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612" w:rsidRDefault="00881612" w:rsidP="00881612">
      <w:pPr>
        <w:pStyle w:val="PlainText"/>
        <w:rPr>
          <w:rFonts w:ascii="Times New Roman" w:hAnsi="Times New Roman" w:cs="Times New Roman"/>
          <w:b/>
          <w:sz w:val="22"/>
          <w:szCs w:val="22"/>
          <w:lang w:val="en-GB"/>
        </w:rPr>
      </w:pPr>
      <w:r>
        <w:rPr>
          <w:rFonts w:ascii="Times New Roman" w:hAnsi="Times New Roman" w:cs="Times New Roman"/>
          <w:b/>
          <w:sz w:val="22"/>
          <w:szCs w:val="22"/>
          <w:lang w:val="en-GB"/>
        </w:rPr>
        <w:t xml:space="preserve">BODILY FICTIONS SECONDARY </w:t>
      </w:r>
      <w:bookmarkStart w:id="0" w:name="_GoBack"/>
      <w:bookmarkEnd w:id="0"/>
      <w:r>
        <w:rPr>
          <w:rFonts w:ascii="Times New Roman" w:hAnsi="Times New Roman" w:cs="Times New Roman"/>
          <w:b/>
          <w:sz w:val="22"/>
          <w:szCs w:val="22"/>
          <w:lang w:val="en-GB"/>
        </w:rPr>
        <w:t>BIBLIOGRAPHY</w:t>
      </w:r>
    </w:p>
    <w:p w:rsidR="00881612" w:rsidRDefault="00881612" w:rsidP="00881612">
      <w:pPr>
        <w:pStyle w:val="PlainText"/>
        <w:rPr>
          <w:rFonts w:ascii="Times New Roman" w:hAnsi="Times New Roman" w:cs="Times New Roman"/>
          <w:b/>
          <w:sz w:val="22"/>
          <w:szCs w:val="22"/>
          <w:lang w:val="en-GB"/>
        </w:rPr>
      </w:pPr>
    </w:p>
    <w:p w:rsidR="00881612" w:rsidRDefault="00881612" w:rsidP="00881612">
      <w:pPr>
        <w:pStyle w:val="PlainText"/>
        <w:rPr>
          <w:rFonts w:ascii="Times New Roman" w:hAnsi="Times New Roman" w:cs="Times New Roman"/>
          <w:b/>
          <w:sz w:val="22"/>
          <w:szCs w:val="22"/>
          <w:lang w:val="en-GB"/>
        </w:rPr>
      </w:pPr>
      <w:r w:rsidRPr="00881612">
        <w:rPr>
          <w:rFonts w:ascii="Times New Roman" w:hAnsi="Times New Roman" w:cs="Times New Roman"/>
          <w:b/>
          <w:sz w:val="22"/>
          <w:szCs w:val="22"/>
          <w:lang w:val="en-GB"/>
        </w:rPr>
        <w:t>Suggested Theoretical Readings:</w:t>
      </w:r>
    </w:p>
    <w:p w:rsid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Aristotle, Galen, et al. The Hippocratic Corpus</w:t>
      </w:r>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 xml:space="preserve">Boston Women’s Book Collective, </w:t>
      </w:r>
      <w:r w:rsidRPr="00881612">
        <w:rPr>
          <w:rFonts w:ascii="Times New Roman" w:hAnsi="Times New Roman" w:cs="Times New Roman"/>
          <w:i/>
          <w:sz w:val="22"/>
          <w:szCs w:val="22"/>
          <w:lang w:val="en-GB"/>
        </w:rPr>
        <w:t>Our Bodies, Ourselves</w:t>
      </w:r>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 xml:space="preserve">Terry Castle, </w:t>
      </w:r>
      <w:proofErr w:type="gramStart"/>
      <w:r w:rsidRPr="00881612">
        <w:rPr>
          <w:rFonts w:ascii="Times New Roman" w:hAnsi="Times New Roman" w:cs="Times New Roman"/>
          <w:i/>
          <w:sz w:val="22"/>
          <w:szCs w:val="22"/>
          <w:lang w:val="en-GB"/>
        </w:rPr>
        <w:t>The</w:t>
      </w:r>
      <w:proofErr w:type="gramEnd"/>
      <w:r w:rsidRPr="00881612">
        <w:rPr>
          <w:rFonts w:ascii="Times New Roman" w:hAnsi="Times New Roman" w:cs="Times New Roman"/>
          <w:i/>
          <w:sz w:val="22"/>
          <w:szCs w:val="22"/>
          <w:lang w:val="en-GB"/>
        </w:rPr>
        <w:t xml:space="preserve"> Female Thermometer: Eighteenth-Century Culture and the Invention of the Uncanny</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Hélène </w:t>
      </w:r>
      <w:proofErr w:type="spellStart"/>
      <w:r w:rsidRPr="00881612">
        <w:rPr>
          <w:rFonts w:ascii="Times New Roman" w:hAnsi="Times New Roman" w:cs="Times New Roman"/>
          <w:sz w:val="22"/>
          <w:szCs w:val="22"/>
          <w:lang w:val="en-GB"/>
        </w:rPr>
        <w:t>Cixous</w:t>
      </w:r>
      <w:proofErr w:type="spellEnd"/>
      <w:r w:rsidRPr="00881612">
        <w:rPr>
          <w:rFonts w:ascii="Times New Roman" w:hAnsi="Times New Roman" w:cs="Times New Roman"/>
          <w:sz w:val="22"/>
          <w:szCs w:val="22"/>
          <w:lang w:val="en-GB"/>
        </w:rPr>
        <w:t>, “The Laugh of the Medusa”</w:t>
      </w:r>
    </w:p>
    <w:p w:rsidR="00881612" w:rsidRPr="00881612" w:rsidRDefault="00881612" w:rsidP="00881612">
      <w:pPr>
        <w:pStyle w:val="PlainText"/>
        <w:rPr>
          <w:rFonts w:ascii="Times New Roman" w:hAnsi="Times New Roman" w:cs="Times New Roman"/>
          <w:sz w:val="22"/>
          <w:szCs w:val="22"/>
          <w:lang w:val="en-GB"/>
        </w:rPr>
      </w:pPr>
      <w:proofErr w:type="gramStart"/>
      <w:r w:rsidRPr="00881612">
        <w:rPr>
          <w:rFonts w:ascii="Times New Roman" w:hAnsi="Times New Roman" w:cs="Times New Roman"/>
          <w:sz w:val="22"/>
          <w:szCs w:val="22"/>
          <w:lang w:val="en-GB"/>
        </w:rPr>
        <w:t xml:space="preserve">Alain </w:t>
      </w:r>
      <w:proofErr w:type="spellStart"/>
      <w:r w:rsidRPr="00881612">
        <w:rPr>
          <w:rFonts w:ascii="Times New Roman" w:hAnsi="Times New Roman" w:cs="Times New Roman"/>
          <w:sz w:val="22"/>
          <w:szCs w:val="22"/>
          <w:lang w:val="en-GB"/>
        </w:rPr>
        <w:t>Corbain</w:t>
      </w:r>
      <w:proofErr w:type="spellEnd"/>
      <w:r w:rsidRPr="00881612">
        <w:rPr>
          <w:rFonts w:ascii="Times New Roman" w:hAnsi="Times New Roman" w:cs="Times New Roman"/>
          <w:sz w:val="22"/>
          <w:szCs w:val="22"/>
          <w:lang w:val="en-GB"/>
        </w:rPr>
        <w:t xml:space="preserve">, Georges </w:t>
      </w:r>
      <w:proofErr w:type="spellStart"/>
      <w:r w:rsidRPr="00881612">
        <w:rPr>
          <w:rFonts w:ascii="Times New Roman" w:hAnsi="Times New Roman" w:cs="Times New Roman"/>
          <w:sz w:val="22"/>
          <w:szCs w:val="22"/>
          <w:lang w:val="en-GB"/>
        </w:rPr>
        <w:t>Vigareleau</w:t>
      </w:r>
      <w:proofErr w:type="spellEnd"/>
      <w:r w:rsidRPr="00881612">
        <w:rPr>
          <w:rFonts w:ascii="Times New Roman" w:hAnsi="Times New Roman" w:cs="Times New Roman"/>
          <w:sz w:val="22"/>
          <w:szCs w:val="22"/>
          <w:lang w:val="en-GB"/>
        </w:rPr>
        <w:t xml:space="preserve">, Jean-Jacques </w:t>
      </w:r>
      <w:proofErr w:type="spellStart"/>
      <w:r w:rsidRPr="00881612">
        <w:rPr>
          <w:rFonts w:ascii="Times New Roman" w:hAnsi="Times New Roman" w:cs="Times New Roman"/>
          <w:sz w:val="22"/>
          <w:szCs w:val="22"/>
          <w:lang w:val="en-GB"/>
        </w:rPr>
        <w:t>Courtin</w:t>
      </w:r>
      <w:proofErr w:type="spell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A History of the Body</w:t>
      </w:r>
      <w:r w:rsidRPr="00881612">
        <w:rPr>
          <w:rFonts w:ascii="Times New Roman" w:hAnsi="Times New Roman" w:cs="Times New Roman"/>
          <w:sz w:val="22"/>
          <w:szCs w:val="22"/>
          <w:lang w:val="en-GB"/>
        </w:rPr>
        <w:t>, 3 vols.</w:t>
      </w:r>
      <w:proofErr w:type="gramEnd"/>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Jacques Derrida, “</w:t>
      </w:r>
      <w:proofErr w:type="spellStart"/>
      <w:r w:rsidRPr="00881612">
        <w:rPr>
          <w:rFonts w:ascii="Times New Roman" w:hAnsi="Times New Roman" w:cs="Times New Roman"/>
          <w:sz w:val="22"/>
          <w:szCs w:val="22"/>
          <w:lang w:val="en-GB"/>
        </w:rPr>
        <w:t>Tympan</w:t>
      </w:r>
      <w:proofErr w:type="spellEnd"/>
      <w:r w:rsidRPr="00881612">
        <w:rPr>
          <w:rFonts w:ascii="Times New Roman" w:hAnsi="Times New Roman" w:cs="Times New Roman"/>
          <w:sz w:val="22"/>
          <w:szCs w:val="22"/>
          <w:lang w:val="en-GB"/>
        </w:rPr>
        <w:t xml:space="preserve">” in </w:t>
      </w:r>
      <w:r w:rsidRPr="00881612">
        <w:rPr>
          <w:rFonts w:ascii="Times New Roman" w:hAnsi="Times New Roman" w:cs="Times New Roman"/>
          <w:i/>
          <w:sz w:val="22"/>
          <w:szCs w:val="22"/>
          <w:lang w:val="en-GB"/>
        </w:rPr>
        <w:t>Margins of Philosophy</w:t>
      </w:r>
    </w:p>
    <w:p w:rsidR="00881612" w:rsidRDefault="00881612" w:rsidP="00881612">
      <w:pPr>
        <w:pStyle w:val="PlainText"/>
        <w:rPr>
          <w:rFonts w:ascii="Times New Roman" w:hAnsi="Times New Roman" w:cs="Times New Roman"/>
          <w:sz w:val="22"/>
          <w:szCs w:val="22"/>
          <w:lang w:val="en-GB"/>
        </w:rPr>
      </w:pPr>
      <w:r>
        <w:rPr>
          <w:rFonts w:ascii="Times New Roman" w:hAnsi="Times New Roman" w:cs="Times New Roman"/>
          <w:sz w:val="22"/>
          <w:szCs w:val="22"/>
          <w:lang w:val="en-GB"/>
        </w:rPr>
        <w:t xml:space="preserve">Franz Fanon, </w:t>
      </w:r>
      <w:r w:rsidRPr="00881612">
        <w:rPr>
          <w:rFonts w:ascii="Times New Roman" w:hAnsi="Times New Roman" w:cs="Times New Roman"/>
          <w:i/>
          <w:sz w:val="22"/>
          <w:szCs w:val="22"/>
          <w:lang w:val="en-GB"/>
        </w:rPr>
        <w:t>Black Skin, White Masks</w:t>
      </w:r>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 xml:space="preserve">Sigmund Freud, </w:t>
      </w:r>
      <w:proofErr w:type="gramStart"/>
      <w:r w:rsidRPr="00881612">
        <w:rPr>
          <w:rFonts w:ascii="Times New Roman" w:hAnsi="Times New Roman" w:cs="Times New Roman"/>
          <w:i/>
          <w:sz w:val="22"/>
          <w:szCs w:val="22"/>
          <w:lang w:val="en-GB"/>
        </w:rPr>
        <w:t>The</w:t>
      </w:r>
      <w:proofErr w:type="gramEnd"/>
      <w:r w:rsidRPr="00881612">
        <w:rPr>
          <w:rFonts w:ascii="Times New Roman" w:hAnsi="Times New Roman" w:cs="Times New Roman"/>
          <w:i/>
          <w:sz w:val="22"/>
          <w:szCs w:val="22"/>
          <w:lang w:val="en-GB"/>
        </w:rPr>
        <w:t xml:space="preserve"> Interpretation of Dreams; Totem and Taboo</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Sandra Gilbert and Susan </w:t>
      </w:r>
      <w:proofErr w:type="spellStart"/>
      <w:r w:rsidRPr="00881612">
        <w:rPr>
          <w:rFonts w:ascii="Times New Roman" w:hAnsi="Times New Roman" w:cs="Times New Roman"/>
          <w:sz w:val="22"/>
          <w:szCs w:val="22"/>
          <w:lang w:val="en-GB"/>
        </w:rPr>
        <w:t>Gubar</w:t>
      </w:r>
      <w:proofErr w:type="spellEnd"/>
      <w:r w:rsidRPr="00881612">
        <w:rPr>
          <w:rFonts w:ascii="Times New Roman" w:hAnsi="Times New Roman" w:cs="Times New Roman"/>
          <w:sz w:val="22"/>
          <w:szCs w:val="22"/>
          <w:lang w:val="en-GB"/>
        </w:rPr>
        <w:t xml:space="preserve">, </w:t>
      </w:r>
      <w:proofErr w:type="gramStart"/>
      <w:r w:rsidRPr="00881612">
        <w:rPr>
          <w:rFonts w:ascii="Times New Roman" w:hAnsi="Times New Roman" w:cs="Times New Roman"/>
          <w:i/>
          <w:sz w:val="22"/>
          <w:szCs w:val="22"/>
          <w:lang w:val="en-GB"/>
        </w:rPr>
        <w:t>The</w:t>
      </w:r>
      <w:proofErr w:type="gramEnd"/>
      <w:r w:rsidRPr="00881612">
        <w:rPr>
          <w:rFonts w:ascii="Times New Roman" w:hAnsi="Times New Roman" w:cs="Times New Roman"/>
          <w:i/>
          <w:sz w:val="22"/>
          <w:szCs w:val="22"/>
          <w:lang w:val="en-GB"/>
        </w:rPr>
        <w:t xml:space="preserve"> Madwoman in the Attic</w:t>
      </w:r>
    </w:p>
    <w:p w:rsidR="00881612" w:rsidRPr="00881612" w:rsidRDefault="00881612" w:rsidP="00881612">
      <w:pPr>
        <w:pStyle w:val="PlainText"/>
        <w:rPr>
          <w:rFonts w:ascii="Times New Roman" w:hAnsi="Times New Roman" w:cs="Times New Roman"/>
          <w:i/>
          <w:sz w:val="22"/>
          <w:szCs w:val="22"/>
          <w:lang w:val="en-GB"/>
        </w:rPr>
      </w:pPr>
      <w:proofErr w:type="spellStart"/>
      <w:r w:rsidRPr="00881612">
        <w:rPr>
          <w:rFonts w:ascii="Times New Roman" w:hAnsi="Times New Roman" w:cs="Times New Roman"/>
          <w:sz w:val="22"/>
          <w:szCs w:val="22"/>
          <w:lang w:val="en-GB"/>
        </w:rPr>
        <w:t>Luce</w:t>
      </w:r>
      <w:proofErr w:type="spellEnd"/>
      <w:r w:rsidRPr="00881612">
        <w:rPr>
          <w:rFonts w:ascii="Times New Roman" w:hAnsi="Times New Roman" w:cs="Times New Roman"/>
          <w:sz w:val="22"/>
          <w:szCs w:val="22"/>
          <w:lang w:val="en-GB"/>
        </w:rPr>
        <w:t xml:space="preserve"> </w:t>
      </w:r>
      <w:proofErr w:type="spellStart"/>
      <w:r w:rsidRPr="00881612">
        <w:rPr>
          <w:rFonts w:ascii="Times New Roman" w:hAnsi="Times New Roman" w:cs="Times New Roman"/>
          <w:sz w:val="22"/>
          <w:szCs w:val="22"/>
          <w:lang w:val="en-GB"/>
        </w:rPr>
        <w:t>Irigaray</w:t>
      </w:r>
      <w:proofErr w:type="spell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This Sex Which Is Not One</w:t>
      </w:r>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 xml:space="preserve">Dimitra </w:t>
      </w:r>
      <w:proofErr w:type="spellStart"/>
      <w:r w:rsidRPr="00881612">
        <w:rPr>
          <w:rFonts w:ascii="Times New Roman" w:hAnsi="Times New Roman" w:cs="Times New Roman"/>
          <w:sz w:val="22"/>
          <w:szCs w:val="22"/>
          <w:lang w:val="en-GB"/>
        </w:rPr>
        <w:t>Makriniotis</w:t>
      </w:r>
      <w:proofErr w:type="spellEnd"/>
      <w:r w:rsidRPr="00881612">
        <w:rPr>
          <w:rFonts w:ascii="Times New Roman" w:hAnsi="Times New Roman" w:cs="Times New Roman"/>
          <w:sz w:val="22"/>
          <w:szCs w:val="22"/>
          <w:lang w:val="en-GB"/>
        </w:rPr>
        <w:t xml:space="preserve">, </w:t>
      </w:r>
      <w:proofErr w:type="gramStart"/>
      <w:r w:rsidRPr="00881612">
        <w:rPr>
          <w:rFonts w:ascii="Times New Roman" w:hAnsi="Times New Roman" w:cs="Times New Roman"/>
          <w:i/>
          <w:sz w:val="22"/>
          <w:szCs w:val="22"/>
          <w:lang w:val="en-GB"/>
        </w:rPr>
        <w:t>The</w:t>
      </w:r>
      <w:proofErr w:type="gramEnd"/>
      <w:r w:rsidRPr="00881612">
        <w:rPr>
          <w:rFonts w:ascii="Times New Roman" w:hAnsi="Times New Roman" w:cs="Times New Roman"/>
          <w:i/>
          <w:sz w:val="22"/>
          <w:szCs w:val="22"/>
          <w:lang w:val="en-GB"/>
        </w:rPr>
        <w:t xml:space="preserve"> Limits of the Body</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Nellie McKay, “Reflections on Black Women Writers”</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Elaine </w:t>
      </w:r>
      <w:proofErr w:type="spellStart"/>
      <w:r w:rsidRPr="00881612">
        <w:rPr>
          <w:rFonts w:ascii="Times New Roman" w:hAnsi="Times New Roman" w:cs="Times New Roman"/>
          <w:sz w:val="22"/>
          <w:szCs w:val="22"/>
          <w:lang w:val="en-GB"/>
        </w:rPr>
        <w:t>Scarry</w:t>
      </w:r>
      <w:proofErr w:type="spell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On Beauty and Being Just</w:t>
      </w:r>
      <w:r w:rsidRPr="00881612">
        <w:rPr>
          <w:rFonts w:ascii="Times New Roman" w:hAnsi="Times New Roman" w:cs="Times New Roman"/>
          <w:sz w:val="22"/>
          <w:szCs w:val="22"/>
          <w:lang w:val="en-GB"/>
        </w:rPr>
        <w:t xml:space="preserve">---, ed., </w:t>
      </w:r>
      <w:r w:rsidRPr="00881612">
        <w:rPr>
          <w:rFonts w:ascii="Times New Roman" w:hAnsi="Times New Roman" w:cs="Times New Roman"/>
          <w:i/>
          <w:sz w:val="22"/>
          <w:szCs w:val="22"/>
          <w:lang w:val="en-GB"/>
        </w:rPr>
        <w:t>Literature and the Body: Essays on Populations and Persons</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Lee Siegel, </w:t>
      </w:r>
      <w:r w:rsidRPr="00881612">
        <w:rPr>
          <w:rFonts w:ascii="Times New Roman" w:hAnsi="Times New Roman" w:cs="Times New Roman"/>
          <w:i/>
          <w:sz w:val="22"/>
          <w:szCs w:val="22"/>
          <w:lang w:val="en-GB"/>
        </w:rPr>
        <w:t>Against the Machine: Being Human in the Age of Electronic Mob</w:t>
      </w:r>
    </w:p>
    <w:p w:rsidR="00881612" w:rsidRPr="00881612" w:rsidRDefault="00881612" w:rsidP="00881612">
      <w:pPr>
        <w:pStyle w:val="PlainText"/>
        <w:rPr>
          <w:rFonts w:ascii="Times New Roman" w:hAnsi="Times New Roman" w:cs="Times New Roman"/>
          <w:i/>
          <w:sz w:val="22"/>
          <w:szCs w:val="22"/>
          <w:lang w:val="en-GB"/>
        </w:rPr>
      </w:pPr>
      <w:r w:rsidRPr="00881612">
        <w:rPr>
          <w:rFonts w:ascii="Times New Roman" w:hAnsi="Times New Roman" w:cs="Times New Roman"/>
          <w:sz w:val="22"/>
          <w:szCs w:val="22"/>
          <w:lang w:val="en-GB"/>
        </w:rPr>
        <w:t xml:space="preserve">Susan Sontag, </w:t>
      </w:r>
      <w:r w:rsidRPr="00881612">
        <w:rPr>
          <w:rFonts w:ascii="Times New Roman" w:hAnsi="Times New Roman" w:cs="Times New Roman"/>
          <w:i/>
          <w:sz w:val="22"/>
          <w:szCs w:val="22"/>
          <w:lang w:val="en-GB"/>
        </w:rPr>
        <w:t>Viewing the Pain of Others</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Kathryn Woodward, </w:t>
      </w:r>
      <w:r w:rsidRPr="00881612">
        <w:rPr>
          <w:rFonts w:ascii="Times New Roman" w:hAnsi="Times New Roman" w:cs="Times New Roman"/>
          <w:i/>
          <w:sz w:val="22"/>
          <w:szCs w:val="22"/>
          <w:lang w:val="en-GB"/>
        </w:rPr>
        <w:t>Identity and Difference</w:t>
      </w:r>
    </w:p>
    <w:p w:rsidR="004A33E5" w:rsidRDefault="004A33E5"/>
    <w:p w:rsidR="00881612" w:rsidRPr="00881612" w:rsidRDefault="00881612">
      <w:pPr>
        <w:rPr>
          <w:b/>
        </w:rPr>
      </w:pPr>
      <w:r w:rsidRPr="00881612">
        <w:rPr>
          <w:b/>
        </w:rPr>
        <w:t>And selected in more detail…</w:t>
      </w: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Armstrong, Tim, ed., </w:t>
      </w:r>
      <w:r w:rsidRPr="00881612">
        <w:rPr>
          <w:rFonts w:ascii="Times New Roman" w:hAnsi="Times New Roman" w:cs="Times New Roman"/>
          <w:i/>
          <w:sz w:val="22"/>
          <w:szCs w:val="22"/>
          <w:lang w:val="en-GB"/>
        </w:rPr>
        <w:t>American Bodies: Cultural Histories of the Physique</w:t>
      </w:r>
      <w:r w:rsidRPr="00881612">
        <w:rPr>
          <w:rFonts w:ascii="Times New Roman" w:hAnsi="Times New Roman" w:cs="Times New Roman"/>
          <w:sz w:val="22"/>
          <w:szCs w:val="22"/>
          <w:lang w:val="en-GB"/>
        </w:rPr>
        <w:t xml:space="preserve"> (NYU Press, 1996)</w:t>
      </w:r>
    </w:p>
    <w:p w:rsidR="00881612" w:rsidRPr="00881612" w:rsidRDefault="00881612" w:rsidP="00881612">
      <w:pPr>
        <w:spacing w:line="240" w:lineRule="auto"/>
        <w:rPr>
          <w:rFonts w:eastAsia="Times New Roman"/>
        </w:rPr>
      </w:pPr>
      <w:r w:rsidRPr="00881612">
        <w:rPr>
          <w:rFonts w:eastAsia="Times New Roman"/>
        </w:rPr>
        <w:t xml:space="preserve">Revealing how the human body has served as </w:t>
      </w:r>
      <w:proofErr w:type="spellStart"/>
      <w:r w:rsidRPr="00881612">
        <w:rPr>
          <w:rFonts w:eastAsia="Times New Roman"/>
        </w:rPr>
        <w:t>as</w:t>
      </w:r>
      <w:proofErr w:type="spellEnd"/>
      <w:r w:rsidRPr="00881612">
        <w:rPr>
          <w:rFonts w:eastAsia="Times New Roman"/>
        </w:rPr>
        <w:t xml:space="preserve"> metaphor for social process, the anthology unveils the body as intrinsically configured by politics, gender, racial categories, fears of pollution, and commercial forces which exploit and regulate it. Historical snapshots of American bodies over the past two and a half centuries, the essays in this volume cover such diverse subjects as sailor tattoos, maritime cannibalism in the early 1800's, birth control, rest cures for neurasthenia, and, more recently, anorexia, boxing, cyberpunk, and plastic surgery. Drawing from history, literary and cultural studies, and film studies, American bodies is an eclectic, stimulating collection that will challenge many fundamental beliefs about our physical form. (</w:t>
      </w:r>
      <w:proofErr w:type="gramStart"/>
      <w:r w:rsidRPr="00881612">
        <w:rPr>
          <w:rFonts w:eastAsia="Times New Roman"/>
        </w:rPr>
        <w:t>all</w:t>
      </w:r>
      <w:proofErr w:type="gramEnd"/>
      <w:r w:rsidRPr="00881612">
        <w:rPr>
          <w:rFonts w:eastAsia="Times New Roman"/>
        </w:rPr>
        <w:t xml:space="preserve"> reviews are from </w:t>
      </w:r>
      <w:r w:rsidRPr="00881612">
        <w:rPr>
          <w:rFonts w:eastAsia="Times New Roman"/>
          <w:i/>
        </w:rPr>
        <w:t>Google Books</w:t>
      </w:r>
      <w:r w:rsidRPr="00881612">
        <w:rPr>
          <w:rFonts w:eastAsia="Times New Roman"/>
        </w:rPr>
        <w:t xml:space="preserve"> except when noted otherwise).</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Tiffany Atkinson, </w:t>
      </w:r>
      <w:proofErr w:type="gramStart"/>
      <w:r w:rsidRPr="00881612">
        <w:rPr>
          <w:rFonts w:ascii="Times New Roman" w:hAnsi="Times New Roman" w:cs="Times New Roman"/>
          <w:sz w:val="22"/>
          <w:szCs w:val="22"/>
          <w:lang w:val="en-GB"/>
        </w:rPr>
        <w:t>ed</w:t>
      </w:r>
      <w:proofErr w:type="gram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The Body</w:t>
      </w:r>
      <w:r w:rsidRPr="00881612">
        <w:rPr>
          <w:rFonts w:ascii="Times New Roman" w:hAnsi="Times New Roman" w:cs="Times New Roman"/>
          <w:sz w:val="22"/>
          <w:szCs w:val="22"/>
          <w:lang w:val="en-GB"/>
        </w:rPr>
        <w:t xml:space="preserve"> (Palgrave-Macmillan, 2005)</w:t>
      </w: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US"/>
        </w:rPr>
        <w:t xml:space="preserve">What do we mean when we talk about "the body"? This reader challenges the assumption that it can be invoked as a neutral, or indeed natural, point of reference in critical discussion or cultural practice. The essays collected here foreground the historical construction of "the body" throughout a range of discourses from the modern to the postmodern, and seek to present it not as a biological "given," but as a contestable signifier in the articulation of identities. </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Barbara Brook, </w:t>
      </w:r>
      <w:r w:rsidRPr="00881612">
        <w:rPr>
          <w:rFonts w:ascii="Times New Roman" w:hAnsi="Times New Roman" w:cs="Times New Roman"/>
          <w:i/>
          <w:sz w:val="22"/>
          <w:szCs w:val="22"/>
          <w:lang w:val="en-GB"/>
        </w:rPr>
        <w:t>Feminist Perspectives on the Body</w:t>
      </w:r>
      <w:r w:rsidRPr="00881612">
        <w:rPr>
          <w:rFonts w:ascii="Times New Roman" w:hAnsi="Times New Roman" w:cs="Times New Roman"/>
          <w:sz w:val="22"/>
          <w:szCs w:val="22"/>
          <w:lang w:val="en-GB"/>
        </w:rPr>
        <w:t xml:space="preserve"> (Routledge, 2014)</w:t>
      </w: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US"/>
        </w:rPr>
        <w:t xml:space="preserve">Feminist Perspectives on the Body provides an accessible introduction to this extremely popular new area and is aimed at students from a variety of disciplines who are interested in gaining an understanding of the key issues involved. The author explores many important topics including: the Western world's construction of the body as a theoretical, philosophical and political concept; the body and reproduction; </w:t>
      </w:r>
      <w:proofErr w:type="spellStart"/>
      <w:r w:rsidRPr="00881612">
        <w:rPr>
          <w:rFonts w:ascii="Times New Roman" w:hAnsi="Times New Roman" w:cs="Times New Roman"/>
          <w:sz w:val="22"/>
          <w:szCs w:val="22"/>
          <w:lang w:val="en-US"/>
        </w:rPr>
        <w:t>medicalisation</w:t>
      </w:r>
      <w:proofErr w:type="spellEnd"/>
      <w:r w:rsidRPr="00881612">
        <w:rPr>
          <w:rFonts w:ascii="Times New Roman" w:hAnsi="Times New Roman" w:cs="Times New Roman"/>
          <w:sz w:val="22"/>
          <w:szCs w:val="22"/>
          <w:lang w:val="en-US"/>
        </w:rPr>
        <w:t>; cosmetic surgery and eating disorders; the body in performance; the private and the public body; working bodies and new ways of thinking about the body.</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GB"/>
        </w:rPr>
        <w:t xml:space="preserve">Judith Butler, </w:t>
      </w:r>
      <w:r w:rsidRPr="00881612">
        <w:rPr>
          <w:rFonts w:ascii="Times New Roman" w:hAnsi="Times New Roman" w:cs="Times New Roman"/>
          <w:i/>
          <w:sz w:val="22"/>
          <w:szCs w:val="22"/>
          <w:lang w:val="en-GB"/>
        </w:rPr>
        <w:t>Bodies that Matter</w:t>
      </w:r>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Undoing Gender</w:t>
      </w:r>
      <w:r w:rsidRPr="00881612">
        <w:rPr>
          <w:rFonts w:ascii="Times New Roman" w:hAnsi="Times New Roman" w:cs="Times New Roman"/>
          <w:sz w:val="22"/>
          <w:szCs w:val="22"/>
          <w:lang w:val="en-GB"/>
        </w:rPr>
        <w:t xml:space="preserve"> (</w:t>
      </w:r>
      <w:r w:rsidRPr="00881612">
        <w:rPr>
          <w:rFonts w:ascii="Times New Roman" w:hAnsi="Times New Roman" w:cs="Times New Roman"/>
          <w:sz w:val="22"/>
          <w:szCs w:val="22"/>
          <w:lang w:val="en-US"/>
        </w:rPr>
        <w:t>Routledge, 2011)</w:t>
      </w:r>
    </w:p>
    <w:p w:rsidR="00881612" w:rsidRDefault="00881612" w:rsidP="00881612">
      <w:pPr>
        <w:spacing w:line="240" w:lineRule="auto"/>
        <w:rPr>
          <w:rFonts w:eastAsia="Times New Roman"/>
        </w:rPr>
      </w:pPr>
      <w:r w:rsidRPr="00881612">
        <w:rPr>
          <w:rFonts w:eastAsia="Times New Roman"/>
        </w:rPr>
        <w:t>Butler is perhaps the most important theoretician of 3</w:t>
      </w:r>
      <w:r w:rsidRPr="00881612">
        <w:rPr>
          <w:rFonts w:eastAsia="Times New Roman"/>
          <w:vertAlign w:val="superscript"/>
        </w:rPr>
        <w:t>rd</w:t>
      </w:r>
      <w:r w:rsidRPr="00881612">
        <w:rPr>
          <w:rFonts w:eastAsia="Times New Roman"/>
        </w:rPr>
        <w:t xml:space="preserve">-wave feminism on issues of sex, gender and society. In Bodies That Matter, renowned theorist and philosopher Judith Butler argues that theories of gender need to return to the most material dimension of sex and sexuality: the body. </w:t>
      </w:r>
      <w:r w:rsidRPr="00881612">
        <w:rPr>
          <w:rFonts w:eastAsia="Times New Roman"/>
        </w:rPr>
        <w:lastRenderedPageBreak/>
        <w:t xml:space="preserve">Butler offers a brilliant reworking of the body, examining how the power of heterosexual hegemony forms the "matter" of bodies, sex, and gender. Butler argues that power operates to constrain sex from the start, delimiting what counts as a viable sex. She clarifies the notion of "performativity" introduced in Gender Trouble and via bold readings of Plato, </w:t>
      </w:r>
      <w:proofErr w:type="spellStart"/>
      <w:r w:rsidRPr="00881612">
        <w:rPr>
          <w:rFonts w:eastAsia="Times New Roman"/>
        </w:rPr>
        <w:t>Irigaray</w:t>
      </w:r>
      <w:proofErr w:type="spellEnd"/>
      <w:r w:rsidRPr="00881612">
        <w:rPr>
          <w:rFonts w:eastAsia="Times New Roman"/>
        </w:rPr>
        <w:t xml:space="preserve">, </w:t>
      </w:r>
      <w:proofErr w:type="spellStart"/>
      <w:r w:rsidRPr="00881612">
        <w:rPr>
          <w:rFonts w:eastAsia="Times New Roman"/>
        </w:rPr>
        <w:t>Lacan</w:t>
      </w:r>
      <w:proofErr w:type="spellEnd"/>
      <w:r w:rsidRPr="00881612">
        <w:rPr>
          <w:rFonts w:eastAsia="Times New Roman"/>
        </w:rPr>
        <w:t xml:space="preserve">, and Freud explores the meaning of a </w:t>
      </w:r>
      <w:proofErr w:type="spellStart"/>
      <w:r w:rsidRPr="00881612">
        <w:rPr>
          <w:rFonts w:eastAsia="Times New Roman"/>
        </w:rPr>
        <w:t>citational</w:t>
      </w:r>
      <w:proofErr w:type="spellEnd"/>
      <w:r w:rsidRPr="00881612">
        <w:rPr>
          <w:rFonts w:eastAsia="Times New Roman"/>
        </w:rPr>
        <w:t xml:space="preserve"> politics. She also draws on documentary and literature with compelling interpretations of the film Paris is Burning, </w:t>
      </w:r>
      <w:proofErr w:type="spellStart"/>
      <w:r w:rsidRPr="00881612">
        <w:rPr>
          <w:rFonts w:eastAsia="Times New Roman"/>
        </w:rPr>
        <w:t>Nella</w:t>
      </w:r>
      <w:proofErr w:type="spellEnd"/>
      <w:r w:rsidRPr="00881612">
        <w:rPr>
          <w:rFonts w:eastAsia="Times New Roman"/>
        </w:rPr>
        <w:t xml:space="preserve"> Larsen's Passing, and short stories by Willa Cather.</w:t>
      </w:r>
    </w:p>
    <w:p w:rsidR="00881612" w:rsidRPr="00881612" w:rsidRDefault="00881612" w:rsidP="00881612">
      <w:pPr>
        <w:spacing w:line="240" w:lineRule="auto"/>
        <w:rPr>
          <w:rFonts w:eastAsia="Times New Roman"/>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Zoe </w:t>
      </w:r>
      <w:proofErr w:type="spellStart"/>
      <w:r w:rsidRPr="00881612">
        <w:rPr>
          <w:rFonts w:ascii="Times New Roman" w:hAnsi="Times New Roman" w:cs="Times New Roman"/>
          <w:sz w:val="22"/>
          <w:szCs w:val="22"/>
          <w:lang w:val="en-GB"/>
        </w:rPr>
        <w:t>Detsi-Diamanti</w:t>
      </w:r>
      <w:proofErr w:type="spellEnd"/>
      <w:r w:rsidRPr="00881612">
        <w:rPr>
          <w:rFonts w:ascii="Times New Roman" w:hAnsi="Times New Roman" w:cs="Times New Roman"/>
          <w:sz w:val="22"/>
          <w:szCs w:val="22"/>
          <w:lang w:val="en-GB"/>
        </w:rPr>
        <w:t xml:space="preserve">, Katerina </w:t>
      </w:r>
      <w:proofErr w:type="spellStart"/>
      <w:r w:rsidRPr="00881612">
        <w:rPr>
          <w:rFonts w:ascii="Times New Roman" w:hAnsi="Times New Roman" w:cs="Times New Roman"/>
          <w:sz w:val="22"/>
          <w:szCs w:val="22"/>
          <w:lang w:val="en-GB"/>
        </w:rPr>
        <w:t>Kitsi-Mitakou</w:t>
      </w:r>
      <w:proofErr w:type="spellEnd"/>
      <w:r w:rsidRPr="00881612">
        <w:rPr>
          <w:rFonts w:ascii="Times New Roman" w:hAnsi="Times New Roman" w:cs="Times New Roman"/>
          <w:sz w:val="22"/>
          <w:szCs w:val="22"/>
          <w:lang w:val="en-GB"/>
        </w:rPr>
        <w:t xml:space="preserve">, and Effie </w:t>
      </w:r>
      <w:proofErr w:type="spellStart"/>
      <w:r w:rsidRPr="00881612">
        <w:rPr>
          <w:rFonts w:ascii="Times New Roman" w:hAnsi="Times New Roman" w:cs="Times New Roman"/>
          <w:sz w:val="22"/>
          <w:szCs w:val="22"/>
          <w:lang w:val="en-GB"/>
        </w:rPr>
        <w:t>Yiannopoulou</w:t>
      </w:r>
      <w:proofErr w:type="spellEnd"/>
      <w:r w:rsidRPr="00881612">
        <w:rPr>
          <w:rFonts w:ascii="Times New Roman" w:hAnsi="Times New Roman" w:cs="Times New Roman"/>
          <w:sz w:val="22"/>
          <w:szCs w:val="22"/>
          <w:lang w:val="en-GB"/>
        </w:rPr>
        <w:t xml:space="preserve">, </w:t>
      </w:r>
      <w:proofErr w:type="gramStart"/>
      <w:r w:rsidRPr="00881612">
        <w:rPr>
          <w:rFonts w:ascii="Times New Roman" w:hAnsi="Times New Roman" w:cs="Times New Roman"/>
          <w:sz w:val="22"/>
          <w:szCs w:val="22"/>
          <w:lang w:val="en-GB"/>
        </w:rPr>
        <w:t>eds</w:t>
      </w:r>
      <w:proofErr w:type="gram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 xml:space="preserve">The Future of Flesh: A Cultural Survey of the Body </w:t>
      </w:r>
      <w:r w:rsidRPr="00881612">
        <w:rPr>
          <w:rFonts w:ascii="Times New Roman" w:hAnsi="Times New Roman" w:cs="Times New Roman"/>
          <w:sz w:val="22"/>
          <w:szCs w:val="22"/>
          <w:lang w:val="en-GB"/>
        </w:rPr>
        <w:t>(Palgrave-Macmillan, 2009)</w:t>
      </w: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i/>
          <w:iCs/>
          <w:sz w:val="22"/>
          <w:szCs w:val="22"/>
          <w:lang w:val="en-US"/>
        </w:rPr>
        <w:t xml:space="preserve">The Future of Flesh </w:t>
      </w:r>
      <w:r w:rsidRPr="00881612">
        <w:rPr>
          <w:rFonts w:ascii="Times New Roman" w:hAnsi="Times New Roman" w:cs="Times New Roman"/>
          <w:sz w:val="22"/>
          <w:szCs w:val="22"/>
          <w:lang w:val="en-US"/>
        </w:rPr>
        <w:t xml:space="preserve">examines ways in which "flesh" has been re-conceptualized in late twentieth- and early twenty-first centuries. Its twelve essays analyze contemporary attitudes to corporeal change resulting from pain, death, artistic experimentation or technological intervention, and highlight current transformations in the very definition of "flesh." Cross-disciplinary in their approach, the essays in this collection investigate the limits, the politics and the ethics surrounding corporeal change, and address topics that range from classical heroic </w:t>
      </w:r>
      <w:proofErr w:type="gramStart"/>
      <w:r w:rsidRPr="00881612">
        <w:rPr>
          <w:rFonts w:ascii="Times New Roman" w:hAnsi="Times New Roman" w:cs="Times New Roman"/>
          <w:sz w:val="22"/>
          <w:szCs w:val="22"/>
          <w:lang w:val="en-US"/>
        </w:rPr>
        <w:t>bodies,</w:t>
      </w:r>
      <w:proofErr w:type="gramEnd"/>
      <w:r w:rsidRPr="00881612">
        <w:rPr>
          <w:rFonts w:ascii="Times New Roman" w:hAnsi="Times New Roman" w:cs="Times New Roman"/>
          <w:sz w:val="22"/>
          <w:szCs w:val="22"/>
          <w:lang w:val="en-US"/>
        </w:rPr>
        <w:t xml:space="preserve"> and breast cancer photography to </w:t>
      </w:r>
      <w:proofErr w:type="spellStart"/>
      <w:r w:rsidRPr="00881612">
        <w:rPr>
          <w:rFonts w:ascii="Times New Roman" w:hAnsi="Times New Roman" w:cs="Times New Roman"/>
          <w:sz w:val="22"/>
          <w:szCs w:val="22"/>
          <w:lang w:val="en-US"/>
        </w:rPr>
        <w:t>cyberfiction</w:t>
      </w:r>
      <w:proofErr w:type="spellEnd"/>
      <w:r w:rsidRPr="00881612">
        <w:rPr>
          <w:rFonts w:ascii="Times New Roman" w:hAnsi="Times New Roman" w:cs="Times New Roman"/>
          <w:sz w:val="22"/>
          <w:szCs w:val="22"/>
          <w:lang w:val="en-US"/>
        </w:rPr>
        <w:t>.</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David M. Friedman, </w:t>
      </w:r>
      <w:proofErr w:type="gramStart"/>
      <w:r w:rsidRPr="00881612">
        <w:rPr>
          <w:rFonts w:ascii="Times New Roman" w:hAnsi="Times New Roman" w:cs="Times New Roman"/>
          <w:i/>
          <w:sz w:val="22"/>
          <w:szCs w:val="22"/>
          <w:lang w:val="en-GB"/>
        </w:rPr>
        <w:t>A</w:t>
      </w:r>
      <w:proofErr w:type="gramEnd"/>
      <w:r w:rsidRPr="00881612">
        <w:rPr>
          <w:rFonts w:ascii="Times New Roman" w:hAnsi="Times New Roman" w:cs="Times New Roman"/>
          <w:i/>
          <w:sz w:val="22"/>
          <w:szCs w:val="22"/>
          <w:lang w:val="en-GB"/>
        </w:rPr>
        <w:t xml:space="preserve"> Mind of Its Own: A Cultural History of the Penis</w:t>
      </w:r>
      <w:r w:rsidRPr="00881612">
        <w:rPr>
          <w:rFonts w:ascii="Times New Roman" w:hAnsi="Times New Roman" w:cs="Times New Roman"/>
          <w:sz w:val="22"/>
          <w:szCs w:val="22"/>
          <w:lang w:val="en-GB"/>
        </w:rPr>
        <w:t xml:space="preserve"> (Simon and Schuster, 2008)</w:t>
      </w: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US"/>
        </w:rPr>
        <w:t xml:space="preserve">In </w:t>
      </w:r>
      <w:r w:rsidRPr="00881612">
        <w:rPr>
          <w:rFonts w:ascii="Times New Roman" w:hAnsi="Times New Roman" w:cs="Times New Roman"/>
          <w:i/>
          <w:iCs/>
          <w:sz w:val="22"/>
          <w:szCs w:val="22"/>
          <w:lang w:val="en-US"/>
        </w:rPr>
        <w:t>A Mind of Its Own,</w:t>
      </w:r>
      <w:r w:rsidRPr="00881612">
        <w:rPr>
          <w:rFonts w:ascii="Times New Roman" w:hAnsi="Times New Roman" w:cs="Times New Roman"/>
          <w:sz w:val="22"/>
          <w:szCs w:val="22"/>
          <w:lang w:val="en-US"/>
        </w:rPr>
        <w:t xml:space="preserve"> David M. Friedman shows that the penis is more than a body part. It is an idea, a conceptual but flesh-and-blood measuring stick of man's place in the world. That men have a penis is a scientific fact; how they think about it, feel about it, and use it is not. It is possible to identify the key moments in Western history when a new idea of the penis addressed the larger mystery of man's relationship with it and changed forever the way that organ was conceived of and put to use. </w:t>
      </w:r>
      <w:r w:rsidRPr="00881612">
        <w:rPr>
          <w:rFonts w:ascii="Times New Roman" w:hAnsi="Times New Roman" w:cs="Times New Roman"/>
          <w:i/>
          <w:iCs/>
          <w:sz w:val="22"/>
          <w:szCs w:val="22"/>
          <w:lang w:val="en-US"/>
        </w:rPr>
        <w:t>A Mind of Its Own</w:t>
      </w:r>
      <w:r w:rsidRPr="00881612">
        <w:rPr>
          <w:rFonts w:ascii="Times New Roman" w:hAnsi="Times New Roman" w:cs="Times New Roman"/>
          <w:sz w:val="22"/>
          <w:szCs w:val="22"/>
          <w:lang w:val="en-US"/>
        </w:rPr>
        <w:t xml:space="preserve"> brilliantly distills this complex and largely unexamined story.</w:t>
      </w:r>
    </w:p>
    <w:p w:rsidR="00881612" w:rsidRPr="00881612" w:rsidRDefault="00881612" w:rsidP="00881612">
      <w:pPr>
        <w:pStyle w:val="PlainText"/>
        <w:rPr>
          <w:rFonts w:ascii="Times New Roman" w:hAnsi="Times New Roman" w:cs="Times New Roman"/>
          <w:i/>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Michel Foucault, </w:t>
      </w:r>
      <w:proofErr w:type="gramStart"/>
      <w:r w:rsidRPr="00881612">
        <w:rPr>
          <w:rFonts w:ascii="Times New Roman" w:hAnsi="Times New Roman" w:cs="Times New Roman"/>
          <w:i/>
          <w:sz w:val="22"/>
          <w:szCs w:val="22"/>
          <w:lang w:val="en-GB"/>
        </w:rPr>
        <w:t>The</w:t>
      </w:r>
      <w:proofErr w:type="gramEnd"/>
      <w:r w:rsidRPr="00881612">
        <w:rPr>
          <w:rFonts w:ascii="Times New Roman" w:hAnsi="Times New Roman" w:cs="Times New Roman"/>
          <w:i/>
          <w:sz w:val="22"/>
          <w:szCs w:val="22"/>
          <w:lang w:val="en-GB"/>
        </w:rPr>
        <w:t xml:space="preserve"> History of Sexuality</w:t>
      </w:r>
      <w:r w:rsidRPr="00881612">
        <w:rPr>
          <w:rFonts w:ascii="Times New Roman" w:hAnsi="Times New Roman" w:cs="Times New Roman"/>
          <w:sz w:val="22"/>
          <w:szCs w:val="22"/>
          <w:lang w:val="en-GB"/>
        </w:rPr>
        <w:t>, 4. vols. (Random House, 1978)</w:t>
      </w:r>
    </w:p>
    <w:p w:rsidR="00881612" w:rsidRPr="00881612" w:rsidRDefault="00881612" w:rsidP="00881612">
      <w:pPr>
        <w:spacing w:line="240" w:lineRule="auto"/>
        <w:rPr>
          <w:rFonts w:eastAsia="Times New Roman"/>
        </w:rPr>
      </w:pPr>
      <w:r w:rsidRPr="00881612">
        <w:rPr>
          <w:rFonts w:eastAsia="Times New Roman"/>
        </w:rPr>
        <w:t xml:space="preserve">One of the most groundbreaking and important theoretical works on the subject of sexuality and its regulatory mechanisms in cases of “deviancy” (e.g., homosexuality).The author turns his attention to sex and the reasons why we are driven constantly to analyze and discuss it. </w:t>
      </w:r>
      <w:proofErr w:type="gramStart"/>
      <w:r w:rsidRPr="00881612">
        <w:rPr>
          <w:rFonts w:eastAsia="Times New Roman"/>
        </w:rPr>
        <w:t>An iconoclastic explanation of modern sexual history.</w:t>
      </w:r>
      <w:proofErr w:type="gramEnd"/>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GB"/>
        </w:rPr>
        <w:t xml:space="preserve">Donna </w:t>
      </w:r>
      <w:proofErr w:type="spellStart"/>
      <w:r w:rsidRPr="00881612">
        <w:rPr>
          <w:rFonts w:ascii="Times New Roman" w:hAnsi="Times New Roman" w:cs="Times New Roman"/>
          <w:sz w:val="22"/>
          <w:szCs w:val="22"/>
          <w:lang w:val="en-GB"/>
        </w:rPr>
        <w:t>Haraway</w:t>
      </w:r>
      <w:proofErr w:type="spellEnd"/>
      <w:r w:rsidRPr="00881612">
        <w:rPr>
          <w:rFonts w:ascii="Times New Roman" w:hAnsi="Times New Roman" w:cs="Times New Roman"/>
          <w:sz w:val="22"/>
          <w:szCs w:val="22"/>
          <w:lang w:val="en-GB"/>
        </w:rPr>
        <w:t xml:space="preserve">, “A Cyborg Manifesto” (available in </w:t>
      </w:r>
      <w:r w:rsidRPr="00881612">
        <w:rPr>
          <w:rFonts w:ascii="Times New Roman" w:hAnsi="Times New Roman" w:cs="Times New Roman"/>
          <w:i/>
          <w:sz w:val="22"/>
          <w:szCs w:val="22"/>
          <w:lang w:val="en-GB"/>
        </w:rPr>
        <w:t xml:space="preserve">The Norton Anthology of Theory and Criticism </w:t>
      </w:r>
      <w:r w:rsidRPr="00881612">
        <w:rPr>
          <w:rFonts w:ascii="Times New Roman" w:hAnsi="Times New Roman" w:cs="Times New Roman"/>
          <w:sz w:val="22"/>
          <w:szCs w:val="22"/>
          <w:lang w:val="en-GB"/>
        </w:rPr>
        <w:t>and online at http://www.egs.edu/faculty/donna-haraway/articles/donna-haraway-a-cyborg-manifesto/)</w:t>
      </w:r>
    </w:p>
    <w:p w:rsidR="00881612" w:rsidRPr="00881612" w:rsidRDefault="00881612" w:rsidP="00881612">
      <w:pPr>
        <w:spacing w:line="240" w:lineRule="auto"/>
        <w:rPr>
          <w:rFonts w:eastAsia="Times New Roman"/>
          <w:lang w:val="en"/>
        </w:rPr>
      </w:pPr>
      <w:r w:rsidRPr="00881612">
        <w:rPr>
          <w:rFonts w:eastAsia="Times New Roman"/>
          <w:lang w:val="en"/>
        </w:rPr>
        <w:t xml:space="preserve">Donna </w:t>
      </w:r>
      <w:proofErr w:type="spellStart"/>
      <w:r w:rsidRPr="00881612">
        <w:rPr>
          <w:rFonts w:eastAsia="Times New Roman"/>
          <w:lang w:val="en"/>
        </w:rPr>
        <w:t>Haraway's</w:t>
      </w:r>
      <w:proofErr w:type="spellEnd"/>
      <w:r w:rsidRPr="00881612">
        <w:rPr>
          <w:rFonts w:eastAsia="Times New Roman"/>
          <w:lang w:val="en"/>
        </w:rPr>
        <w:t xml:space="preserve"> essay is an attempt to break away from Oedipal narratives and Christian origin doctrines like Genesis; the concept of the cyborg is a rejection of rigid boundaries, notably those separating "human" from "animal" and "human" from "machine." […] The </w:t>
      </w:r>
      <w:r w:rsidRPr="00881612">
        <w:rPr>
          <w:rFonts w:eastAsia="Times New Roman"/>
          <w:i/>
          <w:iCs/>
          <w:lang w:val="en"/>
        </w:rPr>
        <w:t>Manifesto</w:t>
      </w:r>
      <w:r w:rsidRPr="00881612">
        <w:rPr>
          <w:rFonts w:eastAsia="Times New Roman"/>
          <w:lang w:val="en"/>
        </w:rPr>
        <w:t xml:space="preserve"> criticizes traditional notions of feminism—particularly its strong emphasis on identity, rather than affinity. She uses the metaphor of a cyborg to urge feminists to move beyond the limitations of traditional gender, feminism, and politics. Marisa Olson summarized </w:t>
      </w:r>
      <w:proofErr w:type="spellStart"/>
      <w:r w:rsidRPr="00881612">
        <w:rPr>
          <w:rFonts w:eastAsia="Times New Roman"/>
          <w:lang w:val="en"/>
        </w:rPr>
        <w:t>Haraway's</w:t>
      </w:r>
      <w:proofErr w:type="spellEnd"/>
      <w:r w:rsidRPr="00881612">
        <w:rPr>
          <w:rFonts w:eastAsia="Times New Roman"/>
          <w:lang w:val="en"/>
        </w:rPr>
        <w:t xml:space="preserve"> thoughts as a belief that there is no distinction between natural life and artificial man-made machines (From </w:t>
      </w:r>
      <w:r w:rsidRPr="00881612">
        <w:rPr>
          <w:rFonts w:eastAsia="Times New Roman"/>
          <w:i/>
          <w:lang w:val="en"/>
        </w:rPr>
        <w:t>Wikipedia</w:t>
      </w:r>
      <w:r w:rsidRPr="00881612">
        <w:rPr>
          <w:rFonts w:eastAsia="Times New Roman"/>
          <w:lang w:val="en"/>
        </w:rPr>
        <w:t>).</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GB"/>
        </w:rPr>
        <w:t xml:space="preserve">David Hillman and Carla </w:t>
      </w:r>
      <w:proofErr w:type="spellStart"/>
      <w:r w:rsidRPr="00881612">
        <w:rPr>
          <w:rFonts w:ascii="Times New Roman" w:hAnsi="Times New Roman" w:cs="Times New Roman"/>
          <w:sz w:val="22"/>
          <w:szCs w:val="22"/>
          <w:lang w:val="en-GB"/>
        </w:rPr>
        <w:t>Mazzio</w:t>
      </w:r>
      <w:proofErr w:type="spellEnd"/>
      <w:r w:rsidRPr="00881612">
        <w:rPr>
          <w:rFonts w:ascii="Times New Roman" w:hAnsi="Times New Roman" w:cs="Times New Roman"/>
          <w:sz w:val="22"/>
          <w:szCs w:val="22"/>
          <w:lang w:val="en-GB"/>
        </w:rPr>
        <w:t xml:space="preserve">, </w:t>
      </w:r>
      <w:proofErr w:type="gramStart"/>
      <w:r w:rsidRPr="00881612">
        <w:rPr>
          <w:rFonts w:ascii="Times New Roman" w:hAnsi="Times New Roman" w:cs="Times New Roman"/>
          <w:sz w:val="22"/>
          <w:szCs w:val="22"/>
          <w:lang w:val="en-GB"/>
        </w:rPr>
        <w:t>eds</w:t>
      </w:r>
      <w:proofErr w:type="gram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 xml:space="preserve">The Body in Parts: Fantasies of Corporeality in Early Modern Europe </w:t>
      </w:r>
      <w:r w:rsidRPr="00881612">
        <w:rPr>
          <w:rFonts w:ascii="Times New Roman" w:hAnsi="Times New Roman" w:cs="Times New Roman"/>
          <w:sz w:val="22"/>
          <w:szCs w:val="22"/>
          <w:lang w:val="en-GB"/>
        </w:rPr>
        <w:t>(Routledge 1997)</w:t>
      </w:r>
    </w:p>
    <w:p w:rsidR="00881612" w:rsidRPr="00881612" w:rsidRDefault="00881612" w:rsidP="00881612">
      <w:pPr>
        <w:pStyle w:val="PlainText"/>
        <w:rPr>
          <w:rFonts w:ascii="Times New Roman" w:hAnsi="Times New Roman" w:cs="Times New Roman"/>
          <w:i/>
          <w:sz w:val="22"/>
          <w:szCs w:val="22"/>
          <w:lang w:val="en-US"/>
        </w:rPr>
      </w:pPr>
      <w:r w:rsidRPr="00881612">
        <w:rPr>
          <w:rFonts w:ascii="Times New Roman" w:hAnsi="Times New Roman" w:cs="Times New Roman"/>
          <w:sz w:val="22"/>
          <w:szCs w:val="22"/>
          <w:lang w:val="en-US"/>
        </w:rPr>
        <w:t xml:space="preserve">An examination of how the body--its organs, limbs, and viscera--were represented in the literature and culture of early modern Europe. This provocative volume demonstrates, the symbolism of body parts challenge our assumptions about "the body" as a fundamental Renaissance image of self, society, and nation (from </w:t>
      </w:r>
      <w:r w:rsidRPr="00881612">
        <w:rPr>
          <w:rFonts w:ascii="Times New Roman" w:hAnsi="Times New Roman" w:cs="Times New Roman"/>
          <w:i/>
          <w:sz w:val="22"/>
          <w:szCs w:val="22"/>
          <w:lang w:val="en-US"/>
        </w:rPr>
        <w:t>Amazon.com</w:t>
      </w:r>
      <w:r w:rsidRPr="00881612">
        <w:rPr>
          <w:rFonts w:ascii="Times New Roman" w:hAnsi="Times New Roman" w:cs="Times New Roman"/>
          <w:sz w:val="22"/>
          <w:szCs w:val="22"/>
          <w:lang w:val="en-US"/>
        </w:rPr>
        <w:t>)</w:t>
      </w:r>
    </w:p>
    <w:p w:rsidR="00881612" w:rsidRPr="00881612" w:rsidRDefault="00881612" w:rsidP="00881612">
      <w:pPr>
        <w:pStyle w:val="PlainText"/>
        <w:rPr>
          <w:rFonts w:ascii="Times New Roman" w:hAnsi="Times New Roman" w:cs="Times New Roman"/>
          <w:i/>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GB"/>
        </w:rPr>
        <w:t xml:space="preserve">Mary Jacobus, Evelyn Fox Keller, Sally Barbara Johnson, and Sally </w:t>
      </w:r>
      <w:proofErr w:type="spellStart"/>
      <w:r w:rsidRPr="00881612">
        <w:rPr>
          <w:rFonts w:ascii="Times New Roman" w:hAnsi="Times New Roman" w:cs="Times New Roman"/>
          <w:sz w:val="22"/>
          <w:szCs w:val="22"/>
          <w:lang w:val="en-GB"/>
        </w:rPr>
        <w:t>Shuttleworth</w:t>
      </w:r>
      <w:proofErr w:type="spellEnd"/>
      <w:r w:rsidRPr="00881612">
        <w:rPr>
          <w:rFonts w:ascii="Times New Roman" w:hAnsi="Times New Roman" w:cs="Times New Roman"/>
          <w:sz w:val="22"/>
          <w:szCs w:val="22"/>
          <w:lang w:val="en-GB"/>
        </w:rPr>
        <w:t xml:space="preserve">, eds. </w:t>
      </w:r>
      <w:r w:rsidRPr="00881612">
        <w:rPr>
          <w:rFonts w:ascii="Times New Roman" w:hAnsi="Times New Roman" w:cs="Times New Roman"/>
          <w:i/>
          <w:sz w:val="22"/>
          <w:szCs w:val="22"/>
          <w:lang w:val="en-GB"/>
        </w:rPr>
        <w:t>Body/Politics: Women and the Discourses of Science</w:t>
      </w:r>
      <w:r w:rsidRPr="00881612">
        <w:rPr>
          <w:rFonts w:ascii="Times New Roman" w:hAnsi="Times New Roman" w:cs="Times New Roman"/>
          <w:sz w:val="22"/>
          <w:szCs w:val="22"/>
          <w:lang w:val="en-GB"/>
        </w:rPr>
        <w:t xml:space="preserve"> (</w:t>
      </w: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US"/>
        </w:rPr>
        <w:t xml:space="preserve">Body/Politics demonstrates how many of the controversies in modern science involve or invoke the feminine body as their battleground. This groundbreaking collection addresses such scientific issues as artificial fertilization, the "crisis" in childbirth </w:t>
      </w:r>
      <w:proofErr w:type="spellStart"/>
      <w:r w:rsidRPr="00881612">
        <w:rPr>
          <w:rFonts w:ascii="Times New Roman" w:hAnsi="Times New Roman" w:cs="Times New Roman"/>
          <w:sz w:val="22"/>
          <w:szCs w:val="22"/>
          <w:lang w:val="en-US"/>
        </w:rPr>
        <w:t>management</w:t>
      </w:r>
      <w:proofErr w:type="gramStart"/>
      <w:r w:rsidRPr="00881612">
        <w:rPr>
          <w:rFonts w:ascii="Times New Roman" w:hAnsi="Times New Roman" w:cs="Times New Roman"/>
          <w:sz w:val="22"/>
          <w:szCs w:val="22"/>
          <w:lang w:val="en-US"/>
        </w:rPr>
        <w:t>,and</w:t>
      </w:r>
      <w:proofErr w:type="spellEnd"/>
      <w:proofErr w:type="gramEnd"/>
      <w:r w:rsidRPr="00881612">
        <w:rPr>
          <w:rFonts w:ascii="Times New Roman" w:hAnsi="Times New Roman" w:cs="Times New Roman"/>
          <w:sz w:val="22"/>
          <w:szCs w:val="22"/>
          <w:lang w:val="en-US"/>
        </w:rPr>
        <w:t xml:space="preserve"> the medical invention of "female" maladies </w:t>
      </w:r>
      <w:r w:rsidRPr="00881612">
        <w:rPr>
          <w:rFonts w:ascii="Times New Roman" w:hAnsi="Times New Roman" w:cs="Times New Roman"/>
          <w:sz w:val="22"/>
          <w:szCs w:val="22"/>
          <w:lang w:val="en-US"/>
        </w:rPr>
        <w:lastRenderedPageBreak/>
        <w:t>and the debates surrounding them. In the process it makes an important attempt to remedy the traditional division between science and non-science by focusing on the interconnection of literary, social, and scientific discourses concerning the female body.</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Julia </w:t>
      </w:r>
      <w:proofErr w:type="spellStart"/>
      <w:r w:rsidRPr="00881612">
        <w:rPr>
          <w:rFonts w:ascii="Times New Roman" w:hAnsi="Times New Roman" w:cs="Times New Roman"/>
          <w:sz w:val="22"/>
          <w:szCs w:val="22"/>
          <w:lang w:val="en-GB"/>
        </w:rPr>
        <w:t>Kristeva</w:t>
      </w:r>
      <w:proofErr w:type="spell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Powers of Horror: An Essay on Abjection</w:t>
      </w:r>
      <w:r w:rsidRPr="00881612">
        <w:rPr>
          <w:rFonts w:ascii="Times New Roman" w:hAnsi="Times New Roman" w:cs="Times New Roman"/>
          <w:sz w:val="22"/>
          <w:szCs w:val="22"/>
          <w:lang w:val="en-GB"/>
        </w:rPr>
        <w:t xml:space="preserve"> (Columbia UP, 1982).</w:t>
      </w:r>
    </w:p>
    <w:p w:rsidR="00881612" w:rsidRPr="00881612" w:rsidRDefault="00881612" w:rsidP="00881612">
      <w:pPr>
        <w:pStyle w:val="PlainText"/>
        <w:rPr>
          <w:rFonts w:ascii="Times New Roman" w:hAnsi="Times New Roman" w:cs="Times New Roman"/>
          <w:sz w:val="22"/>
          <w:szCs w:val="22"/>
          <w:lang w:val="en-US"/>
        </w:rPr>
      </w:pPr>
      <w:proofErr w:type="spellStart"/>
      <w:r w:rsidRPr="00881612">
        <w:rPr>
          <w:rFonts w:ascii="Times New Roman" w:hAnsi="Times New Roman" w:cs="Times New Roman"/>
          <w:sz w:val="22"/>
          <w:szCs w:val="22"/>
          <w:lang w:val="en"/>
        </w:rPr>
        <w:t>Kristeva</w:t>
      </w:r>
      <w:proofErr w:type="spellEnd"/>
      <w:r w:rsidRPr="00881612">
        <w:rPr>
          <w:rFonts w:ascii="Times New Roman" w:hAnsi="Times New Roman" w:cs="Times New Roman"/>
          <w:sz w:val="22"/>
          <w:szCs w:val="22"/>
          <w:lang w:val="en"/>
        </w:rPr>
        <w:t xml:space="preserve"> examines the notion of abjection—the repressed and literally unspeakable forces that linger inside a person's psyche—and traces the origin of the abject in the maternal body and hence the very important role the abject has played in the progression of history, especially in religion. She turns to the work of Louis-Ferdinand Celine as an almost ideal example of the cathartic, artistic expression of the abject.</w:t>
      </w:r>
    </w:p>
    <w:p w:rsidR="00881612" w:rsidRPr="00881612" w:rsidRDefault="00881612" w:rsidP="00881612">
      <w:pPr>
        <w:pStyle w:val="PlainText"/>
        <w:rPr>
          <w:rFonts w:ascii="Times New Roman" w:hAnsi="Times New Roman" w:cs="Times New Roman"/>
          <w:i/>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Plato, </w:t>
      </w:r>
      <w:r w:rsidRPr="00881612">
        <w:rPr>
          <w:rFonts w:ascii="Times New Roman" w:hAnsi="Times New Roman" w:cs="Times New Roman"/>
          <w:i/>
          <w:sz w:val="22"/>
          <w:szCs w:val="22"/>
          <w:lang w:val="en-GB"/>
        </w:rPr>
        <w:t>The Symposium</w:t>
      </w:r>
      <w:r w:rsidRPr="00881612">
        <w:rPr>
          <w:rFonts w:ascii="Times New Roman" w:hAnsi="Times New Roman" w:cs="Times New Roman"/>
          <w:sz w:val="22"/>
          <w:szCs w:val="22"/>
          <w:lang w:val="en-GB"/>
        </w:rPr>
        <w:t xml:space="preserve"> (available online at </w:t>
      </w:r>
      <w:hyperlink r:id="rId5" w:history="1">
        <w:r w:rsidRPr="00881612">
          <w:rPr>
            <w:rStyle w:val="Hyperlink"/>
            <w:rFonts w:ascii="Times New Roman" w:hAnsi="Times New Roman" w:cs="Times New Roman"/>
            <w:color w:val="auto"/>
            <w:sz w:val="22"/>
            <w:szCs w:val="22"/>
            <w:lang w:val="en-GB"/>
          </w:rPr>
          <w:t>http://www.gutenberg.org/ebooks/1600</w:t>
        </w:r>
      </w:hyperlink>
      <w:r w:rsidRPr="00881612">
        <w:rPr>
          <w:rFonts w:ascii="Times New Roman" w:hAnsi="Times New Roman" w:cs="Times New Roman"/>
          <w:sz w:val="22"/>
          <w:szCs w:val="22"/>
          <w:lang w:val="en-GB"/>
        </w:rPr>
        <w:t>)</w:t>
      </w:r>
    </w:p>
    <w:p w:rsidR="00881612" w:rsidRPr="00881612" w:rsidRDefault="00881612" w:rsidP="00881612">
      <w:pPr>
        <w:pStyle w:val="PlainText"/>
        <w:rPr>
          <w:rFonts w:ascii="Times New Roman" w:hAnsi="Times New Roman" w:cs="Times New Roman"/>
          <w:sz w:val="22"/>
          <w:szCs w:val="22"/>
          <w:lang w:val="en-US"/>
        </w:rPr>
      </w:pPr>
      <w:proofErr w:type="gramStart"/>
      <w:r w:rsidRPr="00881612">
        <w:rPr>
          <w:rFonts w:ascii="Times New Roman" w:hAnsi="Times New Roman" w:cs="Times New Roman"/>
          <w:sz w:val="22"/>
          <w:szCs w:val="22"/>
          <w:lang w:val="en-GB"/>
        </w:rPr>
        <w:t>The defining myth of Western metaphysics on love, gender, sex and the body, including the famous narrative of Aristophanes on androgyny.</w:t>
      </w:r>
      <w:proofErr w:type="gramEnd"/>
      <w:r w:rsidRPr="00881612">
        <w:rPr>
          <w:rFonts w:ascii="Times New Roman" w:hAnsi="Times New Roman" w:cs="Times New Roman"/>
          <w:sz w:val="22"/>
          <w:szCs w:val="22"/>
          <w:lang w:val="en-GB"/>
        </w:rPr>
        <w:t xml:space="preserve"> </w:t>
      </w:r>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i/>
          <w:sz w:val="22"/>
          <w:szCs w:val="22"/>
          <w:lang w:val="en-GB"/>
        </w:rPr>
        <w:t>PMLA</w:t>
      </w:r>
      <w:r w:rsidRPr="00881612">
        <w:rPr>
          <w:rFonts w:ascii="Times New Roman" w:hAnsi="Times New Roman" w:cs="Times New Roman"/>
          <w:sz w:val="22"/>
          <w:szCs w:val="22"/>
          <w:lang w:val="en-GB"/>
        </w:rPr>
        <w:t>, Special Issue on the Body (May 2004)</w:t>
      </w:r>
    </w:p>
    <w:p w:rsidR="00881612" w:rsidRPr="00881612" w:rsidRDefault="00881612" w:rsidP="00881612">
      <w:pPr>
        <w:pStyle w:val="PlainText"/>
        <w:rPr>
          <w:rFonts w:ascii="Times New Roman" w:hAnsi="Times New Roman" w:cs="Times New Roman"/>
          <w:sz w:val="22"/>
          <w:szCs w:val="22"/>
          <w:lang w:val="en-US"/>
        </w:rPr>
      </w:pPr>
      <w:proofErr w:type="gramStart"/>
      <w:r w:rsidRPr="00881612">
        <w:rPr>
          <w:rFonts w:ascii="Times New Roman" w:hAnsi="Times New Roman" w:cs="Times New Roman"/>
          <w:sz w:val="22"/>
          <w:szCs w:val="22"/>
          <w:lang w:val="en-US"/>
        </w:rPr>
        <w:t>A collection of important articles examining a variety of body-related subjects.</w:t>
      </w:r>
      <w:proofErr w:type="gramEnd"/>
    </w:p>
    <w:p w:rsidR="00881612" w:rsidRPr="00881612" w:rsidRDefault="00881612" w:rsidP="00881612">
      <w:pPr>
        <w:pStyle w:val="PlainText"/>
        <w:rPr>
          <w:rFonts w:ascii="Times New Roman" w:hAnsi="Times New Roman" w:cs="Times New Roman"/>
          <w:sz w:val="22"/>
          <w:szCs w:val="22"/>
          <w:lang w:val="en-US"/>
        </w:rPr>
      </w:pPr>
    </w:p>
    <w:p w:rsidR="00881612" w:rsidRPr="00881612" w:rsidRDefault="00881612" w:rsidP="00881612">
      <w:pPr>
        <w:pStyle w:val="PlainText"/>
        <w:rPr>
          <w:rFonts w:ascii="Times New Roman" w:hAnsi="Times New Roman" w:cs="Times New Roman"/>
          <w:sz w:val="22"/>
          <w:szCs w:val="22"/>
          <w:lang w:val="en-US"/>
        </w:rPr>
      </w:pPr>
      <w:r w:rsidRPr="00881612">
        <w:rPr>
          <w:rFonts w:ascii="Times New Roman" w:hAnsi="Times New Roman" w:cs="Times New Roman"/>
          <w:sz w:val="22"/>
          <w:szCs w:val="22"/>
          <w:lang w:val="en-GB"/>
        </w:rPr>
        <w:t xml:space="preserve">Mark Seltzer, </w:t>
      </w:r>
      <w:r w:rsidRPr="00881612">
        <w:rPr>
          <w:rFonts w:ascii="Times New Roman" w:hAnsi="Times New Roman" w:cs="Times New Roman"/>
          <w:i/>
          <w:sz w:val="22"/>
          <w:szCs w:val="22"/>
          <w:lang w:val="en-GB"/>
        </w:rPr>
        <w:t>Bodies and Machines</w:t>
      </w:r>
      <w:r w:rsidRPr="00881612">
        <w:rPr>
          <w:rFonts w:ascii="Times New Roman" w:hAnsi="Times New Roman" w:cs="Times New Roman"/>
          <w:sz w:val="22"/>
          <w:szCs w:val="22"/>
          <w:lang w:val="en-GB"/>
        </w:rPr>
        <w:t xml:space="preserve"> (Routledge 1992)</w:t>
      </w:r>
    </w:p>
    <w:p w:rsidR="00881612" w:rsidRPr="00881612" w:rsidRDefault="00881612" w:rsidP="00881612">
      <w:pPr>
        <w:spacing w:line="240" w:lineRule="auto"/>
        <w:rPr>
          <w:rFonts w:eastAsia="Times New Roman"/>
        </w:rPr>
      </w:pPr>
      <w:proofErr w:type="gramStart"/>
      <w:r w:rsidRPr="00881612">
        <w:rPr>
          <w:rFonts w:eastAsia="Times New Roman"/>
        </w:rPr>
        <w:t>A</w:t>
      </w:r>
      <w:proofErr w:type="gramEnd"/>
      <w:r w:rsidRPr="00881612">
        <w:rPr>
          <w:rFonts w:eastAsia="Times New Roman"/>
        </w:rPr>
        <w:t xml:space="preserve"> original examination of the body-machine complex and its effects on the modern American cultural imagination, exploring a range of realist and naturalist writings from Hawthorne and Henry James to scouting manuals and mass-produced culture.</w:t>
      </w:r>
    </w:p>
    <w:p w:rsidR="00881612" w:rsidRPr="00881612" w:rsidRDefault="00881612" w:rsidP="00881612">
      <w:pPr>
        <w:pStyle w:val="PlainText"/>
        <w:rPr>
          <w:rFonts w:ascii="Times New Roman" w:hAnsi="Times New Roman" w:cs="Times New Roman"/>
          <w:i/>
          <w:sz w:val="22"/>
          <w:szCs w:val="22"/>
          <w:lang w:val="en-US"/>
        </w:rPr>
      </w:pPr>
    </w:p>
    <w:p w:rsidR="00881612" w:rsidRPr="00881612" w:rsidRDefault="00881612" w:rsidP="00881612">
      <w:pPr>
        <w:pStyle w:val="PlainText"/>
        <w:rPr>
          <w:rFonts w:ascii="Times New Roman" w:hAnsi="Times New Roman" w:cs="Times New Roman"/>
          <w:sz w:val="22"/>
          <w:szCs w:val="22"/>
          <w:lang w:val="en-GB"/>
        </w:rPr>
      </w:pPr>
      <w:r w:rsidRPr="00881612">
        <w:rPr>
          <w:rFonts w:ascii="Times New Roman" w:hAnsi="Times New Roman" w:cs="Times New Roman"/>
          <w:sz w:val="22"/>
          <w:szCs w:val="22"/>
          <w:lang w:val="en-GB"/>
        </w:rPr>
        <w:t xml:space="preserve">Susan Rubin Suleiman, </w:t>
      </w:r>
      <w:proofErr w:type="gramStart"/>
      <w:r w:rsidRPr="00881612">
        <w:rPr>
          <w:rFonts w:ascii="Times New Roman" w:hAnsi="Times New Roman" w:cs="Times New Roman"/>
          <w:sz w:val="22"/>
          <w:szCs w:val="22"/>
          <w:lang w:val="en-GB"/>
        </w:rPr>
        <w:t>ed</w:t>
      </w:r>
      <w:proofErr w:type="gramEnd"/>
      <w:r w:rsidRPr="00881612">
        <w:rPr>
          <w:rFonts w:ascii="Times New Roman" w:hAnsi="Times New Roman" w:cs="Times New Roman"/>
          <w:sz w:val="22"/>
          <w:szCs w:val="22"/>
          <w:lang w:val="en-GB"/>
        </w:rPr>
        <w:t xml:space="preserve">. </w:t>
      </w:r>
      <w:r w:rsidRPr="00881612">
        <w:rPr>
          <w:rFonts w:ascii="Times New Roman" w:hAnsi="Times New Roman" w:cs="Times New Roman"/>
          <w:i/>
          <w:sz w:val="22"/>
          <w:szCs w:val="22"/>
          <w:lang w:val="en-GB"/>
        </w:rPr>
        <w:t>The Female Body in Western Culture: Contemporary Perspectives</w:t>
      </w:r>
      <w:r w:rsidRPr="00881612">
        <w:rPr>
          <w:rFonts w:ascii="Times New Roman" w:hAnsi="Times New Roman" w:cs="Times New Roman"/>
          <w:sz w:val="22"/>
          <w:szCs w:val="22"/>
          <w:lang w:val="en-GB"/>
        </w:rPr>
        <w:t xml:space="preserve"> (Harvard UP, 1986)</w:t>
      </w:r>
    </w:p>
    <w:p w:rsidR="00881612" w:rsidRPr="00881612" w:rsidRDefault="00881612" w:rsidP="00881612">
      <w:pPr>
        <w:spacing w:line="240" w:lineRule="auto"/>
        <w:rPr>
          <w:rFonts w:eastAsia="Times New Roman"/>
        </w:rPr>
      </w:pPr>
      <w:r w:rsidRPr="00881612">
        <w:rPr>
          <w:rFonts w:eastAsia="Times New Roman"/>
        </w:rPr>
        <w:t xml:space="preserve">In </w:t>
      </w:r>
      <w:r w:rsidRPr="00881612">
        <w:rPr>
          <w:rFonts w:eastAsia="Times New Roman"/>
          <w:i/>
          <w:iCs/>
        </w:rPr>
        <w:t>The Female Body in Western Culture</w:t>
      </w:r>
      <w:r w:rsidRPr="00881612">
        <w:rPr>
          <w:rFonts w:eastAsia="Times New Roman"/>
        </w:rPr>
        <w:t xml:space="preserve">, twenty-three internationally noted scholars and critics, in specially commissioned essays, explore these representations and their consequences for contemporary art and culture. Ranging from Genesis to Gertrude Stein and Angela Carter, from ancient Greek ritual to the Victorian sleeping cure, from images of the Madonna to modern film and Surrealist art, the essays cover a wide spectrum of approaches and subject mailer. They all converge, however, around questions of power and powerlessness, voice and silence, </w:t>
      </w:r>
      <w:proofErr w:type="spellStart"/>
      <w:r w:rsidRPr="00881612">
        <w:rPr>
          <w:rFonts w:eastAsia="Times New Roman"/>
        </w:rPr>
        <w:t>subjecthood</w:t>
      </w:r>
      <w:proofErr w:type="spellEnd"/>
      <w:r w:rsidRPr="00881612">
        <w:rPr>
          <w:rFonts w:eastAsia="Times New Roman"/>
        </w:rPr>
        <w:t xml:space="preserve"> and objectification. And they point the way to the new possibilities and displacements of traditional male-female oppositions. </w:t>
      </w:r>
      <w:proofErr w:type="gramStart"/>
      <w:r w:rsidRPr="00881612">
        <w:rPr>
          <w:rFonts w:eastAsia="Times New Roman"/>
        </w:rPr>
        <w:t>Androgyny in a new key?</w:t>
      </w:r>
      <w:proofErr w:type="gramEnd"/>
      <w:r w:rsidRPr="00881612">
        <w:rPr>
          <w:rFonts w:eastAsia="Times New Roman"/>
        </w:rPr>
        <w:t xml:space="preserve"> This book demonstrates that a blurring of gender boundaries does not have to deny difference.</w:t>
      </w:r>
    </w:p>
    <w:p w:rsidR="00881612" w:rsidRPr="00881612" w:rsidRDefault="00881612"/>
    <w:sectPr w:rsidR="00881612" w:rsidRPr="00881612" w:rsidSect="00881612">
      <w:pgSz w:w="11906" w:h="16838"/>
      <w:pgMar w:top="1440" w:right="1152" w:bottom="1440"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12"/>
    <w:rsid w:val="000032E4"/>
    <w:rsid w:val="0000557C"/>
    <w:rsid w:val="00007C63"/>
    <w:rsid w:val="0001016E"/>
    <w:rsid w:val="0001264E"/>
    <w:rsid w:val="00014936"/>
    <w:rsid w:val="00014B2F"/>
    <w:rsid w:val="00016E7C"/>
    <w:rsid w:val="0002007B"/>
    <w:rsid w:val="000203E4"/>
    <w:rsid w:val="00023291"/>
    <w:rsid w:val="0002330B"/>
    <w:rsid w:val="00023322"/>
    <w:rsid w:val="000236FD"/>
    <w:rsid w:val="000240CC"/>
    <w:rsid w:val="00026C68"/>
    <w:rsid w:val="00027430"/>
    <w:rsid w:val="00030011"/>
    <w:rsid w:val="0003031E"/>
    <w:rsid w:val="00030CEE"/>
    <w:rsid w:val="00031935"/>
    <w:rsid w:val="00034EE6"/>
    <w:rsid w:val="00035235"/>
    <w:rsid w:val="0003577D"/>
    <w:rsid w:val="000370B6"/>
    <w:rsid w:val="00037BFB"/>
    <w:rsid w:val="00037F10"/>
    <w:rsid w:val="000412B5"/>
    <w:rsid w:val="00041307"/>
    <w:rsid w:val="000432CB"/>
    <w:rsid w:val="000439CE"/>
    <w:rsid w:val="000447D9"/>
    <w:rsid w:val="00044ABE"/>
    <w:rsid w:val="0004553D"/>
    <w:rsid w:val="00045BC9"/>
    <w:rsid w:val="00050E69"/>
    <w:rsid w:val="00052E48"/>
    <w:rsid w:val="00052EE5"/>
    <w:rsid w:val="000553B2"/>
    <w:rsid w:val="0005709A"/>
    <w:rsid w:val="00057D1A"/>
    <w:rsid w:val="00060FCE"/>
    <w:rsid w:val="00061802"/>
    <w:rsid w:val="000637C2"/>
    <w:rsid w:val="00064681"/>
    <w:rsid w:val="0006668F"/>
    <w:rsid w:val="000703B8"/>
    <w:rsid w:val="00071196"/>
    <w:rsid w:val="00071E78"/>
    <w:rsid w:val="000740B6"/>
    <w:rsid w:val="000774DF"/>
    <w:rsid w:val="00077EC1"/>
    <w:rsid w:val="00081156"/>
    <w:rsid w:val="000825CC"/>
    <w:rsid w:val="000835D9"/>
    <w:rsid w:val="0008623C"/>
    <w:rsid w:val="0008774A"/>
    <w:rsid w:val="000918DD"/>
    <w:rsid w:val="00092BA4"/>
    <w:rsid w:val="00092D1C"/>
    <w:rsid w:val="00093B02"/>
    <w:rsid w:val="00094196"/>
    <w:rsid w:val="0009760E"/>
    <w:rsid w:val="000A5859"/>
    <w:rsid w:val="000A5F62"/>
    <w:rsid w:val="000A6EDC"/>
    <w:rsid w:val="000B2EB6"/>
    <w:rsid w:val="000B3C4B"/>
    <w:rsid w:val="000B4051"/>
    <w:rsid w:val="000B4515"/>
    <w:rsid w:val="000B513B"/>
    <w:rsid w:val="000C3102"/>
    <w:rsid w:val="000C3B7E"/>
    <w:rsid w:val="000C3F3B"/>
    <w:rsid w:val="000C5D13"/>
    <w:rsid w:val="000C6F19"/>
    <w:rsid w:val="000D21E9"/>
    <w:rsid w:val="000D30D2"/>
    <w:rsid w:val="000D4E5E"/>
    <w:rsid w:val="000D5C83"/>
    <w:rsid w:val="000D6DD2"/>
    <w:rsid w:val="000D75D6"/>
    <w:rsid w:val="000D7FC1"/>
    <w:rsid w:val="000E1664"/>
    <w:rsid w:val="000E3216"/>
    <w:rsid w:val="000E3665"/>
    <w:rsid w:val="000E467D"/>
    <w:rsid w:val="000E4735"/>
    <w:rsid w:val="000E47DF"/>
    <w:rsid w:val="000E5E5B"/>
    <w:rsid w:val="000E641C"/>
    <w:rsid w:val="000F24B6"/>
    <w:rsid w:val="000F7CFB"/>
    <w:rsid w:val="00100CE3"/>
    <w:rsid w:val="00100E36"/>
    <w:rsid w:val="00101656"/>
    <w:rsid w:val="00102552"/>
    <w:rsid w:val="001035C2"/>
    <w:rsid w:val="00103E46"/>
    <w:rsid w:val="00110249"/>
    <w:rsid w:val="001117C1"/>
    <w:rsid w:val="00111CB6"/>
    <w:rsid w:val="00111DDE"/>
    <w:rsid w:val="00112002"/>
    <w:rsid w:val="00112D4E"/>
    <w:rsid w:val="00113F75"/>
    <w:rsid w:val="00115153"/>
    <w:rsid w:val="0011578D"/>
    <w:rsid w:val="00121621"/>
    <w:rsid w:val="001230D1"/>
    <w:rsid w:val="0012368C"/>
    <w:rsid w:val="00124022"/>
    <w:rsid w:val="0012715D"/>
    <w:rsid w:val="00127256"/>
    <w:rsid w:val="001332F3"/>
    <w:rsid w:val="00134B0F"/>
    <w:rsid w:val="00137FE8"/>
    <w:rsid w:val="00142F42"/>
    <w:rsid w:val="0014343A"/>
    <w:rsid w:val="00143919"/>
    <w:rsid w:val="00144FBB"/>
    <w:rsid w:val="00146C88"/>
    <w:rsid w:val="0015067A"/>
    <w:rsid w:val="001518C3"/>
    <w:rsid w:val="00153002"/>
    <w:rsid w:val="00154466"/>
    <w:rsid w:val="00154EED"/>
    <w:rsid w:val="001559B7"/>
    <w:rsid w:val="0015616B"/>
    <w:rsid w:val="00156571"/>
    <w:rsid w:val="00156BE9"/>
    <w:rsid w:val="00156C39"/>
    <w:rsid w:val="001601A5"/>
    <w:rsid w:val="0016091D"/>
    <w:rsid w:val="00162887"/>
    <w:rsid w:val="00162E57"/>
    <w:rsid w:val="00165BA7"/>
    <w:rsid w:val="00167A79"/>
    <w:rsid w:val="00167BBD"/>
    <w:rsid w:val="001753A5"/>
    <w:rsid w:val="001770CC"/>
    <w:rsid w:val="00180F8E"/>
    <w:rsid w:val="001811F4"/>
    <w:rsid w:val="00181E61"/>
    <w:rsid w:val="00182125"/>
    <w:rsid w:val="0018235F"/>
    <w:rsid w:val="0018382D"/>
    <w:rsid w:val="00184508"/>
    <w:rsid w:val="00185C34"/>
    <w:rsid w:val="0018622E"/>
    <w:rsid w:val="00186286"/>
    <w:rsid w:val="00187EE3"/>
    <w:rsid w:val="001901D1"/>
    <w:rsid w:val="00191601"/>
    <w:rsid w:val="00192B63"/>
    <w:rsid w:val="001942A2"/>
    <w:rsid w:val="00195C98"/>
    <w:rsid w:val="00196972"/>
    <w:rsid w:val="00196B91"/>
    <w:rsid w:val="001A07A1"/>
    <w:rsid w:val="001A086C"/>
    <w:rsid w:val="001A1E7E"/>
    <w:rsid w:val="001A2213"/>
    <w:rsid w:val="001A4046"/>
    <w:rsid w:val="001A4531"/>
    <w:rsid w:val="001A677F"/>
    <w:rsid w:val="001A74E1"/>
    <w:rsid w:val="001A7E98"/>
    <w:rsid w:val="001B0742"/>
    <w:rsid w:val="001B1B1F"/>
    <w:rsid w:val="001B317F"/>
    <w:rsid w:val="001B3488"/>
    <w:rsid w:val="001B3809"/>
    <w:rsid w:val="001B6095"/>
    <w:rsid w:val="001B6868"/>
    <w:rsid w:val="001C314E"/>
    <w:rsid w:val="001C32F2"/>
    <w:rsid w:val="001C3C25"/>
    <w:rsid w:val="001C47A5"/>
    <w:rsid w:val="001C6975"/>
    <w:rsid w:val="001C6A8A"/>
    <w:rsid w:val="001D760C"/>
    <w:rsid w:val="001E0F31"/>
    <w:rsid w:val="001E1339"/>
    <w:rsid w:val="001E17F4"/>
    <w:rsid w:val="001E1C5C"/>
    <w:rsid w:val="001E23CB"/>
    <w:rsid w:val="001E32E7"/>
    <w:rsid w:val="001E504C"/>
    <w:rsid w:val="001E5C56"/>
    <w:rsid w:val="001E70A0"/>
    <w:rsid w:val="001F092B"/>
    <w:rsid w:val="001F2352"/>
    <w:rsid w:val="001F39A7"/>
    <w:rsid w:val="001F3C16"/>
    <w:rsid w:val="001F4491"/>
    <w:rsid w:val="002003C6"/>
    <w:rsid w:val="00202036"/>
    <w:rsid w:val="0020438C"/>
    <w:rsid w:val="00210AC0"/>
    <w:rsid w:val="00210D9E"/>
    <w:rsid w:val="00211BF7"/>
    <w:rsid w:val="002151A0"/>
    <w:rsid w:val="0022087A"/>
    <w:rsid w:val="00220A6D"/>
    <w:rsid w:val="002221A6"/>
    <w:rsid w:val="00224110"/>
    <w:rsid w:val="00224B54"/>
    <w:rsid w:val="002256C6"/>
    <w:rsid w:val="00227900"/>
    <w:rsid w:val="00231854"/>
    <w:rsid w:val="0023241E"/>
    <w:rsid w:val="00234900"/>
    <w:rsid w:val="00235725"/>
    <w:rsid w:val="002370B2"/>
    <w:rsid w:val="00241865"/>
    <w:rsid w:val="00242DBE"/>
    <w:rsid w:val="0024375D"/>
    <w:rsid w:val="00245634"/>
    <w:rsid w:val="00246D54"/>
    <w:rsid w:val="00247EB9"/>
    <w:rsid w:val="0025061C"/>
    <w:rsid w:val="00250643"/>
    <w:rsid w:val="0025080B"/>
    <w:rsid w:val="0025324E"/>
    <w:rsid w:val="0025584B"/>
    <w:rsid w:val="00255EE8"/>
    <w:rsid w:val="0025674E"/>
    <w:rsid w:val="00256CDA"/>
    <w:rsid w:val="00256F48"/>
    <w:rsid w:val="00260EB5"/>
    <w:rsid w:val="0026132B"/>
    <w:rsid w:val="002619F9"/>
    <w:rsid w:val="00263301"/>
    <w:rsid w:val="00264977"/>
    <w:rsid w:val="00265D29"/>
    <w:rsid w:val="00270BC1"/>
    <w:rsid w:val="002738B5"/>
    <w:rsid w:val="00276552"/>
    <w:rsid w:val="002827EF"/>
    <w:rsid w:val="00284765"/>
    <w:rsid w:val="00290010"/>
    <w:rsid w:val="00290963"/>
    <w:rsid w:val="00291A28"/>
    <w:rsid w:val="00293AC1"/>
    <w:rsid w:val="00293AC3"/>
    <w:rsid w:val="00293FFB"/>
    <w:rsid w:val="00295BC4"/>
    <w:rsid w:val="00296A94"/>
    <w:rsid w:val="002A06DA"/>
    <w:rsid w:val="002A1392"/>
    <w:rsid w:val="002A19E5"/>
    <w:rsid w:val="002A3091"/>
    <w:rsid w:val="002A41CA"/>
    <w:rsid w:val="002A5F7E"/>
    <w:rsid w:val="002A6B24"/>
    <w:rsid w:val="002A722C"/>
    <w:rsid w:val="002A7A74"/>
    <w:rsid w:val="002B0AF8"/>
    <w:rsid w:val="002B14E5"/>
    <w:rsid w:val="002B43A6"/>
    <w:rsid w:val="002B4490"/>
    <w:rsid w:val="002B4752"/>
    <w:rsid w:val="002B58E0"/>
    <w:rsid w:val="002B6275"/>
    <w:rsid w:val="002B64D1"/>
    <w:rsid w:val="002C00B8"/>
    <w:rsid w:val="002C0A37"/>
    <w:rsid w:val="002C1E93"/>
    <w:rsid w:val="002C39A7"/>
    <w:rsid w:val="002C3B7D"/>
    <w:rsid w:val="002C4172"/>
    <w:rsid w:val="002C439F"/>
    <w:rsid w:val="002C4C4C"/>
    <w:rsid w:val="002C63CC"/>
    <w:rsid w:val="002D00E4"/>
    <w:rsid w:val="002D018E"/>
    <w:rsid w:val="002D1ED9"/>
    <w:rsid w:val="002D3106"/>
    <w:rsid w:val="002D3404"/>
    <w:rsid w:val="002D3AB1"/>
    <w:rsid w:val="002D66C7"/>
    <w:rsid w:val="002D771D"/>
    <w:rsid w:val="002E07EC"/>
    <w:rsid w:val="002E09B1"/>
    <w:rsid w:val="002E240D"/>
    <w:rsid w:val="002E277D"/>
    <w:rsid w:val="002E3D7E"/>
    <w:rsid w:val="002E3F5F"/>
    <w:rsid w:val="002E5264"/>
    <w:rsid w:val="002E6717"/>
    <w:rsid w:val="002E6B5B"/>
    <w:rsid w:val="002E6C77"/>
    <w:rsid w:val="002E731C"/>
    <w:rsid w:val="002E7DD5"/>
    <w:rsid w:val="002F19AF"/>
    <w:rsid w:val="002F3398"/>
    <w:rsid w:val="002F385A"/>
    <w:rsid w:val="002F49BC"/>
    <w:rsid w:val="002F6548"/>
    <w:rsid w:val="002F6D31"/>
    <w:rsid w:val="002F723A"/>
    <w:rsid w:val="00300B5F"/>
    <w:rsid w:val="003014A9"/>
    <w:rsid w:val="003018A7"/>
    <w:rsid w:val="003051BB"/>
    <w:rsid w:val="0030633E"/>
    <w:rsid w:val="00307E88"/>
    <w:rsid w:val="003117BD"/>
    <w:rsid w:val="00313409"/>
    <w:rsid w:val="00313672"/>
    <w:rsid w:val="00313C76"/>
    <w:rsid w:val="00315000"/>
    <w:rsid w:val="00315150"/>
    <w:rsid w:val="003159D3"/>
    <w:rsid w:val="00315EA4"/>
    <w:rsid w:val="00322B95"/>
    <w:rsid w:val="00325E25"/>
    <w:rsid w:val="00326F36"/>
    <w:rsid w:val="0032719D"/>
    <w:rsid w:val="003325B7"/>
    <w:rsid w:val="00333390"/>
    <w:rsid w:val="00334016"/>
    <w:rsid w:val="00335059"/>
    <w:rsid w:val="003377CE"/>
    <w:rsid w:val="00337B90"/>
    <w:rsid w:val="00340AC3"/>
    <w:rsid w:val="00341445"/>
    <w:rsid w:val="00343F0A"/>
    <w:rsid w:val="00343F9E"/>
    <w:rsid w:val="003447AB"/>
    <w:rsid w:val="0035005F"/>
    <w:rsid w:val="00350537"/>
    <w:rsid w:val="00353B9D"/>
    <w:rsid w:val="00353BBC"/>
    <w:rsid w:val="0035441E"/>
    <w:rsid w:val="00360924"/>
    <w:rsid w:val="00360C61"/>
    <w:rsid w:val="003618B3"/>
    <w:rsid w:val="003638A3"/>
    <w:rsid w:val="00364CC4"/>
    <w:rsid w:val="003665A4"/>
    <w:rsid w:val="00370BDD"/>
    <w:rsid w:val="00371143"/>
    <w:rsid w:val="00374064"/>
    <w:rsid w:val="00375013"/>
    <w:rsid w:val="0037669E"/>
    <w:rsid w:val="003818AD"/>
    <w:rsid w:val="00382EE5"/>
    <w:rsid w:val="003911FA"/>
    <w:rsid w:val="00394DEC"/>
    <w:rsid w:val="0039643F"/>
    <w:rsid w:val="003A013A"/>
    <w:rsid w:val="003A1648"/>
    <w:rsid w:val="003A2044"/>
    <w:rsid w:val="003A56B8"/>
    <w:rsid w:val="003A5DF0"/>
    <w:rsid w:val="003A5ED7"/>
    <w:rsid w:val="003A6D48"/>
    <w:rsid w:val="003A7C02"/>
    <w:rsid w:val="003B014A"/>
    <w:rsid w:val="003B06B6"/>
    <w:rsid w:val="003B0748"/>
    <w:rsid w:val="003B4B66"/>
    <w:rsid w:val="003C0D21"/>
    <w:rsid w:val="003C221F"/>
    <w:rsid w:val="003C2303"/>
    <w:rsid w:val="003C2964"/>
    <w:rsid w:val="003C3965"/>
    <w:rsid w:val="003C3A33"/>
    <w:rsid w:val="003C52CE"/>
    <w:rsid w:val="003D03EB"/>
    <w:rsid w:val="003D1A91"/>
    <w:rsid w:val="003D3709"/>
    <w:rsid w:val="003D48C3"/>
    <w:rsid w:val="003D570D"/>
    <w:rsid w:val="003D791B"/>
    <w:rsid w:val="003E056F"/>
    <w:rsid w:val="003E11E6"/>
    <w:rsid w:val="003E235E"/>
    <w:rsid w:val="003E548C"/>
    <w:rsid w:val="003E66DB"/>
    <w:rsid w:val="003E69A1"/>
    <w:rsid w:val="003E6D9F"/>
    <w:rsid w:val="003F2B93"/>
    <w:rsid w:val="003F2DD5"/>
    <w:rsid w:val="003F43BF"/>
    <w:rsid w:val="003F55A5"/>
    <w:rsid w:val="003F7274"/>
    <w:rsid w:val="00400FEA"/>
    <w:rsid w:val="00402244"/>
    <w:rsid w:val="00402A5E"/>
    <w:rsid w:val="004037AF"/>
    <w:rsid w:val="00403829"/>
    <w:rsid w:val="00404944"/>
    <w:rsid w:val="00404F7A"/>
    <w:rsid w:val="004063B1"/>
    <w:rsid w:val="00410339"/>
    <w:rsid w:val="0041157C"/>
    <w:rsid w:val="0041297D"/>
    <w:rsid w:val="00413976"/>
    <w:rsid w:val="00416056"/>
    <w:rsid w:val="00416A0B"/>
    <w:rsid w:val="00416AEA"/>
    <w:rsid w:val="00417C5D"/>
    <w:rsid w:val="004202E1"/>
    <w:rsid w:val="004208F9"/>
    <w:rsid w:val="004223A6"/>
    <w:rsid w:val="00423B88"/>
    <w:rsid w:val="0042407A"/>
    <w:rsid w:val="00424652"/>
    <w:rsid w:val="0042589E"/>
    <w:rsid w:val="00427D2B"/>
    <w:rsid w:val="00433115"/>
    <w:rsid w:val="00434239"/>
    <w:rsid w:val="00434604"/>
    <w:rsid w:val="00434C2C"/>
    <w:rsid w:val="004369C1"/>
    <w:rsid w:val="00437A19"/>
    <w:rsid w:val="004409EE"/>
    <w:rsid w:val="00441DFE"/>
    <w:rsid w:val="004426AC"/>
    <w:rsid w:val="00443841"/>
    <w:rsid w:val="00443E7A"/>
    <w:rsid w:val="00446FBC"/>
    <w:rsid w:val="00447024"/>
    <w:rsid w:val="00450589"/>
    <w:rsid w:val="00450693"/>
    <w:rsid w:val="00450C24"/>
    <w:rsid w:val="00452112"/>
    <w:rsid w:val="004556E5"/>
    <w:rsid w:val="00457CD3"/>
    <w:rsid w:val="00460B2A"/>
    <w:rsid w:val="00461C0A"/>
    <w:rsid w:val="0046210B"/>
    <w:rsid w:val="00462B41"/>
    <w:rsid w:val="004637E6"/>
    <w:rsid w:val="00464A27"/>
    <w:rsid w:val="00464B37"/>
    <w:rsid w:val="00464E42"/>
    <w:rsid w:val="00467F7D"/>
    <w:rsid w:val="00470F26"/>
    <w:rsid w:val="0047176C"/>
    <w:rsid w:val="004727D3"/>
    <w:rsid w:val="00476F67"/>
    <w:rsid w:val="00480732"/>
    <w:rsid w:val="00482E84"/>
    <w:rsid w:val="004840D2"/>
    <w:rsid w:val="004876CB"/>
    <w:rsid w:val="00491CC2"/>
    <w:rsid w:val="00492C58"/>
    <w:rsid w:val="00492C5A"/>
    <w:rsid w:val="00494E4B"/>
    <w:rsid w:val="00495620"/>
    <w:rsid w:val="004978E8"/>
    <w:rsid w:val="004A10BC"/>
    <w:rsid w:val="004A33E5"/>
    <w:rsid w:val="004A4F80"/>
    <w:rsid w:val="004A67C1"/>
    <w:rsid w:val="004B0309"/>
    <w:rsid w:val="004B0ED1"/>
    <w:rsid w:val="004B1ACB"/>
    <w:rsid w:val="004B3C5F"/>
    <w:rsid w:val="004B7ADD"/>
    <w:rsid w:val="004B7E80"/>
    <w:rsid w:val="004C0EE3"/>
    <w:rsid w:val="004C5391"/>
    <w:rsid w:val="004C5A57"/>
    <w:rsid w:val="004C61E1"/>
    <w:rsid w:val="004C6EFE"/>
    <w:rsid w:val="004C76B3"/>
    <w:rsid w:val="004D0EAB"/>
    <w:rsid w:val="004D1B11"/>
    <w:rsid w:val="004D1CD3"/>
    <w:rsid w:val="004D52B6"/>
    <w:rsid w:val="004E0C5D"/>
    <w:rsid w:val="004E3555"/>
    <w:rsid w:val="004E36FC"/>
    <w:rsid w:val="004E4A1F"/>
    <w:rsid w:val="004E54B8"/>
    <w:rsid w:val="004E5DE3"/>
    <w:rsid w:val="004E6DBC"/>
    <w:rsid w:val="004F183D"/>
    <w:rsid w:val="004F1C7D"/>
    <w:rsid w:val="004F30E3"/>
    <w:rsid w:val="004F39F7"/>
    <w:rsid w:val="004F3AB8"/>
    <w:rsid w:val="004F431E"/>
    <w:rsid w:val="004F4394"/>
    <w:rsid w:val="004F6629"/>
    <w:rsid w:val="00501469"/>
    <w:rsid w:val="0050161C"/>
    <w:rsid w:val="00504299"/>
    <w:rsid w:val="00504A82"/>
    <w:rsid w:val="00505FB5"/>
    <w:rsid w:val="0050606D"/>
    <w:rsid w:val="00510257"/>
    <w:rsid w:val="00516CCF"/>
    <w:rsid w:val="0052058C"/>
    <w:rsid w:val="00526150"/>
    <w:rsid w:val="0052660F"/>
    <w:rsid w:val="00526A38"/>
    <w:rsid w:val="00526FC7"/>
    <w:rsid w:val="00527EB4"/>
    <w:rsid w:val="00530036"/>
    <w:rsid w:val="00532DE0"/>
    <w:rsid w:val="005350F1"/>
    <w:rsid w:val="00537946"/>
    <w:rsid w:val="00541A6A"/>
    <w:rsid w:val="00544F98"/>
    <w:rsid w:val="00551BE7"/>
    <w:rsid w:val="00552104"/>
    <w:rsid w:val="00552F08"/>
    <w:rsid w:val="00552FE5"/>
    <w:rsid w:val="00554E94"/>
    <w:rsid w:val="00555AC5"/>
    <w:rsid w:val="005563E6"/>
    <w:rsid w:val="005606F0"/>
    <w:rsid w:val="0056274B"/>
    <w:rsid w:val="005627C8"/>
    <w:rsid w:val="00563365"/>
    <w:rsid w:val="0056464F"/>
    <w:rsid w:val="00564A3D"/>
    <w:rsid w:val="00565ADD"/>
    <w:rsid w:val="0056764E"/>
    <w:rsid w:val="005705E6"/>
    <w:rsid w:val="00571C6C"/>
    <w:rsid w:val="005720B5"/>
    <w:rsid w:val="00572441"/>
    <w:rsid w:val="0057267E"/>
    <w:rsid w:val="00572AB2"/>
    <w:rsid w:val="00572B9A"/>
    <w:rsid w:val="005773FF"/>
    <w:rsid w:val="00580BB5"/>
    <w:rsid w:val="00581246"/>
    <w:rsid w:val="005812C4"/>
    <w:rsid w:val="00581E6D"/>
    <w:rsid w:val="0058588C"/>
    <w:rsid w:val="00591A35"/>
    <w:rsid w:val="00592153"/>
    <w:rsid w:val="00595F3F"/>
    <w:rsid w:val="00596053"/>
    <w:rsid w:val="0059664A"/>
    <w:rsid w:val="005A4296"/>
    <w:rsid w:val="005A6851"/>
    <w:rsid w:val="005A6E19"/>
    <w:rsid w:val="005A6EB8"/>
    <w:rsid w:val="005A7C13"/>
    <w:rsid w:val="005B03C4"/>
    <w:rsid w:val="005B13A3"/>
    <w:rsid w:val="005B1593"/>
    <w:rsid w:val="005B1D92"/>
    <w:rsid w:val="005B3569"/>
    <w:rsid w:val="005B4C94"/>
    <w:rsid w:val="005B4F4F"/>
    <w:rsid w:val="005B5983"/>
    <w:rsid w:val="005C1EBD"/>
    <w:rsid w:val="005C2D90"/>
    <w:rsid w:val="005C3C29"/>
    <w:rsid w:val="005C5262"/>
    <w:rsid w:val="005C56F6"/>
    <w:rsid w:val="005C5AA7"/>
    <w:rsid w:val="005D09C2"/>
    <w:rsid w:val="005D2735"/>
    <w:rsid w:val="005D2BC8"/>
    <w:rsid w:val="005D39F1"/>
    <w:rsid w:val="005D54D6"/>
    <w:rsid w:val="005D5DB1"/>
    <w:rsid w:val="005D6D50"/>
    <w:rsid w:val="005D7BBC"/>
    <w:rsid w:val="005D7FAB"/>
    <w:rsid w:val="005E0A6F"/>
    <w:rsid w:val="005E41A4"/>
    <w:rsid w:val="005E5112"/>
    <w:rsid w:val="005E5173"/>
    <w:rsid w:val="005E6B97"/>
    <w:rsid w:val="005F0813"/>
    <w:rsid w:val="005F346A"/>
    <w:rsid w:val="005F35FA"/>
    <w:rsid w:val="005F3ED5"/>
    <w:rsid w:val="005F655A"/>
    <w:rsid w:val="005F7F8A"/>
    <w:rsid w:val="00600E04"/>
    <w:rsid w:val="00602551"/>
    <w:rsid w:val="006036EB"/>
    <w:rsid w:val="00603CCE"/>
    <w:rsid w:val="00607209"/>
    <w:rsid w:val="0061018E"/>
    <w:rsid w:val="00610937"/>
    <w:rsid w:val="00610C05"/>
    <w:rsid w:val="00614E42"/>
    <w:rsid w:val="006153D4"/>
    <w:rsid w:val="00615FC1"/>
    <w:rsid w:val="0061618A"/>
    <w:rsid w:val="00616F0E"/>
    <w:rsid w:val="0061780E"/>
    <w:rsid w:val="006206B4"/>
    <w:rsid w:val="00620972"/>
    <w:rsid w:val="006224A4"/>
    <w:rsid w:val="00622A26"/>
    <w:rsid w:val="00623454"/>
    <w:rsid w:val="00626125"/>
    <w:rsid w:val="00626894"/>
    <w:rsid w:val="00632A3D"/>
    <w:rsid w:val="006337A4"/>
    <w:rsid w:val="00633BBA"/>
    <w:rsid w:val="00634C4E"/>
    <w:rsid w:val="00635D26"/>
    <w:rsid w:val="0063642F"/>
    <w:rsid w:val="00642B43"/>
    <w:rsid w:val="00643C20"/>
    <w:rsid w:val="00643E4F"/>
    <w:rsid w:val="0064466B"/>
    <w:rsid w:val="00644D46"/>
    <w:rsid w:val="00646C5D"/>
    <w:rsid w:val="006478EB"/>
    <w:rsid w:val="00650379"/>
    <w:rsid w:val="006503F3"/>
    <w:rsid w:val="0065088C"/>
    <w:rsid w:val="00652E83"/>
    <w:rsid w:val="00653969"/>
    <w:rsid w:val="00653CAC"/>
    <w:rsid w:val="006551EC"/>
    <w:rsid w:val="0065590A"/>
    <w:rsid w:val="0065773E"/>
    <w:rsid w:val="006604D4"/>
    <w:rsid w:val="00664F43"/>
    <w:rsid w:val="00665D16"/>
    <w:rsid w:val="00667E06"/>
    <w:rsid w:val="0067161B"/>
    <w:rsid w:val="00671624"/>
    <w:rsid w:val="006752F0"/>
    <w:rsid w:val="006755C8"/>
    <w:rsid w:val="006841FD"/>
    <w:rsid w:val="006858E0"/>
    <w:rsid w:val="0069348C"/>
    <w:rsid w:val="00693920"/>
    <w:rsid w:val="00697E07"/>
    <w:rsid w:val="006A2BC6"/>
    <w:rsid w:val="006A2EF0"/>
    <w:rsid w:val="006A2FB3"/>
    <w:rsid w:val="006A34EC"/>
    <w:rsid w:val="006A35E8"/>
    <w:rsid w:val="006A3EBD"/>
    <w:rsid w:val="006A7075"/>
    <w:rsid w:val="006B1996"/>
    <w:rsid w:val="006B1A24"/>
    <w:rsid w:val="006B2D50"/>
    <w:rsid w:val="006B3290"/>
    <w:rsid w:val="006B5F04"/>
    <w:rsid w:val="006C0F55"/>
    <w:rsid w:val="006C1825"/>
    <w:rsid w:val="006C20A9"/>
    <w:rsid w:val="006C2AF4"/>
    <w:rsid w:val="006C2F16"/>
    <w:rsid w:val="006C39B0"/>
    <w:rsid w:val="006C3FD8"/>
    <w:rsid w:val="006C5689"/>
    <w:rsid w:val="006D03C5"/>
    <w:rsid w:val="006D0AD5"/>
    <w:rsid w:val="006D0C30"/>
    <w:rsid w:val="006D1196"/>
    <w:rsid w:val="006D151D"/>
    <w:rsid w:val="006D1DA1"/>
    <w:rsid w:val="006D36B0"/>
    <w:rsid w:val="006D57AD"/>
    <w:rsid w:val="006D581D"/>
    <w:rsid w:val="006D5826"/>
    <w:rsid w:val="006D6C3E"/>
    <w:rsid w:val="006D6EB4"/>
    <w:rsid w:val="006E12D6"/>
    <w:rsid w:val="006E1AE9"/>
    <w:rsid w:val="006E2604"/>
    <w:rsid w:val="006E49CC"/>
    <w:rsid w:val="006E536F"/>
    <w:rsid w:val="006E5D94"/>
    <w:rsid w:val="006E6108"/>
    <w:rsid w:val="006E64E1"/>
    <w:rsid w:val="006E70E9"/>
    <w:rsid w:val="006F16EA"/>
    <w:rsid w:val="006F30D9"/>
    <w:rsid w:val="006F4F19"/>
    <w:rsid w:val="006F557D"/>
    <w:rsid w:val="006F64AC"/>
    <w:rsid w:val="006F6D8C"/>
    <w:rsid w:val="007003BE"/>
    <w:rsid w:val="007007D5"/>
    <w:rsid w:val="00700928"/>
    <w:rsid w:val="00702F66"/>
    <w:rsid w:val="007038AB"/>
    <w:rsid w:val="007054F9"/>
    <w:rsid w:val="00705D0C"/>
    <w:rsid w:val="0070648B"/>
    <w:rsid w:val="00707BD5"/>
    <w:rsid w:val="00712BA2"/>
    <w:rsid w:val="0071386C"/>
    <w:rsid w:val="00716466"/>
    <w:rsid w:val="00716EE9"/>
    <w:rsid w:val="007265BE"/>
    <w:rsid w:val="0073232A"/>
    <w:rsid w:val="00734A0D"/>
    <w:rsid w:val="007401BB"/>
    <w:rsid w:val="007413DA"/>
    <w:rsid w:val="007449E6"/>
    <w:rsid w:val="00744BD7"/>
    <w:rsid w:val="007475CC"/>
    <w:rsid w:val="007517BF"/>
    <w:rsid w:val="007529D7"/>
    <w:rsid w:val="007529DA"/>
    <w:rsid w:val="00752CA2"/>
    <w:rsid w:val="007531B6"/>
    <w:rsid w:val="00753BB0"/>
    <w:rsid w:val="00754EA3"/>
    <w:rsid w:val="00756256"/>
    <w:rsid w:val="00760DB9"/>
    <w:rsid w:val="007616B0"/>
    <w:rsid w:val="00762300"/>
    <w:rsid w:val="007671F2"/>
    <w:rsid w:val="007672FB"/>
    <w:rsid w:val="00767C57"/>
    <w:rsid w:val="00770A36"/>
    <w:rsid w:val="00771CF3"/>
    <w:rsid w:val="00772C46"/>
    <w:rsid w:val="007732EF"/>
    <w:rsid w:val="007736BB"/>
    <w:rsid w:val="00775105"/>
    <w:rsid w:val="007756B2"/>
    <w:rsid w:val="00775B85"/>
    <w:rsid w:val="00776141"/>
    <w:rsid w:val="007774F6"/>
    <w:rsid w:val="00777BFD"/>
    <w:rsid w:val="00777ECC"/>
    <w:rsid w:val="00781323"/>
    <w:rsid w:val="00784699"/>
    <w:rsid w:val="007848D1"/>
    <w:rsid w:val="0078552E"/>
    <w:rsid w:val="007857CC"/>
    <w:rsid w:val="00786228"/>
    <w:rsid w:val="00787D1C"/>
    <w:rsid w:val="0079034F"/>
    <w:rsid w:val="007909D2"/>
    <w:rsid w:val="00791181"/>
    <w:rsid w:val="007920F0"/>
    <w:rsid w:val="00793FB8"/>
    <w:rsid w:val="00794AE0"/>
    <w:rsid w:val="007A0F79"/>
    <w:rsid w:val="007A242F"/>
    <w:rsid w:val="007A26B3"/>
    <w:rsid w:val="007A33C6"/>
    <w:rsid w:val="007A3486"/>
    <w:rsid w:val="007A41F2"/>
    <w:rsid w:val="007A54CC"/>
    <w:rsid w:val="007A74D2"/>
    <w:rsid w:val="007B05A6"/>
    <w:rsid w:val="007B1A08"/>
    <w:rsid w:val="007B3BD3"/>
    <w:rsid w:val="007B639E"/>
    <w:rsid w:val="007C018E"/>
    <w:rsid w:val="007C143A"/>
    <w:rsid w:val="007C17DC"/>
    <w:rsid w:val="007C216C"/>
    <w:rsid w:val="007C43FB"/>
    <w:rsid w:val="007C46C0"/>
    <w:rsid w:val="007C47D0"/>
    <w:rsid w:val="007C5584"/>
    <w:rsid w:val="007C5A09"/>
    <w:rsid w:val="007C6438"/>
    <w:rsid w:val="007C68FD"/>
    <w:rsid w:val="007D0A02"/>
    <w:rsid w:val="007D2060"/>
    <w:rsid w:val="007D260E"/>
    <w:rsid w:val="007D2760"/>
    <w:rsid w:val="007D4262"/>
    <w:rsid w:val="007D5953"/>
    <w:rsid w:val="007D6300"/>
    <w:rsid w:val="007E5901"/>
    <w:rsid w:val="007E67E7"/>
    <w:rsid w:val="007F0277"/>
    <w:rsid w:val="007F07A9"/>
    <w:rsid w:val="007F1226"/>
    <w:rsid w:val="007F692A"/>
    <w:rsid w:val="007F6C78"/>
    <w:rsid w:val="007F6EA7"/>
    <w:rsid w:val="007F7322"/>
    <w:rsid w:val="007F7FEB"/>
    <w:rsid w:val="00801190"/>
    <w:rsid w:val="0080389D"/>
    <w:rsid w:val="0080727C"/>
    <w:rsid w:val="00807DA7"/>
    <w:rsid w:val="008101D3"/>
    <w:rsid w:val="008105F9"/>
    <w:rsid w:val="008118B4"/>
    <w:rsid w:val="00811E92"/>
    <w:rsid w:val="0081236C"/>
    <w:rsid w:val="00812F6C"/>
    <w:rsid w:val="008155EC"/>
    <w:rsid w:val="00815C06"/>
    <w:rsid w:val="00815CFD"/>
    <w:rsid w:val="00822869"/>
    <w:rsid w:val="00831BB7"/>
    <w:rsid w:val="00832078"/>
    <w:rsid w:val="00833AE3"/>
    <w:rsid w:val="00835171"/>
    <w:rsid w:val="0083519F"/>
    <w:rsid w:val="008351BF"/>
    <w:rsid w:val="008369FB"/>
    <w:rsid w:val="00837451"/>
    <w:rsid w:val="00837B9A"/>
    <w:rsid w:val="00841192"/>
    <w:rsid w:val="00841BF9"/>
    <w:rsid w:val="00841E8F"/>
    <w:rsid w:val="00842B8F"/>
    <w:rsid w:val="008431E8"/>
    <w:rsid w:val="00843D98"/>
    <w:rsid w:val="008465A4"/>
    <w:rsid w:val="0084672D"/>
    <w:rsid w:val="0084692A"/>
    <w:rsid w:val="00847681"/>
    <w:rsid w:val="008476D1"/>
    <w:rsid w:val="00850604"/>
    <w:rsid w:val="008524C7"/>
    <w:rsid w:val="008536E1"/>
    <w:rsid w:val="00854B92"/>
    <w:rsid w:val="00855171"/>
    <w:rsid w:val="008556A8"/>
    <w:rsid w:val="00856827"/>
    <w:rsid w:val="0086244F"/>
    <w:rsid w:val="00862A41"/>
    <w:rsid w:val="00863DBF"/>
    <w:rsid w:val="00867EC6"/>
    <w:rsid w:val="00870FBD"/>
    <w:rsid w:val="00872696"/>
    <w:rsid w:val="00872CB3"/>
    <w:rsid w:val="008731B5"/>
    <w:rsid w:val="00873E2A"/>
    <w:rsid w:val="00874881"/>
    <w:rsid w:val="00875176"/>
    <w:rsid w:val="008756A5"/>
    <w:rsid w:val="00875CB3"/>
    <w:rsid w:val="00876399"/>
    <w:rsid w:val="0087738A"/>
    <w:rsid w:val="00881612"/>
    <w:rsid w:val="00885C63"/>
    <w:rsid w:val="00885D98"/>
    <w:rsid w:val="0088625E"/>
    <w:rsid w:val="00890EC4"/>
    <w:rsid w:val="008918F5"/>
    <w:rsid w:val="00892F8B"/>
    <w:rsid w:val="00895815"/>
    <w:rsid w:val="00896286"/>
    <w:rsid w:val="0089712F"/>
    <w:rsid w:val="008972FC"/>
    <w:rsid w:val="008973FE"/>
    <w:rsid w:val="008A1570"/>
    <w:rsid w:val="008A2EA3"/>
    <w:rsid w:val="008A3AA5"/>
    <w:rsid w:val="008A3D5D"/>
    <w:rsid w:val="008A4D1C"/>
    <w:rsid w:val="008A5E2A"/>
    <w:rsid w:val="008A6688"/>
    <w:rsid w:val="008B079F"/>
    <w:rsid w:val="008B0888"/>
    <w:rsid w:val="008B1448"/>
    <w:rsid w:val="008B28F7"/>
    <w:rsid w:val="008B3A89"/>
    <w:rsid w:val="008B4931"/>
    <w:rsid w:val="008B4D88"/>
    <w:rsid w:val="008B5F00"/>
    <w:rsid w:val="008B6036"/>
    <w:rsid w:val="008B6CBF"/>
    <w:rsid w:val="008B756E"/>
    <w:rsid w:val="008C06CC"/>
    <w:rsid w:val="008C0AE6"/>
    <w:rsid w:val="008C1D0C"/>
    <w:rsid w:val="008C1E92"/>
    <w:rsid w:val="008C2024"/>
    <w:rsid w:val="008C2512"/>
    <w:rsid w:val="008C6D3D"/>
    <w:rsid w:val="008C738F"/>
    <w:rsid w:val="008C7D2B"/>
    <w:rsid w:val="008D0966"/>
    <w:rsid w:val="008D1258"/>
    <w:rsid w:val="008D1C78"/>
    <w:rsid w:val="008D26D3"/>
    <w:rsid w:val="008D65A2"/>
    <w:rsid w:val="008D746B"/>
    <w:rsid w:val="008E7264"/>
    <w:rsid w:val="008F02B0"/>
    <w:rsid w:val="008F403A"/>
    <w:rsid w:val="008F50D6"/>
    <w:rsid w:val="008F55B9"/>
    <w:rsid w:val="008F624F"/>
    <w:rsid w:val="008F66E2"/>
    <w:rsid w:val="008F6A3A"/>
    <w:rsid w:val="008F6A97"/>
    <w:rsid w:val="00900DC3"/>
    <w:rsid w:val="00900F9A"/>
    <w:rsid w:val="009011F5"/>
    <w:rsid w:val="00901268"/>
    <w:rsid w:val="009032F1"/>
    <w:rsid w:val="0090352C"/>
    <w:rsid w:val="00904136"/>
    <w:rsid w:val="009055E0"/>
    <w:rsid w:val="00906A82"/>
    <w:rsid w:val="00907D2F"/>
    <w:rsid w:val="00907DBB"/>
    <w:rsid w:val="0091123A"/>
    <w:rsid w:val="0091307F"/>
    <w:rsid w:val="0091402F"/>
    <w:rsid w:val="00914F0A"/>
    <w:rsid w:val="0091731D"/>
    <w:rsid w:val="009201D6"/>
    <w:rsid w:val="00920FF5"/>
    <w:rsid w:val="00921AC5"/>
    <w:rsid w:val="00925CD0"/>
    <w:rsid w:val="00925D0B"/>
    <w:rsid w:val="0093155E"/>
    <w:rsid w:val="00933481"/>
    <w:rsid w:val="0093481B"/>
    <w:rsid w:val="00935E5F"/>
    <w:rsid w:val="009408C5"/>
    <w:rsid w:val="00940FF8"/>
    <w:rsid w:val="00944558"/>
    <w:rsid w:val="0094637E"/>
    <w:rsid w:val="00946CC8"/>
    <w:rsid w:val="0094772B"/>
    <w:rsid w:val="0095096B"/>
    <w:rsid w:val="0095210F"/>
    <w:rsid w:val="009557B2"/>
    <w:rsid w:val="00955BAC"/>
    <w:rsid w:val="00956274"/>
    <w:rsid w:val="009573A7"/>
    <w:rsid w:val="00962EAD"/>
    <w:rsid w:val="0096345C"/>
    <w:rsid w:val="009634AF"/>
    <w:rsid w:val="0096381C"/>
    <w:rsid w:val="00965435"/>
    <w:rsid w:val="009660D5"/>
    <w:rsid w:val="009676AB"/>
    <w:rsid w:val="00967846"/>
    <w:rsid w:val="00970403"/>
    <w:rsid w:val="00972789"/>
    <w:rsid w:val="00973380"/>
    <w:rsid w:val="00973AB6"/>
    <w:rsid w:val="00974DC8"/>
    <w:rsid w:val="00976FB7"/>
    <w:rsid w:val="009779F6"/>
    <w:rsid w:val="00981B82"/>
    <w:rsid w:val="0098740D"/>
    <w:rsid w:val="00990D2B"/>
    <w:rsid w:val="0099288A"/>
    <w:rsid w:val="0099339D"/>
    <w:rsid w:val="00993FE7"/>
    <w:rsid w:val="009941B3"/>
    <w:rsid w:val="00994BAF"/>
    <w:rsid w:val="009979F2"/>
    <w:rsid w:val="009A1BA5"/>
    <w:rsid w:val="009A336B"/>
    <w:rsid w:val="009A36C7"/>
    <w:rsid w:val="009A3C18"/>
    <w:rsid w:val="009A3E1E"/>
    <w:rsid w:val="009A4407"/>
    <w:rsid w:val="009A6E44"/>
    <w:rsid w:val="009B0069"/>
    <w:rsid w:val="009B1696"/>
    <w:rsid w:val="009B25E1"/>
    <w:rsid w:val="009B3746"/>
    <w:rsid w:val="009B462A"/>
    <w:rsid w:val="009B4F55"/>
    <w:rsid w:val="009B5889"/>
    <w:rsid w:val="009B7DE4"/>
    <w:rsid w:val="009C0833"/>
    <w:rsid w:val="009C115B"/>
    <w:rsid w:val="009C1AFD"/>
    <w:rsid w:val="009C4C40"/>
    <w:rsid w:val="009C539F"/>
    <w:rsid w:val="009C7DBE"/>
    <w:rsid w:val="009D1663"/>
    <w:rsid w:val="009D1DC5"/>
    <w:rsid w:val="009D2E50"/>
    <w:rsid w:val="009D3E39"/>
    <w:rsid w:val="009D4271"/>
    <w:rsid w:val="009D47DA"/>
    <w:rsid w:val="009D69F1"/>
    <w:rsid w:val="009E1394"/>
    <w:rsid w:val="009E2422"/>
    <w:rsid w:val="009E2432"/>
    <w:rsid w:val="009E546D"/>
    <w:rsid w:val="009E6B33"/>
    <w:rsid w:val="009F0DEE"/>
    <w:rsid w:val="009F0F75"/>
    <w:rsid w:val="009F58CE"/>
    <w:rsid w:val="009F59DC"/>
    <w:rsid w:val="009F5CA9"/>
    <w:rsid w:val="009F647D"/>
    <w:rsid w:val="009F65F7"/>
    <w:rsid w:val="009F66F8"/>
    <w:rsid w:val="009F67CD"/>
    <w:rsid w:val="009F7491"/>
    <w:rsid w:val="009F7E2F"/>
    <w:rsid w:val="00A03FA7"/>
    <w:rsid w:val="00A04164"/>
    <w:rsid w:val="00A05F88"/>
    <w:rsid w:val="00A074B8"/>
    <w:rsid w:val="00A10AFC"/>
    <w:rsid w:val="00A1121C"/>
    <w:rsid w:val="00A12A42"/>
    <w:rsid w:val="00A154CF"/>
    <w:rsid w:val="00A208B6"/>
    <w:rsid w:val="00A20EBE"/>
    <w:rsid w:val="00A2162F"/>
    <w:rsid w:val="00A23C2F"/>
    <w:rsid w:val="00A24929"/>
    <w:rsid w:val="00A2568A"/>
    <w:rsid w:val="00A26988"/>
    <w:rsid w:val="00A27547"/>
    <w:rsid w:val="00A324FA"/>
    <w:rsid w:val="00A3311B"/>
    <w:rsid w:val="00A340E9"/>
    <w:rsid w:val="00A35AC9"/>
    <w:rsid w:val="00A35FDD"/>
    <w:rsid w:val="00A362B2"/>
    <w:rsid w:val="00A37B67"/>
    <w:rsid w:val="00A40F1C"/>
    <w:rsid w:val="00A4127F"/>
    <w:rsid w:val="00A41DD1"/>
    <w:rsid w:val="00A43FC2"/>
    <w:rsid w:val="00A45A2B"/>
    <w:rsid w:val="00A46220"/>
    <w:rsid w:val="00A46813"/>
    <w:rsid w:val="00A474FA"/>
    <w:rsid w:val="00A50542"/>
    <w:rsid w:val="00A510C6"/>
    <w:rsid w:val="00A52A9F"/>
    <w:rsid w:val="00A5358A"/>
    <w:rsid w:val="00A544C0"/>
    <w:rsid w:val="00A646C2"/>
    <w:rsid w:val="00A67E7B"/>
    <w:rsid w:val="00A70FEE"/>
    <w:rsid w:val="00A71BB6"/>
    <w:rsid w:val="00A7276E"/>
    <w:rsid w:val="00A73256"/>
    <w:rsid w:val="00A758B7"/>
    <w:rsid w:val="00A76636"/>
    <w:rsid w:val="00A80B4A"/>
    <w:rsid w:val="00A8334E"/>
    <w:rsid w:val="00A85269"/>
    <w:rsid w:val="00A86ED1"/>
    <w:rsid w:val="00A9000D"/>
    <w:rsid w:val="00A938F3"/>
    <w:rsid w:val="00A94AB8"/>
    <w:rsid w:val="00A95BBA"/>
    <w:rsid w:val="00A96702"/>
    <w:rsid w:val="00A978DA"/>
    <w:rsid w:val="00A97AC7"/>
    <w:rsid w:val="00AA063D"/>
    <w:rsid w:val="00AA0875"/>
    <w:rsid w:val="00AA238D"/>
    <w:rsid w:val="00AA2B39"/>
    <w:rsid w:val="00AA3BAF"/>
    <w:rsid w:val="00AA6B4A"/>
    <w:rsid w:val="00AA7642"/>
    <w:rsid w:val="00AA7F1C"/>
    <w:rsid w:val="00AB1869"/>
    <w:rsid w:val="00AB2571"/>
    <w:rsid w:val="00AB33D1"/>
    <w:rsid w:val="00AB4D9C"/>
    <w:rsid w:val="00AB6056"/>
    <w:rsid w:val="00AB6BF4"/>
    <w:rsid w:val="00AB7D6A"/>
    <w:rsid w:val="00AC0801"/>
    <w:rsid w:val="00AC0F10"/>
    <w:rsid w:val="00AC1137"/>
    <w:rsid w:val="00AC27B8"/>
    <w:rsid w:val="00AC2EAA"/>
    <w:rsid w:val="00AC7B0A"/>
    <w:rsid w:val="00AD1622"/>
    <w:rsid w:val="00AD2261"/>
    <w:rsid w:val="00AD2D42"/>
    <w:rsid w:val="00AD3B0C"/>
    <w:rsid w:val="00AD4346"/>
    <w:rsid w:val="00AD7363"/>
    <w:rsid w:val="00AE1E0C"/>
    <w:rsid w:val="00AE27A0"/>
    <w:rsid w:val="00AE7A2D"/>
    <w:rsid w:val="00AF02D8"/>
    <w:rsid w:val="00AF1600"/>
    <w:rsid w:val="00AF2A78"/>
    <w:rsid w:val="00AF2D01"/>
    <w:rsid w:val="00AF56CB"/>
    <w:rsid w:val="00AF60ED"/>
    <w:rsid w:val="00AF68F0"/>
    <w:rsid w:val="00AF7264"/>
    <w:rsid w:val="00B02A79"/>
    <w:rsid w:val="00B062AD"/>
    <w:rsid w:val="00B0749C"/>
    <w:rsid w:val="00B07A4F"/>
    <w:rsid w:val="00B10903"/>
    <w:rsid w:val="00B10F01"/>
    <w:rsid w:val="00B14B4C"/>
    <w:rsid w:val="00B15B1B"/>
    <w:rsid w:val="00B15C9C"/>
    <w:rsid w:val="00B168DD"/>
    <w:rsid w:val="00B20450"/>
    <w:rsid w:val="00B20DB7"/>
    <w:rsid w:val="00B239A8"/>
    <w:rsid w:val="00B23E0F"/>
    <w:rsid w:val="00B25F40"/>
    <w:rsid w:val="00B27A6F"/>
    <w:rsid w:val="00B27CD6"/>
    <w:rsid w:val="00B31F1F"/>
    <w:rsid w:val="00B325E0"/>
    <w:rsid w:val="00B343C6"/>
    <w:rsid w:val="00B3567A"/>
    <w:rsid w:val="00B3616F"/>
    <w:rsid w:val="00B37645"/>
    <w:rsid w:val="00B4126C"/>
    <w:rsid w:val="00B41398"/>
    <w:rsid w:val="00B41F0B"/>
    <w:rsid w:val="00B44F78"/>
    <w:rsid w:val="00B45176"/>
    <w:rsid w:val="00B4559A"/>
    <w:rsid w:val="00B479EC"/>
    <w:rsid w:val="00B5143F"/>
    <w:rsid w:val="00B564DD"/>
    <w:rsid w:val="00B56755"/>
    <w:rsid w:val="00B5692D"/>
    <w:rsid w:val="00B57C42"/>
    <w:rsid w:val="00B62B9F"/>
    <w:rsid w:val="00B67E32"/>
    <w:rsid w:val="00B7137A"/>
    <w:rsid w:val="00B77AAA"/>
    <w:rsid w:val="00B85A6B"/>
    <w:rsid w:val="00B85B47"/>
    <w:rsid w:val="00B86077"/>
    <w:rsid w:val="00B87040"/>
    <w:rsid w:val="00B8710A"/>
    <w:rsid w:val="00B874EC"/>
    <w:rsid w:val="00B90234"/>
    <w:rsid w:val="00B91D8B"/>
    <w:rsid w:val="00B9228A"/>
    <w:rsid w:val="00B92E41"/>
    <w:rsid w:val="00B93CBC"/>
    <w:rsid w:val="00B956D1"/>
    <w:rsid w:val="00B96218"/>
    <w:rsid w:val="00BA0411"/>
    <w:rsid w:val="00BA0BA4"/>
    <w:rsid w:val="00BA253E"/>
    <w:rsid w:val="00BA25B8"/>
    <w:rsid w:val="00BB13D1"/>
    <w:rsid w:val="00BB3FEB"/>
    <w:rsid w:val="00BB6FE8"/>
    <w:rsid w:val="00BC0827"/>
    <w:rsid w:val="00BC0BF9"/>
    <w:rsid w:val="00BC2D3C"/>
    <w:rsid w:val="00BC2F90"/>
    <w:rsid w:val="00BC4266"/>
    <w:rsid w:val="00BC5115"/>
    <w:rsid w:val="00BC6408"/>
    <w:rsid w:val="00BD24FA"/>
    <w:rsid w:val="00BD40C1"/>
    <w:rsid w:val="00BD46CF"/>
    <w:rsid w:val="00BD4AFB"/>
    <w:rsid w:val="00BD4FF9"/>
    <w:rsid w:val="00BD501B"/>
    <w:rsid w:val="00BD53AC"/>
    <w:rsid w:val="00BD5E98"/>
    <w:rsid w:val="00BD5F4A"/>
    <w:rsid w:val="00BD6ECB"/>
    <w:rsid w:val="00BE0FB0"/>
    <w:rsid w:val="00BE1C13"/>
    <w:rsid w:val="00BE23BF"/>
    <w:rsid w:val="00BE29E7"/>
    <w:rsid w:val="00BE2DA6"/>
    <w:rsid w:val="00BE3EBE"/>
    <w:rsid w:val="00BE6ECB"/>
    <w:rsid w:val="00BE74EB"/>
    <w:rsid w:val="00BF108C"/>
    <w:rsid w:val="00BF41A3"/>
    <w:rsid w:val="00BF7141"/>
    <w:rsid w:val="00C006F5"/>
    <w:rsid w:val="00C01197"/>
    <w:rsid w:val="00C01591"/>
    <w:rsid w:val="00C01FD6"/>
    <w:rsid w:val="00C057F6"/>
    <w:rsid w:val="00C069B5"/>
    <w:rsid w:val="00C12C21"/>
    <w:rsid w:val="00C13DDC"/>
    <w:rsid w:val="00C220A8"/>
    <w:rsid w:val="00C31674"/>
    <w:rsid w:val="00C31ACC"/>
    <w:rsid w:val="00C31E23"/>
    <w:rsid w:val="00C326E2"/>
    <w:rsid w:val="00C32DC1"/>
    <w:rsid w:val="00C33533"/>
    <w:rsid w:val="00C35ABE"/>
    <w:rsid w:val="00C368C2"/>
    <w:rsid w:val="00C36B31"/>
    <w:rsid w:val="00C40049"/>
    <w:rsid w:val="00C400BE"/>
    <w:rsid w:val="00C455EE"/>
    <w:rsid w:val="00C45B0D"/>
    <w:rsid w:val="00C472E0"/>
    <w:rsid w:val="00C50D86"/>
    <w:rsid w:val="00C5128F"/>
    <w:rsid w:val="00C5370F"/>
    <w:rsid w:val="00C5450A"/>
    <w:rsid w:val="00C56E8A"/>
    <w:rsid w:val="00C60F23"/>
    <w:rsid w:val="00C61C6E"/>
    <w:rsid w:val="00C61EE6"/>
    <w:rsid w:val="00C61F29"/>
    <w:rsid w:val="00C6208C"/>
    <w:rsid w:val="00C64017"/>
    <w:rsid w:val="00C64811"/>
    <w:rsid w:val="00C648B9"/>
    <w:rsid w:val="00C64BD4"/>
    <w:rsid w:val="00C67401"/>
    <w:rsid w:val="00C70B15"/>
    <w:rsid w:val="00C71656"/>
    <w:rsid w:val="00C724FA"/>
    <w:rsid w:val="00C7272E"/>
    <w:rsid w:val="00C727B6"/>
    <w:rsid w:val="00C76CC4"/>
    <w:rsid w:val="00C80F50"/>
    <w:rsid w:val="00C81CED"/>
    <w:rsid w:val="00C823AF"/>
    <w:rsid w:val="00C834EA"/>
    <w:rsid w:val="00C83F38"/>
    <w:rsid w:val="00C87B8A"/>
    <w:rsid w:val="00C906E1"/>
    <w:rsid w:val="00C92203"/>
    <w:rsid w:val="00C95EF9"/>
    <w:rsid w:val="00CA011D"/>
    <w:rsid w:val="00CA0603"/>
    <w:rsid w:val="00CA0956"/>
    <w:rsid w:val="00CA273D"/>
    <w:rsid w:val="00CA3019"/>
    <w:rsid w:val="00CA3583"/>
    <w:rsid w:val="00CA589B"/>
    <w:rsid w:val="00CB0141"/>
    <w:rsid w:val="00CB05F0"/>
    <w:rsid w:val="00CB089B"/>
    <w:rsid w:val="00CB1D71"/>
    <w:rsid w:val="00CB2591"/>
    <w:rsid w:val="00CB4EE0"/>
    <w:rsid w:val="00CB5E16"/>
    <w:rsid w:val="00CC0AE0"/>
    <w:rsid w:val="00CC18BB"/>
    <w:rsid w:val="00CC65B1"/>
    <w:rsid w:val="00CC6654"/>
    <w:rsid w:val="00CD09BB"/>
    <w:rsid w:val="00CD1565"/>
    <w:rsid w:val="00CD2826"/>
    <w:rsid w:val="00CD2AEA"/>
    <w:rsid w:val="00CD5E4E"/>
    <w:rsid w:val="00CD6108"/>
    <w:rsid w:val="00CD7ADA"/>
    <w:rsid w:val="00CD7ED5"/>
    <w:rsid w:val="00CE1D23"/>
    <w:rsid w:val="00CE20B9"/>
    <w:rsid w:val="00CE22A0"/>
    <w:rsid w:val="00CE2FAC"/>
    <w:rsid w:val="00CE3661"/>
    <w:rsid w:val="00CE3973"/>
    <w:rsid w:val="00CE4770"/>
    <w:rsid w:val="00CE6962"/>
    <w:rsid w:val="00CF162A"/>
    <w:rsid w:val="00CF255F"/>
    <w:rsid w:val="00CF3E64"/>
    <w:rsid w:val="00CF4891"/>
    <w:rsid w:val="00CF518E"/>
    <w:rsid w:val="00CF6F59"/>
    <w:rsid w:val="00CF706B"/>
    <w:rsid w:val="00CF74CD"/>
    <w:rsid w:val="00D0185B"/>
    <w:rsid w:val="00D01AFB"/>
    <w:rsid w:val="00D04591"/>
    <w:rsid w:val="00D0467A"/>
    <w:rsid w:val="00D05915"/>
    <w:rsid w:val="00D060CE"/>
    <w:rsid w:val="00D064A1"/>
    <w:rsid w:val="00D07139"/>
    <w:rsid w:val="00D1065D"/>
    <w:rsid w:val="00D11680"/>
    <w:rsid w:val="00D12295"/>
    <w:rsid w:val="00D1320B"/>
    <w:rsid w:val="00D2139E"/>
    <w:rsid w:val="00D21D51"/>
    <w:rsid w:val="00D251A2"/>
    <w:rsid w:val="00D2772B"/>
    <w:rsid w:val="00D30F81"/>
    <w:rsid w:val="00D32333"/>
    <w:rsid w:val="00D32553"/>
    <w:rsid w:val="00D32933"/>
    <w:rsid w:val="00D3497D"/>
    <w:rsid w:val="00D34B70"/>
    <w:rsid w:val="00D3574D"/>
    <w:rsid w:val="00D36640"/>
    <w:rsid w:val="00D3725D"/>
    <w:rsid w:val="00D404B6"/>
    <w:rsid w:val="00D407AE"/>
    <w:rsid w:val="00D409C6"/>
    <w:rsid w:val="00D4380B"/>
    <w:rsid w:val="00D47057"/>
    <w:rsid w:val="00D47AE3"/>
    <w:rsid w:val="00D50254"/>
    <w:rsid w:val="00D519EE"/>
    <w:rsid w:val="00D51D6D"/>
    <w:rsid w:val="00D52385"/>
    <w:rsid w:val="00D54774"/>
    <w:rsid w:val="00D55C47"/>
    <w:rsid w:val="00D64A31"/>
    <w:rsid w:val="00D701A3"/>
    <w:rsid w:val="00D72976"/>
    <w:rsid w:val="00D72D91"/>
    <w:rsid w:val="00D74A82"/>
    <w:rsid w:val="00D75B30"/>
    <w:rsid w:val="00D76B25"/>
    <w:rsid w:val="00D77286"/>
    <w:rsid w:val="00D7758B"/>
    <w:rsid w:val="00D82495"/>
    <w:rsid w:val="00D835AB"/>
    <w:rsid w:val="00D8488B"/>
    <w:rsid w:val="00D85262"/>
    <w:rsid w:val="00D87FDE"/>
    <w:rsid w:val="00D90797"/>
    <w:rsid w:val="00D92222"/>
    <w:rsid w:val="00D9244F"/>
    <w:rsid w:val="00D92F66"/>
    <w:rsid w:val="00D94787"/>
    <w:rsid w:val="00D94CB3"/>
    <w:rsid w:val="00D94F1F"/>
    <w:rsid w:val="00D95179"/>
    <w:rsid w:val="00D96831"/>
    <w:rsid w:val="00D97ABF"/>
    <w:rsid w:val="00DA0E20"/>
    <w:rsid w:val="00DA18D6"/>
    <w:rsid w:val="00DA30E6"/>
    <w:rsid w:val="00DA33BA"/>
    <w:rsid w:val="00DA45CE"/>
    <w:rsid w:val="00DA5927"/>
    <w:rsid w:val="00DA7027"/>
    <w:rsid w:val="00DB0767"/>
    <w:rsid w:val="00DB2007"/>
    <w:rsid w:val="00DB20C9"/>
    <w:rsid w:val="00DB2AF0"/>
    <w:rsid w:val="00DB35E4"/>
    <w:rsid w:val="00DB3D00"/>
    <w:rsid w:val="00DB608C"/>
    <w:rsid w:val="00DB6DE8"/>
    <w:rsid w:val="00DB70AD"/>
    <w:rsid w:val="00DC0144"/>
    <w:rsid w:val="00DC0FFA"/>
    <w:rsid w:val="00DC3B56"/>
    <w:rsid w:val="00DC6B77"/>
    <w:rsid w:val="00DC776F"/>
    <w:rsid w:val="00DD1C90"/>
    <w:rsid w:val="00DD34D8"/>
    <w:rsid w:val="00DD6572"/>
    <w:rsid w:val="00DD7FFA"/>
    <w:rsid w:val="00DE037B"/>
    <w:rsid w:val="00DE37A6"/>
    <w:rsid w:val="00DE3E95"/>
    <w:rsid w:val="00DE49B9"/>
    <w:rsid w:val="00DE52D0"/>
    <w:rsid w:val="00DE5ADC"/>
    <w:rsid w:val="00DE5C7F"/>
    <w:rsid w:val="00DE67A9"/>
    <w:rsid w:val="00DE759C"/>
    <w:rsid w:val="00DF0EAA"/>
    <w:rsid w:val="00DF2A1F"/>
    <w:rsid w:val="00DF3200"/>
    <w:rsid w:val="00DF4F4F"/>
    <w:rsid w:val="00DF5C6D"/>
    <w:rsid w:val="00DF6548"/>
    <w:rsid w:val="00DF71C4"/>
    <w:rsid w:val="00DF7971"/>
    <w:rsid w:val="00DF7AE0"/>
    <w:rsid w:val="00E01135"/>
    <w:rsid w:val="00E013B7"/>
    <w:rsid w:val="00E02B53"/>
    <w:rsid w:val="00E03D04"/>
    <w:rsid w:val="00E03DD8"/>
    <w:rsid w:val="00E06CD6"/>
    <w:rsid w:val="00E071A2"/>
    <w:rsid w:val="00E1172F"/>
    <w:rsid w:val="00E119B8"/>
    <w:rsid w:val="00E1413E"/>
    <w:rsid w:val="00E14A20"/>
    <w:rsid w:val="00E170CB"/>
    <w:rsid w:val="00E1719C"/>
    <w:rsid w:val="00E17D28"/>
    <w:rsid w:val="00E17DC0"/>
    <w:rsid w:val="00E20A8A"/>
    <w:rsid w:val="00E20E15"/>
    <w:rsid w:val="00E22731"/>
    <w:rsid w:val="00E24F64"/>
    <w:rsid w:val="00E27DB3"/>
    <w:rsid w:val="00E306CE"/>
    <w:rsid w:val="00E30A97"/>
    <w:rsid w:val="00E312F8"/>
    <w:rsid w:val="00E3618D"/>
    <w:rsid w:val="00E37BB3"/>
    <w:rsid w:val="00E407E3"/>
    <w:rsid w:val="00E40BBF"/>
    <w:rsid w:val="00E40F61"/>
    <w:rsid w:val="00E41469"/>
    <w:rsid w:val="00E44F9A"/>
    <w:rsid w:val="00E45A58"/>
    <w:rsid w:val="00E473BF"/>
    <w:rsid w:val="00E502DF"/>
    <w:rsid w:val="00E5329E"/>
    <w:rsid w:val="00E54506"/>
    <w:rsid w:val="00E55147"/>
    <w:rsid w:val="00E559B1"/>
    <w:rsid w:val="00E57643"/>
    <w:rsid w:val="00E579AF"/>
    <w:rsid w:val="00E60B7F"/>
    <w:rsid w:val="00E62955"/>
    <w:rsid w:val="00E62BDE"/>
    <w:rsid w:val="00E63EEB"/>
    <w:rsid w:val="00E64AF0"/>
    <w:rsid w:val="00E655DF"/>
    <w:rsid w:val="00E664E8"/>
    <w:rsid w:val="00E72E04"/>
    <w:rsid w:val="00E7321B"/>
    <w:rsid w:val="00E75CE6"/>
    <w:rsid w:val="00E772D2"/>
    <w:rsid w:val="00E77FB4"/>
    <w:rsid w:val="00E80599"/>
    <w:rsid w:val="00E82C57"/>
    <w:rsid w:val="00E8355A"/>
    <w:rsid w:val="00E8398F"/>
    <w:rsid w:val="00E859BB"/>
    <w:rsid w:val="00E85ED8"/>
    <w:rsid w:val="00E87423"/>
    <w:rsid w:val="00E87CD4"/>
    <w:rsid w:val="00E9088D"/>
    <w:rsid w:val="00E92C83"/>
    <w:rsid w:val="00E93899"/>
    <w:rsid w:val="00E95BB2"/>
    <w:rsid w:val="00E95CCC"/>
    <w:rsid w:val="00E962DB"/>
    <w:rsid w:val="00E978E4"/>
    <w:rsid w:val="00E97F80"/>
    <w:rsid w:val="00EA2F88"/>
    <w:rsid w:val="00EA413C"/>
    <w:rsid w:val="00EA50DE"/>
    <w:rsid w:val="00EB00AA"/>
    <w:rsid w:val="00EB3BFC"/>
    <w:rsid w:val="00EB40DD"/>
    <w:rsid w:val="00EB4F3C"/>
    <w:rsid w:val="00EB5512"/>
    <w:rsid w:val="00EB5C7E"/>
    <w:rsid w:val="00EB5F70"/>
    <w:rsid w:val="00EB688D"/>
    <w:rsid w:val="00EB7CD0"/>
    <w:rsid w:val="00EC00EE"/>
    <w:rsid w:val="00EC288E"/>
    <w:rsid w:val="00EC360E"/>
    <w:rsid w:val="00EC3AF9"/>
    <w:rsid w:val="00EC4867"/>
    <w:rsid w:val="00EC5D7D"/>
    <w:rsid w:val="00EC66E4"/>
    <w:rsid w:val="00EC737D"/>
    <w:rsid w:val="00EC7A95"/>
    <w:rsid w:val="00ED1860"/>
    <w:rsid w:val="00ED2713"/>
    <w:rsid w:val="00ED4D4F"/>
    <w:rsid w:val="00ED64A3"/>
    <w:rsid w:val="00ED6501"/>
    <w:rsid w:val="00ED7225"/>
    <w:rsid w:val="00ED7818"/>
    <w:rsid w:val="00EE1710"/>
    <w:rsid w:val="00EE31D9"/>
    <w:rsid w:val="00EE47C6"/>
    <w:rsid w:val="00EE76CB"/>
    <w:rsid w:val="00EE7DA9"/>
    <w:rsid w:val="00EF0E0E"/>
    <w:rsid w:val="00EF1B9B"/>
    <w:rsid w:val="00EF3A66"/>
    <w:rsid w:val="00EF4DB1"/>
    <w:rsid w:val="00EF51E4"/>
    <w:rsid w:val="00EF5512"/>
    <w:rsid w:val="00EF6082"/>
    <w:rsid w:val="00EF6D6A"/>
    <w:rsid w:val="00EF7397"/>
    <w:rsid w:val="00F041BF"/>
    <w:rsid w:val="00F04C89"/>
    <w:rsid w:val="00F063CE"/>
    <w:rsid w:val="00F106C8"/>
    <w:rsid w:val="00F113D2"/>
    <w:rsid w:val="00F117A6"/>
    <w:rsid w:val="00F11DA4"/>
    <w:rsid w:val="00F12DF0"/>
    <w:rsid w:val="00F15B12"/>
    <w:rsid w:val="00F2353F"/>
    <w:rsid w:val="00F23F14"/>
    <w:rsid w:val="00F2460B"/>
    <w:rsid w:val="00F2484F"/>
    <w:rsid w:val="00F25F5C"/>
    <w:rsid w:val="00F26FE5"/>
    <w:rsid w:val="00F31E73"/>
    <w:rsid w:val="00F33197"/>
    <w:rsid w:val="00F331C2"/>
    <w:rsid w:val="00F35944"/>
    <w:rsid w:val="00F36268"/>
    <w:rsid w:val="00F36ED3"/>
    <w:rsid w:val="00F37D7F"/>
    <w:rsid w:val="00F401E2"/>
    <w:rsid w:val="00F4089D"/>
    <w:rsid w:val="00F40A2E"/>
    <w:rsid w:val="00F418CB"/>
    <w:rsid w:val="00F433A3"/>
    <w:rsid w:val="00F44462"/>
    <w:rsid w:val="00F446D4"/>
    <w:rsid w:val="00F477E2"/>
    <w:rsid w:val="00F501A6"/>
    <w:rsid w:val="00F56E3E"/>
    <w:rsid w:val="00F5708A"/>
    <w:rsid w:val="00F5785E"/>
    <w:rsid w:val="00F57A7E"/>
    <w:rsid w:val="00F6142D"/>
    <w:rsid w:val="00F7390F"/>
    <w:rsid w:val="00F75490"/>
    <w:rsid w:val="00F75E59"/>
    <w:rsid w:val="00F76CDD"/>
    <w:rsid w:val="00F774D4"/>
    <w:rsid w:val="00F80B51"/>
    <w:rsid w:val="00F8123D"/>
    <w:rsid w:val="00F83544"/>
    <w:rsid w:val="00F83FF6"/>
    <w:rsid w:val="00F8505E"/>
    <w:rsid w:val="00F857C4"/>
    <w:rsid w:val="00F87385"/>
    <w:rsid w:val="00F87591"/>
    <w:rsid w:val="00F87D25"/>
    <w:rsid w:val="00F90882"/>
    <w:rsid w:val="00F935A9"/>
    <w:rsid w:val="00F94A12"/>
    <w:rsid w:val="00F94D21"/>
    <w:rsid w:val="00F95180"/>
    <w:rsid w:val="00F964A5"/>
    <w:rsid w:val="00FA118F"/>
    <w:rsid w:val="00FA1295"/>
    <w:rsid w:val="00FA2B66"/>
    <w:rsid w:val="00FA4AA6"/>
    <w:rsid w:val="00FA5F64"/>
    <w:rsid w:val="00FA6950"/>
    <w:rsid w:val="00FA7039"/>
    <w:rsid w:val="00FA7570"/>
    <w:rsid w:val="00FA781E"/>
    <w:rsid w:val="00FA7CCD"/>
    <w:rsid w:val="00FB014D"/>
    <w:rsid w:val="00FB0BDB"/>
    <w:rsid w:val="00FB1FD5"/>
    <w:rsid w:val="00FB21A5"/>
    <w:rsid w:val="00FB2591"/>
    <w:rsid w:val="00FB2A65"/>
    <w:rsid w:val="00FB3D3A"/>
    <w:rsid w:val="00FB408A"/>
    <w:rsid w:val="00FB5C6F"/>
    <w:rsid w:val="00FB5C92"/>
    <w:rsid w:val="00FB600F"/>
    <w:rsid w:val="00FB6DCE"/>
    <w:rsid w:val="00FC0F16"/>
    <w:rsid w:val="00FC33F6"/>
    <w:rsid w:val="00FD0E95"/>
    <w:rsid w:val="00FD1380"/>
    <w:rsid w:val="00FD3AA0"/>
    <w:rsid w:val="00FD413F"/>
    <w:rsid w:val="00FD47A4"/>
    <w:rsid w:val="00FD4C99"/>
    <w:rsid w:val="00FD4F4F"/>
    <w:rsid w:val="00FD5255"/>
    <w:rsid w:val="00FE0ADC"/>
    <w:rsid w:val="00FE1901"/>
    <w:rsid w:val="00FE1F67"/>
    <w:rsid w:val="00FE23CB"/>
    <w:rsid w:val="00FE39C3"/>
    <w:rsid w:val="00FE4C9B"/>
    <w:rsid w:val="00FE634E"/>
    <w:rsid w:val="00FE6436"/>
    <w:rsid w:val="00FF0A45"/>
    <w:rsid w:val="00FF10D7"/>
    <w:rsid w:val="00FF2168"/>
    <w:rsid w:val="00FF2961"/>
    <w:rsid w:val="00FF3D1D"/>
    <w:rsid w:val="00FF4298"/>
    <w:rsid w:val="00FF594C"/>
    <w:rsid w:val="00FF7478"/>
    <w:rsid w:val="00FF7B29"/>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3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81612"/>
    <w:pPr>
      <w:spacing w:line="240" w:lineRule="auto"/>
    </w:pPr>
    <w:rPr>
      <w:rFonts w:ascii="Courier New" w:eastAsia="Times New Roman" w:hAnsi="Courier New" w:cs="Courier New"/>
      <w:sz w:val="20"/>
      <w:szCs w:val="20"/>
      <w:lang w:val="el-GR" w:eastAsia="el-GR"/>
    </w:rPr>
  </w:style>
  <w:style w:type="character" w:customStyle="1" w:styleId="PlainTextChar">
    <w:name w:val="Plain Text Char"/>
    <w:basedOn w:val="DefaultParagraphFont"/>
    <w:link w:val="PlainText"/>
    <w:uiPriority w:val="99"/>
    <w:rsid w:val="00881612"/>
    <w:rPr>
      <w:rFonts w:ascii="Courier New" w:eastAsia="Times New Roman" w:hAnsi="Courier New" w:cs="Courier New"/>
      <w:sz w:val="20"/>
      <w:szCs w:val="20"/>
      <w:lang w:val="el-GR" w:eastAsia="el-GR"/>
    </w:rPr>
  </w:style>
  <w:style w:type="character" w:styleId="Hyperlink">
    <w:name w:val="Hyperlink"/>
    <w:rsid w:val="008816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36"/>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881612"/>
    <w:pPr>
      <w:spacing w:line="240" w:lineRule="auto"/>
    </w:pPr>
    <w:rPr>
      <w:rFonts w:ascii="Courier New" w:eastAsia="Times New Roman" w:hAnsi="Courier New" w:cs="Courier New"/>
      <w:sz w:val="20"/>
      <w:szCs w:val="20"/>
      <w:lang w:val="el-GR" w:eastAsia="el-GR"/>
    </w:rPr>
  </w:style>
  <w:style w:type="character" w:customStyle="1" w:styleId="PlainTextChar">
    <w:name w:val="Plain Text Char"/>
    <w:basedOn w:val="DefaultParagraphFont"/>
    <w:link w:val="PlainText"/>
    <w:uiPriority w:val="99"/>
    <w:rsid w:val="00881612"/>
    <w:rPr>
      <w:rFonts w:ascii="Courier New" w:eastAsia="Times New Roman" w:hAnsi="Courier New" w:cs="Courier New"/>
      <w:sz w:val="20"/>
      <w:szCs w:val="20"/>
      <w:lang w:val="el-GR" w:eastAsia="el-GR"/>
    </w:rPr>
  </w:style>
  <w:style w:type="character" w:styleId="Hyperlink">
    <w:name w:val="Hyperlink"/>
    <w:rsid w:val="008816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utenberg.org/ebooks/16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1503</Words>
  <Characters>8571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dc:creator>
  <cp:lastModifiedBy>Christina</cp:lastModifiedBy>
  <cp:revision>1</cp:revision>
  <dcterms:created xsi:type="dcterms:W3CDTF">2014-09-27T20:08:00Z</dcterms:created>
  <dcterms:modified xsi:type="dcterms:W3CDTF">2014-09-27T20:33:00Z</dcterms:modified>
</cp:coreProperties>
</file>