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03" w:rsidRDefault="00DD7679" w:rsidP="001A7FE1">
      <w:pPr>
        <w:spacing w:after="0" w:line="240" w:lineRule="auto"/>
        <w:outlineLvl w:val="0"/>
        <w:rPr>
          <w:b/>
        </w:rPr>
      </w:pPr>
      <w:r w:rsidRPr="00DD7679">
        <w:rPr>
          <w:b/>
        </w:rPr>
        <w:t xml:space="preserve">Ελένης Λαδιά, </w:t>
      </w:r>
      <w:r w:rsidRPr="00DD7679">
        <w:rPr>
          <w:b/>
          <w:i/>
        </w:rPr>
        <w:t>Η Χάρις</w:t>
      </w:r>
      <w:r w:rsidRPr="00DD7679">
        <w:rPr>
          <w:b/>
        </w:rPr>
        <w:t xml:space="preserve">, Εκδόσεις Εστίας, Αθήνα </w:t>
      </w:r>
      <w:r w:rsidRPr="00DD7679">
        <w:rPr>
          <w:b/>
          <w:vertAlign w:val="superscript"/>
        </w:rPr>
        <w:t>2</w:t>
      </w:r>
      <w:r w:rsidRPr="00DD7679">
        <w:rPr>
          <w:b/>
        </w:rPr>
        <w:t xml:space="preserve">2009, σ. 208. </w:t>
      </w:r>
    </w:p>
    <w:p w:rsidR="001A7FE1" w:rsidRDefault="001A7FE1" w:rsidP="001A7FE1">
      <w:pPr>
        <w:spacing w:after="0" w:line="240" w:lineRule="auto"/>
        <w:jc w:val="both"/>
      </w:pPr>
    </w:p>
    <w:p w:rsidR="00DD7679" w:rsidRDefault="003D3C87" w:rsidP="001A7FE1">
      <w:pPr>
        <w:spacing w:after="0" w:line="240" w:lineRule="auto"/>
        <w:jc w:val="both"/>
      </w:pPr>
      <w:r w:rsidRPr="003D3C87">
        <w:t>Η «Χάρις» είναι ένα οίκημα, χωρίς σαφή προσδιορισμό· ίδρυμα, ξενοδοχείο ή και ναός. Εκεί μένουν άνθρωποι που κατέφυγαν για σωτηρία, εξαναγκασμένοι είτε από την κακοκαιρία είτε από τη μοναξιά. Οφείλουν όμως να τηρούν τους παράδοξους κανονισμούς του κτηρίου, τους οποίους ορίζει ο αόρατος ιδιοκτήτης και εκτελεί η μετεωρολόγος της «Χάριτος» Ουρανία, με τη βοήθεια του Ανδροκλή, που ονομάσθηκε αργότερα Ιεροκλής. Ανάμεσα στους ενοίκους του κτηρίου βρίσκεται και ο Βασίλης, ένας εξευγενισμένος και φιλοσοφημένος άνδρας, ο οποίος εγκληματεί διότι πιστεύει πως ο περιβάλλων χώρος είναι χάρτινος.</w:t>
      </w:r>
      <w:r>
        <w:t xml:space="preserve"> (Από το οπισθόφυλλο του βιβλίου) </w:t>
      </w:r>
    </w:p>
    <w:p w:rsidR="00816C19" w:rsidRDefault="00816C19" w:rsidP="001A7FE1">
      <w:pPr>
        <w:spacing w:after="0" w:line="240" w:lineRule="auto"/>
        <w:jc w:val="both"/>
      </w:pPr>
      <w:r w:rsidRPr="00816C19">
        <w:t xml:space="preserve">Τα πρόσωπα του βιβλίου της ταλανίζονται από συνειδησιακούς και υπαρξιακούς προβληματισμούς, που έχουν σημαδέψει και εξακολουθούν να σημαδεύουν τη ζωή τους. </w:t>
      </w:r>
      <w:r>
        <w:t xml:space="preserve">Αυτό συμβαίνει και στην κεντρική ηρωίδα, έως τη στιγμή που, μέσα σε κατακλυσμιαία βροχή βρίσκει καταφύγιο σε κάποιο οίκημα. Το ρεαλιστικό αυτό οικοδόμημα έχει το ασυνήθιστο όνομα «Η Χάρις». Όπως μαθαίνει λίγο αργότερα, «Η Χάρις» περιθάλπει όσους καταφεύγουν σε αυτήν, ταλαιπωρημένοι από κακοκαιρίες ή καταιγίδες. Το κτίριο είναι ρεαλιστικό όπως είπα, πραγματικό. Δεν έχει τίποτα τα παράξενο, εκτός ίσως από το όνομά του. Παρουσιάζει, ωστόσο κάποιες ιδιότητες, που τις αντιλαμβάνεται σιγά </w:t>
      </w:r>
      <w:proofErr w:type="spellStart"/>
      <w:r>
        <w:t>σιγά</w:t>
      </w:r>
      <w:proofErr w:type="spellEnd"/>
      <w:r>
        <w:t xml:space="preserve"> η ηρωίδα. Ο χώρος του, παρά το συνηθισμένο του μέγεθος, είναι ανεξερεύνητος, λαβυρινθώδης και απρόσβατος στο σύνολό του για τους λιγοστούς φιλοξενούμενους. Ο χρόνος του μερικές φορές μοιάζει αόριστος, τα όρια του σαν να αυξομειώνονται, χωρίς να παύει να ρέει κανονικά σε εικοσιτετράωρα καθημερινότητας.</w:t>
      </w:r>
    </w:p>
    <w:p w:rsidR="00816C19" w:rsidRDefault="00816C19" w:rsidP="001A7FE1">
      <w:pPr>
        <w:spacing w:after="0" w:line="240" w:lineRule="auto"/>
        <w:jc w:val="both"/>
      </w:pPr>
      <w:r>
        <w:t xml:space="preserve">Ανεπαίσθητα ο αναγνώστης οδηγείται σε υπερβατικούς συνειρμούς που ξεκινούν από το όνομα «Χάρις». Αυτό το οίκημα τι είναι στην ουσία του; Ένα είδος πανσιόν, που παρέχει γαλήνη στους περιπλανημένους και ταλαιπωρημένους ταξιδιώτες μιας άγριας νύχτας; Είναι ένα ησυχαστήριο συνειδήσεων, όπου κάθε ένοικος προσπαθεί μόνος και απερίσπαστος να δώσει ικανοποιητική απάντηση στα αγωνιώδη ερωτηματικά του και να δραπετεύσει οριστικά από τα βασανιστικά του διλλήματα; Είναι μήπως ένα αναρρωτήριο ταραγμένων ψυχών, όπου μέσα στη γαλήνη θα βρουν το αληθινό νόημα της ύπαρξης; Είναι ίσως το κοσμικό μοντέλο ενός παραδείσιου προθαλάμου; Ένα μοντέρνο ξενοδοχείο κάποιου αγνώστου, εκκεντρικού ιδιοκτήτη; Ή, μήπως, η σύγχρονη εκδοχή ενός πνευματικού πρωτοχριστιανικού κοινοβίου, μια σημερινή μετεξέλιξή του; </w:t>
      </w:r>
    </w:p>
    <w:p w:rsidR="00356E50" w:rsidRDefault="00356E50" w:rsidP="001A7FE1">
      <w:pPr>
        <w:spacing w:after="0" w:line="240" w:lineRule="auto"/>
        <w:jc w:val="both"/>
      </w:pPr>
      <w:r w:rsidRPr="00356E50">
        <w:t>Οι ήρωες του βιβλίου δοκιμάζονται και μέσα από τη δοκιμασία τους διανοίγεται οδός προς τα άνω. Ήδη, καθώς προχωρούμε στην ανάγνωσή του, παίρνει ολοένα και περισσότερο συμβολικό χαρακτήρα. Παράλληλα, δεν παύει μια καθ’ όλα ρεαλιστική πραγματικότητα. Αυτό είναι, νομίζω, το μεγάλο προσόν του. Κυμαίνεται μεταξύ ουρανού και γης, χωρίς να υπάρχει πουθενά ο παραμικρός σχετικός υπαινιγμός, αν και υφίστανται διάσπαρτα κάποια σημεία, τα οποία βάζουν σε σκέψεις. Ο Ανδροκλής, λόγου χάρη, το πρόσωπο που εξυπηρετεί χωρίς καμία παράλειψη τις ανάγκες των ενοίκων της «Χάριτος», αποδεικνύεται πιστός και ανιδιοτελής. Είναι πάντα χαμογελαστός και γεμάτος κατανόηση για όλους και για τα προβλήματά τους. Έχει πάντα μια σοφή κι εύστοχη απάντηση για κάθε ερώτηση κι έναν μοναδικό τρόπο να γαληνεύει την ταραχή και την αγωνία. Είναι σχεδόν μια αγγελική προσωποποίηση. Κατέχει το χρόνο και το χώρο του οικήματος. Δείχνει με καλόβολη διάθεση ότι γνωρίζει τα πάντα για τον καθένα και τα κατανοεί.</w:t>
      </w:r>
    </w:p>
    <w:p w:rsidR="00356E50" w:rsidRDefault="00356E50" w:rsidP="001A7FE1">
      <w:pPr>
        <w:spacing w:after="0" w:line="240" w:lineRule="auto"/>
        <w:jc w:val="both"/>
      </w:pPr>
      <w:r>
        <w:t>Η παρουσία του συγγραφέα στην αρχή και ιδιαίτερα στο τέλος της αφήγησης αποτελεί ένα τέχνασμα ίσως της Ελένης Λαδιά. Θέλει να υποδηλώσει με αυτό πως όλη η ιστορία της «Χάριτος», παρ’ όλα τα ρεαλιστικά της στοιχεία που την καθιστούν εντελώς αληθοφανή για τον αναγνώστη, είναι τελικά ή μπορεί να είναι μια περιπέτεια ιδεών. Ένα πρόσχημα, δηλαδή, ένα όχημα για να μας μεταφέρει στην καρδιά της υπαρξιακής προβληματικής της. Η χρήση, εξάλλου, του πρώτου προσώπου στην όλη διήγηση, που την προικίζει με εξομολογητικούς τόνους αυξημένης ειλικρίνειας, αποσκοπεί στην κατά το δυνατόν μεγαλύτερη πειθώ, ότι τα εξιστορούμενα είναι αληθινά. Περιγράφουν βιώματα.</w:t>
      </w:r>
    </w:p>
    <w:p w:rsidR="00356E50" w:rsidRDefault="00356E50" w:rsidP="001A7FE1">
      <w:pPr>
        <w:spacing w:after="0" w:line="240" w:lineRule="auto"/>
        <w:jc w:val="both"/>
      </w:pPr>
      <w:r>
        <w:t xml:space="preserve">«Η Χάρις», σε όλο το μήκος της, διαπνέεται από ένα μυστικό άρωμα ευλάβειας, από έναν αέρα θεολογικής πίστης, που λειτουργούν εντελώς υπαινικτικά, αλλά και γι’ αυτό ίσως πολύ πιο δραστικά. </w:t>
      </w:r>
    </w:p>
    <w:p w:rsidR="001A7FE1" w:rsidRDefault="00816C19" w:rsidP="001A7FE1">
      <w:pPr>
        <w:spacing w:after="0" w:line="240" w:lineRule="auto"/>
        <w:jc w:val="both"/>
      </w:pPr>
      <w:r>
        <w:t>(Από την κριτική του Τάσου Ρούσσου στ</w:t>
      </w:r>
      <w:r w:rsidR="00356E50">
        <w:t xml:space="preserve">ο ένθετο περιοδικό </w:t>
      </w:r>
      <w:r w:rsidRPr="00356E50">
        <w:rPr>
          <w:i/>
        </w:rPr>
        <w:t>Βιβλιοθήκη</w:t>
      </w:r>
      <w:r>
        <w:t xml:space="preserve"> της Ελευθεροτυπίας</w:t>
      </w:r>
      <w:r w:rsidR="00356E50">
        <w:t>, 14 Ιουλίου 2000.</w:t>
      </w:r>
      <w:r>
        <w:t xml:space="preserve">) </w:t>
      </w:r>
    </w:p>
    <w:p w:rsidR="001A7FE1" w:rsidRDefault="001A7FE1">
      <w:pPr>
        <w:rPr>
          <w:b/>
        </w:rPr>
      </w:pPr>
      <w:r>
        <w:rPr>
          <w:b/>
        </w:rPr>
        <w:br w:type="page"/>
      </w:r>
    </w:p>
    <w:p w:rsidR="001A7FE1" w:rsidRPr="005E25DE" w:rsidRDefault="001A7FE1" w:rsidP="001A7FE1">
      <w:pPr>
        <w:spacing w:after="0" w:line="240" w:lineRule="auto"/>
        <w:outlineLvl w:val="0"/>
        <w:rPr>
          <w:b/>
        </w:rPr>
      </w:pPr>
      <w:r w:rsidRPr="005E25DE">
        <w:rPr>
          <w:b/>
        </w:rPr>
        <w:lastRenderedPageBreak/>
        <w:t>Ελένη</w:t>
      </w:r>
      <w:r>
        <w:rPr>
          <w:b/>
        </w:rPr>
        <w:t>ς</w:t>
      </w:r>
      <w:r w:rsidRPr="005E25DE">
        <w:rPr>
          <w:b/>
        </w:rPr>
        <w:t xml:space="preserve"> Λαδιά, </w:t>
      </w:r>
      <w:r w:rsidRPr="00043853">
        <w:rPr>
          <w:b/>
          <w:i/>
        </w:rPr>
        <w:t>Ταραντούλα</w:t>
      </w:r>
      <w:r w:rsidRPr="005E25DE">
        <w:rPr>
          <w:b/>
        </w:rPr>
        <w:t xml:space="preserve">, Εκδόσεις Εστία, Αθήνα 2008, σ. 248. </w:t>
      </w:r>
    </w:p>
    <w:p w:rsidR="001A7FE1" w:rsidRDefault="001A7FE1" w:rsidP="001A7FE1">
      <w:pPr>
        <w:spacing w:after="0" w:line="240" w:lineRule="auto"/>
        <w:jc w:val="both"/>
      </w:pPr>
    </w:p>
    <w:p w:rsidR="001A7FE1" w:rsidRDefault="001A7FE1" w:rsidP="001A7FE1">
      <w:pPr>
        <w:spacing w:after="0" w:line="240" w:lineRule="auto"/>
        <w:jc w:val="both"/>
      </w:pPr>
      <w:r>
        <w:t xml:space="preserve">Το μυθιστόρημα </w:t>
      </w:r>
      <w:r w:rsidRPr="005E25DE">
        <w:rPr>
          <w:i/>
        </w:rPr>
        <w:t>Ταραντούλα,</w:t>
      </w:r>
      <w:r>
        <w:t xml:space="preserve"> της Ελένης Λαδιά είναι </w:t>
      </w:r>
      <w:r w:rsidRPr="00A827E4">
        <w:t xml:space="preserve">ένα </w:t>
      </w:r>
      <w:r>
        <w:t xml:space="preserve">έργο </w:t>
      </w:r>
      <w:r w:rsidRPr="00A827E4">
        <w:t>πρωτότυπο και συναρπαστικό. Πρωτότυπο, καθώς κανένας άλλος μυθιστοριογράφος δεν καταπιάστηκε ως τώρα με το τι σημαίνει πρακτικά μια αληθινά «αιρετική» προσέγγιση του βίου</w:t>
      </w:r>
      <w:r>
        <w:t xml:space="preserve"> και σ</w:t>
      </w:r>
      <w:r w:rsidRPr="00A827E4">
        <w:t xml:space="preserve">υναρπαστικό, γιατί οι Νεοέλληνες </w:t>
      </w:r>
      <w:proofErr w:type="spellStart"/>
      <w:r w:rsidRPr="00A827E4">
        <w:t>ήρωές</w:t>
      </w:r>
      <w:proofErr w:type="spellEnd"/>
      <w:r w:rsidRPr="00A827E4">
        <w:t xml:space="preserve"> του καταβυθίζονται στα πάθη τους φέρνοντας τον αναγνώστη σε επαφή με τον ίδιο του τον εαυτό. </w:t>
      </w:r>
    </w:p>
    <w:p w:rsidR="001A7FE1" w:rsidRPr="005E25DE" w:rsidRDefault="001A7FE1" w:rsidP="001A7FE1">
      <w:pPr>
        <w:spacing w:after="0" w:line="240" w:lineRule="auto"/>
        <w:jc w:val="both"/>
        <w:rPr>
          <w:i/>
        </w:rPr>
      </w:pPr>
      <w:r w:rsidRPr="00A827E4">
        <w:t xml:space="preserve">Η διαπλοκή των ανθρώπινων καθημερινών παθών με τα </w:t>
      </w:r>
      <w:proofErr w:type="spellStart"/>
      <w:r w:rsidRPr="00A827E4">
        <w:t>μεταφυσικότερα</w:t>
      </w:r>
      <w:proofErr w:type="spellEnd"/>
      <w:r w:rsidRPr="00A827E4">
        <w:t xml:space="preserve"> ή παράλογα</w:t>
      </w:r>
      <w:r>
        <w:t xml:space="preserve"> πάθη των μαχητών της θρησκείας, </w:t>
      </w:r>
      <w:r w:rsidRPr="00A827E4">
        <w:t xml:space="preserve">μας δίνει </w:t>
      </w:r>
      <w:r>
        <w:t>έ</w:t>
      </w:r>
      <w:r w:rsidRPr="00A827E4">
        <w:t xml:space="preserve">να καινοτόμο μυθιστόρημα που μας αφυπνίζει ως απαιτητικούς αναγνώστες. </w:t>
      </w:r>
      <w:r w:rsidRPr="005E25DE">
        <w:rPr>
          <w:i/>
        </w:rPr>
        <w:t xml:space="preserve">(Από το οπισθόφυλλο του βιβλίου) </w:t>
      </w:r>
    </w:p>
    <w:p w:rsidR="001A7FE1" w:rsidRDefault="001A7FE1" w:rsidP="001A7FE1">
      <w:pPr>
        <w:spacing w:after="0" w:line="240" w:lineRule="auto"/>
        <w:jc w:val="both"/>
      </w:pPr>
      <w:r>
        <w:t xml:space="preserve">Κύριο πρόσωπο, ο Ευμένης, μεσήλικας μυθιστοριογράφος, ο οποίος εξαιτίας της καθολικής έκπτωσης, της υποκειμενικότητας και της απουσίας ιδανικών στο χώρο της τέχνης του, αποφασίζει να μην ξαναγράψει λογοτεχνία. </w:t>
      </w:r>
    </w:p>
    <w:p w:rsidR="001A7FE1" w:rsidRDefault="001A7FE1" w:rsidP="001A7FE1">
      <w:pPr>
        <w:spacing w:after="0" w:line="240" w:lineRule="auto"/>
        <w:jc w:val="both"/>
      </w:pPr>
      <w:r>
        <w:t xml:space="preserve">Παρ’ όλη την απόφασή του όμως, στο ταξίδι που πραγματοποιεί στο χωριό του με σκοπό να συγγράψει το μελέτημά του για τις χριστιανικές αιρέσεις, τα πρόσωπα του μυθιστορήματος που καταπιέζει μέσα του ξυπνούν και μπαινοβγαίνουν αυθαιρέτως στην πραγματικότητά του. </w:t>
      </w:r>
    </w:p>
    <w:p w:rsidR="001A7FE1" w:rsidRDefault="001A7FE1" w:rsidP="001A7FE1">
      <w:pPr>
        <w:spacing w:after="0" w:line="240" w:lineRule="auto"/>
        <w:jc w:val="both"/>
      </w:pPr>
      <w:r>
        <w:t xml:space="preserve">Η διήγηση ξεδιπλώνεται σε τρία επίπεδα, συμβολικά και πραγματικά, για να ενωθεί, στην «από μηχανής» λύση της, σε έναν άλλο τόπο, τα απομεινάρια των ονείρων του συγγραφέα. </w:t>
      </w:r>
    </w:p>
    <w:p w:rsidR="001A7FE1" w:rsidRDefault="001A7FE1" w:rsidP="001A7FE1">
      <w:pPr>
        <w:spacing w:after="0" w:line="240" w:lineRule="auto"/>
        <w:jc w:val="both"/>
      </w:pPr>
      <w:r>
        <w:t xml:space="preserve">Η τριαδικότητα του βιβλίου είναι το αρμόζον πλαίσιο για το θεολογικό θέμα που πραγματεύεται. </w:t>
      </w:r>
    </w:p>
    <w:p w:rsidR="001A7FE1" w:rsidRDefault="001A7FE1" w:rsidP="001A7FE1">
      <w:pPr>
        <w:spacing w:after="0" w:line="240" w:lineRule="auto"/>
        <w:jc w:val="both"/>
      </w:pPr>
      <w:r>
        <w:t>Στο μελέτημα του Ευμένη, «Η λογική των ανθρώπων», ξεδιπλώνεται καθαρά με συμπυκνωμένο και εύληπτο λόγο, η ανθρώπινη σκέψη, η αναζήτηση της αλήθειας σφυροκοπημένη ανελέητα από το θεολογικό υπέρλογο. «Η λογική των ανθρώπων» θα μπορούσε πράγματι να αποτελεί ένα ξεχωριστό βιβλίο γραμμένο με την επάρκεια και τα ωραία ελληνικά της συγγραφέως.</w:t>
      </w:r>
    </w:p>
    <w:p w:rsidR="001A7FE1" w:rsidRDefault="001A7FE1" w:rsidP="001A7FE1">
      <w:pPr>
        <w:spacing w:after="0" w:line="240" w:lineRule="auto"/>
        <w:jc w:val="both"/>
      </w:pPr>
      <w:r>
        <w:t xml:space="preserve">Τα πρόσωπα και οι θεωρίες τους γίνονται προσιτά. Ερωτήματα και απαντήσεις, ιστορικά στοιχεία και πρόσωπα, μεγάλοι αιρεσιάρχες και κινήματα, Πατέρες της Εκκλησίας και δογματικές αλήθειες, αποκαλύπτονται στον υποψιασμένο αναγνώστη που δεν είναι απαραίτητα και γνώστης του εκκλησιαστικού παρελθόντος και των δογματικών περιπετειών της χριστιανικής πίστης. </w:t>
      </w:r>
    </w:p>
    <w:p w:rsidR="001A7FE1" w:rsidRDefault="001A7FE1" w:rsidP="001A7FE1">
      <w:pPr>
        <w:spacing w:after="0" w:line="240" w:lineRule="auto"/>
        <w:jc w:val="both"/>
      </w:pPr>
      <w:r>
        <w:t xml:space="preserve">Το δεύτερο και ομώνυμο μέρος του βιβλίου, η «Ταραντούλα», γράφεται στο κάτω πάτωμα, στο σκοτεινό ασυνείδητο. Η τέχνη της Λαδιά αφήνει να διαφανούν οι αναπηρίες ενός έρωτα άλλοτε σάρκινου και γήινου κι άλλοτε εκτεθειμένου και ασθμαίνοντος. Τριγύρω πάθη πολλά, τα πάθη των ανθρώπων. </w:t>
      </w:r>
    </w:p>
    <w:p w:rsidR="001A7FE1" w:rsidRDefault="001A7FE1" w:rsidP="001A7FE1">
      <w:pPr>
        <w:spacing w:after="0" w:line="240" w:lineRule="auto"/>
        <w:jc w:val="both"/>
      </w:pPr>
      <w:r>
        <w:t xml:space="preserve">Το τρίτο επίπεδο του βιβλίου είναι ο δρόμος. Οι ήρωες εισβάλουν στη ζωή του Ευμένη ακάλεστοι ή ανακλημένοι από την μυστική διεργασία της έμπνευσης. </w:t>
      </w:r>
    </w:p>
    <w:p w:rsidR="001A7FE1" w:rsidRDefault="001A7FE1" w:rsidP="001A7FE1">
      <w:pPr>
        <w:spacing w:after="0" w:line="240" w:lineRule="auto"/>
        <w:jc w:val="both"/>
      </w:pPr>
      <w:r>
        <w:t xml:space="preserve">Η «λογική» και τα «πάθη» συμπλέκονται. Παρόν και παρελθόν </w:t>
      </w:r>
      <w:proofErr w:type="spellStart"/>
      <w:r>
        <w:t>αλληλοπεριχωρούνται</w:t>
      </w:r>
      <w:proofErr w:type="spellEnd"/>
      <w:r>
        <w:t xml:space="preserve">. Καθένας μας έχει θέση εκεί αν το θελήσει αλλά και αν το μπορεί… (Από την κριτική της Ελένης </w:t>
      </w:r>
      <w:proofErr w:type="spellStart"/>
      <w:r>
        <w:t>Λιντζαροπούλου</w:t>
      </w:r>
      <w:proofErr w:type="spellEnd"/>
      <w:r>
        <w:t xml:space="preserve"> στο περιοδικό </w:t>
      </w:r>
      <w:proofErr w:type="spellStart"/>
      <w:r w:rsidRPr="00ED5F53">
        <w:rPr>
          <w:i/>
        </w:rPr>
        <w:t>Index</w:t>
      </w:r>
      <w:proofErr w:type="spellEnd"/>
      <w:r w:rsidRPr="00ED5F53">
        <w:rPr>
          <w:i/>
        </w:rPr>
        <w:t>,</w:t>
      </w:r>
      <w:r w:rsidRPr="00ED5F53">
        <w:t xml:space="preserve"> </w:t>
      </w:r>
      <w:proofErr w:type="spellStart"/>
      <w:r w:rsidRPr="00ED5F53">
        <w:t>τχ</w:t>
      </w:r>
      <w:proofErr w:type="spellEnd"/>
      <w:r w:rsidRPr="00ED5F53">
        <w:t>. 42, Νοέμβριος 2010</w:t>
      </w:r>
      <w:r>
        <w:t xml:space="preserve">.) </w:t>
      </w:r>
    </w:p>
    <w:p w:rsidR="001A7FE1" w:rsidRDefault="001A7FE1" w:rsidP="001A7FE1">
      <w:pPr>
        <w:spacing w:after="0" w:line="240" w:lineRule="auto"/>
        <w:jc w:val="both"/>
      </w:pPr>
      <w:r>
        <w:t xml:space="preserve">Να σημειώσουμε, με αφορμή την γνωριμία της συγγραφέως με του φοιτητές του Τμήματος Κοινωνικής Θεολογίας, ύστερα από πρόσκληση της </w:t>
      </w:r>
      <w:proofErr w:type="spellStart"/>
      <w:r>
        <w:t>Αναπλ</w:t>
      </w:r>
      <w:proofErr w:type="spellEnd"/>
      <w:r>
        <w:t xml:space="preserve">. Καθηγήτριας κ. Κίρκης </w:t>
      </w:r>
      <w:proofErr w:type="spellStart"/>
      <w:r>
        <w:t>Κεφαλέα</w:t>
      </w:r>
      <w:proofErr w:type="spellEnd"/>
      <w:r>
        <w:t xml:space="preserve">, ότι η ανάγνωση του εν λόγω βιβλίου μπορεί να δείξει θαυμάσια αφενός μεν πως το ταλέντο της Ελένης Λαδιά γονιμοποιεί τον σπόρο των θεολογικών γνώσεων και αφετέρου πόσο με την πένα ενός προικισμένου και εμπνευσμένου συγγραφέα η ιστορία της εκκλησίας και της πίστης μπορούν να γίνουν ένα γοητευτικό και θελκτικό ανάγνωσμα γεμάτο προβληματισμούς αλλά και γνώσεις. </w:t>
      </w:r>
    </w:p>
    <w:p w:rsidR="001A7FE1" w:rsidRDefault="001A7FE1" w:rsidP="001A7FE1">
      <w:pPr>
        <w:spacing w:after="0" w:line="240" w:lineRule="auto"/>
      </w:pPr>
    </w:p>
    <w:sectPr w:rsidR="001A7FE1" w:rsidSect="00356E50">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D7679"/>
    <w:rsid w:val="00057954"/>
    <w:rsid w:val="001A7FE1"/>
    <w:rsid w:val="00356E50"/>
    <w:rsid w:val="003D3C87"/>
    <w:rsid w:val="00816C19"/>
    <w:rsid w:val="00C51B03"/>
    <w:rsid w:val="00DD7679"/>
    <w:rsid w:val="00EC17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A7FE1"/>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1A7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1193</Words>
  <Characters>6444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iek</dc:creator>
  <cp:lastModifiedBy>ΣΩΤΗΡΗΣ</cp:lastModifiedBy>
  <cp:revision>2</cp:revision>
  <dcterms:created xsi:type="dcterms:W3CDTF">2017-11-27T11:31:00Z</dcterms:created>
  <dcterms:modified xsi:type="dcterms:W3CDTF">2017-11-27T11:31:00Z</dcterms:modified>
</cp:coreProperties>
</file>