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B2" w:rsidRPr="00B345B2" w:rsidRDefault="00B345B2" w:rsidP="00B345B2">
      <w:pPr>
        <w:pStyle w:val="1"/>
        <w:numPr>
          <w:ilvl w:val="0"/>
          <w:numId w:val="0"/>
        </w:numPr>
        <w:jc w:val="center"/>
        <w:rPr>
          <w:rFonts w:ascii="Palatino Linotype" w:hAnsi="Palatino Linotype"/>
          <w:color w:val="auto"/>
        </w:rPr>
      </w:pPr>
      <w:r w:rsidRPr="007C744F">
        <w:rPr>
          <w:rFonts w:ascii="Palatino Linotype" w:hAnsi="Palatino Linotype"/>
          <w:color w:val="auto"/>
        </w:rPr>
        <w:t>Δ</w:t>
      </w:r>
      <w:r w:rsidRPr="00B345B2">
        <w:rPr>
          <w:rFonts w:ascii="Palatino Linotype" w:hAnsi="Palatino Linotype"/>
          <w:color w:val="auto"/>
        </w:rPr>
        <w:t xml:space="preserve">. </w:t>
      </w:r>
      <w:r w:rsidRPr="007C744F">
        <w:rPr>
          <w:rFonts w:ascii="Palatino Linotype" w:hAnsi="Palatino Linotype"/>
          <w:color w:val="auto"/>
        </w:rPr>
        <w:t>ΠΕΡΙΓΡΑΦΕΣ</w:t>
      </w:r>
      <w:r w:rsidRPr="00B345B2">
        <w:rPr>
          <w:rFonts w:ascii="Palatino Linotype" w:hAnsi="Palatino Linotype"/>
          <w:color w:val="auto"/>
        </w:rPr>
        <w:t xml:space="preserve"> </w:t>
      </w:r>
      <w:r w:rsidRPr="007C744F">
        <w:rPr>
          <w:rFonts w:ascii="Palatino Linotype" w:hAnsi="Palatino Linotype"/>
          <w:color w:val="auto"/>
        </w:rPr>
        <w:t>ΜΑΘΗΜΑΤΩΝ</w:t>
      </w:r>
      <w:r w:rsidRPr="00B345B2">
        <w:rPr>
          <w:rFonts w:ascii="Palatino Linotype" w:hAnsi="Palatino Linotype"/>
          <w:color w:val="auto"/>
        </w:rPr>
        <w:t xml:space="preserve"> </w:t>
      </w:r>
      <w:r w:rsidRPr="007C744F">
        <w:rPr>
          <w:rFonts w:ascii="Palatino Linotype" w:hAnsi="Palatino Linotype"/>
          <w:color w:val="auto"/>
        </w:rPr>
        <w:t>ΣΤΑ</w:t>
      </w:r>
      <w:r w:rsidRPr="00B345B2">
        <w:rPr>
          <w:rFonts w:ascii="Palatino Linotype" w:hAnsi="Palatino Linotype"/>
          <w:color w:val="auto"/>
        </w:rPr>
        <w:t xml:space="preserve"> </w:t>
      </w:r>
      <w:r w:rsidRPr="007C744F">
        <w:rPr>
          <w:rFonts w:ascii="Palatino Linotype" w:hAnsi="Palatino Linotype"/>
          <w:color w:val="auto"/>
        </w:rPr>
        <w:t>ΑΓΓΛΙΚΑ</w:t>
      </w:r>
    </w:p>
    <w:p w:rsidR="00B345B2" w:rsidRPr="00B345B2" w:rsidRDefault="00B345B2" w:rsidP="00B345B2">
      <w:pPr>
        <w:spacing w:line="360" w:lineRule="auto"/>
        <w:jc w:val="both"/>
        <w:rPr>
          <w:rFonts w:ascii="Palatino Linotype" w:hAnsi="Palatino Linotype"/>
        </w:rPr>
      </w:pPr>
    </w:p>
    <w:p w:rsidR="00B345B2" w:rsidRPr="007C744F" w:rsidRDefault="00B345B2" w:rsidP="00B345B2">
      <w:pPr>
        <w:autoSpaceDE w:val="0"/>
        <w:jc w:val="center"/>
        <w:rPr>
          <w:rFonts w:ascii="Palatino Linotype" w:hAnsi="Palatino Linotype" w:cs="TimesNewRomanPS-BoldItalicMT"/>
          <w:b/>
          <w:bCs/>
          <w:i/>
          <w:iCs/>
          <w:sz w:val="28"/>
          <w:szCs w:val="28"/>
          <w:lang w:val="en-US"/>
        </w:rPr>
      </w:pPr>
      <w:r w:rsidRPr="007C744F">
        <w:rPr>
          <w:rFonts w:ascii="Palatino Linotype" w:hAnsi="Palatino Linotype" w:cs="TimesNewRomanPS-BoldMT"/>
          <w:b/>
          <w:bCs/>
          <w:sz w:val="28"/>
          <w:szCs w:val="28"/>
          <w:lang w:val="en-US"/>
        </w:rPr>
        <w:t>Undergraduate Study Program Lessons by Sections</w:t>
      </w:r>
    </w:p>
    <w:p w:rsidR="00B345B2" w:rsidRPr="007C744F" w:rsidRDefault="00B345B2" w:rsidP="00B345B2">
      <w:pPr>
        <w:autoSpaceDE w:val="0"/>
        <w:jc w:val="center"/>
        <w:rPr>
          <w:rFonts w:ascii="Palatino Linotype" w:hAnsi="Palatino Linotype" w:cs="TimesNewRomanPS-BoldItalicMT"/>
          <w:b/>
          <w:bCs/>
          <w:i/>
          <w:iCs/>
          <w:sz w:val="28"/>
          <w:szCs w:val="28"/>
          <w:lang w:val="en-US"/>
        </w:rPr>
      </w:pPr>
    </w:p>
    <w:p w:rsidR="00B345B2" w:rsidRPr="007C744F" w:rsidRDefault="00B345B2" w:rsidP="00B345B2">
      <w:pPr>
        <w:autoSpaceDE w:val="0"/>
        <w:jc w:val="center"/>
        <w:rPr>
          <w:rFonts w:ascii="Palatino Linotype" w:hAnsi="Palatino Linotype" w:cs="TimesNewRomanPS-BoldItalicMT"/>
          <w:b/>
          <w:bCs/>
          <w:i/>
          <w:iCs/>
          <w:sz w:val="28"/>
          <w:szCs w:val="28"/>
          <w:lang w:val="en-US"/>
        </w:rPr>
      </w:pPr>
      <w:r w:rsidRPr="007C744F">
        <w:rPr>
          <w:rFonts w:ascii="Palatino Linotype" w:hAnsi="Palatino Linotype" w:cs="TimesNewRomanPS-BoldItalicMT"/>
          <w:b/>
          <w:bCs/>
          <w:i/>
          <w:iCs/>
          <w:sz w:val="28"/>
          <w:szCs w:val="28"/>
          <w:lang w:val="en-US"/>
        </w:rPr>
        <w:t>I</w:t>
      </w:r>
    </w:p>
    <w:p w:rsidR="00B345B2" w:rsidRPr="007C744F" w:rsidRDefault="00B345B2" w:rsidP="00B345B2">
      <w:pPr>
        <w:autoSpaceDE w:val="0"/>
        <w:jc w:val="center"/>
        <w:rPr>
          <w:rFonts w:ascii="Palatino Linotype" w:hAnsi="Palatino Linotype" w:cs="TimesNewRomanPS-BoldItalicMT"/>
          <w:b/>
          <w:bCs/>
          <w:i/>
          <w:iCs/>
          <w:sz w:val="28"/>
          <w:szCs w:val="28"/>
          <w:lang w:val="en-US"/>
        </w:rPr>
      </w:pPr>
      <w:r w:rsidRPr="007C744F">
        <w:rPr>
          <w:rFonts w:ascii="Palatino Linotype" w:hAnsi="Palatino Linotype" w:cs="TimesNewRomanPS-BoldItalicMT"/>
          <w:b/>
          <w:bCs/>
          <w:i/>
          <w:iCs/>
          <w:sz w:val="28"/>
          <w:szCs w:val="28"/>
          <w:lang w:val="en-US"/>
        </w:rPr>
        <w:t>Section of Canonical Law and Byzantine Theology from the 9</w:t>
      </w:r>
      <w:r w:rsidRPr="007C744F">
        <w:rPr>
          <w:rFonts w:ascii="Palatino Linotype" w:hAnsi="Palatino Linotype" w:cs="TimesNewRomanPS-BoldItalicMT"/>
          <w:b/>
          <w:bCs/>
          <w:i/>
          <w:iCs/>
          <w:sz w:val="28"/>
          <w:szCs w:val="28"/>
          <w:vertAlign w:val="superscript"/>
          <w:lang w:val="en-US"/>
        </w:rPr>
        <w:t>th</w:t>
      </w:r>
      <w:r w:rsidRPr="007C744F">
        <w:rPr>
          <w:rFonts w:ascii="Palatino Linotype" w:hAnsi="Palatino Linotype" w:cs="TimesNewRomanPS-BoldItalicMT"/>
          <w:b/>
          <w:bCs/>
          <w:i/>
          <w:iCs/>
          <w:sz w:val="28"/>
          <w:szCs w:val="28"/>
          <w:lang w:val="en-US"/>
        </w:rPr>
        <w:t xml:space="preserve"> century - Biblical  Studies and Cultural Life of the Mediterranean</w:t>
      </w:r>
    </w:p>
    <w:p w:rsidR="00B345B2" w:rsidRPr="007C744F" w:rsidRDefault="00B345B2" w:rsidP="00B345B2">
      <w:pPr>
        <w:autoSpaceDE w:val="0"/>
        <w:jc w:val="center"/>
        <w:rPr>
          <w:rFonts w:ascii="Palatino Linotype" w:hAnsi="Palatino Linotype" w:cs="TimesNewRomanPS-BoldItalicMT"/>
          <w:b/>
          <w:bCs/>
          <w:i/>
          <w:iCs/>
          <w:sz w:val="28"/>
          <w:szCs w:val="28"/>
          <w:lang w:val="en-US"/>
        </w:rPr>
      </w:pPr>
    </w:p>
    <w:p w:rsidR="00B345B2" w:rsidRPr="00672465" w:rsidRDefault="00B345B2" w:rsidP="00B345B2">
      <w:pPr>
        <w:autoSpaceDE w:val="0"/>
        <w:jc w:val="center"/>
        <w:rPr>
          <w:rFonts w:ascii="Palatino Linotype" w:hAnsi="Palatino Linotype" w:cs="TimesNewRomanPS-BoldItalicMT"/>
          <w:b/>
          <w:bCs/>
          <w:i/>
          <w:iCs/>
          <w:color w:val="000000"/>
          <w:sz w:val="28"/>
          <w:szCs w:val="28"/>
          <w:lang w:val="en-US"/>
        </w:rPr>
      </w:pPr>
      <w:r w:rsidRPr="00672465">
        <w:rPr>
          <w:rFonts w:ascii="Palatino Linotype" w:hAnsi="Palatino Linotype" w:cs="TimesNewRomanPS-BoldItalicMT"/>
          <w:b/>
          <w:bCs/>
          <w:i/>
          <w:iCs/>
          <w:sz w:val="28"/>
          <w:szCs w:val="28"/>
          <w:lang w:val="en-US"/>
        </w:rPr>
        <w:t>Ia</w:t>
      </w:r>
    </w:p>
    <w:p w:rsidR="00B345B2" w:rsidRPr="00F47570" w:rsidRDefault="00B345B2" w:rsidP="00B345B2">
      <w:pPr>
        <w:autoSpaceDE w:val="0"/>
        <w:jc w:val="center"/>
        <w:rPr>
          <w:rFonts w:ascii="Palatino Linotype" w:hAnsi="Palatino Linotype" w:cs="TimesNewRomanPS-BoldItalicMT"/>
          <w:b/>
          <w:bCs/>
          <w:i/>
          <w:iCs/>
          <w:color w:val="000000"/>
          <w:sz w:val="28"/>
          <w:szCs w:val="28"/>
          <w:lang w:val="en-US"/>
        </w:rPr>
      </w:pPr>
      <w:r w:rsidRPr="00672465">
        <w:rPr>
          <w:rFonts w:ascii="Palatino Linotype" w:hAnsi="Palatino Linotype" w:cs="TimesNewRomanPS-BoldItalicMT"/>
          <w:b/>
          <w:bCs/>
          <w:i/>
          <w:iCs/>
          <w:color w:val="000000"/>
          <w:sz w:val="28"/>
          <w:szCs w:val="28"/>
          <w:lang w:val="en-US"/>
        </w:rPr>
        <w:t xml:space="preserve">Section of </w:t>
      </w:r>
      <w:r w:rsidRPr="00672465">
        <w:rPr>
          <w:rFonts w:ascii="Palatino Linotype" w:hAnsi="Palatino Linotype" w:cs="TimesNewRomanPS-BoldItalicMT"/>
          <w:b/>
          <w:bCs/>
          <w:i/>
          <w:iCs/>
          <w:sz w:val="28"/>
          <w:szCs w:val="28"/>
          <w:lang w:val="en-US"/>
        </w:rPr>
        <w:t>Biblical</w:t>
      </w:r>
      <w:r w:rsidRPr="00672465">
        <w:rPr>
          <w:rFonts w:ascii="Palatino Linotype" w:hAnsi="Palatino Linotype" w:cs="TimesNewRomanPS-BoldItalicMT"/>
          <w:b/>
          <w:bCs/>
          <w:i/>
          <w:iCs/>
          <w:color w:val="000000"/>
          <w:sz w:val="28"/>
          <w:szCs w:val="28"/>
          <w:lang w:val="en-US"/>
        </w:rPr>
        <w:t xml:space="preserve"> Studies and</w:t>
      </w:r>
      <w:r>
        <w:rPr>
          <w:rFonts w:ascii="Palatino Linotype" w:hAnsi="Palatino Linotype" w:cs="TimesNewRomanPS-BoldItalicMT"/>
          <w:b/>
          <w:bCs/>
          <w:i/>
          <w:iCs/>
          <w:color w:val="000000"/>
          <w:sz w:val="28"/>
          <w:szCs w:val="28"/>
          <w:lang w:val="en-US"/>
        </w:rPr>
        <w:t xml:space="preserve"> </w:t>
      </w:r>
      <w:r w:rsidRPr="00672465">
        <w:rPr>
          <w:rFonts w:ascii="Palatino Linotype" w:hAnsi="Palatino Linotype" w:cs="TimesNewRomanPS-BoldItalicMT"/>
          <w:b/>
          <w:bCs/>
          <w:i/>
          <w:iCs/>
          <w:color w:val="000000"/>
          <w:sz w:val="28"/>
          <w:szCs w:val="28"/>
          <w:lang w:val="en-US"/>
        </w:rPr>
        <w:t>Cultural Life of the Mediterranean</w:t>
      </w:r>
    </w:p>
    <w:p w:rsidR="00B345B2" w:rsidRDefault="00B345B2" w:rsidP="00B345B2">
      <w:pPr>
        <w:jc w:val="center"/>
        <w:rPr>
          <w:rFonts w:ascii="Palatino Linotype" w:hAnsi="Palatino Linotype" w:cs="Palatino Linotype"/>
          <w:b/>
          <w:sz w:val="20"/>
          <w:szCs w:val="20"/>
          <w:lang w:val="en-GB"/>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GB"/>
        </w:rPr>
        <w:t>SEMESTER  1</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jc w:val="both"/>
              <w:rPr>
                <w:rFonts w:ascii="Palatino Linotype" w:hAnsi="Palatino Linotype" w:cs="Palatino Linotype"/>
                <w:b/>
                <w:sz w:val="20"/>
                <w:szCs w:val="20"/>
                <w:lang w:val="en-GB"/>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US"/>
              </w:rPr>
              <w:t>006]</w:t>
            </w:r>
          </w:p>
          <w:p w:rsidR="00B345B2" w:rsidRPr="004F09D4" w:rsidRDefault="00B345B2" w:rsidP="00187153">
            <w:pPr>
              <w:shd w:val="clear" w:color="auto" w:fill="FFFFFF"/>
              <w:jc w:val="both"/>
              <w:rPr>
                <w:rFonts w:ascii="Palatino Linotype" w:hAnsi="Palatino Linotype"/>
                <w:sz w:val="20"/>
                <w:szCs w:val="20"/>
                <w:lang w:val="en-US"/>
              </w:rPr>
            </w:pPr>
            <w:r w:rsidRPr="004F09D4">
              <w:rPr>
                <w:rFonts w:ascii="Palatino Linotype" w:hAnsi="Palatino Linotype" w:cs="Palatino Linotype"/>
                <w:b/>
                <w:sz w:val="20"/>
                <w:szCs w:val="20"/>
                <w:lang w:val="en-GB"/>
              </w:rPr>
              <w:t>Introduction to the Old Testament</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US"/>
              </w:rPr>
              <w:t>Department of Theology</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 xml:space="preserve">Course Type: </w:t>
            </w:r>
            <w:r w:rsidRPr="004F09D4">
              <w:rPr>
                <w:rFonts w:ascii="Palatino Linotype" w:hAnsi="Palatino Linotype" w:cs="Palatino Linotype"/>
                <w:b/>
                <w:sz w:val="20"/>
                <w:szCs w:val="20"/>
                <w:lang w:val="en-US"/>
              </w:rPr>
              <w:t>Compulsory</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6</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jc w:val="both"/>
              <w:rPr>
                <w:rFonts w:ascii="Palatino Linotype" w:eastAsia="TimesNewRomanPSMT" w:hAnsi="Palatino Linotype" w:cs="TimesNewRomanPSMT"/>
                <w:sz w:val="20"/>
                <w:szCs w:val="20"/>
                <w:lang w:val="en-GB"/>
              </w:rPr>
            </w:pPr>
            <w:r w:rsidRPr="004F09D4">
              <w:rPr>
                <w:rFonts w:ascii="Palatino Linotype" w:eastAsia="TimesNewRomanPSMT" w:hAnsi="Palatino Linotype" w:cs="TimesNewRomanPSMT"/>
                <w:sz w:val="20"/>
                <w:szCs w:val="20"/>
                <w:lang w:val="en-GB"/>
              </w:rPr>
              <w:t xml:space="preserve">Introductory, </w:t>
            </w:r>
            <w:r w:rsidRPr="004F09D4">
              <w:rPr>
                <w:rFonts w:ascii="Palatino Linotype" w:eastAsia="TimesNewRomanPSMT" w:hAnsi="Palatino Linotype" w:cs="TimesNewRomanPSMT"/>
                <w:caps/>
                <w:sz w:val="20"/>
                <w:szCs w:val="20"/>
                <w:lang w:val="en-GB"/>
              </w:rPr>
              <w:t>h</w:t>
            </w:r>
            <w:r w:rsidRPr="004F09D4">
              <w:rPr>
                <w:rFonts w:ascii="Palatino Linotype" w:eastAsia="TimesNewRomanPSMT" w:hAnsi="Palatino Linotype" w:cs="TimesNewRomanPSMT"/>
                <w:sz w:val="20"/>
                <w:szCs w:val="20"/>
                <w:lang w:val="en-GB"/>
              </w:rPr>
              <w:t xml:space="preserve">ermeneutical and </w:t>
            </w:r>
            <w:r w:rsidRPr="004F09D4">
              <w:rPr>
                <w:rFonts w:ascii="Palatino Linotype" w:eastAsia="TimesNewRomanPSMT" w:hAnsi="Palatino Linotype" w:cs="TimesNewRomanPSMT"/>
                <w:caps/>
                <w:sz w:val="20"/>
                <w:szCs w:val="20"/>
                <w:lang w:val="en-GB"/>
              </w:rPr>
              <w:t>t</w:t>
            </w:r>
            <w:r w:rsidRPr="004F09D4">
              <w:rPr>
                <w:rFonts w:ascii="Palatino Linotype" w:eastAsia="TimesNewRomanPSMT" w:hAnsi="Palatino Linotype" w:cs="TimesNewRomanPSMT"/>
                <w:sz w:val="20"/>
                <w:szCs w:val="20"/>
                <w:lang w:val="en-GB"/>
              </w:rPr>
              <w:t xml:space="preserve">heological </w:t>
            </w:r>
            <w:r w:rsidRPr="004F09D4">
              <w:rPr>
                <w:rFonts w:ascii="Palatino Linotype" w:eastAsia="TimesNewRomanPSMT" w:hAnsi="Palatino Linotype" w:cs="TimesNewRomanPSMT"/>
                <w:caps/>
                <w:sz w:val="20"/>
                <w:szCs w:val="20"/>
                <w:lang w:val="en-GB"/>
              </w:rPr>
              <w:t>a</w:t>
            </w:r>
            <w:r w:rsidRPr="004F09D4">
              <w:rPr>
                <w:rFonts w:ascii="Palatino Linotype" w:eastAsia="TimesNewRomanPSMT" w:hAnsi="Palatino Linotype" w:cs="TimesNewRomanPSMT"/>
                <w:sz w:val="20"/>
                <w:szCs w:val="20"/>
                <w:lang w:val="en-GB"/>
              </w:rPr>
              <w:t xml:space="preserve">pproaches to the </w:t>
            </w:r>
            <w:r w:rsidRPr="004F09D4">
              <w:rPr>
                <w:rFonts w:ascii="Palatino Linotype" w:eastAsia="TimesNewRomanPSMT" w:hAnsi="Palatino Linotype" w:cs="TimesNewRomanPSMT"/>
                <w:caps/>
                <w:sz w:val="20"/>
                <w:szCs w:val="20"/>
                <w:lang w:val="en-GB"/>
              </w:rPr>
              <w:t>b</w:t>
            </w:r>
            <w:r w:rsidRPr="004F09D4">
              <w:rPr>
                <w:rFonts w:ascii="Palatino Linotype" w:eastAsia="TimesNewRomanPSMT" w:hAnsi="Palatino Linotype" w:cs="TimesNewRomanPSMT"/>
                <w:sz w:val="20"/>
                <w:szCs w:val="20"/>
                <w:lang w:val="en-GB"/>
              </w:rPr>
              <w:t>ooks of the Old Testament (</w:t>
            </w:r>
            <w:r w:rsidRPr="004F09D4">
              <w:rPr>
                <w:rFonts w:ascii="Palatino Linotype" w:eastAsia="TimesNewRomanPSMT" w:hAnsi="Palatino Linotype" w:cs="TimesNewRomanPSMT"/>
                <w:caps/>
                <w:sz w:val="20"/>
                <w:szCs w:val="20"/>
                <w:lang w:val="en-GB"/>
              </w:rPr>
              <w:t>c</w:t>
            </w:r>
            <w:r w:rsidRPr="004F09D4">
              <w:rPr>
                <w:rFonts w:ascii="Palatino Linotype" w:eastAsia="TimesNewRomanPSMT" w:hAnsi="Palatino Linotype" w:cs="TimesNewRomanPSMT"/>
                <w:sz w:val="20"/>
                <w:szCs w:val="20"/>
                <w:lang w:val="en-GB"/>
              </w:rPr>
              <w:t xml:space="preserve">anonical and </w:t>
            </w:r>
            <w:r w:rsidRPr="004F09D4">
              <w:rPr>
                <w:rFonts w:ascii="Palatino Linotype" w:eastAsia="TimesNewRomanPSMT" w:hAnsi="Palatino Linotype" w:cs="TimesNewRomanPSMT"/>
                <w:caps/>
                <w:sz w:val="20"/>
                <w:szCs w:val="20"/>
                <w:lang w:val="en-GB"/>
              </w:rPr>
              <w:t>d</w:t>
            </w:r>
            <w:r w:rsidRPr="004F09D4">
              <w:rPr>
                <w:rFonts w:ascii="Palatino Linotype" w:eastAsia="TimesNewRomanPSMT" w:hAnsi="Palatino Linotype" w:cs="TimesNewRomanPSMT"/>
                <w:sz w:val="20"/>
                <w:szCs w:val="20"/>
                <w:lang w:val="en-GB"/>
              </w:rPr>
              <w:t xml:space="preserve">euterocanonical). History of the Canon (Judaic and Alexandrian). Socio-political, </w:t>
            </w:r>
            <w:r w:rsidRPr="004F09D4">
              <w:rPr>
                <w:rFonts w:ascii="Palatino Linotype" w:eastAsia="TimesNewRomanPSMT" w:hAnsi="Palatino Linotype" w:cs="TimesNewRomanPSMT"/>
                <w:caps/>
                <w:sz w:val="20"/>
                <w:szCs w:val="20"/>
                <w:lang w:val="en-GB"/>
              </w:rPr>
              <w:t>r</w:t>
            </w:r>
            <w:r w:rsidRPr="004F09D4">
              <w:rPr>
                <w:rFonts w:ascii="Palatino Linotype" w:eastAsia="TimesNewRomanPSMT" w:hAnsi="Palatino Linotype" w:cs="TimesNewRomanPSMT"/>
                <w:sz w:val="20"/>
                <w:szCs w:val="20"/>
                <w:lang w:val="en-GB"/>
              </w:rPr>
              <w:t xml:space="preserve">eligious and </w:t>
            </w:r>
            <w:r w:rsidRPr="004F09D4">
              <w:rPr>
                <w:rFonts w:ascii="Palatino Linotype" w:eastAsia="TimesNewRomanPSMT" w:hAnsi="Palatino Linotype" w:cs="TimesNewRomanPSMT"/>
                <w:caps/>
                <w:sz w:val="20"/>
                <w:szCs w:val="20"/>
                <w:lang w:val="en-GB"/>
              </w:rPr>
              <w:t>i</w:t>
            </w:r>
            <w:r w:rsidRPr="004F09D4">
              <w:rPr>
                <w:rFonts w:ascii="Palatino Linotype" w:eastAsia="TimesNewRomanPSMT" w:hAnsi="Palatino Linotype" w:cs="TimesNewRomanPSMT"/>
                <w:sz w:val="20"/>
                <w:szCs w:val="20"/>
                <w:lang w:val="en-GB"/>
              </w:rPr>
              <w:t xml:space="preserve">deological </w:t>
            </w:r>
            <w:r w:rsidRPr="004F09D4">
              <w:rPr>
                <w:rFonts w:ascii="Palatino Linotype" w:eastAsia="TimesNewRomanPSMT" w:hAnsi="Palatino Linotype" w:cs="TimesNewRomanPSMT"/>
                <w:caps/>
                <w:sz w:val="20"/>
                <w:szCs w:val="20"/>
                <w:lang w:val="en-GB"/>
              </w:rPr>
              <w:t>i</w:t>
            </w:r>
            <w:r w:rsidRPr="004F09D4">
              <w:rPr>
                <w:rFonts w:ascii="Palatino Linotype" w:eastAsia="TimesNewRomanPSMT" w:hAnsi="Palatino Linotype" w:cs="TimesNewRomanPSMT"/>
                <w:sz w:val="20"/>
                <w:szCs w:val="20"/>
                <w:lang w:val="en-GB"/>
              </w:rPr>
              <w:t xml:space="preserve">ssues in the five </w:t>
            </w:r>
            <w:r w:rsidRPr="004F09D4">
              <w:rPr>
                <w:rFonts w:ascii="Palatino Linotype" w:eastAsia="TimesNewRomanPSMT" w:hAnsi="Palatino Linotype" w:cs="TimesNewRomanPSMT"/>
                <w:caps/>
                <w:sz w:val="20"/>
                <w:szCs w:val="20"/>
                <w:lang w:val="en-GB"/>
              </w:rPr>
              <w:t>b</w:t>
            </w:r>
            <w:r w:rsidRPr="004F09D4">
              <w:rPr>
                <w:rFonts w:ascii="Palatino Linotype" w:eastAsia="TimesNewRomanPSMT" w:hAnsi="Palatino Linotype" w:cs="TimesNewRomanPSMT"/>
                <w:sz w:val="20"/>
                <w:szCs w:val="20"/>
                <w:lang w:val="en-GB"/>
              </w:rPr>
              <w:t xml:space="preserve">asic periods covered by the </w:t>
            </w:r>
            <w:r w:rsidRPr="00AB7239">
              <w:rPr>
                <w:rFonts w:ascii="Palatino Linotype" w:eastAsia="TimesNewRomanPSMT" w:hAnsi="Palatino Linotype" w:cs="TimesNewRomanPSMT"/>
                <w:caps/>
                <w:sz w:val="20"/>
                <w:szCs w:val="20"/>
                <w:lang w:val="en-GB"/>
              </w:rPr>
              <w:t>b</w:t>
            </w:r>
            <w:r w:rsidRPr="004F09D4">
              <w:rPr>
                <w:rFonts w:ascii="Palatino Linotype" w:eastAsia="TimesNewRomanPSMT" w:hAnsi="Palatino Linotype" w:cs="TimesNewRomanPSMT"/>
                <w:sz w:val="20"/>
                <w:szCs w:val="20"/>
                <w:lang w:val="en-GB"/>
              </w:rPr>
              <w:t xml:space="preserve">ooks of the OT (Patriarchal </w:t>
            </w:r>
            <w:r w:rsidRPr="004F09D4">
              <w:rPr>
                <w:rFonts w:ascii="Palatino Linotype" w:eastAsia="TimesNewRomanPSMT" w:hAnsi="Palatino Linotype" w:cs="TimesNewRomanPSMT"/>
                <w:caps/>
                <w:sz w:val="20"/>
                <w:szCs w:val="20"/>
                <w:lang w:val="en-GB"/>
              </w:rPr>
              <w:t>a</w:t>
            </w:r>
            <w:r w:rsidRPr="004F09D4">
              <w:rPr>
                <w:rFonts w:ascii="Palatino Linotype" w:eastAsia="TimesNewRomanPSMT" w:hAnsi="Palatino Linotype" w:cs="TimesNewRomanPSMT"/>
                <w:sz w:val="20"/>
                <w:szCs w:val="20"/>
                <w:lang w:val="en-GB"/>
              </w:rPr>
              <w:t xml:space="preserve">ge, Exodus from Egypt and the </w:t>
            </w:r>
            <w:r w:rsidRPr="004F09D4">
              <w:rPr>
                <w:rFonts w:ascii="Palatino Linotype" w:eastAsia="TimesNewRomanPSMT" w:hAnsi="Palatino Linotype" w:cs="TimesNewRomanPSMT"/>
                <w:caps/>
                <w:sz w:val="20"/>
                <w:szCs w:val="20"/>
                <w:lang w:val="en-GB"/>
              </w:rPr>
              <w:t>e</w:t>
            </w:r>
            <w:r w:rsidRPr="004F09D4">
              <w:rPr>
                <w:rFonts w:ascii="Palatino Linotype" w:eastAsia="TimesNewRomanPSMT" w:hAnsi="Palatino Linotype" w:cs="TimesNewRomanPSMT"/>
                <w:sz w:val="20"/>
                <w:szCs w:val="20"/>
                <w:lang w:val="en-GB"/>
              </w:rPr>
              <w:t xml:space="preserve">ntry to the </w:t>
            </w:r>
            <w:r w:rsidRPr="004F09D4">
              <w:rPr>
                <w:rFonts w:ascii="Palatino Linotype" w:eastAsia="TimesNewRomanPSMT" w:hAnsi="Palatino Linotype" w:cs="TimesNewRomanPSMT"/>
                <w:caps/>
                <w:sz w:val="20"/>
                <w:szCs w:val="20"/>
                <w:lang w:val="en-GB"/>
              </w:rPr>
              <w:t>l</w:t>
            </w:r>
            <w:r w:rsidRPr="004F09D4">
              <w:rPr>
                <w:rFonts w:ascii="Palatino Linotype" w:eastAsia="TimesNewRomanPSMT" w:hAnsi="Palatino Linotype" w:cs="TimesNewRomanPSMT"/>
                <w:sz w:val="20"/>
                <w:szCs w:val="20"/>
                <w:lang w:val="en-GB"/>
              </w:rPr>
              <w:t xml:space="preserve">and of Israel, Monarchy, Exile, Second Temple period). Translation, </w:t>
            </w:r>
            <w:r w:rsidRPr="004F09D4">
              <w:rPr>
                <w:rFonts w:ascii="Palatino Linotype" w:eastAsia="TimesNewRomanPSMT" w:hAnsi="Palatino Linotype" w:cs="TimesNewRomanPSMT"/>
                <w:caps/>
                <w:sz w:val="20"/>
                <w:szCs w:val="20"/>
                <w:lang w:val="en-GB"/>
              </w:rPr>
              <w:t>p</w:t>
            </w:r>
            <w:r w:rsidRPr="004F09D4">
              <w:rPr>
                <w:rFonts w:ascii="Palatino Linotype" w:eastAsia="TimesNewRomanPSMT" w:hAnsi="Palatino Linotype" w:cs="TimesNewRomanPSMT"/>
                <w:sz w:val="20"/>
                <w:szCs w:val="20"/>
                <w:lang w:val="en-GB"/>
              </w:rPr>
              <w:t xml:space="preserve">olicy and </w:t>
            </w:r>
            <w:r w:rsidRPr="004F09D4">
              <w:rPr>
                <w:rFonts w:ascii="Palatino Linotype" w:eastAsia="TimesNewRomanPSMT" w:hAnsi="Palatino Linotype" w:cs="TimesNewRomanPSMT"/>
                <w:caps/>
                <w:sz w:val="20"/>
                <w:szCs w:val="20"/>
                <w:lang w:val="en-GB"/>
              </w:rPr>
              <w:t>t</w:t>
            </w:r>
            <w:r w:rsidRPr="004F09D4">
              <w:rPr>
                <w:rFonts w:ascii="Palatino Linotype" w:eastAsia="TimesNewRomanPSMT" w:hAnsi="Palatino Linotype" w:cs="TimesNewRomanPSMT"/>
                <w:sz w:val="20"/>
                <w:szCs w:val="20"/>
                <w:lang w:val="en-GB"/>
              </w:rPr>
              <w:t xml:space="preserve">heology of the Septuagint and the </w:t>
            </w:r>
            <w:r w:rsidRPr="004F09D4">
              <w:rPr>
                <w:rFonts w:ascii="Palatino Linotype" w:eastAsia="TimesNewRomanPSMT" w:hAnsi="Palatino Linotype" w:cs="TimesNewRomanPSMT"/>
                <w:caps/>
                <w:sz w:val="20"/>
                <w:szCs w:val="20"/>
                <w:lang w:val="en-GB"/>
              </w:rPr>
              <w:t>d</w:t>
            </w:r>
            <w:r w:rsidRPr="004F09D4">
              <w:rPr>
                <w:rFonts w:ascii="Palatino Linotype" w:eastAsia="TimesNewRomanPSMT" w:hAnsi="Palatino Linotype" w:cs="TimesNewRomanPSMT"/>
                <w:sz w:val="20"/>
                <w:szCs w:val="20"/>
                <w:lang w:val="en-GB"/>
              </w:rPr>
              <w:t xml:space="preserve">istinct </w:t>
            </w:r>
            <w:r w:rsidRPr="004F09D4">
              <w:rPr>
                <w:rFonts w:ascii="Palatino Linotype" w:eastAsia="TimesNewRomanPSMT" w:hAnsi="Palatino Linotype" w:cs="TimesNewRomanPSMT"/>
                <w:caps/>
                <w:sz w:val="20"/>
                <w:szCs w:val="20"/>
                <w:lang w:val="en-GB"/>
              </w:rPr>
              <w:t>c</w:t>
            </w:r>
            <w:r w:rsidRPr="004F09D4">
              <w:rPr>
                <w:rFonts w:ascii="Palatino Linotype" w:eastAsia="TimesNewRomanPSMT" w:hAnsi="Palatino Linotype" w:cs="TimesNewRomanPSMT"/>
                <w:sz w:val="20"/>
                <w:szCs w:val="20"/>
                <w:lang w:val="en-GB"/>
              </w:rPr>
              <w:t xml:space="preserve">haracter of </w:t>
            </w:r>
            <w:r w:rsidRPr="004F09D4">
              <w:rPr>
                <w:rFonts w:ascii="Palatino Linotype" w:eastAsia="TimesNewRomanPSMT" w:hAnsi="Palatino Linotype" w:cs="TimesNewRomanPSMT"/>
                <w:caps/>
                <w:sz w:val="20"/>
                <w:szCs w:val="20"/>
                <w:lang w:val="en-GB"/>
              </w:rPr>
              <w:t>i</w:t>
            </w:r>
            <w:r w:rsidRPr="004F09D4">
              <w:rPr>
                <w:rFonts w:ascii="Palatino Linotype" w:eastAsia="TimesNewRomanPSMT" w:hAnsi="Palatino Linotype" w:cs="TimesNewRomanPSMT"/>
                <w:sz w:val="20"/>
                <w:szCs w:val="20"/>
                <w:lang w:val="en-GB"/>
              </w:rPr>
              <w:t xml:space="preserve">ntertestamental </w:t>
            </w:r>
            <w:r w:rsidRPr="004F09D4">
              <w:rPr>
                <w:rFonts w:ascii="Palatino Linotype" w:eastAsia="TimesNewRomanPSMT" w:hAnsi="Palatino Linotype" w:cs="TimesNewRomanPSMT"/>
                <w:caps/>
                <w:sz w:val="20"/>
                <w:szCs w:val="20"/>
                <w:lang w:val="en-GB"/>
              </w:rPr>
              <w:t>l</w:t>
            </w:r>
            <w:r w:rsidRPr="004F09D4">
              <w:rPr>
                <w:rFonts w:ascii="Palatino Linotype" w:eastAsia="TimesNewRomanPSMT" w:hAnsi="Palatino Linotype" w:cs="TimesNewRomanPSMT"/>
                <w:sz w:val="20"/>
                <w:szCs w:val="20"/>
                <w:lang w:val="en-GB"/>
              </w:rPr>
              <w:t xml:space="preserve">iterature (1 and 2 Maccabees). History and </w:t>
            </w:r>
            <w:r w:rsidRPr="004F09D4">
              <w:rPr>
                <w:rFonts w:ascii="Palatino Linotype" w:eastAsia="TimesNewRomanPSMT" w:hAnsi="Palatino Linotype" w:cs="TimesNewRomanPSMT"/>
                <w:caps/>
                <w:sz w:val="20"/>
                <w:szCs w:val="20"/>
                <w:lang w:val="en-GB"/>
              </w:rPr>
              <w:t>c</w:t>
            </w:r>
            <w:r w:rsidRPr="004F09D4">
              <w:rPr>
                <w:rFonts w:ascii="Palatino Linotype" w:eastAsia="TimesNewRomanPSMT" w:hAnsi="Palatino Linotype" w:cs="TimesNewRomanPSMT"/>
                <w:sz w:val="20"/>
                <w:szCs w:val="20"/>
                <w:lang w:val="en-GB"/>
              </w:rPr>
              <w:t xml:space="preserve">ritical </w:t>
            </w:r>
            <w:r w:rsidRPr="004F09D4">
              <w:rPr>
                <w:rFonts w:ascii="Palatino Linotype" w:eastAsia="TimesNewRomanPSMT" w:hAnsi="Palatino Linotype" w:cs="TimesNewRomanPSMT"/>
                <w:caps/>
                <w:sz w:val="20"/>
                <w:szCs w:val="20"/>
                <w:lang w:val="en-GB"/>
              </w:rPr>
              <w:t>r</w:t>
            </w:r>
            <w:r w:rsidRPr="004F09D4">
              <w:rPr>
                <w:rFonts w:ascii="Palatino Linotype" w:eastAsia="TimesNewRomanPSMT" w:hAnsi="Palatino Linotype" w:cs="TimesNewRomanPSMT"/>
                <w:sz w:val="20"/>
                <w:szCs w:val="20"/>
                <w:lang w:val="en-GB"/>
              </w:rPr>
              <w:t>esearch of the Hebrew and Greek text.</w:t>
            </w:r>
          </w:p>
          <w:p w:rsidR="00B345B2" w:rsidRPr="004F09D4" w:rsidRDefault="00B345B2" w:rsidP="00187153">
            <w:pPr>
              <w:shd w:val="clear" w:color="auto" w:fill="FFFFFF"/>
              <w:snapToGrid w:val="0"/>
              <w:jc w:val="both"/>
              <w:rPr>
                <w:rFonts w:ascii="Palatino Linotype" w:eastAsia="TimesNewRomanPSMT" w:hAnsi="Palatino Linotype" w:cs="TimesNewRomanPSMT"/>
                <w:b/>
                <w:sz w:val="20"/>
                <w:szCs w:val="20"/>
                <w:lang w:val="en-GB"/>
              </w:rPr>
            </w:pPr>
          </w:p>
          <w:p w:rsidR="00B345B2" w:rsidRDefault="00B345B2" w:rsidP="00187153">
            <w:pPr>
              <w:shd w:val="clear" w:color="auto" w:fill="FFFFFF"/>
              <w:snapToGrid w:val="0"/>
              <w:jc w:val="both"/>
              <w:rPr>
                <w:rFonts w:ascii="Palatino Linotype" w:eastAsia="TimesNewRomanPSMT" w:hAnsi="Palatino Linotype" w:cs="TimesNewRomanPSMT"/>
                <w:sz w:val="20"/>
                <w:szCs w:val="20"/>
                <w:lang w:val="en-US"/>
              </w:rPr>
            </w:pPr>
            <w:r w:rsidRPr="004F09D4">
              <w:rPr>
                <w:rFonts w:ascii="Palatino Linotype" w:eastAsia="TimesNewRomanPSMT" w:hAnsi="Palatino Linotype" w:cs="TimesNewRomanPSMT"/>
                <w:b/>
                <w:sz w:val="20"/>
                <w:szCs w:val="20"/>
                <w:lang w:val="en-GB"/>
              </w:rPr>
              <w:t>Seminars:</w:t>
            </w:r>
            <w:r w:rsidRPr="004F09D4">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caps/>
                <w:sz w:val="20"/>
                <w:szCs w:val="20"/>
                <w:lang w:val="en-GB"/>
              </w:rPr>
              <w:t>e</w:t>
            </w:r>
            <w:r w:rsidRPr="004F09D4">
              <w:rPr>
                <w:rFonts w:ascii="Palatino Linotype" w:eastAsia="TimesNewRomanPSMT" w:hAnsi="Palatino Linotype" w:cs="TimesNewRomanPSMT"/>
                <w:sz w:val="20"/>
                <w:szCs w:val="20"/>
                <w:lang w:val="en-GB"/>
              </w:rPr>
              <w:t xml:space="preserve">lectronic </w:t>
            </w:r>
            <w:r w:rsidRPr="004F09D4">
              <w:rPr>
                <w:rFonts w:ascii="Palatino Linotype" w:eastAsia="TimesNewRomanPSMT" w:hAnsi="Palatino Linotype" w:cs="TimesNewRomanPSMT"/>
                <w:caps/>
                <w:sz w:val="20"/>
                <w:szCs w:val="20"/>
                <w:lang w:val="en-GB"/>
              </w:rPr>
              <w:t>t</w:t>
            </w:r>
            <w:r w:rsidRPr="004F09D4">
              <w:rPr>
                <w:rFonts w:ascii="Palatino Linotype" w:eastAsia="TimesNewRomanPSMT" w:hAnsi="Palatino Linotype" w:cs="TimesNewRomanPSMT"/>
                <w:sz w:val="20"/>
                <w:szCs w:val="20"/>
                <w:lang w:val="en-GB"/>
              </w:rPr>
              <w:t xml:space="preserve">ools, </w:t>
            </w:r>
            <w:r w:rsidRPr="004F09D4">
              <w:rPr>
                <w:rFonts w:ascii="Palatino Linotype" w:eastAsia="TimesNewRomanPSMT" w:hAnsi="Palatino Linotype" w:cs="TimesNewRomanPSMT"/>
                <w:caps/>
                <w:sz w:val="20"/>
                <w:szCs w:val="20"/>
                <w:lang w:val="en-GB"/>
              </w:rPr>
              <w:t>c</w:t>
            </w:r>
            <w:r w:rsidRPr="004F09D4">
              <w:rPr>
                <w:rFonts w:ascii="Palatino Linotype" w:eastAsia="TimesNewRomanPSMT" w:hAnsi="Palatino Linotype" w:cs="TimesNewRomanPSMT"/>
                <w:sz w:val="20"/>
                <w:szCs w:val="20"/>
                <w:lang w:val="en-GB"/>
              </w:rPr>
              <w:t xml:space="preserve">orpora and </w:t>
            </w:r>
            <w:r w:rsidRPr="004F09D4">
              <w:rPr>
                <w:rFonts w:ascii="Palatino Linotype" w:eastAsia="TimesNewRomanPSMT" w:hAnsi="Palatino Linotype" w:cs="TimesNewRomanPSMT"/>
                <w:caps/>
                <w:sz w:val="20"/>
                <w:szCs w:val="20"/>
                <w:lang w:val="en-GB"/>
              </w:rPr>
              <w:t>r</w:t>
            </w:r>
            <w:r w:rsidRPr="004F09D4">
              <w:rPr>
                <w:rFonts w:ascii="Palatino Linotype" w:eastAsia="TimesNewRomanPSMT" w:hAnsi="Palatino Linotype" w:cs="TimesNewRomanPSMT"/>
                <w:sz w:val="20"/>
                <w:szCs w:val="20"/>
                <w:lang w:val="en-GB"/>
              </w:rPr>
              <w:t xml:space="preserve">esources for the </w:t>
            </w:r>
            <w:r w:rsidRPr="004F09D4">
              <w:rPr>
                <w:rFonts w:ascii="Palatino Linotype" w:eastAsia="TimesNewRomanPSMT" w:hAnsi="Palatino Linotype" w:cs="TimesNewRomanPSMT"/>
                <w:caps/>
                <w:sz w:val="20"/>
                <w:szCs w:val="20"/>
                <w:lang w:val="en-GB"/>
              </w:rPr>
              <w:t>s</w:t>
            </w:r>
            <w:r w:rsidRPr="004F09D4">
              <w:rPr>
                <w:rFonts w:ascii="Palatino Linotype" w:eastAsia="TimesNewRomanPSMT" w:hAnsi="Palatino Linotype" w:cs="TimesNewRomanPSMT"/>
                <w:sz w:val="20"/>
                <w:szCs w:val="20"/>
                <w:lang w:val="en-GB"/>
              </w:rPr>
              <w:t xml:space="preserve">tudy and </w:t>
            </w:r>
            <w:r w:rsidRPr="004F09D4">
              <w:rPr>
                <w:rFonts w:ascii="Palatino Linotype" w:eastAsia="TimesNewRomanPSMT" w:hAnsi="Palatino Linotype" w:cs="TimesNewRomanPSMT"/>
                <w:caps/>
                <w:sz w:val="20"/>
                <w:szCs w:val="20"/>
                <w:lang w:val="en-GB"/>
              </w:rPr>
              <w:t>i</w:t>
            </w:r>
            <w:r w:rsidRPr="004F09D4">
              <w:rPr>
                <w:rFonts w:ascii="Palatino Linotype" w:eastAsia="TimesNewRomanPSMT" w:hAnsi="Palatino Linotype" w:cs="TimesNewRomanPSMT"/>
                <w:sz w:val="20"/>
                <w:szCs w:val="20"/>
                <w:lang w:val="en-GB"/>
              </w:rPr>
              <w:t xml:space="preserve">nterpretation of the Old Testament, </w:t>
            </w:r>
            <w:r w:rsidRPr="004F09D4">
              <w:rPr>
                <w:rFonts w:ascii="Palatino Linotype" w:eastAsia="TimesNewRomanPSMT" w:hAnsi="Palatino Linotype" w:cs="TimesNewRomanPSMT"/>
                <w:caps/>
                <w:sz w:val="20"/>
                <w:szCs w:val="20"/>
                <w:lang w:val="en-GB"/>
              </w:rPr>
              <w:t>i</w:t>
            </w:r>
            <w:r w:rsidRPr="004F09D4">
              <w:rPr>
                <w:rFonts w:ascii="Palatino Linotype" w:eastAsia="TimesNewRomanPSMT" w:hAnsi="Palatino Linotype" w:cs="TimesNewRomanPSMT"/>
                <w:sz w:val="20"/>
                <w:szCs w:val="20"/>
                <w:lang w:val="en-GB"/>
              </w:rPr>
              <w:t xml:space="preserve">nterdisciplinary </w:t>
            </w:r>
            <w:r w:rsidRPr="004F09D4">
              <w:rPr>
                <w:rFonts w:ascii="Palatino Linotype" w:eastAsia="TimesNewRomanPSMT" w:hAnsi="Palatino Linotype" w:cs="TimesNewRomanPSMT"/>
                <w:caps/>
                <w:sz w:val="20"/>
                <w:szCs w:val="20"/>
                <w:lang w:val="en-GB"/>
              </w:rPr>
              <w:t>a</w:t>
            </w:r>
            <w:r w:rsidRPr="004F09D4">
              <w:rPr>
                <w:rFonts w:ascii="Palatino Linotype" w:eastAsia="TimesNewRomanPSMT" w:hAnsi="Palatino Linotype" w:cs="TimesNewRomanPSMT"/>
                <w:sz w:val="20"/>
                <w:szCs w:val="20"/>
                <w:lang w:val="en-GB"/>
              </w:rPr>
              <w:t>pproaches (</w:t>
            </w:r>
            <w:r w:rsidRPr="004F09D4">
              <w:rPr>
                <w:rFonts w:ascii="Palatino Linotype" w:eastAsia="TimesNewRomanPSMT" w:hAnsi="Palatino Linotype" w:cs="TimesNewRomanPSMT"/>
                <w:caps/>
                <w:sz w:val="20"/>
                <w:szCs w:val="20"/>
                <w:lang w:val="en-GB"/>
              </w:rPr>
              <w:t>l</w:t>
            </w:r>
            <w:r w:rsidRPr="004F09D4">
              <w:rPr>
                <w:rFonts w:ascii="Palatino Linotype" w:eastAsia="TimesNewRomanPSMT" w:hAnsi="Palatino Linotype" w:cs="TimesNewRomanPSMT"/>
                <w:sz w:val="20"/>
                <w:szCs w:val="20"/>
                <w:lang w:val="en-GB"/>
              </w:rPr>
              <w:t xml:space="preserve">inguistics, </w:t>
            </w:r>
            <w:r w:rsidRPr="004F09D4">
              <w:rPr>
                <w:rFonts w:ascii="Palatino Linotype" w:eastAsia="TimesNewRomanPSMT" w:hAnsi="Palatino Linotype" w:cs="TimesNewRomanPSMT"/>
                <w:caps/>
                <w:sz w:val="20"/>
                <w:szCs w:val="20"/>
                <w:lang w:val="en-GB"/>
              </w:rPr>
              <w:t>c</w:t>
            </w:r>
            <w:r w:rsidRPr="004F09D4">
              <w:rPr>
                <w:rFonts w:ascii="Palatino Linotype" w:eastAsia="TimesNewRomanPSMT" w:hAnsi="Palatino Linotype" w:cs="TimesNewRomanPSMT"/>
                <w:sz w:val="20"/>
                <w:szCs w:val="20"/>
                <w:lang w:val="en-GB"/>
              </w:rPr>
              <w:t xml:space="preserve">omparative </w:t>
            </w:r>
            <w:r w:rsidRPr="004F09D4">
              <w:rPr>
                <w:rFonts w:ascii="Palatino Linotype" w:eastAsia="TimesNewRomanPSMT" w:hAnsi="Palatino Linotype" w:cs="TimesNewRomanPSMT"/>
                <w:caps/>
                <w:sz w:val="20"/>
                <w:szCs w:val="20"/>
                <w:lang w:val="en-GB"/>
              </w:rPr>
              <w:t>l</w:t>
            </w:r>
            <w:r w:rsidRPr="004F09D4">
              <w:rPr>
                <w:rFonts w:ascii="Palatino Linotype" w:eastAsia="TimesNewRomanPSMT" w:hAnsi="Palatino Linotype" w:cs="TimesNewRomanPSMT"/>
                <w:sz w:val="20"/>
                <w:szCs w:val="20"/>
                <w:lang w:val="en-GB"/>
              </w:rPr>
              <w:t xml:space="preserve">iterature, </w:t>
            </w:r>
            <w:r w:rsidRPr="004F09D4">
              <w:rPr>
                <w:rFonts w:ascii="Palatino Linotype" w:eastAsia="TimesNewRomanPSMT" w:hAnsi="Palatino Linotype" w:cs="TimesNewRomanPSMT"/>
                <w:caps/>
                <w:sz w:val="20"/>
                <w:szCs w:val="20"/>
                <w:lang w:val="en-GB"/>
              </w:rPr>
              <w:t>a</w:t>
            </w:r>
            <w:r w:rsidRPr="004F09D4">
              <w:rPr>
                <w:rFonts w:ascii="Palatino Linotype" w:eastAsia="TimesNewRomanPSMT" w:hAnsi="Palatino Linotype" w:cs="TimesNewRomanPSMT"/>
                <w:sz w:val="20"/>
                <w:szCs w:val="20"/>
                <w:lang w:val="en-GB"/>
              </w:rPr>
              <w:t xml:space="preserve">nthropology, </w:t>
            </w:r>
            <w:r w:rsidRPr="004F09D4">
              <w:rPr>
                <w:rFonts w:ascii="Palatino Linotype" w:eastAsia="TimesNewRomanPSMT" w:hAnsi="Palatino Linotype" w:cs="TimesNewRomanPSMT"/>
                <w:caps/>
                <w:sz w:val="20"/>
                <w:szCs w:val="20"/>
                <w:lang w:val="en-GB"/>
              </w:rPr>
              <w:t>l</w:t>
            </w:r>
            <w:r w:rsidRPr="004F09D4">
              <w:rPr>
                <w:rFonts w:ascii="Palatino Linotype" w:eastAsia="TimesNewRomanPSMT" w:hAnsi="Palatino Linotype" w:cs="TimesNewRomanPSMT"/>
                <w:sz w:val="20"/>
                <w:szCs w:val="20"/>
                <w:lang w:val="en-GB"/>
              </w:rPr>
              <w:t xml:space="preserve">exicography), </w:t>
            </w:r>
            <w:r w:rsidRPr="004F09D4">
              <w:rPr>
                <w:rFonts w:ascii="Palatino Linotype" w:eastAsia="TimesNewRomanPSMT" w:hAnsi="Palatino Linotype" w:cs="TimesNewRomanPSMT"/>
                <w:sz w:val="20"/>
                <w:szCs w:val="20"/>
                <w:lang w:val="en-US"/>
              </w:rPr>
              <w:t xml:space="preserve">English </w:t>
            </w:r>
            <w:r w:rsidRPr="004F09D4">
              <w:rPr>
                <w:rFonts w:ascii="Palatino Linotype" w:eastAsia="TimesNewRomanPSMT" w:hAnsi="Palatino Linotype" w:cs="TimesNewRomanPSMT"/>
                <w:caps/>
                <w:sz w:val="20"/>
                <w:szCs w:val="20"/>
                <w:lang w:val="en-US"/>
              </w:rPr>
              <w:t>t</w:t>
            </w:r>
            <w:r w:rsidRPr="004F09D4">
              <w:rPr>
                <w:rFonts w:ascii="Palatino Linotype" w:eastAsia="TimesNewRomanPSMT" w:hAnsi="Palatino Linotype" w:cs="TimesNewRomanPSMT"/>
                <w:sz w:val="20"/>
                <w:szCs w:val="20"/>
                <w:lang w:val="en-US"/>
              </w:rPr>
              <w:t xml:space="preserve">erminology, </w:t>
            </w:r>
            <w:r w:rsidRPr="004F09D4">
              <w:rPr>
                <w:rFonts w:ascii="Palatino Linotype" w:eastAsia="TimesNewRomanPSMT" w:hAnsi="Palatino Linotype" w:cs="TimesNewRomanPSMT"/>
                <w:caps/>
                <w:sz w:val="20"/>
                <w:szCs w:val="20"/>
                <w:lang w:val="en-US"/>
              </w:rPr>
              <w:t>p</w:t>
            </w:r>
            <w:r w:rsidRPr="004F09D4">
              <w:rPr>
                <w:rFonts w:ascii="Palatino Linotype" w:eastAsia="TimesNewRomanPSMT" w:hAnsi="Palatino Linotype" w:cs="TimesNewRomanPSMT"/>
                <w:sz w:val="20"/>
                <w:szCs w:val="20"/>
                <w:lang w:val="en-US"/>
              </w:rPr>
              <w:t xml:space="preserve">arallel </w:t>
            </w:r>
            <w:r w:rsidRPr="004F09D4">
              <w:rPr>
                <w:rFonts w:ascii="Palatino Linotype" w:eastAsia="TimesNewRomanPSMT" w:hAnsi="Palatino Linotype" w:cs="TimesNewRomanPSMT"/>
                <w:caps/>
                <w:sz w:val="20"/>
                <w:szCs w:val="20"/>
                <w:lang w:val="en-US"/>
              </w:rPr>
              <w:t>t</w:t>
            </w:r>
            <w:r w:rsidRPr="004F09D4">
              <w:rPr>
                <w:rFonts w:ascii="Palatino Linotype" w:eastAsia="TimesNewRomanPSMT" w:hAnsi="Palatino Linotype" w:cs="TimesNewRomanPSMT"/>
                <w:sz w:val="20"/>
                <w:szCs w:val="20"/>
                <w:lang w:val="en-US"/>
              </w:rPr>
              <w:t xml:space="preserve">exts from the Near and Middle East, the </w:t>
            </w:r>
            <w:r w:rsidRPr="004F09D4">
              <w:rPr>
                <w:rFonts w:ascii="Palatino Linotype" w:eastAsia="TimesNewRomanPSMT" w:hAnsi="Palatino Linotype" w:cs="TimesNewRomanPSMT"/>
                <w:caps/>
                <w:sz w:val="20"/>
                <w:szCs w:val="20"/>
                <w:lang w:val="en-US"/>
              </w:rPr>
              <w:t>s</w:t>
            </w:r>
            <w:r w:rsidRPr="004F09D4">
              <w:rPr>
                <w:rFonts w:ascii="Palatino Linotype" w:eastAsia="TimesNewRomanPSMT" w:hAnsi="Palatino Linotype" w:cs="TimesNewRomanPSMT"/>
                <w:sz w:val="20"/>
                <w:szCs w:val="20"/>
                <w:lang w:val="en-US"/>
              </w:rPr>
              <w:t xml:space="preserve">ources of the Pentateuch, Deuteronomistic </w:t>
            </w:r>
            <w:r w:rsidRPr="004F09D4">
              <w:rPr>
                <w:rFonts w:ascii="Palatino Linotype" w:eastAsia="TimesNewRomanPSMT" w:hAnsi="Palatino Linotype" w:cs="TimesNewRomanPSMT"/>
                <w:caps/>
                <w:sz w:val="20"/>
                <w:szCs w:val="20"/>
                <w:lang w:val="en-US"/>
              </w:rPr>
              <w:t>t</w:t>
            </w:r>
            <w:r w:rsidRPr="004F09D4">
              <w:rPr>
                <w:rFonts w:ascii="Palatino Linotype" w:eastAsia="TimesNewRomanPSMT" w:hAnsi="Palatino Linotype" w:cs="TimesNewRomanPSMT"/>
                <w:sz w:val="20"/>
                <w:szCs w:val="20"/>
                <w:lang w:val="en-US"/>
              </w:rPr>
              <w:t>heology and the Chronicler.</w:t>
            </w:r>
          </w:p>
          <w:p w:rsidR="00B345B2" w:rsidRPr="004F09D4" w:rsidRDefault="00B345B2" w:rsidP="00187153">
            <w:pPr>
              <w:shd w:val="clear" w:color="auto" w:fill="FFFFFF"/>
              <w:snapToGrid w:val="0"/>
              <w:jc w:val="both"/>
              <w:rPr>
                <w:rFonts w:ascii="Palatino Linotype" w:hAnsi="Palatino Linotype"/>
                <w:sz w:val="20"/>
                <w:szCs w:val="20"/>
                <w:lang w:val="en-US"/>
              </w:rPr>
            </w:pPr>
            <w:r w:rsidRPr="009307BA">
              <w:rPr>
                <w:rFonts w:ascii="Palatino Linotype" w:eastAsia="TimesNewRomanPSMT" w:hAnsi="Palatino Linotype" w:cs="TimesNewRomanPSMT"/>
                <w:b/>
                <w:sz w:val="20"/>
                <w:szCs w:val="20"/>
                <w:lang w:val="en-GB"/>
              </w:rPr>
              <w:t>Studies on Biblical Institutions</w:t>
            </w:r>
            <w:r w:rsidRPr="009307BA">
              <w:rPr>
                <w:rFonts w:ascii="Palatino Linotype" w:eastAsia="TimesNewRomanPSMT" w:hAnsi="Palatino Linotype" w:cs="TimesNewRomanPSMT"/>
                <w:sz w:val="20"/>
                <w:szCs w:val="20"/>
                <w:lang w:val="en-GB"/>
              </w:rPr>
              <w:t xml:space="preserve">: </w:t>
            </w:r>
            <w:r w:rsidRPr="009307BA">
              <w:rPr>
                <w:rFonts w:ascii="Palatino Linotype" w:eastAsia="TimesNewRomanPSMT" w:hAnsi="Palatino Linotype" w:cs="TimesNewRomanPSMT"/>
                <w:caps/>
                <w:sz w:val="20"/>
                <w:szCs w:val="20"/>
                <w:lang w:val="en-GB"/>
              </w:rPr>
              <w:t>i</w:t>
            </w:r>
            <w:r w:rsidRPr="009307BA">
              <w:rPr>
                <w:rFonts w:ascii="Palatino Linotype" w:eastAsia="TimesNewRomanPSMT" w:hAnsi="Palatino Linotype" w:cs="TimesNewRomanPSMT"/>
                <w:sz w:val="20"/>
                <w:szCs w:val="20"/>
                <w:lang w:val="en-GB"/>
              </w:rPr>
              <w:t xml:space="preserve">nstitutional </w:t>
            </w:r>
            <w:r w:rsidRPr="009307BA">
              <w:rPr>
                <w:rFonts w:ascii="Palatino Linotype" w:eastAsia="TimesNewRomanPSMT" w:hAnsi="Palatino Linotype" w:cs="TimesNewRomanPSMT"/>
                <w:caps/>
                <w:sz w:val="20"/>
                <w:szCs w:val="20"/>
                <w:lang w:val="en-GB"/>
              </w:rPr>
              <w:t>f</w:t>
            </w:r>
            <w:r w:rsidRPr="009307BA">
              <w:rPr>
                <w:rFonts w:ascii="Palatino Linotype" w:eastAsia="TimesNewRomanPSMT" w:hAnsi="Palatino Linotype" w:cs="TimesNewRomanPSMT"/>
                <w:sz w:val="20"/>
                <w:szCs w:val="20"/>
                <w:lang w:val="en-GB"/>
              </w:rPr>
              <w:t xml:space="preserve">ramework, </w:t>
            </w:r>
            <w:r w:rsidRPr="009307BA">
              <w:rPr>
                <w:rFonts w:ascii="Palatino Linotype" w:eastAsia="TimesNewRomanPSMT" w:hAnsi="Palatino Linotype" w:cs="TimesNewRomanPSMT"/>
                <w:caps/>
                <w:sz w:val="20"/>
                <w:szCs w:val="20"/>
                <w:lang w:val="en-GB"/>
              </w:rPr>
              <w:t>b</w:t>
            </w:r>
            <w:r w:rsidRPr="009307BA">
              <w:rPr>
                <w:rFonts w:ascii="Palatino Linotype" w:eastAsia="TimesNewRomanPSMT" w:hAnsi="Palatino Linotype" w:cs="TimesNewRomanPSMT"/>
                <w:sz w:val="20"/>
                <w:szCs w:val="20"/>
                <w:lang w:val="en-GB"/>
              </w:rPr>
              <w:t xml:space="preserve">iblical </w:t>
            </w:r>
            <w:r w:rsidRPr="009307BA">
              <w:rPr>
                <w:rFonts w:ascii="Palatino Linotype" w:eastAsia="TimesNewRomanPSMT" w:hAnsi="Palatino Linotype" w:cs="TimesNewRomanPSMT"/>
                <w:caps/>
                <w:sz w:val="20"/>
                <w:szCs w:val="20"/>
                <w:lang w:val="en-GB"/>
              </w:rPr>
              <w:t>s</w:t>
            </w:r>
            <w:r w:rsidRPr="009307BA">
              <w:rPr>
                <w:rFonts w:ascii="Palatino Linotype" w:eastAsia="TimesNewRomanPSMT" w:hAnsi="Palatino Linotype" w:cs="TimesNewRomanPSMT"/>
                <w:sz w:val="20"/>
                <w:szCs w:val="20"/>
                <w:lang w:val="en-GB"/>
              </w:rPr>
              <w:t xml:space="preserve">ocieties, </w:t>
            </w:r>
            <w:r w:rsidRPr="009307BA">
              <w:rPr>
                <w:rFonts w:ascii="Palatino Linotype" w:eastAsia="TimesNewRomanPSMT" w:hAnsi="Palatino Linotype" w:cs="TimesNewRomanPSMT"/>
                <w:caps/>
                <w:sz w:val="20"/>
                <w:szCs w:val="20"/>
                <w:lang w:val="en-GB"/>
              </w:rPr>
              <w:t>s</w:t>
            </w:r>
            <w:r w:rsidRPr="009307BA">
              <w:rPr>
                <w:rFonts w:ascii="Palatino Linotype" w:eastAsia="TimesNewRomanPSMT" w:hAnsi="Palatino Linotype" w:cs="TimesNewRomanPSMT"/>
                <w:sz w:val="20"/>
                <w:szCs w:val="20"/>
                <w:lang w:val="en-GB"/>
              </w:rPr>
              <w:t xml:space="preserve">ocial </w:t>
            </w:r>
            <w:r w:rsidRPr="009307BA">
              <w:rPr>
                <w:rFonts w:ascii="Palatino Linotype" w:eastAsia="TimesNewRomanPSMT" w:hAnsi="Palatino Linotype" w:cs="TimesNewRomanPSMT"/>
                <w:caps/>
                <w:sz w:val="20"/>
                <w:szCs w:val="20"/>
                <w:lang w:val="en-GB"/>
              </w:rPr>
              <w:t>s</w:t>
            </w:r>
            <w:r w:rsidRPr="009307BA">
              <w:rPr>
                <w:rFonts w:ascii="Palatino Linotype" w:eastAsia="TimesNewRomanPSMT" w:hAnsi="Palatino Linotype" w:cs="TimesNewRomanPSMT"/>
                <w:sz w:val="20"/>
                <w:szCs w:val="20"/>
                <w:lang w:val="en-GB"/>
              </w:rPr>
              <w:t xml:space="preserve">trata, the </w:t>
            </w:r>
            <w:r w:rsidRPr="009307BA">
              <w:rPr>
                <w:rFonts w:ascii="Palatino Linotype" w:eastAsia="TimesNewRomanPSMT" w:hAnsi="Palatino Linotype" w:cs="TimesNewRomanPSMT"/>
                <w:caps/>
                <w:sz w:val="20"/>
                <w:szCs w:val="20"/>
                <w:lang w:val="en-GB"/>
              </w:rPr>
              <w:t>i</w:t>
            </w:r>
            <w:r w:rsidRPr="009307BA">
              <w:rPr>
                <w:rFonts w:ascii="Palatino Linotype" w:eastAsia="TimesNewRomanPSMT" w:hAnsi="Palatino Linotype" w:cs="TimesNewRomanPSMT"/>
                <w:sz w:val="20"/>
                <w:szCs w:val="20"/>
                <w:lang w:val="en-GB"/>
              </w:rPr>
              <w:t xml:space="preserve">nstitution of </w:t>
            </w:r>
            <w:r w:rsidRPr="009307BA">
              <w:rPr>
                <w:rFonts w:ascii="Palatino Linotype" w:eastAsia="TimesNewRomanPSMT" w:hAnsi="Palatino Linotype" w:cs="TimesNewRomanPSMT"/>
                <w:caps/>
                <w:sz w:val="20"/>
                <w:szCs w:val="20"/>
                <w:lang w:val="en-GB"/>
              </w:rPr>
              <w:t>m</w:t>
            </w:r>
            <w:r w:rsidRPr="009307BA">
              <w:rPr>
                <w:rFonts w:ascii="Palatino Linotype" w:eastAsia="TimesNewRomanPSMT" w:hAnsi="Palatino Linotype" w:cs="TimesNewRomanPSMT"/>
                <w:sz w:val="20"/>
                <w:szCs w:val="20"/>
                <w:lang w:val="en-GB"/>
              </w:rPr>
              <w:t xml:space="preserve">arriage and </w:t>
            </w:r>
            <w:r w:rsidRPr="009307BA">
              <w:rPr>
                <w:rFonts w:ascii="Palatino Linotype" w:eastAsia="TimesNewRomanPSMT" w:hAnsi="Palatino Linotype" w:cs="TimesNewRomanPSMT"/>
                <w:caps/>
                <w:sz w:val="20"/>
                <w:szCs w:val="20"/>
                <w:lang w:val="en-GB"/>
              </w:rPr>
              <w:t>f</w:t>
            </w:r>
            <w:r w:rsidRPr="009307BA">
              <w:rPr>
                <w:rFonts w:ascii="Palatino Linotype" w:eastAsia="TimesNewRomanPSMT" w:hAnsi="Palatino Linotype" w:cs="TimesNewRomanPSMT"/>
                <w:sz w:val="20"/>
                <w:szCs w:val="20"/>
                <w:lang w:val="en-GB"/>
              </w:rPr>
              <w:t xml:space="preserve">amily, the </w:t>
            </w:r>
            <w:r w:rsidRPr="009307BA">
              <w:rPr>
                <w:rFonts w:ascii="Palatino Linotype" w:eastAsia="TimesNewRomanPSMT" w:hAnsi="Palatino Linotype" w:cs="TimesNewRomanPSMT"/>
                <w:caps/>
                <w:sz w:val="20"/>
                <w:szCs w:val="20"/>
                <w:lang w:val="en-GB"/>
              </w:rPr>
              <w:t>f</w:t>
            </w:r>
            <w:r w:rsidRPr="009307BA">
              <w:rPr>
                <w:rFonts w:ascii="Palatino Linotype" w:eastAsia="TimesNewRomanPSMT" w:hAnsi="Palatino Linotype" w:cs="TimesNewRomanPSMT"/>
                <w:sz w:val="20"/>
                <w:szCs w:val="20"/>
                <w:lang w:val="en-GB"/>
              </w:rPr>
              <w:t xml:space="preserve">orms of </w:t>
            </w:r>
            <w:r w:rsidRPr="009307BA">
              <w:rPr>
                <w:rFonts w:ascii="Palatino Linotype" w:eastAsia="TimesNewRomanPSMT" w:hAnsi="Palatino Linotype" w:cs="TimesNewRomanPSMT"/>
                <w:caps/>
                <w:sz w:val="20"/>
                <w:szCs w:val="20"/>
                <w:lang w:val="en-GB"/>
              </w:rPr>
              <w:t>g</w:t>
            </w:r>
            <w:r w:rsidRPr="009307BA">
              <w:rPr>
                <w:rFonts w:ascii="Palatino Linotype" w:eastAsia="TimesNewRomanPSMT" w:hAnsi="Palatino Linotype" w:cs="TimesNewRomanPSMT"/>
                <w:sz w:val="20"/>
                <w:szCs w:val="20"/>
                <w:lang w:val="en-GB"/>
              </w:rPr>
              <w:t xml:space="preserve">overnment of </w:t>
            </w:r>
            <w:r w:rsidRPr="009307BA">
              <w:rPr>
                <w:rFonts w:ascii="Palatino Linotype" w:eastAsia="TimesNewRomanPSMT" w:hAnsi="Palatino Linotype" w:cs="TimesNewRomanPSMT"/>
                <w:caps/>
                <w:sz w:val="20"/>
                <w:szCs w:val="20"/>
                <w:lang w:val="en-GB"/>
              </w:rPr>
              <w:t>a</w:t>
            </w:r>
            <w:r w:rsidRPr="009307BA">
              <w:rPr>
                <w:rFonts w:ascii="Palatino Linotype" w:eastAsia="TimesNewRomanPSMT" w:hAnsi="Palatino Linotype" w:cs="TimesNewRomanPSMT"/>
                <w:sz w:val="20"/>
                <w:szCs w:val="20"/>
                <w:lang w:val="en-GB"/>
              </w:rPr>
              <w:t xml:space="preserve">ncient Israel, the </w:t>
            </w:r>
            <w:r w:rsidRPr="009307BA">
              <w:rPr>
                <w:rFonts w:ascii="Palatino Linotype" w:eastAsia="TimesNewRomanPSMT" w:hAnsi="Palatino Linotype" w:cs="TimesNewRomanPSMT"/>
                <w:caps/>
                <w:sz w:val="20"/>
                <w:szCs w:val="20"/>
                <w:lang w:val="en-GB"/>
              </w:rPr>
              <w:t>i</w:t>
            </w:r>
            <w:r w:rsidRPr="009307BA">
              <w:rPr>
                <w:rFonts w:ascii="Palatino Linotype" w:eastAsia="TimesNewRomanPSMT" w:hAnsi="Palatino Linotype" w:cs="TimesNewRomanPSMT"/>
                <w:sz w:val="20"/>
                <w:szCs w:val="20"/>
                <w:lang w:val="en-GB"/>
              </w:rPr>
              <w:t xml:space="preserve">nstitution of </w:t>
            </w:r>
            <w:r w:rsidRPr="009307BA">
              <w:rPr>
                <w:rFonts w:ascii="Palatino Linotype" w:eastAsia="TimesNewRomanPSMT" w:hAnsi="Palatino Linotype" w:cs="TimesNewRomanPSMT"/>
                <w:caps/>
                <w:sz w:val="20"/>
                <w:szCs w:val="20"/>
                <w:lang w:val="en-GB"/>
              </w:rPr>
              <w:t>p</w:t>
            </w:r>
            <w:r w:rsidRPr="009307BA">
              <w:rPr>
                <w:rFonts w:ascii="Palatino Linotype" w:eastAsia="TimesNewRomanPSMT" w:hAnsi="Palatino Linotype" w:cs="TimesNewRomanPSMT"/>
                <w:sz w:val="20"/>
                <w:szCs w:val="20"/>
                <w:lang w:val="en-GB"/>
              </w:rPr>
              <w:t xml:space="preserve">roperty, </w:t>
            </w:r>
            <w:r w:rsidRPr="009307BA">
              <w:rPr>
                <w:rFonts w:ascii="Palatino Linotype" w:eastAsia="TimesNewRomanPSMT" w:hAnsi="Palatino Linotype" w:cs="TimesNewRomanPSMT"/>
                <w:caps/>
                <w:sz w:val="20"/>
                <w:szCs w:val="20"/>
                <w:lang w:val="en-GB"/>
              </w:rPr>
              <w:t>r</w:t>
            </w:r>
            <w:r w:rsidRPr="009307BA">
              <w:rPr>
                <w:rFonts w:ascii="Palatino Linotype" w:eastAsia="TimesNewRomanPSMT" w:hAnsi="Palatino Linotype" w:cs="TimesNewRomanPSMT"/>
                <w:sz w:val="20"/>
                <w:szCs w:val="20"/>
                <w:lang w:val="en-GB"/>
              </w:rPr>
              <w:t xml:space="preserve">eligious institutions and </w:t>
            </w:r>
            <w:r w:rsidRPr="009307BA">
              <w:rPr>
                <w:rFonts w:ascii="Palatino Linotype" w:eastAsia="TimesNewRomanPSMT" w:hAnsi="Palatino Linotype" w:cs="TimesNewRomanPSMT"/>
                <w:caps/>
                <w:sz w:val="20"/>
                <w:szCs w:val="20"/>
                <w:lang w:val="en-GB"/>
              </w:rPr>
              <w:t>r</w:t>
            </w:r>
            <w:r w:rsidRPr="009307BA">
              <w:rPr>
                <w:rFonts w:ascii="Palatino Linotype" w:eastAsia="TimesNewRomanPSMT" w:hAnsi="Palatino Linotype" w:cs="TimesNewRomanPSMT"/>
                <w:sz w:val="20"/>
                <w:szCs w:val="20"/>
                <w:lang w:val="en-GB"/>
              </w:rPr>
              <w:t xml:space="preserve">eligious </w:t>
            </w:r>
            <w:r w:rsidRPr="009307BA">
              <w:rPr>
                <w:rFonts w:ascii="Palatino Linotype" w:eastAsia="TimesNewRomanPSMT" w:hAnsi="Palatino Linotype" w:cs="TimesNewRomanPSMT"/>
                <w:caps/>
                <w:sz w:val="20"/>
                <w:szCs w:val="20"/>
                <w:lang w:val="en-GB"/>
              </w:rPr>
              <w:t>p</w:t>
            </w:r>
            <w:r w:rsidRPr="009307BA">
              <w:rPr>
                <w:rFonts w:ascii="Palatino Linotype" w:eastAsia="TimesNewRomanPSMT" w:hAnsi="Palatino Linotype" w:cs="TimesNewRomanPSMT"/>
                <w:sz w:val="20"/>
                <w:szCs w:val="20"/>
                <w:lang w:val="en-GB"/>
              </w:rPr>
              <w:t>ractice (</w:t>
            </w:r>
            <w:r w:rsidRPr="009307BA">
              <w:rPr>
                <w:rFonts w:ascii="Palatino Linotype" w:eastAsia="TimesNewRomanPSMT" w:hAnsi="Palatino Linotype" w:cs="TimesNewRomanPSMT"/>
                <w:caps/>
                <w:sz w:val="20"/>
                <w:szCs w:val="20"/>
                <w:lang w:val="en-GB"/>
              </w:rPr>
              <w:t>w</w:t>
            </w:r>
            <w:r w:rsidRPr="009307BA">
              <w:rPr>
                <w:rFonts w:ascii="Palatino Linotype" w:eastAsia="TimesNewRomanPSMT" w:hAnsi="Palatino Linotype" w:cs="TimesNewRomanPSMT"/>
                <w:sz w:val="20"/>
                <w:szCs w:val="20"/>
                <w:lang w:val="en-GB"/>
              </w:rPr>
              <w:t xml:space="preserve">orship, </w:t>
            </w:r>
            <w:r w:rsidRPr="009307BA">
              <w:rPr>
                <w:rFonts w:ascii="Palatino Linotype" w:eastAsia="TimesNewRomanPSMT" w:hAnsi="Palatino Linotype" w:cs="TimesNewRomanPSMT"/>
                <w:caps/>
                <w:sz w:val="20"/>
                <w:szCs w:val="20"/>
                <w:lang w:val="en-GB"/>
              </w:rPr>
              <w:t>p</w:t>
            </w:r>
            <w:r w:rsidRPr="009307BA">
              <w:rPr>
                <w:rFonts w:ascii="Palatino Linotype" w:eastAsia="TimesNewRomanPSMT" w:hAnsi="Palatino Linotype" w:cs="TimesNewRomanPSMT"/>
                <w:sz w:val="20"/>
                <w:szCs w:val="20"/>
                <w:lang w:val="en-GB"/>
              </w:rPr>
              <w:t xml:space="preserve">riests, </w:t>
            </w:r>
            <w:r w:rsidRPr="009307BA">
              <w:rPr>
                <w:rFonts w:ascii="Palatino Linotype" w:eastAsia="TimesNewRomanPSMT" w:hAnsi="Palatino Linotype" w:cs="TimesNewRomanPSMT"/>
                <w:caps/>
                <w:sz w:val="20"/>
                <w:szCs w:val="20"/>
                <w:lang w:val="en-GB"/>
              </w:rPr>
              <w:t>s</w:t>
            </w:r>
            <w:r w:rsidRPr="009307BA">
              <w:rPr>
                <w:rFonts w:ascii="Palatino Linotype" w:eastAsia="TimesNewRomanPSMT" w:hAnsi="Palatino Linotype" w:cs="TimesNewRomanPSMT"/>
                <w:sz w:val="20"/>
                <w:szCs w:val="20"/>
                <w:lang w:val="en-GB"/>
              </w:rPr>
              <w:t xml:space="preserve">acrifices, </w:t>
            </w:r>
            <w:r w:rsidRPr="009307BA">
              <w:rPr>
                <w:rFonts w:ascii="Palatino Linotype" w:eastAsia="TimesNewRomanPSMT" w:hAnsi="Palatino Linotype" w:cs="TimesNewRomanPSMT"/>
                <w:caps/>
                <w:sz w:val="20"/>
                <w:szCs w:val="20"/>
                <w:lang w:val="en-GB"/>
              </w:rPr>
              <w:t>p</w:t>
            </w:r>
            <w:r w:rsidRPr="009307BA">
              <w:rPr>
                <w:rFonts w:ascii="Palatino Linotype" w:eastAsia="TimesNewRomanPSMT" w:hAnsi="Palatino Linotype" w:cs="TimesNewRomanPSMT"/>
                <w:sz w:val="20"/>
                <w:szCs w:val="20"/>
                <w:lang w:val="en-GB"/>
              </w:rPr>
              <w:t xml:space="preserve">urifications, </w:t>
            </w:r>
            <w:r w:rsidRPr="009307BA">
              <w:rPr>
                <w:rFonts w:ascii="Palatino Linotype" w:eastAsia="TimesNewRomanPSMT" w:hAnsi="Palatino Linotype" w:cs="TimesNewRomanPSMT"/>
                <w:caps/>
                <w:sz w:val="20"/>
                <w:szCs w:val="20"/>
                <w:lang w:val="en-GB"/>
              </w:rPr>
              <w:t>f</w:t>
            </w:r>
            <w:r w:rsidRPr="009307BA">
              <w:rPr>
                <w:rFonts w:ascii="Palatino Linotype" w:eastAsia="TimesNewRomanPSMT" w:hAnsi="Palatino Linotype" w:cs="TimesNewRomanPSMT"/>
                <w:sz w:val="20"/>
                <w:szCs w:val="20"/>
                <w:lang w:val="en-GB"/>
              </w:rPr>
              <w:t xml:space="preserve">east </w:t>
            </w:r>
            <w:r w:rsidRPr="009307BA">
              <w:rPr>
                <w:rFonts w:ascii="Palatino Linotype" w:eastAsia="TimesNewRomanPSMT" w:hAnsi="Palatino Linotype" w:cs="TimesNewRomanPSMT"/>
                <w:caps/>
                <w:sz w:val="20"/>
                <w:szCs w:val="20"/>
                <w:lang w:val="en-GB"/>
              </w:rPr>
              <w:t>d</w:t>
            </w:r>
            <w:r w:rsidRPr="009307BA">
              <w:rPr>
                <w:rFonts w:ascii="Palatino Linotype" w:eastAsia="TimesNewRomanPSMT" w:hAnsi="Palatino Linotype" w:cs="TimesNewRomanPSMT"/>
                <w:sz w:val="20"/>
                <w:szCs w:val="20"/>
                <w:lang w:val="en-GB"/>
              </w:rPr>
              <w:t>ays).</w:t>
            </w:r>
          </w:p>
        </w:tc>
      </w:tr>
    </w:tbl>
    <w:p w:rsidR="00B345B2" w:rsidRPr="004F09D4" w:rsidRDefault="00B345B2" w:rsidP="00B345B2">
      <w:pPr>
        <w:rPr>
          <w:rFonts w:ascii="Palatino Linotype" w:hAnsi="Palatino Linotype" w:cs="TimesNewRomanPS-BoldItalicMT"/>
          <w:b/>
          <w:bCs/>
          <w:iCs/>
          <w:sz w:val="20"/>
          <w:szCs w:val="20"/>
          <w:lang w:val="en-GB"/>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lastRenderedPageBreak/>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jc w:val="both"/>
              <w:rPr>
                <w:rFonts w:ascii="Palatino Linotype" w:hAnsi="Palatino Linotype" w:cs="Palatino Linotype"/>
                <w:bCs/>
                <w:sz w:val="20"/>
                <w:szCs w:val="20"/>
                <w:lang w:val="en-GB"/>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US"/>
              </w:rPr>
              <w:t>007]</w:t>
            </w:r>
          </w:p>
          <w:p w:rsidR="00B345B2" w:rsidRPr="004F09D4" w:rsidRDefault="00B345B2" w:rsidP="00187153">
            <w:pPr>
              <w:shd w:val="clear" w:color="auto" w:fill="FFFFFF"/>
              <w:jc w:val="both"/>
              <w:rPr>
                <w:rFonts w:ascii="Palatino Linotype" w:hAnsi="Palatino Linotype"/>
                <w:b/>
                <w:sz w:val="20"/>
                <w:szCs w:val="20"/>
                <w:lang w:val="en-US"/>
              </w:rPr>
            </w:pPr>
            <w:r w:rsidRPr="004F09D4">
              <w:rPr>
                <w:rFonts w:ascii="Palatino Linotype" w:hAnsi="Palatino Linotype" w:cs="Palatino Linotype"/>
                <w:b/>
                <w:bCs/>
                <w:sz w:val="20"/>
                <w:szCs w:val="20"/>
                <w:lang w:val="en-GB"/>
              </w:rPr>
              <w:t xml:space="preserve">Introduction to the </w:t>
            </w:r>
            <w:r w:rsidRPr="004F09D4">
              <w:rPr>
                <w:rFonts w:ascii="Palatino Linotype" w:hAnsi="Palatino Linotype" w:cs="Palatino Linotype"/>
                <w:b/>
                <w:sz w:val="20"/>
                <w:szCs w:val="20"/>
                <w:lang w:val="en-GB"/>
              </w:rPr>
              <w:t>N</w:t>
            </w:r>
            <w:r w:rsidRPr="004F09D4">
              <w:rPr>
                <w:rFonts w:ascii="Palatino Linotype" w:hAnsi="Palatino Linotype" w:cs="Palatino Linotype"/>
                <w:b/>
                <w:bCs/>
                <w:sz w:val="20"/>
                <w:szCs w:val="20"/>
                <w:lang w:val="en-GB"/>
              </w:rPr>
              <w:t>ew Testament</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US"/>
              </w:rPr>
              <w:t>S. Despotis -  A. Antonopoulos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 xml:space="preserve">Course Type: </w:t>
            </w:r>
            <w:r w:rsidRPr="004F09D4">
              <w:rPr>
                <w:rFonts w:ascii="Palatino Linotype" w:hAnsi="Palatino Linotype" w:cs="Palatino Linotype"/>
                <w:b/>
                <w:sz w:val="20"/>
                <w:szCs w:val="20"/>
                <w:lang w:val="en-US"/>
              </w:rPr>
              <w:t>Compulsory</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6</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p w:rsidR="00B345B2" w:rsidRPr="004F09D4" w:rsidRDefault="00B345B2" w:rsidP="00187153">
            <w:pPr>
              <w:shd w:val="clear" w:color="auto" w:fill="FFFFFF"/>
              <w:snapToGrid w:val="0"/>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 xml:space="preserve">Open Course </w:t>
            </w:r>
          </w:p>
          <w:p w:rsidR="00B345B2" w:rsidRPr="004F09D4" w:rsidRDefault="00166790" w:rsidP="00187153">
            <w:pPr>
              <w:shd w:val="clear" w:color="auto" w:fill="FFFFFF"/>
              <w:snapToGrid w:val="0"/>
              <w:rPr>
                <w:rFonts w:ascii="Palatino Linotype" w:hAnsi="Palatino Linotype"/>
                <w:sz w:val="20"/>
                <w:szCs w:val="20"/>
                <w:lang w:val="en-US"/>
              </w:rPr>
            </w:pPr>
            <w:hyperlink r:id="rId7" w:history="1">
              <w:r w:rsidR="00B345B2" w:rsidRPr="004F09D4">
                <w:rPr>
                  <w:rStyle w:val="-"/>
                  <w:rFonts w:ascii="Palatino Linotype" w:hAnsi="Palatino Linotype"/>
                  <w:sz w:val="20"/>
                  <w:szCs w:val="20"/>
                  <w:lang w:val="en-GB"/>
                </w:rPr>
                <w:t>http</w:t>
              </w:r>
              <w:r w:rsidR="00B345B2" w:rsidRPr="004F09D4">
                <w:rPr>
                  <w:rStyle w:val="-"/>
                  <w:rFonts w:ascii="Palatino Linotype" w:hAnsi="Palatino Linotype"/>
                  <w:sz w:val="20"/>
                  <w:szCs w:val="20"/>
                  <w:lang w:val="en-US"/>
                </w:rPr>
                <w:t>://</w:t>
              </w:r>
              <w:r w:rsidR="00B345B2" w:rsidRPr="004F09D4">
                <w:rPr>
                  <w:rStyle w:val="-"/>
                  <w:rFonts w:ascii="Palatino Linotype" w:hAnsi="Palatino Linotype"/>
                  <w:sz w:val="20"/>
                  <w:szCs w:val="20"/>
                  <w:lang w:val="en-GB"/>
                </w:rPr>
                <w:t>opencourses</w:t>
              </w:r>
              <w:r w:rsidR="00B345B2" w:rsidRPr="004F09D4">
                <w:rPr>
                  <w:rStyle w:val="-"/>
                  <w:rFonts w:ascii="Palatino Linotype" w:hAnsi="Palatino Linotype"/>
                  <w:sz w:val="20"/>
                  <w:szCs w:val="20"/>
                  <w:lang w:val="en-US"/>
                </w:rPr>
                <w:t>.</w:t>
              </w:r>
              <w:r w:rsidR="00B345B2" w:rsidRPr="004F09D4">
                <w:rPr>
                  <w:rStyle w:val="-"/>
                  <w:rFonts w:ascii="Palatino Linotype" w:hAnsi="Palatino Linotype"/>
                  <w:sz w:val="20"/>
                  <w:szCs w:val="20"/>
                  <w:lang w:val="en-GB"/>
                </w:rPr>
                <w:t>uoa</w:t>
              </w:r>
              <w:r w:rsidR="00B345B2" w:rsidRPr="004F09D4">
                <w:rPr>
                  <w:rStyle w:val="-"/>
                  <w:rFonts w:ascii="Palatino Linotype" w:hAnsi="Palatino Linotype"/>
                  <w:sz w:val="20"/>
                  <w:szCs w:val="20"/>
                  <w:lang w:val="en-US"/>
                </w:rPr>
                <w:t>.</w:t>
              </w:r>
              <w:r w:rsidR="00B345B2" w:rsidRPr="004F09D4">
                <w:rPr>
                  <w:rStyle w:val="-"/>
                  <w:rFonts w:ascii="Palatino Linotype" w:hAnsi="Palatino Linotype"/>
                  <w:sz w:val="20"/>
                  <w:szCs w:val="20"/>
                  <w:lang w:val="en-GB"/>
                </w:rPr>
                <w:t>gr</w:t>
              </w:r>
              <w:r w:rsidR="00B345B2" w:rsidRPr="004F09D4">
                <w:rPr>
                  <w:rStyle w:val="-"/>
                  <w:rFonts w:ascii="Palatino Linotype" w:hAnsi="Palatino Linotype"/>
                  <w:sz w:val="20"/>
                  <w:szCs w:val="20"/>
                  <w:lang w:val="en-US"/>
                </w:rPr>
                <w:t>/</w:t>
              </w:r>
              <w:r w:rsidR="00B345B2" w:rsidRPr="004F09D4">
                <w:rPr>
                  <w:rStyle w:val="-"/>
                  <w:rFonts w:ascii="Palatino Linotype" w:hAnsi="Palatino Linotype"/>
                  <w:sz w:val="20"/>
                  <w:szCs w:val="20"/>
                  <w:lang w:val="en-GB"/>
                </w:rPr>
                <w:t>courses</w:t>
              </w:r>
              <w:r w:rsidR="00B345B2" w:rsidRPr="004F09D4">
                <w:rPr>
                  <w:rStyle w:val="-"/>
                  <w:rFonts w:ascii="Palatino Linotype" w:hAnsi="Palatino Linotype"/>
                  <w:sz w:val="20"/>
                  <w:szCs w:val="20"/>
                  <w:lang w:val="en-US"/>
                </w:rPr>
                <w:t>/</w:t>
              </w:r>
              <w:r w:rsidR="00B345B2" w:rsidRPr="004F09D4">
                <w:rPr>
                  <w:rStyle w:val="-"/>
                  <w:rFonts w:ascii="Palatino Linotype" w:hAnsi="Palatino Linotype"/>
                  <w:sz w:val="20"/>
                  <w:szCs w:val="20"/>
                  <w:lang w:val="en-GB"/>
                </w:rPr>
                <w:t>SOCTHEOL</w:t>
              </w:r>
              <w:r w:rsidR="00B345B2" w:rsidRPr="004F09D4">
                <w:rPr>
                  <w:rStyle w:val="-"/>
                  <w:rFonts w:ascii="Palatino Linotype" w:hAnsi="Palatino Linotype"/>
                  <w:sz w:val="20"/>
                  <w:szCs w:val="20"/>
                  <w:lang w:val="en-US"/>
                </w:rPr>
                <w:t>1/</w:t>
              </w:r>
            </w:hyperlink>
          </w:p>
          <w:p w:rsidR="00B345B2" w:rsidRPr="004F09D4" w:rsidRDefault="00B345B2" w:rsidP="00187153">
            <w:pPr>
              <w:shd w:val="clear" w:color="auto" w:fill="FFFFFF"/>
              <w:snapToGrid w:val="0"/>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http://eclass.uoa.gr/courses/SOCTHEOL100/</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eastAsia="TimesNewRomanPSMT" w:hAnsi="Palatino Linotype" w:cs="TimesNewRomanPSMT"/>
                <w:color w:val="000000"/>
                <w:sz w:val="20"/>
                <w:szCs w:val="20"/>
                <w:lang w:val="en-GB"/>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sz w:val="20"/>
                <w:szCs w:val="20"/>
                <w:lang w:val="en-US"/>
              </w:rPr>
            </w:pPr>
            <w:r w:rsidRPr="004F09D4">
              <w:rPr>
                <w:rFonts w:ascii="Palatino Linotype" w:eastAsia="TimesNewRomanPSMT" w:hAnsi="Palatino Linotype"/>
                <w:sz w:val="20"/>
                <w:szCs w:val="20"/>
                <w:lang w:val="en-US"/>
              </w:rPr>
              <w:t xml:space="preserve">Introductory, </w:t>
            </w:r>
            <w:r w:rsidRPr="004F09D4">
              <w:rPr>
                <w:rFonts w:ascii="Palatino Linotype" w:eastAsia="TimesNewRomanPSMT" w:hAnsi="Palatino Linotype"/>
                <w:caps/>
                <w:sz w:val="20"/>
                <w:szCs w:val="20"/>
                <w:lang w:val="en-US"/>
              </w:rPr>
              <w:t>h</w:t>
            </w:r>
            <w:r w:rsidRPr="004F09D4">
              <w:rPr>
                <w:rFonts w:ascii="Palatino Linotype" w:eastAsia="TimesNewRomanPSMT" w:hAnsi="Palatino Linotype"/>
                <w:sz w:val="20"/>
                <w:szCs w:val="20"/>
                <w:lang w:val="en-US"/>
              </w:rPr>
              <w:t xml:space="preserve">ermeneutical and </w:t>
            </w:r>
            <w:r w:rsidRPr="004F09D4">
              <w:rPr>
                <w:rFonts w:ascii="Palatino Linotype" w:eastAsia="TimesNewRomanPSMT" w:hAnsi="Palatino Linotype"/>
                <w:caps/>
                <w:sz w:val="20"/>
                <w:szCs w:val="20"/>
                <w:lang w:val="en-US"/>
              </w:rPr>
              <w:t>t</w:t>
            </w:r>
            <w:r w:rsidRPr="004F09D4">
              <w:rPr>
                <w:rFonts w:ascii="Palatino Linotype" w:eastAsia="TimesNewRomanPSMT" w:hAnsi="Palatino Linotype"/>
                <w:sz w:val="20"/>
                <w:szCs w:val="20"/>
                <w:lang w:val="en-US"/>
              </w:rPr>
              <w:t xml:space="preserve">heological </w:t>
            </w:r>
            <w:r w:rsidRPr="004F09D4">
              <w:rPr>
                <w:rFonts w:ascii="Palatino Linotype" w:eastAsia="TimesNewRomanPSMT" w:hAnsi="Palatino Linotype"/>
                <w:caps/>
                <w:sz w:val="20"/>
                <w:szCs w:val="20"/>
                <w:lang w:val="en-GB"/>
              </w:rPr>
              <w:t>p</w:t>
            </w:r>
            <w:r w:rsidRPr="004F09D4">
              <w:rPr>
                <w:rFonts w:ascii="Palatino Linotype" w:eastAsia="TimesNewRomanPSMT" w:hAnsi="Palatino Linotype"/>
                <w:sz w:val="20"/>
                <w:szCs w:val="20"/>
                <w:lang w:val="en-GB"/>
              </w:rPr>
              <w:t xml:space="preserve">roblems of all the </w:t>
            </w:r>
            <w:r w:rsidRPr="004F09D4">
              <w:rPr>
                <w:rFonts w:ascii="Palatino Linotype" w:eastAsia="TimesNewRomanPSMT" w:hAnsi="Palatino Linotype"/>
                <w:caps/>
                <w:sz w:val="20"/>
                <w:szCs w:val="20"/>
                <w:lang w:val="en-GB"/>
              </w:rPr>
              <w:t>b</w:t>
            </w:r>
            <w:r w:rsidRPr="004F09D4">
              <w:rPr>
                <w:rFonts w:ascii="Palatino Linotype" w:eastAsia="TimesNewRomanPSMT" w:hAnsi="Palatino Linotype"/>
                <w:sz w:val="20"/>
                <w:szCs w:val="20"/>
                <w:lang w:val="en-GB"/>
              </w:rPr>
              <w:t xml:space="preserve">ooks of the New Testament. </w:t>
            </w:r>
            <w:r w:rsidRPr="004F09D4">
              <w:rPr>
                <w:rFonts w:ascii="Palatino Linotype" w:eastAsia="TimesNewRomanPSMT" w:hAnsi="Palatino Linotype"/>
                <w:b/>
                <w:sz w:val="20"/>
                <w:szCs w:val="20"/>
                <w:lang w:val="en-GB"/>
              </w:rPr>
              <w:t xml:space="preserve">Educational aims: </w:t>
            </w:r>
            <w:r w:rsidRPr="004F09D4">
              <w:rPr>
                <w:rFonts w:ascii="Palatino Linotype" w:eastAsia="TimesNewRomanPSMT" w:hAnsi="Palatino Linotype"/>
                <w:sz w:val="20"/>
                <w:szCs w:val="20"/>
                <w:lang w:val="en-GB"/>
              </w:rPr>
              <w:t xml:space="preserve">To acquaint the </w:t>
            </w:r>
            <w:r w:rsidRPr="004F09D4">
              <w:rPr>
                <w:rFonts w:ascii="Palatino Linotype" w:eastAsia="TimesNewRomanPSMT" w:hAnsi="Palatino Linotype"/>
                <w:caps/>
                <w:sz w:val="20"/>
                <w:szCs w:val="20"/>
                <w:lang w:val="en-GB"/>
              </w:rPr>
              <w:t>s</w:t>
            </w:r>
            <w:r w:rsidRPr="004F09D4">
              <w:rPr>
                <w:rFonts w:ascii="Palatino Linotype" w:eastAsia="TimesNewRomanPSMT" w:hAnsi="Palatino Linotype"/>
                <w:sz w:val="20"/>
                <w:szCs w:val="20"/>
                <w:lang w:val="en-GB"/>
              </w:rPr>
              <w:t xml:space="preserve">tudents with the </w:t>
            </w:r>
            <w:r w:rsidRPr="004F09D4">
              <w:rPr>
                <w:rFonts w:ascii="Palatino Linotype" w:eastAsia="TimesNewRomanPSMT" w:hAnsi="Palatino Linotype"/>
                <w:caps/>
                <w:sz w:val="20"/>
                <w:szCs w:val="20"/>
                <w:lang w:val="en-GB"/>
              </w:rPr>
              <w:t>l</w:t>
            </w:r>
            <w:r w:rsidRPr="004F09D4">
              <w:rPr>
                <w:rFonts w:ascii="Palatino Linotype" w:eastAsia="TimesNewRomanPSMT" w:hAnsi="Palatino Linotype"/>
                <w:sz w:val="20"/>
                <w:szCs w:val="20"/>
                <w:lang w:val="en-GB"/>
              </w:rPr>
              <w:t xml:space="preserve">iterary </w:t>
            </w:r>
            <w:r w:rsidRPr="004F09D4">
              <w:rPr>
                <w:rFonts w:ascii="Palatino Linotype" w:eastAsia="TimesNewRomanPSMT" w:hAnsi="Palatino Linotype"/>
                <w:caps/>
                <w:sz w:val="20"/>
                <w:szCs w:val="20"/>
                <w:lang w:val="en-GB"/>
              </w:rPr>
              <w:t>g</w:t>
            </w:r>
            <w:r w:rsidRPr="004F09D4">
              <w:rPr>
                <w:rFonts w:ascii="Palatino Linotype" w:eastAsia="TimesNewRomanPSMT" w:hAnsi="Palatino Linotype"/>
                <w:sz w:val="20"/>
                <w:szCs w:val="20"/>
                <w:lang w:val="en-GB"/>
              </w:rPr>
              <w:t xml:space="preserve">enres, the </w:t>
            </w:r>
            <w:r w:rsidRPr="004F09D4">
              <w:rPr>
                <w:rFonts w:ascii="Palatino Linotype" w:eastAsia="TimesNewRomanPSMT" w:hAnsi="Palatino Linotype"/>
                <w:caps/>
                <w:sz w:val="20"/>
                <w:szCs w:val="20"/>
                <w:lang w:val="en-US"/>
              </w:rPr>
              <w:t>c</w:t>
            </w:r>
            <w:r w:rsidRPr="004F09D4">
              <w:rPr>
                <w:rFonts w:ascii="Palatino Linotype" w:eastAsia="TimesNewRomanPSMT" w:hAnsi="Palatino Linotype"/>
                <w:sz w:val="20"/>
                <w:szCs w:val="20"/>
                <w:lang w:val="en-GB"/>
              </w:rPr>
              <w:t xml:space="preserve">ontent and the </w:t>
            </w:r>
            <w:r w:rsidRPr="004F09D4">
              <w:rPr>
                <w:rFonts w:ascii="Palatino Linotype" w:eastAsia="TimesNewRomanPSMT" w:hAnsi="Palatino Linotype"/>
                <w:caps/>
                <w:sz w:val="20"/>
                <w:szCs w:val="20"/>
                <w:lang w:val="en-GB"/>
              </w:rPr>
              <w:t>m</w:t>
            </w:r>
            <w:r w:rsidRPr="004F09D4">
              <w:rPr>
                <w:rFonts w:ascii="Palatino Linotype" w:eastAsia="TimesNewRomanPSMT" w:hAnsi="Palatino Linotype"/>
                <w:sz w:val="20"/>
                <w:szCs w:val="20"/>
                <w:lang w:val="en-GB"/>
              </w:rPr>
              <w:t>essage</w:t>
            </w:r>
            <w:r w:rsidRPr="00AB7239">
              <w:rPr>
                <w:rFonts w:ascii="Palatino Linotype" w:eastAsia="TimesNewRomanPSMT" w:hAnsi="Palatino Linotype"/>
                <w:sz w:val="20"/>
                <w:szCs w:val="20"/>
                <w:lang w:val="en-GB"/>
              </w:rPr>
              <w:t>/</w:t>
            </w:r>
            <w:r w:rsidRPr="00AB7239">
              <w:rPr>
                <w:rFonts w:ascii="Palatino Linotype" w:eastAsia="TimesNewRomanPS-ItalicMT" w:hAnsi="Palatino Linotype" w:cs="TimesNewRomanPS-ItalicMT"/>
                <w:i/>
                <w:iCs/>
                <w:sz w:val="20"/>
                <w:szCs w:val="20"/>
                <w:lang w:val="en-GB"/>
              </w:rPr>
              <w:t>Gospel</w:t>
            </w:r>
            <w:r w:rsidRPr="004F09D4">
              <w:rPr>
                <w:rFonts w:ascii="Palatino Linotype" w:eastAsia="TimesNewRomanPS-ItalicMT" w:hAnsi="Palatino Linotype" w:cs="TimesNewRomanPS-ItalicMT"/>
                <w:i/>
                <w:iCs/>
                <w:sz w:val="20"/>
                <w:szCs w:val="20"/>
                <w:lang w:val="en-GB"/>
              </w:rPr>
              <w:t xml:space="preserve"> </w:t>
            </w:r>
            <w:r w:rsidRPr="004F09D4">
              <w:rPr>
                <w:rFonts w:ascii="Palatino Linotype" w:eastAsia="TimesNewRomanPSMT" w:hAnsi="Palatino Linotype"/>
                <w:sz w:val="20"/>
                <w:szCs w:val="20"/>
                <w:lang w:val="en-GB"/>
              </w:rPr>
              <w:t xml:space="preserve">of the 27 Books of the New Testament </w:t>
            </w:r>
            <w:r w:rsidRPr="00E06F2C">
              <w:rPr>
                <w:rStyle w:val="shorttext"/>
                <w:rFonts w:ascii="Palatino Linotype" w:hAnsi="Palatino Linotype"/>
                <w:sz w:val="20"/>
                <w:szCs w:val="20"/>
                <w:lang w:val="en-US"/>
              </w:rPr>
              <w:t xml:space="preserve">to the </w:t>
            </w:r>
            <w:r w:rsidRPr="00E06F2C">
              <w:rPr>
                <w:rStyle w:val="shorttext"/>
                <w:rFonts w:ascii="Palatino Linotype" w:hAnsi="Palatino Linotype"/>
                <w:caps/>
                <w:sz w:val="20"/>
                <w:szCs w:val="20"/>
                <w:lang w:val="en-US"/>
              </w:rPr>
              <w:t>o</w:t>
            </w:r>
            <w:r w:rsidRPr="00E06F2C">
              <w:rPr>
                <w:rStyle w:val="shorttext"/>
                <w:rFonts w:ascii="Palatino Linotype" w:hAnsi="Palatino Linotype"/>
                <w:sz w:val="20"/>
                <w:szCs w:val="20"/>
                <w:lang w:val="en-US"/>
              </w:rPr>
              <w:t xml:space="preserve">riginal </w:t>
            </w:r>
            <w:r w:rsidRPr="00E06F2C">
              <w:rPr>
                <w:rStyle w:val="shorttext"/>
                <w:rFonts w:ascii="Palatino Linotype" w:hAnsi="Palatino Linotype"/>
                <w:caps/>
                <w:sz w:val="20"/>
                <w:szCs w:val="20"/>
                <w:lang w:val="en-US"/>
              </w:rPr>
              <w:t>a</w:t>
            </w:r>
            <w:r w:rsidRPr="00E06F2C">
              <w:rPr>
                <w:rStyle w:val="shorttext"/>
                <w:rFonts w:ascii="Palatino Linotype" w:hAnsi="Palatino Linotype"/>
                <w:sz w:val="20"/>
                <w:szCs w:val="20"/>
                <w:lang w:val="en-US"/>
              </w:rPr>
              <w:t>udience</w:t>
            </w:r>
            <w:r w:rsidRPr="004F09D4">
              <w:rPr>
                <w:rFonts w:ascii="Palatino Linotype" w:eastAsia="TimesNewRomanPSMT" w:hAnsi="Palatino Linotype"/>
                <w:sz w:val="20"/>
                <w:szCs w:val="20"/>
                <w:lang w:val="en-GB"/>
              </w:rPr>
              <w:t xml:space="preserve"> </w:t>
            </w:r>
            <w:r w:rsidRPr="004F09D4">
              <w:rPr>
                <w:rFonts w:ascii="Palatino Linotype" w:eastAsia="TimesNewRomanPSMT" w:hAnsi="Palatino Linotype"/>
                <w:sz w:val="20"/>
                <w:szCs w:val="20"/>
                <w:lang w:val="en-US"/>
              </w:rPr>
              <w:t xml:space="preserve">but also to our </w:t>
            </w:r>
            <w:r w:rsidRPr="004F09D4">
              <w:rPr>
                <w:rFonts w:ascii="Palatino Linotype" w:eastAsia="TimesNewRomanPSMT" w:hAnsi="Palatino Linotype"/>
                <w:caps/>
                <w:sz w:val="20"/>
                <w:szCs w:val="20"/>
                <w:lang w:val="en-US"/>
              </w:rPr>
              <w:t>m</w:t>
            </w:r>
            <w:r w:rsidRPr="004F09D4">
              <w:rPr>
                <w:rFonts w:ascii="Palatino Linotype" w:eastAsia="TimesNewRomanPSMT" w:hAnsi="Palatino Linotype"/>
                <w:sz w:val="20"/>
                <w:szCs w:val="20"/>
                <w:lang w:val="en-US"/>
              </w:rPr>
              <w:t xml:space="preserve">odern </w:t>
            </w:r>
            <w:r w:rsidRPr="004F09D4">
              <w:rPr>
                <w:rFonts w:ascii="Palatino Linotype" w:eastAsia="TimesNewRomanPSMT" w:hAnsi="Palatino Linotype"/>
                <w:caps/>
                <w:sz w:val="20"/>
                <w:szCs w:val="20"/>
                <w:lang w:val="en-US"/>
              </w:rPr>
              <w:t>p</w:t>
            </w:r>
            <w:r w:rsidRPr="004F09D4">
              <w:rPr>
                <w:rFonts w:ascii="Palatino Linotype" w:eastAsia="TimesNewRomanPSMT" w:hAnsi="Palatino Linotype"/>
                <w:sz w:val="20"/>
                <w:szCs w:val="20"/>
                <w:lang w:val="en-US"/>
              </w:rPr>
              <w:t xml:space="preserve">ostmodern </w:t>
            </w:r>
            <w:r w:rsidRPr="004F09D4">
              <w:rPr>
                <w:rFonts w:ascii="Palatino Linotype" w:eastAsia="TimesNewRomanPSMT" w:hAnsi="Palatino Linotype"/>
                <w:caps/>
                <w:sz w:val="20"/>
                <w:szCs w:val="20"/>
                <w:lang w:val="en-US"/>
              </w:rPr>
              <w:t>e</w:t>
            </w:r>
            <w:r w:rsidRPr="004F09D4">
              <w:rPr>
                <w:rFonts w:ascii="Palatino Linotype" w:eastAsia="TimesNewRomanPSMT" w:hAnsi="Palatino Linotype"/>
                <w:sz w:val="20"/>
                <w:szCs w:val="20"/>
                <w:lang w:val="en-US"/>
              </w:rPr>
              <w:t xml:space="preserve">ra. </w:t>
            </w:r>
            <w:r w:rsidRPr="004F09D4">
              <w:rPr>
                <w:rFonts w:ascii="Palatino Linotype" w:eastAsia="TimesNewRomanPSMT" w:hAnsi="Palatino Linotype"/>
                <w:i/>
                <w:sz w:val="20"/>
                <w:szCs w:val="20"/>
                <w:lang w:val="en-US"/>
              </w:rPr>
              <w:t>Kaine Diatheke</w:t>
            </w:r>
            <w:r w:rsidRPr="004F09D4">
              <w:rPr>
                <w:rFonts w:ascii="Palatino Linotype" w:eastAsia="TimesNewRomanPSMT" w:hAnsi="Palatino Linotype"/>
                <w:sz w:val="20"/>
                <w:szCs w:val="20"/>
                <w:lang w:val="en-US"/>
              </w:rPr>
              <w:t xml:space="preserve"> (= New Covenant) as Eucharistic Experience. Old (First) Testament as the “Bible” of  the Early Christianity and New Testament. Unity and Diversity in the New Testament. The </w:t>
            </w:r>
            <w:r w:rsidRPr="004F09D4">
              <w:rPr>
                <w:rFonts w:ascii="Palatino Linotype" w:eastAsia="TimesNewRomanPSMT" w:hAnsi="Palatino Linotype"/>
                <w:i/>
                <w:caps/>
                <w:sz w:val="20"/>
                <w:szCs w:val="20"/>
                <w:lang w:val="en-US"/>
              </w:rPr>
              <w:t>a</w:t>
            </w:r>
            <w:r w:rsidRPr="004F09D4">
              <w:rPr>
                <w:rFonts w:ascii="Palatino Linotype" w:eastAsia="TimesNewRomanPSMT" w:hAnsi="Palatino Linotype"/>
                <w:i/>
                <w:sz w:val="20"/>
                <w:szCs w:val="20"/>
                <w:lang w:val="en-US"/>
              </w:rPr>
              <w:t>udition</w:t>
            </w:r>
            <w:r w:rsidRPr="004F09D4">
              <w:rPr>
                <w:rFonts w:ascii="Palatino Linotype" w:eastAsia="TimesNewRomanPSMT" w:hAnsi="Palatino Linotype"/>
                <w:sz w:val="20"/>
                <w:szCs w:val="20"/>
                <w:lang w:val="en-US"/>
              </w:rPr>
              <w:t xml:space="preserve"> of the Gospels (The Books of the New Testament as Listenings and as Readings). “</w:t>
            </w:r>
            <w:r w:rsidRPr="004F09D4">
              <w:rPr>
                <w:rFonts w:ascii="Palatino Linotype" w:eastAsia="TimesNewRomanPSMT" w:hAnsi="Palatino Linotype"/>
                <w:b/>
                <w:sz w:val="20"/>
                <w:szCs w:val="20"/>
                <w:lang w:val="en-US"/>
              </w:rPr>
              <w:t xml:space="preserve">Jesus of History and Christ of </w:t>
            </w:r>
            <w:r w:rsidRPr="004F09D4">
              <w:rPr>
                <w:rFonts w:ascii="Palatino Linotype" w:eastAsia="TimesNewRomanPSMT" w:hAnsi="Palatino Linotype"/>
                <w:b/>
                <w:caps/>
                <w:sz w:val="20"/>
                <w:szCs w:val="20"/>
                <w:lang w:val="en-US"/>
              </w:rPr>
              <w:t>f</w:t>
            </w:r>
            <w:r w:rsidRPr="004F09D4">
              <w:rPr>
                <w:rFonts w:ascii="Palatino Linotype" w:eastAsia="TimesNewRomanPSMT" w:hAnsi="Palatino Linotype"/>
                <w:b/>
                <w:sz w:val="20"/>
                <w:szCs w:val="20"/>
                <w:lang w:val="en-US"/>
              </w:rPr>
              <w:t>aith”</w:t>
            </w:r>
            <w:r w:rsidRPr="004F09D4">
              <w:rPr>
                <w:rFonts w:ascii="Palatino Linotype" w:eastAsia="TimesNewRomanPSMT" w:hAnsi="Palatino Linotype"/>
                <w:sz w:val="20"/>
                <w:szCs w:val="20"/>
                <w:lang w:val="en-US"/>
              </w:rPr>
              <w:t xml:space="preserve">: The Quests for Jesus. Are the Gospels Biographies? The Synoptic Problem. The Relation of John to Synoptics. The Community of  Jesus’ </w:t>
            </w:r>
            <w:r w:rsidRPr="004F09D4">
              <w:rPr>
                <w:rFonts w:ascii="Palatino Linotype" w:eastAsia="TimesNewRomanPSMT" w:hAnsi="Palatino Linotype"/>
                <w:caps/>
                <w:sz w:val="20"/>
                <w:szCs w:val="20"/>
                <w:lang w:val="en-US"/>
              </w:rPr>
              <w:t>d</w:t>
            </w:r>
            <w:r w:rsidRPr="004F09D4">
              <w:rPr>
                <w:rFonts w:ascii="Palatino Linotype" w:eastAsia="TimesNewRomanPSMT" w:hAnsi="Palatino Linotype"/>
                <w:sz w:val="20"/>
                <w:szCs w:val="20"/>
                <w:lang w:val="en-US"/>
              </w:rPr>
              <w:t>isciples as “Reversed Pyramid” (</w:t>
            </w:r>
            <w:r w:rsidRPr="00AB7239">
              <w:rPr>
                <w:rFonts w:ascii="Palatino Linotype" w:eastAsia="TimesNewRomanPSMT" w:hAnsi="Palatino Linotype"/>
                <w:i/>
                <w:sz w:val="20"/>
                <w:szCs w:val="20"/>
                <w:lang w:val="en-US"/>
              </w:rPr>
              <w:t>Contrast-</w:t>
            </w:r>
            <w:r w:rsidRPr="00AB7239">
              <w:rPr>
                <w:rFonts w:ascii="Palatino Linotype" w:eastAsia="TimesNewRomanPSMT" w:hAnsi="Palatino Linotype"/>
                <w:i/>
                <w:caps/>
                <w:sz w:val="20"/>
                <w:szCs w:val="20"/>
                <w:lang w:val="en-US"/>
              </w:rPr>
              <w:t>s</w:t>
            </w:r>
            <w:r w:rsidRPr="00AB7239">
              <w:rPr>
                <w:rFonts w:ascii="Palatino Linotype" w:eastAsia="TimesNewRomanPSMT" w:hAnsi="Palatino Linotype"/>
                <w:i/>
                <w:sz w:val="20"/>
                <w:szCs w:val="20"/>
                <w:lang w:val="en-US"/>
              </w:rPr>
              <w:t>ociety</w:t>
            </w:r>
            <w:r w:rsidRPr="004F09D4">
              <w:rPr>
                <w:rFonts w:ascii="Palatino Linotype" w:eastAsia="TimesNewRomanPSMT" w:hAnsi="Palatino Linotype"/>
                <w:sz w:val="20"/>
                <w:szCs w:val="20"/>
                <w:lang w:val="en-US"/>
              </w:rPr>
              <w:t>). Parables as Metaphers and Dynameis (Miracles) as Semeia (Signals). Basileia Theou (Kingdom of God), Ecclesia (Church) and Politics.</w:t>
            </w:r>
          </w:p>
          <w:p w:rsidR="00B345B2" w:rsidRPr="004F09D4" w:rsidRDefault="00166790" w:rsidP="00187153">
            <w:pPr>
              <w:autoSpaceDE w:val="0"/>
              <w:jc w:val="both"/>
              <w:rPr>
                <w:rFonts w:ascii="Palatino Linotype" w:eastAsia="TimesNewRomanPSMT" w:hAnsi="Palatino Linotype" w:cs="TimesNewRomanPSMT"/>
                <w:color w:val="000000"/>
                <w:sz w:val="20"/>
                <w:szCs w:val="20"/>
                <w:shd w:val="clear" w:color="auto" w:fill="FFFF00"/>
                <w:lang w:val="en-US"/>
              </w:rPr>
            </w:pPr>
            <w:hyperlink r:id="rId8" w:history="1">
              <w:r w:rsidR="00B345B2" w:rsidRPr="004F09D4">
                <w:rPr>
                  <w:rStyle w:val="-"/>
                  <w:rFonts w:ascii="Palatino Linotype" w:eastAsia="TimesNewRomanPSMT" w:hAnsi="Palatino Linotype" w:cs="TimesNewRomanPSMT"/>
                  <w:sz w:val="20"/>
                  <w:szCs w:val="20"/>
                  <w:lang w:val="en-US"/>
                </w:rPr>
                <w:t>http://eclass.uoa.gr/modules/document/?course=SOCTHEOL100</w:t>
              </w:r>
            </w:hyperlink>
            <w:r w:rsidR="00B345B2" w:rsidRPr="004F09D4">
              <w:rPr>
                <w:rFonts w:ascii="Palatino Linotype" w:eastAsia="TimesNewRomanPSMT" w:hAnsi="Palatino Linotype" w:cs="TimesNewRomanPSMT"/>
                <w:color w:val="000000"/>
                <w:sz w:val="20"/>
                <w:szCs w:val="20"/>
                <w:lang w:val="en-US"/>
              </w:rPr>
              <w:t xml:space="preserve"> </w:t>
            </w:r>
          </w:p>
          <w:p w:rsidR="00B345B2" w:rsidRPr="004F09D4" w:rsidRDefault="00B345B2" w:rsidP="00187153">
            <w:pPr>
              <w:autoSpaceDE w:val="0"/>
              <w:rPr>
                <w:rFonts w:ascii="Palatino Linotype" w:eastAsia="TimesNewRomanPSMT" w:hAnsi="Palatino Linotype" w:cs="TimesNewRomanPSMT"/>
                <w:color w:val="000000"/>
                <w:sz w:val="20"/>
                <w:szCs w:val="20"/>
                <w:shd w:val="clear" w:color="auto" w:fill="FFFF00"/>
                <w:lang w:val="en-US"/>
              </w:rPr>
            </w:pPr>
          </w:p>
          <w:p w:rsidR="00B345B2" w:rsidRPr="004F09D4" w:rsidRDefault="00B345B2" w:rsidP="00187153">
            <w:pPr>
              <w:autoSpaceDE w:val="0"/>
              <w:jc w:val="both"/>
              <w:rPr>
                <w:rFonts w:ascii="Palatino Linotype" w:eastAsia="TimesNewRomanPSMT" w:hAnsi="Palatino Linotype" w:cs="TimesNewRomanPSMT"/>
                <w:color w:val="000000"/>
                <w:sz w:val="20"/>
                <w:szCs w:val="20"/>
                <w:shd w:val="clear" w:color="auto" w:fill="FFFF00"/>
                <w:lang w:val="en-US"/>
              </w:rPr>
            </w:pPr>
            <w:r w:rsidRPr="004F09D4">
              <w:rPr>
                <w:rFonts w:ascii="Palatino Linotype" w:eastAsia="TimesNewRomanPSMT" w:hAnsi="Palatino Linotype" w:cs="TimesNewRomanPSMT"/>
                <w:b/>
                <w:color w:val="000000"/>
                <w:sz w:val="20"/>
                <w:szCs w:val="20"/>
                <w:lang w:val="en-US"/>
              </w:rPr>
              <w:t>Seminars:</w:t>
            </w:r>
            <w:r w:rsidRPr="004F09D4">
              <w:rPr>
                <w:rFonts w:ascii="Palatino Linotype" w:eastAsia="TimesNewRomanPSMT" w:hAnsi="Palatino Linotype" w:cs="TimesNewRomanPSMT"/>
                <w:color w:val="000000"/>
                <w:sz w:val="20"/>
                <w:szCs w:val="20"/>
                <w:lang w:val="en-US"/>
              </w:rPr>
              <w:t xml:space="preserve"> </w:t>
            </w:r>
            <w:r w:rsidRPr="004F09D4">
              <w:rPr>
                <w:rFonts w:ascii="Palatino Linotype" w:eastAsia="TimesNewRomanPSMT" w:hAnsi="Palatino Linotype" w:cs="TimesNewRomanPSMT"/>
                <w:caps/>
                <w:sz w:val="20"/>
                <w:szCs w:val="20"/>
                <w:lang w:val="en-GB"/>
              </w:rPr>
              <w:t>e</w:t>
            </w:r>
            <w:r w:rsidRPr="004F09D4">
              <w:rPr>
                <w:rFonts w:ascii="Palatino Linotype" w:eastAsia="TimesNewRomanPSMT" w:hAnsi="Palatino Linotype" w:cs="TimesNewRomanPSMT"/>
                <w:sz w:val="20"/>
                <w:szCs w:val="20"/>
                <w:lang w:val="en-GB"/>
              </w:rPr>
              <w:t xml:space="preserve">lectronic </w:t>
            </w:r>
            <w:r w:rsidRPr="004F09D4">
              <w:rPr>
                <w:rFonts w:ascii="Palatino Linotype" w:eastAsia="TimesNewRomanPSMT" w:hAnsi="Palatino Linotype" w:cs="TimesNewRomanPSMT"/>
                <w:caps/>
                <w:sz w:val="20"/>
                <w:szCs w:val="20"/>
                <w:lang w:val="en-GB"/>
              </w:rPr>
              <w:t>t</w:t>
            </w:r>
            <w:r w:rsidRPr="004F09D4">
              <w:rPr>
                <w:rFonts w:ascii="Palatino Linotype" w:eastAsia="TimesNewRomanPSMT" w:hAnsi="Palatino Linotype" w:cs="TimesNewRomanPSMT"/>
                <w:sz w:val="20"/>
                <w:szCs w:val="20"/>
                <w:lang w:val="en-GB"/>
              </w:rPr>
              <w:t xml:space="preserve">ools and </w:t>
            </w:r>
            <w:r w:rsidRPr="004F09D4">
              <w:rPr>
                <w:rFonts w:ascii="Palatino Linotype" w:eastAsia="TimesNewRomanPSMT" w:hAnsi="Palatino Linotype" w:cs="TimesNewRomanPSMT"/>
                <w:caps/>
                <w:sz w:val="20"/>
                <w:szCs w:val="20"/>
                <w:lang w:val="en-GB"/>
              </w:rPr>
              <w:t>r</w:t>
            </w:r>
            <w:r w:rsidRPr="004F09D4">
              <w:rPr>
                <w:rFonts w:ascii="Palatino Linotype" w:eastAsia="TimesNewRomanPSMT" w:hAnsi="Palatino Linotype" w:cs="TimesNewRomanPSMT"/>
                <w:sz w:val="20"/>
                <w:szCs w:val="20"/>
                <w:lang w:val="en-GB"/>
              </w:rPr>
              <w:t xml:space="preserve">esources for the </w:t>
            </w:r>
            <w:r w:rsidRPr="004F09D4">
              <w:rPr>
                <w:rFonts w:ascii="Palatino Linotype" w:eastAsia="TimesNewRomanPSMT" w:hAnsi="Palatino Linotype" w:cs="TimesNewRomanPSMT"/>
                <w:caps/>
                <w:sz w:val="20"/>
                <w:szCs w:val="20"/>
                <w:lang w:val="en-GB"/>
              </w:rPr>
              <w:t>s</w:t>
            </w:r>
            <w:r w:rsidRPr="004F09D4">
              <w:rPr>
                <w:rFonts w:ascii="Palatino Linotype" w:eastAsia="TimesNewRomanPSMT" w:hAnsi="Palatino Linotype" w:cs="TimesNewRomanPSMT"/>
                <w:sz w:val="20"/>
                <w:szCs w:val="20"/>
                <w:lang w:val="en-GB"/>
              </w:rPr>
              <w:t xml:space="preserve">tudy and </w:t>
            </w:r>
            <w:r w:rsidRPr="004F09D4">
              <w:rPr>
                <w:rFonts w:ascii="Palatino Linotype" w:eastAsia="TimesNewRomanPSMT" w:hAnsi="Palatino Linotype" w:cs="TimesNewRomanPSMT"/>
                <w:caps/>
                <w:sz w:val="20"/>
                <w:szCs w:val="20"/>
                <w:lang w:val="en-GB"/>
              </w:rPr>
              <w:t>i</w:t>
            </w:r>
            <w:r w:rsidRPr="004F09D4">
              <w:rPr>
                <w:rFonts w:ascii="Palatino Linotype" w:eastAsia="TimesNewRomanPSMT" w:hAnsi="Palatino Linotype" w:cs="TimesNewRomanPSMT"/>
                <w:sz w:val="20"/>
                <w:szCs w:val="20"/>
                <w:lang w:val="en-GB"/>
              </w:rPr>
              <w:t>nterpretation of the New Testament</w:t>
            </w:r>
            <w:r w:rsidRPr="004F09D4">
              <w:rPr>
                <w:rFonts w:ascii="Palatino Linotype" w:eastAsia="TimesNewRomanPSMT" w:hAnsi="Palatino Linotype" w:cs="TimesNewRomanPSMT"/>
                <w:color w:val="000000"/>
                <w:sz w:val="20"/>
                <w:szCs w:val="20"/>
                <w:lang w:val="en-US"/>
              </w:rPr>
              <w:t xml:space="preserve">, as well as the Hellenistic </w:t>
            </w:r>
            <w:r w:rsidRPr="004F09D4">
              <w:rPr>
                <w:rFonts w:ascii="Palatino Linotype" w:eastAsia="TimesNewRomanPSMT" w:hAnsi="Palatino Linotype" w:cs="TimesNewRomanPSMT"/>
                <w:caps/>
                <w:color w:val="000000"/>
                <w:sz w:val="20"/>
                <w:szCs w:val="20"/>
                <w:lang w:val="en-US"/>
              </w:rPr>
              <w:t>l</w:t>
            </w:r>
            <w:r w:rsidRPr="004F09D4">
              <w:rPr>
                <w:rFonts w:ascii="Palatino Linotype" w:eastAsia="TimesNewRomanPSMT" w:hAnsi="Palatino Linotype" w:cs="TimesNewRomanPSMT"/>
                <w:color w:val="000000"/>
                <w:sz w:val="20"/>
                <w:szCs w:val="20"/>
                <w:lang w:val="en-US"/>
              </w:rPr>
              <w:t xml:space="preserve">iterature, basic </w:t>
            </w:r>
            <w:r w:rsidRPr="004F09D4">
              <w:rPr>
                <w:rFonts w:ascii="Palatino Linotype" w:eastAsia="TimesNewRomanPSMT" w:hAnsi="Palatino Linotype" w:cs="TimesNewRomanPSMT"/>
                <w:caps/>
                <w:color w:val="000000"/>
                <w:sz w:val="20"/>
                <w:szCs w:val="20"/>
                <w:lang w:val="en-US"/>
              </w:rPr>
              <w:t>s</w:t>
            </w:r>
            <w:r w:rsidRPr="004F09D4">
              <w:rPr>
                <w:rFonts w:ascii="Palatino Linotype" w:eastAsia="TimesNewRomanPSMT" w:hAnsi="Palatino Linotype" w:cs="TimesNewRomanPSMT"/>
                <w:color w:val="000000"/>
                <w:sz w:val="20"/>
                <w:szCs w:val="20"/>
                <w:lang w:val="en-US"/>
              </w:rPr>
              <w:t xml:space="preserve">emantic </w:t>
            </w:r>
            <w:r w:rsidRPr="004F09D4">
              <w:rPr>
                <w:rFonts w:ascii="Palatino Linotype" w:eastAsia="TimesNewRomanPSMT" w:hAnsi="Palatino Linotype" w:cs="TimesNewRomanPSMT"/>
                <w:caps/>
                <w:color w:val="000000"/>
                <w:sz w:val="20"/>
                <w:szCs w:val="20"/>
                <w:lang w:val="en-US"/>
              </w:rPr>
              <w:t>r</w:t>
            </w:r>
            <w:r w:rsidRPr="004F09D4">
              <w:rPr>
                <w:rFonts w:ascii="Palatino Linotype" w:eastAsia="TimesNewRomanPSMT" w:hAnsi="Palatino Linotype" w:cs="TimesNewRomanPSMT"/>
                <w:color w:val="000000"/>
                <w:sz w:val="20"/>
                <w:szCs w:val="20"/>
                <w:lang w:val="en-US"/>
              </w:rPr>
              <w:t xml:space="preserve">emarks on important </w:t>
            </w:r>
            <w:r w:rsidRPr="004F09D4">
              <w:rPr>
                <w:rFonts w:ascii="Palatino Linotype" w:eastAsia="TimesNewRomanPSMT" w:hAnsi="Palatino Linotype" w:cs="TimesNewRomanPSMT"/>
                <w:caps/>
                <w:color w:val="000000"/>
                <w:sz w:val="20"/>
                <w:szCs w:val="20"/>
                <w:lang w:val="en-US"/>
              </w:rPr>
              <w:t>l</w:t>
            </w:r>
            <w:r w:rsidRPr="004F09D4">
              <w:rPr>
                <w:rFonts w:ascii="Palatino Linotype" w:eastAsia="TimesNewRomanPSMT" w:hAnsi="Palatino Linotype" w:cs="TimesNewRomanPSMT"/>
                <w:color w:val="000000"/>
                <w:sz w:val="20"/>
                <w:szCs w:val="20"/>
                <w:lang w:val="en-US"/>
              </w:rPr>
              <w:t xml:space="preserve">emmas of the New Testament, the </w:t>
            </w:r>
            <w:r w:rsidRPr="004F09D4">
              <w:rPr>
                <w:rFonts w:ascii="Palatino Linotype" w:eastAsia="TimesNewRomanPSMT" w:hAnsi="Palatino Linotype" w:cs="TimesNewRomanPSMT"/>
                <w:caps/>
                <w:color w:val="000000"/>
                <w:sz w:val="20"/>
                <w:szCs w:val="20"/>
                <w:lang w:val="en-US"/>
              </w:rPr>
              <w:t>i</w:t>
            </w:r>
            <w:r w:rsidRPr="004F09D4">
              <w:rPr>
                <w:rFonts w:ascii="Palatino Linotype" w:eastAsia="TimesNewRomanPSMT" w:hAnsi="Palatino Linotype" w:cs="TimesNewRomanPSMT"/>
                <w:color w:val="000000"/>
                <w:sz w:val="20"/>
                <w:szCs w:val="20"/>
                <w:lang w:val="en-US"/>
              </w:rPr>
              <w:t xml:space="preserve">mportance of </w:t>
            </w:r>
            <w:r w:rsidRPr="004F09D4">
              <w:rPr>
                <w:rFonts w:ascii="Palatino Linotype" w:eastAsia="TimesNewRomanPSMT" w:hAnsi="Palatino Linotype" w:cs="TimesNewRomanPSMT"/>
                <w:caps/>
                <w:color w:val="000000"/>
                <w:sz w:val="20"/>
                <w:szCs w:val="20"/>
                <w:lang w:val="en-US"/>
              </w:rPr>
              <w:t>c</w:t>
            </w:r>
            <w:r w:rsidRPr="004F09D4">
              <w:rPr>
                <w:rFonts w:ascii="Palatino Linotype" w:eastAsia="TimesNewRomanPSMT" w:hAnsi="Palatino Linotype" w:cs="TimesNewRomanPSMT"/>
                <w:color w:val="000000"/>
                <w:sz w:val="20"/>
                <w:szCs w:val="20"/>
                <w:lang w:val="en-US"/>
              </w:rPr>
              <w:t xml:space="preserve">ritical </w:t>
            </w:r>
            <w:r w:rsidRPr="004F09D4">
              <w:rPr>
                <w:rFonts w:ascii="Palatino Linotype" w:eastAsia="TimesNewRomanPSMT" w:hAnsi="Palatino Linotype" w:cs="TimesNewRomanPSMT"/>
                <w:caps/>
                <w:color w:val="000000"/>
                <w:sz w:val="20"/>
                <w:szCs w:val="20"/>
                <w:lang w:val="en-US"/>
              </w:rPr>
              <w:t>e</w:t>
            </w:r>
            <w:r w:rsidRPr="004F09D4">
              <w:rPr>
                <w:rFonts w:ascii="Palatino Linotype" w:eastAsia="TimesNewRomanPSMT" w:hAnsi="Palatino Linotype" w:cs="TimesNewRomanPSMT"/>
                <w:color w:val="000000"/>
                <w:sz w:val="20"/>
                <w:szCs w:val="20"/>
                <w:lang w:val="en-US"/>
              </w:rPr>
              <w:t xml:space="preserve">ditions for </w:t>
            </w:r>
            <w:r w:rsidRPr="004F09D4">
              <w:rPr>
                <w:rFonts w:ascii="Palatino Linotype" w:eastAsia="TimesNewRomanPSMT" w:hAnsi="Palatino Linotype" w:cs="TimesNewRomanPSMT"/>
                <w:caps/>
                <w:color w:val="000000"/>
                <w:sz w:val="20"/>
                <w:szCs w:val="20"/>
                <w:lang w:val="en-US"/>
              </w:rPr>
              <w:t>r</w:t>
            </w:r>
            <w:r w:rsidRPr="004F09D4">
              <w:rPr>
                <w:rFonts w:ascii="Palatino Linotype" w:eastAsia="TimesNewRomanPSMT" w:hAnsi="Palatino Linotype" w:cs="TimesNewRomanPSMT"/>
                <w:color w:val="000000"/>
                <w:sz w:val="20"/>
                <w:szCs w:val="20"/>
                <w:lang w:val="en-US"/>
              </w:rPr>
              <w:t xml:space="preserve">esearch </w:t>
            </w:r>
            <w:r w:rsidRPr="004F09D4">
              <w:rPr>
                <w:rFonts w:ascii="Palatino Linotype" w:eastAsia="TimesNewRomanPSMT" w:hAnsi="Palatino Linotype" w:cs="TimesNewRomanPSMT"/>
                <w:caps/>
                <w:color w:val="000000"/>
                <w:sz w:val="20"/>
                <w:szCs w:val="20"/>
                <w:lang w:val="en-US"/>
              </w:rPr>
              <w:t>p</w:t>
            </w:r>
            <w:r w:rsidRPr="004F09D4">
              <w:rPr>
                <w:rFonts w:ascii="Palatino Linotype" w:eastAsia="TimesNewRomanPSMT" w:hAnsi="Palatino Linotype" w:cs="TimesNewRomanPSMT"/>
                <w:color w:val="000000"/>
                <w:sz w:val="20"/>
                <w:szCs w:val="20"/>
                <w:lang w:val="en-US"/>
              </w:rPr>
              <w:t xml:space="preserve">urposes (the Byzantine text and its </w:t>
            </w:r>
            <w:r w:rsidRPr="004F09D4">
              <w:rPr>
                <w:rFonts w:ascii="Palatino Linotype" w:eastAsia="TimesNewRomanPSMT" w:hAnsi="Palatino Linotype" w:cs="TimesNewRomanPSMT"/>
                <w:caps/>
                <w:color w:val="000000"/>
                <w:sz w:val="20"/>
                <w:szCs w:val="20"/>
                <w:lang w:val="en-US"/>
              </w:rPr>
              <w:t>v</w:t>
            </w:r>
            <w:r w:rsidRPr="004F09D4">
              <w:rPr>
                <w:rFonts w:ascii="Palatino Linotype" w:eastAsia="TimesNewRomanPSMT" w:hAnsi="Palatino Linotype" w:cs="TimesNewRomanPSMT"/>
                <w:color w:val="000000"/>
                <w:sz w:val="20"/>
                <w:szCs w:val="20"/>
                <w:lang w:val="en-US"/>
              </w:rPr>
              <w:t xml:space="preserve">ariations), </w:t>
            </w:r>
            <w:r w:rsidRPr="004F09D4">
              <w:rPr>
                <w:rFonts w:ascii="Palatino Linotype" w:eastAsia="TimesNewRomanPSMT" w:hAnsi="Palatino Linotype" w:cs="TimesNewRomanPSMT"/>
                <w:caps/>
                <w:color w:val="000000"/>
                <w:sz w:val="20"/>
                <w:szCs w:val="20"/>
                <w:lang w:val="en-US"/>
              </w:rPr>
              <w:t>m</w:t>
            </w:r>
            <w:r w:rsidRPr="004F09D4">
              <w:rPr>
                <w:rFonts w:ascii="Palatino Linotype" w:eastAsia="TimesNewRomanPSMT" w:hAnsi="Palatino Linotype" w:cs="TimesNewRomanPSMT"/>
                <w:color w:val="000000"/>
                <w:sz w:val="20"/>
                <w:szCs w:val="20"/>
                <w:lang w:val="en-US"/>
              </w:rPr>
              <w:t xml:space="preserve">ulticultural </w:t>
            </w:r>
            <w:r w:rsidRPr="004F09D4">
              <w:rPr>
                <w:rFonts w:ascii="Palatino Linotype" w:eastAsia="TimesNewRomanPSMT" w:hAnsi="Palatino Linotype" w:cs="TimesNewRomanPSMT"/>
                <w:caps/>
                <w:color w:val="000000"/>
                <w:sz w:val="20"/>
                <w:szCs w:val="20"/>
                <w:lang w:val="en-US"/>
              </w:rPr>
              <w:t>e</w:t>
            </w:r>
            <w:r w:rsidRPr="004F09D4">
              <w:rPr>
                <w:rFonts w:ascii="Palatino Linotype" w:eastAsia="TimesNewRomanPSMT" w:hAnsi="Palatino Linotype" w:cs="TimesNewRomanPSMT"/>
                <w:color w:val="000000"/>
                <w:sz w:val="20"/>
                <w:szCs w:val="20"/>
                <w:lang w:val="en-US"/>
              </w:rPr>
              <w:t xml:space="preserve">nvironment and </w:t>
            </w:r>
            <w:r w:rsidRPr="004F09D4">
              <w:rPr>
                <w:rFonts w:ascii="Palatino Linotype" w:eastAsia="TimesNewRomanPSMT" w:hAnsi="Palatino Linotype" w:cs="TimesNewRomanPSMT"/>
                <w:caps/>
                <w:color w:val="000000"/>
                <w:sz w:val="20"/>
                <w:szCs w:val="20"/>
                <w:lang w:val="en-US"/>
              </w:rPr>
              <w:t>s</w:t>
            </w:r>
            <w:r w:rsidRPr="004F09D4">
              <w:rPr>
                <w:rFonts w:ascii="Palatino Linotype" w:eastAsia="TimesNewRomanPSMT" w:hAnsi="Palatino Linotype" w:cs="TimesNewRomanPSMT"/>
                <w:color w:val="000000"/>
                <w:sz w:val="20"/>
                <w:szCs w:val="20"/>
                <w:lang w:val="en-US"/>
              </w:rPr>
              <w:t xml:space="preserve">yncretism in the NT </w:t>
            </w:r>
            <w:r w:rsidRPr="004F09D4">
              <w:rPr>
                <w:rFonts w:ascii="Palatino Linotype" w:eastAsia="TimesNewRomanPSMT" w:hAnsi="Palatino Linotype" w:cs="TimesNewRomanPSMT"/>
                <w:caps/>
                <w:color w:val="000000"/>
                <w:sz w:val="20"/>
                <w:szCs w:val="20"/>
                <w:lang w:val="en-US"/>
              </w:rPr>
              <w:t>e</w:t>
            </w:r>
            <w:r w:rsidRPr="004F09D4">
              <w:rPr>
                <w:rFonts w:ascii="Palatino Linotype" w:eastAsia="TimesNewRomanPSMT" w:hAnsi="Palatino Linotype" w:cs="TimesNewRomanPSMT"/>
                <w:color w:val="000000"/>
                <w:sz w:val="20"/>
                <w:szCs w:val="20"/>
                <w:lang w:val="en-US"/>
              </w:rPr>
              <w:t>ra.</w:t>
            </w:r>
          </w:p>
        </w:tc>
      </w:tr>
    </w:tbl>
    <w:p w:rsidR="00B345B2" w:rsidRPr="004F09D4" w:rsidRDefault="00B345B2" w:rsidP="00B345B2">
      <w:pPr>
        <w:rPr>
          <w:rFonts w:ascii="Palatino Linotype" w:hAnsi="Palatino Linotype" w:cs="TimesNewRomanPS-BoldItalicMT"/>
          <w:b/>
          <w:bCs/>
          <w:iCs/>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jc w:val="both"/>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GB"/>
              </w:rPr>
              <w:t>108]</w:t>
            </w:r>
            <w:r w:rsidRPr="004F09D4">
              <w:rPr>
                <w:rStyle w:val="11"/>
                <w:rFonts w:ascii="Palatino Linotype" w:hAnsi="Palatino Linotype" w:cs="Palatino Linotype"/>
                <w:b/>
                <w:sz w:val="20"/>
                <w:szCs w:val="20"/>
                <w:lang w:val="en-US"/>
              </w:rPr>
              <w:footnoteReference w:id="1"/>
            </w:r>
          </w:p>
          <w:p w:rsidR="00B345B2" w:rsidRPr="004F09D4" w:rsidRDefault="00B345B2" w:rsidP="00187153">
            <w:pPr>
              <w:shd w:val="clear" w:color="auto" w:fill="FFFFFF"/>
              <w:jc w:val="both"/>
              <w:rPr>
                <w:rFonts w:ascii="Palatino Linotype" w:hAnsi="Palatino Linotype"/>
                <w:sz w:val="20"/>
                <w:szCs w:val="20"/>
              </w:rPr>
            </w:pPr>
            <w:r w:rsidRPr="004F09D4">
              <w:rPr>
                <w:rFonts w:ascii="Palatino Linotype" w:hAnsi="Palatino Linotype" w:cs="Palatino Linotype"/>
                <w:b/>
                <w:sz w:val="20"/>
                <w:szCs w:val="20"/>
                <w:lang w:val="en-GB"/>
              </w:rPr>
              <w:t>Biblical Hebrew</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US"/>
              </w:rPr>
              <w:t>Department of Theology</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rPr>
              <w:t xml:space="preserve">: </w:t>
            </w:r>
            <w:r w:rsidRPr="004F09D4">
              <w:rPr>
                <w:rFonts w:ascii="Palatino Linotype" w:hAnsi="Palatino Linotype" w:cs="Palatino Linotype"/>
                <w:b/>
                <w:bCs/>
                <w:sz w:val="20"/>
                <w:szCs w:val="20"/>
                <w:lang w:val="en-US"/>
              </w:rPr>
              <w:t>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lastRenderedPageBreak/>
              <w:t>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jc w:val="both"/>
              <w:rPr>
                <w:rFonts w:ascii="Palatino Linotype" w:eastAsia="TimesNewRomanPSMT" w:hAnsi="Palatino Linotype" w:cs="TimesNewRomanPSMT"/>
                <w:sz w:val="20"/>
                <w:szCs w:val="20"/>
                <w:lang w:val="en-US"/>
              </w:rPr>
            </w:pPr>
            <w:r w:rsidRPr="004F09D4">
              <w:rPr>
                <w:rFonts w:ascii="Palatino Linotype" w:eastAsia="TimesNewRomanPSMT" w:hAnsi="Palatino Linotype" w:cs="TimesNewRomanPSMT"/>
                <w:sz w:val="20"/>
                <w:szCs w:val="20"/>
                <w:lang w:val="en-US"/>
              </w:rPr>
              <w:t xml:space="preserve">Introduction: The </w:t>
            </w:r>
            <w:r w:rsidRPr="00F77386">
              <w:rPr>
                <w:rFonts w:ascii="Palatino Linotype" w:eastAsia="TimesNewRomanPSMT" w:hAnsi="Palatino Linotype" w:cs="TimesNewRomanPSMT"/>
                <w:caps/>
                <w:sz w:val="20"/>
                <w:szCs w:val="20"/>
                <w:lang w:val="en-US"/>
              </w:rPr>
              <w:t>s</w:t>
            </w:r>
            <w:r w:rsidRPr="004F09D4">
              <w:rPr>
                <w:rFonts w:ascii="Palatino Linotype" w:eastAsia="TimesNewRomanPSMT" w:hAnsi="Palatino Linotype" w:cs="TimesNewRomanPSMT"/>
                <w:sz w:val="20"/>
                <w:szCs w:val="20"/>
                <w:lang w:val="en-US"/>
              </w:rPr>
              <w:t xml:space="preserve">tudy of the Old Testament and </w:t>
            </w:r>
            <w:r w:rsidRPr="004F09D4">
              <w:rPr>
                <w:rFonts w:ascii="Palatino Linotype" w:eastAsia="TimesNewRomanPSMT" w:hAnsi="Palatino Linotype" w:cs="TimesNewRomanPSMT"/>
                <w:sz w:val="20"/>
                <w:szCs w:val="20"/>
                <w:lang w:val="en-GB"/>
              </w:rPr>
              <w:t xml:space="preserve">the Hebrew language. On the term “Hebrew language”. On Semitic languages. Brief history of the Hebrew language. The monuments of the Hebrew language. The history of the text of the Old Testament. Grammatical processing of the Hebrew language. A short history of the text of the Old Testament. 2. Phonetics: The alphabet. Pronunciation and categorisation of the consonants. Vowel letters and vowels. Word division. Changes of the consonants. 3. Parts of speech. Pronouns. The article. The noun. Pronoun suffixes. Noun formation. Numerals. The verb. The stem of the verb. Verb tense sequence. The pronoun suffix of the verb. </w:t>
            </w:r>
            <w:r w:rsidRPr="004F09D4">
              <w:rPr>
                <w:rFonts w:ascii="Palatino Linotype" w:eastAsia="TimesNewRomanPSMT" w:hAnsi="Palatino Linotype" w:cs="TimesNewRomanPSMT"/>
                <w:sz w:val="20"/>
                <w:szCs w:val="20"/>
                <w:lang w:val="en-US"/>
              </w:rPr>
              <w:t>Prepositions. Conjunctions.</w:t>
            </w:r>
          </w:p>
          <w:p w:rsidR="00B345B2" w:rsidRPr="004F09D4" w:rsidRDefault="00B345B2" w:rsidP="00187153">
            <w:pPr>
              <w:shd w:val="clear" w:color="auto" w:fill="FFFFFF"/>
              <w:snapToGrid w:val="0"/>
              <w:jc w:val="both"/>
              <w:rPr>
                <w:rFonts w:ascii="Palatino Linotype" w:eastAsia="TimesNewRomanPSMT" w:hAnsi="Palatino Linotype" w:cs="TimesNewRomanPSMT"/>
                <w:sz w:val="20"/>
                <w:szCs w:val="20"/>
                <w:lang w:val="en-US"/>
              </w:rPr>
            </w:pPr>
            <w:r w:rsidRPr="004F09D4">
              <w:rPr>
                <w:rFonts w:ascii="Palatino Linotype" w:hAnsi="Palatino Linotype"/>
                <w:b/>
                <w:sz w:val="20"/>
                <w:szCs w:val="20"/>
                <w:lang w:val="en-US"/>
              </w:rPr>
              <w:t>Seminars:</w:t>
            </w:r>
            <w:r w:rsidRPr="004F09D4">
              <w:rPr>
                <w:rFonts w:ascii="Palatino Linotype" w:hAnsi="Palatino Linotype"/>
                <w:sz w:val="20"/>
                <w:szCs w:val="20"/>
                <w:lang w:val="en-US"/>
              </w:rPr>
              <w:t xml:space="preserve"> </w:t>
            </w:r>
            <w:r w:rsidRPr="00AB7239">
              <w:rPr>
                <w:rFonts w:ascii="Palatino Linotype" w:hAnsi="Palatino Linotype"/>
                <w:sz w:val="20"/>
                <w:szCs w:val="20"/>
                <w:lang w:val="en-US"/>
              </w:rPr>
              <w:t>e</w:t>
            </w:r>
            <w:r w:rsidRPr="004F09D4">
              <w:rPr>
                <w:rFonts w:ascii="Palatino Linotype" w:hAnsi="Palatino Linotype"/>
                <w:sz w:val="20"/>
                <w:szCs w:val="20"/>
                <w:lang w:val="en-US"/>
              </w:rPr>
              <w:t>lectronic resources for the study and practice of Ancient Hebrew, lexicological exercises with an emphasis on important theological terms</w:t>
            </w:r>
          </w:p>
        </w:tc>
      </w:tr>
    </w:tbl>
    <w:p w:rsidR="00B345B2" w:rsidRPr="004F09D4" w:rsidRDefault="00B345B2" w:rsidP="00B345B2">
      <w:pPr>
        <w:rPr>
          <w:rFonts w:ascii="Palatino Linotype" w:hAnsi="Palatino Linotype" w:cs="TimesNewRomanPS-BoldItalicMT"/>
          <w:b/>
          <w:bCs/>
          <w:iCs/>
          <w:sz w:val="20"/>
          <w:szCs w:val="20"/>
          <w:lang w:val="fr-FR"/>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jc w:val="both"/>
              <w:rPr>
                <w:rFonts w:ascii="Palatino Linotype" w:hAnsi="Palatino Linotype" w:cs="Palatino Linotype"/>
                <w:b/>
                <w:sz w:val="20"/>
                <w:szCs w:val="20"/>
                <w:lang w:val="en-GB"/>
              </w:rPr>
            </w:pPr>
            <w:r w:rsidRPr="004F09D4">
              <w:rPr>
                <w:rFonts w:ascii="Palatino Linotype" w:hAnsi="Palatino Linotype" w:cs="Palatino Linotype"/>
                <w:b/>
                <w:sz w:val="20"/>
                <w:szCs w:val="20"/>
              </w:rPr>
              <w:t>[311020]</w:t>
            </w:r>
          </w:p>
          <w:p w:rsidR="00B345B2" w:rsidRPr="004F09D4" w:rsidRDefault="00B345B2" w:rsidP="00187153">
            <w:pPr>
              <w:shd w:val="clear" w:color="auto" w:fill="FFFFFF"/>
              <w:jc w:val="both"/>
              <w:rPr>
                <w:rFonts w:ascii="Palatino Linotype" w:hAnsi="Palatino Linotype"/>
                <w:sz w:val="20"/>
                <w:szCs w:val="20"/>
              </w:rPr>
            </w:pPr>
            <w:r w:rsidRPr="004F09D4">
              <w:rPr>
                <w:rFonts w:ascii="Palatino Linotype" w:hAnsi="Palatino Linotype" w:cs="Palatino Linotype"/>
                <w:b/>
                <w:sz w:val="20"/>
                <w:szCs w:val="20"/>
                <w:lang w:val="en-GB"/>
              </w:rPr>
              <w:t>Introduction to Biblical Manuscripts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US"/>
              </w:rPr>
              <w:t>A. Antonopoulos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Cs/>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7F3B46" w:rsidRDefault="00B345B2" w:rsidP="00187153">
            <w:pPr>
              <w:jc w:val="both"/>
              <w:rPr>
                <w:rFonts w:ascii="Palatino Linotype" w:hAnsi="Palatino Linotype"/>
                <w:b/>
                <w:bCs/>
                <w:lang w:val="en-US"/>
              </w:rPr>
            </w:pPr>
            <w:r w:rsidRPr="007F3B46">
              <w:rPr>
                <w:rFonts w:ascii="Palatino Linotype" w:hAnsi="Palatino Linotype"/>
                <w:bCs/>
                <w:sz w:val="22"/>
                <w:szCs w:val="22"/>
                <w:lang w:val="en-US"/>
              </w:rPr>
              <w:t xml:space="preserve">COURSE DESCRIPTION: </w:t>
            </w:r>
            <w:r w:rsidRPr="00E06F2C">
              <w:rPr>
                <w:rFonts w:ascii="Palatino Linotype" w:hAnsi="Palatino Linotype"/>
                <w:sz w:val="22"/>
                <w:szCs w:val="22"/>
                <w:lang w:val="en-US"/>
              </w:rPr>
              <w:t>The purpose of this course is the introduction to biblical manuscript’s tradition of the Old and New Testaments, the critical approach of the biblical texts, as well as the introduction to the Byzantine paleography.</w:t>
            </w:r>
          </w:p>
          <w:p w:rsidR="00B345B2" w:rsidRPr="007F3B46" w:rsidRDefault="00B345B2" w:rsidP="00187153">
            <w:pPr>
              <w:jc w:val="both"/>
              <w:rPr>
                <w:rFonts w:ascii="Palatino Linotype" w:hAnsi="Palatino Linotype"/>
                <w:b/>
                <w:bCs/>
                <w:lang w:val="en-US"/>
              </w:rPr>
            </w:pPr>
            <w:r w:rsidRPr="007F3B46">
              <w:rPr>
                <w:rFonts w:ascii="Palatino Linotype" w:hAnsi="Palatino Linotype"/>
                <w:bCs/>
                <w:sz w:val="22"/>
                <w:szCs w:val="22"/>
                <w:lang w:val="en-US"/>
              </w:rPr>
              <w:t>COURSE CONTENT</w:t>
            </w:r>
            <w:r w:rsidRPr="007F3B46">
              <w:rPr>
                <w:rFonts w:ascii="Palatino Linotype" w:hAnsi="Palatino Linotype"/>
                <w:sz w:val="22"/>
                <w:szCs w:val="22"/>
                <w:lang w:val="en-US"/>
              </w:rPr>
              <w:t xml:space="preserve">: </w:t>
            </w:r>
            <w:r w:rsidRPr="00E06F2C">
              <w:rPr>
                <w:rFonts w:ascii="Palatino Linotype" w:hAnsi="Palatino Linotype"/>
                <w:sz w:val="22"/>
                <w:szCs w:val="22"/>
                <w:lang w:val="en-US"/>
              </w:rPr>
              <w:t>1. An introductory study of the various techniques in the creation of manuscripts. 2. An introductory study of the biblical scrolls, manuscripts, codices and palimpsests. 3. The Dead Sea Scrolls. 4.New Testament Manuscripts. 5. An introductory study of the modern methods in copying and analyzing the biblical manuscripts.</w:t>
            </w:r>
          </w:p>
          <w:p w:rsidR="00B345B2" w:rsidRPr="00AB7239" w:rsidRDefault="00B345B2" w:rsidP="00187153">
            <w:pPr>
              <w:shd w:val="clear" w:color="auto" w:fill="FFFFFF"/>
              <w:snapToGrid w:val="0"/>
              <w:jc w:val="both"/>
              <w:rPr>
                <w:rFonts w:ascii="Palatino Linotype" w:hAnsi="Palatino Linotype"/>
                <w:sz w:val="20"/>
                <w:szCs w:val="20"/>
                <w:lang w:val="en-US"/>
              </w:rPr>
            </w:pPr>
          </w:p>
        </w:tc>
      </w:tr>
    </w:tbl>
    <w:p w:rsidR="00B345B2" w:rsidRPr="004F09D4" w:rsidRDefault="00B345B2" w:rsidP="00B345B2">
      <w:pPr>
        <w:shd w:val="clear" w:color="auto" w:fill="FFFFFF"/>
        <w:rPr>
          <w:rFonts w:ascii="Palatino Linotype" w:hAnsi="Palatino Linotype" w:cs="Palatino Linotype"/>
          <w:sz w:val="20"/>
          <w:szCs w:val="20"/>
          <w:lang w:val="en-GB"/>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jc w:val="both"/>
              <w:rPr>
                <w:rFonts w:ascii="Palatino Linotype" w:hAnsi="Palatino Linotype" w:cs="Palatino Linotype"/>
                <w:b/>
                <w:sz w:val="20"/>
                <w:szCs w:val="20"/>
                <w:lang w:val="en-GB"/>
              </w:rPr>
            </w:pPr>
            <w:r w:rsidRPr="004F09D4">
              <w:rPr>
                <w:rFonts w:ascii="Palatino Linotype" w:hAnsi="Palatino Linotype" w:cs="Palatino Linotype"/>
                <w:b/>
                <w:sz w:val="20"/>
                <w:szCs w:val="20"/>
                <w:lang w:val="en-US"/>
              </w:rPr>
              <w:t>[ 31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US"/>
              </w:rPr>
              <w:t xml:space="preserve">024] </w:t>
            </w:r>
          </w:p>
          <w:p w:rsidR="00B345B2" w:rsidRPr="004F09D4" w:rsidRDefault="00B345B2" w:rsidP="00187153">
            <w:pPr>
              <w:shd w:val="clear" w:color="auto" w:fill="FFFFFF"/>
              <w:jc w:val="both"/>
              <w:rPr>
                <w:rFonts w:ascii="Palatino Linotype" w:hAnsi="Palatino Linotype"/>
                <w:sz w:val="20"/>
                <w:szCs w:val="20"/>
                <w:lang w:val="en-US"/>
              </w:rPr>
            </w:pPr>
            <w:r w:rsidRPr="004F09D4">
              <w:rPr>
                <w:rFonts w:ascii="Palatino Linotype" w:hAnsi="Palatino Linotype" w:cs="Palatino Linotype"/>
                <w:b/>
                <w:sz w:val="20"/>
                <w:szCs w:val="20"/>
                <w:lang w:val="en-GB"/>
              </w:rPr>
              <w:t>Exegetical Approaches to Evangelical and Apostolic Texts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US"/>
              </w:rPr>
              <w:t>S. Despotis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p w:rsidR="00B345B2" w:rsidRPr="004F09D4" w:rsidRDefault="00B345B2" w:rsidP="00187153">
            <w:pPr>
              <w:shd w:val="clear" w:color="auto" w:fill="FFFFFF"/>
              <w:snapToGrid w:val="0"/>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 xml:space="preserve">Open Course </w:t>
            </w:r>
          </w:p>
          <w:p w:rsidR="00B345B2" w:rsidRPr="004F09D4" w:rsidRDefault="00166790" w:rsidP="00187153">
            <w:pPr>
              <w:shd w:val="clear" w:color="auto" w:fill="FFFFFF"/>
              <w:snapToGrid w:val="0"/>
              <w:rPr>
                <w:rFonts w:ascii="Palatino Linotype" w:hAnsi="Palatino Linotype"/>
                <w:sz w:val="20"/>
                <w:szCs w:val="20"/>
                <w:lang w:val="en-US"/>
              </w:rPr>
            </w:pPr>
            <w:hyperlink r:id="rId9" w:history="1">
              <w:r w:rsidR="00B345B2" w:rsidRPr="004F09D4">
                <w:rPr>
                  <w:rStyle w:val="-"/>
                  <w:rFonts w:ascii="Palatino Linotype" w:hAnsi="Palatino Linotype"/>
                  <w:sz w:val="20"/>
                  <w:szCs w:val="20"/>
                  <w:lang w:val="en-GB"/>
                </w:rPr>
                <w:t>http</w:t>
              </w:r>
              <w:r w:rsidR="00B345B2" w:rsidRPr="004F09D4">
                <w:rPr>
                  <w:rStyle w:val="-"/>
                  <w:rFonts w:ascii="Palatino Linotype" w:hAnsi="Palatino Linotype"/>
                  <w:sz w:val="20"/>
                  <w:szCs w:val="20"/>
                  <w:lang w:val="en-US"/>
                </w:rPr>
                <w:t>://</w:t>
              </w:r>
              <w:r w:rsidR="00B345B2" w:rsidRPr="004F09D4">
                <w:rPr>
                  <w:rStyle w:val="-"/>
                  <w:rFonts w:ascii="Palatino Linotype" w:hAnsi="Palatino Linotype"/>
                  <w:sz w:val="20"/>
                  <w:szCs w:val="20"/>
                  <w:lang w:val="en-GB"/>
                </w:rPr>
                <w:t>opencourses</w:t>
              </w:r>
              <w:r w:rsidR="00B345B2" w:rsidRPr="004F09D4">
                <w:rPr>
                  <w:rStyle w:val="-"/>
                  <w:rFonts w:ascii="Palatino Linotype" w:hAnsi="Palatino Linotype"/>
                  <w:sz w:val="20"/>
                  <w:szCs w:val="20"/>
                  <w:lang w:val="en-US"/>
                </w:rPr>
                <w:t>.</w:t>
              </w:r>
              <w:r w:rsidR="00B345B2" w:rsidRPr="004F09D4">
                <w:rPr>
                  <w:rStyle w:val="-"/>
                  <w:rFonts w:ascii="Palatino Linotype" w:hAnsi="Palatino Linotype"/>
                  <w:sz w:val="20"/>
                  <w:szCs w:val="20"/>
                  <w:lang w:val="en-GB"/>
                </w:rPr>
                <w:t>uoa</w:t>
              </w:r>
              <w:r w:rsidR="00B345B2" w:rsidRPr="004F09D4">
                <w:rPr>
                  <w:rStyle w:val="-"/>
                  <w:rFonts w:ascii="Palatino Linotype" w:hAnsi="Palatino Linotype"/>
                  <w:sz w:val="20"/>
                  <w:szCs w:val="20"/>
                  <w:lang w:val="en-US"/>
                </w:rPr>
                <w:t>.</w:t>
              </w:r>
              <w:r w:rsidR="00B345B2" w:rsidRPr="004F09D4">
                <w:rPr>
                  <w:rStyle w:val="-"/>
                  <w:rFonts w:ascii="Palatino Linotype" w:hAnsi="Palatino Linotype"/>
                  <w:sz w:val="20"/>
                  <w:szCs w:val="20"/>
                  <w:lang w:val="en-GB"/>
                </w:rPr>
                <w:t>gr</w:t>
              </w:r>
              <w:r w:rsidR="00B345B2" w:rsidRPr="004F09D4">
                <w:rPr>
                  <w:rStyle w:val="-"/>
                  <w:rFonts w:ascii="Palatino Linotype" w:hAnsi="Palatino Linotype"/>
                  <w:sz w:val="20"/>
                  <w:szCs w:val="20"/>
                  <w:lang w:val="en-US"/>
                </w:rPr>
                <w:t>/</w:t>
              </w:r>
              <w:r w:rsidR="00B345B2" w:rsidRPr="004F09D4">
                <w:rPr>
                  <w:rStyle w:val="-"/>
                  <w:rFonts w:ascii="Palatino Linotype" w:hAnsi="Palatino Linotype"/>
                  <w:sz w:val="20"/>
                  <w:szCs w:val="20"/>
                  <w:lang w:val="en-GB"/>
                </w:rPr>
                <w:t>courses</w:t>
              </w:r>
              <w:r w:rsidR="00B345B2" w:rsidRPr="004F09D4">
                <w:rPr>
                  <w:rStyle w:val="-"/>
                  <w:rFonts w:ascii="Palatino Linotype" w:hAnsi="Palatino Linotype"/>
                  <w:sz w:val="20"/>
                  <w:szCs w:val="20"/>
                  <w:lang w:val="en-US"/>
                </w:rPr>
                <w:t>/</w:t>
              </w:r>
              <w:r w:rsidR="00B345B2" w:rsidRPr="004F09D4">
                <w:rPr>
                  <w:rStyle w:val="-"/>
                  <w:rFonts w:ascii="Palatino Linotype" w:hAnsi="Palatino Linotype"/>
                  <w:sz w:val="20"/>
                  <w:szCs w:val="20"/>
                  <w:lang w:val="en-GB"/>
                </w:rPr>
                <w:t>SOCTHEOL</w:t>
              </w:r>
              <w:r w:rsidR="00B345B2" w:rsidRPr="004F09D4">
                <w:rPr>
                  <w:rStyle w:val="-"/>
                  <w:rFonts w:ascii="Palatino Linotype" w:hAnsi="Palatino Linotype"/>
                  <w:sz w:val="20"/>
                  <w:szCs w:val="20"/>
                  <w:lang w:val="en-US"/>
                </w:rPr>
                <w:t>1/</w:t>
              </w:r>
            </w:hyperlink>
          </w:p>
          <w:p w:rsidR="00B345B2" w:rsidRPr="004F09D4" w:rsidRDefault="00B345B2" w:rsidP="00187153">
            <w:pPr>
              <w:shd w:val="clear" w:color="auto" w:fill="FFFFFF"/>
              <w:snapToGrid w:val="0"/>
              <w:rPr>
                <w:rFonts w:ascii="Palatino Linotype" w:hAnsi="Palatino Linotype"/>
                <w:sz w:val="20"/>
                <w:szCs w:val="20"/>
                <w:lang w:val="en-US"/>
              </w:rPr>
            </w:pPr>
          </w:p>
          <w:p w:rsidR="00B345B2" w:rsidRPr="00E06F2C" w:rsidRDefault="00B345B2" w:rsidP="00187153">
            <w:pPr>
              <w:shd w:val="clear" w:color="auto" w:fill="FFFFFF"/>
              <w:snapToGrid w:val="0"/>
              <w:rPr>
                <w:rFonts w:ascii="Palatino Linotype" w:hAnsi="Palatino Linotype"/>
                <w:sz w:val="20"/>
                <w:szCs w:val="20"/>
                <w:lang w:val="en-US"/>
              </w:rPr>
            </w:pPr>
            <w:r w:rsidRPr="00E06F2C">
              <w:rPr>
                <w:rFonts w:ascii="Palatino Linotype" w:hAnsi="Palatino Linotype"/>
                <w:sz w:val="20"/>
                <w:szCs w:val="20"/>
                <w:lang w:val="en-US"/>
              </w:rPr>
              <w:t>http://eclass.uoa.gr/courses/SOCTHEOL103/</w:t>
            </w:r>
          </w:p>
          <w:p w:rsidR="00B345B2" w:rsidRPr="00E06F2C" w:rsidRDefault="00B345B2" w:rsidP="00187153">
            <w:pPr>
              <w:shd w:val="clear" w:color="auto" w:fill="FFFFFF"/>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jc w:val="both"/>
              <w:rPr>
                <w:rFonts w:ascii="Palatino Linotype" w:hAnsi="Palatino Linotype"/>
                <w:sz w:val="20"/>
                <w:szCs w:val="20"/>
                <w:lang w:val="en-US"/>
              </w:rPr>
            </w:pPr>
            <w:r w:rsidRPr="004F09D4">
              <w:rPr>
                <w:rFonts w:ascii="Palatino Linotype" w:eastAsia="TimesNewRomanPSMT" w:hAnsi="Palatino Linotype" w:cs="TimesNewRomanPSMT"/>
                <w:b/>
                <w:sz w:val="20"/>
                <w:szCs w:val="20"/>
                <w:lang w:val="en-US"/>
              </w:rPr>
              <w:t>1.</w:t>
            </w:r>
            <w:r w:rsidRPr="004F09D4">
              <w:rPr>
                <w:rFonts w:ascii="Palatino Linotype" w:eastAsia="TimesNewRomanPSMT" w:hAnsi="Palatino Linotype" w:cs="TimesNewRomanPSMT"/>
                <w:sz w:val="20"/>
                <w:szCs w:val="20"/>
                <w:lang w:val="en-US"/>
              </w:rPr>
              <w:t xml:space="preserve"> Hermeneutical </w:t>
            </w:r>
            <w:r w:rsidRPr="004F09D4">
              <w:rPr>
                <w:rFonts w:ascii="Palatino Linotype" w:eastAsia="TimesNewRomanPSMT" w:hAnsi="Palatino Linotype" w:cs="TimesNewRomanPSMT"/>
                <w:caps/>
                <w:sz w:val="20"/>
                <w:szCs w:val="20"/>
                <w:lang w:val="en-US"/>
              </w:rPr>
              <w:t>a</w:t>
            </w:r>
            <w:r w:rsidRPr="004F09D4">
              <w:rPr>
                <w:rFonts w:ascii="Palatino Linotype" w:eastAsia="TimesNewRomanPSMT" w:hAnsi="Palatino Linotype" w:cs="TimesNewRomanPSMT"/>
                <w:sz w:val="20"/>
                <w:szCs w:val="20"/>
                <w:lang w:val="en-US"/>
              </w:rPr>
              <w:t xml:space="preserve">pproach to </w:t>
            </w:r>
            <w:r w:rsidRPr="004F09D4">
              <w:rPr>
                <w:rFonts w:ascii="Palatino Linotype" w:eastAsia="TimesNewRomanPSMT" w:hAnsi="Palatino Linotype" w:cs="TimesNewRomanPSMT"/>
                <w:caps/>
                <w:sz w:val="20"/>
                <w:szCs w:val="20"/>
                <w:lang w:val="en-US"/>
              </w:rPr>
              <w:t>e</w:t>
            </w:r>
            <w:r w:rsidRPr="004F09D4">
              <w:rPr>
                <w:rFonts w:ascii="Palatino Linotype" w:eastAsia="TimesNewRomanPSMT" w:hAnsi="Palatino Linotype" w:cs="TimesNewRomanPSMT"/>
                <w:sz w:val="20"/>
                <w:szCs w:val="20"/>
                <w:lang w:val="en-US"/>
              </w:rPr>
              <w:t xml:space="preserve">xcerpts of the Epistles of </w:t>
            </w:r>
            <w:r w:rsidRPr="004F09D4">
              <w:rPr>
                <w:rFonts w:ascii="Palatino Linotype" w:eastAsia="TimesNewRomanPSMT" w:hAnsi="Palatino Linotype" w:cs="TimesNewRomanPSMT"/>
                <w:sz w:val="20"/>
                <w:szCs w:val="20"/>
                <w:lang w:val="en-US"/>
              </w:rPr>
              <w:lastRenderedPageBreak/>
              <w:t xml:space="preserve">Paul </w:t>
            </w:r>
            <w:r w:rsidRPr="004F09D4">
              <w:rPr>
                <w:rFonts w:ascii="Palatino Linotype" w:eastAsia="TimesNewRomanPSMT" w:hAnsi="Palatino Linotype" w:cs="TimesNewRomanPSMT"/>
                <w:sz w:val="20"/>
                <w:szCs w:val="20"/>
                <w:lang w:val="en-GB"/>
              </w:rPr>
              <w:t xml:space="preserve">using the </w:t>
            </w:r>
            <w:r w:rsidRPr="004F09D4">
              <w:rPr>
                <w:rFonts w:ascii="Palatino Linotype" w:eastAsia="TimesNewRomanPSMT" w:hAnsi="Palatino Linotype" w:cs="TimesNewRomanPSMT"/>
                <w:b/>
                <w:caps/>
                <w:sz w:val="20"/>
                <w:szCs w:val="20"/>
                <w:lang w:val="en-GB"/>
              </w:rPr>
              <w:t>h</w:t>
            </w:r>
            <w:r w:rsidRPr="004F09D4">
              <w:rPr>
                <w:rFonts w:ascii="Palatino Linotype" w:eastAsia="TimesNewRomanPSMT" w:hAnsi="Palatino Linotype" w:cs="TimesNewRomanPSMT"/>
                <w:b/>
                <w:sz w:val="20"/>
                <w:szCs w:val="20"/>
                <w:lang w:val="en-GB"/>
              </w:rPr>
              <w:t xml:space="preserve">ermeneutical </w:t>
            </w:r>
            <w:r w:rsidRPr="004F09D4">
              <w:rPr>
                <w:rFonts w:ascii="Palatino Linotype" w:eastAsia="TimesNewRomanPSMT" w:hAnsi="Palatino Linotype" w:cs="TimesNewRomanPSMT"/>
                <w:b/>
                <w:caps/>
                <w:sz w:val="20"/>
                <w:szCs w:val="20"/>
                <w:lang w:val="en-GB"/>
              </w:rPr>
              <w:t>p</w:t>
            </w:r>
            <w:r w:rsidRPr="004F09D4">
              <w:rPr>
                <w:rFonts w:ascii="Palatino Linotype" w:eastAsia="TimesNewRomanPSMT" w:hAnsi="Palatino Linotype" w:cs="TimesNewRomanPSMT"/>
                <w:b/>
                <w:sz w:val="20"/>
                <w:szCs w:val="20"/>
                <w:lang w:val="en-GB"/>
              </w:rPr>
              <w:t xml:space="preserve">rinciples of the Church Fathers </w:t>
            </w:r>
            <w:r w:rsidRPr="004F09D4">
              <w:rPr>
                <w:rFonts w:ascii="Palatino Linotype" w:eastAsia="TimesNewRomanPSMT" w:hAnsi="Palatino Linotype" w:cs="TimesNewRomanPSMT"/>
                <w:sz w:val="20"/>
                <w:szCs w:val="20"/>
                <w:lang w:val="en-GB"/>
              </w:rPr>
              <w:t>(</w:t>
            </w:r>
            <w:r w:rsidRPr="004F09D4">
              <w:rPr>
                <w:rFonts w:ascii="Palatino Linotype" w:eastAsia="TimesNewRomanPSMT" w:hAnsi="Palatino Linotype" w:cs="TimesNewRomanPSMT"/>
                <w:caps/>
                <w:sz w:val="20"/>
                <w:szCs w:val="20"/>
                <w:lang w:val="en-GB"/>
              </w:rPr>
              <w:t>p</w:t>
            </w:r>
            <w:r w:rsidRPr="004F09D4">
              <w:rPr>
                <w:rFonts w:ascii="Palatino Linotype" w:eastAsia="TimesNewRomanPSMT" w:hAnsi="Palatino Linotype" w:cs="TimesNewRomanPSMT"/>
                <w:sz w:val="20"/>
                <w:szCs w:val="20"/>
                <w:lang w:val="en-GB"/>
              </w:rPr>
              <w:t xml:space="preserve">hilological, Christological, </w:t>
            </w:r>
            <w:r w:rsidRPr="004F09D4">
              <w:rPr>
                <w:rFonts w:ascii="Palatino Linotype" w:eastAsia="TimesNewRomanPSMT" w:hAnsi="Palatino Linotype" w:cs="TimesNewRomanPSMT"/>
                <w:caps/>
                <w:sz w:val="20"/>
                <w:szCs w:val="20"/>
                <w:lang w:val="en-US"/>
              </w:rPr>
              <w:t>e</w:t>
            </w:r>
            <w:r w:rsidRPr="004F09D4">
              <w:rPr>
                <w:rFonts w:ascii="Palatino Linotype" w:eastAsia="TimesNewRomanPSMT" w:hAnsi="Palatino Linotype" w:cs="TimesNewRomanPSMT"/>
                <w:sz w:val="20"/>
                <w:szCs w:val="20"/>
                <w:lang w:val="en-US"/>
              </w:rPr>
              <w:t xml:space="preserve">cclesiastical, </w:t>
            </w:r>
            <w:r w:rsidRPr="004F09D4">
              <w:rPr>
                <w:rFonts w:ascii="Palatino Linotype" w:eastAsia="TimesNewRomanPSMT" w:hAnsi="Palatino Linotype" w:cs="TimesNewRomanPSMT"/>
                <w:caps/>
                <w:sz w:val="20"/>
                <w:szCs w:val="20"/>
                <w:lang w:val="en-US"/>
              </w:rPr>
              <w:t>l</w:t>
            </w:r>
            <w:r w:rsidRPr="004F09D4">
              <w:rPr>
                <w:rFonts w:ascii="Palatino Linotype" w:eastAsia="TimesNewRomanPSMT" w:hAnsi="Palatino Linotype" w:cs="TimesNewRomanPSMT"/>
                <w:sz w:val="20"/>
                <w:szCs w:val="20"/>
                <w:lang w:val="en-US"/>
              </w:rPr>
              <w:t xml:space="preserve">iturgical and </w:t>
            </w:r>
            <w:r w:rsidRPr="004F09D4">
              <w:rPr>
                <w:rFonts w:ascii="Palatino Linotype" w:eastAsia="TimesNewRomanPSMT" w:hAnsi="Palatino Linotype" w:cs="TimesNewRomanPSMT"/>
                <w:caps/>
                <w:sz w:val="20"/>
                <w:szCs w:val="20"/>
                <w:lang w:val="en-US"/>
              </w:rPr>
              <w:t>a</w:t>
            </w:r>
            <w:r w:rsidRPr="004F09D4">
              <w:rPr>
                <w:rFonts w:ascii="Palatino Linotype" w:eastAsia="TimesNewRomanPSMT" w:hAnsi="Palatino Linotype" w:cs="TimesNewRomanPSMT"/>
                <w:sz w:val="20"/>
                <w:szCs w:val="20"/>
                <w:lang w:val="en-US"/>
              </w:rPr>
              <w:t xml:space="preserve">scetical </w:t>
            </w:r>
            <w:r w:rsidRPr="004F09D4">
              <w:rPr>
                <w:rFonts w:ascii="Palatino Linotype" w:eastAsia="TimesNewRomanPSMT" w:hAnsi="Palatino Linotype" w:cs="TimesNewRomanPSMT"/>
                <w:caps/>
                <w:sz w:val="20"/>
                <w:szCs w:val="20"/>
                <w:lang w:val="en-US"/>
              </w:rPr>
              <w:t>i</w:t>
            </w:r>
            <w:r w:rsidRPr="004F09D4">
              <w:rPr>
                <w:rFonts w:ascii="Palatino Linotype" w:eastAsia="TimesNewRomanPSMT" w:hAnsi="Palatino Linotype" w:cs="TimesNewRomanPSMT"/>
                <w:sz w:val="20"/>
                <w:szCs w:val="20"/>
                <w:lang w:val="en-US"/>
              </w:rPr>
              <w:t>nterpretation -</w:t>
            </w:r>
            <w:r w:rsidRPr="004F09D4">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caps/>
                <w:sz w:val="20"/>
                <w:szCs w:val="20"/>
                <w:lang w:val="en-US"/>
              </w:rPr>
              <w:t>s</w:t>
            </w:r>
            <w:r w:rsidRPr="004F09D4">
              <w:rPr>
                <w:rFonts w:ascii="Palatino Linotype" w:eastAsia="TimesNewRomanPSMT" w:hAnsi="Palatino Linotype" w:cs="TimesNewRomanPSMT"/>
                <w:sz w:val="20"/>
                <w:szCs w:val="20"/>
                <w:lang w:val="en-US"/>
              </w:rPr>
              <w:t xml:space="preserve">piritual </w:t>
            </w:r>
            <w:r w:rsidRPr="004F09D4">
              <w:rPr>
                <w:rFonts w:ascii="Palatino Linotype" w:eastAsia="TimesNewRomanPSMT" w:hAnsi="Palatino Linotype" w:cs="TimesNewRomanPSMT"/>
                <w:sz w:val="20"/>
                <w:szCs w:val="20"/>
                <w:lang w:val="en-GB"/>
              </w:rPr>
              <w:t>“Theoria” of the “</w:t>
            </w:r>
            <w:r w:rsidRPr="004F09D4">
              <w:rPr>
                <w:rFonts w:ascii="Palatino Linotype" w:eastAsia="TimesNewRomanPSMT" w:hAnsi="Palatino Linotype" w:cs="TimesNewRomanPSMT"/>
                <w:sz w:val="20"/>
                <w:szCs w:val="20"/>
              </w:rPr>
              <w:t>Ἀπόθετον</w:t>
            </w:r>
            <w:r w:rsidRPr="004F09D4">
              <w:rPr>
                <w:rFonts w:ascii="Palatino Linotype" w:eastAsia="TimesNewRomanPSMT" w:hAnsi="Palatino Linotype" w:cs="TimesNewRomanPSMT"/>
                <w:sz w:val="20"/>
                <w:szCs w:val="20"/>
                <w:lang w:val="en-US"/>
              </w:rPr>
              <w:t xml:space="preserve"> </w:t>
            </w:r>
            <w:r w:rsidRPr="004F09D4">
              <w:rPr>
                <w:rFonts w:ascii="Palatino Linotype" w:eastAsia="TimesNewRomanPSMT" w:hAnsi="Palatino Linotype" w:cs="TimesNewRomanPSMT"/>
                <w:caps/>
                <w:sz w:val="20"/>
                <w:szCs w:val="20"/>
              </w:rPr>
              <w:t>κ</w:t>
            </w:r>
            <w:r w:rsidRPr="004F09D4">
              <w:rPr>
                <w:rFonts w:ascii="Palatino Linotype" w:eastAsia="TimesNewRomanPSMT" w:hAnsi="Palatino Linotype" w:cs="TimesNewRomanPSMT"/>
                <w:sz w:val="20"/>
                <w:szCs w:val="20"/>
              </w:rPr>
              <w:t>άλλος</w:t>
            </w:r>
            <w:r w:rsidRPr="004F09D4">
              <w:rPr>
                <w:rFonts w:ascii="Palatino Linotype" w:eastAsia="TimesNewRomanPSMT" w:hAnsi="Palatino Linotype" w:cs="TimesNewRomanPSMT"/>
                <w:sz w:val="20"/>
                <w:szCs w:val="20"/>
                <w:lang w:val="en-US"/>
              </w:rPr>
              <w:t xml:space="preserve">” [= </w:t>
            </w:r>
            <w:r w:rsidRPr="004F09D4">
              <w:rPr>
                <w:rFonts w:ascii="Palatino Linotype" w:eastAsia="TimesNewRomanPSMT" w:hAnsi="Palatino Linotype" w:cs="TimesNewRomanPSMT"/>
                <w:caps/>
                <w:sz w:val="20"/>
                <w:szCs w:val="20"/>
                <w:lang w:val="en-US"/>
              </w:rPr>
              <w:t>s</w:t>
            </w:r>
            <w:r w:rsidRPr="004F09D4">
              <w:rPr>
                <w:rFonts w:ascii="Palatino Linotype" w:eastAsia="TimesNewRomanPSMT" w:hAnsi="Palatino Linotype" w:cs="TimesNewRomanPSMT"/>
                <w:sz w:val="20"/>
                <w:szCs w:val="20"/>
                <w:lang w:val="en-US"/>
              </w:rPr>
              <w:t xml:space="preserve">tored up </w:t>
            </w:r>
            <w:r w:rsidRPr="004F09D4">
              <w:rPr>
                <w:rFonts w:ascii="Palatino Linotype" w:eastAsia="TimesNewRomanPSMT" w:hAnsi="Palatino Linotype" w:cs="TimesNewRomanPSMT"/>
                <w:caps/>
                <w:sz w:val="20"/>
                <w:szCs w:val="20"/>
                <w:lang w:val="en-US"/>
              </w:rPr>
              <w:t>b</w:t>
            </w:r>
            <w:r>
              <w:rPr>
                <w:rFonts w:ascii="Palatino Linotype" w:eastAsia="TimesNewRomanPSMT" w:hAnsi="Palatino Linotype" w:cs="TimesNewRomanPSMT"/>
                <w:sz w:val="20"/>
                <w:szCs w:val="20"/>
                <w:lang w:val="en-US"/>
              </w:rPr>
              <w:t xml:space="preserve">eauty]) </w:t>
            </w:r>
            <w:r w:rsidRPr="004F09D4">
              <w:rPr>
                <w:rFonts w:ascii="Palatino Linotype" w:eastAsia="TimesNewRomanPSMT" w:hAnsi="Palatino Linotype" w:cs="TimesNewRomanPSMT"/>
                <w:sz w:val="20"/>
                <w:szCs w:val="20"/>
                <w:lang w:val="en-GB"/>
              </w:rPr>
              <w:t xml:space="preserve">and </w:t>
            </w:r>
            <w:r w:rsidRPr="004F09D4">
              <w:rPr>
                <w:rFonts w:ascii="Palatino Linotype" w:eastAsia="TimesNewRomanPSMT" w:hAnsi="Palatino Linotype" w:cs="TimesNewRomanPSMT"/>
                <w:b/>
                <w:caps/>
                <w:sz w:val="20"/>
                <w:szCs w:val="20"/>
                <w:lang w:val="en-GB"/>
              </w:rPr>
              <w:t>m</w:t>
            </w:r>
            <w:r w:rsidRPr="004F09D4">
              <w:rPr>
                <w:rFonts w:ascii="Palatino Linotype" w:eastAsia="TimesNewRomanPSMT" w:hAnsi="Palatino Linotype" w:cs="TimesNewRomanPSMT"/>
                <w:b/>
                <w:sz w:val="20"/>
                <w:szCs w:val="20"/>
                <w:lang w:val="en-GB"/>
              </w:rPr>
              <w:t xml:space="preserve">odern </w:t>
            </w:r>
            <w:r w:rsidRPr="004F09D4">
              <w:rPr>
                <w:rFonts w:ascii="Palatino Linotype" w:eastAsia="TimesNewRomanPSMT" w:hAnsi="Palatino Linotype" w:cs="TimesNewRomanPSMT"/>
                <w:b/>
                <w:caps/>
                <w:sz w:val="20"/>
                <w:szCs w:val="20"/>
                <w:lang w:val="en-GB"/>
              </w:rPr>
              <w:t>h</w:t>
            </w:r>
            <w:r w:rsidRPr="004F09D4">
              <w:rPr>
                <w:rFonts w:ascii="Palatino Linotype" w:eastAsia="TimesNewRomanPSMT" w:hAnsi="Palatino Linotype" w:cs="TimesNewRomanPSMT"/>
                <w:b/>
                <w:sz w:val="20"/>
                <w:szCs w:val="20"/>
                <w:lang w:val="en-GB"/>
              </w:rPr>
              <w:t xml:space="preserve">ermeneutical </w:t>
            </w:r>
            <w:r w:rsidRPr="004F09D4">
              <w:rPr>
                <w:rFonts w:ascii="Palatino Linotype" w:eastAsia="TimesNewRomanPSMT" w:hAnsi="Palatino Linotype" w:cs="TimesNewRomanPSMT"/>
                <w:b/>
                <w:caps/>
                <w:sz w:val="20"/>
                <w:szCs w:val="20"/>
                <w:lang w:val="en-GB"/>
              </w:rPr>
              <w:t>m</w:t>
            </w:r>
            <w:r w:rsidRPr="004F09D4">
              <w:rPr>
                <w:rFonts w:ascii="Palatino Linotype" w:eastAsia="TimesNewRomanPSMT" w:hAnsi="Palatino Linotype" w:cs="TimesNewRomanPSMT"/>
                <w:b/>
                <w:sz w:val="20"/>
                <w:szCs w:val="20"/>
                <w:lang w:val="en-GB"/>
              </w:rPr>
              <w:t>ethods</w:t>
            </w:r>
            <w:r w:rsidRPr="004F09D4">
              <w:rPr>
                <w:rFonts w:ascii="Palatino Linotype" w:eastAsia="TimesNewRomanPSMT" w:hAnsi="Palatino Linotype" w:cs="TimesNewRomanPSMT"/>
                <w:sz w:val="20"/>
                <w:szCs w:val="20"/>
                <w:lang w:val="en-GB"/>
              </w:rPr>
              <w:t xml:space="preserve"> (Reader-</w:t>
            </w:r>
            <w:r w:rsidRPr="004F09D4">
              <w:rPr>
                <w:rFonts w:ascii="Palatino Linotype" w:eastAsia="TimesNewRomanPSMT" w:hAnsi="Palatino Linotype" w:cs="TimesNewRomanPSMT"/>
                <w:caps/>
                <w:sz w:val="20"/>
                <w:szCs w:val="20"/>
                <w:lang w:val="en-GB"/>
              </w:rPr>
              <w:t>r</w:t>
            </w:r>
            <w:r w:rsidRPr="004F09D4">
              <w:rPr>
                <w:rFonts w:ascii="Palatino Linotype" w:eastAsia="TimesNewRomanPSMT" w:hAnsi="Palatino Linotype" w:cs="TimesNewRomanPSMT"/>
                <w:sz w:val="20"/>
                <w:szCs w:val="20"/>
                <w:lang w:val="en-GB"/>
              </w:rPr>
              <w:t xml:space="preserve">esponse </w:t>
            </w:r>
            <w:r w:rsidRPr="004F09D4">
              <w:rPr>
                <w:rStyle w:val="tgc"/>
                <w:rFonts w:ascii="Palatino Linotype" w:hAnsi="Palatino Linotype"/>
                <w:caps/>
                <w:sz w:val="20"/>
                <w:szCs w:val="20"/>
                <w:lang w:val="en-US"/>
              </w:rPr>
              <w:t>c</w:t>
            </w:r>
            <w:r w:rsidRPr="004F09D4">
              <w:rPr>
                <w:rStyle w:val="tgc"/>
                <w:rFonts w:ascii="Palatino Linotype" w:hAnsi="Palatino Linotype"/>
                <w:sz w:val="20"/>
                <w:szCs w:val="20"/>
                <w:lang w:val="en-US"/>
              </w:rPr>
              <w:t>riticism</w:t>
            </w:r>
            <w:r w:rsidRPr="004F09D4">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caps/>
                <w:sz w:val="20"/>
                <w:szCs w:val="20"/>
                <w:lang w:val="en-GB"/>
              </w:rPr>
              <w:t>r</w:t>
            </w:r>
            <w:r w:rsidRPr="004F09D4">
              <w:rPr>
                <w:rFonts w:ascii="Palatino Linotype" w:eastAsia="TimesNewRomanPSMT" w:hAnsi="Palatino Linotype" w:cs="TimesNewRomanPSMT"/>
                <w:sz w:val="20"/>
                <w:szCs w:val="20"/>
                <w:lang w:val="en-GB"/>
              </w:rPr>
              <w:t xml:space="preserve">hetorical and </w:t>
            </w:r>
            <w:r w:rsidRPr="004F09D4">
              <w:rPr>
                <w:rFonts w:ascii="Palatino Linotype" w:eastAsia="TimesNewRomanPSMT" w:hAnsi="Palatino Linotype" w:cs="TimesNewRomanPSMT"/>
                <w:caps/>
                <w:sz w:val="20"/>
                <w:szCs w:val="20"/>
                <w:lang w:val="en-GB"/>
              </w:rPr>
              <w:t>n</w:t>
            </w:r>
            <w:r w:rsidRPr="004F09D4">
              <w:rPr>
                <w:rFonts w:ascii="Palatino Linotype" w:eastAsia="TimesNewRomanPSMT" w:hAnsi="Palatino Linotype" w:cs="TimesNewRomanPSMT"/>
                <w:sz w:val="20"/>
                <w:szCs w:val="20"/>
                <w:lang w:val="en-GB"/>
              </w:rPr>
              <w:t xml:space="preserve">arratological </w:t>
            </w:r>
            <w:r w:rsidRPr="004F09D4">
              <w:rPr>
                <w:rFonts w:ascii="Palatino Linotype" w:eastAsia="TimesNewRomanPSMT" w:hAnsi="Palatino Linotype" w:cs="TimesNewRomanPSMT"/>
                <w:caps/>
                <w:sz w:val="20"/>
                <w:szCs w:val="20"/>
                <w:lang w:val="en-GB"/>
              </w:rPr>
              <w:t>a</w:t>
            </w:r>
            <w:r w:rsidRPr="004F09D4">
              <w:rPr>
                <w:rFonts w:ascii="Palatino Linotype" w:eastAsia="TimesNewRomanPSMT" w:hAnsi="Palatino Linotype" w:cs="TimesNewRomanPSMT"/>
                <w:sz w:val="20"/>
                <w:szCs w:val="20"/>
                <w:lang w:val="en-GB"/>
              </w:rPr>
              <w:t xml:space="preserve">nalysis, </w:t>
            </w:r>
            <w:r w:rsidRPr="004F09D4">
              <w:rPr>
                <w:rFonts w:ascii="Palatino Linotype" w:eastAsia="TimesNewRomanPSMT" w:hAnsi="Palatino Linotype" w:cs="TimesNewRomanPSMT"/>
                <w:caps/>
                <w:sz w:val="20"/>
                <w:szCs w:val="20"/>
                <w:lang w:val="en-GB"/>
              </w:rPr>
              <w:t>c</w:t>
            </w:r>
            <w:r w:rsidRPr="004F09D4">
              <w:rPr>
                <w:rFonts w:ascii="Palatino Linotype" w:eastAsia="TimesNewRomanPSMT" w:hAnsi="Palatino Linotype" w:cs="TimesNewRomanPSMT"/>
                <w:sz w:val="20"/>
                <w:szCs w:val="20"/>
                <w:lang w:val="en-GB"/>
              </w:rPr>
              <w:t xml:space="preserve">ognitive </w:t>
            </w:r>
            <w:r w:rsidRPr="004F09D4">
              <w:rPr>
                <w:rFonts w:ascii="Palatino Linotype" w:eastAsia="TimesNewRomanPSMT" w:hAnsi="Palatino Linotype" w:cs="TimesNewRomanPSMT"/>
                <w:caps/>
                <w:sz w:val="20"/>
                <w:szCs w:val="20"/>
                <w:lang w:val="en-GB"/>
              </w:rPr>
              <w:t>i</w:t>
            </w:r>
            <w:r w:rsidRPr="004F09D4">
              <w:rPr>
                <w:rFonts w:ascii="Palatino Linotype" w:eastAsia="TimesNewRomanPSMT" w:hAnsi="Palatino Linotype" w:cs="TimesNewRomanPSMT"/>
                <w:sz w:val="20"/>
                <w:szCs w:val="20"/>
                <w:lang w:val="en-GB"/>
              </w:rPr>
              <w:t xml:space="preserve">nterpretation). </w:t>
            </w:r>
            <w:r w:rsidRPr="004F09D4">
              <w:rPr>
                <w:rFonts w:ascii="Palatino Linotype" w:eastAsia="TimesNewRomanPSMT" w:hAnsi="Palatino Linotype" w:cs="TimesNewRomanPSMT"/>
                <w:b/>
                <w:sz w:val="20"/>
                <w:szCs w:val="20"/>
                <w:lang w:val="en-GB"/>
              </w:rPr>
              <w:t>2.</w:t>
            </w:r>
            <w:r w:rsidRPr="004F09D4">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b/>
                <w:sz w:val="20"/>
                <w:szCs w:val="20"/>
                <w:lang w:val="en-GB"/>
              </w:rPr>
              <w:t xml:space="preserve">Emphasis on their </w:t>
            </w:r>
            <w:r w:rsidRPr="004F09D4">
              <w:rPr>
                <w:rFonts w:ascii="Palatino Linotype" w:eastAsia="TimesNewRomanPSMT" w:hAnsi="Palatino Linotype" w:cs="TimesNewRomanPSMT"/>
                <w:b/>
                <w:caps/>
                <w:sz w:val="20"/>
                <w:szCs w:val="20"/>
                <w:lang w:val="en-GB"/>
              </w:rPr>
              <w:t>p</w:t>
            </w:r>
            <w:r w:rsidRPr="004F09D4">
              <w:rPr>
                <w:rFonts w:ascii="Palatino Linotype" w:eastAsia="TimesNewRomanPSMT" w:hAnsi="Palatino Linotype" w:cs="TimesNewRomanPSMT"/>
                <w:b/>
                <w:sz w:val="20"/>
                <w:szCs w:val="20"/>
                <w:lang w:val="en-GB"/>
              </w:rPr>
              <w:t xml:space="preserve">resentation/ </w:t>
            </w:r>
            <w:r w:rsidRPr="004F09D4">
              <w:rPr>
                <w:rFonts w:ascii="Palatino Linotype" w:eastAsia="TimesNewRomanPSMT" w:hAnsi="Palatino Linotype" w:cs="TimesNewRomanPSMT"/>
                <w:b/>
                <w:caps/>
                <w:sz w:val="20"/>
                <w:szCs w:val="20"/>
                <w:lang w:val="en-GB"/>
              </w:rPr>
              <w:t>t</w:t>
            </w:r>
            <w:r w:rsidRPr="004F09D4">
              <w:rPr>
                <w:rFonts w:ascii="Palatino Linotype" w:eastAsia="TimesNewRomanPSMT" w:hAnsi="Palatino Linotype" w:cs="TimesNewRomanPSMT"/>
                <w:b/>
                <w:sz w:val="20"/>
                <w:szCs w:val="20"/>
                <w:lang w:val="en-GB"/>
              </w:rPr>
              <w:t>eaching in the modern Community or Parish</w:t>
            </w:r>
            <w:r w:rsidRPr="004F09D4">
              <w:rPr>
                <w:rFonts w:ascii="Palatino Linotype" w:eastAsia="TimesNewRomanPSMT" w:hAnsi="Palatino Linotype" w:cs="TimesNewRomanPSMT"/>
                <w:b/>
                <w:sz w:val="20"/>
                <w:szCs w:val="20"/>
                <w:lang w:val="en-US"/>
              </w:rPr>
              <w:t xml:space="preserve"> (</w:t>
            </w:r>
            <w:r w:rsidRPr="004F09D4">
              <w:rPr>
                <w:rFonts w:ascii="Palatino Linotype" w:eastAsia="TimesNewRomanPSMT" w:hAnsi="Palatino Linotype" w:cs="TimesNewRomanPSMT"/>
                <w:b/>
                <w:caps/>
                <w:sz w:val="20"/>
                <w:szCs w:val="20"/>
                <w:lang w:val="en-US"/>
              </w:rPr>
              <w:t>c</w:t>
            </w:r>
            <w:r w:rsidRPr="004F09D4">
              <w:rPr>
                <w:rFonts w:ascii="Palatino Linotype" w:eastAsia="TimesNewRomanPSMT" w:hAnsi="Palatino Linotype" w:cs="TimesNewRomanPSMT"/>
                <w:b/>
                <w:sz w:val="20"/>
                <w:szCs w:val="20"/>
                <w:lang w:val="en-US"/>
              </w:rPr>
              <w:t xml:space="preserve">ontextual </w:t>
            </w:r>
            <w:r w:rsidRPr="004F09D4">
              <w:rPr>
                <w:rFonts w:ascii="Palatino Linotype" w:eastAsia="TimesNewRomanPSMT" w:hAnsi="Palatino Linotype" w:cs="TimesNewRomanPSMT"/>
                <w:b/>
                <w:caps/>
                <w:sz w:val="20"/>
                <w:szCs w:val="20"/>
                <w:lang w:val="en-US"/>
              </w:rPr>
              <w:t>t</w:t>
            </w:r>
            <w:r w:rsidRPr="004F09D4">
              <w:rPr>
                <w:rFonts w:ascii="Palatino Linotype" w:eastAsia="TimesNewRomanPSMT" w:hAnsi="Palatino Linotype" w:cs="TimesNewRomanPSMT"/>
                <w:b/>
                <w:sz w:val="20"/>
                <w:szCs w:val="20"/>
                <w:lang w:val="en-US"/>
              </w:rPr>
              <w:t>heology)</w:t>
            </w:r>
            <w:r>
              <w:rPr>
                <w:rFonts w:ascii="Palatino Linotype" w:eastAsia="TimesNewRomanPSMT" w:hAnsi="Palatino Linotype" w:cs="TimesNewRomanPSMT"/>
                <w:b/>
                <w:sz w:val="20"/>
                <w:szCs w:val="20"/>
                <w:lang w:val="en-GB"/>
              </w:rPr>
              <w:t>:</w:t>
            </w:r>
            <w:r w:rsidRPr="004F09D4">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sz w:val="20"/>
                <w:szCs w:val="20"/>
                <w:lang w:val="en-US"/>
              </w:rPr>
              <w:t xml:space="preserve">Lectio </w:t>
            </w:r>
            <w:r w:rsidRPr="004F09D4">
              <w:rPr>
                <w:rFonts w:ascii="Palatino Linotype" w:eastAsia="TimesNewRomanPSMT" w:hAnsi="Palatino Linotype" w:cs="TimesNewRomanPSMT"/>
                <w:caps/>
                <w:sz w:val="20"/>
                <w:szCs w:val="20"/>
                <w:lang w:val="en-US"/>
              </w:rPr>
              <w:t>d</w:t>
            </w:r>
            <w:r w:rsidRPr="004F09D4">
              <w:rPr>
                <w:rFonts w:ascii="Palatino Linotype" w:eastAsia="TimesNewRomanPSMT" w:hAnsi="Palatino Linotype" w:cs="TimesNewRomanPSMT"/>
                <w:sz w:val="20"/>
                <w:szCs w:val="20"/>
                <w:lang w:val="en-US"/>
              </w:rPr>
              <w:t xml:space="preserve">ivina (Relectura). “Hermeneutics of Suspicion”. </w:t>
            </w:r>
            <w:r w:rsidRPr="004F09D4">
              <w:rPr>
                <w:rFonts w:ascii="Palatino Linotype" w:eastAsia="TimesNewRomanPSMT" w:hAnsi="Palatino Linotype" w:cs="TimesNewRomanPSMT"/>
                <w:i/>
                <w:sz w:val="20"/>
                <w:szCs w:val="20"/>
                <w:lang w:val="en-GB"/>
              </w:rPr>
              <w:t>Re-membering</w:t>
            </w:r>
            <w:r w:rsidRPr="004F09D4">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sz w:val="20"/>
                <w:szCs w:val="20"/>
                <w:lang w:val="en-US"/>
              </w:rPr>
              <w:t xml:space="preserve">Enthymisis), </w:t>
            </w:r>
            <w:r w:rsidRPr="004F09D4">
              <w:rPr>
                <w:rFonts w:ascii="Palatino Linotype" w:eastAsia="TimesNewRomanPSMT" w:hAnsi="Palatino Linotype" w:cs="TimesNewRomanPSMT"/>
                <w:caps/>
                <w:sz w:val="20"/>
                <w:szCs w:val="20"/>
                <w:lang w:val="en-US"/>
              </w:rPr>
              <w:t>r</w:t>
            </w:r>
            <w:r w:rsidRPr="004F09D4">
              <w:rPr>
                <w:rFonts w:ascii="Palatino Linotype" w:eastAsia="TimesNewRomanPSMT" w:hAnsi="Palatino Linotype" w:cs="TimesNewRomanPSMT"/>
                <w:sz w:val="20"/>
                <w:szCs w:val="20"/>
                <w:lang w:val="en-US"/>
              </w:rPr>
              <w:t>e</w:t>
            </w:r>
            <w:r w:rsidRPr="004F09D4">
              <w:rPr>
                <w:rFonts w:ascii="Palatino Linotype" w:eastAsia="TimesNewRomanPSMT" w:hAnsi="Palatino Linotype" w:cs="TimesNewRomanPSMT"/>
                <w:i/>
                <w:sz w:val="20"/>
                <w:szCs w:val="20"/>
                <w:lang w:val="en-US"/>
              </w:rPr>
              <w:t>actualisation</w:t>
            </w:r>
            <w:r w:rsidRPr="004F09D4">
              <w:rPr>
                <w:rFonts w:ascii="Palatino Linotype" w:eastAsia="TimesNewRomanPSMT" w:hAnsi="Palatino Linotype" w:cs="TimesNewRomanPSMT"/>
                <w:sz w:val="20"/>
                <w:szCs w:val="20"/>
                <w:lang w:val="en-US"/>
              </w:rPr>
              <w:t xml:space="preserve"> (</w:t>
            </w:r>
            <w:r w:rsidRPr="004F09D4">
              <w:rPr>
                <w:rFonts w:ascii="Palatino Linotype" w:eastAsia="TimesNewRomanPSMT" w:hAnsi="Palatino Linotype" w:cs="TimesNewRomanPSMT"/>
                <w:i/>
                <w:sz w:val="20"/>
                <w:szCs w:val="20"/>
                <w:lang w:val="en-US"/>
              </w:rPr>
              <w:t>Synchronising</w:t>
            </w:r>
            <w:r w:rsidRPr="004F09D4">
              <w:rPr>
                <w:rFonts w:ascii="Palatino Linotype" w:eastAsia="TimesNewRomanPSMT" w:hAnsi="Palatino Linotype" w:cs="TimesNewRomanPSMT"/>
                <w:sz w:val="20"/>
                <w:szCs w:val="20"/>
                <w:lang w:val="en-US"/>
              </w:rPr>
              <w:t xml:space="preserve">) and </w:t>
            </w:r>
            <w:r w:rsidRPr="004F09D4">
              <w:rPr>
                <w:rFonts w:ascii="Palatino Linotype" w:hAnsi="Palatino Linotype" w:cs="Arial"/>
                <w:caps/>
                <w:sz w:val="20"/>
                <w:szCs w:val="20"/>
                <w:lang w:val="en-US" w:bidi="he-IL"/>
              </w:rPr>
              <w:t>a</w:t>
            </w:r>
            <w:r w:rsidRPr="004F09D4">
              <w:rPr>
                <w:rFonts w:ascii="Palatino Linotype" w:hAnsi="Palatino Linotype" w:cs="Arial"/>
                <w:sz w:val="20"/>
                <w:szCs w:val="20"/>
                <w:lang w:val="en-US" w:bidi="he-IL"/>
              </w:rPr>
              <w:t>cculturation</w:t>
            </w:r>
            <w:r w:rsidRPr="004F09D4">
              <w:rPr>
                <w:rFonts w:ascii="Palatino Linotype" w:eastAsia="TimesNewRomanPSMT" w:hAnsi="Palatino Linotype" w:cs="TimesNewRomanPSMT"/>
                <w:sz w:val="20"/>
                <w:szCs w:val="20"/>
                <w:lang w:val="en-US"/>
              </w:rPr>
              <w:t xml:space="preserve"> of </w:t>
            </w:r>
            <w:r w:rsidRPr="004F09D4">
              <w:rPr>
                <w:rFonts w:ascii="Palatino Linotype" w:eastAsia="TimesNewRomanPSMT" w:hAnsi="Palatino Linotype" w:cs="TimesNewRomanPSMT"/>
                <w:caps/>
                <w:sz w:val="20"/>
                <w:szCs w:val="20"/>
                <w:lang w:val="en-US"/>
              </w:rPr>
              <w:t>m</w:t>
            </w:r>
            <w:r w:rsidRPr="004F09D4">
              <w:rPr>
                <w:rFonts w:ascii="Palatino Linotype" w:eastAsia="TimesNewRomanPSMT" w:hAnsi="Palatino Linotype" w:cs="TimesNewRomanPSMT"/>
                <w:sz w:val="20"/>
                <w:szCs w:val="20"/>
                <w:lang w:val="en-US"/>
              </w:rPr>
              <w:t xml:space="preserve">agnalia </w:t>
            </w:r>
            <w:r w:rsidRPr="004F09D4">
              <w:rPr>
                <w:rFonts w:ascii="Palatino Linotype" w:eastAsia="TimesNewRomanPSMT" w:hAnsi="Palatino Linotype" w:cs="TimesNewRomanPSMT"/>
                <w:caps/>
                <w:sz w:val="20"/>
                <w:szCs w:val="20"/>
                <w:lang w:val="en-US"/>
              </w:rPr>
              <w:t>d</w:t>
            </w:r>
            <w:r w:rsidRPr="004F09D4">
              <w:rPr>
                <w:rFonts w:ascii="Palatino Linotype" w:eastAsia="TimesNewRomanPSMT" w:hAnsi="Palatino Linotype" w:cs="TimesNewRomanPSMT"/>
                <w:sz w:val="20"/>
                <w:szCs w:val="20"/>
                <w:lang w:val="en-US"/>
              </w:rPr>
              <w:t xml:space="preserve">ei (= </w:t>
            </w:r>
            <w:r w:rsidRPr="004F09D4">
              <w:rPr>
                <w:rStyle w:val="a4"/>
                <w:rFonts w:ascii="Palatino Linotype" w:eastAsia="Calibri" w:hAnsi="Palatino Linotype"/>
                <w:sz w:val="20"/>
                <w:szCs w:val="20"/>
                <w:lang w:val="en-US"/>
              </w:rPr>
              <w:t>The Mighty Acts of God</w:t>
            </w:r>
            <w:r w:rsidRPr="004F09D4">
              <w:rPr>
                <w:rFonts w:ascii="Palatino Linotype" w:eastAsia="TimesNewRomanPSMT" w:hAnsi="Palatino Linotype" w:cs="TimesNewRomanPSMT"/>
                <w:sz w:val="20"/>
                <w:szCs w:val="20"/>
                <w:lang w:val="en-US"/>
              </w:rPr>
              <w:t xml:space="preserve"> of Exodus). </w:t>
            </w:r>
          </w:p>
          <w:p w:rsidR="00B345B2" w:rsidRPr="004F09D4" w:rsidRDefault="00B345B2" w:rsidP="00187153">
            <w:pPr>
              <w:shd w:val="clear" w:color="auto" w:fill="FFFFFF"/>
              <w:snapToGrid w:val="0"/>
              <w:rPr>
                <w:rFonts w:ascii="Palatino Linotype" w:hAnsi="Palatino Linotype"/>
                <w:sz w:val="20"/>
                <w:szCs w:val="20"/>
                <w:lang w:val="en-US"/>
              </w:rPr>
            </w:pPr>
          </w:p>
          <w:p w:rsidR="00B345B2" w:rsidRPr="004F09D4" w:rsidRDefault="00166790" w:rsidP="00187153">
            <w:pPr>
              <w:shd w:val="clear" w:color="auto" w:fill="FFFFFF"/>
              <w:snapToGrid w:val="0"/>
              <w:rPr>
                <w:rFonts w:ascii="Palatino Linotype" w:hAnsi="Palatino Linotype"/>
                <w:sz w:val="20"/>
                <w:szCs w:val="20"/>
                <w:lang w:val="en-US"/>
              </w:rPr>
            </w:pPr>
            <w:hyperlink r:id="rId10" w:history="1">
              <w:r w:rsidR="00B345B2" w:rsidRPr="004F09D4">
                <w:rPr>
                  <w:rStyle w:val="-"/>
                  <w:rFonts w:ascii="Palatino Linotype" w:eastAsia="TimesNewRomanPSMT" w:hAnsi="Palatino Linotype" w:cs="TimesNewRomanPSMT"/>
                  <w:sz w:val="20"/>
                  <w:szCs w:val="20"/>
                  <w:lang w:val="en-GB"/>
                </w:rPr>
                <w:t>http://eclass.uoa.gr/modules/document/?course=SOCTHEOL103</w:t>
              </w:r>
            </w:hyperlink>
            <w:r w:rsidR="00B345B2" w:rsidRPr="004F09D4">
              <w:rPr>
                <w:rFonts w:ascii="Palatino Linotype" w:eastAsia="TimesNewRomanPSMT" w:hAnsi="Palatino Linotype" w:cs="TimesNewRomanPSMT"/>
                <w:sz w:val="20"/>
                <w:szCs w:val="20"/>
                <w:lang w:val="en-GB"/>
              </w:rPr>
              <w:t xml:space="preserve"> </w:t>
            </w:r>
          </w:p>
        </w:tc>
      </w:tr>
    </w:tbl>
    <w:p w:rsidR="00B345B2" w:rsidRPr="004F09D4" w:rsidRDefault="00B345B2" w:rsidP="00B345B2">
      <w:pPr>
        <w:rPr>
          <w:rFonts w:ascii="Palatino Linotype" w:hAnsi="Palatino Linotype" w:cs="TimesNewRomanPS-BoldItalicMT"/>
          <w:b/>
          <w:bCs/>
          <w:iCs/>
          <w:sz w:val="20"/>
          <w:szCs w:val="20"/>
          <w:lang w:val="en-GB"/>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fr-FR"/>
        </w:rPr>
        <w:t>SEMESTER 2</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US"/>
              </w:rPr>
              <w:t>112]</w:t>
            </w:r>
          </w:p>
          <w:p w:rsidR="00B345B2" w:rsidRPr="004F09D4" w:rsidRDefault="00B345B2" w:rsidP="00187153">
            <w:pPr>
              <w:shd w:val="clear" w:color="auto" w:fill="FFFFFF"/>
              <w:rPr>
                <w:rFonts w:ascii="Palatino Linotype" w:hAnsi="Palatino Linotype"/>
                <w:sz w:val="20"/>
                <w:szCs w:val="20"/>
                <w:lang w:val="en-US"/>
              </w:rPr>
            </w:pPr>
            <w:r w:rsidRPr="004F09D4">
              <w:rPr>
                <w:rFonts w:ascii="Palatino Linotype" w:hAnsi="Palatino Linotype" w:cs="Palatino Linotype"/>
                <w:b/>
                <w:sz w:val="20"/>
                <w:szCs w:val="20"/>
                <w:lang w:val="en-GB"/>
              </w:rPr>
              <w:t>Exegesis and Theology of the New Testament</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US"/>
              </w:rPr>
              <w:t>S. Despotis – A. Antonopoulos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p w:rsidR="00B345B2" w:rsidRPr="004F09D4" w:rsidRDefault="00B345B2" w:rsidP="00187153">
            <w:pPr>
              <w:shd w:val="clear" w:color="auto" w:fill="FFFFFF"/>
              <w:snapToGrid w:val="0"/>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 xml:space="preserve">Open Course </w:t>
            </w:r>
          </w:p>
          <w:p w:rsidR="00B345B2" w:rsidRPr="004F09D4" w:rsidRDefault="00166790" w:rsidP="00187153">
            <w:pPr>
              <w:shd w:val="clear" w:color="auto" w:fill="FFFFFF"/>
              <w:snapToGrid w:val="0"/>
              <w:rPr>
                <w:rFonts w:ascii="Palatino Linotype" w:hAnsi="Palatino Linotype" w:cs="Palatino Linotype"/>
                <w:sz w:val="20"/>
                <w:szCs w:val="20"/>
                <w:lang w:val="en-US"/>
              </w:rPr>
            </w:pPr>
            <w:hyperlink r:id="rId11" w:history="1">
              <w:r w:rsidR="00B345B2" w:rsidRPr="004F09D4">
                <w:rPr>
                  <w:rStyle w:val="-"/>
                  <w:rFonts w:ascii="Palatino Linotype" w:hAnsi="Palatino Linotype" w:cs="Palatino Linotype"/>
                  <w:sz w:val="20"/>
                  <w:szCs w:val="20"/>
                  <w:lang w:val="en-US"/>
                </w:rPr>
                <w:t>http://opencourses.uoa.gr/courses/SOCTHEOL102/</w:t>
              </w:r>
            </w:hyperlink>
          </w:p>
          <w:p w:rsidR="00B345B2" w:rsidRPr="004F09D4" w:rsidRDefault="00B345B2" w:rsidP="00187153">
            <w:pPr>
              <w:shd w:val="clear" w:color="auto" w:fill="FFFFFF"/>
              <w:snapToGrid w:val="0"/>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http://eclass.uoa.gr/courses/SOCTHEOL101/</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sz w:val="20"/>
                <w:szCs w:val="20"/>
                <w:lang w:val="en-US"/>
              </w:rPr>
              <w:t xml:space="preserve">Presentation of the </w:t>
            </w:r>
            <w:r w:rsidRPr="004F09D4">
              <w:rPr>
                <w:rFonts w:ascii="Palatino Linotype" w:hAnsi="Palatino Linotype"/>
                <w:caps/>
                <w:sz w:val="20"/>
                <w:szCs w:val="20"/>
                <w:lang w:val="en-US"/>
              </w:rPr>
              <w:t>m</w:t>
            </w:r>
            <w:r w:rsidRPr="004F09D4">
              <w:rPr>
                <w:rFonts w:ascii="Palatino Linotype" w:hAnsi="Palatino Linotype"/>
                <w:sz w:val="20"/>
                <w:szCs w:val="20"/>
                <w:lang w:val="en-US"/>
              </w:rPr>
              <w:t xml:space="preserve">ethods for the </w:t>
            </w:r>
            <w:r w:rsidRPr="004F09D4">
              <w:rPr>
                <w:rFonts w:ascii="Palatino Linotype" w:hAnsi="Palatino Linotype"/>
                <w:caps/>
                <w:sz w:val="20"/>
                <w:szCs w:val="20"/>
                <w:lang w:val="en-US"/>
              </w:rPr>
              <w:t>t</w:t>
            </w:r>
            <w:r w:rsidRPr="004F09D4">
              <w:rPr>
                <w:rFonts w:ascii="Palatino Linotype" w:hAnsi="Palatino Linotype"/>
                <w:sz w:val="20"/>
                <w:szCs w:val="20"/>
                <w:lang w:val="en-US"/>
              </w:rPr>
              <w:t xml:space="preserve">heological Interpretation of the New Testament Canon with </w:t>
            </w:r>
            <w:r w:rsidRPr="004F09D4">
              <w:rPr>
                <w:rFonts w:ascii="Palatino Linotype" w:hAnsi="Palatino Linotype"/>
                <w:caps/>
                <w:sz w:val="20"/>
                <w:szCs w:val="20"/>
                <w:lang w:val="en-US"/>
              </w:rPr>
              <w:t>e</w:t>
            </w:r>
            <w:r w:rsidRPr="004F09D4">
              <w:rPr>
                <w:rFonts w:ascii="Palatino Linotype" w:hAnsi="Palatino Linotype"/>
                <w:sz w:val="20"/>
                <w:szCs w:val="20"/>
                <w:lang w:val="en-US"/>
              </w:rPr>
              <w:t xml:space="preserve">mphasis on the most </w:t>
            </w:r>
            <w:r w:rsidRPr="004F09D4">
              <w:rPr>
                <w:rFonts w:ascii="Palatino Linotype" w:hAnsi="Palatino Linotype"/>
                <w:caps/>
                <w:sz w:val="20"/>
                <w:szCs w:val="20"/>
                <w:lang w:val="en-US"/>
              </w:rPr>
              <w:t>a</w:t>
            </w:r>
            <w:r w:rsidRPr="004F09D4">
              <w:rPr>
                <w:rFonts w:ascii="Palatino Linotype" w:hAnsi="Palatino Linotype"/>
                <w:sz w:val="20"/>
                <w:szCs w:val="20"/>
                <w:lang w:val="en-US"/>
              </w:rPr>
              <w:t xml:space="preserve">ncient Texts of Christianity: the </w:t>
            </w:r>
            <w:r w:rsidRPr="004F09D4">
              <w:rPr>
                <w:rFonts w:ascii="Palatino Linotype" w:hAnsi="Palatino Linotype"/>
                <w:b/>
                <w:sz w:val="20"/>
                <w:szCs w:val="20"/>
                <w:lang w:val="en-US"/>
              </w:rPr>
              <w:t>Pauline letters</w:t>
            </w:r>
            <w:r w:rsidRPr="004F09D4">
              <w:rPr>
                <w:rFonts w:ascii="Palatino Linotype" w:hAnsi="Palatino Linotype"/>
                <w:sz w:val="20"/>
                <w:szCs w:val="20"/>
                <w:lang w:val="en-US"/>
              </w:rPr>
              <w:t xml:space="preserve">. Systematic </w:t>
            </w:r>
            <w:r w:rsidRPr="004F09D4">
              <w:rPr>
                <w:rFonts w:ascii="Palatino Linotype" w:hAnsi="Palatino Linotype"/>
                <w:caps/>
                <w:sz w:val="20"/>
                <w:szCs w:val="20"/>
                <w:lang w:val="en-US"/>
              </w:rPr>
              <w:t>p</w:t>
            </w:r>
            <w:r w:rsidRPr="004F09D4">
              <w:rPr>
                <w:rFonts w:ascii="Palatino Linotype" w:hAnsi="Palatino Linotype"/>
                <w:sz w:val="20"/>
                <w:szCs w:val="20"/>
                <w:lang w:val="en-US"/>
              </w:rPr>
              <w:t xml:space="preserve">resentation of </w:t>
            </w:r>
            <w:r w:rsidRPr="004F09D4">
              <w:rPr>
                <w:rFonts w:ascii="Palatino Linotype" w:hAnsi="Palatino Linotype"/>
                <w:caps/>
                <w:sz w:val="20"/>
                <w:szCs w:val="20"/>
                <w:lang w:val="en-US"/>
              </w:rPr>
              <w:t>k</w:t>
            </w:r>
            <w:r w:rsidRPr="004F09D4">
              <w:rPr>
                <w:rFonts w:ascii="Palatino Linotype" w:hAnsi="Palatino Linotype"/>
                <w:sz w:val="20"/>
                <w:szCs w:val="20"/>
                <w:lang w:val="en-US"/>
              </w:rPr>
              <w:t>ey-</w:t>
            </w:r>
            <w:r w:rsidRPr="004F09D4">
              <w:rPr>
                <w:rFonts w:ascii="Palatino Linotype" w:hAnsi="Palatino Linotype"/>
                <w:caps/>
                <w:sz w:val="20"/>
                <w:szCs w:val="20"/>
                <w:lang w:val="en-US"/>
              </w:rPr>
              <w:t>i</w:t>
            </w:r>
            <w:r w:rsidRPr="004F09D4">
              <w:rPr>
                <w:rFonts w:ascii="Palatino Linotype" w:hAnsi="Palatino Linotype"/>
                <w:sz w:val="20"/>
                <w:szCs w:val="20"/>
                <w:lang w:val="en-US"/>
              </w:rPr>
              <w:t xml:space="preserve">ssues in New Testament </w:t>
            </w:r>
            <w:r w:rsidRPr="004F09D4">
              <w:rPr>
                <w:rFonts w:ascii="Palatino Linotype" w:hAnsi="Palatino Linotype"/>
                <w:caps/>
                <w:sz w:val="20"/>
                <w:szCs w:val="20"/>
                <w:lang w:val="en-US"/>
              </w:rPr>
              <w:t>t</w:t>
            </w:r>
            <w:r w:rsidRPr="004F09D4">
              <w:rPr>
                <w:rFonts w:ascii="Palatino Linotype" w:hAnsi="Palatino Linotype"/>
                <w:sz w:val="20"/>
                <w:szCs w:val="20"/>
                <w:lang w:val="en-US"/>
              </w:rPr>
              <w:t xml:space="preserve">heology (Christology, Soteriology [Justification, Works of Law and Grace], Ecclesiology, Mission, Eschatology [Israel and the Nations]) as stressed by the Apostle born in the </w:t>
            </w:r>
            <w:r w:rsidRPr="004F09D4">
              <w:rPr>
                <w:rFonts w:ascii="Palatino Linotype" w:hAnsi="Palatino Linotype"/>
                <w:caps/>
                <w:sz w:val="20"/>
                <w:szCs w:val="20"/>
                <w:lang w:val="en-US"/>
              </w:rPr>
              <w:t>c</w:t>
            </w:r>
            <w:r w:rsidRPr="004F09D4">
              <w:rPr>
                <w:rFonts w:ascii="Palatino Linotype" w:hAnsi="Palatino Linotype"/>
                <w:sz w:val="20"/>
                <w:szCs w:val="20"/>
                <w:lang w:val="en-US"/>
              </w:rPr>
              <w:t xml:space="preserve">osmopolitan Greco-Roman Tarsus and initiated into Pharisaism and Zelotism right in the </w:t>
            </w:r>
            <w:r w:rsidRPr="004F09D4">
              <w:rPr>
                <w:rFonts w:ascii="Palatino Linotype" w:hAnsi="Palatino Linotype"/>
                <w:caps/>
                <w:sz w:val="20"/>
                <w:szCs w:val="20"/>
                <w:lang w:val="en-US"/>
              </w:rPr>
              <w:t>c</w:t>
            </w:r>
            <w:r w:rsidRPr="004F09D4">
              <w:rPr>
                <w:rFonts w:ascii="Palatino Linotype" w:hAnsi="Palatino Linotype"/>
                <w:sz w:val="20"/>
                <w:szCs w:val="20"/>
                <w:lang w:val="en-US"/>
              </w:rPr>
              <w:t xml:space="preserve">entre of Judaism, the </w:t>
            </w:r>
            <w:r w:rsidRPr="004F09D4">
              <w:rPr>
                <w:rFonts w:ascii="Palatino Linotype" w:hAnsi="Palatino Linotype"/>
                <w:caps/>
                <w:sz w:val="20"/>
                <w:szCs w:val="20"/>
                <w:lang w:val="en-US"/>
              </w:rPr>
              <w:t>h</w:t>
            </w:r>
            <w:r w:rsidRPr="004F09D4">
              <w:rPr>
                <w:rFonts w:ascii="Palatino Linotype" w:hAnsi="Palatino Linotype"/>
                <w:sz w:val="20"/>
                <w:szCs w:val="20"/>
                <w:lang w:val="en-US"/>
              </w:rPr>
              <w:t xml:space="preserve">ellenistic Jerusalem. </w:t>
            </w:r>
            <w:r w:rsidRPr="004F09D4">
              <w:rPr>
                <w:rFonts w:ascii="Palatino Linotype" w:hAnsi="Palatino Linotype"/>
                <w:b/>
                <w:sz w:val="20"/>
                <w:szCs w:val="20"/>
                <w:lang w:val="en-US"/>
              </w:rPr>
              <w:t xml:space="preserve">Eastern Orthodox Interpretation of Paul and the Debate between Old and New Perspectives on Paul </w:t>
            </w:r>
            <w:r w:rsidRPr="004F09D4">
              <w:rPr>
                <w:rFonts w:ascii="Palatino Linotype" w:hAnsi="Palatino Linotype"/>
                <w:bCs/>
                <w:sz w:val="20"/>
                <w:szCs w:val="20"/>
                <w:lang w:val="en-US"/>
              </w:rPr>
              <w:t xml:space="preserve">(Saul, Judaism and </w:t>
            </w:r>
            <w:r w:rsidRPr="004F09D4">
              <w:rPr>
                <w:rFonts w:ascii="Palatino Linotype" w:hAnsi="Palatino Linotype"/>
                <w:sz w:val="20"/>
                <w:szCs w:val="20"/>
                <w:lang w:val="en-US"/>
              </w:rPr>
              <w:t xml:space="preserve">the </w:t>
            </w:r>
            <w:r w:rsidRPr="004F09D4">
              <w:rPr>
                <w:rFonts w:ascii="Palatino Linotype" w:hAnsi="Palatino Linotype"/>
                <w:caps/>
                <w:sz w:val="20"/>
                <w:szCs w:val="20"/>
                <w:lang w:val="en-US"/>
              </w:rPr>
              <w:t>r</w:t>
            </w:r>
            <w:r w:rsidRPr="004F09D4">
              <w:rPr>
                <w:rFonts w:ascii="Palatino Linotype" w:hAnsi="Palatino Linotype"/>
                <w:sz w:val="20"/>
                <w:szCs w:val="20"/>
                <w:lang w:val="en-US"/>
              </w:rPr>
              <w:t xml:space="preserve">ighteousness of God). </w:t>
            </w:r>
            <w:r w:rsidRPr="004F09D4">
              <w:rPr>
                <w:rFonts w:ascii="Palatino Linotype" w:hAnsi="Palatino Linotype"/>
                <w:b/>
                <w:sz w:val="20"/>
                <w:szCs w:val="20"/>
                <w:lang w:val="en-US"/>
              </w:rPr>
              <w:t>Conversion, Justification, Participation - Christosis/ Theosis</w:t>
            </w:r>
            <w:r w:rsidRPr="004F09D4">
              <w:rPr>
                <w:rFonts w:ascii="Palatino Linotype" w:hAnsi="Palatino Linotype"/>
                <w:sz w:val="20"/>
                <w:szCs w:val="20"/>
                <w:lang w:val="en-US"/>
              </w:rPr>
              <w:t xml:space="preserve">. </w:t>
            </w:r>
            <w:r w:rsidRPr="004F09D4">
              <w:rPr>
                <w:rFonts w:ascii="Palatino Linotype" w:hAnsi="Palatino Linotype"/>
                <w:iCs/>
                <w:sz w:val="20"/>
                <w:szCs w:val="20"/>
                <w:lang w:val="en-US"/>
              </w:rPr>
              <w:t xml:space="preserve">Pistis (= Faith, Confidence, Fidelity) </w:t>
            </w:r>
            <w:r w:rsidRPr="004F09D4">
              <w:rPr>
                <w:rFonts w:ascii="Palatino Linotype" w:hAnsi="Palatino Linotype"/>
                <w:sz w:val="20"/>
                <w:szCs w:val="20"/>
                <w:lang w:val="en-US"/>
              </w:rPr>
              <w:t xml:space="preserve">and Lifeethics/ </w:t>
            </w:r>
            <w:r w:rsidRPr="004F09D4">
              <w:rPr>
                <w:rFonts w:ascii="Palatino Linotype" w:hAnsi="Palatino Linotype"/>
                <w:caps/>
                <w:sz w:val="20"/>
                <w:szCs w:val="20"/>
                <w:lang w:val="en-US"/>
              </w:rPr>
              <w:t>e</w:t>
            </w:r>
            <w:r w:rsidRPr="004F09D4">
              <w:rPr>
                <w:rFonts w:ascii="Palatino Linotype" w:hAnsi="Palatino Linotype"/>
                <w:sz w:val="20"/>
                <w:szCs w:val="20"/>
                <w:lang w:val="en-US"/>
              </w:rPr>
              <w:t>thos (</w:t>
            </w:r>
            <w:r w:rsidRPr="004F09D4">
              <w:rPr>
                <w:rFonts w:ascii="Palatino Linotype" w:hAnsi="Palatino Linotype"/>
                <w:i/>
                <w:sz w:val="20"/>
                <w:szCs w:val="20"/>
                <w:lang w:val="en-US"/>
              </w:rPr>
              <w:t>Indicative and Imperative</w:t>
            </w:r>
            <w:r w:rsidRPr="004F09D4">
              <w:rPr>
                <w:rFonts w:ascii="Palatino Linotype" w:hAnsi="Palatino Linotype"/>
                <w:sz w:val="20"/>
                <w:szCs w:val="20"/>
                <w:lang w:val="en-US"/>
              </w:rPr>
              <w:t xml:space="preserve"> -</w:t>
            </w:r>
            <w:r w:rsidRPr="004F09D4">
              <w:rPr>
                <w:rStyle w:val="WW8Num1z0"/>
                <w:rFonts w:ascii="Palatino Linotype" w:hAnsi="Palatino Linotype"/>
                <w:sz w:val="20"/>
                <w:szCs w:val="20"/>
                <w:lang w:val="en-US"/>
              </w:rPr>
              <w:t xml:space="preserve"> </w:t>
            </w:r>
            <w:r w:rsidRPr="004F09D4">
              <w:rPr>
                <w:rFonts w:ascii="Palatino Linotype" w:hAnsi="Palatino Linotype"/>
                <w:i/>
                <w:sz w:val="20"/>
                <w:szCs w:val="20"/>
                <w:lang w:val="en-US"/>
              </w:rPr>
              <w:t>Lifestyle</w:t>
            </w:r>
            <w:r w:rsidRPr="004F09D4">
              <w:rPr>
                <w:rFonts w:ascii="Palatino Linotype" w:hAnsi="Palatino Linotype"/>
                <w:sz w:val="20"/>
                <w:szCs w:val="20"/>
                <w:lang w:val="en-US"/>
              </w:rPr>
              <w:t xml:space="preserve"> /</w:t>
            </w:r>
            <w:r w:rsidRPr="004F09D4">
              <w:rPr>
                <w:rFonts w:ascii="Palatino Linotype" w:hAnsi="Palatino Linotype"/>
                <w:i/>
                <w:sz w:val="20"/>
                <w:szCs w:val="20"/>
                <w:lang w:val="en-US"/>
              </w:rPr>
              <w:t>Living in the</w:t>
            </w:r>
            <w:r w:rsidRPr="004F09D4">
              <w:rPr>
                <w:rFonts w:ascii="Palatino Linotype" w:hAnsi="Palatino Linotype"/>
                <w:sz w:val="20"/>
                <w:szCs w:val="20"/>
                <w:lang w:val="en-US"/>
              </w:rPr>
              <w:t xml:space="preserve"> </w:t>
            </w:r>
            <w:r w:rsidRPr="004F09D4">
              <w:rPr>
                <w:rFonts w:ascii="Palatino Linotype" w:hAnsi="Palatino Linotype"/>
                <w:i/>
                <w:sz w:val="20"/>
                <w:szCs w:val="20"/>
                <w:lang w:val="en-US"/>
              </w:rPr>
              <w:t>In-Between:</w:t>
            </w:r>
            <w:r w:rsidRPr="004F09D4">
              <w:rPr>
                <w:rFonts w:ascii="Palatino Linotype" w:hAnsi="Palatino Linotype"/>
                <w:sz w:val="20"/>
                <w:szCs w:val="20"/>
                <w:lang w:val="en-US"/>
              </w:rPr>
              <w:t xml:space="preserve"> “Already-Now/</w:t>
            </w:r>
            <w:r w:rsidRPr="004F09D4">
              <w:rPr>
                <w:rFonts w:ascii="Palatino Linotype" w:hAnsi="Palatino Linotype"/>
                <w:i/>
                <w:iCs/>
                <w:sz w:val="20"/>
                <w:szCs w:val="20"/>
                <w:lang w:val="en-US"/>
              </w:rPr>
              <w:t>Not Yet</w:t>
            </w:r>
            <w:r w:rsidRPr="004F09D4">
              <w:rPr>
                <w:rFonts w:ascii="Palatino Linotype" w:hAnsi="Palatino Linotype"/>
                <w:sz w:val="20"/>
                <w:szCs w:val="20"/>
                <w:lang w:val="en-US"/>
              </w:rPr>
              <w:t xml:space="preserve">”- Body [Sexuality] and Sarx). The Struggle against </w:t>
            </w:r>
            <w:r w:rsidRPr="004F09D4">
              <w:rPr>
                <w:rFonts w:ascii="Palatino Linotype" w:hAnsi="Palatino Linotype"/>
                <w:caps/>
                <w:sz w:val="20"/>
                <w:szCs w:val="20"/>
                <w:lang w:val="en-US"/>
              </w:rPr>
              <w:t>j</w:t>
            </w:r>
            <w:r w:rsidRPr="004F09D4">
              <w:rPr>
                <w:rFonts w:ascii="Palatino Linotype" w:hAnsi="Palatino Linotype"/>
                <w:sz w:val="20"/>
                <w:szCs w:val="20"/>
                <w:lang w:val="en-US"/>
              </w:rPr>
              <w:t xml:space="preserve">udaizers (Ethno-Phyletism). Insiders and Outsiders. </w:t>
            </w:r>
          </w:p>
          <w:p w:rsidR="00B345B2" w:rsidRPr="004F09D4" w:rsidRDefault="00B345B2" w:rsidP="00187153">
            <w:pPr>
              <w:jc w:val="both"/>
              <w:rPr>
                <w:rFonts w:ascii="Palatino Linotype" w:hAnsi="Palatino Linotype"/>
                <w:b/>
                <w:sz w:val="20"/>
                <w:szCs w:val="20"/>
                <w:lang w:val="en-US"/>
              </w:rPr>
            </w:pPr>
          </w:p>
          <w:p w:rsidR="00B345B2" w:rsidRPr="004F09D4" w:rsidRDefault="00166790" w:rsidP="00187153">
            <w:pPr>
              <w:shd w:val="clear" w:color="auto" w:fill="FFFFFF"/>
              <w:snapToGrid w:val="0"/>
              <w:jc w:val="both"/>
              <w:rPr>
                <w:rFonts w:ascii="Palatino Linotype" w:hAnsi="Palatino Linotype"/>
                <w:sz w:val="20"/>
                <w:szCs w:val="20"/>
                <w:lang w:val="en-US"/>
              </w:rPr>
            </w:pPr>
            <w:hyperlink r:id="rId12" w:history="1">
              <w:r w:rsidR="00B345B2" w:rsidRPr="004F09D4">
                <w:rPr>
                  <w:rStyle w:val="-"/>
                  <w:rFonts w:ascii="Palatino Linotype" w:eastAsia="TimesNewRomanPSMT" w:hAnsi="Palatino Linotype"/>
                  <w:b/>
                  <w:bCs/>
                  <w:color w:val="000000"/>
                  <w:sz w:val="20"/>
                  <w:szCs w:val="20"/>
                  <w:lang w:val="en-US"/>
                </w:rPr>
                <w:t>http://eclass.uoa.gr/modules/document/?course=SOCTHEOL101</w:t>
              </w:r>
            </w:hyperlink>
            <w:r w:rsidR="00B345B2" w:rsidRPr="004F09D4">
              <w:rPr>
                <w:rFonts w:ascii="Palatino Linotype" w:eastAsia="TimesNewRomanPSMT" w:hAnsi="Palatino Linotype" w:cs="Palatino Linotype"/>
                <w:b/>
                <w:bCs/>
                <w:color w:val="000000"/>
                <w:sz w:val="20"/>
                <w:szCs w:val="20"/>
                <w:lang w:val="en-US"/>
              </w:rPr>
              <w:t xml:space="preserve"> </w:t>
            </w:r>
          </w:p>
        </w:tc>
      </w:tr>
    </w:tbl>
    <w:p w:rsidR="00B345B2" w:rsidRPr="004F09D4" w:rsidRDefault="00B345B2" w:rsidP="00B345B2">
      <w:pPr>
        <w:shd w:val="clear" w:color="auto" w:fill="FFFFFF"/>
        <w:rPr>
          <w:rFonts w:ascii="Palatino Linotype" w:hAnsi="Palatino Linotype" w:cs="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GB"/>
              </w:rPr>
              <w:t>109]</w:t>
            </w:r>
          </w:p>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b/>
                <w:sz w:val="20"/>
                <w:szCs w:val="20"/>
                <w:lang w:val="en-GB"/>
              </w:rPr>
              <w:t>Biblical Archaeology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US"/>
              </w:rPr>
              <w:t>A. Antonopoulos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lastRenderedPageBreak/>
              <w:t>Period: S</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4</w:t>
            </w:r>
          </w:p>
        </w:tc>
        <w:tc>
          <w:tcPr>
            <w:tcW w:w="5437" w:type="dxa"/>
            <w:tcBorders>
              <w:top w:val="single" w:sz="4" w:space="0" w:color="FF0000"/>
              <w:left w:val="single" w:sz="4" w:space="0" w:color="FF0000"/>
              <w:bottom w:val="single" w:sz="4" w:space="0" w:color="FF0000"/>
            </w:tcBorders>
            <w:shd w:val="clear" w:color="auto" w:fill="FFFFFF"/>
          </w:tcPr>
          <w:p w:rsidR="00B345B2" w:rsidRPr="00E06F2C" w:rsidRDefault="00B345B2" w:rsidP="00187153">
            <w:pPr>
              <w:shd w:val="clear" w:color="auto" w:fill="FFFFFF"/>
              <w:snapToGrid w:val="0"/>
              <w:rPr>
                <w:rFonts w:ascii="Palatino Linotype" w:hAnsi="Palatino Linotype" w:cs="Palatino Linotype"/>
                <w:sz w:val="20"/>
                <w:szCs w:val="20"/>
                <w:lang w:val="en-US"/>
              </w:rPr>
            </w:pPr>
          </w:p>
          <w:p w:rsidR="00B345B2" w:rsidRPr="00E06F2C" w:rsidRDefault="00166790" w:rsidP="00187153">
            <w:pPr>
              <w:shd w:val="clear" w:color="auto" w:fill="FFFFFF"/>
              <w:snapToGrid w:val="0"/>
              <w:rPr>
                <w:rFonts w:ascii="Palatino Linotype" w:hAnsi="Palatino Linotype" w:cs="Palatino Linotype"/>
                <w:sz w:val="20"/>
                <w:szCs w:val="20"/>
                <w:lang w:val="en-US"/>
              </w:rPr>
            </w:pPr>
            <w:hyperlink r:id="rId13" w:history="1">
              <w:r w:rsidR="00B345B2" w:rsidRPr="004F09D4">
                <w:rPr>
                  <w:rStyle w:val="-"/>
                  <w:rFonts w:ascii="Palatino Linotype" w:hAnsi="Palatino Linotype" w:cs="Palatino Linotype"/>
                  <w:sz w:val="20"/>
                  <w:szCs w:val="20"/>
                  <w:lang w:val="en-US"/>
                </w:rPr>
                <w:t>http</w:t>
              </w:r>
              <w:r w:rsidR="00B345B2" w:rsidRPr="00E06F2C">
                <w:rPr>
                  <w:rStyle w:val="-"/>
                  <w:rFonts w:ascii="Palatino Linotype" w:hAnsi="Palatino Linotype" w:cs="Palatino Linotype"/>
                  <w:sz w:val="20"/>
                  <w:szCs w:val="20"/>
                  <w:lang w:val="en-US"/>
                </w:rPr>
                <w:t>://</w:t>
              </w:r>
              <w:r w:rsidR="00B345B2" w:rsidRPr="004F09D4">
                <w:rPr>
                  <w:rStyle w:val="-"/>
                  <w:rFonts w:ascii="Palatino Linotype" w:hAnsi="Palatino Linotype" w:cs="Palatino Linotype"/>
                  <w:sz w:val="20"/>
                  <w:szCs w:val="20"/>
                  <w:lang w:val="en-US"/>
                </w:rPr>
                <w:t>opencourses</w:t>
              </w:r>
              <w:r w:rsidR="00B345B2" w:rsidRPr="00E06F2C">
                <w:rPr>
                  <w:rStyle w:val="-"/>
                  <w:rFonts w:ascii="Palatino Linotype" w:hAnsi="Palatino Linotype" w:cs="Palatino Linotype"/>
                  <w:sz w:val="20"/>
                  <w:szCs w:val="20"/>
                  <w:lang w:val="en-US"/>
                </w:rPr>
                <w:t>.</w:t>
              </w:r>
              <w:r w:rsidR="00B345B2" w:rsidRPr="004F09D4">
                <w:rPr>
                  <w:rStyle w:val="-"/>
                  <w:rFonts w:ascii="Palatino Linotype" w:hAnsi="Palatino Linotype" w:cs="Palatino Linotype"/>
                  <w:sz w:val="20"/>
                  <w:szCs w:val="20"/>
                  <w:lang w:val="en-US"/>
                </w:rPr>
                <w:t>uoa</w:t>
              </w:r>
              <w:r w:rsidR="00B345B2" w:rsidRPr="00E06F2C">
                <w:rPr>
                  <w:rStyle w:val="-"/>
                  <w:rFonts w:ascii="Palatino Linotype" w:hAnsi="Palatino Linotype" w:cs="Palatino Linotype"/>
                  <w:sz w:val="20"/>
                  <w:szCs w:val="20"/>
                  <w:lang w:val="en-US"/>
                </w:rPr>
                <w:t>.</w:t>
              </w:r>
              <w:r w:rsidR="00B345B2" w:rsidRPr="004F09D4">
                <w:rPr>
                  <w:rStyle w:val="-"/>
                  <w:rFonts w:ascii="Palatino Linotype" w:hAnsi="Palatino Linotype" w:cs="Palatino Linotype"/>
                  <w:sz w:val="20"/>
                  <w:szCs w:val="20"/>
                  <w:lang w:val="en-US"/>
                </w:rPr>
                <w:t>gr</w:t>
              </w:r>
              <w:r w:rsidR="00B345B2" w:rsidRPr="00E06F2C">
                <w:rPr>
                  <w:rStyle w:val="-"/>
                  <w:rFonts w:ascii="Palatino Linotype" w:hAnsi="Palatino Linotype" w:cs="Palatino Linotype"/>
                  <w:sz w:val="20"/>
                  <w:szCs w:val="20"/>
                  <w:lang w:val="en-US"/>
                </w:rPr>
                <w:t>/</w:t>
              </w:r>
              <w:r w:rsidR="00B345B2" w:rsidRPr="004F09D4">
                <w:rPr>
                  <w:rStyle w:val="-"/>
                  <w:rFonts w:ascii="Palatino Linotype" w:hAnsi="Palatino Linotype" w:cs="Palatino Linotype"/>
                  <w:sz w:val="20"/>
                  <w:szCs w:val="20"/>
                  <w:lang w:val="en-US"/>
                </w:rPr>
                <w:t>courses</w:t>
              </w:r>
              <w:r w:rsidR="00B345B2" w:rsidRPr="00E06F2C">
                <w:rPr>
                  <w:rStyle w:val="-"/>
                  <w:rFonts w:ascii="Palatino Linotype" w:hAnsi="Palatino Linotype" w:cs="Palatino Linotype"/>
                  <w:sz w:val="20"/>
                  <w:szCs w:val="20"/>
                  <w:lang w:val="en-US"/>
                </w:rPr>
                <w:t>/</w:t>
              </w:r>
              <w:r w:rsidR="00B345B2" w:rsidRPr="004F09D4">
                <w:rPr>
                  <w:rStyle w:val="-"/>
                  <w:rFonts w:ascii="Palatino Linotype" w:hAnsi="Palatino Linotype" w:cs="Palatino Linotype"/>
                  <w:sz w:val="20"/>
                  <w:szCs w:val="20"/>
                  <w:lang w:val="en-US"/>
                </w:rPr>
                <w:t>SOCTHEOL</w:t>
              </w:r>
              <w:r w:rsidR="00B345B2" w:rsidRPr="00E06F2C">
                <w:rPr>
                  <w:rStyle w:val="-"/>
                  <w:rFonts w:ascii="Palatino Linotype" w:hAnsi="Palatino Linotype" w:cs="Palatino Linotype"/>
                  <w:sz w:val="20"/>
                  <w:szCs w:val="20"/>
                  <w:lang w:val="en-US"/>
                </w:rPr>
                <w:t>103/</w:t>
              </w:r>
            </w:hyperlink>
          </w:p>
          <w:p w:rsidR="00B345B2" w:rsidRPr="004F09D4" w:rsidRDefault="00B345B2" w:rsidP="00187153">
            <w:pPr>
              <w:shd w:val="clear" w:color="auto" w:fill="FFFFFF"/>
              <w:snapToGrid w:val="0"/>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http://eclass.uoa.gr/courses/SOCTHEOL147/</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lastRenderedPageBreak/>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7F3B46" w:rsidRDefault="00B345B2" w:rsidP="00187153">
            <w:pPr>
              <w:ind w:right="84"/>
              <w:jc w:val="both"/>
              <w:rPr>
                <w:rFonts w:ascii="Palatino Linotype" w:hAnsi="Palatino Linotype"/>
                <w:b/>
                <w:bCs/>
                <w:sz w:val="20"/>
                <w:szCs w:val="20"/>
                <w:lang w:val="en-US"/>
              </w:rPr>
            </w:pPr>
            <w:r w:rsidRPr="007F3B46">
              <w:rPr>
                <w:rFonts w:ascii="Palatino Linotype" w:hAnsi="Palatino Linotype"/>
                <w:b/>
                <w:bCs/>
                <w:sz w:val="20"/>
                <w:szCs w:val="20"/>
                <w:lang w:val="en-US"/>
              </w:rPr>
              <w:t xml:space="preserve">COURSE DESCRIPTION: </w:t>
            </w:r>
            <w:r w:rsidRPr="00E06F2C">
              <w:rPr>
                <w:rFonts w:ascii="Palatino Linotype" w:hAnsi="Palatino Linotype"/>
                <w:sz w:val="20"/>
                <w:szCs w:val="20"/>
                <w:lang w:val="en-US"/>
              </w:rPr>
              <w:t>The purpose of this course is the introduction to the science of biblical archeology in Israel as well as the archeology of the New Testament</w:t>
            </w:r>
            <w:r w:rsidRPr="007F3B46">
              <w:rPr>
                <w:rFonts w:ascii="Palatino Linotype" w:hAnsi="Palatino Linotype"/>
                <w:sz w:val="20"/>
                <w:szCs w:val="20"/>
                <w:lang w:val="en-US"/>
              </w:rPr>
              <w:t xml:space="preserve"> era</w:t>
            </w:r>
          </w:p>
          <w:p w:rsidR="00B345B2" w:rsidRPr="00E06F2C" w:rsidRDefault="00B345B2" w:rsidP="00187153">
            <w:pPr>
              <w:shd w:val="clear" w:color="auto" w:fill="FFFFFF"/>
              <w:jc w:val="both"/>
              <w:rPr>
                <w:rFonts w:ascii="Palatino Linotype" w:hAnsi="Palatino Linotype"/>
                <w:sz w:val="20"/>
                <w:szCs w:val="20"/>
                <w:lang w:val="en-US"/>
              </w:rPr>
            </w:pPr>
            <w:r w:rsidRPr="007F3B46">
              <w:rPr>
                <w:rFonts w:ascii="Palatino Linotype" w:hAnsi="Palatino Linotype"/>
                <w:b/>
                <w:bCs/>
                <w:sz w:val="20"/>
                <w:szCs w:val="20"/>
                <w:lang w:val="en-US"/>
              </w:rPr>
              <w:t xml:space="preserve">COURSE CONTENT: </w:t>
            </w:r>
            <w:r w:rsidRPr="00E06F2C">
              <w:rPr>
                <w:rFonts w:ascii="Palatino Linotype" w:hAnsi="Palatino Linotype"/>
                <w:sz w:val="20"/>
                <w:szCs w:val="20"/>
                <w:lang w:val="en-US"/>
              </w:rPr>
              <w:t xml:space="preserve">1. Sources of Biblical Archaeology 2. </w:t>
            </w:r>
            <w:r w:rsidRPr="007F3B46">
              <w:rPr>
                <w:rFonts w:ascii="Palatino Linotype" w:hAnsi="Palatino Linotype"/>
                <w:sz w:val="20"/>
                <w:szCs w:val="20"/>
                <w:lang w:val="en-US"/>
              </w:rPr>
              <w:t xml:space="preserve">Methods of Biblical </w:t>
            </w:r>
            <w:r w:rsidRPr="00E06F2C">
              <w:rPr>
                <w:rFonts w:ascii="Palatino Linotype" w:hAnsi="Palatino Linotype"/>
                <w:sz w:val="20"/>
                <w:szCs w:val="20"/>
                <w:lang w:val="en-US"/>
              </w:rPr>
              <w:t>Archeology. 3. The Worship in Biblical Israel. 4. The Sites of Religious-Worship in the Greco-Roman world. 5. Images and Inscriptions in the Greco-Roman world. 6. Religious-Artistic creation in the Greco-Roman world.</w:t>
            </w:r>
          </w:p>
          <w:p w:rsidR="00B345B2" w:rsidRPr="004F09D4" w:rsidRDefault="00B345B2" w:rsidP="00187153">
            <w:pPr>
              <w:shd w:val="clear" w:color="auto" w:fill="FFFFFF"/>
              <w:jc w:val="both"/>
              <w:rPr>
                <w:rFonts w:ascii="Palatino Linotype" w:hAnsi="Palatino Linotype"/>
                <w:sz w:val="20"/>
                <w:szCs w:val="20"/>
                <w:lang w:val="en-US"/>
              </w:rPr>
            </w:pPr>
            <w:r w:rsidRPr="001C5A60">
              <w:rPr>
                <w:rFonts w:ascii="Palatino Linotype" w:eastAsia="TimesNewRomanPSMT" w:hAnsi="Palatino Linotype" w:cs="TimesNewRomanPSMT"/>
                <w:sz w:val="20"/>
                <w:szCs w:val="20"/>
                <w:lang w:val="en-US"/>
              </w:rPr>
              <w:t xml:space="preserve">The lesson comprises two parts, namely, </w:t>
            </w:r>
            <w:r w:rsidRPr="001C5A60">
              <w:rPr>
                <w:rFonts w:ascii="Palatino Linotype" w:eastAsia="TimesNewRomanPSMT" w:hAnsi="Palatino Linotype" w:cs="TimesNewRomanPSMT"/>
                <w:b/>
                <w:sz w:val="20"/>
                <w:szCs w:val="20"/>
                <w:lang w:val="en-US"/>
              </w:rPr>
              <w:t xml:space="preserve">Biblical </w:t>
            </w:r>
            <w:r w:rsidRPr="001C5A60">
              <w:rPr>
                <w:rFonts w:ascii="Palatino Linotype" w:eastAsia="TimesNewRomanPSMT" w:hAnsi="Palatino Linotype" w:cs="TimesNewRomanPSMT"/>
                <w:b/>
                <w:sz w:val="20"/>
                <w:szCs w:val="20"/>
                <w:lang w:val="en-GB"/>
              </w:rPr>
              <w:t xml:space="preserve">Archaeology </w:t>
            </w:r>
            <w:r w:rsidRPr="001C5A60">
              <w:rPr>
                <w:rFonts w:ascii="Palatino Linotype" w:eastAsia="TimesNewRomanPSMT" w:hAnsi="Palatino Linotype" w:cs="TimesNewRomanPSMT"/>
                <w:sz w:val="20"/>
                <w:szCs w:val="20"/>
                <w:lang w:val="en-GB"/>
              </w:rPr>
              <w:t xml:space="preserve">and </w:t>
            </w:r>
            <w:r w:rsidRPr="001C5A60">
              <w:rPr>
                <w:rFonts w:ascii="Palatino Linotype" w:eastAsia="TimesNewRomanPSMT" w:hAnsi="Palatino Linotype" w:cs="TimesNewRomanPSMT"/>
                <w:b/>
                <w:sz w:val="20"/>
                <w:szCs w:val="20"/>
                <w:lang w:val="en-GB"/>
              </w:rPr>
              <w:t>Studies on Biblical Institutions</w:t>
            </w:r>
            <w:r w:rsidRPr="001C5A60">
              <w:rPr>
                <w:rFonts w:ascii="Palatino Linotype" w:eastAsia="TimesNewRomanPSMT" w:hAnsi="Palatino Linotype" w:cs="TimesNewRomanPSMT"/>
                <w:sz w:val="20"/>
                <w:szCs w:val="20"/>
                <w:lang w:val="en-GB"/>
              </w:rPr>
              <w:t xml:space="preserve">. </w:t>
            </w:r>
            <w:r w:rsidRPr="001C5A60">
              <w:rPr>
                <w:rFonts w:ascii="Palatino Linotype" w:eastAsia="TimesNewRomanPSMT" w:hAnsi="Palatino Linotype" w:cs="TimesNewRomanPSMT"/>
                <w:i/>
                <w:sz w:val="20"/>
                <w:szCs w:val="20"/>
                <w:lang w:val="en-GB"/>
              </w:rPr>
              <w:t>Part A, Biblical Archaeology</w:t>
            </w:r>
            <w:r w:rsidRPr="001C5A60">
              <w:rPr>
                <w:rFonts w:ascii="Palatino Linotype" w:eastAsia="TimesNewRomanPSMT" w:hAnsi="Palatino Linotype" w:cs="TimesNewRomanPSMT"/>
                <w:sz w:val="20"/>
                <w:szCs w:val="20"/>
                <w:lang w:val="en-GB"/>
              </w:rPr>
              <w:t xml:space="preserve">: Introduction, prehistoric times, historic times. Judges, reign, period of Palestine’s submission after 586 BC. </w:t>
            </w:r>
            <w:r w:rsidRPr="001C5A60">
              <w:rPr>
                <w:rFonts w:ascii="Palatino Linotype" w:eastAsia="TimesNewRomanPSMT" w:hAnsi="Palatino Linotype" w:cs="TimesNewRomanPSMT"/>
                <w:i/>
                <w:sz w:val="20"/>
                <w:szCs w:val="20"/>
                <w:lang w:val="en-GB"/>
              </w:rPr>
              <w:t>Part B, Studies on Institutions</w:t>
            </w:r>
            <w:r w:rsidRPr="001C5A60">
              <w:rPr>
                <w:rFonts w:ascii="Palatino Linotype" w:eastAsia="TimesNewRomanPSMT" w:hAnsi="Palatino Linotype" w:cs="TimesNewRomanPSMT"/>
                <w:sz w:val="20"/>
                <w:szCs w:val="20"/>
                <w:lang w:val="en-GB"/>
              </w:rPr>
              <w:t>: Introduction, institutional framework, biblical societies, social strata, the institution of marriage and family, the institution of power and the forms of government of ancient Israel, the institution of property, religious institutions and religious practice (worship, priests, sacrifices, purifications, feast days).</w:t>
            </w:r>
          </w:p>
        </w:tc>
      </w:tr>
    </w:tbl>
    <w:p w:rsidR="00B345B2" w:rsidRPr="004F09D4" w:rsidRDefault="00B345B2" w:rsidP="00B345B2">
      <w:pPr>
        <w:rPr>
          <w:rFonts w:ascii="Palatino Linotype" w:hAnsi="Palatino Linotype" w:cs="TimesNewRomanPS-BoldItalicMT"/>
          <w:b/>
          <w:bCs/>
          <w:i/>
          <w:iCs/>
          <w:sz w:val="20"/>
          <w:szCs w:val="20"/>
          <w:lang w:val="en-GB"/>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sz w:val="20"/>
                <w:szCs w:val="20"/>
              </w:rPr>
              <w:t>[311026]</w:t>
            </w:r>
          </w:p>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b/>
                <w:sz w:val="20"/>
                <w:szCs w:val="20"/>
                <w:lang w:val="en-GB"/>
              </w:rPr>
              <w:t>Bible</w:t>
            </w:r>
            <w:r w:rsidRPr="004F09D4">
              <w:rPr>
                <w:rFonts w:ascii="Palatino Linotype" w:hAnsi="Palatino Linotype" w:cs="Palatino Linotype"/>
                <w:b/>
                <w:sz w:val="20"/>
                <w:szCs w:val="20"/>
              </w:rPr>
              <w:t xml:space="preserve"> </w:t>
            </w:r>
            <w:r w:rsidRPr="004F09D4">
              <w:rPr>
                <w:rFonts w:ascii="Palatino Linotype" w:hAnsi="Palatino Linotype" w:cs="Palatino Linotype"/>
                <w:b/>
                <w:sz w:val="20"/>
                <w:szCs w:val="20"/>
                <w:lang w:val="en-GB"/>
              </w:rPr>
              <w:t>and</w:t>
            </w:r>
            <w:r w:rsidRPr="004F09D4">
              <w:rPr>
                <w:rFonts w:ascii="Palatino Linotype" w:hAnsi="Palatino Linotype" w:cs="Palatino Linotype"/>
                <w:b/>
                <w:sz w:val="20"/>
                <w:szCs w:val="20"/>
              </w:rPr>
              <w:t xml:space="preserve"> </w:t>
            </w:r>
            <w:r w:rsidRPr="004F09D4">
              <w:rPr>
                <w:rFonts w:ascii="Palatino Linotype" w:hAnsi="Palatino Linotype" w:cs="Palatino Linotype"/>
                <w:b/>
                <w:bCs/>
                <w:sz w:val="20"/>
                <w:szCs w:val="20"/>
                <w:lang w:val="en-GB"/>
              </w:rPr>
              <w:t>Pedagogical</w:t>
            </w:r>
            <w:r w:rsidRPr="004F09D4">
              <w:rPr>
                <w:rFonts w:ascii="Palatino Linotype" w:hAnsi="Palatino Linotype" w:cs="Palatino Linotype"/>
                <w:b/>
                <w:sz w:val="20"/>
                <w:szCs w:val="20"/>
              </w:rPr>
              <w:t xml:space="preserve"> </w:t>
            </w:r>
            <w:r w:rsidRPr="004F09D4">
              <w:rPr>
                <w:rFonts w:ascii="Palatino Linotype" w:hAnsi="Palatino Linotype" w:cs="Palatino Linotype"/>
                <w:b/>
                <w:sz w:val="20"/>
                <w:szCs w:val="20"/>
                <w:lang w:val="en-GB"/>
              </w:rPr>
              <w:t>Applications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S. Despotis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2</w:t>
            </w:r>
          </w:p>
        </w:tc>
        <w:tc>
          <w:tcPr>
            <w:tcW w:w="5437" w:type="dxa"/>
            <w:tcBorders>
              <w:top w:val="single" w:sz="4" w:space="0" w:color="FF0000"/>
              <w:left w:val="single" w:sz="4" w:space="0" w:color="FF0000"/>
              <w:bottom w:val="single" w:sz="4" w:space="0" w:color="FF0000"/>
            </w:tcBorders>
            <w:shd w:val="clear" w:color="auto" w:fill="FFFFFF"/>
          </w:tcPr>
          <w:p w:rsidR="00B345B2" w:rsidRPr="00E06F2C" w:rsidRDefault="00B345B2" w:rsidP="00187153">
            <w:pPr>
              <w:snapToGrid w:val="0"/>
              <w:rPr>
                <w:rFonts w:ascii="Palatino Linotype" w:hAnsi="Palatino Linotype" w:cs="Palatino Linotype"/>
                <w:sz w:val="20"/>
                <w:szCs w:val="20"/>
                <w:lang w:val="en-US"/>
              </w:rPr>
            </w:pPr>
          </w:p>
          <w:p w:rsidR="00B345B2" w:rsidRPr="00E06F2C" w:rsidRDefault="00B345B2" w:rsidP="00187153">
            <w:pPr>
              <w:snapToGrid w:val="0"/>
              <w:rPr>
                <w:rFonts w:ascii="Palatino Linotype" w:hAnsi="Palatino Linotype" w:cs="Palatino Linotype"/>
                <w:sz w:val="20"/>
                <w:szCs w:val="20"/>
                <w:lang w:val="en-US"/>
              </w:rPr>
            </w:pPr>
            <w:r w:rsidRPr="00E06F2C">
              <w:rPr>
                <w:rFonts w:ascii="Palatino Linotype" w:hAnsi="Palatino Linotype" w:cs="Palatino Linotype"/>
                <w:sz w:val="20"/>
                <w:szCs w:val="20"/>
                <w:lang w:val="en-US"/>
              </w:rPr>
              <w:t>http://opencourses.uoa.gr/courses/SOCTHEOL3/</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b/>
                <w:sz w:val="20"/>
                <w:szCs w:val="20"/>
                <w:highlight w:val="green"/>
                <w:lang w:val="en-US"/>
              </w:rPr>
            </w:pPr>
            <w:r w:rsidRPr="004F09D4">
              <w:rPr>
                <w:rFonts w:ascii="Palatino Linotype" w:hAnsi="Palatino Linotype"/>
                <w:sz w:val="20"/>
                <w:szCs w:val="20"/>
                <w:lang w:val="en-US"/>
              </w:rPr>
              <w:t xml:space="preserve">Creative and </w:t>
            </w:r>
            <w:r w:rsidRPr="004F09D4">
              <w:rPr>
                <w:rFonts w:ascii="Palatino Linotype" w:hAnsi="Palatino Linotype"/>
                <w:caps/>
                <w:sz w:val="20"/>
                <w:szCs w:val="20"/>
                <w:lang w:val="en-US"/>
              </w:rPr>
              <w:t>e</w:t>
            </w:r>
            <w:r w:rsidRPr="004F09D4">
              <w:rPr>
                <w:rFonts w:ascii="Palatino Linotype" w:hAnsi="Palatino Linotype"/>
                <w:sz w:val="20"/>
                <w:szCs w:val="20"/>
                <w:lang w:val="en-US"/>
              </w:rPr>
              <w:t xml:space="preserve">ffective teaching Methods of </w:t>
            </w:r>
            <w:r w:rsidRPr="004F09D4">
              <w:rPr>
                <w:rFonts w:ascii="Palatino Linotype" w:hAnsi="Palatino Linotype"/>
                <w:b/>
                <w:caps/>
                <w:sz w:val="20"/>
                <w:szCs w:val="20"/>
                <w:lang w:val="en-US"/>
              </w:rPr>
              <w:t>b</w:t>
            </w:r>
            <w:r w:rsidRPr="004F09D4">
              <w:rPr>
                <w:rFonts w:ascii="Palatino Linotype" w:hAnsi="Palatino Linotype"/>
                <w:b/>
                <w:sz w:val="20"/>
                <w:szCs w:val="20"/>
                <w:lang w:val="en-US"/>
              </w:rPr>
              <w:t>iblical “</w:t>
            </w:r>
            <w:r w:rsidRPr="004F09D4">
              <w:rPr>
                <w:rFonts w:ascii="Palatino Linotype" w:hAnsi="Palatino Linotype"/>
                <w:b/>
                <w:caps/>
                <w:sz w:val="20"/>
                <w:szCs w:val="20"/>
                <w:lang w:val="en-US"/>
              </w:rPr>
              <w:t>i</w:t>
            </w:r>
            <w:r w:rsidRPr="004F09D4">
              <w:rPr>
                <w:rFonts w:ascii="Palatino Linotype" w:hAnsi="Palatino Linotype"/>
                <w:b/>
                <w:sz w:val="20"/>
                <w:szCs w:val="20"/>
                <w:lang w:val="en-US"/>
              </w:rPr>
              <w:t>cons-</w:t>
            </w:r>
            <w:r w:rsidRPr="004F09D4">
              <w:rPr>
                <w:rFonts w:ascii="Palatino Linotype" w:hAnsi="Palatino Linotype"/>
                <w:b/>
                <w:caps/>
                <w:sz w:val="20"/>
                <w:szCs w:val="20"/>
                <w:lang w:val="en-US"/>
              </w:rPr>
              <w:t>l</w:t>
            </w:r>
            <w:r w:rsidRPr="004F09D4">
              <w:rPr>
                <w:rFonts w:ascii="Palatino Linotype" w:hAnsi="Palatino Linotype"/>
                <w:b/>
                <w:sz w:val="20"/>
                <w:szCs w:val="20"/>
                <w:lang w:val="en-US"/>
              </w:rPr>
              <w:t>ogos-</w:t>
            </w:r>
            <w:r w:rsidRPr="004F09D4">
              <w:rPr>
                <w:rFonts w:ascii="Palatino Linotype" w:hAnsi="Palatino Linotype"/>
                <w:b/>
                <w:caps/>
                <w:sz w:val="20"/>
                <w:szCs w:val="20"/>
                <w:lang w:val="en-US"/>
              </w:rPr>
              <w:t>s</w:t>
            </w:r>
            <w:r w:rsidRPr="004F09D4">
              <w:rPr>
                <w:rFonts w:ascii="Palatino Linotype" w:hAnsi="Palatino Linotype"/>
                <w:b/>
                <w:sz w:val="20"/>
                <w:szCs w:val="20"/>
                <w:lang w:val="en-US"/>
              </w:rPr>
              <w:t>ymbols”</w:t>
            </w:r>
            <w:r w:rsidRPr="004F09D4">
              <w:rPr>
                <w:rFonts w:ascii="Palatino Linotype" w:hAnsi="Palatino Linotype"/>
                <w:sz w:val="20"/>
                <w:szCs w:val="20"/>
                <w:lang w:val="en-US"/>
              </w:rPr>
              <w:t xml:space="preserve"> (</w:t>
            </w:r>
            <w:r w:rsidRPr="004F09D4">
              <w:rPr>
                <w:rFonts w:ascii="Palatino Linotype" w:hAnsi="Palatino Linotype"/>
                <w:caps/>
                <w:sz w:val="20"/>
                <w:szCs w:val="20"/>
                <w:lang w:val="en-US"/>
              </w:rPr>
              <w:t>c</w:t>
            </w:r>
            <w:r w:rsidRPr="004F09D4">
              <w:rPr>
                <w:rFonts w:ascii="Palatino Linotype" w:hAnsi="Palatino Linotype"/>
                <w:sz w:val="20"/>
                <w:szCs w:val="20"/>
                <w:lang w:val="en-US"/>
              </w:rPr>
              <w:t>haracters/</w:t>
            </w:r>
            <w:r w:rsidRPr="004F09D4">
              <w:rPr>
                <w:rFonts w:ascii="Palatino Linotype" w:hAnsi="Palatino Linotype"/>
                <w:caps/>
                <w:sz w:val="20"/>
                <w:szCs w:val="20"/>
                <w:lang w:val="en-US"/>
              </w:rPr>
              <w:t>f</w:t>
            </w:r>
            <w:r w:rsidRPr="004F09D4">
              <w:rPr>
                <w:rFonts w:ascii="Palatino Linotype" w:hAnsi="Palatino Linotype"/>
                <w:sz w:val="20"/>
                <w:szCs w:val="20"/>
                <w:lang w:val="en-US"/>
              </w:rPr>
              <w:t xml:space="preserve">igures as </w:t>
            </w:r>
            <w:r w:rsidRPr="004F09D4">
              <w:rPr>
                <w:rFonts w:ascii="Palatino Linotype" w:hAnsi="Palatino Linotype"/>
                <w:caps/>
                <w:sz w:val="20"/>
                <w:szCs w:val="20"/>
                <w:lang w:val="en-US"/>
              </w:rPr>
              <w:t>m</w:t>
            </w:r>
            <w:r w:rsidRPr="004F09D4">
              <w:rPr>
                <w:rFonts w:ascii="Palatino Linotype" w:hAnsi="Palatino Linotype"/>
                <w:sz w:val="20"/>
                <w:szCs w:val="20"/>
                <w:lang w:val="en-US"/>
              </w:rPr>
              <w:t xml:space="preserve">odels, Leitmotifs) and </w:t>
            </w:r>
            <w:r w:rsidRPr="004F09D4">
              <w:rPr>
                <w:rFonts w:ascii="Palatino Linotype" w:eastAsia="TimesNewRomanPSMT" w:hAnsi="Palatino Linotype" w:cs="TimesNewRomanPSMT"/>
                <w:caps/>
                <w:sz w:val="20"/>
                <w:szCs w:val="20"/>
                <w:lang w:val="en-US"/>
              </w:rPr>
              <w:t>e</w:t>
            </w:r>
            <w:r w:rsidRPr="004F09D4">
              <w:rPr>
                <w:rFonts w:ascii="Palatino Linotype" w:eastAsia="TimesNewRomanPSMT" w:hAnsi="Palatino Linotype" w:cs="TimesNewRomanPSMT"/>
                <w:sz w:val="20"/>
                <w:szCs w:val="20"/>
                <w:lang w:val="en-US"/>
              </w:rPr>
              <w:t xml:space="preserve">xcerpts or </w:t>
            </w:r>
            <w:r w:rsidRPr="004F09D4">
              <w:rPr>
                <w:rFonts w:ascii="Palatino Linotype" w:hAnsi="Palatino Linotype"/>
                <w:caps/>
                <w:sz w:val="20"/>
                <w:szCs w:val="20"/>
                <w:lang w:val="en-US"/>
              </w:rPr>
              <w:t>b</w:t>
            </w:r>
            <w:r w:rsidRPr="004F09D4">
              <w:rPr>
                <w:rFonts w:ascii="Palatino Linotype" w:hAnsi="Palatino Linotype"/>
                <w:sz w:val="20"/>
                <w:szCs w:val="20"/>
                <w:lang w:val="en-US"/>
              </w:rPr>
              <w:t xml:space="preserve">ooks to </w:t>
            </w:r>
            <w:r w:rsidRPr="004F09D4">
              <w:rPr>
                <w:rFonts w:ascii="Palatino Linotype" w:hAnsi="Palatino Linotype"/>
                <w:caps/>
                <w:sz w:val="20"/>
                <w:szCs w:val="20"/>
                <w:lang w:val="en-GB"/>
              </w:rPr>
              <w:t>p</w:t>
            </w:r>
            <w:r w:rsidRPr="004F09D4">
              <w:rPr>
                <w:rFonts w:ascii="Palatino Linotype" w:hAnsi="Palatino Linotype"/>
                <w:sz w:val="20"/>
                <w:szCs w:val="20"/>
                <w:lang w:val="en-GB"/>
              </w:rPr>
              <w:t xml:space="preserve">upils attending the </w:t>
            </w:r>
            <w:r w:rsidRPr="00E06F2C">
              <w:rPr>
                <w:rStyle w:val="shorttext"/>
                <w:rFonts w:ascii="Palatino Linotype" w:hAnsi="Palatino Linotype"/>
                <w:caps/>
                <w:sz w:val="20"/>
                <w:szCs w:val="20"/>
                <w:lang w:val="en-US"/>
              </w:rPr>
              <w:t>e</w:t>
            </w:r>
            <w:r w:rsidRPr="00E06F2C">
              <w:rPr>
                <w:rStyle w:val="shorttext"/>
                <w:rFonts w:ascii="Palatino Linotype" w:hAnsi="Palatino Linotype"/>
                <w:sz w:val="20"/>
                <w:szCs w:val="20"/>
                <w:lang w:val="en-US"/>
              </w:rPr>
              <w:t xml:space="preserve">lementary - </w:t>
            </w:r>
            <w:r w:rsidRPr="004F09D4">
              <w:rPr>
                <w:rFonts w:ascii="Palatino Linotype" w:hAnsi="Palatino Linotype"/>
                <w:sz w:val="20"/>
                <w:szCs w:val="20"/>
                <w:lang w:val="en-GB"/>
              </w:rPr>
              <w:t xml:space="preserve">Lower Secondary Education (Gymnasio) and Unified Upper Secondary Schools (Genika Lykeia) </w:t>
            </w:r>
            <w:r w:rsidRPr="004F09D4">
              <w:rPr>
                <w:rFonts w:ascii="Palatino Linotype" w:hAnsi="Palatino Linotype"/>
                <w:sz w:val="20"/>
                <w:szCs w:val="20"/>
                <w:lang w:val="en-US"/>
              </w:rPr>
              <w:t xml:space="preserve">in the </w:t>
            </w:r>
            <w:r w:rsidRPr="004F09D4">
              <w:rPr>
                <w:rFonts w:ascii="Palatino Linotype" w:hAnsi="Palatino Linotype"/>
                <w:caps/>
                <w:sz w:val="20"/>
                <w:szCs w:val="20"/>
                <w:lang w:val="en-US"/>
              </w:rPr>
              <w:t>c</w:t>
            </w:r>
            <w:r w:rsidRPr="004F09D4">
              <w:rPr>
                <w:rFonts w:ascii="Palatino Linotype" w:hAnsi="Palatino Linotype"/>
                <w:sz w:val="20"/>
                <w:szCs w:val="20"/>
                <w:lang w:val="en-US"/>
              </w:rPr>
              <w:t>ontext of “</w:t>
            </w:r>
            <w:r w:rsidRPr="004F09D4">
              <w:rPr>
                <w:rFonts w:ascii="Palatino Linotype" w:hAnsi="Palatino Linotype"/>
                <w:caps/>
                <w:sz w:val="20"/>
                <w:szCs w:val="20"/>
                <w:lang w:val="en-US"/>
              </w:rPr>
              <w:t>n</w:t>
            </w:r>
            <w:r w:rsidRPr="004F09D4">
              <w:rPr>
                <w:rFonts w:ascii="Palatino Linotype" w:hAnsi="Palatino Linotype"/>
                <w:sz w:val="20"/>
                <w:szCs w:val="20"/>
                <w:lang w:val="en-US"/>
              </w:rPr>
              <w:t>ew Learning” (</w:t>
            </w:r>
            <w:r w:rsidRPr="004F09D4">
              <w:rPr>
                <w:rStyle w:val="HTML"/>
                <w:rFonts w:ascii="Palatino Linotype" w:hAnsi="Palatino Linotype"/>
                <w:sz w:val="20"/>
                <w:szCs w:val="20"/>
                <w:lang w:val="en-US"/>
              </w:rPr>
              <w:t>www.</w:t>
            </w:r>
            <w:r w:rsidRPr="004F09D4">
              <w:rPr>
                <w:rStyle w:val="HTML"/>
                <w:rFonts w:ascii="Palatino Linotype" w:hAnsi="Palatino Linotype"/>
                <w:bCs/>
                <w:sz w:val="20"/>
                <w:szCs w:val="20"/>
                <w:lang w:val="en-US"/>
              </w:rPr>
              <w:t>neamathisi.com</w:t>
            </w:r>
            <w:r w:rsidRPr="004F09D4">
              <w:rPr>
                <w:rStyle w:val="HTML"/>
                <w:rFonts w:ascii="Palatino Linotype" w:hAnsi="Palatino Linotype"/>
                <w:sz w:val="20"/>
                <w:szCs w:val="20"/>
                <w:lang w:val="en-US"/>
              </w:rPr>
              <w:t>/)</w:t>
            </w:r>
            <w:r w:rsidRPr="004F09D4">
              <w:rPr>
                <w:rFonts w:ascii="Palatino Linotype" w:hAnsi="Palatino Linotype"/>
                <w:sz w:val="20"/>
                <w:szCs w:val="20"/>
                <w:lang w:val="en-US"/>
              </w:rPr>
              <w:t xml:space="preserve"> and the Digital Age and according to Development Psychology.</w:t>
            </w:r>
            <w:r w:rsidRPr="004F09D4">
              <w:rPr>
                <w:rFonts w:ascii="Palatino Linotype" w:hAnsi="Palatino Linotype" w:cs="TimesNewRomanPSMT"/>
                <w:sz w:val="20"/>
                <w:szCs w:val="20"/>
                <w:lang w:val="en-US" w:eastAsia="el-GR"/>
              </w:rPr>
              <w:t xml:space="preserve"> </w:t>
            </w:r>
            <w:r w:rsidRPr="004F09D4">
              <w:rPr>
                <w:rFonts w:ascii="Palatino Linotype" w:hAnsi="Palatino Linotype" w:cs="TimesNewRomanPSMT"/>
                <w:b/>
                <w:sz w:val="20"/>
                <w:szCs w:val="20"/>
                <w:lang w:val="en-US" w:eastAsia="el-GR"/>
              </w:rPr>
              <w:t>1</w:t>
            </w:r>
            <w:r w:rsidRPr="004F09D4">
              <w:rPr>
                <w:rFonts w:ascii="Palatino Linotype" w:hAnsi="Palatino Linotype" w:cs="TimesNewRomanPSMT"/>
                <w:sz w:val="20"/>
                <w:szCs w:val="20"/>
                <w:lang w:val="en-US" w:eastAsia="el-GR"/>
              </w:rPr>
              <w:t xml:space="preserve">. </w:t>
            </w:r>
            <w:r w:rsidRPr="004F09D4">
              <w:rPr>
                <w:rFonts w:ascii="Palatino Linotype" w:hAnsi="Palatino Linotype"/>
                <w:b/>
                <w:i/>
                <w:sz w:val="20"/>
                <w:szCs w:val="20"/>
                <w:lang w:val="en-US"/>
              </w:rPr>
              <w:t xml:space="preserve">Bible and Identity </w:t>
            </w:r>
            <w:r w:rsidRPr="004F09D4">
              <w:rPr>
                <w:rFonts w:ascii="Palatino Linotype" w:hAnsi="Palatino Linotype"/>
                <w:b/>
                <w:i/>
                <w:caps/>
                <w:sz w:val="20"/>
                <w:szCs w:val="20"/>
                <w:lang w:val="en-US"/>
              </w:rPr>
              <w:t>b</w:t>
            </w:r>
            <w:r w:rsidRPr="004F09D4">
              <w:rPr>
                <w:rFonts w:ascii="Palatino Linotype" w:hAnsi="Palatino Linotype"/>
                <w:b/>
                <w:i/>
                <w:sz w:val="20"/>
                <w:szCs w:val="20"/>
                <w:lang w:val="en-US"/>
              </w:rPr>
              <w:t>uilding</w:t>
            </w:r>
            <w:r w:rsidRPr="004F09D4">
              <w:rPr>
                <w:rFonts w:ascii="Palatino Linotype" w:hAnsi="Palatino Linotype" w:cs="TimesNewRomanPSMT"/>
                <w:sz w:val="20"/>
                <w:szCs w:val="20"/>
                <w:lang w:val="en-US" w:eastAsia="el-GR"/>
              </w:rPr>
              <w:t xml:space="preserve"> (</w:t>
            </w:r>
            <w:r w:rsidRPr="004F09D4">
              <w:rPr>
                <w:rFonts w:ascii="Palatino Linotype" w:hAnsi="Palatino Linotype" w:cs="TimesNewRomanPSMT"/>
                <w:caps/>
                <w:sz w:val="20"/>
                <w:szCs w:val="20"/>
                <w:lang w:val="en-US" w:eastAsia="el-GR"/>
              </w:rPr>
              <w:t>f</w:t>
            </w:r>
            <w:r w:rsidRPr="004F09D4">
              <w:rPr>
                <w:rFonts w:ascii="Palatino Linotype" w:hAnsi="Palatino Linotype" w:cs="TimesNewRomanPSMT"/>
                <w:sz w:val="20"/>
                <w:szCs w:val="20"/>
                <w:lang w:val="en-US" w:eastAsia="el-GR"/>
              </w:rPr>
              <w:t xml:space="preserve">ormation of </w:t>
            </w:r>
            <w:r w:rsidRPr="004F09D4">
              <w:rPr>
                <w:rFonts w:ascii="Palatino Linotype" w:hAnsi="Palatino Linotype" w:cs="TimesNewRomanPSMT"/>
                <w:caps/>
                <w:sz w:val="20"/>
                <w:szCs w:val="20"/>
                <w:lang w:val="en-US" w:eastAsia="el-GR"/>
              </w:rPr>
              <w:t>c</w:t>
            </w:r>
            <w:r w:rsidRPr="004F09D4">
              <w:rPr>
                <w:rFonts w:ascii="Palatino Linotype" w:hAnsi="Palatino Linotype" w:cs="TimesNewRomanPSMT"/>
                <w:sz w:val="20"/>
                <w:szCs w:val="20"/>
                <w:lang w:val="en-US" w:eastAsia="el-GR"/>
              </w:rPr>
              <w:t xml:space="preserve">haracter, </w:t>
            </w:r>
            <w:r w:rsidRPr="004F09D4">
              <w:rPr>
                <w:rFonts w:ascii="Palatino Linotype" w:hAnsi="Palatino Linotype" w:cs="TimesNewRomanPSMT"/>
                <w:caps/>
                <w:sz w:val="20"/>
                <w:szCs w:val="20"/>
                <w:lang w:val="en-US" w:eastAsia="el-GR"/>
              </w:rPr>
              <w:t>e</w:t>
            </w:r>
            <w:r w:rsidRPr="004F09D4">
              <w:rPr>
                <w:rFonts w:ascii="Palatino Linotype" w:hAnsi="Palatino Linotype" w:cs="TimesNewRomanPSMT"/>
                <w:sz w:val="20"/>
                <w:szCs w:val="20"/>
                <w:lang w:val="en-US" w:eastAsia="el-GR"/>
              </w:rPr>
              <w:t xml:space="preserve">thical and </w:t>
            </w:r>
            <w:r w:rsidRPr="004F09D4">
              <w:rPr>
                <w:rFonts w:ascii="Palatino Linotype" w:hAnsi="Palatino Linotype" w:cs="TimesNewRomanPSMT"/>
                <w:caps/>
                <w:sz w:val="20"/>
                <w:szCs w:val="20"/>
                <w:lang w:val="en-US" w:eastAsia="el-GR"/>
              </w:rPr>
              <w:t>a</w:t>
            </w:r>
            <w:r w:rsidRPr="004F09D4">
              <w:rPr>
                <w:rFonts w:ascii="Palatino Linotype" w:hAnsi="Palatino Linotype" w:cs="TimesNewRomanPSMT"/>
                <w:sz w:val="20"/>
                <w:szCs w:val="20"/>
                <w:lang w:val="en-US" w:eastAsia="el-GR"/>
              </w:rPr>
              <w:t xml:space="preserve">esthetic knowledge/capability, </w:t>
            </w:r>
            <w:r w:rsidRPr="004F09D4">
              <w:rPr>
                <w:rFonts w:ascii="Palatino Linotype" w:hAnsi="Palatino Linotype" w:cs="TimesNewRomanPSMT"/>
                <w:caps/>
                <w:sz w:val="20"/>
                <w:szCs w:val="20"/>
                <w:lang w:val="en-US" w:eastAsia="el-GR"/>
              </w:rPr>
              <w:t>c</w:t>
            </w:r>
            <w:r w:rsidRPr="004F09D4">
              <w:rPr>
                <w:rFonts w:ascii="Palatino Linotype" w:hAnsi="Palatino Linotype" w:cs="TimesNewRomanPSMT"/>
                <w:sz w:val="20"/>
                <w:szCs w:val="20"/>
                <w:lang w:val="en-US" w:eastAsia="el-GR"/>
              </w:rPr>
              <w:t xml:space="preserve">apacity for </w:t>
            </w:r>
            <w:r w:rsidRPr="004F09D4">
              <w:rPr>
                <w:rFonts w:ascii="Palatino Linotype" w:hAnsi="Palatino Linotype" w:cs="TimesNewRomanPSMT"/>
                <w:caps/>
                <w:sz w:val="20"/>
                <w:szCs w:val="20"/>
                <w:lang w:val="en-US" w:eastAsia="el-GR"/>
              </w:rPr>
              <w:t>w</w:t>
            </w:r>
            <w:r w:rsidRPr="004F09D4">
              <w:rPr>
                <w:rFonts w:ascii="Palatino Linotype" w:hAnsi="Palatino Linotype" w:cs="TimesNewRomanPSMT"/>
                <w:sz w:val="20"/>
                <w:szCs w:val="20"/>
                <w:lang w:val="en-US" w:eastAsia="el-GR"/>
              </w:rPr>
              <w:t xml:space="preserve">ise </w:t>
            </w:r>
            <w:r w:rsidRPr="004F09D4">
              <w:rPr>
                <w:rFonts w:ascii="Palatino Linotype" w:hAnsi="Palatino Linotype" w:cs="TimesNewRomanPSMT"/>
                <w:caps/>
                <w:sz w:val="20"/>
                <w:szCs w:val="20"/>
                <w:lang w:val="en-US" w:eastAsia="el-GR"/>
              </w:rPr>
              <w:t>d</w:t>
            </w:r>
            <w:r w:rsidRPr="004F09D4">
              <w:rPr>
                <w:rFonts w:ascii="Palatino Linotype" w:hAnsi="Palatino Linotype" w:cs="TimesNewRomanPSMT"/>
                <w:sz w:val="20"/>
                <w:szCs w:val="20"/>
                <w:lang w:val="en-US" w:eastAsia="el-GR"/>
              </w:rPr>
              <w:t xml:space="preserve">eliberation and </w:t>
            </w:r>
            <w:r w:rsidRPr="004F09D4">
              <w:rPr>
                <w:rFonts w:ascii="Palatino Linotype" w:hAnsi="Palatino Linotype" w:cs="TimesNewRomanPSMT"/>
                <w:caps/>
                <w:sz w:val="20"/>
                <w:szCs w:val="20"/>
                <w:lang w:val="en-US" w:eastAsia="el-GR"/>
              </w:rPr>
              <w:t>r</w:t>
            </w:r>
            <w:r w:rsidRPr="004F09D4">
              <w:rPr>
                <w:rFonts w:ascii="Palatino Linotype" w:hAnsi="Palatino Linotype" w:cs="TimesNewRomanPSMT"/>
                <w:sz w:val="20"/>
                <w:szCs w:val="20"/>
                <w:lang w:val="en-US" w:eastAsia="el-GR"/>
              </w:rPr>
              <w:t xml:space="preserve">eflection as well as the </w:t>
            </w:r>
            <w:r w:rsidRPr="004F09D4">
              <w:rPr>
                <w:rFonts w:ascii="Palatino Linotype" w:hAnsi="Palatino Linotype" w:cs="TimesNewRomanPSMT"/>
                <w:caps/>
                <w:sz w:val="20"/>
                <w:szCs w:val="20"/>
                <w:lang w:val="en-US" w:eastAsia="el-GR"/>
              </w:rPr>
              <w:t>d</w:t>
            </w:r>
            <w:r w:rsidRPr="004F09D4">
              <w:rPr>
                <w:rFonts w:ascii="Palatino Linotype" w:hAnsi="Palatino Linotype" w:cs="TimesNewRomanPSMT"/>
                <w:sz w:val="20"/>
                <w:szCs w:val="20"/>
                <w:lang w:val="en-US" w:eastAsia="el-GR"/>
              </w:rPr>
              <w:t xml:space="preserve">evelopment of </w:t>
            </w:r>
            <w:r w:rsidRPr="004F09D4">
              <w:rPr>
                <w:rFonts w:ascii="Palatino Linotype" w:hAnsi="Palatino Linotype" w:cs="TimesNewRomanPSMT"/>
                <w:caps/>
                <w:sz w:val="20"/>
                <w:szCs w:val="20"/>
                <w:lang w:val="en-US" w:eastAsia="el-GR"/>
              </w:rPr>
              <w:t>p</w:t>
            </w:r>
            <w:r w:rsidRPr="004F09D4">
              <w:rPr>
                <w:rFonts w:ascii="Palatino Linotype" w:hAnsi="Palatino Linotype" w:cs="TimesNewRomanPSMT"/>
                <w:sz w:val="20"/>
                <w:szCs w:val="20"/>
                <w:lang w:val="en-US" w:eastAsia="el-GR"/>
              </w:rPr>
              <w:t xml:space="preserve">ersonal </w:t>
            </w:r>
            <w:r w:rsidRPr="004F09D4">
              <w:rPr>
                <w:rFonts w:ascii="Palatino Linotype" w:hAnsi="Palatino Linotype" w:cs="TimesNewRomanPSMT"/>
                <w:caps/>
                <w:sz w:val="20"/>
                <w:szCs w:val="20"/>
                <w:lang w:val="en-US" w:eastAsia="el-GR"/>
              </w:rPr>
              <w:t>a</w:t>
            </w:r>
            <w:r w:rsidRPr="004F09D4">
              <w:rPr>
                <w:rFonts w:ascii="Palatino Linotype" w:hAnsi="Palatino Linotype" w:cs="TimesNewRomanPSMT"/>
                <w:sz w:val="20"/>
                <w:szCs w:val="20"/>
                <w:lang w:val="en-US" w:eastAsia="el-GR"/>
              </w:rPr>
              <w:t xml:space="preserve">utonomy). </w:t>
            </w:r>
            <w:r w:rsidRPr="004F09D4">
              <w:rPr>
                <w:rStyle w:val="shorttext"/>
                <w:rFonts w:ascii="Palatino Linotype" w:hAnsi="Palatino Linotype" w:cs="TimesNewRomanPSMT"/>
                <w:b/>
                <w:sz w:val="20"/>
                <w:szCs w:val="20"/>
                <w:lang w:val="en-US" w:eastAsia="el-GR"/>
              </w:rPr>
              <w:t>2.</w:t>
            </w:r>
            <w:r w:rsidRPr="004F09D4">
              <w:rPr>
                <w:rStyle w:val="shorttext"/>
                <w:rFonts w:ascii="Palatino Linotype" w:hAnsi="Palatino Linotype" w:cs="TimesNewRomanPSMT"/>
                <w:sz w:val="20"/>
                <w:szCs w:val="20"/>
                <w:lang w:val="en-US" w:eastAsia="el-GR"/>
              </w:rPr>
              <w:t xml:space="preserve"> </w:t>
            </w:r>
            <w:r w:rsidRPr="004F09D4">
              <w:rPr>
                <w:rFonts w:ascii="Palatino Linotype" w:hAnsi="Palatino Linotype"/>
                <w:b/>
                <w:i/>
                <w:sz w:val="20"/>
                <w:szCs w:val="20"/>
                <w:lang w:val="en-US"/>
              </w:rPr>
              <w:t xml:space="preserve">The Art of </w:t>
            </w:r>
            <w:r w:rsidRPr="004F09D4">
              <w:rPr>
                <w:rFonts w:ascii="Palatino Linotype" w:hAnsi="Palatino Linotype"/>
                <w:b/>
                <w:i/>
                <w:caps/>
                <w:sz w:val="20"/>
                <w:szCs w:val="20"/>
                <w:lang w:val="en-US"/>
              </w:rPr>
              <w:t>n</w:t>
            </w:r>
            <w:r w:rsidRPr="004F09D4">
              <w:rPr>
                <w:rFonts w:ascii="Palatino Linotype" w:hAnsi="Palatino Linotype"/>
                <w:b/>
                <w:i/>
                <w:sz w:val="20"/>
                <w:szCs w:val="20"/>
                <w:lang w:val="en-US"/>
              </w:rPr>
              <w:t xml:space="preserve">arrating, </w:t>
            </w:r>
            <w:r w:rsidRPr="004F09D4">
              <w:rPr>
                <w:rFonts w:ascii="Palatino Linotype" w:hAnsi="Palatino Linotype"/>
                <w:b/>
                <w:i/>
                <w:caps/>
                <w:sz w:val="20"/>
                <w:szCs w:val="20"/>
                <w:lang w:val="en-US"/>
              </w:rPr>
              <w:t>c</w:t>
            </w:r>
            <w:r w:rsidRPr="004F09D4">
              <w:rPr>
                <w:rFonts w:ascii="Palatino Linotype" w:hAnsi="Palatino Linotype"/>
                <w:b/>
                <w:i/>
                <w:sz w:val="20"/>
                <w:szCs w:val="20"/>
                <w:lang w:val="en-US"/>
              </w:rPr>
              <w:t xml:space="preserve">reative </w:t>
            </w:r>
            <w:r w:rsidRPr="004F09D4">
              <w:rPr>
                <w:rFonts w:ascii="Palatino Linotype" w:hAnsi="Palatino Linotype"/>
                <w:b/>
                <w:i/>
                <w:caps/>
                <w:sz w:val="20"/>
                <w:szCs w:val="20"/>
                <w:lang w:val="en-US"/>
              </w:rPr>
              <w:t>w</w:t>
            </w:r>
            <w:r w:rsidRPr="004F09D4">
              <w:rPr>
                <w:rFonts w:ascii="Palatino Linotype" w:hAnsi="Palatino Linotype"/>
                <w:b/>
                <w:i/>
                <w:sz w:val="20"/>
                <w:szCs w:val="20"/>
                <w:lang w:val="en-US"/>
              </w:rPr>
              <w:t>riting-</w:t>
            </w:r>
            <w:r w:rsidRPr="004F09D4">
              <w:rPr>
                <w:rFonts w:ascii="Palatino Linotype" w:hAnsi="Palatino Linotype"/>
                <w:b/>
                <w:i/>
                <w:caps/>
                <w:sz w:val="20"/>
                <w:szCs w:val="20"/>
                <w:lang w:val="en-US"/>
              </w:rPr>
              <w:t>d</w:t>
            </w:r>
            <w:r w:rsidRPr="004F09D4">
              <w:rPr>
                <w:rFonts w:ascii="Palatino Linotype" w:hAnsi="Palatino Linotype"/>
                <w:b/>
                <w:i/>
                <w:sz w:val="20"/>
                <w:szCs w:val="20"/>
                <w:lang w:val="en-US"/>
              </w:rPr>
              <w:t xml:space="preserve">esigning and </w:t>
            </w:r>
            <w:r w:rsidRPr="004F09D4">
              <w:rPr>
                <w:rFonts w:ascii="Palatino Linotype" w:hAnsi="Palatino Linotype"/>
                <w:b/>
                <w:i/>
                <w:caps/>
                <w:sz w:val="20"/>
                <w:szCs w:val="20"/>
                <w:lang w:val="en-US"/>
              </w:rPr>
              <w:t>p</w:t>
            </w:r>
            <w:r w:rsidRPr="004F09D4">
              <w:rPr>
                <w:rFonts w:ascii="Palatino Linotype" w:hAnsi="Palatino Linotype"/>
                <w:b/>
                <w:i/>
                <w:sz w:val="20"/>
                <w:szCs w:val="20"/>
                <w:lang w:val="en-US"/>
              </w:rPr>
              <w:t>erformance</w:t>
            </w:r>
            <w:r w:rsidRPr="004F09D4">
              <w:rPr>
                <w:rFonts w:ascii="Palatino Linotype" w:hAnsi="Palatino Linotype"/>
                <w:sz w:val="20"/>
                <w:szCs w:val="20"/>
                <w:lang w:val="en-US"/>
              </w:rPr>
              <w:t xml:space="preserve"> (´</w:t>
            </w:r>
            <w:r w:rsidRPr="004F09D4">
              <w:rPr>
                <w:rStyle w:val="shorttext"/>
                <w:rFonts w:ascii="Palatino Linotype" w:hAnsi="Palatino Linotype" w:cs="TimesNewRomanPSMT"/>
                <w:sz w:val="20"/>
                <w:szCs w:val="20"/>
                <w:lang w:val="en-US" w:eastAsia="el-GR"/>
              </w:rPr>
              <w:t>Poetical Theology/Christology”)</w:t>
            </w:r>
            <w:r>
              <w:rPr>
                <w:rStyle w:val="shorttext"/>
                <w:rFonts w:ascii="Palatino Linotype" w:hAnsi="Palatino Linotype" w:cs="TimesNewRomanPSMT"/>
                <w:sz w:val="20"/>
                <w:szCs w:val="20"/>
                <w:lang w:val="en-US" w:eastAsia="el-GR"/>
              </w:rPr>
              <w:t>,</w:t>
            </w:r>
            <w:r w:rsidRPr="004F09D4">
              <w:rPr>
                <w:rFonts w:ascii="Palatino Linotype" w:hAnsi="Palatino Linotype"/>
                <w:sz w:val="20"/>
                <w:szCs w:val="20"/>
                <w:lang w:val="en-US"/>
              </w:rPr>
              <w:t xml:space="preserve"> Mimesis, Bibliodrama</w:t>
            </w:r>
            <w:r>
              <w:rPr>
                <w:rFonts w:ascii="Palatino Linotype" w:hAnsi="Palatino Linotype"/>
                <w:sz w:val="20"/>
                <w:szCs w:val="20"/>
                <w:lang w:val="en-US"/>
              </w:rPr>
              <w:t>,</w:t>
            </w:r>
            <w:r w:rsidRPr="004F09D4">
              <w:rPr>
                <w:rFonts w:ascii="Palatino Linotype" w:hAnsi="Palatino Linotype"/>
                <w:sz w:val="20"/>
                <w:szCs w:val="20"/>
                <w:lang w:val="en-US"/>
              </w:rPr>
              <w:t xml:space="preserve"> Bibliolog, Godlyplay, Symbol </w:t>
            </w:r>
            <w:r w:rsidRPr="004F09D4">
              <w:rPr>
                <w:rFonts w:ascii="Palatino Linotype" w:hAnsi="Palatino Linotype"/>
                <w:caps/>
                <w:sz w:val="20"/>
                <w:szCs w:val="20"/>
                <w:lang w:val="en-US"/>
              </w:rPr>
              <w:t>d</w:t>
            </w:r>
            <w:r w:rsidRPr="004F09D4">
              <w:rPr>
                <w:rFonts w:ascii="Palatino Linotype" w:hAnsi="Palatino Linotype"/>
                <w:sz w:val="20"/>
                <w:szCs w:val="20"/>
                <w:lang w:val="en-US"/>
              </w:rPr>
              <w:t>idactics</w:t>
            </w:r>
            <w:r w:rsidRPr="00E06F2C">
              <w:rPr>
                <w:rStyle w:val="shorttext"/>
                <w:rFonts w:ascii="Palatino Linotype" w:hAnsi="Palatino Linotype"/>
                <w:sz w:val="20"/>
                <w:szCs w:val="20"/>
                <w:lang w:val="en-US"/>
              </w:rPr>
              <w:t>.</w:t>
            </w:r>
            <w:r w:rsidRPr="00E06F2C">
              <w:rPr>
                <w:rStyle w:val="shorttext"/>
                <w:rFonts w:ascii="Palatino Linotype" w:hAnsi="Palatino Linotype" w:cs="TimesNewRomanPSMT"/>
                <w:sz w:val="20"/>
                <w:szCs w:val="20"/>
                <w:lang w:val="en-US" w:eastAsia="el-GR"/>
              </w:rPr>
              <w:t xml:space="preserve"> “Elementar Making”- Existential Approach. </w:t>
            </w:r>
            <w:hyperlink r:id="rId14" w:history="1">
              <w:r w:rsidRPr="004F09D4">
                <w:rPr>
                  <w:rStyle w:val="-"/>
                  <w:rFonts w:ascii="Palatino Linotype" w:hAnsi="Palatino Linotype"/>
                  <w:sz w:val="20"/>
                  <w:szCs w:val="20"/>
                  <w:lang w:val="en-US"/>
                </w:rPr>
                <w:t>The Bible &amp; Visual Culture</w:t>
              </w:r>
            </w:hyperlink>
            <w:r w:rsidRPr="004F09D4">
              <w:rPr>
                <w:rFonts w:ascii="Palatino Linotype" w:hAnsi="Palatino Linotype"/>
                <w:sz w:val="20"/>
                <w:szCs w:val="20"/>
                <w:lang w:val="en-US"/>
              </w:rPr>
              <w:t xml:space="preserve">. </w:t>
            </w:r>
            <w:r w:rsidRPr="00E06F2C">
              <w:rPr>
                <w:rStyle w:val="shorttext"/>
                <w:rFonts w:ascii="Palatino Linotype" w:hAnsi="Palatino Linotype" w:cs="TimesNewRomanPSMT"/>
                <w:b/>
                <w:sz w:val="20"/>
                <w:szCs w:val="20"/>
                <w:lang w:val="en-US" w:eastAsia="el-GR"/>
              </w:rPr>
              <w:t>3.</w:t>
            </w:r>
            <w:r w:rsidRPr="00E06F2C">
              <w:rPr>
                <w:rStyle w:val="shorttext"/>
                <w:rFonts w:ascii="Palatino Linotype" w:hAnsi="Palatino Linotype" w:cs="TimesNewRomanPSMT"/>
                <w:sz w:val="20"/>
                <w:szCs w:val="20"/>
                <w:lang w:val="en-US" w:eastAsia="el-GR"/>
              </w:rPr>
              <w:t xml:space="preserve"> </w:t>
            </w:r>
            <w:r w:rsidRPr="00E06F2C">
              <w:rPr>
                <w:rStyle w:val="shorttext"/>
                <w:rFonts w:ascii="Palatino Linotype" w:hAnsi="Palatino Linotype" w:cs="TimesNewRomanPSMT"/>
                <w:b/>
                <w:i/>
                <w:sz w:val="20"/>
                <w:szCs w:val="20"/>
                <w:lang w:val="en-US" w:eastAsia="el-GR"/>
              </w:rPr>
              <w:t>Bible, Morality and Ethical Issues</w:t>
            </w:r>
            <w:r w:rsidRPr="00E06F2C">
              <w:rPr>
                <w:rStyle w:val="shorttext"/>
                <w:rFonts w:ascii="Palatino Linotype" w:hAnsi="Palatino Linotype" w:cs="TimesNewRomanPSMT"/>
                <w:sz w:val="20"/>
                <w:szCs w:val="20"/>
                <w:lang w:val="en-US" w:eastAsia="el-GR"/>
              </w:rPr>
              <w:t xml:space="preserve"> (Patriarchy, Antisemetismus, Violence, Ecology). </w:t>
            </w:r>
            <w:hyperlink r:id="rId15" w:history="1">
              <w:r w:rsidRPr="004F09D4">
                <w:rPr>
                  <w:rStyle w:val="-"/>
                  <w:rFonts w:ascii="Palatino Linotype" w:hAnsi="Palatino Linotype"/>
                  <w:sz w:val="20"/>
                  <w:szCs w:val="20"/>
                  <w:lang w:val="en-US"/>
                </w:rPr>
                <w:t xml:space="preserve">Designing an </w:t>
              </w:r>
              <w:r w:rsidRPr="004F09D4">
                <w:rPr>
                  <w:rStyle w:val="-"/>
                  <w:rFonts w:ascii="Palatino Linotype" w:hAnsi="Palatino Linotype"/>
                  <w:caps/>
                  <w:sz w:val="20"/>
                  <w:szCs w:val="20"/>
                  <w:lang w:val="en-US"/>
                </w:rPr>
                <w:t>i</w:t>
              </w:r>
              <w:r w:rsidRPr="004F09D4">
                <w:rPr>
                  <w:rStyle w:val="-"/>
                  <w:rFonts w:ascii="Palatino Linotype" w:hAnsi="Palatino Linotype"/>
                  <w:sz w:val="20"/>
                  <w:szCs w:val="20"/>
                  <w:lang w:val="en-US"/>
                </w:rPr>
                <w:t xml:space="preserve">nterdisciplinary </w:t>
              </w:r>
              <w:r w:rsidRPr="004F09D4">
                <w:rPr>
                  <w:rStyle w:val="-"/>
                  <w:rFonts w:ascii="Palatino Linotype" w:hAnsi="Palatino Linotype"/>
                  <w:caps/>
                  <w:sz w:val="20"/>
                  <w:szCs w:val="20"/>
                  <w:lang w:val="en-US"/>
                </w:rPr>
                <w:t>b</w:t>
              </w:r>
              <w:r w:rsidRPr="004F09D4">
                <w:rPr>
                  <w:rStyle w:val="-"/>
                  <w:rFonts w:ascii="Palatino Linotype" w:hAnsi="Palatino Linotype"/>
                  <w:sz w:val="20"/>
                  <w:szCs w:val="20"/>
                  <w:lang w:val="en-US"/>
                </w:rPr>
                <w:t xml:space="preserve">iblical </w:t>
              </w:r>
              <w:r w:rsidRPr="004F09D4">
                <w:rPr>
                  <w:rStyle w:val="-"/>
                  <w:rFonts w:ascii="Palatino Linotype" w:hAnsi="Palatino Linotype"/>
                  <w:b/>
                  <w:bCs/>
                  <w:i/>
                  <w:iCs/>
                  <w:sz w:val="20"/>
                  <w:szCs w:val="20"/>
                  <w:lang w:val="en-US"/>
                </w:rPr>
                <w:t>Project</w:t>
              </w:r>
            </w:hyperlink>
            <w:r w:rsidRPr="004F09D4">
              <w:rPr>
                <w:rFonts w:ascii="Palatino Linotype" w:hAnsi="Palatino Linotype"/>
                <w:sz w:val="20"/>
                <w:szCs w:val="20"/>
                <w:lang w:val="en-US"/>
              </w:rPr>
              <w:t xml:space="preserve">. </w:t>
            </w:r>
            <w:r w:rsidRPr="004F09D4">
              <w:rPr>
                <w:rFonts w:ascii="Palatino Linotype" w:hAnsi="Palatino Linotype"/>
                <w:i/>
                <w:sz w:val="20"/>
                <w:szCs w:val="20"/>
                <w:lang w:val="en-US"/>
              </w:rPr>
              <w:t>Correlation</w:t>
            </w:r>
            <w:r w:rsidRPr="004F09D4">
              <w:rPr>
                <w:rFonts w:ascii="Palatino Linotype" w:hAnsi="Palatino Linotype"/>
                <w:sz w:val="20"/>
                <w:szCs w:val="20"/>
                <w:lang w:val="en-US"/>
              </w:rPr>
              <w:t xml:space="preserve"> through the </w:t>
            </w:r>
            <w:r w:rsidRPr="004F09D4">
              <w:rPr>
                <w:rFonts w:ascii="Palatino Linotype" w:hAnsi="Palatino Linotype"/>
                <w:caps/>
                <w:sz w:val="20"/>
                <w:szCs w:val="20"/>
                <w:lang w:val="en-US"/>
              </w:rPr>
              <w:t>a</w:t>
            </w:r>
            <w:r w:rsidRPr="004F09D4">
              <w:rPr>
                <w:rFonts w:ascii="Palatino Linotype" w:hAnsi="Palatino Linotype"/>
                <w:sz w:val="20"/>
                <w:szCs w:val="20"/>
                <w:lang w:val="en-US"/>
              </w:rPr>
              <w:t>ctive Participation in Liturgy and the Life of the Parish (”Cult and Culture”).</w:t>
            </w:r>
          </w:p>
          <w:p w:rsidR="00B345B2" w:rsidRPr="004F09D4" w:rsidRDefault="00B345B2" w:rsidP="00187153">
            <w:pPr>
              <w:suppressAutoHyphens w:val="0"/>
              <w:autoSpaceDE w:val="0"/>
              <w:autoSpaceDN w:val="0"/>
              <w:adjustRightInd w:val="0"/>
              <w:jc w:val="both"/>
              <w:rPr>
                <w:rFonts w:ascii="Palatino Linotype" w:hAnsi="Palatino Linotype" w:cs="TimesNewRomanPSMT"/>
                <w:sz w:val="20"/>
                <w:szCs w:val="20"/>
                <w:lang w:val="en-US" w:eastAsia="el-GR"/>
              </w:rPr>
            </w:pPr>
          </w:p>
        </w:tc>
      </w:tr>
    </w:tbl>
    <w:p w:rsidR="00B345B2" w:rsidRPr="004F09D4" w:rsidRDefault="00B345B2" w:rsidP="00B345B2">
      <w:pPr>
        <w:rPr>
          <w:rFonts w:ascii="Palatino Linotype" w:hAnsi="Palatino Linotype" w:cs="Palatino Linotype"/>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US"/>
              </w:rPr>
              <w:t>[311002]</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Comparative Interpretation of the Old Testament: Hebrew original texts and Septuagint translation</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Department of Theology</w:t>
            </w:r>
          </w:p>
        </w:tc>
      </w:tr>
      <w:tr w:rsidR="00B345B2" w:rsidRPr="000202D9" w:rsidTr="00187153">
        <w:trPr>
          <w:trHeight w:val="1130"/>
        </w:trPr>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rPr>
              <w:t xml:space="preserve">: </w:t>
            </w:r>
            <w:r w:rsidRPr="004F09D4">
              <w:rPr>
                <w:rFonts w:ascii="Palatino Linotype" w:hAnsi="Palatino Linotype" w:cs="Palatino Linotype"/>
                <w:b/>
                <w:bCs/>
                <w:sz w:val="20"/>
                <w:szCs w:val="20"/>
                <w:lang w:val="en-US"/>
              </w:rPr>
              <w:t>2</w:t>
            </w:r>
          </w:p>
        </w:tc>
        <w:tc>
          <w:tcPr>
            <w:tcW w:w="5437" w:type="dxa"/>
            <w:tcBorders>
              <w:top w:val="single" w:sz="4" w:space="0" w:color="FF0000"/>
              <w:left w:val="single" w:sz="4" w:space="0" w:color="FF0000"/>
              <w:bottom w:val="single" w:sz="4" w:space="0" w:color="FF0000"/>
            </w:tcBorders>
            <w:shd w:val="clear" w:color="auto" w:fill="FFFFFF"/>
          </w:tcPr>
          <w:p w:rsidR="00B345B2" w:rsidRPr="00E06F2C" w:rsidRDefault="00B345B2" w:rsidP="00187153">
            <w:pPr>
              <w:snapToGrid w:val="0"/>
              <w:rPr>
                <w:rFonts w:ascii="Palatino Linotype" w:hAnsi="Palatino Linotype" w:cs="Palatino Linotype"/>
                <w:sz w:val="20"/>
                <w:szCs w:val="20"/>
                <w:lang w:val="en-US"/>
              </w:rPr>
            </w:pPr>
          </w:p>
          <w:p w:rsidR="00B345B2" w:rsidRPr="00E06F2C" w:rsidRDefault="00B345B2" w:rsidP="00187153">
            <w:pPr>
              <w:snapToGrid w:val="0"/>
              <w:rPr>
                <w:rFonts w:ascii="Palatino Linotype" w:hAnsi="Palatino Linotype" w:cs="Palatino Linotype"/>
                <w:sz w:val="20"/>
                <w:szCs w:val="20"/>
                <w:lang w:val="en-US"/>
              </w:rPr>
            </w:pPr>
            <w:r w:rsidRPr="00E06F2C">
              <w:rPr>
                <w:rFonts w:ascii="Palatino Linotype" w:hAnsi="Palatino Linotype" w:cs="Palatino Linotype"/>
                <w:sz w:val="20"/>
                <w:szCs w:val="20"/>
                <w:lang w:val="en-US"/>
              </w:rPr>
              <w:t>http://eclass.uoa.gr/courses/SOCTHEOL148/</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cs="TimesNewRomanPSMT"/>
                <w:sz w:val="20"/>
                <w:szCs w:val="20"/>
                <w:lang w:val="en-US"/>
              </w:rPr>
            </w:pPr>
            <w:r w:rsidRPr="004F09D4">
              <w:rPr>
                <w:rFonts w:ascii="Palatino Linotype" w:hAnsi="Palatino Linotype" w:cs="TimesNewRomanPSMT"/>
                <w:sz w:val="20"/>
                <w:szCs w:val="20"/>
                <w:lang w:val="en-US"/>
              </w:rPr>
              <w:t>Methods of interpretation of the masoretic text of the Old Testament. Comparative hermeneutical approach to excerpts of the Old Testament (</w:t>
            </w:r>
            <w:r w:rsidRPr="004F09D4">
              <w:rPr>
                <w:rFonts w:ascii="Palatino Linotype" w:hAnsi="Palatino Linotype" w:cs="TimesNewRomanPSMT"/>
                <w:b/>
                <w:sz w:val="20"/>
                <w:szCs w:val="20"/>
                <w:lang w:val="en-US"/>
              </w:rPr>
              <w:t>Jonah</w:t>
            </w:r>
            <w:r w:rsidRPr="004F09D4">
              <w:rPr>
                <w:rFonts w:ascii="Palatino Linotype" w:hAnsi="Palatino Linotype" w:cs="TimesNewRomanPSMT"/>
                <w:sz w:val="20"/>
                <w:szCs w:val="20"/>
                <w:lang w:val="en-US"/>
              </w:rPr>
              <w:t>)</w:t>
            </w:r>
            <w:r w:rsidRPr="004F09D4">
              <w:rPr>
                <w:rFonts w:ascii="Palatino Linotype" w:hAnsi="Palatino Linotype" w:cs="TimesNewRomanPS-ItalicMT"/>
                <w:i/>
                <w:iCs/>
                <w:sz w:val="20"/>
                <w:szCs w:val="20"/>
                <w:lang w:val="en-US"/>
              </w:rPr>
              <w:t xml:space="preserve"> </w:t>
            </w:r>
            <w:r w:rsidRPr="004F09D4">
              <w:rPr>
                <w:rFonts w:ascii="Palatino Linotype" w:hAnsi="Palatino Linotype" w:cs="TimesNewRomanPSMT"/>
                <w:sz w:val="20"/>
                <w:szCs w:val="20"/>
                <w:lang w:val="en-US"/>
              </w:rPr>
              <w:t xml:space="preserve">from the Masoretic (Hebrew) </w:t>
            </w:r>
            <w:r w:rsidRPr="004F09D4">
              <w:rPr>
                <w:rFonts w:ascii="Palatino Linotype" w:hAnsi="Palatino Linotype" w:cs="TimesNewRomanPSMT"/>
                <w:caps/>
                <w:sz w:val="20"/>
                <w:szCs w:val="20"/>
                <w:lang w:val="en-US"/>
              </w:rPr>
              <w:t>t</w:t>
            </w:r>
            <w:r w:rsidRPr="004F09D4">
              <w:rPr>
                <w:rFonts w:ascii="Palatino Linotype" w:hAnsi="Palatino Linotype" w:cs="TimesNewRomanPSMT"/>
                <w:sz w:val="20"/>
                <w:szCs w:val="20"/>
                <w:lang w:val="en-US"/>
              </w:rPr>
              <w:t>ext and from the LXX translation. Genres and forms in the Old Testament. The intricacies of Old Testament poetic and prophetic texts.</w:t>
            </w:r>
          </w:p>
          <w:p w:rsidR="00B345B2" w:rsidRPr="004F09D4" w:rsidRDefault="00B345B2" w:rsidP="00187153">
            <w:pPr>
              <w:jc w:val="both"/>
              <w:rPr>
                <w:rFonts w:ascii="Palatino Linotype" w:hAnsi="Palatino Linotype" w:cs="TimesNewRomanPSMT"/>
                <w:sz w:val="20"/>
                <w:szCs w:val="20"/>
                <w:lang w:val="en-US"/>
              </w:rPr>
            </w:pPr>
          </w:p>
          <w:p w:rsidR="00B345B2" w:rsidRPr="004F09D4" w:rsidRDefault="00B345B2" w:rsidP="00187153">
            <w:pPr>
              <w:jc w:val="both"/>
              <w:rPr>
                <w:rFonts w:ascii="Palatino Linotype" w:hAnsi="Palatino Linotype" w:cs="TimesNewRomanPS-ItalicMT"/>
                <w:i/>
                <w:iCs/>
                <w:sz w:val="20"/>
                <w:szCs w:val="20"/>
                <w:lang w:val="en-US"/>
              </w:rPr>
            </w:pPr>
            <w:r w:rsidRPr="00F77386">
              <w:rPr>
                <w:rFonts w:ascii="Palatino Linotype" w:hAnsi="Palatino Linotype" w:cs="TimesNewRomanPSMT"/>
                <w:b/>
                <w:sz w:val="20"/>
                <w:szCs w:val="20"/>
                <w:lang w:val="en-US"/>
              </w:rPr>
              <w:t>Seminars:</w:t>
            </w:r>
            <w:r w:rsidRPr="004F09D4">
              <w:rPr>
                <w:rFonts w:ascii="Palatino Linotype" w:hAnsi="Palatino Linotype" w:cs="TimesNewRomanPSMT"/>
                <w:sz w:val="20"/>
                <w:szCs w:val="20"/>
                <w:lang w:val="en-US"/>
              </w:rPr>
              <w:t xml:space="preserve"> </w:t>
            </w:r>
            <w:r w:rsidRPr="004F09D4">
              <w:rPr>
                <w:rFonts w:ascii="Palatino Linotype" w:hAnsi="Palatino Linotype" w:cs="TimesNewRomanPSMT"/>
                <w:caps/>
                <w:sz w:val="20"/>
                <w:szCs w:val="20"/>
                <w:lang w:val="en-US"/>
              </w:rPr>
              <w:t>e</w:t>
            </w:r>
            <w:r w:rsidRPr="004F09D4">
              <w:rPr>
                <w:rFonts w:ascii="Palatino Linotype" w:hAnsi="Palatino Linotype" w:cs="TimesNewRomanPSMT"/>
                <w:sz w:val="20"/>
                <w:szCs w:val="20"/>
                <w:lang w:val="en-US"/>
              </w:rPr>
              <w:t xml:space="preserve">lectronic </w:t>
            </w:r>
            <w:r w:rsidRPr="004F09D4">
              <w:rPr>
                <w:rFonts w:ascii="Palatino Linotype" w:hAnsi="Palatino Linotype" w:cs="TimesNewRomanPSMT"/>
                <w:caps/>
                <w:sz w:val="20"/>
                <w:szCs w:val="20"/>
                <w:lang w:val="en-US"/>
              </w:rPr>
              <w:t>r</w:t>
            </w:r>
            <w:r w:rsidRPr="004F09D4">
              <w:rPr>
                <w:rFonts w:ascii="Palatino Linotype" w:hAnsi="Palatino Linotype" w:cs="TimesNewRomanPSMT"/>
                <w:sz w:val="20"/>
                <w:szCs w:val="20"/>
                <w:lang w:val="en-US"/>
              </w:rPr>
              <w:t xml:space="preserve">esources for </w:t>
            </w:r>
            <w:r w:rsidRPr="004F09D4">
              <w:rPr>
                <w:rFonts w:ascii="Palatino Linotype" w:hAnsi="Palatino Linotype" w:cs="TimesNewRomanPSMT"/>
                <w:caps/>
                <w:sz w:val="20"/>
                <w:szCs w:val="20"/>
                <w:lang w:val="en-US"/>
              </w:rPr>
              <w:t>c</w:t>
            </w:r>
            <w:r w:rsidRPr="004F09D4">
              <w:rPr>
                <w:rFonts w:ascii="Palatino Linotype" w:hAnsi="Palatino Linotype" w:cs="TimesNewRomanPSMT"/>
                <w:sz w:val="20"/>
                <w:szCs w:val="20"/>
                <w:lang w:val="en-US"/>
              </w:rPr>
              <w:t xml:space="preserve">omparative </w:t>
            </w:r>
            <w:r w:rsidRPr="004F09D4">
              <w:rPr>
                <w:rFonts w:ascii="Palatino Linotype" w:hAnsi="Palatino Linotype" w:cs="TimesNewRomanPSMT"/>
                <w:caps/>
                <w:sz w:val="20"/>
                <w:szCs w:val="20"/>
                <w:lang w:val="en-US"/>
              </w:rPr>
              <w:t>l</w:t>
            </w:r>
            <w:r w:rsidRPr="004F09D4">
              <w:rPr>
                <w:rFonts w:ascii="Palatino Linotype" w:hAnsi="Palatino Linotype" w:cs="TimesNewRomanPSMT"/>
                <w:sz w:val="20"/>
                <w:szCs w:val="20"/>
                <w:lang w:val="en-US"/>
              </w:rPr>
              <w:t xml:space="preserve">inguistic studies, the </w:t>
            </w:r>
            <w:r w:rsidRPr="004F09D4">
              <w:rPr>
                <w:rFonts w:ascii="Palatino Linotype" w:hAnsi="Palatino Linotype" w:cs="TimesNewRomanPSMT"/>
                <w:caps/>
                <w:sz w:val="20"/>
                <w:szCs w:val="20"/>
                <w:lang w:val="en-US"/>
              </w:rPr>
              <w:t>c</w:t>
            </w:r>
            <w:r w:rsidRPr="004F09D4">
              <w:rPr>
                <w:rFonts w:ascii="Palatino Linotype" w:hAnsi="Palatino Linotype" w:cs="TimesNewRomanPSMT"/>
                <w:sz w:val="20"/>
                <w:szCs w:val="20"/>
                <w:lang w:val="en-US"/>
              </w:rPr>
              <w:t>oncept of “</w:t>
            </w:r>
            <w:r w:rsidRPr="004F09D4">
              <w:rPr>
                <w:rFonts w:ascii="Palatino Linotype" w:hAnsi="Palatino Linotype" w:cs="TimesNewRomanPSMT"/>
                <w:caps/>
                <w:sz w:val="20"/>
                <w:szCs w:val="20"/>
                <w:lang w:val="en-US"/>
              </w:rPr>
              <w:t>t</w:t>
            </w:r>
            <w:r w:rsidRPr="004F09D4">
              <w:rPr>
                <w:rFonts w:ascii="Palatino Linotype" w:hAnsi="Palatino Linotype" w:cs="TimesNewRomanPSMT"/>
                <w:sz w:val="20"/>
                <w:szCs w:val="20"/>
                <w:lang w:val="en-US"/>
              </w:rPr>
              <w:t xml:space="preserve">ranslator” in </w:t>
            </w:r>
            <w:r w:rsidRPr="004F09D4">
              <w:rPr>
                <w:rFonts w:ascii="Palatino Linotype" w:hAnsi="Palatino Linotype" w:cs="TimesNewRomanPSMT"/>
                <w:caps/>
                <w:sz w:val="20"/>
                <w:szCs w:val="20"/>
                <w:lang w:val="en-US"/>
              </w:rPr>
              <w:t>a</w:t>
            </w:r>
            <w:r w:rsidRPr="004F09D4">
              <w:rPr>
                <w:rFonts w:ascii="Palatino Linotype" w:hAnsi="Palatino Linotype" w:cs="TimesNewRomanPSMT"/>
                <w:sz w:val="20"/>
                <w:szCs w:val="20"/>
                <w:lang w:val="en-US"/>
              </w:rPr>
              <w:t xml:space="preserve">ntiquity, the </w:t>
            </w:r>
            <w:r w:rsidRPr="004F09D4">
              <w:rPr>
                <w:rFonts w:ascii="Palatino Linotype" w:hAnsi="Palatino Linotype" w:cs="TimesNewRomanPSMT"/>
                <w:caps/>
                <w:sz w:val="20"/>
                <w:szCs w:val="20"/>
                <w:lang w:val="en-US"/>
              </w:rPr>
              <w:t>i</w:t>
            </w:r>
            <w:r w:rsidRPr="004F09D4">
              <w:rPr>
                <w:rFonts w:ascii="Palatino Linotype" w:hAnsi="Palatino Linotype" w:cs="TimesNewRomanPSMT"/>
                <w:sz w:val="20"/>
                <w:szCs w:val="20"/>
                <w:lang w:val="en-US"/>
              </w:rPr>
              <w:t xml:space="preserve">mportance of the LXX in the </w:t>
            </w:r>
            <w:r w:rsidRPr="004F09D4">
              <w:rPr>
                <w:rFonts w:ascii="Palatino Linotype" w:hAnsi="Palatino Linotype" w:cs="TimesNewRomanPSMT"/>
                <w:caps/>
                <w:sz w:val="20"/>
                <w:szCs w:val="20"/>
                <w:lang w:val="en-US"/>
              </w:rPr>
              <w:t>e</w:t>
            </w:r>
            <w:r w:rsidRPr="004F09D4">
              <w:rPr>
                <w:rFonts w:ascii="Palatino Linotype" w:hAnsi="Palatino Linotype" w:cs="TimesNewRomanPSMT"/>
                <w:sz w:val="20"/>
                <w:szCs w:val="20"/>
                <w:lang w:val="en-US"/>
              </w:rPr>
              <w:t xml:space="preserve">mendation and </w:t>
            </w:r>
            <w:r w:rsidRPr="004F09D4">
              <w:rPr>
                <w:rFonts w:ascii="Palatino Linotype" w:hAnsi="Palatino Linotype" w:cs="TimesNewRomanPSMT"/>
                <w:caps/>
                <w:sz w:val="20"/>
                <w:szCs w:val="20"/>
                <w:lang w:val="en-US"/>
              </w:rPr>
              <w:t>c</w:t>
            </w:r>
            <w:r w:rsidRPr="004F09D4">
              <w:rPr>
                <w:rFonts w:ascii="Palatino Linotype" w:hAnsi="Palatino Linotype" w:cs="TimesNewRomanPSMT"/>
                <w:sz w:val="20"/>
                <w:szCs w:val="20"/>
                <w:lang w:val="en-US"/>
              </w:rPr>
              <w:t xml:space="preserve">ritical </w:t>
            </w:r>
            <w:r w:rsidRPr="004F09D4">
              <w:rPr>
                <w:rFonts w:ascii="Palatino Linotype" w:hAnsi="Palatino Linotype" w:cs="TimesNewRomanPSMT"/>
                <w:caps/>
                <w:sz w:val="20"/>
                <w:szCs w:val="20"/>
                <w:lang w:val="en-US"/>
              </w:rPr>
              <w:t>r</w:t>
            </w:r>
            <w:r w:rsidRPr="004F09D4">
              <w:rPr>
                <w:rFonts w:ascii="Palatino Linotype" w:hAnsi="Palatino Linotype" w:cs="TimesNewRomanPSMT"/>
                <w:sz w:val="20"/>
                <w:szCs w:val="20"/>
                <w:lang w:val="en-US"/>
              </w:rPr>
              <w:t xml:space="preserve">estoration of the Hebrew </w:t>
            </w:r>
            <w:r w:rsidRPr="004F09D4">
              <w:rPr>
                <w:rFonts w:ascii="Palatino Linotype" w:hAnsi="Palatino Linotype" w:cs="TimesNewRomanPSMT"/>
                <w:caps/>
                <w:sz w:val="20"/>
                <w:szCs w:val="20"/>
                <w:lang w:val="en-US"/>
              </w:rPr>
              <w:t>t</w:t>
            </w:r>
            <w:r w:rsidRPr="004F09D4">
              <w:rPr>
                <w:rFonts w:ascii="Palatino Linotype" w:hAnsi="Palatino Linotype" w:cs="TimesNewRomanPSMT"/>
                <w:sz w:val="20"/>
                <w:szCs w:val="20"/>
                <w:lang w:val="en-US"/>
              </w:rPr>
              <w:t>ext (</w:t>
            </w:r>
            <w:r w:rsidRPr="004F09D4">
              <w:rPr>
                <w:rFonts w:ascii="Palatino Linotype" w:hAnsi="Palatino Linotype" w:cs="TimesNewRomanPSMT"/>
                <w:caps/>
                <w:sz w:val="20"/>
                <w:szCs w:val="20"/>
                <w:lang w:val="en-US"/>
              </w:rPr>
              <w:t>p</w:t>
            </w:r>
            <w:r w:rsidRPr="004F09D4">
              <w:rPr>
                <w:rFonts w:ascii="Palatino Linotype" w:hAnsi="Palatino Linotype" w:cs="TimesNewRomanPSMT"/>
                <w:sz w:val="20"/>
                <w:szCs w:val="20"/>
                <w:lang w:val="en-US"/>
              </w:rPr>
              <w:t xml:space="preserve">ractical </w:t>
            </w:r>
            <w:r w:rsidRPr="004F09D4">
              <w:rPr>
                <w:rFonts w:ascii="Palatino Linotype" w:hAnsi="Palatino Linotype" w:cs="TimesNewRomanPSMT"/>
                <w:caps/>
                <w:sz w:val="20"/>
                <w:szCs w:val="20"/>
                <w:lang w:val="en-US"/>
              </w:rPr>
              <w:t>a</w:t>
            </w:r>
            <w:r w:rsidRPr="004F09D4">
              <w:rPr>
                <w:rFonts w:ascii="Palatino Linotype" w:hAnsi="Palatino Linotype" w:cs="TimesNewRomanPSMT"/>
                <w:sz w:val="20"/>
                <w:szCs w:val="20"/>
                <w:lang w:val="en-US"/>
              </w:rPr>
              <w:t xml:space="preserve">pplications and </w:t>
            </w:r>
            <w:r w:rsidRPr="004F09D4">
              <w:rPr>
                <w:rFonts w:ascii="Palatino Linotype" w:hAnsi="Palatino Linotype" w:cs="TimesNewRomanPSMT"/>
                <w:caps/>
                <w:sz w:val="20"/>
                <w:szCs w:val="20"/>
                <w:lang w:val="en-US"/>
              </w:rPr>
              <w:t>e</w:t>
            </w:r>
            <w:r w:rsidRPr="004F09D4">
              <w:rPr>
                <w:rFonts w:ascii="Palatino Linotype" w:hAnsi="Palatino Linotype" w:cs="TimesNewRomanPSMT"/>
                <w:sz w:val="20"/>
                <w:szCs w:val="20"/>
                <w:lang w:val="en-US"/>
              </w:rPr>
              <w:t>xercises).</w:t>
            </w:r>
          </w:p>
        </w:tc>
      </w:tr>
    </w:tbl>
    <w:p w:rsidR="00B345B2" w:rsidRPr="004F09D4" w:rsidRDefault="00B345B2" w:rsidP="00B345B2">
      <w:pPr>
        <w:rPr>
          <w:rFonts w:ascii="Palatino Linotype" w:hAnsi="Palatino Linotype" w:cs="Palatino Linotype"/>
          <w:b/>
          <w:color w:val="FF0000"/>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rPr>
              <w:t>[311014]</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New Testament and Rhetoric</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S. Despotis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iCs/>
                <w:sz w:val="20"/>
                <w:szCs w:val="20"/>
              </w:rPr>
            </w:pPr>
            <w:r w:rsidRPr="004F09D4">
              <w:rPr>
                <w:rFonts w:ascii="Palatino Linotype" w:hAnsi="Palatino Linotype" w:cs="Palatino Linotype"/>
                <w:b/>
                <w:bCs/>
                <w:sz w:val="20"/>
                <w:szCs w:val="20"/>
                <w:lang w:val="en-GB"/>
              </w:rPr>
              <w:t>Content</w:t>
            </w:r>
            <w:r w:rsidRPr="004F09D4">
              <w:rPr>
                <w:rFonts w:ascii="Palatino Linotype" w:hAnsi="Palatino Linotype" w:cs="Palatino Linotype"/>
                <w:b/>
                <w:bCs/>
                <w:sz w:val="20"/>
                <w:szCs w:val="20"/>
                <w:lang w:val="en-US"/>
              </w:rPr>
              <w:t>:</w:t>
            </w:r>
          </w:p>
        </w:tc>
        <w:tc>
          <w:tcPr>
            <w:tcW w:w="5437" w:type="dxa"/>
            <w:tcBorders>
              <w:top w:val="single" w:sz="4" w:space="0" w:color="FF0000"/>
              <w:left w:val="single" w:sz="4" w:space="0" w:color="FF0000"/>
              <w:bottom w:val="single" w:sz="4" w:space="0" w:color="FF0000"/>
            </w:tcBorders>
            <w:shd w:val="clear" w:color="auto" w:fill="FFFFFF"/>
          </w:tcPr>
          <w:p w:rsidR="00B345B2" w:rsidRPr="00E06F2C" w:rsidRDefault="00B345B2" w:rsidP="00187153">
            <w:pPr>
              <w:shd w:val="clear" w:color="auto" w:fill="FFFFFF"/>
              <w:snapToGrid w:val="0"/>
              <w:jc w:val="both"/>
              <w:rPr>
                <w:rFonts w:ascii="Palatino Linotype" w:hAnsi="Palatino Linotype"/>
                <w:sz w:val="20"/>
                <w:szCs w:val="20"/>
                <w:lang w:val="en-US"/>
              </w:rPr>
            </w:pPr>
            <w:r w:rsidRPr="00E06F2C">
              <w:rPr>
                <w:rStyle w:val="shorttext"/>
                <w:rFonts w:ascii="Palatino Linotype" w:hAnsi="Palatino Linotype"/>
                <w:caps/>
                <w:sz w:val="20"/>
                <w:szCs w:val="20"/>
                <w:lang w:val="en-US"/>
              </w:rPr>
              <w:t>t</w:t>
            </w:r>
            <w:r w:rsidRPr="00E06F2C">
              <w:rPr>
                <w:rStyle w:val="shorttext"/>
                <w:rFonts w:ascii="Palatino Linotype" w:hAnsi="Palatino Linotype"/>
                <w:sz w:val="20"/>
                <w:szCs w:val="20"/>
                <w:lang w:val="en-US"/>
              </w:rPr>
              <w:t xml:space="preserve">he </w:t>
            </w:r>
            <w:r w:rsidRPr="00E06F2C">
              <w:rPr>
                <w:rStyle w:val="shorttext"/>
                <w:rFonts w:ascii="Palatino Linotype" w:hAnsi="Palatino Linotype"/>
                <w:caps/>
                <w:sz w:val="20"/>
                <w:szCs w:val="20"/>
                <w:lang w:val="en-US"/>
              </w:rPr>
              <w:t>a</w:t>
            </w:r>
            <w:r w:rsidRPr="00E06F2C">
              <w:rPr>
                <w:rStyle w:val="shorttext"/>
                <w:rFonts w:ascii="Palatino Linotype" w:hAnsi="Palatino Linotype"/>
                <w:sz w:val="20"/>
                <w:szCs w:val="20"/>
                <w:lang w:val="en-US"/>
              </w:rPr>
              <w:t xml:space="preserve">rt of </w:t>
            </w:r>
            <w:r w:rsidRPr="00E06F2C">
              <w:rPr>
                <w:rStyle w:val="shorttext"/>
                <w:rFonts w:ascii="Palatino Linotype" w:hAnsi="Palatino Linotype"/>
                <w:caps/>
                <w:sz w:val="20"/>
                <w:szCs w:val="20"/>
                <w:lang w:val="en-US"/>
              </w:rPr>
              <w:t>r</w:t>
            </w:r>
            <w:r w:rsidRPr="00E06F2C">
              <w:rPr>
                <w:rStyle w:val="shorttext"/>
                <w:rFonts w:ascii="Palatino Linotype" w:hAnsi="Palatino Linotype"/>
                <w:sz w:val="20"/>
                <w:szCs w:val="20"/>
                <w:lang w:val="en-US"/>
              </w:rPr>
              <w:t xml:space="preserve">hetoric in Service of </w:t>
            </w:r>
            <w:r w:rsidRPr="00E06F2C">
              <w:rPr>
                <w:rStyle w:val="shorttext"/>
                <w:rFonts w:ascii="Palatino Linotype" w:hAnsi="Palatino Linotype"/>
                <w:caps/>
                <w:sz w:val="20"/>
                <w:szCs w:val="20"/>
                <w:lang w:val="en-US"/>
              </w:rPr>
              <w:t>p</w:t>
            </w:r>
            <w:r w:rsidRPr="00E06F2C">
              <w:rPr>
                <w:rStyle w:val="shorttext"/>
                <w:rFonts w:ascii="Palatino Linotype" w:hAnsi="Palatino Linotype"/>
                <w:sz w:val="20"/>
                <w:szCs w:val="20"/>
                <w:lang w:val="en-US"/>
              </w:rPr>
              <w:t>olitical Culture in Hellenistic Period and Rome</w:t>
            </w:r>
            <w:r w:rsidRPr="004F09D4">
              <w:rPr>
                <w:rFonts w:ascii="Palatino Linotype" w:hAnsi="Palatino Linotype"/>
                <w:iCs/>
                <w:sz w:val="20"/>
                <w:szCs w:val="20"/>
                <w:lang w:val="en-US"/>
              </w:rPr>
              <w:t xml:space="preserve"> (Aristotle, Cicero’s Perfect Orator [as a Citizen and Politician], Quintilian</w:t>
            </w:r>
            <w:r>
              <w:rPr>
                <w:rFonts w:ascii="Palatino Linotype" w:hAnsi="Palatino Linotype"/>
                <w:iCs/>
                <w:sz w:val="20"/>
                <w:szCs w:val="20"/>
                <w:lang w:val="en-US"/>
              </w:rPr>
              <w:t>’</w:t>
            </w:r>
            <w:r w:rsidRPr="004F09D4">
              <w:rPr>
                <w:rFonts w:ascii="Palatino Linotype" w:hAnsi="Palatino Linotype"/>
                <w:iCs/>
                <w:sz w:val="20"/>
                <w:szCs w:val="20"/>
                <w:lang w:val="en-US"/>
              </w:rPr>
              <w:t xml:space="preserve">s </w:t>
            </w:r>
            <w:r w:rsidRPr="004F09D4">
              <w:rPr>
                <w:rFonts w:ascii="Palatino Linotype" w:hAnsi="Palatino Linotype"/>
                <w:i/>
                <w:iCs/>
                <w:sz w:val="20"/>
                <w:szCs w:val="20"/>
                <w:lang w:val="en-US"/>
              </w:rPr>
              <w:t>Institutes of Oratory</w:t>
            </w:r>
            <w:r w:rsidRPr="004F09D4">
              <w:rPr>
                <w:rFonts w:ascii="Palatino Linotype" w:hAnsi="Palatino Linotype"/>
                <w:iCs/>
                <w:sz w:val="20"/>
                <w:szCs w:val="20"/>
                <w:lang w:val="en-US"/>
              </w:rPr>
              <w:t xml:space="preserve">). </w:t>
            </w:r>
            <w:r w:rsidRPr="004F09D4">
              <w:rPr>
                <w:rFonts w:ascii="Palatino Linotype" w:hAnsi="Palatino Linotype"/>
                <w:b/>
                <w:iCs/>
                <w:sz w:val="20"/>
                <w:szCs w:val="20"/>
                <w:lang w:val="en-US"/>
              </w:rPr>
              <w:t>Ethos, Logos and Pathos</w:t>
            </w:r>
            <w:r w:rsidRPr="004F09D4">
              <w:rPr>
                <w:rFonts w:ascii="Palatino Linotype" w:hAnsi="Palatino Linotype"/>
                <w:iCs/>
                <w:sz w:val="20"/>
                <w:szCs w:val="20"/>
                <w:lang w:val="en-US"/>
              </w:rPr>
              <w:t xml:space="preserve">. The Second Sophistic - </w:t>
            </w:r>
            <w:r w:rsidRPr="004F09D4">
              <w:rPr>
                <w:rFonts w:ascii="Palatino Linotype" w:hAnsi="Palatino Linotype"/>
                <w:sz w:val="20"/>
                <w:szCs w:val="20"/>
                <w:lang w:val="en-US"/>
              </w:rPr>
              <w:t xml:space="preserve">The </w:t>
            </w:r>
            <w:r w:rsidRPr="004F09D4">
              <w:rPr>
                <w:rFonts w:ascii="Palatino Linotype" w:hAnsi="Palatino Linotype"/>
                <w:b/>
                <w:bCs/>
                <w:sz w:val="20"/>
                <w:szCs w:val="20"/>
                <w:lang w:val="en-US"/>
              </w:rPr>
              <w:t>Areopagus sermon</w:t>
            </w:r>
            <w:r w:rsidRPr="004F09D4">
              <w:rPr>
                <w:rFonts w:ascii="Palatino Linotype" w:hAnsi="Palatino Linotype"/>
                <w:sz w:val="20"/>
                <w:szCs w:val="20"/>
                <w:lang w:val="en-US"/>
              </w:rPr>
              <w:t xml:space="preserve"> by </w:t>
            </w:r>
            <w:hyperlink r:id="rId16" w:tooltip="Apostle Paul" w:history="1">
              <w:r w:rsidRPr="004F09D4">
                <w:rPr>
                  <w:rStyle w:val="-"/>
                  <w:rFonts w:ascii="Palatino Linotype" w:hAnsi="Palatino Linotype"/>
                  <w:sz w:val="20"/>
                  <w:szCs w:val="20"/>
                  <w:lang w:val="en-US"/>
                </w:rPr>
                <w:t>Apostle Paul</w:t>
              </w:r>
            </w:hyperlink>
            <w:r w:rsidRPr="004F09D4">
              <w:rPr>
                <w:rFonts w:ascii="Palatino Linotype" w:hAnsi="Palatino Linotype"/>
                <w:sz w:val="20"/>
                <w:szCs w:val="20"/>
                <w:lang w:val="en-US"/>
              </w:rPr>
              <w:t xml:space="preserve"> in </w:t>
            </w:r>
            <w:hyperlink r:id="rId17" w:tooltip="Athens" w:history="1">
              <w:r w:rsidRPr="004F09D4">
                <w:rPr>
                  <w:rStyle w:val="-"/>
                  <w:rFonts w:ascii="Palatino Linotype" w:hAnsi="Palatino Linotype"/>
                  <w:sz w:val="20"/>
                  <w:szCs w:val="20"/>
                  <w:lang w:val="en-US"/>
                </w:rPr>
                <w:t>Athens</w:t>
              </w:r>
            </w:hyperlink>
            <w:r w:rsidRPr="004F09D4">
              <w:rPr>
                <w:rFonts w:ascii="Palatino Linotype" w:hAnsi="Palatino Linotype"/>
                <w:sz w:val="20"/>
                <w:szCs w:val="20"/>
                <w:lang w:val="en-US"/>
              </w:rPr>
              <w:t xml:space="preserve"> (</w:t>
            </w:r>
            <w:hyperlink r:id="rId18" w:anchor="17:16" w:tooltip="wikisource:Bible (American Standard)/Acts" w:history="1">
              <w:r w:rsidRPr="004F09D4">
                <w:rPr>
                  <w:rStyle w:val="-"/>
                  <w:rFonts w:ascii="Palatino Linotype" w:hAnsi="Palatino Linotype"/>
                  <w:sz w:val="20"/>
                  <w:szCs w:val="20"/>
                  <w:lang w:val="en-US"/>
                </w:rPr>
                <w:t>Acts 17:16-34</w:t>
              </w:r>
            </w:hyperlink>
            <w:r w:rsidRPr="004F09D4">
              <w:rPr>
                <w:rFonts w:ascii="Palatino Linotype" w:hAnsi="Palatino Linotype"/>
                <w:sz w:val="20"/>
                <w:szCs w:val="20"/>
                <w:lang w:val="en-US"/>
              </w:rPr>
              <w:t>)</w:t>
            </w:r>
            <w:r w:rsidRPr="004F09D4">
              <w:rPr>
                <w:rFonts w:ascii="Palatino Linotype" w:hAnsi="Palatino Linotype"/>
                <w:iCs/>
                <w:sz w:val="20"/>
                <w:szCs w:val="20"/>
                <w:lang w:val="en-US"/>
              </w:rPr>
              <w:t xml:space="preserve"> </w:t>
            </w:r>
            <w:r w:rsidRPr="00E06F2C">
              <w:rPr>
                <w:rFonts w:ascii="Palatino Linotype" w:hAnsi="Palatino Linotype"/>
                <w:sz w:val="20"/>
                <w:szCs w:val="20"/>
                <w:lang w:val="en-US"/>
              </w:rPr>
              <w:t xml:space="preserve">as a model of Christianity’s </w:t>
            </w:r>
            <w:r w:rsidRPr="00E06F2C">
              <w:rPr>
                <w:rFonts w:ascii="Palatino Linotype" w:hAnsi="Palatino Linotype"/>
                <w:caps/>
                <w:sz w:val="20"/>
                <w:szCs w:val="20"/>
                <w:lang w:val="en-US"/>
              </w:rPr>
              <w:t>p</w:t>
            </w:r>
            <w:r w:rsidRPr="00E06F2C">
              <w:rPr>
                <w:rFonts w:ascii="Palatino Linotype" w:hAnsi="Palatino Linotype"/>
                <w:sz w:val="20"/>
                <w:szCs w:val="20"/>
                <w:lang w:val="en-US"/>
              </w:rPr>
              <w:t>resentation in a “</w:t>
            </w:r>
            <w:r w:rsidRPr="00E06F2C">
              <w:rPr>
                <w:rFonts w:ascii="Palatino Linotype" w:hAnsi="Palatino Linotype"/>
                <w:caps/>
                <w:sz w:val="20"/>
                <w:szCs w:val="20"/>
                <w:lang w:val="en-US"/>
              </w:rPr>
              <w:t>m</w:t>
            </w:r>
            <w:r w:rsidRPr="00E06F2C">
              <w:rPr>
                <w:rFonts w:ascii="Palatino Linotype" w:hAnsi="Palatino Linotype"/>
                <w:sz w:val="20"/>
                <w:szCs w:val="20"/>
                <w:lang w:val="en-US"/>
              </w:rPr>
              <w:t>ulti-</w:t>
            </w:r>
            <w:r w:rsidRPr="00E06F2C">
              <w:rPr>
                <w:rFonts w:ascii="Palatino Linotype" w:hAnsi="Palatino Linotype"/>
                <w:caps/>
                <w:sz w:val="20"/>
                <w:szCs w:val="20"/>
                <w:lang w:val="en-US"/>
              </w:rPr>
              <w:t>f</w:t>
            </w:r>
            <w:r w:rsidRPr="00E06F2C">
              <w:rPr>
                <w:rFonts w:ascii="Palatino Linotype" w:hAnsi="Palatino Linotype"/>
                <w:sz w:val="20"/>
                <w:szCs w:val="20"/>
                <w:lang w:val="en-US"/>
              </w:rPr>
              <w:t xml:space="preserve">aith” </w:t>
            </w:r>
            <w:r w:rsidRPr="00E06F2C">
              <w:rPr>
                <w:rFonts w:ascii="Palatino Linotype" w:hAnsi="Palatino Linotype"/>
                <w:caps/>
                <w:sz w:val="20"/>
                <w:szCs w:val="20"/>
                <w:lang w:val="en-US"/>
              </w:rPr>
              <w:t>a</w:t>
            </w:r>
            <w:r w:rsidRPr="00E06F2C">
              <w:rPr>
                <w:rFonts w:ascii="Palatino Linotype" w:hAnsi="Palatino Linotype"/>
                <w:sz w:val="20"/>
                <w:szCs w:val="20"/>
                <w:lang w:val="en-US"/>
              </w:rPr>
              <w:t xml:space="preserve">udience. </w:t>
            </w:r>
            <w:r w:rsidRPr="004F09D4">
              <w:rPr>
                <w:rFonts w:ascii="Palatino Linotype" w:hAnsi="Palatino Linotype"/>
                <w:iCs/>
                <w:sz w:val="20"/>
                <w:szCs w:val="20"/>
                <w:lang w:val="en-US"/>
              </w:rPr>
              <w:t>Rhetoric as a Model of Persuasive Communication and Interaction</w:t>
            </w:r>
            <w:r w:rsidRPr="00E06F2C">
              <w:rPr>
                <w:rFonts w:ascii="Palatino Linotype" w:hAnsi="Palatino Linotype"/>
                <w:sz w:val="20"/>
                <w:szCs w:val="20"/>
                <w:lang w:val="en-US"/>
              </w:rPr>
              <w:t xml:space="preserve">  - The Art-Method of Acculturation.</w:t>
            </w:r>
          </w:p>
          <w:p w:rsidR="00B345B2" w:rsidRPr="004F09D4" w:rsidRDefault="00B345B2" w:rsidP="00187153">
            <w:pPr>
              <w:shd w:val="clear" w:color="auto" w:fill="FFFFFF"/>
              <w:snapToGrid w:val="0"/>
              <w:jc w:val="both"/>
              <w:rPr>
                <w:rFonts w:ascii="Palatino Linotype" w:hAnsi="Palatino Linotype"/>
                <w:sz w:val="20"/>
                <w:szCs w:val="20"/>
                <w:lang w:val="en-US"/>
              </w:rPr>
            </w:pPr>
            <w:r w:rsidRPr="00F77386">
              <w:rPr>
                <w:rFonts w:ascii="Palatino Linotype" w:hAnsi="Palatino Linotype"/>
                <w:b/>
                <w:iCs/>
                <w:sz w:val="20"/>
                <w:szCs w:val="20"/>
                <w:lang w:val="en-US"/>
              </w:rPr>
              <w:t>Seminars:</w:t>
            </w:r>
            <w:r w:rsidRPr="004F09D4">
              <w:rPr>
                <w:rFonts w:ascii="Palatino Linotype" w:hAnsi="Palatino Linotype"/>
                <w:iCs/>
                <w:sz w:val="20"/>
                <w:szCs w:val="20"/>
                <w:lang w:val="en-US"/>
              </w:rPr>
              <w:t xml:space="preserve"> </w:t>
            </w:r>
            <w:r w:rsidRPr="004F09D4">
              <w:rPr>
                <w:rFonts w:ascii="Palatino Linotype" w:hAnsi="Palatino Linotype"/>
                <w:iCs/>
                <w:caps/>
                <w:sz w:val="20"/>
                <w:szCs w:val="20"/>
                <w:lang w:val="en-US"/>
              </w:rPr>
              <w:t>r</w:t>
            </w:r>
            <w:r w:rsidRPr="004F09D4">
              <w:rPr>
                <w:rFonts w:ascii="Palatino Linotype" w:hAnsi="Palatino Linotype"/>
                <w:iCs/>
                <w:sz w:val="20"/>
                <w:szCs w:val="20"/>
                <w:lang w:val="en-US"/>
              </w:rPr>
              <w:t xml:space="preserve">eader </w:t>
            </w:r>
            <w:r w:rsidRPr="004F09D4">
              <w:rPr>
                <w:rFonts w:ascii="Palatino Linotype" w:hAnsi="Palatino Linotype"/>
                <w:iCs/>
                <w:caps/>
                <w:sz w:val="20"/>
                <w:szCs w:val="20"/>
                <w:lang w:val="en-US"/>
              </w:rPr>
              <w:t>r</w:t>
            </w:r>
            <w:r w:rsidRPr="004F09D4">
              <w:rPr>
                <w:rFonts w:ascii="Palatino Linotype" w:hAnsi="Palatino Linotype"/>
                <w:iCs/>
                <w:sz w:val="20"/>
                <w:szCs w:val="20"/>
                <w:lang w:val="en-US"/>
              </w:rPr>
              <w:t xml:space="preserve">esponse </w:t>
            </w:r>
            <w:r w:rsidRPr="004F09D4">
              <w:rPr>
                <w:rFonts w:ascii="Palatino Linotype" w:hAnsi="Palatino Linotype"/>
                <w:iCs/>
                <w:caps/>
                <w:sz w:val="20"/>
                <w:szCs w:val="20"/>
                <w:lang w:val="en-US"/>
              </w:rPr>
              <w:t>c</w:t>
            </w:r>
            <w:r w:rsidRPr="004F09D4">
              <w:rPr>
                <w:rFonts w:ascii="Palatino Linotype" w:hAnsi="Palatino Linotype"/>
                <w:iCs/>
                <w:sz w:val="20"/>
                <w:szCs w:val="20"/>
                <w:lang w:val="en-US"/>
              </w:rPr>
              <w:t xml:space="preserve">riticism, </w:t>
            </w:r>
            <w:r w:rsidRPr="004F09D4">
              <w:rPr>
                <w:rFonts w:ascii="Palatino Linotype" w:hAnsi="Palatino Linotype"/>
                <w:iCs/>
                <w:caps/>
                <w:sz w:val="20"/>
                <w:szCs w:val="20"/>
                <w:lang w:val="en-US"/>
              </w:rPr>
              <w:t>s</w:t>
            </w:r>
            <w:r w:rsidRPr="004F09D4">
              <w:rPr>
                <w:rFonts w:ascii="Palatino Linotype" w:hAnsi="Palatino Linotype"/>
                <w:iCs/>
                <w:sz w:val="20"/>
                <w:szCs w:val="20"/>
                <w:lang w:val="en-US"/>
              </w:rPr>
              <w:t xml:space="preserve">tylistics, </w:t>
            </w:r>
            <w:r w:rsidRPr="004F09D4">
              <w:rPr>
                <w:rFonts w:ascii="Palatino Linotype" w:hAnsi="Palatino Linotype"/>
                <w:iCs/>
                <w:caps/>
                <w:sz w:val="20"/>
                <w:szCs w:val="20"/>
                <w:lang w:val="en-US"/>
              </w:rPr>
              <w:t>s</w:t>
            </w:r>
            <w:r w:rsidRPr="004F09D4">
              <w:rPr>
                <w:rFonts w:ascii="Palatino Linotype" w:hAnsi="Palatino Linotype"/>
                <w:iCs/>
                <w:sz w:val="20"/>
                <w:szCs w:val="20"/>
                <w:lang w:val="en-US"/>
              </w:rPr>
              <w:t xml:space="preserve">elect </w:t>
            </w:r>
            <w:r w:rsidRPr="004F09D4">
              <w:rPr>
                <w:rFonts w:ascii="Palatino Linotype" w:hAnsi="Palatino Linotype"/>
                <w:iCs/>
                <w:caps/>
                <w:sz w:val="20"/>
                <w:szCs w:val="20"/>
                <w:lang w:val="en-US"/>
              </w:rPr>
              <w:t>e</w:t>
            </w:r>
            <w:r w:rsidRPr="004F09D4">
              <w:rPr>
                <w:rFonts w:ascii="Palatino Linotype" w:hAnsi="Palatino Linotype"/>
                <w:iCs/>
                <w:sz w:val="20"/>
                <w:szCs w:val="20"/>
                <w:lang w:val="en-US"/>
              </w:rPr>
              <w:t xml:space="preserve">xcerpts from </w:t>
            </w:r>
            <w:r w:rsidRPr="004F09D4">
              <w:rPr>
                <w:rFonts w:ascii="Palatino Linotype" w:hAnsi="Palatino Linotype"/>
                <w:iCs/>
                <w:caps/>
                <w:sz w:val="20"/>
                <w:szCs w:val="20"/>
                <w:lang w:val="en-US"/>
              </w:rPr>
              <w:t>a</w:t>
            </w:r>
            <w:r w:rsidRPr="004F09D4">
              <w:rPr>
                <w:rFonts w:ascii="Palatino Linotype" w:hAnsi="Palatino Linotype"/>
                <w:iCs/>
                <w:sz w:val="20"/>
                <w:szCs w:val="20"/>
                <w:lang w:val="en-US"/>
              </w:rPr>
              <w:t xml:space="preserve">ncient Greek </w:t>
            </w:r>
            <w:r w:rsidRPr="004F09D4">
              <w:rPr>
                <w:rFonts w:ascii="Palatino Linotype" w:hAnsi="Palatino Linotype"/>
                <w:iCs/>
                <w:caps/>
                <w:sz w:val="20"/>
                <w:szCs w:val="20"/>
                <w:lang w:val="en-US"/>
              </w:rPr>
              <w:t>r</w:t>
            </w:r>
            <w:r w:rsidRPr="004F09D4">
              <w:rPr>
                <w:rFonts w:ascii="Palatino Linotype" w:hAnsi="Palatino Linotype"/>
                <w:iCs/>
                <w:sz w:val="20"/>
                <w:szCs w:val="20"/>
                <w:lang w:val="en-US"/>
              </w:rPr>
              <w:t xml:space="preserve">hetorical </w:t>
            </w:r>
            <w:r w:rsidRPr="004F09D4">
              <w:rPr>
                <w:rFonts w:ascii="Palatino Linotype" w:hAnsi="Palatino Linotype"/>
                <w:iCs/>
                <w:caps/>
                <w:sz w:val="20"/>
                <w:szCs w:val="20"/>
                <w:lang w:val="en-US"/>
              </w:rPr>
              <w:t>t</w:t>
            </w:r>
            <w:r w:rsidRPr="004F09D4">
              <w:rPr>
                <w:rFonts w:ascii="Palatino Linotype" w:hAnsi="Palatino Linotype"/>
                <w:iCs/>
                <w:sz w:val="20"/>
                <w:szCs w:val="20"/>
                <w:lang w:val="en-US"/>
              </w:rPr>
              <w:t>exts</w:t>
            </w:r>
          </w:p>
        </w:tc>
      </w:tr>
    </w:tbl>
    <w:p w:rsidR="00B345B2" w:rsidRPr="004F09D4" w:rsidRDefault="00B345B2" w:rsidP="00B345B2">
      <w:pPr>
        <w:rPr>
          <w:rFonts w:ascii="Palatino Linotype" w:hAnsi="Palatino Linotype" w:cs="TimesNewRomanPS-BoldItalicMT"/>
          <w:b/>
          <w:bCs/>
          <w:i/>
          <w:iCs/>
          <w:sz w:val="20"/>
          <w:szCs w:val="20"/>
          <w:lang w:val="fr-FR"/>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fr-FR"/>
        </w:rPr>
        <w:t>SEMESTER 3</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rPr>
            </w:pPr>
            <w:r w:rsidRPr="004F09D4">
              <w:rPr>
                <w:rFonts w:ascii="Palatino Linotype" w:hAnsi="Palatino Linotype" w:cs="Palatino Linotype"/>
                <w:b/>
                <w:sz w:val="20"/>
                <w:szCs w:val="20"/>
                <w:lang w:val="en-GB"/>
              </w:rPr>
              <w:t>[311006]</w:t>
            </w:r>
          </w:p>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b/>
                <w:bCs/>
                <w:sz w:val="20"/>
                <w:szCs w:val="20"/>
                <w:lang w:val="en-GB"/>
              </w:rPr>
              <w:t xml:space="preserve">New Testament and Religious </w:t>
            </w:r>
            <w:r w:rsidRPr="004F09D4">
              <w:rPr>
                <w:rFonts w:ascii="Palatino Linotype" w:hAnsi="Palatino Linotype" w:cs="Palatino Linotype"/>
                <w:b/>
                <w:bCs/>
                <w:sz w:val="20"/>
                <w:szCs w:val="20"/>
                <w:lang w:val="en-US"/>
              </w:rPr>
              <w:t xml:space="preserve">Travel: </w:t>
            </w:r>
            <w:r w:rsidRPr="004F09D4">
              <w:rPr>
                <w:rFonts w:ascii="Palatino Linotype" w:hAnsi="Palatino Linotype"/>
                <w:b/>
                <w:bCs/>
                <w:sz w:val="20"/>
                <w:szCs w:val="20"/>
                <w:lang w:val="en-GB"/>
              </w:rPr>
              <w:t>On the Footsteps of Saint Paul</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S. Despotis – A. Antonopoulos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lastRenderedPageBreak/>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p w:rsidR="00B345B2" w:rsidRPr="004F09D4" w:rsidRDefault="00B345B2" w:rsidP="00187153">
            <w:pPr>
              <w:snapToGrid w:val="0"/>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Open Course (Interpretation of Acts)</w:t>
            </w:r>
          </w:p>
          <w:p w:rsidR="00B345B2" w:rsidRPr="004F09D4" w:rsidRDefault="00166790" w:rsidP="00187153">
            <w:pPr>
              <w:snapToGrid w:val="0"/>
              <w:rPr>
                <w:rFonts w:ascii="Palatino Linotype" w:hAnsi="Palatino Linotype" w:cs="Palatino Linotype"/>
                <w:sz w:val="20"/>
                <w:szCs w:val="20"/>
                <w:lang w:val="en-US"/>
              </w:rPr>
            </w:pPr>
            <w:hyperlink r:id="rId19" w:history="1">
              <w:r w:rsidR="00B345B2" w:rsidRPr="004F09D4">
                <w:rPr>
                  <w:rStyle w:val="-"/>
                  <w:rFonts w:ascii="Palatino Linotype" w:hAnsi="Palatino Linotype" w:cs="Palatino Linotype"/>
                  <w:sz w:val="20"/>
                  <w:szCs w:val="20"/>
                  <w:lang w:val="en-US"/>
                </w:rPr>
                <w:t>http://opencourses.uoa.gr/courses/SOCTHEOL2/</w:t>
              </w:r>
            </w:hyperlink>
          </w:p>
          <w:p w:rsidR="00B345B2" w:rsidRPr="004F09D4" w:rsidRDefault="00B345B2" w:rsidP="00187153">
            <w:pPr>
              <w:snapToGrid w:val="0"/>
              <w:rPr>
                <w:rFonts w:ascii="Palatino Linotype" w:hAnsi="Palatino Linotype" w:cs="Palatino Linotype"/>
                <w:sz w:val="20"/>
                <w:szCs w:val="20"/>
                <w:lang w:val="en-US"/>
              </w:rPr>
            </w:pPr>
          </w:p>
          <w:p w:rsidR="00B345B2" w:rsidRPr="004F09D4" w:rsidRDefault="00166790" w:rsidP="00187153">
            <w:pPr>
              <w:snapToGrid w:val="0"/>
              <w:rPr>
                <w:rFonts w:ascii="Palatino Linotype" w:hAnsi="Palatino Linotype" w:cs="Palatino Linotype"/>
                <w:sz w:val="20"/>
                <w:szCs w:val="20"/>
                <w:lang w:val="en-US"/>
              </w:rPr>
            </w:pPr>
            <w:hyperlink r:id="rId20" w:history="1">
              <w:r w:rsidR="00B345B2" w:rsidRPr="004F09D4">
                <w:rPr>
                  <w:rStyle w:val="-"/>
                  <w:rFonts w:ascii="Palatino Linotype" w:hAnsi="Palatino Linotype" w:cs="Palatino Linotype"/>
                  <w:sz w:val="20"/>
                  <w:szCs w:val="20"/>
                  <w:lang w:val="en-US"/>
                </w:rPr>
                <w:t>http://eclass.uoa.gr/courses/SOCTHEOL144/</w:t>
              </w:r>
            </w:hyperlink>
            <w:r w:rsidR="00B345B2" w:rsidRPr="004F09D4">
              <w:rPr>
                <w:rFonts w:ascii="Palatino Linotype" w:hAnsi="Palatino Linotype" w:cs="Palatino Linotype"/>
                <w:sz w:val="20"/>
                <w:szCs w:val="20"/>
                <w:lang w:val="en-US"/>
              </w:rPr>
              <w:t xml:space="preserve"> </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lastRenderedPageBreak/>
              <w:t>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jc w:val="both"/>
              <w:rPr>
                <w:rFonts w:ascii="Palatino Linotype" w:hAnsi="Palatino Linotype"/>
                <w:sz w:val="20"/>
                <w:szCs w:val="20"/>
                <w:lang w:val="en-US"/>
              </w:rPr>
            </w:pPr>
            <w:r w:rsidRPr="004F09D4">
              <w:rPr>
                <w:rFonts w:ascii="Palatino Linotype" w:hAnsi="Palatino Linotype"/>
                <w:bCs/>
                <w:spacing w:val="8"/>
                <w:sz w:val="20"/>
                <w:szCs w:val="20"/>
                <w:lang w:val="en-US" w:eastAsia="el-GR"/>
              </w:rPr>
              <w:t xml:space="preserve">“A Spiritual - Therapeutical Journey of a </w:t>
            </w:r>
            <w:r w:rsidRPr="004F09D4">
              <w:rPr>
                <w:rFonts w:ascii="Palatino Linotype" w:hAnsi="Palatino Linotype"/>
                <w:bCs/>
                <w:caps/>
                <w:spacing w:val="8"/>
                <w:sz w:val="20"/>
                <w:szCs w:val="20"/>
                <w:lang w:val="en-US" w:eastAsia="el-GR"/>
              </w:rPr>
              <w:t>l</w:t>
            </w:r>
            <w:r w:rsidRPr="004F09D4">
              <w:rPr>
                <w:rFonts w:ascii="Palatino Linotype" w:hAnsi="Palatino Linotype"/>
                <w:bCs/>
                <w:spacing w:val="8"/>
                <w:sz w:val="20"/>
                <w:szCs w:val="20"/>
                <w:lang w:val="en-US" w:eastAsia="el-GR"/>
              </w:rPr>
              <w:t xml:space="preserve">ifetime”: </w:t>
            </w:r>
            <w:r w:rsidRPr="004F09D4">
              <w:rPr>
                <w:rFonts w:ascii="Palatino Linotype" w:hAnsi="Palatino Linotype"/>
                <w:bCs/>
                <w:sz w:val="20"/>
                <w:szCs w:val="20"/>
                <w:lang w:val="en-US" w:eastAsia="el-GR"/>
              </w:rPr>
              <w:t xml:space="preserve">Following Saint Paul’s </w:t>
            </w:r>
            <w:r w:rsidRPr="004F09D4">
              <w:rPr>
                <w:rFonts w:ascii="Palatino Linotype" w:hAnsi="Palatino Linotype"/>
                <w:bCs/>
                <w:caps/>
                <w:sz w:val="20"/>
                <w:szCs w:val="20"/>
                <w:lang w:val="en-US" w:eastAsia="el-GR"/>
              </w:rPr>
              <w:t>s</w:t>
            </w:r>
            <w:r w:rsidRPr="004F09D4">
              <w:rPr>
                <w:rFonts w:ascii="Palatino Linotype" w:hAnsi="Palatino Linotype"/>
                <w:bCs/>
                <w:sz w:val="20"/>
                <w:szCs w:val="20"/>
                <w:lang w:val="en-US" w:eastAsia="el-GR"/>
              </w:rPr>
              <w:t xml:space="preserve">teps </w:t>
            </w:r>
            <w:r w:rsidRPr="004F09D4">
              <w:rPr>
                <w:rFonts w:ascii="Palatino Linotype" w:hAnsi="Palatino Linotype"/>
                <w:bCs/>
                <w:sz w:val="20"/>
                <w:szCs w:val="20"/>
                <w:lang w:val="en-US"/>
              </w:rPr>
              <w:t xml:space="preserve">in Greece (2nd + 3rd Journey </w:t>
            </w:r>
            <w:r w:rsidRPr="004F09D4">
              <w:rPr>
                <w:rFonts w:ascii="Palatino Linotype" w:hAnsi="Palatino Linotype"/>
                <w:bCs/>
                <w:sz w:val="20"/>
                <w:szCs w:val="20"/>
                <w:lang w:val="en-US" w:eastAsia="el-GR"/>
              </w:rPr>
              <w:t>49-57 AD</w:t>
            </w:r>
            <w:r w:rsidRPr="004F09D4">
              <w:rPr>
                <w:rFonts w:ascii="Palatino Linotype" w:hAnsi="Palatino Linotype"/>
                <w:bCs/>
                <w:sz w:val="20"/>
                <w:szCs w:val="20"/>
                <w:lang w:val="en-US"/>
              </w:rPr>
              <w:t>)</w:t>
            </w:r>
            <w:r w:rsidRPr="004F09D4">
              <w:rPr>
                <w:rFonts w:ascii="Palatino Linotype" w:hAnsi="Palatino Linotype"/>
                <w:bCs/>
                <w:sz w:val="20"/>
                <w:szCs w:val="20"/>
                <w:lang w:val="en-US" w:eastAsia="el-GR"/>
              </w:rPr>
              <w:t xml:space="preserve"> according to the </w:t>
            </w:r>
            <w:r w:rsidRPr="004F09D4">
              <w:rPr>
                <w:rFonts w:ascii="Palatino Linotype" w:hAnsi="Palatino Linotype"/>
                <w:bCs/>
                <w:caps/>
                <w:sz w:val="20"/>
                <w:szCs w:val="20"/>
                <w:lang w:val="en-US" w:eastAsia="el-GR"/>
              </w:rPr>
              <w:t>r</w:t>
            </w:r>
            <w:r w:rsidRPr="004F09D4">
              <w:rPr>
                <w:rFonts w:ascii="Palatino Linotype" w:hAnsi="Palatino Linotype"/>
                <w:bCs/>
                <w:sz w:val="20"/>
                <w:szCs w:val="20"/>
                <w:lang w:val="en-US" w:eastAsia="el-GR"/>
              </w:rPr>
              <w:t xml:space="preserve">hetorical and </w:t>
            </w:r>
            <w:r w:rsidRPr="004F09D4">
              <w:rPr>
                <w:rFonts w:ascii="Palatino Linotype" w:hAnsi="Palatino Linotype"/>
                <w:bCs/>
                <w:caps/>
                <w:sz w:val="20"/>
                <w:szCs w:val="20"/>
                <w:lang w:val="en-US" w:eastAsia="el-GR"/>
              </w:rPr>
              <w:t>n</w:t>
            </w:r>
            <w:r w:rsidRPr="004F09D4">
              <w:rPr>
                <w:rFonts w:ascii="Palatino Linotype" w:hAnsi="Palatino Linotype"/>
                <w:bCs/>
                <w:sz w:val="20"/>
                <w:szCs w:val="20"/>
                <w:lang w:val="en-US" w:eastAsia="el-GR"/>
              </w:rPr>
              <w:t xml:space="preserve">arratorogical </w:t>
            </w:r>
            <w:r w:rsidRPr="004F09D4">
              <w:rPr>
                <w:rFonts w:ascii="Palatino Linotype" w:hAnsi="Palatino Linotype"/>
                <w:bCs/>
                <w:caps/>
                <w:sz w:val="20"/>
                <w:szCs w:val="20"/>
                <w:lang w:val="en-US" w:eastAsia="el-GR"/>
              </w:rPr>
              <w:t>a</w:t>
            </w:r>
            <w:r w:rsidRPr="004F09D4">
              <w:rPr>
                <w:rFonts w:ascii="Palatino Linotype" w:hAnsi="Palatino Linotype"/>
                <w:bCs/>
                <w:sz w:val="20"/>
                <w:szCs w:val="20"/>
                <w:lang w:val="en-US" w:eastAsia="el-GR"/>
              </w:rPr>
              <w:t xml:space="preserve">nalysis of the Acts 16-20, the self </w:t>
            </w:r>
            <w:r w:rsidRPr="004F09D4">
              <w:rPr>
                <w:rFonts w:ascii="Palatino Linotype" w:hAnsi="Palatino Linotype"/>
                <w:bCs/>
                <w:caps/>
                <w:sz w:val="20"/>
                <w:szCs w:val="20"/>
                <w:lang w:val="en-US" w:eastAsia="el-GR"/>
              </w:rPr>
              <w:t>e</w:t>
            </w:r>
            <w:r w:rsidRPr="004F09D4">
              <w:rPr>
                <w:rFonts w:ascii="Palatino Linotype" w:hAnsi="Palatino Linotype"/>
                <w:bCs/>
                <w:sz w:val="20"/>
                <w:szCs w:val="20"/>
                <w:lang w:val="en-US" w:eastAsia="el-GR"/>
              </w:rPr>
              <w:t xml:space="preserve">vidence of the Epistles of Paul and the </w:t>
            </w:r>
            <w:r w:rsidRPr="004F09D4">
              <w:rPr>
                <w:rFonts w:ascii="Palatino Linotype" w:hAnsi="Palatino Linotype"/>
                <w:sz w:val="20"/>
                <w:szCs w:val="20"/>
                <w:lang w:val="en-US" w:eastAsia="el-GR"/>
              </w:rPr>
              <w:t>L</w:t>
            </w:r>
            <w:r w:rsidRPr="00E06F2C">
              <w:rPr>
                <w:rFonts w:ascii="Palatino Linotype" w:hAnsi="Palatino Linotype"/>
                <w:sz w:val="20"/>
                <w:szCs w:val="20"/>
                <w:lang w:val="en-US"/>
              </w:rPr>
              <w:t>atest Archaeological Discoveries.</w:t>
            </w:r>
            <w:r w:rsidRPr="004F09D4">
              <w:rPr>
                <w:rFonts w:ascii="Palatino Linotype" w:hAnsi="Palatino Linotype"/>
                <w:bCs/>
                <w:sz w:val="20"/>
                <w:szCs w:val="20"/>
                <w:lang w:val="en-US" w:eastAsia="el-GR"/>
              </w:rPr>
              <w:t xml:space="preserve"> </w:t>
            </w:r>
            <w:r w:rsidRPr="00E06F2C">
              <w:rPr>
                <w:rFonts w:ascii="Palatino Linotype" w:hAnsi="Palatino Linotype"/>
                <w:sz w:val="20"/>
                <w:szCs w:val="20"/>
                <w:lang w:val="en-US"/>
              </w:rPr>
              <w:t xml:space="preserve">The Gospel of Paul in the </w:t>
            </w:r>
            <w:r w:rsidRPr="00E06F2C">
              <w:rPr>
                <w:rFonts w:ascii="Palatino Linotype" w:hAnsi="Palatino Linotype"/>
                <w:caps/>
                <w:sz w:val="20"/>
                <w:szCs w:val="20"/>
                <w:lang w:val="en-US"/>
              </w:rPr>
              <w:t>c</w:t>
            </w:r>
            <w:r w:rsidRPr="00E06F2C">
              <w:rPr>
                <w:rFonts w:ascii="Palatino Linotype" w:hAnsi="Palatino Linotype"/>
                <w:sz w:val="20"/>
                <w:szCs w:val="20"/>
                <w:lang w:val="en-US"/>
              </w:rPr>
              <w:t>ontext of</w:t>
            </w:r>
            <w:r w:rsidRPr="004F09D4">
              <w:rPr>
                <w:rFonts w:ascii="Palatino Linotype" w:hAnsi="Palatino Linotype"/>
                <w:bCs/>
                <w:sz w:val="20"/>
                <w:szCs w:val="20"/>
                <w:lang w:val="en-US" w:eastAsia="el-GR"/>
              </w:rPr>
              <w:t xml:space="preserve"> Politics and Religion, </w:t>
            </w:r>
            <w:r w:rsidRPr="00E06F2C">
              <w:rPr>
                <w:rFonts w:ascii="Palatino Linotype" w:hAnsi="Palatino Linotype"/>
                <w:caps/>
                <w:sz w:val="20"/>
                <w:szCs w:val="20"/>
                <w:lang w:val="en-US"/>
              </w:rPr>
              <w:t>p</w:t>
            </w:r>
            <w:r w:rsidRPr="00E06F2C">
              <w:rPr>
                <w:rFonts w:ascii="Palatino Linotype" w:hAnsi="Palatino Linotype"/>
                <w:sz w:val="20"/>
                <w:szCs w:val="20"/>
                <w:lang w:val="en-US"/>
              </w:rPr>
              <w:t xml:space="preserve">hilosophical </w:t>
            </w:r>
            <w:r w:rsidRPr="00E06F2C">
              <w:rPr>
                <w:rFonts w:ascii="Palatino Linotype" w:hAnsi="Palatino Linotype"/>
                <w:caps/>
                <w:sz w:val="20"/>
                <w:szCs w:val="20"/>
                <w:lang w:val="en-US"/>
              </w:rPr>
              <w:t>s</w:t>
            </w:r>
            <w:r w:rsidRPr="00E06F2C">
              <w:rPr>
                <w:rFonts w:ascii="Palatino Linotype" w:hAnsi="Palatino Linotype"/>
                <w:sz w:val="20"/>
                <w:szCs w:val="20"/>
                <w:lang w:val="en-US"/>
              </w:rPr>
              <w:t xml:space="preserve">chools, Mysteries and Voluntary Associations [Collegia], </w:t>
            </w:r>
            <w:r w:rsidRPr="00E06F2C">
              <w:rPr>
                <w:rFonts w:ascii="Palatino Linotype" w:hAnsi="Palatino Linotype"/>
                <w:caps/>
                <w:sz w:val="20"/>
                <w:szCs w:val="20"/>
                <w:lang w:val="en-US"/>
              </w:rPr>
              <w:t>e</w:t>
            </w:r>
            <w:r w:rsidRPr="00E06F2C">
              <w:rPr>
                <w:rFonts w:ascii="Palatino Linotype" w:hAnsi="Palatino Linotype"/>
                <w:sz w:val="20"/>
                <w:szCs w:val="20"/>
                <w:lang w:val="en-US"/>
              </w:rPr>
              <w:t xml:space="preserve">veryday life, Ethics (as Therapie of Soul) and </w:t>
            </w:r>
            <w:r w:rsidRPr="00E06F2C">
              <w:rPr>
                <w:rFonts w:ascii="Palatino Linotype" w:hAnsi="Palatino Linotype"/>
                <w:caps/>
                <w:sz w:val="20"/>
                <w:szCs w:val="20"/>
                <w:lang w:val="en-US"/>
              </w:rPr>
              <w:t>a</w:t>
            </w:r>
            <w:r w:rsidRPr="00E06F2C">
              <w:rPr>
                <w:rFonts w:ascii="Palatino Linotype" w:hAnsi="Palatino Linotype"/>
                <w:sz w:val="20"/>
                <w:szCs w:val="20"/>
                <w:lang w:val="en-US"/>
              </w:rPr>
              <w:t xml:space="preserve">fterlife </w:t>
            </w:r>
            <w:r w:rsidRPr="00E06F2C">
              <w:rPr>
                <w:rFonts w:ascii="Palatino Linotype" w:hAnsi="Palatino Linotype"/>
                <w:caps/>
                <w:sz w:val="20"/>
                <w:szCs w:val="20"/>
                <w:lang w:val="en-US"/>
              </w:rPr>
              <w:t>b</w:t>
            </w:r>
            <w:r w:rsidRPr="00E06F2C">
              <w:rPr>
                <w:rFonts w:ascii="Palatino Linotype" w:hAnsi="Palatino Linotype"/>
                <w:sz w:val="20"/>
                <w:szCs w:val="20"/>
                <w:lang w:val="en-US"/>
              </w:rPr>
              <w:t>eliefs of 1 AD.</w:t>
            </w:r>
            <w:r w:rsidRPr="004F09D4">
              <w:rPr>
                <w:rFonts w:ascii="Palatino Linotype" w:hAnsi="Palatino Linotype" w:cs="Palatino Linotype"/>
                <w:b/>
                <w:sz w:val="20"/>
                <w:szCs w:val="20"/>
                <w:lang w:val="en-GB"/>
              </w:rPr>
              <w:t xml:space="preserve"> Homo </w:t>
            </w:r>
            <w:r w:rsidRPr="004F09D4">
              <w:rPr>
                <w:rFonts w:ascii="Palatino Linotype" w:hAnsi="Palatino Linotype" w:cs="Palatino Linotype"/>
                <w:b/>
                <w:caps/>
                <w:sz w:val="20"/>
                <w:szCs w:val="20"/>
                <w:lang w:val="en-GB"/>
              </w:rPr>
              <w:t>v</w:t>
            </w:r>
            <w:r w:rsidRPr="004F09D4">
              <w:rPr>
                <w:rFonts w:ascii="Palatino Linotype" w:hAnsi="Palatino Linotype" w:cs="Palatino Linotype"/>
                <w:b/>
                <w:sz w:val="20"/>
                <w:szCs w:val="20"/>
                <w:lang w:val="en-GB"/>
              </w:rPr>
              <w:t xml:space="preserve">iator </w:t>
            </w:r>
            <w:r w:rsidRPr="004F09D4">
              <w:rPr>
                <w:rFonts w:ascii="Palatino Linotype" w:hAnsi="Palatino Linotype" w:cs="Palatino Linotype"/>
                <w:sz w:val="20"/>
                <w:szCs w:val="20"/>
                <w:lang w:val="en-GB"/>
              </w:rPr>
              <w:t>(</w:t>
            </w:r>
            <w:r w:rsidRPr="004F09D4">
              <w:rPr>
                <w:rFonts w:ascii="Palatino Linotype" w:hAnsi="Palatino Linotype"/>
                <w:sz w:val="20"/>
                <w:szCs w:val="20"/>
                <w:lang w:val="en-US"/>
              </w:rPr>
              <w:t>"</w:t>
            </w:r>
            <w:r w:rsidRPr="004F09D4">
              <w:rPr>
                <w:rFonts w:ascii="Palatino Linotype" w:hAnsi="Palatino Linotype"/>
                <w:caps/>
                <w:sz w:val="20"/>
                <w:szCs w:val="20"/>
                <w:lang w:val="en-US"/>
              </w:rPr>
              <w:t>p</w:t>
            </w:r>
            <w:r w:rsidRPr="004F09D4">
              <w:rPr>
                <w:rFonts w:ascii="Palatino Linotype" w:hAnsi="Palatino Linotype"/>
                <w:sz w:val="20"/>
                <w:szCs w:val="20"/>
                <w:lang w:val="en-US"/>
              </w:rPr>
              <w:t xml:space="preserve">ilgrim </w:t>
            </w:r>
            <w:r w:rsidRPr="004F09D4">
              <w:rPr>
                <w:rFonts w:ascii="Palatino Linotype" w:hAnsi="Palatino Linotype"/>
                <w:caps/>
                <w:sz w:val="20"/>
                <w:szCs w:val="20"/>
                <w:lang w:val="en-US"/>
              </w:rPr>
              <w:t>m</w:t>
            </w:r>
            <w:r w:rsidRPr="004F09D4">
              <w:rPr>
                <w:rFonts w:ascii="Palatino Linotype" w:hAnsi="Palatino Linotype"/>
                <w:sz w:val="20"/>
                <w:szCs w:val="20"/>
                <w:lang w:val="en-US"/>
              </w:rPr>
              <w:t>an")</w:t>
            </w:r>
            <w:r w:rsidRPr="004F09D4">
              <w:rPr>
                <w:rFonts w:ascii="Palatino Linotype" w:hAnsi="Palatino Linotype" w:cs="Palatino Linotype"/>
                <w:b/>
                <w:sz w:val="20"/>
                <w:szCs w:val="20"/>
                <w:lang w:val="en-GB"/>
              </w:rPr>
              <w:t xml:space="preserve"> </w:t>
            </w:r>
            <w:r w:rsidRPr="004F09D4">
              <w:rPr>
                <w:rFonts w:ascii="Palatino Linotype" w:hAnsi="Palatino Linotype" w:cs="Palatino Linotype"/>
                <w:sz w:val="20"/>
                <w:szCs w:val="20"/>
                <w:lang w:val="en-GB"/>
              </w:rPr>
              <w:t xml:space="preserve">and </w:t>
            </w:r>
            <w:r w:rsidRPr="004F09D4">
              <w:rPr>
                <w:rFonts w:ascii="Palatino Linotype" w:hAnsi="Palatino Linotype" w:cs="Palatino Linotype"/>
                <w:b/>
                <w:caps/>
                <w:sz w:val="20"/>
                <w:szCs w:val="20"/>
                <w:lang w:val="en-GB"/>
              </w:rPr>
              <w:t>h</w:t>
            </w:r>
            <w:r w:rsidRPr="004F09D4">
              <w:rPr>
                <w:rFonts w:ascii="Palatino Linotype" w:hAnsi="Palatino Linotype" w:cs="Palatino Linotype"/>
                <w:b/>
                <w:sz w:val="20"/>
                <w:szCs w:val="20"/>
                <w:lang w:val="en-GB"/>
              </w:rPr>
              <w:t xml:space="preserve">omo </w:t>
            </w:r>
            <w:r w:rsidRPr="004F09D4">
              <w:rPr>
                <w:rFonts w:ascii="Palatino Linotype" w:hAnsi="Palatino Linotype" w:cs="Palatino Linotype"/>
                <w:b/>
                <w:caps/>
                <w:sz w:val="20"/>
                <w:szCs w:val="20"/>
                <w:lang w:val="en-GB"/>
              </w:rPr>
              <w:t>z</w:t>
            </w:r>
            <w:r w:rsidRPr="004F09D4">
              <w:rPr>
                <w:rFonts w:ascii="Palatino Linotype" w:hAnsi="Palatino Linotype" w:cs="Palatino Linotype"/>
                <w:b/>
                <w:sz w:val="20"/>
                <w:szCs w:val="20"/>
                <w:lang w:val="en-GB"/>
              </w:rPr>
              <w:t xml:space="preserve">appiens </w:t>
            </w:r>
            <w:r w:rsidRPr="004F09D4">
              <w:rPr>
                <w:rFonts w:ascii="Palatino Linotype" w:hAnsi="Palatino Linotype" w:cs="Palatino Linotype"/>
                <w:sz w:val="20"/>
                <w:szCs w:val="20"/>
                <w:lang w:val="en-GB"/>
              </w:rPr>
              <w:t>(</w:t>
            </w:r>
            <w:r w:rsidRPr="004F09D4">
              <w:rPr>
                <w:rFonts w:ascii="Palatino Linotype" w:hAnsi="Palatino Linotype"/>
                <w:sz w:val="20"/>
                <w:szCs w:val="20"/>
                <w:lang w:val="en-US"/>
              </w:rPr>
              <w:t>"</w:t>
            </w:r>
            <w:r w:rsidRPr="004F09D4">
              <w:rPr>
                <w:rFonts w:ascii="Palatino Linotype" w:hAnsi="Palatino Linotype"/>
                <w:caps/>
                <w:sz w:val="20"/>
                <w:szCs w:val="20"/>
                <w:lang w:val="en-US"/>
              </w:rPr>
              <w:t>d</w:t>
            </w:r>
            <w:r w:rsidRPr="004F09D4">
              <w:rPr>
                <w:rFonts w:ascii="Palatino Linotype" w:hAnsi="Palatino Linotype"/>
                <w:sz w:val="20"/>
                <w:szCs w:val="20"/>
                <w:lang w:val="en-US"/>
              </w:rPr>
              <w:t xml:space="preserve">igital </w:t>
            </w:r>
            <w:r w:rsidRPr="004F09D4">
              <w:rPr>
                <w:rFonts w:ascii="Palatino Linotype" w:hAnsi="Palatino Linotype"/>
                <w:caps/>
                <w:sz w:val="20"/>
                <w:szCs w:val="20"/>
                <w:lang w:val="en-US"/>
              </w:rPr>
              <w:t>m</w:t>
            </w:r>
            <w:r w:rsidRPr="004F09D4">
              <w:rPr>
                <w:rFonts w:ascii="Palatino Linotype" w:hAnsi="Palatino Linotype"/>
                <w:sz w:val="20"/>
                <w:szCs w:val="20"/>
                <w:lang w:val="en-US"/>
              </w:rPr>
              <w:t>an").</w:t>
            </w:r>
          </w:p>
          <w:p w:rsidR="00B345B2" w:rsidRPr="004F09D4" w:rsidRDefault="00B345B2" w:rsidP="00187153">
            <w:pPr>
              <w:shd w:val="clear" w:color="auto" w:fill="FFFFFF"/>
              <w:jc w:val="both"/>
              <w:rPr>
                <w:rFonts w:ascii="Palatino Linotype" w:hAnsi="Palatino Linotype" w:cs="Palatino Linotype"/>
                <w:b/>
                <w:sz w:val="20"/>
                <w:szCs w:val="20"/>
                <w:lang w:val="en-US"/>
              </w:rPr>
            </w:pPr>
          </w:p>
          <w:p w:rsidR="00B345B2" w:rsidRPr="004F09D4" w:rsidRDefault="00B345B2" w:rsidP="00187153">
            <w:pPr>
              <w:shd w:val="clear" w:color="auto" w:fill="FFFFFF"/>
              <w:jc w:val="both"/>
              <w:rPr>
                <w:rFonts w:ascii="Palatino Linotype" w:hAnsi="Palatino Linotype"/>
                <w:sz w:val="20"/>
                <w:szCs w:val="20"/>
                <w:lang w:val="en-GB"/>
              </w:rPr>
            </w:pPr>
            <w:r w:rsidRPr="004F09D4">
              <w:rPr>
                <w:rFonts w:ascii="Palatino Linotype" w:hAnsi="Palatino Linotype" w:cs="Palatino Linotype"/>
                <w:sz w:val="20"/>
                <w:szCs w:val="20"/>
                <w:lang w:val="en-GB"/>
              </w:rPr>
              <w:t>*Practical Application of the Course (in situ tutorials): A sightseeing tour in Athens, Corinth and Patmos of 1 AD</w:t>
            </w:r>
            <w:r w:rsidRPr="004F09D4">
              <w:rPr>
                <w:rStyle w:val="a6"/>
                <w:rFonts w:ascii="Palatino Linotype" w:hAnsi="Palatino Linotype" w:cs="Palatino Linotype"/>
                <w:sz w:val="20"/>
                <w:szCs w:val="20"/>
                <w:lang w:val="en-GB"/>
              </w:rPr>
              <w:footnoteReference w:id="2"/>
            </w:r>
            <w:r w:rsidRPr="004F09D4">
              <w:rPr>
                <w:rFonts w:ascii="Palatino Linotype" w:hAnsi="Palatino Linotype" w:cs="Palatino Linotype"/>
                <w:sz w:val="20"/>
                <w:szCs w:val="20"/>
                <w:lang w:val="en-GB"/>
              </w:rPr>
              <w:t xml:space="preserve"> </w:t>
            </w:r>
            <w:hyperlink r:id="rId21" w:history="1">
              <w:r w:rsidRPr="004F09D4">
                <w:rPr>
                  <w:rStyle w:val="-"/>
                  <w:rFonts w:ascii="Palatino Linotype" w:hAnsi="Palatino Linotype" w:cs="Palatino Linotype"/>
                  <w:b/>
                  <w:bCs/>
                  <w:sz w:val="20"/>
                  <w:szCs w:val="20"/>
                  <w:lang w:val="en-US"/>
                </w:rPr>
                <w:t>http</w:t>
              </w:r>
              <w:r w:rsidRPr="004F09D4">
                <w:rPr>
                  <w:rStyle w:val="-"/>
                  <w:rFonts w:ascii="Palatino Linotype" w:hAnsi="Palatino Linotype" w:cs="Palatino Linotype"/>
                  <w:b/>
                  <w:bCs/>
                  <w:sz w:val="20"/>
                  <w:szCs w:val="20"/>
                  <w:lang w:val="en-GB"/>
                </w:rPr>
                <w:t>://</w:t>
              </w:r>
              <w:r w:rsidRPr="004F09D4">
                <w:rPr>
                  <w:rStyle w:val="-"/>
                  <w:rFonts w:ascii="Palatino Linotype" w:hAnsi="Palatino Linotype" w:cs="Palatino Linotype"/>
                  <w:b/>
                  <w:bCs/>
                  <w:sz w:val="20"/>
                  <w:szCs w:val="20"/>
                  <w:lang w:val="en-US"/>
                </w:rPr>
                <w:t>eclass</w:t>
              </w:r>
              <w:r w:rsidRPr="004F09D4">
                <w:rPr>
                  <w:rStyle w:val="-"/>
                  <w:rFonts w:ascii="Palatino Linotype" w:hAnsi="Palatino Linotype" w:cs="Palatino Linotype"/>
                  <w:b/>
                  <w:bCs/>
                  <w:sz w:val="20"/>
                  <w:szCs w:val="20"/>
                  <w:lang w:val="en-GB"/>
                </w:rPr>
                <w:t>.</w:t>
              </w:r>
              <w:r w:rsidRPr="004F09D4">
                <w:rPr>
                  <w:rStyle w:val="-"/>
                  <w:rFonts w:ascii="Palatino Linotype" w:hAnsi="Palatino Linotype" w:cs="Palatino Linotype"/>
                  <w:b/>
                  <w:bCs/>
                  <w:sz w:val="20"/>
                  <w:szCs w:val="20"/>
                  <w:lang w:val="en-US"/>
                </w:rPr>
                <w:t>uoa</w:t>
              </w:r>
              <w:r w:rsidRPr="004F09D4">
                <w:rPr>
                  <w:rStyle w:val="-"/>
                  <w:rFonts w:ascii="Palatino Linotype" w:hAnsi="Palatino Linotype" w:cs="Palatino Linotype"/>
                  <w:b/>
                  <w:bCs/>
                  <w:sz w:val="20"/>
                  <w:szCs w:val="20"/>
                  <w:lang w:val="en-GB"/>
                </w:rPr>
                <w:t>.</w:t>
              </w:r>
              <w:r w:rsidRPr="004F09D4">
                <w:rPr>
                  <w:rStyle w:val="-"/>
                  <w:rFonts w:ascii="Palatino Linotype" w:hAnsi="Palatino Linotype" w:cs="Palatino Linotype"/>
                  <w:b/>
                  <w:bCs/>
                  <w:sz w:val="20"/>
                  <w:szCs w:val="20"/>
                  <w:lang w:val="en-US"/>
                </w:rPr>
                <w:t>gr</w:t>
              </w:r>
              <w:r w:rsidRPr="004F09D4">
                <w:rPr>
                  <w:rStyle w:val="-"/>
                  <w:rFonts w:ascii="Palatino Linotype" w:hAnsi="Palatino Linotype" w:cs="Palatino Linotype"/>
                  <w:b/>
                  <w:bCs/>
                  <w:sz w:val="20"/>
                  <w:szCs w:val="20"/>
                  <w:lang w:val="en-GB"/>
                </w:rPr>
                <w:t>/</w:t>
              </w:r>
              <w:r w:rsidRPr="004F09D4">
                <w:rPr>
                  <w:rStyle w:val="-"/>
                  <w:rFonts w:ascii="Palatino Linotype" w:hAnsi="Palatino Linotype" w:cs="Palatino Linotype"/>
                  <w:b/>
                  <w:bCs/>
                  <w:sz w:val="20"/>
                  <w:szCs w:val="20"/>
                  <w:lang w:val="en-US"/>
                </w:rPr>
                <w:t>modules</w:t>
              </w:r>
              <w:r w:rsidRPr="004F09D4">
                <w:rPr>
                  <w:rStyle w:val="-"/>
                  <w:rFonts w:ascii="Palatino Linotype" w:hAnsi="Palatino Linotype" w:cs="Palatino Linotype"/>
                  <w:b/>
                  <w:bCs/>
                  <w:sz w:val="20"/>
                  <w:szCs w:val="20"/>
                  <w:lang w:val="en-GB"/>
                </w:rPr>
                <w:t>/</w:t>
              </w:r>
              <w:r w:rsidRPr="004F09D4">
                <w:rPr>
                  <w:rStyle w:val="-"/>
                  <w:rFonts w:ascii="Palatino Linotype" w:hAnsi="Palatino Linotype" w:cs="Palatino Linotype"/>
                  <w:b/>
                  <w:bCs/>
                  <w:sz w:val="20"/>
                  <w:szCs w:val="20"/>
                  <w:lang w:val="en-US"/>
                </w:rPr>
                <w:t>document</w:t>
              </w:r>
              <w:r w:rsidRPr="004F09D4">
                <w:rPr>
                  <w:rStyle w:val="-"/>
                  <w:rFonts w:ascii="Palatino Linotype" w:hAnsi="Palatino Linotype" w:cs="Palatino Linotype"/>
                  <w:b/>
                  <w:bCs/>
                  <w:sz w:val="20"/>
                  <w:szCs w:val="20"/>
                  <w:lang w:val="en-GB"/>
                </w:rPr>
                <w:t>/?</w:t>
              </w:r>
              <w:r w:rsidRPr="004F09D4">
                <w:rPr>
                  <w:rStyle w:val="-"/>
                  <w:rFonts w:ascii="Palatino Linotype" w:hAnsi="Palatino Linotype" w:cs="Palatino Linotype"/>
                  <w:b/>
                  <w:bCs/>
                  <w:sz w:val="20"/>
                  <w:szCs w:val="20"/>
                  <w:lang w:val="en-US"/>
                </w:rPr>
                <w:t>course</w:t>
              </w:r>
              <w:r w:rsidRPr="004F09D4">
                <w:rPr>
                  <w:rStyle w:val="-"/>
                  <w:rFonts w:ascii="Palatino Linotype" w:hAnsi="Palatino Linotype" w:cs="Palatino Linotype"/>
                  <w:b/>
                  <w:bCs/>
                  <w:sz w:val="20"/>
                  <w:szCs w:val="20"/>
                  <w:lang w:val="en-GB"/>
                </w:rPr>
                <w:t>=</w:t>
              </w:r>
              <w:r w:rsidRPr="004F09D4">
                <w:rPr>
                  <w:rStyle w:val="-"/>
                  <w:rFonts w:ascii="Palatino Linotype" w:hAnsi="Palatino Linotype" w:cs="Palatino Linotype"/>
                  <w:b/>
                  <w:bCs/>
                  <w:sz w:val="20"/>
                  <w:szCs w:val="20"/>
                  <w:lang w:val="en-US"/>
                </w:rPr>
                <w:t>SOCTHEOL</w:t>
              </w:r>
              <w:r w:rsidRPr="004F09D4">
                <w:rPr>
                  <w:rStyle w:val="-"/>
                  <w:rFonts w:ascii="Palatino Linotype" w:hAnsi="Palatino Linotype" w:cs="Palatino Linotype"/>
                  <w:b/>
                  <w:bCs/>
                  <w:sz w:val="20"/>
                  <w:szCs w:val="20"/>
                  <w:lang w:val="en-GB"/>
                </w:rPr>
                <w:t>144</w:t>
              </w:r>
            </w:hyperlink>
            <w:r w:rsidRPr="004F09D4">
              <w:rPr>
                <w:rFonts w:ascii="Palatino Linotype" w:hAnsi="Palatino Linotype" w:cs="Palatino Linotype"/>
                <w:b/>
                <w:bCs/>
                <w:sz w:val="20"/>
                <w:szCs w:val="20"/>
                <w:lang w:val="en-GB"/>
              </w:rPr>
              <w:t xml:space="preserve"> </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rPr>
            </w:pPr>
            <w:r w:rsidRPr="004F09D4">
              <w:rPr>
                <w:rFonts w:ascii="Palatino Linotype" w:hAnsi="Palatino Linotype" w:cs="Palatino Linotype"/>
                <w:b/>
                <w:bCs/>
                <w:sz w:val="20"/>
                <w:szCs w:val="20"/>
                <w:lang w:val="en-GB"/>
              </w:rPr>
              <w:t>ori</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jc w:val="both"/>
              <w:rPr>
                <w:rFonts w:ascii="Palatino Linotype" w:hAnsi="Palatino Linotype"/>
                <w:bCs/>
                <w:spacing w:val="8"/>
                <w:sz w:val="20"/>
                <w:szCs w:val="20"/>
                <w:lang w:val="en-US" w:eastAsia="el-GR"/>
              </w:rPr>
            </w:pPr>
          </w:p>
        </w:tc>
      </w:tr>
    </w:tbl>
    <w:p w:rsidR="00B345B2" w:rsidRPr="004F09D4" w:rsidRDefault="00B345B2" w:rsidP="00B345B2">
      <w:pPr>
        <w:rPr>
          <w:rFonts w:ascii="Palatino Linotype" w:hAnsi="Palatino Linotype" w:cs="Palatino Linotype"/>
          <w:b/>
          <w:sz w:val="20"/>
          <w:szCs w:val="20"/>
          <w:lang w:val="en-GB"/>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fr-FR"/>
        </w:rPr>
        <w:t>SEMESTER 4</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[311007]</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The Revelation of John and Apocalyptic Movements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S. Despotis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p w:rsidR="00B345B2" w:rsidRPr="00F77386" w:rsidRDefault="00B345B2" w:rsidP="00187153">
            <w:pPr>
              <w:snapToGrid w:val="0"/>
              <w:rPr>
                <w:rFonts w:ascii="Palatino Linotype" w:hAnsi="Palatino Linotype" w:cs="Palatino Linotype"/>
                <w:b/>
                <w:sz w:val="20"/>
                <w:szCs w:val="20"/>
                <w:lang w:val="en-US"/>
              </w:rPr>
            </w:pPr>
            <w:r w:rsidRPr="00F77386">
              <w:rPr>
                <w:rFonts w:ascii="Palatino Linotype" w:hAnsi="Palatino Linotype" w:cs="Palatino Linotype"/>
                <w:b/>
                <w:sz w:val="20"/>
                <w:szCs w:val="20"/>
                <w:lang w:val="en-US"/>
              </w:rPr>
              <w:t>Open Course</w:t>
            </w:r>
          </w:p>
          <w:p w:rsidR="00B345B2" w:rsidRPr="004F09D4" w:rsidRDefault="00166790" w:rsidP="00187153">
            <w:pPr>
              <w:snapToGrid w:val="0"/>
              <w:rPr>
                <w:rFonts w:ascii="Palatino Linotype" w:hAnsi="Palatino Linotype" w:cs="Palatino Linotype"/>
                <w:sz w:val="20"/>
                <w:szCs w:val="20"/>
                <w:lang w:val="en-US"/>
              </w:rPr>
            </w:pPr>
            <w:hyperlink r:id="rId22" w:history="1">
              <w:r w:rsidR="00B345B2" w:rsidRPr="004F09D4">
                <w:rPr>
                  <w:rStyle w:val="-"/>
                  <w:rFonts w:ascii="Palatino Linotype" w:hAnsi="Palatino Linotype" w:cs="Palatino Linotype"/>
                  <w:sz w:val="20"/>
                  <w:szCs w:val="20"/>
                  <w:lang w:val="en-US"/>
                </w:rPr>
                <w:t>http://opencourses.uoa.gr/courses/SOCTHEOL4/</w:t>
              </w:r>
            </w:hyperlink>
          </w:p>
          <w:p w:rsidR="00B345B2" w:rsidRPr="004F09D4" w:rsidRDefault="00B345B2" w:rsidP="00187153">
            <w:pPr>
              <w:snapToGrid w:val="0"/>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http://eclass.uoa.gr/courses/SOCTHEOL102/</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jc w:val="both"/>
              <w:rPr>
                <w:rFonts w:ascii="Palatino Linotype" w:hAnsi="Palatino Linotype"/>
                <w:sz w:val="20"/>
                <w:szCs w:val="20"/>
                <w:lang w:val="en-US"/>
              </w:rPr>
            </w:pPr>
            <w:r w:rsidRPr="004F09D4">
              <w:rPr>
                <w:rFonts w:ascii="Palatino Linotype" w:hAnsi="Palatino Linotype"/>
                <w:sz w:val="20"/>
                <w:szCs w:val="20"/>
                <w:lang w:val="en-US"/>
              </w:rPr>
              <w:t xml:space="preserve">Understanding </w:t>
            </w:r>
            <w:r w:rsidRPr="004F09D4">
              <w:rPr>
                <w:rFonts w:ascii="Palatino Linotype" w:hAnsi="Palatino Linotype"/>
                <w:i/>
                <w:iCs/>
                <w:sz w:val="20"/>
                <w:szCs w:val="20"/>
                <w:lang w:val="en-US"/>
              </w:rPr>
              <w:t>Jewish</w:t>
            </w:r>
            <w:r w:rsidRPr="004F09D4">
              <w:rPr>
                <w:rFonts w:ascii="Palatino Linotype" w:hAnsi="Palatino Linotype"/>
                <w:sz w:val="20"/>
                <w:szCs w:val="20"/>
                <w:lang w:val="en-US"/>
              </w:rPr>
              <w:t xml:space="preserve"> and </w:t>
            </w:r>
            <w:r w:rsidRPr="004F09D4">
              <w:rPr>
                <w:rFonts w:ascii="Palatino Linotype" w:hAnsi="Palatino Linotype"/>
                <w:i/>
                <w:iCs/>
                <w:sz w:val="20"/>
                <w:szCs w:val="20"/>
                <w:lang w:val="en-US"/>
              </w:rPr>
              <w:t>Christian Apocalyptic</w:t>
            </w:r>
            <w:r w:rsidRPr="004F09D4">
              <w:rPr>
                <w:rFonts w:ascii="Palatino Linotype" w:hAnsi="Palatino Linotype"/>
                <w:sz w:val="20"/>
                <w:szCs w:val="20"/>
                <w:lang w:val="en-US"/>
              </w:rPr>
              <w:t xml:space="preserve"> (2 BC – 2 AD) as Consolation Literature with </w:t>
            </w:r>
            <w:r w:rsidRPr="00E06F2C">
              <w:rPr>
                <w:rStyle w:val="shorttext"/>
                <w:rFonts w:ascii="Palatino Linotype" w:hAnsi="Palatino Linotype"/>
                <w:caps/>
                <w:sz w:val="20"/>
                <w:szCs w:val="20"/>
                <w:lang w:val="en-US"/>
              </w:rPr>
              <w:t>r</w:t>
            </w:r>
            <w:r w:rsidRPr="00E06F2C">
              <w:rPr>
                <w:rStyle w:val="shorttext"/>
                <w:rFonts w:ascii="Palatino Linotype" w:hAnsi="Palatino Linotype"/>
                <w:sz w:val="20"/>
                <w:szCs w:val="20"/>
                <w:lang w:val="en-US"/>
              </w:rPr>
              <w:t xml:space="preserve">esistance </w:t>
            </w:r>
            <w:r w:rsidRPr="00E06F2C">
              <w:rPr>
                <w:rStyle w:val="shorttext"/>
                <w:rFonts w:ascii="Palatino Linotype" w:hAnsi="Palatino Linotype"/>
                <w:caps/>
                <w:sz w:val="20"/>
                <w:szCs w:val="20"/>
                <w:lang w:val="en-US"/>
              </w:rPr>
              <w:t>p</w:t>
            </w:r>
            <w:r w:rsidRPr="00E06F2C">
              <w:rPr>
                <w:rStyle w:val="shorttext"/>
                <w:rFonts w:ascii="Palatino Linotype" w:hAnsi="Palatino Linotype"/>
                <w:sz w:val="20"/>
                <w:szCs w:val="20"/>
                <w:lang w:val="en-US"/>
              </w:rPr>
              <w:t>otential and as Vision of Justice</w:t>
            </w:r>
            <w:r w:rsidRPr="004F09D4">
              <w:rPr>
                <w:rFonts w:ascii="Palatino Linotype" w:hAnsi="Palatino Linotype"/>
                <w:sz w:val="20"/>
                <w:szCs w:val="20"/>
                <w:lang w:val="en-US"/>
              </w:rPr>
              <w:t xml:space="preserve">. Historical, </w:t>
            </w:r>
            <w:r w:rsidRPr="004F09D4">
              <w:rPr>
                <w:rFonts w:ascii="Palatino Linotype" w:hAnsi="Palatino Linotype"/>
                <w:caps/>
                <w:sz w:val="20"/>
                <w:szCs w:val="20"/>
                <w:lang w:val="en-US"/>
              </w:rPr>
              <w:t>l</w:t>
            </w:r>
            <w:r w:rsidRPr="004F09D4">
              <w:rPr>
                <w:rFonts w:ascii="Palatino Linotype" w:hAnsi="Palatino Linotype"/>
                <w:sz w:val="20"/>
                <w:szCs w:val="20"/>
                <w:lang w:val="en-US"/>
              </w:rPr>
              <w:t xml:space="preserve">iterary and </w:t>
            </w:r>
            <w:r w:rsidRPr="004F09D4">
              <w:rPr>
                <w:rFonts w:ascii="Palatino Linotype" w:hAnsi="Palatino Linotype"/>
                <w:caps/>
                <w:sz w:val="20"/>
                <w:szCs w:val="20"/>
                <w:lang w:val="en-US"/>
              </w:rPr>
              <w:t>t</w:t>
            </w:r>
            <w:r w:rsidRPr="004F09D4">
              <w:rPr>
                <w:rFonts w:ascii="Palatino Linotype" w:hAnsi="Palatino Linotype"/>
                <w:sz w:val="20"/>
                <w:szCs w:val="20"/>
                <w:lang w:val="en-US"/>
              </w:rPr>
              <w:t xml:space="preserve">heological </w:t>
            </w:r>
            <w:r w:rsidRPr="004F09D4">
              <w:rPr>
                <w:rFonts w:ascii="Palatino Linotype" w:hAnsi="Palatino Linotype"/>
                <w:caps/>
                <w:sz w:val="20"/>
                <w:szCs w:val="20"/>
                <w:lang w:val="en-US"/>
              </w:rPr>
              <w:t>p</w:t>
            </w:r>
            <w:r w:rsidRPr="004F09D4">
              <w:rPr>
                <w:rFonts w:ascii="Palatino Linotype" w:hAnsi="Palatino Linotype"/>
                <w:sz w:val="20"/>
                <w:szCs w:val="20"/>
                <w:lang w:val="en-US"/>
              </w:rPr>
              <w:t xml:space="preserve">resuppositions of the Interpretation of the </w:t>
            </w:r>
            <w:r w:rsidRPr="004F09D4">
              <w:rPr>
                <w:rFonts w:ascii="Palatino Linotype" w:hAnsi="Palatino Linotype"/>
                <w:i/>
                <w:sz w:val="20"/>
                <w:szCs w:val="20"/>
                <w:lang w:val="en-US"/>
              </w:rPr>
              <w:t>Revelation of John</w:t>
            </w:r>
            <w:r w:rsidRPr="004F09D4">
              <w:rPr>
                <w:rFonts w:ascii="Palatino Linotype" w:hAnsi="Palatino Linotype"/>
                <w:sz w:val="20"/>
                <w:szCs w:val="20"/>
                <w:lang w:val="en-US"/>
              </w:rPr>
              <w:t xml:space="preserve"> as Drama. Its Reception History. Liturgical Eschatology as “Teleology” (Theology of Hope).</w:t>
            </w:r>
          </w:p>
          <w:p w:rsidR="00B345B2" w:rsidRPr="004F09D4" w:rsidRDefault="00B345B2" w:rsidP="00187153">
            <w:pPr>
              <w:shd w:val="clear" w:color="auto" w:fill="FFFFFF"/>
              <w:jc w:val="both"/>
              <w:rPr>
                <w:rFonts w:ascii="Palatino Linotype" w:hAnsi="Palatino Linotype"/>
                <w:sz w:val="20"/>
                <w:szCs w:val="20"/>
                <w:lang w:val="en-US"/>
              </w:rPr>
            </w:pPr>
          </w:p>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b/>
                <w:bCs/>
                <w:sz w:val="20"/>
                <w:szCs w:val="20"/>
                <w:lang w:val="en-US"/>
              </w:rPr>
              <w:t>Seminars:</w:t>
            </w:r>
            <w:r w:rsidRPr="004F09D4">
              <w:rPr>
                <w:rFonts w:ascii="Palatino Linotype" w:hAnsi="Palatino Linotype" w:cs="Palatino Linotype"/>
                <w:bCs/>
                <w:sz w:val="20"/>
                <w:szCs w:val="20"/>
                <w:lang w:val="en-US"/>
              </w:rPr>
              <w:t xml:space="preserve"> </w:t>
            </w:r>
            <w:r w:rsidRPr="004F09D4">
              <w:rPr>
                <w:rFonts w:ascii="Palatino Linotype" w:hAnsi="Palatino Linotype"/>
                <w:iCs/>
                <w:caps/>
                <w:sz w:val="20"/>
                <w:szCs w:val="20"/>
                <w:lang w:val="en-US"/>
              </w:rPr>
              <w:t>a</w:t>
            </w:r>
            <w:r w:rsidRPr="004F09D4">
              <w:rPr>
                <w:rFonts w:ascii="Palatino Linotype" w:hAnsi="Palatino Linotype" w:cs="Palatino Linotype"/>
                <w:bCs/>
                <w:sz w:val="20"/>
                <w:szCs w:val="20"/>
                <w:lang w:val="en-US"/>
              </w:rPr>
              <w:t xml:space="preserve">pocalyptic </w:t>
            </w:r>
            <w:r w:rsidRPr="004F09D4">
              <w:rPr>
                <w:rFonts w:ascii="Palatino Linotype" w:hAnsi="Palatino Linotype"/>
                <w:iCs/>
                <w:caps/>
                <w:sz w:val="20"/>
                <w:szCs w:val="20"/>
                <w:lang w:val="en-US"/>
              </w:rPr>
              <w:t>l</w:t>
            </w:r>
            <w:r w:rsidRPr="004F09D4">
              <w:rPr>
                <w:rFonts w:ascii="Palatino Linotype" w:hAnsi="Palatino Linotype" w:cs="Palatino Linotype"/>
                <w:bCs/>
                <w:sz w:val="20"/>
                <w:szCs w:val="20"/>
                <w:lang w:val="en-US"/>
              </w:rPr>
              <w:t xml:space="preserve">iterature in a </w:t>
            </w:r>
            <w:r w:rsidRPr="004F09D4">
              <w:rPr>
                <w:rFonts w:ascii="Palatino Linotype" w:hAnsi="Palatino Linotype"/>
                <w:iCs/>
                <w:caps/>
                <w:sz w:val="20"/>
                <w:szCs w:val="20"/>
                <w:lang w:val="en-US"/>
              </w:rPr>
              <w:t>m</w:t>
            </w:r>
            <w:r w:rsidRPr="004F09D4">
              <w:rPr>
                <w:rFonts w:ascii="Palatino Linotype" w:hAnsi="Palatino Linotype" w:cs="Palatino Linotype"/>
                <w:bCs/>
                <w:sz w:val="20"/>
                <w:szCs w:val="20"/>
                <w:lang w:val="en-US"/>
              </w:rPr>
              <w:t xml:space="preserve">odern </w:t>
            </w:r>
            <w:r w:rsidRPr="004F09D4">
              <w:rPr>
                <w:rFonts w:ascii="Palatino Linotype" w:hAnsi="Palatino Linotype"/>
                <w:iCs/>
                <w:caps/>
                <w:sz w:val="20"/>
                <w:szCs w:val="20"/>
                <w:lang w:val="en-US"/>
              </w:rPr>
              <w:t>c</w:t>
            </w:r>
            <w:r w:rsidRPr="004F09D4">
              <w:rPr>
                <w:rFonts w:ascii="Palatino Linotype" w:hAnsi="Palatino Linotype" w:cs="Palatino Linotype"/>
                <w:bCs/>
                <w:sz w:val="20"/>
                <w:szCs w:val="20"/>
                <w:lang w:val="en-US"/>
              </w:rPr>
              <w:t xml:space="preserve">ultural </w:t>
            </w:r>
            <w:r w:rsidRPr="004F09D4">
              <w:rPr>
                <w:rFonts w:ascii="Palatino Linotype" w:hAnsi="Palatino Linotype"/>
                <w:iCs/>
                <w:caps/>
                <w:sz w:val="20"/>
                <w:szCs w:val="20"/>
                <w:lang w:val="en-US"/>
              </w:rPr>
              <w:t>f</w:t>
            </w:r>
            <w:r w:rsidRPr="004F09D4">
              <w:rPr>
                <w:rFonts w:ascii="Palatino Linotype" w:hAnsi="Palatino Linotype" w:cs="Palatino Linotype"/>
                <w:bCs/>
                <w:sz w:val="20"/>
                <w:szCs w:val="20"/>
                <w:lang w:val="en-US"/>
              </w:rPr>
              <w:t>ramework (</w:t>
            </w:r>
            <w:r w:rsidRPr="004F09D4">
              <w:rPr>
                <w:rFonts w:ascii="Palatino Linotype" w:hAnsi="Palatino Linotype"/>
                <w:iCs/>
                <w:caps/>
                <w:sz w:val="20"/>
                <w:szCs w:val="20"/>
                <w:lang w:val="en-US"/>
              </w:rPr>
              <w:t>c</w:t>
            </w:r>
            <w:r w:rsidRPr="004F09D4">
              <w:rPr>
                <w:rFonts w:ascii="Palatino Linotype" w:hAnsi="Palatino Linotype" w:cs="Palatino Linotype"/>
                <w:bCs/>
                <w:sz w:val="20"/>
                <w:szCs w:val="20"/>
                <w:lang w:val="en-US"/>
              </w:rPr>
              <w:t xml:space="preserve">inema and </w:t>
            </w:r>
            <w:r w:rsidRPr="004F09D4">
              <w:rPr>
                <w:rFonts w:ascii="Palatino Linotype" w:hAnsi="Palatino Linotype"/>
                <w:iCs/>
                <w:caps/>
                <w:sz w:val="20"/>
                <w:szCs w:val="20"/>
                <w:lang w:val="en-US"/>
              </w:rPr>
              <w:t>l</w:t>
            </w:r>
            <w:r w:rsidRPr="004F09D4">
              <w:rPr>
                <w:rFonts w:ascii="Palatino Linotype" w:hAnsi="Palatino Linotype" w:cs="Palatino Linotype"/>
                <w:bCs/>
                <w:sz w:val="20"/>
                <w:szCs w:val="20"/>
                <w:lang w:val="en-US"/>
              </w:rPr>
              <w:t xml:space="preserve">iterature), </w:t>
            </w:r>
            <w:r w:rsidRPr="004F09D4">
              <w:rPr>
                <w:rFonts w:ascii="Palatino Linotype" w:hAnsi="Palatino Linotype"/>
                <w:iCs/>
                <w:caps/>
                <w:sz w:val="20"/>
                <w:szCs w:val="20"/>
                <w:lang w:val="en-US"/>
              </w:rPr>
              <w:t>i</w:t>
            </w:r>
            <w:r w:rsidRPr="004F09D4">
              <w:rPr>
                <w:rFonts w:ascii="Palatino Linotype" w:hAnsi="Palatino Linotype" w:cs="Palatino Linotype"/>
                <w:bCs/>
                <w:sz w:val="20"/>
                <w:szCs w:val="20"/>
                <w:lang w:val="en-US"/>
              </w:rPr>
              <w:t xml:space="preserve">ntertextual </w:t>
            </w:r>
            <w:r w:rsidRPr="004F09D4">
              <w:rPr>
                <w:rFonts w:ascii="Palatino Linotype" w:hAnsi="Palatino Linotype"/>
                <w:iCs/>
                <w:caps/>
                <w:sz w:val="20"/>
                <w:szCs w:val="20"/>
                <w:lang w:val="en-US"/>
              </w:rPr>
              <w:t>s</w:t>
            </w:r>
            <w:r w:rsidRPr="004F09D4">
              <w:rPr>
                <w:rFonts w:ascii="Palatino Linotype" w:hAnsi="Palatino Linotype" w:cs="Palatino Linotype"/>
                <w:bCs/>
                <w:sz w:val="20"/>
                <w:szCs w:val="20"/>
                <w:lang w:val="en-US"/>
              </w:rPr>
              <w:t xml:space="preserve">tudies (OT </w:t>
            </w:r>
            <w:r w:rsidRPr="004F09D4">
              <w:rPr>
                <w:rFonts w:ascii="Palatino Linotype" w:hAnsi="Palatino Linotype"/>
                <w:iCs/>
                <w:caps/>
                <w:sz w:val="20"/>
                <w:szCs w:val="20"/>
                <w:lang w:val="en-US"/>
              </w:rPr>
              <w:t>u</w:t>
            </w:r>
            <w:r w:rsidRPr="004F09D4">
              <w:rPr>
                <w:rFonts w:ascii="Palatino Linotype" w:hAnsi="Palatino Linotype" w:cs="Palatino Linotype"/>
                <w:bCs/>
                <w:sz w:val="20"/>
                <w:szCs w:val="20"/>
                <w:lang w:val="en-US"/>
              </w:rPr>
              <w:t xml:space="preserve">sage in the Revelation of John), </w:t>
            </w:r>
            <w:r w:rsidRPr="004F09D4">
              <w:rPr>
                <w:rFonts w:ascii="Palatino Linotype" w:hAnsi="Palatino Linotype"/>
                <w:iCs/>
                <w:caps/>
                <w:sz w:val="20"/>
                <w:szCs w:val="20"/>
                <w:lang w:val="en-US"/>
              </w:rPr>
              <w:t>s</w:t>
            </w:r>
            <w:r w:rsidRPr="004F09D4">
              <w:rPr>
                <w:rFonts w:ascii="Palatino Linotype" w:hAnsi="Palatino Linotype" w:cs="Palatino Linotype"/>
                <w:bCs/>
                <w:sz w:val="20"/>
                <w:szCs w:val="20"/>
                <w:lang w:val="en-US"/>
              </w:rPr>
              <w:t xml:space="preserve">elect </w:t>
            </w:r>
            <w:r w:rsidRPr="004F09D4">
              <w:rPr>
                <w:rFonts w:ascii="Palatino Linotype" w:hAnsi="Palatino Linotype"/>
                <w:iCs/>
                <w:caps/>
                <w:sz w:val="20"/>
                <w:szCs w:val="20"/>
                <w:lang w:val="en-US"/>
              </w:rPr>
              <w:t>s</w:t>
            </w:r>
            <w:r w:rsidRPr="004F09D4">
              <w:rPr>
                <w:rFonts w:ascii="Palatino Linotype" w:hAnsi="Palatino Linotype" w:cs="Palatino Linotype"/>
                <w:bCs/>
                <w:sz w:val="20"/>
                <w:szCs w:val="20"/>
                <w:lang w:val="en-US"/>
              </w:rPr>
              <w:t xml:space="preserve">tudies in Christian </w:t>
            </w:r>
            <w:r w:rsidRPr="004F09D4">
              <w:rPr>
                <w:rFonts w:ascii="Palatino Linotype" w:hAnsi="Palatino Linotype"/>
                <w:iCs/>
                <w:caps/>
                <w:sz w:val="20"/>
                <w:szCs w:val="20"/>
                <w:lang w:val="en-US"/>
              </w:rPr>
              <w:t>e</w:t>
            </w:r>
            <w:r w:rsidRPr="004F09D4">
              <w:rPr>
                <w:rFonts w:ascii="Palatino Linotype" w:hAnsi="Palatino Linotype" w:cs="Palatino Linotype"/>
                <w:bCs/>
                <w:sz w:val="20"/>
                <w:szCs w:val="20"/>
                <w:lang w:val="en-US"/>
              </w:rPr>
              <w:t xml:space="preserve">schatological </w:t>
            </w:r>
            <w:r w:rsidRPr="004F09D4">
              <w:rPr>
                <w:rFonts w:ascii="Palatino Linotype" w:hAnsi="Palatino Linotype"/>
                <w:iCs/>
                <w:caps/>
                <w:sz w:val="20"/>
                <w:szCs w:val="20"/>
                <w:lang w:val="en-US"/>
              </w:rPr>
              <w:t>m</w:t>
            </w:r>
            <w:r w:rsidRPr="004F09D4">
              <w:rPr>
                <w:rFonts w:ascii="Palatino Linotype" w:hAnsi="Palatino Linotype" w:cs="Palatino Linotype"/>
                <w:bCs/>
                <w:sz w:val="20"/>
                <w:szCs w:val="20"/>
                <w:lang w:val="en-US"/>
              </w:rPr>
              <w:t xml:space="preserve">ovements: </w:t>
            </w:r>
            <w:r w:rsidRPr="004F09D4">
              <w:rPr>
                <w:rFonts w:ascii="Palatino Linotype" w:hAnsi="Palatino Linotype"/>
                <w:iCs/>
                <w:caps/>
                <w:sz w:val="20"/>
                <w:szCs w:val="20"/>
                <w:lang w:val="en-US"/>
              </w:rPr>
              <w:t>c</w:t>
            </w:r>
            <w:r w:rsidRPr="004F09D4">
              <w:rPr>
                <w:rFonts w:ascii="Palatino Linotype" w:hAnsi="Palatino Linotype" w:cs="Palatino Linotype"/>
                <w:bCs/>
                <w:sz w:val="20"/>
                <w:szCs w:val="20"/>
                <w:lang w:val="en-US"/>
              </w:rPr>
              <w:t xml:space="preserve">auses and </w:t>
            </w:r>
            <w:r w:rsidRPr="004F09D4">
              <w:rPr>
                <w:rFonts w:ascii="Palatino Linotype" w:hAnsi="Palatino Linotype"/>
                <w:iCs/>
                <w:caps/>
                <w:sz w:val="20"/>
                <w:szCs w:val="20"/>
                <w:lang w:val="en-US"/>
              </w:rPr>
              <w:t>s</w:t>
            </w:r>
            <w:r w:rsidRPr="004F09D4">
              <w:rPr>
                <w:rFonts w:ascii="Palatino Linotype" w:hAnsi="Palatino Linotype" w:cs="Palatino Linotype"/>
                <w:bCs/>
                <w:sz w:val="20"/>
                <w:szCs w:val="20"/>
                <w:lang w:val="en-US"/>
              </w:rPr>
              <w:t>ocial influence.</w:t>
            </w:r>
          </w:p>
          <w:p w:rsidR="00B345B2" w:rsidRPr="004F09D4" w:rsidRDefault="00B345B2" w:rsidP="00187153">
            <w:pPr>
              <w:shd w:val="clear" w:color="auto" w:fill="FFFFFF"/>
              <w:jc w:val="both"/>
              <w:rPr>
                <w:rFonts w:ascii="Palatino Linotype" w:hAnsi="Palatino Linotype"/>
                <w:sz w:val="20"/>
                <w:szCs w:val="20"/>
                <w:lang w:val="en-US"/>
              </w:rPr>
            </w:pPr>
          </w:p>
          <w:p w:rsidR="00B345B2" w:rsidRPr="004F09D4" w:rsidRDefault="00166790" w:rsidP="00187153">
            <w:pPr>
              <w:shd w:val="clear" w:color="auto" w:fill="FFFFFF"/>
              <w:jc w:val="both"/>
              <w:rPr>
                <w:rFonts w:ascii="Palatino Linotype" w:hAnsi="Palatino Linotype"/>
                <w:sz w:val="20"/>
                <w:szCs w:val="20"/>
                <w:lang w:val="en-US"/>
              </w:rPr>
            </w:pPr>
            <w:hyperlink r:id="rId23" w:history="1">
              <w:r w:rsidR="00B345B2" w:rsidRPr="004F09D4">
                <w:rPr>
                  <w:rStyle w:val="-"/>
                  <w:rFonts w:ascii="Palatino Linotype" w:hAnsi="Palatino Linotype" w:cs="Palatino Linotype"/>
                  <w:b/>
                  <w:bCs/>
                  <w:sz w:val="20"/>
                  <w:szCs w:val="20"/>
                  <w:lang w:val="en-US"/>
                </w:rPr>
                <w:t>http://eclass.uoa.gr/modules/document/?course=SOCTHEOL102</w:t>
              </w:r>
            </w:hyperlink>
            <w:r w:rsidR="00B345B2" w:rsidRPr="004F09D4">
              <w:rPr>
                <w:rFonts w:ascii="Palatino Linotype" w:hAnsi="Palatino Linotype" w:cs="Palatino Linotype"/>
                <w:b/>
                <w:bCs/>
                <w:sz w:val="20"/>
                <w:szCs w:val="20"/>
                <w:lang w:val="en-US"/>
              </w:rPr>
              <w:t xml:space="preserve">       </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Vis</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jc w:val="both"/>
              <w:rPr>
                <w:rFonts w:ascii="Palatino Linotype" w:hAnsi="Palatino Linotype"/>
                <w:sz w:val="20"/>
                <w:szCs w:val="20"/>
                <w:lang w:val="en-US"/>
              </w:rPr>
            </w:pPr>
          </w:p>
        </w:tc>
      </w:tr>
    </w:tbl>
    <w:p w:rsidR="00B345B2" w:rsidRPr="004F09D4" w:rsidRDefault="00B345B2" w:rsidP="00B345B2">
      <w:pPr>
        <w:rPr>
          <w:rFonts w:ascii="Palatino Linotype" w:hAnsi="Palatino Linotype" w:cs="Palatino Linotype"/>
          <w:b/>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fr-FR"/>
        </w:rPr>
        <w:t>SEMESTER 5</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GB"/>
              </w:rPr>
              <w:t>011]</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Biblical History and Theology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A. Antonopoulos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lastRenderedPageBreak/>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6B7D33"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Cs/>
                <w:sz w:val="20"/>
                <w:szCs w:val="20"/>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7F3B46" w:rsidRDefault="00B345B2" w:rsidP="00187153">
            <w:pPr>
              <w:ind w:right="84"/>
              <w:jc w:val="both"/>
              <w:rPr>
                <w:rFonts w:ascii="Palatino Linotype" w:hAnsi="Palatino Linotype"/>
                <w:b/>
                <w:bCs/>
                <w:sz w:val="20"/>
                <w:szCs w:val="20"/>
                <w:lang w:val="en-US"/>
              </w:rPr>
            </w:pPr>
            <w:r w:rsidRPr="007F3B46">
              <w:rPr>
                <w:rFonts w:ascii="Palatino Linotype" w:hAnsi="Palatino Linotype"/>
                <w:bCs/>
                <w:sz w:val="20"/>
                <w:szCs w:val="20"/>
                <w:lang w:val="en-US"/>
              </w:rPr>
              <w:t>COURSE DESCRIPTION:</w:t>
            </w:r>
            <w:r w:rsidRPr="007F3B46">
              <w:rPr>
                <w:rFonts w:ascii="Palatino Linotype" w:hAnsi="Palatino Linotype"/>
                <w:b/>
                <w:bCs/>
                <w:sz w:val="20"/>
                <w:szCs w:val="20"/>
                <w:lang w:val="en-US"/>
              </w:rPr>
              <w:t xml:space="preserve"> </w:t>
            </w:r>
            <w:r w:rsidRPr="00E06F2C">
              <w:rPr>
                <w:rFonts w:ascii="Palatino Linotype" w:hAnsi="Palatino Linotype"/>
                <w:sz w:val="20"/>
                <w:szCs w:val="20"/>
                <w:lang w:val="en-US"/>
              </w:rPr>
              <w:t>This</w:t>
            </w:r>
            <w:r w:rsidRPr="007F3B46">
              <w:rPr>
                <w:rFonts w:ascii="Palatino Linotype" w:hAnsi="Palatino Linotype"/>
                <w:sz w:val="20"/>
                <w:szCs w:val="20"/>
                <w:lang w:val="en-US"/>
              </w:rPr>
              <w:t xml:space="preserve"> </w:t>
            </w:r>
            <w:r w:rsidRPr="00E06F2C">
              <w:rPr>
                <w:rFonts w:ascii="Palatino Linotype" w:hAnsi="Palatino Linotype"/>
                <w:sz w:val="20"/>
                <w:szCs w:val="20"/>
                <w:lang w:val="en-US"/>
              </w:rPr>
              <w:t>course</w:t>
            </w:r>
            <w:r w:rsidRPr="007F3B46">
              <w:rPr>
                <w:rFonts w:ascii="Palatino Linotype" w:hAnsi="Palatino Linotype"/>
                <w:sz w:val="20"/>
                <w:szCs w:val="20"/>
                <w:lang w:val="en-US"/>
              </w:rPr>
              <w:t xml:space="preserve"> </w:t>
            </w:r>
            <w:r w:rsidRPr="00E06F2C">
              <w:rPr>
                <w:rFonts w:ascii="Palatino Linotype" w:hAnsi="Palatino Linotype"/>
                <w:sz w:val="20"/>
                <w:szCs w:val="20"/>
                <w:lang w:val="en-US"/>
              </w:rPr>
              <w:t>aims</w:t>
            </w:r>
            <w:r w:rsidRPr="007F3B46">
              <w:rPr>
                <w:rFonts w:ascii="Palatino Linotype" w:hAnsi="Palatino Linotype"/>
                <w:sz w:val="20"/>
                <w:szCs w:val="20"/>
                <w:lang w:val="en-US"/>
              </w:rPr>
              <w:t xml:space="preserve"> </w:t>
            </w:r>
            <w:r w:rsidRPr="00E06F2C">
              <w:rPr>
                <w:rFonts w:ascii="Palatino Linotype" w:hAnsi="Palatino Linotype"/>
                <w:sz w:val="20"/>
                <w:szCs w:val="20"/>
                <w:lang w:val="en-US"/>
              </w:rPr>
              <w:t>to</w:t>
            </w:r>
            <w:r w:rsidRPr="007F3B46">
              <w:rPr>
                <w:rFonts w:ascii="Palatino Linotype" w:hAnsi="Palatino Linotype"/>
                <w:sz w:val="20"/>
                <w:szCs w:val="20"/>
                <w:lang w:val="en-US"/>
              </w:rPr>
              <w:t xml:space="preserve"> </w:t>
            </w:r>
            <w:r w:rsidRPr="00E06F2C">
              <w:rPr>
                <w:rFonts w:ascii="Palatino Linotype" w:hAnsi="Palatino Linotype"/>
                <w:sz w:val="20"/>
                <w:szCs w:val="20"/>
                <w:lang w:val="en-US"/>
              </w:rPr>
              <w:t>examine</w:t>
            </w:r>
            <w:r w:rsidRPr="007F3B46">
              <w:rPr>
                <w:rFonts w:ascii="Palatino Linotype" w:hAnsi="Palatino Linotype"/>
                <w:sz w:val="20"/>
                <w:szCs w:val="20"/>
                <w:lang w:val="en-US"/>
              </w:rPr>
              <w:t xml:space="preserve"> </w:t>
            </w:r>
            <w:r w:rsidRPr="00E06F2C">
              <w:rPr>
                <w:rFonts w:ascii="Palatino Linotype" w:hAnsi="Palatino Linotype"/>
                <w:sz w:val="20"/>
                <w:szCs w:val="20"/>
                <w:lang w:val="en-US"/>
              </w:rPr>
              <w:t>the</w:t>
            </w:r>
            <w:r w:rsidRPr="007F3B46">
              <w:rPr>
                <w:rFonts w:ascii="Palatino Linotype" w:hAnsi="Palatino Linotype"/>
                <w:sz w:val="20"/>
                <w:szCs w:val="20"/>
                <w:lang w:val="en-US"/>
              </w:rPr>
              <w:t xml:space="preserve"> </w:t>
            </w:r>
            <w:r w:rsidRPr="00E06F2C">
              <w:rPr>
                <w:rFonts w:ascii="Palatino Linotype" w:hAnsi="Palatino Linotype"/>
                <w:sz w:val="20"/>
                <w:szCs w:val="20"/>
                <w:lang w:val="en-US"/>
              </w:rPr>
              <w:t>history</w:t>
            </w:r>
            <w:r w:rsidRPr="007F3B46">
              <w:rPr>
                <w:rFonts w:ascii="Palatino Linotype" w:hAnsi="Palatino Linotype"/>
                <w:sz w:val="20"/>
                <w:szCs w:val="20"/>
                <w:lang w:val="en-US"/>
              </w:rPr>
              <w:t xml:space="preserve"> </w:t>
            </w:r>
            <w:r w:rsidRPr="00E06F2C">
              <w:rPr>
                <w:rFonts w:ascii="Palatino Linotype" w:hAnsi="Palatino Linotype"/>
                <w:sz w:val="20"/>
                <w:szCs w:val="20"/>
                <w:lang w:val="en-US"/>
              </w:rPr>
              <w:t>of</w:t>
            </w:r>
            <w:r w:rsidRPr="007F3B46">
              <w:rPr>
                <w:rFonts w:ascii="Palatino Linotype" w:hAnsi="Palatino Linotype"/>
                <w:sz w:val="20"/>
                <w:szCs w:val="20"/>
                <w:lang w:val="en-US"/>
              </w:rPr>
              <w:t xml:space="preserve"> </w:t>
            </w:r>
            <w:r w:rsidRPr="00E06F2C">
              <w:rPr>
                <w:rFonts w:ascii="Palatino Linotype" w:hAnsi="Palatino Linotype"/>
                <w:sz w:val="20"/>
                <w:szCs w:val="20"/>
                <w:lang w:val="en-US"/>
              </w:rPr>
              <w:t>Judaism</w:t>
            </w:r>
            <w:r w:rsidRPr="007F3B46">
              <w:rPr>
                <w:rFonts w:ascii="Palatino Linotype" w:hAnsi="Palatino Linotype"/>
                <w:sz w:val="20"/>
                <w:szCs w:val="20"/>
                <w:lang w:val="en-US"/>
              </w:rPr>
              <w:t xml:space="preserve"> </w:t>
            </w:r>
            <w:r w:rsidRPr="00E06F2C">
              <w:rPr>
                <w:rFonts w:ascii="Palatino Linotype" w:hAnsi="Palatino Linotype"/>
                <w:sz w:val="20"/>
                <w:szCs w:val="20"/>
                <w:lang w:val="en-US"/>
              </w:rPr>
              <w:t>during the biblical times as well as the historical, religious, sociological and cultural aspects of the Mediterranean world during the New Testament era.</w:t>
            </w:r>
          </w:p>
          <w:p w:rsidR="00B345B2" w:rsidRPr="006B7D33" w:rsidRDefault="00B345B2" w:rsidP="00187153">
            <w:pPr>
              <w:shd w:val="clear" w:color="auto" w:fill="FFFFFF"/>
              <w:snapToGrid w:val="0"/>
              <w:jc w:val="both"/>
              <w:rPr>
                <w:rFonts w:ascii="Palatino Linotype" w:eastAsia="TimesNewRomanPSMT" w:hAnsi="Palatino Linotype" w:cs="TimesNewRomanPSMT"/>
                <w:color w:val="000000"/>
                <w:sz w:val="20"/>
                <w:szCs w:val="20"/>
                <w:lang w:val="en-US"/>
              </w:rPr>
            </w:pPr>
            <w:r w:rsidRPr="007F3B46">
              <w:rPr>
                <w:rFonts w:ascii="Palatino Linotype" w:hAnsi="Palatino Linotype"/>
                <w:bCs/>
                <w:sz w:val="20"/>
                <w:szCs w:val="20"/>
                <w:lang w:val="en-US"/>
              </w:rPr>
              <w:t>COURSE CONTENT:</w:t>
            </w:r>
            <w:r w:rsidRPr="007F3B46">
              <w:rPr>
                <w:rFonts w:ascii="Palatino Linotype" w:hAnsi="Palatino Linotype"/>
                <w:b/>
                <w:bCs/>
                <w:sz w:val="20"/>
                <w:szCs w:val="20"/>
                <w:lang w:val="en-US"/>
              </w:rPr>
              <w:t xml:space="preserve"> </w:t>
            </w:r>
            <w:r w:rsidRPr="00E06F2C">
              <w:rPr>
                <w:rFonts w:ascii="Palatino Linotype" w:hAnsi="Palatino Linotype"/>
                <w:sz w:val="20"/>
                <w:szCs w:val="20"/>
                <w:lang w:val="en-US"/>
              </w:rPr>
              <w:t xml:space="preserve">1. History of Judaism. 2. The Second Temple era. 3. The Hellenistic Period. </w:t>
            </w:r>
            <w:r w:rsidRPr="006B7D33">
              <w:rPr>
                <w:rFonts w:ascii="Palatino Linotype" w:hAnsi="Palatino Linotype"/>
                <w:sz w:val="20"/>
                <w:szCs w:val="20"/>
                <w:lang w:val="en-US"/>
              </w:rPr>
              <w:t>4. The Graeco-Roman World. 5. The New Testament era.</w:t>
            </w:r>
          </w:p>
        </w:tc>
      </w:tr>
    </w:tbl>
    <w:p w:rsidR="00B345B2" w:rsidRPr="004F09D4" w:rsidRDefault="00B345B2" w:rsidP="00B345B2">
      <w:pPr>
        <w:rPr>
          <w:rFonts w:ascii="Palatino Linotype" w:hAnsi="Palatino Linotype" w:cs="Palatino Linotype"/>
          <w:b/>
          <w:sz w:val="20"/>
          <w:szCs w:val="20"/>
          <w:lang w:val="fr-FR"/>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[311022]</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US"/>
              </w:rPr>
              <w:t>Introduction to the Apocryphal Biblical Literature</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A. Antonopoulos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7F3B46" w:rsidRDefault="00B345B2" w:rsidP="00187153">
            <w:pPr>
              <w:jc w:val="both"/>
              <w:rPr>
                <w:rFonts w:ascii="Palatino Linotype" w:hAnsi="Palatino Linotype"/>
                <w:b/>
                <w:bCs/>
                <w:sz w:val="20"/>
                <w:szCs w:val="20"/>
                <w:lang w:val="en-US"/>
              </w:rPr>
            </w:pPr>
            <w:r w:rsidRPr="007F3B46">
              <w:rPr>
                <w:rFonts w:ascii="Palatino Linotype" w:hAnsi="Palatino Linotype"/>
                <w:bCs/>
                <w:sz w:val="20"/>
                <w:szCs w:val="20"/>
                <w:lang w:val="en-US"/>
              </w:rPr>
              <w:t>COURSE DESCRIPTION:</w:t>
            </w:r>
            <w:r w:rsidRPr="007F3B46">
              <w:rPr>
                <w:rFonts w:ascii="Palatino Linotype" w:hAnsi="Palatino Linotype"/>
                <w:b/>
                <w:bCs/>
                <w:sz w:val="20"/>
                <w:szCs w:val="20"/>
                <w:lang w:val="en-US"/>
              </w:rPr>
              <w:t xml:space="preserve"> </w:t>
            </w:r>
            <w:r w:rsidRPr="00E06F2C">
              <w:rPr>
                <w:rFonts w:ascii="Palatino Linotype" w:hAnsi="Palatino Linotype"/>
                <w:sz w:val="20"/>
                <w:szCs w:val="20"/>
                <w:lang w:val="en-US"/>
              </w:rPr>
              <w:t>The course aims to the introductory approach of the so-called non</w:t>
            </w:r>
            <w:r w:rsidRPr="007F3B46">
              <w:rPr>
                <w:rFonts w:ascii="Palatino Linotype" w:hAnsi="Palatino Linotype"/>
                <w:sz w:val="20"/>
                <w:szCs w:val="20"/>
                <w:lang w:val="en-US"/>
              </w:rPr>
              <w:t>-</w:t>
            </w:r>
            <w:r w:rsidRPr="00E06F2C">
              <w:rPr>
                <w:rFonts w:ascii="Palatino Linotype" w:hAnsi="Palatino Linotype"/>
                <w:sz w:val="20"/>
                <w:szCs w:val="20"/>
                <w:lang w:val="en-US"/>
              </w:rPr>
              <w:t xml:space="preserve">canonical (apocryphal) Old and New Testament </w:t>
            </w:r>
            <w:r w:rsidRPr="00E06F2C">
              <w:rPr>
                <w:rFonts w:ascii="Palatino Linotype" w:hAnsi="Palatino Linotype"/>
                <w:caps/>
                <w:sz w:val="20"/>
                <w:szCs w:val="20"/>
                <w:lang w:val="en-US"/>
              </w:rPr>
              <w:t>l</w:t>
            </w:r>
            <w:r w:rsidRPr="00E06F2C">
              <w:rPr>
                <w:rFonts w:ascii="Palatino Linotype" w:hAnsi="Palatino Linotype"/>
                <w:sz w:val="20"/>
                <w:szCs w:val="20"/>
                <w:lang w:val="en-US"/>
              </w:rPr>
              <w:t>iterature</w:t>
            </w:r>
            <w:r w:rsidRPr="007F3B46">
              <w:rPr>
                <w:rFonts w:ascii="Palatino Linotype" w:hAnsi="Palatino Linotype"/>
                <w:sz w:val="20"/>
                <w:szCs w:val="20"/>
                <w:lang w:val="en-US"/>
              </w:rPr>
              <w:t>.</w:t>
            </w:r>
          </w:p>
          <w:p w:rsidR="00B345B2" w:rsidRPr="004F09D4" w:rsidRDefault="00B345B2" w:rsidP="00187153">
            <w:pPr>
              <w:shd w:val="clear" w:color="auto" w:fill="FFFFFF"/>
              <w:snapToGrid w:val="0"/>
              <w:jc w:val="both"/>
              <w:rPr>
                <w:rFonts w:ascii="Palatino Linotype" w:hAnsi="Palatino Linotype"/>
                <w:sz w:val="20"/>
                <w:szCs w:val="20"/>
              </w:rPr>
            </w:pPr>
            <w:r w:rsidRPr="007F3B46">
              <w:rPr>
                <w:rFonts w:ascii="Palatino Linotype" w:hAnsi="Palatino Linotype"/>
                <w:bCs/>
                <w:sz w:val="20"/>
                <w:szCs w:val="20"/>
                <w:lang w:val="en-US"/>
              </w:rPr>
              <w:t>COURSE CONTENT</w:t>
            </w:r>
            <w:r w:rsidRPr="007F3B46">
              <w:rPr>
                <w:rFonts w:ascii="Palatino Linotype" w:hAnsi="Palatino Linotype"/>
                <w:sz w:val="20"/>
                <w:szCs w:val="20"/>
                <w:lang w:val="en-US"/>
              </w:rPr>
              <w:t xml:space="preserve">: </w:t>
            </w:r>
            <w:r w:rsidRPr="00E06F2C">
              <w:rPr>
                <w:rFonts w:ascii="Palatino Linotype" w:hAnsi="Palatino Linotype"/>
                <w:sz w:val="20"/>
                <w:szCs w:val="20"/>
                <w:lang w:val="en-US"/>
              </w:rPr>
              <w:t xml:space="preserve">1. Old Testament Apocrypha. 2. New Testament Apocrypha. 3. Judeo-Christian Apocryphal Gospels. </w:t>
            </w:r>
            <w:r w:rsidRPr="007F3B46">
              <w:rPr>
                <w:rFonts w:ascii="Palatino Linotype" w:hAnsi="Palatino Linotype"/>
                <w:sz w:val="20"/>
                <w:szCs w:val="20"/>
              </w:rPr>
              <w:t>4. Apocryphal Gnostic Gospels. 5. Apocryphal Acts. 6. Apocryphal Revelations. 7. Apocryphal Epistles.</w:t>
            </w:r>
          </w:p>
        </w:tc>
      </w:tr>
    </w:tbl>
    <w:p w:rsidR="00B345B2" w:rsidRPr="004F09D4" w:rsidRDefault="00B345B2" w:rsidP="00B345B2">
      <w:pPr>
        <w:rPr>
          <w:rFonts w:ascii="Palatino Linotype" w:hAnsi="Palatino Linotype" w:cs="Palatino Linotype"/>
          <w:b/>
          <w:sz w:val="20"/>
          <w:szCs w:val="20"/>
          <w:lang w:val="fr-FR"/>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6</w:t>
      </w:r>
    </w:p>
    <w:tbl>
      <w:tblPr>
        <w:tblW w:w="0" w:type="auto"/>
        <w:tblLayout w:type="fixed"/>
        <w:tblLook w:val="0000"/>
      </w:tblPr>
      <w:tblGrid>
        <w:gridCol w:w="3085"/>
        <w:gridCol w:w="5435"/>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5"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GB"/>
              </w:rPr>
              <w:t>010]</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bCs/>
                <w:sz w:val="20"/>
                <w:szCs w:val="20"/>
                <w:lang w:val="en-GB"/>
              </w:rPr>
              <w:t>Exegesis and Hermeneutics of the New Testament</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5"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S. Despotis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6</w:t>
            </w:r>
          </w:p>
        </w:tc>
        <w:tc>
          <w:tcPr>
            <w:tcW w:w="5435" w:type="dxa"/>
            <w:tcBorders>
              <w:top w:val="single" w:sz="4" w:space="0" w:color="FF0000"/>
              <w:left w:val="single" w:sz="4" w:space="0" w:color="FF0000"/>
              <w:bottom w:val="single" w:sz="4" w:space="0" w:color="FF0000"/>
            </w:tcBorders>
            <w:shd w:val="clear" w:color="auto" w:fill="FFFFFF"/>
          </w:tcPr>
          <w:p w:rsidR="00B345B2" w:rsidRPr="00E06F2C" w:rsidRDefault="00B345B2" w:rsidP="00187153">
            <w:pPr>
              <w:snapToGrid w:val="0"/>
              <w:rPr>
                <w:rFonts w:ascii="Palatino Linotype" w:hAnsi="Palatino Linotype" w:cs="Palatino Linotype"/>
                <w:sz w:val="20"/>
                <w:szCs w:val="20"/>
                <w:lang w:val="en-US"/>
              </w:rPr>
            </w:pPr>
          </w:p>
          <w:p w:rsidR="00B345B2" w:rsidRPr="00E06F2C" w:rsidRDefault="00166790" w:rsidP="00187153">
            <w:pPr>
              <w:snapToGrid w:val="0"/>
              <w:rPr>
                <w:rFonts w:ascii="Palatino Linotype" w:hAnsi="Palatino Linotype" w:cs="Palatino Linotype"/>
                <w:sz w:val="20"/>
                <w:szCs w:val="20"/>
                <w:lang w:val="en-US"/>
              </w:rPr>
            </w:pPr>
            <w:hyperlink r:id="rId24" w:history="1">
              <w:r w:rsidR="00B345B2" w:rsidRPr="00E06F2C">
                <w:rPr>
                  <w:rStyle w:val="-"/>
                  <w:rFonts w:ascii="Palatino Linotype" w:hAnsi="Palatino Linotype" w:cs="Palatino Linotype"/>
                  <w:sz w:val="20"/>
                  <w:szCs w:val="20"/>
                  <w:lang w:val="en-US"/>
                </w:rPr>
                <w:t>http://opencourses.uoa.gr/courses/SOCTHEOL6/</w:t>
              </w:r>
            </w:hyperlink>
          </w:p>
          <w:p w:rsidR="00B345B2" w:rsidRPr="00E06F2C" w:rsidRDefault="00B345B2" w:rsidP="00187153">
            <w:pPr>
              <w:snapToGrid w:val="0"/>
              <w:rPr>
                <w:rFonts w:ascii="Palatino Linotype" w:hAnsi="Palatino Linotype" w:cs="Palatino Linotype"/>
                <w:sz w:val="20"/>
                <w:szCs w:val="20"/>
                <w:lang w:val="en-US"/>
              </w:rPr>
            </w:pPr>
            <w:r w:rsidRPr="00E06F2C">
              <w:rPr>
                <w:rFonts w:ascii="Palatino Linotype" w:hAnsi="Palatino Linotype" w:cs="Palatino Linotype"/>
                <w:sz w:val="20"/>
                <w:szCs w:val="20"/>
                <w:lang w:val="en-US"/>
              </w:rPr>
              <w:t>http://eclass.uoa.gr/courses/SOCTHEOL105/</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shd w:val="clear" w:color="auto" w:fill="FFFF0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5"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eastAsia="TimesNewRomanPSMT" w:hAnsi="Palatino Linotype" w:cs="TimesNewRomanPSMT"/>
                <w:sz w:val="20"/>
                <w:szCs w:val="20"/>
                <w:lang w:val="en-GB"/>
              </w:rPr>
            </w:pPr>
            <w:r w:rsidRPr="004F09D4">
              <w:rPr>
                <w:rFonts w:ascii="Palatino Linotype" w:eastAsia="TimesNewRomanPSMT" w:hAnsi="Palatino Linotype" w:cs="TimesNewRomanPSMT"/>
                <w:sz w:val="20"/>
                <w:szCs w:val="20"/>
                <w:lang w:val="en-US"/>
              </w:rPr>
              <w:t>Exegesis, Eisegesis and Hermeneia. T</w:t>
            </w:r>
            <w:r w:rsidRPr="004F09D4">
              <w:rPr>
                <w:rFonts w:ascii="Palatino Linotype" w:eastAsia="TimesNewRomanPSMT" w:hAnsi="Palatino Linotype" w:cs="TimesNewRomanPSMT"/>
                <w:sz w:val="20"/>
                <w:szCs w:val="20"/>
                <w:lang w:val="en-GB"/>
              </w:rPr>
              <w:t xml:space="preserve">he </w:t>
            </w:r>
            <w:r w:rsidRPr="004F09D4">
              <w:rPr>
                <w:rFonts w:ascii="Palatino Linotype" w:eastAsia="TimesNewRomanPSMT" w:hAnsi="Palatino Linotype" w:cs="TimesNewRomanPSMT"/>
                <w:b/>
                <w:caps/>
                <w:sz w:val="20"/>
                <w:szCs w:val="20"/>
                <w:lang w:val="en-GB"/>
              </w:rPr>
              <w:t>h</w:t>
            </w:r>
            <w:r w:rsidRPr="004F09D4">
              <w:rPr>
                <w:rFonts w:ascii="Palatino Linotype" w:eastAsia="TimesNewRomanPSMT" w:hAnsi="Palatino Linotype" w:cs="TimesNewRomanPSMT"/>
                <w:b/>
                <w:sz w:val="20"/>
                <w:szCs w:val="20"/>
                <w:lang w:val="en-GB"/>
              </w:rPr>
              <w:t xml:space="preserve">ermeneutical </w:t>
            </w:r>
            <w:r w:rsidRPr="004F09D4">
              <w:rPr>
                <w:rFonts w:ascii="Palatino Linotype" w:eastAsia="TimesNewRomanPSMT" w:hAnsi="Palatino Linotype" w:cs="TimesNewRomanPSMT"/>
                <w:b/>
                <w:caps/>
                <w:sz w:val="20"/>
                <w:szCs w:val="20"/>
                <w:lang w:val="en-GB"/>
              </w:rPr>
              <w:t>p</w:t>
            </w:r>
            <w:r w:rsidRPr="004F09D4">
              <w:rPr>
                <w:rFonts w:ascii="Palatino Linotype" w:eastAsia="TimesNewRomanPSMT" w:hAnsi="Palatino Linotype" w:cs="TimesNewRomanPSMT"/>
                <w:b/>
                <w:sz w:val="20"/>
                <w:szCs w:val="20"/>
                <w:lang w:val="en-GB"/>
              </w:rPr>
              <w:t xml:space="preserve">rinciples of the Church Fathers </w:t>
            </w:r>
            <w:r w:rsidRPr="004F09D4">
              <w:rPr>
                <w:rFonts w:ascii="Palatino Linotype" w:eastAsia="TimesNewRomanPSMT" w:hAnsi="Palatino Linotype" w:cs="TimesNewRomanPSMT"/>
                <w:sz w:val="20"/>
                <w:szCs w:val="20"/>
                <w:lang w:val="en-GB"/>
              </w:rPr>
              <w:t>(</w:t>
            </w:r>
            <w:r w:rsidRPr="004F09D4">
              <w:rPr>
                <w:rFonts w:ascii="Palatino Linotype" w:eastAsia="TimesNewRomanPSMT" w:hAnsi="Palatino Linotype" w:cs="TimesNewRomanPSMT"/>
                <w:caps/>
                <w:sz w:val="20"/>
                <w:szCs w:val="20"/>
                <w:lang w:val="en-GB"/>
              </w:rPr>
              <w:t>p</w:t>
            </w:r>
            <w:r w:rsidRPr="004F09D4">
              <w:rPr>
                <w:rFonts w:ascii="Palatino Linotype" w:eastAsia="TimesNewRomanPSMT" w:hAnsi="Palatino Linotype" w:cs="TimesNewRomanPSMT"/>
                <w:sz w:val="20"/>
                <w:szCs w:val="20"/>
                <w:lang w:val="en-GB"/>
              </w:rPr>
              <w:t xml:space="preserve">hilological, </w:t>
            </w:r>
            <w:r w:rsidRPr="004F09D4">
              <w:rPr>
                <w:rFonts w:ascii="Palatino Linotype" w:eastAsia="TimesNewRomanPSMT" w:hAnsi="Palatino Linotype" w:cs="TimesNewRomanPSMT"/>
                <w:caps/>
                <w:sz w:val="20"/>
                <w:szCs w:val="20"/>
                <w:lang w:val="en-US"/>
              </w:rPr>
              <w:t>e</w:t>
            </w:r>
            <w:r w:rsidRPr="004F09D4">
              <w:rPr>
                <w:rFonts w:ascii="Palatino Linotype" w:eastAsia="TimesNewRomanPSMT" w:hAnsi="Palatino Linotype" w:cs="TimesNewRomanPSMT"/>
                <w:sz w:val="20"/>
                <w:szCs w:val="20"/>
                <w:lang w:val="en-US"/>
              </w:rPr>
              <w:t xml:space="preserve">cclesiastical, </w:t>
            </w:r>
            <w:r w:rsidRPr="004F09D4">
              <w:rPr>
                <w:rFonts w:ascii="Palatino Linotype" w:eastAsia="TimesNewRomanPSMT" w:hAnsi="Palatino Linotype" w:cs="TimesNewRomanPSMT"/>
                <w:caps/>
                <w:sz w:val="20"/>
                <w:szCs w:val="20"/>
                <w:lang w:val="en-US"/>
              </w:rPr>
              <w:t>l</w:t>
            </w:r>
            <w:r w:rsidRPr="004F09D4">
              <w:rPr>
                <w:rFonts w:ascii="Palatino Linotype" w:eastAsia="TimesNewRomanPSMT" w:hAnsi="Palatino Linotype" w:cs="TimesNewRomanPSMT"/>
                <w:sz w:val="20"/>
                <w:szCs w:val="20"/>
                <w:lang w:val="en-US"/>
              </w:rPr>
              <w:t xml:space="preserve">iturgical and </w:t>
            </w:r>
            <w:r w:rsidRPr="004F09D4">
              <w:rPr>
                <w:rFonts w:ascii="Palatino Linotype" w:eastAsia="TimesNewRomanPSMT" w:hAnsi="Palatino Linotype" w:cs="TimesNewRomanPSMT"/>
                <w:caps/>
                <w:sz w:val="20"/>
                <w:szCs w:val="20"/>
                <w:lang w:val="en-US"/>
              </w:rPr>
              <w:t>a</w:t>
            </w:r>
            <w:r w:rsidRPr="004F09D4">
              <w:rPr>
                <w:rFonts w:ascii="Palatino Linotype" w:eastAsia="TimesNewRomanPSMT" w:hAnsi="Palatino Linotype" w:cs="TimesNewRomanPSMT"/>
                <w:sz w:val="20"/>
                <w:szCs w:val="20"/>
                <w:lang w:val="en-US"/>
              </w:rPr>
              <w:t xml:space="preserve">scetical </w:t>
            </w:r>
            <w:r w:rsidRPr="004F09D4">
              <w:rPr>
                <w:rFonts w:ascii="Palatino Linotype" w:eastAsia="TimesNewRomanPSMT" w:hAnsi="Palatino Linotype" w:cs="TimesNewRomanPSMT"/>
                <w:caps/>
                <w:sz w:val="20"/>
                <w:szCs w:val="20"/>
                <w:lang w:val="en-US"/>
              </w:rPr>
              <w:t>i</w:t>
            </w:r>
            <w:r w:rsidRPr="004F09D4">
              <w:rPr>
                <w:rFonts w:ascii="Palatino Linotype" w:eastAsia="TimesNewRomanPSMT" w:hAnsi="Palatino Linotype" w:cs="TimesNewRomanPSMT"/>
                <w:sz w:val="20"/>
                <w:szCs w:val="20"/>
                <w:lang w:val="en-US"/>
              </w:rPr>
              <w:t>nterpretation -</w:t>
            </w:r>
            <w:r w:rsidRPr="004F09D4">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caps/>
                <w:sz w:val="20"/>
                <w:szCs w:val="20"/>
                <w:lang w:val="en-US"/>
              </w:rPr>
              <w:t>s</w:t>
            </w:r>
            <w:r w:rsidRPr="004F09D4">
              <w:rPr>
                <w:rFonts w:ascii="Palatino Linotype" w:eastAsia="TimesNewRomanPSMT" w:hAnsi="Palatino Linotype" w:cs="TimesNewRomanPSMT"/>
                <w:sz w:val="20"/>
                <w:szCs w:val="20"/>
                <w:lang w:val="en-US"/>
              </w:rPr>
              <w:t xml:space="preserve">piritual </w:t>
            </w:r>
            <w:r w:rsidRPr="004F09D4">
              <w:rPr>
                <w:rFonts w:ascii="Palatino Linotype" w:eastAsia="TimesNewRomanPSMT" w:hAnsi="Palatino Linotype" w:cs="TimesNewRomanPSMT"/>
                <w:sz w:val="20"/>
                <w:szCs w:val="20"/>
                <w:lang w:val="en-GB"/>
              </w:rPr>
              <w:t>“Theoria” of the “</w:t>
            </w:r>
            <w:r w:rsidRPr="004F09D4">
              <w:rPr>
                <w:rFonts w:ascii="Palatino Linotype" w:eastAsia="TimesNewRomanPSMT" w:hAnsi="Palatino Linotype" w:cs="TimesNewRomanPSMT"/>
                <w:sz w:val="20"/>
                <w:szCs w:val="20"/>
              </w:rPr>
              <w:t>Ἀπόθετον</w:t>
            </w:r>
            <w:r w:rsidRPr="004F09D4">
              <w:rPr>
                <w:rFonts w:ascii="Palatino Linotype" w:eastAsia="TimesNewRomanPSMT" w:hAnsi="Palatino Linotype" w:cs="TimesNewRomanPSMT"/>
                <w:sz w:val="20"/>
                <w:szCs w:val="20"/>
                <w:lang w:val="en-US"/>
              </w:rPr>
              <w:t xml:space="preserve"> </w:t>
            </w:r>
            <w:r w:rsidRPr="004F09D4">
              <w:rPr>
                <w:rFonts w:ascii="Palatino Linotype" w:eastAsia="TimesNewRomanPSMT" w:hAnsi="Palatino Linotype" w:cs="TimesNewRomanPSMT"/>
                <w:caps/>
                <w:sz w:val="20"/>
                <w:szCs w:val="20"/>
              </w:rPr>
              <w:t>κ</w:t>
            </w:r>
            <w:r w:rsidRPr="004F09D4">
              <w:rPr>
                <w:rFonts w:ascii="Palatino Linotype" w:eastAsia="TimesNewRomanPSMT" w:hAnsi="Palatino Linotype" w:cs="TimesNewRomanPSMT"/>
                <w:sz w:val="20"/>
                <w:szCs w:val="20"/>
              </w:rPr>
              <w:t>άλλος</w:t>
            </w:r>
            <w:r w:rsidRPr="004F09D4">
              <w:rPr>
                <w:rFonts w:ascii="Palatino Linotype" w:eastAsia="TimesNewRomanPSMT" w:hAnsi="Palatino Linotype" w:cs="TimesNewRomanPSMT"/>
                <w:sz w:val="20"/>
                <w:szCs w:val="20"/>
                <w:lang w:val="en-US"/>
              </w:rPr>
              <w:t xml:space="preserve">” [= stored up </w:t>
            </w:r>
            <w:r w:rsidRPr="004F09D4">
              <w:rPr>
                <w:rFonts w:ascii="Palatino Linotype" w:eastAsia="TimesNewRomanPSMT" w:hAnsi="Palatino Linotype" w:cs="TimesNewRomanPSMT"/>
                <w:caps/>
                <w:sz w:val="20"/>
                <w:szCs w:val="20"/>
                <w:lang w:val="en-US"/>
              </w:rPr>
              <w:t>b</w:t>
            </w:r>
            <w:r w:rsidRPr="004F09D4">
              <w:rPr>
                <w:rFonts w:ascii="Palatino Linotype" w:eastAsia="TimesNewRomanPSMT" w:hAnsi="Palatino Linotype" w:cs="TimesNewRomanPSMT"/>
                <w:sz w:val="20"/>
                <w:szCs w:val="20"/>
                <w:lang w:val="en-US"/>
              </w:rPr>
              <w:t xml:space="preserve">eauty])  </w:t>
            </w:r>
            <w:r w:rsidRPr="004F09D4">
              <w:rPr>
                <w:rFonts w:ascii="Palatino Linotype" w:hAnsi="Palatino Linotype"/>
                <w:sz w:val="20"/>
                <w:szCs w:val="20"/>
                <w:lang w:val="en-US"/>
              </w:rPr>
              <w:t xml:space="preserve">Modern  </w:t>
            </w:r>
            <w:hyperlink r:id="rId25" w:history="1">
              <w:r w:rsidRPr="004F09D4">
                <w:rPr>
                  <w:rStyle w:val="-"/>
                  <w:rFonts w:ascii="Palatino Linotype" w:hAnsi="Palatino Linotype"/>
                  <w:caps/>
                  <w:sz w:val="20"/>
                  <w:szCs w:val="20"/>
                  <w:lang w:val="en-US"/>
                </w:rPr>
                <w:t>s</w:t>
              </w:r>
              <w:r w:rsidRPr="004F09D4">
                <w:rPr>
                  <w:rStyle w:val="-"/>
                  <w:rFonts w:ascii="Palatino Linotype" w:hAnsi="Palatino Linotype"/>
                  <w:sz w:val="20"/>
                  <w:szCs w:val="20"/>
                  <w:lang w:val="en-US"/>
                </w:rPr>
                <w:t xml:space="preserve">ynchronic and </w:t>
              </w:r>
              <w:r w:rsidRPr="004F09D4">
                <w:rPr>
                  <w:rStyle w:val="-"/>
                  <w:rFonts w:ascii="Palatino Linotype" w:hAnsi="Palatino Linotype"/>
                  <w:caps/>
                  <w:sz w:val="20"/>
                  <w:szCs w:val="20"/>
                  <w:lang w:val="en-US"/>
                </w:rPr>
                <w:t>d</w:t>
              </w:r>
              <w:r w:rsidRPr="004F09D4">
                <w:rPr>
                  <w:rStyle w:val="-"/>
                  <w:rFonts w:ascii="Palatino Linotype" w:hAnsi="Palatino Linotype"/>
                  <w:sz w:val="20"/>
                  <w:szCs w:val="20"/>
                  <w:lang w:val="en-US"/>
                </w:rPr>
                <w:t xml:space="preserve">iachronic </w:t>
              </w:r>
              <w:r w:rsidRPr="004F09D4">
                <w:rPr>
                  <w:rStyle w:val="-"/>
                  <w:rFonts w:ascii="Palatino Linotype" w:hAnsi="Palatino Linotype"/>
                  <w:caps/>
                  <w:sz w:val="20"/>
                  <w:szCs w:val="20"/>
                  <w:lang w:val="en-US"/>
                </w:rPr>
                <w:t>a</w:t>
              </w:r>
              <w:r w:rsidRPr="004F09D4">
                <w:rPr>
                  <w:rStyle w:val="-"/>
                  <w:rFonts w:ascii="Palatino Linotype" w:hAnsi="Palatino Linotype"/>
                  <w:sz w:val="20"/>
                  <w:szCs w:val="20"/>
                  <w:lang w:val="en-US"/>
                </w:rPr>
                <w:t xml:space="preserve">pproaches to </w:t>
              </w:r>
              <w:r w:rsidRPr="004F09D4">
                <w:rPr>
                  <w:rStyle w:val="-"/>
                  <w:rFonts w:ascii="Palatino Linotype" w:hAnsi="Palatino Linotype"/>
                  <w:caps/>
                  <w:sz w:val="20"/>
                  <w:szCs w:val="20"/>
                  <w:lang w:val="en-US"/>
                </w:rPr>
                <w:t>b</w:t>
              </w:r>
              <w:r w:rsidRPr="004F09D4">
                <w:rPr>
                  <w:rStyle w:val="-"/>
                  <w:rFonts w:ascii="Palatino Linotype" w:hAnsi="Palatino Linotype"/>
                  <w:sz w:val="20"/>
                  <w:szCs w:val="20"/>
                  <w:lang w:val="en-US"/>
                </w:rPr>
                <w:t xml:space="preserve">iblical </w:t>
              </w:r>
              <w:r w:rsidRPr="004F09D4">
                <w:rPr>
                  <w:rStyle w:val="-"/>
                  <w:rFonts w:ascii="Palatino Linotype" w:hAnsi="Palatino Linotype"/>
                  <w:caps/>
                  <w:sz w:val="20"/>
                  <w:szCs w:val="20"/>
                  <w:lang w:val="en-US"/>
                </w:rPr>
                <w:t>i</w:t>
              </w:r>
              <w:r w:rsidRPr="004F09D4">
                <w:rPr>
                  <w:rStyle w:val="-"/>
                  <w:rFonts w:ascii="Palatino Linotype" w:hAnsi="Palatino Linotype"/>
                  <w:sz w:val="20"/>
                  <w:szCs w:val="20"/>
                  <w:lang w:val="en-US"/>
                </w:rPr>
                <w:t>nterpretation</w:t>
              </w:r>
            </w:hyperlink>
            <w:r w:rsidRPr="004F09D4">
              <w:rPr>
                <w:rFonts w:ascii="Palatino Linotype" w:hAnsi="Palatino Linotype"/>
                <w:sz w:val="20"/>
                <w:szCs w:val="20"/>
                <w:lang w:val="en-US"/>
              </w:rPr>
              <w:t>. (</w:t>
            </w:r>
            <w:r w:rsidRPr="004F09D4">
              <w:rPr>
                <w:rFonts w:ascii="Palatino Linotype" w:eastAsia="TimesNewRomanPSMT" w:hAnsi="Palatino Linotype"/>
                <w:sz w:val="20"/>
                <w:szCs w:val="20"/>
                <w:lang w:val="en-US"/>
              </w:rPr>
              <w:t>Source-, Form-, Redaction-, Socio Historical-, Reader Response-, Narrative) Criticism of the Gospels.</w:t>
            </w:r>
            <w:r w:rsidRPr="004F09D4">
              <w:rPr>
                <w:rFonts w:ascii="Palatino Linotype" w:eastAsia="TimesNewRomanPSMT" w:hAnsi="Palatino Linotype" w:cs="TimesNewRomanPSMT"/>
                <w:sz w:val="20"/>
                <w:szCs w:val="20"/>
                <w:lang w:val="en-GB"/>
              </w:rPr>
              <w:t xml:space="preserve"> Hermeneutical </w:t>
            </w:r>
            <w:r w:rsidRPr="004F09D4">
              <w:rPr>
                <w:rFonts w:ascii="Palatino Linotype" w:eastAsia="TimesNewRomanPSMT" w:hAnsi="Palatino Linotype" w:cs="TimesNewRomanPSMT"/>
                <w:caps/>
                <w:sz w:val="20"/>
                <w:szCs w:val="20"/>
                <w:lang w:val="en-GB"/>
              </w:rPr>
              <w:t>a</w:t>
            </w:r>
            <w:r w:rsidRPr="004F09D4">
              <w:rPr>
                <w:rFonts w:ascii="Palatino Linotype" w:eastAsia="TimesNewRomanPSMT" w:hAnsi="Palatino Linotype" w:cs="TimesNewRomanPSMT"/>
                <w:sz w:val="20"/>
                <w:szCs w:val="20"/>
                <w:lang w:val="en-GB"/>
              </w:rPr>
              <w:t xml:space="preserve">pproach of the Gospel of John. </w:t>
            </w:r>
            <w:r w:rsidRPr="004F09D4">
              <w:rPr>
                <w:rFonts w:ascii="Palatino Linotype" w:eastAsia="TimesNewRomanPSMT" w:hAnsi="Palatino Linotype" w:cs="TimesNewRomanPSMT"/>
                <w:b/>
                <w:sz w:val="20"/>
                <w:szCs w:val="20"/>
                <w:lang w:val="en-GB"/>
              </w:rPr>
              <w:t>Educational aims:</w:t>
            </w:r>
            <w:r w:rsidRPr="004F09D4">
              <w:rPr>
                <w:rFonts w:ascii="Palatino Linotype" w:eastAsia="TimesNewRomanPSMT" w:hAnsi="Palatino Linotype" w:cs="TimesNewRomanPSMT"/>
                <w:sz w:val="20"/>
                <w:szCs w:val="20"/>
                <w:lang w:val="en-GB"/>
              </w:rPr>
              <w:t xml:space="preserve"> To acquaint the </w:t>
            </w:r>
            <w:r w:rsidRPr="004F09D4">
              <w:rPr>
                <w:rFonts w:ascii="Palatino Linotype" w:eastAsia="TimesNewRomanPSMT" w:hAnsi="Palatino Linotype" w:cs="TimesNewRomanPSMT"/>
                <w:caps/>
                <w:sz w:val="20"/>
                <w:szCs w:val="20"/>
                <w:lang w:val="en-GB"/>
              </w:rPr>
              <w:t>s</w:t>
            </w:r>
            <w:r w:rsidRPr="004F09D4">
              <w:rPr>
                <w:rFonts w:ascii="Palatino Linotype" w:eastAsia="TimesNewRomanPSMT" w:hAnsi="Palatino Linotype" w:cs="TimesNewRomanPSMT"/>
                <w:sz w:val="20"/>
                <w:szCs w:val="20"/>
                <w:lang w:val="en-GB"/>
              </w:rPr>
              <w:t xml:space="preserve">tudents with the the </w:t>
            </w:r>
            <w:r w:rsidRPr="004F09D4">
              <w:rPr>
                <w:rFonts w:ascii="Palatino Linotype" w:eastAsia="TimesNewRomanPSMT" w:hAnsi="Palatino Linotype" w:cs="TimesNewRomanPSMT"/>
                <w:caps/>
                <w:sz w:val="20"/>
                <w:szCs w:val="20"/>
                <w:lang w:val="en-GB"/>
              </w:rPr>
              <w:t>a</w:t>
            </w:r>
            <w:r w:rsidRPr="004F09D4">
              <w:rPr>
                <w:rFonts w:ascii="Palatino Linotype" w:eastAsia="TimesNewRomanPSMT" w:hAnsi="Palatino Linotype" w:cs="TimesNewRomanPSMT"/>
                <w:sz w:val="20"/>
                <w:szCs w:val="20"/>
                <w:lang w:val="en-GB"/>
              </w:rPr>
              <w:t xml:space="preserve">rt of </w:t>
            </w:r>
            <w:r w:rsidRPr="004F09D4">
              <w:rPr>
                <w:rFonts w:ascii="Palatino Linotype" w:eastAsia="TimesNewRomanPSMT" w:hAnsi="Palatino Linotype" w:cs="TimesNewRomanPSMT"/>
                <w:caps/>
                <w:sz w:val="20"/>
                <w:szCs w:val="20"/>
                <w:lang w:val="en-GB"/>
              </w:rPr>
              <w:t>i</w:t>
            </w:r>
            <w:r w:rsidRPr="004F09D4">
              <w:rPr>
                <w:rFonts w:ascii="Palatino Linotype" w:eastAsia="TimesNewRomanPSMT" w:hAnsi="Palatino Linotype" w:cs="TimesNewRomanPSMT"/>
                <w:sz w:val="20"/>
                <w:szCs w:val="20"/>
                <w:lang w:val="en-GB"/>
              </w:rPr>
              <w:t xml:space="preserve">nterpreting as well as with the </w:t>
            </w:r>
            <w:r w:rsidRPr="004F09D4">
              <w:rPr>
                <w:rFonts w:ascii="Palatino Linotype" w:eastAsia="TimesNewRomanPSMT" w:hAnsi="Palatino Linotype" w:cs="TimesNewRomanPSMT"/>
                <w:caps/>
                <w:sz w:val="20"/>
                <w:szCs w:val="20"/>
                <w:lang w:val="en-GB"/>
              </w:rPr>
              <w:t>h</w:t>
            </w:r>
            <w:r w:rsidRPr="004F09D4">
              <w:rPr>
                <w:rFonts w:ascii="Palatino Linotype" w:eastAsia="TimesNewRomanPSMT" w:hAnsi="Palatino Linotype" w:cs="TimesNewRomanPSMT"/>
                <w:sz w:val="20"/>
                <w:szCs w:val="20"/>
                <w:lang w:val="en-GB"/>
              </w:rPr>
              <w:t>ermeneutical (synchronic-diachronic)</w:t>
            </w:r>
            <w:r>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caps/>
                <w:sz w:val="20"/>
                <w:szCs w:val="20"/>
                <w:lang w:val="en-GB"/>
              </w:rPr>
              <w:t>m</w:t>
            </w:r>
            <w:r w:rsidRPr="004F09D4">
              <w:rPr>
                <w:rFonts w:ascii="Palatino Linotype" w:eastAsia="TimesNewRomanPSMT" w:hAnsi="Palatino Linotype" w:cs="TimesNewRomanPSMT"/>
                <w:sz w:val="20"/>
                <w:szCs w:val="20"/>
                <w:lang w:val="en-GB"/>
              </w:rPr>
              <w:t xml:space="preserve">ethods. </w:t>
            </w:r>
            <w:r w:rsidRPr="004F09D4">
              <w:rPr>
                <w:rFonts w:ascii="Palatino Linotype" w:eastAsia="TimesNewRomanPSMT" w:hAnsi="Palatino Linotype" w:cs="TimesNewRomanPSMT"/>
                <w:caps/>
                <w:sz w:val="20"/>
                <w:szCs w:val="20"/>
                <w:lang w:val="en-GB"/>
              </w:rPr>
              <w:t>p</w:t>
            </w:r>
            <w:r w:rsidRPr="004F09D4">
              <w:rPr>
                <w:rFonts w:ascii="Palatino Linotype" w:eastAsia="TimesNewRomanPSMT" w:hAnsi="Palatino Linotype" w:cs="TimesNewRomanPSMT"/>
                <w:sz w:val="20"/>
                <w:szCs w:val="20"/>
                <w:lang w:val="en-GB"/>
              </w:rPr>
              <w:t xml:space="preserve">ractical </w:t>
            </w:r>
            <w:r w:rsidRPr="004F09D4">
              <w:rPr>
                <w:rFonts w:ascii="Palatino Linotype" w:eastAsia="TimesNewRomanPSMT" w:hAnsi="Palatino Linotype" w:cs="TimesNewRomanPSMT"/>
                <w:caps/>
                <w:sz w:val="20"/>
                <w:szCs w:val="20"/>
                <w:lang w:val="en-GB"/>
              </w:rPr>
              <w:t>i</w:t>
            </w:r>
            <w:r w:rsidRPr="004F09D4">
              <w:rPr>
                <w:rFonts w:ascii="Palatino Linotype" w:eastAsia="TimesNewRomanPSMT" w:hAnsi="Palatino Linotype" w:cs="TimesNewRomanPSMT"/>
                <w:sz w:val="20"/>
                <w:szCs w:val="20"/>
                <w:lang w:val="en-GB"/>
              </w:rPr>
              <w:t xml:space="preserve">mplementation of the </w:t>
            </w:r>
            <w:r w:rsidRPr="004F09D4">
              <w:rPr>
                <w:rFonts w:ascii="Palatino Linotype" w:eastAsia="TimesNewRomanPSMT" w:hAnsi="Palatino Linotype" w:cs="TimesNewRomanPSMT"/>
                <w:caps/>
                <w:sz w:val="20"/>
                <w:szCs w:val="20"/>
                <w:lang w:val="en-GB"/>
              </w:rPr>
              <w:t>m</w:t>
            </w:r>
            <w:r w:rsidRPr="004F09D4">
              <w:rPr>
                <w:rFonts w:ascii="Palatino Linotype" w:eastAsia="TimesNewRomanPSMT" w:hAnsi="Palatino Linotype" w:cs="TimesNewRomanPSMT"/>
                <w:sz w:val="20"/>
                <w:szCs w:val="20"/>
                <w:lang w:val="en-GB"/>
              </w:rPr>
              <w:t xml:space="preserve">ethods on the </w:t>
            </w:r>
            <w:r>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sz w:val="20"/>
                <w:szCs w:val="20"/>
                <w:lang w:val="en-GB"/>
              </w:rPr>
              <w:t xml:space="preserve">poetical and spiritual”  </w:t>
            </w:r>
            <w:r w:rsidRPr="004F09D4">
              <w:rPr>
                <w:rFonts w:ascii="Palatino Linotype" w:eastAsia="TimesNewRomanPSMT" w:hAnsi="Palatino Linotype" w:cs="TimesNewRomanPSMT"/>
                <w:b/>
                <w:sz w:val="20"/>
                <w:szCs w:val="20"/>
                <w:lang w:val="en-GB"/>
              </w:rPr>
              <w:t>Gospel of John</w:t>
            </w:r>
            <w:r w:rsidRPr="004F09D4">
              <w:rPr>
                <w:rFonts w:ascii="Palatino Linotype" w:eastAsia="TimesNewRomanPSMT" w:hAnsi="Palatino Linotype" w:cs="TimesNewRomanPSMT"/>
                <w:sz w:val="20"/>
                <w:szCs w:val="20"/>
                <w:lang w:val="en-GB"/>
              </w:rPr>
              <w:t xml:space="preserve">. </w:t>
            </w:r>
            <w:hyperlink r:id="rId26" w:history="1">
              <w:r w:rsidRPr="004F09D4">
                <w:rPr>
                  <w:rStyle w:val="-"/>
                  <w:rFonts w:ascii="Palatino Linotype" w:eastAsia="TimesNewRomanPSMT" w:hAnsi="Palatino Linotype" w:cs="TimesNewRomanPSMT"/>
                  <w:sz w:val="20"/>
                  <w:szCs w:val="20"/>
                  <w:lang w:val="en-GB"/>
                </w:rPr>
                <w:t>http://eclass.uoa.gr/modules/document/?course=SOCTHE</w:t>
              </w:r>
              <w:r w:rsidRPr="004F09D4">
                <w:rPr>
                  <w:rStyle w:val="-"/>
                  <w:rFonts w:ascii="Palatino Linotype" w:eastAsia="TimesNewRomanPSMT" w:hAnsi="Palatino Linotype" w:cs="TimesNewRomanPSMT"/>
                  <w:sz w:val="20"/>
                  <w:szCs w:val="20"/>
                  <w:lang w:val="en-GB"/>
                </w:rPr>
                <w:lastRenderedPageBreak/>
                <w:t>OL105</w:t>
              </w:r>
            </w:hyperlink>
            <w:r w:rsidRPr="004F09D4">
              <w:rPr>
                <w:rFonts w:ascii="Palatino Linotype" w:eastAsia="TimesNewRomanPSMT" w:hAnsi="Palatino Linotype" w:cs="TimesNewRomanPSMT"/>
                <w:sz w:val="20"/>
                <w:szCs w:val="20"/>
                <w:lang w:val="en-GB"/>
              </w:rPr>
              <w:t xml:space="preserve"> </w:t>
            </w:r>
          </w:p>
          <w:p w:rsidR="00B345B2" w:rsidRPr="004F09D4" w:rsidRDefault="00B345B2" w:rsidP="00187153">
            <w:pPr>
              <w:snapToGrid w:val="0"/>
              <w:jc w:val="both"/>
              <w:rPr>
                <w:rFonts w:ascii="Palatino Linotype" w:eastAsia="TimesNewRomanPSMT" w:hAnsi="Palatino Linotype" w:cs="TimesNewRomanPSMT"/>
                <w:sz w:val="20"/>
                <w:szCs w:val="20"/>
                <w:lang w:val="en-GB"/>
              </w:rPr>
            </w:pPr>
          </w:p>
          <w:p w:rsidR="00B345B2" w:rsidRPr="004F09D4" w:rsidRDefault="00B345B2" w:rsidP="00187153">
            <w:pPr>
              <w:snapToGrid w:val="0"/>
              <w:jc w:val="both"/>
              <w:rPr>
                <w:rFonts w:ascii="Palatino Linotype" w:hAnsi="Palatino Linotype"/>
                <w:sz w:val="20"/>
                <w:szCs w:val="20"/>
                <w:lang w:val="en-GB"/>
              </w:rPr>
            </w:pPr>
            <w:r w:rsidRPr="00F77386">
              <w:rPr>
                <w:rFonts w:ascii="Palatino Linotype" w:eastAsia="TimesNewRomanPSMT" w:hAnsi="Palatino Linotype" w:cs="TimesNewRomanPSMT"/>
                <w:b/>
                <w:sz w:val="20"/>
                <w:szCs w:val="20"/>
                <w:lang w:val="en-GB"/>
              </w:rPr>
              <w:t>Seminars:</w:t>
            </w:r>
            <w:r w:rsidRPr="004F09D4">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caps/>
                <w:sz w:val="20"/>
                <w:szCs w:val="20"/>
                <w:lang w:val="en-GB"/>
              </w:rPr>
              <w:t>c</w:t>
            </w:r>
            <w:r w:rsidRPr="004F09D4">
              <w:rPr>
                <w:rFonts w:ascii="Palatino Linotype" w:eastAsia="TimesNewRomanPSMT" w:hAnsi="Palatino Linotype" w:cs="TimesNewRomanPSMT"/>
                <w:sz w:val="20"/>
                <w:szCs w:val="20"/>
                <w:lang w:val="en-GB"/>
              </w:rPr>
              <w:t xml:space="preserve">omparative </w:t>
            </w:r>
            <w:r w:rsidRPr="004F09D4">
              <w:rPr>
                <w:rFonts w:ascii="Palatino Linotype" w:eastAsia="TimesNewRomanPSMT" w:hAnsi="Palatino Linotype" w:cs="TimesNewRomanPSMT"/>
                <w:caps/>
                <w:sz w:val="20"/>
                <w:szCs w:val="20"/>
                <w:lang w:val="en-GB"/>
              </w:rPr>
              <w:t>s</w:t>
            </w:r>
            <w:r w:rsidRPr="004F09D4">
              <w:rPr>
                <w:rFonts w:ascii="Palatino Linotype" w:eastAsia="TimesNewRomanPSMT" w:hAnsi="Palatino Linotype" w:cs="TimesNewRomanPSMT"/>
                <w:sz w:val="20"/>
                <w:szCs w:val="20"/>
                <w:lang w:val="en-GB"/>
              </w:rPr>
              <w:t xml:space="preserve">tudy of the </w:t>
            </w:r>
            <w:r w:rsidRPr="004F09D4">
              <w:rPr>
                <w:rFonts w:ascii="Palatino Linotype" w:eastAsia="TimesNewRomanPSMT" w:hAnsi="Palatino Linotype" w:cs="TimesNewRomanPSMT"/>
                <w:caps/>
                <w:sz w:val="20"/>
                <w:szCs w:val="20"/>
                <w:lang w:val="en-GB"/>
              </w:rPr>
              <w:t>s</w:t>
            </w:r>
            <w:r w:rsidRPr="004F09D4">
              <w:rPr>
                <w:rFonts w:ascii="Palatino Linotype" w:eastAsia="TimesNewRomanPSMT" w:hAnsi="Palatino Linotype" w:cs="TimesNewRomanPSMT"/>
                <w:sz w:val="20"/>
                <w:szCs w:val="20"/>
                <w:lang w:val="en-GB"/>
              </w:rPr>
              <w:t xml:space="preserve">emantics in </w:t>
            </w:r>
            <w:r w:rsidRPr="004F09D4">
              <w:rPr>
                <w:rFonts w:ascii="Palatino Linotype" w:eastAsia="TimesNewRomanPSMT" w:hAnsi="Palatino Linotype" w:cs="TimesNewRomanPSMT"/>
                <w:caps/>
                <w:sz w:val="20"/>
                <w:szCs w:val="20"/>
                <w:lang w:val="en-GB"/>
              </w:rPr>
              <w:t>l</w:t>
            </w:r>
            <w:r w:rsidRPr="004F09D4">
              <w:rPr>
                <w:rFonts w:ascii="Palatino Linotype" w:eastAsia="TimesNewRomanPSMT" w:hAnsi="Palatino Linotype" w:cs="TimesNewRomanPSMT"/>
                <w:sz w:val="20"/>
                <w:szCs w:val="20"/>
                <w:lang w:val="en-GB"/>
              </w:rPr>
              <w:t xml:space="preserve">emmas used by John and the Synoptic </w:t>
            </w:r>
            <w:r w:rsidRPr="004F09D4">
              <w:rPr>
                <w:rFonts w:ascii="Palatino Linotype" w:eastAsia="TimesNewRomanPSMT" w:hAnsi="Palatino Linotype" w:cs="TimesNewRomanPSMT"/>
                <w:sz w:val="20"/>
                <w:szCs w:val="20"/>
                <w:lang w:val="en-US"/>
              </w:rPr>
              <w:t xml:space="preserve">Gospels: </w:t>
            </w:r>
            <w:r w:rsidRPr="004F09D4">
              <w:rPr>
                <w:rFonts w:ascii="Palatino Linotype" w:eastAsia="TimesNewRomanPSMT" w:hAnsi="Palatino Linotype" w:cs="TimesNewRomanPSMT"/>
                <w:caps/>
                <w:sz w:val="20"/>
                <w:szCs w:val="20"/>
                <w:lang w:val="en-GB"/>
              </w:rPr>
              <w:t>t</w:t>
            </w:r>
            <w:r w:rsidRPr="004F09D4">
              <w:rPr>
                <w:rFonts w:ascii="Palatino Linotype" w:eastAsia="TimesNewRomanPSMT" w:hAnsi="Palatino Linotype" w:cs="TimesNewRomanPSMT"/>
                <w:sz w:val="20"/>
                <w:szCs w:val="20"/>
                <w:lang w:val="en-US"/>
              </w:rPr>
              <w:t xml:space="preserve">owards a </w:t>
            </w:r>
            <w:r w:rsidRPr="004F09D4">
              <w:rPr>
                <w:rFonts w:ascii="Palatino Linotype" w:eastAsia="TimesNewRomanPSMT" w:hAnsi="Palatino Linotype" w:cs="TimesNewRomanPSMT"/>
                <w:caps/>
                <w:sz w:val="20"/>
                <w:szCs w:val="20"/>
                <w:lang w:val="en-GB"/>
              </w:rPr>
              <w:t>s</w:t>
            </w:r>
            <w:r w:rsidRPr="004F09D4">
              <w:rPr>
                <w:rFonts w:ascii="Palatino Linotype" w:eastAsia="TimesNewRomanPSMT" w:hAnsi="Palatino Linotype" w:cs="TimesNewRomanPSMT"/>
                <w:sz w:val="20"/>
                <w:szCs w:val="20"/>
                <w:lang w:val="en-US"/>
              </w:rPr>
              <w:t xml:space="preserve">tudy of </w:t>
            </w:r>
            <w:r w:rsidRPr="004F09D4">
              <w:rPr>
                <w:rFonts w:ascii="Palatino Linotype" w:eastAsia="TimesNewRomanPSMT" w:hAnsi="Palatino Linotype" w:cs="TimesNewRomanPSMT"/>
                <w:caps/>
                <w:sz w:val="20"/>
                <w:szCs w:val="20"/>
                <w:lang w:val="en-GB"/>
              </w:rPr>
              <w:t>s</w:t>
            </w:r>
            <w:r w:rsidRPr="004F09D4">
              <w:rPr>
                <w:rFonts w:ascii="Palatino Linotype" w:eastAsia="TimesNewRomanPSMT" w:hAnsi="Palatino Linotype" w:cs="TimesNewRomanPSMT"/>
                <w:sz w:val="20"/>
                <w:szCs w:val="20"/>
                <w:lang w:val="en-US"/>
              </w:rPr>
              <w:t xml:space="preserve">tyle through </w:t>
            </w:r>
            <w:r w:rsidRPr="004F09D4">
              <w:rPr>
                <w:rFonts w:ascii="Palatino Linotype" w:eastAsia="TimesNewRomanPSMT" w:hAnsi="Palatino Linotype" w:cs="TimesNewRomanPSMT"/>
                <w:caps/>
                <w:sz w:val="20"/>
                <w:szCs w:val="20"/>
                <w:lang w:val="en-GB"/>
              </w:rPr>
              <w:t>c</w:t>
            </w:r>
            <w:r w:rsidRPr="004F09D4">
              <w:rPr>
                <w:rFonts w:ascii="Palatino Linotype" w:eastAsia="TimesNewRomanPSMT" w:hAnsi="Palatino Linotype" w:cs="TimesNewRomanPSMT"/>
                <w:sz w:val="20"/>
                <w:szCs w:val="20"/>
                <w:lang w:val="en-US"/>
              </w:rPr>
              <w:t xml:space="preserve">onvergence and </w:t>
            </w:r>
            <w:r w:rsidRPr="004F09D4">
              <w:rPr>
                <w:rFonts w:ascii="Palatino Linotype" w:eastAsia="TimesNewRomanPSMT" w:hAnsi="Palatino Linotype" w:cs="TimesNewRomanPSMT"/>
                <w:sz w:val="20"/>
                <w:szCs w:val="20"/>
                <w:lang w:val="en-GB"/>
              </w:rPr>
              <w:t>d</w:t>
            </w:r>
            <w:r w:rsidRPr="004F09D4">
              <w:rPr>
                <w:rFonts w:ascii="Palatino Linotype" w:eastAsia="TimesNewRomanPSMT" w:hAnsi="Palatino Linotype" w:cs="TimesNewRomanPSMT"/>
                <w:sz w:val="20"/>
                <w:szCs w:val="20"/>
                <w:lang w:val="en-US"/>
              </w:rPr>
              <w:t>ivergence.</w:t>
            </w:r>
          </w:p>
        </w:tc>
      </w:tr>
    </w:tbl>
    <w:p w:rsidR="00B345B2" w:rsidRPr="00E06F2C" w:rsidRDefault="00B345B2" w:rsidP="00B345B2">
      <w:pPr>
        <w:autoSpaceDE w:val="0"/>
        <w:rPr>
          <w:rFonts w:ascii="Palatino Linotype" w:hAnsi="Palatino Linotype" w:cs="TimesNewRomanPS-BoldItalicMT"/>
          <w:b/>
          <w:bCs/>
          <w:i/>
          <w:iCs/>
          <w:sz w:val="20"/>
          <w:szCs w:val="20"/>
          <w:lang w:val="en-US"/>
        </w:rPr>
      </w:pPr>
    </w:p>
    <w:p w:rsidR="00B345B2" w:rsidRPr="004F09D4" w:rsidRDefault="00B345B2" w:rsidP="00B345B2">
      <w:pPr>
        <w:autoSpaceDE w:val="0"/>
        <w:jc w:val="center"/>
        <w:rPr>
          <w:rFonts w:ascii="Palatino Linotype" w:hAnsi="Palatino Linotype" w:cs="TimesNewRomanPS-BoldItalicMT"/>
          <w:b/>
          <w:bCs/>
          <w:i/>
          <w:iCs/>
          <w:sz w:val="20"/>
          <w:szCs w:val="20"/>
          <w:lang w:val="en-US"/>
        </w:rPr>
      </w:pPr>
      <w:r w:rsidRPr="004F09D4">
        <w:rPr>
          <w:rFonts w:ascii="Palatino Linotype" w:hAnsi="Palatino Linotype" w:cs="TimesNewRomanPS-BoldItalicMT"/>
          <w:b/>
          <w:bCs/>
          <w:i/>
          <w:iCs/>
          <w:sz w:val="20"/>
          <w:szCs w:val="20"/>
          <w:lang w:val="en-US"/>
        </w:rPr>
        <w:br w:type="page"/>
      </w:r>
      <w:r w:rsidRPr="004F09D4">
        <w:rPr>
          <w:rFonts w:ascii="Palatino Linotype" w:hAnsi="Palatino Linotype" w:cs="TimesNewRomanPS-BoldItalicMT"/>
          <w:b/>
          <w:bCs/>
          <w:i/>
          <w:iCs/>
          <w:sz w:val="20"/>
          <w:szCs w:val="20"/>
          <w:lang w:val="en-US"/>
        </w:rPr>
        <w:lastRenderedPageBreak/>
        <w:t>Ib</w:t>
      </w:r>
    </w:p>
    <w:p w:rsidR="00B345B2" w:rsidRPr="004F09D4" w:rsidRDefault="00B345B2" w:rsidP="00B345B2">
      <w:pPr>
        <w:autoSpaceDE w:val="0"/>
        <w:jc w:val="center"/>
        <w:rPr>
          <w:rFonts w:ascii="Palatino Linotype" w:hAnsi="Palatino Linotype" w:cs="Palatino Linotype"/>
          <w:b/>
          <w:sz w:val="20"/>
          <w:szCs w:val="20"/>
          <w:lang w:val="en-US"/>
        </w:rPr>
      </w:pPr>
      <w:r w:rsidRPr="004F09D4">
        <w:rPr>
          <w:rFonts w:ascii="Palatino Linotype" w:hAnsi="Palatino Linotype" w:cs="TimesNewRomanPS-BoldItalicMT"/>
          <w:b/>
          <w:bCs/>
          <w:i/>
          <w:iCs/>
          <w:sz w:val="20"/>
          <w:szCs w:val="20"/>
          <w:lang w:val="en-US"/>
        </w:rPr>
        <w:t>Section of Canonical Law and Byzantine Theology from the 9th century</w:t>
      </w:r>
    </w:p>
    <w:p w:rsidR="00B345B2" w:rsidRPr="004F09D4" w:rsidRDefault="00B345B2" w:rsidP="00B345B2">
      <w:pPr>
        <w:jc w:val="center"/>
        <w:rPr>
          <w:rFonts w:ascii="Palatino Linotype" w:hAnsi="Palatino Linotype" w:cs="Palatino Linotype"/>
          <w:b/>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w:t>
      </w:r>
      <w:r w:rsidRPr="004F09D4">
        <w:rPr>
          <w:rFonts w:ascii="Palatino Linotype" w:hAnsi="Palatino Linotype" w:cs="Palatino Linotype"/>
          <w:b/>
          <w:sz w:val="20"/>
          <w:szCs w:val="20"/>
        </w:rPr>
        <w:t xml:space="preserve">  1</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shd w:val="clear" w:color="auto" w:fill="FFFF00"/>
                <w:lang w:val="en-GB"/>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US"/>
              </w:rPr>
              <w:t>018]</w:t>
            </w:r>
          </w:p>
          <w:p w:rsidR="00B345B2" w:rsidRPr="004F09D4" w:rsidRDefault="00B345B2" w:rsidP="00187153">
            <w:pPr>
              <w:shd w:val="clear" w:color="auto" w:fill="FFFFFF"/>
              <w:rPr>
                <w:rFonts w:ascii="Palatino Linotype" w:hAnsi="Palatino Linotype"/>
                <w:sz w:val="20"/>
                <w:szCs w:val="20"/>
                <w:lang w:val="en-US"/>
              </w:rPr>
            </w:pPr>
            <w:r w:rsidRPr="00E06F2C">
              <w:rPr>
                <w:rFonts w:ascii="Palatino Linotype" w:hAnsi="Palatino Linotype" w:cs="Palatino Linotype"/>
                <w:b/>
                <w:sz w:val="20"/>
                <w:szCs w:val="20"/>
                <w:shd w:val="clear" w:color="auto" w:fill="FFFFFF" w:themeFill="background1"/>
                <w:lang w:val="en-GB"/>
              </w:rPr>
              <w:t>Sources of Canon Law</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GB"/>
              </w:rPr>
              <w:t>E. Giannakopoulou</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0800A1" w:rsidRDefault="00B345B2" w:rsidP="00187153">
            <w:pPr>
              <w:jc w:val="both"/>
              <w:rPr>
                <w:sz w:val="20"/>
                <w:szCs w:val="20"/>
                <w:lang w:val="en-US"/>
              </w:rPr>
            </w:pPr>
            <w:r w:rsidRPr="000800A1">
              <w:rPr>
                <w:rFonts w:ascii="Palatino Linotype" w:hAnsi="Palatino Linotype"/>
                <w:bCs/>
                <w:sz w:val="20"/>
                <w:szCs w:val="20"/>
                <w:lang w:val="en-US"/>
              </w:rPr>
              <w:t>A presentation of the sources constituting the Canon Law of the Orthodox Church.</w:t>
            </w:r>
            <w:r>
              <w:rPr>
                <w:rFonts w:ascii="Palatino Linotype" w:hAnsi="Palatino Linotype"/>
                <w:b/>
                <w:bCs/>
                <w:sz w:val="22"/>
                <w:lang w:val="en-US"/>
              </w:rPr>
              <w:t xml:space="preserve"> </w:t>
            </w:r>
            <w:r w:rsidRPr="000800A1">
              <w:rPr>
                <w:sz w:val="20"/>
                <w:szCs w:val="20"/>
                <w:lang w:val="en-US"/>
              </w:rPr>
              <w:t>This course is essentially an introduction to Canon Law of the Orthodox Church: Introduction. Context of the technical terms "sources", "Canon Law". Origin and distinction of the sources: the Bible; Ecumenical Councils; Local Councils and Writings of Church Fathers ratified by the Sixth Ecumenical Council; canonical collections; significance of the book "Pedalion"; critical editions; purpose of formulating canonical regulations; special features of Canon Law (law of grace, soteriological purpose).</w:t>
            </w:r>
          </w:p>
          <w:p w:rsidR="00B345B2" w:rsidRPr="000800A1" w:rsidRDefault="00B345B2" w:rsidP="00187153">
            <w:pPr>
              <w:jc w:val="both"/>
              <w:rPr>
                <w:lang w:val="en-US"/>
              </w:rPr>
            </w:pPr>
            <w:r w:rsidRPr="000800A1">
              <w:rPr>
                <w:sz w:val="20"/>
                <w:szCs w:val="20"/>
                <w:lang w:val="en-US"/>
              </w:rPr>
              <w:t>The course includes visual material (projections of power points).</w:t>
            </w:r>
          </w:p>
        </w:tc>
      </w:tr>
    </w:tbl>
    <w:p w:rsidR="00B345B2" w:rsidRPr="00D82475" w:rsidRDefault="00B345B2" w:rsidP="00B345B2">
      <w:pPr>
        <w:rPr>
          <w:rFonts w:ascii="Palatino Linotype" w:hAnsi="Palatino Linotype" w:cs="TimesNewRomanPS-BoldItalicMT"/>
          <w:b/>
          <w:bCs/>
          <w:iCs/>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2</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sz w:val="20"/>
                <w:szCs w:val="20"/>
              </w:rPr>
              <w:t>[31Υ204]</w:t>
            </w:r>
          </w:p>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b/>
                <w:sz w:val="20"/>
                <w:szCs w:val="20"/>
                <w:lang w:val="en-GB"/>
              </w:rPr>
              <w:t>General Ecclesiastical History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eastAsia="TimesNewRomanPSMT" w:hAnsi="Palatino Linotype" w:cs="TimesNewRomanPSMT"/>
                <w:bCs/>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eastAsia="TimesNewRomanPSMT" w:hAnsi="Palatino Linotype" w:cs="TimesNewRomanPSMT"/>
                <w:bCs/>
                <w:sz w:val="20"/>
                <w:szCs w:val="20"/>
                <w:lang w:val="en-US"/>
              </w:rPr>
              <w:t>†</w:t>
            </w:r>
            <w:r w:rsidRPr="004F09D4">
              <w:rPr>
                <w:rFonts w:ascii="Palatino Linotype" w:hAnsi="Palatino Linotype" w:cs="Palatino Linotype"/>
                <w:sz w:val="20"/>
                <w:szCs w:val="20"/>
                <w:lang w:val="en-US"/>
              </w:rPr>
              <w:t xml:space="preserve"> Bishop Kyrillos (Katerelos) of Abydos</w:t>
            </w:r>
          </w:p>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US"/>
              </w:rPr>
              <w:t>E. Karageorgoudis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6</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7</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autoSpaceDE w:val="0"/>
              <w:jc w:val="both"/>
              <w:rPr>
                <w:rFonts w:ascii="Palatino Linotype" w:hAnsi="Palatino Linotype"/>
                <w:sz w:val="20"/>
                <w:szCs w:val="20"/>
                <w:lang w:val="en-US"/>
              </w:rPr>
            </w:pPr>
            <w:r w:rsidRPr="004F09D4">
              <w:rPr>
                <w:rFonts w:ascii="Palatino Linotype" w:hAnsi="Palatino Linotype" w:cs="TimesNewRomanPSMT"/>
                <w:sz w:val="20"/>
                <w:szCs w:val="20"/>
                <w:lang w:val="en-US"/>
              </w:rPr>
              <w:t>Systematic exposition of the historical life of the Church from its foundation up to the present.</w:t>
            </w:r>
          </w:p>
        </w:tc>
      </w:tr>
    </w:tbl>
    <w:p w:rsidR="00B345B2" w:rsidRPr="004F09D4" w:rsidRDefault="00B345B2" w:rsidP="00B345B2">
      <w:pPr>
        <w:rPr>
          <w:rFonts w:ascii="Palatino Linotype" w:hAnsi="Palatino Linotype" w:cs="TimesNewRomanPS-BoldItalicMT"/>
          <w:b/>
          <w:bCs/>
          <w:i/>
          <w:iCs/>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Code/Τitle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[31Ε102]</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US"/>
              </w:rPr>
              <w:t>Ancient Greek</w:t>
            </w:r>
          </w:p>
        </w:tc>
      </w:tr>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V. Gaitanis</w:t>
            </w:r>
          </w:p>
        </w:tc>
      </w:tr>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napToGrid w:val="0"/>
              <w:rPr>
                <w:rFonts w:ascii="Palatino Linotype" w:hAnsi="Palatino Linotype" w:cs="Palatino Linotype"/>
                <w:b/>
                <w:sz w:val="20"/>
                <w:szCs w:val="20"/>
                <w:lang w:val="en-US"/>
              </w:rPr>
            </w:pPr>
          </w:p>
        </w:tc>
      </w:tr>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TimesNewRomanPSMT"/>
                <w:sz w:val="20"/>
                <w:szCs w:val="20"/>
                <w:shd w:val="clear" w:color="auto" w:fill="FFFF00"/>
              </w:rPr>
            </w:pPr>
            <w:r w:rsidRPr="004F09D4">
              <w:rPr>
                <w:rFonts w:ascii="Palatino Linotype" w:hAnsi="Palatino Linotype" w:cs="Palatino Linotype"/>
                <w:b/>
                <w:bCs/>
                <w:sz w:val="20"/>
                <w:szCs w:val="20"/>
                <w:lang w:val="en-US"/>
              </w:rPr>
              <w:t>Content:</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pStyle w:val="Default"/>
              <w:jc w:val="both"/>
              <w:rPr>
                <w:rFonts w:ascii="Palatino Linotype" w:hAnsi="Palatino Linotype"/>
                <w:sz w:val="20"/>
                <w:szCs w:val="20"/>
                <w:lang w:val="en-US"/>
              </w:rPr>
            </w:pPr>
            <w:r w:rsidRPr="004F09D4">
              <w:rPr>
                <w:rFonts w:ascii="Palatino Linotype" w:hAnsi="Palatino Linotype"/>
                <w:sz w:val="20"/>
                <w:szCs w:val="20"/>
                <w:lang w:val="en-US"/>
              </w:rPr>
              <w:t xml:space="preserve">Texts of the Rhetoric of Attica with </w:t>
            </w:r>
            <w:r w:rsidRPr="004F09D4">
              <w:rPr>
                <w:rFonts w:ascii="Palatino Linotype" w:hAnsi="Palatino Linotype"/>
                <w:caps/>
                <w:sz w:val="20"/>
                <w:szCs w:val="20"/>
                <w:lang w:val="en-US"/>
              </w:rPr>
              <w:t>e</w:t>
            </w:r>
            <w:r w:rsidRPr="004F09D4">
              <w:rPr>
                <w:rFonts w:ascii="Palatino Linotype" w:hAnsi="Palatino Linotype"/>
                <w:sz w:val="20"/>
                <w:szCs w:val="20"/>
                <w:lang w:val="en-US"/>
              </w:rPr>
              <w:t xml:space="preserve">mphasis on Demosthenes and Grammar-Syntactical Education. Introduction to Greek Literature with an emphasis on Later Antiquity. Plato’s </w:t>
            </w:r>
            <w:r w:rsidRPr="004F09D4">
              <w:rPr>
                <w:rFonts w:ascii="Palatino Linotype" w:hAnsi="Palatino Linotype"/>
                <w:i/>
                <w:sz w:val="20"/>
                <w:szCs w:val="20"/>
                <w:lang w:val="en-US"/>
              </w:rPr>
              <w:t>The Apology of Socrates</w:t>
            </w:r>
            <w:r w:rsidRPr="004F09D4">
              <w:rPr>
                <w:rFonts w:ascii="Palatino Linotype" w:hAnsi="Palatino Linotype"/>
                <w:sz w:val="20"/>
                <w:szCs w:val="20"/>
                <w:lang w:val="en-US"/>
              </w:rPr>
              <w:t xml:space="preserve">. Text, </w:t>
            </w:r>
            <w:r w:rsidRPr="004F09D4">
              <w:rPr>
                <w:rFonts w:ascii="Palatino Linotype" w:hAnsi="Palatino Linotype"/>
                <w:caps/>
                <w:sz w:val="20"/>
                <w:szCs w:val="20"/>
                <w:lang w:val="en-US"/>
              </w:rPr>
              <w:t>t</w:t>
            </w:r>
            <w:r w:rsidRPr="004F09D4">
              <w:rPr>
                <w:rFonts w:ascii="Palatino Linotype" w:hAnsi="Palatino Linotype"/>
                <w:sz w:val="20"/>
                <w:szCs w:val="20"/>
                <w:lang w:val="en-US"/>
              </w:rPr>
              <w:t xml:space="preserve">ranslation, </w:t>
            </w:r>
            <w:r w:rsidRPr="004F09D4">
              <w:rPr>
                <w:rFonts w:ascii="Palatino Linotype" w:hAnsi="Palatino Linotype"/>
                <w:caps/>
                <w:sz w:val="20"/>
                <w:szCs w:val="20"/>
                <w:lang w:val="en-US"/>
              </w:rPr>
              <w:t>i</w:t>
            </w:r>
            <w:r w:rsidRPr="004F09D4">
              <w:rPr>
                <w:rFonts w:ascii="Palatino Linotype" w:hAnsi="Palatino Linotype"/>
                <w:sz w:val="20"/>
                <w:szCs w:val="20"/>
                <w:lang w:val="en-US"/>
              </w:rPr>
              <w:t xml:space="preserve">nterpretative </w:t>
            </w:r>
            <w:r w:rsidRPr="004F09D4">
              <w:rPr>
                <w:rFonts w:ascii="Palatino Linotype" w:hAnsi="Palatino Linotype"/>
                <w:caps/>
                <w:sz w:val="20"/>
                <w:szCs w:val="20"/>
                <w:lang w:val="en-US"/>
              </w:rPr>
              <w:t>a</w:t>
            </w:r>
            <w:r w:rsidRPr="004F09D4">
              <w:rPr>
                <w:rFonts w:ascii="Palatino Linotype" w:hAnsi="Palatino Linotype"/>
                <w:sz w:val="20"/>
                <w:szCs w:val="20"/>
                <w:lang w:val="en-US"/>
              </w:rPr>
              <w:t xml:space="preserve">pproach, </w:t>
            </w:r>
            <w:r w:rsidRPr="004F09D4">
              <w:rPr>
                <w:rFonts w:ascii="Palatino Linotype" w:hAnsi="Palatino Linotype"/>
                <w:caps/>
                <w:sz w:val="20"/>
                <w:szCs w:val="20"/>
                <w:lang w:val="en-US"/>
              </w:rPr>
              <w:t>r</w:t>
            </w:r>
            <w:r w:rsidRPr="004F09D4">
              <w:rPr>
                <w:rFonts w:ascii="Palatino Linotype" w:hAnsi="Palatino Linotype"/>
                <w:sz w:val="20"/>
                <w:szCs w:val="20"/>
                <w:lang w:val="en-US"/>
              </w:rPr>
              <w:t xml:space="preserve">emarks. Saint Basil’s “Address to </w:t>
            </w:r>
            <w:r w:rsidRPr="004F09D4">
              <w:rPr>
                <w:rFonts w:ascii="Palatino Linotype" w:hAnsi="Palatino Linotype"/>
                <w:caps/>
                <w:sz w:val="20"/>
                <w:szCs w:val="20"/>
                <w:lang w:val="en-US"/>
              </w:rPr>
              <w:t>y</w:t>
            </w:r>
            <w:r w:rsidRPr="004F09D4">
              <w:rPr>
                <w:rFonts w:ascii="Palatino Linotype" w:hAnsi="Palatino Linotype"/>
                <w:sz w:val="20"/>
                <w:szCs w:val="20"/>
                <w:lang w:val="en-US"/>
              </w:rPr>
              <w:t xml:space="preserve">oung </w:t>
            </w:r>
            <w:r w:rsidRPr="004F09D4">
              <w:rPr>
                <w:rFonts w:ascii="Palatino Linotype" w:hAnsi="Palatino Linotype"/>
                <w:caps/>
                <w:sz w:val="20"/>
                <w:szCs w:val="20"/>
                <w:lang w:val="en-US"/>
              </w:rPr>
              <w:t>m</w:t>
            </w:r>
            <w:r w:rsidRPr="004F09D4">
              <w:rPr>
                <w:rFonts w:ascii="Palatino Linotype" w:hAnsi="Palatino Linotype"/>
                <w:sz w:val="20"/>
                <w:szCs w:val="20"/>
                <w:lang w:val="en-US"/>
              </w:rPr>
              <w:t>en”  (</w:t>
            </w:r>
            <w:r w:rsidRPr="004F09D4">
              <w:rPr>
                <w:rFonts w:ascii="Palatino Linotype" w:hAnsi="Palatino Linotype"/>
                <w:i/>
                <w:iCs/>
                <w:sz w:val="20"/>
                <w:szCs w:val="20"/>
              </w:rPr>
              <w:t>Πρὸς</w:t>
            </w:r>
            <w:r w:rsidRPr="004F09D4">
              <w:rPr>
                <w:rFonts w:ascii="Palatino Linotype" w:hAnsi="Palatino Linotype"/>
                <w:i/>
                <w:iCs/>
                <w:sz w:val="20"/>
                <w:szCs w:val="20"/>
                <w:lang w:val="en-US"/>
              </w:rPr>
              <w:t xml:space="preserve"> </w:t>
            </w:r>
            <w:r w:rsidRPr="004F09D4">
              <w:rPr>
                <w:rFonts w:ascii="Palatino Linotype" w:hAnsi="Palatino Linotype"/>
                <w:i/>
                <w:iCs/>
                <w:sz w:val="20"/>
                <w:szCs w:val="20"/>
              </w:rPr>
              <w:t>τοὺς</w:t>
            </w:r>
            <w:r w:rsidRPr="004F09D4">
              <w:rPr>
                <w:rFonts w:ascii="Palatino Linotype" w:hAnsi="Palatino Linotype"/>
                <w:i/>
                <w:iCs/>
                <w:sz w:val="20"/>
                <w:szCs w:val="20"/>
                <w:lang w:val="en-US"/>
              </w:rPr>
              <w:t xml:space="preserve"> </w:t>
            </w:r>
            <w:r w:rsidRPr="004F09D4">
              <w:rPr>
                <w:rFonts w:ascii="Palatino Linotype" w:hAnsi="Palatino Linotype"/>
                <w:i/>
                <w:iCs/>
                <w:sz w:val="20"/>
                <w:szCs w:val="20"/>
              </w:rPr>
              <w:t>νέους</w:t>
            </w:r>
            <w:r w:rsidRPr="004F09D4">
              <w:rPr>
                <w:rFonts w:ascii="Palatino Linotype" w:hAnsi="Palatino Linotype"/>
                <w:i/>
                <w:iCs/>
                <w:sz w:val="20"/>
                <w:szCs w:val="20"/>
                <w:lang w:val="en-US"/>
              </w:rPr>
              <w:t xml:space="preserve">, </w:t>
            </w:r>
            <w:r w:rsidRPr="004F09D4">
              <w:rPr>
                <w:rFonts w:ascii="Palatino Linotype" w:hAnsi="Palatino Linotype"/>
                <w:i/>
                <w:iCs/>
                <w:sz w:val="20"/>
                <w:szCs w:val="20"/>
              </w:rPr>
              <w:t>ὅπως</w:t>
            </w:r>
            <w:r w:rsidRPr="004F09D4">
              <w:rPr>
                <w:rFonts w:ascii="Palatino Linotype" w:hAnsi="Palatino Linotype"/>
                <w:i/>
                <w:iCs/>
                <w:sz w:val="20"/>
                <w:szCs w:val="20"/>
                <w:lang w:val="en-US"/>
              </w:rPr>
              <w:t xml:space="preserve"> </w:t>
            </w:r>
            <w:r w:rsidRPr="004F09D4">
              <w:rPr>
                <w:rFonts w:ascii="Palatino Linotype" w:hAnsi="Palatino Linotype"/>
                <w:i/>
                <w:iCs/>
                <w:sz w:val="20"/>
                <w:szCs w:val="20"/>
              </w:rPr>
              <w:t>ἂν</w:t>
            </w:r>
            <w:r w:rsidRPr="004F09D4">
              <w:rPr>
                <w:rFonts w:ascii="Palatino Linotype" w:hAnsi="Palatino Linotype"/>
                <w:i/>
                <w:iCs/>
                <w:sz w:val="20"/>
                <w:szCs w:val="20"/>
                <w:lang w:val="en-US"/>
              </w:rPr>
              <w:t xml:space="preserve"> </w:t>
            </w:r>
            <w:r w:rsidRPr="004F09D4">
              <w:rPr>
                <w:rFonts w:ascii="Palatino Linotype" w:hAnsi="Palatino Linotype"/>
                <w:i/>
                <w:iCs/>
                <w:sz w:val="20"/>
                <w:szCs w:val="20"/>
              </w:rPr>
              <w:t>ἐξ</w:t>
            </w:r>
            <w:r w:rsidRPr="004F09D4">
              <w:rPr>
                <w:rFonts w:ascii="Palatino Linotype" w:hAnsi="Palatino Linotype"/>
                <w:i/>
                <w:iCs/>
                <w:sz w:val="20"/>
                <w:szCs w:val="20"/>
                <w:lang w:val="en-US"/>
              </w:rPr>
              <w:t xml:space="preserve"> </w:t>
            </w:r>
            <w:r w:rsidRPr="004F09D4">
              <w:rPr>
                <w:rFonts w:ascii="Palatino Linotype" w:hAnsi="Palatino Linotype"/>
                <w:i/>
                <w:iCs/>
                <w:sz w:val="20"/>
                <w:szCs w:val="20"/>
              </w:rPr>
              <w:t>Ἑλληνικῶν</w:t>
            </w:r>
            <w:r w:rsidRPr="004F09D4">
              <w:rPr>
                <w:rFonts w:ascii="Palatino Linotype" w:hAnsi="Palatino Linotype"/>
                <w:i/>
                <w:iCs/>
                <w:sz w:val="20"/>
                <w:szCs w:val="20"/>
                <w:lang w:val="en-US"/>
              </w:rPr>
              <w:t xml:space="preserve"> </w:t>
            </w:r>
            <w:r w:rsidRPr="004F09D4">
              <w:rPr>
                <w:rFonts w:ascii="Palatino Linotype" w:hAnsi="Palatino Linotype"/>
                <w:i/>
                <w:iCs/>
                <w:sz w:val="20"/>
                <w:szCs w:val="20"/>
              </w:rPr>
              <w:t>ὠφελοῖντο</w:t>
            </w:r>
            <w:r w:rsidRPr="004F09D4">
              <w:rPr>
                <w:rFonts w:ascii="Palatino Linotype" w:hAnsi="Palatino Linotype"/>
                <w:i/>
                <w:iCs/>
                <w:sz w:val="20"/>
                <w:szCs w:val="20"/>
                <w:lang w:val="en-US"/>
              </w:rPr>
              <w:t xml:space="preserve"> </w:t>
            </w:r>
            <w:r w:rsidRPr="004F09D4">
              <w:rPr>
                <w:rFonts w:ascii="Palatino Linotype" w:hAnsi="Palatino Linotype"/>
                <w:i/>
                <w:iCs/>
                <w:sz w:val="20"/>
                <w:szCs w:val="20"/>
              </w:rPr>
              <w:t>λόγων</w:t>
            </w:r>
            <w:r w:rsidRPr="004F09D4">
              <w:rPr>
                <w:rFonts w:ascii="Palatino Linotype" w:hAnsi="Palatino Linotype"/>
                <w:i/>
                <w:iCs/>
                <w:sz w:val="20"/>
                <w:szCs w:val="20"/>
                <w:lang w:val="en-US"/>
              </w:rPr>
              <w:t>)</w:t>
            </w:r>
            <w:r w:rsidRPr="004F09D4">
              <w:rPr>
                <w:rFonts w:ascii="Palatino Linotype" w:hAnsi="Palatino Linotype"/>
                <w:sz w:val="20"/>
                <w:szCs w:val="20"/>
                <w:lang w:val="en-US"/>
              </w:rPr>
              <w:t xml:space="preserve">. </w:t>
            </w:r>
            <w:r w:rsidRPr="004F09D4">
              <w:rPr>
                <w:rFonts w:ascii="Palatino Linotype" w:hAnsi="Palatino Linotype"/>
                <w:sz w:val="20"/>
                <w:szCs w:val="20"/>
              </w:rPr>
              <w:t xml:space="preserve">Text, </w:t>
            </w:r>
            <w:r w:rsidRPr="00D82475">
              <w:rPr>
                <w:rFonts w:ascii="Palatino Linotype" w:hAnsi="Palatino Linotype"/>
                <w:caps/>
                <w:sz w:val="20"/>
                <w:szCs w:val="20"/>
              </w:rPr>
              <w:t>a</w:t>
            </w:r>
            <w:r w:rsidRPr="004F09D4">
              <w:rPr>
                <w:rFonts w:ascii="Palatino Linotype" w:hAnsi="Palatino Linotype"/>
                <w:sz w:val="20"/>
                <w:szCs w:val="20"/>
              </w:rPr>
              <w:t xml:space="preserve">pproach, </w:t>
            </w:r>
            <w:r w:rsidRPr="004F09D4">
              <w:rPr>
                <w:rFonts w:ascii="Palatino Linotype" w:hAnsi="Palatino Linotype"/>
                <w:caps/>
                <w:sz w:val="20"/>
                <w:szCs w:val="20"/>
              </w:rPr>
              <w:t>r</w:t>
            </w:r>
            <w:r w:rsidRPr="004F09D4">
              <w:rPr>
                <w:rFonts w:ascii="Palatino Linotype" w:hAnsi="Palatino Linotype"/>
                <w:sz w:val="20"/>
                <w:szCs w:val="20"/>
              </w:rPr>
              <w:t>emarks.</w:t>
            </w:r>
          </w:p>
        </w:tc>
      </w:tr>
    </w:tbl>
    <w:p w:rsidR="00B345B2" w:rsidRPr="004F09D4" w:rsidRDefault="00B345B2" w:rsidP="00B345B2">
      <w:pPr>
        <w:jc w:val="center"/>
        <w:rPr>
          <w:rFonts w:ascii="Palatino Linotype" w:hAnsi="Palatino Linotype" w:cs="Palatino Linotype"/>
          <w:b/>
          <w:sz w:val="20"/>
          <w:szCs w:val="20"/>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lastRenderedPageBreak/>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US"/>
              </w:rPr>
              <w:t>004]</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bCs/>
                <w:sz w:val="20"/>
                <w:szCs w:val="20"/>
                <w:lang w:val="en-GB"/>
              </w:rPr>
              <w:t>Criminology - Victimology (</w:t>
            </w:r>
            <w:r w:rsidRPr="004F09D4">
              <w:rPr>
                <w:rFonts w:ascii="Palatino Linotype" w:hAnsi="Palatino Linotype" w:cs="Palatino Linotype"/>
                <w:b/>
                <w:sz w:val="20"/>
                <w:szCs w:val="20"/>
                <w:lang w:val="en-GB"/>
              </w:rPr>
              <w:t>Theological</w:t>
            </w:r>
            <w:r w:rsidRPr="004F09D4">
              <w:rPr>
                <w:rFonts w:ascii="Palatino Linotype" w:hAnsi="Palatino Linotype" w:cs="Palatino Linotype"/>
                <w:b/>
                <w:bCs/>
                <w:sz w:val="20"/>
                <w:szCs w:val="20"/>
                <w:lang w:val="en-GB"/>
              </w:rPr>
              <w:t xml:space="preserve"> aspects)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E. Christinaki</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autoSpaceDE w:val="0"/>
              <w:jc w:val="both"/>
              <w:rPr>
                <w:rFonts w:ascii="Palatino Linotype" w:hAnsi="Palatino Linotype"/>
                <w:sz w:val="20"/>
                <w:szCs w:val="20"/>
                <w:lang w:val="en-US"/>
              </w:rPr>
            </w:pPr>
            <w:r w:rsidRPr="004F09D4">
              <w:rPr>
                <w:rFonts w:ascii="Palatino Linotype" w:hAnsi="Palatino Linotype" w:cs="TimesNewRomanPSMT"/>
                <w:sz w:val="20"/>
                <w:szCs w:val="20"/>
                <w:lang w:val="en-US"/>
              </w:rPr>
              <w:t>1. Introduction. 2. Theology and Criminology. Victimology. 3. Crime and Sin. 4. Criminal and sinner. 5. Criminality and sin. 6. Punishments, security measures and acts of penance. 7. General causes of crimes. 8. Personal causes of crimes. 9. Prevention and suppression of the crimes. State, Church, private initiative. 10. General crime prevention. 11. Specific crime prevention. 12. Preinterrogational, interrogational and judicial treatment of a criminal. 13. Correctional and pastoral treatment of a criminal. 14. Special issues. Victimology in Theological sources, Victim, Victim types, Prevention of victimisation, the Contribution of Theology and of the Church to the prevention of criminality and victimization.</w:t>
            </w:r>
          </w:p>
        </w:tc>
      </w:tr>
    </w:tbl>
    <w:p w:rsidR="00B345B2" w:rsidRPr="004F09D4" w:rsidRDefault="00B345B2" w:rsidP="00B345B2">
      <w:pPr>
        <w:rPr>
          <w:rFonts w:ascii="Palatino Linotype" w:hAnsi="Palatino Linotype" w:cs="Palatino Linotype"/>
          <w:b/>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3</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rPr>
              <w:t>[31Υ005]</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US"/>
              </w:rPr>
              <w:t>Patristics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A. Glaros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5</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TimesNewRomanPSMT"/>
                <w:sz w:val="20"/>
                <w:szCs w:val="20"/>
                <w:lang w:val="en-US"/>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autoSpaceDE w:val="0"/>
              <w:jc w:val="both"/>
              <w:rPr>
                <w:rFonts w:ascii="Palatino Linotype" w:hAnsi="Palatino Linotype"/>
                <w:sz w:val="20"/>
                <w:szCs w:val="20"/>
                <w:lang w:val="en-US"/>
              </w:rPr>
            </w:pPr>
            <w:r w:rsidRPr="004F09D4">
              <w:rPr>
                <w:rFonts w:ascii="Palatino Linotype" w:hAnsi="Palatino Linotype" w:cs="TimesNewRomanPSMT"/>
                <w:sz w:val="20"/>
                <w:szCs w:val="20"/>
                <w:lang w:val="en-US"/>
              </w:rPr>
              <w:t>General Introduction. Critical examination and exposition of the life, writings and theology of the Fathers of the Church and of the Ecclesiastical Writers.</w:t>
            </w:r>
          </w:p>
        </w:tc>
      </w:tr>
    </w:tbl>
    <w:p w:rsidR="00B345B2" w:rsidRPr="004F09D4" w:rsidRDefault="00B345B2" w:rsidP="00B345B2">
      <w:pPr>
        <w:rPr>
          <w:rFonts w:ascii="Palatino Linotype" w:hAnsi="Palatino Linotype" w:cs="Palatino Linotype"/>
          <w:b/>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eastAsia="he-IL" w:bidi="he-IL"/>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063]</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bCs/>
                <w:sz w:val="20"/>
                <w:szCs w:val="20"/>
                <w:lang w:val="en-GB" w:eastAsia="he-IL" w:bidi="he-IL"/>
              </w:rPr>
              <w:t>Entrepreneurship and ecclesiastical management</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E. Christinaki</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lang w:val="en-US"/>
              </w:rPr>
            </w:pPr>
            <w:r w:rsidRPr="004F09D4">
              <w:rPr>
                <w:rFonts w:ascii="Palatino Linotype" w:hAnsi="Palatino Linotype" w:cs="Palatino Linotype"/>
                <w:sz w:val="20"/>
                <w:szCs w:val="20"/>
                <w:lang w:val="en-US"/>
              </w:rPr>
              <w:t xml:space="preserve">The lesson aims at systematically providing basic knowledge around the economy, the market and entrepreneurship in Europe and Greece with an emphasis on the art of entrepreneurship in fields related to the social dimension and action of the Church. The objectives of the lesson is to provide the students with knowledge of the general principles of the Church’s teachings in relation to the business activity of the Church and its members, knowledge of various former and current business applications in the administration of ecclesiastical goods, </w:t>
            </w:r>
            <w:r w:rsidRPr="004F09D4">
              <w:rPr>
                <w:rFonts w:ascii="Palatino Linotype" w:hAnsi="Palatino Linotype" w:cs="Palatino Linotype"/>
                <w:sz w:val="20"/>
                <w:szCs w:val="20"/>
                <w:lang w:val="en-US"/>
              </w:rPr>
              <w:lastRenderedPageBreak/>
              <w:t>skills of comprehending the particularities inherent in business activity related to the management of ecclesiastical goods, skills required to carry out business activity in relation to the administration of ecclesiastical goods pertinent communication, multiple cultures, the rise to prominence of the identity and the values of the Orthodox Church and the rest of the religious communities.</w:t>
            </w:r>
          </w:p>
        </w:tc>
      </w:tr>
      <w:tr w:rsidR="00B345B2" w:rsidRPr="000202D9" w:rsidTr="00187153">
        <w:tc>
          <w:tcPr>
            <w:tcW w:w="3085" w:type="dxa"/>
            <w:tcBorders>
              <w:top w:val="single" w:sz="4" w:space="0" w:color="FF0000"/>
              <w:bottom w:val="single" w:sz="8" w:space="0" w:color="FF0000"/>
            </w:tcBorders>
            <w:shd w:val="clear" w:color="auto" w:fill="FFFFFF"/>
          </w:tcPr>
          <w:p w:rsidR="00B345B2" w:rsidRPr="004F09D4" w:rsidRDefault="00B345B2" w:rsidP="00187153">
            <w:pPr>
              <w:snapToGrid w:val="0"/>
              <w:rPr>
                <w:rFonts w:ascii="Palatino Linotype" w:hAnsi="Palatino Linotype"/>
                <w:sz w:val="20"/>
                <w:szCs w:val="20"/>
                <w:lang w:val="en-GB"/>
              </w:rPr>
            </w:pPr>
          </w:p>
        </w:tc>
        <w:tc>
          <w:tcPr>
            <w:tcW w:w="5437" w:type="dxa"/>
            <w:tcBorders>
              <w:top w:val="single" w:sz="4" w:space="0" w:color="FF0000"/>
              <w:left w:val="single" w:sz="4" w:space="0" w:color="FF0000"/>
              <w:bottom w:val="single" w:sz="8"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bl>
    <w:p w:rsidR="00B345B2" w:rsidRPr="004F09D4" w:rsidRDefault="00B345B2" w:rsidP="00B345B2">
      <w:pPr>
        <w:rPr>
          <w:rFonts w:ascii="Palatino Linotype" w:hAnsi="Palatino Linotype" w:cs="Palatino Linotype"/>
          <w:b/>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4</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[311018]</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Ecclesiastical Personalities of 19</w:t>
            </w:r>
            <w:r w:rsidRPr="004F09D4">
              <w:rPr>
                <w:rFonts w:ascii="Palatino Linotype" w:hAnsi="Palatino Linotype" w:cs="Palatino Linotype"/>
                <w:b/>
                <w:sz w:val="20"/>
                <w:szCs w:val="20"/>
                <w:vertAlign w:val="superscript"/>
                <w:lang w:val="en-GB"/>
              </w:rPr>
              <w:t>th</w:t>
            </w:r>
            <w:r w:rsidRPr="004F09D4">
              <w:rPr>
                <w:rFonts w:ascii="Palatino Linotype" w:hAnsi="Palatino Linotype" w:cs="Palatino Linotype"/>
                <w:b/>
                <w:sz w:val="20"/>
                <w:szCs w:val="20"/>
                <w:lang w:val="en-GB"/>
              </w:rPr>
              <w:t xml:space="preserve"> and 20</w:t>
            </w:r>
            <w:r w:rsidRPr="004F09D4">
              <w:rPr>
                <w:rFonts w:ascii="Palatino Linotype" w:hAnsi="Palatino Linotype" w:cs="Palatino Linotype"/>
                <w:b/>
                <w:sz w:val="20"/>
                <w:szCs w:val="20"/>
                <w:vertAlign w:val="superscript"/>
                <w:lang w:val="en-GB"/>
              </w:rPr>
              <w:t>th</w:t>
            </w:r>
            <w:r w:rsidRPr="004F09D4">
              <w:rPr>
                <w:rFonts w:ascii="Palatino Linotype" w:hAnsi="Palatino Linotype" w:cs="Palatino Linotype"/>
                <w:b/>
                <w:sz w:val="20"/>
                <w:szCs w:val="20"/>
                <w:lang w:val="en-GB"/>
              </w:rPr>
              <w:t xml:space="preserve"> Century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Ε</w:t>
            </w:r>
            <w:r w:rsidRPr="004F09D4">
              <w:rPr>
                <w:rFonts w:ascii="Palatino Linotype" w:hAnsi="Palatino Linotype" w:cs="Palatino Linotype"/>
                <w:sz w:val="20"/>
                <w:szCs w:val="20"/>
                <w:lang w:val="en-GB"/>
              </w:rPr>
              <w:t>. Karageorgoudis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jc w:val="both"/>
              <w:rPr>
                <w:rFonts w:ascii="Palatino Linotype" w:hAnsi="Palatino Linotype"/>
                <w:sz w:val="20"/>
                <w:szCs w:val="20"/>
              </w:rPr>
            </w:pPr>
          </w:p>
        </w:tc>
      </w:tr>
    </w:tbl>
    <w:p w:rsidR="00B345B2" w:rsidRPr="004F09D4" w:rsidRDefault="00B345B2" w:rsidP="00B345B2">
      <w:pPr>
        <w:rPr>
          <w:rFonts w:ascii="Palatino Linotype" w:hAnsi="Palatino Linotype"/>
          <w:sz w:val="20"/>
          <w:szCs w:val="20"/>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1C5A60" w:rsidRDefault="00B345B2" w:rsidP="00187153">
            <w:pPr>
              <w:rPr>
                <w:rFonts w:ascii="Palatino Linotype" w:hAnsi="Palatino Linotype" w:cs="Palatino Linotype"/>
                <w:b/>
                <w:sz w:val="20"/>
                <w:szCs w:val="20"/>
                <w:lang w:val="en-GB"/>
              </w:rPr>
            </w:pPr>
            <w:r w:rsidRPr="001C5A60">
              <w:rPr>
                <w:rFonts w:ascii="Palatino Linotype" w:hAnsi="Palatino Linotype" w:cs="Palatino Linotype"/>
                <w:b/>
                <w:sz w:val="20"/>
                <w:szCs w:val="20"/>
                <w:lang w:val="en-GB"/>
              </w:rPr>
              <w:t>[31</w:t>
            </w:r>
            <w:r w:rsidRPr="001C5A60">
              <w:rPr>
                <w:rFonts w:ascii="Palatino Linotype" w:hAnsi="Palatino Linotype" w:cs="Palatino Linotype"/>
                <w:b/>
                <w:sz w:val="20"/>
                <w:szCs w:val="20"/>
              </w:rPr>
              <w:t>Π</w:t>
            </w:r>
            <w:r w:rsidRPr="001C5A60">
              <w:rPr>
                <w:rFonts w:ascii="Palatino Linotype" w:hAnsi="Palatino Linotype" w:cs="Palatino Linotype"/>
                <w:b/>
                <w:sz w:val="20"/>
                <w:szCs w:val="20"/>
                <w:lang w:val="en-GB"/>
              </w:rPr>
              <w:t>062]</w:t>
            </w:r>
          </w:p>
          <w:p w:rsidR="00B345B2" w:rsidRPr="001C5A60" w:rsidRDefault="00B345B2" w:rsidP="00187153">
            <w:pPr>
              <w:rPr>
                <w:rFonts w:ascii="Palatino Linotype" w:hAnsi="Palatino Linotype"/>
                <w:sz w:val="20"/>
                <w:szCs w:val="20"/>
                <w:lang w:val="en-US"/>
              </w:rPr>
            </w:pPr>
            <w:r w:rsidRPr="001C5A60">
              <w:rPr>
                <w:rFonts w:ascii="Palatino Linotype" w:hAnsi="Palatino Linotype" w:cs="Palatino Linotype"/>
                <w:b/>
                <w:sz w:val="20"/>
                <w:szCs w:val="20"/>
                <w:lang w:val="en-GB"/>
              </w:rPr>
              <w:t>Mental Health Promotion</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iCs/>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iCs/>
                <w:sz w:val="20"/>
                <w:szCs w:val="20"/>
                <w:lang w:val="en-GB"/>
              </w:rPr>
              <w:t>M. Vassiliadou</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jc w:val="both"/>
              <w:rPr>
                <w:rFonts w:ascii="Palatino Linotype" w:eastAsia="Calibri" w:hAnsi="Palatino Linotype" w:cs="Palatino Linotype"/>
                <w:color w:val="000000"/>
                <w:sz w:val="20"/>
                <w:szCs w:val="20"/>
                <w:lang w:val="en-US"/>
              </w:rPr>
            </w:pPr>
            <w:r w:rsidRPr="00F77386">
              <w:rPr>
                <w:rFonts w:ascii="Palatino Linotype" w:eastAsia="Calibri" w:hAnsi="Palatino Linotype" w:cs="Palatino Linotype"/>
                <w:b/>
                <w:color w:val="000000"/>
                <w:sz w:val="20"/>
                <w:szCs w:val="20"/>
                <w:lang w:val="en-US"/>
              </w:rPr>
              <w:t>Aims:</w:t>
            </w:r>
            <w:r w:rsidRPr="004F09D4">
              <w:rPr>
                <w:rFonts w:ascii="Palatino Linotype" w:eastAsia="Calibri" w:hAnsi="Palatino Linotype" w:cs="Palatino Linotype"/>
                <w:color w:val="000000"/>
                <w:sz w:val="20"/>
                <w:szCs w:val="20"/>
                <w:lang w:val="en-US"/>
              </w:rPr>
              <w:t xml:space="preserve"> The course is aiming at the familiarization of students with terminology, fundamental principles, and educational and research methods of the interdisciplinary field of “Mental Health Promotion”. </w:t>
            </w:r>
          </w:p>
          <w:p w:rsidR="00B345B2" w:rsidRPr="004F09D4" w:rsidRDefault="00B345B2" w:rsidP="00187153">
            <w:pPr>
              <w:shd w:val="clear" w:color="auto" w:fill="FFFFFF"/>
              <w:snapToGrid w:val="0"/>
              <w:jc w:val="both"/>
              <w:rPr>
                <w:rFonts w:ascii="Palatino Linotype" w:eastAsia="Calibri" w:hAnsi="Palatino Linotype" w:cs="Palatino Linotype"/>
                <w:color w:val="000000"/>
                <w:sz w:val="20"/>
                <w:szCs w:val="20"/>
                <w:lang w:val="en-US"/>
              </w:rPr>
            </w:pPr>
            <w:r w:rsidRPr="00F77386">
              <w:rPr>
                <w:rFonts w:ascii="Palatino Linotype" w:eastAsia="Calibri" w:hAnsi="Palatino Linotype" w:cs="Palatino Linotype"/>
                <w:b/>
                <w:color w:val="000000"/>
                <w:sz w:val="20"/>
                <w:szCs w:val="20"/>
                <w:lang w:val="en-US"/>
              </w:rPr>
              <w:t>Contents:</w:t>
            </w:r>
            <w:r w:rsidRPr="004F09D4">
              <w:rPr>
                <w:rFonts w:ascii="Palatino Linotype" w:eastAsia="Calibri" w:hAnsi="Palatino Linotype" w:cs="Palatino Linotype"/>
                <w:color w:val="000000"/>
                <w:sz w:val="20"/>
                <w:szCs w:val="20"/>
                <w:lang w:val="en-US"/>
              </w:rPr>
              <w:t xml:space="preserve">  1.</w:t>
            </w:r>
            <w:r>
              <w:rPr>
                <w:rFonts w:ascii="Palatino Linotype" w:eastAsia="Calibri" w:hAnsi="Palatino Linotype" w:cs="Palatino Linotype"/>
                <w:color w:val="000000"/>
                <w:sz w:val="20"/>
                <w:szCs w:val="20"/>
                <w:lang w:val="en-US"/>
              </w:rPr>
              <w:t xml:space="preserve"> </w:t>
            </w:r>
            <w:r w:rsidRPr="004F09D4">
              <w:rPr>
                <w:rFonts w:ascii="Palatino Linotype" w:eastAsia="Calibri" w:hAnsi="Palatino Linotype" w:cs="Palatino Linotype"/>
                <w:color w:val="000000"/>
                <w:sz w:val="20"/>
                <w:szCs w:val="20"/>
                <w:lang w:val="en-US"/>
              </w:rPr>
              <w:t xml:space="preserve">Mental Health Promotion: definition, origins. 2. Physiological (healthy) mental functioning: Medical and Theological model. 3. Axiological Anthropology: Psychosomatic Physiology and Pathology. 4.  Acquired Psycho-Deficiency Syndrome. 5. Essential strategies for the reinforcement and the protection of healthy (adaptive) mental functioning. 6. Mental Health Promotion and Education. 7. Mental Health Promotion and Research. </w:t>
            </w:r>
            <w:r w:rsidRPr="004F09D4">
              <w:rPr>
                <w:rFonts w:ascii="Palatino Linotype" w:eastAsia="Calibri" w:hAnsi="Palatino Linotype" w:cs="Palatino Linotype"/>
                <w:color w:val="000000"/>
                <w:sz w:val="20"/>
                <w:szCs w:val="20"/>
              </w:rPr>
              <w:t xml:space="preserve">8. </w:t>
            </w:r>
            <w:r w:rsidRPr="004F09D4">
              <w:rPr>
                <w:rFonts w:ascii="Palatino Linotype" w:eastAsia="Calibri" w:hAnsi="Palatino Linotype" w:cs="Palatino Linotype"/>
                <w:color w:val="000000"/>
                <w:sz w:val="20"/>
                <w:szCs w:val="20"/>
                <w:lang w:val="en-US"/>
              </w:rPr>
              <w:t>Soteriological</w:t>
            </w:r>
            <w:r w:rsidRPr="004F09D4">
              <w:rPr>
                <w:rFonts w:ascii="Palatino Linotype" w:eastAsia="Calibri" w:hAnsi="Palatino Linotype" w:cs="Palatino Linotype"/>
                <w:color w:val="000000"/>
                <w:sz w:val="20"/>
                <w:szCs w:val="20"/>
              </w:rPr>
              <w:t xml:space="preserve"> </w:t>
            </w:r>
            <w:r w:rsidRPr="004F09D4">
              <w:rPr>
                <w:rFonts w:ascii="Palatino Linotype" w:eastAsia="Calibri" w:hAnsi="Palatino Linotype" w:cs="Palatino Linotype"/>
                <w:color w:val="000000"/>
                <w:sz w:val="20"/>
                <w:szCs w:val="20"/>
                <w:lang w:val="en-US"/>
              </w:rPr>
              <w:t>dimensions</w:t>
            </w:r>
            <w:r w:rsidRPr="004F09D4">
              <w:rPr>
                <w:rFonts w:ascii="Palatino Linotype" w:eastAsia="Calibri" w:hAnsi="Palatino Linotype" w:cs="Palatino Linotype"/>
                <w:color w:val="000000"/>
                <w:sz w:val="20"/>
                <w:szCs w:val="20"/>
              </w:rPr>
              <w:t xml:space="preserve"> </w:t>
            </w:r>
            <w:r w:rsidRPr="004F09D4">
              <w:rPr>
                <w:rFonts w:ascii="Palatino Linotype" w:eastAsia="Calibri" w:hAnsi="Palatino Linotype" w:cs="Palatino Linotype"/>
                <w:color w:val="000000"/>
                <w:sz w:val="20"/>
                <w:szCs w:val="20"/>
                <w:lang w:val="en-US"/>
              </w:rPr>
              <w:t>of</w:t>
            </w:r>
            <w:r w:rsidRPr="004F09D4">
              <w:rPr>
                <w:rFonts w:ascii="Palatino Linotype" w:eastAsia="Calibri" w:hAnsi="Palatino Linotype" w:cs="Palatino Linotype"/>
                <w:color w:val="000000"/>
                <w:sz w:val="20"/>
                <w:szCs w:val="20"/>
              </w:rPr>
              <w:t xml:space="preserve"> </w:t>
            </w:r>
            <w:r w:rsidRPr="004F09D4">
              <w:rPr>
                <w:rFonts w:ascii="Palatino Linotype" w:eastAsia="Calibri" w:hAnsi="Palatino Linotype" w:cs="Palatino Linotype"/>
                <w:color w:val="000000"/>
                <w:sz w:val="20"/>
                <w:szCs w:val="20"/>
                <w:lang w:val="en-US"/>
              </w:rPr>
              <w:t>Mental</w:t>
            </w:r>
            <w:r w:rsidRPr="004F09D4">
              <w:rPr>
                <w:rFonts w:ascii="Palatino Linotype" w:eastAsia="Calibri" w:hAnsi="Palatino Linotype" w:cs="Palatino Linotype"/>
                <w:color w:val="000000"/>
                <w:sz w:val="20"/>
                <w:szCs w:val="20"/>
              </w:rPr>
              <w:t xml:space="preserve"> </w:t>
            </w:r>
            <w:r w:rsidRPr="004F09D4">
              <w:rPr>
                <w:rFonts w:ascii="Palatino Linotype" w:eastAsia="Calibri" w:hAnsi="Palatino Linotype" w:cs="Palatino Linotype"/>
                <w:color w:val="000000"/>
                <w:sz w:val="20"/>
                <w:szCs w:val="20"/>
                <w:lang w:val="en-US"/>
              </w:rPr>
              <w:t>Health</w:t>
            </w:r>
            <w:r w:rsidRPr="004F09D4">
              <w:rPr>
                <w:rFonts w:ascii="Palatino Linotype" w:eastAsia="Calibri" w:hAnsi="Palatino Linotype" w:cs="Palatino Linotype"/>
                <w:color w:val="000000"/>
                <w:sz w:val="20"/>
                <w:szCs w:val="20"/>
              </w:rPr>
              <w:t xml:space="preserve"> </w:t>
            </w:r>
            <w:r w:rsidRPr="004F09D4">
              <w:rPr>
                <w:rFonts w:ascii="Palatino Linotype" w:eastAsia="Calibri" w:hAnsi="Palatino Linotype" w:cs="Palatino Linotype"/>
                <w:color w:val="000000"/>
                <w:sz w:val="20"/>
                <w:szCs w:val="20"/>
                <w:lang w:val="en-US"/>
              </w:rPr>
              <w:t>Promotion</w:t>
            </w:r>
            <w:r w:rsidRPr="004F09D4">
              <w:rPr>
                <w:rFonts w:ascii="Palatino Linotype" w:eastAsia="Calibri" w:hAnsi="Palatino Linotype" w:cs="Palatino Linotype"/>
                <w:color w:val="000000"/>
                <w:sz w:val="20"/>
                <w:szCs w:val="20"/>
              </w:rPr>
              <w:t xml:space="preserve">. </w:t>
            </w:r>
          </w:p>
          <w:p w:rsidR="00B345B2" w:rsidRPr="004F09D4" w:rsidRDefault="00B345B2" w:rsidP="00187153">
            <w:pPr>
              <w:suppressAutoHyphens w:val="0"/>
              <w:autoSpaceDE w:val="0"/>
              <w:autoSpaceDN w:val="0"/>
              <w:adjustRightInd w:val="0"/>
              <w:jc w:val="both"/>
              <w:rPr>
                <w:rFonts w:ascii="Palatino Linotype" w:hAnsi="Palatino Linotype"/>
                <w:sz w:val="20"/>
                <w:szCs w:val="20"/>
                <w:lang w:val="en-US"/>
              </w:rPr>
            </w:pPr>
          </w:p>
        </w:tc>
      </w:tr>
    </w:tbl>
    <w:p w:rsidR="00B345B2" w:rsidRPr="004F09D4" w:rsidRDefault="00B345B2" w:rsidP="00B345B2">
      <w:pPr>
        <w:jc w:val="center"/>
        <w:rPr>
          <w:rFonts w:ascii="Palatino Linotype" w:hAnsi="Palatino Linotype" w:cs="Palatino Linotype"/>
          <w:b/>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5</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GB"/>
              </w:rPr>
              <w:t>001]</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Canon Law</w:t>
            </w:r>
          </w:p>
        </w:tc>
      </w:tr>
      <w:tr w:rsidR="00B345B2" w:rsidRPr="000202D9"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bCs/>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eastAsia="TimesNewRomanPSMT" w:hAnsi="Palatino Linotype" w:cs="TimesNewRomanPSMT"/>
                <w:bCs/>
                <w:sz w:val="20"/>
                <w:szCs w:val="20"/>
                <w:lang w:val="en-US"/>
              </w:rPr>
              <w:t>†</w:t>
            </w:r>
            <w:r w:rsidRPr="004F09D4">
              <w:rPr>
                <w:rFonts w:ascii="Palatino Linotype" w:hAnsi="Palatino Linotype" w:cs="Palatino Linotype"/>
                <w:sz w:val="20"/>
                <w:szCs w:val="20"/>
                <w:lang w:val="en-US"/>
              </w:rPr>
              <w:t xml:space="preserve"> Bishop Kyrillos (Katerelos) of Abydos</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sz w:val="20"/>
                <w:szCs w:val="20"/>
                <w:lang w:val="en-US"/>
              </w:rPr>
              <w:t>E. Christinaki</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6</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lastRenderedPageBreak/>
              <w:t>ECTS: 7</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TimesNewRomanPSMT"/>
                <w:sz w:val="20"/>
                <w:szCs w:val="20"/>
                <w:shd w:val="clear" w:color="auto" w:fill="FFFF00"/>
              </w:rPr>
            </w:pPr>
            <w:r w:rsidRPr="004F09D4">
              <w:rPr>
                <w:rFonts w:ascii="Palatino Linotype" w:hAnsi="Palatino Linotype" w:cs="Palatino Linotype"/>
                <w:b/>
                <w:bCs/>
                <w:sz w:val="20"/>
                <w:szCs w:val="20"/>
                <w:lang w:val="en-US"/>
              </w:rPr>
              <w:lastRenderedPageBreak/>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uppressAutoHyphens w:val="0"/>
              <w:autoSpaceDE w:val="0"/>
              <w:autoSpaceDN w:val="0"/>
              <w:adjustRightInd w:val="0"/>
              <w:jc w:val="both"/>
              <w:rPr>
                <w:rFonts w:ascii="Palatino Linotype" w:hAnsi="Palatino Linotype"/>
                <w:sz w:val="20"/>
                <w:szCs w:val="20"/>
                <w:lang w:val="en-US" w:eastAsia="el-GR"/>
              </w:rPr>
            </w:pPr>
            <w:r w:rsidRPr="004F09D4">
              <w:rPr>
                <w:rFonts w:ascii="Palatino Linotype" w:hAnsi="Palatino Linotype"/>
                <w:sz w:val="20"/>
                <w:szCs w:val="20"/>
                <w:lang w:val="en-US" w:eastAsia="el-GR"/>
              </w:rPr>
              <w:t>Introduction. Sources of Canonical Law.Organisation and Administration of the Church. Church system of government. Council System. The Church’s relations with the State and other Religious Organisations. Canonical Criminal Law.</w:t>
            </w:r>
          </w:p>
        </w:tc>
      </w:tr>
    </w:tbl>
    <w:p w:rsidR="00B345B2" w:rsidRPr="004F09D4" w:rsidRDefault="00B345B2" w:rsidP="00B345B2">
      <w:pPr>
        <w:rPr>
          <w:rFonts w:ascii="Palatino Linotype" w:hAnsi="Palatino Linotype" w:cs="Palatino Linotype"/>
          <w:b/>
          <w:sz w:val="20"/>
          <w:szCs w:val="20"/>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[311021]</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Parameters of Health in the Bible</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iCs/>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iCs/>
                <w:sz w:val="20"/>
                <w:szCs w:val="20"/>
                <w:lang w:val="en-GB"/>
              </w:rPr>
              <w:t>M. Vassiliadou</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71413A"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lang w:val="en-US"/>
              </w:rPr>
              <w:t xml:space="preserve"> </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jc w:val="both"/>
              <w:rPr>
                <w:rFonts w:ascii="Palatino Linotype" w:eastAsia="Calibri" w:hAnsi="Palatino Linotype" w:cs="Palatino Linotype"/>
                <w:color w:val="000000"/>
                <w:sz w:val="20"/>
                <w:szCs w:val="20"/>
                <w:lang w:val="en-US"/>
              </w:rPr>
            </w:pPr>
            <w:r w:rsidRPr="00F77386">
              <w:rPr>
                <w:rFonts w:ascii="Palatino Linotype" w:eastAsia="Calibri" w:hAnsi="Palatino Linotype" w:cs="Palatino Linotype"/>
                <w:b/>
                <w:color w:val="000000"/>
                <w:sz w:val="20"/>
                <w:szCs w:val="20"/>
                <w:lang w:val="en-US"/>
              </w:rPr>
              <w:t>Aims:</w:t>
            </w:r>
            <w:r w:rsidRPr="004F09D4">
              <w:rPr>
                <w:rFonts w:ascii="Palatino Linotype" w:eastAsia="Calibri" w:hAnsi="Palatino Linotype" w:cs="Palatino Linotype"/>
                <w:color w:val="000000"/>
                <w:sz w:val="20"/>
                <w:szCs w:val="20"/>
                <w:lang w:val="en-US"/>
              </w:rPr>
              <w:t xml:space="preserve"> The course is aiming at the familiarization of students with essential components and dimensions of health, as emerging from the Bible. </w:t>
            </w:r>
          </w:p>
          <w:p w:rsidR="00B345B2" w:rsidRPr="004F09D4" w:rsidRDefault="00B345B2" w:rsidP="00187153">
            <w:pPr>
              <w:shd w:val="clear" w:color="auto" w:fill="FFFFFF"/>
              <w:snapToGrid w:val="0"/>
              <w:jc w:val="both"/>
              <w:rPr>
                <w:rFonts w:ascii="Palatino Linotype" w:eastAsia="Calibri" w:hAnsi="Palatino Linotype" w:cs="Palatino Linotype"/>
                <w:b/>
                <w:color w:val="000000"/>
                <w:sz w:val="20"/>
                <w:szCs w:val="20"/>
                <w:lang w:val="en-US"/>
              </w:rPr>
            </w:pPr>
            <w:r w:rsidRPr="004F09D4">
              <w:rPr>
                <w:rFonts w:ascii="Palatino Linotype" w:eastAsia="Calibri" w:hAnsi="Palatino Linotype" w:cs="Palatino Linotype"/>
                <w:b/>
                <w:color w:val="000000"/>
                <w:sz w:val="20"/>
                <w:szCs w:val="20"/>
                <w:lang w:val="en-US"/>
              </w:rPr>
              <w:t xml:space="preserve">Contents: </w:t>
            </w:r>
            <w:r w:rsidRPr="004F09D4">
              <w:rPr>
                <w:rFonts w:ascii="Palatino Linotype" w:eastAsia="Calibri" w:hAnsi="Palatino Linotype" w:cs="Palatino Linotype"/>
                <w:color w:val="000000"/>
                <w:sz w:val="20"/>
                <w:szCs w:val="20"/>
                <w:lang w:val="en-US"/>
              </w:rPr>
              <w:t xml:space="preserve">1. Health: definition, components. 2. Axiological parameters of Health. 3. Health and Disease: Biblical v. contemporary Medical parameters. 4. Essential characteristics of Health as presented in the Bible. </w:t>
            </w:r>
            <w:r w:rsidRPr="0071413A">
              <w:rPr>
                <w:rFonts w:ascii="Palatino Linotype" w:eastAsia="Calibri" w:hAnsi="Palatino Linotype" w:cs="Palatino Linotype"/>
                <w:color w:val="000000"/>
                <w:sz w:val="20"/>
                <w:szCs w:val="20"/>
                <w:lang w:val="en-US"/>
              </w:rPr>
              <w:t xml:space="preserve">5.  </w:t>
            </w:r>
            <w:r w:rsidRPr="004F09D4">
              <w:rPr>
                <w:rFonts w:ascii="Palatino Linotype" w:eastAsia="Calibri" w:hAnsi="Palatino Linotype" w:cs="Palatino Linotype"/>
                <w:color w:val="000000"/>
                <w:sz w:val="20"/>
                <w:szCs w:val="20"/>
                <w:lang w:val="en-US"/>
              </w:rPr>
              <w:t>Exploration of psychosomatic components of Health.</w:t>
            </w:r>
          </w:p>
        </w:tc>
      </w:tr>
    </w:tbl>
    <w:p w:rsidR="00B345B2" w:rsidRPr="004F09D4" w:rsidRDefault="00B345B2" w:rsidP="00B345B2">
      <w:pPr>
        <w:rPr>
          <w:rFonts w:ascii="Palatino Linotype" w:hAnsi="Palatino Linotype" w:cs="Palatino Linotype"/>
          <w:b/>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[311019]</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National and Social Contribution of the Church</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E. Karageorgoudis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widowControl w:val="0"/>
              <w:autoSpaceDE w:val="0"/>
              <w:snapToGrid w:val="0"/>
              <w:spacing w:after="240"/>
              <w:jc w:val="both"/>
              <w:rPr>
                <w:rFonts w:ascii="Palatino Linotype" w:hAnsi="Palatino Linotype"/>
                <w:sz w:val="20"/>
                <w:szCs w:val="20"/>
              </w:rPr>
            </w:pPr>
          </w:p>
        </w:tc>
      </w:tr>
    </w:tbl>
    <w:p w:rsidR="00B345B2" w:rsidRPr="004F09D4" w:rsidRDefault="00B345B2" w:rsidP="00B345B2">
      <w:pPr>
        <w:rPr>
          <w:rFonts w:ascii="Palatino Linotype" w:hAnsi="Palatino Linotype" w:cs="Palatino Linotype"/>
          <w:b/>
          <w:sz w:val="20"/>
          <w:szCs w:val="20"/>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6</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rPr>
              <w:t>[31Ε005]</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Orthodox Ecclesiastical Literature</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A. Glaros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TimesNewRomanPSMT"/>
                <w:sz w:val="20"/>
                <w:szCs w:val="20"/>
                <w:lang w:val="en-US"/>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autoSpaceDE w:val="0"/>
              <w:jc w:val="both"/>
              <w:rPr>
                <w:rFonts w:ascii="Palatino Linotype" w:hAnsi="Palatino Linotype"/>
                <w:sz w:val="20"/>
                <w:szCs w:val="20"/>
                <w:lang w:val="en-US"/>
              </w:rPr>
            </w:pPr>
            <w:r w:rsidRPr="004F09D4">
              <w:rPr>
                <w:rFonts w:ascii="Palatino Linotype" w:hAnsi="Palatino Linotype" w:cs="TimesNewRomanPSMT"/>
                <w:sz w:val="20"/>
                <w:szCs w:val="20"/>
                <w:lang w:val="en-US"/>
              </w:rPr>
              <w:t>Introduction, sources, history, method, subject and research method, division of the lesson, life, works and teachings of the Holy Fathers and Orthodox Ecclesiastical Writers from the 9</w:t>
            </w:r>
            <w:r w:rsidRPr="004F09D4">
              <w:rPr>
                <w:rFonts w:ascii="Palatino Linotype" w:hAnsi="Palatino Linotype" w:cs="TimesNewRomanPSMT"/>
                <w:sz w:val="20"/>
                <w:szCs w:val="20"/>
                <w:vertAlign w:val="superscript"/>
                <w:lang w:val="en-US"/>
              </w:rPr>
              <w:t>th</w:t>
            </w:r>
            <w:r w:rsidRPr="004F09D4">
              <w:rPr>
                <w:rFonts w:ascii="Palatino Linotype" w:hAnsi="Palatino Linotype" w:cs="TimesNewRomanPSMT"/>
                <w:sz w:val="20"/>
                <w:szCs w:val="20"/>
                <w:lang w:val="en-US"/>
              </w:rPr>
              <w:t xml:space="preserve"> century on.</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GB"/>
              </w:rPr>
              <w:t>002]</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Greek Ecclesiastical Law</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E. Christinaki</w:t>
            </w:r>
          </w:p>
        </w:tc>
      </w:tr>
      <w:tr w:rsidR="00B345B2" w:rsidRPr="001C5A60" w:rsidTr="00187153">
        <w:tc>
          <w:tcPr>
            <w:tcW w:w="3085" w:type="dxa"/>
            <w:tcBorders>
              <w:top w:val="single" w:sz="4" w:space="0" w:color="FF0000"/>
              <w:bottom w:val="single" w:sz="4" w:space="0" w:color="FF0000"/>
            </w:tcBorders>
            <w:shd w:val="clear" w:color="auto" w:fill="FFFFFF"/>
          </w:tcPr>
          <w:p w:rsidR="00B345B2" w:rsidRPr="001C5A60" w:rsidRDefault="00B345B2" w:rsidP="00187153">
            <w:pPr>
              <w:rPr>
                <w:rFonts w:ascii="Palatino Linotype" w:hAnsi="Palatino Linotype" w:cs="Palatino Linotype"/>
                <w:b/>
                <w:bCs/>
                <w:sz w:val="20"/>
                <w:szCs w:val="20"/>
                <w:lang w:val="en-US"/>
              </w:rPr>
            </w:pPr>
            <w:r w:rsidRPr="001C5A60">
              <w:rPr>
                <w:rFonts w:ascii="Palatino Linotype" w:hAnsi="Palatino Linotype" w:cs="Palatino Linotype"/>
                <w:b/>
                <w:bCs/>
                <w:sz w:val="20"/>
                <w:szCs w:val="20"/>
                <w:lang w:val="en-US"/>
              </w:rPr>
              <w:t>Course Type: Required</w:t>
            </w:r>
          </w:p>
          <w:p w:rsidR="00B345B2" w:rsidRPr="001C5A60" w:rsidRDefault="00B345B2" w:rsidP="00187153">
            <w:pPr>
              <w:rPr>
                <w:rFonts w:ascii="Palatino Linotype" w:hAnsi="Palatino Linotype" w:cs="Palatino Linotype"/>
                <w:b/>
                <w:bCs/>
                <w:sz w:val="20"/>
                <w:szCs w:val="20"/>
                <w:lang w:val="en-US"/>
              </w:rPr>
            </w:pPr>
            <w:r w:rsidRPr="001C5A60">
              <w:rPr>
                <w:rFonts w:ascii="Palatino Linotype" w:hAnsi="Palatino Linotype" w:cs="Palatino Linotype"/>
                <w:b/>
                <w:bCs/>
                <w:sz w:val="20"/>
                <w:szCs w:val="20"/>
                <w:lang w:val="en-US"/>
              </w:rPr>
              <w:lastRenderedPageBreak/>
              <w:t>Period: S</w:t>
            </w:r>
          </w:p>
          <w:p w:rsidR="00B345B2" w:rsidRPr="001C5A60" w:rsidRDefault="00B345B2" w:rsidP="00187153">
            <w:pPr>
              <w:rPr>
                <w:rFonts w:ascii="Palatino Linotype" w:hAnsi="Palatino Linotype" w:cs="Palatino Linotype"/>
                <w:b/>
                <w:bCs/>
                <w:sz w:val="20"/>
                <w:szCs w:val="20"/>
                <w:lang w:val="en-US"/>
              </w:rPr>
            </w:pPr>
            <w:r w:rsidRPr="001C5A60">
              <w:rPr>
                <w:rFonts w:ascii="Palatino Linotype" w:hAnsi="Palatino Linotype" w:cs="Palatino Linotype"/>
                <w:b/>
                <w:bCs/>
                <w:sz w:val="20"/>
                <w:szCs w:val="20"/>
                <w:lang w:val="en-US"/>
              </w:rPr>
              <w:t>Units: 4</w:t>
            </w:r>
          </w:p>
          <w:p w:rsidR="00B345B2" w:rsidRPr="001C5A60" w:rsidRDefault="00B345B2" w:rsidP="00187153">
            <w:pPr>
              <w:rPr>
                <w:rFonts w:ascii="Palatino Linotype" w:hAnsi="Palatino Linotype" w:cs="Palatino Linotype"/>
                <w:sz w:val="20"/>
                <w:szCs w:val="20"/>
                <w:lang w:val="en-US"/>
              </w:rPr>
            </w:pPr>
            <w:r w:rsidRPr="001C5A60">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1C5A60" w:rsidRDefault="00B345B2" w:rsidP="00187153">
            <w:pPr>
              <w:snapToGrid w:val="0"/>
              <w:rPr>
                <w:rFonts w:ascii="Palatino Linotype" w:hAnsi="Palatino Linotype" w:cs="Palatino Linotype"/>
                <w:sz w:val="20"/>
                <w:szCs w:val="20"/>
                <w:lang w:val="en-US"/>
              </w:rPr>
            </w:pPr>
          </w:p>
        </w:tc>
      </w:tr>
      <w:tr w:rsidR="00B345B2" w:rsidRPr="001C5A60" w:rsidTr="00187153">
        <w:tc>
          <w:tcPr>
            <w:tcW w:w="3085" w:type="dxa"/>
            <w:tcBorders>
              <w:top w:val="single" w:sz="4" w:space="0" w:color="FF0000"/>
              <w:bottom w:val="single" w:sz="4" w:space="0" w:color="FF0000"/>
            </w:tcBorders>
            <w:shd w:val="clear" w:color="auto" w:fill="FFFFFF"/>
          </w:tcPr>
          <w:p w:rsidR="00B345B2" w:rsidRPr="001C5A60" w:rsidRDefault="00B345B2" w:rsidP="00187153">
            <w:pPr>
              <w:rPr>
                <w:rFonts w:ascii="Palatino Linotype" w:hAnsi="Palatino Linotype" w:cs="TimesNewRomanPSMT"/>
                <w:sz w:val="20"/>
                <w:szCs w:val="20"/>
                <w:lang w:val="en-US"/>
              </w:rPr>
            </w:pPr>
            <w:r w:rsidRPr="001C5A60">
              <w:rPr>
                <w:rFonts w:ascii="Palatino Linotype" w:hAnsi="Palatino Linotype" w:cs="Palatino Linotype"/>
                <w:b/>
                <w:bCs/>
                <w:sz w:val="20"/>
                <w:szCs w:val="20"/>
                <w:lang w:val="en-US"/>
              </w:rPr>
              <w:lastRenderedPageBreak/>
              <w:t>Content</w:t>
            </w:r>
            <w:r w:rsidRPr="001C5A60">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1C5A60" w:rsidRDefault="00B345B2" w:rsidP="00187153">
            <w:pPr>
              <w:autoSpaceDE w:val="0"/>
              <w:spacing w:line="100" w:lineRule="atLeast"/>
              <w:jc w:val="both"/>
              <w:rPr>
                <w:rFonts w:ascii="Palatino Linotype" w:hAnsi="Palatino Linotype"/>
                <w:sz w:val="20"/>
                <w:szCs w:val="20"/>
              </w:rPr>
            </w:pPr>
            <w:r w:rsidRPr="001C5A60">
              <w:rPr>
                <w:rFonts w:ascii="Palatino Linotype" w:hAnsi="Palatino Linotype" w:cs="TimesNewRomanPSMT"/>
                <w:sz w:val="20"/>
                <w:szCs w:val="20"/>
                <w:lang w:val="en-US"/>
              </w:rPr>
              <w:t>1. General Part. 2. Organisation of the Church of Greece. 3. Administration of the Church of Greece. 4. Criminal Law and Criminal Legal Procedure of the Church of Greece. 5. Ecclesiastical Condition of Mount Athos (Agion Oros), Crete and the Dodecanese. 6. Special Issues of Ecclesiastical Law in current Greek legislation.</w:t>
            </w:r>
          </w:p>
        </w:tc>
      </w:tr>
    </w:tbl>
    <w:p w:rsidR="00B345B2" w:rsidRPr="001C5A60" w:rsidRDefault="00B345B2" w:rsidP="00B345B2">
      <w:pPr>
        <w:rPr>
          <w:rFonts w:ascii="Palatino Linotype" w:hAnsi="Palatino Linotype" w:cs="Palatino Linotype"/>
          <w:b/>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1C5A60" w:rsidRDefault="00B345B2" w:rsidP="00187153">
            <w:pPr>
              <w:rPr>
                <w:rFonts w:ascii="Palatino Linotype" w:hAnsi="Palatino Linotype" w:cs="Palatino Linotype"/>
                <w:b/>
                <w:sz w:val="20"/>
                <w:szCs w:val="20"/>
                <w:lang w:val="en-GB"/>
              </w:rPr>
            </w:pPr>
            <w:r w:rsidRPr="001C5A60">
              <w:rPr>
                <w:rFonts w:ascii="Palatino Linotype" w:hAnsi="Palatino Linotype" w:cs="Palatino Linotype"/>
                <w:b/>
                <w:bCs/>
                <w:sz w:val="20"/>
                <w:szCs w:val="20"/>
                <w:lang w:val="en-US"/>
              </w:rPr>
              <w:t>Code</w:t>
            </w:r>
            <w:r w:rsidRPr="001C5A60">
              <w:rPr>
                <w:rFonts w:ascii="Palatino Linotype" w:hAnsi="Palatino Linotype" w:cs="Palatino Linotype"/>
                <w:b/>
                <w:bCs/>
                <w:sz w:val="20"/>
                <w:szCs w:val="20"/>
              </w:rPr>
              <w:t>/Τ</w:t>
            </w:r>
            <w:r w:rsidRPr="001C5A60">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1C5A60" w:rsidRDefault="00B345B2" w:rsidP="00187153">
            <w:pPr>
              <w:rPr>
                <w:rFonts w:ascii="Palatino Linotype" w:hAnsi="Palatino Linotype" w:cs="Palatino Linotype"/>
                <w:b/>
                <w:sz w:val="20"/>
                <w:szCs w:val="20"/>
                <w:lang w:val="en-GB"/>
              </w:rPr>
            </w:pPr>
            <w:r w:rsidRPr="001C5A60">
              <w:rPr>
                <w:rFonts w:ascii="Palatino Linotype" w:hAnsi="Palatino Linotype" w:cs="Palatino Linotype"/>
                <w:b/>
                <w:sz w:val="20"/>
                <w:szCs w:val="20"/>
                <w:lang w:val="en-GB"/>
              </w:rPr>
              <w:t>[31</w:t>
            </w:r>
            <w:r w:rsidRPr="001C5A60">
              <w:rPr>
                <w:rFonts w:ascii="Palatino Linotype" w:hAnsi="Palatino Linotype" w:cs="Palatino Linotype"/>
                <w:b/>
                <w:sz w:val="20"/>
                <w:szCs w:val="20"/>
              </w:rPr>
              <w:t>Π</w:t>
            </w:r>
            <w:r w:rsidRPr="001C5A60">
              <w:rPr>
                <w:rFonts w:ascii="Palatino Linotype" w:hAnsi="Palatino Linotype" w:cs="Palatino Linotype"/>
                <w:b/>
                <w:sz w:val="20"/>
                <w:szCs w:val="20"/>
                <w:lang w:val="en-GB"/>
              </w:rPr>
              <w:t>061]</w:t>
            </w:r>
          </w:p>
          <w:p w:rsidR="00B345B2" w:rsidRPr="004F09D4" w:rsidRDefault="00B345B2" w:rsidP="00187153">
            <w:pPr>
              <w:rPr>
                <w:rFonts w:ascii="Palatino Linotype" w:hAnsi="Palatino Linotype"/>
                <w:sz w:val="20"/>
                <w:szCs w:val="20"/>
                <w:lang w:val="en-US"/>
              </w:rPr>
            </w:pPr>
            <w:r w:rsidRPr="001C5A60">
              <w:rPr>
                <w:rFonts w:ascii="Palatino Linotype" w:hAnsi="Palatino Linotype" w:cs="Palatino Linotype"/>
                <w:b/>
                <w:sz w:val="20"/>
                <w:szCs w:val="20"/>
                <w:lang w:val="en-GB"/>
              </w:rPr>
              <w:t>Equality of the sexes according to the teachings of the Fathers of the Church</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iCs/>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iCs/>
                <w:sz w:val="20"/>
                <w:szCs w:val="20"/>
                <w:lang w:val="en-GB"/>
              </w:rPr>
              <w:t>M. Vassiliadou</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r w:rsidRPr="007C744F">
              <w:rPr>
                <w:sz w:val="20"/>
                <w:szCs w:val="20"/>
                <w:lang w:val="en-GB"/>
              </w:rPr>
              <w:t>http://eclass.uoa.gr/modules/auth/opencourses.php?fc=311</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shd w:val="clear" w:color="auto" w:fill="FFFF00"/>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sz w:val="20"/>
                <w:szCs w:val="20"/>
                <w:lang w:val="en-US"/>
              </w:rPr>
            </w:pP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013]</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 xml:space="preserve">Ecclesiastical Offenses and Ecclesiastical </w:t>
            </w:r>
            <w:r w:rsidRPr="004F09D4">
              <w:rPr>
                <w:rFonts w:ascii="Palatino Linotype" w:hAnsi="Palatino Linotype" w:cs="Palatino Linotype"/>
                <w:b/>
                <w:sz w:val="20"/>
                <w:szCs w:val="20"/>
                <w:lang w:val="en-US"/>
              </w:rPr>
              <w:t>Judicial Procedures</w:t>
            </w:r>
          </w:p>
        </w:tc>
      </w:tr>
      <w:tr w:rsidR="00B345B2" w:rsidRPr="000202D9"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bCs/>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lang w:val="en-US"/>
              </w:rPr>
            </w:pPr>
            <w:r w:rsidRPr="004F09D4">
              <w:rPr>
                <w:rFonts w:ascii="Palatino Linotype" w:eastAsia="TimesNewRomanPSMT" w:hAnsi="Palatino Linotype" w:cs="TimesNewRomanPSMT"/>
                <w:bCs/>
                <w:sz w:val="20"/>
                <w:szCs w:val="20"/>
                <w:lang w:val="en-US"/>
              </w:rPr>
              <w:t>†</w:t>
            </w:r>
            <w:r w:rsidRPr="004F09D4">
              <w:rPr>
                <w:rFonts w:ascii="Palatino Linotype" w:hAnsi="Palatino Linotype" w:cs="Palatino Linotype"/>
                <w:sz w:val="20"/>
                <w:szCs w:val="20"/>
                <w:lang w:val="en-US"/>
              </w:rPr>
              <w:t xml:space="preserve"> Bishop Kyrillos (Katerelos) of Abydos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Cs/>
                <w:sz w:val="20"/>
                <w:szCs w:val="20"/>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uppressAutoHyphens w:val="0"/>
              <w:autoSpaceDE w:val="0"/>
              <w:autoSpaceDN w:val="0"/>
              <w:adjustRightInd w:val="0"/>
              <w:jc w:val="both"/>
              <w:rPr>
                <w:rFonts w:ascii="Palatino Linotype" w:hAnsi="Palatino Linotype"/>
                <w:sz w:val="20"/>
                <w:szCs w:val="20"/>
                <w:lang w:val="en-US" w:eastAsia="el-GR"/>
              </w:rPr>
            </w:pPr>
            <w:r w:rsidRPr="004F09D4">
              <w:rPr>
                <w:rFonts w:ascii="Palatino Linotype" w:hAnsi="Palatino Linotype"/>
                <w:sz w:val="20"/>
                <w:szCs w:val="20"/>
                <w:lang w:val="en-US" w:eastAsia="el-GR"/>
              </w:rPr>
              <w:t>1. Introduction. 2. Theology and Criminology- Victimology. 3. Crime and Sin. 4. Criminal and sinner. 5. Criminality and sin. 6. Punishments, security measures and acts of penance. 7. General causes of crimes. 8. Personal causes of crimes. 9. Prevention and suppression of the crimes. State, Church, private initiative. 10. General crime prevention. 11. Specific crime prevention. 12. Preinterrogational, interrogational and judicial treatment of a criminal. 13. Correctional and pastoral treatment of a criminal. 14. Special issues. Victimology in Theological sources, Victim, Victim types, Victimisation, Prevention of victimisation, the Contribution of Theology and of the Church to the prevention of criminality and victimization.</w:t>
            </w:r>
          </w:p>
        </w:tc>
      </w:tr>
    </w:tbl>
    <w:p w:rsidR="00B345B2" w:rsidRPr="004F09D4" w:rsidRDefault="00B345B2" w:rsidP="00B345B2">
      <w:pPr>
        <w:rPr>
          <w:rFonts w:ascii="Palatino Linotype" w:hAnsi="Palatino Linotype" w:cs="Palatino Linotype"/>
          <w:b/>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7</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GB"/>
              </w:rPr>
              <w:t>004]</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Ecclesiastical History of Greece</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E. Karageorgoudis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6</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TimesNewRomanPSMT"/>
                <w:sz w:val="20"/>
                <w:szCs w:val="20"/>
                <w:lang w:val="en-US"/>
              </w:rPr>
            </w:pPr>
            <w:r w:rsidRPr="004F09D4">
              <w:rPr>
                <w:rFonts w:ascii="Palatino Linotype" w:hAnsi="Palatino Linotype" w:cs="Palatino Linotype"/>
                <w:b/>
                <w:bCs/>
                <w:sz w:val="20"/>
                <w:szCs w:val="20"/>
                <w:lang w:val="en-US"/>
              </w:rPr>
              <w:lastRenderedPageBreak/>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autoSpaceDE w:val="0"/>
              <w:jc w:val="both"/>
              <w:rPr>
                <w:rFonts w:ascii="Palatino Linotype" w:hAnsi="Palatino Linotype" w:cs="TimesNewRomanPSMT"/>
                <w:sz w:val="20"/>
                <w:szCs w:val="20"/>
                <w:lang w:val="en-US"/>
              </w:rPr>
            </w:pPr>
            <w:r w:rsidRPr="004F09D4">
              <w:rPr>
                <w:rFonts w:ascii="Palatino Linotype" w:hAnsi="Palatino Linotype" w:cs="TimesNewRomanPSMT"/>
                <w:sz w:val="20"/>
                <w:szCs w:val="20"/>
                <w:lang w:val="en-US"/>
              </w:rPr>
              <w:t>Foundation, organisation and historical development of the Orthodox Churches in Greece. The historical life of the</w:t>
            </w:r>
          </w:p>
          <w:p w:rsidR="00B345B2" w:rsidRPr="004F09D4" w:rsidRDefault="00B345B2" w:rsidP="00187153">
            <w:pPr>
              <w:autoSpaceDE w:val="0"/>
              <w:jc w:val="both"/>
              <w:rPr>
                <w:rFonts w:ascii="Palatino Linotype" w:hAnsi="Palatino Linotype"/>
                <w:sz w:val="20"/>
                <w:szCs w:val="20"/>
                <w:lang w:val="en-US"/>
              </w:rPr>
            </w:pPr>
            <w:r w:rsidRPr="004F09D4">
              <w:rPr>
                <w:rFonts w:ascii="Palatino Linotype" w:hAnsi="Palatino Linotype" w:cs="TimesNewRomanPSMT"/>
                <w:sz w:val="20"/>
                <w:szCs w:val="20"/>
                <w:lang w:val="en-US"/>
              </w:rPr>
              <w:t>“Church of Greece” from 1821 up to the present. The Ecclesiastical History of Mount Athos (Agion Oros), Crete and the Dodecanese.</w:t>
            </w:r>
          </w:p>
        </w:tc>
      </w:tr>
    </w:tbl>
    <w:p w:rsidR="00B345B2" w:rsidRPr="004F09D4" w:rsidRDefault="00B345B2" w:rsidP="00B345B2">
      <w:pPr>
        <w:rPr>
          <w:rFonts w:ascii="Palatino Linotype" w:hAnsi="Palatino Linotype" w:cs="Palatino Linotype"/>
          <w:b/>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GB"/>
              </w:rPr>
              <w:t>103]</w:t>
            </w:r>
          </w:p>
          <w:p w:rsidR="00B345B2" w:rsidRPr="000800A1" w:rsidRDefault="00B345B2" w:rsidP="00187153">
            <w:pPr>
              <w:rPr>
                <w:rFonts w:ascii="Palatino Linotype" w:hAnsi="Palatino Linotype"/>
                <w:b/>
                <w:sz w:val="20"/>
                <w:szCs w:val="20"/>
                <w:lang w:val="en-US"/>
              </w:rPr>
            </w:pPr>
            <w:r w:rsidRPr="000800A1">
              <w:rPr>
                <w:b/>
                <w:lang w:val="en-US"/>
              </w:rPr>
              <w:t>Canon Law and the function of the synodical system</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E. Giannakopoulou</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p>
        </w:tc>
        <w:tc>
          <w:tcPr>
            <w:tcW w:w="5437" w:type="dxa"/>
            <w:tcBorders>
              <w:top w:val="single" w:sz="4" w:space="0" w:color="FF0000"/>
              <w:left w:val="single" w:sz="4" w:space="0" w:color="FF0000"/>
              <w:bottom w:val="single" w:sz="4" w:space="0" w:color="FF0000"/>
            </w:tcBorders>
            <w:shd w:val="clear" w:color="auto" w:fill="auto"/>
          </w:tcPr>
          <w:p w:rsidR="00B345B2" w:rsidRPr="000800A1" w:rsidRDefault="00B345B2" w:rsidP="00187153">
            <w:pPr>
              <w:jc w:val="both"/>
              <w:rPr>
                <w:sz w:val="20"/>
                <w:szCs w:val="20"/>
                <w:lang w:val="en-US"/>
              </w:rPr>
            </w:pPr>
            <w:r w:rsidRPr="000800A1">
              <w:rPr>
                <w:sz w:val="20"/>
                <w:szCs w:val="20"/>
                <w:lang w:val="en-US"/>
              </w:rPr>
              <w:t>Introduction: Definition, meaning, purpose, context and usefulness; main events of the first 8 centuries of the History of the Orthodox Church. Holy Canons; value of the Proceedings of the Ecumenical Councils; criteria and procedure for the convention of Ecumenical Councils, as compared with the procedure for the convention of the Great and Holy Council (Crete, 2016). A brief exposition of regular and dogmatic teachings of the Ecumenical Councils of the Orthodox Church</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[311023]</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Promotion of Mental Health and Remarks on Patristic Anthropology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iCs/>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iCs/>
                <w:sz w:val="20"/>
                <w:szCs w:val="20"/>
                <w:lang w:val="en-GB"/>
              </w:rPr>
              <w:t>M. Vassiliadou</w:t>
            </w:r>
            <w:r w:rsidRPr="004F09D4">
              <w:rPr>
                <w:rFonts w:ascii="Palatino Linotype" w:hAnsi="Palatino Linotype" w:cs="Palatino Linotype"/>
                <w:sz w:val="20"/>
                <w:szCs w:val="20"/>
              </w:rPr>
              <w:t xml:space="preserve"> </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A. Glaros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jc w:val="both"/>
              <w:rPr>
                <w:rFonts w:ascii="Palatino Linotype" w:eastAsia="Calibri" w:hAnsi="Palatino Linotype" w:cs="Palatino Linotype"/>
                <w:color w:val="000000"/>
                <w:sz w:val="20"/>
                <w:szCs w:val="20"/>
                <w:lang w:val="en-US"/>
              </w:rPr>
            </w:pPr>
            <w:r w:rsidRPr="004F09D4">
              <w:rPr>
                <w:rFonts w:ascii="Palatino Linotype" w:eastAsia="Calibri" w:hAnsi="Palatino Linotype" w:cs="Palatino Linotype"/>
                <w:color w:val="000000"/>
                <w:sz w:val="20"/>
                <w:szCs w:val="20"/>
                <w:lang w:val="en-US"/>
              </w:rPr>
              <w:t xml:space="preserve">The course is aiming at the familiarization of students with essential issues of Mental Health Promotion, as well with the way they are expressed in Patristic anthropological texts. </w:t>
            </w:r>
          </w:p>
          <w:p w:rsidR="00B345B2" w:rsidRPr="004F09D4" w:rsidRDefault="00B345B2" w:rsidP="00187153">
            <w:pPr>
              <w:shd w:val="clear" w:color="auto" w:fill="FFFFFF"/>
              <w:snapToGrid w:val="0"/>
              <w:jc w:val="both"/>
              <w:rPr>
                <w:rFonts w:ascii="Palatino Linotype" w:eastAsia="Calibri" w:hAnsi="Palatino Linotype" w:cs="Palatino Linotype"/>
                <w:color w:val="000000"/>
                <w:sz w:val="20"/>
                <w:szCs w:val="20"/>
                <w:lang w:val="en-US"/>
              </w:rPr>
            </w:pPr>
            <w:r w:rsidRPr="004F09D4">
              <w:rPr>
                <w:rFonts w:ascii="Palatino Linotype" w:eastAsia="Calibri" w:hAnsi="Palatino Linotype" w:cs="Palatino Linotype"/>
                <w:color w:val="000000"/>
                <w:sz w:val="20"/>
                <w:szCs w:val="20"/>
                <w:lang w:val="en-US"/>
              </w:rPr>
              <w:t xml:space="preserve">Contents: </w:t>
            </w:r>
          </w:p>
          <w:p w:rsidR="00B345B2" w:rsidRPr="004F09D4" w:rsidRDefault="00B345B2" w:rsidP="00187153">
            <w:pPr>
              <w:widowControl w:val="0"/>
              <w:autoSpaceDE w:val="0"/>
              <w:snapToGrid w:val="0"/>
              <w:spacing w:after="240"/>
              <w:jc w:val="both"/>
              <w:rPr>
                <w:rFonts w:ascii="Palatino Linotype" w:hAnsi="Palatino Linotype"/>
                <w:sz w:val="20"/>
                <w:szCs w:val="20"/>
                <w:lang w:val="en-US"/>
              </w:rPr>
            </w:pPr>
            <w:r w:rsidRPr="004F09D4">
              <w:rPr>
                <w:rFonts w:ascii="Palatino Linotype" w:eastAsia="Calibri" w:hAnsi="Palatino Linotype" w:cs="Palatino Linotype"/>
                <w:color w:val="000000"/>
                <w:sz w:val="20"/>
                <w:szCs w:val="20"/>
                <w:lang w:val="en-US"/>
              </w:rPr>
              <w:t>1. Essential issues of Mental Health Promotion. 2. Mental Health and Mental Disorder. 3. The notion of Mental Health in the Patristic Instructions. 4. Keeping passions under control: towards the Promotion of Mental Health. 5. Components of Patristic Anthropology and the contemporary Bio-Psycho-Social conception of human nature.</w:t>
            </w:r>
          </w:p>
        </w:tc>
      </w:tr>
    </w:tbl>
    <w:p w:rsidR="00B345B2" w:rsidRPr="004F09D4" w:rsidRDefault="00B345B2" w:rsidP="00B345B2">
      <w:pPr>
        <w:rPr>
          <w:rFonts w:ascii="Palatino Linotype" w:hAnsi="Palatino Linotype" w:cs="Palatino Linotype"/>
          <w:b/>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8</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US"/>
              </w:rPr>
              <w:t>[</w:t>
            </w: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GB"/>
              </w:rPr>
              <w:t>101]</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Patristic Exegesis and Theology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A. Glaros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lastRenderedPageBreak/>
              <w:t>Units: 6</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TimesNewRomanPSMT"/>
                <w:sz w:val="20"/>
                <w:szCs w:val="20"/>
                <w:lang w:val="en-US"/>
              </w:rPr>
            </w:pPr>
            <w:r w:rsidRPr="004F09D4">
              <w:rPr>
                <w:rFonts w:ascii="Palatino Linotype" w:hAnsi="Palatino Linotype" w:cs="Palatino Linotype"/>
                <w:b/>
                <w:bCs/>
                <w:sz w:val="20"/>
                <w:szCs w:val="20"/>
                <w:lang w:val="en-US"/>
              </w:rPr>
              <w:lastRenderedPageBreak/>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autoSpaceDE w:val="0"/>
              <w:jc w:val="both"/>
              <w:rPr>
                <w:rFonts w:ascii="Palatino Linotype" w:hAnsi="Palatino Linotype"/>
                <w:sz w:val="20"/>
                <w:szCs w:val="20"/>
                <w:lang w:val="en-US"/>
              </w:rPr>
            </w:pPr>
            <w:r w:rsidRPr="004F09D4">
              <w:rPr>
                <w:rFonts w:ascii="Palatino Linotype" w:hAnsi="Palatino Linotype" w:cs="TimesNewRomanPSMT"/>
                <w:sz w:val="20"/>
                <w:szCs w:val="20"/>
                <w:lang w:val="en-US"/>
              </w:rPr>
              <w:t xml:space="preserve">a) Interpretation and theological approach to a selection of works or extracts from writings of the Holy Fathers and the Ecclesiastical Writers. b) Presentation of selected issues of Patristic Theology: The iconological framework according to the teachings of Ioannis Damaskinos. </w:t>
            </w:r>
          </w:p>
        </w:tc>
      </w:tr>
    </w:tbl>
    <w:p w:rsidR="00B345B2" w:rsidRPr="004F09D4" w:rsidRDefault="00B345B2" w:rsidP="00B345B2">
      <w:pPr>
        <w:rPr>
          <w:rFonts w:ascii="Palatino Linotype" w:hAnsi="Palatino Linotype" w:cs="TimesNewRomanPS-BoldItalicMT"/>
          <w:bCs/>
          <w:iCs/>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[311008]</w:t>
            </w:r>
          </w:p>
          <w:p w:rsidR="00B345B2" w:rsidRPr="000800A1" w:rsidRDefault="00B345B2" w:rsidP="00187153">
            <w:pPr>
              <w:shd w:val="clear" w:color="auto" w:fill="FFFFFF"/>
              <w:rPr>
                <w:rFonts w:ascii="Palatino Linotype" w:hAnsi="Palatino Linotype"/>
                <w:sz w:val="20"/>
                <w:szCs w:val="20"/>
                <w:lang w:val="en-US"/>
              </w:rPr>
            </w:pPr>
            <w:r w:rsidRPr="000800A1">
              <w:rPr>
                <w:rFonts w:ascii="Palatino Linotype" w:hAnsi="Palatino Linotype"/>
                <w:b/>
                <w:bCs/>
                <w:sz w:val="20"/>
                <w:szCs w:val="20"/>
                <w:lang w:val="en-US"/>
              </w:rPr>
              <w:t>Contemporary issues within the field of Church Law</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GB"/>
              </w:rPr>
              <w:t>E. Giannakopoulou</w:t>
            </w:r>
          </w:p>
        </w:tc>
      </w:tr>
      <w:tr w:rsidR="00B345B2" w:rsidRPr="004F09D4" w:rsidTr="00187153">
        <w:trPr>
          <w:trHeight w:val="852"/>
        </w:trPr>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1C5A60" w:rsidRDefault="00B345B2" w:rsidP="00187153">
            <w:pPr>
              <w:jc w:val="both"/>
              <w:rPr>
                <w:rFonts w:ascii="Palatino Linotype" w:hAnsi="Palatino Linotype"/>
                <w:bCs/>
                <w:sz w:val="20"/>
                <w:szCs w:val="20"/>
                <w:lang w:val="en-US"/>
              </w:rPr>
            </w:pPr>
            <w:r w:rsidRPr="00BD08E3">
              <w:rPr>
                <w:rFonts w:ascii="Palatino Linotype" w:hAnsi="Palatino Linotype"/>
                <w:bCs/>
                <w:sz w:val="22"/>
                <w:lang w:val="en-US"/>
              </w:rPr>
              <w:t>Introduction. Meaning of the terms “Ecclesiastical Law" and "Greek Ecclesiastical Law"; their relationship with "Canon Law"; A brief reference to the four different types of ecclesiastical status of Church territories in Greece (Church and Bishoprics of the “New Territories”; Churches of Crete, Dodecanese and Mount Athos); Relations between regional Orthodox Churches (Inter-Orthodox dimension of the Canon Law), with a reference to the Great and Holy Council (Crete 2016); Relations between Church and State; Collective administrative bodies of the Church of Greece; A comparison between the Holy Canons and ecclesiastical law, etc.</w:t>
            </w:r>
          </w:p>
        </w:tc>
      </w:tr>
    </w:tbl>
    <w:p w:rsidR="00B345B2" w:rsidRPr="004F09D4" w:rsidRDefault="00B345B2" w:rsidP="00B345B2">
      <w:pPr>
        <w:shd w:val="clear" w:color="auto" w:fill="FFFFFF"/>
        <w:rPr>
          <w:rFonts w:ascii="Palatino Linotype" w:hAnsi="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011]</w:t>
            </w:r>
          </w:p>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b/>
                <w:sz w:val="20"/>
                <w:szCs w:val="20"/>
                <w:lang w:val="en-US"/>
              </w:rPr>
              <w:t>Byzantine Civilization</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shd w:val="clear" w:color="auto" w:fill="FFFF00"/>
              </w:rPr>
            </w:pPr>
            <w:r w:rsidRPr="004F09D4">
              <w:rPr>
                <w:rFonts w:ascii="Palatino Linotype" w:hAnsi="Palatino Linotype" w:cs="Palatino Linotype"/>
                <w:sz w:val="20"/>
                <w:szCs w:val="20"/>
                <w:lang w:val="en-US"/>
              </w:rPr>
              <w:t>Ant</w:t>
            </w:r>
            <w:r w:rsidRPr="004F09D4">
              <w:rPr>
                <w:rFonts w:ascii="Palatino Linotype" w:hAnsi="Palatino Linotype" w:cs="Palatino Linotype"/>
                <w:sz w:val="20"/>
                <w:szCs w:val="20"/>
              </w:rPr>
              <w:t xml:space="preserve">. </w:t>
            </w:r>
            <w:r w:rsidRPr="004F09D4">
              <w:rPr>
                <w:rFonts w:ascii="Palatino Linotype" w:hAnsi="Palatino Linotype" w:cs="Palatino Linotype"/>
                <w:sz w:val="20"/>
                <w:szCs w:val="20"/>
                <w:lang w:val="en-US"/>
              </w:rPr>
              <w:t>Panayiotou</w:t>
            </w:r>
            <w:r w:rsidRPr="004F09D4">
              <w:rPr>
                <w:rFonts w:ascii="Palatino Linotype" w:hAnsi="Palatino Linotype" w:cs="Palatino Linotype"/>
                <w:sz w:val="20"/>
                <w:szCs w:val="20"/>
              </w:rPr>
              <w:t xml:space="preserve"> </w:t>
            </w:r>
          </w:p>
          <w:p w:rsidR="00B345B2" w:rsidRPr="004F09D4" w:rsidRDefault="00B345B2" w:rsidP="00187153">
            <w:pPr>
              <w:shd w:val="clear" w:color="auto" w:fill="FFFFFF"/>
              <w:rPr>
                <w:rFonts w:ascii="Palatino Linotype" w:hAnsi="Palatino Linotype"/>
                <w:sz w:val="20"/>
                <w:szCs w:val="20"/>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r w:rsidRPr="007C744F">
              <w:rPr>
                <w:sz w:val="20"/>
                <w:szCs w:val="20"/>
                <w:lang w:val="en-GB"/>
              </w:rPr>
              <w:t>http://eclass.uoa.gr/courses/PHIL613/</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TimesNewRomanPSMT"/>
                <w:vanish/>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BD34EC" w:rsidRDefault="00B345B2" w:rsidP="00187153">
            <w:pPr>
              <w:suppressAutoHyphens w:val="0"/>
              <w:autoSpaceDE w:val="0"/>
              <w:autoSpaceDN w:val="0"/>
              <w:adjustRightInd w:val="0"/>
              <w:jc w:val="both"/>
              <w:rPr>
                <w:rFonts w:ascii="Palatino Linotype" w:hAnsi="Palatino Linotype" w:cs="TimesNewRomanPSMT"/>
                <w:sz w:val="20"/>
                <w:szCs w:val="20"/>
                <w:lang w:val="en-US" w:eastAsia="el-GR"/>
              </w:rPr>
            </w:pPr>
            <w:r w:rsidRPr="00BD34EC">
              <w:rPr>
                <w:rFonts w:ascii="Palatino Linotype" w:hAnsi="Palatino Linotype"/>
                <w:sz w:val="20"/>
                <w:szCs w:val="20"/>
                <w:lang w:val="en-US" w:eastAsia="el-GR"/>
              </w:rPr>
              <w:t>The foundation of Constantinople. The emperor, hisfamily and his court. The Church and the clergymen. The Administration and the servicemen. The infantry and the navy. The</w:t>
            </w:r>
            <w:r w:rsidRPr="00E06F2C">
              <w:rPr>
                <w:rFonts w:ascii="Palatino Linotype" w:hAnsi="Palatino Linotype"/>
                <w:sz w:val="20"/>
                <w:szCs w:val="20"/>
                <w:lang w:val="en-US" w:eastAsia="el-GR"/>
              </w:rPr>
              <w:t xml:space="preserve"> </w:t>
            </w:r>
            <w:r w:rsidRPr="00BD34EC">
              <w:rPr>
                <w:rFonts w:ascii="Palatino Linotype" w:hAnsi="Palatino Linotype"/>
                <w:sz w:val="20"/>
                <w:szCs w:val="20"/>
                <w:lang w:val="en-US" w:eastAsia="el-GR"/>
              </w:rPr>
              <w:t>merchants and the craftsmen. Seamanship and country life. The schools, the scholars and charity in Byzantium</w:t>
            </w:r>
            <w:r w:rsidRPr="00BD34EC">
              <w:rPr>
                <w:rFonts w:ascii="Palatino Linotype" w:hAnsi="Palatino Linotype" w:cs="TimesNewRomanPSMT"/>
                <w:sz w:val="20"/>
                <w:szCs w:val="20"/>
                <w:lang w:val="en-US" w:eastAsia="el-GR"/>
              </w:rPr>
              <w:t>. Selected noble women and other female figures in Byzantium.</w:t>
            </w:r>
          </w:p>
        </w:tc>
      </w:tr>
    </w:tbl>
    <w:p w:rsidR="00B345B2" w:rsidRPr="004F09D4" w:rsidRDefault="00B345B2" w:rsidP="00B345B2">
      <w:pPr>
        <w:shd w:val="clear" w:color="auto" w:fill="FFFFFF"/>
        <w:rPr>
          <w:rFonts w:ascii="Palatino Linotype" w:hAnsi="Palatino Linotype"/>
          <w:sz w:val="20"/>
          <w:szCs w:val="20"/>
          <w:lang w:val="en-US"/>
        </w:rPr>
      </w:pPr>
    </w:p>
    <w:tbl>
      <w:tblPr>
        <w:tblW w:w="0" w:type="auto"/>
        <w:tblLayout w:type="fixed"/>
        <w:tblLook w:val="0000"/>
      </w:tblPr>
      <w:tblGrid>
        <w:gridCol w:w="3085"/>
        <w:gridCol w:w="5437"/>
      </w:tblGrid>
      <w:tr w:rsidR="00B345B2" w:rsidRPr="000202D9" w:rsidTr="00187153">
        <w:trPr>
          <w:trHeight w:val="734"/>
        </w:trPr>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auto"/>
          </w:tcPr>
          <w:p w:rsidR="00B345B2" w:rsidRPr="004F09D4" w:rsidRDefault="00B345B2" w:rsidP="00187153">
            <w:pPr>
              <w:shd w:val="clear" w:color="auto" w:fill="FFFFFF"/>
              <w:rPr>
                <w:rFonts w:ascii="Palatino Linotype" w:hAnsi="Palatino Linotype" w:cs="Palatino Linotype"/>
                <w:b/>
                <w:bCs/>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067]</w:t>
            </w:r>
          </w:p>
          <w:p w:rsidR="00B345B2" w:rsidRPr="004F09D4" w:rsidRDefault="00B345B2" w:rsidP="00187153">
            <w:pPr>
              <w:shd w:val="clear" w:color="auto" w:fill="FFFFFF"/>
              <w:rPr>
                <w:rFonts w:ascii="Palatino Linotype" w:hAnsi="Palatino Linotype"/>
                <w:sz w:val="20"/>
                <w:szCs w:val="20"/>
                <w:lang w:val="en-US"/>
              </w:rPr>
            </w:pPr>
            <w:r w:rsidRPr="004F09D4">
              <w:rPr>
                <w:rFonts w:ascii="Palatino Linotype" w:hAnsi="Palatino Linotype" w:cs="Palatino Linotype"/>
                <w:b/>
                <w:bCs/>
                <w:sz w:val="20"/>
                <w:szCs w:val="20"/>
                <w:lang w:val="en-GB"/>
              </w:rPr>
              <w:t>History and Contemporary Condition of Mount Athos (Agion Oros)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auto"/>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GB"/>
              </w:rPr>
              <w:t>E. Karageorgoudis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lastRenderedPageBreak/>
              <w:t>Course Type: Elective</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auto"/>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auto"/>
          </w:tcPr>
          <w:p w:rsidR="00B345B2" w:rsidRPr="004F09D4" w:rsidRDefault="00B345B2" w:rsidP="00187153">
            <w:pPr>
              <w:tabs>
                <w:tab w:val="left" w:pos="2085"/>
              </w:tabs>
              <w:autoSpaceDE w:val="0"/>
              <w:jc w:val="both"/>
              <w:rPr>
                <w:rFonts w:ascii="Palatino Linotype" w:hAnsi="Palatino Linotype"/>
                <w:sz w:val="20"/>
                <w:szCs w:val="20"/>
                <w:lang w:val="en-US"/>
              </w:rPr>
            </w:pPr>
            <w:r w:rsidRPr="004F09D4">
              <w:rPr>
                <w:rFonts w:ascii="Palatino Linotype" w:hAnsi="Palatino Linotype" w:cs="TimesNewRomanPSMT"/>
                <w:sz w:val="20"/>
                <w:szCs w:val="20"/>
                <w:lang w:val="en-US"/>
              </w:rPr>
              <w:t>A presentation of the pre-Christian history and of the history of the Monastic City of Mount Athos (Agion Oros), the first (972) and the last (1924) formulary, as well as the personalities of contemporary Mount Athos monasticism.</w:t>
            </w:r>
          </w:p>
        </w:tc>
      </w:tr>
    </w:tbl>
    <w:p w:rsidR="00B345B2" w:rsidRPr="004F09D4" w:rsidRDefault="00B345B2" w:rsidP="00B345B2">
      <w:pPr>
        <w:rPr>
          <w:rFonts w:ascii="Palatino Linotype" w:hAnsi="Palatino Linotype" w:cs="TimesNewRomanPS-BoldItalicMT"/>
          <w:bCs/>
          <w:iCs/>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sz w:val="20"/>
                <w:szCs w:val="20"/>
                <w:lang w:val="en-GB"/>
              </w:rPr>
              <w:t>[311025]</w:t>
            </w:r>
          </w:p>
          <w:p w:rsidR="00B345B2" w:rsidRPr="004F09D4" w:rsidRDefault="00B345B2" w:rsidP="00187153">
            <w:pPr>
              <w:rPr>
                <w:rFonts w:ascii="Palatino Linotype" w:hAnsi="Palatino Linotype"/>
                <w:sz w:val="20"/>
                <w:szCs w:val="20"/>
                <w:lang w:val="en-US"/>
              </w:rPr>
            </w:pPr>
            <w:r w:rsidRPr="004F09D4">
              <w:rPr>
                <w:rFonts w:ascii="Palatino Linotype" w:eastAsia="Calibri" w:hAnsi="Palatino Linotype" w:cs="Palatino Linotype"/>
                <w:b/>
                <w:sz w:val="20"/>
                <w:szCs w:val="20"/>
                <w:lang w:val="en-US"/>
              </w:rPr>
              <w:t>Mental Health Promotion: Special Applications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iCs/>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iCs/>
                <w:sz w:val="20"/>
                <w:szCs w:val="20"/>
                <w:lang w:val="en-GB"/>
              </w:rPr>
              <w:t>M. Vassiliadou</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ind w:right="79"/>
              <w:jc w:val="both"/>
              <w:rPr>
                <w:rFonts w:ascii="Palatino Linotype" w:hAnsi="Palatino Linotype"/>
                <w:b/>
                <w:color w:val="000000"/>
                <w:sz w:val="20"/>
                <w:szCs w:val="20"/>
                <w:lang w:val="en-US" w:eastAsia="el-GR"/>
              </w:rPr>
            </w:pPr>
            <w:r w:rsidRPr="004F09D4">
              <w:rPr>
                <w:rFonts w:ascii="Palatino Linotype" w:hAnsi="Palatino Linotype"/>
                <w:color w:val="000000"/>
                <w:sz w:val="20"/>
                <w:szCs w:val="20"/>
                <w:lang w:val="en-US" w:eastAsia="el-GR"/>
              </w:rPr>
              <w:t>Aims</w:t>
            </w:r>
            <w:r w:rsidRPr="004F09D4">
              <w:rPr>
                <w:rFonts w:ascii="Palatino Linotype" w:hAnsi="Palatino Linotype"/>
                <w:b/>
                <w:color w:val="000000"/>
                <w:sz w:val="20"/>
                <w:szCs w:val="20"/>
                <w:lang w:val="en-US" w:eastAsia="el-GR"/>
              </w:rPr>
              <w:t xml:space="preserve">: </w:t>
            </w:r>
          </w:p>
          <w:p w:rsidR="00B345B2" w:rsidRPr="004F09D4" w:rsidRDefault="00B345B2" w:rsidP="00187153">
            <w:pPr>
              <w:ind w:right="79"/>
              <w:jc w:val="both"/>
              <w:rPr>
                <w:rFonts w:ascii="Palatino Linotype" w:hAnsi="Palatino Linotype"/>
                <w:color w:val="FF0000"/>
                <w:sz w:val="20"/>
                <w:szCs w:val="20"/>
                <w:lang w:val="en-US" w:eastAsia="el-GR"/>
              </w:rPr>
            </w:pPr>
            <w:r w:rsidRPr="004F09D4">
              <w:rPr>
                <w:rFonts w:ascii="Palatino Linotype" w:eastAsia="Calibri" w:hAnsi="Palatino Linotype" w:cs="Palatino Linotype"/>
                <w:color w:val="000000"/>
                <w:sz w:val="20"/>
                <w:szCs w:val="20"/>
                <w:lang w:val="en-US"/>
              </w:rPr>
              <w:t xml:space="preserve">The course is aiming at the familiarization of students with a) fundamental directions for the detection of conditions that may threaten mental and therefore physical health, b) key principles of medical prevention and of health promotion. </w:t>
            </w:r>
          </w:p>
          <w:p w:rsidR="00B345B2" w:rsidRPr="004F09D4" w:rsidRDefault="00B345B2" w:rsidP="00187153">
            <w:pPr>
              <w:shd w:val="clear" w:color="auto" w:fill="FFFFFF"/>
              <w:snapToGrid w:val="0"/>
              <w:jc w:val="both"/>
              <w:rPr>
                <w:rFonts w:ascii="Palatino Linotype" w:eastAsia="Calibri" w:hAnsi="Palatino Linotype" w:cs="Palatino Linotype"/>
                <w:color w:val="000000"/>
                <w:sz w:val="20"/>
                <w:szCs w:val="20"/>
                <w:lang w:val="en-US"/>
              </w:rPr>
            </w:pPr>
            <w:r w:rsidRPr="004F09D4">
              <w:rPr>
                <w:rFonts w:ascii="Palatino Linotype" w:eastAsia="Calibri" w:hAnsi="Palatino Linotype" w:cs="Palatino Linotype"/>
                <w:color w:val="000000"/>
                <w:sz w:val="20"/>
                <w:szCs w:val="20"/>
                <w:lang w:val="en-US"/>
              </w:rPr>
              <w:t xml:space="preserve">Contents: </w:t>
            </w:r>
          </w:p>
          <w:p w:rsidR="00B345B2" w:rsidRPr="004F09D4" w:rsidRDefault="00B345B2" w:rsidP="00187153">
            <w:pPr>
              <w:jc w:val="both"/>
              <w:rPr>
                <w:rFonts w:ascii="Palatino Linotype" w:eastAsia="Calibri" w:hAnsi="Palatino Linotype" w:cs="Palatino Linotype"/>
                <w:color w:val="000000"/>
                <w:sz w:val="20"/>
                <w:szCs w:val="20"/>
                <w:lang w:val="en-US"/>
              </w:rPr>
            </w:pPr>
            <w:r w:rsidRPr="004F09D4">
              <w:rPr>
                <w:rFonts w:ascii="Palatino Linotype" w:eastAsia="Calibri" w:hAnsi="Palatino Linotype" w:cs="Palatino Linotype"/>
                <w:color w:val="000000"/>
                <w:sz w:val="20"/>
                <w:szCs w:val="20"/>
                <w:lang w:val="en-US"/>
              </w:rPr>
              <w:t>1. Acute and chronic psycho-traumatic conditions that are threatening mental and physical health. 2. Protection of victims. 3. Protection of rescuers. 4. Protection of witnesses and of the public. 5. Essential instructions for the promotion of health in both, individual and public level.</w:t>
            </w:r>
          </w:p>
        </w:tc>
      </w:tr>
    </w:tbl>
    <w:p w:rsidR="00B345B2" w:rsidRPr="004F09D4" w:rsidRDefault="00B345B2" w:rsidP="00B345B2">
      <w:pPr>
        <w:rPr>
          <w:rFonts w:ascii="Palatino Linotype" w:hAnsi="Palatino Linotype" w:cs="TimesNewRomanPS-BoldItalicMT"/>
          <w:bCs/>
          <w:iCs/>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GB"/>
              </w:rPr>
              <w:t>[311005]</w:t>
            </w:r>
          </w:p>
          <w:p w:rsidR="00B345B2" w:rsidRPr="004F09D4" w:rsidRDefault="00B345B2" w:rsidP="00187153">
            <w:pPr>
              <w:ind w:left="-108"/>
              <w:jc w:val="center"/>
              <w:rPr>
                <w:rFonts w:ascii="Palatino Linotype" w:hAnsi="Palatino Linotype"/>
                <w:b/>
                <w:sz w:val="20"/>
                <w:szCs w:val="20"/>
                <w:lang w:val="en-US"/>
              </w:rPr>
            </w:pPr>
            <w:r w:rsidRPr="004F09D4">
              <w:rPr>
                <w:rFonts w:ascii="Palatino Linotype" w:hAnsi="Palatino Linotype"/>
                <w:b/>
                <w:sz w:val="20"/>
                <w:szCs w:val="20"/>
                <w:lang w:val="en-US"/>
              </w:rPr>
              <w:t xml:space="preserve">Undergraduate Student </w:t>
            </w:r>
            <w:r w:rsidRPr="004F09D4">
              <w:rPr>
                <w:rFonts w:ascii="Palatino Linotype" w:hAnsi="Palatino Linotype"/>
                <w:b/>
                <w:sz w:val="20"/>
                <w:szCs w:val="20"/>
                <w:lang w:val="de-DE"/>
              </w:rPr>
              <w:t>Traineeship</w:t>
            </w:r>
          </w:p>
          <w:p w:rsidR="00B345B2" w:rsidRPr="004F09D4" w:rsidRDefault="00B345B2" w:rsidP="00187153">
            <w:pPr>
              <w:rPr>
                <w:rFonts w:ascii="Palatino Linotype" w:hAnsi="Palatino Linotype"/>
                <w:sz w:val="20"/>
                <w:szCs w:val="20"/>
              </w:rPr>
            </w:pP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A. Glaros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widowControl w:val="0"/>
              <w:autoSpaceDE w:val="0"/>
              <w:snapToGrid w:val="0"/>
              <w:spacing w:after="240"/>
              <w:jc w:val="both"/>
              <w:rPr>
                <w:rFonts w:ascii="Palatino Linotype" w:hAnsi="Palatino Linotype"/>
                <w:sz w:val="20"/>
                <w:szCs w:val="20"/>
                <w:lang w:val="en-US"/>
              </w:rPr>
            </w:pPr>
            <w:r w:rsidRPr="004F09D4">
              <w:rPr>
                <w:rFonts w:ascii="Palatino Linotype" w:hAnsi="Palatino Linotype"/>
                <w:sz w:val="20"/>
                <w:szCs w:val="20"/>
                <w:lang w:val="en-US"/>
              </w:rPr>
              <w:t xml:space="preserve">It provides a </w:t>
            </w:r>
            <w:r w:rsidRPr="004F09D4">
              <w:rPr>
                <w:rFonts w:ascii="Palatino Linotype" w:hAnsi="Palatino Linotype"/>
                <w:caps/>
                <w:sz w:val="20"/>
                <w:szCs w:val="20"/>
                <w:lang w:val="en-US"/>
              </w:rPr>
              <w:t>g</w:t>
            </w:r>
            <w:r w:rsidRPr="004F09D4">
              <w:rPr>
                <w:rFonts w:ascii="Palatino Linotype" w:hAnsi="Palatino Linotype"/>
                <w:sz w:val="20"/>
                <w:szCs w:val="20"/>
                <w:lang w:val="en-US"/>
              </w:rPr>
              <w:t xml:space="preserve">rant for </w:t>
            </w:r>
            <w:r w:rsidRPr="004F09D4">
              <w:rPr>
                <w:rFonts w:ascii="Palatino Linotype" w:hAnsi="Palatino Linotype"/>
                <w:caps/>
                <w:sz w:val="20"/>
                <w:szCs w:val="20"/>
                <w:lang w:val="en-US"/>
              </w:rPr>
              <w:t>s</w:t>
            </w:r>
            <w:r w:rsidRPr="004F09D4">
              <w:rPr>
                <w:rFonts w:ascii="Palatino Linotype" w:hAnsi="Palatino Linotype"/>
                <w:sz w:val="20"/>
                <w:szCs w:val="20"/>
                <w:lang w:val="en-US"/>
              </w:rPr>
              <w:t xml:space="preserve">tudents to carry out a (2 Months) </w:t>
            </w:r>
            <w:r w:rsidRPr="004F09D4">
              <w:rPr>
                <w:rFonts w:ascii="Palatino Linotype" w:hAnsi="Palatino Linotype"/>
                <w:caps/>
                <w:sz w:val="20"/>
                <w:szCs w:val="20"/>
                <w:lang w:val="en-US"/>
              </w:rPr>
              <w:t>w</w:t>
            </w:r>
            <w:r w:rsidRPr="004F09D4">
              <w:rPr>
                <w:rFonts w:ascii="Palatino Linotype" w:hAnsi="Palatino Linotype"/>
                <w:sz w:val="20"/>
                <w:szCs w:val="20"/>
                <w:lang w:val="en-US"/>
              </w:rPr>
              <w:t xml:space="preserve">ork </w:t>
            </w:r>
            <w:r w:rsidRPr="004F09D4">
              <w:rPr>
                <w:rFonts w:ascii="Palatino Linotype" w:hAnsi="Palatino Linotype"/>
                <w:caps/>
                <w:sz w:val="20"/>
                <w:szCs w:val="20"/>
                <w:lang w:val="en-US"/>
              </w:rPr>
              <w:t>e</w:t>
            </w:r>
            <w:r w:rsidRPr="004F09D4">
              <w:rPr>
                <w:rFonts w:ascii="Palatino Linotype" w:hAnsi="Palatino Linotype"/>
                <w:sz w:val="20"/>
                <w:szCs w:val="20"/>
                <w:lang w:val="en-US"/>
              </w:rPr>
              <w:t xml:space="preserve">xperience in a </w:t>
            </w:r>
            <w:r w:rsidRPr="004F09D4">
              <w:rPr>
                <w:rFonts w:ascii="Palatino Linotype" w:hAnsi="Palatino Linotype"/>
                <w:caps/>
                <w:sz w:val="20"/>
                <w:szCs w:val="20"/>
                <w:lang w:val="en-US"/>
              </w:rPr>
              <w:t>c</w:t>
            </w:r>
            <w:r w:rsidRPr="004F09D4">
              <w:rPr>
                <w:rFonts w:ascii="Palatino Linotype" w:hAnsi="Palatino Linotype"/>
                <w:sz w:val="20"/>
                <w:szCs w:val="20"/>
                <w:lang w:val="en-US"/>
              </w:rPr>
              <w:t xml:space="preserve">hoice of a </w:t>
            </w:r>
            <w:r w:rsidRPr="004F09D4">
              <w:rPr>
                <w:rFonts w:ascii="Palatino Linotype" w:hAnsi="Palatino Linotype"/>
                <w:caps/>
                <w:sz w:val="20"/>
                <w:szCs w:val="20"/>
                <w:lang w:val="en-US"/>
              </w:rPr>
              <w:t>n</w:t>
            </w:r>
            <w:r w:rsidRPr="004F09D4">
              <w:rPr>
                <w:rFonts w:ascii="Palatino Linotype" w:hAnsi="Palatino Linotype"/>
                <w:sz w:val="20"/>
                <w:szCs w:val="20"/>
                <w:lang w:val="en-US"/>
              </w:rPr>
              <w:t xml:space="preserve">umber of Highschools, </w:t>
            </w:r>
            <w:r w:rsidRPr="004F09D4">
              <w:rPr>
                <w:rStyle w:val="a4"/>
                <w:rFonts w:ascii="Palatino Linotype" w:eastAsia="Calibri" w:hAnsi="Palatino Linotype"/>
                <w:sz w:val="20"/>
                <w:szCs w:val="20"/>
                <w:lang w:val="en-US"/>
              </w:rPr>
              <w:t>Commonwealth</w:t>
            </w:r>
            <w:r w:rsidRPr="004F09D4">
              <w:rPr>
                <w:rStyle w:val="st"/>
                <w:rFonts w:ascii="Palatino Linotype" w:hAnsi="Palatino Linotype"/>
                <w:sz w:val="20"/>
                <w:szCs w:val="20"/>
                <w:lang w:val="en-US"/>
              </w:rPr>
              <w:t xml:space="preserve"> Foundations etc. </w:t>
            </w:r>
            <w:r w:rsidRPr="004F09D4">
              <w:rPr>
                <w:rFonts w:ascii="Palatino Linotype" w:hAnsi="Palatino Linotype"/>
                <w:sz w:val="20"/>
                <w:szCs w:val="20"/>
                <w:lang w:val="en-US"/>
              </w:rPr>
              <w:t xml:space="preserve">as </w:t>
            </w:r>
            <w:r w:rsidRPr="004F09D4">
              <w:rPr>
                <w:rFonts w:ascii="Palatino Linotype" w:hAnsi="Palatino Linotype"/>
                <w:caps/>
                <w:sz w:val="20"/>
                <w:szCs w:val="20"/>
                <w:lang w:val="en-US"/>
              </w:rPr>
              <w:t>p</w:t>
            </w:r>
            <w:r w:rsidRPr="004F09D4">
              <w:rPr>
                <w:rFonts w:ascii="Palatino Linotype" w:hAnsi="Palatino Linotype"/>
                <w:sz w:val="20"/>
                <w:szCs w:val="20"/>
                <w:lang w:val="en-US"/>
              </w:rPr>
              <w:t xml:space="preserve">art of their </w:t>
            </w:r>
            <w:r w:rsidRPr="004F09D4">
              <w:rPr>
                <w:rFonts w:ascii="Palatino Linotype" w:hAnsi="Palatino Linotype"/>
                <w:caps/>
                <w:sz w:val="20"/>
                <w:szCs w:val="20"/>
                <w:lang w:val="en-US"/>
              </w:rPr>
              <w:t>d</w:t>
            </w:r>
            <w:r w:rsidRPr="004F09D4">
              <w:rPr>
                <w:rFonts w:ascii="Palatino Linotype" w:hAnsi="Palatino Linotype"/>
                <w:sz w:val="20"/>
                <w:szCs w:val="20"/>
                <w:lang w:val="en-US"/>
              </w:rPr>
              <w:t xml:space="preserve">egree. See also </w:t>
            </w:r>
            <w:r w:rsidRPr="004F09D4">
              <w:rPr>
                <w:rFonts w:ascii="Palatino Linotype" w:hAnsi="Palatino Linotype"/>
                <w:b/>
                <w:sz w:val="20"/>
                <w:szCs w:val="20"/>
                <w:lang w:val="en-US"/>
              </w:rPr>
              <w:t>Erasmus+ traineeships</w:t>
            </w:r>
            <w:r w:rsidRPr="004F09D4">
              <w:rPr>
                <w:rFonts w:ascii="Palatino Linotype" w:hAnsi="Palatino Linotype"/>
                <w:sz w:val="20"/>
                <w:szCs w:val="20"/>
                <w:lang w:val="en-US"/>
              </w:rPr>
              <w:t xml:space="preserve"> </w:t>
            </w:r>
            <w:r w:rsidRPr="004F09D4">
              <w:rPr>
                <w:rFonts w:ascii="Palatino Linotype" w:hAnsi="Palatino Linotype"/>
                <w:b/>
                <w:sz w:val="20"/>
                <w:szCs w:val="20"/>
                <w:lang w:val="en-US"/>
              </w:rPr>
              <w:t>http://www.interel.uoa.gr/erasmus/pm.html</w:t>
            </w:r>
          </w:p>
        </w:tc>
      </w:tr>
    </w:tbl>
    <w:p w:rsidR="00B345B2" w:rsidRPr="004F09D4" w:rsidRDefault="00B345B2" w:rsidP="00B345B2">
      <w:pPr>
        <w:rPr>
          <w:rFonts w:ascii="Palatino Linotype" w:hAnsi="Palatino Linotype" w:cs="TimesNewRomanPS-BoldItalicMT"/>
          <w:bCs/>
          <w:iCs/>
          <w:sz w:val="20"/>
          <w:szCs w:val="20"/>
          <w:lang w:val="en-US"/>
        </w:rPr>
      </w:pPr>
    </w:p>
    <w:p w:rsidR="00B345B2" w:rsidRPr="004F09D4" w:rsidRDefault="00B345B2" w:rsidP="00B345B2">
      <w:pPr>
        <w:autoSpaceDE w:val="0"/>
        <w:jc w:val="center"/>
        <w:rPr>
          <w:rFonts w:ascii="Palatino Linotype" w:hAnsi="Palatino Linotype" w:cs="TimesNewRomanPS-BoldItalicMT"/>
          <w:b/>
          <w:bCs/>
          <w:i/>
          <w:iCs/>
          <w:sz w:val="20"/>
          <w:szCs w:val="20"/>
          <w:lang w:val="en-US"/>
        </w:rPr>
      </w:pPr>
      <w:r w:rsidRPr="004F09D4">
        <w:rPr>
          <w:rFonts w:ascii="Palatino Linotype" w:hAnsi="Palatino Linotype" w:cs="TimesNewRomanPS-BoldItalicMT"/>
          <w:b/>
          <w:bCs/>
          <w:i/>
          <w:iCs/>
          <w:sz w:val="20"/>
          <w:szCs w:val="20"/>
          <w:lang w:val="en-US"/>
        </w:rPr>
        <w:t>II</w:t>
      </w:r>
    </w:p>
    <w:p w:rsidR="00B345B2" w:rsidRPr="004F09D4" w:rsidRDefault="00B345B2" w:rsidP="00B345B2">
      <w:pPr>
        <w:shd w:val="clear" w:color="auto" w:fill="FFFFFF"/>
        <w:jc w:val="center"/>
        <w:rPr>
          <w:rFonts w:ascii="Palatino Linotype" w:hAnsi="Palatino Linotype" w:cs="Palatino Linotype"/>
          <w:b/>
          <w:sz w:val="20"/>
          <w:szCs w:val="20"/>
          <w:lang w:val="fr-FR"/>
        </w:rPr>
      </w:pPr>
      <w:r w:rsidRPr="004F09D4">
        <w:rPr>
          <w:rFonts w:ascii="Palatino Linotype" w:hAnsi="Palatino Linotype" w:cs="TimesNewRomanPS-BoldItalicMT"/>
          <w:b/>
          <w:bCs/>
          <w:i/>
          <w:iCs/>
          <w:sz w:val="20"/>
          <w:szCs w:val="20"/>
          <w:lang w:val="en-US"/>
        </w:rPr>
        <w:t>Section of Christian Worship, Education and Pastoral Studies</w:t>
      </w:r>
    </w:p>
    <w:p w:rsidR="00B345B2" w:rsidRPr="00E06F2C" w:rsidRDefault="00B345B2" w:rsidP="00B345B2">
      <w:pPr>
        <w:shd w:val="clear" w:color="auto" w:fill="FFFFFF"/>
        <w:jc w:val="center"/>
        <w:rPr>
          <w:rFonts w:ascii="Palatino Linotype" w:hAnsi="Palatino Linotype" w:cs="Palatino Linotype"/>
          <w:b/>
          <w:sz w:val="20"/>
          <w:szCs w:val="20"/>
          <w:lang w:val="en-US"/>
        </w:rPr>
      </w:pPr>
    </w:p>
    <w:p w:rsidR="00B345B2" w:rsidRPr="004F09D4" w:rsidRDefault="00B345B2" w:rsidP="00B345B2">
      <w:pPr>
        <w:shd w:val="clear" w:color="auto" w:fill="FFFFFF"/>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fr-FR"/>
        </w:rPr>
        <w:t>SEMESTER 1</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p w:rsidR="00B345B2" w:rsidRPr="004F09D4" w:rsidRDefault="00B345B2" w:rsidP="00187153">
            <w:pPr>
              <w:shd w:val="clear" w:color="auto" w:fill="FFFFFF"/>
              <w:rPr>
                <w:rFonts w:ascii="Palatino Linotype" w:hAnsi="Palatino Linotype" w:cs="Palatino Linotype"/>
                <w:b/>
                <w:bCs/>
                <w:sz w:val="20"/>
                <w:szCs w:val="20"/>
                <w:lang w:val="en-US"/>
              </w:rPr>
            </w:pP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jc w:val="both"/>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US"/>
              </w:rPr>
              <w:t>014]</w:t>
            </w:r>
          </w:p>
          <w:p w:rsidR="00B345B2" w:rsidRPr="004F09D4" w:rsidRDefault="00B345B2" w:rsidP="00187153">
            <w:pPr>
              <w:shd w:val="clear" w:color="auto" w:fill="FFFFFF"/>
              <w:jc w:val="both"/>
              <w:rPr>
                <w:rFonts w:ascii="Palatino Linotype" w:hAnsi="Palatino Linotype" w:cs="Palatino Linotype"/>
                <w:sz w:val="20"/>
                <w:szCs w:val="20"/>
                <w:lang w:val="en-GB"/>
              </w:rPr>
            </w:pPr>
            <w:r w:rsidRPr="004F09D4">
              <w:rPr>
                <w:rFonts w:ascii="Palatino Linotype" w:hAnsi="Palatino Linotype" w:cs="Palatino Linotype"/>
                <w:b/>
                <w:sz w:val="20"/>
                <w:szCs w:val="20"/>
                <w:lang w:val="en-US"/>
              </w:rPr>
              <w:t xml:space="preserve">Introduction and </w:t>
            </w:r>
            <w:r w:rsidRPr="004F09D4">
              <w:rPr>
                <w:rFonts w:ascii="Palatino Linotype" w:hAnsi="Palatino Linotype" w:cs="Palatino Linotype"/>
                <w:b/>
                <w:sz w:val="20"/>
                <w:szCs w:val="20"/>
                <w:lang w:val="en-GB"/>
              </w:rPr>
              <w:t>Theology</w:t>
            </w:r>
            <w:r w:rsidRPr="004F09D4">
              <w:rPr>
                <w:rFonts w:ascii="Palatino Linotype" w:hAnsi="Palatino Linotype" w:cs="Palatino Linotype"/>
                <w:b/>
                <w:sz w:val="20"/>
                <w:szCs w:val="20"/>
                <w:lang w:val="en-US"/>
              </w:rPr>
              <w:t xml:space="preserve"> of </w:t>
            </w:r>
            <w:r w:rsidRPr="004F09D4">
              <w:rPr>
                <w:rFonts w:ascii="Palatino Linotype" w:hAnsi="Palatino Linotype" w:cs="Palatino Linotype"/>
                <w:b/>
                <w:caps/>
                <w:sz w:val="20"/>
                <w:szCs w:val="20"/>
                <w:lang w:val="en-US"/>
              </w:rPr>
              <w:t>e</w:t>
            </w:r>
            <w:r w:rsidRPr="004F09D4">
              <w:rPr>
                <w:rFonts w:ascii="Palatino Linotype" w:hAnsi="Palatino Linotype" w:cs="Palatino Linotype"/>
                <w:b/>
                <w:sz w:val="20"/>
                <w:szCs w:val="20"/>
                <w:lang w:val="en-US"/>
              </w:rPr>
              <w:t>cclesiastical Hymns</w:t>
            </w:r>
          </w:p>
          <w:p w:rsidR="00B345B2" w:rsidRPr="004F09D4" w:rsidRDefault="00B345B2" w:rsidP="00187153">
            <w:pPr>
              <w:shd w:val="clear" w:color="auto" w:fill="FFFFFF"/>
              <w:jc w:val="both"/>
              <w:rPr>
                <w:rFonts w:ascii="Palatino Linotype" w:hAnsi="Palatino Linotype"/>
                <w:sz w:val="20"/>
                <w:szCs w:val="20"/>
                <w:lang w:val="en-US"/>
              </w:rPr>
            </w:pPr>
            <w:r w:rsidRPr="004F09D4">
              <w:rPr>
                <w:rFonts w:ascii="Palatino Linotype" w:hAnsi="Palatino Linotype" w:cs="Palatino Linotype"/>
                <w:sz w:val="20"/>
                <w:szCs w:val="20"/>
                <w:lang w:val="en-GB"/>
              </w:rPr>
              <w:t>*Practical Application of the Course (in situ tutorials)</w:t>
            </w:r>
          </w:p>
        </w:tc>
      </w:tr>
      <w:tr w:rsidR="00B345B2" w:rsidRPr="000202D9"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lastRenderedPageBreak/>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G. Filias</w:t>
            </w:r>
          </w:p>
          <w:p w:rsidR="00B345B2" w:rsidRPr="004F09D4" w:rsidRDefault="00B345B2" w:rsidP="00187153">
            <w:pPr>
              <w:shd w:val="clear" w:color="auto" w:fill="FFFFFF"/>
              <w:rPr>
                <w:rFonts w:ascii="Palatino Linotype" w:hAnsi="Palatino Linotype" w:cs="Palatino Linotype"/>
                <w:sz w:val="20"/>
                <w:szCs w:val="20"/>
                <w:shd w:val="clear" w:color="auto" w:fill="FFFF00"/>
                <w:lang w:val="en-GB"/>
              </w:rPr>
            </w:pPr>
            <w:r w:rsidRPr="004F09D4">
              <w:rPr>
                <w:rFonts w:ascii="Palatino Linotype" w:hAnsi="Palatino Linotype" w:cs="Palatino Linotype"/>
                <w:sz w:val="20"/>
                <w:szCs w:val="20"/>
                <w:lang w:val="en-US"/>
              </w:rPr>
              <w:t>Dr. Ar. Sarantoulakou, Laboratory Teaching Staff</w:t>
            </w:r>
          </w:p>
          <w:p w:rsidR="00B345B2" w:rsidRPr="004F09D4" w:rsidRDefault="00B345B2" w:rsidP="00187153">
            <w:pPr>
              <w:shd w:val="clear" w:color="auto" w:fill="FFFFFF"/>
              <w:rPr>
                <w:rFonts w:ascii="Palatino Linotype" w:hAnsi="Palatino Linotype"/>
                <w:sz w:val="20"/>
                <w:szCs w:val="20"/>
                <w:lang w:val="en-US"/>
              </w:rPr>
            </w:pPr>
            <w:r w:rsidRPr="004F09D4">
              <w:rPr>
                <w:rFonts w:ascii="Palatino Linotype" w:hAnsi="Palatino Linotype" w:cs="Palatino Linotype"/>
                <w:sz w:val="20"/>
                <w:szCs w:val="20"/>
                <w:lang w:val="en-GB"/>
              </w:rPr>
              <w:t>*Practical Application of the Course (in situ tutorials)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w:t>
            </w:r>
            <w:r w:rsidRPr="004F09D4">
              <w:rPr>
                <w:rFonts w:ascii="Palatino Linotype" w:hAnsi="Palatino Linotype" w:cs="Palatino Linotype"/>
                <w:b/>
                <w:bCs/>
                <w:sz w:val="20"/>
                <w:szCs w:val="20"/>
                <w:lang w:val="en-GB"/>
              </w:rPr>
              <w:t>: 3+1</w:t>
            </w:r>
            <w:r w:rsidRPr="004F09D4">
              <w:rPr>
                <w:rFonts w:ascii="Palatino Linotype" w:hAnsi="Palatino Linotype" w:cs="Palatino Linotype"/>
                <w:b/>
                <w:sz w:val="20"/>
                <w:szCs w:val="20"/>
                <w:lang w:val="en-GB"/>
              </w:rPr>
              <w:t xml:space="preserve"> Laboratory teaching application</w:t>
            </w:r>
            <w:r w:rsidRPr="004F09D4">
              <w:rPr>
                <w:rFonts w:ascii="Palatino Linotype" w:hAnsi="Palatino Linotype" w:cs="Palatino Linotype"/>
                <w:b/>
                <w:bCs/>
                <w:sz w:val="20"/>
                <w:szCs w:val="20"/>
                <w:lang w:val="en-GB"/>
              </w:rPr>
              <w:t xml:space="preserve">  </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 xml:space="preserve">4 </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p w:rsidR="00B345B2" w:rsidRPr="004F09D4" w:rsidRDefault="00B345B2" w:rsidP="00187153">
            <w:pPr>
              <w:shd w:val="clear" w:color="auto" w:fill="FFFFFF"/>
              <w:snapToGrid w:val="0"/>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http://opencourses.uoa.gr/courses/SOCTHEOL104/</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eastAsia="TimesNewRomanPSMT" w:hAnsi="Palatino Linotype" w:cs="TimesNewRomanPSMT"/>
                <w:sz w:val="20"/>
                <w:szCs w:val="20"/>
                <w:lang w:val="en-GB"/>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jc w:val="both"/>
              <w:rPr>
                <w:rFonts w:ascii="Palatino Linotype" w:hAnsi="Palatino Linotype" w:cs="Palatino Linotype"/>
                <w:sz w:val="20"/>
                <w:szCs w:val="20"/>
                <w:lang w:val="en-GB"/>
              </w:rPr>
            </w:pPr>
            <w:r w:rsidRPr="004F09D4">
              <w:rPr>
                <w:rFonts w:ascii="Palatino Linotype" w:eastAsia="TimesNewRomanPSMT" w:hAnsi="Palatino Linotype" w:cs="TimesNewRomanPSMT"/>
                <w:sz w:val="20"/>
                <w:szCs w:val="20"/>
                <w:lang w:val="en-GB"/>
              </w:rPr>
              <w:t xml:space="preserve">Historical and theological examination of the content of the ecclesiastical hymns </w:t>
            </w:r>
            <w:r>
              <w:rPr>
                <w:rFonts w:ascii="Palatino Linotype" w:eastAsia="TimesNewRomanPSMT" w:hAnsi="Palatino Linotype" w:cs="TimesNewRomanPSMT"/>
                <w:sz w:val="20"/>
                <w:szCs w:val="20"/>
                <w:lang w:val="en-GB"/>
              </w:rPr>
              <w:t xml:space="preserve">combined </w:t>
            </w:r>
            <w:r w:rsidRPr="004F09D4">
              <w:rPr>
                <w:rFonts w:ascii="Palatino Linotype" w:eastAsia="TimesNewRomanPSMT" w:hAnsi="Palatino Linotype" w:cs="TimesNewRomanPSMT"/>
                <w:sz w:val="20"/>
                <w:szCs w:val="20"/>
                <w:lang w:val="en-GB"/>
              </w:rPr>
              <w:t>with a short reference to the history, the creation, the causes, the purpose, the liturgical necessity, the sources, the topics, the creators, the periods, the categorisation of types, the editions of the hymns; special reference to the scientific methodology of theological and systematic (doctrinal-ethical) assessment and use of the hymnographic passages of various liturgical books, ceremonies, holy days and holy-day cycles of theorthodox worship.</w:t>
            </w:r>
            <w:r w:rsidRPr="004F09D4">
              <w:rPr>
                <w:rFonts w:ascii="Palatino Linotype" w:hAnsi="Palatino Linotype" w:cs="Palatino Linotype"/>
                <w:sz w:val="20"/>
                <w:szCs w:val="20"/>
                <w:lang w:val="en-GB"/>
              </w:rPr>
              <w:t xml:space="preserve"> </w:t>
            </w:r>
          </w:p>
          <w:p w:rsidR="00B345B2" w:rsidRPr="004F09D4" w:rsidRDefault="00B345B2" w:rsidP="00187153">
            <w:pPr>
              <w:shd w:val="clear" w:color="auto" w:fill="FFFFFF"/>
              <w:jc w:val="both"/>
              <w:rPr>
                <w:rFonts w:ascii="Palatino Linotype" w:hAnsi="Palatino Linotype" w:cs="Palatino Linotype"/>
                <w:sz w:val="20"/>
                <w:szCs w:val="20"/>
                <w:lang w:val="en-GB"/>
              </w:rPr>
            </w:pPr>
          </w:p>
          <w:p w:rsidR="00B345B2" w:rsidRPr="004F09D4" w:rsidRDefault="00B345B2" w:rsidP="00187153">
            <w:pPr>
              <w:shd w:val="clear" w:color="auto" w:fill="FFFFFF"/>
              <w:jc w:val="both"/>
              <w:rPr>
                <w:rFonts w:ascii="Palatino Linotype" w:hAnsi="Palatino Linotype"/>
                <w:sz w:val="20"/>
                <w:szCs w:val="20"/>
                <w:lang w:val="en-US"/>
              </w:rPr>
            </w:pPr>
            <w:r w:rsidRPr="004F09D4">
              <w:rPr>
                <w:rFonts w:ascii="Palatino Linotype" w:hAnsi="Palatino Linotype" w:cs="Palatino Linotype"/>
                <w:sz w:val="20"/>
                <w:szCs w:val="20"/>
                <w:lang w:val="en-GB"/>
              </w:rPr>
              <w:t xml:space="preserve">* </w:t>
            </w:r>
            <w:r w:rsidRPr="004F09D4">
              <w:rPr>
                <w:rFonts w:ascii="Palatino Linotype" w:hAnsi="Palatino Linotype" w:cs="Palatino Linotype"/>
                <w:b/>
                <w:sz w:val="20"/>
                <w:szCs w:val="20"/>
                <w:lang w:val="en-GB"/>
              </w:rPr>
              <w:t>Laboratory teaching application</w:t>
            </w:r>
            <w:r w:rsidRPr="004F09D4">
              <w:rPr>
                <w:rFonts w:ascii="Palatino Linotype" w:hAnsi="Palatino Linotype" w:cs="Palatino Linotype"/>
                <w:b/>
                <w:sz w:val="20"/>
                <w:szCs w:val="20"/>
                <w:lang w:val="en-US"/>
              </w:rPr>
              <w:t xml:space="preserve">: </w:t>
            </w:r>
            <w:r w:rsidRPr="004F09D4">
              <w:rPr>
                <w:rFonts w:ascii="Palatino Linotype" w:hAnsi="Palatino Linotype" w:cs="Palatino Linotype"/>
                <w:sz w:val="20"/>
                <w:szCs w:val="20"/>
                <w:lang w:val="en-US"/>
              </w:rPr>
              <w:t>On an individual and collective level of working on a text of an ‘Asmatiki’ Office of a saint,  chosen by the students themselves who are separated into groups of five people, an hagiological subject is analysed through ecclesiastical Hymnography. The purpose is to highlight the biographies of the saints, their virtues, the causes that led to their recognition of sanctity and finally the deeper message of Saints for us today.</w:t>
            </w:r>
          </w:p>
        </w:tc>
      </w:tr>
    </w:tbl>
    <w:p w:rsidR="00B345B2" w:rsidRPr="004F09D4" w:rsidRDefault="00B345B2" w:rsidP="00B345B2">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 Laboratory teaching application (in situ tutorials)” are course-specific tutorials that take place in locations pertaining to the scope and aims of the course and they are not examined</w:t>
      </w:r>
    </w:p>
    <w:p w:rsidR="00B345B2" w:rsidRPr="004F09D4" w:rsidRDefault="00B345B2" w:rsidP="00B345B2">
      <w:pPr>
        <w:shd w:val="clear" w:color="auto" w:fill="FFFFFF"/>
        <w:rPr>
          <w:rFonts w:ascii="Palatino Linotype" w:hAnsi="Palatino Linotype" w:cs="Palatino Linotype"/>
          <w:b/>
          <w:sz w:val="20"/>
          <w:szCs w:val="20"/>
          <w:lang w:val="en-GB"/>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shd w:val="clear" w:color="auto" w:fill="FFFF0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jc w:val="both"/>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[311001]</w:t>
            </w:r>
          </w:p>
          <w:p w:rsidR="00B345B2" w:rsidRPr="004F09D4" w:rsidRDefault="00B345B2" w:rsidP="00187153">
            <w:pPr>
              <w:shd w:val="clear" w:color="auto" w:fill="FFFFFF"/>
              <w:jc w:val="both"/>
              <w:rPr>
                <w:rFonts w:ascii="Palatino Linotype" w:hAnsi="Palatino Linotype"/>
                <w:sz w:val="20"/>
                <w:szCs w:val="20"/>
                <w:lang w:val="en-US"/>
              </w:rPr>
            </w:pPr>
            <w:r w:rsidRPr="004F09D4">
              <w:rPr>
                <w:rFonts w:ascii="Palatino Linotype" w:hAnsi="Palatino Linotype" w:cs="Palatino Linotype"/>
                <w:b/>
                <w:sz w:val="20"/>
                <w:szCs w:val="20"/>
                <w:lang w:val="en-US"/>
              </w:rPr>
              <w:t>History of Modern Greek Education and Religious Education</w:t>
            </w:r>
          </w:p>
        </w:tc>
      </w:tr>
      <w:tr w:rsidR="00B345B2" w:rsidRPr="000202D9"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E. Perselis</w:t>
            </w:r>
          </w:p>
          <w:p w:rsidR="00B345B2" w:rsidRPr="004F09D4" w:rsidRDefault="00B345B2" w:rsidP="00187153">
            <w:pPr>
              <w:shd w:val="clear" w:color="auto" w:fill="FFFFFF"/>
              <w:rPr>
                <w:rFonts w:ascii="Palatino Linotype" w:hAnsi="Palatino Linotype" w:cs="Palatino Linotype"/>
                <w:sz w:val="20"/>
                <w:szCs w:val="20"/>
                <w:shd w:val="clear" w:color="auto" w:fill="FFFF00"/>
                <w:lang w:val="en-GB"/>
              </w:rPr>
            </w:pPr>
            <w:r w:rsidRPr="004F09D4">
              <w:rPr>
                <w:rFonts w:ascii="Palatino Linotype" w:hAnsi="Palatino Linotype" w:cs="Palatino Linotype"/>
                <w:sz w:val="20"/>
                <w:szCs w:val="20"/>
                <w:lang w:val="en-US"/>
              </w:rPr>
              <w:t>Dr. Ar. Sarantoulakou, Laboratory Teaching Staff</w:t>
            </w:r>
          </w:p>
          <w:p w:rsidR="00B345B2" w:rsidRPr="004F09D4" w:rsidRDefault="00B345B2" w:rsidP="00187153">
            <w:pPr>
              <w:shd w:val="clear" w:color="auto" w:fill="FFFFFF"/>
              <w:rPr>
                <w:rFonts w:ascii="Palatino Linotype" w:hAnsi="Palatino Linotype"/>
                <w:sz w:val="20"/>
                <w:szCs w:val="20"/>
                <w:lang w:val="en-US"/>
              </w:rPr>
            </w:pPr>
            <w:r w:rsidRPr="004F09D4">
              <w:rPr>
                <w:rFonts w:ascii="Palatino Linotype" w:hAnsi="Palatino Linotype" w:cs="Palatino Linotype"/>
                <w:sz w:val="20"/>
                <w:szCs w:val="20"/>
                <w:lang w:val="en-GB"/>
              </w:rPr>
              <w:t>*Practical Application of the Course (in situ tutorials)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 xml:space="preserve">Units: 3+1 </w:t>
            </w:r>
            <w:r w:rsidRPr="004F09D4">
              <w:rPr>
                <w:rFonts w:ascii="Palatino Linotype" w:hAnsi="Palatino Linotype" w:cs="Palatino Linotype"/>
                <w:b/>
                <w:sz w:val="20"/>
                <w:szCs w:val="20"/>
                <w:lang w:val="en-GB"/>
              </w:rPr>
              <w:t>Laboratory teaching applicatio</w:t>
            </w:r>
            <w:r w:rsidRPr="004F09D4">
              <w:rPr>
                <w:rFonts w:ascii="Palatino Linotype" w:hAnsi="Palatino Linotype" w:cs="Palatino Linotype"/>
                <w:b/>
                <w:bCs/>
                <w:sz w:val="20"/>
                <w:szCs w:val="20"/>
                <w:lang w:val="en-US"/>
              </w:rPr>
              <w:t>n</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 xml:space="preserve">4 </w:t>
            </w:r>
          </w:p>
        </w:tc>
        <w:tc>
          <w:tcPr>
            <w:tcW w:w="5437" w:type="dxa"/>
            <w:tcBorders>
              <w:top w:val="single" w:sz="4" w:space="0" w:color="FF0000"/>
              <w:left w:val="single" w:sz="4" w:space="0" w:color="FF0000"/>
              <w:bottom w:val="single" w:sz="4" w:space="0" w:color="FF0000"/>
            </w:tcBorders>
            <w:shd w:val="clear" w:color="auto" w:fill="FFFFFF"/>
          </w:tcPr>
          <w:p w:rsidR="00B345B2" w:rsidRPr="00E06F2C" w:rsidRDefault="00B345B2" w:rsidP="00187153">
            <w:pPr>
              <w:shd w:val="clear" w:color="auto" w:fill="FFFFFF"/>
              <w:snapToGrid w:val="0"/>
              <w:rPr>
                <w:rFonts w:ascii="Palatino Linotype" w:hAnsi="Palatino Linotype" w:cs="Palatino Linotype"/>
                <w:sz w:val="20"/>
                <w:szCs w:val="20"/>
                <w:lang w:val="en-US"/>
              </w:rPr>
            </w:pPr>
          </w:p>
          <w:p w:rsidR="00B345B2" w:rsidRPr="00E06F2C" w:rsidRDefault="00B345B2" w:rsidP="00187153">
            <w:pPr>
              <w:shd w:val="clear" w:color="auto" w:fill="FFFFFF"/>
              <w:snapToGrid w:val="0"/>
              <w:rPr>
                <w:rFonts w:ascii="Palatino Linotype" w:hAnsi="Palatino Linotype" w:cs="Palatino Linotype"/>
                <w:sz w:val="20"/>
                <w:szCs w:val="20"/>
                <w:lang w:val="en-US"/>
              </w:rPr>
            </w:pPr>
            <w:r w:rsidRPr="00E06F2C">
              <w:rPr>
                <w:rFonts w:ascii="Palatino Linotype" w:hAnsi="Palatino Linotype" w:cs="Palatino Linotype"/>
                <w:sz w:val="20"/>
                <w:szCs w:val="20"/>
                <w:lang w:val="en-US"/>
              </w:rPr>
              <w:t>http://eclass.uoa.gr/modules/auth/opencourses.php?fc=306</w:t>
            </w:r>
          </w:p>
        </w:tc>
      </w:tr>
      <w:tr w:rsidR="00B345B2" w:rsidRPr="00867447"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jc w:val="both"/>
              <w:rPr>
                <w:rFonts w:ascii="Palatino Linotype" w:hAnsi="Palatino Linotype" w:cs="Palatino Linotype"/>
                <w:sz w:val="20"/>
                <w:szCs w:val="20"/>
                <w:shd w:val="clear" w:color="auto" w:fill="FFFF00"/>
                <w:lang w:val="en-US"/>
              </w:rPr>
            </w:pPr>
            <w:r>
              <w:rPr>
                <w:rFonts w:ascii="Palatino Linotype" w:hAnsi="Palatino Linotype" w:cs="Palatino Linotype"/>
                <w:sz w:val="20"/>
                <w:szCs w:val="20"/>
                <w:lang w:val="en-US"/>
              </w:rPr>
              <w:t>T</w:t>
            </w:r>
            <w:r w:rsidRPr="004F09D4">
              <w:rPr>
                <w:rFonts w:ascii="Palatino Linotype" w:hAnsi="Palatino Linotype" w:cs="Palatino Linotype"/>
                <w:sz w:val="20"/>
                <w:szCs w:val="20"/>
                <w:lang w:val="en-US"/>
              </w:rPr>
              <w:t>he main historical points of modern Greek education (from the time of Kapodistrias t</w:t>
            </w:r>
            <w:r>
              <w:rPr>
                <w:rFonts w:ascii="Palatino Linotype" w:hAnsi="Palatino Linotype" w:cs="Palatino Linotype"/>
                <w:sz w:val="20"/>
                <w:szCs w:val="20"/>
                <w:lang w:val="en-US"/>
              </w:rPr>
              <w:t>o date)</w:t>
            </w:r>
            <w:r w:rsidRPr="004F09D4">
              <w:rPr>
                <w:rFonts w:ascii="Palatino Linotype" w:hAnsi="Palatino Linotype" w:cs="Palatino Linotype"/>
                <w:sz w:val="20"/>
                <w:szCs w:val="20"/>
                <w:lang w:val="en-US"/>
              </w:rPr>
              <w:t>.</w:t>
            </w:r>
            <w:r>
              <w:rPr>
                <w:rFonts w:ascii="Palatino Linotype" w:hAnsi="Palatino Linotype" w:cs="Palatino Linotype"/>
                <w:sz w:val="20"/>
                <w:szCs w:val="20"/>
                <w:lang w:val="en-US"/>
              </w:rPr>
              <w:t xml:space="preserve"> </w:t>
            </w:r>
            <w:r w:rsidRPr="004F09D4">
              <w:rPr>
                <w:rFonts w:ascii="Palatino Linotype" w:hAnsi="Palatino Linotype" w:cs="Palatino Linotype"/>
                <w:sz w:val="20"/>
                <w:szCs w:val="20"/>
                <w:lang w:val="en-US"/>
              </w:rPr>
              <w:t>The position and the content of School Religious Education as part of the major reforms of the Greek educational system. The main theological and pedagogical currents shaping school religious education in Greece. The role of the Greek intellectuals from the 19th century until today in shaping the educational ideal of School Religious Education.</w:t>
            </w:r>
          </w:p>
          <w:p w:rsidR="00B345B2" w:rsidRPr="004F09D4" w:rsidRDefault="00B345B2" w:rsidP="00187153">
            <w:pPr>
              <w:shd w:val="clear" w:color="auto" w:fill="FFFFFF"/>
              <w:rPr>
                <w:rFonts w:ascii="Palatino Linotype" w:hAnsi="Palatino Linotype" w:cs="Palatino Linotype"/>
                <w:sz w:val="20"/>
                <w:szCs w:val="20"/>
                <w:shd w:val="clear" w:color="auto" w:fill="FFFF00"/>
                <w:lang w:val="en-US"/>
              </w:rPr>
            </w:pPr>
          </w:p>
          <w:p w:rsidR="00B345B2" w:rsidRPr="004F09D4" w:rsidRDefault="00B345B2" w:rsidP="00187153">
            <w:pPr>
              <w:shd w:val="clear" w:color="auto" w:fill="FFFFFF"/>
              <w:jc w:val="both"/>
              <w:rPr>
                <w:rFonts w:ascii="Palatino Linotype" w:hAnsi="Palatino Linotype"/>
                <w:sz w:val="20"/>
                <w:szCs w:val="20"/>
                <w:lang w:val="en-US"/>
              </w:rPr>
            </w:pPr>
            <w:r w:rsidRPr="004F09D4">
              <w:rPr>
                <w:rFonts w:ascii="Palatino Linotype" w:hAnsi="Palatino Linotype" w:cs="Palatino Linotype"/>
                <w:sz w:val="20"/>
                <w:szCs w:val="20"/>
                <w:lang w:val="en-GB"/>
              </w:rPr>
              <w:lastRenderedPageBreak/>
              <w:t>**</w:t>
            </w:r>
            <w:r w:rsidRPr="004F09D4">
              <w:rPr>
                <w:rFonts w:ascii="Palatino Linotype" w:hAnsi="Palatino Linotype" w:cs="Palatino Linotype"/>
                <w:b/>
                <w:sz w:val="20"/>
                <w:szCs w:val="20"/>
                <w:lang w:val="en-GB"/>
              </w:rPr>
              <w:t>Laboratory teaching application:</w:t>
            </w:r>
            <w:r w:rsidRPr="004F09D4">
              <w:rPr>
                <w:rFonts w:ascii="Palatino Linotype" w:hAnsi="Palatino Linotype" w:cs="Palatino Linotype"/>
                <w:sz w:val="20"/>
                <w:szCs w:val="20"/>
                <w:lang w:val="en-US"/>
              </w:rPr>
              <w:t xml:space="preserve"> Yesterdays school viewed in the perspective of nowadays: school life is examined,  through literary texts chosen at the beginning of the session, based on : a) the structure and function of school as an institution that transforms as influenced by society and historical period, b) school as an institution of children’s socialization., b) school as an institution of children’s socialization.</w:t>
            </w:r>
          </w:p>
        </w:tc>
      </w:tr>
    </w:tbl>
    <w:p w:rsidR="00B345B2" w:rsidRPr="004F09D4" w:rsidRDefault="00B345B2" w:rsidP="00B345B2">
      <w:pPr>
        <w:shd w:val="clear" w:color="auto" w:fill="FFFFFF"/>
        <w:jc w:val="both"/>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lastRenderedPageBreak/>
        <w:t>** Laboratory teaching application (in situ tutorials)” are course-specific tutorials that take place in locations pertaining to the scope and aims of the course and they are not examined</w:t>
      </w:r>
    </w:p>
    <w:p w:rsidR="00B345B2" w:rsidRPr="004F09D4" w:rsidRDefault="00B345B2" w:rsidP="00B345B2">
      <w:pPr>
        <w:shd w:val="clear" w:color="auto" w:fill="FFFFFF"/>
        <w:jc w:val="both"/>
        <w:rPr>
          <w:rFonts w:ascii="Palatino Linotype" w:hAnsi="Palatino Linotype" w:cs="Palatino Linotype"/>
          <w:b/>
          <w:sz w:val="20"/>
          <w:szCs w:val="20"/>
          <w:lang w:val="en-GB"/>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sz w:val="20"/>
                <w:szCs w:val="20"/>
                <w:lang w:val="en-US"/>
              </w:rPr>
              <w:t>[31Π032]</w:t>
            </w:r>
          </w:p>
          <w:p w:rsidR="00B345B2" w:rsidRPr="004F09D4" w:rsidRDefault="00B345B2" w:rsidP="00187153">
            <w:pPr>
              <w:shd w:val="clear" w:color="auto" w:fill="FFFFFF"/>
              <w:rPr>
                <w:rFonts w:ascii="Palatino Linotype" w:hAnsi="Palatino Linotype"/>
                <w:sz w:val="20"/>
                <w:szCs w:val="20"/>
                <w:lang w:val="en-US"/>
              </w:rPr>
            </w:pPr>
            <w:r w:rsidRPr="004F09D4">
              <w:rPr>
                <w:rFonts w:ascii="Palatino Linotype" w:hAnsi="Palatino Linotype" w:cs="Palatino Linotype"/>
                <w:b/>
                <w:sz w:val="20"/>
                <w:szCs w:val="20"/>
                <w:lang w:val="en-GB"/>
              </w:rPr>
              <w:t>Study of Rituals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US"/>
              </w:rPr>
              <w:t>Protopresbyter rev. Th. Koumarianos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shd w:val="clear" w:color="auto" w:fill="FFFF00"/>
              </w:rPr>
            </w:pPr>
            <w:r w:rsidRPr="004F09D4">
              <w:rPr>
                <w:rFonts w:ascii="Palatino Linotype" w:hAnsi="Palatino Linotype" w:cs="Palatino Linotype"/>
                <w:b/>
                <w:bCs/>
                <w:sz w:val="20"/>
                <w:szCs w:val="20"/>
                <w:lang w:val="en-US"/>
              </w:rPr>
              <w:t>Content: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widowControl w:val="0"/>
              <w:autoSpaceDE w:val="0"/>
              <w:autoSpaceDN w:val="0"/>
              <w:adjustRightInd w:val="0"/>
              <w:jc w:val="both"/>
              <w:rPr>
                <w:rFonts w:ascii="Palatino Linotype" w:hAnsi="Palatino Linotype"/>
                <w:sz w:val="20"/>
                <w:szCs w:val="20"/>
                <w:lang w:val="en-US"/>
              </w:rPr>
            </w:pPr>
            <w:r w:rsidRPr="004F09D4">
              <w:rPr>
                <w:rFonts w:ascii="Palatino Linotype" w:hAnsi="Palatino Linotype"/>
                <w:sz w:val="20"/>
                <w:szCs w:val="20"/>
                <w:lang w:val="en-US"/>
              </w:rPr>
              <w:t xml:space="preserve">History and theology of ritual or order ("ordo") in Christian worship. The ritual of the Services of Orthodox Church, the present practice and the tradition of the various liturgical actions. The existing ritual of the Divine Liturgy and its historical evolution. The ritual of Baptism, of the Wedding Ceremony, as well as of the Funeral. The beginning and the historical processes and additions to the Liturgical Year and the daily Services (Vespers, Matins, the Hours). By the end of the course you should know the history and theology of the rituals of Christian worship. You should know the basic parts about the existing rituals of the Divine Liturgy and their historical evolution. In addition to that you should know the present ritual and its history concerning to Baptism, probaptismal rites, the Wedding, the Funeral, as well as the history of the development of the Liturgical year and the daily worship. </w:t>
            </w:r>
          </w:p>
          <w:p w:rsidR="00B345B2" w:rsidRPr="004F09D4" w:rsidRDefault="00B345B2" w:rsidP="00187153">
            <w:pPr>
              <w:widowControl w:val="0"/>
              <w:shd w:val="clear" w:color="auto" w:fill="FFFFFF"/>
              <w:autoSpaceDE w:val="0"/>
              <w:snapToGrid w:val="0"/>
              <w:jc w:val="both"/>
              <w:rPr>
                <w:rFonts w:ascii="Palatino Linotype" w:hAnsi="Palatino Linotype"/>
                <w:sz w:val="20"/>
                <w:szCs w:val="20"/>
                <w:lang w:val="en-US"/>
              </w:rPr>
            </w:pPr>
            <w:r w:rsidRPr="004F09D4">
              <w:rPr>
                <w:rFonts w:ascii="Palatino Linotype" w:hAnsi="Palatino Linotype"/>
                <w:sz w:val="20"/>
                <w:szCs w:val="20"/>
                <w:lang w:val="en-US"/>
              </w:rPr>
              <w:t xml:space="preserve"> </w:t>
            </w:r>
          </w:p>
        </w:tc>
      </w:tr>
    </w:tbl>
    <w:p w:rsidR="00B345B2" w:rsidRPr="004F09D4" w:rsidRDefault="00B345B2" w:rsidP="00B345B2">
      <w:pPr>
        <w:shd w:val="clear" w:color="auto" w:fill="FFFFFF"/>
        <w:rPr>
          <w:rFonts w:ascii="Palatino Linotype" w:hAnsi="Palatino Linotype" w:cs="Palatino Linotype"/>
          <w:b/>
          <w:sz w:val="20"/>
          <w:szCs w:val="20"/>
          <w:lang w:val="en-US"/>
        </w:rPr>
      </w:pPr>
    </w:p>
    <w:p w:rsidR="00B345B2" w:rsidRPr="004F09D4" w:rsidRDefault="00B345B2" w:rsidP="00B345B2">
      <w:pPr>
        <w:shd w:val="clear" w:color="auto" w:fill="FFFFFF"/>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fr-FR"/>
        </w:rPr>
        <w:t>SEMESTER 2</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GB"/>
              </w:rPr>
              <w:t>213]</w:t>
            </w:r>
          </w:p>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b/>
                <w:sz w:val="20"/>
                <w:szCs w:val="20"/>
                <w:lang w:val="en-GB"/>
              </w:rPr>
              <w:t>Liturgics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GB"/>
              </w:rPr>
              <w:t>G. Filias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6</w:t>
            </w:r>
          </w:p>
        </w:tc>
        <w:tc>
          <w:tcPr>
            <w:tcW w:w="5437" w:type="dxa"/>
            <w:tcBorders>
              <w:top w:val="single" w:sz="4" w:space="0" w:color="FF0000"/>
              <w:left w:val="single" w:sz="4" w:space="0" w:color="FF0000"/>
              <w:bottom w:val="single" w:sz="4" w:space="0" w:color="FF0000"/>
            </w:tcBorders>
            <w:shd w:val="clear" w:color="auto" w:fill="FFFFFF"/>
          </w:tcPr>
          <w:p w:rsidR="00B345B2" w:rsidRPr="00E06F2C" w:rsidRDefault="00B345B2" w:rsidP="00187153">
            <w:pPr>
              <w:shd w:val="clear" w:color="auto" w:fill="FFFFFF"/>
              <w:snapToGrid w:val="0"/>
              <w:rPr>
                <w:b/>
                <w:bCs/>
                <w:sz w:val="20"/>
                <w:szCs w:val="20"/>
                <w:lang w:val="en-US"/>
              </w:rPr>
            </w:pPr>
          </w:p>
          <w:p w:rsidR="00B345B2" w:rsidRPr="00E06F2C" w:rsidRDefault="00166790" w:rsidP="00187153">
            <w:pPr>
              <w:shd w:val="clear" w:color="auto" w:fill="FFFFFF"/>
              <w:snapToGrid w:val="0"/>
              <w:rPr>
                <w:rFonts w:ascii="Palatino Linotype" w:hAnsi="Palatino Linotype" w:cs="Palatino Linotype"/>
                <w:sz w:val="20"/>
                <w:szCs w:val="20"/>
                <w:lang w:val="en-US"/>
              </w:rPr>
            </w:pPr>
            <w:hyperlink r:id="rId27" w:history="1">
              <w:r w:rsidR="00B345B2" w:rsidRPr="006178F0">
                <w:rPr>
                  <w:rStyle w:val="-"/>
                  <w:rFonts w:ascii="Palatino Linotype" w:hAnsi="Palatino Linotype" w:cs="Palatino Linotype"/>
                  <w:sz w:val="20"/>
                  <w:szCs w:val="20"/>
                  <w:lang w:val="en-US"/>
                </w:rPr>
                <w:t>http</w:t>
              </w:r>
              <w:r w:rsidR="00B345B2" w:rsidRPr="00E06F2C">
                <w:rPr>
                  <w:rStyle w:val="-"/>
                  <w:rFonts w:ascii="Palatino Linotype" w:hAnsi="Palatino Linotype" w:cs="Palatino Linotype"/>
                  <w:sz w:val="20"/>
                  <w:szCs w:val="20"/>
                  <w:lang w:val="en-US"/>
                </w:rPr>
                <w:t>://</w:t>
              </w:r>
              <w:r w:rsidR="00B345B2" w:rsidRPr="006178F0">
                <w:rPr>
                  <w:rStyle w:val="-"/>
                  <w:rFonts w:ascii="Palatino Linotype" w:hAnsi="Palatino Linotype" w:cs="Palatino Linotype"/>
                  <w:sz w:val="20"/>
                  <w:szCs w:val="20"/>
                  <w:lang w:val="en-US"/>
                </w:rPr>
                <w:t>opencourses</w:t>
              </w:r>
              <w:r w:rsidR="00B345B2" w:rsidRPr="00E06F2C">
                <w:rPr>
                  <w:rStyle w:val="-"/>
                  <w:rFonts w:ascii="Palatino Linotype" w:hAnsi="Palatino Linotype" w:cs="Palatino Linotype"/>
                  <w:sz w:val="20"/>
                  <w:szCs w:val="20"/>
                  <w:lang w:val="en-US"/>
                </w:rPr>
                <w:t>.</w:t>
              </w:r>
              <w:r w:rsidR="00B345B2" w:rsidRPr="006178F0">
                <w:rPr>
                  <w:rStyle w:val="-"/>
                  <w:rFonts w:ascii="Palatino Linotype" w:hAnsi="Palatino Linotype" w:cs="Palatino Linotype"/>
                  <w:sz w:val="20"/>
                  <w:szCs w:val="20"/>
                  <w:lang w:val="en-US"/>
                </w:rPr>
                <w:t>uoa</w:t>
              </w:r>
              <w:r w:rsidR="00B345B2" w:rsidRPr="00E06F2C">
                <w:rPr>
                  <w:rStyle w:val="-"/>
                  <w:rFonts w:ascii="Palatino Linotype" w:hAnsi="Palatino Linotype" w:cs="Palatino Linotype"/>
                  <w:sz w:val="20"/>
                  <w:szCs w:val="20"/>
                  <w:lang w:val="en-US"/>
                </w:rPr>
                <w:t>.</w:t>
              </w:r>
              <w:r w:rsidR="00B345B2" w:rsidRPr="006178F0">
                <w:rPr>
                  <w:rStyle w:val="-"/>
                  <w:rFonts w:ascii="Palatino Linotype" w:hAnsi="Palatino Linotype" w:cs="Palatino Linotype"/>
                  <w:sz w:val="20"/>
                  <w:szCs w:val="20"/>
                  <w:lang w:val="en-US"/>
                </w:rPr>
                <w:t>gr</w:t>
              </w:r>
              <w:r w:rsidR="00B345B2" w:rsidRPr="00E06F2C">
                <w:rPr>
                  <w:rStyle w:val="-"/>
                  <w:rFonts w:ascii="Palatino Linotype" w:hAnsi="Palatino Linotype" w:cs="Palatino Linotype"/>
                  <w:sz w:val="20"/>
                  <w:szCs w:val="20"/>
                  <w:lang w:val="en-US"/>
                </w:rPr>
                <w:t>/</w:t>
              </w:r>
              <w:r w:rsidR="00B345B2" w:rsidRPr="006178F0">
                <w:rPr>
                  <w:rStyle w:val="-"/>
                  <w:rFonts w:ascii="Palatino Linotype" w:hAnsi="Palatino Linotype" w:cs="Palatino Linotype"/>
                  <w:sz w:val="20"/>
                  <w:szCs w:val="20"/>
                  <w:lang w:val="en-US"/>
                </w:rPr>
                <w:t>courses</w:t>
              </w:r>
              <w:r w:rsidR="00B345B2" w:rsidRPr="00E06F2C">
                <w:rPr>
                  <w:rStyle w:val="-"/>
                  <w:rFonts w:ascii="Palatino Linotype" w:hAnsi="Palatino Linotype" w:cs="Palatino Linotype"/>
                  <w:sz w:val="20"/>
                  <w:szCs w:val="20"/>
                  <w:lang w:val="en-US"/>
                </w:rPr>
                <w:t>/</w:t>
              </w:r>
              <w:r w:rsidR="00B345B2" w:rsidRPr="006178F0">
                <w:rPr>
                  <w:rStyle w:val="-"/>
                  <w:rFonts w:ascii="Palatino Linotype" w:hAnsi="Palatino Linotype" w:cs="Palatino Linotype"/>
                  <w:sz w:val="20"/>
                  <w:szCs w:val="20"/>
                  <w:lang w:val="en-US"/>
                </w:rPr>
                <w:t>SOCTHEOL</w:t>
              </w:r>
              <w:r w:rsidR="00B345B2" w:rsidRPr="00E06F2C">
                <w:rPr>
                  <w:rStyle w:val="-"/>
                  <w:rFonts w:ascii="Palatino Linotype" w:hAnsi="Palatino Linotype" w:cs="Palatino Linotype"/>
                  <w:sz w:val="20"/>
                  <w:szCs w:val="20"/>
                  <w:lang w:val="en-US"/>
                </w:rPr>
                <w:t>101/</w:t>
              </w:r>
            </w:hyperlink>
            <w:r w:rsidR="00B345B2" w:rsidRPr="00E06F2C">
              <w:rPr>
                <w:rFonts w:ascii="Palatino Linotype" w:hAnsi="Palatino Linotype" w:cs="Palatino Linotype"/>
                <w:sz w:val="20"/>
                <w:szCs w:val="20"/>
                <w:lang w:val="en-US"/>
              </w:rPr>
              <w:t xml:space="preserve"> </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jc w:val="both"/>
              <w:rPr>
                <w:rFonts w:ascii="Palatino Linotype" w:hAnsi="Palatino Linotype" w:cs="TimesNewRomanPSMT"/>
                <w:sz w:val="20"/>
                <w:szCs w:val="20"/>
                <w:lang w:val="en-GB"/>
              </w:rPr>
            </w:pPr>
            <w:r w:rsidRPr="00F77386">
              <w:rPr>
                <w:rFonts w:ascii="Palatino Linotype" w:eastAsia="TimesNewRomanPSMT" w:hAnsi="Palatino Linotype" w:cs="TimesNewRomanPSMT"/>
                <w:b/>
                <w:sz w:val="20"/>
                <w:szCs w:val="20"/>
                <w:lang w:val="en-US"/>
              </w:rPr>
              <w:t>Introduction to Liturgics</w:t>
            </w:r>
            <w:r w:rsidRPr="00F77386">
              <w:rPr>
                <w:rFonts w:ascii="Palatino Linotype" w:eastAsia="TimesNewRomanPSMT" w:hAnsi="Palatino Linotype" w:cs="TimesNewRomanPSMT"/>
                <w:b/>
                <w:sz w:val="20"/>
                <w:szCs w:val="20"/>
                <w:lang w:val="en-GB"/>
              </w:rPr>
              <w:t>:</w:t>
            </w:r>
            <w:r w:rsidRPr="004F09D4">
              <w:rPr>
                <w:rFonts w:ascii="Palatino Linotype" w:hAnsi="Palatino Linotype" w:cs="TimesNewRomanPSMT"/>
                <w:sz w:val="20"/>
                <w:szCs w:val="20"/>
                <w:lang w:val="en-GB"/>
              </w:rPr>
              <w:t xml:space="preserve"> Meaning, </w:t>
            </w:r>
            <w:r w:rsidRPr="004F09D4">
              <w:rPr>
                <w:rFonts w:ascii="Palatino Linotype" w:eastAsia="TimesNewRomanPSMT" w:hAnsi="Palatino Linotype" w:cs="TimesNewRomanPSMT"/>
                <w:sz w:val="20"/>
                <w:szCs w:val="20"/>
                <w:lang w:val="en-GB"/>
              </w:rPr>
              <w:t xml:space="preserve">purpose and content of Liturgics. Method, usefulness and spiritual preconditions. History of Liturgics. </w:t>
            </w:r>
          </w:p>
          <w:p w:rsidR="00B345B2" w:rsidRPr="004F09D4" w:rsidRDefault="00B345B2" w:rsidP="00187153">
            <w:pPr>
              <w:shd w:val="clear" w:color="auto" w:fill="FFFFFF"/>
              <w:snapToGrid w:val="0"/>
              <w:jc w:val="both"/>
              <w:rPr>
                <w:rFonts w:ascii="Palatino Linotype" w:hAnsi="Palatino Linotype"/>
                <w:sz w:val="20"/>
                <w:szCs w:val="20"/>
              </w:rPr>
            </w:pPr>
            <w:r w:rsidRPr="00F77386">
              <w:rPr>
                <w:rFonts w:ascii="Palatino Linotype" w:eastAsia="TimesNewRomanPSMT" w:hAnsi="Palatino Linotype" w:cs="TimesNewRomanPSMT"/>
                <w:b/>
                <w:sz w:val="20"/>
                <w:szCs w:val="20"/>
                <w:lang w:val="en-GB"/>
              </w:rPr>
              <w:t>Sources of Liturgics:</w:t>
            </w:r>
            <w:r w:rsidRPr="004F09D4">
              <w:rPr>
                <w:rFonts w:ascii="Palatino Linotype" w:eastAsia="TimesNewRomanPSMT" w:hAnsi="Palatino Linotype" w:cs="TimesNewRomanPSMT"/>
                <w:sz w:val="20"/>
                <w:szCs w:val="20"/>
                <w:lang w:val="en-GB"/>
              </w:rPr>
              <w:t xml:space="preserve"> The Old and the New Testament. Works of the Apostolic Fathers and the ecclesiastical writers of the first three centuries (a selection). Phenomenology of the factors, laws and principles of </w:t>
            </w:r>
            <w:r w:rsidRPr="004F09D4">
              <w:rPr>
                <w:rFonts w:ascii="Palatino Linotype" w:eastAsia="TimesNewRomanPSMT" w:hAnsi="Palatino Linotype" w:cs="TimesNewRomanPSMT"/>
                <w:sz w:val="20"/>
                <w:szCs w:val="20"/>
                <w:lang w:val="en-GB"/>
              </w:rPr>
              <w:lastRenderedPageBreak/>
              <w:t xml:space="preserve">liturgical development. The main liturgical types. The current forms of Byzantine liturgical type. </w:t>
            </w:r>
            <w:r w:rsidRPr="004F09D4">
              <w:rPr>
                <w:rFonts w:ascii="Palatino Linotype" w:eastAsia="TimesNewRomanPSMT" w:hAnsi="Palatino Linotype" w:cs="TimesNewRomanPSMT"/>
                <w:sz w:val="20"/>
                <w:szCs w:val="20"/>
              </w:rPr>
              <w:t>Preconditions for reviewing the current liturgical forms.</w:t>
            </w:r>
          </w:p>
        </w:tc>
      </w:tr>
    </w:tbl>
    <w:p w:rsidR="00B345B2" w:rsidRPr="004F09D4" w:rsidRDefault="00B345B2" w:rsidP="00B345B2">
      <w:pPr>
        <w:shd w:val="clear" w:color="auto" w:fill="FFFFFF"/>
        <w:rPr>
          <w:rFonts w:ascii="Palatino Linotype" w:hAnsi="Palatino Linotype" w:cs="Palatino Linotype"/>
          <w:b/>
          <w:sz w:val="20"/>
          <w:szCs w:val="20"/>
          <w:lang w:val="fr-FR"/>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US"/>
              </w:rPr>
              <w:t>030]</w:t>
            </w:r>
          </w:p>
          <w:p w:rsidR="00B345B2" w:rsidRPr="004F09D4" w:rsidRDefault="00B345B2" w:rsidP="00187153">
            <w:pPr>
              <w:shd w:val="clear" w:color="auto" w:fill="FFFFFF"/>
              <w:rPr>
                <w:rFonts w:ascii="Palatino Linotype" w:hAnsi="Palatino Linotype"/>
                <w:sz w:val="20"/>
                <w:szCs w:val="20"/>
                <w:lang w:val="en-US"/>
              </w:rPr>
            </w:pPr>
            <w:r w:rsidRPr="004F09D4">
              <w:rPr>
                <w:rFonts w:ascii="Palatino Linotype" w:hAnsi="Palatino Linotype" w:cs="Palatino Linotype"/>
                <w:b/>
                <w:sz w:val="20"/>
                <w:szCs w:val="20"/>
                <w:lang w:val="en-GB"/>
              </w:rPr>
              <w:t>Religious Development and Education of Childhood and Adolescence</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GB"/>
              </w:rPr>
              <w:t>E. Perselis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4</w:t>
            </w:r>
          </w:p>
        </w:tc>
        <w:tc>
          <w:tcPr>
            <w:tcW w:w="5437" w:type="dxa"/>
            <w:tcBorders>
              <w:top w:val="single" w:sz="4" w:space="0" w:color="FF0000"/>
              <w:left w:val="single" w:sz="4" w:space="0" w:color="FF0000"/>
              <w:bottom w:val="single" w:sz="4" w:space="0" w:color="FF0000"/>
            </w:tcBorders>
            <w:shd w:val="clear" w:color="auto" w:fill="FFFFFF"/>
          </w:tcPr>
          <w:p w:rsidR="00B345B2" w:rsidRPr="00E06F2C" w:rsidRDefault="00B345B2" w:rsidP="00187153">
            <w:pPr>
              <w:shd w:val="clear" w:color="auto" w:fill="FFFFFF"/>
              <w:snapToGrid w:val="0"/>
              <w:rPr>
                <w:rFonts w:ascii="Palatino Linotype" w:hAnsi="Palatino Linotype" w:cs="Palatino Linotype"/>
                <w:sz w:val="20"/>
                <w:szCs w:val="20"/>
                <w:lang w:val="en-US"/>
              </w:rPr>
            </w:pPr>
          </w:p>
          <w:p w:rsidR="00B345B2" w:rsidRPr="00E06F2C" w:rsidRDefault="00B345B2" w:rsidP="00187153">
            <w:pPr>
              <w:shd w:val="clear" w:color="auto" w:fill="FFFFFF"/>
              <w:snapToGrid w:val="0"/>
              <w:rPr>
                <w:rFonts w:ascii="Palatino Linotype" w:hAnsi="Palatino Linotype" w:cs="Palatino Linotype"/>
                <w:sz w:val="20"/>
                <w:szCs w:val="20"/>
                <w:lang w:val="en-US"/>
              </w:rPr>
            </w:pPr>
            <w:r w:rsidRPr="00E06F2C">
              <w:rPr>
                <w:rFonts w:ascii="Palatino Linotype" w:hAnsi="Palatino Linotype" w:cs="Palatino Linotype"/>
                <w:sz w:val="20"/>
                <w:szCs w:val="20"/>
                <w:lang w:val="en-US"/>
              </w:rPr>
              <w:t>http://eclass.uoa.gr/modules/auth/opencourses.php?fc=307</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US"/>
              </w:rPr>
              <w:t xml:space="preserve">Erik Erikson’s psychological and social theory for </w:t>
            </w:r>
            <w:r w:rsidRPr="004F09D4">
              <w:rPr>
                <w:rFonts w:ascii="Palatino Linotype" w:eastAsia="TimesNewRomanPSMT" w:hAnsi="Palatino Linotype" w:cs="TimesNewRomanPSMT"/>
                <w:sz w:val="20"/>
                <w:szCs w:val="20"/>
                <w:lang w:val="en-GB"/>
              </w:rPr>
              <w:t xml:space="preserve">the development of childhood and adolescence and J. Piaget’s theory of the genetic epistemology concerning the origin and the procedures of human intelligence. The relationship between these theories and the religious development and education of children and adolescents. R. Goldman’s theory for the development of the religious concepts in children and adolescents. J. Fowler’s theory for the development of faith. A. Godin, D. Elkind and other people’s research on issues concerning religious development of children and adolescents. Analysis and discussion on the findings of developmental research carried out for concepts such as: “god”, “prayer”, “death”, etc. Patristic views on a person’s psychosomatic development. Analysis and discussion of the patristic views on the basis of selected excerpts from the works of: St. Basil, </w:t>
            </w:r>
            <w:r w:rsidRPr="004F09D4">
              <w:rPr>
                <w:rFonts w:ascii="Palatino Linotype" w:eastAsia="TimesNewRomanPS-ItalicMT" w:hAnsi="Palatino Linotype" w:cs="TimesNewRomanPS-ItalicMT"/>
                <w:i/>
                <w:iCs/>
                <w:sz w:val="20"/>
                <w:szCs w:val="20"/>
                <w:lang w:val="en-GB"/>
              </w:rPr>
              <w:t>Homilies on the Hexaemeron</w:t>
            </w:r>
            <w:r w:rsidRPr="004F09D4">
              <w:rPr>
                <w:rFonts w:ascii="Palatino Linotype" w:eastAsia="TimesNewRomanPSMT" w:hAnsi="Palatino Linotype" w:cs="TimesNewRomanPSMT"/>
                <w:sz w:val="20"/>
                <w:szCs w:val="20"/>
                <w:lang w:val="en-GB"/>
              </w:rPr>
              <w:t xml:space="preserve">, Gregory of Nyssa, </w:t>
            </w:r>
            <w:r w:rsidRPr="004F09D4">
              <w:rPr>
                <w:rFonts w:ascii="Palatino Linotype" w:eastAsia="TimesNewRomanPS-ItalicMT" w:hAnsi="Palatino Linotype" w:cs="TimesNewRomanPS-ItalicMT"/>
                <w:i/>
                <w:iCs/>
                <w:sz w:val="20"/>
                <w:szCs w:val="20"/>
                <w:lang w:val="en-GB"/>
              </w:rPr>
              <w:t>On the creation of man</w:t>
            </w:r>
            <w:r w:rsidRPr="004F09D4">
              <w:rPr>
                <w:rFonts w:ascii="Palatino Linotype" w:eastAsia="TimesNewRomanPSMT" w:hAnsi="Palatino Linotype" w:cs="TimesNewRomanPSMT"/>
                <w:sz w:val="20"/>
                <w:szCs w:val="20"/>
                <w:lang w:val="en-GB"/>
              </w:rPr>
              <w:t xml:space="preserve">, St. John Chrysostom, </w:t>
            </w:r>
            <w:r w:rsidRPr="004F09D4">
              <w:rPr>
                <w:rFonts w:ascii="Palatino Linotype" w:eastAsia="TimesNewRomanPS-ItalicMT" w:hAnsi="Palatino Linotype" w:cs="TimesNewRomanPS-ItalicMT"/>
                <w:i/>
                <w:iCs/>
                <w:sz w:val="20"/>
                <w:szCs w:val="20"/>
                <w:lang w:val="en-GB"/>
              </w:rPr>
              <w:t>On vanity and child raising</w:t>
            </w:r>
            <w:r w:rsidRPr="004F09D4">
              <w:rPr>
                <w:rFonts w:ascii="Palatino Linotype" w:eastAsia="TimesNewRomanPSMT" w:hAnsi="Palatino Linotype" w:cs="TimesNewRomanPSMT"/>
                <w:sz w:val="20"/>
                <w:szCs w:val="20"/>
                <w:lang w:val="en-GB"/>
              </w:rPr>
              <w:t>, etc.</w:t>
            </w:r>
          </w:p>
        </w:tc>
      </w:tr>
    </w:tbl>
    <w:p w:rsidR="00B345B2" w:rsidRPr="004F09D4" w:rsidRDefault="00B345B2" w:rsidP="00B345B2">
      <w:pPr>
        <w:shd w:val="clear" w:color="auto" w:fill="FFFFFF"/>
        <w:rPr>
          <w:rFonts w:ascii="Palatino Linotype" w:hAnsi="Palatino Linotype" w:cs="Palatino Linotype"/>
          <w:b/>
          <w:sz w:val="20"/>
          <w:szCs w:val="20"/>
          <w:lang w:val="en-GB"/>
        </w:rPr>
      </w:pPr>
    </w:p>
    <w:p w:rsidR="00B345B2" w:rsidRPr="004F09D4" w:rsidRDefault="00B345B2" w:rsidP="00B345B2">
      <w:pPr>
        <w:shd w:val="clear" w:color="auto" w:fill="FFFFFF"/>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fr-FR"/>
        </w:rPr>
        <w:t>SEMESTER 3</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GB"/>
              </w:rPr>
              <w:t>011]</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bCs/>
                <w:sz w:val="20"/>
                <w:szCs w:val="20"/>
                <w:lang w:val="en-GB"/>
              </w:rPr>
              <w:t>Theory and Practice of Christian Education</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GB"/>
              </w:rPr>
              <w:t>E. Perselis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7</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r w:rsidRPr="001119DA">
              <w:rPr>
                <w:rFonts w:ascii="Palatino Linotype" w:hAnsi="Palatino Linotype" w:cs="Palatino Linotype"/>
                <w:sz w:val="20"/>
                <w:szCs w:val="20"/>
                <w:lang w:val="en-US"/>
              </w:rPr>
              <w:t>http://eclass.uoa.gr/modules/auth/opencourses.php?fc=308</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US"/>
              </w:rPr>
              <w:t xml:space="preserve">The main historical points of development and the </w:t>
            </w:r>
            <w:r w:rsidRPr="004F09D4">
              <w:rPr>
                <w:rFonts w:ascii="Palatino Linotype" w:eastAsia="TimesNewRomanPSMT" w:hAnsi="Palatino Linotype" w:cs="TimesNewRomanPSMT"/>
                <w:sz w:val="20"/>
                <w:szCs w:val="20"/>
                <w:lang w:val="en-GB"/>
              </w:rPr>
              <w:t xml:space="preserve">most important theological and pedagogical characteristics of the development of Christian religious education in Greece. The place of Christian theological education in the educational system of the free Greek State. Influences of the various trends of the Greek 19th century intellectuals on the formation of the educational ideals of the Christian and catechetic religious education. Analysis of the theological and pedagogical principles and directions of modern Greek Christian religious education. Analysis of the concept “education”, its aims and the examination of </w:t>
            </w:r>
            <w:r w:rsidRPr="004F09D4">
              <w:rPr>
                <w:rFonts w:ascii="Palatino Linotype" w:eastAsia="TimesNewRomanPSMT" w:hAnsi="Palatino Linotype" w:cs="TimesNewRomanPSMT"/>
                <w:sz w:val="20"/>
                <w:szCs w:val="20"/>
                <w:lang w:val="en-GB"/>
              </w:rPr>
              <w:lastRenderedPageBreak/>
              <w:t>its content; the means of defining the modern theological and pedagogical criteria for an effective Christian religious education. The effects of the European Union on Christian religious education in Greek schools.</w:t>
            </w:r>
          </w:p>
        </w:tc>
      </w:tr>
    </w:tbl>
    <w:p w:rsidR="00B345B2" w:rsidRPr="004F09D4" w:rsidRDefault="00B345B2" w:rsidP="00B345B2">
      <w:pPr>
        <w:shd w:val="clear" w:color="auto" w:fill="FFFFFF"/>
        <w:rPr>
          <w:rFonts w:ascii="Palatino Linotype" w:hAnsi="Palatino Linotype" w:cs="Palatino Linotype"/>
          <w:b/>
          <w:sz w:val="20"/>
          <w:szCs w:val="20"/>
          <w:lang w:val="en-GB"/>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GB"/>
              </w:rPr>
              <w:t>012]</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Introduction to Pedagogy – General Pedagogy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bCs/>
                <w:kern w:val="1"/>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Cs/>
                <w:kern w:val="1"/>
                <w:sz w:val="20"/>
                <w:szCs w:val="20"/>
                <w:lang w:val="en-US"/>
              </w:rPr>
              <w:t xml:space="preserve">Faculty of </w:t>
            </w:r>
            <w:r w:rsidRPr="004F09D4">
              <w:rPr>
                <w:rFonts w:ascii="Palatino Linotype" w:hAnsi="Palatino Linotype" w:cs="Palatino Linotype"/>
                <w:sz w:val="20"/>
                <w:szCs w:val="20"/>
                <w:lang w:val="en-US"/>
              </w:rPr>
              <w:t>Philosophy</w:t>
            </w:r>
            <w:r w:rsidRPr="004F09D4">
              <w:rPr>
                <w:rFonts w:ascii="Palatino Linotype" w:hAnsi="Palatino Linotype" w:cs="Palatino Linotype"/>
                <w:bCs/>
                <w:kern w:val="1"/>
                <w:sz w:val="20"/>
                <w:szCs w:val="20"/>
                <w:lang w:val="en-US"/>
              </w:rPr>
              <w:t>, Pedagogy and Psychology,</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 xml:space="preserve">A. </w:t>
            </w:r>
            <w:r w:rsidRPr="004F09D4">
              <w:rPr>
                <w:rFonts w:ascii="Palatino Linotype" w:hAnsi="Palatino Linotype" w:cs="Palatino Linotype"/>
                <w:sz w:val="20"/>
                <w:szCs w:val="20"/>
                <w:lang w:val="en-GB"/>
              </w:rPr>
              <w:t>Michalis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BoldMT" w:hAnsi="Palatino Linotype" w:cs="TimesNewRomanPS-BoldMT"/>
                <w:b/>
                <w:bCs/>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rPr>
              <w:t xml:space="preserve">: </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eastAsia="TimesNewRomanPS-BoldMT" w:hAnsi="Palatino Linotype" w:cs="TimesNewRomanPS-BoldMT"/>
                <w:b/>
                <w:bCs/>
                <w:sz w:val="20"/>
                <w:szCs w:val="20"/>
                <w:lang w:val="en-US"/>
              </w:rPr>
            </w:pPr>
            <w:r w:rsidRPr="00F77386">
              <w:rPr>
                <w:rFonts w:ascii="Palatino Linotype" w:eastAsia="TimesNewRomanPS-BoldMT" w:hAnsi="Palatino Linotype" w:cs="TimesNewRomanPS-BoldMT"/>
                <w:b/>
                <w:bCs/>
                <w:sz w:val="20"/>
                <w:szCs w:val="20"/>
                <w:lang w:val="en-US"/>
              </w:rPr>
              <w:t xml:space="preserve">Α. </w:t>
            </w:r>
            <w:r w:rsidRPr="00F77386">
              <w:rPr>
                <w:rFonts w:ascii="Palatino Linotype" w:eastAsia="TimesNewRomanPSMT" w:hAnsi="Palatino Linotype" w:cs="TimesNewRomanPSMT"/>
                <w:b/>
                <w:sz w:val="20"/>
                <w:szCs w:val="20"/>
                <w:lang w:val="en-US"/>
              </w:rPr>
              <w:t xml:space="preserve">Theoretical </w:t>
            </w:r>
            <w:r w:rsidRPr="00F77386">
              <w:rPr>
                <w:rFonts w:ascii="Palatino Linotype" w:eastAsia="TimesNewRomanPSMT" w:hAnsi="Palatino Linotype" w:cs="TimesNewRomanPSMT"/>
                <w:b/>
                <w:sz w:val="20"/>
                <w:szCs w:val="20"/>
                <w:lang w:val="en-GB"/>
              </w:rPr>
              <w:t>framework:</w:t>
            </w:r>
            <w:r w:rsidRPr="004F09D4">
              <w:rPr>
                <w:rFonts w:ascii="Palatino Linotype" w:eastAsia="TimesNewRomanPSMT" w:hAnsi="Palatino Linotype" w:cs="TimesNewRomanPSMT"/>
                <w:sz w:val="20"/>
                <w:szCs w:val="20"/>
                <w:lang w:val="en-GB"/>
              </w:rPr>
              <w:t xml:space="preserve"> Pedagogy as a discipline. Characteristic features. The relationship of pedagogy with other disciplines. The field of Pedagogy. The aim, the factors and the means of education. Counselling at school. Types of education. </w:t>
            </w:r>
          </w:p>
          <w:p w:rsidR="00B345B2" w:rsidRPr="004F09D4" w:rsidRDefault="00B345B2" w:rsidP="00187153">
            <w:pPr>
              <w:autoSpaceDE w:val="0"/>
              <w:jc w:val="both"/>
              <w:rPr>
                <w:rFonts w:ascii="Palatino Linotype" w:hAnsi="Palatino Linotype"/>
                <w:sz w:val="20"/>
                <w:szCs w:val="20"/>
                <w:lang w:val="en-US"/>
              </w:rPr>
            </w:pPr>
            <w:r w:rsidRPr="00F77386">
              <w:rPr>
                <w:rFonts w:ascii="Palatino Linotype" w:eastAsia="TimesNewRomanPS-BoldMT" w:hAnsi="Palatino Linotype" w:cs="TimesNewRomanPS-BoldMT"/>
                <w:bCs/>
                <w:sz w:val="20"/>
                <w:szCs w:val="20"/>
              </w:rPr>
              <w:t>Β</w:t>
            </w:r>
            <w:r w:rsidRPr="00F77386">
              <w:rPr>
                <w:rFonts w:ascii="Palatino Linotype" w:eastAsia="TimesNewRomanPS-BoldMT" w:hAnsi="Palatino Linotype" w:cs="TimesNewRomanPS-BoldMT"/>
                <w:bCs/>
                <w:sz w:val="20"/>
                <w:szCs w:val="20"/>
                <w:lang w:val="en-GB"/>
              </w:rPr>
              <w:t xml:space="preserve">. </w:t>
            </w:r>
            <w:r w:rsidRPr="00F77386">
              <w:rPr>
                <w:rFonts w:ascii="Palatino Linotype" w:eastAsia="TimesNewRomanPSMT" w:hAnsi="Palatino Linotype" w:cs="TimesNewRomanPSMT"/>
                <w:sz w:val="20"/>
                <w:szCs w:val="20"/>
                <w:lang w:val="en-GB"/>
              </w:rPr>
              <w:t xml:space="preserve">Practice: </w:t>
            </w:r>
            <w:r w:rsidRPr="004F09D4">
              <w:rPr>
                <w:rFonts w:ascii="Palatino Linotype" w:eastAsia="TimesNewRomanPSMT" w:hAnsi="Palatino Linotype" w:cs="TimesNewRomanPSMT"/>
                <w:sz w:val="20"/>
                <w:szCs w:val="20"/>
                <w:lang w:val="en-GB"/>
              </w:rPr>
              <w:t>Students are obliged to attend lessons for 3 days at various levels of Junior and Senior High School. The aim is to create a parallel between what the students are taught and what they see in the classroom. The practice stage is completed with an assessment of the lessons taught. The students create lesson plans corresponding to the offered lessons.</w:t>
            </w:r>
          </w:p>
        </w:tc>
      </w:tr>
    </w:tbl>
    <w:p w:rsidR="00B345B2" w:rsidRPr="004F09D4" w:rsidRDefault="00B345B2" w:rsidP="00B345B2">
      <w:pPr>
        <w:shd w:val="clear" w:color="auto" w:fill="FFFFFF"/>
        <w:rPr>
          <w:rFonts w:ascii="Palatino Linotype" w:hAnsi="Palatino Linotype" w:cs="Palatino Linotype"/>
          <w:b/>
          <w:sz w:val="20"/>
          <w:szCs w:val="20"/>
          <w:lang w:val="en-GB"/>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rPr>
            </w:pPr>
            <w:r w:rsidRPr="004F09D4">
              <w:rPr>
                <w:rFonts w:ascii="Palatino Linotype" w:hAnsi="Palatino Linotype" w:cs="Palatino Linotype"/>
                <w:b/>
                <w:sz w:val="20"/>
                <w:szCs w:val="20"/>
                <w:lang w:val="en-GB"/>
              </w:rPr>
              <w:t>[311004]</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bCs/>
                <w:sz w:val="20"/>
                <w:szCs w:val="20"/>
                <w:lang w:val="en-GB"/>
              </w:rPr>
              <w:t>Homiletics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G. Fi</w:t>
            </w:r>
            <w:r w:rsidRPr="004F09D4">
              <w:rPr>
                <w:rFonts w:ascii="Palatino Linotype" w:hAnsi="Palatino Linotype" w:cs="Palatino Linotype"/>
                <w:sz w:val="20"/>
                <w:szCs w:val="20"/>
              </w:rPr>
              <w:t>lias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GB"/>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auto"/>
          </w:tcPr>
          <w:p w:rsidR="00B345B2" w:rsidRPr="001C5A60" w:rsidRDefault="00B345B2" w:rsidP="00187153">
            <w:pPr>
              <w:snapToGrid w:val="0"/>
              <w:jc w:val="both"/>
              <w:rPr>
                <w:rFonts w:ascii="Palatino Linotype" w:hAnsi="Palatino Linotype" w:cs="TimesNewRomanPSMT"/>
                <w:sz w:val="20"/>
                <w:szCs w:val="20"/>
                <w:lang w:val="en-GB"/>
              </w:rPr>
            </w:pPr>
            <w:r w:rsidRPr="001C5A60">
              <w:rPr>
                <w:rFonts w:ascii="Palatino Linotype" w:eastAsia="TimesNewRomanPSMT" w:hAnsi="Palatino Linotype" w:cs="TimesNewRomanPSMT"/>
                <w:b/>
                <w:sz w:val="20"/>
                <w:szCs w:val="20"/>
                <w:lang w:val="en-GB"/>
              </w:rPr>
              <w:t>Introduction to Homiletics.</w:t>
            </w:r>
            <w:r w:rsidRPr="001C5A60">
              <w:rPr>
                <w:rFonts w:ascii="Palatino Linotype" w:eastAsia="TimesNewRomanPSMT" w:hAnsi="Palatino Linotype" w:cs="TimesNewRomanPSMT"/>
                <w:sz w:val="20"/>
                <w:szCs w:val="20"/>
                <w:lang w:val="en-GB"/>
              </w:rPr>
              <w:t xml:space="preserve"> Concept, name, position, usefulness of the lesson. History of Homiletics: the apostolic sermon, the sermons during the 2nd, 3rd, 4th, 5th, 19th and 20</w:t>
            </w:r>
            <w:r w:rsidRPr="001C5A60">
              <w:rPr>
                <w:rFonts w:ascii="Palatino Linotype" w:eastAsia="TimesNewRomanPSMT" w:hAnsi="Palatino Linotype" w:cs="TimesNewRomanPSMT"/>
                <w:sz w:val="20"/>
                <w:szCs w:val="20"/>
                <w:vertAlign w:val="superscript"/>
                <w:lang w:val="en-GB"/>
              </w:rPr>
              <w:t>th</w:t>
            </w:r>
            <w:r w:rsidRPr="001C5A60">
              <w:rPr>
                <w:rFonts w:ascii="Palatino Linotype" w:eastAsia="TimesNewRomanPSMT" w:hAnsi="Palatino Linotype" w:cs="TimesNewRomanPSMT"/>
                <w:sz w:val="20"/>
                <w:szCs w:val="20"/>
                <w:lang w:val="en-GB"/>
              </w:rPr>
              <w:t xml:space="preserve"> centuries. Concept, purpose and means of the sermon. Sources and apportionment of the homiletic material. Content of the sermon Christocentric, liturgical, personal, etc). </w:t>
            </w:r>
          </w:p>
          <w:p w:rsidR="00B345B2" w:rsidRPr="001C5A60" w:rsidRDefault="00B345B2" w:rsidP="00187153">
            <w:pPr>
              <w:snapToGrid w:val="0"/>
              <w:jc w:val="both"/>
              <w:rPr>
                <w:rFonts w:ascii="Palatino Linotype" w:hAnsi="Palatino Linotype" w:cs="TimesNewRomanPSMT"/>
                <w:sz w:val="20"/>
                <w:szCs w:val="20"/>
                <w:lang w:val="en-GB"/>
              </w:rPr>
            </w:pPr>
          </w:p>
          <w:p w:rsidR="00B345B2" w:rsidRPr="001C5A60" w:rsidRDefault="00B345B2" w:rsidP="00187153">
            <w:pPr>
              <w:snapToGrid w:val="0"/>
              <w:jc w:val="both"/>
              <w:rPr>
                <w:rFonts w:ascii="Palatino Linotype" w:hAnsi="Palatino Linotype"/>
                <w:sz w:val="20"/>
                <w:szCs w:val="20"/>
                <w:lang w:val="en-US"/>
              </w:rPr>
            </w:pPr>
            <w:r w:rsidRPr="001C5A60">
              <w:rPr>
                <w:rFonts w:ascii="Palatino Linotype" w:eastAsia="TimesNewRomanPSMT" w:hAnsi="Palatino Linotype" w:cs="TimesNewRomanPSMT"/>
                <w:b/>
                <w:sz w:val="20"/>
                <w:szCs w:val="20"/>
                <w:lang w:val="en-GB"/>
              </w:rPr>
              <w:t xml:space="preserve">Features of the </w:t>
            </w:r>
            <w:r w:rsidRPr="001C5A60">
              <w:rPr>
                <w:rFonts w:ascii="Palatino Linotype" w:eastAsia="TimesNewRomanPSMT" w:hAnsi="Palatino Linotype" w:cs="TimesNewRomanPSMT"/>
                <w:b/>
                <w:caps/>
                <w:sz w:val="20"/>
                <w:szCs w:val="20"/>
                <w:lang w:val="en-GB"/>
              </w:rPr>
              <w:t>s</w:t>
            </w:r>
            <w:r w:rsidRPr="001C5A60">
              <w:rPr>
                <w:rFonts w:ascii="Palatino Linotype" w:eastAsia="TimesNewRomanPSMT" w:hAnsi="Palatino Linotype" w:cs="TimesNewRomanPSMT"/>
                <w:b/>
                <w:sz w:val="20"/>
                <w:szCs w:val="20"/>
                <w:lang w:val="en-GB"/>
              </w:rPr>
              <w:t>ermon:</w:t>
            </w:r>
            <w:r w:rsidRPr="001C5A60">
              <w:rPr>
                <w:rFonts w:ascii="Palatino Linotype" w:eastAsia="TimesNewRomanPSMT" w:hAnsi="Palatino Linotype" w:cs="TimesNewRomanPSMT"/>
                <w:sz w:val="20"/>
                <w:szCs w:val="20"/>
                <w:lang w:val="en-GB"/>
              </w:rPr>
              <w:t xml:space="preserve"> Explanation, documentation, motives, implementation. The form of the sermon. Lower or analytical speech. Higher or synthetical speech. The style of the sermon. Concept, qualities, method of formation. Language, writing, delivery of the sermon. </w:t>
            </w:r>
            <w:r w:rsidRPr="001C5A60">
              <w:rPr>
                <w:rFonts w:ascii="Palatino Linotype" w:eastAsia="TimesNewRomanPSMT" w:hAnsi="Palatino Linotype" w:cs="TimesNewRomanPSMT"/>
                <w:sz w:val="20"/>
                <w:szCs w:val="20"/>
                <w:lang w:val="en-US"/>
              </w:rPr>
              <w:t>The deacon of the sermon.</w:t>
            </w:r>
          </w:p>
        </w:tc>
      </w:tr>
    </w:tbl>
    <w:p w:rsidR="00B345B2" w:rsidRPr="004F09D4" w:rsidRDefault="00B345B2" w:rsidP="00B345B2">
      <w:pPr>
        <w:shd w:val="clear" w:color="auto" w:fill="FFFFFF"/>
        <w:rPr>
          <w:rFonts w:ascii="Palatino Linotype" w:hAnsi="Palatino Linotype" w:cs="Palatino Linotype"/>
          <w:b/>
          <w:sz w:val="20"/>
          <w:szCs w:val="20"/>
          <w:lang w:val="fr-FR"/>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rPr>
            </w:pPr>
            <w:r w:rsidRPr="004F09D4">
              <w:rPr>
                <w:rFonts w:ascii="Palatino Linotype" w:hAnsi="Palatino Linotype" w:cs="Palatino Linotype"/>
                <w:b/>
                <w:sz w:val="20"/>
                <w:szCs w:val="20"/>
              </w:rPr>
              <w:t>[31Π068]</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bCs/>
                <w:sz w:val="20"/>
                <w:szCs w:val="20"/>
                <w:lang w:val="en-GB"/>
              </w:rPr>
              <w:t>Byzantine Music – Psalmody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lastRenderedPageBreak/>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pStyle w:val="1"/>
              <w:spacing w:before="0"/>
              <w:rPr>
                <w:rFonts w:ascii="Palatino Linotype" w:hAnsi="Palatino Linotype"/>
                <w:color w:val="auto"/>
                <w:sz w:val="20"/>
                <w:szCs w:val="20"/>
              </w:rPr>
            </w:pPr>
            <w:r w:rsidRPr="004F09D4">
              <w:rPr>
                <w:rFonts w:ascii="Palatino Linotype" w:hAnsi="Palatino Linotype" w:cs="Palatino Linotype"/>
                <w:b w:val="0"/>
                <w:color w:val="auto"/>
                <w:sz w:val="20"/>
                <w:szCs w:val="20"/>
              </w:rPr>
              <w:t>Faculty of Music Studies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Default="00B345B2" w:rsidP="00187153">
            <w:pPr>
              <w:snapToGrid w:val="0"/>
              <w:rPr>
                <w:rFonts w:ascii="Palatino Linotype" w:hAnsi="Palatino Linotype" w:cs="Palatino Linotype"/>
                <w:sz w:val="20"/>
                <w:szCs w:val="20"/>
                <w:lang w:val="en-US"/>
              </w:rPr>
            </w:pPr>
            <w:r w:rsidRPr="007C744F">
              <w:rPr>
                <w:sz w:val="20"/>
                <w:szCs w:val="20"/>
                <w:lang w:val="en-GB"/>
              </w:rPr>
              <w:t>http://eclass.uoa.gr/modules/auth/opencourses.php?fc=314</w:t>
            </w:r>
          </w:p>
          <w:p w:rsidR="00B345B2" w:rsidRDefault="00B345B2" w:rsidP="00187153">
            <w:pPr>
              <w:rPr>
                <w:rFonts w:ascii="Palatino Linotype" w:hAnsi="Palatino Linotype" w:cs="Palatino Linotype"/>
                <w:sz w:val="20"/>
                <w:szCs w:val="20"/>
                <w:lang w:val="en-US"/>
              </w:rPr>
            </w:pPr>
          </w:p>
          <w:p w:rsidR="00B345B2" w:rsidRPr="001119DA" w:rsidRDefault="00B345B2" w:rsidP="00187153">
            <w:pPr>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eastAsia="TimesNewRomanPSMT" w:hAnsi="Palatino Linotype" w:cs="TimesNewRomanPSMT"/>
                <w:sz w:val="20"/>
                <w:szCs w:val="20"/>
                <w:lang w:val="en-GB"/>
              </w:rPr>
            </w:pPr>
            <w:r w:rsidRPr="00F77386">
              <w:rPr>
                <w:rFonts w:ascii="Palatino Linotype" w:eastAsia="TimesNewRomanPSMT" w:hAnsi="Palatino Linotype" w:cs="TimesNewRomanPSMT"/>
                <w:b/>
                <w:sz w:val="20"/>
                <w:szCs w:val="20"/>
                <w:lang w:val="en-US"/>
              </w:rPr>
              <w:t>Historical and institutional elements.</w:t>
            </w:r>
            <w:r w:rsidRPr="004F09D4">
              <w:rPr>
                <w:rFonts w:ascii="Palatino Linotype" w:eastAsia="TimesNewRomanPSMT" w:hAnsi="Palatino Linotype" w:cs="TimesNewRomanPSMT"/>
                <w:sz w:val="20"/>
                <w:szCs w:val="20"/>
                <w:lang w:val="en-US"/>
              </w:rPr>
              <w:t xml:space="preserve"> The most </w:t>
            </w:r>
            <w:r w:rsidRPr="004F09D4">
              <w:rPr>
                <w:rFonts w:ascii="Palatino Linotype" w:eastAsia="TimesNewRomanPSMT" w:hAnsi="Palatino Linotype" w:cs="TimesNewRomanPSMT"/>
                <w:sz w:val="20"/>
                <w:szCs w:val="20"/>
                <w:lang w:val="en-GB"/>
              </w:rPr>
              <w:t>important stages of history and notation. Relationship between hymnography and the art of psalmody. Psalmody as a liturgical art. Psalmody as a biblical institution and an ecclesiastical charisma. Theological study of the elements of holy Psalmody. The characteristics of Greek-Orthodox Psalmody. The choral chanting system. Byzantine ecclesiastical music and popular songs. Modern notation. Octoechos. Elocution practice. Categories of ecclesiastical</w:t>
            </w:r>
          </w:p>
          <w:p w:rsidR="00B345B2" w:rsidRPr="004F09D4" w:rsidRDefault="00B345B2" w:rsidP="00187153">
            <w:pPr>
              <w:autoSpaceDE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GB"/>
              </w:rPr>
              <w:t>music. Information on the genres and the sounds. Formation and practice of an ecclesiastical choir.</w:t>
            </w:r>
          </w:p>
        </w:tc>
      </w:tr>
    </w:tbl>
    <w:p w:rsidR="00B345B2" w:rsidRPr="004F09D4" w:rsidRDefault="00B345B2" w:rsidP="00B345B2">
      <w:pPr>
        <w:shd w:val="clear" w:color="auto" w:fill="FFFFFF"/>
        <w:rPr>
          <w:rFonts w:ascii="Palatino Linotype" w:hAnsi="Palatino Linotype" w:cs="Palatino Linotype"/>
          <w:b/>
          <w:sz w:val="20"/>
          <w:szCs w:val="20"/>
          <w:lang w:val="en-GB"/>
        </w:rPr>
      </w:pPr>
    </w:p>
    <w:p w:rsidR="00B345B2" w:rsidRPr="004F09D4" w:rsidRDefault="00B345B2" w:rsidP="00B345B2">
      <w:pPr>
        <w:shd w:val="clear" w:color="auto" w:fill="FFFFFF"/>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fr-FR"/>
        </w:rPr>
        <w:t>SEMESTER 4</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GB"/>
              </w:rPr>
              <w:t>115]</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bCs/>
                <w:sz w:val="20"/>
                <w:szCs w:val="20"/>
                <w:lang w:val="en-GB"/>
              </w:rPr>
              <w:t>Hagiology</w:t>
            </w:r>
          </w:p>
        </w:tc>
      </w:tr>
      <w:tr w:rsidR="00B345B2" w:rsidRPr="000202D9"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sz w:val="20"/>
                <w:szCs w:val="20"/>
                <w:lang w:val="en-US"/>
              </w:rPr>
              <w:t>Dr. Ar. Sarantoulakou, Laboratory Teaching Staff</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sz w:val="20"/>
                <w:szCs w:val="20"/>
                <w:lang w:val="en-US"/>
              </w:rPr>
              <w:t>Introduction and theory of the Hagiology of the Orthodox Church, reference to the ancient sources of the Science of Hagiology, to the particular characteristics of the groups of the Saints, to the particular hagiological views of the historical periods of Hagiology and recognition of the Saints.</w:t>
            </w:r>
          </w:p>
        </w:tc>
      </w:tr>
    </w:tbl>
    <w:p w:rsidR="00B345B2" w:rsidRPr="004F09D4" w:rsidRDefault="00B345B2" w:rsidP="00B345B2">
      <w:pPr>
        <w:shd w:val="clear" w:color="auto" w:fill="FFFFFF"/>
        <w:rPr>
          <w:rFonts w:ascii="Palatino Linotype" w:hAnsi="Palatino Linotype" w:cs="Palatino Linotype"/>
          <w:b/>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[31Π034]</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US"/>
              </w:rPr>
              <w:t>Theology and Counselling of Marriage and Family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P. Koufogianni</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r w:rsidRPr="007C744F">
              <w:rPr>
                <w:sz w:val="20"/>
                <w:szCs w:val="20"/>
                <w:lang w:val="en-GB"/>
              </w:rPr>
              <w:t>http://eclass.uoa.gr/courses/SOCTHEOL110/</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cs="TimesNewRomanPSMT"/>
                <w:sz w:val="20"/>
                <w:szCs w:val="20"/>
                <w:lang w:val="en-GB"/>
              </w:rPr>
            </w:pPr>
            <w:r w:rsidRPr="004F09D4">
              <w:rPr>
                <w:rFonts w:ascii="Palatino Linotype" w:eastAsia="TimesNewRomanPSMT" w:hAnsi="Palatino Linotype" w:cs="TimesNewRomanPSMT"/>
                <w:sz w:val="20"/>
                <w:szCs w:val="20"/>
                <w:lang w:val="en-US"/>
              </w:rPr>
              <w:t xml:space="preserve">I. Theological approach to the mystery of marriage. </w:t>
            </w:r>
            <w:r w:rsidRPr="004F09D4">
              <w:rPr>
                <w:rFonts w:ascii="Palatino Linotype" w:eastAsia="TimesNewRomanPSMT" w:hAnsi="Palatino Linotype" w:cs="TimesNewRomanPSMT"/>
                <w:sz w:val="20"/>
                <w:szCs w:val="20"/>
                <w:lang w:val="en-GB"/>
              </w:rPr>
              <w:t>II. Marriage and family as an opportunity for maturity and blessing. III. Love and Sexuality. IV. Development of the Greek family (traditional, nuclear family, modern forms of family). V. Issues of marriage and family Counselling. VI. The exertion of power within the modern family.</w:t>
            </w:r>
          </w:p>
          <w:p w:rsidR="00B345B2" w:rsidRPr="004F09D4" w:rsidRDefault="00B345B2" w:rsidP="00187153">
            <w:pPr>
              <w:autoSpaceDE w:val="0"/>
              <w:rPr>
                <w:rFonts w:ascii="Palatino Linotype" w:hAnsi="Palatino Linotype" w:cs="TimesNewRomanPSMT"/>
                <w:sz w:val="20"/>
                <w:szCs w:val="20"/>
                <w:lang w:val="en-GB"/>
              </w:rPr>
            </w:pPr>
          </w:p>
          <w:p w:rsidR="00B345B2" w:rsidRPr="004F09D4" w:rsidRDefault="00B345B2" w:rsidP="00187153">
            <w:pPr>
              <w:snapToGrid w:val="0"/>
              <w:jc w:val="both"/>
              <w:rPr>
                <w:rFonts w:ascii="Palatino Linotype" w:hAnsi="Palatino Linotype"/>
                <w:sz w:val="20"/>
                <w:szCs w:val="20"/>
                <w:lang w:val="en-US"/>
              </w:rPr>
            </w:pPr>
            <w:r w:rsidRPr="004F09D4">
              <w:rPr>
                <w:rFonts w:ascii="Palatino Linotype" w:eastAsia="TimesNewRomanPSMT" w:hAnsi="Palatino Linotype" w:cs="Palatino Linotype"/>
                <w:sz w:val="20"/>
                <w:szCs w:val="20"/>
                <w:lang w:val="en-GB"/>
              </w:rPr>
              <w:t xml:space="preserve">Educational aim: To better familiarise the students with the theology of marriage in the orthodox Church and to teach them way of </w:t>
            </w:r>
            <w:r w:rsidRPr="004F09D4">
              <w:rPr>
                <w:rFonts w:ascii="Palatino Linotype" w:eastAsia="TimesNewRomanPSMT" w:hAnsi="Palatino Linotype" w:cs="TimesNewRomanPSMT"/>
                <w:sz w:val="20"/>
                <w:szCs w:val="20"/>
                <w:lang w:val="en-GB"/>
              </w:rPr>
              <w:t>experiencing</w:t>
            </w:r>
            <w:r w:rsidRPr="004F09D4">
              <w:rPr>
                <w:rFonts w:ascii="Palatino Linotype" w:eastAsia="TimesNewRomanPSMT" w:hAnsi="Palatino Linotype" w:cs="Palatino Linotype"/>
                <w:sz w:val="20"/>
                <w:szCs w:val="20"/>
                <w:lang w:val="en-GB"/>
              </w:rPr>
              <w:t xml:space="preserve"> this theology within the contemporary reality of family, society and science.</w:t>
            </w:r>
          </w:p>
        </w:tc>
      </w:tr>
    </w:tbl>
    <w:p w:rsidR="00B345B2" w:rsidRPr="004F09D4" w:rsidRDefault="00B345B2" w:rsidP="00B345B2">
      <w:pPr>
        <w:shd w:val="clear" w:color="auto" w:fill="FFFFFF"/>
        <w:rPr>
          <w:rFonts w:ascii="Palatino Linotype" w:hAnsi="Palatino Linotype" w:cs="Palatino Linotype"/>
          <w:b/>
          <w:sz w:val="20"/>
          <w:szCs w:val="20"/>
          <w:lang w:val="en-US"/>
        </w:rPr>
      </w:pPr>
    </w:p>
    <w:p w:rsidR="00B345B2" w:rsidRPr="004F09D4" w:rsidRDefault="00B345B2" w:rsidP="00B345B2">
      <w:pPr>
        <w:shd w:val="clear" w:color="auto" w:fill="FFFFFF"/>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fr-FR"/>
        </w:rPr>
        <w:lastRenderedPageBreak/>
        <w:t>SEMESTER 5</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US"/>
              </w:rPr>
              <w:t>033]</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Byzantine Palaeography and Diplomatics</w:t>
            </w:r>
          </w:p>
        </w:tc>
      </w:tr>
      <w:tr w:rsidR="00B345B2" w:rsidRPr="000202D9"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G. Filias</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sz w:val="20"/>
                <w:szCs w:val="20"/>
                <w:lang w:val="en-US"/>
              </w:rPr>
              <w:t>Protopresbyter rev. Th. Koumarianos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r w:rsidRPr="007C744F">
              <w:rPr>
                <w:sz w:val="20"/>
                <w:szCs w:val="20"/>
                <w:lang w:val="en-GB"/>
              </w:rPr>
              <w:t>http://eclass.uoa.gr/courses/SOCTHEOL130/</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widowControl w:val="0"/>
              <w:autoSpaceDE w:val="0"/>
              <w:autoSpaceDN w:val="0"/>
              <w:adjustRightInd w:val="0"/>
              <w:jc w:val="both"/>
              <w:rPr>
                <w:rFonts w:ascii="Palatino Linotype" w:hAnsi="Palatino Linotype"/>
                <w:sz w:val="20"/>
                <w:szCs w:val="20"/>
                <w:lang w:val="en-US"/>
              </w:rPr>
            </w:pPr>
            <w:r w:rsidRPr="004F09D4">
              <w:rPr>
                <w:rFonts w:ascii="Palatino Linotype" w:hAnsi="Palatino Linotype"/>
                <w:sz w:val="20"/>
                <w:szCs w:val="20"/>
                <w:lang w:val="en-US"/>
              </w:rPr>
              <w:t xml:space="preserve">Meaning, content and limits of Palaeography. Writing and its development. Materials and instruments for writing. The history of Greek writing, majuscule (uncial) and minuscule writing. The manuscript: its creation, history and reading. Manuscript research and dating. Range and limits of Diplomatics. Documents, Files and Collections. Document categories. Document tradition. Edition of documents and commentary on them. By the end of the course you should know the history of Greek writing from the beginning of its existence until nowadays, and particularly those endurable materials of writing, such as papyrus, pergamene, paper, as well as their influence to the development of writing from majuscule (uncial) to minuscule Greek writing. You should know the manner of construction of a manuscript and the proceeding in writing it. You should know the primary parameters for the dating and the allocation of a manuscript. You should be elementary able to read a manuscript and to identify the abbreviations and complex of letters. You should be aware of the history of "diplomata" and archives, as well as the elements of critical edition of manuscripts and texts. </w:t>
            </w:r>
          </w:p>
          <w:p w:rsidR="00B345B2" w:rsidRPr="004F09D4" w:rsidRDefault="00B345B2" w:rsidP="00187153">
            <w:pPr>
              <w:autoSpaceDE w:val="0"/>
              <w:jc w:val="both"/>
              <w:rPr>
                <w:rFonts w:ascii="Palatino Linotype" w:hAnsi="Palatino Linotype"/>
                <w:sz w:val="20"/>
                <w:szCs w:val="20"/>
                <w:lang w:val="en-US"/>
              </w:rPr>
            </w:pPr>
          </w:p>
        </w:tc>
      </w:tr>
    </w:tbl>
    <w:p w:rsidR="00B345B2" w:rsidRPr="004F09D4" w:rsidRDefault="00B345B2" w:rsidP="00B345B2">
      <w:pPr>
        <w:shd w:val="clear" w:color="auto" w:fill="FFFFFF"/>
        <w:rPr>
          <w:rFonts w:ascii="Palatino Linotype" w:hAnsi="Palatino Linotype" w:cs="Palatino Linotype"/>
          <w:b/>
          <w:sz w:val="20"/>
          <w:szCs w:val="20"/>
          <w:lang w:val="fr-FR"/>
        </w:rPr>
      </w:pPr>
    </w:p>
    <w:p w:rsidR="00B345B2" w:rsidRPr="004F09D4" w:rsidRDefault="00B345B2" w:rsidP="00B345B2">
      <w:pPr>
        <w:shd w:val="clear" w:color="auto" w:fill="FFFFFF"/>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6</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US"/>
              </w:rPr>
              <w:t>117]</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US"/>
              </w:rPr>
              <w:t>Pedagogics of Religious Education in Schools</w:t>
            </w:r>
          </w:p>
        </w:tc>
      </w:tr>
      <w:tr w:rsidR="00B345B2" w:rsidRPr="000202D9"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E. Perselis</w:t>
            </w:r>
          </w:p>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sz w:val="20"/>
                <w:szCs w:val="20"/>
                <w:lang w:val="en-US"/>
              </w:rPr>
              <w:t>Dr. Ar. Sarantoulakou, Laboratory Teaching Staff</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sz w:val="20"/>
                <w:szCs w:val="20"/>
                <w:lang w:val="en-GB"/>
              </w:rPr>
              <w:t>*Practical Application of the Course (in situ tutorials)</w:t>
            </w:r>
          </w:p>
        </w:tc>
      </w:tr>
      <w:tr w:rsidR="00B345B2" w:rsidRPr="004F09D4" w:rsidTr="00187153">
        <w:trPr>
          <w:trHeight w:val="1580"/>
        </w:trPr>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 xml:space="preserve">Units: 3+ 1 </w:t>
            </w:r>
            <w:r w:rsidRPr="004F09D4">
              <w:rPr>
                <w:rFonts w:ascii="Palatino Linotype" w:hAnsi="Palatino Linotype" w:cs="Palatino Linotype"/>
                <w:b/>
                <w:sz w:val="20"/>
                <w:szCs w:val="20"/>
                <w:lang w:val="en-US"/>
              </w:rPr>
              <w:t>Laboratory teaching application</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 xml:space="preserve">ECTS: 7 </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GB"/>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cs="Palatino Linotype"/>
                <w:sz w:val="20"/>
                <w:szCs w:val="20"/>
                <w:lang w:val="en-GB"/>
              </w:rPr>
            </w:pPr>
            <w:r w:rsidRPr="004F09D4">
              <w:rPr>
                <w:rFonts w:ascii="Palatino Linotype" w:eastAsia="TimesNewRomanPSMT" w:hAnsi="Palatino Linotype" w:cs="TimesNewRomanPSMT"/>
                <w:sz w:val="20"/>
                <w:szCs w:val="20"/>
                <w:lang w:val="en-GB"/>
              </w:rPr>
              <w:t xml:space="preserve">1) A historical review of the place of Religious Education in the school Curriculum. 2) The aim and objectives of Religious Education in the current curriculum of Secondary education. 3) Modern pedagogical theories, teaching methods and Religious Education. 4) Structure and content of Religious Education textbooks currently in use for Junior and Senior High School. 5) Analysis of </w:t>
            </w:r>
            <w:r w:rsidRPr="004F09D4">
              <w:rPr>
                <w:rFonts w:ascii="Palatino Linotype" w:eastAsia="TimesNewRomanPSMT" w:hAnsi="Palatino Linotype" w:cs="TimesNewRomanPSMT"/>
                <w:sz w:val="20"/>
                <w:szCs w:val="20"/>
                <w:lang w:val="en-GB"/>
              </w:rPr>
              <w:lastRenderedPageBreak/>
              <w:t>concepts such as: narrative, symbol, doctrine, ritual, parable, miracle, etc. 6) Catechesis, sermon and Christian education. 7) Family education according to the Fathers of the Church. 8) Religious pluralism, ecological crisis, human rights and Religious Education.</w:t>
            </w:r>
          </w:p>
          <w:p w:rsidR="00B345B2" w:rsidRPr="004F09D4" w:rsidRDefault="00B345B2" w:rsidP="00187153">
            <w:pPr>
              <w:jc w:val="both"/>
              <w:rPr>
                <w:rFonts w:ascii="Palatino Linotype" w:hAnsi="Palatino Linotype" w:cs="Palatino Linotype"/>
                <w:sz w:val="20"/>
                <w:szCs w:val="20"/>
                <w:lang w:val="en-GB"/>
              </w:rPr>
            </w:pPr>
          </w:p>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sz w:val="20"/>
                <w:szCs w:val="20"/>
                <w:lang w:val="en-US"/>
              </w:rPr>
              <w:t>*Laboratory teaching application: Based on the fifth parameter of the course content it is examined: a. Narrative theory and functions (author, narrator, narrative modes and techniques, time in narration) with applications in religious narratives. b. Concepts of symbol, archetype, metaphor and ritual. Applications on religious narratives. c. Parables and narratives of miracles in orthodox hagiological texts. Ways of approaching and analysing their structure. d. Concept of myth and its religious approach.</w:t>
            </w:r>
          </w:p>
        </w:tc>
      </w:tr>
    </w:tbl>
    <w:p w:rsidR="00B345B2" w:rsidRPr="004F09D4" w:rsidRDefault="00B345B2" w:rsidP="00B345B2">
      <w:pPr>
        <w:shd w:val="clear" w:color="auto" w:fill="FFFFFF"/>
        <w:rPr>
          <w:rFonts w:ascii="Palatino Linotype" w:hAnsi="Palatino Linotype"/>
          <w:sz w:val="20"/>
          <w:szCs w:val="20"/>
          <w:lang w:val="en-GB"/>
        </w:rPr>
      </w:pPr>
      <w:r w:rsidRPr="004F09D4">
        <w:rPr>
          <w:rFonts w:ascii="Palatino Linotype" w:hAnsi="Palatino Linotype" w:cs="Palatino Linotype"/>
          <w:b/>
          <w:sz w:val="20"/>
          <w:szCs w:val="20"/>
          <w:lang w:val="en-US"/>
        </w:rPr>
        <w:lastRenderedPageBreak/>
        <w:t>*</w:t>
      </w:r>
      <w:r w:rsidRPr="004F09D4">
        <w:rPr>
          <w:rFonts w:ascii="Palatino Linotype" w:hAnsi="Palatino Linotype" w:cs="Palatino Linotype"/>
          <w:b/>
          <w:sz w:val="20"/>
          <w:szCs w:val="20"/>
          <w:lang w:val="en-GB"/>
        </w:rPr>
        <w:t>“Laboratory teaching application (in situ tutorials)” are course-specific tutorials that take place in locations pertaining to the scope and aims of the course and they are not examined</w:t>
      </w:r>
    </w:p>
    <w:p w:rsidR="00B345B2" w:rsidRPr="004F09D4" w:rsidRDefault="00B345B2" w:rsidP="00B345B2">
      <w:pPr>
        <w:shd w:val="clear" w:color="auto" w:fill="FFFFFF"/>
        <w:rPr>
          <w:rFonts w:ascii="Palatino Linotype" w:hAnsi="Palatino Linotype"/>
          <w:sz w:val="20"/>
          <w:szCs w:val="20"/>
          <w:lang w:val="en-GB"/>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rPr>
            </w:pPr>
            <w:r w:rsidRPr="004F09D4">
              <w:rPr>
                <w:rFonts w:ascii="Palatino Linotype" w:hAnsi="Palatino Linotype" w:cs="Palatino Linotype"/>
                <w:b/>
                <w:sz w:val="20"/>
                <w:szCs w:val="20"/>
              </w:rPr>
              <w:t>[31Ε016]</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bCs/>
                <w:sz w:val="20"/>
                <w:szCs w:val="20"/>
                <w:lang w:val="en-GB"/>
              </w:rPr>
              <w:t>Theology of Worship</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G. Filias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eastAsia="TimesNewRomanPSMT" w:hAnsi="Palatino Linotype" w:cs="TimesNewRomanPSMT"/>
                <w:sz w:val="20"/>
                <w:szCs w:val="20"/>
                <w:lang w:val="en-GB"/>
              </w:rPr>
            </w:pPr>
            <w:r w:rsidRPr="004F09D4">
              <w:rPr>
                <w:rFonts w:ascii="Palatino Linotype" w:eastAsia="TimesNewRomanPSMT" w:hAnsi="Palatino Linotype" w:cs="TimesNewRomanPSMT"/>
                <w:sz w:val="20"/>
                <w:szCs w:val="20"/>
                <w:lang w:val="en-US"/>
              </w:rPr>
              <w:t xml:space="preserve">The introduction includes the study of the “theology </w:t>
            </w:r>
            <w:r w:rsidRPr="004F09D4">
              <w:rPr>
                <w:rFonts w:ascii="Palatino Linotype" w:eastAsia="TimesNewRomanPSMT" w:hAnsi="Palatino Linotype" w:cs="TimesNewRomanPSMT"/>
                <w:sz w:val="20"/>
                <w:szCs w:val="20"/>
                <w:lang w:val="en-GB"/>
              </w:rPr>
              <w:t>of worship” concept (theological meaning of worship /theology and function/“liturgical theology” and “theology of worship”) as well as its sources (catecheses/interpretations of the Divine Service/liturgical</w:t>
            </w:r>
          </w:p>
          <w:p w:rsidR="00B345B2" w:rsidRPr="004F09D4" w:rsidRDefault="00B345B2" w:rsidP="00187153">
            <w:pPr>
              <w:autoSpaceDE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GB"/>
              </w:rPr>
              <w:t>speeches). Then, there follow the study of the relationship between Judaic and Christian worship (influences and differences/ worship “</w:t>
            </w:r>
            <w:r w:rsidRPr="004F09D4">
              <w:rPr>
                <w:rFonts w:ascii="Palatino Linotype" w:eastAsia="TimesNewRomanPSMT" w:hAnsi="Palatino Linotype" w:cs="TimesNewRomanPSMT"/>
                <w:sz w:val="20"/>
                <w:szCs w:val="20"/>
              </w:rPr>
              <w:t>εν</w:t>
            </w:r>
            <w:r w:rsidRPr="004F09D4">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sz w:val="20"/>
                <w:szCs w:val="20"/>
              </w:rPr>
              <w:t>πνεύματι</w:t>
            </w:r>
            <w:r w:rsidRPr="004F09D4">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sz w:val="20"/>
                <w:szCs w:val="20"/>
              </w:rPr>
              <w:t>και</w:t>
            </w:r>
            <w:r w:rsidRPr="004F09D4">
              <w:rPr>
                <w:rFonts w:ascii="Palatino Linotype" w:eastAsia="TimesNewRomanPSMT" w:hAnsi="Palatino Linotype" w:cs="TimesNewRomanPSMT"/>
                <w:sz w:val="20"/>
                <w:szCs w:val="20"/>
                <w:lang w:val="en-GB"/>
              </w:rPr>
              <w:t xml:space="preserve"> </w:t>
            </w:r>
            <w:r w:rsidRPr="004F09D4">
              <w:rPr>
                <w:rFonts w:ascii="Palatino Linotype" w:eastAsia="TimesNewRomanPSMT" w:hAnsi="Palatino Linotype" w:cs="TimesNewRomanPSMT"/>
                <w:sz w:val="20"/>
                <w:szCs w:val="20"/>
              </w:rPr>
              <w:t>αληθεία</w:t>
            </w:r>
            <w:r w:rsidRPr="004F09D4">
              <w:rPr>
                <w:rFonts w:ascii="Palatino Linotype" w:eastAsia="TimesNewRomanPSMT" w:hAnsi="Palatino Linotype" w:cs="TimesNewRomanPSMT"/>
                <w:sz w:val="20"/>
                <w:szCs w:val="20"/>
                <w:lang w:val="en-GB"/>
              </w:rPr>
              <w:t xml:space="preserve">”) as well as the study of the relationship between the Bible and worship. There is particular reference to the issues of worship as Mystagogy (reference to Odo Casel’s theory of the relationship between Christian worship and ancient mystic worships/Mystagogic Catecheses/The concept of “Mystery” and of “Mystagogy” in the Byzantine commentators of the Divine Service), the synonymity of the concepts of “Church” and “Divine Eucharist”, the connection between worship and eschatology as well as the relationship between </w:t>
            </w:r>
            <w:r w:rsidRPr="004F09D4">
              <w:rPr>
                <w:rFonts w:ascii="Palatino Linotype" w:eastAsia="TimesNewRomanPS-ItalicMT" w:hAnsi="Palatino Linotype" w:cs="TimesNewRomanPS-ItalicMT"/>
                <w:i/>
                <w:iCs/>
                <w:sz w:val="20"/>
                <w:szCs w:val="20"/>
                <w:lang w:val="en-GB"/>
              </w:rPr>
              <w:t xml:space="preserve">lex orandi </w:t>
            </w:r>
            <w:r w:rsidRPr="004F09D4">
              <w:rPr>
                <w:rFonts w:ascii="Palatino Linotype" w:eastAsia="TimesNewRomanPSMT" w:hAnsi="Palatino Linotype" w:cs="TimesNewRomanPSMT"/>
                <w:sz w:val="20"/>
                <w:szCs w:val="20"/>
                <w:lang w:val="en-GB"/>
              </w:rPr>
              <w:t xml:space="preserve">and </w:t>
            </w:r>
            <w:r w:rsidRPr="004F09D4">
              <w:rPr>
                <w:rFonts w:ascii="Palatino Linotype" w:eastAsia="TimesNewRomanPS-ItalicMT" w:hAnsi="Palatino Linotype" w:cs="TimesNewRomanPS-ItalicMT"/>
                <w:i/>
                <w:iCs/>
                <w:sz w:val="20"/>
                <w:szCs w:val="20"/>
                <w:lang w:val="en-GB"/>
              </w:rPr>
              <w:t>lex credendi</w:t>
            </w:r>
            <w:r w:rsidRPr="004F09D4">
              <w:rPr>
                <w:rFonts w:ascii="Palatino Linotype" w:eastAsia="TimesNewRomanPSMT" w:hAnsi="Palatino Linotype" w:cs="TimesNewRomanPSMT"/>
                <w:sz w:val="20"/>
                <w:szCs w:val="20"/>
                <w:lang w:val="en-GB"/>
              </w:rPr>
              <w:t>. Also, there is the study of the teachings on concealing the Mysteries (disciplina arcana), Christological/Trinitarian/ Pneumatological/Mariological issues of worship, of symbolism and realism in worship, the relationship between worship and practice, the “Liturgical Movement” in the Western Church and the demand for “Liturgical renaissance” in the Orthodox Church.</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041]</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bCs/>
                <w:sz w:val="20"/>
                <w:szCs w:val="20"/>
                <w:lang w:val="en-GB"/>
              </w:rPr>
              <w:t>Studies on Feast Days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 xml:space="preserve">G. </w:t>
            </w:r>
            <w:r w:rsidRPr="004F09D4">
              <w:rPr>
                <w:rFonts w:ascii="Palatino Linotype" w:hAnsi="Palatino Linotype" w:cs="Palatino Linotype"/>
                <w:sz w:val="20"/>
                <w:szCs w:val="20"/>
              </w:rPr>
              <w:t>Filias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p w:rsidR="00B345B2" w:rsidRPr="004F09D4" w:rsidRDefault="00B345B2" w:rsidP="00187153">
            <w:pPr>
              <w:snapToGrid w:val="0"/>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http://opencourses.uoa.gr/courses/SOCTHEOL105/</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eastAsia="TimesNewRomanPSMT" w:hAnsi="Palatino Linotype" w:cs="TimesNewRomanPSMT"/>
                <w:sz w:val="20"/>
                <w:szCs w:val="20"/>
                <w:lang w:val="en-GB"/>
              </w:rPr>
            </w:pPr>
            <w:r w:rsidRPr="004F09D4">
              <w:rPr>
                <w:rFonts w:ascii="Palatino Linotype" w:eastAsia="TimesNewRomanPSMT" w:hAnsi="Palatino Linotype" w:cs="TimesNewRomanPSMT"/>
                <w:sz w:val="20"/>
                <w:szCs w:val="20"/>
                <w:lang w:val="en-US"/>
              </w:rPr>
              <w:t xml:space="preserve">The formation, development and theology of </w:t>
            </w:r>
            <w:r w:rsidRPr="004F09D4">
              <w:rPr>
                <w:rFonts w:ascii="Palatino Linotype" w:eastAsia="TimesNewRomanPSMT" w:hAnsi="Palatino Linotype" w:cs="TimesNewRomanPSMT"/>
                <w:sz w:val="20"/>
                <w:szCs w:val="20"/>
                <w:lang w:val="en-GB"/>
              </w:rPr>
              <w:t>Christian feast days are studied. To this end, there is an introductory</w:t>
            </w:r>
          </w:p>
          <w:p w:rsidR="00B345B2" w:rsidRPr="004F09D4" w:rsidRDefault="00B345B2" w:rsidP="00187153">
            <w:pPr>
              <w:autoSpaceDE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GB"/>
              </w:rPr>
              <w:t>reference to the sources of the Studies on Feast Days science (the Bible, Peregrinations, Apocrypha texts, Ecumenical Councils Decisions etc.) and there is a study of the creation, development and final shaping of the weekly, yearly and moveable cycle of feast days as well as a study of the formation of the liturgical year (formation of liturgical week / from the Hebrew Sabbath to the Christian Sunday/feast cycles of Christmas, etc). There is special reference to the sources and the development of the feast days devoted to Virgin Mary and the Lord and to their theology. There is also a study related to issues pertaining to the feast days of the Martyrs, Apostles, Angels, Prophets, openings, miraculous events and struggles against heresies. Moreover, there is an examination of the Byzantine period feast days and the feast days of the period after the Conquest of Constantinople as well as issues of the feast days of Western Church, of the enrichment of feast days as a factor of liturgical development and of the participation of the faithful people in the feast days.</w:t>
            </w:r>
          </w:p>
        </w:tc>
      </w:tr>
    </w:tbl>
    <w:p w:rsidR="00B345B2" w:rsidRPr="004F09D4" w:rsidRDefault="00B345B2" w:rsidP="00B345B2">
      <w:pPr>
        <w:shd w:val="clear" w:color="auto" w:fill="FFFFFF"/>
        <w:rPr>
          <w:rFonts w:ascii="Palatino Linotype" w:hAnsi="Palatino Linotype" w:cs="Palatino Linotype"/>
          <w:b/>
          <w:sz w:val="20"/>
          <w:szCs w:val="20"/>
          <w:lang w:val="en-US"/>
        </w:rPr>
      </w:pPr>
    </w:p>
    <w:p w:rsidR="00B345B2" w:rsidRPr="004F09D4" w:rsidRDefault="00B345B2" w:rsidP="00B345B2">
      <w:pPr>
        <w:shd w:val="clear" w:color="auto" w:fill="FFFFFF"/>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7</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GB"/>
              </w:rPr>
              <w:t>019]</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bCs/>
                <w:sz w:val="20"/>
                <w:szCs w:val="20"/>
                <w:lang w:val="en-GB"/>
              </w:rPr>
              <w:t>Counselling Psychology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P. Koufogianni</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r w:rsidRPr="007C744F">
              <w:rPr>
                <w:sz w:val="20"/>
                <w:szCs w:val="20"/>
                <w:lang w:val="en-GB"/>
              </w:rPr>
              <w:t>http://eclass.uoa.gr/courses/SOCTHEOL110/</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eastAsia="TimesNewRomanPSMT" w:hAnsi="Palatino Linotype" w:cs="TimesNewRomanPSMT"/>
                <w:sz w:val="20"/>
                <w:szCs w:val="20"/>
                <w:lang w:val="en-GB"/>
              </w:rPr>
            </w:pPr>
            <w:r w:rsidRPr="004F09D4">
              <w:rPr>
                <w:rFonts w:ascii="Palatino Linotype" w:eastAsia="TimesNewRomanPSMT" w:hAnsi="Palatino Linotype" w:cs="TimesNewRomanPSMT"/>
                <w:sz w:val="20"/>
                <w:szCs w:val="20"/>
                <w:lang w:val="en-US"/>
              </w:rPr>
              <w:t xml:space="preserve">I. Introduction to Psychology – Counselling </w:t>
            </w:r>
            <w:r w:rsidRPr="004F09D4">
              <w:rPr>
                <w:rFonts w:ascii="Palatino Linotype" w:eastAsia="TimesNewRomanPSMT" w:hAnsi="Palatino Linotype" w:cs="TimesNewRomanPSMT"/>
                <w:sz w:val="20"/>
                <w:szCs w:val="20"/>
                <w:lang w:val="en-GB"/>
              </w:rPr>
              <w:t xml:space="preserve">Psychology. II. Counselling Psychology theories: 1. S. Freud’s psychoanalytical Theory. 2. Basic elements of M. Klein’s theory and of the </w:t>
            </w:r>
            <w:r w:rsidRPr="004F09D4">
              <w:rPr>
                <w:rFonts w:ascii="Palatino Linotype" w:eastAsia="TimesNewRomanPS-ItalicMT" w:hAnsi="Palatino Linotype" w:cs="TimesNewRomanPS-ItalicMT"/>
                <w:i/>
                <w:iCs/>
                <w:sz w:val="20"/>
                <w:szCs w:val="20"/>
                <w:lang w:val="en-GB"/>
              </w:rPr>
              <w:t xml:space="preserve">attachment theory </w:t>
            </w:r>
            <w:r w:rsidRPr="004F09D4">
              <w:rPr>
                <w:rFonts w:ascii="Palatino Linotype" w:eastAsia="TimesNewRomanPSMT" w:hAnsi="Palatino Linotype" w:cs="TimesNewRomanPSMT"/>
                <w:sz w:val="20"/>
                <w:szCs w:val="20"/>
                <w:lang w:val="en-GB"/>
              </w:rPr>
              <w:t xml:space="preserve">of J. Bowlby. 3. Cognitive-Behavioural theory. 4. Humanistic-existential Psychology (Maslow’s Hierarchy of Needs theory and Roger’s individual-centred theory). </w:t>
            </w:r>
            <w:r w:rsidRPr="004F09D4">
              <w:rPr>
                <w:rFonts w:ascii="Palatino Linotype" w:eastAsia="TimesNewRomanPSMT" w:hAnsi="Palatino Linotype" w:cs="TimesNewRomanPSMT"/>
                <w:sz w:val="20"/>
                <w:szCs w:val="20"/>
              </w:rPr>
              <w:t>ΙΙΙ</w:t>
            </w:r>
            <w:r w:rsidRPr="004F09D4">
              <w:rPr>
                <w:rFonts w:ascii="Palatino Linotype" w:eastAsia="TimesNewRomanPSMT" w:hAnsi="Palatino Linotype" w:cs="TimesNewRomanPSMT"/>
                <w:sz w:val="20"/>
                <w:szCs w:val="20"/>
                <w:lang w:val="en-GB"/>
              </w:rPr>
              <w:t>. Counselling Psychology in practice: 1. The counselling relationship (the counsellor’s personality, Communication, Counselling abilities). 2. Counselling and Christian faith.</w:t>
            </w:r>
          </w:p>
          <w:p w:rsidR="00B345B2" w:rsidRPr="004F09D4" w:rsidRDefault="00B345B2" w:rsidP="00187153">
            <w:pPr>
              <w:snapToGrid w:val="0"/>
              <w:rPr>
                <w:rFonts w:ascii="Palatino Linotype" w:eastAsia="TimesNewRomanPSMT" w:hAnsi="Palatino Linotype" w:cs="TimesNewRomanPSMT"/>
                <w:sz w:val="20"/>
                <w:szCs w:val="20"/>
                <w:lang w:val="en-GB"/>
              </w:rPr>
            </w:pPr>
          </w:p>
          <w:p w:rsidR="00B345B2" w:rsidRPr="004F09D4" w:rsidRDefault="00B345B2" w:rsidP="00187153">
            <w:pPr>
              <w:autoSpaceDE w:val="0"/>
              <w:jc w:val="both"/>
              <w:rPr>
                <w:rFonts w:ascii="Palatino Linotype" w:eastAsia="Symbol" w:hAnsi="Palatino Linotype" w:cs="Symbol"/>
                <w:sz w:val="20"/>
                <w:szCs w:val="20"/>
                <w:lang w:val="en-GB"/>
              </w:rPr>
            </w:pPr>
            <w:r w:rsidRPr="004F09D4">
              <w:rPr>
                <w:rFonts w:ascii="Palatino Linotype" w:eastAsia="Symbol" w:hAnsi="Palatino Linotype" w:cs="Symbol"/>
                <w:sz w:val="20"/>
                <w:szCs w:val="20"/>
                <w:lang w:val="en-GB"/>
              </w:rPr>
              <w:t xml:space="preserve">• </w:t>
            </w:r>
            <w:r w:rsidRPr="004F09D4">
              <w:rPr>
                <w:rFonts w:ascii="Palatino Linotype" w:eastAsia="TimesNewRomanPSMT" w:hAnsi="Palatino Linotype" w:cs="TimesNewRomanPSMT"/>
                <w:sz w:val="20"/>
                <w:szCs w:val="20"/>
                <w:lang w:val="en-GB"/>
              </w:rPr>
              <w:t xml:space="preserve">During the lectures, some time is devoted to the </w:t>
            </w:r>
            <w:r w:rsidRPr="004F09D4">
              <w:rPr>
                <w:rFonts w:ascii="Palatino Linotype" w:eastAsia="TimesNewRomanPSMT" w:hAnsi="Palatino Linotype" w:cs="TimesNewRomanPSMT"/>
                <w:sz w:val="20"/>
                <w:szCs w:val="20"/>
                <w:lang w:val="en-GB"/>
              </w:rPr>
              <w:lastRenderedPageBreak/>
              <w:t>assimilation of the theory through experiential exercises aiming at self-knowledge (“know thyself”) and the students’ sensitization to Counsellingabilities.</w:t>
            </w:r>
          </w:p>
          <w:p w:rsidR="00B345B2" w:rsidRPr="004F09D4" w:rsidRDefault="00B345B2" w:rsidP="00187153">
            <w:pPr>
              <w:autoSpaceDE w:val="0"/>
              <w:jc w:val="both"/>
              <w:rPr>
                <w:rFonts w:ascii="Palatino Linotype" w:hAnsi="Palatino Linotype"/>
                <w:sz w:val="20"/>
                <w:szCs w:val="20"/>
                <w:lang w:val="en-US"/>
              </w:rPr>
            </w:pPr>
            <w:r w:rsidRPr="004F09D4">
              <w:rPr>
                <w:rFonts w:ascii="Palatino Linotype" w:eastAsia="Symbol" w:hAnsi="Palatino Linotype" w:cs="Symbol"/>
                <w:sz w:val="20"/>
                <w:szCs w:val="20"/>
                <w:lang w:val="en-GB"/>
              </w:rPr>
              <w:t xml:space="preserve">• </w:t>
            </w:r>
            <w:r w:rsidRPr="004F09D4">
              <w:rPr>
                <w:rFonts w:ascii="Palatino Linotype" w:eastAsia="TimesNewRomanPSMT" w:hAnsi="Palatino Linotype" w:cs="TimesNewRomanPSMT"/>
                <w:sz w:val="20"/>
                <w:szCs w:val="20"/>
                <w:lang w:val="en-GB"/>
              </w:rPr>
              <w:t>Educational aims: a. To theoretically and practically familiarise the students with introductory knowledge on the psychodynamic, knowledge-behavioral and individual-centered approached to psychology. b. To sensitise the students in relation to practices and abilities concerning Counselling.</w:t>
            </w:r>
          </w:p>
        </w:tc>
      </w:tr>
    </w:tbl>
    <w:p w:rsidR="00B345B2" w:rsidRPr="004F09D4" w:rsidRDefault="00B345B2" w:rsidP="00B345B2">
      <w:pPr>
        <w:shd w:val="clear" w:color="auto" w:fill="FFFFFF"/>
        <w:rPr>
          <w:rFonts w:ascii="Palatino Linotype" w:hAnsi="Palatino Linotype" w:cs="Palatino Linotype"/>
          <w:b/>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039]</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Mass Media and the Orthodox Tradition</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V. Gaitanis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rPr>
            </w:pPr>
            <w:r w:rsidRPr="004F09D4">
              <w:rPr>
                <w:rFonts w:ascii="Palatino Linotype" w:eastAsia="TimesNewRomanPSMT" w:hAnsi="Palatino Linotype" w:cs="TimesNewRomanPSMT"/>
                <w:sz w:val="20"/>
                <w:szCs w:val="20"/>
                <w:lang w:val="en-US"/>
              </w:rPr>
              <w:t xml:space="preserve">Structures, theories and procedures of mass </w:t>
            </w:r>
            <w:r w:rsidRPr="004F09D4">
              <w:rPr>
                <w:rFonts w:ascii="Palatino Linotype" w:eastAsia="TimesNewRomanPSMT" w:hAnsi="Palatino Linotype" w:cs="TimesNewRomanPSMT"/>
                <w:sz w:val="20"/>
                <w:szCs w:val="20"/>
                <w:lang w:val="en-GB"/>
              </w:rPr>
              <w:t xml:space="preserve">communications </w:t>
            </w:r>
            <w:r>
              <w:rPr>
                <w:rFonts w:ascii="Palatino Linotype" w:eastAsia="TimesNewRomanPSMT" w:hAnsi="Palatino Linotype" w:cs="TimesNewRomanPSMT"/>
                <w:sz w:val="20"/>
                <w:szCs w:val="20"/>
                <w:lang w:val="en-GB"/>
              </w:rPr>
              <w:t xml:space="preserve">from the point of view of </w:t>
            </w:r>
            <w:r w:rsidRPr="004F09D4">
              <w:rPr>
                <w:rFonts w:ascii="Palatino Linotype" w:eastAsia="TimesNewRomanPSMT" w:hAnsi="Palatino Linotype" w:cs="TimesNewRomanPSMT"/>
                <w:sz w:val="20"/>
                <w:szCs w:val="20"/>
                <w:lang w:val="en-GB"/>
              </w:rPr>
              <w:t xml:space="preserve">Orthodox spirituality. De Bord’s theory of spectacle. Postman’s theory of entertainment. M. Perniola’s theory. </w:t>
            </w:r>
            <w:r w:rsidRPr="004F09D4">
              <w:rPr>
                <w:rFonts w:ascii="Palatino Linotype" w:eastAsia="TimesNewRomanPSMT" w:hAnsi="Palatino Linotype" w:cs="TimesNewRomanPSMT"/>
                <w:sz w:val="20"/>
                <w:szCs w:val="20"/>
              </w:rPr>
              <w:t>Brief history of world cinema and theological interpretations.</w:t>
            </w:r>
          </w:p>
        </w:tc>
      </w:tr>
    </w:tbl>
    <w:p w:rsidR="00B345B2" w:rsidRPr="004F09D4" w:rsidRDefault="00B345B2" w:rsidP="00B345B2">
      <w:pPr>
        <w:shd w:val="clear" w:color="auto" w:fill="FFFFFF"/>
        <w:rPr>
          <w:rFonts w:ascii="Palatino Linotype" w:hAnsi="Palatino Linotype" w:cs="Palatino Linotype"/>
          <w:b/>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035]</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US"/>
              </w:rPr>
              <w:t xml:space="preserve">Hermeneia </w:t>
            </w:r>
            <w:r w:rsidRPr="004F09D4">
              <w:rPr>
                <w:rFonts w:ascii="Palatino Linotype" w:hAnsi="Palatino Linotype" w:cs="Palatino Linotype"/>
                <w:b/>
                <w:sz w:val="20"/>
                <w:szCs w:val="20"/>
                <w:lang w:val="en-GB"/>
              </w:rPr>
              <w:t xml:space="preserve">of the Divine Liturgy of Constantinople </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Protopresbyter rev. Th. Koumarianos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r w:rsidRPr="007C744F">
              <w:rPr>
                <w:sz w:val="20"/>
                <w:szCs w:val="20"/>
                <w:lang w:val="en-GB"/>
              </w:rPr>
              <w:t>http://eclass.uoa.gr/courses/SOCTHEOL132/</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cs="TimesNewRomanPSMT"/>
                <w:sz w:val="20"/>
                <w:szCs w:val="20"/>
                <w:lang w:val="en-GB"/>
              </w:rPr>
            </w:pPr>
            <w:r w:rsidRPr="004F09D4">
              <w:rPr>
                <w:rFonts w:ascii="Palatino Linotype" w:eastAsia="TimesNewRomanPSMT" w:hAnsi="Palatino Linotype" w:cs="TimesNewRomanPSMT"/>
                <w:sz w:val="20"/>
                <w:szCs w:val="20"/>
                <w:lang w:val="en-US"/>
              </w:rPr>
              <w:t xml:space="preserve">Analysis of the fundamental relationship between </w:t>
            </w:r>
            <w:r w:rsidRPr="004F09D4">
              <w:rPr>
                <w:rFonts w:ascii="Palatino Linotype" w:eastAsia="TimesNewRomanPSMT" w:hAnsi="Palatino Linotype" w:cs="TimesNewRomanPSMT"/>
                <w:sz w:val="20"/>
                <w:szCs w:val="20"/>
                <w:lang w:val="en-GB"/>
              </w:rPr>
              <w:t>God, the creation and man. Cosmic Liturgy and Divine Liturgy. Jesus Christ the priest of creation. Shadow - Icon - Truth, the mystery of the world’s redemption, the mystery of Divine Providence. Two interpretative approaches to the Divine Liturgy, the ritualistic or historical and the iconological or eschatological. The theology of the Divine Liturgy and the interpretative writings of the Divine Liturgy until the 14th century (St. Ignatius the Theoforos, St. Cyril of Jerusalem, St. John Chrysostom, Theodore of Mopsuestia, Areopagitan Writings, St. Maximus the Confessor, St. Germanus of Constantinople, St. Nikolas of Kavasilas, St. Symeon of Thessalonica)</w:t>
            </w:r>
          </w:p>
          <w:p w:rsidR="00B345B2" w:rsidRPr="00E06F2C" w:rsidRDefault="00B345B2" w:rsidP="00187153">
            <w:pPr>
              <w:widowControl w:val="0"/>
              <w:autoSpaceDE w:val="0"/>
              <w:snapToGrid w:val="0"/>
              <w:spacing w:after="240"/>
              <w:jc w:val="both"/>
              <w:rPr>
                <w:rFonts w:ascii="Palatino Linotype" w:hAnsi="Palatino Linotype"/>
                <w:sz w:val="20"/>
                <w:szCs w:val="20"/>
                <w:lang w:val="en-US"/>
              </w:rPr>
            </w:pPr>
          </w:p>
        </w:tc>
      </w:tr>
    </w:tbl>
    <w:p w:rsidR="00B345B2" w:rsidRPr="00E06F2C" w:rsidRDefault="00B345B2" w:rsidP="00B345B2">
      <w:pPr>
        <w:shd w:val="clear" w:color="auto" w:fill="FFFFFF"/>
        <w:rPr>
          <w:rFonts w:ascii="Palatino Linotype" w:hAnsi="Palatino Linotype" w:cs="Palatino Linotype"/>
          <w:b/>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040]</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Pastoral Studies and Counselling</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B. Giannakopoulou</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lastRenderedPageBreak/>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Default="00B345B2" w:rsidP="00187153">
            <w:pPr>
              <w:snapToGrid w:val="0"/>
              <w:rPr>
                <w:rFonts w:ascii="Palatino Linotype" w:hAnsi="Palatino Linotype" w:cs="Palatino Linotype"/>
                <w:sz w:val="20"/>
                <w:szCs w:val="20"/>
                <w:lang w:val="en-US"/>
              </w:rPr>
            </w:pPr>
            <w:r w:rsidRPr="007C744F">
              <w:rPr>
                <w:sz w:val="20"/>
                <w:szCs w:val="20"/>
                <w:lang w:val="en-GB"/>
              </w:rPr>
              <w:lastRenderedPageBreak/>
              <w:t>http://eclass.uoa.gr/courses/SOCTHEOL106/</w:t>
            </w:r>
          </w:p>
          <w:p w:rsidR="00B345B2" w:rsidRPr="002E40D0" w:rsidRDefault="00B345B2" w:rsidP="00187153">
            <w:pPr>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napToGrid w:val="0"/>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lastRenderedPageBreak/>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eastAsia="TimesNewRomanPSMT" w:hAnsi="Palatino Linotype" w:cs="TimesNewRomanPSMT"/>
                <w:sz w:val="20"/>
                <w:szCs w:val="20"/>
                <w:lang w:val="en-GB"/>
              </w:rPr>
            </w:pPr>
            <w:r w:rsidRPr="004F09D4">
              <w:rPr>
                <w:rFonts w:ascii="Palatino Linotype" w:eastAsia="TimesNewRomanPSMT" w:hAnsi="Palatino Linotype" w:cs="TimesNewRomanPSMT"/>
                <w:sz w:val="20"/>
                <w:szCs w:val="20"/>
                <w:lang w:val="en-US"/>
              </w:rPr>
              <w:t xml:space="preserve">Counselling Pastoral Studies, as a field of Pastoral </w:t>
            </w:r>
            <w:r w:rsidRPr="004F09D4">
              <w:rPr>
                <w:rFonts w:ascii="Palatino Linotype" w:eastAsia="TimesNewRomanPSMT" w:hAnsi="Palatino Linotype" w:cs="TimesNewRomanPSMT"/>
                <w:sz w:val="20"/>
                <w:szCs w:val="20"/>
                <w:lang w:val="en-GB"/>
              </w:rPr>
              <w:t>Studies which are based on theology and the action of the Apostles, the Holy Fathers and the Saints, deal with the practice of pastoral counselling or spiritual guidance exercised by the Church according to the Orthodox tradition and spirituality and it comprises: Introduction to Orthodox Counselling Pastoral Studies. Aspects of the</w:t>
            </w:r>
          </w:p>
          <w:p w:rsidR="00B345B2" w:rsidRPr="004F09D4" w:rsidRDefault="00B345B2" w:rsidP="00187153">
            <w:pPr>
              <w:autoSpaceDE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GB"/>
              </w:rPr>
              <w:t>persons exercising pastoral counselling or spiritual guidance. The model of the counsellor (preconditions-virtues-gifts-qualifications). The principles permeating pastoral counselling and its aim. The preconditions of the persons receiving counselling. The lesson combines theory and practice and, to that aim, includes texts of pastoral counselling epistles in chronological orders and philocalical pastoral counselling in order to help students study and apply the timeless counselling practice of the spiritual guides of Orthodoxy. Within the framework of the students’ practice, we also provide them with the ascetic pastoral counselling of Saint Nektarios of Pentapolis, based on the pastoral epistles and the validity of his Person, being a contemporary spiritual Father of the Church and Professor of Pastoral Theology. Through these timeless texts, he provides guidance to the aim of achieving the objective of Pastoral Counselling and of pastoral service in general.</w:t>
            </w:r>
          </w:p>
        </w:tc>
      </w:tr>
      <w:tr w:rsidR="00B345B2" w:rsidRPr="000202D9" w:rsidTr="00187153">
        <w:tc>
          <w:tcPr>
            <w:tcW w:w="3085" w:type="dxa"/>
            <w:tcBorders>
              <w:top w:val="single" w:sz="4" w:space="0" w:color="FF0000"/>
              <w:bottom w:val="single" w:sz="8" w:space="0" w:color="FF0000"/>
            </w:tcBorders>
            <w:shd w:val="clear" w:color="auto" w:fill="FFFFFF"/>
          </w:tcPr>
          <w:p w:rsidR="00B345B2" w:rsidRPr="004F09D4" w:rsidRDefault="00B345B2" w:rsidP="00187153">
            <w:pPr>
              <w:snapToGrid w:val="0"/>
              <w:rPr>
                <w:rFonts w:ascii="Palatino Linotype" w:hAnsi="Palatino Linotype"/>
                <w:sz w:val="20"/>
                <w:szCs w:val="20"/>
                <w:lang w:val="en-GB"/>
              </w:rPr>
            </w:pPr>
          </w:p>
        </w:tc>
        <w:tc>
          <w:tcPr>
            <w:tcW w:w="5437" w:type="dxa"/>
            <w:tcBorders>
              <w:top w:val="single" w:sz="4" w:space="0" w:color="FF0000"/>
              <w:left w:val="single" w:sz="4" w:space="0" w:color="FF0000"/>
              <w:bottom w:val="single" w:sz="8"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bl>
    <w:p w:rsidR="00B345B2" w:rsidRPr="004F09D4" w:rsidRDefault="00B345B2" w:rsidP="00B345B2">
      <w:pPr>
        <w:shd w:val="clear" w:color="auto" w:fill="FFFFFF"/>
        <w:rPr>
          <w:rFonts w:ascii="Palatino Linotype" w:hAnsi="Palatino Linotype" w:cs="Palatino Linotype"/>
          <w:b/>
          <w:sz w:val="20"/>
          <w:szCs w:val="20"/>
          <w:lang w:val="en-US"/>
        </w:rPr>
      </w:pPr>
    </w:p>
    <w:p w:rsidR="00B345B2" w:rsidRPr="004F09D4" w:rsidRDefault="00B345B2" w:rsidP="00B345B2">
      <w:pPr>
        <w:shd w:val="clear" w:color="auto" w:fill="FFFFFF"/>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8</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rPr>
              <w:t>[31Υ015]</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Pastoral Theology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B. Giannakopoulou</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6</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GB"/>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GB"/>
              </w:rPr>
              <w:t>Introduction to Pastoral Theology. Preconditions of pastoral service. The personality of the spiritual pastor. Aspects of pastoral service. Texts of pastoral theology. The lesson is based on the pastoral theology and action of the Apostles, the Holy Fathers and the holy pastors of all centuries, who, as imitators of the Chief Shepherd Jesus Christ, proved to be pastoral model beyond time limits. Pastoral Studies, by combining theory and practice, include not only theoretical teachings but also pastoral practice, pastoral visits to place where pastoral service takes place and preparatory practice to the aim of preparing the students for their future service. During their preparatory practice the students are guided by the   professor and they receive methodological assistance through lectures and “Notes on the Methodology of scientific research and of composing preparatory practise” with a bibliographical guide.</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GB"/>
              </w:rPr>
              <w:t>018]</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Communicational Theology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V. Gaitanis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5</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US"/>
              </w:rPr>
              <w:t xml:space="preserve">Development of the Communications Media and </w:t>
            </w:r>
            <w:r w:rsidRPr="004F09D4">
              <w:rPr>
                <w:rFonts w:ascii="Palatino Linotype" w:eastAsia="TimesNewRomanPSMT" w:hAnsi="Palatino Linotype" w:cs="TimesNewRomanPSMT"/>
                <w:sz w:val="20"/>
                <w:szCs w:val="20"/>
                <w:lang w:val="en-GB"/>
              </w:rPr>
              <w:t>patterns of their fundamental structures. Lasswell’s theory. Fundamental principles and side effects of Mass Communications. Sociology of Mass Communications Media and the development of their alienating dimensions. Fundamental principles of the “Communicative Theology”. The saints as intermediates ofcommunication with God.</w:t>
            </w:r>
          </w:p>
        </w:tc>
      </w:tr>
    </w:tbl>
    <w:p w:rsidR="00B345B2" w:rsidRPr="004F09D4" w:rsidRDefault="00B345B2" w:rsidP="00B345B2">
      <w:pPr>
        <w:shd w:val="clear" w:color="auto" w:fill="FFFFFF"/>
        <w:rPr>
          <w:rFonts w:ascii="Palatino Linotype" w:hAnsi="Palatino Linotype" w:cs="Palatino Linotype"/>
          <w:b/>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GB"/>
              </w:rPr>
              <w:t>020]</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Pastoral Psychology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P. Koufogianni</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r w:rsidRPr="007C744F">
              <w:rPr>
                <w:sz w:val="20"/>
                <w:szCs w:val="20"/>
                <w:lang w:val="en-GB"/>
              </w:rPr>
              <w:t>http://eclass.uoa.gr/courses/SOCTHEOL108/</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eastAsia="Symbol" w:hAnsi="Palatino Linotype" w:cs="Symbol"/>
                <w:sz w:val="20"/>
                <w:szCs w:val="20"/>
                <w:lang w:val="en-GB"/>
              </w:rPr>
            </w:pPr>
            <w:r w:rsidRPr="004F09D4">
              <w:rPr>
                <w:rFonts w:ascii="Palatino Linotype" w:eastAsia="TimesNewRomanPSMT" w:hAnsi="Palatino Linotype" w:cs="TimesNewRomanPSMT"/>
                <w:sz w:val="20"/>
                <w:szCs w:val="20"/>
                <w:lang w:val="en-US"/>
              </w:rPr>
              <w:t xml:space="preserve">Ι. An introduction to the dialogue between Theology </w:t>
            </w:r>
            <w:r w:rsidRPr="004F09D4">
              <w:rPr>
                <w:rFonts w:ascii="Palatino Linotype" w:eastAsia="TimesNewRomanPSMT" w:hAnsi="Palatino Linotype" w:cs="TimesNewRomanPSMT"/>
                <w:sz w:val="20"/>
                <w:szCs w:val="20"/>
                <w:lang w:val="en-GB"/>
              </w:rPr>
              <w:t>and Psychology. II. Psychology and Orthodox theology (An examination of the basic concepts and positions of psychology from the viewpoint of Christian faith and life as well). III. The philosophy of humanistic psychology from the viewpoint of Christian faith.</w:t>
            </w:r>
          </w:p>
          <w:p w:rsidR="00B345B2" w:rsidRPr="004F09D4" w:rsidRDefault="00B345B2" w:rsidP="00187153">
            <w:pPr>
              <w:autoSpaceDE w:val="0"/>
              <w:jc w:val="both"/>
              <w:rPr>
                <w:rFonts w:ascii="Palatino Linotype" w:hAnsi="Palatino Linotype"/>
                <w:sz w:val="20"/>
                <w:szCs w:val="20"/>
                <w:lang w:val="en-US"/>
              </w:rPr>
            </w:pPr>
            <w:r w:rsidRPr="004F09D4">
              <w:rPr>
                <w:rFonts w:ascii="Palatino Linotype" w:eastAsia="Symbol" w:hAnsi="Palatino Linotype" w:cs="Symbol"/>
                <w:sz w:val="20"/>
                <w:szCs w:val="20"/>
                <w:lang w:val="en-GB"/>
              </w:rPr>
              <w:t xml:space="preserve">• </w:t>
            </w:r>
            <w:r w:rsidRPr="004F09D4">
              <w:rPr>
                <w:rFonts w:ascii="Palatino Linotype" w:eastAsia="TimesNewRomanPSMT" w:hAnsi="Palatino Linotype" w:cs="TimesNewRomanPSMT"/>
                <w:sz w:val="20"/>
                <w:szCs w:val="20"/>
                <w:lang w:val="en-GB"/>
              </w:rPr>
              <w:t>Educational Aim: To sensitize the students to an interdisciplinary approach of man (from a theological and psychological aspect).</w:t>
            </w:r>
          </w:p>
        </w:tc>
      </w:tr>
    </w:tbl>
    <w:p w:rsidR="00B345B2" w:rsidRPr="004F09D4" w:rsidRDefault="00B345B2" w:rsidP="00B345B2">
      <w:pPr>
        <w:shd w:val="clear" w:color="auto" w:fill="FFFFFF"/>
        <w:rPr>
          <w:rFonts w:ascii="Palatino Linotype" w:hAnsi="Palatino Linotype" w:cs="Palatino Linotype"/>
          <w:sz w:val="20"/>
          <w:szCs w:val="20"/>
          <w:lang w:val="en-GB"/>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sz w:val="20"/>
                <w:szCs w:val="20"/>
              </w:rPr>
              <w:t>[311024]</w:t>
            </w:r>
          </w:p>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b/>
                <w:sz w:val="20"/>
                <w:szCs w:val="20"/>
                <w:lang w:val="en-US"/>
              </w:rPr>
              <w:t>Theology and Cinema</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GB"/>
              </w:rPr>
              <w:t>V. Gaitanis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widowControl w:val="0"/>
              <w:shd w:val="clear" w:color="auto" w:fill="FFFFFF"/>
              <w:autoSpaceDE w:val="0"/>
              <w:snapToGrid w:val="0"/>
              <w:spacing w:after="240"/>
              <w:jc w:val="both"/>
              <w:rPr>
                <w:rFonts w:ascii="Palatino Linotype" w:hAnsi="Palatino Linotype"/>
                <w:sz w:val="20"/>
                <w:szCs w:val="20"/>
              </w:rPr>
            </w:pPr>
          </w:p>
        </w:tc>
      </w:tr>
    </w:tbl>
    <w:p w:rsidR="00B345B2" w:rsidRPr="004F09D4" w:rsidRDefault="00B345B2" w:rsidP="00B345B2">
      <w:pPr>
        <w:shd w:val="clear" w:color="auto" w:fill="FFFFFF"/>
        <w:rPr>
          <w:rFonts w:ascii="Palatino Linotype" w:hAnsi="Palatino Linotype" w:cs="Palatino Linotype"/>
          <w:sz w:val="20"/>
          <w:szCs w:val="20"/>
          <w:lang w:val="fr-FR"/>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jc w:val="both"/>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w:t>
            </w:r>
            <w:r w:rsidRPr="004F09D4">
              <w:rPr>
                <w:rFonts w:ascii="Palatino Linotype" w:hAnsi="Palatino Linotype" w:cs="Palatino Linotype"/>
                <w:b/>
                <w:sz w:val="20"/>
                <w:szCs w:val="20"/>
                <w:lang w:val="en-GB"/>
              </w:rPr>
              <w:t>311015]</w:t>
            </w:r>
          </w:p>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b/>
                <w:sz w:val="20"/>
                <w:szCs w:val="20"/>
                <w:lang w:val="en-US"/>
              </w:rPr>
              <w:t>Practical Assignments on Religious Education in Schools and Evaluation of Teaching</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Ε</w:t>
            </w:r>
            <w:r w:rsidRPr="004F09D4">
              <w:rPr>
                <w:rFonts w:ascii="Palatino Linotype" w:hAnsi="Palatino Linotype" w:cs="Palatino Linotype"/>
                <w:sz w:val="20"/>
                <w:szCs w:val="20"/>
                <w:lang w:val="en-GB"/>
              </w:rPr>
              <w:t>. Perselis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r w:rsidRPr="007C744F">
              <w:rPr>
                <w:sz w:val="20"/>
                <w:szCs w:val="20"/>
                <w:lang w:val="en-GB"/>
              </w:rPr>
              <w:t>http://eclass.uoa.gr/modules/auth/opencourses.php?fc=313</w:t>
            </w:r>
          </w:p>
        </w:tc>
      </w:tr>
      <w:tr w:rsidR="00B345B2" w:rsidRPr="00867447"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shd w:val="clear" w:color="auto" w:fill="FFFF0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F77386" w:rsidRDefault="00B345B2" w:rsidP="00187153">
            <w:pPr>
              <w:jc w:val="both"/>
              <w:rPr>
                <w:rFonts w:ascii="Palatino Linotype" w:hAnsi="Palatino Linotype"/>
                <w:sz w:val="20"/>
                <w:szCs w:val="20"/>
                <w:lang w:val="en-US"/>
              </w:rPr>
            </w:pPr>
            <w:r w:rsidRPr="00F77386">
              <w:rPr>
                <w:rFonts w:ascii="Palatino Linotype" w:hAnsi="Palatino Linotype"/>
                <w:sz w:val="20"/>
                <w:szCs w:val="20"/>
                <w:lang w:val="en-US"/>
              </w:rPr>
              <w:t>The course "</w:t>
            </w:r>
            <w:r w:rsidRPr="00F77386">
              <w:rPr>
                <w:rFonts w:ascii="Palatino Linotype" w:hAnsi="Palatino Linotype" w:cs="Palatino Linotype"/>
                <w:b/>
                <w:sz w:val="20"/>
                <w:szCs w:val="20"/>
                <w:lang w:val="en-US"/>
              </w:rPr>
              <w:t xml:space="preserve"> </w:t>
            </w:r>
            <w:r w:rsidRPr="00F77386">
              <w:rPr>
                <w:rFonts w:ascii="Palatino Linotype" w:hAnsi="Palatino Linotype" w:cs="Palatino Linotype"/>
                <w:sz w:val="20"/>
                <w:szCs w:val="20"/>
                <w:lang w:val="en-US"/>
              </w:rPr>
              <w:t>Practical Assignments on Religious Education in Schools and Evaluation of Teaching</w:t>
            </w:r>
            <w:r w:rsidRPr="00F77386">
              <w:rPr>
                <w:rFonts w:ascii="Palatino Linotype" w:hAnsi="Palatino Linotype"/>
                <w:sz w:val="20"/>
                <w:szCs w:val="20"/>
                <w:lang w:val="en-US"/>
              </w:rPr>
              <w:t xml:space="preserve"> " aims to connect theory and practice through education of students in real conditions of teaching. The objectives of the course is to raise awareness and training of trainees: </w:t>
            </w:r>
            <w:r w:rsidRPr="00F77386">
              <w:rPr>
                <w:rFonts w:ascii="Palatino Linotype" w:hAnsi="Palatino Linotype" w:cs="Palatino Linotype"/>
                <w:sz w:val="20"/>
                <w:szCs w:val="20"/>
                <w:lang w:val="en-US"/>
              </w:rPr>
              <w:t>a) the whole issue of class preparation and the knowledge and skills required to implement experimental religious teaching in the classroom</w:t>
            </w:r>
            <w:r w:rsidRPr="00F77386">
              <w:rPr>
                <w:rFonts w:ascii="Palatino Linotype" w:hAnsi="Palatino Linotype"/>
                <w:sz w:val="20"/>
                <w:szCs w:val="20"/>
                <w:lang w:val="en-US"/>
              </w:rPr>
              <w:t xml:space="preserve"> </w:t>
            </w:r>
            <w:r w:rsidRPr="00F77386">
              <w:rPr>
                <w:rFonts w:ascii="Palatino Linotype" w:hAnsi="Palatino Linotype" w:cs="Palatino Linotype"/>
                <w:sz w:val="20"/>
                <w:szCs w:val="20"/>
                <w:lang w:val="en-US"/>
              </w:rPr>
              <w:t>b) the design of original religious instruction to be executed in the classroom</w:t>
            </w:r>
            <w:r w:rsidRPr="00F77386">
              <w:rPr>
                <w:rFonts w:ascii="Palatino Linotype" w:hAnsi="Palatino Linotype"/>
                <w:sz w:val="20"/>
                <w:szCs w:val="20"/>
                <w:lang w:val="en-US"/>
              </w:rPr>
              <w:t xml:space="preserve"> </w:t>
            </w:r>
            <w:r w:rsidRPr="00F77386">
              <w:rPr>
                <w:rFonts w:ascii="Palatino Linotype" w:hAnsi="Palatino Linotype" w:cs="Palatino Linotype"/>
                <w:sz w:val="20"/>
                <w:szCs w:val="20"/>
                <w:lang w:val="en-US"/>
              </w:rPr>
              <w:t>c) the evaluation of teaching experience, as well as problems arising from it.</w:t>
            </w:r>
          </w:p>
          <w:p w:rsidR="00B345B2" w:rsidRPr="00F77386" w:rsidRDefault="00B345B2" w:rsidP="00187153">
            <w:pPr>
              <w:widowControl w:val="0"/>
              <w:autoSpaceDE w:val="0"/>
              <w:spacing w:after="240"/>
              <w:jc w:val="both"/>
              <w:rPr>
                <w:rFonts w:ascii="Palatino Linotype" w:hAnsi="Palatino Linotype" w:cs="Palatino Linotype"/>
                <w:sz w:val="20"/>
                <w:szCs w:val="20"/>
                <w:lang w:val="en-US"/>
              </w:rPr>
            </w:pPr>
          </w:p>
          <w:p w:rsidR="00B345B2" w:rsidRPr="004F09D4" w:rsidRDefault="00B345B2" w:rsidP="00187153">
            <w:pPr>
              <w:widowControl w:val="0"/>
              <w:autoSpaceDE w:val="0"/>
              <w:spacing w:after="240"/>
              <w:jc w:val="both"/>
              <w:rPr>
                <w:rFonts w:ascii="Palatino Linotype" w:hAnsi="Palatino Linotype" w:cs="Palatino Linotype"/>
                <w:sz w:val="20"/>
                <w:szCs w:val="20"/>
                <w:highlight w:val="green"/>
                <w:lang w:val="en-US"/>
              </w:rPr>
            </w:pPr>
            <w:r w:rsidRPr="00F77386">
              <w:rPr>
                <w:rFonts w:ascii="Palatino Linotype" w:hAnsi="Palatino Linotype" w:cs="Palatino Linotype"/>
                <w:sz w:val="20"/>
                <w:szCs w:val="20"/>
                <w:lang w:val="en-US"/>
              </w:rPr>
              <w:t>To achieve these objectives requires: a) at least one test design of a religious course for a classroom to be chosen at the initiative of the teacher or by the same learners. The control and execution of the test design will be the presentation of the religious course of the trainee within the tutorial hours of the course " Pedagogics of Religious Education in Schools" b) observing and carrying out religious teaching in partner schools to be selected each year for this purpose. c) an evaluation report to be submitted by the student and the student on the project and the experiences gained from the course and the classroom in general. d) a report by the mentor school theologian cosigned by the director of the school which the practice teaching will be conducted.</w:t>
            </w:r>
          </w:p>
        </w:tc>
      </w:tr>
    </w:tbl>
    <w:p w:rsidR="00B345B2" w:rsidRPr="004F09D4" w:rsidRDefault="00B345B2" w:rsidP="00B345B2">
      <w:pPr>
        <w:shd w:val="clear" w:color="auto" w:fill="FFFFFF"/>
        <w:jc w:val="center"/>
        <w:rPr>
          <w:rFonts w:ascii="Palatino Linotype" w:hAnsi="Palatino Linotype" w:cs="Palatino Linotype"/>
          <w:b/>
          <w:sz w:val="20"/>
          <w:szCs w:val="20"/>
          <w:lang w:val="en-US"/>
        </w:rPr>
      </w:pPr>
    </w:p>
    <w:p w:rsidR="00B345B2" w:rsidRPr="004F09D4" w:rsidRDefault="00B345B2" w:rsidP="00B345B2">
      <w:pPr>
        <w:autoSpaceDE w:val="0"/>
        <w:jc w:val="center"/>
        <w:rPr>
          <w:rFonts w:ascii="Palatino Linotype" w:hAnsi="Palatino Linotype" w:cs="TimesNewRomanPS-BoldItalicMT"/>
          <w:b/>
          <w:bCs/>
          <w:i/>
          <w:iCs/>
          <w:sz w:val="20"/>
          <w:szCs w:val="20"/>
          <w:lang w:val="en-US"/>
        </w:rPr>
      </w:pPr>
      <w:r w:rsidRPr="004F09D4">
        <w:rPr>
          <w:rFonts w:ascii="Palatino Linotype" w:hAnsi="Palatino Linotype" w:cs="TimesNewRomanPS-BoldItalicMT"/>
          <w:b/>
          <w:bCs/>
          <w:i/>
          <w:iCs/>
          <w:sz w:val="20"/>
          <w:szCs w:val="20"/>
          <w:lang w:val="en-US"/>
        </w:rPr>
        <w:t>III</w:t>
      </w:r>
    </w:p>
    <w:p w:rsidR="00B345B2" w:rsidRPr="004F09D4" w:rsidRDefault="00B345B2" w:rsidP="00B345B2">
      <w:pPr>
        <w:shd w:val="clear" w:color="auto" w:fill="FFFFFF"/>
        <w:jc w:val="center"/>
        <w:rPr>
          <w:rFonts w:ascii="Palatino Linotype" w:hAnsi="Palatino Linotype" w:cs="Palatino Linotype"/>
          <w:b/>
          <w:sz w:val="20"/>
          <w:szCs w:val="20"/>
          <w:lang w:val="fr-FR"/>
        </w:rPr>
      </w:pPr>
      <w:r w:rsidRPr="004F09D4">
        <w:rPr>
          <w:rFonts w:ascii="Palatino Linotype" w:hAnsi="Palatino Linotype" w:cs="TimesNewRomanPS-BoldItalicMT"/>
          <w:b/>
          <w:bCs/>
          <w:i/>
          <w:iCs/>
          <w:sz w:val="20"/>
          <w:szCs w:val="20"/>
          <w:lang w:val="en-US"/>
        </w:rPr>
        <w:t>Section of Religious Studies, Philosophy and Sociology</w:t>
      </w:r>
    </w:p>
    <w:p w:rsidR="00B345B2" w:rsidRPr="004F09D4" w:rsidRDefault="00B345B2" w:rsidP="00B345B2">
      <w:pPr>
        <w:shd w:val="clear" w:color="auto" w:fill="FFFFFF"/>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fr-FR"/>
        </w:rPr>
        <w:t>SEMESTER 1</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jc w:val="both"/>
              <w:rPr>
                <w:rFonts w:ascii="Palatino Linotype" w:hAnsi="Palatino Linotype" w:cs="Palatino Linotype"/>
                <w:b/>
                <w:sz w:val="20"/>
                <w:szCs w:val="20"/>
                <w:lang w:val="en-GB"/>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US"/>
              </w:rPr>
              <w:t>214]</w:t>
            </w:r>
          </w:p>
          <w:p w:rsidR="00B345B2" w:rsidRPr="004F09D4" w:rsidRDefault="00B345B2" w:rsidP="00187153">
            <w:pPr>
              <w:shd w:val="clear" w:color="auto" w:fill="FFFFFF"/>
              <w:jc w:val="both"/>
              <w:rPr>
                <w:rFonts w:ascii="Palatino Linotype" w:hAnsi="Palatino Linotype"/>
                <w:sz w:val="20"/>
                <w:szCs w:val="20"/>
                <w:lang w:val="en-US"/>
              </w:rPr>
            </w:pPr>
            <w:r w:rsidRPr="004F09D4">
              <w:rPr>
                <w:rFonts w:ascii="Palatino Linotype" w:hAnsi="Palatino Linotype" w:cs="Palatino Linotype"/>
                <w:b/>
                <w:sz w:val="20"/>
                <w:szCs w:val="20"/>
                <w:lang w:val="en-GB"/>
              </w:rPr>
              <w:t>Introduction to Philosophy and to the History of Philosophy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GB"/>
              </w:rPr>
              <w:t>V. Gaitanis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pStyle w:val="Default"/>
              <w:jc w:val="both"/>
              <w:rPr>
                <w:rFonts w:ascii="Palatino Linotype" w:hAnsi="Palatino Linotype"/>
                <w:color w:val="auto"/>
                <w:sz w:val="20"/>
                <w:szCs w:val="20"/>
                <w:lang w:val="en-US"/>
              </w:rPr>
            </w:pPr>
            <w:r w:rsidRPr="004F09D4">
              <w:rPr>
                <w:rFonts w:ascii="Palatino Linotype" w:hAnsi="Palatino Linotype"/>
                <w:color w:val="auto"/>
                <w:sz w:val="20"/>
                <w:szCs w:val="20"/>
                <w:lang w:val="en-US"/>
              </w:rPr>
              <w:t xml:space="preserve">Introduction to key issues such as the import of philosophy, its relation to art, sciences, theology, major fields (ontology, ethics, aesthetics etc), major philosophical traditions since antiquity. The course intends to introduce students to philosophical meditation and to outline approaches to perennial questions such as the relation of matter to spirit, concerning God and its alleged properties, the possibility of knowledge, free will and agency etc.  The development of philosophy through time, influential notions, timely impact of key tenets, major currents and traditions, the overall evolution of philosophy in the course of time. </w:t>
            </w:r>
          </w:p>
          <w:p w:rsidR="00B345B2" w:rsidRPr="004F09D4" w:rsidRDefault="00B345B2" w:rsidP="00187153">
            <w:pPr>
              <w:pStyle w:val="Default"/>
              <w:jc w:val="both"/>
              <w:rPr>
                <w:rFonts w:ascii="Palatino Linotype" w:hAnsi="Palatino Linotype"/>
                <w:color w:val="auto"/>
                <w:sz w:val="20"/>
                <w:szCs w:val="20"/>
                <w:lang w:val="en-US"/>
              </w:rPr>
            </w:pPr>
          </w:p>
          <w:p w:rsidR="00B345B2" w:rsidRPr="004F09D4" w:rsidRDefault="00B345B2" w:rsidP="00187153">
            <w:pPr>
              <w:suppressAutoHyphens w:val="0"/>
              <w:autoSpaceDE w:val="0"/>
              <w:autoSpaceDN w:val="0"/>
              <w:adjustRightInd w:val="0"/>
              <w:jc w:val="both"/>
              <w:rPr>
                <w:rFonts w:ascii="Palatino Linotype" w:hAnsi="Palatino Linotype"/>
                <w:sz w:val="20"/>
                <w:szCs w:val="20"/>
                <w:lang w:val="en-US"/>
              </w:rPr>
            </w:pPr>
          </w:p>
        </w:tc>
      </w:tr>
    </w:tbl>
    <w:p w:rsidR="00B345B2" w:rsidRPr="004F09D4" w:rsidRDefault="00B345B2" w:rsidP="00B345B2">
      <w:pPr>
        <w:shd w:val="clear" w:color="auto" w:fill="FFFFFF"/>
        <w:rPr>
          <w:rFonts w:ascii="Palatino Linotype" w:hAnsi="Palatino Linotype" w:cs="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jc w:val="both"/>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054]</w:t>
            </w:r>
          </w:p>
          <w:p w:rsidR="00B345B2" w:rsidRPr="004F09D4" w:rsidRDefault="00B345B2" w:rsidP="00187153">
            <w:pPr>
              <w:shd w:val="clear" w:color="auto" w:fill="FFFFFF"/>
              <w:jc w:val="both"/>
              <w:rPr>
                <w:rFonts w:ascii="Palatino Linotype" w:hAnsi="Palatino Linotype"/>
                <w:sz w:val="20"/>
                <w:szCs w:val="20"/>
              </w:rPr>
            </w:pPr>
            <w:r w:rsidRPr="004F09D4">
              <w:rPr>
                <w:rFonts w:ascii="Palatino Linotype" w:hAnsi="Palatino Linotype" w:cs="Palatino Linotype"/>
                <w:b/>
                <w:sz w:val="20"/>
                <w:szCs w:val="20"/>
                <w:lang w:val="en-GB"/>
              </w:rPr>
              <w:t>Religious Art</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GB"/>
              </w:rPr>
              <w:t>D. Liantini</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eastAsia="TimesNewRomanPSMT" w:hAnsi="Palatino Linotype" w:cs="TimesNewRomanPSMT"/>
                <w:sz w:val="20"/>
                <w:szCs w:val="20"/>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uppressAutoHyphens w:val="0"/>
              <w:autoSpaceDE w:val="0"/>
              <w:autoSpaceDN w:val="0"/>
              <w:adjustRightInd w:val="0"/>
              <w:jc w:val="both"/>
              <w:rPr>
                <w:rFonts w:ascii="Palatino Linotype" w:hAnsi="Palatino Linotype"/>
                <w:sz w:val="20"/>
                <w:szCs w:val="20"/>
                <w:lang w:eastAsia="el-GR"/>
              </w:rPr>
            </w:pPr>
            <w:r w:rsidRPr="004F09D4">
              <w:rPr>
                <w:rFonts w:ascii="Palatino Linotype" w:hAnsi="Palatino Linotype"/>
                <w:sz w:val="20"/>
                <w:szCs w:val="20"/>
                <w:lang w:val="en-US" w:eastAsia="el-GR"/>
              </w:rPr>
              <w:t>Christian Art during the Renaissance at the times of Giotto. The School of Venice. Range of topics (Old and New Testament) of the works in the Great School of San Rocco. Museum</w:t>
            </w:r>
            <w:r w:rsidRPr="004F09D4">
              <w:rPr>
                <w:rFonts w:ascii="Palatino Linotype" w:hAnsi="Palatino Linotype"/>
                <w:sz w:val="20"/>
                <w:szCs w:val="20"/>
                <w:lang w:eastAsia="el-GR"/>
              </w:rPr>
              <w:t xml:space="preserve"> </w:t>
            </w:r>
            <w:r w:rsidRPr="004F09D4">
              <w:rPr>
                <w:rFonts w:ascii="Palatino Linotype" w:hAnsi="Palatino Linotype"/>
                <w:sz w:val="20"/>
                <w:szCs w:val="20"/>
                <w:lang w:val="en-US" w:eastAsia="el-GR"/>
              </w:rPr>
              <w:t>practice.</w:t>
            </w:r>
          </w:p>
        </w:tc>
      </w:tr>
    </w:tbl>
    <w:p w:rsidR="00B345B2" w:rsidRPr="004F09D4" w:rsidRDefault="00B345B2" w:rsidP="00B345B2">
      <w:pPr>
        <w:shd w:val="clear" w:color="auto" w:fill="FFFFFF"/>
        <w:rPr>
          <w:rFonts w:ascii="Palatino Linotype" w:hAnsi="Palatino Linotype"/>
          <w:sz w:val="20"/>
          <w:szCs w:val="20"/>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Cs/>
                <w:sz w:val="20"/>
                <w:szCs w:val="20"/>
                <w:lang w:val="en-US"/>
              </w:rPr>
            </w:pPr>
            <w:r w:rsidRPr="004F09D4">
              <w:rPr>
                <w:rFonts w:ascii="Palatino Linotype" w:hAnsi="Palatino Linotype" w:cs="Palatino Linotype"/>
                <w:b/>
                <w:sz w:val="20"/>
                <w:szCs w:val="20"/>
                <w:lang w:val="en-US"/>
              </w:rPr>
              <w:t>[311009]</w:t>
            </w:r>
          </w:p>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bCs/>
                <w:sz w:val="20"/>
                <w:szCs w:val="20"/>
                <w:lang w:val="en-US"/>
              </w:rPr>
              <w:t>An Introduction to Psychology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GB"/>
              </w:rPr>
              <w:t>Sp. Tsitsigkos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2</w:t>
            </w:r>
          </w:p>
        </w:tc>
        <w:tc>
          <w:tcPr>
            <w:tcW w:w="5437" w:type="dxa"/>
            <w:tcBorders>
              <w:top w:val="single" w:sz="4" w:space="0" w:color="FF0000"/>
              <w:left w:val="single" w:sz="4" w:space="0" w:color="FF0000"/>
              <w:bottom w:val="single" w:sz="4" w:space="0" w:color="FF0000"/>
            </w:tcBorders>
            <w:shd w:val="clear" w:color="auto" w:fill="FFFFFF"/>
          </w:tcPr>
          <w:p w:rsidR="00B345B2" w:rsidRPr="00E06F2C" w:rsidRDefault="00B345B2" w:rsidP="00187153">
            <w:pPr>
              <w:shd w:val="clear" w:color="auto" w:fill="FFFFFF"/>
              <w:snapToGrid w:val="0"/>
              <w:rPr>
                <w:rFonts w:ascii="Palatino Linotype" w:hAnsi="Palatino Linotype" w:cs="Palatino Linotype"/>
                <w:sz w:val="20"/>
                <w:szCs w:val="20"/>
                <w:lang w:val="en-US"/>
              </w:rPr>
            </w:pPr>
          </w:p>
          <w:p w:rsidR="00B345B2" w:rsidRPr="00E06F2C" w:rsidRDefault="00B345B2" w:rsidP="00187153">
            <w:pPr>
              <w:shd w:val="clear" w:color="auto" w:fill="FFFFFF"/>
              <w:snapToGrid w:val="0"/>
              <w:rPr>
                <w:rFonts w:ascii="Palatino Linotype" w:hAnsi="Palatino Linotype" w:cs="Palatino Linotype"/>
                <w:sz w:val="20"/>
                <w:szCs w:val="20"/>
                <w:lang w:val="en-US"/>
              </w:rPr>
            </w:pPr>
            <w:r w:rsidRPr="00E06F2C">
              <w:rPr>
                <w:rFonts w:ascii="Palatino Linotype" w:hAnsi="Palatino Linotype" w:cs="Palatino Linotype"/>
                <w:sz w:val="20"/>
                <w:szCs w:val="20"/>
                <w:lang w:val="en-US"/>
              </w:rPr>
              <w:t>http://eclass.uoa.gr/courses/SOCTHEOL145/</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autoSpaceDE w:val="0"/>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Like any Introduction to a subject, introduction to Psychology constitutes —in a historical and systematic manner— an overview of all of the so far theories of various psychological Faculties and currents.</w:t>
            </w:r>
          </w:p>
          <w:p w:rsidR="00B345B2" w:rsidRPr="004F09D4" w:rsidRDefault="00B345B2" w:rsidP="00187153">
            <w:pPr>
              <w:shd w:val="clear" w:color="auto" w:fill="FFFFFF"/>
              <w:autoSpaceDE w:val="0"/>
              <w:jc w:val="both"/>
              <w:rPr>
                <w:rFonts w:ascii="Palatino Linotype" w:hAnsi="Palatino Linotype"/>
                <w:sz w:val="20"/>
                <w:szCs w:val="20"/>
                <w:lang w:val="en-US"/>
              </w:rPr>
            </w:pPr>
            <w:r w:rsidRPr="004F09D4">
              <w:rPr>
                <w:rFonts w:ascii="Palatino Linotype" w:hAnsi="Palatino Linotype" w:cs="Palatino Linotype"/>
                <w:sz w:val="20"/>
                <w:szCs w:val="20"/>
                <w:lang w:val="en-US"/>
              </w:rPr>
              <w:t xml:space="preserve">The purpose of this course, basal to a social (academic) Department, is the study and learning of basic terms, of thinking, of the findings and methods of the science of Psychology, in order for students to be able to perceive easily lessons more specialized disciplines of Psychology, either within the same Faculty (e.g. </w:t>
            </w:r>
            <w:r w:rsidRPr="004F09D4">
              <w:rPr>
                <w:rFonts w:ascii="Palatino Linotype" w:hAnsi="Palatino Linotype" w:cs="Palatino Linotype"/>
                <w:i/>
                <w:iCs/>
                <w:sz w:val="20"/>
                <w:szCs w:val="20"/>
                <w:lang w:val="en-US"/>
              </w:rPr>
              <w:t>Pastoral Psychology</w:t>
            </w:r>
            <w:r w:rsidRPr="004F09D4">
              <w:rPr>
                <w:rFonts w:ascii="Palatino Linotype" w:hAnsi="Palatino Linotype" w:cs="Palatino Linotype"/>
                <w:sz w:val="20"/>
                <w:szCs w:val="20"/>
                <w:lang w:val="en-US"/>
              </w:rPr>
              <w:t xml:space="preserve">, </w:t>
            </w:r>
            <w:r w:rsidRPr="004F09D4">
              <w:rPr>
                <w:rFonts w:ascii="Palatino Linotype" w:hAnsi="Palatino Linotype" w:cs="Palatino Linotype"/>
                <w:i/>
                <w:iCs/>
                <w:sz w:val="20"/>
                <w:szCs w:val="20"/>
                <w:lang w:val="en-US"/>
              </w:rPr>
              <w:t>Psychology of Religion</w:t>
            </w:r>
            <w:r w:rsidRPr="004F09D4">
              <w:rPr>
                <w:rFonts w:ascii="Palatino Linotype" w:hAnsi="Palatino Linotype" w:cs="Palatino Linotype"/>
                <w:sz w:val="20"/>
                <w:szCs w:val="20"/>
                <w:lang w:val="en-US"/>
              </w:rPr>
              <w:t>), or outside</w:t>
            </w:r>
          </w:p>
        </w:tc>
      </w:tr>
    </w:tbl>
    <w:p w:rsidR="00B345B2" w:rsidRPr="004F09D4" w:rsidRDefault="00B345B2" w:rsidP="00B345B2">
      <w:pPr>
        <w:shd w:val="clear" w:color="auto" w:fill="FFFFFF"/>
        <w:rPr>
          <w:rFonts w:ascii="Palatino Linotype" w:hAnsi="Palatino Linotype"/>
          <w:sz w:val="20"/>
          <w:szCs w:val="20"/>
          <w:lang w:val="en-US"/>
        </w:rPr>
      </w:pPr>
    </w:p>
    <w:p w:rsidR="00B345B2" w:rsidRPr="004F09D4" w:rsidRDefault="00B345B2" w:rsidP="00B345B2">
      <w:pPr>
        <w:shd w:val="clear" w:color="auto" w:fill="FFFFFF"/>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2</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US"/>
              </w:rPr>
              <w:t>114]</w:t>
            </w:r>
          </w:p>
          <w:p w:rsidR="00B345B2" w:rsidRPr="004F09D4" w:rsidRDefault="00B345B2" w:rsidP="00187153">
            <w:pPr>
              <w:shd w:val="clear" w:color="auto" w:fill="FFFFFF"/>
              <w:rPr>
                <w:rFonts w:ascii="Palatino Linotype" w:hAnsi="Palatino Linotype"/>
                <w:sz w:val="20"/>
                <w:szCs w:val="20"/>
                <w:lang w:val="en-US"/>
              </w:rPr>
            </w:pPr>
            <w:r w:rsidRPr="004F09D4">
              <w:rPr>
                <w:rFonts w:ascii="Palatino Linotype" w:hAnsi="Palatino Linotype" w:cs="Palatino Linotype"/>
                <w:b/>
                <w:sz w:val="20"/>
                <w:szCs w:val="20"/>
                <w:lang w:val="en-GB"/>
              </w:rPr>
              <w:t>Christian / Byzantine Archaeology and Art</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GB"/>
              </w:rPr>
              <w:t>D. Liantini</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autoSpaceDE w:val="0"/>
              <w:jc w:val="both"/>
              <w:rPr>
                <w:rFonts w:ascii="Palatino Linotype" w:hAnsi="Palatino Linotype"/>
                <w:sz w:val="20"/>
                <w:szCs w:val="20"/>
                <w:lang w:val="en-US"/>
              </w:rPr>
            </w:pPr>
            <w:r w:rsidRPr="004F09D4">
              <w:rPr>
                <w:rFonts w:ascii="Palatino Linotype" w:hAnsi="Palatino Linotype" w:cs="TimesNewRomanPSMT"/>
                <w:sz w:val="20"/>
                <w:szCs w:val="20"/>
                <w:lang w:val="en-US"/>
              </w:rPr>
              <w:t>A) The beginning and the development of palaiochristian art. B) Byzantine painting in proto-byzantine, middlebyzantine and later-byzantine period.</w:t>
            </w:r>
          </w:p>
        </w:tc>
      </w:tr>
    </w:tbl>
    <w:p w:rsidR="00B345B2" w:rsidRPr="004F09D4" w:rsidRDefault="00B345B2" w:rsidP="00B345B2">
      <w:pPr>
        <w:shd w:val="clear" w:color="auto" w:fill="FFFFFF"/>
        <w:rPr>
          <w:rFonts w:ascii="Palatino Linotype" w:hAnsi="Palatino Linotype" w:cs="Palatino Linotype"/>
          <w:sz w:val="20"/>
          <w:szCs w:val="20"/>
          <w:lang w:val="en-GB"/>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GB"/>
              </w:rPr>
            </w:pPr>
            <w:r w:rsidRPr="004F09D4">
              <w:rPr>
                <w:rFonts w:ascii="Palatino Linotype" w:hAnsi="Palatino Linotype" w:cs="Palatino Linotype"/>
                <w:b/>
                <w:sz w:val="20"/>
                <w:szCs w:val="20"/>
                <w:lang w:val="en-GB"/>
              </w:rPr>
              <w:t>[311017]</w:t>
            </w:r>
          </w:p>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b/>
                <w:bCs/>
                <w:sz w:val="20"/>
                <w:szCs w:val="20"/>
                <w:lang w:val="en-GB"/>
              </w:rPr>
              <w:t>Methodology of Scientific Research</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sz w:val="20"/>
                <w:szCs w:val="20"/>
              </w:rPr>
            </w:pPr>
            <w:r w:rsidRPr="004F09D4">
              <w:rPr>
                <w:rFonts w:ascii="Palatino Linotype" w:hAnsi="Palatino Linotype" w:cs="Palatino Linotype"/>
                <w:sz w:val="20"/>
                <w:szCs w:val="20"/>
                <w:lang w:val="en-US"/>
              </w:rPr>
              <w:t>K.</w:t>
            </w:r>
            <w:r w:rsidRPr="004F09D4">
              <w:rPr>
                <w:rFonts w:ascii="Palatino Linotype" w:hAnsi="Palatino Linotype" w:cs="Palatino Linotype"/>
                <w:sz w:val="20"/>
                <w:szCs w:val="20"/>
                <w:lang w:val="en-GB"/>
              </w:rPr>
              <w:t xml:space="preserve"> Kefalea</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shd w:val="clear" w:color="auto" w:fill="FFFFFF"/>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lang w:val="en-GB"/>
              </w:rPr>
              <w:t xml:space="preserve">: </w:t>
            </w:r>
            <w:r w:rsidRPr="004F09D4">
              <w:rPr>
                <w:rFonts w:ascii="Palatino Linotype" w:hAnsi="Palatino Linotype" w:cs="Palatino Linotype"/>
                <w:b/>
                <w:bCs/>
                <w:sz w:val="20"/>
                <w:szCs w:val="20"/>
                <w:lang w:val="en-US"/>
              </w:rPr>
              <w:t>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hd w:val="clear" w:color="auto" w:fill="FFFFFF"/>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autoSpaceDE w:val="0"/>
              <w:jc w:val="both"/>
              <w:rPr>
                <w:rFonts w:ascii="Palatino Linotype" w:hAnsi="Palatino Linotype"/>
                <w:sz w:val="20"/>
                <w:szCs w:val="20"/>
              </w:rPr>
            </w:pPr>
            <w:r w:rsidRPr="004F09D4">
              <w:rPr>
                <w:rFonts w:ascii="Palatino Linotype" w:hAnsi="Palatino Linotype" w:cs="Palatino Linotype"/>
                <w:sz w:val="20"/>
                <w:szCs w:val="20"/>
                <w:lang w:val="en-US"/>
              </w:rPr>
              <w:t xml:space="preserve">The elective course “Methodology of Scientific Research” aims at familiarizing students with research procedures in Libraries and in other investigatory sites. The course includes visits to Libraries (Library of School of Theology, Library of School of Philosophy, National Library) and research exercises on the spot. </w:t>
            </w:r>
            <w:r w:rsidRPr="004F09D4">
              <w:rPr>
                <w:rFonts w:ascii="Palatino Linotype" w:hAnsi="Palatino Linotype" w:cs="Palatino Linotype"/>
                <w:sz w:val="20"/>
                <w:szCs w:val="20"/>
              </w:rPr>
              <w:t>A written essay is required to complete the course.</w:t>
            </w:r>
          </w:p>
        </w:tc>
      </w:tr>
    </w:tbl>
    <w:p w:rsidR="00B345B2" w:rsidRPr="004F09D4" w:rsidRDefault="00B345B2" w:rsidP="00B345B2">
      <w:pPr>
        <w:rPr>
          <w:rFonts w:ascii="Palatino Linotype" w:hAnsi="Palatino Linotype" w:cs="Palatino Linotype"/>
          <w:sz w:val="20"/>
          <w:szCs w:val="20"/>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066]</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Theology of Religions</w:t>
            </w:r>
          </w:p>
        </w:tc>
      </w:tr>
      <w:tr w:rsidR="00B345B2" w:rsidRPr="000202D9"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lang w:val="en-US"/>
              </w:rPr>
            </w:pPr>
            <w:r w:rsidRPr="004F09D4">
              <w:rPr>
                <w:rFonts w:ascii="Palatino Linotype" w:eastAsia="TimesNewRomanPSMT" w:hAnsi="Palatino Linotype" w:cs="TimesNewRomanPSMT"/>
                <w:sz w:val="20"/>
                <w:szCs w:val="20"/>
                <w:lang w:val="en-US"/>
              </w:rPr>
              <w:t xml:space="preserve">† </w:t>
            </w:r>
            <w:r w:rsidRPr="004F09D4">
              <w:rPr>
                <w:rFonts w:ascii="Palatino Linotype" w:hAnsi="Palatino Linotype" w:cs="Palatino Linotype"/>
                <w:sz w:val="20"/>
                <w:szCs w:val="20"/>
                <w:lang w:val="en-US"/>
              </w:rPr>
              <w:t>Bishop Kyrillos (Katerelos) of Abydos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w:t>
            </w:r>
            <w:r w:rsidRPr="004F09D4">
              <w:rPr>
                <w:rFonts w:ascii="Palatino Linotype" w:hAnsi="Palatino Linotype" w:cs="Palatino Linotype"/>
                <w:b/>
                <w:bCs/>
                <w:sz w:val="20"/>
                <w:szCs w:val="20"/>
              </w:rPr>
              <w:t xml:space="preserve">: </w:t>
            </w:r>
            <w:r w:rsidRPr="004F09D4">
              <w:rPr>
                <w:rFonts w:ascii="Palatino Linotype" w:hAnsi="Palatino Linotype" w:cs="Palatino Linotype"/>
                <w:b/>
                <w:bCs/>
                <w:sz w:val="20"/>
                <w:szCs w:val="20"/>
                <w:lang w:val="en-US"/>
              </w:rPr>
              <w:t>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rPr>
            </w:pPr>
            <w:r w:rsidRPr="004F09D4">
              <w:rPr>
                <w:rFonts w:ascii="Palatino Linotype" w:eastAsia="TimesNewRomanPSMT" w:hAnsi="Palatino Linotype" w:cs="TimesNewRomanPSMT"/>
                <w:sz w:val="20"/>
                <w:szCs w:val="20"/>
                <w:lang w:val="en-US"/>
              </w:rPr>
              <w:t xml:space="preserve">Introduction. Religion and Religions. Christianity </w:t>
            </w:r>
            <w:r w:rsidRPr="004F09D4">
              <w:rPr>
                <w:rFonts w:ascii="Palatino Linotype" w:eastAsia="TimesNewRomanPSMT" w:hAnsi="Palatino Linotype" w:cs="TimesNewRomanPSMT"/>
                <w:sz w:val="20"/>
                <w:szCs w:val="20"/>
                <w:lang w:val="en-GB"/>
              </w:rPr>
              <w:t xml:space="preserve">and Religions (Historical study). The position of the Roman-Catholic Church. </w:t>
            </w:r>
            <w:r w:rsidRPr="004F09D4">
              <w:rPr>
                <w:rFonts w:ascii="Palatino Linotype" w:eastAsia="TimesNewRomanPS-ItalicMT" w:hAnsi="Palatino Linotype" w:cs="TimesNewRomanPS-ItalicMT"/>
                <w:i/>
                <w:iCs/>
                <w:sz w:val="20"/>
                <w:szCs w:val="20"/>
                <w:lang w:val="en-GB"/>
              </w:rPr>
              <w:t>Inclusirismus</w:t>
            </w:r>
            <w:r w:rsidRPr="004F09D4">
              <w:rPr>
                <w:rFonts w:ascii="Palatino Linotype" w:eastAsia="TimesNewRomanPSMT" w:hAnsi="Palatino Linotype" w:cs="TimesNewRomanPSMT"/>
                <w:sz w:val="20"/>
                <w:szCs w:val="20"/>
                <w:lang w:val="en-GB"/>
              </w:rPr>
              <w:t xml:space="preserve">. </w:t>
            </w:r>
            <w:r w:rsidRPr="004F09D4">
              <w:rPr>
                <w:rFonts w:ascii="Palatino Linotype" w:eastAsia="TimesNewRomanPS-ItalicMT" w:hAnsi="Palatino Linotype" w:cs="TimesNewRomanPS-ItalicMT"/>
                <w:i/>
                <w:iCs/>
                <w:sz w:val="20"/>
                <w:szCs w:val="20"/>
                <w:lang w:val="en-GB"/>
              </w:rPr>
              <w:t>Exclusirismus</w:t>
            </w:r>
            <w:r w:rsidRPr="004F09D4">
              <w:rPr>
                <w:rFonts w:ascii="Palatino Linotype" w:eastAsia="TimesNewRomanPSMT" w:hAnsi="Palatino Linotype" w:cs="TimesNewRomanPSMT"/>
                <w:sz w:val="20"/>
                <w:szCs w:val="20"/>
                <w:lang w:val="en-GB"/>
              </w:rPr>
              <w:t xml:space="preserve">. Religious Pluralism. Divine Revelation and Religions. The concept of redemption in Religions. Interreligious dialogues. Missionary at the age of interreligious Dialogue. Religions as means to redemption. </w:t>
            </w:r>
            <w:r w:rsidRPr="004F09D4">
              <w:rPr>
                <w:rFonts w:ascii="Palatino Linotype" w:eastAsia="TimesNewRomanPSMT" w:hAnsi="Palatino Linotype" w:cs="TimesNewRomanPSMT"/>
                <w:sz w:val="20"/>
                <w:szCs w:val="20"/>
              </w:rPr>
              <w:t>Preconditions of the Orthodox viewpoint.</w:t>
            </w:r>
          </w:p>
        </w:tc>
      </w:tr>
    </w:tbl>
    <w:p w:rsidR="00B345B2" w:rsidRPr="004F09D4" w:rsidRDefault="00B345B2" w:rsidP="00B345B2">
      <w:pPr>
        <w:rPr>
          <w:rFonts w:ascii="Palatino Linotype" w:hAnsi="Palatino Linotype" w:cs="Palatino Linotype"/>
          <w:b/>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3</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rPr>
              <w:t>[31Υ019]</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Dogmatics</w:t>
            </w:r>
          </w:p>
        </w:tc>
      </w:tr>
      <w:tr w:rsidR="00B345B2" w:rsidRPr="000202D9"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lang w:val="en-US"/>
              </w:rPr>
            </w:pPr>
            <w:r w:rsidRPr="004F09D4">
              <w:rPr>
                <w:rFonts w:ascii="Palatino Linotype" w:eastAsia="TimesNewRomanPSMT" w:hAnsi="Palatino Linotype" w:cs="TimesNewRomanPSMT"/>
                <w:sz w:val="20"/>
                <w:szCs w:val="20"/>
                <w:lang w:val="en-US"/>
              </w:rPr>
              <w:t>†</w:t>
            </w:r>
            <w:r w:rsidRPr="004F09D4">
              <w:rPr>
                <w:rFonts w:ascii="Palatino Linotype" w:hAnsi="Palatino Linotype" w:cs="Palatino Linotype"/>
                <w:sz w:val="20"/>
                <w:szCs w:val="20"/>
                <w:lang w:val="en-US"/>
              </w:rPr>
              <w:t xml:space="preserve"> Bishop Kyrillos (Katerelos) of Abydos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6</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eastAsia="TimesNewRomanPSMT" w:hAnsi="Palatino Linotype" w:cs="TimesNewRomanPSMT"/>
                <w:sz w:val="20"/>
                <w:szCs w:val="20"/>
                <w:lang w:val="en-GB"/>
              </w:rPr>
            </w:pPr>
            <w:r w:rsidRPr="004F09D4">
              <w:rPr>
                <w:rFonts w:ascii="Palatino Linotype" w:eastAsia="TimesNewRomanPSMT" w:hAnsi="Palatino Linotype" w:cs="TimesNewRomanPSMT"/>
                <w:sz w:val="20"/>
                <w:szCs w:val="20"/>
                <w:lang w:val="en-US"/>
              </w:rPr>
              <w:t>Introduction, Theology, Cosmology, Christology,</w:t>
            </w:r>
          </w:p>
          <w:p w:rsidR="00B345B2" w:rsidRPr="004F09D4" w:rsidRDefault="00B345B2" w:rsidP="00187153">
            <w:pPr>
              <w:autoSpaceDE w:val="0"/>
              <w:rPr>
                <w:rFonts w:ascii="Palatino Linotype" w:hAnsi="Palatino Linotype"/>
                <w:sz w:val="20"/>
                <w:szCs w:val="20"/>
                <w:lang w:val="en-US"/>
              </w:rPr>
            </w:pPr>
            <w:r w:rsidRPr="004F09D4">
              <w:rPr>
                <w:rFonts w:ascii="Palatino Linotype" w:eastAsia="TimesNewRomanPSMT" w:hAnsi="Palatino Linotype" w:cs="TimesNewRomanPSMT"/>
                <w:sz w:val="20"/>
                <w:szCs w:val="20"/>
                <w:lang w:val="en-GB"/>
              </w:rPr>
              <w:t>Soteriology, Ecclesiology, Mysteriology, Eschatology.</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US"/>
              </w:rPr>
              <w:t>052]</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US"/>
              </w:rPr>
              <w:t xml:space="preserve">Introduction to the </w:t>
            </w:r>
            <w:r w:rsidRPr="004F09D4">
              <w:rPr>
                <w:rFonts w:ascii="Palatino Linotype" w:hAnsi="Palatino Linotype" w:cs="Palatino Linotype"/>
                <w:b/>
                <w:bCs/>
                <w:sz w:val="20"/>
                <w:szCs w:val="20"/>
                <w:lang w:val="en-US"/>
              </w:rPr>
              <w:t>Study</w:t>
            </w:r>
            <w:r w:rsidRPr="004F09D4">
              <w:rPr>
                <w:rFonts w:ascii="Palatino Linotype" w:hAnsi="Palatino Linotype" w:cs="Palatino Linotype"/>
                <w:b/>
                <w:sz w:val="20"/>
                <w:szCs w:val="20"/>
                <w:lang w:val="en-US"/>
              </w:rPr>
              <w:t xml:space="preserve"> of Religion</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S. Papalexandropoulos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Content: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sz w:val="20"/>
                <w:szCs w:val="20"/>
              </w:rPr>
            </w:pPr>
            <w:r w:rsidRPr="004F09D4">
              <w:rPr>
                <w:rFonts w:ascii="Palatino Linotype" w:hAnsi="Palatino Linotype" w:cs="Palatino Linotype"/>
                <w:sz w:val="20"/>
                <w:szCs w:val="20"/>
                <w:lang w:val="en-US"/>
              </w:rPr>
              <w:t>The classic methods of approach of the phenomenon of religion (comparative, phenomenological, historical). The issue of its definition. Taxonomy (typology) of religions. The history of the Study of Religion: the period of the theory of evolution (19</w:t>
            </w:r>
            <w:r w:rsidRPr="004F09D4">
              <w:rPr>
                <w:rFonts w:ascii="Palatino Linotype" w:hAnsi="Palatino Linotype" w:cs="Palatino Linotype"/>
                <w:sz w:val="20"/>
                <w:szCs w:val="20"/>
                <w:vertAlign w:val="superscript"/>
                <w:lang w:val="en-US"/>
              </w:rPr>
              <w:t>th</w:t>
            </w:r>
            <w:r w:rsidRPr="004F09D4">
              <w:rPr>
                <w:rFonts w:ascii="Palatino Linotype" w:hAnsi="Palatino Linotype" w:cs="Palatino Linotype"/>
                <w:sz w:val="20"/>
                <w:szCs w:val="20"/>
                <w:lang w:val="en-US"/>
              </w:rPr>
              <w:t>. cent.) and of the search with the help of literary methods and anthropology of the first form of religion (comparative mythology, animism, animatism, “high gods”, totemism, witchcraft etc), that the evolution theory brought about. The combinations of religion with the concept of experience, of the unconscious, of culture, of history, of the phenomenological syntheses around the idea of the “sacred” etc. The contemporary methodological currents and discussions about religion.</w:t>
            </w:r>
          </w:p>
        </w:tc>
      </w:tr>
    </w:tbl>
    <w:p w:rsidR="00B345B2" w:rsidRPr="004F09D4" w:rsidRDefault="00B345B2" w:rsidP="00B345B2">
      <w:pPr>
        <w:rPr>
          <w:rFonts w:ascii="Palatino Linotype" w:hAnsi="Palatino Linotype"/>
          <w:sz w:val="20"/>
          <w:szCs w:val="20"/>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rPr>
              <w:t>[311012]</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Religious Tourism</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D. Liantini</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jc w:val="both"/>
              <w:rPr>
                <w:rFonts w:ascii="Palatino Linotype" w:hAnsi="Palatino Linotype"/>
                <w:sz w:val="20"/>
                <w:szCs w:val="20"/>
              </w:rPr>
            </w:pPr>
          </w:p>
        </w:tc>
      </w:tr>
    </w:tbl>
    <w:p w:rsidR="00B345B2" w:rsidRPr="004F09D4" w:rsidRDefault="00B345B2" w:rsidP="00B345B2">
      <w:pPr>
        <w:rPr>
          <w:rFonts w:ascii="Palatino Linotype" w:hAnsi="Palatino Linotype"/>
          <w:sz w:val="20"/>
          <w:szCs w:val="20"/>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051]</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bCs/>
                <w:sz w:val="20"/>
                <w:szCs w:val="20"/>
                <w:lang w:val="en-GB"/>
              </w:rPr>
              <w:t>Interorthodox and Interchristian Relationships</w:t>
            </w:r>
          </w:p>
        </w:tc>
      </w:tr>
      <w:tr w:rsidR="00B345B2" w:rsidRPr="000202D9"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lang w:val="en-US"/>
              </w:rPr>
            </w:pPr>
            <w:r w:rsidRPr="004F09D4">
              <w:rPr>
                <w:rFonts w:ascii="Palatino Linotype" w:eastAsia="TimesNewRomanPSMT" w:hAnsi="Palatino Linotype" w:cs="TimesNewRomanPSMT"/>
                <w:sz w:val="20"/>
                <w:szCs w:val="20"/>
                <w:lang w:val="en-US"/>
              </w:rPr>
              <w:t>†</w:t>
            </w:r>
            <w:r w:rsidRPr="004F09D4">
              <w:rPr>
                <w:rFonts w:ascii="Palatino Linotype" w:hAnsi="Palatino Linotype" w:cs="Palatino Linotype"/>
                <w:sz w:val="20"/>
                <w:szCs w:val="20"/>
                <w:lang w:val="en-US"/>
              </w:rPr>
              <w:t xml:space="preserve">  Bishop Kyrillos (Katerelos) of Abydos,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rPr>
            </w:pPr>
            <w:r w:rsidRPr="004F09D4">
              <w:rPr>
                <w:rFonts w:ascii="Palatino Linotype" w:eastAsia="TimesNewRomanPSMT" w:hAnsi="Palatino Linotype" w:cs="TimesNewRomanPSMT"/>
                <w:sz w:val="20"/>
                <w:szCs w:val="20"/>
                <w:lang w:val="en-US"/>
              </w:rPr>
              <w:t xml:space="preserve">The contribution of Orthodoxy to the great human </w:t>
            </w:r>
            <w:r w:rsidRPr="004F09D4">
              <w:rPr>
                <w:rFonts w:ascii="Palatino Linotype" w:eastAsia="TimesNewRomanPSMT" w:hAnsi="Palatino Linotype" w:cs="TimesNewRomanPSMT"/>
                <w:sz w:val="20"/>
                <w:szCs w:val="20"/>
                <w:lang w:val="en-GB"/>
              </w:rPr>
              <w:t xml:space="preserve">problems of our century through the official Literature of Orthodox Churches, through interorthodox and interchristian meetings, through “Synodical” messages and meetings of theologists. The way to the holy and great council of Orthodoxy. </w:t>
            </w:r>
            <w:r w:rsidRPr="004F09D4">
              <w:rPr>
                <w:rFonts w:ascii="Palatino Linotype" w:eastAsia="TimesNewRomanPSMT" w:hAnsi="Palatino Linotype" w:cs="TimesNewRomanPSMT"/>
                <w:sz w:val="20"/>
                <w:szCs w:val="20"/>
              </w:rPr>
              <w:t>Fanari and the autocephalous Churches of each place.</w:t>
            </w:r>
          </w:p>
        </w:tc>
      </w:tr>
    </w:tbl>
    <w:p w:rsidR="00B345B2" w:rsidRPr="004F09D4" w:rsidRDefault="00B345B2" w:rsidP="00B345B2">
      <w:pPr>
        <w:rPr>
          <w:rFonts w:ascii="Palatino Linotype" w:hAnsi="Palatino Linotype" w:cs="Palatino Linotype"/>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4</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rPr>
              <w:t>[31Υ122]</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Sociology of Religion</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A. Nikolaidis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5</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US"/>
              </w:rPr>
              <w:t xml:space="preserve">Religion and society, essence and content of the </w:t>
            </w:r>
            <w:r w:rsidRPr="004F09D4">
              <w:rPr>
                <w:rFonts w:ascii="Palatino Linotype" w:eastAsia="TimesNewRomanPSMT" w:hAnsi="Palatino Linotype" w:cs="TimesNewRomanPSMT"/>
                <w:sz w:val="20"/>
                <w:szCs w:val="20"/>
                <w:lang w:val="en-GB"/>
              </w:rPr>
              <w:t>Sociology of religion. Religion as an institution, as a society, as a factor and product of society, politics, economy, civilisation. Social function of Religion. Critique about religion and critique of religion.</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GB"/>
              </w:rPr>
              <w:t>[</w:t>
            </w:r>
            <w:r w:rsidRPr="004F09D4">
              <w:rPr>
                <w:rFonts w:ascii="Palatino Linotype" w:hAnsi="Palatino Linotype" w:cs="Palatino Linotype"/>
                <w:b/>
                <w:bCs/>
                <w:sz w:val="20"/>
                <w:szCs w:val="20"/>
                <w:lang w:val="en-GB"/>
              </w:rPr>
              <w:t>31</w:t>
            </w:r>
            <w:r w:rsidRPr="004F09D4">
              <w:rPr>
                <w:rFonts w:ascii="Palatino Linotype" w:hAnsi="Palatino Linotype" w:cs="Palatino Linotype"/>
                <w:b/>
                <w:bCs/>
                <w:sz w:val="20"/>
                <w:szCs w:val="20"/>
              </w:rPr>
              <w:t>Ε</w:t>
            </w:r>
            <w:r w:rsidRPr="004F09D4">
              <w:rPr>
                <w:rFonts w:ascii="Palatino Linotype" w:hAnsi="Palatino Linotype" w:cs="Palatino Linotype"/>
                <w:b/>
                <w:bCs/>
                <w:sz w:val="20"/>
                <w:szCs w:val="20"/>
                <w:lang w:val="en-GB"/>
              </w:rPr>
              <w:t>124</w:t>
            </w:r>
            <w:r w:rsidRPr="004F09D4">
              <w:rPr>
                <w:rFonts w:ascii="Palatino Linotype" w:hAnsi="Palatino Linotype" w:cs="Palatino Linotype"/>
                <w:b/>
                <w:sz w:val="20"/>
                <w:szCs w:val="20"/>
                <w:lang w:val="en-GB"/>
              </w:rPr>
              <w:t>]</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US"/>
              </w:rPr>
              <w:t xml:space="preserve">Psychology of </w:t>
            </w:r>
            <w:r w:rsidRPr="004F09D4">
              <w:rPr>
                <w:rFonts w:ascii="Palatino Linotype" w:hAnsi="Palatino Linotype" w:cs="Palatino Linotype"/>
                <w:b/>
                <w:bCs/>
                <w:sz w:val="20"/>
                <w:szCs w:val="20"/>
                <w:lang w:val="en-GB"/>
              </w:rPr>
              <w:t>Religion</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Sp. Tsitsigkos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5</w:t>
            </w:r>
          </w:p>
        </w:tc>
        <w:tc>
          <w:tcPr>
            <w:tcW w:w="5437" w:type="dxa"/>
            <w:tcBorders>
              <w:top w:val="single" w:sz="4" w:space="0" w:color="FF0000"/>
              <w:left w:val="single" w:sz="4" w:space="0" w:color="FF0000"/>
              <w:bottom w:val="single" w:sz="4" w:space="0" w:color="FF0000"/>
            </w:tcBorders>
            <w:shd w:val="clear" w:color="auto" w:fill="FFFFFF"/>
          </w:tcPr>
          <w:p w:rsidR="00B345B2" w:rsidRPr="00E06F2C" w:rsidRDefault="00B345B2" w:rsidP="00187153">
            <w:pPr>
              <w:snapToGrid w:val="0"/>
              <w:rPr>
                <w:rFonts w:ascii="Palatino Linotype" w:hAnsi="Palatino Linotype" w:cs="Palatino Linotype"/>
                <w:sz w:val="20"/>
                <w:szCs w:val="20"/>
                <w:lang w:val="en-US"/>
              </w:rPr>
            </w:pPr>
          </w:p>
          <w:p w:rsidR="00B345B2" w:rsidRPr="00E06F2C" w:rsidRDefault="00B345B2" w:rsidP="00187153">
            <w:pPr>
              <w:snapToGrid w:val="0"/>
              <w:rPr>
                <w:rFonts w:ascii="Palatino Linotype" w:hAnsi="Palatino Linotype" w:cs="Palatino Linotype"/>
                <w:sz w:val="20"/>
                <w:szCs w:val="20"/>
                <w:lang w:val="en-US"/>
              </w:rPr>
            </w:pPr>
            <w:r w:rsidRPr="007C744F">
              <w:rPr>
                <w:sz w:val="20"/>
                <w:szCs w:val="20"/>
                <w:lang w:val="en-GB"/>
              </w:rPr>
              <w:t>http</w:t>
            </w:r>
            <w:r w:rsidRPr="00E06F2C">
              <w:rPr>
                <w:sz w:val="20"/>
                <w:szCs w:val="20"/>
                <w:lang w:val="en-US"/>
              </w:rPr>
              <w:t>://</w:t>
            </w:r>
            <w:r w:rsidRPr="007C744F">
              <w:rPr>
                <w:sz w:val="20"/>
                <w:szCs w:val="20"/>
                <w:lang w:val="en-GB"/>
              </w:rPr>
              <w:t>eclass</w:t>
            </w:r>
            <w:r w:rsidRPr="00E06F2C">
              <w:rPr>
                <w:sz w:val="20"/>
                <w:szCs w:val="20"/>
                <w:lang w:val="en-US"/>
              </w:rPr>
              <w:t>.</w:t>
            </w:r>
            <w:r w:rsidRPr="007C744F">
              <w:rPr>
                <w:sz w:val="20"/>
                <w:szCs w:val="20"/>
                <w:lang w:val="en-GB"/>
              </w:rPr>
              <w:t>uoa</w:t>
            </w:r>
            <w:r w:rsidRPr="00E06F2C">
              <w:rPr>
                <w:sz w:val="20"/>
                <w:szCs w:val="20"/>
                <w:lang w:val="en-US"/>
              </w:rPr>
              <w:t>.</w:t>
            </w:r>
            <w:r w:rsidRPr="007C744F">
              <w:rPr>
                <w:sz w:val="20"/>
                <w:szCs w:val="20"/>
                <w:lang w:val="en-GB"/>
              </w:rPr>
              <w:t>gr</w:t>
            </w:r>
            <w:r w:rsidRPr="00E06F2C">
              <w:rPr>
                <w:sz w:val="20"/>
                <w:szCs w:val="20"/>
                <w:lang w:val="en-US"/>
              </w:rPr>
              <w:t>/</w:t>
            </w:r>
            <w:r w:rsidRPr="007C744F">
              <w:rPr>
                <w:sz w:val="20"/>
                <w:szCs w:val="20"/>
                <w:lang w:val="en-GB"/>
              </w:rPr>
              <w:t>courses</w:t>
            </w:r>
            <w:r w:rsidRPr="00E06F2C">
              <w:rPr>
                <w:sz w:val="20"/>
                <w:szCs w:val="20"/>
                <w:lang w:val="en-US"/>
              </w:rPr>
              <w:t>/</w:t>
            </w:r>
            <w:r w:rsidRPr="007C744F">
              <w:rPr>
                <w:sz w:val="20"/>
                <w:szCs w:val="20"/>
                <w:lang w:val="en-GB"/>
              </w:rPr>
              <w:t>SOCTHEOL</w:t>
            </w:r>
            <w:r w:rsidRPr="00E06F2C">
              <w:rPr>
                <w:sz w:val="20"/>
                <w:szCs w:val="20"/>
                <w:lang w:val="en-US"/>
              </w:rPr>
              <w:t>137</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i/>
                <w:iCs/>
                <w:sz w:val="20"/>
                <w:szCs w:val="20"/>
                <w:lang w:val="en-US"/>
              </w:rPr>
            </w:pPr>
            <w:r w:rsidRPr="00E06F2C">
              <w:rPr>
                <w:rFonts w:ascii="Palatino Linotype" w:hAnsi="Palatino Linotype" w:cs="Palatino Linotype"/>
                <w:b/>
                <w:bCs/>
                <w:sz w:val="20"/>
                <w:szCs w:val="20"/>
                <w:lang w:val="en-US"/>
              </w:rPr>
              <w:t xml:space="preserve"> </w:t>
            </w: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autoSpaceDE w:val="0"/>
              <w:jc w:val="both"/>
              <w:rPr>
                <w:rFonts w:ascii="Palatino Linotype" w:hAnsi="Palatino Linotype" w:cs="Palatino Linotype"/>
                <w:sz w:val="20"/>
                <w:szCs w:val="20"/>
                <w:lang w:val="en-US"/>
              </w:rPr>
            </w:pPr>
            <w:r w:rsidRPr="004F09D4">
              <w:rPr>
                <w:rFonts w:ascii="Palatino Linotype" w:hAnsi="Palatino Linotype" w:cs="Palatino Linotype"/>
                <w:i/>
                <w:iCs/>
                <w:sz w:val="20"/>
                <w:szCs w:val="20"/>
                <w:lang w:val="en-US"/>
              </w:rPr>
              <w:t>Psychology of Religion</w:t>
            </w:r>
            <w:r w:rsidRPr="004F09D4">
              <w:rPr>
                <w:rFonts w:ascii="Palatino Linotype" w:hAnsi="Palatino Linotype" w:cs="Palatino Linotype"/>
                <w:sz w:val="20"/>
                <w:szCs w:val="20"/>
                <w:lang w:val="en-US"/>
              </w:rPr>
              <w:t xml:space="preserve"> is the systematic study —based on current scientific (psychological) theories and methods— of individual and collective identities, beliefs (cognitions, reflexivity, mindsets, etc.), impulses, desires, emotional and affective reactions, experiences, attitudes, values and behavior that neuro-biological, cognitive, empirical, socially and culturally associated with the religious and spiritual "</w:t>
            </w:r>
            <w:r w:rsidRPr="004F09D4">
              <w:rPr>
                <w:rFonts w:ascii="Palatino Linotype" w:hAnsi="Palatino Linotype" w:cs="Palatino Linotype"/>
                <w:i/>
                <w:sz w:val="20"/>
                <w:szCs w:val="20"/>
                <w:lang w:val="en-US"/>
              </w:rPr>
              <w:t>signifiant</w:t>
            </w:r>
            <w:r w:rsidRPr="004F09D4">
              <w:rPr>
                <w:rFonts w:ascii="Palatino Linotype" w:hAnsi="Palatino Linotype" w:cs="Palatino Linotype"/>
                <w:sz w:val="20"/>
                <w:szCs w:val="20"/>
                <w:lang w:val="en-US"/>
              </w:rPr>
              <w:t>" (via language, symbols, conscious and unconscious practices etc.).</w:t>
            </w:r>
          </w:p>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sz w:val="20"/>
                <w:szCs w:val="20"/>
                <w:lang w:val="en-US"/>
              </w:rPr>
              <w:t xml:space="preserve">The purpose of this course, which constitutes a distinct science, on the one hand is the acquisition of knowledge about the bio-psychical functions of man, when he involved in dimension (parameter) of </w:t>
            </w:r>
            <w:r w:rsidRPr="004F09D4">
              <w:rPr>
                <w:rFonts w:ascii="Palatino Linotype" w:hAnsi="Palatino Linotype" w:cs="Palatino Linotype"/>
                <w:i/>
                <w:iCs/>
                <w:sz w:val="20"/>
                <w:szCs w:val="20"/>
                <w:lang w:val="en-US"/>
              </w:rPr>
              <w:t>Transcendental</w:t>
            </w:r>
            <w:r w:rsidRPr="004F09D4">
              <w:rPr>
                <w:rFonts w:ascii="Palatino Linotype" w:hAnsi="Palatino Linotype" w:cs="Palatino Linotype"/>
                <w:sz w:val="20"/>
                <w:szCs w:val="20"/>
                <w:lang w:val="en-US"/>
              </w:rPr>
              <w:t xml:space="preserve"> (Holly/Sacred), on the other hand the ―humanly as possible— personal awareness of «being religious», which contributes greatly to the understanding of the distinction between a healthy (Orthodox) and a morbid/neurotic ("</w:t>
            </w:r>
            <w:r w:rsidRPr="004F09D4">
              <w:rPr>
                <w:rFonts w:ascii="Palatino Linotype" w:hAnsi="Palatino Linotype" w:cs="Palatino Linotype"/>
                <w:i/>
                <w:iCs/>
                <w:sz w:val="20"/>
                <w:szCs w:val="20"/>
                <w:lang w:val="en-US"/>
              </w:rPr>
              <w:t>toxic</w:t>
            </w:r>
            <w:r w:rsidRPr="004F09D4">
              <w:rPr>
                <w:rFonts w:ascii="Palatino Linotype" w:hAnsi="Palatino Linotype" w:cs="Palatino Linotype"/>
                <w:sz w:val="20"/>
                <w:szCs w:val="20"/>
                <w:lang w:val="en-US"/>
              </w:rPr>
              <w:t>") functioning and viability of religiousness/spirituality.</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rPr>
              <w:t>[31Ε028]</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Sociology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A. Nikolaidis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US"/>
              </w:rPr>
              <w:t xml:space="preserve">The Science of Sociology. Society, State, nature, </w:t>
            </w:r>
            <w:r w:rsidRPr="004F09D4">
              <w:rPr>
                <w:rFonts w:ascii="Palatino Linotype" w:eastAsia="TimesNewRomanPSMT" w:hAnsi="Palatino Linotype" w:cs="TimesNewRomanPSMT"/>
                <w:sz w:val="20"/>
                <w:szCs w:val="20"/>
                <w:lang w:val="en-GB"/>
              </w:rPr>
              <w:t>people and things. Social Stucture and organization, social tools, functions and malfunctions, deviations and conflicts. Social development, transformation and social change. French Sociology: dialectics of the holy and the social.</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GB"/>
              </w:rPr>
              <w:t>026]</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Symbolics</w:t>
            </w:r>
          </w:p>
        </w:tc>
      </w:tr>
      <w:tr w:rsidR="00B345B2" w:rsidRPr="000202D9"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lang w:val="en-US"/>
              </w:rPr>
            </w:pPr>
            <w:r w:rsidRPr="004F09D4">
              <w:rPr>
                <w:rFonts w:ascii="Palatino Linotype" w:eastAsia="TimesNewRomanPSMT" w:hAnsi="Palatino Linotype" w:cs="TimesNewRomanPSMT"/>
                <w:sz w:val="20"/>
                <w:szCs w:val="20"/>
                <w:lang w:val="en-US"/>
              </w:rPr>
              <w:t>†</w:t>
            </w:r>
            <w:r w:rsidRPr="004F09D4">
              <w:rPr>
                <w:rFonts w:ascii="Palatino Linotype" w:hAnsi="Palatino Linotype" w:cs="Palatino Linotype"/>
                <w:sz w:val="20"/>
                <w:szCs w:val="20"/>
                <w:lang w:val="en-US"/>
              </w:rPr>
              <w:t xml:space="preserve"> Bishop Kyrillos (Katerelos) of Abydos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rPr>
            </w:pPr>
            <w:r w:rsidRPr="004F09D4">
              <w:rPr>
                <w:rFonts w:ascii="Palatino Linotype" w:eastAsia="TimesNewRomanPSMT" w:hAnsi="Palatino Linotype" w:cs="TimesNewRomanPSMT"/>
                <w:sz w:val="20"/>
                <w:szCs w:val="20"/>
                <w:lang w:val="en-US"/>
              </w:rPr>
              <w:t xml:space="preserve">Orthodox doctrinal teachings in comparison to the </w:t>
            </w:r>
            <w:r w:rsidRPr="004F09D4">
              <w:rPr>
                <w:rFonts w:ascii="Palatino Linotype" w:eastAsia="TimesNewRomanPSMT" w:hAnsi="Palatino Linotype" w:cs="TimesNewRomanPSMT"/>
                <w:sz w:val="20"/>
                <w:szCs w:val="20"/>
                <w:lang w:val="en-GB"/>
              </w:rPr>
              <w:t xml:space="preserve">doctrinal teachings of the Roman-Catholic and the Protestant communities and groups. </w:t>
            </w:r>
            <w:r w:rsidRPr="004F09D4">
              <w:rPr>
                <w:rFonts w:ascii="Palatino Linotype" w:eastAsia="TimesNewRomanPSMT" w:hAnsi="Palatino Linotype" w:cs="TimesNewRomanPSMT"/>
                <w:sz w:val="20"/>
                <w:szCs w:val="20"/>
              </w:rPr>
              <w:t>Older and modern heresies.</w:t>
            </w:r>
          </w:p>
        </w:tc>
      </w:tr>
    </w:tbl>
    <w:p w:rsidR="00B345B2" w:rsidRPr="004F09D4" w:rsidRDefault="00B345B2" w:rsidP="00B345B2">
      <w:pPr>
        <w:rPr>
          <w:rFonts w:ascii="Palatino Linotype" w:hAnsi="Palatino Linotype"/>
          <w:sz w:val="20"/>
          <w:szCs w:val="20"/>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US"/>
              </w:rPr>
              <w:t xml:space="preserve">047] </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Sociology of Christianity</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A. Nikolaidis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 xml:space="preserve"> 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rPr>
            </w:pPr>
            <w:r w:rsidRPr="004F09D4">
              <w:rPr>
                <w:rFonts w:ascii="Palatino Linotype" w:eastAsia="TimesNewRomanPSMT" w:hAnsi="Palatino Linotype" w:cs="TimesNewRomanPSMT"/>
                <w:sz w:val="20"/>
                <w:szCs w:val="20"/>
                <w:lang w:val="en-US"/>
              </w:rPr>
              <w:t xml:space="preserve">Introduction. Church, heresy, mysticism. Church and </w:t>
            </w:r>
            <w:r w:rsidRPr="004F09D4">
              <w:rPr>
                <w:rFonts w:ascii="Palatino Linotype" w:eastAsia="TimesNewRomanPSMT" w:hAnsi="Palatino Linotype" w:cs="TimesNewRomanPSMT"/>
                <w:sz w:val="20"/>
                <w:szCs w:val="20"/>
                <w:lang w:val="en-GB"/>
              </w:rPr>
              <w:t xml:space="preserve">institution - social customs. </w:t>
            </w:r>
            <w:r w:rsidRPr="004F09D4">
              <w:rPr>
                <w:rFonts w:ascii="Palatino Linotype" w:eastAsia="TimesNewRomanPSMT" w:hAnsi="Palatino Linotype" w:cs="TimesNewRomanPSMT"/>
                <w:sz w:val="20"/>
                <w:szCs w:val="20"/>
              </w:rPr>
              <w:t>Orthodox and Heterodox people. Christianity and Society.</w:t>
            </w:r>
          </w:p>
        </w:tc>
      </w:tr>
    </w:tbl>
    <w:p w:rsidR="00B345B2" w:rsidRPr="004F09D4" w:rsidRDefault="00B345B2" w:rsidP="00B345B2">
      <w:pPr>
        <w:rPr>
          <w:rFonts w:ascii="Palatino Linotype" w:hAnsi="Palatino Linotype"/>
          <w:sz w:val="20"/>
          <w:szCs w:val="20"/>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US"/>
              </w:rPr>
              <w:t>060]</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US"/>
              </w:rPr>
              <w:t xml:space="preserve">Issues of Psychology of </w:t>
            </w:r>
            <w:r w:rsidRPr="004F09D4">
              <w:rPr>
                <w:rFonts w:ascii="Palatino Linotype" w:hAnsi="Palatino Linotype" w:cs="Palatino Linotype"/>
                <w:b/>
                <w:bCs/>
                <w:sz w:val="20"/>
                <w:szCs w:val="20"/>
                <w:lang w:val="en-US"/>
              </w:rPr>
              <w:t>Religion</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Sp. Tsitsigkos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E06F2C" w:rsidRDefault="00B345B2" w:rsidP="00187153">
            <w:pPr>
              <w:snapToGrid w:val="0"/>
              <w:rPr>
                <w:rFonts w:ascii="Palatino Linotype" w:hAnsi="Palatino Linotype" w:cs="Palatino Linotype"/>
                <w:sz w:val="20"/>
                <w:szCs w:val="20"/>
                <w:lang w:val="en-US"/>
              </w:rPr>
            </w:pPr>
          </w:p>
          <w:p w:rsidR="00B345B2" w:rsidRPr="00E06F2C" w:rsidRDefault="00B345B2" w:rsidP="00187153">
            <w:pPr>
              <w:snapToGrid w:val="0"/>
              <w:rPr>
                <w:rFonts w:ascii="Palatino Linotype" w:hAnsi="Palatino Linotype" w:cs="Palatino Linotype"/>
                <w:sz w:val="20"/>
                <w:szCs w:val="20"/>
                <w:lang w:val="en-US"/>
              </w:rPr>
            </w:pPr>
            <w:r w:rsidRPr="007C744F">
              <w:rPr>
                <w:sz w:val="20"/>
                <w:szCs w:val="20"/>
                <w:lang w:val="en-GB"/>
              </w:rPr>
              <w:t>http</w:t>
            </w:r>
            <w:r w:rsidRPr="00E06F2C">
              <w:rPr>
                <w:sz w:val="20"/>
                <w:szCs w:val="20"/>
                <w:lang w:val="en-US"/>
              </w:rPr>
              <w:t>://</w:t>
            </w:r>
            <w:r w:rsidRPr="007C744F">
              <w:rPr>
                <w:sz w:val="20"/>
                <w:szCs w:val="20"/>
                <w:lang w:val="en-GB"/>
              </w:rPr>
              <w:t>eclass</w:t>
            </w:r>
            <w:r w:rsidRPr="00E06F2C">
              <w:rPr>
                <w:sz w:val="20"/>
                <w:szCs w:val="20"/>
                <w:lang w:val="en-US"/>
              </w:rPr>
              <w:t>.</w:t>
            </w:r>
            <w:r w:rsidRPr="007C744F">
              <w:rPr>
                <w:sz w:val="20"/>
                <w:szCs w:val="20"/>
                <w:lang w:val="en-GB"/>
              </w:rPr>
              <w:t>uoa</w:t>
            </w:r>
            <w:r w:rsidRPr="00E06F2C">
              <w:rPr>
                <w:sz w:val="20"/>
                <w:szCs w:val="20"/>
                <w:lang w:val="en-US"/>
              </w:rPr>
              <w:t>.</w:t>
            </w:r>
            <w:r w:rsidRPr="007C744F">
              <w:rPr>
                <w:sz w:val="20"/>
                <w:szCs w:val="20"/>
                <w:lang w:val="en-GB"/>
              </w:rPr>
              <w:t>gr</w:t>
            </w:r>
            <w:r w:rsidRPr="00E06F2C">
              <w:rPr>
                <w:sz w:val="20"/>
                <w:szCs w:val="20"/>
                <w:lang w:val="en-US"/>
              </w:rPr>
              <w:t>/</w:t>
            </w:r>
            <w:r w:rsidRPr="007C744F">
              <w:rPr>
                <w:sz w:val="20"/>
                <w:szCs w:val="20"/>
                <w:lang w:val="en-GB"/>
              </w:rPr>
              <w:t>courses</w:t>
            </w:r>
            <w:r w:rsidRPr="00E06F2C">
              <w:rPr>
                <w:sz w:val="20"/>
                <w:szCs w:val="20"/>
                <w:lang w:val="en-US"/>
              </w:rPr>
              <w:t>/</w:t>
            </w:r>
            <w:r w:rsidRPr="007C744F">
              <w:rPr>
                <w:sz w:val="20"/>
                <w:szCs w:val="20"/>
                <w:lang w:val="en-GB"/>
              </w:rPr>
              <w:t>SOCTHEOL</w:t>
            </w:r>
            <w:r w:rsidRPr="00E06F2C">
              <w:rPr>
                <w:sz w:val="20"/>
                <w:szCs w:val="20"/>
                <w:lang w:val="en-US"/>
              </w:rPr>
              <w:t>146/</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autoSpaceDE w:val="0"/>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 xml:space="preserve">This course examines, from a psychological point of view, certain key variables of the </w:t>
            </w:r>
            <w:r w:rsidRPr="004F09D4">
              <w:rPr>
                <w:rFonts w:ascii="Palatino Linotype" w:hAnsi="Palatino Linotype" w:cs="Palatino Linotype"/>
                <w:i/>
                <w:iCs/>
                <w:sz w:val="20"/>
                <w:szCs w:val="20"/>
                <w:lang w:val="en-US"/>
              </w:rPr>
              <w:t>Psychology of Religion</w:t>
            </w:r>
            <w:r w:rsidRPr="004F09D4">
              <w:rPr>
                <w:rFonts w:ascii="Palatino Linotype" w:hAnsi="Palatino Linotype" w:cs="Palatino Linotype"/>
                <w:sz w:val="20"/>
                <w:szCs w:val="20"/>
                <w:lang w:val="en-US"/>
              </w:rPr>
              <w:t>, such as is the "being religious" in general, the human soul, the psychology of (religious) Orthodox or/and heretic, etc.</w:t>
            </w:r>
          </w:p>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sz w:val="20"/>
                <w:szCs w:val="20"/>
                <w:lang w:val="en-US"/>
              </w:rPr>
              <w:t xml:space="preserve">The purpose of this class is to enhance cognitive and educational training of students for the better (richer and better) understanding of the subjects, which </w:t>
            </w:r>
            <w:r w:rsidRPr="004F09D4">
              <w:rPr>
                <w:rFonts w:ascii="Palatino Linotype" w:hAnsi="Palatino Linotype" w:cs="Palatino Linotype"/>
                <w:i/>
                <w:iCs/>
                <w:sz w:val="20"/>
                <w:szCs w:val="20"/>
                <w:lang w:val="en-US"/>
              </w:rPr>
              <w:t>Psychology of Religion</w:t>
            </w:r>
            <w:r w:rsidRPr="004F09D4">
              <w:rPr>
                <w:rFonts w:ascii="Palatino Linotype" w:hAnsi="Palatino Linotype" w:cs="Palatino Linotype"/>
                <w:sz w:val="20"/>
                <w:szCs w:val="20"/>
                <w:lang w:val="en-US"/>
              </w:rPr>
              <w:t xml:space="preserve"> surveys and examines.</w:t>
            </w:r>
          </w:p>
        </w:tc>
      </w:tr>
    </w:tbl>
    <w:p w:rsidR="00B345B2" w:rsidRPr="004F09D4" w:rsidRDefault="00B345B2" w:rsidP="00B345B2">
      <w:pPr>
        <w:rPr>
          <w:rFonts w:ascii="Palatino Linotype" w:hAnsi="Palatino Linotype"/>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5</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GB"/>
              </w:rPr>
              <w:t>020]</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History of Doctrines</w:t>
            </w:r>
          </w:p>
        </w:tc>
      </w:tr>
      <w:tr w:rsidR="00B345B2" w:rsidRPr="000202D9"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eastAsia="TimesNewRomanPSMT" w:hAnsi="Palatino Linotype" w:cs="TimesNewRomanPSMT"/>
                <w:sz w:val="20"/>
                <w:szCs w:val="20"/>
                <w:lang w:val="en-US"/>
              </w:rPr>
              <w:t>†</w:t>
            </w:r>
            <w:r w:rsidRPr="004F09D4">
              <w:rPr>
                <w:rFonts w:ascii="Palatino Linotype" w:hAnsi="Palatino Linotype" w:cs="Palatino Linotype"/>
                <w:sz w:val="20"/>
                <w:szCs w:val="20"/>
                <w:lang w:val="en-US"/>
              </w:rPr>
              <w:t xml:space="preserve">  Bishop Kyrillos (Katerelos) of Abydos</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sz w:val="20"/>
                <w:szCs w:val="20"/>
                <w:lang w:val="en-US"/>
              </w:rPr>
              <w:t>E. Giannakopoulou</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6</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US"/>
              </w:rPr>
              <w:t>Divinity and creation. Divine Theophanies in the</w:t>
            </w:r>
            <w:r w:rsidRPr="004F09D4">
              <w:rPr>
                <w:rFonts w:ascii="Palatino Linotype" w:eastAsia="TimesNewRomanPSMT" w:hAnsi="Palatino Linotype" w:cs="TimesNewRomanPSMT"/>
                <w:sz w:val="20"/>
                <w:szCs w:val="20"/>
                <w:lang w:val="en-GB"/>
              </w:rPr>
              <w:t>history of Israel and of the Church. Three-fold unit. Filioque. The creation ex nihilo. Gradation and hierarchy of the entities. HereticalChristology until the 5th century. Further effects of Christological disputes. Creation and the Church. Phases of the Church. The infallibility of the Church. The mysteries. Ecclesiological anthropology. Redemption and immortality. Scholastic theology. The general principles of Protestantism. The formation of the doctrinal teaching of Luther, Zwingli and Calvin. The contacts of the Reformation with the Orthodox Church. Protestant orthodoxy. Natural theology. History of the biographies of Jesus. Final changes in protestant theology.</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Υ</w:t>
            </w:r>
            <w:r w:rsidRPr="004F09D4">
              <w:rPr>
                <w:rFonts w:ascii="Palatino Linotype" w:hAnsi="Palatino Linotype" w:cs="Palatino Linotype"/>
                <w:b/>
                <w:sz w:val="20"/>
                <w:szCs w:val="20"/>
                <w:lang w:val="en-GB"/>
              </w:rPr>
              <w:t>017]</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Christian Ethics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A. Nikolaidis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5</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US"/>
              </w:rPr>
              <w:t xml:space="preserve">Introduction. History of ethical </w:t>
            </w:r>
            <w:r w:rsidRPr="004F09D4">
              <w:rPr>
                <w:rFonts w:ascii="Palatino Linotype" w:eastAsia="TimesNewRomanPSMT" w:hAnsi="Palatino Linotype" w:cs="TimesNewRomanPSMT"/>
                <w:sz w:val="20"/>
                <w:szCs w:val="20"/>
                <w:lang w:val="en-GB"/>
              </w:rPr>
              <w:t>problematization. Modern issues of Christian Ethics: The problem of freedom, essence and ethics of politeness, work ethics, the problem of violence.</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[311003]</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Social Ethics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A. Nikolaidis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eastAsia="TimesNewRomanPSMT" w:hAnsi="Palatino Linotype" w:cs="TimesNewRomanPSMT"/>
                <w:sz w:val="20"/>
                <w:szCs w:val="20"/>
                <w:lang w:val="en-US"/>
              </w:rPr>
            </w:pPr>
            <w:r w:rsidRPr="004F09D4">
              <w:rPr>
                <w:rFonts w:ascii="Palatino Linotype" w:eastAsia="TimesNewRomanPSMT" w:hAnsi="Palatino Linotype" w:cs="TimesNewRomanPSMT"/>
                <w:sz w:val="20"/>
                <w:szCs w:val="20"/>
                <w:lang w:val="en-US"/>
              </w:rPr>
              <w:t xml:space="preserve">Definition and problematization. Historical </w:t>
            </w:r>
            <w:r w:rsidRPr="004F09D4">
              <w:rPr>
                <w:rFonts w:ascii="Palatino Linotype" w:eastAsia="TimesNewRomanPSMT" w:hAnsi="Palatino Linotype" w:cs="TimesNewRomanPSMT"/>
                <w:sz w:val="20"/>
                <w:szCs w:val="20"/>
                <w:lang w:val="en-GB"/>
              </w:rPr>
              <w:t>background. Contemporary issues of Social Ethics: Ethics of the Economy, the Law, the Mass Media, politics, the Church.</w:t>
            </w:r>
          </w:p>
          <w:p w:rsidR="00B345B2" w:rsidRPr="004F09D4" w:rsidRDefault="00B345B2" w:rsidP="00187153">
            <w:pPr>
              <w:autoSpaceDE w:val="0"/>
              <w:jc w:val="both"/>
              <w:rPr>
                <w:rFonts w:ascii="Palatino Linotype" w:hAnsi="Palatino Linotype"/>
                <w:sz w:val="20"/>
                <w:szCs w:val="20"/>
              </w:rPr>
            </w:pPr>
            <w:r w:rsidRPr="004F09D4">
              <w:rPr>
                <w:rFonts w:ascii="Palatino Linotype" w:eastAsia="TimesNewRomanPSMT" w:hAnsi="Palatino Linotype" w:cs="TimesNewRomanPSMT"/>
                <w:sz w:val="20"/>
                <w:szCs w:val="20"/>
              </w:rPr>
              <w:t>Professional and Entrepreneurial Ethics.</w:t>
            </w:r>
          </w:p>
        </w:tc>
      </w:tr>
    </w:tbl>
    <w:p w:rsidR="00B345B2" w:rsidRPr="004F09D4" w:rsidRDefault="00B345B2" w:rsidP="00B345B2">
      <w:pPr>
        <w:rPr>
          <w:rFonts w:ascii="Palatino Linotype" w:hAnsi="Palatino Linotype"/>
          <w:sz w:val="20"/>
          <w:szCs w:val="20"/>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007]</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Bioethics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A. Nikolaidis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hd w:val="clear" w:color="auto" w:fill="FFFFFF"/>
              <w:snapToGrid w:val="0"/>
              <w:jc w:val="both"/>
              <w:rPr>
                <w:rFonts w:ascii="Palatino Linotype" w:hAnsi="Palatino Linotype"/>
                <w:sz w:val="20"/>
                <w:szCs w:val="20"/>
                <w:lang w:val="en-US"/>
              </w:rPr>
            </w:pPr>
            <w:r w:rsidRPr="004F09D4">
              <w:rPr>
                <w:rFonts w:ascii="Palatino Linotype" w:hAnsi="Palatino Linotype"/>
                <w:color w:val="444444"/>
                <w:sz w:val="20"/>
                <w:szCs w:val="20"/>
                <w:lang w:val="en-US" w:eastAsia="el-GR"/>
              </w:rPr>
              <w:t>Bioethics as a science, Life and Death, Ecological conditions of life, Destruction of life, Diagnosis and healing of life, Physical and artificial continuation of life, Giving and prolonging life, The end of life, Burial or cremation, Commercialization of life and death, Bioethics of love.Assisted reproductive technologies, Euthanasia, Assisted suicide, Transplantations, Stem cell Research, Neuroscience-neuroethics</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jc w:val="both"/>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US"/>
              </w:rPr>
              <w:t>123]</w:t>
            </w:r>
          </w:p>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b/>
                <w:sz w:val="20"/>
                <w:szCs w:val="20"/>
                <w:lang w:val="en-US"/>
              </w:rPr>
              <w:t xml:space="preserve">History of Religions – Islam </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S. Papalexandropoulos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Content: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sz w:val="20"/>
                <w:szCs w:val="20"/>
                <w:lang w:val="en-US"/>
              </w:rPr>
              <w:t>The conditions within which Islam was born: the pre-</w:t>
            </w:r>
            <w:r w:rsidRPr="004F09D4">
              <w:rPr>
                <w:rFonts w:ascii="Palatino Linotype" w:hAnsi="Palatino Linotype" w:cs="Palatino Linotype"/>
                <w:sz w:val="20"/>
                <w:szCs w:val="20"/>
                <w:shd w:val="clear" w:color="auto" w:fill="FFFFFF"/>
                <w:lang w:val="en-US"/>
              </w:rPr>
              <w:t>islamic Arabia. The founder of Islam: the life of Mohamed. The realization of a new religion. The Quran. Sunna. Hadith. The expansion of Islam. Basic concepts of the Islamic doctrine. Monotheism, the idea of the prophet, the concept of the absolute, final religion. The “five pillars of Islam” (confession, alms-giving, fasting, worship, pilgrimage). Schools of interpretation of the Islamic Law. Sharia. The Islamic family. The position of women in Islam. Eschatology. The mosque. Types of Islamic clergy. Islamic education (Islamic schools etc). Various Islams (sunnitic, siitic, but also the different forms it has taken on in the various geographical areas where it prevailed). Islam and colonialism. Contemporary expansion of Islam into the West. Fighting groups, terrorism, “islamophobia”. Rise of Islam as one of the main factors in the formation of the universal political, cultural, social, economic etc scene.</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rPr>
              <w:t>[31Π046]</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GB"/>
              </w:rPr>
              <w:t>Ecumenical Movement</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A. Nikolaidis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rPr>
            </w:pPr>
            <w:r w:rsidRPr="004F09D4">
              <w:rPr>
                <w:rFonts w:ascii="Palatino Linotype" w:eastAsia="TimesNewRomanPSMT" w:hAnsi="Palatino Linotype" w:cs="TimesNewRomanPSMT"/>
                <w:sz w:val="20"/>
                <w:szCs w:val="20"/>
                <w:lang w:val="en-US"/>
              </w:rPr>
              <w:t xml:space="preserve">History, theology, ethics and sociology of the </w:t>
            </w:r>
            <w:r w:rsidRPr="004F09D4">
              <w:rPr>
                <w:rFonts w:ascii="Palatino Linotype" w:eastAsia="TimesNewRomanPSMT" w:hAnsi="Palatino Linotype" w:cs="TimesNewRomanPSMT"/>
                <w:sz w:val="20"/>
                <w:szCs w:val="20"/>
                <w:lang w:val="en-GB"/>
              </w:rPr>
              <w:t xml:space="preserve">Ecumenical movement. </w:t>
            </w:r>
            <w:r w:rsidRPr="004F09D4">
              <w:rPr>
                <w:rFonts w:ascii="Palatino Linotype" w:eastAsia="TimesNewRomanPSMT" w:hAnsi="Palatino Linotype" w:cs="TimesNewRomanPSMT"/>
                <w:sz w:val="20"/>
                <w:szCs w:val="20"/>
              </w:rPr>
              <w:t>Modern theological trends. Self-Consciousness of the Orthodox Church.</w:t>
            </w:r>
          </w:p>
        </w:tc>
      </w:tr>
    </w:tbl>
    <w:p w:rsidR="00B345B2" w:rsidRPr="004F09D4" w:rsidRDefault="00B345B2" w:rsidP="00B345B2">
      <w:pPr>
        <w:rPr>
          <w:rFonts w:ascii="Palatino Linotype" w:hAnsi="Palatino Linotype" w:cs="Palatino Linotype"/>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6</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rPr>
              <w:t>[311011]</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US"/>
              </w:rPr>
              <w:t xml:space="preserve">History of Religions – Buddhism </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S. Papalexandropoulos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5</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 xml:space="preserve"> Content: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sz w:val="20"/>
                <w:szCs w:val="20"/>
              </w:rPr>
            </w:pPr>
            <w:r w:rsidRPr="004F09D4">
              <w:rPr>
                <w:rFonts w:ascii="Palatino Linotype" w:hAnsi="Palatino Linotype" w:cs="Palatino Linotype"/>
                <w:sz w:val="20"/>
                <w:szCs w:val="20"/>
                <w:lang w:val="en-US"/>
              </w:rPr>
              <w:t>The sources of Early Buddhism. Compilation and reliability of the Pali Canon. The biographical issues of the historical Buddha. The doctrine of the Pali Canon: the issue of the central doctrine. Cosmology. The problem that faced early Buddhism: the round of transmigration and the liberation therefrom. Karma. The “four noble truths”: analysis of the problems surrounding each of them in the Pali Canon. The “non-essentialism”. The central doctrine: The Dependent Origination. Abhidharma. Mahayana Buddhism. Its sources. Its doctrines. The new cosmology. Buddhas and their types. Boddhisatvas.</w:t>
            </w:r>
          </w:p>
        </w:tc>
      </w:tr>
    </w:tbl>
    <w:p w:rsidR="00B345B2" w:rsidRPr="004F09D4" w:rsidRDefault="00B345B2" w:rsidP="00B345B2">
      <w:pPr>
        <w:rPr>
          <w:rFonts w:ascii="Palatino Linotype" w:hAnsi="Palatino Linotype"/>
          <w:sz w:val="20"/>
          <w:szCs w:val="20"/>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US"/>
              </w:rPr>
              <w:t>053]</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US"/>
              </w:rPr>
              <w:t>Chinese and Japanese Religions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S. Papalexandropoulos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 xml:space="preserve"> Content: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 xml:space="preserve">China: the religions of the period of the Three Dynasties, especially of the Shang and Chou. Sources (inscriptions, oracle bones, the Five Classics). The first form of the Chinese Ancestor Worship. The notion of Dao and of the compliance with it. Various conceptions of Dao, especially the bipolarization (yin and yang). The </w:t>
            </w:r>
            <w:r w:rsidRPr="004F09D4">
              <w:rPr>
                <w:rFonts w:ascii="Palatino Linotype" w:hAnsi="Palatino Linotype" w:cs="Palatino Linotype"/>
                <w:i/>
                <w:sz w:val="20"/>
                <w:szCs w:val="20"/>
                <w:lang w:val="en-US"/>
              </w:rPr>
              <w:t>Yi Ching</w:t>
            </w:r>
            <w:r w:rsidRPr="004F09D4">
              <w:rPr>
                <w:rFonts w:ascii="Palatino Linotype" w:hAnsi="Palatino Linotype" w:cs="Palatino Linotype"/>
                <w:sz w:val="20"/>
                <w:szCs w:val="20"/>
                <w:lang w:val="en-US"/>
              </w:rPr>
              <w:t xml:space="preserve">. Confucius and his doctrine. Philosophical Daoism (Lao Tzu and the doctrine of </w:t>
            </w:r>
            <w:r w:rsidRPr="004F09D4">
              <w:rPr>
                <w:rFonts w:ascii="Palatino Linotype" w:hAnsi="Palatino Linotype" w:cs="Palatino Linotype"/>
                <w:i/>
                <w:sz w:val="20"/>
                <w:szCs w:val="20"/>
                <w:lang w:val="en-US"/>
              </w:rPr>
              <w:t>Dao de Ching</w:t>
            </w:r>
            <w:r w:rsidRPr="004F09D4">
              <w:rPr>
                <w:rFonts w:ascii="Palatino Linotype" w:hAnsi="Palatino Linotype" w:cs="Palatino Linotype"/>
                <w:sz w:val="20"/>
                <w:szCs w:val="20"/>
                <w:lang w:val="en-US"/>
              </w:rPr>
              <w:t>). Religious Daoism. Chinese Buddhism. The contemporary period. Common and folk Chinese religion. The feasts.</w:t>
            </w:r>
          </w:p>
          <w:p w:rsidR="00B345B2" w:rsidRPr="004F09D4" w:rsidRDefault="00B345B2" w:rsidP="00187153">
            <w:pPr>
              <w:jc w:val="both"/>
              <w:rPr>
                <w:rFonts w:ascii="Palatino Linotype" w:hAnsi="Palatino Linotype"/>
                <w:sz w:val="20"/>
                <w:szCs w:val="20"/>
              </w:rPr>
            </w:pPr>
            <w:r w:rsidRPr="004F09D4">
              <w:rPr>
                <w:rFonts w:ascii="Palatino Linotype" w:hAnsi="Palatino Linotype" w:cs="Palatino Linotype"/>
                <w:sz w:val="20"/>
                <w:szCs w:val="20"/>
                <w:lang w:val="en-US"/>
              </w:rPr>
              <w:t>Japan: Polytheism as the basic religion of the Japanese people. Shinto as historicall continuity and discontinuity. Kami. Prehistoric Japan. The Kofun Period. Asuka period (552-710 A.D. Introduction of Buddhism. The contribution of Shōtoku Taishi). Nara period (710-794. First systematization of Shinto. The establishment of Buddhism by emperor Shōmu. The Six Schools of Nara. The amalgamation of Shinto and Buddhism. Heian period (794-1185. Saichō and Tendai. Kūkai and the Esoteric Buddhism. The theory of “honji suijaku”). Kamakura period (1185-1333. Old and New Buddhism. The Buddhism of Pure Land (Hōnen and Shinran). Zen. Nichiren Buddhism). Muromachi period (1336-1573. The climax of Zen. The revival of Shinto). Edo period (1600-1867. The establishment of hon’ji suijaku. Confucian Shinto. The Kokugakusha. Meiji period (1868-1912. The separation of Shinto and Buddhism). Buddhism and Shinto after the war and today. The doctrine of Shinto. The shrines. Shinto feasts (matsuri).</w:t>
            </w:r>
          </w:p>
        </w:tc>
      </w:tr>
    </w:tbl>
    <w:p w:rsidR="00B345B2" w:rsidRPr="004F09D4" w:rsidRDefault="00B345B2" w:rsidP="00B345B2">
      <w:pPr>
        <w:rPr>
          <w:rFonts w:ascii="Palatino Linotype" w:hAnsi="Palatino Linotype"/>
          <w:sz w:val="20"/>
          <w:szCs w:val="20"/>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US"/>
              </w:rPr>
              <w:t>126]</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US"/>
              </w:rPr>
              <w:t>New Religious Movements</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S. Papalexandropoulos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 xml:space="preserve"> Content: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sz w:val="20"/>
                <w:szCs w:val="20"/>
                <w:lang w:val="en-US"/>
              </w:rPr>
              <w:t xml:space="preserve">The history of the phenomenon of New Religious Movements is divided into two periods and described accordingly: these are the period of the so called “spirituality” and the period of what we may call “cosmotheism”. Both are taken to be continuations of the movement of Romanticism. The period of spirituality opens with the coming of Eastern religions to the West and continues with the rise of Theosophy, the expansion of Zen, the activity of gurus like Swami Yogananda, Maharishi, Swami Prabhupada, Rajneesh etc. In parallel also other New Religious Movements of the same era are surveyed, as spiritism, the counter-culture of the fifties and sixties (beatniks – hippies), the first form of New Age, Scientology etc. The period of cosmotheism opens with the transference of the notion of the absolute from a transcendental reality, to various elements of the world, like the universe itself, various forms of energy (e.e. reiki), nature (revival of the cult of Goddess), of extraterrestrial or supernatural beings or entities (UFO religions, Superman etc). Also are examined religions as the New Age in its modern form of non-belonging, Neopaganism, Satanism, witchcraft, wicca etc.  </w:t>
            </w:r>
          </w:p>
        </w:tc>
      </w:tr>
    </w:tbl>
    <w:p w:rsidR="00B345B2" w:rsidRPr="004F09D4" w:rsidRDefault="00B345B2" w:rsidP="00B345B2">
      <w:pPr>
        <w:rPr>
          <w:rFonts w:ascii="Palatino Linotype" w:hAnsi="Palatino Linotype"/>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7</w:t>
      </w: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GB"/>
              </w:rPr>
              <w:t>[311010]</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US"/>
              </w:rPr>
              <w:t xml:space="preserve">History of Religions – Hinduism </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rPr>
              <w:t>S. Papalexandropoulos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5</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Content: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sz w:val="20"/>
                <w:szCs w:val="20"/>
              </w:rPr>
            </w:pPr>
            <w:r w:rsidRPr="004F09D4">
              <w:rPr>
                <w:rFonts w:ascii="Palatino Linotype" w:hAnsi="Palatino Linotype" w:cs="Palatino Linotype"/>
                <w:sz w:val="20"/>
                <w:szCs w:val="20"/>
                <w:lang w:val="en-US"/>
              </w:rPr>
              <w:t>A survey of the main lines of the contemporary research on Hinduism (the revision of Hinduism, the post-colonial theory, the issue of the one or many Hinduisms etc). The Indus Valley Civilization. The Early Vedic Period (gods, sacrifice, the first form of the caste system, early vedic philosophy etc). The Late Vedic Period (Upanishads, monism, atman and Brahman, anthropology of the Upanishads, karma and transmigration, yoga in the Upanishads). The Epic Period (5</w:t>
            </w:r>
            <w:r w:rsidRPr="004F09D4">
              <w:rPr>
                <w:rFonts w:ascii="Palatino Linotype" w:hAnsi="Palatino Linotype" w:cs="Palatino Linotype"/>
                <w:sz w:val="20"/>
                <w:szCs w:val="20"/>
                <w:vertAlign w:val="superscript"/>
                <w:lang w:val="en-US"/>
              </w:rPr>
              <w:t xml:space="preserve">th </w:t>
            </w:r>
            <w:r w:rsidRPr="004F09D4">
              <w:rPr>
                <w:rFonts w:ascii="Palatino Linotype" w:hAnsi="Palatino Linotype" w:cs="Palatino Linotype"/>
                <w:sz w:val="20"/>
                <w:szCs w:val="20"/>
                <w:lang w:val="en-US"/>
              </w:rPr>
              <w:t xml:space="preserve"> cent. B.C. - 4</w:t>
            </w:r>
            <w:r w:rsidRPr="004F09D4">
              <w:rPr>
                <w:rFonts w:ascii="Palatino Linotype" w:hAnsi="Palatino Linotype" w:cs="Palatino Linotype"/>
                <w:sz w:val="20"/>
                <w:szCs w:val="20"/>
                <w:vertAlign w:val="superscript"/>
                <w:lang w:val="en-US"/>
              </w:rPr>
              <w:t>th</w:t>
            </w:r>
            <w:r w:rsidRPr="004F09D4">
              <w:rPr>
                <w:rFonts w:ascii="Palatino Linotype" w:hAnsi="Palatino Linotype" w:cs="Palatino Linotype"/>
                <w:sz w:val="20"/>
                <w:szCs w:val="20"/>
                <w:lang w:val="en-US"/>
              </w:rPr>
              <w:t xml:space="preserve"> cent. A.D. The development of theism, the appearance of new religions, the Maurya dynasty; reorganization and transformation of Hinduism; the development of Vaisnavism; the </w:t>
            </w:r>
            <w:r w:rsidRPr="004F09D4">
              <w:rPr>
                <w:rFonts w:ascii="Palatino Linotype" w:hAnsi="Palatino Linotype" w:cs="Palatino Linotype"/>
                <w:i/>
                <w:sz w:val="20"/>
                <w:szCs w:val="20"/>
                <w:lang w:val="en-US"/>
              </w:rPr>
              <w:t>Bhagavat Gita</w:t>
            </w:r>
            <w:r w:rsidRPr="004F09D4">
              <w:rPr>
                <w:rFonts w:ascii="Palatino Linotype" w:hAnsi="Palatino Linotype" w:cs="Palatino Linotype"/>
                <w:sz w:val="20"/>
                <w:szCs w:val="20"/>
                <w:lang w:val="en-US"/>
              </w:rPr>
              <w:t>; Saivism; Sankya, Raja Yoga etc). The Purana Period (320–600. The puranic literature; time and cosmology in the Puranas). The Medieval Period (600-1800. Shaktism, Tantra, the new form of worship, the bhakti movements). Colonialism. Hinduism today (the religions of Hinduism, short term salvation  and long term salvation, the worship in the temples, the domestic worship, the caste system, the pure and the impure. The feasts).</w:t>
            </w:r>
          </w:p>
        </w:tc>
      </w:tr>
    </w:tbl>
    <w:p w:rsidR="00B345B2" w:rsidRPr="004F09D4" w:rsidRDefault="00B345B2" w:rsidP="00B345B2">
      <w:pPr>
        <w:rPr>
          <w:rFonts w:ascii="Palatino Linotype" w:hAnsi="Palatino Linotype"/>
          <w:sz w:val="20"/>
          <w:szCs w:val="20"/>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rPr>
              <w:t>[31Ε029]</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US"/>
              </w:rPr>
              <w:t>Comparative Religious Literature</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K. Kefalea</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5</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r w:rsidRPr="002E40D0">
              <w:rPr>
                <w:rFonts w:ascii="Palatino Linotype" w:hAnsi="Palatino Linotype" w:cs="Palatino Linotype"/>
                <w:sz w:val="20"/>
                <w:szCs w:val="20"/>
                <w:lang w:val="en-US"/>
              </w:rPr>
              <w:t>http://eclass.uoa.gr/courses/SOCTHEOL124/</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sz w:val="20"/>
                <w:szCs w:val="20"/>
                <w:lang w:val="en-US"/>
              </w:rPr>
              <w:t>1. The Bible and its literaty value. 2. The Bible as a source of literature from ancient times to this day.    3. Analysis and interpretation of the topics in literature The Revelation, Mary Magdalene, the figure of Virgin Maria, the Life of Jesus.</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US"/>
              </w:rPr>
              <w:t>049]</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US"/>
              </w:rPr>
              <w:t>Science and Christian Belief</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S. Tsitsigkos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Required</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4</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r w:rsidRPr="007C744F">
              <w:rPr>
                <w:sz w:val="20"/>
                <w:szCs w:val="20"/>
                <w:lang w:val="en-GB"/>
              </w:rPr>
              <w:t>http://eclass.uoa.gr/courses/SOCTHEOL139/</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 xml:space="preserve">Today, as never before, presented an urgent need for dialogue and mental process of similar resolutions on behalf of Orthodox Christian Theology to actually amazing achievements but also to constantly increased problems that advanced Engineering and scientific discipline. </w:t>
            </w:r>
          </w:p>
          <w:p w:rsidR="00B345B2" w:rsidRPr="004F09D4" w:rsidRDefault="00B345B2" w:rsidP="00187153">
            <w:pPr>
              <w:ind w:firstLine="567"/>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The course "</w:t>
            </w:r>
            <w:r w:rsidRPr="004F09D4">
              <w:rPr>
                <w:rFonts w:ascii="Palatino Linotype" w:hAnsi="Palatino Linotype" w:cs="Palatino Linotype"/>
                <w:i/>
                <w:sz w:val="20"/>
                <w:szCs w:val="20"/>
                <w:lang w:val="en-US"/>
              </w:rPr>
              <w:t>Science and Christian belief</w:t>
            </w:r>
            <w:r w:rsidRPr="004F09D4">
              <w:rPr>
                <w:rFonts w:ascii="Palatino Linotype" w:hAnsi="Palatino Linotype" w:cs="Palatino Linotype"/>
                <w:sz w:val="20"/>
                <w:szCs w:val="20"/>
                <w:lang w:val="en-US"/>
              </w:rPr>
              <w:t xml:space="preserve">," without any smack of apologetics or defensive posture, considering: 1) the causes of the present disbelief in Christianity, 2) the problem of </w:t>
            </w:r>
            <w:r w:rsidRPr="004F09D4">
              <w:rPr>
                <w:rFonts w:ascii="Palatino Linotype" w:hAnsi="Palatino Linotype" w:cs="Palatino Linotype"/>
                <w:i/>
                <w:sz w:val="20"/>
                <w:szCs w:val="20"/>
                <w:lang w:val="en-US"/>
              </w:rPr>
              <w:t>theodicy</w:t>
            </w:r>
            <w:r w:rsidRPr="004F09D4">
              <w:rPr>
                <w:rFonts w:ascii="Palatino Linotype" w:hAnsi="Palatino Linotype" w:cs="Palatino Linotype"/>
                <w:sz w:val="20"/>
                <w:szCs w:val="20"/>
                <w:lang w:val="en-US"/>
              </w:rPr>
              <w:t xml:space="preserve">, 3) the history of relations between Religion and Science, 4) positions of contemporary scientific </w:t>
            </w:r>
            <w:r w:rsidRPr="004F09D4">
              <w:rPr>
                <w:rStyle w:val="shorttext"/>
                <w:rFonts w:ascii="Palatino Linotype" w:hAnsi="Palatino Linotype" w:cs="Palatino Linotype"/>
                <w:sz w:val="20"/>
                <w:szCs w:val="20"/>
                <w:lang w:val="en-US"/>
              </w:rPr>
              <w:t>problematics</w:t>
            </w:r>
            <w:r w:rsidRPr="004F09D4">
              <w:rPr>
                <w:rFonts w:ascii="Palatino Linotype" w:hAnsi="Palatino Linotype" w:cs="Palatino Linotype"/>
                <w:sz w:val="20"/>
                <w:szCs w:val="20"/>
                <w:lang w:val="en-US"/>
              </w:rPr>
              <w:t>, 5) the epistemological criteria of assessment Science and Religion, 6) the concept and the meaning of scientific progress, 7) relations between faith and knowledge, 8) Theology as a science, 9) the meaning of scientific research in Theology, 10) Theology of Physics and the Physics of Theology, and 11) the concept of miracle.</w:t>
            </w:r>
          </w:p>
          <w:p w:rsidR="00B345B2" w:rsidRPr="004F09D4" w:rsidRDefault="00B345B2" w:rsidP="00187153">
            <w:pPr>
              <w:ind w:firstLine="567"/>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The purposes of such a knowledge are a) provided non-confusion, based on the findings of contemporary Epistemology, both from the side of theologians, and from the side of "outside" (</w:t>
            </w:r>
            <w:r w:rsidRPr="004F09D4">
              <w:rPr>
                <w:rFonts w:ascii="Palatino Linotype" w:hAnsi="Palatino Linotype" w:cs="Palatino Linotype"/>
                <w:i/>
                <w:sz w:val="20"/>
                <w:szCs w:val="20"/>
                <w:lang w:val="en-US"/>
              </w:rPr>
              <w:t>secular</w:t>
            </w:r>
            <w:r w:rsidRPr="004F09D4">
              <w:rPr>
                <w:rFonts w:ascii="Palatino Linotype" w:hAnsi="Palatino Linotype" w:cs="Palatino Linotype"/>
                <w:sz w:val="20"/>
                <w:szCs w:val="20"/>
                <w:lang w:val="en-US"/>
              </w:rPr>
              <w:t xml:space="preserve">) scientists, on some pseudo-problems for any conflict between religion and Science, b) the best (cognitive) equipment of theologians in a modern interdisciplinary dialogue, c) the empowerment of Christian faith of already Christians, and d) the refute of censure for (scientific) ignorance or para-logism (or even for irrationalism) of "in Christ" Divine Revelation. </w:t>
            </w:r>
          </w:p>
          <w:p w:rsidR="00B345B2" w:rsidRPr="004F09D4" w:rsidRDefault="00B345B2" w:rsidP="00187153">
            <w:pPr>
              <w:rPr>
                <w:rFonts w:ascii="Palatino Linotype" w:hAnsi="Palatino Linotype" w:cs="Palatino Linotype"/>
                <w:sz w:val="20"/>
                <w:szCs w:val="20"/>
                <w:lang w:val="en-US"/>
              </w:rPr>
            </w:pP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GB"/>
              </w:rPr>
              <w:t>045]</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US"/>
              </w:rPr>
              <w:t>Philosophy of Religion</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sz w:val="20"/>
                <w:szCs w:val="20"/>
                <w:lang w:val="en-GB"/>
              </w:rPr>
              <w:t>A</w:t>
            </w:r>
            <w:r w:rsidRPr="004F09D4">
              <w:rPr>
                <w:rFonts w:ascii="Palatino Linotype" w:hAnsi="Palatino Linotype" w:cs="Palatino Linotype"/>
                <w:sz w:val="20"/>
                <w:szCs w:val="20"/>
                <w:lang w:val="en-US"/>
              </w:rPr>
              <w:t>.</w:t>
            </w:r>
            <w:r w:rsidRPr="004F09D4">
              <w:rPr>
                <w:rFonts w:ascii="Palatino Linotype" w:hAnsi="Palatino Linotype" w:cs="Palatino Linotype"/>
                <w:sz w:val="20"/>
                <w:szCs w:val="20"/>
                <w:lang w:val="en-GB"/>
              </w:rPr>
              <w:t xml:space="preserve"> Nikolaidis</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V</w:t>
            </w:r>
            <w:r w:rsidRPr="004F09D4">
              <w:rPr>
                <w:rFonts w:ascii="Palatino Linotype" w:hAnsi="Palatino Linotype" w:cs="Palatino Linotype"/>
                <w:sz w:val="20"/>
                <w:szCs w:val="20"/>
                <w:lang w:val="en-US"/>
              </w:rPr>
              <w:t>. Gaitanis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lang w:val="en-US"/>
              </w:rPr>
            </w:pPr>
            <w:r w:rsidRPr="004F09D4">
              <w:rPr>
                <w:rFonts w:ascii="Palatino Linotype" w:hAnsi="Palatino Linotype" w:cs="Palatino Linotype"/>
                <w:b/>
                <w:bCs/>
                <w:sz w:val="20"/>
                <w:szCs w:val="20"/>
                <w:lang w:val="en-US"/>
              </w:rPr>
              <w:t>Content: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jc w:val="both"/>
              <w:rPr>
                <w:rFonts w:ascii="Palatino Linotype" w:hAnsi="Palatino Linotype"/>
                <w:sz w:val="20"/>
                <w:szCs w:val="20"/>
                <w:lang w:val="en-US"/>
              </w:rPr>
            </w:pPr>
            <w:r w:rsidRPr="004F09D4">
              <w:rPr>
                <w:rFonts w:ascii="Palatino Linotype" w:eastAsia="TimesNewRomanPSMT" w:hAnsi="Palatino Linotype" w:cs="TimesNewRomanPSMT"/>
                <w:sz w:val="20"/>
                <w:szCs w:val="20"/>
                <w:lang w:val="en-US"/>
              </w:rPr>
              <w:t xml:space="preserve">Introduction. History. Issues of the philosophy of </w:t>
            </w:r>
            <w:r w:rsidRPr="004F09D4">
              <w:rPr>
                <w:rFonts w:ascii="Palatino Linotype" w:eastAsia="TimesNewRomanPSMT" w:hAnsi="Palatino Linotype" w:cs="TimesNewRomanPSMT"/>
                <w:sz w:val="20"/>
                <w:szCs w:val="20"/>
                <w:lang w:val="en-GB"/>
              </w:rPr>
              <w:t>Religion. Secularisation and atheism. Further effects of theological thought.</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[311013]</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US"/>
              </w:rPr>
              <w:t>Spirituality and Education</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S. Tsitsigkos</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F</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b/>
                <w:bCs/>
                <w:sz w:val="20"/>
                <w:szCs w:val="20"/>
                <w:lang w:val="en-GB"/>
              </w:rPr>
            </w:pP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r w:rsidRPr="007C744F">
              <w:rPr>
                <w:sz w:val="20"/>
                <w:szCs w:val="20"/>
                <w:lang w:val="en-GB"/>
              </w:rPr>
              <w:t>http://eclass.uoa.gr/courses/SOCTHEOL152/</w:t>
            </w:r>
          </w:p>
        </w:tc>
      </w:tr>
      <w:tr w:rsidR="00B345B2" w:rsidRPr="000202D9" w:rsidTr="00187153">
        <w:tc>
          <w:tcPr>
            <w:tcW w:w="3085" w:type="dxa"/>
            <w:tcBorders>
              <w:top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8" w:space="0" w:color="FF0000"/>
            </w:tcBorders>
            <w:shd w:val="clear" w:color="auto" w:fill="FFFFFF"/>
          </w:tcPr>
          <w:p w:rsidR="00B345B2" w:rsidRPr="004F09D4" w:rsidRDefault="00B345B2" w:rsidP="00187153">
            <w:pPr>
              <w:autoSpaceDE w:val="0"/>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 xml:space="preserve">The "spirituality", a concept that, at least, most —even from those atheists them― not disputed, unlike the principles of an organized Religion, however, consistent best so the rules of epistemological neutrality and globalized ambience of tolerance. </w:t>
            </w:r>
          </w:p>
          <w:p w:rsidR="00B345B2" w:rsidRPr="004F09D4" w:rsidRDefault="00B345B2" w:rsidP="00187153">
            <w:pPr>
              <w:autoSpaceDE w:val="0"/>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The course "</w:t>
            </w:r>
            <w:r w:rsidRPr="004F09D4">
              <w:rPr>
                <w:rFonts w:ascii="Palatino Linotype" w:hAnsi="Palatino Linotype" w:cs="Palatino Linotype"/>
                <w:i/>
                <w:iCs/>
                <w:sz w:val="20"/>
                <w:szCs w:val="20"/>
                <w:lang w:val="en-US"/>
              </w:rPr>
              <w:t>Spirituality and education</w:t>
            </w:r>
            <w:r w:rsidRPr="004F09D4">
              <w:rPr>
                <w:rFonts w:ascii="Palatino Linotype" w:hAnsi="Palatino Linotype" w:cs="Palatino Linotype"/>
                <w:sz w:val="20"/>
                <w:szCs w:val="20"/>
                <w:lang w:val="en-US"/>
              </w:rPr>
              <w:t>" encompasses a broad gamut of issues, transcending the dialectics between denominations and inter-religiosity. Thereby, we respond to the requirements of contemporary multicultural society, eliminating any national-religious and ethnic-phyletic prejudices.</w:t>
            </w:r>
          </w:p>
          <w:p w:rsidR="00B345B2" w:rsidRPr="004F09D4" w:rsidRDefault="00B345B2" w:rsidP="00187153">
            <w:pPr>
              <w:shd w:val="clear" w:color="auto" w:fill="FFFFFF"/>
              <w:autoSpaceDE w:val="0"/>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 xml:space="preserve">In particular, the future theologian teacher compiled a) to highlight the </w:t>
            </w:r>
            <w:r w:rsidRPr="004F09D4">
              <w:rPr>
                <w:rFonts w:ascii="Palatino Linotype" w:hAnsi="Palatino Linotype" w:cs="Palatino Linotype"/>
                <w:i/>
                <w:iCs/>
                <w:sz w:val="20"/>
                <w:szCs w:val="20"/>
                <w:lang w:val="en-US"/>
              </w:rPr>
              <w:t>Holly / Sacred</w:t>
            </w:r>
            <w:r w:rsidRPr="004F09D4">
              <w:rPr>
                <w:rFonts w:ascii="Palatino Linotype" w:hAnsi="Palatino Linotype" w:cs="Palatino Linotype"/>
                <w:sz w:val="20"/>
                <w:szCs w:val="20"/>
                <w:lang w:val="en-US"/>
              </w:rPr>
              <w:t xml:space="preserve"> in children through nature, the world, history, society, life, playing, dance, man, language, manners and customs, b) to strengthen and nurture the child's spirituality and c) to highlight the symbolic structuring of societies and of civilization (for example, with awareness of the need to search for the meaning of life, love, forgiveness etc.), resulting in proposals for the existential needs of modern man. For instance, many new people today turning to alcohol, smoking, drugs, fleeting sex, occultism, Satanism, etc., which constitute a reserve for a dramatic existential frustration them. Even this kinesthetic mode baby constitutes the "primitive" spirituality, as, mutatis mutandis, the dynamic fruit of a tree constitutes its "virtue". Also, for example, oral infant's delight, when taking food, is a prime connotation of subsequent development of emotion of the Eucharist, which, of course, to the ultimate degree, can be traced back to the Creator-God.</w:t>
            </w:r>
          </w:p>
          <w:p w:rsidR="00B345B2" w:rsidRPr="004F09D4" w:rsidRDefault="00B345B2" w:rsidP="00187153">
            <w:pPr>
              <w:shd w:val="clear" w:color="auto" w:fill="FFFFFF"/>
              <w:autoSpaceDE w:val="0"/>
              <w:jc w:val="both"/>
              <w:rPr>
                <w:rFonts w:ascii="Palatino Linotype" w:hAnsi="Palatino Linotype"/>
                <w:sz w:val="20"/>
                <w:szCs w:val="20"/>
                <w:lang w:val="en-US"/>
              </w:rPr>
            </w:pPr>
            <w:r w:rsidRPr="004F09D4">
              <w:rPr>
                <w:rFonts w:ascii="Palatino Linotype" w:hAnsi="Palatino Linotype" w:cs="Palatino Linotype"/>
                <w:sz w:val="20"/>
                <w:szCs w:val="20"/>
                <w:lang w:val="en-US"/>
              </w:rPr>
              <w:t xml:space="preserve">The entire material of this course, which will lay out historically and systematically, interdisciplinary will be pumped from all religions and civilizations, as easily as from the findings of related sciences, such as history of Civilizations, of Philosophy of Religion, Sociology of Religion, of Folklore and Psychology of Religion. </w:t>
            </w:r>
          </w:p>
        </w:tc>
      </w:tr>
    </w:tbl>
    <w:p w:rsidR="00B345B2" w:rsidRPr="004F09D4" w:rsidRDefault="00B345B2" w:rsidP="00B345B2">
      <w:pPr>
        <w:rPr>
          <w:rFonts w:ascii="Palatino Linotype" w:hAnsi="Palatino Linotype"/>
          <w:sz w:val="20"/>
          <w:szCs w:val="20"/>
          <w:lang w:val="en-US"/>
        </w:rPr>
      </w:pPr>
    </w:p>
    <w:p w:rsidR="00B345B2" w:rsidRPr="004F09D4" w:rsidRDefault="00B345B2" w:rsidP="00B345B2">
      <w:pPr>
        <w:jc w:val="center"/>
        <w:rPr>
          <w:rFonts w:ascii="Palatino Linotype" w:hAnsi="Palatino Linotype" w:cs="Palatino Linotype"/>
          <w:b/>
          <w:bCs/>
          <w:sz w:val="20"/>
          <w:szCs w:val="20"/>
          <w:lang w:val="en-US"/>
        </w:rPr>
      </w:pPr>
      <w:r w:rsidRPr="004F09D4">
        <w:rPr>
          <w:rFonts w:ascii="Palatino Linotype" w:hAnsi="Palatino Linotype" w:cs="Palatino Linotype"/>
          <w:b/>
          <w:sz w:val="20"/>
          <w:szCs w:val="20"/>
          <w:lang w:val="en-US"/>
        </w:rPr>
        <w:t>SEMESTER 8</w:t>
      </w: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GB"/>
              </w:rPr>
            </w:pPr>
            <w:r w:rsidRPr="004F09D4">
              <w:rPr>
                <w:rFonts w:ascii="Palatino Linotype" w:hAnsi="Palatino Linotype" w:cs="Palatino Linotype"/>
                <w:b/>
                <w:sz w:val="20"/>
                <w:szCs w:val="20"/>
                <w:lang w:val="en-GB"/>
              </w:rPr>
              <w:t>[31</w:t>
            </w:r>
            <w:r w:rsidRPr="004F09D4">
              <w:rPr>
                <w:rFonts w:ascii="Palatino Linotype" w:hAnsi="Palatino Linotype" w:cs="Palatino Linotype"/>
                <w:b/>
                <w:sz w:val="20"/>
                <w:szCs w:val="20"/>
              </w:rPr>
              <w:t>Ε</w:t>
            </w:r>
            <w:r w:rsidRPr="004F09D4">
              <w:rPr>
                <w:rFonts w:ascii="Palatino Linotype" w:hAnsi="Palatino Linotype" w:cs="Palatino Linotype"/>
                <w:b/>
                <w:sz w:val="20"/>
                <w:szCs w:val="20"/>
                <w:lang w:val="en-GB"/>
              </w:rPr>
              <w:t>025]</w:t>
            </w:r>
          </w:p>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b/>
                <w:sz w:val="20"/>
                <w:szCs w:val="20"/>
                <w:lang w:val="en-GB"/>
              </w:rPr>
              <w:t xml:space="preserve">Art in Religion (Museum </w:t>
            </w:r>
            <w:r w:rsidRPr="004F09D4">
              <w:rPr>
                <w:rFonts w:ascii="Palatino Linotype" w:hAnsi="Palatino Linotype" w:cs="Palatino Linotype"/>
                <w:b/>
                <w:sz w:val="20"/>
                <w:szCs w:val="20"/>
                <w:lang w:val="en-US"/>
              </w:rPr>
              <w:t>Practice</w:t>
            </w:r>
            <w:r w:rsidRPr="004F09D4">
              <w:rPr>
                <w:rFonts w:ascii="Palatino Linotype" w:hAnsi="Palatino Linotype" w:cs="Palatino Linotype"/>
                <w:sz w:val="20"/>
                <w:szCs w:val="20"/>
                <w:lang w:val="en-GB"/>
              </w:rPr>
              <w:t>)</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GB"/>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GB"/>
              </w:rPr>
              <w:t>D. Liantini</w:t>
            </w: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Compulsory</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4</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7</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p>
        </w:tc>
      </w:tr>
      <w:tr w:rsidR="00B345B2" w:rsidRPr="004F09D4"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eastAsia="TimesNewRomanPSMT" w:hAnsi="Palatino Linotype" w:cs="TimesNewRomanPSMT"/>
                <w:sz w:val="20"/>
                <w:szCs w:val="20"/>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autoSpaceDE w:val="0"/>
              <w:autoSpaceDN w:val="0"/>
              <w:adjustRightInd w:val="0"/>
              <w:jc w:val="both"/>
              <w:rPr>
                <w:rFonts w:ascii="Palatino Linotype" w:hAnsi="Palatino Linotype" w:cs="TimesNewRomanPSMT"/>
                <w:sz w:val="20"/>
                <w:szCs w:val="20"/>
                <w:lang w:val="en-US"/>
              </w:rPr>
            </w:pPr>
            <w:r w:rsidRPr="004F09D4">
              <w:rPr>
                <w:rFonts w:ascii="Palatino Linotype" w:hAnsi="Palatino Linotype" w:cs="TimesNewRomanPSMT"/>
                <w:sz w:val="20"/>
                <w:szCs w:val="20"/>
                <w:lang w:val="en-US"/>
              </w:rPr>
              <w:t>The roots and the course of religious art in the ancient civilizations: Egyptian art and the art of the Mesopotamian people. Religious art of ancient Greece from the geometric to the Hellenistic period. Religion and art at the Renaissance and Baroque (the example of G. B. Tiepolo). Museum practice.</w:t>
            </w:r>
          </w:p>
          <w:p w:rsidR="00B345B2" w:rsidRPr="004F09D4" w:rsidRDefault="00B345B2" w:rsidP="00187153">
            <w:pPr>
              <w:shd w:val="clear" w:color="auto" w:fill="FFFFFF"/>
              <w:snapToGrid w:val="0"/>
              <w:jc w:val="both"/>
              <w:rPr>
                <w:rFonts w:ascii="Palatino Linotype" w:hAnsi="Palatino Linotype"/>
                <w:sz w:val="20"/>
                <w:szCs w:val="20"/>
                <w:highlight w:val="green"/>
                <w:lang w:val="en-US"/>
              </w:rPr>
            </w:pPr>
          </w:p>
        </w:tc>
      </w:tr>
    </w:tbl>
    <w:p w:rsidR="00B345B2" w:rsidRPr="004F09D4" w:rsidRDefault="00B345B2" w:rsidP="00B345B2">
      <w:pPr>
        <w:shd w:val="clear" w:color="auto" w:fill="FFFFFF"/>
        <w:rPr>
          <w:rFonts w:ascii="Palatino Linotype" w:hAnsi="Palatino Linotype"/>
          <w:sz w:val="20"/>
          <w:szCs w:val="20"/>
          <w:lang w:val="en-US"/>
        </w:rPr>
      </w:pPr>
    </w:p>
    <w:tbl>
      <w:tblPr>
        <w:tblW w:w="0" w:type="auto"/>
        <w:tblLayout w:type="fixed"/>
        <w:tblLook w:val="0000"/>
      </w:tblPr>
      <w:tblGrid>
        <w:gridCol w:w="3085"/>
        <w:gridCol w:w="5437"/>
      </w:tblGrid>
      <w:tr w:rsidR="00B345B2" w:rsidRPr="000202D9" w:rsidTr="00187153">
        <w:tc>
          <w:tcPr>
            <w:tcW w:w="3085" w:type="dxa"/>
            <w:tcBorders>
              <w:top w:val="single" w:sz="8" w:space="0" w:color="FF0000"/>
              <w:bottom w:val="single" w:sz="8" w:space="0" w:color="FF0000"/>
            </w:tcBorders>
            <w:shd w:val="clear" w:color="auto" w:fill="FFFFFF"/>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auto"/>
          </w:tcPr>
          <w:p w:rsidR="00B345B2" w:rsidRPr="004F09D4" w:rsidRDefault="00B345B2" w:rsidP="00187153">
            <w:pPr>
              <w:shd w:val="clear" w:color="auto" w:fill="FFFFFF"/>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[31</w:t>
            </w:r>
            <w:r w:rsidRPr="004F09D4">
              <w:rPr>
                <w:rFonts w:ascii="Palatino Linotype" w:hAnsi="Palatino Linotype" w:cs="Palatino Linotype"/>
                <w:b/>
                <w:sz w:val="20"/>
                <w:szCs w:val="20"/>
              </w:rPr>
              <w:t>Π</w:t>
            </w:r>
            <w:r w:rsidRPr="004F09D4">
              <w:rPr>
                <w:rFonts w:ascii="Palatino Linotype" w:hAnsi="Palatino Linotype" w:cs="Palatino Linotype"/>
                <w:b/>
                <w:sz w:val="20"/>
                <w:szCs w:val="20"/>
                <w:lang w:val="en-US"/>
              </w:rPr>
              <w:t>058]</w:t>
            </w:r>
          </w:p>
          <w:p w:rsidR="00B345B2" w:rsidRPr="004F09D4" w:rsidRDefault="00B345B2" w:rsidP="00187153">
            <w:pPr>
              <w:shd w:val="clear" w:color="auto" w:fill="FFFFFF"/>
              <w:rPr>
                <w:rFonts w:ascii="Palatino Linotype" w:hAnsi="Palatino Linotype"/>
                <w:sz w:val="20"/>
                <w:szCs w:val="20"/>
                <w:lang w:val="en-US"/>
              </w:rPr>
            </w:pPr>
            <w:r w:rsidRPr="004F09D4">
              <w:rPr>
                <w:rFonts w:ascii="Palatino Linotype" w:hAnsi="Palatino Linotype" w:cs="Palatino Linotype"/>
                <w:b/>
                <w:sz w:val="20"/>
                <w:szCs w:val="20"/>
                <w:lang w:val="en-US"/>
              </w:rPr>
              <w:t>Religious Issues of Modern Greek Literature</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auto"/>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K. Kefalea</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auto"/>
          </w:tcPr>
          <w:p w:rsidR="00B345B2" w:rsidRPr="004F09D4" w:rsidRDefault="00B345B2" w:rsidP="00187153">
            <w:pPr>
              <w:snapToGrid w:val="0"/>
              <w:rPr>
                <w:rFonts w:ascii="Palatino Linotype" w:hAnsi="Palatino Linotype" w:cs="Palatino Linotype"/>
                <w:sz w:val="20"/>
                <w:szCs w:val="20"/>
                <w:lang w:val="en-US"/>
              </w:rPr>
            </w:pPr>
            <w:r w:rsidRPr="007C744F">
              <w:rPr>
                <w:sz w:val="20"/>
                <w:szCs w:val="20"/>
                <w:lang w:val="en-GB"/>
              </w:rPr>
              <w:t>http://eclass.uoa.gr/courses/SOCTHEOL125/</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lang w:val="en-US"/>
              </w:rPr>
            </w:pPr>
            <w:r w:rsidRPr="004F09D4">
              <w:rPr>
                <w:rFonts w:ascii="Palatino Linotype" w:hAnsi="Palatino Linotype" w:cs="Palatino Linotype"/>
                <w:sz w:val="20"/>
                <w:szCs w:val="20"/>
                <w:lang w:val="en-US"/>
              </w:rPr>
              <w:t>Introduction to the history of Modern Greek literature. Study and interpretation of religious themes, motifs and persons of the Old and the New Testament in the work of Greek poets (Solomos, Palamas, Kavafis, Sikelianos, Papatsonis, Seferis, Elytis, etc.)</w:t>
            </w:r>
          </w:p>
        </w:tc>
      </w:tr>
    </w:tbl>
    <w:p w:rsidR="00B345B2" w:rsidRPr="004F09D4" w:rsidRDefault="00B345B2" w:rsidP="00B345B2">
      <w:pPr>
        <w:rPr>
          <w:rFonts w:ascii="Palatino Linotype" w:hAnsi="Palatino Linotype"/>
          <w:sz w:val="20"/>
          <w:szCs w:val="20"/>
          <w:lang w:val="en-US"/>
        </w:rPr>
      </w:pPr>
    </w:p>
    <w:tbl>
      <w:tblPr>
        <w:tblW w:w="0" w:type="auto"/>
        <w:tblLayout w:type="fixed"/>
        <w:tblLook w:val="0000"/>
      </w:tblPr>
      <w:tblGrid>
        <w:gridCol w:w="3085"/>
        <w:gridCol w:w="5437"/>
      </w:tblGrid>
      <w:tr w:rsidR="00B345B2" w:rsidRPr="004F09D4" w:rsidTr="00187153">
        <w:tc>
          <w:tcPr>
            <w:tcW w:w="3085" w:type="dxa"/>
            <w:tcBorders>
              <w:top w:val="single" w:sz="8"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bCs/>
                <w:sz w:val="20"/>
                <w:szCs w:val="20"/>
                <w:lang w:val="en-US"/>
              </w:rPr>
              <w:t>Code</w:t>
            </w:r>
            <w:r w:rsidRPr="004F09D4">
              <w:rPr>
                <w:rFonts w:ascii="Palatino Linotype" w:hAnsi="Palatino Linotype" w:cs="Palatino Linotype"/>
                <w:b/>
                <w:bCs/>
                <w:sz w:val="20"/>
                <w:szCs w:val="20"/>
                <w:lang w:val="en-GB"/>
              </w:rPr>
              <w:t>/</w:t>
            </w:r>
            <w:r w:rsidRPr="004F09D4">
              <w:rPr>
                <w:rFonts w:ascii="Palatino Linotype" w:hAnsi="Palatino Linotype" w:cs="Palatino Linotype"/>
                <w:b/>
                <w:bCs/>
                <w:sz w:val="20"/>
                <w:szCs w:val="20"/>
              </w:rPr>
              <w:t>Τ</w:t>
            </w:r>
            <w:r w:rsidRPr="004F09D4">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rsidR="00B345B2" w:rsidRPr="004F09D4" w:rsidRDefault="00B345B2" w:rsidP="00187153">
            <w:pPr>
              <w:rPr>
                <w:rFonts w:ascii="Palatino Linotype" w:hAnsi="Palatino Linotype" w:cs="Palatino Linotype"/>
                <w:b/>
                <w:sz w:val="20"/>
                <w:szCs w:val="20"/>
                <w:lang w:val="en-US"/>
              </w:rPr>
            </w:pPr>
            <w:r w:rsidRPr="004F09D4">
              <w:rPr>
                <w:rFonts w:ascii="Palatino Linotype" w:hAnsi="Palatino Linotype" w:cs="Palatino Linotype"/>
                <w:b/>
                <w:sz w:val="20"/>
                <w:szCs w:val="20"/>
                <w:lang w:val="en-US"/>
              </w:rPr>
              <w:t>[</w:t>
            </w:r>
            <w:r w:rsidRPr="004F09D4">
              <w:rPr>
                <w:rFonts w:ascii="Palatino Linotype" w:hAnsi="Palatino Linotype" w:cs="Palatino Linotype"/>
                <w:b/>
                <w:sz w:val="20"/>
                <w:szCs w:val="20"/>
                <w:lang w:val="en-GB"/>
              </w:rPr>
              <w:t>311016]</w:t>
            </w:r>
          </w:p>
          <w:p w:rsidR="00B345B2" w:rsidRPr="004F09D4" w:rsidRDefault="00B345B2" w:rsidP="00187153">
            <w:pPr>
              <w:rPr>
                <w:rFonts w:ascii="Palatino Linotype" w:hAnsi="Palatino Linotype"/>
                <w:sz w:val="20"/>
                <w:szCs w:val="20"/>
              </w:rPr>
            </w:pPr>
            <w:r w:rsidRPr="004F09D4">
              <w:rPr>
                <w:rFonts w:ascii="Palatino Linotype" w:hAnsi="Palatino Linotype" w:cs="Palatino Linotype"/>
                <w:b/>
                <w:sz w:val="20"/>
                <w:szCs w:val="20"/>
                <w:lang w:val="en-US"/>
              </w:rPr>
              <w:t>Pedagogic Psychology of Religion</w:t>
            </w:r>
          </w:p>
        </w:tc>
      </w:tr>
      <w:tr w:rsidR="00B345B2" w:rsidRPr="004F09D4" w:rsidTr="00187153">
        <w:tc>
          <w:tcPr>
            <w:tcW w:w="3085" w:type="dxa"/>
            <w:tcBorders>
              <w:top w:val="single" w:sz="4" w:space="0" w:color="00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rsidR="00B345B2" w:rsidRPr="004F09D4" w:rsidRDefault="00B345B2" w:rsidP="00187153">
            <w:pPr>
              <w:rPr>
                <w:rFonts w:ascii="Palatino Linotype" w:hAnsi="Palatino Linotype"/>
                <w:sz w:val="20"/>
                <w:szCs w:val="20"/>
              </w:rPr>
            </w:pPr>
            <w:r w:rsidRPr="004F09D4">
              <w:rPr>
                <w:rFonts w:ascii="Palatino Linotype" w:hAnsi="Palatino Linotype" w:cs="Palatino Linotype"/>
                <w:sz w:val="20"/>
                <w:szCs w:val="20"/>
                <w:lang w:val="en-US"/>
              </w:rPr>
              <w:t>S. Tsitsigkos</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Course Type: Elective</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Period: S</w:t>
            </w:r>
          </w:p>
          <w:p w:rsidR="00B345B2" w:rsidRPr="004F09D4" w:rsidRDefault="00B345B2" w:rsidP="00187153">
            <w:pPr>
              <w:rPr>
                <w:rFonts w:ascii="Palatino Linotype" w:hAnsi="Palatino Linotype" w:cs="Palatino Linotype"/>
                <w:b/>
                <w:bCs/>
                <w:sz w:val="20"/>
                <w:szCs w:val="20"/>
                <w:lang w:val="en-US"/>
              </w:rPr>
            </w:pPr>
            <w:r w:rsidRPr="004F09D4">
              <w:rPr>
                <w:rFonts w:ascii="Palatino Linotype" w:hAnsi="Palatino Linotype" w:cs="Palatino Linotype"/>
                <w:b/>
                <w:bCs/>
                <w:sz w:val="20"/>
                <w:szCs w:val="20"/>
                <w:lang w:val="en-US"/>
              </w:rPr>
              <w:t>Units: 3</w:t>
            </w:r>
          </w:p>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ECTS: 2</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snapToGrid w:val="0"/>
              <w:rPr>
                <w:rFonts w:ascii="Palatino Linotype" w:hAnsi="Palatino Linotype" w:cs="Palatino Linotype"/>
                <w:sz w:val="20"/>
                <w:szCs w:val="20"/>
                <w:lang w:val="en-US"/>
              </w:rPr>
            </w:pPr>
            <w:r w:rsidRPr="007C744F">
              <w:rPr>
                <w:sz w:val="20"/>
                <w:szCs w:val="20"/>
                <w:lang w:val="en-GB"/>
              </w:rPr>
              <w:t>http://eclass.uoa.gr/courses/SOCTHEOL151/</w:t>
            </w:r>
          </w:p>
        </w:tc>
      </w:tr>
      <w:tr w:rsidR="00B345B2" w:rsidRPr="000202D9" w:rsidTr="00187153">
        <w:tc>
          <w:tcPr>
            <w:tcW w:w="3085" w:type="dxa"/>
            <w:tcBorders>
              <w:top w:val="single" w:sz="4" w:space="0" w:color="FF0000"/>
              <w:bottom w:val="single" w:sz="4" w:space="0" w:color="FF0000"/>
            </w:tcBorders>
            <w:shd w:val="clear" w:color="auto" w:fill="FFFFFF"/>
          </w:tcPr>
          <w:p w:rsidR="00B345B2" w:rsidRPr="004F09D4" w:rsidRDefault="00B345B2" w:rsidP="00187153">
            <w:pPr>
              <w:rPr>
                <w:rFonts w:ascii="Palatino Linotype" w:hAnsi="Palatino Linotype" w:cs="Palatino Linotype"/>
                <w:sz w:val="20"/>
                <w:szCs w:val="20"/>
                <w:lang w:val="en-US"/>
              </w:rPr>
            </w:pPr>
            <w:r w:rsidRPr="004F09D4">
              <w:rPr>
                <w:rFonts w:ascii="Palatino Linotype" w:hAnsi="Palatino Linotype" w:cs="Palatino Linotype"/>
                <w:b/>
                <w:bCs/>
                <w:sz w:val="20"/>
                <w:szCs w:val="20"/>
                <w:lang w:val="en-US"/>
              </w:rPr>
              <w:t>Content</w:t>
            </w:r>
            <w:r w:rsidRPr="004F09D4">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rsidR="00B345B2" w:rsidRPr="004F09D4" w:rsidRDefault="00B345B2" w:rsidP="00187153">
            <w:pPr>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The archetype of the child has studied phenomenologically, religiously and psychologically, for several years. In Greece, unfortunately, it was not possible to become more widely recognized, even in school teaching.</w:t>
            </w:r>
          </w:p>
          <w:p w:rsidR="00B345B2" w:rsidRPr="004F09D4" w:rsidRDefault="00B345B2" w:rsidP="00187153">
            <w:pPr>
              <w:ind w:firstLine="567"/>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The course "</w:t>
            </w:r>
            <w:r w:rsidRPr="004F09D4">
              <w:rPr>
                <w:rFonts w:ascii="Palatino Linotype" w:hAnsi="Palatino Linotype" w:cs="Palatino Linotype"/>
                <w:i/>
                <w:sz w:val="20"/>
                <w:szCs w:val="20"/>
                <w:lang w:val="en-US"/>
              </w:rPr>
              <w:t>Educational Psychology of Religion</w:t>
            </w:r>
            <w:r w:rsidRPr="004F09D4">
              <w:rPr>
                <w:rFonts w:ascii="Palatino Linotype" w:hAnsi="Palatino Linotype" w:cs="Palatino Linotype"/>
                <w:sz w:val="20"/>
                <w:szCs w:val="20"/>
                <w:lang w:val="en-US"/>
              </w:rPr>
              <w:t>" discusses genre, styles and psycho-spiritual levels of religiosity and spirituality of the child — adolescent, while getting into account gender, socioeconomic environment and the diverse cultural stereotypes. For instance, is scientifically known that a (religious/spiritual) perception of the child to the Father-God depends, mostly, by the experienced mental images of biological (</w:t>
            </w:r>
            <w:r w:rsidRPr="004F09D4">
              <w:rPr>
                <w:rFonts w:ascii="Palatino Linotype" w:hAnsi="Palatino Linotype" w:cs="Palatino Linotype"/>
                <w:i/>
                <w:sz w:val="20"/>
                <w:szCs w:val="20"/>
                <w:lang w:val="en-US"/>
              </w:rPr>
              <w:t>real, imaginary or symbolic</w:t>
            </w:r>
            <w:r w:rsidRPr="004F09D4">
              <w:rPr>
                <w:rFonts w:ascii="Palatino Linotype" w:hAnsi="Palatino Linotype" w:cs="Palatino Linotype"/>
                <w:sz w:val="20"/>
                <w:szCs w:val="20"/>
                <w:lang w:val="en-US"/>
              </w:rPr>
              <w:t xml:space="preserve">) father's and/or female parent (see </w:t>
            </w:r>
            <w:r w:rsidRPr="004F09D4">
              <w:rPr>
                <w:rFonts w:ascii="Palatino Linotype" w:hAnsi="Palatino Linotype" w:cs="Palatino Linotype"/>
                <w:i/>
                <w:sz w:val="20"/>
                <w:szCs w:val="20"/>
                <w:lang w:val="en-US"/>
              </w:rPr>
              <w:t>Attachment Theory</w:t>
            </w:r>
            <w:r w:rsidRPr="004F09D4">
              <w:rPr>
                <w:rFonts w:ascii="Palatino Linotype" w:hAnsi="Palatino Linotype" w:cs="Palatino Linotype"/>
                <w:sz w:val="20"/>
                <w:szCs w:val="20"/>
                <w:lang w:val="en-US"/>
              </w:rPr>
              <w:t>). Also, we know psychologically that the satisfactions of raw bio-psychic needs of child attaching decisive mental pleasures, which, in the course of its development, can, "sublimated" (</w:t>
            </w:r>
            <w:r w:rsidRPr="004F09D4">
              <w:rPr>
                <w:rFonts w:ascii="Palatino Linotype" w:hAnsi="Palatino Linotype" w:cs="Palatino Linotype"/>
                <w:i/>
                <w:sz w:val="20"/>
                <w:szCs w:val="20"/>
                <w:lang w:val="en-US"/>
              </w:rPr>
              <w:t>idealized</w:t>
            </w:r>
            <w:r w:rsidRPr="004F09D4">
              <w:rPr>
                <w:rFonts w:ascii="Palatino Linotype" w:hAnsi="Palatino Linotype" w:cs="Palatino Linotype"/>
                <w:sz w:val="20"/>
                <w:szCs w:val="20"/>
                <w:lang w:val="en-US"/>
              </w:rPr>
              <w:t>), extended up to this (</w:t>
            </w:r>
            <w:r w:rsidRPr="004F09D4">
              <w:rPr>
                <w:rFonts w:ascii="Palatino Linotype" w:hAnsi="Palatino Linotype" w:cs="Palatino Linotype"/>
                <w:i/>
                <w:sz w:val="20"/>
                <w:szCs w:val="20"/>
                <w:lang w:val="en-US"/>
              </w:rPr>
              <w:t>numinous</w:t>
            </w:r>
            <w:r w:rsidRPr="004F09D4">
              <w:rPr>
                <w:rFonts w:ascii="Palatino Linotype" w:hAnsi="Palatino Linotype" w:cs="Palatino Linotype"/>
                <w:sz w:val="20"/>
                <w:szCs w:val="20"/>
                <w:lang w:val="en-US"/>
              </w:rPr>
              <w:t xml:space="preserve">) experience of Divine Bliss. </w:t>
            </w:r>
          </w:p>
          <w:p w:rsidR="00B345B2" w:rsidRPr="004F09D4" w:rsidRDefault="00B345B2" w:rsidP="00187153">
            <w:pPr>
              <w:ind w:firstLine="567"/>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Today, the children's religiosity and the children's spiritual experience occupy a very high place in international research and literature, not only in specialized magazines (</w:t>
            </w:r>
            <w:r w:rsidRPr="004F09D4">
              <w:rPr>
                <w:rFonts w:ascii="Palatino Linotype" w:hAnsi="Palatino Linotype" w:cs="Palatino Linotype"/>
                <w:i/>
                <w:sz w:val="20"/>
                <w:szCs w:val="20"/>
                <w:lang w:val="en-US"/>
              </w:rPr>
              <w:t>The International Journal for the Psychology of Religion</w:t>
            </w:r>
            <w:r w:rsidRPr="004F09D4">
              <w:rPr>
                <w:rFonts w:ascii="Palatino Linotype" w:hAnsi="Palatino Linotype" w:cs="Palatino Linotype"/>
                <w:sz w:val="20"/>
                <w:szCs w:val="20"/>
                <w:lang w:val="en-US"/>
              </w:rPr>
              <w:t>), but even in these officials and widely circulated (</w:t>
            </w:r>
            <w:r w:rsidRPr="004F09D4">
              <w:rPr>
                <w:rFonts w:ascii="Palatino Linotype" w:hAnsi="Palatino Linotype" w:cs="Palatino Linotype"/>
                <w:i/>
                <w:sz w:val="20"/>
                <w:szCs w:val="20"/>
                <w:lang w:val="en-US"/>
              </w:rPr>
              <w:t>secular</w:t>
            </w:r>
            <w:r w:rsidRPr="004F09D4">
              <w:rPr>
                <w:rFonts w:ascii="Palatino Linotype" w:hAnsi="Palatino Linotype" w:cs="Palatino Linotype"/>
                <w:sz w:val="20"/>
                <w:szCs w:val="20"/>
                <w:lang w:val="en-US"/>
              </w:rPr>
              <w:t xml:space="preserve">) journals of the </w:t>
            </w:r>
            <w:r w:rsidRPr="004F09D4">
              <w:rPr>
                <w:rFonts w:ascii="Palatino Linotype" w:hAnsi="Palatino Linotype" w:cs="Palatino Linotype"/>
                <w:i/>
                <w:sz w:val="20"/>
                <w:szCs w:val="20"/>
                <w:lang w:val="en-US"/>
              </w:rPr>
              <w:t>American Psychological Association</w:t>
            </w:r>
            <w:r w:rsidRPr="004F09D4">
              <w:rPr>
                <w:rFonts w:ascii="Palatino Linotype" w:hAnsi="Palatino Linotype" w:cs="Palatino Linotype"/>
                <w:sz w:val="20"/>
                <w:szCs w:val="20"/>
                <w:lang w:val="en-US"/>
              </w:rPr>
              <w:t xml:space="preserve">, as is the </w:t>
            </w:r>
            <w:r w:rsidRPr="004F09D4">
              <w:rPr>
                <w:rFonts w:ascii="Palatino Linotype" w:hAnsi="Palatino Linotype" w:cs="Palatino Linotype"/>
                <w:i/>
                <w:sz w:val="20"/>
                <w:szCs w:val="20"/>
                <w:lang w:val="en-US"/>
              </w:rPr>
              <w:t>Monitor on Psychology</w:t>
            </w:r>
            <w:r w:rsidRPr="004F09D4">
              <w:rPr>
                <w:rFonts w:ascii="Palatino Linotype" w:hAnsi="Palatino Linotype" w:cs="Palatino Linotype"/>
                <w:sz w:val="20"/>
                <w:szCs w:val="20"/>
                <w:lang w:val="en-US"/>
              </w:rPr>
              <w:t xml:space="preserve"> and the </w:t>
            </w:r>
            <w:r w:rsidRPr="004F09D4">
              <w:rPr>
                <w:rFonts w:ascii="Palatino Linotype" w:hAnsi="Palatino Linotype" w:cs="Palatino Linotype"/>
                <w:i/>
                <w:sz w:val="20"/>
                <w:szCs w:val="20"/>
                <w:lang w:val="en-US"/>
              </w:rPr>
              <w:t>American Psychologist</w:t>
            </w:r>
            <w:r w:rsidRPr="004F09D4">
              <w:rPr>
                <w:rFonts w:ascii="Palatino Linotype" w:hAnsi="Palatino Linotype" w:cs="Palatino Linotype"/>
                <w:sz w:val="20"/>
                <w:szCs w:val="20"/>
                <w:lang w:val="en-US"/>
              </w:rPr>
              <w:t>.</w:t>
            </w:r>
          </w:p>
          <w:p w:rsidR="00B345B2" w:rsidRPr="004F09D4" w:rsidRDefault="00B345B2" w:rsidP="00187153">
            <w:pPr>
              <w:ind w:firstLine="567"/>
              <w:jc w:val="both"/>
              <w:rPr>
                <w:rFonts w:ascii="Palatino Linotype" w:hAnsi="Palatino Linotype" w:cs="Palatino Linotype"/>
                <w:sz w:val="20"/>
                <w:szCs w:val="20"/>
                <w:lang w:val="en-US"/>
              </w:rPr>
            </w:pPr>
            <w:r w:rsidRPr="004F09D4">
              <w:rPr>
                <w:rFonts w:ascii="Palatino Linotype" w:hAnsi="Palatino Linotype" w:cs="Palatino Linotype"/>
                <w:sz w:val="20"/>
                <w:szCs w:val="20"/>
                <w:lang w:val="en-US"/>
              </w:rPr>
              <w:t>The aim of this course is on the one hand the awareness of educators and teachers in “forgotten” (</w:t>
            </w:r>
            <w:r w:rsidRPr="004F09D4">
              <w:rPr>
                <w:rFonts w:ascii="Palatino Linotype" w:hAnsi="Palatino Linotype" w:cs="Palatino Linotype"/>
                <w:i/>
                <w:sz w:val="20"/>
                <w:szCs w:val="20"/>
                <w:lang w:val="en-US"/>
              </w:rPr>
              <w:t>repressed</w:t>
            </w:r>
            <w:r w:rsidRPr="004F09D4">
              <w:rPr>
                <w:rFonts w:ascii="Palatino Linotype" w:hAnsi="Palatino Linotype" w:cs="Palatino Linotype"/>
                <w:sz w:val="20"/>
                <w:szCs w:val="20"/>
                <w:lang w:val="en-US"/>
              </w:rPr>
              <w:t>) this dimension of human nature, on the other hand the awakening, realization, development, growth and satisfaction of existential, metaphysical, religious and spiritual needs of human organisms, starting already from this childhood and adolescence.</w:t>
            </w:r>
          </w:p>
          <w:p w:rsidR="00B345B2" w:rsidRPr="004F09D4" w:rsidRDefault="00B345B2" w:rsidP="00187153">
            <w:pPr>
              <w:jc w:val="both"/>
              <w:rPr>
                <w:rFonts w:ascii="Palatino Linotype" w:hAnsi="Palatino Linotype"/>
                <w:sz w:val="20"/>
                <w:szCs w:val="20"/>
                <w:lang w:val="en-US"/>
              </w:rPr>
            </w:pPr>
            <w:r w:rsidRPr="004F09D4">
              <w:rPr>
                <w:rFonts w:ascii="Palatino Linotype" w:hAnsi="Palatino Linotype" w:cs="Palatino Linotype"/>
                <w:sz w:val="20"/>
                <w:szCs w:val="20"/>
                <w:lang w:val="en-US"/>
              </w:rPr>
              <w:t>The entire material of this course, it will be cited historical and systematic, interdisciplinary will be pumped from all religions and cultures, as well as from the findings of related sciences, such as History of Civilizations, Philosophy of Religion, Sociology of Religion, Folklore and Psychology of Religion.</w:t>
            </w:r>
          </w:p>
        </w:tc>
      </w:tr>
    </w:tbl>
    <w:p w:rsidR="00B345B2" w:rsidRPr="007C744F" w:rsidRDefault="00B345B2" w:rsidP="00B345B2">
      <w:pPr>
        <w:jc w:val="both"/>
        <w:rPr>
          <w:rFonts w:ascii="Palatino Linotype" w:hAnsi="Palatino Linotype"/>
          <w:lang w:val="en-US"/>
        </w:rPr>
      </w:pPr>
    </w:p>
    <w:p w:rsidR="00B345B2" w:rsidRPr="007C744F" w:rsidRDefault="00B345B2" w:rsidP="00B345B2">
      <w:pPr>
        <w:rPr>
          <w:rFonts w:ascii="Palatino Linotype" w:hAnsi="Palatino Linotype" w:cs="Palatino Linotype"/>
          <w:sz w:val="20"/>
          <w:szCs w:val="20"/>
          <w:lang w:val="en-GB"/>
        </w:rPr>
      </w:pPr>
    </w:p>
    <w:p w:rsidR="00B345B2" w:rsidRPr="007C744F" w:rsidRDefault="00B345B2" w:rsidP="00B345B2">
      <w:pPr>
        <w:rPr>
          <w:lang w:val="en-GB"/>
        </w:rPr>
      </w:pPr>
    </w:p>
    <w:p w:rsidR="00B345B2" w:rsidRPr="007C744F" w:rsidRDefault="00B345B2" w:rsidP="00B345B2">
      <w:pPr>
        <w:spacing w:line="360" w:lineRule="auto"/>
        <w:jc w:val="both"/>
        <w:rPr>
          <w:b/>
          <w:lang w:val="en-GB"/>
        </w:rPr>
      </w:pPr>
    </w:p>
    <w:p w:rsidR="00B345B2" w:rsidRPr="007C744F" w:rsidRDefault="00B345B2" w:rsidP="00B345B2">
      <w:pPr>
        <w:spacing w:line="360" w:lineRule="auto"/>
        <w:jc w:val="both"/>
        <w:rPr>
          <w:b/>
          <w:lang w:val="en-GB"/>
        </w:rPr>
      </w:pPr>
    </w:p>
    <w:p w:rsidR="00B345B2" w:rsidRPr="00B345B2" w:rsidRDefault="00B345B2" w:rsidP="00B345B2">
      <w:pPr>
        <w:pBdr>
          <w:bottom w:val="single" w:sz="4" w:space="1" w:color="auto"/>
        </w:pBdr>
        <w:rPr>
          <w:lang w:val="en-GB"/>
        </w:rPr>
      </w:pPr>
      <w:r w:rsidRPr="00E06F2C">
        <w:rPr>
          <w:lang w:val="en-US"/>
        </w:rPr>
        <w:br w:type="page"/>
      </w:r>
    </w:p>
    <w:sectPr w:rsidR="00B345B2" w:rsidRPr="00B345B2" w:rsidSect="00C54D6A">
      <w:footerReference w:type="default" r:id="rId2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3C" w:rsidRDefault="00B71F3C" w:rsidP="00B345B2">
      <w:r>
        <w:separator/>
      </w:r>
    </w:p>
  </w:endnote>
  <w:endnote w:type="continuationSeparator" w:id="0">
    <w:p w:rsidR="00B71F3C" w:rsidRDefault="00B71F3C" w:rsidP="00B34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OpenSymbol">
    <w:altName w:val="Galatia SI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imesNewRomanPS-BoldMT">
    <w:altName w:val="Arial"/>
    <w:charset w:val="00"/>
    <w:family w:val="swiss"/>
    <w:pitch w:val="default"/>
    <w:sig w:usb0="00000000" w:usb1="00000000" w:usb2="00000000" w:usb3="00000000" w:csb0="00000000" w:csb1="00000000"/>
  </w:font>
  <w:font w:name="TimesNewRomanPS-BoldItalicMT">
    <w:altName w:val="Arial"/>
    <w:charset w:val="00"/>
    <w:family w:val="swiss"/>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imesNewRomanPS-ItalicMT">
    <w:altName w:val="Arial"/>
    <w:charset w:val="00"/>
    <w:family w:val="swiss"/>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9223"/>
      <w:docPartObj>
        <w:docPartGallery w:val="Page Numbers (Bottom of Page)"/>
        <w:docPartUnique/>
      </w:docPartObj>
    </w:sdtPr>
    <w:sdtContent>
      <w:p w:rsidR="00867447" w:rsidRDefault="00166790">
        <w:pPr>
          <w:pStyle w:val="ac"/>
        </w:pPr>
        <w:fldSimple w:instr=" PAGE   \* MERGEFORMAT ">
          <w:r w:rsidR="007B3887">
            <w:rPr>
              <w:noProof/>
            </w:rPr>
            <w:t>8</w:t>
          </w:r>
        </w:fldSimple>
      </w:p>
    </w:sdtContent>
  </w:sdt>
  <w:p w:rsidR="00867447" w:rsidRDefault="0086744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3C" w:rsidRDefault="00B71F3C" w:rsidP="00B345B2">
      <w:r>
        <w:separator/>
      </w:r>
    </w:p>
  </w:footnote>
  <w:footnote w:type="continuationSeparator" w:id="0">
    <w:p w:rsidR="00B71F3C" w:rsidRDefault="00B71F3C" w:rsidP="00B345B2">
      <w:r>
        <w:continuationSeparator/>
      </w:r>
    </w:p>
  </w:footnote>
  <w:footnote w:id="1">
    <w:p w:rsidR="00B345B2" w:rsidRPr="000951DA" w:rsidRDefault="00B345B2" w:rsidP="00B345B2">
      <w:pPr>
        <w:autoSpaceDE w:val="0"/>
        <w:jc w:val="both"/>
        <w:rPr>
          <w:lang w:val="en-US"/>
        </w:rPr>
      </w:pPr>
      <w:r>
        <w:rPr>
          <w:rStyle w:val="FootnoteCharacters"/>
          <w:rFonts w:ascii="Palatino Linotype" w:hAnsi="Palatino Linotype"/>
        </w:rPr>
        <w:footnoteRef/>
      </w:r>
      <w:r>
        <w:rPr>
          <w:rFonts w:ascii="Palatino Linotype" w:eastAsia="TimesNewRomanPSMT" w:hAnsi="Palatino Linotype" w:cs="TimesNewRomanPSMT"/>
          <w:sz w:val="20"/>
          <w:szCs w:val="20"/>
          <w:lang w:val="en-GB"/>
        </w:rPr>
        <w:tab/>
        <w:t xml:space="preserve">The lesson is considered a “prerequisite” since its study is regarded as utterly essential for the </w:t>
      </w:r>
      <w:r>
        <w:rPr>
          <w:rFonts w:ascii="Palatino Linotype" w:eastAsia="TimesNewRomanPSMT" w:hAnsi="Palatino Linotype" w:cs="TimesNewRomanPSMT"/>
          <w:sz w:val="20"/>
          <w:szCs w:val="20"/>
          <w:lang w:val="en-US"/>
        </w:rPr>
        <w:t>Elective</w:t>
      </w:r>
      <w:r>
        <w:rPr>
          <w:rFonts w:ascii="Palatino Linotype" w:eastAsia="TimesNewRomanPSMT" w:hAnsi="Palatino Linotype" w:cs="TimesNewRomanPSMT"/>
          <w:sz w:val="20"/>
          <w:szCs w:val="20"/>
          <w:lang w:val="en-GB"/>
        </w:rPr>
        <w:t xml:space="preserve"> lesson of the </w:t>
      </w:r>
      <w:r>
        <w:rPr>
          <w:rFonts w:ascii="Palatino Linotype" w:eastAsia="TimesNewRomanPSMT" w:hAnsi="Palatino Linotype" w:cs="TimesNewRomanPSMT"/>
          <w:sz w:val="20"/>
          <w:szCs w:val="20"/>
          <w:lang w:val="en-US"/>
        </w:rPr>
        <w:t>2</w:t>
      </w:r>
      <w:r>
        <w:rPr>
          <w:rFonts w:ascii="Palatino Linotype" w:eastAsia="TimesNewRomanPSMT" w:hAnsi="Palatino Linotype" w:cs="TimesNewRomanPSMT"/>
          <w:sz w:val="20"/>
          <w:szCs w:val="20"/>
          <w:vertAlign w:val="superscript"/>
          <w:lang w:val="en-US"/>
        </w:rPr>
        <w:t>nd</w:t>
      </w:r>
      <w:r>
        <w:rPr>
          <w:rFonts w:ascii="Palatino Linotype" w:eastAsia="TimesNewRomanPSMT" w:hAnsi="Palatino Linotype" w:cs="TimesNewRomanPSMT"/>
          <w:sz w:val="20"/>
          <w:szCs w:val="20"/>
          <w:lang w:val="en-US"/>
        </w:rPr>
        <w:t xml:space="preserve"> </w:t>
      </w:r>
      <w:r>
        <w:rPr>
          <w:rFonts w:ascii="Palatino Linotype" w:eastAsia="TimesNewRomanPSMT" w:hAnsi="Palatino Linotype" w:cs="TimesNewRomanPSMT"/>
          <w:sz w:val="13"/>
          <w:szCs w:val="13"/>
          <w:lang w:val="en-GB"/>
        </w:rPr>
        <w:t xml:space="preserve"> </w:t>
      </w:r>
      <w:r>
        <w:rPr>
          <w:rFonts w:ascii="Palatino Linotype" w:eastAsia="TimesNewRomanPSMT" w:hAnsi="Palatino Linotype" w:cs="TimesNewRomanPSMT"/>
          <w:sz w:val="20"/>
          <w:szCs w:val="20"/>
          <w:lang w:val="en-GB"/>
        </w:rPr>
        <w:t xml:space="preserve">semester </w:t>
      </w:r>
      <w:r>
        <w:rPr>
          <w:rFonts w:ascii="Palatino Linotype" w:eastAsia="TimesNewRomanPSMT" w:hAnsi="Palatino Linotype" w:cs="TimesNewRomanPSMT"/>
          <w:sz w:val="20"/>
          <w:szCs w:val="20"/>
          <w:lang w:val="en-US"/>
        </w:rPr>
        <w:t xml:space="preserve">with code number </w:t>
      </w:r>
      <w:r>
        <w:rPr>
          <w:rFonts w:ascii="Palatino Linotype" w:eastAsia="TimesNewRomanPSMT" w:hAnsi="Palatino Linotype" w:cs="Palatino Linotype"/>
          <w:b/>
          <w:sz w:val="20"/>
          <w:szCs w:val="20"/>
          <w:lang w:val="en-US"/>
        </w:rPr>
        <w:t>[311002] “</w:t>
      </w:r>
      <w:r>
        <w:rPr>
          <w:rFonts w:ascii="Palatino Linotype" w:eastAsia="TimesNewRomanPSMT" w:hAnsi="Palatino Linotype" w:cs="Palatino Linotype"/>
          <w:b/>
          <w:sz w:val="20"/>
          <w:szCs w:val="20"/>
          <w:lang w:val="en-GB"/>
        </w:rPr>
        <w:t>Comparative Interpretation of the Old Testament: Hebrew original texts and Septuagint translation”</w:t>
      </w:r>
      <w:r>
        <w:rPr>
          <w:rFonts w:ascii="Palatino Linotype" w:eastAsia="TimesNewRomanPSMT" w:hAnsi="Palatino Linotype" w:cs="TimesNewRomanPSMT"/>
          <w:sz w:val="20"/>
          <w:szCs w:val="20"/>
          <w:lang w:val="en-GB"/>
        </w:rPr>
        <w:t xml:space="preserve"> Therefore, the “Ancient Hebrew Language” lesson must be taken at least one semester ahead of the lesson “</w:t>
      </w:r>
      <w:r w:rsidRPr="00853022">
        <w:rPr>
          <w:rFonts w:ascii="Palatino Linotype" w:eastAsia="TimesNewRomanPSMT" w:hAnsi="Palatino Linotype" w:cs="TimesNewRomanPSMT"/>
          <w:b/>
          <w:sz w:val="20"/>
          <w:szCs w:val="20"/>
          <w:lang w:val="en-GB"/>
        </w:rPr>
        <w:t>Comparative Interpretation of the Old Testament: Hebrew original texts and Septuagint Translation</w:t>
      </w:r>
      <w:r>
        <w:rPr>
          <w:rFonts w:ascii="Palatino Linotype" w:eastAsia="TimesNewRomanPSMT" w:hAnsi="Palatino Linotype" w:cs="TimesNewRomanPSMT"/>
          <w:sz w:val="20"/>
          <w:szCs w:val="20"/>
          <w:lang w:val="en-GB"/>
        </w:rPr>
        <w:t>”, but never simultaneously or after that.</w:t>
      </w:r>
    </w:p>
  </w:footnote>
  <w:footnote w:id="2">
    <w:p w:rsidR="00B345B2" w:rsidRPr="004E09E4" w:rsidRDefault="00B345B2" w:rsidP="00B345B2">
      <w:pPr>
        <w:shd w:val="clear" w:color="auto" w:fill="FFFFFF"/>
        <w:jc w:val="both"/>
        <w:rPr>
          <w:rFonts w:ascii="Palatino Linotype" w:hAnsi="Palatino Linotype" w:cs="Palatino Linotype"/>
          <w:b/>
          <w:sz w:val="20"/>
          <w:szCs w:val="20"/>
          <w:lang w:val="en-GB"/>
        </w:rPr>
      </w:pPr>
      <w:r>
        <w:rPr>
          <w:rStyle w:val="a6"/>
        </w:rPr>
        <w:footnoteRef/>
      </w:r>
      <w:r w:rsidRPr="004E09E4">
        <w:rPr>
          <w:lang w:val="en-US"/>
        </w:rPr>
        <w:t xml:space="preserve"> </w:t>
      </w:r>
      <w:r w:rsidRPr="004E09E4">
        <w:rPr>
          <w:rFonts w:ascii="Palatino Linotype" w:hAnsi="Palatino Linotype" w:cs="Palatino Linotype"/>
          <w:sz w:val="20"/>
          <w:szCs w:val="20"/>
          <w:lang w:val="en-GB"/>
        </w:rPr>
        <w:t>“Laboratory teaching application (in situ tutorials)“ are course-specific tutorials that take place in locations pertaining to the scope and aims of the course and they are not examined</w:t>
      </w:r>
      <w:r>
        <w:rPr>
          <w:rFonts w:ascii="Palatino Linotype" w:hAnsi="Palatino Linotype" w:cs="Palatino Linotype"/>
          <w:sz w:val="20"/>
          <w:szCs w:val="20"/>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0A8E9A"/>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singleLevel"/>
    <w:tmpl w:val="00000002"/>
    <w:name w:val="WW8Num2"/>
    <w:lvl w:ilvl="0">
      <w:numFmt w:val="bullet"/>
      <w:lvlText w:val="-"/>
      <w:lvlJc w:val="left"/>
      <w:pPr>
        <w:tabs>
          <w:tab w:val="num" w:pos="360"/>
        </w:tabs>
        <w:ind w:left="360" w:hanging="360"/>
      </w:pPr>
      <w:rPr>
        <w:rFonts w:ascii="OpenSymbol" w:hAnsi="OpenSymbol"/>
        <w:color w:val="333333"/>
        <w:sz w:val="20"/>
        <w:szCs w:val="20"/>
        <w:lang w:val="en-GB"/>
      </w:rPr>
    </w:lvl>
  </w:abstractNum>
  <w:abstractNum w:abstractNumId="3">
    <w:nsid w:val="00000003"/>
    <w:multiLevelType w:val="singleLevel"/>
    <w:tmpl w:val="00000003"/>
    <w:name w:val="WW8Num3"/>
    <w:lvl w:ilvl="0">
      <w:start w:val="1"/>
      <w:numFmt w:val="bullet"/>
      <w:lvlText w:val=""/>
      <w:lvlJc w:val="left"/>
      <w:pPr>
        <w:tabs>
          <w:tab w:val="num" w:pos="0"/>
        </w:tabs>
        <w:ind w:left="0" w:hanging="360"/>
      </w:pPr>
      <w:rPr>
        <w:rFonts w:ascii="Wingdings" w:hAnsi="Wingdings" w:cs="OpenSymbol"/>
        <w:color w:val="333333"/>
        <w:sz w:val="20"/>
        <w:szCs w:val="20"/>
        <w:lang w:val="en-GB"/>
      </w:rPr>
    </w:lvl>
  </w:abstractNum>
  <w:abstractNum w:abstractNumId="4">
    <w:nsid w:val="00000004"/>
    <w:multiLevelType w:val="singleLevel"/>
    <w:tmpl w:val="00000004"/>
    <w:name w:val="WW8Num4"/>
    <w:lvl w:ilvl="0">
      <w:start w:val="1"/>
      <w:numFmt w:val="decimal"/>
      <w:lvlText w:val="%1."/>
      <w:lvlJc w:val="left"/>
      <w:pPr>
        <w:tabs>
          <w:tab w:val="num" w:pos="0"/>
        </w:tabs>
        <w:ind w:left="644" w:hanging="360"/>
      </w:pPr>
      <w:rPr>
        <w:rFonts w:cs="Times New Roman" w:hint="default"/>
      </w:rPr>
    </w:lvl>
  </w:abstractNum>
  <w:abstractNum w:abstractNumId="5">
    <w:nsid w:val="00000005"/>
    <w:multiLevelType w:val="singleLevel"/>
    <w:tmpl w:val="00000005"/>
    <w:name w:val="WW8Num5"/>
    <w:lvl w:ilvl="0">
      <w:start w:val="2016"/>
      <w:numFmt w:val="bullet"/>
      <w:lvlText w:val=""/>
      <w:lvlJc w:val="left"/>
      <w:pPr>
        <w:tabs>
          <w:tab w:val="num" w:pos="0"/>
        </w:tabs>
        <w:ind w:left="1069" w:hanging="360"/>
      </w:pPr>
      <w:rPr>
        <w:rFonts w:ascii="Symbol" w:hAnsi="Symbol" w:cs="Symbol" w:hint="default"/>
        <w:sz w:val="20"/>
        <w:szCs w:val="20"/>
      </w:rPr>
    </w:lvl>
  </w:abstractNum>
  <w:abstractNum w:abstractNumId="6">
    <w:nsid w:val="00000006"/>
    <w:multiLevelType w:val="singleLevel"/>
    <w:tmpl w:val="00000006"/>
    <w:name w:val="WW8Num6"/>
    <w:lvl w:ilvl="0">
      <w:start w:val="1"/>
      <w:numFmt w:val="decimal"/>
      <w:lvlText w:val="%1."/>
      <w:lvlJc w:val="left"/>
      <w:pPr>
        <w:tabs>
          <w:tab w:val="num" w:pos="0"/>
        </w:tabs>
        <w:ind w:left="1004" w:hanging="360"/>
      </w:pPr>
      <w:rPr>
        <w:rFonts w:ascii="Symbol" w:hAnsi="Symbol" w:cs="Symbol" w:hint="default"/>
      </w:rPr>
    </w:lvl>
  </w:abstractNum>
  <w:abstractNum w:abstractNumId="7">
    <w:nsid w:val="00000007"/>
    <w:multiLevelType w:val="singleLevel"/>
    <w:tmpl w:val="00000007"/>
    <w:name w:val="WW8Num7"/>
    <w:lvl w:ilvl="0">
      <w:start w:val="1"/>
      <w:numFmt w:val="decimal"/>
      <w:lvlText w:val="%1."/>
      <w:lvlJc w:val="left"/>
      <w:pPr>
        <w:tabs>
          <w:tab w:val="num" w:pos="0"/>
        </w:tabs>
        <w:ind w:left="720" w:hanging="360"/>
      </w:pPr>
      <w:rPr>
        <w:rFonts w:ascii="Wingdings" w:hAnsi="Wingdings" w:cs="Wingdings" w:hint="default"/>
        <w:color w:val="000000"/>
        <w:sz w:val="28"/>
        <w:szCs w:val="28"/>
      </w:rPr>
    </w:lvl>
  </w:abstractNum>
  <w:abstractNum w:abstractNumId="8">
    <w:nsid w:val="00000008"/>
    <w:multiLevelType w:val="singleLevel"/>
    <w:tmpl w:val="00000008"/>
    <w:name w:val="WW8Num8"/>
    <w:lvl w:ilvl="0">
      <w:start w:val="1"/>
      <w:numFmt w:val="decimal"/>
      <w:lvlText w:val="%1."/>
      <w:lvlJc w:val="left"/>
      <w:pPr>
        <w:tabs>
          <w:tab w:val="num" w:pos="0"/>
        </w:tabs>
        <w:ind w:left="720" w:hanging="360"/>
      </w:pPr>
      <w:rPr>
        <w:rFonts w:hint="default"/>
        <w:sz w:val="28"/>
        <w:szCs w:val="28"/>
      </w:rPr>
    </w:lvl>
  </w:abstractNum>
  <w:abstractNum w:abstractNumId="9">
    <w:nsid w:val="00000009"/>
    <w:multiLevelType w:val="singleLevel"/>
    <w:tmpl w:val="00000009"/>
    <w:name w:val="WW8Num9"/>
    <w:lvl w:ilvl="0">
      <w:numFmt w:val="bullet"/>
      <w:lvlText w:val=""/>
      <w:lvlJc w:val="left"/>
      <w:pPr>
        <w:tabs>
          <w:tab w:val="num" w:pos="720"/>
        </w:tabs>
        <w:ind w:left="720" w:hanging="360"/>
      </w:pPr>
      <w:rPr>
        <w:rFonts w:ascii="Symbol" w:hAnsi="Symbol" w:cs="Wingdings" w:hint="default"/>
        <w:sz w:val="20"/>
        <w:szCs w:val="20"/>
      </w:rPr>
    </w:lvl>
  </w:abstractNum>
  <w:abstractNum w:abstractNumId="10">
    <w:nsid w:val="06E10D72"/>
    <w:multiLevelType w:val="hybridMultilevel"/>
    <w:tmpl w:val="BC64C3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F927A3"/>
    <w:multiLevelType w:val="hybridMultilevel"/>
    <w:tmpl w:val="815049C0"/>
    <w:lvl w:ilvl="0" w:tplc="0408000B">
      <w:start w:val="1"/>
      <w:numFmt w:val="bullet"/>
      <w:lvlText w:val=""/>
      <w:lvlJc w:val="left"/>
      <w:pPr>
        <w:ind w:left="0" w:hanging="360"/>
      </w:pPr>
      <w:rPr>
        <w:rFonts w:ascii="Wingdings" w:hAnsi="Wingdings" w:hint="default"/>
      </w:rPr>
    </w:lvl>
    <w:lvl w:ilvl="1" w:tplc="04080003">
      <w:start w:val="1"/>
      <w:numFmt w:val="bullet"/>
      <w:lvlText w:val="o"/>
      <w:lvlJc w:val="left"/>
      <w:pPr>
        <w:ind w:left="720" w:hanging="360"/>
      </w:pPr>
      <w:rPr>
        <w:rFonts w:ascii="Courier New" w:hAnsi="Courier New" w:cs="Courier New" w:hint="default"/>
      </w:rPr>
    </w:lvl>
    <w:lvl w:ilvl="2" w:tplc="04080005">
      <w:start w:val="1"/>
      <w:numFmt w:val="bullet"/>
      <w:lvlText w:val=""/>
      <w:lvlJc w:val="left"/>
      <w:pPr>
        <w:ind w:left="1440" w:hanging="360"/>
      </w:pPr>
      <w:rPr>
        <w:rFonts w:ascii="Wingdings" w:hAnsi="Wingdings" w:hint="default"/>
      </w:rPr>
    </w:lvl>
    <w:lvl w:ilvl="3" w:tplc="04080001">
      <w:start w:val="1"/>
      <w:numFmt w:val="bullet"/>
      <w:lvlText w:val=""/>
      <w:lvlJc w:val="left"/>
      <w:pPr>
        <w:ind w:left="2160" w:hanging="360"/>
      </w:pPr>
      <w:rPr>
        <w:rFonts w:ascii="Symbol" w:hAnsi="Symbol" w:hint="default"/>
      </w:rPr>
    </w:lvl>
    <w:lvl w:ilvl="4" w:tplc="04080003">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54271EAB"/>
    <w:multiLevelType w:val="multilevel"/>
    <w:tmpl w:val="5F34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0"/>
  </w:num>
  <w:num w:numId="12">
    <w:abstractNumId w:val="12"/>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1"/>
    <w:footnote w:id="0"/>
  </w:footnotePr>
  <w:endnotePr>
    <w:endnote w:id="-1"/>
    <w:endnote w:id="0"/>
  </w:endnotePr>
  <w:compat/>
  <w:rsids>
    <w:rsidRoot w:val="00B345B2"/>
    <w:rsid w:val="000877D5"/>
    <w:rsid w:val="00166790"/>
    <w:rsid w:val="002B2E84"/>
    <w:rsid w:val="00661A15"/>
    <w:rsid w:val="0078001E"/>
    <w:rsid w:val="007B3887"/>
    <w:rsid w:val="00867447"/>
    <w:rsid w:val="00974A5B"/>
    <w:rsid w:val="00A01A0D"/>
    <w:rsid w:val="00AA16F4"/>
    <w:rsid w:val="00B345B2"/>
    <w:rsid w:val="00B71F3C"/>
    <w:rsid w:val="00BC4987"/>
    <w:rsid w:val="00C54D6A"/>
    <w:rsid w:val="00D53B0B"/>
    <w:rsid w:val="00F946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345B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B345B2"/>
    <w:pPr>
      <w:keepNext/>
      <w:keepLines/>
      <w:numPr>
        <w:numId w:val="1"/>
      </w:numPr>
      <w:spacing w:before="480"/>
      <w:outlineLvl w:val="0"/>
    </w:pPr>
    <w:rPr>
      <w:rFonts w:ascii="Cambria" w:hAnsi="Cambria"/>
      <w:b/>
      <w:bCs/>
      <w:color w:val="365F91"/>
      <w:sz w:val="28"/>
      <w:szCs w:val="28"/>
    </w:rPr>
  </w:style>
  <w:style w:type="paragraph" w:styleId="2">
    <w:name w:val="heading 2"/>
    <w:basedOn w:val="a"/>
    <w:next w:val="a"/>
    <w:link w:val="2Char"/>
    <w:qFormat/>
    <w:rsid w:val="00B345B2"/>
    <w:pPr>
      <w:keepNext/>
      <w:numPr>
        <w:ilvl w:val="1"/>
        <w:numId w:val="1"/>
      </w:numPr>
      <w:spacing w:before="240" w:after="60" w:line="276" w:lineRule="auto"/>
      <w:outlineLvl w:val="1"/>
    </w:pPr>
    <w:rPr>
      <w:rFonts w:ascii="Cambria" w:hAnsi="Cambria" w:cs="Cambria"/>
      <w:b/>
      <w:bCs/>
      <w:i/>
      <w:iCs/>
      <w:sz w:val="28"/>
      <w:szCs w:val="28"/>
    </w:rPr>
  </w:style>
  <w:style w:type="paragraph" w:styleId="3">
    <w:name w:val="heading 3"/>
    <w:basedOn w:val="a"/>
    <w:next w:val="a"/>
    <w:link w:val="3Char"/>
    <w:qFormat/>
    <w:rsid w:val="00B345B2"/>
    <w:pPr>
      <w:keepNext/>
      <w:keepLines/>
      <w:numPr>
        <w:ilvl w:val="2"/>
        <w:numId w:val="1"/>
      </w:numPr>
      <w:spacing w:before="200"/>
      <w:outlineLvl w:val="2"/>
    </w:pPr>
    <w:rPr>
      <w:rFonts w:ascii="Cambria" w:hAnsi="Cambria"/>
      <w:b/>
      <w:bCs/>
      <w:color w:val="4F81BD"/>
    </w:rPr>
  </w:style>
  <w:style w:type="paragraph" w:styleId="5">
    <w:name w:val="heading 5"/>
    <w:basedOn w:val="a"/>
    <w:next w:val="a"/>
    <w:link w:val="5Char"/>
    <w:qFormat/>
    <w:rsid w:val="00B345B2"/>
    <w:pPr>
      <w:numPr>
        <w:ilvl w:val="4"/>
        <w:numId w:val="1"/>
      </w:numPr>
      <w:spacing w:before="240" w:after="60" w:line="276" w:lineRule="auto"/>
      <w:outlineLvl w:val="4"/>
    </w:pPr>
    <w:rPr>
      <w:rFonts w:ascii="Calibri" w:eastAsia="Calibri" w:hAnsi="Calibri" w:cs="Calibri"/>
      <w:b/>
      <w:bCs/>
      <w:i/>
      <w:iCs/>
      <w:sz w:val="26"/>
      <w:szCs w:val="26"/>
    </w:rPr>
  </w:style>
  <w:style w:type="paragraph" w:styleId="9">
    <w:name w:val="heading 9"/>
    <w:basedOn w:val="a"/>
    <w:next w:val="a"/>
    <w:link w:val="9Char"/>
    <w:qFormat/>
    <w:rsid w:val="00B345B2"/>
    <w:pPr>
      <w:numPr>
        <w:ilvl w:val="8"/>
        <w:numId w:val="1"/>
      </w:numPr>
      <w:spacing w:before="240" w:after="60" w:line="276" w:lineRule="auto"/>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345B2"/>
    <w:rPr>
      <w:rFonts w:ascii="Cambria" w:eastAsia="Times New Roman" w:hAnsi="Cambria" w:cs="Times New Roman"/>
      <w:b/>
      <w:bCs/>
      <w:color w:val="365F91"/>
      <w:sz w:val="28"/>
      <w:szCs w:val="28"/>
      <w:lang w:eastAsia="ar-SA"/>
    </w:rPr>
  </w:style>
  <w:style w:type="character" w:customStyle="1" w:styleId="2Char">
    <w:name w:val="Επικεφαλίδα 2 Char"/>
    <w:basedOn w:val="a0"/>
    <w:link w:val="2"/>
    <w:rsid w:val="00B345B2"/>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B345B2"/>
    <w:rPr>
      <w:rFonts w:ascii="Cambria" w:eastAsia="Times New Roman" w:hAnsi="Cambria" w:cs="Times New Roman"/>
      <w:b/>
      <w:bCs/>
      <w:color w:val="4F81BD"/>
      <w:sz w:val="24"/>
      <w:szCs w:val="24"/>
      <w:lang w:eastAsia="ar-SA"/>
    </w:rPr>
  </w:style>
  <w:style w:type="character" w:customStyle="1" w:styleId="5Char">
    <w:name w:val="Επικεφαλίδα 5 Char"/>
    <w:basedOn w:val="a0"/>
    <w:link w:val="5"/>
    <w:rsid w:val="00B345B2"/>
    <w:rPr>
      <w:rFonts w:ascii="Calibri" w:eastAsia="Calibri" w:hAnsi="Calibri" w:cs="Calibri"/>
      <w:b/>
      <w:bCs/>
      <w:i/>
      <w:iCs/>
      <w:sz w:val="26"/>
      <w:szCs w:val="26"/>
      <w:lang w:eastAsia="ar-SA"/>
    </w:rPr>
  </w:style>
  <w:style w:type="character" w:customStyle="1" w:styleId="9Char">
    <w:name w:val="Επικεφαλίδα 9 Char"/>
    <w:basedOn w:val="a0"/>
    <w:link w:val="9"/>
    <w:rsid w:val="00B345B2"/>
    <w:rPr>
      <w:rFonts w:ascii="Cambria" w:eastAsia="Times New Roman" w:hAnsi="Cambria" w:cs="Cambria"/>
      <w:lang w:eastAsia="ar-SA"/>
    </w:rPr>
  </w:style>
  <w:style w:type="character" w:customStyle="1" w:styleId="WW8Num1z0">
    <w:name w:val="WW8Num1z0"/>
    <w:rsid w:val="00B345B2"/>
    <w:rPr>
      <w:rFonts w:ascii="Symbol" w:hAnsi="Symbol" w:cs="Symbol" w:hint="default"/>
    </w:rPr>
  </w:style>
  <w:style w:type="character" w:customStyle="1" w:styleId="WW8Num1z1">
    <w:name w:val="WW8Num1z1"/>
    <w:rsid w:val="00B345B2"/>
  </w:style>
  <w:style w:type="character" w:customStyle="1" w:styleId="WW8Num1z2">
    <w:name w:val="WW8Num1z2"/>
    <w:rsid w:val="00B345B2"/>
    <w:rPr>
      <w:rFonts w:ascii="Courier New" w:hAnsi="Courier New" w:cs="Courier New" w:hint="default"/>
    </w:rPr>
  </w:style>
  <w:style w:type="character" w:customStyle="1" w:styleId="WW8Num1z3">
    <w:name w:val="WW8Num1z3"/>
    <w:rsid w:val="00B345B2"/>
    <w:rPr>
      <w:rFonts w:ascii="Wingdings" w:hAnsi="Wingdings" w:cs="Wingdings" w:hint="default"/>
    </w:rPr>
  </w:style>
  <w:style w:type="character" w:customStyle="1" w:styleId="WW8Num1z4">
    <w:name w:val="WW8Num1z4"/>
    <w:rsid w:val="00B345B2"/>
  </w:style>
  <w:style w:type="character" w:customStyle="1" w:styleId="WW8Num1z5">
    <w:name w:val="WW8Num1z5"/>
    <w:rsid w:val="00B345B2"/>
  </w:style>
  <w:style w:type="character" w:customStyle="1" w:styleId="WW8Num1z6">
    <w:name w:val="WW8Num1z6"/>
    <w:rsid w:val="00B345B2"/>
  </w:style>
  <w:style w:type="character" w:customStyle="1" w:styleId="WW8Num1z7">
    <w:name w:val="WW8Num1z7"/>
    <w:rsid w:val="00B345B2"/>
  </w:style>
  <w:style w:type="character" w:customStyle="1" w:styleId="WW8Num1z8">
    <w:name w:val="WW8Num1z8"/>
    <w:rsid w:val="00B345B2"/>
  </w:style>
  <w:style w:type="character" w:customStyle="1" w:styleId="WW8Num2z0">
    <w:name w:val="WW8Num2z0"/>
    <w:rsid w:val="00B345B2"/>
    <w:rPr>
      <w:color w:val="333333"/>
      <w:sz w:val="20"/>
      <w:szCs w:val="20"/>
      <w:lang w:val="en-GB"/>
    </w:rPr>
  </w:style>
  <w:style w:type="character" w:customStyle="1" w:styleId="WW8Num3z0">
    <w:name w:val="WW8Num3z0"/>
    <w:rsid w:val="00B345B2"/>
    <w:rPr>
      <w:rFonts w:ascii="OpenSymbol" w:hAnsi="OpenSymbol" w:cs="OpenSymbol"/>
      <w:color w:val="333333"/>
      <w:sz w:val="20"/>
      <w:szCs w:val="20"/>
      <w:lang w:val="en-GB"/>
    </w:rPr>
  </w:style>
  <w:style w:type="character" w:customStyle="1" w:styleId="WW8Num4z0">
    <w:name w:val="WW8Num4z0"/>
    <w:rsid w:val="00B345B2"/>
    <w:rPr>
      <w:rFonts w:cs="Times New Roman" w:hint="default"/>
    </w:rPr>
  </w:style>
  <w:style w:type="character" w:customStyle="1" w:styleId="WW8Num5z0">
    <w:name w:val="WW8Num5z0"/>
    <w:rsid w:val="00B345B2"/>
    <w:rPr>
      <w:rFonts w:ascii="Symbol" w:hAnsi="Symbol" w:cs="Symbol" w:hint="default"/>
      <w:sz w:val="20"/>
      <w:szCs w:val="20"/>
    </w:rPr>
  </w:style>
  <w:style w:type="character" w:customStyle="1" w:styleId="WW8Num6z0">
    <w:name w:val="WW8Num6z0"/>
    <w:rsid w:val="00B345B2"/>
    <w:rPr>
      <w:rFonts w:ascii="Symbol" w:hAnsi="Symbol" w:cs="Symbol" w:hint="default"/>
    </w:rPr>
  </w:style>
  <w:style w:type="character" w:customStyle="1" w:styleId="WW8Num7z0">
    <w:name w:val="WW8Num7z0"/>
    <w:rsid w:val="00B345B2"/>
    <w:rPr>
      <w:rFonts w:ascii="Wingdings" w:hAnsi="Wingdings" w:cs="Wingdings" w:hint="default"/>
      <w:color w:val="000000"/>
      <w:sz w:val="28"/>
      <w:szCs w:val="28"/>
    </w:rPr>
  </w:style>
  <w:style w:type="character" w:customStyle="1" w:styleId="WW8Num8z0">
    <w:name w:val="WW8Num8z0"/>
    <w:rsid w:val="00B345B2"/>
    <w:rPr>
      <w:rFonts w:hint="default"/>
      <w:sz w:val="28"/>
      <w:szCs w:val="28"/>
    </w:rPr>
  </w:style>
  <w:style w:type="character" w:customStyle="1" w:styleId="WW8Num9z0">
    <w:name w:val="WW8Num9z0"/>
    <w:rsid w:val="00B345B2"/>
    <w:rPr>
      <w:rFonts w:ascii="Wingdings" w:eastAsia="Calibri" w:hAnsi="Wingdings" w:cs="Wingdings" w:hint="default"/>
      <w:sz w:val="20"/>
      <w:szCs w:val="20"/>
    </w:rPr>
  </w:style>
  <w:style w:type="character" w:customStyle="1" w:styleId="20">
    <w:name w:val="Προεπιλεγμένη γραμματοσειρά2"/>
    <w:rsid w:val="00B345B2"/>
  </w:style>
  <w:style w:type="character" w:customStyle="1" w:styleId="WW8Num4z1">
    <w:name w:val="WW8Num4z1"/>
    <w:rsid w:val="00B345B2"/>
  </w:style>
  <w:style w:type="character" w:customStyle="1" w:styleId="WW8Num4z2">
    <w:name w:val="WW8Num4z2"/>
    <w:rsid w:val="00B345B2"/>
  </w:style>
  <w:style w:type="character" w:customStyle="1" w:styleId="WW8Num4z3">
    <w:name w:val="WW8Num4z3"/>
    <w:rsid w:val="00B345B2"/>
  </w:style>
  <w:style w:type="character" w:customStyle="1" w:styleId="WW8Num4z4">
    <w:name w:val="WW8Num4z4"/>
    <w:rsid w:val="00B345B2"/>
  </w:style>
  <w:style w:type="character" w:customStyle="1" w:styleId="WW8Num4z5">
    <w:name w:val="WW8Num4z5"/>
    <w:rsid w:val="00B345B2"/>
  </w:style>
  <w:style w:type="character" w:customStyle="1" w:styleId="WW8Num4z6">
    <w:name w:val="WW8Num4z6"/>
    <w:rsid w:val="00B345B2"/>
  </w:style>
  <w:style w:type="character" w:customStyle="1" w:styleId="WW8Num4z7">
    <w:name w:val="WW8Num4z7"/>
    <w:rsid w:val="00B345B2"/>
  </w:style>
  <w:style w:type="character" w:customStyle="1" w:styleId="WW8Num4z8">
    <w:name w:val="WW8Num4z8"/>
    <w:rsid w:val="00B345B2"/>
  </w:style>
  <w:style w:type="character" w:customStyle="1" w:styleId="WW8Num5z1">
    <w:name w:val="WW8Num5z1"/>
    <w:rsid w:val="00B345B2"/>
    <w:rPr>
      <w:rFonts w:ascii="Courier New" w:hAnsi="Courier New" w:cs="Courier New" w:hint="default"/>
    </w:rPr>
  </w:style>
  <w:style w:type="character" w:customStyle="1" w:styleId="WW8Num5z2">
    <w:name w:val="WW8Num5z2"/>
    <w:rsid w:val="00B345B2"/>
    <w:rPr>
      <w:rFonts w:ascii="Wingdings" w:hAnsi="Wingdings" w:cs="Wingdings" w:hint="default"/>
    </w:rPr>
  </w:style>
  <w:style w:type="character" w:customStyle="1" w:styleId="WW8Num6z1">
    <w:name w:val="WW8Num6z1"/>
    <w:rsid w:val="00B345B2"/>
  </w:style>
  <w:style w:type="character" w:customStyle="1" w:styleId="WW8Num6z2">
    <w:name w:val="WW8Num6z2"/>
    <w:rsid w:val="00B345B2"/>
  </w:style>
  <w:style w:type="character" w:customStyle="1" w:styleId="WW8Num6z3">
    <w:name w:val="WW8Num6z3"/>
    <w:rsid w:val="00B345B2"/>
  </w:style>
  <w:style w:type="character" w:customStyle="1" w:styleId="WW8Num6z4">
    <w:name w:val="WW8Num6z4"/>
    <w:rsid w:val="00B345B2"/>
  </w:style>
  <w:style w:type="character" w:customStyle="1" w:styleId="WW8Num6z5">
    <w:name w:val="WW8Num6z5"/>
    <w:rsid w:val="00B345B2"/>
  </w:style>
  <w:style w:type="character" w:customStyle="1" w:styleId="WW8Num6z6">
    <w:name w:val="WW8Num6z6"/>
    <w:rsid w:val="00B345B2"/>
  </w:style>
  <w:style w:type="character" w:customStyle="1" w:styleId="WW8Num6z7">
    <w:name w:val="WW8Num6z7"/>
    <w:rsid w:val="00B345B2"/>
  </w:style>
  <w:style w:type="character" w:customStyle="1" w:styleId="WW8Num6z8">
    <w:name w:val="WW8Num6z8"/>
    <w:rsid w:val="00B345B2"/>
  </w:style>
  <w:style w:type="character" w:customStyle="1" w:styleId="WW8Num7z1">
    <w:name w:val="WW8Num7z1"/>
    <w:rsid w:val="00B345B2"/>
    <w:rPr>
      <w:rFonts w:ascii="Courier New" w:hAnsi="Courier New" w:cs="Courier New" w:hint="default"/>
    </w:rPr>
  </w:style>
  <w:style w:type="character" w:customStyle="1" w:styleId="WW8Num7z3">
    <w:name w:val="WW8Num7z3"/>
    <w:rsid w:val="00B345B2"/>
    <w:rPr>
      <w:rFonts w:ascii="Symbol" w:hAnsi="Symbol" w:cs="Symbol" w:hint="default"/>
    </w:rPr>
  </w:style>
  <w:style w:type="character" w:customStyle="1" w:styleId="WW8Num8z1">
    <w:name w:val="WW8Num8z1"/>
    <w:rsid w:val="00B345B2"/>
  </w:style>
  <w:style w:type="character" w:customStyle="1" w:styleId="WW8Num8z2">
    <w:name w:val="WW8Num8z2"/>
    <w:rsid w:val="00B345B2"/>
  </w:style>
  <w:style w:type="character" w:customStyle="1" w:styleId="WW8Num8z3">
    <w:name w:val="WW8Num8z3"/>
    <w:rsid w:val="00B345B2"/>
  </w:style>
  <w:style w:type="character" w:customStyle="1" w:styleId="WW8Num8z4">
    <w:name w:val="WW8Num8z4"/>
    <w:rsid w:val="00B345B2"/>
  </w:style>
  <w:style w:type="character" w:customStyle="1" w:styleId="WW8Num8z5">
    <w:name w:val="WW8Num8z5"/>
    <w:rsid w:val="00B345B2"/>
  </w:style>
  <w:style w:type="character" w:customStyle="1" w:styleId="WW8Num8z6">
    <w:name w:val="WW8Num8z6"/>
    <w:rsid w:val="00B345B2"/>
  </w:style>
  <w:style w:type="character" w:customStyle="1" w:styleId="WW8Num8z7">
    <w:name w:val="WW8Num8z7"/>
    <w:rsid w:val="00B345B2"/>
  </w:style>
  <w:style w:type="character" w:customStyle="1" w:styleId="WW8Num8z8">
    <w:name w:val="WW8Num8z8"/>
    <w:rsid w:val="00B345B2"/>
  </w:style>
  <w:style w:type="character" w:customStyle="1" w:styleId="WW8Num9z1">
    <w:name w:val="WW8Num9z1"/>
    <w:rsid w:val="00B345B2"/>
    <w:rPr>
      <w:rFonts w:ascii="Courier New" w:hAnsi="Courier New" w:cs="Courier New" w:hint="default"/>
    </w:rPr>
  </w:style>
  <w:style w:type="character" w:customStyle="1" w:styleId="WW8Num9z3">
    <w:name w:val="WW8Num9z3"/>
    <w:rsid w:val="00B345B2"/>
    <w:rPr>
      <w:rFonts w:ascii="Symbol" w:hAnsi="Symbol" w:cs="Symbol" w:hint="default"/>
    </w:rPr>
  </w:style>
  <w:style w:type="character" w:customStyle="1" w:styleId="WW8Num10z0">
    <w:name w:val="WW8Num10z0"/>
    <w:rsid w:val="00B345B2"/>
    <w:rPr>
      <w:color w:val="auto"/>
    </w:rPr>
  </w:style>
  <w:style w:type="character" w:customStyle="1" w:styleId="WW8Num10z1">
    <w:name w:val="WW8Num10z1"/>
    <w:rsid w:val="00B345B2"/>
  </w:style>
  <w:style w:type="character" w:customStyle="1" w:styleId="WW8Num10z2">
    <w:name w:val="WW8Num10z2"/>
    <w:rsid w:val="00B345B2"/>
  </w:style>
  <w:style w:type="character" w:customStyle="1" w:styleId="WW8Num10z3">
    <w:name w:val="WW8Num10z3"/>
    <w:rsid w:val="00B345B2"/>
  </w:style>
  <w:style w:type="character" w:customStyle="1" w:styleId="WW8Num10z4">
    <w:name w:val="WW8Num10z4"/>
    <w:rsid w:val="00B345B2"/>
  </w:style>
  <w:style w:type="character" w:customStyle="1" w:styleId="WW8Num10z5">
    <w:name w:val="WW8Num10z5"/>
    <w:rsid w:val="00B345B2"/>
  </w:style>
  <w:style w:type="character" w:customStyle="1" w:styleId="WW8Num10z6">
    <w:name w:val="WW8Num10z6"/>
    <w:rsid w:val="00B345B2"/>
  </w:style>
  <w:style w:type="character" w:customStyle="1" w:styleId="WW8Num10z7">
    <w:name w:val="WW8Num10z7"/>
    <w:rsid w:val="00B345B2"/>
  </w:style>
  <w:style w:type="character" w:customStyle="1" w:styleId="WW8Num10z8">
    <w:name w:val="WW8Num10z8"/>
    <w:rsid w:val="00B345B2"/>
  </w:style>
  <w:style w:type="character" w:customStyle="1" w:styleId="WW8Num11z0">
    <w:name w:val="WW8Num11z0"/>
    <w:rsid w:val="00B345B2"/>
    <w:rPr>
      <w:rFonts w:ascii="Times New Roman" w:hAnsi="Times New Roman" w:cs="Times New Roman" w:hint="default"/>
    </w:rPr>
  </w:style>
  <w:style w:type="character" w:customStyle="1" w:styleId="WW8Num11z1">
    <w:name w:val="WW8Num11z1"/>
    <w:rsid w:val="00B345B2"/>
  </w:style>
  <w:style w:type="character" w:customStyle="1" w:styleId="WW8Num11z2">
    <w:name w:val="WW8Num11z2"/>
    <w:rsid w:val="00B345B2"/>
  </w:style>
  <w:style w:type="character" w:customStyle="1" w:styleId="WW8Num11z3">
    <w:name w:val="WW8Num11z3"/>
    <w:rsid w:val="00B345B2"/>
  </w:style>
  <w:style w:type="character" w:customStyle="1" w:styleId="WW8Num11z4">
    <w:name w:val="WW8Num11z4"/>
    <w:rsid w:val="00B345B2"/>
  </w:style>
  <w:style w:type="character" w:customStyle="1" w:styleId="WW8Num11z5">
    <w:name w:val="WW8Num11z5"/>
    <w:rsid w:val="00B345B2"/>
  </w:style>
  <w:style w:type="character" w:customStyle="1" w:styleId="WW8Num11z6">
    <w:name w:val="WW8Num11z6"/>
    <w:rsid w:val="00B345B2"/>
  </w:style>
  <w:style w:type="character" w:customStyle="1" w:styleId="WW8Num11z7">
    <w:name w:val="WW8Num11z7"/>
    <w:rsid w:val="00B345B2"/>
  </w:style>
  <w:style w:type="character" w:customStyle="1" w:styleId="WW8Num11z8">
    <w:name w:val="WW8Num11z8"/>
    <w:rsid w:val="00B345B2"/>
  </w:style>
  <w:style w:type="character" w:customStyle="1" w:styleId="WW8Num12z0">
    <w:name w:val="WW8Num12z0"/>
    <w:rsid w:val="00B345B2"/>
    <w:rPr>
      <w:rFonts w:ascii="Symbol" w:eastAsia="Times New Roman" w:hAnsi="Symbol" w:cs="Times New Roman" w:hint="default"/>
      <w:b/>
      <w:sz w:val="20"/>
      <w:szCs w:val="20"/>
    </w:rPr>
  </w:style>
  <w:style w:type="character" w:customStyle="1" w:styleId="WW8Num12z1">
    <w:name w:val="WW8Num12z1"/>
    <w:rsid w:val="00B345B2"/>
    <w:rPr>
      <w:rFonts w:ascii="Courier New" w:hAnsi="Courier New" w:cs="Courier New" w:hint="default"/>
    </w:rPr>
  </w:style>
  <w:style w:type="character" w:customStyle="1" w:styleId="WW8Num12z2">
    <w:name w:val="WW8Num12z2"/>
    <w:rsid w:val="00B345B2"/>
    <w:rPr>
      <w:rFonts w:ascii="Wingdings" w:hAnsi="Wingdings" w:cs="Wingdings" w:hint="default"/>
    </w:rPr>
  </w:style>
  <w:style w:type="character" w:customStyle="1" w:styleId="WW8Num12z3">
    <w:name w:val="WW8Num12z3"/>
    <w:rsid w:val="00B345B2"/>
    <w:rPr>
      <w:rFonts w:ascii="Symbol" w:hAnsi="Symbol" w:cs="Symbol" w:hint="default"/>
    </w:rPr>
  </w:style>
  <w:style w:type="character" w:customStyle="1" w:styleId="WW8Num13z0">
    <w:name w:val="WW8Num13z0"/>
    <w:rsid w:val="00B345B2"/>
    <w:rPr>
      <w:rFonts w:hint="default"/>
    </w:rPr>
  </w:style>
  <w:style w:type="character" w:customStyle="1" w:styleId="WW8Num13z1">
    <w:name w:val="WW8Num13z1"/>
    <w:rsid w:val="00B345B2"/>
  </w:style>
  <w:style w:type="character" w:customStyle="1" w:styleId="WW8Num13z2">
    <w:name w:val="WW8Num13z2"/>
    <w:rsid w:val="00B345B2"/>
  </w:style>
  <w:style w:type="character" w:customStyle="1" w:styleId="WW8Num13z3">
    <w:name w:val="WW8Num13z3"/>
    <w:rsid w:val="00B345B2"/>
  </w:style>
  <w:style w:type="character" w:customStyle="1" w:styleId="WW8Num13z4">
    <w:name w:val="WW8Num13z4"/>
    <w:rsid w:val="00B345B2"/>
  </w:style>
  <w:style w:type="character" w:customStyle="1" w:styleId="WW8Num13z5">
    <w:name w:val="WW8Num13z5"/>
    <w:rsid w:val="00B345B2"/>
  </w:style>
  <w:style w:type="character" w:customStyle="1" w:styleId="WW8Num13z6">
    <w:name w:val="WW8Num13z6"/>
    <w:rsid w:val="00B345B2"/>
  </w:style>
  <w:style w:type="character" w:customStyle="1" w:styleId="WW8Num13z7">
    <w:name w:val="WW8Num13z7"/>
    <w:rsid w:val="00B345B2"/>
  </w:style>
  <w:style w:type="character" w:customStyle="1" w:styleId="WW8Num13z8">
    <w:name w:val="WW8Num13z8"/>
    <w:rsid w:val="00B345B2"/>
  </w:style>
  <w:style w:type="character" w:customStyle="1" w:styleId="WW8Num14z0">
    <w:name w:val="WW8Num14z0"/>
    <w:rsid w:val="00B345B2"/>
    <w:rPr>
      <w:rFonts w:hint="default"/>
      <w:b/>
    </w:rPr>
  </w:style>
  <w:style w:type="character" w:customStyle="1" w:styleId="WW8Num14z1">
    <w:name w:val="WW8Num14z1"/>
    <w:rsid w:val="00B345B2"/>
  </w:style>
  <w:style w:type="character" w:customStyle="1" w:styleId="WW8Num14z2">
    <w:name w:val="WW8Num14z2"/>
    <w:rsid w:val="00B345B2"/>
  </w:style>
  <w:style w:type="character" w:customStyle="1" w:styleId="WW8Num14z3">
    <w:name w:val="WW8Num14z3"/>
    <w:rsid w:val="00B345B2"/>
  </w:style>
  <w:style w:type="character" w:customStyle="1" w:styleId="WW8Num14z4">
    <w:name w:val="WW8Num14z4"/>
    <w:rsid w:val="00B345B2"/>
  </w:style>
  <w:style w:type="character" w:customStyle="1" w:styleId="WW8Num14z5">
    <w:name w:val="WW8Num14z5"/>
    <w:rsid w:val="00B345B2"/>
  </w:style>
  <w:style w:type="character" w:customStyle="1" w:styleId="WW8Num14z6">
    <w:name w:val="WW8Num14z6"/>
    <w:rsid w:val="00B345B2"/>
  </w:style>
  <w:style w:type="character" w:customStyle="1" w:styleId="WW8Num14z7">
    <w:name w:val="WW8Num14z7"/>
    <w:rsid w:val="00B345B2"/>
  </w:style>
  <w:style w:type="character" w:customStyle="1" w:styleId="WW8Num14z8">
    <w:name w:val="WW8Num14z8"/>
    <w:rsid w:val="00B345B2"/>
  </w:style>
  <w:style w:type="character" w:customStyle="1" w:styleId="WW8Num15z0">
    <w:name w:val="WW8Num15z0"/>
    <w:rsid w:val="00B345B2"/>
    <w:rPr>
      <w:rFonts w:ascii="Symbol" w:hAnsi="Symbol" w:cs="Symbol" w:hint="default"/>
      <w:sz w:val="20"/>
    </w:rPr>
  </w:style>
  <w:style w:type="character" w:customStyle="1" w:styleId="WW8Num15z1">
    <w:name w:val="WW8Num15z1"/>
    <w:rsid w:val="00B345B2"/>
    <w:rPr>
      <w:rFonts w:ascii="Courier New" w:hAnsi="Courier New" w:cs="Courier New" w:hint="default"/>
      <w:sz w:val="20"/>
    </w:rPr>
  </w:style>
  <w:style w:type="character" w:customStyle="1" w:styleId="WW8Num15z2">
    <w:name w:val="WW8Num15z2"/>
    <w:rsid w:val="00B345B2"/>
    <w:rPr>
      <w:rFonts w:ascii="Wingdings" w:hAnsi="Wingdings" w:cs="Wingdings" w:hint="default"/>
      <w:sz w:val="20"/>
    </w:rPr>
  </w:style>
  <w:style w:type="character" w:customStyle="1" w:styleId="WW8Num16z0">
    <w:name w:val="WW8Num16z0"/>
    <w:rsid w:val="00B345B2"/>
    <w:rPr>
      <w:rFonts w:ascii="Times New Roman" w:hAnsi="Times New Roman" w:cs="Times New Roman" w:hint="default"/>
      <w:sz w:val="22"/>
    </w:rPr>
  </w:style>
  <w:style w:type="character" w:customStyle="1" w:styleId="WW8Num16z1">
    <w:name w:val="WW8Num16z1"/>
    <w:rsid w:val="00B345B2"/>
  </w:style>
  <w:style w:type="character" w:customStyle="1" w:styleId="WW8Num16z2">
    <w:name w:val="WW8Num16z2"/>
    <w:rsid w:val="00B345B2"/>
  </w:style>
  <w:style w:type="character" w:customStyle="1" w:styleId="WW8Num16z3">
    <w:name w:val="WW8Num16z3"/>
    <w:rsid w:val="00B345B2"/>
  </w:style>
  <w:style w:type="character" w:customStyle="1" w:styleId="WW8Num16z4">
    <w:name w:val="WW8Num16z4"/>
    <w:rsid w:val="00B345B2"/>
  </w:style>
  <w:style w:type="character" w:customStyle="1" w:styleId="WW8Num16z5">
    <w:name w:val="WW8Num16z5"/>
    <w:rsid w:val="00B345B2"/>
  </w:style>
  <w:style w:type="character" w:customStyle="1" w:styleId="WW8Num16z6">
    <w:name w:val="WW8Num16z6"/>
    <w:rsid w:val="00B345B2"/>
  </w:style>
  <w:style w:type="character" w:customStyle="1" w:styleId="WW8Num16z7">
    <w:name w:val="WW8Num16z7"/>
    <w:rsid w:val="00B345B2"/>
  </w:style>
  <w:style w:type="character" w:customStyle="1" w:styleId="WW8Num16z8">
    <w:name w:val="WW8Num16z8"/>
    <w:rsid w:val="00B345B2"/>
  </w:style>
  <w:style w:type="character" w:customStyle="1" w:styleId="WW8Num17z0">
    <w:name w:val="WW8Num17z0"/>
    <w:rsid w:val="00B345B2"/>
    <w:rPr>
      <w:rFonts w:ascii="Times New Roman" w:hAnsi="Times New Roman" w:cs="Times New Roman" w:hint="default"/>
    </w:rPr>
  </w:style>
  <w:style w:type="character" w:customStyle="1" w:styleId="WW8Num17z1">
    <w:name w:val="WW8Num17z1"/>
    <w:rsid w:val="00B345B2"/>
  </w:style>
  <w:style w:type="character" w:customStyle="1" w:styleId="WW8Num17z2">
    <w:name w:val="WW8Num17z2"/>
    <w:rsid w:val="00B345B2"/>
  </w:style>
  <w:style w:type="character" w:customStyle="1" w:styleId="WW8Num17z3">
    <w:name w:val="WW8Num17z3"/>
    <w:rsid w:val="00B345B2"/>
  </w:style>
  <w:style w:type="character" w:customStyle="1" w:styleId="WW8Num17z4">
    <w:name w:val="WW8Num17z4"/>
    <w:rsid w:val="00B345B2"/>
  </w:style>
  <w:style w:type="character" w:customStyle="1" w:styleId="WW8Num17z5">
    <w:name w:val="WW8Num17z5"/>
    <w:rsid w:val="00B345B2"/>
  </w:style>
  <w:style w:type="character" w:customStyle="1" w:styleId="WW8Num17z6">
    <w:name w:val="WW8Num17z6"/>
    <w:rsid w:val="00B345B2"/>
  </w:style>
  <w:style w:type="character" w:customStyle="1" w:styleId="WW8Num17z7">
    <w:name w:val="WW8Num17z7"/>
    <w:rsid w:val="00B345B2"/>
  </w:style>
  <w:style w:type="character" w:customStyle="1" w:styleId="WW8Num17z8">
    <w:name w:val="WW8Num17z8"/>
    <w:rsid w:val="00B345B2"/>
  </w:style>
  <w:style w:type="character" w:customStyle="1" w:styleId="WW8Num18z0">
    <w:name w:val="WW8Num18z0"/>
    <w:rsid w:val="00B345B2"/>
    <w:rPr>
      <w:rFonts w:cs="Times New Roman"/>
      <w:b w:val="0"/>
      <w:color w:val="auto"/>
    </w:rPr>
  </w:style>
  <w:style w:type="character" w:customStyle="1" w:styleId="WW8Num18z1">
    <w:name w:val="WW8Num18z1"/>
    <w:rsid w:val="00B345B2"/>
    <w:rPr>
      <w:rFonts w:ascii="Symbol" w:hAnsi="Symbol" w:cs="Symbol" w:hint="default"/>
      <w:color w:val="auto"/>
    </w:rPr>
  </w:style>
  <w:style w:type="character" w:customStyle="1" w:styleId="WW8Num18z2">
    <w:name w:val="WW8Num18z2"/>
    <w:rsid w:val="00B345B2"/>
    <w:rPr>
      <w:rFonts w:ascii="Symbol" w:hAnsi="Symbol" w:cs="Symbol" w:hint="default"/>
    </w:rPr>
  </w:style>
  <w:style w:type="character" w:customStyle="1" w:styleId="WW8Num18z3">
    <w:name w:val="WW8Num18z3"/>
    <w:rsid w:val="00B345B2"/>
  </w:style>
  <w:style w:type="character" w:customStyle="1" w:styleId="WW8Num18z4">
    <w:name w:val="WW8Num18z4"/>
    <w:rsid w:val="00B345B2"/>
  </w:style>
  <w:style w:type="character" w:customStyle="1" w:styleId="WW8Num18z5">
    <w:name w:val="WW8Num18z5"/>
    <w:rsid w:val="00B345B2"/>
  </w:style>
  <w:style w:type="character" w:customStyle="1" w:styleId="WW8Num18z6">
    <w:name w:val="WW8Num18z6"/>
    <w:rsid w:val="00B345B2"/>
  </w:style>
  <w:style w:type="character" w:customStyle="1" w:styleId="WW8Num18z7">
    <w:name w:val="WW8Num18z7"/>
    <w:rsid w:val="00B345B2"/>
  </w:style>
  <w:style w:type="character" w:customStyle="1" w:styleId="WW8Num18z8">
    <w:name w:val="WW8Num18z8"/>
    <w:rsid w:val="00B345B2"/>
  </w:style>
  <w:style w:type="character" w:customStyle="1" w:styleId="WW8Num19z0">
    <w:name w:val="WW8Num19z0"/>
    <w:rsid w:val="00B345B2"/>
    <w:rPr>
      <w:rFonts w:ascii="Symbol" w:hAnsi="Symbol" w:cs="Symbol" w:hint="default"/>
    </w:rPr>
  </w:style>
  <w:style w:type="character" w:customStyle="1" w:styleId="WW8Num19z3">
    <w:name w:val="WW8Num19z3"/>
    <w:rsid w:val="00B345B2"/>
  </w:style>
  <w:style w:type="character" w:customStyle="1" w:styleId="WW8Num19z4">
    <w:name w:val="WW8Num19z4"/>
    <w:rsid w:val="00B345B2"/>
  </w:style>
  <w:style w:type="character" w:customStyle="1" w:styleId="WW8Num19z5">
    <w:name w:val="WW8Num19z5"/>
    <w:rsid w:val="00B345B2"/>
  </w:style>
  <w:style w:type="character" w:customStyle="1" w:styleId="WW8Num19z6">
    <w:name w:val="WW8Num19z6"/>
    <w:rsid w:val="00B345B2"/>
  </w:style>
  <w:style w:type="character" w:customStyle="1" w:styleId="WW8Num19z7">
    <w:name w:val="WW8Num19z7"/>
    <w:rsid w:val="00B345B2"/>
  </w:style>
  <w:style w:type="character" w:customStyle="1" w:styleId="WW8Num19z8">
    <w:name w:val="WW8Num19z8"/>
    <w:rsid w:val="00B345B2"/>
  </w:style>
  <w:style w:type="character" w:customStyle="1" w:styleId="WW8Num20z0">
    <w:name w:val="WW8Num20z0"/>
    <w:rsid w:val="00B345B2"/>
    <w:rPr>
      <w:rFonts w:ascii="Symbol" w:hAnsi="Symbol" w:cs="Symbol" w:hint="default"/>
      <w:sz w:val="20"/>
    </w:rPr>
  </w:style>
  <w:style w:type="character" w:customStyle="1" w:styleId="WW8Num20z1">
    <w:name w:val="WW8Num20z1"/>
    <w:rsid w:val="00B345B2"/>
    <w:rPr>
      <w:rFonts w:ascii="Courier New" w:hAnsi="Courier New" w:cs="Courier New" w:hint="default"/>
      <w:sz w:val="20"/>
    </w:rPr>
  </w:style>
  <w:style w:type="character" w:customStyle="1" w:styleId="WW8Num20z2">
    <w:name w:val="WW8Num20z2"/>
    <w:rsid w:val="00B345B2"/>
    <w:rPr>
      <w:rFonts w:ascii="Wingdings" w:hAnsi="Wingdings" w:cs="Wingdings" w:hint="default"/>
      <w:sz w:val="20"/>
    </w:rPr>
  </w:style>
  <w:style w:type="character" w:customStyle="1" w:styleId="WW8Num21z0">
    <w:name w:val="WW8Num21z0"/>
    <w:rsid w:val="00B345B2"/>
    <w:rPr>
      <w:rFonts w:hint="default"/>
    </w:rPr>
  </w:style>
  <w:style w:type="character" w:customStyle="1" w:styleId="WW8Num21z1">
    <w:name w:val="WW8Num21z1"/>
    <w:rsid w:val="00B345B2"/>
  </w:style>
  <w:style w:type="character" w:customStyle="1" w:styleId="WW8Num21z2">
    <w:name w:val="WW8Num21z2"/>
    <w:rsid w:val="00B345B2"/>
  </w:style>
  <w:style w:type="character" w:customStyle="1" w:styleId="WW8Num21z3">
    <w:name w:val="WW8Num21z3"/>
    <w:rsid w:val="00B345B2"/>
  </w:style>
  <w:style w:type="character" w:customStyle="1" w:styleId="WW8Num21z4">
    <w:name w:val="WW8Num21z4"/>
    <w:rsid w:val="00B345B2"/>
  </w:style>
  <w:style w:type="character" w:customStyle="1" w:styleId="WW8Num21z5">
    <w:name w:val="WW8Num21z5"/>
    <w:rsid w:val="00B345B2"/>
  </w:style>
  <w:style w:type="character" w:customStyle="1" w:styleId="WW8Num21z6">
    <w:name w:val="WW8Num21z6"/>
    <w:rsid w:val="00B345B2"/>
  </w:style>
  <w:style w:type="character" w:customStyle="1" w:styleId="WW8Num21z7">
    <w:name w:val="WW8Num21z7"/>
    <w:rsid w:val="00B345B2"/>
  </w:style>
  <w:style w:type="character" w:customStyle="1" w:styleId="WW8Num21z8">
    <w:name w:val="WW8Num21z8"/>
    <w:rsid w:val="00B345B2"/>
  </w:style>
  <w:style w:type="character" w:customStyle="1" w:styleId="WW8Num22z0">
    <w:name w:val="WW8Num22z0"/>
    <w:rsid w:val="00B345B2"/>
    <w:rPr>
      <w:rFonts w:hint="default"/>
    </w:rPr>
  </w:style>
  <w:style w:type="character" w:customStyle="1" w:styleId="WW8Num22z1">
    <w:name w:val="WW8Num22z1"/>
    <w:rsid w:val="00B345B2"/>
  </w:style>
  <w:style w:type="character" w:customStyle="1" w:styleId="WW8Num22z2">
    <w:name w:val="WW8Num22z2"/>
    <w:rsid w:val="00B345B2"/>
  </w:style>
  <w:style w:type="character" w:customStyle="1" w:styleId="WW8Num22z3">
    <w:name w:val="WW8Num22z3"/>
    <w:rsid w:val="00B345B2"/>
  </w:style>
  <w:style w:type="character" w:customStyle="1" w:styleId="WW8Num22z4">
    <w:name w:val="WW8Num22z4"/>
    <w:rsid w:val="00B345B2"/>
  </w:style>
  <w:style w:type="character" w:customStyle="1" w:styleId="WW8Num22z5">
    <w:name w:val="WW8Num22z5"/>
    <w:rsid w:val="00B345B2"/>
  </w:style>
  <w:style w:type="character" w:customStyle="1" w:styleId="WW8Num22z6">
    <w:name w:val="WW8Num22z6"/>
    <w:rsid w:val="00B345B2"/>
  </w:style>
  <w:style w:type="character" w:customStyle="1" w:styleId="WW8Num22z7">
    <w:name w:val="WW8Num22z7"/>
    <w:rsid w:val="00B345B2"/>
  </w:style>
  <w:style w:type="character" w:customStyle="1" w:styleId="WW8Num22z8">
    <w:name w:val="WW8Num22z8"/>
    <w:rsid w:val="00B345B2"/>
  </w:style>
  <w:style w:type="character" w:customStyle="1" w:styleId="WW8Num23z0">
    <w:name w:val="WW8Num23z0"/>
    <w:rsid w:val="00B345B2"/>
    <w:rPr>
      <w:rFonts w:hint="default"/>
      <w:color w:val="000000"/>
      <w:sz w:val="28"/>
      <w:szCs w:val="28"/>
    </w:rPr>
  </w:style>
  <w:style w:type="character" w:customStyle="1" w:styleId="WW8Num23z1">
    <w:name w:val="WW8Num23z1"/>
    <w:rsid w:val="00B345B2"/>
  </w:style>
  <w:style w:type="character" w:customStyle="1" w:styleId="WW8Num23z2">
    <w:name w:val="WW8Num23z2"/>
    <w:rsid w:val="00B345B2"/>
  </w:style>
  <w:style w:type="character" w:customStyle="1" w:styleId="WW8Num23z3">
    <w:name w:val="WW8Num23z3"/>
    <w:rsid w:val="00B345B2"/>
  </w:style>
  <w:style w:type="character" w:customStyle="1" w:styleId="WW8Num23z4">
    <w:name w:val="WW8Num23z4"/>
    <w:rsid w:val="00B345B2"/>
  </w:style>
  <w:style w:type="character" w:customStyle="1" w:styleId="WW8Num23z5">
    <w:name w:val="WW8Num23z5"/>
    <w:rsid w:val="00B345B2"/>
  </w:style>
  <w:style w:type="character" w:customStyle="1" w:styleId="WW8Num23z6">
    <w:name w:val="WW8Num23z6"/>
    <w:rsid w:val="00B345B2"/>
  </w:style>
  <w:style w:type="character" w:customStyle="1" w:styleId="WW8Num23z7">
    <w:name w:val="WW8Num23z7"/>
    <w:rsid w:val="00B345B2"/>
  </w:style>
  <w:style w:type="character" w:customStyle="1" w:styleId="WW8Num23z8">
    <w:name w:val="WW8Num23z8"/>
    <w:rsid w:val="00B345B2"/>
  </w:style>
  <w:style w:type="character" w:customStyle="1" w:styleId="WW8Num24z0">
    <w:name w:val="WW8Num24z0"/>
    <w:rsid w:val="00B345B2"/>
    <w:rPr>
      <w:rFonts w:hint="default"/>
    </w:rPr>
  </w:style>
  <w:style w:type="character" w:customStyle="1" w:styleId="WW8Num24z1">
    <w:name w:val="WW8Num24z1"/>
    <w:rsid w:val="00B345B2"/>
  </w:style>
  <w:style w:type="character" w:customStyle="1" w:styleId="WW8Num24z2">
    <w:name w:val="WW8Num24z2"/>
    <w:rsid w:val="00B345B2"/>
  </w:style>
  <w:style w:type="character" w:customStyle="1" w:styleId="WW8Num24z3">
    <w:name w:val="WW8Num24z3"/>
    <w:rsid w:val="00B345B2"/>
  </w:style>
  <w:style w:type="character" w:customStyle="1" w:styleId="WW8Num24z4">
    <w:name w:val="WW8Num24z4"/>
    <w:rsid w:val="00B345B2"/>
  </w:style>
  <w:style w:type="character" w:customStyle="1" w:styleId="WW8Num24z5">
    <w:name w:val="WW8Num24z5"/>
    <w:rsid w:val="00B345B2"/>
  </w:style>
  <w:style w:type="character" w:customStyle="1" w:styleId="WW8Num24z6">
    <w:name w:val="WW8Num24z6"/>
    <w:rsid w:val="00B345B2"/>
  </w:style>
  <w:style w:type="character" w:customStyle="1" w:styleId="WW8Num24z7">
    <w:name w:val="WW8Num24z7"/>
    <w:rsid w:val="00B345B2"/>
  </w:style>
  <w:style w:type="character" w:customStyle="1" w:styleId="WW8Num24z8">
    <w:name w:val="WW8Num24z8"/>
    <w:rsid w:val="00B345B2"/>
  </w:style>
  <w:style w:type="character" w:customStyle="1" w:styleId="WW8Num25z0">
    <w:name w:val="WW8Num25z0"/>
    <w:rsid w:val="00B345B2"/>
    <w:rPr>
      <w:rFonts w:hint="default"/>
      <w:b/>
    </w:rPr>
  </w:style>
  <w:style w:type="character" w:customStyle="1" w:styleId="WW8Num25z1">
    <w:name w:val="WW8Num25z1"/>
    <w:rsid w:val="00B345B2"/>
  </w:style>
  <w:style w:type="character" w:customStyle="1" w:styleId="WW8Num25z2">
    <w:name w:val="WW8Num25z2"/>
    <w:rsid w:val="00B345B2"/>
  </w:style>
  <w:style w:type="character" w:customStyle="1" w:styleId="WW8Num25z3">
    <w:name w:val="WW8Num25z3"/>
    <w:rsid w:val="00B345B2"/>
  </w:style>
  <w:style w:type="character" w:customStyle="1" w:styleId="WW8Num25z4">
    <w:name w:val="WW8Num25z4"/>
    <w:rsid w:val="00B345B2"/>
  </w:style>
  <w:style w:type="character" w:customStyle="1" w:styleId="WW8Num25z5">
    <w:name w:val="WW8Num25z5"/>
    <w:rsid w:val="00B345B2"/>
  </w:style>
  <w:style w:type="character" w:customStyle="1" w:styleId="WW8Num25z6">
    <w:name w:val="WW8Num25z6"/>
    <w:rsid w:val="00B345B2"/>
  </w:style>
  <w:style w:type="character" w:customStyle="1" w:styleId="WW8Num25z7">
    <w:name w:val="WW8Num25z7"/>
    <w:rsid w:val="00B345B2"/>
  </w:style>
  <w:style w:type="character" w:customStyle="1" w:styleId="WW8Num25z8">
    <w:name w:val="WW8Num25z8"/>
    <w:rsid w:val="00B345B2"/>
  </w:style>
  <w:style w:type="character" w:customStyle="1" w:styleId="WW8Num26z0">
    <w:name w:val="WW8Num26z0"/>
    <w:rsid w:val="00B345B2"/>
    <w:rPr>
      <w:rFonts w:hint="default"/>
    </w:rPr>
  </w:style>
  <w:style w:type="character" w:customStyle="1" w:styleId="WW8Num26z1">
    <w:name w:val="WW8Num26z1"/>
    <w:rsid w:val="00B345B2"/>
  </w:style>
  <w:style w:type="character" w:customStyle="1" w:styleId="WW8Num26z2">
    <w:name w:val="WW8Num26z2"/>
    <w:rsid w:val="00B345B2"/>
  </w:style>
  <w:style w:type="character" w:customStyle="1" w:styleId="WW8Num26z3">
    <w:name w:val="WW8Num26z3"/>
    <w:rsid w:val="00B345B2"/>
  </w:style>
  <w:style w:type="character" w:customStyle="1" w:styleId="WW8Num26z4">
    <w:name w:val="WW8Num26z4"/>
    <w:rsid w:val="00B345B2"/>
  </w:style>
  <w:style w:type="character" w:customStyle="1" w:styleId="WW8Num26z5">
    <w:name w:val="WW8Num26z5"/>
    <w:rsid w:val="00B345B2"/>
  </w:style>
  <w:style w:type="character" w:customStyle="1" w:styleId="WW8Num26z6">
    <w:name w:val="WW8Num26z6"/>
    <w:rsid w:val="00B345B2"/>
  </w:style>
  <w:style w:type="character" w:customStyle="1" w:styleId="WW8Num26z7">
    <w:name w:val="WW8Num26z7"/>
    <w:rsid w:val="00B345B2"/>
  </w:style>
  <w:style w:type="character" w:customStyle="1" w:styleId="WW8Num26z8">
    <w:name w:val="WW8Num26z8"/>
    <w:rsid w:val="00B345B2"/>
  </w:style>
  <w:style w:type="character" w:customStyle="1" w:styleId="WW8Num27z0">
    <w:name w:val="WW8Num27z0"/>
    <w:rsid w:val="00B345B2"/>
    <w:rPr>
      <w:rFonts w:cs="Times New Roman"/>
      <w:b/>
      <w:color w:val="auto"/>
      <w:sz w:val="24"/>
      <w:szCs w:val="24"/>
    </w:rPr>
  </w:style>
  <w:style w:type="character" w:customStyle="1" w:styleId="WW8Num27z1">
    <w:name w:val="WW8Num27z1"/>
    <w:rsid w:val="00B345B2"/>
    <w:rPr>
      <w:rFonts w:ascii="Symbol" w:hAnsi="Symbol" w:cs="Symbol" w:hint="default"/>
      <w:color w:val="auto"/>
    </w:rPr>
  </w:style>
  <w:style w:type="character" w:customStyle="1" w:styleId="WW8Num27z2">
    <w:name w:val="WW8Num27z2"/>
    <w:rsid w:val="00B345B2"/>
    <w:rPr>
      <w:rFonts w:ascii="Symbol" w:hAnsi="Symbol" w:cs="Symbol" w:hint="default"/>
    </w:rPr>
  </w:style>
  <w:style w:type="character" w:customStyle="1" w:styleId="WW8Num27z3">
    <w:name w:val="WW8Num27z3"/>
    <w:rsid w:val="00B345B2"/>
  </w:style>
  <w:style w:type="character" w:customStyle="1" w:styleId="WW8Num27z4">
    <w:name w:val="WW8Num27z4"/>
    <w:rsid w:val="00B345B2"/>
  </w:style>
  <w:style w:type="character" w:customStyle="1" w:styleId="WW8Num27z5">
    <w:name w:val="WW8Num27z5"/>
    <w:rsid w:val="00B345B2"/>
  </w:style>
  <w:style w:type="character" w:customStyle="1" w:styleId="WW8Num27z6">
    <w:name w:val="WW8Num27z6"/>
    <w:rsid w:val="00B345B2"/>
  </w:style>
  <w:style w:type="character" w:customStyle="1" w:styleId="WW8Num27z7">
    <w:name w:val="WW8Num27z7"/>
    <w:rsid w:val="00B345B2"/>
  </w:style>
  <w:style w:type="character" w:customStyle="1" w:styleId="WW8Num27z8">
    <w:name w:val="WW8Num27z8"/>
    <w:rsid w:val="00B345B2"/>
  </w:style>
  <w:style w:type="character" w:customStyle="1" w:styleId="WW8Num28z0">
    <w:name w:val="WW8Num28z0"/>
    <w:rsid w:val="00B345B2"/>
    <w:rPr>
      <w:rFonts w:ascii="Times New Roman" w:eastAsia="Times New Roman" w:hAnsi="Times New Roman" w:cs="Times New Roman"/>
    </w:rPr>
  </w:style>
  <w:style w:type="character" w:customStyle="1" w:styleId="WW8Num28z1">
    <w:name w:val="WW8Num28z1"/>
    <w:rsid w:val="00B345B2"/>
  </w:style>
  <w:style w:type="character" w:customStyle="1" w:styleId="WW8Num28z2">
    <w:name w:val="WW8Num28z2"/>
    <w:rsid w:val="00B345B2"/>
  </w:style>
  <w:style w:type="character" w:customStyle="1" w:styleId="WW8Num28z3">
    <w:name w:val="WW8Num28z3"/>
    <w:rsid w:val="00B345B2"/>
  </w:style>
  <w:style w:type="character" w:customStyle="1" w:styleId="WW8Num28z4">
    <w:name w:val="WW8Num28z4"/>
    <w:rsid w:val="00B345B2"/>
  </w:style>
  <w:style w:type="character" w:customStyle="1" w:styleId="WW8Num28z5">
    <w:name w:val="WW8Num28z5"/>
    <w:rsid w:val="00B345B2"/>
  </w:style>
  <w:style w:type="character" w:customStyle="1" w:styleId="WW8Num28z6">
    <w:name w:val="WW8Num28z6"/>
    <w:rsid w:val="00B345B2"/>
  </w:style>
  <w:style w:type="character" w:customStyle="1" w:styleId="WW8Num28z7">
    <w:name w:val="WW8Num28z7"/>
    <w:rsid w:val="00B345B2"/>
  </w:style>
  <w:style w:type="character" w:customStyle="1" w:styleId="WW8Num28z8">
    <w:name w:val="WW8Num28z8"/>
    <w:rsid w:val="00B345B2"/>
  </w:style>
  <w:style w:type="character" w:customStyle="1" w:styleId="WW8Num29z0">
    <w:name w:val="WW8Num29z0"/>
    <w:rsid w:val="00B345B2"/>
    <w:rPr>
      <w:rFonts w:ascii="Symbol" w:hAnsi="Symbol" w:cs="Symbol" w:hint="default"/>
      <w:sz w:val="20"/>
    </w:rPr>
  </w:style>
  <w:style w:type="character" w:customStyle="1" w:styleId="WW8Num29z1">
    <w:name w:val="WW8Num29z1"/>
    <w:rsid w:val="00B345B2"/>
    <w:rPr>
      <w:rFonts w:ascii="Courier New" w:hAnsi="Courier New" w:cs="Courier New" w:hint="default"/>
      <w:sz w:val="20"/>
    </w:rPr>
  </w:style>
  <w:style w:type="character" w:customStyle="1" w:styleId="WW8Num29z2">
    <w:name w:val="WW8Num29z2"/>
    <w:rsid w:val="00B345B2"/>
    <w:rPr>
      <w:rFonts w:ascii="Wingdings" w:hAnsi="Wingdings" w:cs="Wingdings" w:hint="default"/>
      <w:sz w:val="20"/>
    </w:rPr>
  </w:style>
  <w:style w:type="character" w:customStyle="1" w:styleId="WW8Num30z0">
    <w:name w:val="WW8Num30z0"/>
    <w:rsid w:val="00B345B2"/>
    <w:rPr>
      <w:rFonts w:hint="default"/>
    </w:rPr>
  </w:style>
  <w:style w:type="character" w:customStyle="1" w:styleId="WW8Num30z1">
    <w:name w:val="WW8Num30z1"/>
    <w:rsid w:val="00B345B2"/>
  </w:style>
  <w:style w:type="character" w:customStyle="1" w:styleId="WW8Num30z2">
    <w:name w:val="WW8Num30z2"/>
    <w:rsid w:val="00B345B2"/>
  </w:style>
  <w:style w:type="character" w:customStyle="1" w:styleId="WW8Num30z3">
    <w:name w:val="WW8Num30z3"/>
    <w:rsid w:val="00B345B2"/>
  </w:style>
  <w:style w:type="character" w:customStyle="1" w:styleId="WW8Num30z4">
    <w:name w:val="WW8Num30z4"/>
    <w:rsid w:val="00B345B2"/>
  </w:style>
  <w:style w:type="character" w:customStyle="1" w:styleId="WW8Num30z5">
    <w:name w:val="WW8Num30z5"/>
    <w:rsid w:val="00B345B2"/>
  </w:style>
  <w:style w:type="character" w:customStyle="1" w:styleId="WW8Num30z6">
    <w:name w:val="WW8Num30z6"/>
    <w:rsid w:val="00B345B2"/>
  </w:style>
  <w:style w:type="character" w:customStyle="1" w:styleId="WW8Num30z7">
    <w:name w:val="WW8Num30z7"/>
    <w:rsid w:val="00B345B2"/>
  </w:style>
  <w:style w:type="character" w:customStyle="1" w:styleId="WW8Num30z8">
    <w:name w:val="WW8Num30z8"/>
    <w:rsid w:val="00B345B2"/>
  </w:style>
  <w:style w:type="character" w:customStyle="1" w:styleId="WW8Num31z0">
    <w:name w:val="WW8Num31z0"/>
    <w:rsid w:val="00B345B2"/>
    <w:rPr>
      <w:rFonts w:cs="Times New Roman"/>
    </w:rPr>
  </w:style>
  <w:style w:type="character" w:customStyle="1" w:styleId="WW8Num31z1">
    <w:name w:val="WW8Num31z1"/>
    <w:rsid w:val="00B345B2"/>
    <w:rPr>
      <w:rFonts w:ascii="Symbol" w:hAnsi="Symbol" w:cs="Symbol" w:hint="default"/>
    </w:rPr>
  </w:style>
  <w:style w:type="character" w:customStyle="1" w:styleId="WW8Num31z2">
    <w:name w:val="WW8Num31z2"/>
    <w:rsid w:val="00B345B2"/>
  </w:style>
  <w:style w:type="character" w:customStyle="1" w:styleId="WW8Num31z3">
    <w:name w:val="WW8Num31z3"/>
    <w:rsid w:val="00B345B2"/>
  </w:style>
  <w:style w:type="character" w:customStyle="1" w:styleId="WW8Num31z4">
    <w:name w:val="WW8Num31z4"/>
    <w:rsid w:val="00B345B2"/>
  </w:style>
  <w:style w:type="character" w:customStyle="1" w:styleId="WW8Num31z5">
    <w:name w:val="WW8Num31z5"/>
    <w:rsid w:val="00B345B2"/>
  </w:style>
  <w:style w:type="character" w:customStyle="1" w:styleId="WW8Num31z6">
    <w:name w:val="WW8Num31z6"/>
    <w:rsid w:val="00B345B2"/>
  </w:style>
  <w:style w:type="character" w:customStyle="1" w:styleId="WW8Num31z7">
    <w:name w:val="WW8Num31z7"/>
    <w:rsid w:val="00B345B2"/>
  </w:style>
  <w:style w:type="character" w:customStyle="1" w:styleId="WW8Num31z8">
    <w:name w:val="WW8Num31z8"/>
    <w:rsid w:val="00B345B2"/>
  </w:style>
  <w:style w:type="character" w:customStyle="1" w:styleId="WW8Num32z0">
    <w:name w:val="WW8Num32z0"/>
    <w:rsid w:val="00B345B2"/>
    <w:rPr>
      <w:rFonts w:hint="default"/>
    </w:rPr>
  </w:style>
  <w:style w:type="character" w:customStyle="1" w:styleId="WW8Num32z1">
    <w:name w:val="WW8Num32z1"/>
    <w:rsid w:val="00B345B2"/>
  </w:style>
  <w:style w:type="character" w:customStyle="1" w:styleId="WW8Num32z2">
    <w:name w:val="WW8Num32z2"/>
    <w:rsid w:val="00B345B2"/>
  </w:style>
  <w:style w:type="character" w:customStyle="1" w:styleId="WW8Num32z3">
    <w:name w:val="WW8Num32z3"/>
    <w:rsid w:val="00B345B2"/>
  </w:style>
  <w:style w:type="character" w:customStyle="1" w:styleId="WW8Num32z4">
    <w:name w:val="WW8Num32z4"/>
    <w:rsid w:val="00B345B2"/>
  </w:style>
  <w:style w:type="character" w:customStyle="1" w:styleId="WW8Num32z5">
    <w:name w:val="WW8Num32z5"/>
    <w:rsid w:val="00B345B2"/>
  </w:style>
  <w:style w:type="character" w:customStyle="1" w:styleId="WW8Num32z6">
    <w:name w:val="WW8Num32z6"/>
    <w:rsid w:val="00B345B2"/>
  </w:style>
  <w:style w:type="character" w:customStyle="1" w:styleId="WW8Num32z7">
    <w:name w:val="WW8Num32z7"/>
    <w:rsid w:val="00B345B2"/>
  </w:style>
  <w:style w:type="character" w:customStyle="1" w:styleId="WW8Num32z8">
    <w:name w:val="WW8Num32z8"/>
    <w:rsid w:val="00B345B2"/>
  </w:style>
  <w:style w:type="character" w:customStyle="1" w:styleId="WW8NumSt25z0">
    <w:name w:val="WW8NumSt25z0"/>
    <w:rsid w:val="00B345B2"/>
    <w:rPr>
      <w:rFonts w:ascii="Symbol" w:hAnsi="Symbol" w:cs="Symbol" w:hint="default"/>
    </w:rPr>
  </w:style>
  <w:style w:type="character" w:customStyle="1" w:styleId="10">
    <w:name w:val="Προεπιλεγμένη γραμματοσειρά1"/>
    <w:rsid w:val="00B345B2"/>
  </w:style>
  <w:style w:type="character" w:customStyle="1" w:styleId="Char">
    <w:name w:val="Char"/>
    <w:rsid w:val="00B345B2"/>
    <w:rPr>
      <w:rFonts w:ascii="Cambria" w:eastAsia="Times New Roman" w:hAnsi="Cambria" w:cs="Times New Roman"/>
    </w:rPr>
  </w:style>
  <w:style w:type="character" w:styleId="-">
    <w:name w:val="Hyperlink"/>
    <w:rsid w:val="00B345B2"/>
    <w:rPr>
      <w:color w:val="0000FF"/>
      <w:u w:val="single"/>
    </w:rPr>
  </w:style>
  <w:style w:type="character" w:customStyle="1" w:styleId="Char14">
    <w:name w:val="Char14"/>
    <w:rsid w:val="00B345B2"/>
    <w:rPr>
      <w:rFonts w:ascii="Tahoma" w:eastAsia="Times New Roman" w:hAnsi="Tahoma" w:cs="Tahoma"/>
      <w:sz w:val="16"/>
      <w:szCs w:val="16"/>
    </w:rPr>
  </w:style>
  <w:style w:type="character" w:customStyle="1" w:styleId="Char13">
    <w:name w:val="Char13"/>
    <w:rsid w:val="00B345B2"/>
    <w:rPr>
      <w:rFonts w:ascii="Cambria" w:eastAsia="Times New Roman" w:hAnsi="Cambria" w:cs="Times New Roman"/>
      <w:b/>
      <w:bCs/>
      <w:color w:val="365F91"/>
      <w:sz w:val="28"/>
      <w:szCs w:val="28"/>
    </w:rPr>
  </w:style>
  <w:style w:type="character" w:customStyle="1" w:styleId="Char12">
    <w:name w:val="Char12"/>
    <w:rsid w:val="00B345B2"/>
    <w:rPr>
      <w:rFonts w:ascii="Cambria" w:eastAsia="Times New Roman" w:hAnsi="Cambria" w:cs="Times New Roman"/>
      <w:b/>
      <w:bCs/>
      <w:i/>
      <w:iCs/>
      <w:sz w:val="28"/>
      <w:szCs w:val="28"/>
    </w:rPr>
  </w:style>
  <w:style w:type="character" w:customStyle="1" w:styleId="Char11">
    <w:name w:val="Char11"/>
    <w:rsid w:val="00B345B2"/>
    <w:rPr>
      <w:rFonts w:ascii="Calibri" w:eastAsia="Calibri" w:hAnsi="Calibri" w:cs="Times New Roman"/>
      <w:b/>
      <w:bCs/>
      <w:i/>
      <w:iCs/>
      <w:sz w:val="26"/>
      <w:szCs w:val="26"/>
    </w:rPr>
  </w:style>
  <w:style w:type="character" w:customStyle="1" w:styleId="Char10">
    <w:name w:val="Char10"/>
    <w:rsid w:val="00B345B2"/>
    <w:rPr>
      <w:rFonts w:ascii="Calibri" w:eastAsia="Calibri" w:hAnsi="Calibri" w:cs="Times New Roman"/>
    </w:rPr>
  </w:style>
  <w:style w:type="character" w:customStyle="1" w:styleId="Char9">
    <w:name w:val="Char9"/>
    <w:rsid w:val="00B345B2"/>
    <w:rPr>
      <w:rFonts w:ascii="Calibri" w:eastAsia="Calibri" w:hAnsi="Calibri" w:cs="Times New Roman"/>
    </w:rPr>
  </w:style>
  <w:style w:type="character" w:customStyle="1" w:styleId="Char8">
    <w:name w:val="Char8"/>
    <w:rsid w:val="00B345B2"/>
    <w:rPr>
      <w:rFonts w:ascii="Tahoma" w:eastAsia="Calibri" w:hAnsi="Tahoma" w:cs="Times New Roman"/>
      <w:sz w:val="16"/>
      <w:szCs w:val="16"/>
    </w:rPr>
  </w:style>
  <w:style w:type="character" w:customStyle="1" w:styleId="yiv3277361034yui3130ym11139151199607420197">
    <w:name w:val="yiv3277361034yui_3_13_0_ym1_1_1391511996074_20197"/>
    <w:basedOn w:val="10"/>
    <w:rsid w:val="00B345B2"/>
  </w:style>
  <w:style w:type="character" w:customStyle="1" w:styleId="apple-converted-space">
    <w:name w:val="apple-converted-space"/>
    <w:basedOn w:val="10"/>
    <w:rsid w:val="00B345B2"/>
  </w:style>
  <w:style w:type="character" w:styleId="a3">
    <w:name w:val="Strong"/>
    <w:uiPriority w:val="22"/>
    <w:qFormat/>
    <w:rsid w:val="00B345B2"/>
    <w:rPr>
      <w:b/>
      <w:bCs/>
    </w:rPr>
  </w:style>
  <w:style w:type="character" w:styleId="a4">
    <w:name w:val="Emphasis"/>
    <w:uiPriority w:val="20"/>
    <w:qFormat/>
    <w:rsid w:val="00B345B2"/>
    <w:rPr>
      <w:i/>
      <w:iCs/>
    </w:rPr>
  </w:style>
  <w:style w:type="character" w:customStyle="1" w:styleId="yiv8140993422">
    <w:name w:val="yiv8140993422"/>
    <w:basedOn w:val="10"/>
    <w:rsid w:val="00B345B2"/>
  </w:style>
  <w:style w:type="character" w:customStyle="1" w:styleId="Char7">
    <w:name w:val="Char7"/>
    <w:rsid w:val="00B345B2"/>
    <w:rPr>
      <w:rFonts w:ascii="Times New Roman" w:eastAsia="Calibri" w:hAnsi="Times New Roman" w:cs="Times New Roman"/>
      <w:b/>
      <w:bCs/>
      <w:sz w:val="20"/>
      <w:szCs w:val="20"/>
    </w:rPr>
  </w:style>
  <w:style w:type="character" w:customStyle="1" w:styleId="notice-heada">
    <w:name w:val="notice-heada"/>
    <w:rsid w:val="00B345B2"/>
  </w:style>
  <w:style w:type="character" w:customStyle="1" w:styleId="headertitle">
    <w:name w:val="header_title"/>
    <w:rsid w:val="00B345B2"/>
  </w:style>
  <w:style w:type="character" w:customStyle="1" w:styleId="etiqchamp">
    <w:name w:val="etiq_champ"/>
    <w:rsid w:val="00B345B2"/>
  </w:style>
  <w:style w:type="character" w:customStyle="1" w:styleId="publictitle">
    <w:name w:val="public_title"/>
    <w:rsid w:val="00B345B2"/>
  </w:style>
  <w:style w:type="character" w:customStyle="1" w:styleId="Char6">
    <w:name w:val="Char6"/>
    <w:rsid w:val="00B345B2"/>
    <w:rPr>
      <w:rFonts w:ascii="Times New Roman" w:eastAsia="Times New Roman" w:hAnsi="Times New Roman" w:cs="Times New Roman"/>
      <w:sz w:val="24"/>
      <w:szCs w:val="24"/>
    </w:rPr>
  </w:style>
  <w:style w:type="character" w:styleId="a5">
    <w:name w:val="page number"/>
    <w:basedOn w:val="10"/>
    <w:rsid w:val="00B345B2"/>
  </w:style>
  <w:style w:type="character" w:customStyle="1" w:styleId="Char5">
    <w:name w:val="Char5"/>
    <w:rsid w:val="00B345B2"/>
    <w:rPr>
      <w:rFonts w:ascii="Calibri" w:eastAsia="Calibri" w:hAnsi="Calibri" w:cs="Times New Roman"/>
    </w:rPr>
  </w:style>
  <w:style w:type="character" w:customStyle="1" w:styleId="Char4">
    <w:name w:val="Char4"/>
    <w:rsid w:val="00B345B2"/>
    <w:rPr>
      <w:rFonts w:ascii="Calibri" w:eastAsia="Calibri" w:hAnsi="Calibri" w:cs="Times New Roman"/>
      <w:sz w:val="16"/>
      <w:szCs w:val="16"/>
    </w:rPr>
  </w:style>
  <w:style w:type="character" w:customStyle="1" w:styleId="Char3">
    <w:name w:val="Char3"/>
    <w:rsid w:val="00B345B2"/>
    <w:rPr>
      <w:rFonts w:ascii="Times New Roman" w:eastAsia="Times New Roman" w:hAnsi="Times New Roman" w:cs="Times New Roman"/>
      <w:sz w:val="20"/>
      <w:szCs w:val="20"/>
    </w:rPr>
  </w:style>
  <w:style w:type="character" w:customStyle="1" w:styleId="FootnoteCharacters">
    <w:name w:val="Footnote Characters"/>
    <w:rsid w:val="00B345B2"/>
    <w:rPr>
      <w:vertAlign w:val="superscript"/>
    </w:rPr>
  </w:style>
  <w:style w:type="character" w:customStyle="1" w:styleId="shorttext">
    <w:name w:val="short_text"/>
    <w:basedOn w:val="10"/>
    <w:rsid w:val="00B345B2"/>
  </w:style>
  <w:style w:type="character" w:customStyle="1" w:styleId="Char2">
    <w:name w:val="Char2"/>
    <w:rsid w:val="00B345B2"/>
    <w:rPr>
      <w:rFonts w:ascii="Courier New" w:eastAsia="Times New Roman" w:hAnsi="Courier New" w:cs="Courier New"/>
      <w:sz w:val="20"/>
      <w:szCs w:val="20"/>
    </w:rPr>
  </w:style>
  <w:style w:type="character" w:customStyle="1" w:styleId="Char1">
    <w:name w:val="Char1"/>
    <w:rsid w:val="00B345B2"/>
    <w:rPr>
      <w:rFonts w:ascii="Cambria" w:eastAsia="Times New Roman" w:hAnsi="Cambria" w:cs="Times New Roman"/>
      <w:b/>
      <w:bCs/>
      <w:color w:val="4F81BD"/>
      <w:sz w:val="24"/>
      <w:szCs w:val="24"/>
    </w:rPr>
  </w:style>
  <w:style w:type="character" w:customStyle="1" w:styleId="IndexLink">
    <w:name w:val="Index Link"/>
    <w:rsid w:val="00B345B2"/>
  </w:style>
  <w:style w:type="character" w:customStyle="1" w:styleId="11">
    <w:name w:val="Παραπομπή υποσημείωσης1"/>
    <w:rsid w:val="00B345B2"/>
    <w:rPr>
      <w:vertAlign w:val="superscript"/>
    </w:rPr>
  </w:style>
  <w:style w:type="character" w:customStyle="1" w:styleId="EndnoteCharacters">
    <w:name w:val="Endnote Characters"/>
    <w:rsid w:val="00B345B2"/>
    <w:rPr>
      <w:vertAlign w:val="superscript"/>
    </w:rPr>
  </w:style>
  <w:style w:type="character" w:customStyle="1" w:styleId="WW-EndnoteCharacters">
    <w:name w:val="WW-Endnote Characters"/>
    <w:rsid w:val="00B345B2"/>
  </w:style>
  <w:style w:type="character" w:customStyle="1" w:styleId="12">
    <w:name w:val="Παραπομπή σημείωσης τέλους1"/>
    <w:rsid w:val="00B345B2"/>
    <w:rPr>
      <w:vertAlign w:val="superscript"/>
    </w:rPr>
  </w:style>
  <w:style w:type="character" w:customStyle="1" w:styleId="englishexample">
    <w:name w:val="englishexample"/>
    <w:rsid w:val="00B345B2"/>
    <w:rPr>
      <w:rFonts w:ascii="Arial" w:hAnsi="Arial" w:cs="Arial"/>
      <w:i/>
      <w:iCs/>
      <w:color w:val="800000"/>
      <w:sz w:val="24"/>
      <w:szCs w:val="24"/>
    </w:rPr>
  </w:style>
  <w:style w:type="character" w:customStyle="1" w:styleId="NumberingSymbols">
    <w:name w:val="Numbering Symbols"/>
    <w:rsid w:val="00B345B2"/>
  </w:style>
  <w:style w:type="character" w:customStyle="1" w:styleId="Bullets">
    <w:name w:val="Bullets"/>
    <w:rsid w:val="00B345B2"/>
    <w:rPr>
      <w:rFonts w:ascii="OpenSymbol" w:eastAsia="OpenSymbol" w:hAnsi="OpenSymbol" w:cs="OpenSymbol"/>
    </w:rPr>
  </w:style>
  <w:style w:type="character" w:styleId="a6">
    <w:name w:val="footnote reference"/>
    <w:uiPriority w:val="99"/>
    <w:rsid w:val="00B345B2"/>
    <w:rPr>
      <w:vertAlign w:val="superscript"/>
    </w:rPr>
  </w:style>
  <w:style w:type="character" w:styleId="a7">
    <w:name w:val="endnote reference"/>
    <w:rsid w:val="00B345B2"/>
    <w:rPr>
      <w:vertAlign w:val="superscript"/>
    </w:rPr>
  </w:style>
  <w:style w:type="paragraph" w:customStyle="1" w:styleId="Heading">
    <w:name w:val="Heading"/>
    <w:basedOn w:val="a"/>
    <w:next w:val="a8"/>
    <w:rsid w:val="00B345B2"/>
    <w:pPr>
      <w:keepNext/>
      <w:spacing w:before="240" w:after="120"/>
    </w:pPr>
    <w:rPr>
      <w:rFonts w:ascii="Arial" w:eastAsia="Microsoft YaHei" w:hAnsi="Arial" w:cs="Mangal"/>
      <w:sz w:val="28"/>
      <w:szCs w:val="28"/>
    </w:rPr>
  </w:style>
  <w:style w:type="paragraph" w:styleId="a8">
    <w:name w:val="Body Text"/>
    <w:basedOn w:val="a"/>
    <w:link w:val="Char0"/>
    <w:rsid w:val="00B345B2"/>
    <w:pPr>
      <w:spacing w:after="120" w:line="276" w:lineRule="auto"/>
    </w:pPr>
    <w:rPr>
      <w:rFonts w:ascii="Calibri" w:eastAsia="Calibri" w:hAnsi="Calibri" w:cs="Calibri"/>
      <w:sz w:val="22"/>
      <w:szCs w:val="22"/>
    </w:rPr>
  </w:style>
  <w:style w:type="character" w:customStyle="1" w:styleId="Char0">
    <w:name w:val="Σώμα κειμένου Char"/>
    <w:basedOn w:val="a0"/>
    <w:link w:val="a8"/>
    <w:rsid w:val="00B345B2"/>
    <w:rPr>
      <w:rFonts w:ascii="Calibri" w:eastAsia="Calibri" w:hAnsi="Calibri" w:cs="Calibri"/>
      <w:lang w:eastAsia="ar-SA"/>
    </w:rPr>
  </w:style>
  <w:style w:type="paragraph" w:styleId="a9">
    <w:name w:val="List"/>
    <w:basedOn w:val="a8"/>
    <w:rsid w:val="00B345B2"/>
    <w:rPr>
      <w:rFonts w:cs="Mangal"/>
    </w:rPr>
  </w:style>
  <w:style w:type="paragraph" w:customStyle="1" w:styleId="Caption1">
    <w:name w:val="Caption1"/>
    <w:basedOn w:val="a"/>
    <w:rsid w:val="00B345B2"/>
    <w:pPr>
      <w:suppressLineNumbers/>
      <w:spacing w:before="120" w:after="120"/>
    </w:pPr>
    <w:rPr>
      <w:rFonts w:cs="Mangal"/>
      <w:i/>
      <w:iCs/>
    </w:rPr>
  </w:style>
  <w:style w:type="paragraph" w:customStyle="1" w:styleId="Index">
    <w:name w:val="Index"/>
    <w:basedOn w:val="a"/>
    <w:rsid w:val="00B345B2"/>
    <w:pPr>
      <w:suppressLineNumbers/>
    </w:pPr>
    <w:rPr>
      <w:rFonts w:cs="Mangal"/>
    </w:rPr>
  </w:style>
  <w:style w:type="paragraph" w:styleId="aa">
    <w:name w:val="Balloon Text"/>
    <w:basedOn w:val="a"/>
    <w:link w:val="Chara"/>
    <w:rsid w:val="00B345B2"/>
    <w:rPr>
      <w:rFonts w:ascii="Tahoma" w:hAnsi="Tahoma" w:cs="Tahoma"/>
      <w:sz w:val="16"/>
      <w:szCs w:val="16"/>
    </w:rPr>
  </w:style>
  <w:style w:type="character" w:customStyle="1" w:styleId="Chara">
    <w:name w:val="Κείμενο πλαισίου Char"/>
    <w:basedOn w:val="a0"/>
    <w:link w:val="aa"/>
    <w:rsid w:val="00B345B2"/>
    <w:rPr>
      <w:rFonts w:ascii="Tahoma" w:eastAsia="Times New Roman" w:hAnsi="Tahoma" w:cs="Tahoma"/>
      <w:sz w:val="16"/>
      <w:szCs w:val="16"/>
      <w:lang w:eastAsia="ar-SA"/>
    </w:rPr>
  </w:style>
  <w:style w:type="paragraph" w:customStyle="1" w:styleId="yiv4125980234ecxmsonormal">
    <w:name w:val="yiv4125980234ecxmsonormal"/>
    <w:basedOn w:val="a"/>
    <w:rsid w:val="00B345B2"/>
    <w:pPr>
      <w:spacing w:before="280" w:after="280"/>
    </w:pPr>
  </w:style>
  <w:style w:type="paragraph" w:styleId="ab">
    <w:name w:val="header"/>
    <w:basedOn w:val="a"/>
    <w:link w:val="Charb"/>
    <w:rsid w:val="00B345B2"/>
    <w:rPr>
      <w:rFonts w:ascii="Calibri" w:eastAsia="Calibri" w:hAnsi="Calibri" w:cs="Calibri"/>
      <w:sz w:val="22"/>
      <w:szCs w:val="22"/>
    </w:rPr>
  </w:style>
  <w:style w:type="character" w:customStyle="1" w:styleId="Charb">
    <w:name w:val="Κεφαλίδα Char"/>
    <w:basedOn w:val="a0"/>
    <w:link w:val="ab"/>
    <w:rsid w:val="00B345B2"/>
    <w:rPr>
      <w:rFonts w:ascii="Calibri" w:eastAsia="Calibri" w:hAnsi="Calibri" w:cs="Calibri"/>
      <w:lang w:eastAsia="ar-SA"/>
    </w:rPr>
  </w:style>
  <w:style w:type="paragraph" w:styleId="ac">
    <w:name w:val="footer"/>
    <w:basedOn w:val="a"/>
    <w:link w:val="Charc"/>
    <w:uiPriority w:val="99"/>
    <w:rsid w:val="00B345B2"/>
    <w:rPr>
      <w:rFonts w:ascii="Calibri" w:eastAsia="Calibri" w:hAnsi="Calibri"/>
      <w:sz w:val="22"/>
      <w:szCs w:val="22"/>
    </w:rPr>
  </w:style>
  <w:style w:type="character" w:customStyle="1" w:styleId="Charc">
    <w:name w:val="Υποσέλιδο Char"/>
    <w:basedOn w:val="a0"/>
    <w:link w:val="ac"/>
    <w:uiPriority w:val="99"/>
    <w:rsid w:val="00B345B2"/>
    <w:rPr>
      <w:rFonts w:ascii="Calibri" w:eastAsia="Calibri" w:hAnsi="Calibri" w:cs="Times New Roman"/>
      <w:lang w:eastAsia="ar-SA"/>
    </w:rPr>
  </w:style>
  <w:style w:type="paragraph" w:customStyle="1" w:styleId="13">
    <w:name w:val="Χάρτης εγγράφου1"/>
    <w:basedOn w:val="a"/>
    <w:rsid w:val="00B345B2"/>
    <w:pPr>
      <w:spacing w:after="200" w:line="276" w:lineRule="auto"/>
    </w:pPr>
    <w:rPr>
      <w:rFonts w:ascii="Tahoma" w:eastAsia="Calibri" w:hAnsi="Tahoma" w:cs="Tahoma"/>
      <w:sz w:val="16"/>
      <w:szCs w:val="16"/>
    </w:rPr>
  </w:style>
  <w:style w:type="paragraph" w:customStyle="1" w:styleId="meta-info">
    <w:name w:val="meta-info"/>
    <w:basedOn w:val="a"/>
    <w:rsid w:val="00B345B2"/>
    <w:pPr>
      <w:spacing w:before="280" w:after="280"/>
    </w:pPr>
  </w:style>
  <w:style w:type="paragraph" w:styleId="Web">
    <w:name w:val="Normal (Web)"/>
    <w:basedOn w:val="a"/>
    <w:uiPriority w:val="99"/>
    <w:rsid w:val="00B345B2"/>
    <w:pPr>
      <w:spacing w:before="280" w:after="280"/>
    </w:pPr>
  </w:style>
  <w:style w:type="paragraph" w:customStyle="1" w:styleId="14">
    <w:name w:val="Λεζάντα1"/>
    <w:basedOn w:val="a"/>
    <w:next w:val="a"/>
    <w:rsid w:val="00B345B2"/>
    <w:pPr>
      <w:ind w:right="4195"/>
      <w:jc w:val="center"/>
    </w:pPr>
    <w:rPr>
      <w:rFonts w:eastAsia="Calibri"/>
      <w:b/>
      <w:bCs/>
    </w:rPr>
  </w:style>
  <w:style w:type="paragraph" w:styleId="ad">
    <w:name w:val="Title"/>
    <w:basedOn w:val="a"/>
    <w:next w:val="ae"/>
    <w:link w:val="Chard"/>
    <w:qFormat/>
    <w:rsid w:val="00B345B2"/>
    <w:pPr>
      <w:ind w:right="4195"/>
      <w:jc w:val="center"/>
    </w:pPr>
    <w:rPr>
      <w:rFonts w:eastAsia="Calibri"/>
      <w:b/>
      <w:bCs/>
      <w:sz w:val="20"/>
      <w:szCs w:val="20"/>
    </w:rPr>
  </w:style>
  <w:style w:type="character" w:customStyle="1" w:styleId="Chard">
    <w:name w:val="Τίτλος Char"/>
    <w:basedOn w:val="a0"/>
    <w:link w:val="ad"/>
    <w:rsid w:val="00B345B2"/>
    <w:rPr>
      <w:rFonts w:ascii="Times New Roman" w:eastAsia="Calibri" w:hAnsi="Times New Roman" w:cs="Times New Roman"/>
      <w:b/>
      <w:bCs/>
      <w:sz w:val="20"/>
      <w:szCs w:val="20"/>
      <w:lang w:eastAsia="ar-SA"/>
    </w:rPr>
  </w:style>
  <w:style w:type="paragraph" w:styleId="ae">
    <w:name w:val="Subtitle"/>
    <w:basedOn w:val="Heading"/>
    <w:next w:val="a8"/>
    <w:link w:val="Chare"/>
    <w:qFormat/>
    <w:rsid w:val="00B345B2"/>
    <w:pPr>
      <w:jc w:val="center"/>
    </w:pPr>
    <w:rPr>
      <w:i/>
      <w:iCs/>
    </w:rPr>
  </w:style>
  <w:style w:type="character" w:customStyle="1" w:styleId="Chare">
    <w:name w:val="Υπότιτλος Char"/>
    <w:basedOn w:val="a0"/>
    <w:link w:val="ae"/>
    <w:rsid w:val="00B345B2"/>
    <w:rPr>
      <w:rFonts w:ascii="Arial" w:eastAsia="Microsoft YaHei" w:hAnsi="Arial" w:cs="Mangal"/>
      <w:i/>
      <w:iCs/>
      <w:sz w:val="28"/>
      <w:szCs w:val="28"/>
      <w:lang w:eastAsia="ar-SA"/>
    </w:rPr>
  </w:style>
  <w:style w:type="paragraph" w:styleId="af">
    <w:name w:val="List Paragraph"/>
    <w:basedOn w:val="a"/>
    <w:qFormat/>
    <w:rsid w:val="00B345B2"/>
    <w:pPr>
      <w:ind w:left="720"/>
      <w:jc w:val="both"/>
    </w:pPr>
    <w:rPr>
      <w:rFonts w:ascii="Palatino Linotype" w:hAnsi="Palatino Linotype" w:cs="Palatino Linotype"/>
      <w:color w:val="000000"/>
      <w:sz w:val="22"/>
      <w:szCs w:val="23"/>
    </w:rPr>
  </w:style>
  <w:style w:type="paragraph" w:customStyle="1" w:styleId="21">
    <w:name w:val="Σώμα κείμενου 21"/>
    <w:basedOn w:val="a"/>
    <w:rsid w:val="00B345B2"/>
    <w:pPr>
      <w:spacing w:after="120" w:line="480" w:lineRule="auto"/>
    </w:pPr>
  </w:style>
  <w:style w:type="paragraph" w:customStyle="1" w:styleId="31">
    <w:name w:val="Σώμα κείμενου 31"/>
    <w:basedOn w:val="a"/>
    <w:rsid w:val="00B345B2"/>
    <w:pPr>
      <w:spacing w:after="120" w:line="276" w:lineRule="auto"/>
    </w:pPr>
    <w:rPr>
      <w:rFonts w:ascii="Calibri" w:eastAsia="Calibri" w:hAnsi="Calibri" w:cs="Calibri"/>
      <w:sz w:val="16"/>
      <w:szCs w:val="16"/>
    </w:rPr>
  </w:style>
  <w:style w:type="paragraph" w:styleId="af0">
    <w:name w:val="footnote text"/>
    <w:basedOn w:val="a"/>
    <w:link w:val="Charf"/>
    <w:uiPriority w:val="99"/>
    <w:rsid w:val="00B345B2"/>
    <w:rPr>
      <w:sz w:val="20"/>
      <w:szCs w:val="20"/>
    </w:rPr>
  </w:style>
  <w:style w:type="character" w:customStyle="1" w:styleId="Charf">
    <w:name w:val="Κείμενο υποσημείωσης Char"/>
    <w:basedOn w:val="a0"/>
    <w:link w:val="af0"/>
    <w:uiPriority w:val="99"/>
    <w:rsid w:val="00B345B2"/>
    <w:rPr>
      <w:rFonts w:ascii="Times New Roman" w:eastAsia="Times New Roman" w:hAnsi="Times New Roman" w:cs="Times New Roman"/>
      <w:sz w:val="20"/>
      <w:szCs w:val="20"/>
      <w:lang w:eastAsia="ar-SA"/>
    </w:rPr>
  </w:style>
  <w:style w:type="paragraph" w:customStyle="1" w:styleId="15">
    <w:name w:val="Τμήμα κειμένου1"/>
    <w:basedOn w:val="a"/>
    <w:rsid w:val="00B345B2"/>
    <w:pPr>
      <w:spacing w:line="360" w:lineRule="auto"/>
      <w:ind w:left="-540" w:right="1106"/>
      <w:jc w:val="both"/>
    </w:pPr>
  </w:style>
  <w:style w:type="paragraph" w:styleId="af1">
    <w:name w:val="TOC Heading"/>
    <w:basedOn w:val="1"/>
    <w:next w:val="a"/>
    <w:qFormat/>
    <w:rsid w:val="00B345B2"/>
    <w:pPr>
      <w:numPr>
        <w:numId w:val="0"/>
      </w:numPr>
      <w:spacing w:line="276" w:lineRule="auto"/>
    </w:pPr>
  </w:style>
  <w:style w:type="paragraph" w:styleId="16">
    <w:name w:val="toc 1"/>
    <w:basedOn w:val="a"/>
    <w:next w:val="a"/>
    <w:rsid w:val="00B345B2"/>
    <w:pPr>
      <w:spacing w:after="100"/>
    </w:pPr>
    <w:rPr>
      <w:rFonts w:eastAsia="Calibri"/>
      <w:b/>
    </w:rPr>
  </w:style>
  <w:style w:type="paragraph" w:styleId="22">
    <w:name w:val="toc 2"/>
    <w:basedOn w:val="a"/>
    <w:next w:val="a"/>
    <w:rsid w:val="00B345B2"/>
    <w:pPr>
      <w:spacing w:after="100"/>
      <w:ind w:left="240"/>
    </w:pPr>
  </w:style>
  <w:style w:type="paragraph" w:styleId="-HTML">
    <w:name w:val="HTML Preformatted"/>
    <w:basedOn w:val="a"/>
    <w:link w:val="-HTMLChar"/>
    <w:rsid w:val="00B345B2"/>
    <w:rPr>
      <w:rFonts w:ascii="Courier New" w:hAnsi="Courier New" w:cs="Courier New"/>
      <w:sz w:val="20"/>
      <w:szCs w:val="20"/>
    </w:rPr>
  </w:style>
  <w:style w:type="character" w:customStyle="1" w:styleId="-HTMLChar">
    <w:name w:val="Προ-διαμορφωμένο HTML Char"/>
    <w:basedOn w:val="a0"/>
    <w:link w:val="-HTML"/>
    <w:rsid w:val="00B345B2"/>
    <w:rPr>
      <w:rFonts w:ascii="Courier New" w:eastAsia="Times New Roman" w:hAnsi="Courier New" w:cs="Courier New"/>
      <w:sz w:val="20"/>
      <w:szCs w:val="20"/>
      <w:lang w:eastAsia="ar-SA"/>
    </w:rPr>
  </w:style>
  <w:style w:type="paragraph" w:styleId="30">
    <w:name w:val="toc 3"/>
    <w:basedOn w:val="Index"/>
    <w:rsid w:val="00B345B2"/>
    <w:pPr>
      <w:tabs>
        <w:tab w:val="right" w:leader="dot" w:pos="9072"/>
      </w:tabs>
      <w:ind w:left="566"/>
    </w:pPr>
  </w:style>
  <w:style w:type="paragraph" w:styleId="4">
    <w:name w:val="toc 4"/>
    <w:basedOn w:val="Index"/>
    <w:rsid w:val="00B345B2"/>
    <w:pPr>
      <w:tabs>
        <w:tab w:val="right" w:leader="dot" w:pos="8789"/>
      </w:tabs>
      <w:ind w:left="849"/>
    </w:pPr>
  </w:style>
  <w:style w:type="paragraph" w:styleId="50">
    <w:name w:val="toc 5"/>
    <w:basedOn w:val="Index"/>
    <w:rsid w:val="00B345B2"/>
    <w:pPr>
      <w:tabs>
        <w:tab w:val="right" w:leader="dot" w:pos="8506"/>
      </w:tabs>
      <w:ind w:left="1132"/>
    </w:pPr>
  </w:style>
  <w:style w:type="paragraph" w:styleId="6">
    <w:name w:val="toc 6"/>
    <w:basedOn w:val="Index"/>
    <w:rsid w:val="00B345B2"/>
    <w:pPr>
      <w:tabs>
        <w:tab w:val="right" w:leader="dot" w:pos="8223"/>
      </w:tabs>
      <w:ind w:left="1415"/>
    </w:pPr>
  </w:style>
  <w:style w:type="paragraph" w:styleId="7">
    <w:name w:val="toc 7"/>
    <w:basedOn w:val="Index"/>
    <w:rsid w:val="00B345B2"/>
    <w:pPr>
      <w:tabs>
        <w:tab w:val="right" w:leader="dot" w:pos="7940"/>
      </w:tabs>
      <w:ind w:left="1698"/>
    </w:pPr>
  </w:style>
  <w:style w:type="paragraph" w:styleId="8">
    <w:name w:val="toc 8"/>
    <w:basedOn w:val="Index"/>
    <w:rsid w:val="00B345B2"/>
    <w:pPr>
      <w:tabs>
        <w:tab w:val="right" w:leader="dot" w:pos="7657"/>
      </w:tabs>
      <w:ind w:left="1981"/>
    </w:pPr>
  </w:style>
  <w:style w:type="paragraph" w:styleId="90">
    <w:name w:val="toc 9"/>
    <w:basedOn w:val="Index"/>
    <w:rsid w:val="00B345B2"/>
    <w:pPr>
      <w:tabs>
        <w:tab w:val="right" w:leader="dot" w:pos="7374"/>
      </w:tabs>
      <w:ind w:left="2264"/>
    </w:pPr>
  </w:style>
  <w:style w:type="paragraph" w:customStyle="1" w:styleId="Contents10">
    <w:name w:val="Contents 10"/>
    <w:basedOn w:val="Index"/>
    <w:rsid w:val="00B345B2"/>
    <w:pPr>
      <w:tabs>
        <w:tab w:val="right" w:leader="dot" w:pos="7091"/>
      </w:tabs>
      <w:ind w:left="2547"/>
    </w:pPr>
  </w:style>
  <w:style w:type="paragraph" w:customStyle="1" w:styleId="TableContents">
    <w:name w:val="Table Contents"/>
    <w:basedOn w:val="a"/>
    <w:rsid w:val="00B345B2"/>
    <w:pPr>
      <w:suppressLineNumbers/>
    </w:pPr>
  </w:style>
  <w:style w:type="paragraph" w:customStyle="1" w:styleId="TableHeading">
    <w:name w:val="Table Heading"/>
    <w:basedOn w:val="TableContents"/>
    <w:rsid w:val="00B345B2"/>
    <w:pPr>
      <w:jc w:val="center"/>
    </w:pPr>
    <w:rPr>
      <w:b/>
      <w:bCs/>
    </w:rPr>
  </w:style>
  <w:style w:type="paragraph" w:customStyle="1" w:styleId="Default">
    <w:name w:val="Default"/>
    <w:rsid w:val="00B345B2"/>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f2">
    <w:name w:val="Table Grid"/>
    <w:basedOn w:val="a1"/>
    <w:uiPriority w:val="59"/>
    <w:rsid w:val="00B345B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semiHidden/>
    <w:unhideWhenUsed/>
    <w:rsid w:val="00B345B2"/>
    <w:rPr>
      <w:color w:val="954F72"/>
      <w:u w:val="single"/>
    </w:rPr>
  </w:style>
  <w:style w:type="character" w:styleId="HTML">
    <w:name w:val="HTML Cite"/>
    <w:basedOn w:val="a0"/>
    <w:uiPriority w:val="99"/>
    <w:semiHidden/>
    <w:unhideWhenUsed/>
    <w:rsid w:val="00B345B2"/>
    <w:rPr>
      <w:i/>
      <w:iCs/>
    </w:rPr>
  </w:style>
  <w:style w:type="character" w:customStyle="1" w:styleId="tgc">
    <w:name w:val="_tgc"/>
    <w:basedOn w:val="a0"/>
    <w:rsid w:val="00B345B2"/>
  </w:style>
  <w:style w:type="character" w:customStyle="1" w:styleId="st">
    <w:name w:val="st"/>
    <w:basedOn w:val="a0"/>
    <w:rsid w:val="00B345B2"/>
  </w:style>
  <w:style w:type="paragraph" w:styleId="af3">
    <w:name w:val="Document Map"/>
    <w:basedOn w:val="a"/>
    <w:link w:val="Charf0"/>
    <w:uiPriority w:val="99"/>
    <w:semiHidden/>
    <w:unhideWhenUsed/>
    <w:rsid w:val="00B345B2"/>
    <w:rPr>
      <w:rFonts w:ascii="Tahoma" w:hAnsi="Tahoma" w:cs="Tahoma"/>
      <w:sz w:val="16"/>
      <w:szCs w:val="16"/>
    </w:rPr>
  </w:style>
  <w:style w:type="character" w:customStyle="1" w:styleId="Charf0">
    <w:name w:val="Χάρτης εγγράφου Char"/>
    <w:basedOn w:val="a0"/>
    <w:link w:val="af3"/>
    <w:uiPriority w:val="99"/>
    <w:semiHidden/>
    <w:rsid w:val="00B345B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lass.uoa.gr/modules/document/?course=SOCTHEOL100" TargetMode="External"/><Relationship Id="rId13" Type="http://schemas.openxmlformats.org/officeDocument/2006/relationships/hyperlink" Target="http://opencourses.uoa.gr/courses/SOCTHEOL103/" TargetMode="External"/><Relationship Id="rId18" Type="http://schemas.openxmlformats.org/officeDocument/2006/relationships/hyperlink" Target="https://en.wikisource.org/wiki/Bible_%28American_Standard%29/Acts" TargetMode="External"/><Relationship Id="rId26" Type="http://schemas.openxmlformats.org/officeDocument/2006/relationships/hyperlink" Target="http://eclass.uoa.gr/modules/document/?course=SOCTHEOL105" TargetMode="External"/><Relationship Id="rId3" Type="http://schemas.openxmlformats.org/officeDocument/2006/relationships/settings" Target="settings.xml"/><Relationship Id="rId21" Type="http://schemas.openxmlformats.org/officeDocument/2006/relationships/hyperlink" Target="http://eclass.uoa.gr/modules/document/?course=SOCTHEOL144" TargetMode="External"/><Relationship Id="rId7" Type="http://schemas.openxmlformats.org/officeDocument/2006/relationships/hyperlink" Target="http://opencourses.uoa.gr/courses/SOCTHEOL1/" TargetMode="External"/><Relationship Id="rId12" Type="http://schemas.openxmlformats.org/officeDocument/2006/relationships/hyperlink" Target="http://eclass.uoa.gr/modules/document/?course=SOCTHEOL101" TargetMode="External"/><Relationship Id="rId17" Type="http://schemas.openxmlformats.org/officeDocument/2006/relationships/hyperlink" Target="https://en.wikipedia.org/wiki/Athens" TargetMode="External"/><Relationship Id="rId25" Type="http://schemas.openxmlformats.org/officeDocument/2006/relationships/hyperlink" Target="http://litthe.oxfordjournals.org/content/7/2/130.full.pdf" TargetMode="External"/><Relationship Id="rId2" Type="http://schemas.openxmlformats.org/officeDocument/2006/relationships/styles" Target="styles.xml"/><Relationship Id="rId16" Type="http://schemas.openxmlformats.org/officeDocument/2006/relationships/hyperlink" Target="https://en.wikipedia.org/wiki/Apostle_Paul" TargetMode="External"/><Relationship Id="rId20" Type="http://schemas.openxmlformats.org/officeDocument/2006/relationships/hyperlink" Target="http://eclass.uoa.gr/courses/SOCTHEOL14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courses.uoa.gr/courses/SOCTHEOL102/" TargetMode="External"/><Relationship Id="rId24" Type="http://schemas.openxmlformats.org/officeDocument/2006/relationships/hyperlink" Target="http://opencourses.uoa.gr/courses/SOCTHEOL6/" TargetMode="External"/><Relationship Id="rId5" Type="http://schemas.openxmlformats.org/officeDocument/2006/relationships/footnotes" Target="footnotes.xml"/><Relationship Id="rId15" Type="http://schemas.openxmlformats.org/officeDocument/2006/relationships/hyperlink" Target="https://www.google.gr/search?client=firefox-b&amp;biw=1725&amp;bih=969&amp;q=Designing+an+interdisciplinary+Project&amp;spell=1&amp;sa=X&amp;ved=0ahUKEwjbndru7qTOAhVDI8AKHZzuBdUQvwUIFygA" TargetMode="External"/><Relationship Id="rId23" Type="http://schemas.openxmlformats.org/officeDocument/2006/relationships/hyperlink" Target="http://eclass.uoa.gr/modules/document/?course=SOCTHEOL102" TargetMode="External"/><Relationship Id="rId28" Type="http://schemas.openxmlformats.org/officeDocument/2006/relationships/footer" Target="footer1.xml"/><Relationship Id="rId10" Type="http://schemas.openxmlformats.org/officeDocument/2006/relationships/hyperlink" Target="http://eclass.uoa.gr/modules/document/?course=SOCTHEOL103" TargetMode="External"/><Relationship Id="rId19" Type="http://schemas.openxmlformats.org/officeDocument/2006/relationships/hyperlink" Target="http://opencourses.uoa.gr/courses/SOCTHEOL2/" TargetMode="External"/><Relationship Id="rId4" Type="http://schemas.openxmlformats.org/officeDocument/2006/relationships/webSettings" Target="webSettings.xml"/><Relationship Id="rId9" Type="http://schemas.openxmlformats.org/officeDocument/2006/relationships/hyperlink" Target="http://opencourses.uoa.gr/courses/SOCTHEOL1/" TargetMode="External"/><Relationship Id="rId14" Type="http://schemas.openxmlformats.org/officeDocument/2006/relationships/hyperlink" Target="http://johnharvey.org.uk/index.php/bible-visual-culture/" TargetMode="External"/><Relationship Id="rId22" Type="http://schemas.openxmlformats.org/officeDocument/2006/relationships/hyperlink" Target="http://opencourses.uoa.gr/courses/SOCTHEOL4/" TargetMode="External"/><Relationship Id="rId27" Type="http://schemas.openxmlformats.org/officeDocument/2006/relationships/hyperlink" Target="http://opencourses.uoa.gr/courses/SOCTHEOL101/"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12430</Words>
  <Characters>67124</Characters>
  <Application>Microsoft Office Word</Application>
  <DocSecurity>0</DocSecurity>
  <Lines>559</Lines>
  <Paragraphs>158</Paragraphs>
  <ScaleCrop>false</ScaleCrop>
  <Company/>
  <LinksUpToDate>false</LinksUpToDate>
  <CharactersWithSpaces>79396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2022-03-08T15:37:00Z</dcterms:created>
  <dcterms:modified xsi:type="dcterms:W3CDTF">2022-03-08T15:37:00Z</dcterms:modified>
</cp:coreProperties>
</file>