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1EB81" w14:textId="77777777" w:rsidR="00A2507C" w:rsidRPr="00D162D1" w:rsidRDefault="00A2507C" w:rsidP="00C27364">
      <w:pPr>
        <w:autoSpaceDE w:val="0"/>
        <w:autoSpaceDN w:val="0"/>
        <w:adjustRightInd w:val="0"/>
        <w:spacing w:line="480" w:lineRule="auto"/>
        <w:jc w:val="center"/>
        <w:rPr>
          <w:sz w:val="24"/>
          <w:szCs w:val="24"/>
        </w:rPr>
      </w:pPr>
    </w:p>
    <w:p w14:paraId="5F24AEE5" w14:textId="77777777" w:rsidR="00A2507C" w:rsidRPr="00D162D1" w:rsidRDefault="00A2507C" w:rsidP="00C27364">
      <w:pPr>
        <w:autoSpaceDE w:val="0"/>
        <w:autoSpaceDN w:val="0"/>
        <w:adjustRightInd w:val="0"/>
        <w:spacing w:line="480" w:lineRule="auto"/>
        <w:jc w:val="center"/>
        <w:rPr>
          <w:sz w:val="24"/>
          <w:szCs w:val="24"/>
        </w:rPr>
      </w:pPr>
    </w:p>
    <w:p w14:paraId="1D566AC6" w14:textId="77777777" w:rsidR="00A2507C" w:rsidRDefault="00A2507C" w:rsidP="00C27364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174AF0C5" w14:textId="77777777" w:rsidR="00BA03B8" w:rsidRPr="00D162D1" w:rsidRDefault="00BA03B8" w:rsidP="00C27364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310369F1" w14:textId="263E08EB" w:rsidR="00A2507C" w:rsidRPr="006D5C30" w:rsidRDefault="00500367" w:rsidP="00C27364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Μορφές Μεροληψίας</w:t>
      </w:r>
      <w:r w:rsidR="00421086">
        <w:rPr>
          <w:b/>
          <w:bCs/>
          <w:sz w:val="24"/>
          <w:szCs w:val="24"/>
          <w:lang w:val="el-GR"/>
        </w:rPr>
        <w:t xml:space="preserve"> και Κριτική Σκέψη στη Διαπολιτισμική Επικοινωνία</w:t>
      </w:r>
      <w:r w:rsidR="007D48B3">
        <w:rPr>
          <w:b/>
          <w:bCs/>
          <w:sz w:val="24"/>
          <w:szCs w:val="24"/>
          <w:lang w:val="el-GR"/>
        </w:rPr>
        <w:t xml:space="preserve">: [Συμπληρώστε Εδώ </w:t>
      </w:r>
      <w:r>
        <w:rPr>
          <w:b/>
          <w:bCs/>
          <w:sz w:val="24"/>
          <w:szCs w:val="24"/>
          <w:lang w:val="el-GR"/>
        </w:rPr>
        <w:t>τη Μορφή</w:t>
      </w:r>
      <w:r w:rsidR="007D48B3">
        <w:rPr>
          <w:b/>
          <w:bCs/>
          <w:sz w:val="24"/>
          <w:szCs w:val="24"/>
          <w:lang w:val="el-GR"/>
        </w:rPr>
        <w:t xml:space="preserve"> </w:t>
      </w:r>
      <w:r w:rsidR="00421086">
        <w:rPr>
          <w:b/>
          <w:bCs/>
          <w:sz w:val="24"/>
          <w:szCs w:val="24"/>
          <w:lang w:val="el-GR"/>
        </w:rPr>
        <w:t>Μεροληψίας που Παρουσιάζετε</w:t>
      </w:r>
      <w:r w:rsidR="007D48B3">
        <w:rPr>
          <w:b/>
          <w:bCs/>
          <w:sz w:val="24"/>
          <w:szCs w:val="24"/>
          <w:lang w:val="el-GR"/>
        </w:rPr>
        <w:t>]</w:t>
      </w:r>
    </w:p>
    <w:p w14:paraId="6B041B1D" w14:textId="77777777" w:rsidR="00BA03B8" w:rsidRDefault="00BA03B8" w:rsidP="00C27364">
      <w:pPr>
        <w:autoSpaceDE w:val="0"/>
        <w:autoSpaceDN w:val="0"/>
        <w:adjustRightInd w:val="0"/>
        <w:spacing w:line="480" w:lineRule="auto"/>
        <w:jc w:val="center"/>
        <w:rPr>
          <w:sz w:val="24"/>
          <w:szCs w:val="24"/>
          <w:lang w:val="el-GR"/>
        </w:rPr>
      </w:pPr>
    </w:p>
    <w:p w14:paraId="17911C34" w14:textId="33CF6597" w:rsidR="00A2507C" w:rsidRDefault="00A2507C" w:rsidP="00C27364">
      <w:pPr>
        <w:autoSpaceDE w:val="0"/>
        <w:autoSpaceDN w:val="0"/>
        <w:adjustRightInd w:val="0"/>
        <w:spacing w:line="480" w:lineRule="auto"/>
        <w:jc w:val="center"/>
        <w:rPr>
          <w:sz w:val="24"/>
          <w:szCs w:val="24"/>
          <w:lang w:val="el-GR"/>
        </w:rPr>
      </w:pPr>
      <w:r w:rsidRPr="00D162D1">
        <w:rPr>
          <w:sz w:val="24"/>
          <w:szCs w:val="24"/>
          <w:lang w:val="el-GR"/>
        </w:rPr>
        <w:t>Όνομα Επώνυμο</w:t>
      </w:r>
      <w:r w:rsidR="00F45D4A">
        <w:rPr>
          <w:sz w:val="24"/>
          <w:szCs w:val="24"/>
          <w:lang w:val="el-GR"/>
        </w:rPr>
        <w:t xml:space="preserve"> </w:t>
      </w:r>
      <w:r w:rsidR="007D48B3">
        <w:rPr>
          <w:sz w:val="24"/>
          <w:szCs w:val="24"/>
          <w:lang w:val="el-GR"/>
        </w:rPr>
        <w:t xml:space="preserve">1 </w:t>
      </w:r>
      <w:r w:rsidR="00F45D4A">
        <w:rPr>
          <w:sz w:val="24"/>
          <w:szCs w:val="24"/>
          <w:lang w:val="el-GR"/>
        </w:rPr>
        <w:t xml:space="preserve">(Α.Μ.: </w:t>
      </w:r>
      <w:r w:rsidR="00ED227C">
        <w:rPr>
          <w:sz w:val="24"/>
          <w:szCs w:val="24"/>
          <w:lang w:val="el-GR"/>
        </w:rPr>
        <w:t>ΣΧΨ</w:t>
      </w:r>
      <w:r w:rsidR="00F45D4A">
        <w:rPr>
          <w:sz w:val="24"/>
          <w:szCs w:val="24"/>
          <w:lang w:val="el-GR"/>
        </w:rPr>
        <w:t>9999999)</w:t>
      </w:r>
    </w:p>
    <w:p w14:paraId="375F6F7E" w14:textId="1DCD4EF8" w:rsidR="007D48B3" w:rsidRPr="00D162D1" w:rsidRDefault="007D48B3" w:rsidP="00C27364">
      <w:pPr>
        <w:autoSpaceDE w:val="0"/>
        <w:autoSpaceDN w:val="0"/>
        <w:adjustRightInd w:val="0"/>
        <w:spacing w:line="480" w:lineRule="auto"/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Όνομα Επώνυμο 2 (Α.Μ.: ΣΧΨ9999999)</w:t>
      </w:r>
    </w:p>
    <w:p w14:paraId="59AFFA7F" w14:textId="2B4BBD73" w:rsidR="00F45D4A" w:rsidRDefault="00F45D4A" w:rsidP="00C27364">
      <w:pPr>
        <w:autoSpaceDE w:val="0"/>
        <w:autoSpaceDN w:val="0"/>
        <w:adjustRightInd w:val="0"/>
        <w:spacing w:line="480" w:lineRule="auto"/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ΠΜΣ «Σχολική Ψυχολογία» (Κατεύθυνση: Σχολική Ψυχολογία) </w:t>
      </w:r>
    </w:p>
    <w:p w14:paraId="34F3A353" w14:textId="6E414990" w:rsidR="00A2507C" w:rsidRDefault="00A2507C" w:rsidP="00C27364">
      <w:pPr>
        <w:autoSpaceDE w:val="0"/>
        <w:autoSpaceDN w:val="0"/>
        <w:adjustRightInd w:val="0"/>
        <w:spacing w:line="480" w:lineRule="auto"/>
        <w:jc w:val="center"/>
        <w:rPr>
          <w:sz w:val="24"/>
          <w:szCs w:val="24"/>
          <w:lang w:val="el-GR"/>
        </w:rPr>
      </w:pPr>
      <w:r w:rsidRPr="00D162D1">
        <w:rPr>
          <w:sz w:val="24"/>
          <w:szCs w:val="24"/>
          <w:lang w:val="el-GR"/>
        </w:rPr>
        <w:t>Τμήμα Ψυχολογίας, Εθνικό και Καποδιστριακό Πανεπιστήμιο Αθηνών</w:t>
      </w:r>
    </w:p>
    <w:p w14:paraId="01CD75FB" w14:textId="5A2A43CA" w:rsidR="00BA03B8" w:rsidRPr="00BA03B8" w:rsidRDefault="00F45D4A" w:rsidP="00C27364">
      <w:pPr>
        <w:autoSpaceDE w:val="0"/>
        <w:autoSpaceDN w:val="0"/>
        <w:adjustRightInd w:val="0"/>
        <w:spacing w:line="480" w:lineRule="auto"/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ΣΧΨ101-1803</w:t>
      </w:r>
      <w:r w:rsidR="00BA03B8">
        <w:rPr>
          <w:sz w:val="24"/>
          <w:szCs w:val="24"/>
          <w:lang w:val="el-GR"/>
        </w:rPr>
        <w:t xml:space="preserve">: </w:t>
      </w:r>
      <w:r>
        <w:rPr>
          <w:sz w:val="24"/>
          <w:szCs w:val="24"/>
          <w:lang w:val="el-GR"/>
        </w:rPr>
        <w:t>Διαπολιτισμική Κοινωνική Ψυχολογία στη Σχολική Κοινότητα</w:t>
      </w:r>
    </w:p>
    <w:p w14:paraId="4233D4F5" w14:textId="157F2C6B" w:rsidR="00A2507C" w:rsidRDefault="007A1A11" w:rsidP="00C27364">
      <w:pPr>
        <w:autoSpaceDE w:val="0"/>
        <w:autoSpaceDN w:val="0"/>
        <w:adjustRightInd w:val="0"/>
        <w:spacing w:line="480" w:lineRule="auto"/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Καθ</w:t>
      </w:r>
      <w:r w:rsidR="00F45D4A">
        <w:rPr>
          <w:sz w:val="24"/>
          <w:szCs w:val="24"/>
          <w:lang w:val="el-GR"/>
        </w:rPr>
        <w:t>η</w:t>
      </w:r>
      <w:r>
        <w:rPr>
          <w:sz w:val="24"/>
          <w:szCs w:val="24"/>
          <w:lang w:val="el-GR"/>
        </w:rPr>
        <w:t>γητής Βασίλης Παυλόπουλος</w:t>
      </w:r>
    </w:p>
    <w:p w14:paraId="3A101C33" w14:textId="0EA2F7C0" w:rsidR="00A2507C" w:rsidRPr="007A1A11" w:rsidRDefault="00B2359D" w:rsidP="007D48B3">
      <w:pPr>
        <w:autoSpaceDE w:val="0"/>
        <w:autoSpaceDN w:val="0"/>
        <w:adjustRightInd w:val="0"/>
        <w:spacing w:line="480" w:lineRule="auto"/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ΧΧ</w:t>
      </w:r>
      <w:r w:rsidR="007D48B3">
        <w:rPr>
          <w:sz w:val="24"/>
          <w:szCs w:val="24"/>
          <w:lang w:val="el-GR"/>
        </w:rPr>
        <w:t xml:space="preserve"> </w:t>
      </w:r>
      <w:r w:rsidR="00421086">
        <w:rPr>
          <w:sz w:val="24"/>
          <w:szCs w:val="24"/>
          <w:lang w:val="el-GR"/>
        </w:rPr>
        <w:t>Νοεμβρίου</w:t>
      </w:r>
      <w:r w:rsidR="007D48B3">
        <w:rPr>
          <w:sz w:val="24"/>
          <w:szCs w:val="24"/>
          <w:lang w:val="el-GR"/>
        </w:rPr>
        <w:t xml:space="preserve"> </w:t>
      </w:r>
      <w:r w:rsidR="00BA03B8">
        <w:rPr>
          <w:sz w:val="24"/>
          <w:szCs w:val="24"/>
          <w:lang w:val="el-GR"/>
        </w:rPr>
        <w:t>202</w:t>
      </w:r>
      <w:r w:rsidR="007D48B3">
        <w:rPr>
          <w:sz w:val="24"/>
          <w:szCs w:val="24"/>
          <w:lang w:val="el-GR"/>
        </w:rPr>
        <w:t>3</w:t>
      </w:r>
    </w:p>
    <w:p w14:paraId="1716A7F9" w14:textId="77777777" w:rsidR="00A2507C" w:rsidRPr="00D162D1" w:rsidRDefault="00A2507C" w:rsidP="007D48B3">
      <w:pPr>
        <w:spacing w:line="480" w:lineRule="auto"/>
        <w:rPr>
          <w:sz w:val="24"/>
          <w:szCs w:val="24"/>
          <w:lang w:val="el-GR"/>
        </w:rPr>
      </w:pPr>
    </w:p>
    <w:p w14:paraId="5B36ADF5" w14:textId="21433F05" w:rsidR="007D48B3" w:rsidRPr="00421086" w:rsidRDefault="00A2507C" w:rsidP="007D48B3">
      <w:pPr>
        <w:spacing w:line="480" w:lineRule="auto"/>
        <w:jc w:val="center"/>
        <w:rPr>
          <w:bCs/>
          <w:szCs w:val="24"/>
          <w:lang w:val="el-GR"/>
        </w:rPr>
      </w:pPr>
      <w:r w:rsidRPr="00D162D1">
        <w:rPr>
          <w:b/>
          <w:bCs/>
          <w:sz w:val="24"/>
          <w:szCs w:val="24"/>
          <w:lang w:val="el-GR"/>
        </w:rPr>
        <w:br w:type="page"/>
      </w:r>
      <w:bookmarkStart w:id="0" w:name="Πρόλογος"/>
    </w:p>
    <w:bookmarkEnd w:id="0"/>
    <w:p w14:paraId="476A9F59" w14:textId="6D87E453" w:rsidR="007D48B3" w:rsidRPr="006D5C30" w:rsidRDefault="00500367" w:rsidP="007D48B3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lastRenderedPageBreak/>
        <w:t>Μορφές Μεροληψίας και Κριτική Σκέψη στη Διαπολιτισμική Επικοινωνία: [Συμπληρώστε Εδώ τη Μορφή Μεροληψίας που Παρουσιάζετε]</w:t>
      </w:r>
    </w:p>
    <w:p w14:paraId="366AB2F0" w14:textId="6124C33F" w:rsidR="006F32EB" w:rsidRPr="0046364D" w:rsidRDefault="00D162D1" w:rsidP="007D48B3">
      <w:pPr>
        <w:pStyle w:val="pefada1"/>
        <w:widowControl/>
        <w:spacing w:line="480" w:lineRule="auto"/>
        <w:rPr>
          <w:b w:val="0"/>
          <w:bCs/>
          <w:szCs w:val="24"/>
        </w:rPr>
      </w:pPr>
      <w:r w:rsidRPr="00D162D1">
        <w:rPr>
          <w:b w:val="0"/>
          <w:bCs/>
          <w:szCs w:val="24"/>
        </w:rPr>
        <w:tab/>
      </w:r>
      <w:r w:rsidR="007D48B3">
        <w:rPr>
          <w:b w:val="0"/>
          <w:bCs/>
          <w:szCs w:val="24"/>
        </w:rPr>
        <w:t xml:space="preserve">Το αρχείο αυτό περιλαμβάνει το θέμα της </w:t>
      </w:r>
      <w:r w:rsidR="00421086">
        <w:rPr>
          <w:b w:val="0"/>
          <w:bCs/>
          <w:szCs w:val="24"/>
        </w:rPr>
        <w:t>δεύτερης</w:t>
      </w:r>
      <w:r w:rsidR="007D48B3">
        <w:rPr>
          <w:b w:val="0"/>
          <w:bCs/>
          <w:szCs w:val="24"/>
        </w:rPr>
        <w:t xml:space="preserve"> δραστηριότητας του μαθήματος ΣΧΨ101-1803: Διαπολιτισμική Κοινωνική Ψυχολογία στη Σχολική Κοινότητα, με διδάσκοντα τον Καθηγητή Βασίλη Παυλόπουλο, για το ακαδημαϊκό έτος 2023-2024. Συγχρόνως, </w:t>
      </w:r>
      <w:r w:rsidR="007D48B3" w:rsidRPr="00D162D1">
        <w:rPr>
          <w:b w:val="0"/>
          <w:bCs/>
          <w:szCs w:val="24"/>
        </w:rPr>
        <w:t>ενσωματών</w:t>
      </w:r>
      <w:r w:rsidR="007D48B3">
        <w:rPr>
          <w:b w:val="0"/>
          <w:bCs/>
          <w:szCs w:val="24"/>
        </w:rPr>
        <w:t>ει</w:t>
      </w:r>
      <w:r w:rsidR="007D48B3" w:rsidRPr="00D162D1">
        <w:rPr>
          <w:b w:val="0"/>
          <w:bCs/>
          <w:szCs w:val="24"/>
        </w:rPr>
        <w:t xml:space="preserve"> τις ρυθμίσεις μορφοποίησης </w:t>
      </w:r>
      <w:r w:rsidR="007D48B3">
        <w:rPr>
          <w:b w:val="0"/>
          <w:bCs/>
          <w:szCs w:val="24"/>
        </w:rPr>
        <w:t xml:space="preserve">με βάση την πιο πρόσφατη έκδοση του Εγχειριδίου Δημοσιεύσεων του </w:t>
      </w:r>
      <w:r w:rsidR="007D48B3">
        <w:rPr>
          <w:b w:val="0"/>
          <w:bCs/>
          <w:szCs w:val="24"/>
          <w:lang w:val="en-US"/>
        </w:rPr>
        <w:t>APA</w:t>
      </w:r>
      <w:r w:rsidR="007D48B3" w:rsidRPr="00B40625">
        <w:rPr>
          <w:b w:val="0"/>
          <w:bCs/>
          <w:szCs w:val="24"/>
        </w:rPr>
        <w:t xml:space="preserve"> (</w:t>
      </w:r>
      <w:r w:rsidR="007D48B3">
        <w:rPr>
          <w:b w:val="0"/>
          <w:bCs/>
          <w:szCs w:val="24"/>
          <w:lang w:val="en-US"/>
        </w:rPr>
        <w:t>American</w:t>
      </w:r>
      <w:r w:rsidR="007D48B3" w:rsidRPr="00B40625">
        <w:rPr>
          <w:b w:val="0"/>
          <w:bCs/>
          <w:szCs w:val="24"/>
        </w:rPr>
        <w:t xml:space="preserve"> </w:t>
      </w:r>
      <w:r w:rsidR="007D48B3">
        <w:rPr>
          <w:b w:val="0"/>
          <w:bCs/>
          <w:szCs w:val="24"/>
          <w:lang w:val="en-US"/>
        </w:rPr>
        <w:t>Psychological</w:t>
      </w:r>
      <w:r w:rsidR="007D48B3" w:rsidRPr="00B40625">
        <w:rPr>
          <w:b w:val="0"/>
          <w:bCs/>
          <w:szCs w:val="24"/>
        </w:rPr>
        <w:t xml:space="preserve"> </w:t>
      </w:r>
      <w:r w:rsidR="007D48B3">
        <w:rPr>
          <w:b w:val="0"/>
          <w:bCs/>
          <w:szCs w:val="24"/>
          <w:lang w:val="en-US"/>
        </w:rPr>
        <w:t>Association</w:t>
      </w:r>
      <w:r w:rsidR="007D48B3" w:rsidRPr="00B40625">
        <w:rPr>
          <w:b w:val="0"/>
          <w:bCs/>
          <w:szCs w:val="24"/>
        </w:rPr>
        <w:t>, 20</w:t>
      </w:r>
      <w:r w:rsidR="007D48B3">
        <w:rPr>
          <w:b w:val="0"/>
          <w:bCs/>
          <w:szCs w:val="24"/>
        </w:rPr>
        <w:t>20</w:t>
      </w:r>
      <w:r w:rsidR="007D48B3" w:rsidRPr="00B40625">
        <w:rPr>
          <w:b w:val="0"/>
          <w:bCs/>
          <w:szCs w:val="24"/>
        </w:rPr>
        <w:t>)</w:t>
      </w:r>
      <w:r w:rsidR="007D48B3">
        <w:rPr>
          <w:b w:val="0"/>
          <w:bCs/>
          <w:szCs w:val="24"/>
        </w:rPr>
        <w:t>. Επομένως, μ</w:t>
      </w:r>
      <w:r w:rsidR="006F32EB">
        <w:rPr>
          <w:b w:val="0"/>
          <w:bCs/>
          <w:szCs w:val="24"/>
        </w:rPr>
        <w:t xml:space="preserve">πορείτε να το αξιοποιήσετε για να </w:t>
      </w:r>
      <w:r w:rsidR="00B2359D">
        <w:rPr>
          <w:b w:val="0"/>
          <w:bCs/>
          <w:szCs w:val="24"/>
        </w:rPr>
        <w:t>συντάξετε</w:t>
      </w:r>
      <w:r w:rsidR="006F32EB">
        <w:rPr>
          <w:b w:val="0"/>
          <w:bCs/>
          <w:szCs w:val="24"/>
        </w:rPr>
        <w:t xml:space="preserve"> απευθείας εδώ την </w:t>
      </w:r>
      <w:r w:rsidR="007D48B3">
        <w:rPr>
          <w:b w:val="0"/>
          <w:bCs/>
          <w:szCs w:val="24"/>
        </w:rPr>
        <w:t xml:space="preserve">απάντησή </w:t>
      </w:r>
      <w:r w:rsidR="006F32EB">
        <w:rPr>
          <w:b w:val="0"/>
          <w:bCs/>
          <w:szCs w:val="24"/>
        </w:rPr>
        <w:t xml:space="preserve">σας διατηρώντας αυτούσιες τις βασικές ρυθμίσεις μορφοποίησης και, βεβαίως, αλλάζοντας το κείμενο.  </w:t>
      </w:r>
    </w:p>
    <w:p w14:paraId="365F7BED" w14:textId="6CBAD332" w:rsidR="00D162D1" w:rsidRPr="00D162D1" w:rsidRDefault="007D48B3" w:rsidP="007A1A11">
      <w:pPr>
        <w:pStyle w:val="as"/>
        <w:spacing w:line="480" w:lineRule="auto"/>
        <w:rPr>
          <w:b/>
          <w:bCs/>
          <w:szCs w:val="24"/>
          <w:lang w:val="el-GR"/>
        </w:rPr>
      </w:pPr>
      <w:bookmarkStart w:id="1" w:name="ΒασικέςΠροδιαγραφές"/>
      <w:r>
        <w:rPr>
          <w:b/>
          <w:bCs/>
          <w:szCs w:val="24"/>
          <w:lang w:val="el-GR"/>
        </w:rPr>
        <w:t>Θέμα</w:t>
      </w:r>
    </w:p>
    <w:bookmarkEnd w:id="1"/>
    <w:p w14:paraId="362773ED" w14:textId="11213E1B" w:rsidR="007D48B3" w:rsidRDefault="007D48B3" w:rsidP="006F32EB">
      <w:pPr>
        <w:pStyle w:val="as"/>
        <w:widowControl/>
        <w:spacing w:line="480" w:lineRule="auto"/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Στη δραστηριότητα αυτή </w:t>
      </w:r>
      <w:r w:rsidR="00421086">
        <w:rPr>
          <w:szCs w:val="24"/>
          <w:lang w:val="el-GR"/>
        </w:rPr>
        <w:t xml:space="preserve">θα μελετήσετε τις αντιληπτικές παγίδες που λειτουργούν ως μορφές μεροληψίας στη διαπολιτισμική επικοινωνία και θα επεξεργαστείτε αντίδοτα με βάση τις αρχές της κριτικής σκέψης και της </w:t>
      </w:r>
      <w:proofErr w:type="spellStart"/>
      <w:r w:rsidR="00421086">
        <w:rPr>
          <w:szCs w:val="24"/>
          <w:lang w:val="el-GR"/>
        </w:rPr>
        <w:t>μετασκέψης</w:t>
      </w:r>
      <w:proofErr w:type="spellEnd"/>
      <w:r w:rsidR="00421086">
        <w:rPr>
          <w:szCs w:val="24"/>
          <w:lang w:val="el-GR"/>
        </w:rPr>
        <w:t>. Ειδικότερα, θα εργαστείτε κατά ζεύγη και θα εμβαθύνετε σε μία συγκεκριμένη μορφή μεροληψίας</w:t>
      </w:r>
      <w:r w:rsidR="00F81AE2">
        <w:rPr>
          <w:szCs w:val="24"/>
          <w:lang w:val="el-GR"/>
        </w:rPr>
        <w:t xml:space="preserve">, για την </w:t>
      </w:r>
      <w:r w:rsidR="00421086">
        <w:rPr>
          <w:szCs w:val="24"/>
          <w:lang w:val="el-GR"/>
        </w:rPr>
        <w:t>οποία καλείστε</w:t>
      </w:r>
      <w:r w:rsidR="00500367">
        <w:rPr>
          <w:szCs w:val="24"/>
          <w:lang w:val="el-GR"/>
        </w:rPr>
        <w:t>:</w:t>
      </w:r>
      <w:r w:rsidR="00421086">
        <w:rPr>
          <w:szCs w:val="24"/>
          <w:lang w:val="el-GR"/>
        </w:rPr>
        <w:t xml:space="preserve"> </w:t>
      </w:r>
      <w:r w:rsidR="00F81AE2">
        <w:rPr>
          <w:szCs w:val="24"/>
          <w:lang w:val="el-GR"/>
        </w:rPr>
        <w:t xml:space="preserve">(α) </w:t>
      </w:r>
      <w:r w:rsidR="00421086">
        <w:rPr>
          <w:szCs w:val="24"/>
          <w:lang w:val="el-GR"/>
        </w:rPr>
        <w:t xml:space="preserve">να παρουσιάσετε </w:t>
      </w:r>
      <w:r w:rsidR="00F81AE2">
        <w:rPr>
          <w:szCs w:val="24"/>
          <w:lang w:val="el-GR"/>
        </w:rPr>
        <w:t>με ποιους μηχανισμούς λειτουργεί και ποιες συνθήκες ευνοούν την ενεργοποίησή της, και (β) με ποιους τρόπους μπορούμε να την αποφεύγουμε</w:t>
      </w:r>
      <w:r>
        <w:rPr>
          <w:szCs w:val="24"/>
          <w:lang w:val="el-GR"/>
        </w:rPr>
        <w:t>.</w:t>
      </w:r>
      <w:r w:rsidR="00F81AE2">
        <w:rPr>
          <w:szCs w:val="24"/>
          <w:lang w:val="el-GR"/>
        </w:rPr>
        <w:t xml:space="preserve"> Είναι σημαντικό να επικεντρώσετε την απάντησή σας στο σχολείο, ιδανικά χρησιμοποιώντας πραγματικά ή υποθετικά παραδείγματα για να αναδείξετε πιθανές εφαρμογές στο </w:t>
      </w:r>
      <w:r w:rsidR="00500367">
        <w:rPr>
          <w:szCs w:val="24"/>
          <w:lang w:val="el-GR"/>
        </w:rPr>
        <w:t xml:space="preserve">σχολικό </w:t>
      </w:r>
      <w:r w:rsidR="00F81AE2">
        <w:rPr>
          <w:szCs w:val="24"/>
          <w:lang w:val="el-GR"/>
        </w:rPr>
        <w:t xml:space="preserve">πλαίσιο. </w:t>
      </w:r>
    </w:p>
    <w:p w14:paraId="29DCC30A" w14:textId="758B475B" w:rsidR="007D48B3" w:rsidRPr="007D48B3" w:rsidRDefault="007D48B3" w:rsidP="007D48B3">
      <w:pPr>
        <w:pStyle w:val="as"/>
        <w:widowControl/>
        <w:spacing w:line="480" w:lineRule="auto"/>
        <w:rPr>
          <w:b/>
          <w:bCs/>
          <w:szCs w:val="24"/>
          <w:lang w:val="el-GR"/>
        </w:rPr>
      </w:pPr>
      <w:r w:rsidRPr="007D48B3">
        <w:rPr>
          <w:b/>
          <w:bCs/>
          <w:szCs w:val="24"/>
          <w:lang w:val="el-GR"/>
        </w:rPr>
        <w:t>Προδιαγραφές</w:t>
      </w:r>
    </w:p>
    <w:p w14:paraId="65CEF66D" w14:textId="6B229660" w:rsidR="00BB4247" w:rsidRDefault="00BB4247" w:rsidP="007D48B3">
      <w:pPr>
        <w:pStyle w:val="as"/>
        <w:widowControl/>
        <w:spacing w:line="480" w:lineRule="auto"/>
        <w:ind w:firstLine="720"/>
        <w:rPr>
          <w:szCs w:val="24"/>
          <w:lang w:val="el-GR"/>
        </w:rPr>
      </w:pPr>
      <w:r w:rsidRPr="00D162D1">
        <w:rPr>
          <w:szCs w:val="24"/>
          <w:lang w:val="el-GR"/>
        </w:rPr>
        <w:t xml:space="preserve">Η </w:t>
      </w:r>
      <w:r>
        <w:rPr>
          <w:szCs w:val="24"/>
          <w:lang w:val="el-GR"/>
        </w:rPr>
        <w:t xml:space="preserve">δραστηριότητα είναι υποχρεωτική. Η επεξεργασία της απάντησης </w:t>
      </w:r>
      <w:r w:rsidR="00F81AE2">
        <w:rPr>
          <w:szCs w:val="24"/>
          <w:lang w:val="el-GR"/>
        </w:rPr>
        <w:t xml:space="preserve">θα </w:t>
      </w:r>
      <w:r>
        <w:rPr>
          <w:szCs w:val="24"/>
          <w:lang w:val="el-GR"/>
        </w:rPr>
        <w:t xml:space="preserve">γίνει </w:t>
      </w:r>
      <w:r w:rsidRPr="00D162D1">
        <w:rPr>
          <w:szCs w:val="24"/>
          <w:lang w:val="el-GR"/>
        </w:rPr>
        <w:t>συνεργατικ</w:t>
      </w:r>
      <w:r>
        <w:rPr>
          <w:szCs w:val="24"/>
          <w:lang w:val="el-GR"/>
        </w:rPr>
        <w:t>ά (</w:t>
      </w:r>
      <w:r w:rsidR="00F81AE2">
        <w:rPr>
          <w:szCs w:val="24"/>
          <w:lang w:val="el-GR"/>
        </w:rPr>
        <w:t>κατά ζεύγη</w:t>
      </w:r>
      <w:r>
        <w:rPr>
          <w:szCs w:val="24"/>
          <w:lang w:val="el-GR"/>
        </w:rPr>
        <w:t>)</w:t>
      </w:r>
      <w:r w:rsidRPr="00D162D1">
        <w:rPr>
          <w:szCs w:val="24"/>
          <w:lang w:val="el-GR"/>
        </w:rPr>
        <w:t>.</w:t>
      </w:r>
      <w:r w:rsidR="00542274">
        <w:rPr>
          <w:szCs w:val="24"/>
          <w:lang w:val="el-GR"/>
        </w:rPr>
        <w:t xml:space="preserve"> Οι βασικές προδιαγραφές έχουν ως εξής:</w:t>
      </w:r>
    </w:p>
    <w:p w14:paraId="4738308C" w14:textId="14748501" w:rsidR="00E23CE0" w:rsidRDefault="00500367" w:rsidP="00E23CE0">
      <w:pPr>
        <w:pStyle w:val="as"/>
        <w:widowControl/>
        <w:spacing w:after="240" w:line="480" w:lineRule="auto"/>
        <w:ind w:firstLine="720"/>
        <w:rPr>
          <w:szCs w:val="24"/>
          <w:lang w:val="el-GR"/>
        </w:rPr>
      </w:pPr>
      <w:r>
        <w:rPr>
          <w:b/>
          <w:bCs/>
          <w:szCs w:val="24"/>
          <w:lang w:val="el-GR"/>
        </w:rPr>
        <w:t>Υ</w:t>
      </w:r>
      <w:r w:rsidR="00E23CE0" w:rsidRPr="00E23CE0">
        <w:rPr>
          <w:b/>
          <w:bCs/>
          <w:szCs w:val="24"/>
          <w:lang w:val="el-GR"/>
        </w:rPr>
        <w:t xml:space="preserve">λικό </w:t>
      </w:r>
      <w:r>
        <w:rPr>
          <w:b/>
          <w:bCs/>
          <w:szCs w:val="24"/>
          <w:lang w:val="el-GR"/>
        </w:rPr>
        <w:t>Μ</w:t>
      </w:r>
      <w:r w:rsidR="00E23CE0" w:rsidRPr="00E23CE0">
        <w:rPr>
          <w:b/>
          <w:bCs/>
          <w:szCs w:val="24"/>
          <w:lang w:val="el-GR"/>
        </w:rPr>
        <w:t>ελέτης</w:t>
      </w:r>
      <w:r>
        <w:rPr>
          <w:b/>
          <w:bCs/>
          <w:szCs w:val="24"/>
          <w:lang w:val="el-GR"/>
        </w:rPr>
        <w:t xml:space="preserve"> και Κατανομή Έργου</w:t>
      </w:r>
      <w:r w:rsidR="00E23CE0" w:rsidRPr="00E23CE0">
        <w:rPr>
          <w:b/>
          <w:bCs/>
          <w:szCs w:val="24"/>
          <w:lang w:val="el-GR"/>
        </w:rPr>
        <w:t>.</w:t>
      </w:r>
      <w:r w:rsidR="00E23CE0">
        <w:rPr>
          <w:szCs w:val="24"/>
          <w:lang w:val="el-GR"/>
        </w:rPr>
        <w:t xml:space="preserve"> Θα βασίσετε τη μελέτη σας στο </w:t>
      </w:r>
      <w:hyperlink r:id="rId8" w:tgtFrame="_blank" w:history="1">
        <w:r w:rsidR="00E23CE0" w:rsidRPr="00E23CE0">
          <w:rPr>
            <w:rStyle w:val="-"/>
            <w:szCs w:val="24"/>
            <w:lang w:val="el-GR"/>
          </w:rPr>
          <w:t>κε</w:t>
        </w:r>
        <w:r w:rsidR="00E23CE0" w:rsidRPr="00E23CE0">
          <w:rPr>
            <w:rStyle w:val="-"/>
            <w:szCs w:val="24"/>
            <w:lang w:val="el-GR"/>
          </w:rPr>
          <w:t>φ</w:t>
        </w:r>
        <w:r w:rsidR="00E23CE0" w:rsidRPr="00E23CE0">
          <w:rPr>
            <w:rStyle w:val="-"/>
            <w:szCs w:val="24"/>
            <w:lang w:val="el-GR"/>
          </w:rPr>
          <w:t>. 2</w:t>
        </w:r>
      </w:hyperlink>
      <w:r w:rsidR="00E23CE0">
        <w:rPr>
          <w:szCs w:val="24"/>
          <w:lang w:val="el-GR"/>
        </w:rPr>
        <w:t xml:space="preserve"> του τόμου των </w:t>
      </w:r>
      <w:r w:rsidR="00E23CE0">
        <w:rPr>
          <w:szCs w:val="24"/>
        </w:rPr>
        <w:t>E</w:t>
      </w:r>
      <w:r w:rsidR="00E23CE0" w:rsidRPr="00E23CE0">
        <w:rPr>
          <w:szCs w:val="24"/>
          <w:lang w:val="el-GR"/>
        </w:rPr>
        <w:t xml:space="preserve">. </w:t>
      </w:r>
      <w:proofErr w:type="spellStart"/>
      <w:r w:rsidR="00E23CE0">
        <w:rPr>
          <w:szCs w:val="24"/>
        </w:rPr>
        <w:t>Shiraev</w:t>
      </w:r>
      <w:proofErr w:type="spellEnd"/>
      <w:r w:rsidR="00E23CE0" w:rsidRPr="00E23CE0">
        <w:rPr>
          <w:szCs w:val="24"/>
          <w:lang w:val="el-GR"/>
        </w:rPr>
        <w:t xml:space="preserve"> </w:t>
      </w:r>
      <w:r w:rsidR="00E23CE0">
        <w:rPr>
          <w:szCs w:val="24"/>
          <w:lang w:val="el-GR"/>
        </w:rPr>
        <w:t xml:space="preserve">και </w:t>
      </w:r>
      <w:r w:rsidR="00E23CE0">
        <w:rPr>
          <w:szCs w:val="24"/>
        </w:rPr>
        <w:t>D</w:t>
      </w:r>
      <w:r w:rsidR="00E23CE0" w:rsidRPr="00E23CE0">
        <w:rPr>
          <w:szCs w:val="24"/>
          <w:lang w:val="el-GR"/>
        </w:rPr>
        <w:t xml:space="preserve">. </w:t>
      </w:r>
      <w:r w:rsidR="00E23CE0">
        <w:rPr>
          <w:szCs w:val="24"/>
        </w:rPr>
        <w:t>Levy</w:t>
      </w:r>
      <w:r w:rsidR="00E23CE0">
        <w:rPr>
          <w:szCs w:val="24"/>
          <w:lang w:val="el-GR"/>
        </w:rPr>
        <w:t xml:space="preserve"> (2018)</w:t>
      </w:r>
      <w:r w:rsidR="00E23CE0" w:rsidRPr="00E23CE0">
        <w:rPr>
          <w:szCs w:val="24"/>
          <w:lang w:val="el-GR"/>
        </w:rPr>
        <w:t xml:space="preserve">, </w:t>
      </w:r>
      <w:r w:rsidR="00E23CE0" w:rsidRPr="00E23CE0">
        <w:rPr>
          <w:i/>
          <w:iCs/>
          <w:szCs w:val="24"/>
          <w:lang w:val="el-GR"/>
        </w:rPr>
        <w:t xml:space="preserve">Διαπολιτισμική Ψυχολογία: Κριτική Σκέψη και </w:t>
      </w:r>
      <w:r w:rsidR="00E23CE0" w:rsidRPr="00E23CE0">
        <w:rPr>
          <w:i/>
          <w:iCs/>
          <w:szCs w:val="24"/>
          <w:lang w:val="el-GR"/>
        </w:rPr>
        <w:lastRenderedPageBreak/>
        <w:t>Εφαρμογές</w:t>
      </w:r>
      <w:r w:rsidR="00E23CE0">
        <w:rPr>
          <w:szCs w:val="24"/>
          <w:lang w:val="el-GR"/>
        </w:rPr>
        <w:t xml:space="preserve">, </w:t>
      </w:r>
      <w:proofErr w:type="spellStart"/>
      <w:r w:rsidR="00E23CE0">
        <w:rPr>
          <w:szCs w:val="24"/>
          <w:lang w:val="el-GR"/>
        </w:rPr>
        <w:t>εκδ</w:t>
      </w:r>
      <w:proofErr w:type="spellEnd"/>
      <w:r w:rsidR="00E23CE0">
        <w:rPr>
          <w:szCs w:val="24"/>
          <w:lang w:val="el-GR"/>
        </w:rPr>
        <w:t>. Πεδίο</w:t>
      </w:r>
      <w:r w:rsidR="00E23CE0" w:rsidRPr="00E23CE0">
        <w:rPr>
          <w:szCs w:val="24"/>
          <w:lang w:val="el-GR"/>
        </w:rPr>
        <w:t xml:space="preserve">, </w:t>
      </w:r>
      <w:r w:rsidR="00E23CE0">
        <w:rPr>
          <w:szCs w:val="24"/>
          <w:lang w:val="el-GR"/>
        </w:rPr>
        <w:t>το οποίο είναι διαθέσιμο στην ιστοσελίδα του μαθήματος (φάκελος: Βιβλιογραφία). Η κατανομή των τύπων μεροληψίας ανά ζεύγος έχει ως εξής:</w:t>
      </w:r>
    </w:p>
    <w:tbl>
      <w:tblPr>
        <w:tblStyle w:val="aa"/>
        <w:tblW w:w="9072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115"/>
      </w:tblGrid>
      <w:tr w:rsidR="00E23CE0" w:rsidRPr="00102E82" w14:paraId="38139829" w14:textId="77777777" w:rsidTr="00435B37">
        <w:tc>
          <w:tcPr>
            <w:tcW w:w="4957" w:type="dxa"/>
          </w:tcPr>
          <w:p w14:paraId="4B7D3691" w14:textId="77777777" w:rsidR="00E23CE0" w:rsidRPr="00102E82" w:rsidRDefault="00E23CE0" w:rsidP="00E23CE0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306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102E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Η αξιολογική μεροληψία της γλώσσας</w:t>
            </w:r>
          </w:p>
          <w:p w14:paraId="1DA32C99" w14:textId="77777777" w:rsidR="00E23CE0" w:rsidRPr="00102E82" w:rsidRDefault="00E23CE0" w:rsidP="00E23CE0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306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102E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 xml:space="preserve">Το φαινόμενο </w:t>
            </w:r>
            <w:r w:rsidRPr="00102E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Barnum</w:t>
            </w:r>
          </w:p>
        </w:tc>
        <w:tc>
          <w:tcPr>
            <w:tcW w:w="4115" w:type="dxa"/>
          </w:tcPr>
          <w:p w14:paraId="17F2ADD8" w14:textId="77777777" w:rsidR="00E23CE0" w:rsidRDefault="00E23CE0" w:rsidP="00E23CE0">
            <w:pPr>
              <w:pStyle w:val="af"/>
              <w:numPr>
                <w:ilvl w:val="0"/>
                <w:numId w:val="11"/>
              </w:numPr>
              <w:spacing w:after="0" w:line="240" w:lineRule="auto"/>
              <w:ind w:left="306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102E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 xml:space="preserve">Βασιλική </w:t>
            </w:r>
            <w:proofErr w:type="spellStart"/>
            <w:r w:rsidRPr="00102E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Αναστασοπουλου</w:t>
            </w:r>
            <w:proofErr w:type="spellEnd"/>
            <w:r w:rsidRPr="00102E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 xml:space="preserve"> </w:t>
            </w:r>
          </w:p>
          <w:p w14:paraId="5403FD27" w14:textId="77777777" w:rsidR="00E23CE0" w:rsidRPr="00102E82" w:rsidRDefault="00E23CE0" w:rsidP="00E23CE0">
            <w:pPr>
              <w:pStyle w:val="af"/>
              <w:numPr>
                <w:ilvl w:val="0"/>
                <w:numId w:val="11"/>
              </w:numPr>
              <w:spacing w:after="0" w:line="240" w:lineRule="auto"/>
              <w:ind w:left="306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102E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 xml:space="preserve">Βασιλεία </w:t>
            </w:r>
            <w:proofErr w:type="spellStart"/>
            <w:r w:rsidRPr="00102E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Χρονοπούλου</w:t>
            </w:r>
            <w:proofErr w:type="spellEnd"/>
            <w:r w:rsidRPr="00102E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 xml:space="preserve"> </w:t>
            </w:r>
          </w:p>
        </w:tc>
      </w:tr>
      <w:tr w:rsidR="00E23CE0" w:rsidRPr="00102E82" w14:paraId="6113B14F" w14:textId="77777777" w:rsidTr="00435B37">
        <w:tc>
          <w:tcPr>
            <w:tcW w:w="4957" w:type="dxa"/>
          </w:tcPr>
          <w:p w14:paraId="62C13250" w14:textId="77777777" w:rsidR="00E23CE0" w:rsidRPr="00102E82" w:rsidRDefault="00E23CE0" w:rsidP="00E23CE0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306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proofErr w:type="spellStart"/>
            <w:r w:rsidRPr="00102E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Διχότομες</w:t>
            </w:r>
            <w:proofErr w:type="spellEnd"/>
            <w:r w:rsidRPr="00102E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 xml:space="preserve"> και συνεχείς μεταβλητές</w:t>
            </w:r>
          </w:p>
        </w:tc>
        <w:tc>
          <w:tcPr>
            <w:tcW w:w="4115" w:type="dxa"/>
          </w:tcPr>
          <w:p w14:paraId="28B4039A" w14:textId="77777777" w:rsidR="00E23CE0" w:rsidRDefault="00E23CE0" w:rsidP="00E23CE0">
            <w:pPr>
              <w:pStyle w:val="af"/>
              <w:numPr>
                <w:ilvl w:val="0"/>
                <w:numId w:val="11"/>
              </w:numPr>
              <w:spacing w:after="0" w:line="240" w:lineRule="auto"/>
              <w:ind w:left="306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102E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 xml:space="preserve">Αθηνά </w:t>
            </w:r>
            <w:proofErr w:type="spellStart"/>
            <w:r w:rsidRPr="00102E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Βλήτα</w:t>
            </w:r>
            <w:proofErr w:type="spellEnd"/>
            <w:r w:rsidRPr="00102E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 xml:space="preserve"> </w:t>
            </w:r>
          </w:p>
          <w:p w14:paraId="1CFAEAF0" w14:textId="77777777" w:rsidR="00E23CE0" w:rsidRPr="00102E82" w:rsidRDefault="00E23CE0" w:rsidP="00E23CE0">
            <w:pPr>
              <w:pStyle w:val="af"/>
              <w:numPr>
                <w:ilvl w:val="0"/>
                <w:numId w:val="11"/>
              </w:numPr>
              <w:spacing w:after="0" w:line="240" w:lineRule="auto"/>
              <w:ind w:left="306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proofErr w:type="spellStart"/>
            <w:r w:rsidRPr="00102E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Ψαράκη</w:t>
            </w:r>
            <w:proofErr w:type="spellEnd"/>
            <w:r w:rsidRPr="00102E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 xml:space="preserve"> Μαγδαληνή</w:t>
            </w:r>
          </w:p>
        </w:tc>
      </w:tr>
      <w:tr w:rsidR="00E23CE0" w:rsidRPr="00102E82" w14:paraId="4110D484" w14:textId="77777777" w:rsidTr="00435B37">
        <w:tc>
          <w:tcPr>
            <w:tcW w:w="4957" w:type="dxa"/>
          </w:tcPr>
          <w:p w14:paraId="4B85FF69" w14:textId="77777777" w:rsidR="00E23CE0" w:rsidRPr="00102E82" w:rsidRDefault="00E23CE0" w:rsidP="00E23CE0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306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102E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Το παράδοξο της ομοιότητας-ιδιοτυπίας</w:t>
            </w:r>
          </w:p>
        </w:tc>
        <w:tc>
          <w:tcPr>
            <w:tcW w:w="4115" w:type="dxa"/>
          </w:tcPr>
          <w:p w14:paraId="6EA44592" w14:textId="77777777" w:rsidR="00E23CE0" w:rsidRDefault="00E23CE0" w:rsidP="00E23CE0">
            <w:pPr>
              <w:pStyle w:val="af"/>
              <w:numPr>
                <w:ilvl w:val="0"/>
                <w:numId w:val="11"/>
              </w:numPr>
              <w:spacing w:after="0" w:line="240" w:lineRule="auto"/>
              <w:ind w:left="306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102E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 xml:space="preserve">Δανάη </w:t>
            </w:r>
            <w:proofErr w:type="spellStart"/>
            <w:r w:rsidRPr="00102E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Κοντοθαναση</w:t>
            </w:r>
            <w:proofErr w:type="spellEnd"/>
            <w:r w:rsidRPr="00102E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 xml:space="preserve"> </w:t>
            </w:r>
          </w:p>
          <w:p w14:paraId="2F0DD77E" w14:textId="77777777" w:rsidR="00E23CE0" w:rsidRPr="00102E82" w:rsidRDefault="00E23CE0" w:rsidP="00E23CE0">
            <w:pPr>
              <w:pStyle w:val="af"/>
              <w:numPr>
                <w:ilvl w:val="0"/>
                <w:numId w:val="11"/>
              </w:numPr>
              <w:spacing w:after="0" w:line="240" w:lineRule="auto"/>
              <w:ind w:left="306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102E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 xml:space="preserve">Διονυσία </w:t>
            </w:r>
            <w:proofErr w:type="spellStart"/>
            <w:r w:rsidRPr="00102E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Γεωργέλου</w:t>
            </w:r>
            <w:proofErr w:type="spellEnd"/>
          </w:p>
        </w:tc>
      </w:tr>
      <w:tr w:rsidR="00E23CE0" w:rsidRPr="00102E82" w14:paraId="25F5218B" w14:textId="77777777" w:rsidTr="00435B37">
        <w:tc>
          <w:tcPr>
            <w:tcW w:w="4957" w:type="dxa"/>
          </w:tcPr>
          <w:p w14:paraId="3DB59A54" w14:textId="77777777" w:rsidR="00E23CE0" w:rsidRPr="00102E82" w:rsidRDefault="00E23CE0" w:rsidP="00E23CE0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306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102E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Η μεροληψία της αφομοίωσης</w:t>
            </w:r>
          </w:p>
        </w:tc>
        <w:tc>
          <w:tcPr>
            <w:tcW w:w="4115" w:type="dxa"/>
          </w:tcPr>
          <w:p w14:paraId="7AEE6234" w14:textId="77777777" w:rsidR="00E23CE0" w:rsidRDefault="00E23CE0" w:rsidP="00E23CE0">
            <w:pPr>
              <w:pStyle w:val="af"/>
              <w:numPr>
                <w:ilvl w:val="0"/>
                <w:numId w:val="11"/>
              </w:numPr>
              <w:spacing w:after="0" w:line="240" w:lineRule="auto"/>
              <w:ind w:left="306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102E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 xml:space="preserve">Ξανθίππη </w:t>
            </w:r>
            <w:proofErr w:type="spellStart"/>
            <w:r w:rsidRPr="00102E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Γραμματίκα</w:t>
            </w:r>
            <w:proofErr w:type="spellEnd"/>
            <w:r w:rsidRPr="00102E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 xml:space="preserve"> </w:t>
            </w:r>
          </w:p>
          <w:p w14:paraId="263A4EFE" w14:textId="77777777" w:rsidR="00E23CE0" w:rsidRPr="00102E82" w:rsidRDefault="00E23CE0" w:rsidP="00E23CE0">
            <w:pPr>
              <w:pStyle w:val="af"/>
              <w:numPr>
                <w:ilvl w:val="0"/>
                <w:numId w:val="11"/>
              </w:numPr>
              <w:spacing w:after="0" w:line="240" w:lineRule="auto"/>
              <w:ind w:left="306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102E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Ευφροσύνη Άννα Ρουμελιώτη </w:t>
            </w:r>
          </w:p>
        </w:tc>
      </w:tr>
      <w:tr w:rsidR="00E23CE0" w:rsidRPr="00102E82" w14:paraId="042212D4" w14:textId="77777777" w:rsidTr="00435B37">
        <w:tc>
          <w:tcPr>
            <w:tcW w:w="4957" w:type="dxa"/>
          </w:tcPr>
          <w:p w14:paraId="48149EF9" w14:textId="77777777" w:rsidR="00E23CE0" w:rsidRPr="00102E82" w:rsidRDefault="00E23CE0" w:rsidP="00E23CE0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306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102E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Η μεροληψία της αντιπροσωπευτικότητας</w:t>
            </w:r>
          </w:p>
        </w:tc>
        <w:tc>
          <w:tcPr>
            <w:tcW w:w="4115" w:type="dxa"/>
          </w:tcPr>
          <w:p w14:paraId="5A238940" w14:textId="77777777" w:rsidR="00E23CE0" w:rsidRDefault="00E23CE0" w:rsidP="00E23CE0">
            <w:pPr>
              <w:pStyle w:val="af"/>
              <w:numPr>
                <w:ilvl w:val="0"/>
                <w:numId w:val="11"/>
              </w:numPr>
              <w:spacing w:after="0" w:line="240" w:lineRule="auto"/>
              <w:ind w:left="306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102E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 xml:space="preserve">Ειρήνη </w:t>
            </w:r>
            <w:proofErr w:type="spellStart"/>
            <w:r w:rsidRPr="00102E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Πουλάκη</w:t>
            </w:r>
            <w:proofErr w:type="spellEnd"/>
            <w:r w:rsidRPr="00102E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 xml:space="preserve"> </w:t>
            </w:r>
          </w:p>
          <w:p w14:paraId="20555171" w14:textId="77777777" w:rsidR="00E23CE0" w:rsidRPr="00102E82" w:rsidRDefault="00E23CE0" w:rsidP="00E23CE0">
            <w:pPr>
              <w:pStyle w:val="af"/>
              <w:numPr>
                <w:ilvl w:val="0"/>
                <w:numId w:val="11"/>
              </w:numPr>
              <w:spacing w:after="0" w:line="240" w:lineRule="auto"/>
              <w:ind w:left="306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102E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 xml:space="preserve">Μαρία Ελένη Χατζηκωνσταντινίδου </w:t>
            </w:r>
          </w:p>
        </w:tc>
      </w:tr>
      <w:tr w:rsidR="00E23CE0" w:rsidRPr="00102E82" w14:paraId="34675126" w14:textId="77777777" w:rsidTr="00435B37">
        <w:tc>
          <w:tcPr>
            <w:tcW w:w="4957" w:type="dxa"/>
          </w:tcPr>
          <w:p w14:paraId="2A38FA07" w14:textId="77777777" w:rsidR="00E23CE0" w:rsidRPr="00102E82" w:rsidRDefault="00E23CE0" w:rsidP="00E23CE0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306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102E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Η μεροληψία της μνημονικής διαθεσιμότητας</w:t>
            </w:r>
          </w:p>
        </w:tc>
        <w:tc>
          <w:tcPr>
            <w:tcW w:w="4115" w:type="dxa"/>
          </w:tcPr>
          <w:p w14:paraId="66DC9C0F" w14:textId="77777777" w:rsidR="00E23CE0" w:rsidRDefault="00E23CE0" w:rsidP="00E23CE0">
            <w:pPr>
              <w:pStyle w:val="af"/>
              <w:numPr>
                <w:ilvl w:val="0"/>
                <w:numId w:val="11"/>
              </w:numPr>
              <w:spacing w:after="0" w:line="240" w:lineRule="auto"/>
              <w:ind w:left="306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102E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 xml:space="preserve">Ηλιάνα </w:t>
            </w:r>
            <w:proofErr w:type="spellStart"/>
            <w:r w:rsidRPr="00102E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Καψοπο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ύ</w:t>
            </w:r>
            <w:r w:rsidRPr="00102E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λου</w:t>
            </w:r>
            <w:proofErr w:type="spellEnd"/>
            <w:r w:rsidRPr="00102E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 xml:space="preserve"> </w:t>
            </w:r>
          </w:p>
          <w:p w14:paraId="385BCA29" w14:textId="77777777" w:rsidR="00E23CE0" w:rsidRPr="00102E82" w:rsidRDefault="00E23CE0" w:rsidP="00E23CE0">
            <w:pPr>
              <w:pStyle w:val="af"/>
              <w:numPr>
                <w:ilvl w:val="0"/>
                <w:numId w:val="11"/>
              </w:numPr>
              <w:spacing w:after="0" w:line="240" w:lineRule="auto"/>
              <w:ind w:left="306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102E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 xml:space="preserve">Χαρίκλεια </w:t>
            </w:r>
            <w:proofErr w:type="spellStart"/>
            <w:r w:rsidRPr="00102E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Πλιάκου</w:t>
            </w:r>
            <w:proofErr w:type="spellEnd"/>
            <w:r w:rsidRPr="00102E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 xml:space="preserve"> </w:t>
            </w:r>
          </w:p>
        </w:tc>
      </w:tr>
      <w:tr w:rsidR="00E23CE0" w:rsidRPr="00102E82" w14:paraId="3379CF4E" w14:textId="77777777" w:rsidTr="00435B37">
        <w:tc>
          <w:tcPr>
            <w:tcW w:w="4957" w:type="dxa"/>
          </w:tcPr>
          <w:p w14:paraId="7AA0F8DE" w14:textId="77777777" w:rsidR="00E23CE0" w:rsidRPr="00102E82" w:rsidRDefault="00E23CE0" w:rsidP="00E23CE0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306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102E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Το θεμελιώδες σφάλμα απόδοσης</w:t>
            </w:r>
          </w:p>
        </w:tc>
        <w:tc>
          <w:tcPr>
            <w:tcW w:w="4115" w:type="dxa"/>
          </w:tcPr>
          <w:p w14:paraId="0C78433B" w14:textId="77777777" w:rsidR="00E23CE0" w:rsidRDefault="00E23CE0" w:rsidP="00E23CE0">
            <w:pPr>
              <w:pStyle w:val="af"/>
              <w:numPr>
                <w:ilvl w:val="0"/>
                <w:numId w:val="11"/>
              </w:numPr>
              <w:spacing w:after="0" w:line="240" w:lineRule="auto"/>
              <w:ind w:left="306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102E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 xml:space="preserve">Κυριακή </w:t>
            </w:r>
            <w:proofErr w:type="spellStart"/>
            <w:r w:rsidRPr="00102E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Κουτουλογενη</w:t>
            </w:r>
            <w:proofErr w:type="spellEnd"/>
            <w:r w:rsidRPr="00102E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 xml:space="preserve"> </w:t>
            </w:r>
          </w:p>
          <w:p w14:paraId="7CB7D52B" w14:textId="77777777" w:rsidR="00E23CE0" w:rsidRPr="00102E82" w:rsidRDefault="00E23CE0" w:rsidP="00E23CE0">
            <w:pPr>
              <w:pStyle w:val="af"/>
              <w:numPr>
                <w:ilvl w:val="0"/>
                <w:numId w:val="11"/>
              </w:numPr>
              <w:spacing w:after="0" w:line="240" w:lineRule="auto"/>
              <w:ind w:left="306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proofErr w:type="spellStart"/>
            <w:r w:rsidRPr="00102E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Μεριέμ</w:t>
            </w:r>
            <w:proofErr w:type="spellEnd"/>
            <w:r w:rsidRPr="00102E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 xml:space="preserve"> </w:t>
            </w:r>
            <w:proofErr w:type="spellStart"/>
            <w:r w:rsidRPr="00102E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Μποζ</w:t>
            </w:r>
            <w:proofErr w:type="spellEnd"/>
            <w:r w:rsidRPr="00102E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 xml:space="preserve"> </w:t>
            </w:r>
          </w:p>
        </w:tc>
      </w:tr>
      <w:tr w:rsidR="00E23CE0" w:rsidRPr="00102E82" w14:paraId="0F9ACDBF" w14:textId="77777777" w:rsidTr="00435B37">
        <w:tc>
          <w:tcPr>
            <w:tcW w:w="4957" w:type="dxa"/>
          </w:tcPr>
          <w:p w14:paraId="6312A067" w14:textId="77777777" w:rsidR="00E23CE0" w:rsidRPr="00102E82" w:rsidRDefault="00E23CE0" w:rsidP="00E23CE0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306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102E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 xml:space="preserve">Η </w:t>
            </w:r>
            <w:proofErr w:type="spellStart"/>
            <w:r w:rsidRPr="00102E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αυτοεκπληρούμενη</w:t>
            </w:r>
            <w:proofErr w:type="spellEnd"/>
            <w:r w:rsidRPr="00102E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 xml:space="preserve"> προφητεία</w:t>
            </w:r>
          </w:p>
          <w:p w14:paraId="5CA06AAE" w14:textId="77777777" w:rsidR="00E23CE0" w:rsidRPr="00102E82" w:rsidRDefault="00E23CE0" w:rsidP="00E23CE0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306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102E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 xml:space="preserve">Το φαινόμενο της </w:t>
            </w:r>
            <w:proofErr w:type="spellStart"/>
            <w:r w:rsidRPr="00102E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εμμονικής</w:t>
            </w:r>
            <w:proofErr w:type="spellEnd"/>
            <w:r w:rsidRPr="00102E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 xml:space="preserve"> πεποίθησης</w:t>
            </w:r>
          </w:p>
        </w:tc>
        <w:tc>
          <w:tcPr>
            <w:tcW w:w="4115" w:type="dxa"/>
          </w:tcPr>
          <w:p w14:paraId="11297832" w14:textId="77777777" w:rsidR="00E23CE0" w:rsidRDefault="00E23CE0" w:rsidP="00E23CE0">
            <w:pPr>
              <w:pStyle w:val="af"/>
              <w:numPr>
                <w:ilvl w:val="0"/>
                <w:numId w:val="11"/>
              </w:numPr>
              <w:spacing w:after="0" w:line="240" w:lineRule="auto"/>
              <w:ind w:left="306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102E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 xml:space="preserve">Παναγιώτα </w:t>
            </w:r>
            <w:proofErr w:type="spellStart"/>
            <w:r w:rsidRPr="00102E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Σπηλιώτη</w:t>
            </w:r>
            <w:proofErr w:type="spellEnd"/>
            <w:r w:rsidRPr="00102E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 xml:space="preserve"> </w:t>
            </w:r>
          </w:p>
          <w:p w14:paraId="7EF4C79D" w14:textId="77777777" w:rsidR="00E23CE0" w:rsidRPr="00102E82" w:rsidRDefault="00E23CE0" w:rsidP="00E23CE0">
            <w:pPr>
              <w:pStyle w:val="af"/>
              <w:numPr>
                <w:ilvl w:val="0"/>
                <w:numId w:val="11"/>
              </w:numPr>
              <w:spacing w:after="0" w:line="240" w:lineRule="auto"/>
              <w:ind w:left="306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102E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 xml:space="preserve">Αντρέας </w:t>
            </w:r>
            <w:proofErr w:type="spellStart"/>
            <w:r w:rsidRPr="00102E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Μαραμαθάς</w:t>
            </w:r>
            <w:proofErr w:type="spellEnd"/>
            <w:r w:rsidRPr="00102E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 xml:space="preserve"> </w:t>
            </w:r>
          </w:p>
        </w:tc>
      </w:tr>
      <w:tr w:rsidR="00E23CE0" w:rsidRPr="00102E82" w14:paraId="73348C75" w14:textId="77777777" w:rsidTr="00435B37">
        <w:tc>
          <w:tcPr>
            <w:tcW w:w="4957" w:type="dxa"/>
          </w:tcPr>
          <w:p w14:paraId="40D3C7AB" w14:textId="77777777" w:rsidR="00E23CE0" w:rsidRPr="00102E82" w:rsidRDefault="00E23CE0" w:rsidP="00E23CE0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306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102E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Η συνάφεια δεν είναι απόδειξη αιτιότητας</w:t>
            </w:r>
          </w:p>
          <w:p w14:paraId="179FB634" w14:textId="77777777" w:rsidR="00E23CE0" w:rsidRPr="00102E82" w:rsidRDefault="00E23CE0" w:rsidP="00E23CE0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306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102E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Αμφίδρομη και πολλαπλή αιτιότητα</w:t>
            </w:r>
          </w:p>
        </w:tc>
        <w:tc>
          <w:tcPr>
            <w:tcW w:w="4115" w:type="dxa"/>
          </w:tcPr>
          <w:p w14:paraId="651D9C84" w14:textId="77777777" w:rsidR="00E23CE0" w:rsidRDefault="00E23CE0" w:rsidP="00E23CE0">
            <w:pPr>
              <w:pStyle w:val="af"/>
              <w:numPr>
                <w:ilvl w:val="0"/>
                <w:numId w:val="11"/>
              </w:numPr>
              <w:spacing w:after="0" w:line="240" w:lineRule="auto"/>
              <w:ind w:left="306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102E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 xml:space="preserve">Δέσποινα </w:t>
            </w:r>
            <w:proofErr w:type="spellStart"/>
            <w:r w:rsidRPr="00102E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Φουρνιώτη</w:t>
            </w:r>
            <w:proofErr w:type="spellEnd"/>
            <w:r w:rsidRPr="00102E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 xml:space="preserve"> </w:t>
            </w:r>
          </w:p>
          <w:p w14:paraId="3C0A5390" w14:textId="77777777" w:rsidR="00E23CE0" w:rsidRPr="00102E82" w:rsidRDefault="00E23CE0" w:rsidP="00E23CE0">
            <w:pPr>
              <w:pStyle w:val="af"/>
              <w:numPr>
                <w:ilvl w:val="0"/>
                <w:numId w:val="11"/>
              </w:numPr>
              <w:spacing w:after="0" w:line="240" w:lineRule="auto"/>
              <w:ind w:left="306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102E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 xml:space="preserve">Αγγελική  Συνοδινού </w:t>
            </w:r>
          </w:p>
        </w:tc>
      </w:tr>
      <w:tr w:rsidR="00E23CE0" w:rsidRPr="00102E82" w14:paraId="12500185" w14:textId="77777777" w:rsidTr="00435B37">
        <w:tc>
          <w:tcPr>
            <w:tcW w:w="4957" w:type="dxa"/>
          </w:tcPr>
          <w:p w14:paraId="41FD59D8" w14:textId="77777777" w:rsidR="00E23CE0" w:rsidRPr="00102E82" w:rsidRDefault="00E23CE0" w:rsidP="00E23CE0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306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102E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Φυσιοκρατική πλάνη</w:t>
            </w:r>
          </w:p>
        </w:tc>
        <w:tc>
          <w:tcPr>
            <w:tcW w:w="4115" w:type="dxa"/>
          </w:tcPr>
          <w:p w14:paraId="2F6C7854" w14:textId="77777777" w:rsidR="00E23CE0" w:rsidRDefault="00E23CE0" w:rsidP="00E23CE0">
            <w:pPr>
              <w:pStyle w:val="af"/>
              <w:numPr>
                <w:ilvl w:val="0"/>
                <w:numId w:val="11"/>
              </w:numPr>
              <w:spacing w:after="0" w:line="240" w:lineRule="auto"/>
              <w:ind w:left="306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102E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 xml:space="preserve">Δήμητρα </w:t>
            </w:r>
            <w:proofErr w:type="spellStart"/>
            <w:r w:rsidRPr="00102E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Φεφλέ</w:t>
            </w:r>
            <w:proofErr w:type="spellEnd"/>
            <w:r w:rsidRPr="00102E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 xml:space="preserve"> </w:t>
            </w:r>
          </w:p>
          <w:p w14:paraId="6F510594" w14:textId="77777777" w:rsidR="00E23CE0" w:rsidRPr="00102E82" w:rsidRDefault="00E23CE0" w:rsidP="00E23CE0">
            <w:pPr>
              <w:pStyle w:val="af"/>
              <w:numPr>
                <w:ilvl w:val="0"/>
                <w:numId w:val="11"/>
              </w:numPr>
              <w:spacing w:after="0" w:line="240" w:lineRule="auto"/>
              <w:ind w:left="306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proofErr w:type="spellStart"/>
            <w:r w:rsidRPr="00102E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Αριανά</w:t>
            </w:r>
            <w:proofErr w:type="spellEnd"/>
            <w:r w:rsidRPr="00102E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 xml:space="preserve"> </w:t>
            </w:r>
            <w:proofErr w:type="spellStart"/>
            <w:r w:rsidRPr="00102E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Χρυσοβαλάντου</w:t>
            </w:r>
            <w:proofErr w:type="spellEnd"/>
            <w:r w:rsidRPr="00102E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 xml:space="preserve"> </w:t>
            </w:r>
          </w:p>
        </w:tc>
      </w:tr>
    </w:tbl>
    <w:p w14:paraId="6B4AB559" w14:textId="2A05B166" w:rsidR="00BB4247" w:rsidRDefault="007D48B3" w:rsidP="00E23CE0">
      <w:pPr>
        <w:pStyle w:val="as"/>
        <w:widowControl/>
        <w:spacing w:before="240" w:line="480" w:lineRule="auto"/>
        <w:ind w:firstLine="720"/>
        <w:rPr>
          <w:szCs w:val="24"/>
          <w:lang w:val="el-GR"/>
        </w:rPr>
      </w:pPr>
      <w:r w:rsidRPr="007D48B3">
        <w:rPr>
          <w:b/>
          <w:bCs/>
          <w:szCs w:val="24"/>
          <w:lang w:val="el-GR"/>
        </w:rPr>
        <w:t>Έκταση</w:t>
      </w:r>
      <w:r w:rsidR="00BB4247">
        <w:rPr>
          <w:b/>
          <w:bCs/>
          <w:szCs w:val="24"/>
          <w:lang w:val="el-GR"/>
        </w:rPr>
        <w:t xml:space="preserve"> και περιεχόμενο</w:t>
      </w:r>
      <w:r w:rsidRPr="007D48B3">
        <w:rPr>
          <w:b/>
          <w:bCs/>
          <w:szCs w:val="24"/>
          <w:lang w:val="el-GR"/>
        </w:rPr>
        <w:t xml:space="preserve">. </w:t>
      </w:r>
      <w:r>
        <w:rPr>
          <w:szCs w:val="24"/>
          <w:lang w:val="el-GR"/>
        </w:rPr>
        <w:t xml:space="preserve">Η γραπτή απάντηση </w:t>
      </w:r>
      <w:r w:rsidR="00BB4247">
        <w:rPr>
          <w:szCs w:val="24"/>
          <w:lang w:val="el-GR"/>
        </w:rPr>
        <w:t>πρέπει να</w:t>
      </w:r>
      <w:r>
        <w:rPr>
          <w:szCs w:val="24"/>
          <w:lang w:val="el-GR"/>
        </w:rPr>
        <w:t xml:space="preserve"> έχει έκταση </w:t>
      </w:r>
      <w:r w:rsidR="00F81AE2">
        <w:rPr>
          <w:szCs w:val="24"/>
          <w:lang w:val="el-GR"/>
        </w:rPr>
        <w:t>έως 800</w:t>
      </w:r>
      <w:r>
        <w:rPr>
          <w:szCs w:val="24"/>
          <w:lang w:val="el-GR"/>
        </w:rPr>
        <w:t xml:space="preserve"> λέξεις</w:t>
      </w:r>
      <w:r w:rsidR="00BB4247">
        <w:rPr>
          <w:szCs w:val="24"/>
          <w:lang w:val="el-GR"/>
        </w:rPr>
        <w:t xml:space="preserve"> ή </w:t>
      </w:r>
      <w:r w:rsidR="00F81AE2">
        <w:rPr>
          <w:szCs w:val="24"/>
          <w:lang w:val="el-GR"/>
        </w:rPr>
        <w:t xml:space="preserve">τρεις </w:t>
      </w:r>
      <w:r w:rsidR="00BB4247">
        <w:rPr>
          <w:szCs w:val="24"/>
          <w:lang w:val="el-GR"/>
        </w:rPr>
        <w:t>σελίδες, με βάση τις τρέχουσες ρυθμίσεις μορφοποίησης.</w:t>
      </w:r>
      <w:r>
        <w:rPr>
          <w:szCs w:val="24"/>
          <w:lang w:val="el-GR"/>
        </w:rPr>
        <w:t xml:space="preserve"> </w:t>
      </w:r>
      <w:r w:rsidR="00E23CE0">
        <w:rPr>
          <w:szCs w:val="24"/>
          <w:lang w:val="el-GR"/>
        </w:rPr>
        <w:t>Για τα ζεύγη που αναλαμβάνουν δύο μορφές μεροληψίας, η έκταση μπορεί να αυξηθεί κατά 50%</w:t>
      </w:r>
      <w:r w:rsidR="00500367">
        <w:rPr>
          <w:szCs w:val="24"/>
          <w:lang w:val="el-GR"/>
        </w:rPr>
        <w:t>.</w:t>
      </w:r>
      <w:r w:rsidR="00E23CE0">
        <w:rPr>
          <w:szCs w:val="24"/>
          <w:lang w:val="el-GR"/>
        </w:rPr>
        <w:t xml:space="preserve"> </w:t>
      </w:r>
    </w:p>
    <w:p w14:paraId="2CFF269B" w14:textId="0B1EDC21" w:rsidR="00F54D45" w:rsidRDefault="00F54D45" w:rsidP="00F54D45">
      <w:pPr>
        <w:pStyle w:val="as"/>
        <w:widowControl/>
        <w:spacing w:line="480" w:lineRule="auto"/>
        <w:rPr>
          <w:szCs w:val="24"/>
          <w:lang w:val="el-GR"/>
        </w:rPr>
      </w:pPr>
      <w:r w:rsidRPr="00D162D1">
        <w:rPr>
          <w:szCs w:val="24"/>
          <w:lang w:val="el-GR"/>
        </w:rPr>
        <w:tab/>
      </w:r>
      <w:r>
        <w:rPr>
          <w:szCs w:val="24"/>
          <w:lang w:val="el-GR"/>
        </w:rPr>
        <w:t xml:space="preserve">Όπου χρησιμοποιείτε υλικό από πηγές τρίτων, η απάντησή σας πρέπει να υποστηρίζεται από βιβλιογραφικές παραπομπές. Εκτός από τις αναφορές εντός του κειμένου, θα πρέπει να συντάξετε βιβλιογραφικό κατάλογο κατά </w:t>
      </w:r>
      <w:r>
        <w:rPr>
          <w:szCs w:val="24"/>
        </w:rPr>
        <w:t>APA</w:t>
      </w:r>
      <w:r w:rsidRPr="00F54D45">
        <w:rPr>
          <w:szCs w:val="24"/>
          <w:lang w:val="el-GR"/>
        </w:rPr>
        <w:t xml:space="preserve">. </w:t>
      </w:r>
      <w:r>
        <w:rPr>
          <w:szCs w:val="24"/>
          <w:lang w:val="el-GR"/>
        </w:rPr>
        <w:t xml:space="preserve">Ο βιβλιογραφικός κατάλογος δεν </w:t>
      </w:r>
      <w:proofErr w:type="spellStart"/>
      <w:r>
        <w:rPr>
          <w:szCs w:val="24"/>
          <w:lang w:val="el-GR"/>
        </w:rPr>
        <w:t>προσμετράται</w:t>
      </w:r>
      <w:proofErr w:type="spellEnd"/>
      <w:r>
        <w:rPr>
          <w:szCs w:val="24"/>
          <w:lang w:val="el-GR"/>
        </w:rPr>
        <w:t xml:space="preserve"> στην έκταση της εργασίας (δηλ. είναι επιπλέον των </w:t>
      </w:r>
      <w:r w:rsidR="00500367">
        <w:rPr>
          <w:szCs w:val="24"/>
          <w:lang w:val="el-GR"/>
        </w:rPr>
        <w:t>8</w:t>
      </w:r>
      <w:r>
        <w:rPr>
          <w:szCs w:val="24"/>
          <w:lang w:val="el-GR"/>
        </w:rPr>
        <w:t xml:space="preserve">00 λέξεων ή </w:t>
      </w:r>
      <w:r w:rsidR="00500367">
        <w:rPr>
          <w:szCs w:val="24"/>
          <w:lang w:val="el-GR"/>
        </w:rPr>
        <w:t xml:space="preserve">τριών </w:t>
      </w:r>
      <w:r>
        <w:rPr>
          <w:szCs w:val="24"/>
          <w:lang w:val="el-GR"/>
        </w:rPr>
        <w:t xml:space="preserve">σελίδων). </w:t>
      </w:r>
    </w:p>
    <w:p w14:paraId="275639DC" w14:textId="3E54E676" w:rsidR="00F54D45" w:rsidRPr="00F54D45" w:rsidRDefault="00F54D45" w:rsidP="00F54D45">
      <w:pPr>
        <w:pStyle w:val="as"/>
        <w:widowControl/>
        <w:spacing w:line="480" w:lineRule="auto"/>
        <w:rPr>
          <w:szCs w:val="24"/>
          <w:lang w:val="el-GR"/>
        </w:rPr>
      </w:pPr>
      <w:r>
        <w:rPr>
          <w:szCs w:val="24"/>
          <w:lang w:val="el-GR"/>
        </w:rPr>
        <w:tab/>
      </w:r>
      <w:r w:rsidRPr="00F54D45">
        <w:rPr>
          <w:b/>
          <w:bCs/>
          <w:szCs w:val="24"/>
          <w:lang w:val="el-GR"/>
        </w:rPr>
        <w:t>Μορφοποίηση.</w:t>
      </w:r>
      <w:r>
        <w:rPr>
          <w:szCs w:val="24"/>
          <w:lang w:val="el-GR"/>
        </w:rPr>
        <w:t xml:space="preserve"> Η μορφή του γραπτού κειμένου της δραστηριότητας πρέπει να ακολουθεί τις συμβάσεις </w:t>
      </w:r>
      <w:r w:rsidRPr="00F54D45">
        <w:rPr>
          <w:bCs/>
          <w:szCs w:val="24"/>
          <w:lang w:val="el-GR"/>
        </w:rPr>
        <w:t xml:space="preserve">του Εγχειριδίου Δημοσιεύσεων του </w:t>
      </w:r>
      <w:r>
        <w:rPr>
          <w:bCs/>
          <w:szCs w:val="24"/>
        </w:rPr>
        <w:t>APA</w:t>
      </w:r>
      <w:r w:rsidRPr="00F54D45">
        <w:rPr>
          <w:bCs/>
          <w:szCs w:val="24"/>
          <w:lang w:val="el-GR"/>
        </w:rPr>
        <w:t xml:space="preserve"> (</w:t>
      </w:r>
      <w:r>
        <w:rPr>
          <w:bCs/>
          <w:szCs w:val="24"/>
        </w:rPr>
        <w:t>American</w:t>
      </w:r>
      <w:r w:rsidRPr="00F54D45">
        <w:rPr>
          <w:bCs/>
          <w:szCs w:val="24"/>
          <w:lang w:val="el-GR"/>
        </w:rPr>
        <w:t xml:space="preserve"> </w:t>
      </w:r>
      <w:r>
        <w:rPr>
          <w:bCs/>
          <w:szCs w:val="24"/>
        </w:rPr>
        <w:t>Psychological</w:t>
      </w:r>
      <w:r w:rsidRPr="00F54D45">
        <w:rPr>
          <w:bCs/>
          <w:szCs w:val="24"/>
          <w:lang w:val="el-GR"/>
        </w:rPr>
        <w:t xml:space="preserve"> </w:t>
      </w:r>
      <w:r>
        <w:rPr>
          <w:bCs/>
          <w:szCs w:val="24"/>
        </w:rPr>
        <w:t>Association</w:t>
      </w:r>
      <w:r w:rsidRPr="00F54D45">
        <w:rPr>
          <w:bCs/>
          <w:szCs w:val="24"/>
          <w:lang w:val="el-GR"/>
        </w:rPr>
        <w:t>, 2020)</w:t>
      </w:r>
      <w:r>
        <w:rPr>
          <w:bCs/>
          <w:szCs w:val="24"/>
          <w:lang w:val="el-GR"/>
        </w:rPr>
        <w:t>.</w:t>
      </w:r>
    </w:p>
    <w:p w14:paraId="75B8F716" w14:textId="5FA84402" w:rsidR="00542274" w:rsidRDefault="00BB4247" w:rsidP="007D48B3">
      <w:pPr>
        <w:pStyle w:val="as"/>
        <w:widowControl/>
        <w:spacing w:line="480" w:lineRule="auto"/>
        <w:ind w:firstLine="720"/>
        <w:rPr>
          <w:szCs w:val="24"/>
          <w:lang w:val="el-GR"/>
        </w:rPr>
      </w:pPr>
      <w:r w:rsidRPr="00542274">
        <w:rPr>
          <w:b/>
          <w:bCs/>
          <w:szCs w:val="24"/>
          <w:lang w:val="el-GR"/>
        </w:rPr>
        <w:lastRenderedPageBreak/>
        <w:t>Παρουσίαση.</w:t>
      </w:r>
      <w:r>
        <w:rPr>
          <w:szCs w:val="24"/>
          <w:lang w:val="el-GR"/>
        </w:rPr>
        <w:t xml:space="preserve"> </w:t>
      </w:r>
      <w:r w:rsidR="00542274">
        <w:rPr>
          <w:szCs w:val="24"/>
          <w:lang w:val="el-GR"/>
        </w:rPr>
        <w:t xml:space="preserve">Οι απαντήσεις της δραστηριότητας θα παρουσιαστούν προφορικά </w:t>
      </w:r>
      <w:r w:rsidR="00706ECA">
        <w:rPr>
          <w:szCs w:val="24"/>
          <w:lang w:val="el-GR"/>
        </w:rPr>
        <w:t xml:space="preserve">ως </w:t>
      </w:r>
      <w:hyperlink r:id="rId9" w:tgtFrame="_blank" w:history="1">
        <w:r w:rsidR="00706ECA" w:rsidRPr="00706ECA">
          <w:rPr>
            <w:rStyle w:val="-"/>
            <w:szCs w:val="24"/>
            <w:lang w:val="el-GR"/>
          </w:rPr>
          <w:t>αστραπιαί</w:t>
        </w:r>
        <w:r w:rsidR="00706ECA">
          <w:rPr>
            <w:rStyle w:val="-"/>
            <w:szCs w:val="24"/>
            <w:lang w:val="el-GR"/>
          </w:rPr>
          <w:t>ες</w:t>
        </w:r>
        <w:r w:rsidR="00706ECA" w:rsidRPr="00706ECA">
          <w:rPr>
            <w:rStyle w:val="-"/>
            <w:szCs w:val="24"/>
            <w:lang w:val="el-GR"/>
          </w:rPr>
          <w:t xml:space="preserve"> ομιλ</w:t>
        </w:r>
        <w:r w:rsidR="00706ECA">
          <w:rPr>
            <w:rStyle w:val="-"/>
            <w:szCs w:val="24"/>
            <w:lang w:val="el-GR"/>
          </w:rPr>
          <w:t>ίες</w:t>
        </w:r>
        <w:r w:rsidR="00706ECA" w:rsidRPr="00706ECA">
          <w:rPr>
            <w:rStyle w:val="-"/>
            <w:szCs w:val="24"/>
            <w:lang w:val="el-GR"/>
          </w:rPr>
          <w:t xml:space="preserve"> (</w:t>
        </w:r>
        <w:r w:rsidR="00706ECA" w:rsidRPr="00706ECA">
          <w:rPr>
            <w:rStyle w:val="-"/>
            <w:szCs w:val="24"/>
          </w:rPr>
          <w:t>lightning</w:t>
        </w:r>
        <w:r w:rsidR="00706ECA" w:rsidRPr="00706ECA">
          <w:rPr>
            <w:rStyle w:val="-"/>
            <w:szCs w:val="24"/>
            <w:lang w:val="el-GR"/>
          </w:rPr>
          <w:t xml:space="preserve"> </w:t>
        </w:r>
        <w:r w:rsidR="00706ECA" w:rsidRPr="00706ECA">
          <w:rPr>
            <w:rStyle w:val="-"/>
            <w:szCs w:val="24"/>
          </w:rPr>
          <w:t>talks</w:t>
        </w:r>
        <w:r w:rsidR="00706ECA" w:rsidRPr="00706ECA">
          <w:rPr>
            <w:rStyle w:val="-"/>
            <w:szCs w:val="24"/>
            <w:lang w:val="el-GR"/>
          </w:rPr>
          <w:t>)</w:t>
        </w:r>
      </w:hyperlink>
      <w:r w:rsidR="00542274">
        <w:rPr>
          <w:szCs w:val="24"/>
          <w:lang w:val="el-GR"/>
        </w:rPr>
        <w:t xml:space="preserve">. Κάθε </w:t>
      </w:r>
      <w:r w:rsidR="00F81AE2">
        <w:rPr>
          <w:szCs w:val="24"/>
          <w:lang w:val="el-GR"/>
        </w:rPr>
        <w:t xml:space="preserve">ζεύγος </w:t>
      </w:r>
      <w:r w:rsidR="00542274">
        <w:rPr>
          <w:szCs w:val="24"/>
          <w:lang w:val="el-GR"/>
        </w:rPr>
        <w:t xml:space="preserve">θα έχει στη διάθεσή του </w:t>
      </w:r>
      <w:r w:rsidR="00F81AE2">
        <w:rPr>
          <w:szCs w:val="24"/>
          <w:lang w:val="el-GR"/>
        </w:rPr>
        <w:t xml:space="preserve">5-7 </w:t>
      </w:r>
      <w:r w:rsidR="00542274">
        <w:rPr>
          <w:szCs w:val="24"/>
          <w:lang w:val="el-GR"/>
        </w:rPr>
        <w:t>λεπτά</w:t>
      </w:r>
      <w:r w:rsidR="00E23CE0">
        <w:rPr>
          <w:szCs w:val="24"/>
          <w:lang w:val="el-GR"/>
        </w:rPr>
        <w:t xml:space="preserve"> </w:t>
      </w:r>
      <w:r w:rsidR="00542274">
        <w:rPr>
          <w:szCs w:val="24"/>
          <w:lang w:val="el-GR"/>
        </w:rPr>
        <w:t>για να παρουσιάσει</w:t>
      </w:r>
      <w:r w:rsidR="00B2359D">
        <w:rPr>
          <w:szCs w:val="24"/>
          <w:lang w:val="el-GR"/>
        </w:rPr>
        <w:t xml:space="preserve"> </w:t>
      </w:r>
      <w:r w:rsidR="00706ECA">
        <w:rPr>
          <w:szCs w:val="24"/>
          <w:lang w:val="el-GR"/>
        </w:rPr>
        <w:t>συνοπτικά μεν, συνεκτικά και ολοκληρωμένα δε</w:t>
      </w:r>
      <w:r w:rsidR="00F81AE2">
        <w:rPr>
          <w:szCs w:val="24"/>
          <w:lang w:val="el-GR"/>
        </w:rPr>
        <w:t>, τη μορφή μεροληψίας πάνω στην οποία εργάστηκε</w:t>
      </w:r>
      <w:r w:rsidR="00542274">
        <w:rPr>
          <w:szCs w:val="24"/>
          <w:lang w:val="el-GR"/>
        </w:rPr>
        <w:t xml:space="preserve">. </w:t>
      </w:r>
      <w:r w:rsidR="00F81AE2">
        <w:rPr>
          <w:szCs w:val="24"/>
          <w:lang w:val="el-GR"/>
        </w:rPr>
        <w:t>Τ</w:t>
      </w:r>
      <w:r w:rsidR="00542274">
        <w:rPr>
          <w:szCs w:val="24"/>
          <w:lang w:val="el-GR"/>
        </w:rPr>
        <w:t xml:space="preserve">α δύο μέρη </w:t>
      </w:r>
      <w:r w:rsidR="00F81AE2">
        <w:rPr>
          <w:szCs w:val="24"/>
          <w:lang w:val="el-GR"/>
        </w:rPr>
        <w:t xml:space="preserve">του ζεύγους </w:t>
      </w:r>
      <w:r w:rsidR="00542274">
        <w:rPr>
          <w:szCs w:val="24"/>
          <w:lang w:val="el-GR"/>
        </w:rPr>
        <w:t>μπορούν να συνεννοηθούν αν θα παρουσιάσει η μία</w:t>
      </w:r>
      <w:r w:rsidR="00500367">
        <w:rPr>
          <w:szCs w:val="24"/>
          <w:lang w:val="el-GR"/>
        </w:rPr>
        <w:t>/ο ένας</w:t>
      </w:r>
      <w:r w:rsidR="00542274">
        <w:rPr>
          <w:szCs w:val="24"/>
          <w:lang w:val="el-GR"/>
        </w:rPr>
        <w:t xml:space="preserve"> από τους δύο ή και οι δύο διαδοχικά. </w:t>
      </w:r>
    </w:p>
    <w:p w14:paraId="6B4948F1" w14:textId="37E87847" w:rsidR="00E31938" w:rsidRPr="00E31938" w:rsidRDefault="00E31938" w:rsidP="00F54D45">
      <w:pPr>
        <w:pStyle w:val="pefada1"/>
        <w:widowControl/>
        <w:spacing w:line="480" w:lineRule="auto"/>
        <w:rPr>
          <w:szCs w:val="24"/>
        </w:rPr>
      </w:pPr>
      <w:bookmarkStart w:id="2" w:name="ΣημαντικέςΗμερομηνίεςΚαιΥποβολήΕργασίας"/>
      <w:r w:rsidRPr="00E31938">
        <w:rPr>
          <w:szCs w:val="24"/>
        </w:rPr>
        <w:t>Σημαντικές Ημερομηνίες</w:t>
      </w:r>
      <w:r>
        <w:rPr>
          <w:szCs w:val="24"/>
        </w:rPr>
        <w:t xml:space="preserve"> και Υποβολή </w:t>
      </w:r>
    </w:p>
    <w:bookmarkEnd w:id="2"/>
    <w:p w14:paraId="799340FD" w14:textId="2C03DEB5" w:rsidR="00B2359D" w:rsidRDefault="00E31938" w:rsidP="00E31938">
      <w:pPr>
        <w:tabs>
          <w:tab w:val="left" w:pos="720"/>
        </w:tabs>
        <w:spacing w:line="48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 w:rsidR="00B2359D">
        <w:rPr>
          <w:sz w:val="24"/>
          <w:szCs w:val="24"/>
          <w:lang w:val="el-GR"/>
        </w:rPr>
        <w:t xml:space="preserve">Η προφορική παρουσίαση των δραστηριοτήτων θα γίνει </w:t>
      </w:r>
      <w:r w:rsidR="00B2359D" w:rsidRPr="00B2359D">
        <w:rPr>
          <w:sz w:val="24"/>
          <w:szCs w:val="24"/>
          <w:lang w:val="el-GR"/>
        </w:rPr>
        <w:t xml:space="preserve">στη διάρκεια της </w:t>
      </w:r>
      <w:r w:rsidR="00500367">
        <w:rPr>
          <w:sz w:val="24"/>
          <w:szCs w:val="24"/>
          <w:lang w:val="el-GR"/>
        </w:rPr>
        <w:t xml:space="preserve">πέμπτης </w:t>
      </w:r>
      <w:r w:rsidR="00B2359D" w:rsidRPr="00B2359D">
        <w:rPr>
          <w:sz w:val="24"/>
          <w:szCs w:val="24"/>
          <w:lang w:val="el-GR"/>
        </w:rPr>
        <w:t xml:space="preserve">συνάντησης του μαθήματος (Δευτέρα </w:t>
      </w:r>
      <w:r w:rsidR="00500367">
        <w:rPr>
          <w:sz w:val="24"/>
          <w:szCs w:val="24"/>
          <w:lang w:val="el-GR"/>
        </w:rPr>
        <w:t xml:space="preserve">6 Νοεμβρίου </w:t>
      </w:r>
      <w:r w:rsidR="00B2359D" w:rsidRPr="00B2359D">
        <w:rPr>
          <w:sz w:val="24"/>
          <w:szCs w:val="24"/>
          <w:lang w:val="el-GR"/>
        </w:rPr>
        <w:t>2023)</w:t>
      </w:r>
      <w:r w:rsidR="00B2359D">
        <w:rPr>
          <w:sz w:val="24"/>
          <w:szCs w:val="24"/>
          <w:lang w:val="el-GR"/>
        </w:rPr>
        <w:t xml:space="preserve">. Το γραπτό κείμενο των δραστηριοτήτων πρέπει να αποσταλεί στον διδάσκοντα </w:t>
      </w:r>
      <w:r w:rsidR="00B2359D">
        <w:rPr>
          <w:color w:val="000000"/>
          <w:sz w:val="24"/>
          <w:szCs w:val="24"/>
          <w:lang w:val="el-GR"/>
        </w:rPr>
        <w:t xml:space="preserve">ως </w:t>
      </w:r>
      <w:r w:rsidR="00B2359D" w:rsidRPr="00E31938">
        <w:rPr>
          <w:color w:val="000000"/>
          <w:sz w:val="24"/>
          <w:szCs w:val="24"/>
          <w:lang w:val="el-GR"/>
        </w:rPr>
        <w:t xml:space="preserve">επισυναπτόμενο </w:t>
      </w:r>
      <w:r w:rsidR="00B2359D">
        <w:rPr>
          <w:color w:val="000000"/>
          <w:sz w:val="24"/>
          <w:szCs w:val="24"/>
          <w:lang w:val="el-GR"/>
        </w:rPr>
        <w:t xml:space="preserve">έγγραφο, μορφής </w:t>
      </w:r>
      <w:r w:rsidR="00B2359D" w:rsidRPr="00E31938">
        <w:rPr>
          <w:color w:val="000000"/>
          <w:sz w:val="24"/>
          <w:szCs w:val="24"/>
          <w:lang w:val="el-GR"/>
        </w:rPr>
        <w:t>.</w:t>
      </w:r>
      <w:r w:rsidR="00B2359D">
        <w:rPr>
          <w:color w:val="000000"/>
          <w:sz w:val="24"/>
          <w:szCs w:val="24"/>
        </w:rPr>
        <w:t>doc</w:t>
      </w:r>
      <w:r w:rsidR="00B2359D" w:rsidRPr="00E31938">
        <w:rPr>
          <w:color w:val="000000"/>
          <w:sz w:val="24"/>
          <w:szCs w:val="24"/>
          <w:lang w:val="el-GR"/>
        </w:rPr>
        <w:t xml:space="preserve"> </w:t>
      </w:r>
      <w:r w:rsidR="00B2359D">
        <w:rPr>
          <w:color w:val="000000"/>
          <w:sz w:val="24"/>
          <w:szCs w:val="24"/>
          <w:lang w:val="el-GR"/>
        </w:rPr>
        <w:t xml:space="preserve">ή </w:t>
      </w:r>
      <w:r w:rsidR="00B2359D" w:rsidRPr="00E31938">
        <w:rPr>
          <w:color w:val="000000"/>
          <w:sz w:val="24"/>
          <w:szCs w:val="24"/>
          <w:lang w:val="el-GR"/>
        </w:rPr>
        <w:t>.</w:t>
      </w:r>
      <w:r w:rsidR="00B2359D">
        <w:rPr>
          <w:color w:val="000000"/>
          <w:sz w:val="24"/>
          <w:szCs w:val="24"/>
        </w:rPr>
        <w:t>docx</w:t>
      </w:r>
      <w:r w:rsidR="00B2359D" w:rsidRPr="00E31938">
        <w:rPr>
          <w:color w:val="000000"/>
          <w:sz w:val="24"/>
          <w:szCs w:val="24"/>
          <w:lang w:val="el-GR"/>
        </w:rPr>
        <w:t xml:space="preserve"> </w:t>
      </w:r>
      <w:r w:rsidR="00B2359D">
        <w:rPr>
          <w:color w:val="000000"/>
          <w:sz w:val="24"/>
          <w:szCs w:val="24"/>
          <w:lang w:val="el-GR"/>
        </w:rPr>
        <w:t xml:space="preserve">ή </w:t>
      </w:r>
      <w:r w:rsidR="00B2359D" w:rsidRPr="00E31938">
        <w:rPr>
          <w:color w:val="000000"/>
          <w:sz w:val="24"/>
          <w:szCs w:val="24"/>
          <w:lang w:val="el-GR"/>
        </w:rPr>
        <w:t>.</w:t>
      </w:r>
      <w:proofErr w:type="spellStart"/>
      <w:r w:rsidR="00B2359D">
        <w:rPr>
          <w:color w:val="000000"/>
          <w:sz w:val="24"/>
          <w:szCs w:val="24"/>
        </w:rPr>
        <w:t>odt</w:t>
      </w:r>
      <w:proofErr w:type="spellEnd"/>
      <w:r w:rsidR="00B2359D" w:rsidRPr="00E31938">
        <w:rPr>
          <w:color w:val="000000"/>
          <w:sz w:val="24"/>
          <w:szCs w:val="24"/>
          <w:lang w:val="el-GR"/>
        </w:rPr>
        <w:t xml:space="preserve"> </w:t>
      </w:r>
      <w:r w:rsidR="00B2359D">
        <w:rPr>
          <w:sz w:val="24"/>
          <w:szCs w:val="24"/>
          <w:lang w:val="el-GR"/>
        </w:rPr>
        <w:t xml:space="preserve">μέσω </w:t>
      </w:r>
      <w:r w:rsidR="00B2359D">
        <w:rPr>
          <w:sz w:val="24"/>
          <w:szCs w:val="24"/>
        </w:rPr>
        <w:t>email</w:t>
      </w:r>
      <w:r w:rsidR="00B2359D" w:rsidRPr="00B2359D">
        <w:rPr>
          <w:sz w:val="24"/>
          <w:szCs w:val="24"/>
          <w:lang w:val="el-GR"/>
        </w:rPr>
        <w:t xml:space="preserve"> </w:t>
      </w:r>
      <w:r w:rsidR="00B2359D">
        <w:rPr>
          <w:sz w:val="24"/>
          <w:szCs w:val="24"/>
          <w:lang w:val="el-GR"/>
        </w:rPr>
        <w:t xml:space="preserve">στη διεύθυνση </w:t>
      </w:r>
      <w:hyperlink r:id="rId10" w:history="1">
        <w:r w:rsidR="00B2359D" w:rsidRPr="008F5F21">
          <w:rPr>
            <w:rStyle w:val="-"/>
            <w:sz w:val="24"/>
            <w:szCs w:val="24"/>
          </w:rPr>
          <w:t>vpavlop</w:t>
        </w:r>
        <w:r w:rsidR="00B2359D" w:rsidRPr="008F5F21">
          <w:rPr>
            <w:rStyle w:val="-"/>
            <w:sz w:val="24"/>
            <w:szCs w:val="24"/>
            <w:lang w:val="el-GR"/>
          </w:rPr>
          <w:t>@</w:t>
        </w:r>
        <w:r w:rsidR="00B2359D" w:rsidRPr="008F5F21">
          <w:rPr>
            <w:rStyle w:val="-"/>
            <w:sz w:val="24"/>
            <w:szCs w:val="24"/>
          </w:rPr>
          <w:t>psych</w:t>
        </w:r>
        <w:r w:rsidR="00B2359D" w:rsidRPr="008F5F21">
          <w:rPr>
            <w:rStyle w:val="-"/>
            <w:sz w:val="24"/>
            <w:szCs w:val="24"/>
            <w:lang w:val="el-GR"/>
          </w:rPr>
          <w:t>.</w:t>
        </w:r>
        <w:proofErr w:type="spellStart"/>
        <w:r w:rsidR="00B2359D" w:rsidRPr="008F5F21">
          <w:rPr>
            <w:rStyle w:val="-"/>
            <w:sz w:val="24"/>
            <w:szCs w:val="24"/>
          </w:rPr>
          <w:t>uoa</w:t>
        </w:r>
        <w:proofErr w:type="spellEnd"/>
        <w:r w:rsidR="00B2359D" w:rsidRPr="008F5F21">
          <w:rPr>
            <w:rStyle w:val="-"/>
            <w:sz w:val="24"/>
            <w:szCs w:val="24"/>
            <w:lang w:val="el-GR"/>
          </w:rPr>
          <w:t>.</w:t>
        </w:r>
        <w:r w:rsidR="00B2359D" w:rsidRPr="008F5F21">
          <w:rPr>
            <w:rStyle w:val="-"/>
            <w:sz w:val="24"/>
            <w:szCs w:val="24"/>
          </w:rPr>
          <w:t>gr</w:t>
        </w:r>
      </w:hyperlink>
      <w:r w:rsidR="00B2359D" w:rsidRPr="00B2359D">
        <w:rPr>
          <w:sz w:val="24"/>
          <w:szCs w:val="24"/>
          <w:lang w:val="el-GR"/>
        </w:rPr>
        <w:t xml:space="preserve"> </w:t>
      </w:r>
      <w:r w:rsidR="00B2359D">
        <w:rPr>
          <w:sz w:val="24"/>
          <w:szCs w:val="24"/>
          <w:lang w:val="el-GR"/>
        </w:rPr>
        <w:t xml:space="preserve">μέχρι τις </w:t>
      </w:r>
      <w:r w:rsidR="00500367">
        <w:rPr>
          <w:sz w:val="24"/>
          <w:szCs w:val="24"/>
          <w:lang w:val="el-GR"/>
        </w:rPr>
        <w:t>12</w:t>
      </w:r>
      <w:r w:rsidR="00B2359D">
        <w:rPr>
          <w:sz w:val="24"/>
          <w:szCs w:val="24"/>
          <w:lang w:val="el-GR"/>
        </w:rPr>
        <w:t>/1</w:t>
      </w:r>
      <w:r w:rsidR="00F81AE2">
        <w:rPr>
          <w:sz w:val="24"/>
          <w:szCs w:val="24"/>
          <w:lang w:val="el-GR"/>
        </w:rPr>
        <w:t>1</w:t>
      </w:r>
      <w:r w:rsidR="00B2359D">
        <w:rPr>
          <w:sz w:val="24"/>
          <w:szCs w:val="24"/>
          <w:lang w:val="el-GR"/>
        </w:rPr>
        <w:t>/2023.</w:t>
      </w:r>
    </w:p>
    <w:p w14:paraId="37F5637A" w14:textId="2B83879E" w:rsidR="00B2359D" w:rsidRDefault="00B2359D" w:rsidP="00E31938">
      <w:pPr>
        <w:tabs>
          <w:tab w:val="left" w:pos="720"/>
        </w:tabs>
        <w:spacing w:line="48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 xml:space="preserve">Για τυχόν απορίες, μπορείτε να επικοινωνείτε με τον διδάσκοντα στην παραπάνω διεύθυνση </w:t>
      </w:r>
      <w:r>
        <w:rPr>
          <w:sz w:val="24"/>
          <w:szCs w:val="24"/>
        </w:rPr>
        <w:t>email</w:t>
      </w:r>
      <w:r>
        <w:rPr>
          <w:sz w:val="24"/>
          <w:szCs w:val="24"/>
          <w:lang w:val="el-GR"/>
        </w:rPr>
        <w:t xml:space="preserve"> ή στην ώρα γραφείου (Τρίτη 12-2 π.μ., κυψέλη 504, </w:t>
      </w:r>
      <w:proofErr w:type="spellStart"/>
      <w:r>
        <w:rPr>
          <w:sz w:val="24"/>
          <w:szCs w:val="24"/>
          <w:lang w:val="el-GR"/>
        </w:rPr>
        <w:t>τηλ</w:t>
      </w:r>
      <w:proofErr w:type="spellEnd"/>
      <w:r>
        <w:rPr>
          <w:sz w:val="24"/>
          <w:szCs w:val="24"/>
          <w:lang w:val="el-GR"/>
        </w:rPr>
        <w:t>. 2107277721)</w:t>
      </w:r>
      <w:r w:rsidRPr="00B2359D">
        <w:rPr>
          <w:sz w:val="24"/>
          <w:szCs w:val="24"/>
          <w:lang w:val="el-GR"/>
        </w:rPr>
        <w:t>.</w:t>
      </w:r>
    </w:p>
    <w:p w14:paraId="3F615BE2" w14:textId="064E8FEF" w:rsidR="00CE73C8" w:rsidRPr="00421086" w:rsidRDefault="00B2359D" w:rsidP="00E31938">
      <w:pPr>
        <w:tabs>
          <w:tab w:val="left" w:pos="720"/>
        </w:tabs>
        <w:spacing w:line="480" w:lineRule="auto"/>
        <w:rPr>
          <w:sz w:val="24"/>
          <w:szCs w:val="24"/>
        </w:rPr>
      </w:pPr>
      <w:r>
        <w:rPr>
          <w:sz w:val="24"/>
          <w:szCs w:val="24"/>
          <w:lang w:val="el-GR"/>
        </w:rPr>
        <w:tab/>
        <w:t>Καλή</w:t>
      </w:r>
      <w:r w:rsidRPr="00421086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δουλειά</w:t>
      </w:r>
      <w:r w:rsidRPr="00421086">
        <w:rPr>
          <w:sz w:val="24"/>
          <w:szCs w:val="24"/>
        </w:rPr>
        <w:t xml:space="preserve">! </w:t>
      </w:r>
    </w:p>
    <w:p w14:paraId="378E6645" w14:textId="77777777" w:rsidR="00B40625" w:rsidRPr="000D17A5" w:rsidRDefault="00B40625" w:rsidP="00B40625">
      <w:pPr>
        <w:tabs>
          <w:tab w:val="left" w:pos="720"/>
        </w:tabs>
        <w:spacing w:line="480" w:lineRule="auto"/>
        <w:jc w:val="center"/>
        <w:rPr>
          <w:b/>
          <w:bCs/>
          <w:color w:val="000000"/>
          <w:sz w:val="24"/>
          <w:szCs w:val="24"/>
        </w:rPr>
      </w:pPr>
      <w:r w:rsidRPr="00421086">
        <w:rPr>
          <w:color w:val="000000"/>
          <w:sz w:val="24"/>
          <w:szCs w:val="24"/>
        </w:rPr>
        <w:br w:type="page"/>
      </w:r>
      <w:bookmarkStart w:id="3" w:name="Βιβλιογραφία"/>
      <w:r w:rsidRPr="00B40625">
        <w:rPr>
          <w:b/>
          <w:bCs/>
          <w:color w:val="000000"/>
          <w:sz w:val="24"/>
          <w:szCs w:val="24"/>
          <w:lang w:val="el-GR"/>
        </w:rPr>
        <w:lastRenderedPageBreak/>
        <w:t>Βιβλιογραφία</w:t>
      </w:r>
      <w:bookmarkEnd w:id="3"/>
    </w:p>
    <w:p w14:paraId="6CF62CEC" w14:textId="589E9110" w:rsidR="00F230B5" w:rsidRPr="000D17A5" w:rsidRDefault="00B40625" w:rsidP="00F230B5">
      <w:pPr>
        <w:tabs>
          <w:tab w:val="left" w:pos="720"/>
        </w:tabs>
        <w:spacing w:line="480" w:lineRule="auto"/>
        <w:ind w:left="709" w:hanging="709"/>
        <w:rPr>
          <w:sz w:val="24"/>
          <w:szCs w:val="24"/>
          <w:lang w:val="el-GR"/>
        </w:rPr>
      </w:pPr>
      <w:r>
        <w:rPr>
          <w:sz w:val="24"/>
          <w:szCs w:val="24"/>
        </w:rPr>
        <w:t xml:space="preserve">American Psychological Association. (2020). </w:t>
      </w:r>
      <w:r w:rsidR="00F230B5" w:rsidRPr="00F230B5">
        <w:rPr>
          <w:i/>
          <w:iCs/>
          <w:sz w:val="24"/>
          <w:szCs w:val="24"/>
        </w:rPr>
        <w:t>Publication manual</w:t>
      </w:r>
      <w:r w:rsidR="00F230B5">
        <w:rPr>
          <w:i/>
          <w:iCs/>
          <w:sz w:val="24"/>
          <w:szCs w:val="24"/>
        </w:rPr>
        <w:t xml:space="preserve"> of the American Psychological Association </w:t>
      </w:r>
      <w:r w:rsidR="00F230B5">
        <w:rPr>
          <w:sz w:val="24"/>
          <w:szCs w:val="24"/>
        </w:rPr>
        <w:t>(7</w:t>
      </w:r>
      <w:r w:rsidR="00F230B5" w:rsidRPr="00F230B5">
        <w:rPr>
          <w:sz w:val="24"/>
          <w:szCs w:val="24"/>
          <w:vertAlign w:val="superscript"/>
        </w:rPr>
        <w:t>th</w:t>
      </w:r>
      <w:r w:rsidR="00F230B5">
        <w:rPr>
          <w:sz w:val="24"/>
          <w:szCs w:val="24"/>
        </w:rPr>
        <w:t xml:space="preserve"> ed.). American</w:t>
      </w:r>
      <w:r w:rsidR="00F230B5" w:rsidRPr="000D17A5">
        <w:rPr>
          <w:sz w:val="24"/>
          <w:szCs w:val="24"/>
          <w:lang w:val="el-GR"/>
        </w:rPr>
        <w:t xml:space="preserve"> </w:t>
      </w:r>
      <w:r w:rsidR="00F230B5">
        <w:rPr>
          <w:sz w:val="24"/>
          <w:szCs w:val="24"/>
        </w:rPr>
        <w:t>Psychological</w:t>
      </w:r>
      <w:r w:rsidR="00F230B5" w:rsidRPr="000D17A5">
        <w:rPr>
          <w:sz w:val="24"/>
          <w:szCs w:val="24"/>
          <w:lang w:val="el-GR"/>
        </w:rPr>
        <w:t xml:space="preserve"> </w:t>
      </w:r>
      <w:r w:rsidR="00F230B5">
        <w:rPr>
          <w:sz w:val="24"/>
          <w:szCs w:val="24"/>
        </w:rPr>
        <w:t>Association</w:t>
      </w:r>
      <w:r w:rsidR="00F230B5" w:rsidRPr="000D17A5">
        <w:rPr>
          <w:sz w:val="24"/>
          <w:szCs w:val="24"/>
          <w:lang w:val="el-GR"/>
        </w:rPr>
        <w:t xml:space="preserve">. </w:t>
      </w:r>
      <w:hyperlink r:id="rId11" w:history="1">
        <w:r w:rsidR="00F230B5" w:rsidRPr="00963EC8">
          <w:rPr>
            <w:rStyle w:val="-"/>
            <w:sz w:val="24"/>
            <w:szCs w:val="24"/>
          </w:rPr>
          <w:t>https</w:t>
        </w:r>
        <w:r w:rsidR="00F230B5" w:rsidRPr="000D17A5">
          <w:rPr>
            <w:rStyle w:val="-"/>
            <w:sz w:val="24"/>
            <w:szCs w:val="24"/>
            <w:lang w:val="el-GR"/>
          </w:rPr>
          <w:t>://</w:t>
        </w:r>
        <w:proofErr w:type="spellStart"/>
        <w:r w:rsidR="00F230B5" w:rsidRPr="00963EC8">
          <w:rPr>
            <w:rStyle w:val="-"/>
            <w:sz w:val="24"/>
            <w:szCs w:val="24"/>
          </w:rPr>
          <w:t>doi</w:t>
        </w:r>
        <w:proofErr w:type="spellEnd"/>
        <w:r w:rsidR="00F230B5" w:rsidRPr="000D17A5">
          <w:rPr>
            <w:rStyle w:val="-"/>
            <w:sz w:val="24"/>
            <w:szCs w:val="24"/>
            <w:lang w:val="el-GR"/>
          </w:rPr>
          <w:t>.</w:t>
        </w:r>
        <w:r w:rsidR="00F230B5" w:rsidRPr="00963EC8">
          <w:rPr>
            <w:rStyle w:val="-"/>
            <w:sz w:val="24"/>
            <w:szCs w:val="24"/>
          </w:rPr>
          <w:t>org</w:t>
        </w:r>
        <w:r w:rsidR="00F230B5" w:rsidRPr="000D17A5">
          <w:rPr>
            <w:rStyle w:val="-"/>
            <w:sz w:val="24"/>
            <w:szCs w:val="24"/>
            <w:lang w:val="el-GR"/>
          </w:rPr>
          <w:t>/10.1037/0000165-000</w:t>
        </w:r>
      </w:hyperlink>
      <w:r w:rsidR="00F230B5" w:rsidRPr="000D17A5">
        <w:rPr>
          <w:sz w:val="24"/>
          <w:szCs w:val="24"/>
          <w:lang w:val="el-GR"/>
        </w:rPr>
        <w:t xml:space="preserve"> </w:t>
      </w:r>
    </w:p>
    <w:p w14:paraId="7B77F43B" w14:textId="7AF4E8BA" w:rsidR="000D17A5" w:rsidRPr="00F4715A" w:rsidRDefault="000D17A5" w:rsidP="00F230B5">
      <w:pPr>
        <w:tabs>
          <w:tab w:val="left" w:pos="720"/>
        </w:tabs>
        <w:spacing w:line="480" w:lineRule="auto"/>
        <w:ind w:left="709" w:hanging="709"/>
        <w:rPr>
          <w:sz w:val="24"/>
          <w:szCs w:val="24"/>
        </w:rPr>
      </w:pPr>
      <w:r w:rsidRPr="00F4715A">
        <w:rPr>
          <w:sz w:val="24"/>
          <w:szCs w:val="24"/>
        </w:rPr>
        <w:t xml:space="preserve"> </w:t>
      </w:r>
      <w:r w:rsidR="000E72B3" w:rsidRPr="00F4715A">
        <w:rPr>
          <w:sz w:val="24"/>
          <w:szCs w:val="24"/>
        </w:rPr>
        <w:t xml:space="preserve"> </w:t>
      </w:r>
    </w:p>
    <w:sectPr w:rsidR="000D17A5" w:rsidRPr="00F4715A" w:rsidSect="00BA03B8">
      <w:headerReference w:type="default" r:id="rId12"/>
      <w:headerReference w:type="first" r:id="rId13"/>
      <w:pgSz w:w="11907" w:h="16840" w:code="9"/>
      <w:pgMar w:top="1440" w:right="1440" w:bottom="1440" w:left="1440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B624A" w14:textId="77777777" w:rsidR="002D6F30" w:rsidRDefault="002D6F30">
      <w:r>
        <w:separator/>
      </w:r>
    </w:p>
  </w:endnote>
  <w:endnote w:type="continuationSeparator" w:id="0">
    <w:p w14:paraId="6151C6EE" w14:textId="77777777" w:rsidR="002D6F30" w:rsidRDefault="002D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5215C" w14:textId="77777777" w:rsidR="002D6F30" w:rsidRDefault="002D6F30">
      <w:r>
        <w:separator/>
      </w:r>
    </w:p>
  </w:footnote>
  <w:footnote w:type="continuationSeparator" w:id="0">
    <w:p w14:paraId="4547B37A" w14:textId="77777777" w:rsidR="002D6F30" w:rsidRDefault="002D6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F4416" w14:textId="22500EFE" w:rsidR="00B31784" w:rsidRPr="00B31784" w:rsidRDefault="007D48B3" w:rsidP="007A1A11">
    <w:pPr>
      <w:pStyle w:val="a3"/>
      <w:tabs>
        <w:tab w:val="clear" w:pos="4320"/>
        <w:tab w:val="clear" w:pos="8640"/>
        <w:tab w:val="right" w:pos="9027"/>
      </w:tabs>
      <w:rPr>
        <w:sz w:val="24"/>
        <w:szCs w:val="24"/>
        <w:lang w:val="el-GR"/>
      </w:rPr>
    </w:pPr>
    <w:r>
      <w:rPr>
        <w:sz w:val="24"/>
        <w:szCs w:val="24"/>
        <w:lang w:val="el-GR"/>
      </w:rPr>
      <w:t>ΕΦΑΡΜΟΓΕΣ ΚΟΙΝΩΝΙΚΟΨΥΧΟΛΟΓΙΚΩΝ ΘΕΩΡΙΩΝ ΣΤΟ ΣΧΟΛΕΙΟ</w:t>
    </w:r>
    <w:r w:rsidR="00B31784" w:rsidRPr="00175F3B">
      <w:rPr>
        <w:sz w:val="24"/>
        <w:szCs w:val="24"/>
        <w:lang w:val="el-GR"/>
      </w:rPr>
      <w:tab/>
    </w:r>
    <w:r w:rsidR="00B31784" w:rsidRPr="00B31784">
      <w:rPr>
        <w:sz w:val="24"/>
        <w:szCs w:val="24"/>
        <w:lang w:val="el-GR"/>
      </w:rPr>
      <w:fldChar w:fldCharType="begin"/>
    </w:r>
    <w:r w:rsidR="00B31784" w:rsidRPr="00B31784">
      <w:rPr>
        <w:sz w:val="24"/>
        <w:szCs w:val="24"/>
        <w:lang w:val="el-GR"/>
      </w:rPr>
      <w:instrText>PAGE   \* MERGEFORMAT</w:instrText>
    </w:r>
    <w:r w:rsidR="00B31784" w:rsidRPr="00B31784">
      <w:rPr>
        <w:sz w:val="24"/>
        <w:szCs w:val="24"/>
        <w:lang w:val="el-GR"/>
      </w:rPr>
      <w:fldChar w:fldCharType="separate"/>
    </w:r>
    <w:r w:rsidR="00B31784">
      <w:rPr>
        <w:sz w:val="24"/>
        <w:szCs w:val="24"/>
        <w:lang w:val="el-GR"/>
      </w:rPr>
      <w:t>1</w:t>
    </w:r>
    <w:r w:rsidR="00B31784" w:rsidRPr="00B31784">
      <w:rPr>
        <w:sz w:val="24"/>
        <w:szCs w:val="24"/>
        <w:lang w:val="el-G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318C7" w14:textId="5BAF6398" w:rsidR="00B4737B" w:rsidRPr="00175F3B" w:rsidRDefault="007D48B3" w:rsidP="007A1A11">
    <w:pPr>
      <w:pStyle w:val="a3"/>
      <w:tabs>
        <w:tab w:val="clear" w:pos="4320"/>
        <w:tab w:val="clear" w:pos="8640"/>
        <w:tab w:val="right" w:pos="9027"/>
      </w:tabs>
      <w:rPr>
        <w:sz w:val="24"/>
        <w:szCs w:val="24"/>
        <w:lang w:val="el-GR"/>
      </w:rPr>
    </w:pPr>
    <w:r>
      <w:rPr>
        <w:sz w:val="24"/>
        <w:szCs w:val="24"/>
        <w:lang w:val="el-GR"/>
      </w:rPr>
      <w:t>ΕΦΑΡΜΟΓΕΣ ΚΟΙΝΩΝΙΚΟΨΥΧΟΛΟΓΙΚΩΝ ΘΕΩΡΙΩΝ ΣΤΟ ΣΧΟΛΕΙΟ</w:t>
    </w:r>
    <w:r w:rsidR="00FA55B0" w:rsidRPr="00175F3B">
      <w:rPr>
        <w:sz w:val="24"/>
        <w:szCs w:val="24"/>
        <w:lang w:val="el-GR"/>
      </w:rPr>
      <w:t xml:space="preserve"> </w:t>
    </w:r>
    <w:r w:rsidR="00FA55B0" w:rsidRPr="00175F3B">
      <w:rPr>
        <w:sz w:val="24"/>
        <w:szCs w:val="24"/>
        <w:lang w:val="el-GR"/>
      </w:rPr>
      <w:tab/>
    </w:r>
    <w:r w:rsidR="00B31784" w:rsidRPr="00B31784">
      <w:rPr>
        <w:sz w:val="24"/>
        <w:szCs w:val="24"/>
        <w:lang w:val="el-GR"/>
      </w:rPr>
      <w:fldChar w:fldCharType="begin"/>
    </w:r>
    <w:r w:rsidR="00B31784" w:rsidRPr="00B31784">
      <w:rPr>
        <w:sz w:val="24"/>
        <w:szCs w:val="24"/>
        <w:lang w:val="el-GR"/>
      </w:rPr>
      <w:instrText>PAGE   \* MERGEFORMAT</w:instrText>
    </w:r>
    <w:r w:rsidR="00B31784" w:rsidRPr="00B31784">
      <w:rPr>
        <w:sz w:val="24"/>
        <w:szCs w:val="24"/>
        <w:lang w:val="el-GR"/>
      </w:rPr>
      <w:fldChar w:fldCharType="separate"/>
    </w:r>
    <w:r w:rsidR="00B31784" w:rsidRPr="00B31784">
      <w:rPr>
        <w:sz w:val="24"/>
        <w:szCs w:val="24"/>
        <w:lang w:val="el-GR"/>
      </w:rPr>
      <w:t>1</w:t>
    </w:r>
    <w:r w:rsidR="00B31784" w:rsidRPr="00B31784">
      <w:rPr>
        <w:sz w:val="24"/>
        <w:szCs w:val="24"/>
        <w:lang w:val="el-G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2133"/>
    <w:multiLevelType w:val="hybridMultilevel"/>
    <w:tmpl w:val="8F6E04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16AA9"/>
    <w:multiLevelType w:val="hybridMultilevel"/>
    <w:tmpl w:val="3DDA36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CD6D10"/>
    <w:multiLevelType w:val="singleLevel"/>
    <w:tmpl w:val="9300E946"/>
    <w:lvl w:ilvl="0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</w:abstractNum>
  <w:abstractNum w:abstractNumId="3" w15:restartNumberingAfterBreak="0">
    <w:nsid w:val="2E7D2BF6"/>
    <w:multiLevelType w:val="hybridMultilevel"/>
    <w:tmpl w:val="C1DCA516"/>
    <w:lvl w:ilvl="0" w:tplc="FE64D63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228D6"/>
    <w:multiLevelType w:val="hybridMultilevel"/>
    <w:tmpl w:val="868AF8B6"/>
    <w:lvl w:ilvl="0" w:tplc="D8E4404A">
      <w:numFmt w:val="bullet"/>
      <w:lvlText w:val="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80535"/>
    <w:multiLevelType w:val="hybridMultilevel"/>
    <w:tmpl w:val="15C21B96"/>
    <w:lvl w:ilvl="0" w:tplc="0408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334D2"/>
    <w:multiLevelType w:val="hybridMultilevel"/>
    <w:tmpl w:val="4F3C3F7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2CC592A"/>
    <w:multiLevelType w:val="hybridMultilevel"/>
    <w:tmpl w:val="F94C6C1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46E7E4E"/>
    <w:multiLevelType w:val="hybridMultilevel"/>
    <w:tmpl w:val="A13CE4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66C73"/>
    <w:multiLevelType w:val="hybridMultilevel"/>
    <w:tmpl w:val="406CDC0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5B31AD7"/>
    <w:multiLevelType w:val="hybridMultilevel"/>
    <w:tmpl w:val="FA5668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116375">
    <w:abstractNumId w:val="2"/>
  </w:num>
  <w:num w:numId="2" w16cid:durableId="537201117">
    <w:abstractNumId w:val="7"/>
  </w:num>
  <w:num w:numId="3" w16cid:durableId="1255283074">
    <w:abstractNumId w:val="6"/>
  </w:num>
  <w:num w:numId="4" w16cid:durableId="179050242">
    <w:abstractNumId w:val="9"/>
  </w:num>
  <w:num w:numId="5" w16cid:durableId="1735228109">
    <w:abstractNumId w:val="10"/>
  </w:num>
  <w:num w:numId="6" w16cid:durableId="781995715">
    <w:abstractNumId w:val="5"/>
  </w:num>
  <w:num w:numId="7" w16cid:durableId="738596555">
    <w:abstractNumId w:val="3"/>
  </w:num>
  <w:num w:numId="8" w16cid:durableId="1504272092">
    <w:abstractNumId w:val="4"/>
  </w:num>
  <w:num w:numId="9" w16cid:durableId="2021614654">
    <w:abstractNumId w:val="1"/>
  </w:num>
  <w:num w:numId="10" w16cid:durableId="1226573470">
    <w:abstractNumId w:val="0"/>
  </w:num>
  <w:num w:numId="11" w16cid:durableId="5659226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12"/>
    <w:rsid w:val="00002287"/>
    <w:rsid w:val="00005A2A"/>
    <w:rsid w:val="000062EC"/>
    <w:rsid w:val="000179F6"/>
    <w:rsid w:val="00037D8E"/>
    <w:rsid w:val="00045FDB"/>
    <w:rsid w:val="000677A2"/>
    <w:rsid w:val="000905E7"/>
    <w:rsid w:val="000951E1"/>
    <w:rsid w:val="000A4CF9"/>
    <w:rsid w:val="000B0DEF"/>
    <w:rsid w:val="000B3498"/>
    <w:rsid w:val="000B77FA"/>
    <w:rsid w:val="000C572C"/>
    <w:rsid w:val="000D17A5"/>
    <w:rsid w:val="000E72B3"/>
    <w:rsid w:val="000F141B"/>
    <w:rsid w:val="000F4B53"/>
    <w:rsid w:val="0010794C"/>
    <w:rsid w:val="00150E29"/>
    <w:rsid w:val="00152863"/>
    <w:rsid w:val="00154FBB"/>
    <w:rsid w:val="00161F40"/>
    <w:rsid w:val="0016521B"/>
    <w:rsid w:val="00170891"/>
    <w:rsid w:val="0017248B"/>
    <w:rsid w:val="00174004"/>
    <w:rsid w:val="00174766"/>
    <w:rsid w:val="00175F3B"/>
    <w:rsid w:val="00180F67"/>
    <w:rsid w:val="00185876"/>
    <w:rsid w:val="00190E0C"/>
    <w:rsid w:val="00192381"/>
    <w:rsid w:val="00194970"/>
    <w:rsid w:val="001A271C"/>
    <w:rsid w:val="001A3C55"/>
    <w:rsid w:val="001A5E45"/>
    <w:rsid w:val="001C24BA"/>
    <w:rsid w:val="001C4D8F"/>
    <w:rsid w:val="001C779B"/>
    <w:rsid w:val="001D3236"/>
    <w:rsid w:val="001D6513"/>
    <w:rsid w:val="001D7D72"/>
    <w:rsid w:val="001E0D71"/>
    <w:rsid w:val="001F0EF0"/>
    <w:rsid w:val="00200185"/>
    <w:rsid w:val="002043B1"/>
    <w:rsid w:val="002166DF"/>
    <w:rsid w:val="00236CD6"/>
    <w:rsid w:val="00237F3A"/>
    <w:rsid w:val="00241E7F"/>
    <w:rsid w:val="00246B75"/>
    <w:rsid w:val="00250405"/>
    <w:rsid w:val="00255069"/>
    <w:rsid w:val="002624C6"/>
    <w:rsid w:val="00264D50"/>
    <w:rsid w:val="00266115"/>
    <w:rsid w:val="00270448"/>
    <w:rsid w:val="0028639E"/>
    <w:rsid w:val="00286565"/>
    <w:rsid w:val="002B5DC9"/>
    <w:rsid w:val="002C0160"/>
    <w:rsid w:val="002C1B45"/>
    <w:rsid w:val="002C35AE"/>
    <w:rsid w:val="002D6ADA"/>
    <w:rsid w:val="002D6F30"/>
    <w:rsid w:val="002E33ED"/>
    <w:rsid w:val="002E3AA8"/>
    <w:rsid w:val="002F19A9"/>
    <w:rsid w:val="002F39E5"/>
    <w:rsid w:val="00302C72"/>
    <w:rsid w:val="0031232B"/>
    <w:rsid w:val="00316178"/>
    <w:rsid w:val="003224EF"/>
    <w:rsid w:val="003310F0"/>
    <w:rsid w:val="00332902"/>
    <w:rsid w:val="003513E5"/>
    <w:rsid w:val="003519FB"/>
    <w:rsid w:val="00352312"/>
    <w:rsid w:val="003539D0"/>
    <w:rsid w:val="00355221"/>
    <w:rsid w:val="003737D0"/>
    <w:rsid w:val="00373833"/>
    <w:rsid w:val="003A334C"/>
    <w:rsid w:val="003C2429"/>
    <w:rsid w:val="003C7761"/>
    <w:rsid w:val="003D0008"/>
    <w:rsid w:val="003D5E6D"/>
    <w:rsid w:val="003E1CEF"/>
    <w:rsid w:val="003E41C4"/>
    <w:rsid w:val="003E4A68"/>
    <w:rsid w:val="003F233A"/>
    <w:rsid w:val="003F65FB"/>
    <w:rsid w:val="00421086"/>
    <w:rsid w:val="00426D51"/>
    <w:rsid w:val="0044157B"/>
    <w:rsid w:val="00442731"/>
    <w:rsid w:val="00444492"/>
    <w:rsid w:val="00462791"/>
    <w:rsid w:val="00466CB1"/>
    <w:rsid w:val="00473F1D"/>
    <w:rsid w:val="00486774"/>
    <w:rsid w:val="00487FAE"/>
    <w:rsid w:val="004B07EE"/>
    <w:rsid w:val="004B28AA"/>
    <w:rsid w:val="004B563A"/>
    <w:rsid w:val="004B6BA2"/>
    <w:rsid w:val="004C2C4E"/>
    <w:rsid w:val="004C53DC"/>
    <w:rsid w:val="004D2A00"/>
    <w:rsid w:val="004D4A9D"/>
    <w:rsid w:val="004E6F22"/>
    <w:rsid w:val="004F64DB"/>
    <w:rsid w:val="004F7598"/>
    <w:rsid w:val="00500367"/>
    <w:rsid w:val="00506AF1"/>
    <w:rsid w:val="00507689"/>
    <w:rsid w:val="00507BC5"/>
    <w:rsid w:val="00511705"/>
    <w:rsid w:val="00512C75"/>
    <w:rsid w:val="00515C39"/>
    <w:rsid w:val="005165E6"/>
    <w:rsid w:val="005168D7"/>
    <w:rsid w:val="005225A4"/>
    <w:rsid w:val="00526B81"/>
    <w:rsid w:val="00536306"/>
    <w:rsid w:val="00542274"/>
    <w:rsid w:val="00542C47"/>
    <w:rsid w:val="00543DFC"/>
    <w:rsid w:val="00544C1E"/>
    <w:rsid w:val="00545FE8"/>
    <w:rsid w:val="005461D3"/>
    <w:rsid w:val="00565DE5"/>
    <w:rsid w:val="0057049B"/>
    <w:rsid w:val="005764E0"/>
    <w:rsid w:val="00585A26"/>
    <w:rsid w:val="00593E40"/>
    <w:rsid w:val="005A6BB6"/>
    <w:rsid w:val="005B35F4"/>
    <w:rsid w:val="005E24E5"/>
    <w:rsid w:val="005F0E97"/>
    <w:rsid w:val="005F2DAF"/>
    <w:rsid w:val="005F38CC"/>
    <w:rsid w:val="0061146F"/>
    <w:rsid w:val="0061226D"/>
    <w:rsid w:val="006125B3"/>
    <w:rsid w:val="00613C6F"/>
    <w:rsid w:val="006162C3"/>
    <w:rsid w:val="00622926"/>
    <w:rsid w:val="0065052B"/>
    <w:rsid w:val="0065174A"/>
    <w:rsid w:val="00657AD8"/>
    <w:rsid w:val="00662919"/>
    <w:rsid w:val="00663E4B"/>
    <w:rsid w:val="00672D1E"/>
    <w:rsid w:val="00674EC9"/>
    <w:rsid w:val="006901C6"/>
    <w:rsid w:val="006939CB"/>
    <w:rsid w:val="00694583"/>
    <w:rsid w:val="006B0493"/>
    <w:rsid w:val="006B12A9"/>
    <w:rsid w:val="006C3362"/>
    <w:rsid w:val="006D1253"/>
    <w:rsid w:val="006D4B1A"/>
    <w:rsid w:val="006D5C30"/>
    <w:rsid w:val="006E2717"/>
    <w:rsid w:val="006F32EB"/>
    <w:rsid w:val="006F413F"/>
    <w:rsid w:val="006F6494"/>
    <w:rsid w:val="00706ECA"/>
    <w:rsid w:val="0071496A"/>
    <w:rsid w:val="007152A9"/>
    <w:rsid w:val="00721014"/>
    <w:rsid w:val="00721810"/>
    <w:rsid w:val="00722E09"/>
    <w:rsid w:val="00725ADA"/>
    <w:rsid w:val="007263AF"/>
    <w:rsid w:val="0073617D"/>
    <w:rsid w:val="00736BF6"/>
    <w:rsid w:val="00740079"/>
    <w:rsid w:val="00742C8B"/>
    <w:rsid w:val="00751526"/>
    <w:rsid w:val="007564D8"/>
    <w:rsid w:val="00757992"/>
    <w:rsid w:val="007613D4"/>
    <w:rsid w:val="007643AE"/>
    <w:rsid w:val="00767B18"/>
    <w:rsid w:val="00774BD5"/>
    <w:rsid w:val="007750C4"/>
    <w:rsid w:val="00782BA3"/>
    <w:rsid w:val="0078411C"/>
    <w:rsid w:val="00786F62"/>
    <w:rsid w:val="007910C8"/>
    <w:rsid w:val="0079702E"/>
    <w:rsid w:val="007A1A11"/>
    <w:rsid w:val="007B2327"/>
    <w:rsid w:val="007D29E8"/>
    <w:rsid w:val="007D3CA9"/>
    <w:rsid w:val="007D48B3"/>
    <w:rsid w:val="007D5701"/>
    <w:rsid w:val="007D680E"/>
    <w:rsid w:val="007E617F"/>
    <w:rsid w:val="007F02D9"/>
    <w:rsid w:val="007F69D3"/>
    <w:rsid w:val="0080460E"/>
    <w:rsid w:val="00806744"/>
    <w:rsid w:val="0082025D"/>
    <w:rsid w:val="008368F8"/>
    <w:rsid w:val="0084097D"/>
    <w:rsid w:val="00854956"/>
    <w:rsid w:val="00875B4B"/>
    <w:rsid w:val="00883DC9"/>
    <w:rsid w:val="00891A45"/>
    <w:rsid w:val="00891EEF"/>
    <w:rsid w:val="008A7AB8"/>
    <w:rsid w:val="008B4D85"/>
    <w:rsid w:val="008C30FE"/>
    <w:rsid w:val="008D2E6A"/>
    <w:rsid w:val="008D3A1B"/>
    <w:rsid w:val="008F0AEF"/>
    <w:rsid w:val="009054E1"/>
    <w:rsid w:val="00914EDB"/>
    <w:rsid w:val="0091524B"/>
    <w:rsid w:val="00927784"/>
    <w:rsid w:val="009307FA"/>
    <w:rsid w:val="00930838"/>
    <w:rsid w:val="00930C87"/>
    <w:rsid w:val="00941BBF"/>
    <w:rsid w:val="00945B8E"/>
    <w:rsid w:val="00950172"/>
    <w:rsid w:val="009518FD"/>
    <w:rsid w:val="00953F84"/>
    <w:rsid w:val="00955D44"/>
    <w:rsid w:val="00956318"/>
    <w:rsid w:val="00956CA0"/>
    <w:rsid w:val="00971046"/>
    <w:rsid w:val="00973125"/>
    <w:rsid w:val="00983132"/>
    <w:rsid w:val="00987096"/>
    <w:rsid w:val="00990551"/>
    <w:rsid w:val="00993DC4"/>
    <w:rsid w:val="009A30C7"/>
    <w:rsid w:val="009A7EF3"/>
    <w:rsid w:val="009B339A"/>
    <w:rsid w:val="009C3340"/>
    <w:rsid w:val="009C730B"/>
    <w:rsid w:val="009D0596"/>
    <w:rsid w:val="009D2774"/>
    <w:rsid w:val="009D4895"/>
    <w:rsid w:val="009D65B1"/>
    <w:rsid w:val="009D720C"/>
    <w:rsid w:val="009F2A06"/>
    <w:rsid w:val="009F59A6"/>
    <w:rsid w:val="00A064AC"/>
    <w:rsid w:val="00A1563B"/>
    <w:rsid w:val="00A17D4B"/>
    <w:rsid w:val="00A2507C"/>
    <w:rsid w:val="00A25F13"/>
    <w:rsid w:val="00A411F1"/>
    <w:rsid w:val="00A4282E"/>
    <w:rsid w:val="00A42C07"/>
    <w:rsid w:val="00A462CE"/>
    <w:rsid w:val="00A52DFD"/>
    <w:rsid w:val="00A56B86"/>
    <w:rsid w:val="00A75342"/>
    <w:rsid w:val="00A8044D"/>
    <w:rsid w:val="00A936AA"/>
    <w:rsid w:val="00AB4A43"/>
    <w:rsid w:val="00AB66A5"/>
    <w:rsid w:val="00AC3078"/>
    <w:rsid w:val="00AD11AC"/>
    <w:rsid w:val="00AD144B"/>
    <w:rsid w:val="00AE0279"/>
    <w:rsid w:val="00AE4290"/>
    <w:rsid w:val="00AF2E6C"/>
    <w:rsid w:val="00AF2F85"/>
    <w:rsid w:val="00AF4AFC"/>
    <w:rsid w:val="00B13285"/>
    <w:rsid w:val="00B1399E"/>
    <w:rsid w:val="00B16FE7"/>
    <w:rsid w:val="00B2359D"/>
    <w:rsid w:val="00B31784"/>
    <w:rsid w:val="00B32B2C"/>
    <w:rsid w:val="00B40625"/>
    <w:rsid w:val="00B408C3"/>
    <w:rsid w:val="00B456FC"/>
    <w:rsid w:val="00B4737B"/>
    <w:rsid w:val="00B63147"/>
    <w:rsid w:val="00B650A9"/>
    <w:rsid w:val="00B80C1E"/>
    <w:rsid w:val="00B81732"/>
    <w:rsid w:val="00B84FD8"/>
    <w:rsid w:val="00BA03B8"/>
    <w:rsid w:val="00BA36E1"/>
    <w:rsid w:val="00BA5D3A"/>
    <w:rsid w:val="00BB4247"/>
    <w:rsid w:val="00BE6B23"/>
    <w:rsid w:val="00C01D5A"/>
    <w:rsid w:val="00C05531"/>
    <w:rsid w:val="00C075A7"/>
    <w:rsid w:val="00C103C3"/>
    <w:rsid w:val="00C13A6D"/>
    <w:rsid w:val="00C16AB2"/>
    <w:rsid w:val="00C21D20"/>
    <w:rsid w:val="00C22846"/>
    <w:rsid w:val="00C25F22"/>
    <w:rsid w:val="00C27364"/>
    <w:rsid w:val="00C418F9"/>
    <w:rsid w:val="00C553BE"/>
    <w:rsid w:val="00C76639"/>
    <w:rsid w:val="00C90428"/>
    <w:rsid w:val="00C91164"/>
    <w:rsid w:val="00C93B36"/>
    <w:rsid w:val="00C97826"/>
    <w:rsid w:val="00CA05D7"/>
    <w:rsid w:val="00CA4A94"/>
    <w:rsid w:val="00CA570D"/>
    <w:rsid w:val="00CA695B"/>
    <w:rsid w:val="00CA773B"/>
    <w:rsid w:val="00CB317D"/>
    <w:rsid w:val="00CB641D"/>
    <w:rsid w:val="00CB7497"/>
    <w:rsid w:val="00CC39F6"/>
    <w:rsid w:val="00CD223B"/>
    <w:rsid w:val="00CD35AD"/>
    <w:rsid w:val="00CE6955"/>
    <w:rsid w:val="00CE73C8"/>
    <w:rsid w:val="00CE7E36"/>
    <w:rsid w:val="00D12B0F"/>
    <w:rsid w:val="00D162D1"/>
    <w:rsid w:val="00D21083"/>
    <w:rsid w:val="00D21AED"/>
    <w:rsid w:val="00D2453C"/>
    <w:rsid w:val="00D25D5D"/>
    <w:rsid w:val="00D27D34"/>
    <w:rsid w:val="00D562B2"/>
    <w:rsid w:val="00D60265"/>
    <w:rsid w:val="00D60EEC"/>
    <w:rsid w:val="00D6577A"/>
    <w:rsid w:val="00D71834"/>
    <w:rsid w:val="00D84C35"/>
    <w:rsid w:val="00D93FD5"/>
    <w:rsid w:val="00D94759"/>
    <w:rsid w:val="00DA2A7F"/>
    <w:rsid w:val="00DA2C26"/>
    <w:rsid w:val="00DA4893"/>
    <w:rsid w:val="00DA599D"/>
    <w:rsid w:val="00DB4D1D"/>
    <w:rsid w:val="00DB548F"/>
    <w:rsid w:val="00DC3DFE"/>
    <w:rsid w:val="00DD2320"/>
    <w:rsid w:val="00DD5582"/>
    <w:rsid w:val="00DE0D26"/>
    <w:rsid w:val="00DF0473"/>
    <w:rsid w:val="00DF4B14"/>
    <w:rsid w:val="00E01C89"/>
    <w:rsid w:val="00E1059F"/>
    <w:rsid w:val="00E14960"/>
    <w:rsid w:val="00E20E7A"/>
    <w:rsid w:val="00E23CE0"/>
    <w:rsid w:val="00E305BA"/>
    <w:rsid w:val="00E31938"/>
    <w:rsid w:val="00E31EEF"/>
    <w:rsid w:val="00E33F05"/>
    <w:rsid w:val="00E37B61"/>
    <w:rsid w:val="00E41B3F"/>
    <w:rsid w:val="00E46168"/>
    <w:rsid w:val="00E51C89"/>
    <w:rsid w:val="00E54C45"/>
    <w:rsid w:val="00E6134C"/>
    <w:rsid w:val="00E63D19"/>
    <w:rsid w:val="00E7143A"/>
    <w:rsid w:val="00E74E66"/>
    <w:rsid w:val="00E965CD"/>
    <w:rsid w:val="00EB38D8"/>
    <w:rsid w:val="00EB4903"/>
    <w:rsid w:val="00EB576C"/>
    <w:rsid w:val="00EC2634"/>
    <w:rsid w:val="00ED227C"/>
    <w:rsid w:val="00ED37AE"/>
    <w:rsid w:val="00EE6F9B"/>
    <w:rsid w:val="00EF31CD"/>
    <w:rsid w:val="00EF3D5E"/>
    <w:rsid w:val="00F02194"/>
    <w:rsid w:val="00F03397"/>
    <w:rsid w:val="00F043B7"/>
    <w:rsid w:val="00F076FA"/>
    <w:rsid w:val="00F230B5"/>
    <w:rsid w:val="00F24995"/>
    <w:rsid w:val="00F44370"/>
    <w:rsid w:val="00F45D4A"/>
    <w:rsid w:val="00F4715A"/>
    <w:rsid w:val="00F54D45"/>
    <w:rsid w:val="00F633CC"/>
    <w:rsid w:val="00F75F07"/>
    <w:rsid w:val="00F77B7A"/>
    <w:rsid w:val="00F81AE2"/>
    <w:rsid w:val="00F91012"/>
    <w:rsid w:val="00F93636"/>
    <w:rsid w:val="00FA55B0"/>
    <w:rsid w:val="00FB1AD2"/>
    <w:rsid w:val="00FB3346"/>
    <w:rsid w:val="00FC20B8"/>
    <w:rsid w:val="00FC4AB3"/>
    <w:rsid w:val="00FC7D4B"/>
    <w:rsid w:val="00FD2B77"/>
    <w:rsid w:val="00FD4758"/>
    <w:rsid w:val="00FE1CA7"/>
    <w:rsid w:val="00FE6C06"/>
    <w:rsid w:val="00FF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275F7B"/>
  <w15:chartTrackingRefBased/>
  <w15:docId w15:val="{BD193181-4498-46EA-9D55-E0443105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">
    <w:name w:val="?as???"/>
    <w:pPr>
      <w:widowControl w:val="0"/>
    </w:pPr>
    <w:rPr>
      <w:sz w:val="24"/>
      <w:lang w:val="en-US"/>
    </w:rPr>
  </w:style>
  <w:style w:type="paragraph" w:customStyle="1" w:styleId="pefada1">
    <w:name w:val="?p??efa??da 1"/>
    <w:basedOn w:val="as"/>
    <w:next w:val="as"/>
    <w:pPr>
      <w:keepNext/>
    </w:pPr>
    <w:rPr>
      <w:b/>
      <w:lang w:val="el-GR"/>
    </w:rPr>
  </w:style>
  <w:style w:type="paragraph" w:customStyle="1" w:styleId="pefada2">
    <w:name w:val="?p??efa??da 2"/>
    <w:basedOn w:val="as"/>
    <w:next w:val="as"/>
    <w:pPr>
      <w:keepNext/>
      <w:jc w:val="center"/>
    </w:pPr>
    <w:rPr>
      <w:u w:val="single"/>
      <w:lang w:val="el-GR"/>
    </w:rPr>
  </w:style>
  <w:style w:type="character" w:customStyle="1" w:styleId="epeaatse">
    <w:name w:val="???ep??e?µ??? ??aµµat?se???"/>
    <w:rPr>
      <w:sz w:val="20"/>
    </w:rPr>
  </w:style>
  <w:style w:type="paragraph" w:customStyle="1" w:styleId="Saee">
    <w:name w:val="S?µa ?e?µe???"/>
    <w:basedOn w:val="as"/>
    <w:pPr>
      <w:jc w:val="both"/>
    </w:pPr>
    <w:rPr>
      <w:lang w:val="el-GR"/>
    </w:rPr>
  </w:style>
  <w:style w:type="paragraph" w:styleId="a3">
    <w:name w:val="header"/>
    <w:basedOn w:val="a"/>
    <w:link w:val="Char"/>
    <w:uiPriority w:val="99"/>
    <w:pPr>
      <w:tabs>
        <w:tab w:val="center" w:pos="4320"/>
        <w:tab w:val="right" w:pos="8640"/>
      </w:tabs>
    </w:pPr>
    <w:rPr>
      <w:lang w:eastAsia="x-none"/>
    </w:r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character" w:styleId="a5">
    <w:name w:val="page number"/>
    <w:basedOn w:val="a0"/>
  </w:style>
  <w:style w:type="character" w:customStyle="1" w:styleId="apple-style-span">
    <w:name w:val="apple-style-span"/>
    <w:basedOn w:val="a0"/>
    <w:rsid w:val="00C90428"/>
  </w:style>
  <w:style w:type="paragraph" w:styleId="a6">
    <w:name w:val="Title"/>
    <w:basedOn w:val="a"/>
    <w:link w:val="Char0"/>
    <w:qFormat/>
    <w:rsid w:val="000B3498"/>
    <w:pPr>
      <w:jc w:val="center"/>
    </w:pPr>
    <w:rPr>
      <w:b/>
      <w:sz w:val="24"/>
      <w:lang w:val="x-none" w:eastAsia="x-none"/>
    </w:rPr>
  </w:style>
  <w:style w:type="character" w:customStyle="1" w:styleId="Char0">
    <w:name w:val="Τίτλος Char"/>
    <w:link w:val="a6"/>
    <w:rsid w:val="000B3498"/>
    <w:rPr>
      <w:b/>
      <w:sz w:val="24"/>
    </w:rPr>
  </w:style>
  <w:style w:type="character" w:customStyle="1" w:styleId="apple-converted-space">
    <w:name w:val="apple-converted-space"/>
    <w:basedOn w:val="a0"/>
    <w:rsid w:val="003737D0"/>
  </w:style>
  <w:style w:type="character" w:styleId="a7">
    <w:name w:val="annotation reference"/>
    <w:semiHidden/>
    <w:rsid w:val="00D21AED"/>
    <w:rPr>
      <w:sz w:val="16"/>
      <w:szCs w:val="16"/>
    </w:rPr>
  </w:style>
  <w:style w:type="paragraph" w:styleId="a8">
    <w:name w:val="annotation text"/>
    <w:basedOn w:val="a"/>
    <w:link w:val="Char1"/>
    <w:semiHidden/>
    <w:rsid w:val="00D21AED"/>
    <w:rPr>
      <w:lang w:eastAsia="x-none"/>
    </w:rPr>
  </w:style>
  <w:style w:type="character" w:customStyle="1" w:styleId="Char1">
    <w:name w:val="Κείμενο σχολίου Char"/>
    <w:link w:val="a8"/>
    <w:semiHidden/>
    <w:rsid w:val="00D21AED"/>
    <w:rPr>
      <w:lang w:val="en-US"/>
    </w:rPr>
  </w:style>
  <w:style w:type="paragraph" w:styleId="a9">
    <w:name w:val="Balloon Text"/>
    <w:basedOn w:val="a"/>
    <w:link w:val="Char2"/>
    <w:uiPriority w:val="99"/>
    <w:semiHidden/>
    <w:unhideWhenUsed/>
    <w:rsid w:val="00D21AED"/>
    <w:rPr>
      <w:rFonts w:ascii="Tahoma" w:hAnsi="Tahoma"/>
      <w:sz w:val="16"/>
      <w:szCs w:val="16"/>
      <w:lang w:eastAsia="x-none"/>
    </w:rPr>
  </w:style>
  <w:style w:type="character" w:customStyle="1" w:styleId="Char2">
    <w:name w:val="Κείμενο πλαισίου Char"/>
    <w:link w:val="a9"/>
    <w:uiPriority w:val="99"/>
    <w:semiHidden/>
    <w:rsid w:val="00D21AED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39"/>
    <w:rsid w:val="00D245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3">
    <w:name w:val="Table List 3"/>
    <w:basedOn w:val="a1"/>
    <w:rsid w:val="00A17D4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ody Text"/>
    <w:basedOn w:val="a"/>
    <w:link w:val="Char3"/>
    <w:rsid w:val="00C22846"/>
    <w:rPr>
      <w:rFonts w:ascii="Palatino Linotype" w:hAnsi="Palatino Linotype"/>
      <w:sz w:val="24"/>
      <w:lang w:val="x-none" w:eastAsia="x-none"/>
    </w:rPr>
  </w:style>
  <w:style w:type="character" w:customStyle="1" w:styleId="Char3">
    <w:name w:val="Σώμα κειμένου Char"/>
    <w:link w:val="ab"/>
    <w:rsid w:val="00C22846"/>
    <w:rPr>
      <w:rFonts w:ascii="Palatino Linotype" w:hAnsi="Palatino Linotype"/>
      <w:sz w:val="24"/>
    </w:rPr>
  </w:style>
  <w:style w:type="paragraph" w:styleId="Web">
    <w:name w:val="Normal (Web)"/>
    <w:basedOn w:val="a"/>
    <w:uiPriority w:val="99"/>
    <w:semiHidden/>
    <w:unhideWhenUsed/>
    <w:rsid w:val="008C30FE"/>
    <w:pPr>
      <w:spacing w:before="100" w:beforeAutospacing="1" w:after="100" w:afterAutospacing="1"/>
    </w:pPr>
    <w:rPr>
      <w:sz w:val="24"/>
      <w:szCs w:val="24"/>
      <w:lang w:val="el-GR"/>
    </w:rPr>
  </w:style>
  <w:style w:type="character" w:customStyle="1" w:styleId="Char">
    <w:name w:val="Κεφαλίδα Char"/>
    <w:link w:val="a3"/>
    <w:uiPriority w:val="99"/>
    <w:rsid w:val="00CA570D"/>
    <w:rPr>
      <w:lang w:val="en-US"/>
    </w:rPr>
  </w:style>
  <w:style w:type="character" w:styleId="-">
    <w:name w:val="Hyperlink"/>
    <w:rsid w:val="00FA55B0"/>
    <w:rPr>
      <w:color w:val="0000FF"/>
      <w:u w:val="single"/>
    </w:rPr>
  </w:style>
  <w:style w:type="paragraph" w:customStyle="1" w:styleId="Body">
    <w:name w:val="Body"/>
    <w:rsid w:val="00FA55B0"/>
    <w:rPr>
      <w:rFonts w:ascii="Helvetica" w:eastAsia="ヒラギノ角ゴ Pro W3" w:hAnsi="Helvetica"/>
      <w:color w:val="000000"/>
      <w:sz w:val="24"/>
      <w:lang w:val="en-US"/>
    </w:rPr>
  </w:style>
  <w:style w:type="paragraph" w:styleId="ac">
    <w:name w:val="footnote text"/>
    <w:basedOn w:val="a"/>
    <w:link w:val="Char4"/>
    <w:uiPriority w:val="99"/>
    <w:semiHidden/>
    <w:unhideWhenUsed/>
    <w:rsid w:val="006901C6"/>
  </w:style>
  <w:style w:type="character" w:customStyle="1" w:styleId="Char4">
    <w:name w:val="Κείμενο υποσημείωσης Char"/>
    <w:link w:val="ac"/>
    <w:uiPriority w:val="99"/>
    <w:semiHidden/>
    <w:rsid w:val="006901C6"/>
    <w:rPr>
      <w:lang w:val="en-US"/>
    </w:rPr>
  </w:style>
  <w:style w:type="character" w:styleId="ad">
    <w:name w:val="footnote reference"/>
    <w:uiPriority w:val="99"/>
    <w:semiHidden/>
    <w:unhideWhenUsed/>
    <w:rsid w:val="006901C6"/>
    <w:rPr>
      <w:vertAlign w:val="superscript"/>
    </w:rPr>
  </w:style>
  <w:style w:type="character" w:styleId="ae">
    <w:name w:val="Unresolved Mention"/>
    <w:uiPriority w:val="99"/>
    <w:semiHidden/>
    <w:unhideWhenUsed/>
    <w:rsid w:val="00941BBF"/>
    <w:rPr>
      <w:color w:val="605E5C"/>
      <w:shd w:val="clear" w:color="auto" w:fill="E1DFDD"/>
    </w:rPr>
  </w:style>
  <w:style w:type="character" w:styleId="-0">
    <w:name w:val="FollowedHyperlink"/>
    <w:uiPriority w:val="99"/>
    <w:semiHidden/>
    <w:unhideWhenUsed/>
    <w:rsid w:val="00DA2C26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E23CE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l-GR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593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lass.uoa.gr/modules/document/file.php/PSYCH138/%CE%92%CE%B9%CE%B2%CE%BB%CE%B9%CE%BF%CE%B3%CF%81%CE%B1%CF%86%CE%AF%CE%B1/%CE%95%CE%BE%CE%B5%CF%84%CE%B1%CF%83%CF%84%CE%AD%CE%B1%20%CF%8D%CE%BB%CE%B7/Shiraev%2C%20Levy%20%282018%29%20Cross-Cultural%20Psychology%20%28ch.%201%2C%202%29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37/0000165-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pavlop@psych.uoa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Lightning_tal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91D40-6EF2-4878-8DF0-E1DCB635A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857</Words>
  <Characters>4634</Characters>
  <Application>Microsoft Office Word</Application>
  <DocSecurity>0</DocSecurity>
  <Lines>38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ΣΧΨ101-1803 οδηγός εργασίας</vt:lpstr>
      <vt:lpstr>Ge????? te?????? a????</vt:lpstr>
    </vt:vector>
  </TitlesOfParts>
  <Company>Hewlett-Packard Company</Company>
  <LinksUpToDate>false</LinksUpToDate>
  <CharactersWithSpaces>5481</CharactersWithSpaces>
  <SharedDoc>false</SharedDoc>
  <HLinks>
    <vt:vector size="48" baseType="variant">
      <vt:variant>
        <vt:i4>3866729</vt:i4>
      </vt:variant>
      <vt:variant>
        <vt:i4>21</vt:i4>
      </vt:variant>
      <vt:variant>
        <vt:i4>0</vt:i4>
      </vt:variant>
      <vt:variant>
        <vt:i4>5</vt:i4>
      </vt:variant>
      <vt:variant>
        <vt:lpwstr>https://doi.org/10.1037/0000165-000</vt:lpwstr>
      </vt:variant>
      <vt:variant>
        <vt:lpwstr/>
      </vt:variant>
      <vt:variant>
        <vt:i4>8060956</vt:i4>
      </vt:variant>
      <vt:variant>
        <vt:i4>18</vt:i4>
      </vt:variant>
      <vt:variant>
        <vt:i4>0</vt:i4>
      </vt:variant>
      <vt:variant>
        <vt:i4>5</vt:i4>
      </vt:variant>
      <vt:variant>
        <vt:lpwstr>mailto:vpavlop@psych.uoa.gr</vt:lpwstr>
      </vt:variant>
      <vt:variant>
        <vt:lpwstr/>
      </vt:variant>
      <vt:variant>
        <vt:i4>8257658</vt:i4>
      </vt:variant>
      <vt:variant>
        <vt:i4>15</vt:i4>
      </vt:variant>
      <vt:variant>
        <vt:i4>0</vt:i4>
      </vt:variant>
      <vt:variant>
        <vt:i4>5</vt:i4>
      </vt:variant>
      <vt:variant>
        <vt:lpwstr>https://forms.gle/7uG1ioHgPiptZ6tG7</vt:lpwstr>
      </vt:variant>
      <vt:variant>
        <vt:lpwstr/>
      </vt:variant>
      <vt:variant>
        <vt:i4>1966097</vt:i4>
      </vt:variant>
      <vt:variant>
        <vt:i4>12</vt:i4>
      </vt:variant>
      <vt:variant>
        <vt:i4>0</vt:i4>
      </vt:variant>
      <vt:variant>
        <vt:i4>5</vt:i4>
      </vt:variant>
      <vt:variant>
        <vt:lpwstr>https://doi.org/10.4236/psych.2011.25066</vt:lpwstr>
      </vt:variant>
      <vt:variant>
        <vt:lpwstr/>
      </vt:variant>
      <vt:variant>
        <vt:i4>60883947</vt:i4>
      </vt:variant>
      <vt:variant>
        <vt:i4>9</vt:i4>
      </vt:variant>
      <vt:variant>
        <vt:i4>0</vt:i4>
      </vt:variant>
      <vt:variant>
        <vt:i4>5</vt:i4>
      </vt:variant>
      <vt:variant>
        <vt:lpwstr>https://socialpolicy.gr/2020/02/για-τo-ζήτημα-της-πολιτισμικής-μεροληψ.html</vt:lpwstr>
      </vt:variant>
      <vt:variant>
        <vt:lpwstr/>
      </vt:variant>
      <vt:variant>
        <vt:i4>458770</vt:i4>
      </vt:variant>
      <vt:variant>
        <vt:i4>6</vt:i4>
      </vt:variant>
      <vt:variant>
        <vt:i4>0</vt:i4>
      </vt:variant>
      <vt:variant>
        <vt:i4>5</vt:i4>
      </vt:variant>
      <vt:variant>
        <vt:lpwstr>https://doi.org/10.1007/s11211-005-8569-3</vt:lpwstr>
      </vt:variant>
      <vt:variant>
        <vt:lpwstr/>
      </vt:variant>
      <vt:variant>
        <vt:i4>5046302</vt:i4>
      </vt:variant>
      <vt:variant>
        <vt:i4>3</vt:i4>
      </vt:variant>
      <vt:variant>
        <vt:i4>0</vt:i4>
      </vt:variant>
      <vt:variant>
        <vt:i4>5</vt:i4>
      </vt:variant>
      <vt:variant>
        <vt:lpwstr>https://apastyle.apa.org/style-grammar-guidelines/references</vt:lpwstr>
      </vt:variant>
      <vt:variant>
        <vt:lpwstr/>
      </vt:variant>
      <vt:variant>
        <vt:i4>6946866</vt:i4>
      </vt:variant>
      <vt:variant>
        <vt:i4>0</vt:i4>
      </vt:variant>
      <vt:variant>
        <vt:i4>0</vt:i4>
      </vt:variant>
      <vt:variant>
        <vt:i4>5</vt:i4>
      </vt:variant>
      <vt:variant>
        <vt:lpwstr>http://eclass.uoa.gr/courses/PPP107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ΣΧΨ101-1803 οδηγός εργασίας</dc:title>
  <dc:subject/>
  <dc:creator>Vassilis Pavlopoulos</dc:creator>
  <cp:keywords/>
  <cp:lastModifiedBy>Vassilis Pavlopoulos</cp:lastModifiedBy>
  <cp:revision>2</cp:revision>
  <cp:lastPrinted>2021-11-05T17:21:00Z</cp:lastPrinted>
  <dcterms:created xsi:type="dcterms:W3CDTF">2023-10-25T16:58:00Z</dcterms:created>
  <dcterms:modified xsi:type="dcterms:W3CDTF">2023-10-25T16:58:00Z</dcterms:modified>
</cp:coreProperties>
</file>