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35102" w14:textId="77777777" w:rsidR="0031155F" w:rsidRPr="0031155F" w:rsidRDefault="0031155F" w:rsidP="0031155F">
      <w:pPr>
        <w:shd w:val="clear" w:color="auto" w:fill="FFFFFF"/>
        <w:spacing w:after="150" w:line="240" w:lineRule="auto"/>
        <w:rPr>
          <w:rFonts w:ascii="Open Sans" w:eastAsia="Times New Roman" w:hAnsi="Open Sans" w:cs="Open Sans"/>
          <w:color w:val="555555"/>
          <w:kern w:val="0"/>
          <w:sz w:val="21"/>
          <w:szCs w:val="21"/>
          <w:lang w:val="el-GR"/>
          <w14:ligatures w14:val="none"/>
        </w:rPr>
      </w:pPr>
      <w:r w:rsidRPr="0031155F">
        <w:rPr>
          <w:rFonts w:ascii="Open Sans" w:eastAsia="Times New Roman" w:hAnsi="Open Sans" w:cs="Open Sans"/>
          <w:b/>
          <w:bCs/>
          <w:color w:val="555555"/>
          <w:kern w:val="0"/>
          <w:sz w:val="21"/>
          <w:szCs w:val="21"/>
          <w:lang w:val="el-GR"/>
          <w14:ligatures w14:val="none"/>
        </w:rPr>
        <w:t>Τελική εξέταση των τελειοφοίτων εκπαιδευόμενων της Εταιρείας Γνωσιακών Συμπεριφοριστικών Σπουδών 2023-24</w:t>
      </w:r>
      <w:r w:rsidRPr="0031155F">
        <w:rPr>
          <w:rFonts w:ascii="Open Sans" w:eastAsia="Times New Roman" w:hAnsi="Open Sans" w:cs="Open Sans"/>
          <w:color w:val="555555"/>
          <w:kern w:val="0"/>
          <w:sz w:val="21"/>
          <w:szCs w:val="21"/>
          <w:lang w:val="el-GR"/>
          <w14:ligatures w14:val="none"/>
        </w:rPr>
        <w:br/>
      </w:r>
      <w:r w:rsidRPr="0031155F">
        <w:rPr>
          <w:rFonts w:ascii="Open Sans" w:eastAsia="Times New Roman" w:hAnsi="Open Sans" w:cs="Open Sans"/>
          <w:color w:val="555555"/>
          <w:kern w:val="0"/>
          <w:sz w:val="21"/>
          <w:szCs w:val="21"/>
          <w:lang w:val="el-GR"/>
          <w14:ligatures w14:val="none"/>
        </w:rPr>
        <w:br/>
        <w:t>Το Σάββατο 20 Ιανουαρίου (10.30 – 17.30) και την Κυριακή 21 Ιανουαρίου 2024 (10.30 – 15.30) θα πραγματοποιηθεί διαδικτυακά η παρουσίαση των περιπτώσεων τυφλής κρίσης των σπουδαστών. Οι τελειόφοιτοι παρουσιάζουν κλινικές περιπτώσεις των οποίων τη θεραπεία ανέλαβαν και ολοκλήρωσαν υπό εποπτεία στο Τμήμα Θεραπείας Ενηλίκων του Ινστιτούτου Έρευνας και Θεραπείας της Συμπεριφοράς και συζητούν με τους κριτές τις επιλογές τους, απαντούν σε ερωτήσεις και μοιράζονται την εμπειρία τους.</w:t>
      </w:r>
      <w:r w:rsidRPr="0031155F">
        <w:rPr>
          <w:rFonts w:ascii="Open Sans" w:eastAsia="Times New Roman" w:hAnsi="Open Sans" w:cs="Open Sans"/>
          <w:color w:val="555555"/>
          <w:kern w:val="0"/>
          <w:sz w:val="21"/>
          <w:szCs w:val="21"/>
          <w:lang w:val="el-GR"/>
          <w14:ligatures w14:val="none"/>
        </w:rPr>
        <w:br/>
      </w:r>
      <w:r w:rsidRPr="0031155F">
        <w:rPr>
          <w:rFonts w:ascii="Open Sans" w:eastAsia="Times New Roman" w:hAnsi="Open Sans" w:cs="Open Sans"/>
          <w:color w:val="555555"/>
          <w:kern w:val="0"/>
          <w:sz w:val="21"/>
          <w:szCs w:val="21"/>
          <w:lang w:val="el-GR"/>
          <w14:ligatures w14:val="none"/>
        </w:rPr>
        <w:br/>
        <w:t>Η παρακολούθηση των παρουσιάσεων είναι ανοικτή σε ειδικούς ψυχικής υγείας και φοιτητές αντίστοιχων τμημάτων κατόπιν δήλωσης συμμετοχής στη Γραμματεία μέχρι την Πέμπτη 18 Ιανουαρίου 2024 (</w:t>
      </w:r>
      <w:hyperlink r:id="rId4" w:tgtFrame="_blank" w:tooltip="Αυτή η εξωτερική σύνδεση θα ανοίξει σε ένα νέο παράθυρο" w:history="1">
        <w:r w:rsidRPr="0031155F">
          <w:rPr>
            <w:rFonts w:ascii="Open Sans" w:eastAsia="Times New Roman" w:hAnsi="Open Sans" w:cs="Open Sans"/>
            <w:color w:val="964F4F"/>
            <w:kern w:val="0"/>
            <w:sz w:val="21"/>
            <w:szCs w:val="21"/>
            <w14:ligatures w14:val="none"/>
          </w:rPr>
          <w:t>events</w:t>
        </w:r>
        <w:r w:rsidRPr="0031155F">
          <w:rPr>
            <w:rFonts w:ascii="Open Sans" w:eastAsia="Times New Roman" w:hAnsi="Open Sans" w:cs="Open Sans"/>
            <w:color w:val="964F4F"/>
            <w:kern w:val="0"/>
            <w:sz w:val="21"/>
            <w:szCs w:val="21"/>
            <w:lang w:val="el-GR"/>
            <w14:ligatures w14:val="none"/>
          </w:rPr>
          <w:t>@</w:t>
        </w:r>
        <w:r w:rsidRPr="0031155F">
          <w:rPr>
            <w:rFonts w:ascii="Open Sans" w:eastAsia="Times New Roman" w:hAnsi="Open Sans" w:cs="Open Sans"/>
            <w:color w:val="964F4F"/>
            <w:kern w:val="0"/>
            <w:sz w:val="21"/>
            <w:szCs w:val="21"/>
            <w14:ligatures w14:val="none"/>
          </w:rPr>
          <w:t>cbt</w:t>
        </w:r>
        <w:r w:rsidRPr="0031155F">
          <w:rPr>
            <w:rFonts w:ascii="Open Sans" w:eastAsia="Times New Roman" w:hAnsi="Open Sans" w:cs="Open Sans"/>
            <w:color w:val="964F4F"/>
            <w:kern w:val="0"/>
            <w:sz w:val="21"/>
            <w:szCs w:val="21"/>
            <w:lang w:val="el-GR"/>
            <w14:ligatures w14:val="none"/>
          </w:rPr>
          <w:t>.</w:t>
        </w:r>
        <w:r w:rsidRPr="0031155F">
          <w:rPr>
            <w:rFonts w:ascii="Open Sans" w:eastAsia="Times New Roman" w:hAnsi="Open Sans" w:cs="Open Sans"/>
            <w:color w:val="964F4F"/>
            <w:kern w:val="0"/>
            <w:sz w:val="21"/>
            <w:szCs w:val="21"/>
            <w14:ligatures w14:val="none"/>
          </w:rPr>
          <w:t>edu</w:t>
        </w:r>
        <w:r w:rsidRPr="0031155F">
          <w:rPr>
            <w:rFonts w:ascii="Open Sans" w:eastAsia="Times New Roman" w:hAnsi="Open Sans" w:cs="Open Sans"/>
            <w:color w:val="964F4F"/>
            <w:kern w:val="0"/>
            <w:sz w:val="21"/>
            <w:szCs w:val="21"/>
            <w:lang w:val="el-GR"/>
            <w14:ligatures w14:val="none"/>
          </w:rPr>
          <w:t>.</w:t>
        </w:r>
        <w:r w:rsidRPr="0031155F">
          <w:rPr>
            <w:rFonts w:ascii="Open Sans" w:eastAsia="Times New Roman" w:hAnsi="Open Sans" w:cs="Open Sans"/>
            <w:color w:val="964F4F"/>
            <w:kern w:val="0"/>
            <w:sz w:val="21"/>
            <w:szCs w:val="21"/>
            <w14:ligatures w14:val="none"/>
          </w:rPr>
          <w:t>gr</w:t>
        </w:r>
      </w:hyperlink>
      <w:r w:rsidRPr="0031155F">
        <w:rPr>
          <w:rFonts w:ascii="Open Sans" w:eastAsia="Times New Roman" w:hAnsi="Open Sans" w:cs="Open Sans"/>
          <w:color w:val="555555"/>
          <w:kern w:val="0"/>
          <w:sz w:val="21"/>
          <w:szCs w:val="21"/>
          <w:lang w:val="el-GR"/>
          <w14:ligatures w14:val="none"/>
        </w:rPr>
        <w:t>). Απαραίτητη η αναγραφή ονοματεπώνυμου και ιδιότητας (ειδικός ψυχικής υγείας ή φοιτητής). Θα χορηγηθεί βεβαίωση παρακολούθησης.</w:t>
      </w:r>
      <w:r w:rsidRPr="0031155F">
        <w:rPr>
          <w:rFonts w:ascii="Open Sans" w:eastAsia="Times New Roman" w:hAnsi="Open Sans" w:cs="Open Sans"/>
          <w:color w:val="555555"/>
          <w:kern w:val="0"/>
          <w:sz w:val="21"/>
          <w:szCs w:val="21"/>
          <w:lang w:val="el-GR"/>
          <w14:ligatures w14:val="none"/>
        </w:rPr>
        <w:br/>
      </w:r>
      <w:r w:rsidRPr="0031155F">
        <w:rPr>
          <w:rFonts w:ascii="Open Sans" w:eastAsia="Times New Roman" w:hAnsi="Open Sans" w:cs="Open Sans"/>
          <w:color w:val="555555"/>
          <w:kern w:val="0"/>
          <w:sz w:val="21"/>
          <w:szCs w:val="21"/>
          <w:lang w:val="el-GR"/>
          <w14:ligatures w14:val="none"/>
        </w:rPr>
        <w:br/>
        <w:t>Μπορείτε να δείτε το πρόγραμμα των παρουσιάσεων εδώ:</w:t>
      </w:r>
      <w:r w:rsidRPr="0031155F">
        <w:rPr>
          <w:rFonts w:ascii="Open Sans" w:eastAsia="Times New Roman" w:hAnsi="Open Sans" w:cs="Open Sans"/>
          <w:color w:val="555555"/>
          <w:kern w:val="0"/>
          <w:sz w:val="21"/>
          <w:szCs w:val="21"/>
          <w14:ligatures w14:val="none"/>
        </w:rPr>
        <w:t> </w:t>
      </w:r>
      <w:hyperlink r:id="rId5" w:tgtFrame="_blank" w:tooltip="Αυτή η εξωτερική σύνδεση θα ανοίξει σε ένα νέο παράθυρο" w:history="1">
        <w:r w:rsidRPr="0031155F">
          <w:rPr>
            <w:rFonts w:ascii="Open Sans" w:eastAsia="Times New Roman" w:hAnsi="Open Sans" w:cs="Open Sans"/>
            <w:color w:val="964F4F"/>
            <w:kern w:val="0"/>
            <w:sz w:val="21"/>
            <w:szCs w:val="21"/>
            <w14:ligatures w14:val="none"/>
          </w:rPr>
          <w:t>https</w:t>
        </w:r>
        <w:r w:rsidRPr="0031155F">
          <w:rPr>
            <w:rFonts w:ascii="Open Sans" w:eastAsia="Times New Roman" w:hAnsi="Open Sans" w:cs="Open Sans"/>
            <w:color w:val="964F4F"/>
            <w:kern w:val="0"/>
            <w:sz w:val="21"/>
            <w:szCs w:val="21"/>
            <w:lang w:val="el-GR"/>
            <w14:ligatures w14:val="none"/>
          </w:rPr>
          <w:t>://</w:t>
        </w:r>
        <w:r w:rsidRPr="0031155F">
          <w:rPr>
            <w:rFonts w:ascii="Open Sans" w:eastAsia="Times New Roman" w:hAnsi="Open Sans" w:cs="Open Sans"/>
            <w:color w:val="964F4F"/>
            <w:kern w:val="0"/>
            <w:sz w:val="21"/>
            <w:szCs w:val="21"/>
            <w14:ligatures w14:val="none"/>
          </w:rPr>
          <w:t>cbt</w:t>
        </w:r>
        <w:r w:rsidRPr="0031155F">
          <w:rPr>
            <w:rFonts w:ascii="Open Sans" w:eastAsia="Times New Roman" w:hAnsi="Open Sans" w:cs="Open Sans"/>
            <w:color w:val="964F4F"/>
            <w:kern w:val="0"/>
            <w:sz w:val="21"/>
            <w:szCs w:val="21"/>
            <w:lang w:val="el-GR"/>
            <w14:ligatures w14:val="none"/>
          </w:rPr>
          <w:t>.</w:t>
        </w:r>
        <w:r w:rsidRPr="0031155F">
          <w:rPr>
            <w:rFonts w:ascii="Open Sans" w:eastAsia="Times New Roman" w:hAnsi="Open Sans" w:cs="Open Sans"/>
            <w:color w:val="964F4F"/>
            <w:kern w:val="0"/>
            <w:sz w:val="21"/>
            <w:szCs w:val="21"/>
            <w14:ligatures w14:val="none"/>
          </w:rPr>
          <w:t>edu</w:t>
        </w:r>
        <w:r w:rsidRPr="0031155F">
          <w:rPr>
            <w:rFonts w:ascii="Open Sans" w:eastAsia="Times New Roman" w:hAnsi="Open Sans" w:cs="Open Sans"/>
            <w:color w:val="964F4F"/>
            <w:kern w:val="0"/>
            <w:sz w:val="21"/>
            <w:szCs w:val="21"/>
            <w:lang w:val="el-GR"/>
            <w14:ligatures w14:val="none"/>
          </w:rPr>
          <w:t>.</w:t>
        </w:r>
        <w:r w:rsidRPr="0031155F">
          <w:rPr>
            <w:rFonts w:ascii="Open Sans" w:eastAsia="Times New Roman" w:hAnsi="Open Sans" w:cs="Open Sans"/>
            <w:color w:val="964F4F"/>
            <w:kern w:val="0"/>
            <w:sz w:val="21"/>
            <w:szCs w:val="21"/>
            <w14:ligatures w14:val="none"/>
          </w:rPr>
          <w:t>gr</w:t>
        </w:r>
        <w:r w:rsidRPr="0031155F">
          <w:rPr>
            <w:rFonts w:ascii="Open Sans" w:eastAsia="Times New Roman" w:hAnsi="Open Sans" w:cs="Open Sans"/>
            <w:color w:val="964F4F"/>
            <w:kern w:val="0"/>
            <w:sz w:val="21"/>
            <w:szCs w:val="21"/>
            <w:lang w:val="el-GR"/>
            <w14:ligatures w14:val="none"/>
          </w:rPr>
          <w:t>/</w:t>
        </w:r>
        <w:r w:rsidRPr="0031155F">
          <w:rPr>
            <w:rFonts w:ascii="Open Sans" w:eastAsia="Times New Roman" w:hAnsi="Open Sans" w:cs="Open Sans"/>
            <w:color w:val="964F4F"/>
            <w:kern w:val="0"/>
            <w:sz w:val="21"/>
            <w:szCs w:val="21"/>
            <w14:ligatures w14:val="none"/>
          </w:rPr>
          <w:t>erg</w:t>
        </w:r>
        <w:r w:rsidRPr="0031155F">
          <w:rPr>
            <w:rFonts w:ascii="Open Sans" w:eastAsia="Times New Roman" w:hAnsi="Open Sans" w:cs="Open Sans"/>
            <w:color w:val="964F4F"/>
            <w:kern w:val="0"/>
            <w:sz w:val="21"/>
            <w:szCs w:val="21"/>
            <w:lang w:val="el-GR"/>
            <w14:ligatures w14:val="none"/>
          </w:rPr>
          <w:t>/</w:t>
        </w:r>
        <w:r w:rsidRPr="0031155F">
          <w:rPr>
            <w:rFonts w:ascii="Open Sans" w:eastAsia="Times New Roman" w:hAnsi="Open Sans" w:cs="Open Sans"/>
            <w:color w:val="964F4F"/>
            <w:kern w:val="0"/>
            <w:sz w:val="21"/>
            <w:szCs w:val="21"/>
            <w14:ligatures w14:val="none"/>
          </w:rPr>
          <w:t>node</w:t>
        </w:r>
        <w:r w:rsidRPr="0031155F">
          <w:rPr>
            <w:rFonts w:ascii="Open Sans" w:eastAsia="Times New Roman" w:hAnsi="Open Sans" w:cs="Open Sans"/>
            <w:color w:val="964F4F"/>
            <w:kern w:val="0"/>
            <w:sz w:val="21"/>
            <w:szCs w:val="21"/>
            <w:lang w:val="el-GR"/>
            <w14:ligatures w14:val="none"/>
          </w:rPr>
          <w:t>/518</w:t>
        </w:r>
      </w:hyperlink>
    </w:p>
    <w:p w14:paraId="5CC76F86" w14:textId="77777777" w:rsidR="0031155F" w:rsidRPr="0031155F" w:rsidRDefault="0031155F" w:rsidP="0031155F">
      <w:pPr>
        <w:shd w:val="clear" w:color="auto" w:fill="FFFFFF"/>
        <w:spacing w:after="0" w:line="240" w:lineRule="auto"/>
        <w:rPr>
          <w:rFonts w:ascii="Open Sans" w:eastAsia="Times New Roman" w:hAnsi="Open Sans" w:cs="Open Sans"/>
          <w:color w:val="555555"/>
          <w:kern w:val="0"/>
          <w:sz w:val="21"/>
          <w:szCs w:val="21"/>
          <w14:ligatures w14:val="none"/>
        </w:rPr>
      </w:pPr>
      <w:r w:rsidRPr="0031155F">
        <w:rPr>
          <w:rFonts w:ascii="Open Sans" w:eastAsia="Times New Roman" w:hAnsi="Open Sans" w:cs="Open Sans"/>
          <w:color w:val="555555"/>
          <w:kern w:val="0"/>
          <w:sz w:val="21"/>
          <w:szCs w:val="21"/>
          <w14:ligatures w14:val="none"/>
        </w:rPr>
        <w:t>--</w:t>
      </w:r>
    </w:p>
    <w:tbl>
      <w:tblPr>
        <w:tblW w:w="0" w:type="auto"/>
        <w:tblCellMar>
          <w:top w:w="15" w:type="dxa"/>
          <w:left w:w="15" w:type="dxa"/>
          <w:bottom w:w="15" w:type="dxa"/>
          <w:right w:w="15" w:type="dxa"/>
        </w:tblCellMar>
        <w:tblLook w:val="04A0" w:firstRow="1" w:lastRow="0" w:firstColumn="1" w:lastColumn="0" w:noHBand="0" w:noVBand="1"/>
      </w:tblPr>
      <w:tblGrid>
        <w:gridCol w:w="480"/>
        <w:gridCol w:w="8880"/>
      </w:tblGrid>
      <w:tr w:rsidR="0031155F" w:rsidRPr="0031155F" w14:paraId="41EE25DC" w14:textId="77777777" w:rsidTr="0031155F">
        <w:tc>
          <w:tcPr>
            <w:tcW w:w="0" w:type="auto"/>
            <w:shd w:val="clear" w:color="auto" w:fill="auto"/>
            <w:tcMar>
              <w:top w:w="0" w:type="dxa"/>
              <w:left w:w="0" w:type="dxa"/>
              <w:bottom w:w="0" w:type="dxa"/>
              <w:right w:w="0" w:type="dxa"/>
            </w:tcMar>
            <w:vAlign w:val="center"/>
            <w:hideMark/>
          </w:tcPr>
          <w:p w14:paraId="6A0E518D" w14:textId="480A86D0" w:rsidR="0031155F" w:rsidRPr="0031155F" w:rsidRDefault="0031155F" w:rsidP="0031155F">
            <w:pPr>
              <w:spacing w:after="0" w:line="240" w:lineRule="auto"/>
              <w:rPr>
                <w:rFonts w:ascii="Times New Roman" w:eastAsia="Times New Roman" w:hAnsi="Times New Roman" w:cs="Times New Roman"/>
                <w:kern w:val="0"/>
                <w:sz w:val="24"/>
                <w:szCs w:val="24"/>
                <w14:ligatures w14:val="none"/>
              </w:rPr>
            </w:pPr>
            <w:r w:rsidRPr="0031155F">
              <w:rPr>
                <w:rFonts w:ascii="Times New Roman" w:eastAsia="Times New Roman" w:hAnsi="Times New Roman" w:cs="Times New Roman"/>
                <w:noProof/>
                <w:color w:val="964F4F"/>
                <w:kern w:val="0"/>
                <w:sz w:val="24"/>
                <w:szCs w:val="24"/>
                <w14:ligatures w14:val="none"/>
              </w:rPr>
              <mc:AlternateContent>
                <mc:Choice Requires="wps">
                  <w:drawing>
                    <wp:inline distT="0" distB="0" distL="0" distR="0" wp14:anchorId="5F5C495F" wp14:editId="6C6A60A5">
                      <wp:extent cx="304800" cy="304800"/>
                      <wp:effectExtent l="0" t="0" r="0" b="0"/>
                      <wp:docPr id="1628491009" name="Rectangle 4">
                        <a:hlinkClick xmlns:a="http://schemas.openxmlformats.org/drawingml/2006/main" r:id="rId6" tgtFrame="&quot;_blank&quot;" tooltip="&quot;Αυτή η εξωτερική σύνδεση θα ανοίξει σε ένα νέο παράθυρο&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7719BC0" id="Rectangle 4" o:spid="_x0000_s1026" href="https://cbt.edu.gr/" target="&quot;_blank&quot;" title="&quot;Αυτή η εξωτερική σύνδεση θα ανοίξει σε ένα νέο παράθυρο&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" o:button="t" filled="f" stroked="f">
                      <v:fill o:detectmouseclick="t"/>
                      <o:lock v:ext="edit" aspectratio="t"/>
                      <w10:anchorlock/>
                    </v:rect>
                  </w:pict>
                </mc:Fallback>
              </mc:AlternateContent>
            </w:r>
          </w:p>
        </w:tc>
        <w:tc>
          <w:tcPr>
            <w:tcW w:w="0" w:type="auto"/>
            <w:shd w:val="clear" w:color="auto" w:fill="auto"/>
            <w:tcMar>
              <w:top w:w="0" w:type="dxa"/>
              <w:left w:w="0" w:type="dxa"/>
              <w:bottom w:w="0" w:type="dxa"/>
              <w:right w:w="0" w:type="dxa"/>
            </w:tcMar>
            <w:vAlign w:val="center"/>
            <w:hideMark/>
          </w:tcPr>
          <w:p w14:paraId="425B8150" w14:textId="77777777" w:rsidR="0031155F" w:rsidRPr="0031155F" w:rsidRDefault="0031155F" w:rsidP="0031155F">
            <w:pPr>
              <w:spacing w:before="300" w:after="150" w:line="240" w:lineRule="auto"/>
              <w:outlineLvl w:val="0"/>
              <w:rPr>
                <w:rFonts w:ascii="inherit" w:eastAsia="Times New Roman" w:hAnsi="inherit" w:cs="Times New Roman"/>
                <w:kern w:val="36"/>
                <w:sz w:val="54"/>
                <w:szCs w:val="54"/>
                <w:lang w:val="el-GR"/>
                <w14:ligatures w14:val="none"/>
              </w:rPr>
            </w:pPr>
            <w:r w:rsidRPr="0031155F">
              <w:rPr>
                <w:rFonts w:ascii="inherit" w:eastAsia="Times New Roman" w:hAnsi="inherit" w:cs="Times New Roman"/>
                <w:kern w:val="36"/>
                <w:sz w:val="54"/>
                <w:szCs w:val="54"/>
                <w:lang w:val="el-GR"/>
                <w14:ligatures w14:val="none"/>
              </w:rPr>
              <w:t>Εταιρεία Γνωσιακών Συμπεριφοριστικών Σπουδών</w:t>
            </w:r>
          </w:p>
          <w:p w14:paraId="4B7CB3E7" w14:textId="77777777" w:rsidR="0031155F" w:rsidRPr="0031155F" w:rsidRDefault="0031155F" w:rsidP="0031155F">
            <w:pPr>
              <w:spacing w:after="150" w:line="240" w:lineRule="auto"/>
              <w:rPr>
                <w:rFonts w:ascii="Times New Roman" w:eastAsia="Times New Roman" w:hAnsi="Times New Roman" w:cs="Times New Roman"/>
                <w:kern w:val="0"/>
                <w:sz w:val="24"/>
                <w:szCs w:val="24"/>
                <w:lang w:val="el-GR"/>
                <w14:ligatures w14:val="none"/>
              </w:rPr>
            </w:pPr>
            <w:r w:rsidRPr="0031155F">
              <w:rPr>
                <w:rFonts w:ascii="Times New Roman" w:eastAsia="Times New Roman" w:hAnsi="Times New Roman" w:cs="Times New Roman"/>
                <w:kern w:val="0"/>
                <w:sz w:val="24"/>
                <w:szCs w:val="24"/>
                <w:lang w:val="el-GR"/>
                <w14:ligatures w14:val="none"/>
              </w:rPr>
              <w:t>Γλάδστωνος 10, 10677, Αθήνα</w:t>
            </w:r>
          </w:p>
          <w:p w14:paraId="0A0E7698" w14:textId="77777777" w:rsidR="0031155F" w:rsidRPr="0031155F" w:rsidRDefault="0031155F" w:rsidP="0031155F">
            <w:pPr>
              <w:spacing w:after="150" w:line="240" w:lineRule="auto"/>
              <w:rPr>
                <w:rFonts w:ascii="Times New Roman" w:eastAsia="Times New Roman" w:hAnsi="Times New Roman" w:cs="Times New Roman"/>
                <w:kern w:val="0"/>
                <w:sz w:val="24"/>
                <w:szCs w:val="24"/>
                <w:lang w:val="el-GR"/>
                <w14:ligatures w14:val="none"/>
              </w:rPr>
            </w:pPr>
            <w:r w:rsidRPr="0031155F">
              <w:rPr>
                <w:rFonts w:ascii="Times New Roman" w:eastAsia="Times New Roman" w:hAnsi="Times New Roman" w:cs="Times New Roman"/>
                <w:kern w:val="0"/>
                <w:sz w:val="24"/>
                <w:szCs w:val="24"/>
                <w:lang w:val="el-GR"/>
                <w14:ligatures w14:val="none"/>
              </w:rPr>
              <w:t>Τηλ/φαξ:</w:t>
            </w:r>
            <w:r w:rsidRPr="0031155F">
              <w:rPr>
                <w:rFonts w:ascii="Times New Roman" w:eastAsia="Times New Roman" w:hAnsi="Times New Roman" w:cs="Times New Roman"/>
                <w:kern w:val="0"/>
                <w:sz w:val="24"/>
                <w:szCs w:val="24"/>
                <w14:ligatures w14:val="none"/>
              </w:rPr>
              <w:t> </w:t>
            </w:r>
            <w:hyperlink r:id="rId7" w:tgtFrame="_blank" w:tooltip="Αυτή η εξωτερική σύνδεση θα ανοίξει σε ένα νέο παράθυρο" w:history="1">
              <w:r w:rsidRPr="0031155F">
                <w:rPr>
                  <w:rFonts w:ascii="Times New Roman" w:eastAsia="Times New Roman" w:hAnsi="Times New Roman" w:cs="Times New Roman"/>
                  <w:color w:val="964F4F"/>
                  <w:kern w:val="0"/>
                  <w:sz w:val="24"/>
                  <w:szCs w:val="24"/>
                  <w:lang w:val="el-GR"/>
                  <w14:ligatures w14:val="none"/>
                </w:rPr>
                <w:t>210 3840803</w:t>
              </w:r>
            </w:hyperlink>
          </w:p>
          <w:p w14:paraId="67E8583E" w14:textId="77777777" w:rsidR="0031155F" w:rsidRPr="0031155F" w:rsidRDefault="0031155F" w:rsidP="0031155F">
            <w:pPr>
              <w:spacing w:after="150" w:line="240" w:lineRule="auto"/>
              <w:rPr>
                <w:rFonts w:ascii="Times New Roman" w:eastAsia="Times New Roman" w:hAnsi="Times New Roman" w:cs="Times New Roman"/>
                <w:kern w:val="0"/>
                <w:sz w:val="24"/>
                <w:szCs w:val="24"/>
                <w:lang w:val="el-GR"/>
                <w14:ligatures w14:val="none"/>
              </w:rPr>
            </w:pPr>
            <w:r w:rsidRPr="0031155F">
              <w:rPr>
                <w:rFonts w:ascii="Times New Roman" w:eastAsia="Times New Roman" w:hAnsi="Times New Roman" w:cs="Times New Roman"/>
                <w:kern w:val="0"/>
                <w:sz w:val="24"/>
                <w:szCs w:val="24"/>
                <w:lang w:val="el-GR"/>
                <w14:ligatures w14:val="none"/>
              </w:rPr>
              <w:t>Ώρες λειτουργίας: Δευτέρα έως Παρασκευή 15.00 - 21.00</w:t>
            </w:r>
          </w:p>
          <w:p w14:paraId="578E371C" w14:textId="441B596F" w:rsidR="0031155F" w:rsidRPr="0031155F" w:rsidRDefault="0031155F" w:rsidP="0031155F">
            <w:pPr>
              <w:spacing w:after="150" w:line="240" w:lineRule="auto"/>
              <w:rPr>
                <w:rFonts w:ascii="Times New Roman" w:eastAsia="Times New Roman" w:hAnsi="Times New Roman" w:cs="Times New Roman"/>
                <w:kern w:val="0"/>
                <w:sz w:val="24"/>
                <w:szCs w:val="24"/>
                <w14:ligatures w14:val="none"/>
              </w:rPr>
            </w:pPr>
            <w:r w:rsidRPr="0031155F">
              <w:rPr>
                <w:rFonts w:ascii="Times New Roman" w:eastAsia="Times New Roman" w:hAnsi="Times New Roman" w:cs="Times New Roman"/>
                <w:noProof/>
                <w:color w:val="964F4F"/>
                <w:kern w:val="0"/>
                <w:sz w:val="24"/>
                <w:szCs w:val="24"/>
                <w14:ligatures w14:val="none"/>
              </w:rPr>
              <mc:AlternateContent>
                <mc:Choice Requires="wps">
                  <w:drawing>
                    <wp:inline distT="0" distB="0" distL="0" distR="0" wp14:anchorId="7277B1D4" wp14:editId="5BB4D9FB">
                      <wp:extent cx="238125" cy="238125"/>
                      <wp:effectExtent l="0" t="0" r="0" b="0"/>
                      <wp:docPr id="1733768249" name="Rectangle 3">
                        <a:hlinkClick xmlns:a="http://schemas.openxmlformats.org/drawingml/2006/main" r:id="rId8" tgtFrame="&quot;_blank&quot;" tooltip="&quot;Αυτή η εξωτερική σύνδεση θα ανοίξει σε ένα νέο παράθυρο&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812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4D0A175" id="Rectangle 3" o:spid="_x0000_s1026" href="https://www.facebook.com/ibrtcbt/" target="&quot;_blank&quot;" title="&quot;Αυτή η εξωτερική σύνδεση θα ανοίξει σε ένα νέο παράθυρο&quot;" style="width:18.75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" o:button="t" filled="f" stroked="f">
                      <v:fill o:detectmouseclick="t"/>
                      <o:lock v:ext="edit" aspectratio="t"/>
                      <w10:anchorlock/>
                    </v:rect>
                  </w:pict>
                </mc:Fallback>
              </mc:AlternateContent>
            </w:r>
            <w:r w:rsidRPr="0031155F">
              <w:rPr>
                <w:rFonts w:ascii="Times New Roman" w:eastAsia="Times New Roman" w:hAnsi="Times New Roman" w:cs="Times New Roman"/>
                <w:kern w:val="0"/>
                <w:sz w:val="24"/>
                <w:szCs w:val="24"/>
                <w14:ligatures w14:val="none"/>
              </w:rPr>
              <w:t> </w:t>
            </w:r>
            <w:r w:rsidRPr="0031155F">
              <w:rPr>
                <w:rFonts w:ascii="Times New Roman" w:eastAsia="Times New Roman" w:hAnsi="Times New Roman" w:cs="Times New Roman"/>
                <w:noProof/>
                <w:color w:val="964F4F"/>
                <w:kern w:val="0"/>
                <w:sz w:val="24"/>
                <w:szCs w:val="24"/>
                <w14:ligatures w14:val="none"/>
              </w:rPr>
              <mc:AlternateContent>
                <mc:Choice Requires="wps">
                  <w:drawing>
                    <wp:inline distT="0" distB="0" distL="0" distR="0" wp14:anchorId="74EDF691" wp14:editId="6165ECF6">
                      <wp:extent cx="238125" cy="238125"/>
                      <wp:effectExtent l="0" t="0" r="0" b="0"/>
                      <wp:docPr id="682998381" name="Rectangle 2">
                        <a:hlinkClick xmlns:a="http://schemas.openxmlformats.org/drawingml/2006/main" r:id="rId9" tgtFrame="&quot;_blank&quot;" tooltip="&quot;Αυτή η εξωτερική σύνδεση θα ανοίξει σε ένα νέο παράθυρο&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812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5E1A61B" id="Rectangle 2" o:spid="_x0000_s1026" href="https://www.twitter.com/ibrtcbt" target="&quot;_blank&quot;" title="&quot;Αυτή η εξωτερική σύνδεση θα ανοίξει σε ένα νέο παράθυρο&quot;" style="width:18.75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" o:button="t" filled="f" stroked="f">
                      <v:fill o:detectmouseclick="t"/>
                      <o:lock v:ext="edit" aspectratio="t"/>
                      <w10:anchorlock/>
                    </v:rect>
                  </w:pict>
                </mc:Fallback>
              </mc:AlternateContent>
            </w:r>
            <w:r w:rsidRPr="0031155F">
              <w:rPr>
                <w:rFonts w:ascii="Times New Roman" w:eastAsia="Times New Roman" w:hAnsi="Times New Roman" w:cs="Times New Roman"/>
                <w:kern w:val="0"/>
                <w:sz w:val="24"/>
                <w:szCs w:val="24"/>
                <w14:ligatures w14:val="none"/>
              </w:rPr>
              <w:t> </w:t>
            </w:r>
            <w:r w:rsidRPr="0031155F">
              <w:rPr>
                <w:rFonts w:ascii="Times New Roman" w:eastAsia="Times New Roman" w:hAnsi="Times New Roman" w:cs="Times New Roman"/>
                <w:noProof/>
                <w:color w:val="964F4F"/>
                <w:kern w:val="0"/>
                <w:sz w:val="24"/>
                <w:szCs w:val="24"/>
                <w14:ligatures w14:val="none"/>
              </w:rPr>
              <mc:AlternateContent>
                <mc:Choice Requires="wps">
                  <w:drawing>
                    <wp:inline distT="0" distB="0" distL="0" distR="0" wp14:anchorId="68190FE2" wp14:editId="2C00548C">
                      <wp:extent cx="238125" cy="238125"/>
                      <wp:effectExtent l="0" t="0" r="0" b="0"/>
                      <wp:docPr id="1854018095" name="Rectangle 1">
                        <a:hlinkClick xmlns:a="http://schemas.openxmlformats.org/drawingml/2006/main" r:id="rId10" tgtFrame="&quot;_blank&quot;" tooltip="&quot;Αυτή η εξωτερική σύνδεση θα ανοίξει σε ένα νέο παράθυρο&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812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101144E" id="Rectangle 1" o:spid="_x0000_s1026" href="https://www.instagram.com/ibrtcbt/" target="&quot;_blank&quot;" title="&quot;Αυτή η εξωτερική σύνδεση θα ανοίξει σε ένα νέο παράθυρο&quot;" style="width:18.75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" o:button="t" filled="f" stroked="f">
                      <v:fill o:detectmouseclick="t"/>
                      <o:lock v:ext="edit" aspectratio="t"/>
                      <w10:anchorlock/>
                    </v:rect>
                  </w:pict>
                </mc:Fallback>
              </mc:AlternateContent>
            </w:r>
          </w:p>
          <w:p w14:paraId="05E51F4B" w14:textId="77777777" w:rsidR="0031155F" w:rsidRPr="0031155F" w:rsidRDefault="0031155F" w:rsidP="0031155F">
            <w:pPr>
              <w:spacing w:after="150" w:line="240" w:lineRule="auto"/>
              <w:rPr>
                <w:rFonts w:ascii="Times New Roman" w:eastAsia="Times New Roman" w:hAnsi="Times New Roman" w:cs="Times New Roman"/>
                <w:kern w:val="0"/>
                <w:sz w:val="24"/>
                <w:szCs w:val="24"/>
                <w14:ligatures w14:val="none"/>
              </w:rPr>
            </w:pPr>
            <w:hyperlink r:id="rId11" w:tgtFrame="_blank" w:tooltip="Αυτή η εξωτερική σύνδεση θα ανοίξει σε ένα νέο παράθυρο" w:history="1">
              <w:r w:rsidRPr="0031155F">
                <w:rPr>
                  <w:rFonts w:ascii="Times New Roman" w:eastAsia="Times New Roman" w:hAnsi="Times New Roman" w:cs="Times New Roman"/>
                  <w:color w:val="964F4F"/>
                  <w:kern w:val="0"/>
                  <w:sz w:val="24"/>
                  <w:szCs w:val="24"/>
                  <w14:ligatures w14:val="none"/>
                </w:rPr>
                <w:t>cbt.edu.gr</w:t>
              </w:r>
            </w:hyperlink>
          </w:p>
        </w:tc>
      </w:tr>
    </w:tbl>
    <w:p w14:paraId="1710EC18" w14:textId="77777777" w:rsidR="006568AE" w:rsidRDefault="006568AE"/>
    <w:sectPr w:rsidR="006568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inherit">
    <w:altName w:val="Cambria"/>
    <w:panose1 w:val="00000000000000000000"/>
    <w:charset w:val="0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B48"/>
    <w:rsid w:val="0031155F"/>
    <w:rsid w:val="003D0B48"/>
    <w:rsid w:val="006568A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09096B-027C-48B0-BB6C-AB9E54793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1155F"/>
    <w:pPr>
      <w:spacing w:before="100" w:beforeAutospacing="1" w:after="100" w:afterAutospacing="1" w:line="240" w:lineRule="auto"/>
      <w:outlineLvl w:val="0"/>
    </w:pPr>
    <w:rPr>
      <w:rFonts w:ascii="Times New Roman" w:eastAsia="Times New Roman" w:hAnsi="Times New Roman" w:cs="Times New Roman"/>
      <w:b/>
      <w:bCs/>
      <w:kern w:val="36"/>
      <w:sz w:val="48"/>
      <w:szCs w:val="48"/>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155F"/>
    <w:rPr>
      <w:rFonts w:ascii="Times New Roman" w:eastAsia="Times New Roman" w:hAnsi="Times New Roman" w:cs="Times New Roman"/>
      <w:b/>
      <w:bCs/>
      <w:kern w:val="36"/>
      <w:sz w:val="48"/>
      <w:szCs w:val="48"/>
      <w14:ligatures w14:val="none"/>
    </w:rPr>
  </w:style>
  <w:style w:type="paragraph" w:styleId="NormalWeb">
    <w:name w:val="Normal (Web)"/>
    <w:basedOn w:val="Normal"/>
    <w:uiPriority w:val="99"/>
    <w:semiHidden/>
    <w:unhideWhenUsed/>
    <w:rsid w:val="0031155F"/>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31155F"/>
    <w:rPr>
      <w:b/>
      <w:bCs/>
    </w:rPr>
  </w:style>
  <w:style w:type="character" w:styleId="Hyperlink">
    <w:name w:val="Hyperlink"/>
    <w:basedOn w:val="DefaultParagraphFont"/>
    <w:uiPriority w:val="99"/>
    <w:semiHidden/>
    <w:unhideWhenUsed/>
    <w:rsid w:val="0031155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9130277">
      <w:bodyDiv w:val="1"/>
      <w:marLeft w:val="0"/>
      <w:marRight w:val="0"/>
      <w:marTop w:val="0"/>
      <w:marBottom w:val="0"/>
      <w:divBdr>
        <w:top w:val="none" w:sz="0" w:space="0" w:color="auto"/>
        <w:left w:val="none" w:sz="0" w:space="0" w:color="auto"/>
        <w:bottom w:val="none" w:sz="0" w:space="0" w:color="auto"/>
        <w:right w:val="none" w:sz="0" w:space="0" w:color="auto"/>
      </w:divBdr>
      <w:divsChild>
        <w:div w:id="4526762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ibrtcbt/"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ebmail01.uoa.gr/images/blank.pn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bt.edu.gr/" TargetMode="External"/><Relationship Id="rId11" Type="http://schemas.openxmlformats.org/officeDocument/2006/relationships/hyperlink" Target="https://cbt.edu.gr/" TargetMode="External"/><Relationship Id="rId5" Type="http://schemas.openxmlformats.org/officeDocument/2006/relationships/hyperlink" Target="https://cbt.edu.gr/erg/node/518" TargetMode="External"/><Relationship Id="rId10" Type="http://schemas.openxmlformats.org/officeDocument/2006/relationships/hyperlink" Target="https://www.instagram.com/ibrtcbt/" TargetMode="External"/><Relationship Id="rId4" Type="http://schemas.openxmlformats.org/officeDocument/2006/relationships/hyperlink" Target="https://webmail01.uoa.gr/src/compose.php?send_to=events@cbt.edu.gr" TargetMode="External"/><Relationship Id="rId9" Type="http://schemas.openxmlformats.org/officeDocument/2006/relationships/hyperlink" Target="https://www.twitter.com/ibrtcb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252</Words>
  <Characters>1440</Characters>
  <Application>Microsoft Office Word</Application>
  <DocSecurity>0</DocSecurity>
  <Lines>12</Lines>
  <Paragraphs>3</Paragraphs>
  <ScaleCrop>false</ScaleCrop>
  <Company/>
  <LinksUpToDate>false</LinksUpToDate>
  <CharactersWithSpaces>1689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Charila</dc:creator>
  <cp:keywords/>
  <dc:description/>
  <cp:lastModifiedBy>Diana Charila</cp:lastModifiedBy>
  <cp:revision>3</cp:revision>
  <dcterms:created xsi:type="dcterms:W3CDTF">2024-01-15T19:13:00Z</dcterms:created>
  <dcterms:modified xsi:type="dcterms:W3CDTF">2024-01-15T19:14:00Z</dcterms:modified>
</cp:coreProperties>
</file>