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6AEC" w14:textId="66380068" w:rsidR="00E05D46" w:rsidRPr="00E05D46" w:rsidRDefault="00E05D46" w:rsidP="00E05D4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bookmarkStart w:id="0" w:name="_Hlk35896496"/>
      <w:r w:rsidRPr="00E05D46">
        <w:rPr>
          <w:rFonts w:ascii="Times New Roman" w:hAnsi="Times New Roman"/>
          <w:b/>
          <w:bCs/>
          <w:sz w:val="24"/>
          <w:szCs w:val="24"/>
        </w:rPr>
        <w:t>1</w:t>
      </w:r>
      <w:r w:rsidR="0060438D" w:rsidRPr="0060438D">
        <w:rPr>
          <w:rFonts w:ascii="Times New Roman" w:hAnsi="Times New Roman"/>
          <w:b/>
          <w:bCs/>
          <w:sz w:val="24"/>
          <w:szCs w:val="24"/>
          <w:vertAlign w:val="superscript"/>
        </w:rPr>
        <w:t>η</w:t>
      </w:r>
      <w:r w:rsidR="0060438D">
        <w:rPr>
          <w:rFonts w:ascii="Times New Roman" w:hAnsi="Times New Roman"/>
          <w:b/>
          <w:bCs/>
          <w:sz w:val="24"/>
          <w:szCs w:val="24"/>
        </w:rPr>
        <w:t xml:space="preserve"> Ομάδα </w:t>
      </w:r>
      <w:r w:rsidRPr="00E05D46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Ερωτήσε</w:t>
      </w:r>
      <w:r w:rsidR="0060438D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ων</w:t>
      </w:r>
      <w:r w:rsidR="0034648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bookmarkEnd w:id="0"/>
      <w:r w:rsidR="0034648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(διοίκηση </w:t>
      </w:r>
      <w:proofErr w:type="spellStart"/>
      <w:r w:rsidR="0034648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κστ΄οίκον</w:t>
      </w:r>
      <w:proofErr w:type="spellEnd"/>
      <w:r w:rsidR="0034648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)</w:t>
      </w:r>
      <w:bookmarkStart w:id="1" w:name="_GoBack"/>
      <w:bookmarkEnd w:id="1"/>
    </w:p>
    <w:p w14:paraId="62AA6BB0" w14:textId="3EB7BBAC" w:rsidR="00E05D46" w:rsidRDefault="00E05D46" w:rsidP="00E05D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E92DB" w14:textId="77777777" w:rsidR="0034648A" w:rsidRDefault="00E05D46" w:rsidP="0060438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5D46">
        <w:rPr>
          <w:rFonts w:ascii="Times New Roman" w:hAnsi="Times New Roman"/>
          <w:sz w:val="24"/>
          <w:szCs w:val="24"/>
        </w:rPr>
        <w:t xml:space="preserve">Ποιες οι διαφορές των τυπικών και άτυπων φροντιστών στην προσφερόμενη φροντίδα; </w:t>
      </w:r>
    </w:p>
    <w:p w14:paraId="2A9E2F4B" w14:textId="66FF528B" w:rsidR="0034648A" w:rsidRPr="0034648A" w:rsidRDefault="00E05D46" w:rsidP="0060438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648A">
        <w:rPr>
          <w:rFonts w:ascii="Times New Roman" w:hAnsi="Times New Roman"/>
          <w:sz w:val="24"/>
          <w:szCs w:val="24"/>
        </w:rPr>
        <w:t xml:space="preserve">Ποια τα πλεονεκτήματα της διεπιστημονικής προσέγγισης για τον </w:t>
      </w:r>
      <w:proofErr w:type="spellStart"/>
      <w:r w:rsidRPr="0034648A">
        <w:rPr>
          <w:rFonts w:ascii="Times New Roman" w:hAnsi="Times New Roman"/>
          <w:sz w:val="24"/>
          <w:szCs w:val="24"/>
        </w:rPr>
        <w:t>κατ’οίκον</w:t>
      </w:r>
      <w:proofErr w:type="spellEnd"/>
      <w:r w:rsidRPr="0034648A">
        <w:rPr>
          <w:rFonts w:ascii="Times New Roman" w:hAnsi="Times New Roman"/>
          <w:sz w:val="24"/>
          <w:szCs w:val="24"/>
        </w:rPr>
        <w:t xml:space="preserve"> χρήστη των υπηρεσιών υγείας;</w:t>
      </w:r>
    </w:p>
    <w:p w14:paraId="11B98F26" w14:textId="77777777" w:rsidR="0060438D" w:rsidRDefault="00E05D46" w:rsidP="0060438D">
      <w:pPr>
        <w:numPr>
          <w:ilvl w:val="0"/>
          <w:numId w:val="1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34648A">
        <w:rPr>
          <w:rFonts w:ascii="Times New Roman" w:hAnsi="Times New Roman"/>
          <w:sz w:val="24"/>
          <w:szCs w:val="24"/>
        </w:rPr>
        <w:t xml:space="preserve">Ποια η σημασία των καλών πρακτικών και των πρωτοκόλλων για την </w:t>
      </w:r>
      <w:proofErr w:type="spellStart"/>
      <w:r w:rsidRPr="0034648A">
        <w:rPr>
          <w:rFonts w:ascii="Times New Roman" w:hAnsi="Times New Roman"/>
          <w:sz w:val="24"/>
          <w:szCs w:val="24"/>
        </w:rPr>
        <w:t>κατ’οίκον</w:t>
      </w:r>
      <w:proofErr w:type="spellEnd"/>
      <w:r w:rsidRPr="0034648A">
        <w:rPr>
          <w:rFonts w:ascii="Times New Roman" w:hAnsi="Times New Roman"/>
          <w:sz w:val="24"/>
          <w:szCs w:val="24"/>
        </w:rPr>
        <w:t xml:space="preserve"> φροντίδα; </w:t>
      </w:r>
      <w:r w:rsidR="0060438D">
        <w:rPr>
          <w:rFonts w:ascii="Times New Roman" w:hAnsi="Times New Roman"/>
          <w:sz w:val="24"/>
          <w:szCs w:val="24"/>
        </w:rPr>
        <w:t xml:space="preserve">Πως αντιλαμβάνεστε την </w:t>
      </w:r>
      <w:proofErr w:type="spellStart"/>
      <w:r w:rsidR="0060438D">
        <w:rPr>
          <w:rFonts w:ascii="Times New Roman" w:hAnsi="Times New Roman"/>
          <w:sz w:val="24"/>
          <w:szCs w:val="24"/>
        </w:rPr>
        <w:t>αυτοφροντίδα</w:t>
      </w:r>
      <w:proofErr w:type="spellEnd"/>
      <w:r w:rsidR="0060438D">
        <w:rPr>
          <w:rFonts w:ascii="Times New Roman" w:hAnsi="Times New Roman"/>
          <w:sz w:val="24"/>
          <w:szCs w:val="24"/>
        </w:rPr>
        <w:t xml:space="preserve"> και την αυτοδιαχείριση; </w:t>
      </w:r>
    </w:p>
    <w:p w14:paraId="16B567CB" w14:textId="77777777" w:rsidR="0060438D" w:rsidRDefault="0060438D" w:rsidP="0060438D">
      <w:pPr>
        <w:numPr>
          <w:ilvl w:val="0"/>
          <w:numId w:val="1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 ποιους τρόπους θεωρείτε ότι το η θεωρία του ελλείμματος της </w:t>
      </w:r>
      <w:proofErr w:type="spellStart"/>
      <w:r>
        <w:rPr>
          <w:rFonts w:ascii="Times New Roman" w:hAnsi="Times New Roman"/>
          <w:sz w:val="24"/>
          <w:szCs w:val="24"/>
        </w:rPr>
        <w:t>αυτοφροντίδας</w:t>
      </w:r>
      <w:proofErr w:type="spellEnd"/>
      <w:r>
        <w:rPr>
          <w:rFonts w:ascii="Times New Roman" w:hAnsi="Times New Roman"/>
          <w:sz w:val="24"/>
          <w:szCs w:val="24"/>
        </w:rPr>
        <w:t xml:space="preserve"> θα μπορούσε να εφαρμοστεί στην </w:t>
      </w:r>
      <w:proofErr w:type="spellStart"/>
      <w:r>
        <w:rPr>
          <w:rFonts w:ascii="Times New Roman" w:hAnsi="Times New Roman"/>
          <w:sz w:val="24"/>
          <w:szCs w:val="24"/>
        </w:rPr>
        <w:t>κατ’οίκον</w:t>
      </w:r>
      <w:proofErr w:type="spellEnd"/>
      <w:r>
        <w:rPr>
          <w:rFonts w:ascii="Times New Roman" w:hAnsi="Times New Roman"/>
          <w:sz w:val="24"/>
          <w:szCs w:val="24"/>
        </w:rPr>
        <w:t xml:space="preserve"> κλινική πράξη; Ποια τα πλεονεκτήματα από την εφαρμογή της; </w:t>
      </w:r>
    </w:p>
    <w:p w14:paraId="485B990F" w14:textId="77777777" w:rsidR="0060438D" w:rsidRDefault="0060438D" w:rsidP="0060438D">
      <w:pPr>
        <w:numPr>
          <w:ilvl w:val="0"/>
          <w:numId w:val="1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904E82">
        <w:rPr>
          <w:rFonts w:ascii="Times New Roman" w:hAnsi="Times New Roman"/>
          <w:sz w:val="24"/>
          <w:szCs w:val="24"/>
        </w:rPr>
        <w:t xml:space="preserve">Με ποιους τρόπους θεωρείτε ότι το μοντέλο της Φροντίδας Χρονίως Πασχόντων θα μπορούσε να εφαρμοστεί στην </w:t>
      </w:r>
      <w:proofErr w:type="spellStart"/>
      <w:r w:rsidRPr="00904E82">
        <w:rPr>
          <w:rFonts w:ascii="Times New Roman" w:hAnsi="Times New Roman"/>
          <w:sz w:val="24"/>
          <w:szCs w:val="24"/>
        </w:rPr>
        <w:t>κατ’οίκον</w:t>
      </w:r>
      <w:proofErr w:type="spellEnd"/>
      <w:r w:rsidRPr="00904E82">
        <w:rPr>
          <w:rFonts w:ascii="Times New Roman" w:hAnsi="Times New Roman"/>
          <w:sz w:val="24"/>
          <w:szCs w:val="24"/>
        </w:rPr>
        <w:t xml:space="preserve"> κλινική πράξη; Ποια τα πλεονεκτήματα από την εφαρμογή του;  Θεωρείτε ότι είναι εφαρμόσιμο στην χώρα μας;</w:t>
      </w:r>
    </w:p>
    <w:p w14:paraId="7D0BA4C5" w14:textId="77777777" w:rsidR="0060438D" w:rsidRPr="00904E82" w:rsidRDefault="0060438D" w:rsidP="0060438D">
      <w:pPr>
        <w:numPr>
          <w:ilvl w:val="0"/>
          <w:numId w:val="17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904E82">
        <w:rPr>
          <w:rFonts w:ascii="Times New Roman" w:hAnsi="Times New Roman"/>
          <w:sz w:val="24"/>
          <w:szCs w:val="24"/>
        </w:rPr>
        <w:t xml:space="preserve">Αναφέρετε παραδείγματα όπου οι λειτουργίες της διοίκησης βρίσκουν άμεση εφαρμογή στην υπηρεσία της </w:t>
      </w:r>
      <w:proofErr w:type="spellStart"/>
      <w:r w:rsidRPr="00904E82">
        <w:rPr>
          <w:rFonts w:ascii="Times New Roman" w:hAnsi="Times New Roman"/>
          <w:sz w:val="24"/>
          <w:szCs w:val="24"/>
        </w:rPr>
        <w:t>κατ’οίκον</w:t>
      </w:r>
      <w:proofErr w:type="spellEnd"/>
      <w:r w:rsidRPr="00904E82">
        <w:rPr>
          <w:rFonts w:ascii="Times New Roman" w:hAnsi="Times New Roman"/>
          <w:sz w:val="24"/>
          <w:szCs w:val="24"/>
        </w:rPr>
        <w:t xml:space="preserve"> φροντίδας υγείας στο διαχειριστή της φροντίδας και τους </w:t>
      </w:r>
      <w:proofErr w:type="spellStart"/>
      <w:r w:rsidRPr="00904E82">
        <w:rPr>
          <w:rFonts w:ascii="Times New Roman" w:hAnsi="Times New Roman"/>
          <w:sz w:val="24"/>
          <w:szCs w:val="24"/>
        </w:rPr>
        <w:t>κατ’οίκον</w:t>
      </w:r>
      <w:proofErr w:type="spellEnd"/>
      <w:r w:rsidRPr="00904E82">
        <w:rPr>
          <w:rFonts w:ascii="Times New Roman" w:hAnsi="Times New Roman"/>
          <w:sz w:val="24"/>
          <w:szCs w:val="24"/>
        </w:rPr>
        <w:t xml:space="preserve"> νοσηλευτές. </w:t>
      </w:r>
    </w:p>
    <w:p w14:paraId="2283CDEC" w14:textId="42BD0EFB" w:rsidR="0034648A" w:rsidRPr="0060438D" w:rsidRDefault="0034648A" w:rsidP="0060438D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114722CB" w14:textId="77777777" w:rsidR="0060438D" w:rsidRPr="0060438D" w:rsidRDefault="0060438D" w:rsidP="006043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27B7E572" w14:textId="1BD4C507" w:rsidR="00E05D46" w:rsidRDefault="0060438D" w:rsidP="00E05D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60438D">
        <w:rPr>
          <w:rFonts w:ascii="Times New Roman" w:hAnsi="Times New Roman"/>
          <w:b/>
          <w:bCs/>
          <w:sz w:val="24"/>
          <w:szCs w:val="24"/>
          <w:vertAlign w:val="superscript"/>
        </w:rPr>
        <w:t>η</w:t>
      </w:r>
      <w:r>
        <w:rPr>
          <w:rFonts w:ascii="Times New Roman" w:hAnsi="Times New Roman"/>
          <w:b/>
          <w:bCs/>
          <w:sz w:val="24"/>
          <w:szCs w:val="24"/>
        </w:rPr>
        <w:t xml:space="preserve"> Ομάδα </w:t>
      </w:r>
      <w:r w:rsidRPr="00E05D46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Ερωτήσε</w:t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ων</w:t>
      </w:r>
      <w:r w:rsidR="0089264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(εκπαίδευση οικογένειας ,επικοινωνία)</w:t>
      </w:r>
    </w:p>
    <w:p w14:paraId="1C94FC59" w14:textId="6CEF8FA5" w:rsidR="00E05D46" w:rsidRDefault="0060438D" w:rsidP="00E05D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</w:p>
    <w:p w14:paraId="5CF6EF46" w14:textId="77777777" w:rsidR="00E05D46" w:rsidRDefault="00E05D46" w:rsidP="00E05D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58A44BEC" w14:textId="77777777" w:rsidR="00130415" w:rsidRDefault="00130415" w:rsidP="0060438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Ποια είναι τα πεδία εκπαίδευσης της οικογένειας/φροντιστή στην </w:t>
      </w:r>
      <w:proofErr w:type="spellStart"/>
      <w:r>
        <w:rPr>
          <w:rFonts w:ascii="Times New Roman" w:hAnsi="Times New Roman"/>
          <w:sz w:val="24"/>
          <w:szCs w:val="24"/>
        </w:rPr>
        <w:t>κατ’οίκον</w:t>
      </w:r>
      <w:proofErr w:type="spellEnd"/>
      <w:r>
        <w:rPr>
          <w:rFonts w:ascii="Times New Roman" w:hAnsi="Times New Roman"/>
          <w:sz w:val="24"/>
          <w:szCs w:val="24"/>
        </w:rPr>
        <w:t xml:space="preserve"> νοσηλευτική φροντίδα; </w:t>
      </w:r>
    </w:p>
    <w:p w14:paraId="7DC43059" w14:textId="77777777" w:rsidR="00130415" w:rsidRDefault="00130415" w:rsidP="0060438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Προσπαθήστε να ιεραρχήσετε, ως φροντιστές και ως επαγγελματίες υγείας, τις παρεμβάσεις για τη διατήρηση της υγείας των φροντιστών. ποια είναι τα συμπεράσματά σας; </w:t>
      </w:r>
    </w:p>
    <w:p w14:paraId="359C42E2" w14:textId="77777777" w:rsidR="00130415" w:rsidRPr="00130415" w:rsidRDefault="00130415" w:rsidP="0060438D">
      <w:pPr>
        <w:numPr>
          <w:ilvl w:val="0"/>
          <w:numId w:val="18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130415">
        <w:rPr>
          <w:rFonts w:ascii="Times New Roman" w:eastAsia="Times New Roman" w:hAnsi="Times New Roman"/>
          <w:sz w:val="24"/>
          <w:szCs w:val="24"/>
          <w:lang w:eastAsia="el-GR"/>
        </w:rPr>
        <w:t>Αναφέρετε παραδείγματα με φραγμούς στην επικοινωνία</w:t>
      </w:r>
    </w:p>
    <w:p w14:paraId="46BE9984" w14:textId="77777777" w:rsidR="00130415" w:rsidRPr="00130415" w:rsidRDefault="00130415" w:rsidP="0060438D">
      <w:pPr>
        <w:numPr>
          <w:ilvl w:val="0"/>
          <w:numId w:val="18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130415">
        <w:rPr>
          <w:rFonts w:ascii="Times New Roman" w:eastAsia="Times New Roman" w:hAnsi="Times New Roman"/>
          <w:sz w:val="24"/>
          <w:szCs w:val="24"/>
          <w:lang w:eastAsia="el-GR"/>
        </w:rPr>
        <w:t>Αναφέρετε τα σημεία που θα παρατηρήσετε κατά την παροχή (</w:t>
      </w:r>
      <w:proofErr w:type="spellStart"/>
      <w:r w:rsidRPr="00130415">
        <w:rPr>
          <w:rFonts w:ascii="Times New Roman" w:eastAsia="Times New Roman" w:hAnsi="Times New Roman"/>
          <w:sz w:val="24"/>
          <w:szCs w:val="24"/>
          <w:lang w:eastAsia="el-GR"/>
        </w:rPr>
        <w:t>κατ’οίκον</w:t>
      </w:r>
      <w:proofErr w:type="spellEnd"/>
      <w:r w:rsidRPr="00130415">
        <w:rPr>
          <w:rFonts w:ascii="Times New Roman" w:eastAsia="Times New Roman" w:hAnsi="Times New Roman"/>
          <w:sz w:val="24"/>
          <w:szCs w:val="24"/>
          <w:lang w:eastAsia="el-GR"/>
        </w:rPr>
        <w:t xml:space="preserve">) φροντίδας. Με ποιες μεθόδους θα κάνετε τις παρατηρήσεις σας;  </w:t>
      </w:r>
    </w:p>
    <w:p w14:paraId="3702E4DA" w14:textId="2C127FBB" w:rsidR="00130415" w:rsidRPr="0060438D" w:rsidRDefault="00130415" w:rsidP="0060438D">
      <w:pPr>
        <w:numPr>
          <w:ilvl w:val="0"/>
          <w:numId w:val="18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130415">
        <w:rPr>
          <w:rFonts w:ascii="Times New Roman" w:eastAsia="Times New Roman" w:hAnsi="Times New Roman"/>
          <w:sz w:val="24"/>
          <w:szCs w:val="24"/>
          <w:lang w:eastAsia="el-GR"/>
        </w:rPr>
        <w:t xml:space="preserve">Ποιες είναι οι διαπροσωπικές δεξιότητες; </w:t>
      </w:r>
    </w:p>
    <w:p w14:paraId="66BE1EB4" w14:textId="77777777" w:rsidR="00130415" w:rsidRDefault="00130415" w:rsidP="0060438D">
      <w:pPr>
        <w:numPr>
          <w:ilvl w:val="0"/>
          <w:numId w:val="18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 ποιο τρόπο μπορεί ο επαγγελματίας υγείας και αξιολογήσει την ασφάλεια του περιβάλλοντος του σπιτιού; </w:t>
      </w:r>
    </w:p>
    <w:p w14:paraId="4E1F3D84" w14:textId="706A3A58" w:rsidR="00130415" w:rsidRDefault="00130415" w:rsidP="00904E82">
      <w:pPr>
        <w:spacing w:after="0" w:line="240" w:lineRule="auto"/>
        <w:ind w:left="360" w:right="57"/>
        <w:rPr>
          <w:rFonts w:ascii="Times New Roman" w:hAnsi="Times New Roman"/>
          <w:sz w:val="24"/>
          <w:szCs w:val="24"/>
        </w:rPr>
      </w:pPr>
    </w:p>
    <w:p w14:paraId="6A7FAF9B" w14:textId="77777777" w:rsidR="00130415" w:rsidRDefault="00130415" w:rsidP="00130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D4482" w14:textId="77777777" w:rsidR="00E05D46" w:rsidRPr="00E05D46" w:rsidRDefault="00E05D46" w:rsidP="00E05D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1AA19224" w14:textId="6FDB8D04" w:rsidR="00E05D46" w:rsidRDefault="0060438D" w:rsidP="00E05D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60438D">
        <w:rPr>
          <w:rFonts w:ascii="Times New Roman" w:hAnsi="Times New Roman"/>
          <w:b/>
          <w:bCs/>
          <w:sz w:val="24"/>
          <w:szCs w:val="24"/>
          <w:vertAlign w:val="superscript"/>
        </w:rPr>
        <w:t>η</w:t>
      </w:r>
      <w:r>
        <w:rPr>
          <w:rFonts w:ascii="Times New Roman" w:hAnsi="Times New Roman"/>
          <w:b/>
          <w:bCs/>
          <w:sz w:val="24"/>
          <w:szCs w:val="24"/>
        </w:rPr>
        <w:t xml:space="preserve"> Ομάδα </w:t>
      </w:r>
      <w:r w:rsidRPr="00E05D46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Ερωτήσε</w:t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ων </w:t>
      </w:r>
      <w:r w:rsidR="0034648A">
        <w:rPr>
          <w:rFonts w:ascii="Times New Roman" w:eastAsia="Times New Roman" w:hAnsi="Times New Roman"/>
          <w:b/>
          <w:sz w:val="24"/>
          <w:szCs w:val="24"/>
          <w:lang w:eastAsia="el-GR"/>
        </w:rPr>
        <w:t>(κλινικά περιστατικά)</w:t>
      </w:r>
    </w:p>
    <w:p w14:paraId="46C9E0C5" w14:textId="77777777" w:rsidR="00130415" w:rsidRDefault="00130415" w:rsidP="00E05D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4983DFF2" w14:textId="77777777" w:rsidR="00E05D46" w:rsidRPr="00E05D46" w:rsidRDefault="00E05D46" w:rsidP="00E05D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2797E91A" w14:textId="09D664F6" w:rsidR="0060438D" w:rsidRPr="0060438D" w:rsidRDefault="0060438D" w:rsidP="0060438D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4648A">
        <w:rPr>
          <w:rFonts w:ascii="Times New Roman" w:eastAsia="Times New Roman" w:hAnsi="Times New Roman"/>
          <w:sz w:val="24"/>
          <w:szCs w:val="24"/>
          <w:lang w:eastAsia="el-GR"/>
        </w:rPr>
        <w:t xml:space="preserve">Φανταστείτε ότι εργάζεστε στην υπηρεσία </w:t>
      </w:r>
      <w:proofErr w:type="spellStart"/>
      <w:r w:rsidRPr="0034648A">
        <w:rPr>
          <w:rFonts w:ascii="Times New Roman" w:eastAsia="Times New Roman" w:hAnsi="Times New Roman"/>
          <w:sz w:val="24"/>
          <w:szCs w:val="24"/>
          <w:lang w:eastAsia="el-GR"/>
        </w:rPr>
        <w:t>κατ’οίκον</w:t>
      </w:r>
      <w:proofErr w:type="spellEnd"/>
      <w:r w:rsidRPr="0034648A">
        <w:rPr>
          <w:rFonts w:ascii="Times New Roman" w:eastAsia="Times New Roman" w:hAnsi="Times New Roman"/>
          <w:sz w:val="24"/>
          <w:szCs w:val="24"/>
          <w:lang w:eastAsia="el-GR"/>
        </w:rPr>
        <w:t xml:space="preserve"> φροντίδας και κάνετε την πρώτη σας αυτόνομη επίσκεψη (χωρίς επίβλεψη και συνεργάτη)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60438D">
        <w:rPr>
          <w:rFonts w:ascii="Times New Roman" w:hAnsi="Times New Roman"/>
          <w:sz w:val="24"/>
          <w:szCs w:val="24"/>
        </w:rPr>
        <w:t xml:space="preserve">ως νοσηλευτές της υπηρεσίας νοσηλείας στο σπίτι, στο σπίτι ενός ασθενούς. Ποιες θα είναι οι βασικές ενέργειές σας; Ποια είναι η βασική μέριμνά σας; Πως θα κάνετε την προσέγγισή με τον ασθενή και την οικογένεια; Τι θα ακολουθήσει το τέλος της επίσκεψης το σπίτι;  </w:t>
      </w:r>
    </w:p>
    <w:p w14:paraId="00EBF508" w14:textId="77777777" w:rsidR="0060438D" w:rsidRPr="0060438D" w:rsidRDefault="0060438D" w:rsidP="0060438D">
      <w:pPr>
        <w:pStyle w:val="a3"/>
        <w:spacing w:after="0" w:line="240" w:lineRule="auto"/>
        <w:ind w:left="419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10C33996" w14:textId="77777777" w:rsidR="0034648A" w:rsidRDefault="00130415" w:rsidP="0034648A">
      <w:pPr>
        <w:numPr>
          <w:ilvl w:val="0"/>
          <w:numId w:val="14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130415">
        <w:rPr>
          <w:rFonts w:ascii="Times New Roman" w:hAnsi="Times New Roman"/>
          <w:sz w:val="24"/>
          <w:szCs w:val="24"/>
        </w:rPr>
        <w:t xml:space="preserve">Στα πλαίσια της </w:t>
      </w:r>
      <w:proofErr w:type="spellStart"/>
      <w:r w:rsidRPr="00130415">
        <w:rPr>
          <w:rFonts w:ascii="Times New Roman" w:hAnsi="Times New Roman"/>
          <w:sz w:val="24"/>
          <w:szCs w:val="24"/>
        </w:rPr>
        <w:t>κατ’οίκον</w:t>
      </w:r>
      <w:proofErr w:type="spellEnd"/>
      <w:r w:rsidRPr="00130415">
        <w:rPr>
          <w:rFonts w:ascii="Times New Roman" w:hAnsi="Times New Roman"/>
          <w:sz w:val="24"/>
          <w:szCs w:val="24"/>
        </w:rPr>
        <w:t xml:space="preserve"> φροντίδας ενός ασθενούς με κολοστομία, καλείστε να εκπαιδεύετε τον ίδιο και τη σύζυγο του για τη φροντίδα της. Σχεδιάστε το πλάνο της εκπαιδευτικής διαδικασίας. Τι θα προσέξετε; Με ποιο τρόπο θα </w:t>
      </w:r>
      <w:r w:rsidRPr="00130415">
        <w:rPr>
          <w:rFonts w:ascii="Times New Roman" w:hAnsi="Times New Roman"/>
          <w:sz w:val="24"/>
          <w:szCs w:val="24"/>
        </w:rPr>
        <w:lastRenderedPageBreak/>
        <w:t>εκπαιδεύσετε; Πως θα διαπιστώσετε την κατανόηση των πληροφοριών που παρείχατε; Καθορίστε τις αναμενόμενες εκβάσεις από την εκπαιδευτική διαδικασία που εφαρμόσατε στην ανωτέρω περίπτωση</w:t>
      </w:r>
      <w:r>
        <w:rPr>
          <w:rFonts w:ascii="Times New Roman" w:hAnsi="Times New Roman"/>
          <w:sz w:val="24"/>
          <w:szCs w:val="24"/>
        </w:rPr>
        <w:t>.</w:t>
      </w:r>
      <w:r w:rsidR="0034648A" w:rsidRPr="0034648A">
        <w:rPr>
          <w:rFonts w:ascii="Times New Roman" w:hAnsi="Times New Roman"/>
          <w:sz w:val="24"/>
          <w:szCs w:val="24"/>
        </w:rPr>
        <w:t xml:space="preserve"> </w:t>
      </w:r>
    </w:p>
    <w:p w14:paraId="7F4C498D" w14:textId="77777777" w:rsidR="0034648A" w:rsidRDefault="0034648A" w:rsidP="0034648A">
      <w:pPr>
        <w:spacing w:after="0" w:line="240" w:lineRule="auto"/>
        <w:ind w:left="419" w:right="57"/>
        <w:rPr>
          <w:rFonts w:ascii="Times New Roman" w:hAnsi="Times New Roman"/>
          <w:sz w:val="24"/>
          <w:szCs w:val="24"/>
        </w:rPr>
      </w:pPr>
    </w:p>
    <w:p w14:paraId="73B77609" w14:textId="77777777" w:rsidR="0060438D" w:rsidRDefault="0034648A" w:rsidP="0060438D">
      <w:pPr>
        <w:numPr>
          <w:ilvl w:val="0"/>
          <w:numId w:val="14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34648A">
        <w:rPr>
          <w:rFonts w:ascii="Times New Roman" w:hAnsi="Times New Roman"/>
          <w:sz w:val="24"/>
          <w:szCs w:val="24"/>
        </w:rPr>
        <w:t xml:space="preserve">Πως θα προσεγγίζατε, σαν </w:t>
      </w:r>
      <w:proofErr w:type="spellStart"/>
      <w:r w:rsidRPr="0034648A">
        <w:rPr>
          <w:rFonts w:ascii="Times New Roman" w:hAnsi="Times New Roman"/>
          <w:sz w:val="24"/>
          <w:szCs w:val="24"/>
        </w:rPr>
        <w:t>κατ’οίκον</w:t>
      </w:r>
      <w:proofErr w:type="spellEnd"/>
      <w:r w:rsidRPr="0034648A">
        <w:rPr>
          <w:rFonts w:ascii="Times New Roman" w:hAnsi="Times New Roman"/>
          <w:sz w:val="24"/>
          <w:szCs w:val="24"/>
        </w:rPr>
        <w:t xml:space="preserve"> νοσηλευτές, το φροντιστή του ασθενούς για να μετριάσετε την εξουθένωση που </w:t>
      </w:r>
      <w:proofErr w:type="spellStart"/>
      <w:r w:rsidRPr="0034648A">
        <w:rPr>
          <w:rFonts w:ascii="Times New Roman" w:hAnsi="Times New Roman"/>
          <w:sz w:val="24"/>
          <w:szCs w:val="24"/>
        </w:rPr>
        <w:t>υφίσταται;Ποιος</w:t>
      </w:r>
      <w:proofErr w:type="spellEnd"/>
      <w:r w:rsidRPr="0034648A">
        <w:rPr>
          <w:rFonts w:ascii="Times New Roman" w:hAnsi="Times New Roman"/>
          <w:sz w:val="24"/>
          <w:szCs w:val="24"/>
        </w:rPr>
        <w:t xml:space="preserve"> ο ρόλος του </w:t>
      </w:r>
      <w:proofErr w:type="spellStart"/>
      <w:r w:rsidRPr="0034648A">
        <w:rPr>
          <w:rFonts w:ascii="Times New Roman" w:hAnsi="Times New Roman"/>
          <w:sz w:val="24"/>
          <w:szCs w:val="24"/>
        </w:rPr>
        <w:t>κατ’οίκον</w:t>
      </w:r>
      <w:proofErr w:type="spellEnd"/>
      <w:r w:rsidRPr="0034648A">
        <w:rPr>
          <w:rFonts w:ascii="Times New Roman" w:hAnsi="Times New Roman"/>
          <w:sz w:val="24"/>
          <w:szCs w:val="24"/>
        </w:rPr>
        <w:t xml:space="preserve"> νοσηλευτή ως μέλος της διεπιστημονικής ομάδας στη φροντίδα του ασθενούς με </w:t>
      </w:r>
      <w:r w:rsidRPr="0034648A">
        <w:rPr>
          <w:rFonts w:ascii="Times New Roman" w:hAnsi="Times New Roman"/>
          <w:sz w:val="24"/>
          <w:szCs w:val="24"/>
          <w:lang w:val="en-US"/>
        </w:rPr>
        <w:t>Alzheimer</w:t>
      </w:r>
      <w:r w:rsidRPr="0034648A">
        <w:rPr>
          <w:rFonts w:ascii="Times New Roman" w:hAnsi="Times New Roman"/>
          <w:sz w:val="24"/>
          <w:szCs w:val="24"/>
        </w:rPr>
        <w:t xml:space="preserve">;Πως μπορούν να αξιοποιηθούν οι κοινοτικές δομές για την υποστήριξη των ασθενών και με </w:t>
      </w:r>
      <w:r w:rsidRPr="0034648A">
        <w:rPr>
          <w:rFonts w:ascii="Times New Roman" w:hAnsi="Times New Roman"/>
          <w:sz w:val="24"/>
          <w:szCs w:val="24"/>
          <w:lang w:val="en-US"/>
        </w:rPr>
        <w:t>Alzheimer</w:t>
      </w:r>
      <w:r w:rsidRPr="0034648A">
        <w:rPr>
          <w:rFonts w:ascii="Times New Roman" w:hAnsi="Times New Roman"/>
          <w:sz w:val="24"/>
          <w:szCs w:val="24"/>
        </w:rPr>
        <w:t xml:space="preserve"> και των οικογενειών τους;</w:t>
      </w:r>
    </w:p>
    <w:p w14:paraId="60382975" w14:textId="77777777" w:rsidR="0060438D" w:rsidRDefault="0060438D" w:rsidP="0060438D">
      <w:pPr>
        <w:pStyle w:val="a3"/>
        <w:rPr>
          <w:rFonts w:ascii="Times New Roman" w:hAnsi="Times New Roman"/>
          <w:sz w:val="24"/>
          <w:szCs w:val="24"/>
        </w:rPr>
      </w:pPr>
    </w:p>
    <w:p w14:paraId="74911D1F" w14:textId="3F2B1AFF" w:rsidR="0034648A" w:rsidRPr="0060438D" w:rsidRDefault="0034648A" w:rsidP="0060438D">
      <w:pPr>
        <w:numPr>
          <w:ilvl w:val="0"/>
          <w:numId w:val="14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60438D">
        <w:rPr>
          <w:rFonts w:ascii="Times New Roman" w:hAnsi="Times New Roman"/>
          <w:sz w:val="24"/>
          <w:szCs w:val="24"/>
        </w:rPr>
        <w:t xml:space="preserve">Πρόσφατα διαγνωσμένος </w:t>
      </w:r>
      <w:proofErr w:type="spellStart"/>
      <w:r w:rsidRPr="0060438D">
        <w:rPr>
          <w:rFonts w:ascii="Times New Roman" w:hAnsi="Times New Roman"/>
          <w:sz w:val="24"/>
          <w:szCs w:val="24"/>
        </w:rPr>
        <w:t>ινσουλινοεξαρτώμενος</w:t>
      </w:r>
      <w:proofErr w:type="spellEnd"/>
      <w:r w:rsidRPr="0060438D">
        <w:rPr>
          <w:rFonts w:ascii="Times New Roman" w:hAnsi="Times New Roman"/>
          <w:sz w:val="24"/>
          <w:szCs w:val="24"/>
        </w:rPr>
        <w:t xml:space="preserve"> ασθενής με ΣΔ, 10 ετών, παραπέμπεται στην υπηρεσία </w:t>
      </w:r>
      <w:proofErr w:type="spellStart"/>
      <w:r w:rsidRPr="0060438D">
        <w:rPr>
          <w:rFonts w:ascii="Times New Roman" w:hAnsi="Times New Roman"/>
          <w:sz w:val="24"/>
          <w:szCs w:val="24"/>
        </w:rPr>
        <w:t>κατ’οίκον</w:t>
      </w:r>
      <w:proofErr w:type="spellEnd"/>
      <w:r w:rsidRPr="0060438D">
        <w:rPr>
          <w:rFonts w:ascii="Times New Roman" w:hAnsi="Times New Roman"/>
          <w:sz w:val="24"/>
          <w:szCs w:val="24"/>
        </w:rPr>
        <w:t xml:space="preserve"> φροντίδας για την εκπαίδευσή του στην </w:t>
      </w:r>
      <w:proofErr w:type="spellStart"/>
      <w:r w:rsidRPr="0060438D">
        <w:rPr>
          <w:rFonts w:ascii="Times New Roman" w:hAnsi="Times New Roman"/>
          <w:sz w:val="24"/>
          <w:szCs w:val="24"/>
        </w:rPr>
        <w:t>αυτοφροντίδα</w:t>
      </w:r>
      <w:proofErr w:type="spellEnd"/>
      <w:r w:rsidRPr="0060438D">
        <w:rPr>
          <w:rFonts w:ascii="Times New Roman" w:hAnsi="Times New Roman"/>
          <w:sz w:val="24"/>
          <w:szCs w:val="24"/>
        </w:rPr>
        <w:t xml:space="preserve"> του.</w:t>
      </w:r>
      <w:r w:rsidR="0060438D" w:rsidRPr="0060438D">
        <w:rPr>
          <w:rFonts w:ascii="Times New Roman" w:hAnsi="Times New Roman"/>
          <w:sz w:val="24"/>
          <w:szCs w:val="24"/>
        </w:rPr>
        <w:t xml:space="preserve"> </w:t>
      </w:r>
      <w:r w:rsidRPr="0060438D">
        <w:rPr>
          <w:rFonts w:ascii="Times New Roman" w:hAnsi="Times New Roman"/>
          <w:sz w:val="24"/>
          <w:szCs w:val="24"/>
        </w:rPr>
        <w:t xml:space="preserve">Αναλύστε το ρόλο του συντονιστή στην </w:t>
      </w:r>
      <w:proofErr w:type="spellStart"/>
      <w:r w:rsidRPr="0060438D">
        <w:rPr>
          <w:rFonts w:ascii="Times New Roman" w:hAnsi="Times New Roman"/>
          <w:sz w:val="24"/>
          <w:szCs w:val="24"/>
        </w:rPr>
        <w:t>κατ’οίκον</w:t>
      </w:r>
      <w:proofErr w:type="spellEnd"/>
      <w:r w:rsidRPr="0060438D">
        <w:rPr>
          <w:rFonts w:ascii="Times New Roman" w:hAnsi="Times New Roman"/>
          <w:sz w:val="24"/>
          <w:szCs w:val="24"/>
        </w:rPr>
        <w:t xml:space="preserve"> φροντίδα σχετικά με την ποιότητα της παρεχόμενης φροντίδας.</w:t>
      </w:r>
      <w:r w:rsidR="0060438D" w:rsidRPr="0060438D">
        <w:rPr>
          <w:rFonts w:ascii="Times New Roman" w:hAnsi="Times New Roman"/>
          <w:sz w:val="24"/>
          <w:szCs w:val="24"/>
        </w:rPr>
        <w:t xml:space="preserve"> </w:t>
      </w:r>
      <w:r w:rsidRPr="0060438D">
        <w:rPr>
          <w:rFonts w:ascii="Times New Roman" w:hAnsi="Times New Roman"/>
          <w:sz w:val="24"/>
          <w:szCs w:val="24"/>
        </w:rPr>
        <w:t xml:space="preserve">Αναλύστε το ρόλο του διαχειριστή της φροντίδας. </w:t>
      </w:r>
    </w:p>
    <w:p w14:paraId="7E172EFC" w14:textId="77777777" w:rsidR="0034648A" w:rsidRPr="00130415" w:rsidRDefault="0034648A" w:rsidP="00346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669E5" w14:textId="35FA1A93" w:rsidR="00904E82" w:rsidRDefault="00904E82" w:rsidP="00904E82">
      <w:pPr>
        <w:pStyle w:val="a3"/>
        <w:numPr>
          <w:ilvl w:val="0"/>
          <w:numId w:val="14"/>
        </w:numPr>
        <w:spacing w:after="0" w:line="240" w:lineRule="auto"/>
        <w:ind w:right="57"/>
        <w:rPr>
          <w:rFonts w:ascii="Times New Roman" w:eastAsia="Times New Roman" w:hAnsi="Times New Roman"/>
          <w:sz w:val="24"/>
          <w:szCs w:val="24"/>
          <w:lang w:eastAsia="el-GR"/>
        </w:rPr>
      </w:pPr>
      <w:r w:rsidRPr="00904E82">
        <w:rPr>
          <w:rFonts w:ascii="Times New Roman" w:eastAsia="Times New Roman" w:hAnsi="Times New Roman"/>
          <w:sz w:val="24"/>
          <w:szCs w:val="24"/>
          <w:lang w:eastAsia="el-GR"/>
        </w:rPr>
        <w:t>Αναφέρετε τρόπους που θα χρησιμοποιήσετε για την αποτελεσματική επικοινωνία σας με ένα ηλικιωμένο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στην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κατ΄οίκον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φροντίδα</w:t>
      </w:r>
      <w:r w:rsidRPr="00904E82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14:paraId="0DBE90EF" w14:textId="77777777" w:rsidR="00892640" w:rsidRPr="00892640" w:rsidRDefault="00892640" w:rsidP="00892640">
      <w:pPr>
        <w:pStyle w:val="a3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510A7F43" w14:textId="49139194" w:rsidR="00892640" w:rsidRPr="00892640" w:rsidRDefault="00892640" w:rsidP="00892640">
      <w:pPr>
        <w:numPr>
          <w:ilvl w:val="0"/>
          <w:numId w:val="14"/>
        </w:num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892640">
        <w:rPr>
          <w:rFonts w:ascii="Times New Roman" w:hAnsi="Times New Roman"/>
          <w:sz w:val="24"/>
          <w:szCs w:val="24"/>
        </w:rPr>
        <w:t>Ποιες είναι οι βασικές ανάγκες εκπαίδευσης του ασθενούς με ΧΑΠ και της οικογένειας του;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640">
        <w:rPr>
          <w:rFonts w:ascii="Times New Roman" w:hAnsi="Times New Roman"/>
          <w:sz w:val="24"/>
          <w:szCs w:val="24"/>
        </w:rPr>
        <w:t>Αναφέρεται τους συνήθεις τρόπους χορήγησης Ο2 στο σπίτι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2640">
        <w:rPr>
          <w:rFonts w:ascii="Times New Roman" w:hAnsi="Times New Roman"/>
          <w:sz w:val="24"/>
          <w:szCs w:val="24"/>
        </w:rPr>
        <w:t xml:space="preserve">Ποιες είναι οι πρακτικές συμβουλές που θα δώσετε στον ασθενή για την αύξηση της ανεξαρτησίας του; </w:t>
      </w:r>
    </w:p>
    <w:p w14:paraId="56DA3F63" w14:textId="77777777" w:rsidR="00892640" w:rsidRPr="00904E82" w:rsidRDefault="00892640" w:rsidP="00892640">
      <w:pPr>
        <w:pStyle w:val="a3"/>
        <w:spacing w:after="0" w:line="240" w:lineRule="auto"/>
        <w:ind w:left="419" w:right="57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594E261B" w14:textId="5A727C25" w:rsidR="0034648A" w:rsidRPr="0034648A" w:rsidRDefault="0034648A" w:rsidP="0034648A">
      <w:pPr>
        <w:spacing w:after="0" w:line="240" w:lineRule="auto"/>
        <w:ind w:left="419" w:right="57"/>
        <w:rPr>
          <w:rFonts w:ascii="Times New Roman" w:hAnsi="Times New Roman"/>
          <w:sz w:val="24"/>
          <w:szCs w:val="24"/>
        </w:rPr>
      </w:pPr>
    </w:p>
    <w:p w14:paraId="2618C64F" w14:textId="77777777" w:rsidR="0034648A" w:rsidRPr="002B46CC" w:rsidRDefault="0034648A" w:rsidP="0034648A">
      <w:pPr>
        <w:spacing w:after="0" w:line="360" w:lineRule="auto"/>
        <w:ind w:left="-303" w:right="57"/>
        <w:rPr>
          <w:rFonts w:ascii="Times New Roman" w:hAnsi="Times New Roman"/>
          <w:b/>
          <w:sz w:val="24"/>
          <w:szCs w:val="24"/>
        </w:rPr>
      </w:pPr>
    </w:p>
    <w:p w14:paraId="6B5D03E1" w14:textId="1F7C78C7" w:rsidR="00130415" w:rsidRDefault="00130415" w:rsidP="0034648A">
      <w:pPr>
        <w:spacing w:after="0" w:line="240" w:lineRule="auto"/>
        <w:ind w:left="720" w:right="57"/>
        <w:rPr>
          <w:rFonts w:ascii="Times New Roman" w:hAnsi="Times New Roman"/>
          <w:sz w:val="24"/>
          <w:szCs w:val="24"/>
        </w:rPr>
      </w:pPr>
    </w:p>
    <w:p w14:paraId="3E4DEBDF" w14:textId="77777777" w:rsidR="00130415" w:rsidRPr="00130415" w:rsidRDefault="00130415" w:rsidP="00130415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14:paraId="0F98501F" w14:textId="14B8D314" w:rsidR="00E05D46" w:rsidRPr="00E05D46" w:rsidRDefault="00E05D46" w:rsidP="00E05D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14:paraId="4519F5CC" w14:textId="77777777" w:rsidR="00E05D46" w:rsidRDefault="00E05D46"/>
    <w:sectPr w:rsidR="00E05D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90"/>
    <w:multiLevelType w:val="hybridMultilevel"/>
    <w:tmpl w:val="0DC23570"/>
    <w:lvl w:ilvl="0" w:tplc="5EB82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122487"/>
    <w:multiLevelType w:val="hybridMultilevel"/>
    <w:tmpl w:val="17FA38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634D"/>
    <w:multiLevelType w:val="hybridMultilevel"/>
    <w:tmpl w:val="99305160"/>
    <w:lvl w:ilvl="0" w:tplc="0408000F">
      <w:start w:val="1"/>
      <w:numFmt w:val="decimal"/>
      <w:lvlText w:val="%1."/>
      <w:lvlJc w:val="left"/>
      <w:pPr>
        <w:ind w:left="419" w:hanging="360"/>
      </w:pPr>
    </w:lvl>
    <w:lvl w:ilvl="1" w:tplc="04080019" w:tentative="1">
      <w:start w:val="1"/>
      <w:numFmt w:val="lowerLetter"/>
      <w:lvlText w:val="%2."/>
      <w:lvlJc w:val="left"/>
      <w:pPr>
        <w:ind w:left="1139" w:hanging="360"/>
      </w:pPr>
    </w:lvl>
    <w:lvl w:ilvl="2" w:tplc="0408001B" w:tentative="1">
      <w:start w:val="1"/>
      <w:numFmt w:val="lowerRoman"/>
      <w:lvlText w:val="%3."/>
      <w:lvlJc w:val="right"/>
      <w:pPr>
        <w:ind w:left="1859" w:hanging="180"/>
      </w:pPr>
    </w:lvl>
    <w:lvl w:ilvl="3" w:tplc="0408000F" w:tentative="1">
      <w:start w:val="1"/>
      <w:numFmt w:val="decimal"/>
      <w:lvlText w:val="%4."/>
      <w:lvlJc w:val="left"/>
      <w:pPr>
        <w:ind w:left="2579" w:hanging="360"/>
      </w:pPr>
    </w:lvl>
    <w:lvl w:ilvl="4" w:tplc="04080019" w:tentative="1">
      <w:start w:val="1"/>
      <w:numFmt w:val="lowerLetter"/>
      <w:lvlText w:val="%5."/>
      <w:lvlJc w:val="left"/>
      <w:pPr>
        <w:ind w:left="3299" w:hanging="360"/>
      </w:pPr>
    </w:lvl>
    <w:lvl w:ilvl="5" w:tplc="0408001B" w:tentative="1">
      <w:start w:val="1"/>
      <w:numFmt w:val="lowerRoman"/>
      <w:lvlText w:val="%6."/>
      <w:lvlJc w:val="right"/>
      <w:pPr>
        <w:ind w:left="4019" w:hanging="180"/>
      </w:pPr>
    </w:lvl>
    <w:lvl w:ilvl="6" w:tplc="0408000F" w:tentative="1">
      <w:start w:val="1"/>
      <w:numFmt w:val="decimal"/>
      <w:lvlText w:val="%7."/>
      <w:lvlJc w:val="left"/>
      <w:pPr>
        <w:ind w:left="4739" w:hanging="360"/>
      </w:pPr>
    </w:lvl>
    <w:lvl w:ilvl="7" w:tplc="04080019" w:tentative="1">
      <w:start w:val="1"/>
      <w:numFmt w:val="lowerLetter"/>
      <w:lvlText w:val="%8."/>
      <w:lvlJc w:val="left"/>
      <w:pPr>
        <w:ind w:left="5459" w:hanging="360"/>
      </w:pPr>
    </w:lvl>
    <w:lvl w:ilvl="8" w:tplc="0408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 w15:restartNumberingAfterBreak="0">
    <w:nsid w:val="20981630"/>
    <w:multiLevelType w:val="hybridMultilevel"/>
    <w:tmpl w:val="A4B2EC72"/>
    <w:lvl w:ilvl="0" w:tplc="0408000F">
      <w:start w:val="1"/>
      <w:numFmt w:val="decimal"/>
      <w:lvlText w:val="%1."/>
      <w:lvlJc w:val="left"/>
      <w:pPr>
        <w:ind w:left="417" w:hanging="360"/>
      </w:p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2844A5A"/>
    <w:multiLevelType w:val="hybridMultilevel"/>
    <w:tmpl w:val="3C5E3E6A"/>
    <w:lvl w:ilvl="0" w:tplc="04080017">
      <w:start w:val="1"/>
      <w:numFmt w:val="lowerLetter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B5A96"/>
    <w:multiLevelType w:val="hybridMultilevel"/>
    <w:tmpl w:val="11F660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7370"/>
    <w:multiLevelType w:val="hybridMultilevel"/>
    <w:tmpl w:val="9C3EA026"/>
    <w:lvl w:ilvl="0" w:tplc="0408000F">
      <w:start w:val="1"/>
      <w:numFmt w:val="decimal"/>
      <w:lvlText w:val="%1."/>
      <w:lvlJc w:val="left"/>
      <w:pPr>
        <w:ind w:left="419" w:hanging="360"/>
      </w:pPr>
    </w:lvl>
    <w:lvl w:ilvl="1" w:tplc="04080019" w:tentative="1">
      <w:start w:val="1"/>
      <w:numFmt w:val="lowerLetter"/>
      <w:lvlText w:val="%2."/>
      <w:lvlJc w:val="left"/>
      <w:pPr>
        <w:ind w:left="1139" w:hanging="360"/>
      </w:pPr>
    </w:lvl>
    <w:lvl w:ilvl="2" w:tplc="0408001B" w:tentative="1">
      <w:start w:val="1"/>
      <w:numFmt w:val="lowerRoman"/>
      <w:lvlText w:val="%3."/>
      <w:lvlJc w:val="right"/>
      <w:pPr>
        <w:ind w:left="1859" w:hanging="180"/>
      </w:pPr>
    </w:lvl>
    <w:lvl w:ilvl="3" w:tplc="0408000F" w:tentative="1">
      <w:start w:val="1"/>
      <w:numFmt w:val="decimal"/>
      <w:lvlText w:val="%4."/>
      <w:lvlJc w:val="left"/>
      <w:pPr>
        <w:ind w:left="2579" w:hanging="360"/>
      </w:pPr>
    </w:lvl>
    <w:lvl w:ilvl="4" w:tplc="04080019" w:tentative="1">
      <w:start w:val="1"/>
      <w:numFmt w:val="lowerLetter"/>
      <w:lvlText w:val="%5."/>
      <w:lvlJc w:val="left"/>
      <w:pPr>
        <w:ind w:left="3299" w:hanging="360"/>
      </w:pPr>
    </w:lvl>
    <w:lvl w:ilvl="5" w:tplc="0408001B" w:tentative="1">
      <w:start w:val="1"/>
      <w:numFmt w:val="lowerRoman"/>
      <w:lvlText w:val="%6."/>
      <w:lvlJc w:val="right"/>
      <w:pPr>
        <w:ind w:left="4019" w:hanging="180"/>
      </w:pPr>
    </w:lvl>
    <w:lvl w:ilvl="6" w:tplc="0408000F" w:tentative="1">
      <w:start w:val="1"/>
      <w:numFmt w:val="decimal"/>
      <w:lvlText w:val="%7."/>
      <w:lvlJc w:val="left"/>
      <w:pPr>
        <w:ind w:left="4739" w:hanging="360"/>
      </w:pPr>
    </w:lvl>
    <w:lvl w:ilvl="7" w:tplc="04080019" w:tentative="1">
      <w:start w:val="1"/>
      <w:numFmt w:val="lowerLetter"/>
      <w:lvlText w:val="%8."/>
      <w:lvlJc w:val="left"/>
      <w:pPr>
        <w:ind w:left="5459" w:hanging="360"/>
      </w:pPr>
    </w:lvl>
    <w:lvl w:ilvl="8" w:tplc="0408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7" w15:restartNumberingAfterBreak="0">
    <w:nsid w:val="3B7D5F6D"/>
    <w:multiLevelType w:val="hybridMultilevel"/>
    <w:tmpl w:val="653C12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775F1"/>
    <w:multiLevelType w:val="hybridMultilevel"/>
    <w:tmpl w:val="C75CC07A"/>
    <w:lvl w:ilvl="0" w:tplc="5EB82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A610D"/>
    <w:multiLevelType w:val="hybridMultilevel"/>
    <w:tmpl w:val="F4EA5538"/>
    <w:lvl w:ilvl="0" w:tplc="0408000F">
      <w:start w:val="1"/>
      <w:numFmt w:val="decimal"/>
      <w:lvlText w:val="%1."/>
      <w:lvlJc w:val="left"/>
      <w:pPr>
        <w:ind w:left="417" w:hanging="360"/>
      </w:p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BE133B4"/>
    <w:multiLevelType w:val="hybridMultilevel"/>
    <w:tmpl w:val="603447F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9D1065"/>
    <w:multiLevelType w:val="hybridMultilevel"/>
    <w:tmpl w:val="350686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A0A1E"/>
    <w:multiLevelType w:val="hybridMultilevel"/>
    <w:tmpl w:val="BA3C1C4A"/>
    <w:lvl w:ilvl="0" w:tplc="0408000F">
      <w:start w:val="1"/>
      <w:numFmt w:val="decimal"/>
      <w:lvlText w:val="%1."/>
      <w:lvlJc w:val="left"/>
      <w:pPr>
        <w:ind w:left="419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F75"/>
    <w:multiLevelType w:val="hybridMultilevel"/>
    <w:tmpl w:val="7160FC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56737"/>
    <w:multiLevelType w:val="hybridMultilevel"/>
    <w:tmpl w:val="DB028CD0"/>
    <w:lvl w:ilvl="0" w:tplc="5EB82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363B5"/>
    <w:multiLevelType w:val="hybridMultilevel"/>
    <w:tmpl w:val="D9701C0E"/>
    <w:lvl w:ilvl="0" w:tplc="0408000F">
      <w:start w:val="1"/>
      <w:numFmt w:val="decimal"/>
      <w:lvlText w:val="%1."/>
      <w:lvlJc w:val="left"/>
      <w:pPr>
        <w:ind w:left="419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B6505"/>
    <w:multiLevelType w:val="hybridMultilevel"/>
    <w:tmpl w:val="551691EE"/>
    <w:lvl w:ilvl="0" w:tplc="5EB82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5045F"/>
    <w:multiLevelType w:val="hybridMultilevel"/>
    <w:tmpl w:val="B532B7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4E58"/>
    <w:multiLevelType w:val="hybridMultilevel"/>
    <w:tmpl w:val="A2B0C5E6"/>
    <w:lvl w:ilvl="0" w:tplc="0408000F">
      <w:start w:val="1"/>
      <w:numFmt w:val="decimal"/>
      <w:lvlText w:val="%1."/>
      <w:lvlJc w:val="left"/>
      <w:pPr>
        <w:ind w:left="419" w:hanging="360"/>
      </w:pPr>
    </w:lvl>
    <w:lvl w:ilvl="1" w:tplc="04080019" w:tentative="1">
      <w:start w:val="1"/>
      <w:numFmt w:val="lowerLetter"/>
      <w:lvlText w:val="%2."/>
      <w:lvlJc w:val="left"/>
      <w:pPr>
        <w:ind w:left="1139" w:hanging="360"/>
      </w:pPr>
    </w:lvl>
    <w:lvl w:ilvl="2" w:tplc="0408001B" w:tentative="1">
      <w:start w:val="1"/>
      <w:numFmt w:val="lowerRoman"/>
      <w:lvlText w:val="%3."/>
      <w:lvlJc w:val="right"/>
      <w:pPr>
        <w:ind w:left="1859" w:hanging="180"/>
      </w:pPr>
    </w:lvl>
    <w:lvl w:ilvl="3" w:tplc="0408000F" w:tentative="1">
      <w:start w:val="1"/>
      <w:numFmt w:val="decimal"/>
      <w:lvlText w:val="%4."/>
      <w:lvlJc w:val="left"/>
      <w:pPr>
        <w:ind w:left="2579" w:hanging="360"/>
      </w:pPr>
    </w:lvl>
    <w:lvl w:ilvl="4" w:tplc="04080019" w:tentative="1">
      <w:start w:val="1"/>
      <w:numFmt w:val="lowerLetter"/>
      <w:lvlText w:val="%5."/>
      <w:lvlJc w:val="left"/>
      <w:pPr>
        <w:ind w:left="3299" w:hanging="360"/>
      </w:pPr>
    </w:lvl>
    <w:lvl w:ilvl="5" w:tplc="0408001B" w:tentative="1">
      <w:start w:val="1"/>
      <w:numFmt w:val="lowerRoman"/>
      <w:lvlText w:val="%6."/>
      <w:lvlJc w:val="right"/>
      <w:pPr>
        <w:ind w:left="4019" w:hanging="180"/>
      </w:pPr>
    </w:lvl>
    <w:lvl w:ilvl="6" w:tplc="0408000F" w:tentative="1">
      <w:start w:val="1"/>
      <w:numFmt w:val="decimal"/>
      <w:lvlText w:val="%7."/>
      <w:lvlJc w:val="left"/>
      <w:pPr>
        <w:ind w:left="4739" w:hanging="360"/>
      </w:pPr>
    </w:lvl>
    <w:lvl w:ilvl="7" w:tplc="04080019" w:tentative="1">
      <w:start w:val="1"/>
      <w:numFmt w:val="lowerLetter"/>
      <w:lvlText w:val="%8."/>
      <w:lvlJc w:val="left"/>
      <w:pPr>
        <w:ind w:left="5459" w:hanging="360"/>
      </w:pPr>
    </w:lvl>
    <w:lvl w:ilvl="8" w:tplc="0408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4"/>
  </w:num>
  <w:num w:numId="5">
    <w:abstractNumId w:val="9"/>
  </w:num>
  <w:num w:numId="6">
    <w:abstractNumId w:val="3"/>
  </w:num>
  <w:num w:numId="7">
    <w:abstractNumId w:val="11"/>
  </w:num>
  <w:num w:numId="8">
    <w:abstractNumId w:val="17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13"/>
  </w:num>
  <w:num w:numId="14">
    <w:abstractNumId w:val="18"/>
  </w:num>
  <w:num w:numId="15">
    <w:abstractNumId w:val="0"/>
  </w:num>
  <w:num w:numId="16">
    <w:abstractNumId w:val="16"/>
  </w:num>
  <w:num w:numId="17">
    <w:abstractNumId w:val="15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7C"/>
    <w:rsid w:val="00090020"/>
    <w:rsid w:val="00130415"/>
    <w:rsid w:val="0034648A"/>
    <w:rsid w:val="004C6732"/>
    <w:rsid w:val="0060438D"/>
    <w:rsid w:val="00892640"/>
    <w:rsid w:val="00904E82"/>
    <w:rsid w:val="0092547C"/>
    <w:rsid w:val="00E0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8ACD"/>
  <w15:chartTrackingRefBased/>
  <w15:docId w15:val="{75CB8D84-72DB-4287-AAA4-982BC3E6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D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Kalokairinou</dc:creator>
  <cp:keywords/>
  <dc:description/>
  <cp:lastModifiedBy>Athena Kalokairinou</cp:lastModifiedBy>
  <cp:revision>2</cp:revision>
  <dcterms:created xsi:type="dcterms:W3CDTF">2020-03-23T21:06:00Z</dcterms:created>
  <dcterms:modified xsi:type="dcterms:W3CDTF">2020-03-23T21:06:00Z</dcterms:modified>
</cp:coreProperties>
</file>