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869" w:rsidRPr="009B6DAB" w:rsidRDefault="006C3A54" w:rsidP="0057216C">
      <w:pPr>
        <w:spacing w:line="360" w:lineRule="atLeast"/>
        <w:rPr>
          <w:rFonts w:ascii="Times New Roman" w:hAnsi="Times New Roman" w:cs="Times New Roman"/>
        </w:rPr>
      </w:pPr>
      <w:r w:rsidRPr="0057216C">
        <w:rPr>
          <w:rFonts w:ascii="Times New Roman" w:hAnsi="Times New Roman" w:cs="Times New Roman"/>
          <w:noProof/>
          <w:lang w:eastAsia="el-GR"/>
        </w:rPr>
        <w:drawing>
          <wp:inline distT="0" distB="0" distL="0" distR="0">
            <wp:extent cx="2635427" cy="638175"/>
            <wp:effectExtent l="1905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2637155" cy="638594"/>
                    </a:xfrm>
                    <a:prstGeom prst="rect">
                      <a:avLst/>
                    </a:prstGeom>
                    <a:noFill/>
                    <a:ln w="9525">
                      <a:noFill/>
                      <a:miter lim="800000"/>
                      <a:headEnd/>
                      <a:tailEnd/>
                    </a:ln>
                  </pic:spPr>
                </pic:pic>
              </a:graphicData>
            </a:graphic>
          </wp:inline>
        </w:drawing>
      </w:r>
    </w:p>
    <w:p w:rsidR="006C3A54" w:rsidRPr="009B6DAB" w:rsidRDefault="006C3A54" w:rsidP="0057216C">
      <w:pPr>
        <w:spacing w:line="360" w:lineRule="atLeast"/>
        <w:rPr>
          <w:rFonts w:ascii="Times New Roman" w:hAnsi="Times New Roman" w:cs="Times New Roman"/>
        </w:rPr>
      </w:pPr>
    </w:p>
    <w:p w:rsidR="00E471C1" w:rsidRPr="009B6DAB" w:rsidRDefault="00E471C1" w:rsidP="0057216C">
      <w:pPr>
        <w:spacing w:line="360" w:lineRule="atLeast"/>
        <w:jc w:val="center"/>
        <w:rPr>
          <w:rFonts w:ascii="Times New Roman" w:hAnsi="Times New Roman" w:cs="Times New Roman"/>
          <w:sz w:val="26"/>
          <w:szCs w:val="26"/>
        </w:rPr>
      </w:pPr>
    </w:p>
    <w:p w:rsidR="00E471C1" w:rsidRPr="009B6DAB" w:rsidRDefault="00E471C1" w:rsidP="0057216C">
      <w:pPr>
        <w:spacing w:line="360" w:lineRule="atLeast"/>
        <w:jc w:val="center"/>
        <w:rPr>
          <w:rFonts w:ascii="Times New Roman" w:hAnsi="Times New Roman" w:cs="Times New Roman"/>
          <w:sz w:val="24"/>
          <w:szCs w:val="24"/>
        </w:rPr>
      </w:pPr>
    </w:p>
    <w:p w:rsidR="006C3A54" w:rsidRPr="009B6DAB" w:rsidRDefault="006C3A54" w:rsidP="0057216C">
      <w:pPr>
        <w:spacing w:line="360" w:lineRule="atLeast"/>
        <w:jc w:val="center"/>
        <w:rPr>
          <w:rFonts w:ascii="Times New Roman" w:hAnsi="Times New Roman" w:cs="Times New Roman"/>
          <w:b/>
          <w:sz w:val="24"/>
          <w:szCs w:val="24"/>
        </w:rPr>
      </w:pPr>
      <w:r w:rsidRPr="009B6DAB">
        <w:rPr>
          <w:rFonts w:ascii="Times New Roman" w:hAnsi="Times New Roman" w:cs="Times New Roman"/>
          <w:b/>
          <w:sz w:val="24"/>
          <w:szCs w:val="24"/>
        </w:rPr>
        <w:t xml:space="preserve">ΝΟΜΙΚΗ ΣΧΟΛΗ </w:t>
      </w:r>
    </w:p>
    <w:p w:rsidR="006C3A54" w:rsidRPr="009B6DAB" w:rsidRDefault="006C3A54" w:rsidP="0057216C">
      <w:pPr>
        <w:spacing w:line="360" w:lineRule="atLeast"/>
        <w:jc w:val="center"/>
        <w:rPr>
          <w:rFonts w:ascii="Times New Roman" w:hAnsi="Times New Roman" w:cs="Times New Roman"/>
          <w:b/>
          <w:sz w:val="24"/>
          <w:szCs w:val="24"/>
        </w:rPr>
      </w:pPr>
      <w:r w:rsidRPr="009B6DAB">
        <w:rPr>
          <w:rFonts w:ascii="Times New Roman" w:hAnsi="Times New Roman" w:cs="Times New Roman"/>
          <w:b/>
          <w:sz w:val="24"/>
          <w:szCs w:val="24"/>
        </w:rPr>
        <w:t>ΠΜΣ ΠΟΙΝΙΚΕΣ ΕΠΙΣΤΗΜΕΣ</w:t>
      </w:r>
    </w:p>
    <w:p w:rsidR="006C3A54" w:rsidRPr="009B6DAB" w:rsidRDefault="006C3A54" w:rsidP="0057216C">
      <w:pPr>
        <w:spacing w:line="360" w:lineRule="atLeast"/>
        <w:jc w:val="center"/>
        <w:rPr>
          <w:rFonts w:ascii="Times New Roman" w:hAnsi="Times New Roman" w:cs="Times New Roman"/>
          <w:b/>
          <w:sz w:val="24"/>
          <w:szCs w:val="24"/>
        </w:rPr>
      </w:pPr>
      <w:r w:rsidRPr="009B6DAB">
        <w:rPr>
          <w:rFonts w:ascii="Times New Roman" w:hAnsi="Times New Roman" w:cs="Times New Roman"/>
          <w:b/>
          <w:sz w:val="24"/>
          <w:szCs w:val="24"/>
        </w:rPr>
        <w:t>ΕΙΔΙΚΕΥΣΗ: ΠΟΙΝΙΚΟ ΔΙΚΑΙΟ ΚΑΙ ΠΟΙΝΙΚΗ ΔΙΚΟΝΟΜΙΑ</w:t>
      </w:r>
    </w:p>
    <w:p w:rsidR="006C3A54" w:rsidRPr="009B6DAB" w:rsidRDefault="006C3A54" w:rsidP="0057216C">
      <w:pPr>
        <w:spacing w:line="360" w:lineRule="atLeast"/>
        <w:jc w:val="center"/>
        <w:rPr>
          <w:rFonts w:ascii="Times New Roman" w:hAnsi="Times New Roman" w:cs="Times New Roman"/>
          <w:b/>
          <w:sz w:val="24"/>
          <w:szCs w:val="24"/>
        </w:rPr>
      </w:pPr>
      <w:r w:rsidRPr="009B6DAB">
        <w:rPr>
          <w:rFonts w:ascii="Times New Roman" w:hAnsi="Times New Roman" w:cs="Times New Roman"/>
          <w:b/>
          <w:sz w:val="24"/>
          <w:szCs w:val="24"/>
        </w:rPr>
        <w:t>ΜΑΘΗΜΑ: ΕΙΔ</w:t>
      </w:r>
      <w:r w:rsidR="00AC23B4">
        <w:rPr>
          <w:rFonts w:ascii="Times New Roman" w:hAnsi="Times New Roman" w:cs="Times New Roman"/>
          <w:b/>
          <w:sz w:val="24"/>
          <w:szCs w:val="24"/>
        </w:rPr>
        <w:t>ΙΚΑ ΖΗΤΗΜΑΤΑ ΠΟΙΝΙΚΟΥ ΔΙΚΟΝΟΜΙΚΟΥ ΔΙΚΑΙΟΥ</w:t>
      </w:r>
    </w:p>
    <w:p w:rsidR="00EA3E1F" w:rsidRPr="009B6DAB" w:rsidRDefault="00EA3E1F" w:rsidP="00EA3E1F">
      <w:pPr>
        <w:spacing w:line="360" w:lineRule="atLeast"/>
        <w:jc w:val="center"/>
        <w:rPr>
          <w:rFonts w:ascii="Times New Roman" w:hAnsi="Times New Roman" w:cs="Times New Roman"/>
          <w:b/>
          <w:sz w:val="24"/>
          <w:szCs w:val="24"/>
        </w:rPr>
      </w:pPr>
      <w:r w:rsidRPr="009B6DAB">
        <w:rPr>
          <w:rFonts w:ascii="Times New Roman" w:hAnsi="Times New Roman" w:cs="Times New Roman"/>
          <w:b/>
          <w:sz w:val="24"/>
          <w:szCs w:val="24"/>
        </w:rPr>
        <w:t>ΑΚΑΔΗΜΑΪΚΟ ΕΤΟΣ: 2023-2024</w:t>
      </w:r>
    </w:p>
    <w:p w:rsidR="00EA3E1F" w:rsidRPr="009B6DAB" w:rsidRDefault="00EA3E1F" w:rsidP="0057216C">
      <w:pPr>
        <w:spacing w:line="360" w:lineRule="atLeast"/>
        <w:jc w:val="center"/>
        <w:rPr>
          <w:rFonts w:ascii="Times New Roman" w:hAnsi="Times New Roman" w:cs="Times New Roman"/>
          <w:b/>
          <w:sz w:val="24"/>
          <w:szCs w:val="24"/>
        </w:rPr>
      </w:pPr>
    </w:p>
    <w:p w:rsidR="006C3A54" w:rsidRPr="009B6DAB" w:rsidRDefault="006C3A54" w:rsidP="0057216C">
      <w:pPr>
        <w:spacing w:line="360" w:lineRule="atLeast"/>
        <w:jc w:val="center"/>
        <w:rPr>
          <w:rFonts w:ascii="Times New Roman" w:hAnsi="Times New Roman" w:cs="Times New Roman"/>
          <w:b/>
          <w:sz w:val="24"/>
          <w:szCs w:val="24"/>
        </w:rPr>
      </w:pPr>
    </w:p>
    <w:p w:rsidR="009762F7" w:rsidRPr="009B6DAB" w:rsidRDefault="009762F7" w:rsidP="0057216C">
      <w:pPr>
        <w:spacing w:line="360" w:lineRule="atLeast"/>
        <w:jc w:val="center"/>
        <w:rPr>
          <w:rFonts w:ascii="Times New Roman" w:hAnsi="Times New Roman" w:cs="Times New Roman"/>
          <w:sz w:val="24"/>
          <w:szCs w:val="24"/>
        </w:rPr>
      </w:pPr>
    </w:p>
    <w:p w:rsidR="009762F7" w:rsidRPr="009B6DAB" w:rsidRDefault="009762F7" w:rsidP="00EA3E1F">
      <w:pPr>
        <w:spacing w:line="360" w:lineRule="atLeast"/>
        <w:rPr>
          <w:rFonts w:ascii="Times New Roman" w:hAnsi="Times New Roman" w:cs="Times New Roman"/>
          <w:sz w:val="24"/>
          <w:szCs w:val="24"/>
        </w:rPr>
      </w:pPr>
    </w:p>
    <w:p w:rsidR="00872B70" w:rsidRPr="009B6DAB" w:rsidRDefault="00872B70" w:rsidP="0057216C">
      <w:pPr>
        <w:spacing w:line="360" w:lineRule="atLeast"/>
        <w:jc w:val="center"/>
        <w:rPr>
          <w:rFonts w:ascii="Times New Roman" w:hAnsi="Times New Roman" w:cs="Times New Roman"/>
          <w:b/>
          <w:sz w:val="24"/>
          <w:szCs w:val="24"/>
        </w:rPr>
      </w:pPr>
    </w:p>
    <w:p w:rsidR="009762F7" w:rsidRPr="009B6DAB" w:rsidRDefault="009762F7" w:rsidP="0057216C">
      <w:pPr>
        <w:spacing w:line="360" w:lineRule="atLeast"/>
        <w:jc w:val="center"/>
        <w:rPr>
          <w:rFonts w:ascii="Times New Roman" w:hAnsi="Times New Roman" w:cs="Times New Roman"/>
          <w:b/>
          <w:sz w:val="24"/>
          <w:szCs w:val="24"/>
        </w:rPr>
      </w:pPr>
      <w:r w:rsidRPr="009B6DAB">
        <w:rPr>
          <w:rFonts w:ascii="Times New Roman" w:hAnsi="Times New Roman" w:cs="Times New Roman"/>
          <w:b/>
          <w:sz w:val="24"/>
          <w:szCs w:val="24"/>
        </w:rPr>
        <w:t xml:space="preserve">ΘΕΜΑ ΕΡΓΑΣΙΑΣ: </w:t>
      </w:r>
    </w:p>
    <w:p w:rsidR="009762F7" w:rsidRPr="009B6DAB" w:rsidRDefault="009762F7" w:rsidP="0057216C">
      <w:pPr>
        <w:spacing w:line="360" w:lineRule="atLeast"/>
        <w:jc w:val="center"/>
        <w:rPr>
          <w:rFonts w:ascii="Times New Roman" w:hAnsi="Times New Roman" w:cs="Times New Roman"/>
          <w:b/>
          <w:sz w:val="24"/>
          <w:szCs w:val="24"/>
        </w:rPr>
      </w:pPr>
      <w:r w:rsidRPr="009B6DAB">
        <w:rPr>
          <w:rFonts w:ascii="Times New Roman" w:hAnsi="Times New Roman" w:cs="Times New Roman"/>
          <w:b/>
          <w:sz w:val="24"/>
          <w:szCs w:val="24"/>
        </w:rPr>
        <w:t>Η</w:t>
      </w:r>
      <w:r w:rsidR="0057216C" w:rsidRPr="009B6DAB">
        <w:rPr>
          <w:rFonts w:ascii="Times New Roman" w:hAnsi="Times New Roman" w:cs="Times New Roman"/>
          <w:b/>
          <w:sz w:val="24"/>
          <w:szCs w:val="24"/>
        </w:rPr>
        <w:t xml:space="preserve"> ΑΠΟΧΗ ΑΠΟ ΤΗΝ ΠΟΙΝΙΚΗ ΔΙΩΞΗ (άρθρα </w:t>
      </w:r>
      <w:r w:rsidRPr="009B6DAB">
        <w:rPr>
          <w:rFonts w:ascii="Times New Roman" w:hAnsi="Times New Roman" w:cs="Times New Roman"/>
          <w:b/>
          <w:sz w:val="24"/>
          <w:szCs w:val="24"/>
        </w:rPr>
        <w:t>48-50 ΚΠΔ)</w:t>
      </w:r>
    </w:p>
    <w:p w:rsidR="009762F7" w:rsidRPr="009B6DAB" w:rsidRDefault="009762F7" w:rsidP="0057216C">
      <w:pPr>
        <w:spacing w:line="360" w:lineRule="atLeast"/>
        <w:jc w:val="center"/>
        <w:rPr>
          <w:rFonts w:ascii="Times New Roman" w:hAnsi="Times New Roman" w:cs="Times New Roman"/>
          <w:sz w:val="24"/>
          <w:szCs w:val="24"/>
        </w:rPr>
      </w:pPr>
    </w:p>
    <w:p w:rsidR="009762F7" w:rsidRPr="009B6DAB" w:rsidRDefault="009762F7" w:rsidP="0057216C">
      <w:pPr>
        <w:spacing w:line="360" w:lineRule="atLeast"/>
        <w:jc w:val="center"/>
        <w:rPr>
          <w:rFonts w:ascii="Times New Roman" w:hAnsi="Times New Roman" w:cs="Times New Roman"/>
          <w:sz w:val="24"/>
          <w:szCs w:val="24"/>
        </w:rPr>
      </w:pPr>
    </w:p>
    <w:p w:rsidR="009762F7" w:rsidRPr="009B6DAB" w:rsidRDefault="009762F7" w:rsidP="0057216C">
      <w:pPr>
        <w:spacing w:line="360" w:lineRule="atLeast"/>
        <w:rPr>
          <w:rFonts w:ascii="Times New Roman" w:hAnsi="Times New Roman" w:cs="Times New Roman"/>
          <w:sz w:val="24"/>
          <w:szCs w:val="24"/>
        </w:rPr>
      </w:pPr>
    </w:p>
    <w:p w:rsidR="00872B70" w:rsidRPr="009B6DAB" w:rsidRDefault="00872B70" w:rsidP="0057216C">
      <w:pPr>
        <w:spacing w:line="360" w:lineRule="atLeast"/>
        <w:rPr>
          <w:rFonts w:ascii="Times New Roman" w:hAnsi="Times New Roman" w:cs="Times New Roman"/>
          <w:sz w:val="24"/>
          <w:szCs w:val="24"/>
        </w:rPr>
      </w:pPr>
    </w:p>
    <w:p w:rsidR="006C3A54" w:rsidRPr="00AC23B4" w:rsidRDefault="006C3A54" w:rsidP="0057216C">
      <w:pPr>
        <w:spacing w:line="360" w:lineRule="atLeast"/>
        <w:jc w:val="center"/>
        <w:rPr>
          <w:rFonts w:ascii="Times New Roman" w:hAnsi="Times New Roman" w:cs="Times New Roman"/>
          <w:b/>
          <w:sz w:val="24"/>
          <w:szCs w:val="24"/>
        </w:rPr>
      </w:pPr>
      <w:r w:rsidRPr="00AC23B4">
        <w:rPr>
          <w:rFonts w:ascii="Times New Roman" w:hAnsi="Times New Roman" w:cs="Times New Roman"/>
          <w:b/>
          <w:sz w:val="24"/>
          <w:szCs w:val="24"/>
        </w:rPr>
        <w:t>ΕΠΙΒΛΕΠΟΝΤΕΣ ΚΑΘΗΓΗΤΕΣ: 1.- ΑΡΙΣΤΟΜΕΝΗΣ ΤΖΑΝΝΕΤΗΣ</w:t>
      </w:r>
    </w:p>
    <w:p w:rsidR="006C3A54" w:rsidRPr="00AC23B4" w:rsidRDefault="006C3A54" w:rsidP="0057216C">
      <w:pPr>
        <w:spacing w:line="360" w:lineRule="atLeast"/>
        <w:jc w:val="both"/>
        <w:rPr>
          <w:rFonts w:ascii="Times New Roman" w:hAnsi="Times New Roman" w:cs="Times New Roman"/>
          <w:b/>
          <w:sz w:val="24"/>
          <w:szCs w:val="24"/>
        </w:rPr>
      </w:pPr>
      <w:r w:rsidRPr="00AC23B4">
        <w:rPr>
          <w:rFonts w:ascii="Times New Roman" w:hAnsi="Times New Roman" w:cs="Times New Roman"/>
          <w:b/>
          <w:sz w:val="24"/>
          <w:szCs w:val="24"/>
        </w:rPr>
        <w:t xml:space="preserve">                                </w:t>
      </w:r>
      <w:r w:rsidR="00C16E51">
        <w:rPr>
          <w:rFonts w:ascii="Times New Roman" w:hAnsi="Times New Roman" w:cs="Times New Roman"/>
          <w:b/>
          <w:sz w:val="24"/>
          <w:szCs w:val="24"/>
        </w:rPr>
        <w:t xml:space="preserve">                             </w:t>
      </w:r>
      <w:r w:rsidRPr="00AC23B4">
        <w:rPr>
          <w:rFonts w:ascii="Times New Roman" w:hAnsi="Times New Roman" w:cs="Times New Roman"/>
          <w:b/>
          <w:sz w:val="24"/>
          <w:szCs w:val="24"/>
        </w:rPr>
        <w:t>2.- ΑΛΕΞΑΝΔΡΟΣ ΔΗΜΑΚΗΣ</w:t>
      </w:r>
    </w:p>
    <w:p w:rsidR="006C3A54" w:rsidRPr="00AC23B4" w:rsidRDefault="006C3A54" w:rsidP="0057216C">
      <w:pPr>
        <w:spacing w:line="360" w:lineRule="atLeast"/>
        <w:jc w:val="both"/>
        <w:rPr>
          <w:rFonts w:ascii="Times New Roman" w:hAnsi="Times New Roman" w:cs="Times New Roman"/>
          <w:b/>
          <w:sz w:val="24"/>
          <w:szCs w:val="24"/>
        </w:rPr>
      </w:pPr>
    </w:p>
    <w:p w:rsidR="00472088" w:rsidRPr="00AC23B4" w:rsidRDefault="009762F7" w:rsidP="004A3E77">
      <w:pPr>
        <w:spacing w:line="360" w:lineRule="atLeast"/>
        <w:jc w:val="both"/>
        <w:rPr>
          <w:rFonts w:ascii="Times New Roman" w:hAnsi="Times New Roman" w:cs="Times New Roman"/>
          <w:b/>
          <w:sz w:val="24"/>
          <w:szCs w:val="24"/>
        </w:rPr>
      </w:pPr>
      <w:r w:rsidRPr="00AC23B4">
        <w:rPr>
          <w:rFonts w:ascii="Times New Roman" w:hAnsi="Times New Roman" w:cs="Times New Roman"/>
          <w:b/>
          <w:sz w:val="24"/>
          <w:szCs w:val="24"/>
        </w:rPr>
        <w:t xml:space="preserve">      </w:t>
      </w:r>
      <w:r w:rsidR="00872B70" w:rsidRPr="00AC23B4">
        <w:rPr>
          <w:rFonts w:ascii="Times New Roman" w:hAnsi="Times New Roman" w:cs="Times New Roman"/>
          <w:b/>
          <w:sz w:val="24"/>
          <w:szCs w:val="24"/>
        </w:rPr>
        <w:t xml:space="preserve">   </w:t>
      </w:r>
      <w:r w:rsidRPr="00AC23B4">
        <w:rPr>
          <w:rFonts w:ascii="Times New Roman" w:hAnsi="Times New Roman" w:cs="Times New Roman"/>
          <w:b/>
          <w:sz w:val="24"/>
          <w:szCs w:val="24"/>
        </w:rPr>
        <w:t xml:space="preserve"> </w:t>
      </w:r>
      <w:r w:rsidR="00B07598">
        <w:rPr>
          <w:rFonts w:ascii="Times New Roman" w:hAnsi="Times New Roman" w:cs="Times New Roman"/>
          <w:b/>
          <w:sz w:val="24"/>
          <w:szCs w:val="24"/>
        </w:rPr>
        <w:t>ΕΙΣΗΓΗΤΡΙΑ: ΝΤΑΡ</w:t>
      </w:r>
      <w:r w:rsidR="006C3A54" w:rsidRPr="00AC23B4">
        <w:rPr>
          <w:rFonts w:ascii="Times New Roman" w:hAnsi="Times New Roman" w:cs="Times New Roman"/>
          <w:b/>
          <w:sz w:val="24"/>
          <w:szCs w:val="24"/>
        </w:rPr>
        <w:t>ΛΙΝΑ ΤΖΕΛΙΛΙ (ΑΜ 7340162301025)</w:t>
      </w:r>
    </w:p>
    <w:p w:rsidR="004A3E77" w:rsidRPr="009B6DAB" w:rsidRDefault="004A3E77" w:rsidP="004A3E77">
      <w:pPr>
        <w:spacing w:line="360" w:lineRule="atLeast"/>
        <w:jc w:val="both"/>
        <w:rPr>
          <w:rFonts w:ascii="Times New Roman" w:hAnsi="Times New Roman" w:cs="Times New Roman"/>
          <w:sz w:val="24"/>
          <w:szCs w:val="24"/>
        </w:rPr>
      </w:pPr>
    </w:p>
    <w:p w:rsidR="004F2F2D" w:rsidRPr="009B6DAB" w:rsidRDefault="00EF0288" w:rsidP="004F2F2D">
      <w:pPr>
        <w:spacing w:line="360" w:lineRule="atLeast"/>
        <w:jc w:val="both"/>
        <w:rPr>
          <w:rFonts w:ascii="Times New Roman" w:hAnsi="Times New Roman" w:cs="Times New Roman"/>
          <w:b/>
          <w:sz w:val="24"/>
          <w:szCs w:val="24"/>
        </w:rPr>
      </w:pPr>
      <w:r w:rsidRPr="009B6DAB">
        <w:rPr>
          <w:rFonts w:ascii="Times New Roman" w:hAnsi="Times New Roman" w:cs="Times New Roman"/>
          <w:b/>
          <w:sz w:val="24"/>
          <w:szCs w:val="24"/>
        </w:rPr>
        <w:lastRenderedPageBreak/>
        <w:t>ΠΙΝΑΚΑΣ ΠΕΡΙΕΧΟΜΕΝΩΝ</w:t>
      </w:r>
    </w:p>
    <w:sdt>
      <w:sdtPr>
        <w:rPr>
          <w:rFonts w:ascii="Times New Roman" w:eastAsiaTheme="minorHAnsi" w:hAnsi="Times New Roman" w:cs="Times New Roman"/>
          <w:b w:val="0"/>
          <w:bCs w:val="0"/>
          <w:color w:val="auto"/>
          <w:sz w:val="24"/>
          <w:szCs w:val="24"/>
        </w:rPr>
        <w:id w:val="1995595628"/>
        <w:docPartObj>
          <w:docPartGallery w:val="Table of Contents"/>
          <w:docPartUnique/>
        </w:docPartObj>
      </w:sdtPr>
      <w:sdtEndPr>
        <w:rPr>
          <w:sz w:val="22"/>
          <w:szCs w:val="22"/>
        </w:rPr>
      </w:sdtEndPr>
      <w:sdtContent>
        <w:p w:rsidR="006C5C2B" w:rsidRPr="009B6DAB" w:rsidRDefault="006C5C2B" w:rsidP="00C16E51">
          <w:pPr>
            <w:pStyle w:val="a9"/>
            <w:jc w:val="both"/>
            <w:rPr>
              <w:rFonts w:ascii="Times New Roman" w:hAnsi="Times New Roman" w:cs="Times New Roman"/>
              <w:sz w:val="24"/>
              <w:szCs w:val="24"/>
            </w:rPr>
          </w:pPr>
        </w:p>
        <w:p w:rsidR="006C5C2B" w:rsidRPr="009B6DAB" w:rsidRDefault="006C5C2B" w:rsidP="00C16E51">
          <w:pPr>
            <w:jc w:val="both"/>
            <w:rPr>
              <w:rFonts w:ascii="Times New Roman" w:hAnsi="Times New Roman" w:cs="Times New Roman"/>
              <w:b/>
              <w:sz w:val="24"/>
              <w:szCs w:val="24"/>
            </w:rPr>
          </w:pPr>
          <w:r w:rsidRPr="009B6DAB">
            <w:rPr>
              <w:rFonts w:ascii="Times New Roman" w:hAnsi="Times New Roman" w:cs="Times New Roman"/>
              <w:b/>
              <w:sz w:val="24"/>
              <w:szCs w:val="24"/>
            </w:rPr>
            <w:t>Α.ΕΙΣΑΓΩΓΗ………………………………………………………………………</w:t>
          </w:r>
          <w:r w:rsidR="00EF0288" w:rsidRPr="009B6DAB">
            <w:rPr>
              <w:rFonts w:ascii="Times New Roman" w:hAnsi="Times New Roman" w:cs="Times New Roman"/>
              <w:b/>
              <w:sz w:val="24"/>
              <w:szCs w:val="24"/>
            </w:rPr>
            <w:t>σ.</w:t>
          </w:r>
          <w:r w:rsidR="0071695E">
            <w:rPr>
              <w:rFonts w:ascii="Times New Roman" w:hAnsi="Times New Roman" w:cs="Times New Roman"/>
              <w:b/>
              <w:sz w:val="24"/>
              <w:szCs w:val="24"/>
            </w:rPr>
            <w:t>4</w:t>
          </w:r>
        </w:p>
        <w:p w:rsidR="006C5C2B" w:rsidRPr="009B6DAB" w:rsidRDefault="006C5C2B" w:rsidP="00C16E51">
          <w:pPr>
            <w:pStyle w:val="10"/>
            <w:jc w:val="both"/>
            <w:rPr>
              <w:rFonts w:ascii="Times New Roman" w:hAnsi="Times New Roman" w:cs="Times New Roman"/>
              <w:b/>
              <w:sz w:val="24"/>
              <w:szCs w:val="24"/>
            </w:rPr>
          </w:pPr>
          <w:r w:rsidRPr="009B6DAB">
            <w:rPr>
              <w:rFonts w:ascii="Times New Roman" w:hAnsi="Times New Roman" w:cs="Times New Roman"/>
              <w:b/>
              <w:sz w:val="24"/>
              <w:szCs w:val="24"/>
            </w:rPr>
            <w:t xml:space="preserve">   1. Το ισχύον ελληνικό σύστημα απονομής ποινικής δικαιοσύνη</w:t>
          </w:r>
          <w:r w:rsidR="00EF0288" w:rsidRPr="009B6DAB">
            <w:rPr>
              <w:rFonts w:ascii="Times New Roman" w:hAnsi="Times New Roman" w:cs="Times New Roman"/>
              <w:b/>
              <w:sz w:val="24"/>
              <w:szCs w:val="24"/>
            </w:rPr>
            <w:t>……...………σ.</w:t>
          </w:r>
          <w:r w:rsidR="0071695E">
            <w:rPr>
              <w:rFonts w:ascii="Times New Roman" w:hAnsi="Times New Roman" w:cs="Times New Roman"/>
              <w:b/>
              <w:sz w:val="24"/>
              <w:szCs w:val="24"/>
            </w:rPr>
            <w:t>4</w:t>
          </w:r>
        </w:p>
        <w:p w:rsidR="006C5C2B" w:rsidRPr="009B6DAB" w:rsidRDefault="0071695E" w:rsidP="00C16E51">
          <w:pPr>
            <w:pStyle w:val="2"/>
            <w:ind w:left="216"/>
            <w:jc w:val="both"/>
            <w:rPr>
              <w:rFonts w:ascii="Times New Roman" w:hAnsi="Times New Roman" w:cs="Times New Roman"/>
              <w:b/>
              <w:sz w:val="24"/>
              <w:szCs w:val="24"/>
            </w:rPr>
          </w:pPr>
          <w:r>
            <w:rPr>
              <w:rFonts w:ascii="Times New Roman" w:hAnsi="Times New Roman" w:cs="Times New Roman"/>
              <w:b/>
              <w:sz w:val="24"/>
              <w:szCs w:val="24"/>
            </w:rPr>
            <w:t xml:space="preserve">2.   Αρχή της </w:t>
          </w:r>
          <w:r w:rsidR="006C5C2B" w:rsidRPr="009B6DAB">
            <w:rPr>
              <w:rFonts w:ascii="Times New Roman" w:hAnsi="Times New Roman" w:cs="Times New Roman"/>
              <w:b/>
              <w:sz w:val="24"/>
              <w:szCs w:val="24"/>
            </w:rPr>
            <w:t>νομιμότητας</w:t>
          </w:r>
          <w:r>
            <w:rPr>
              <w:rFonts w:ascii="Times New Roman" w:hAnsi="Times New Roman" w:cs="Times New Roman"/>
              <w:b/>
              <w:sz w:val="24"/>
              <w:szCs w:val="24"/>
            </w:rPr>
            <w:t>………………………………</w:t>
          </w:r>
          <w:r w:rsidR="00EF0288" w:rsidRPr="009B6DAB">
            <w:rPr>
              <w:rFonts w:ascii="Times New Roman" w:hAnsi="Times New Roman" w:cs="Times New Roman"/>
              <w:b/>
              <w:sz w:val="24"/>
              <w:szCs w:val="24"/>
            </w:rPr>
            <w:t>…………..…………..σ.</w:t>
          </w:r>
          <w:r>
            <w:rPr>
              <w:rFonts w:ascii="Times New Roman" w:hAnsi="Times New Roman" w:cs="Times New Roman"/>
              <w:b/>
              <w:sz w:val="24"/>
              <w:szCs w:val="24"/>
            </w:rPr>
            <w:t>4</w:t>
          </w:r>
        </w:p>
        <w:p w:rsidR="006C5C2B" w:rsidRPr="009B6DAB" w:rsidRDefault="006C5C2B" w:rsidP="00C16E51">
          <w:pPr>
            <w:pStyle w:val="3"/>
            <w:ind w:left="0"/>
            <w:jc w:val="both"/>
            <w:rPr>
              <w:rFonts w:ascii="Times New Roman" w:hAnsi="Times New Roman" w:cs="Times New Roman"/>
              <w:b/>
              <w:sz w:val="24"/>
              <w:szCs w:val="24"/>
            </w:rPr>
          </w:pPr>
          <w:r w:rsidRPr="009B6DAB">
            <w:rPr>
              <w:rFonts w:ascii="Times New Roman" w:hAnsi="Times New Roman" w:cs="Times New Roman"/>
              <w:b/>
              <w:sz w:val="24"/>
              <w:szCs w:val="24"/>
            </w:rPr>
            <w:t xml:space="preserve">   3.  Αρχή της σκοπιμότητας  και εναλλακτικοί θεσμοί πρώιμης περάτωσης της       ποινικής ύλης στο ελληνικό ποινικοδικονομικό σύστημα</w:t>
          </w:r>
          <w:r w:rsidR="0071695E">
            <w:rPr>
              <w:rFonts w:ascii="Times New Roman" w:hAnsi="Times New Roman" w:cs="Times New Roman"/>
              <w:b/>
              <w:sz w:val="24"/>
              <w:szCs w:val="24"/>
            </w:rPr>
            <w:t>………….……………</w:t>
          </w:r>
          <w:r w:rsidR="00EF0288" w:rsidRPr="009B6DAB">
            <w:rPr>
              <w:rFonts w:ascii="Times New Roman" w:hAnsi="Times New Roman" w:cs="Times New Roman"/>
              <w:b/>
              <w:sz w:val="24"/>
              <w:szCs w:val="24"/>
            </w:rPr>
            <w:t>σ.</w:t>
          </w:r>
          <w:r w:rsidR="0071695E">
            <w:rPr>
              <w:rFonts w:ascii="Times New Roman" w:hAnsi="Times New Roman" w:cs="Times New Roman"/>
              <w:b/>
              <w:sz w:val="24"/>
              <w:szCs w:val="24"/>
            </w:rPr>
            <w:t>5</w:t>
          </w:r>
        </w:p>
        <w:p w:rsidR="006C5C2B" w:rsidRPr="009B6DAB" w:rsidRDefault="006C5C2B" w:rsidP="00C16E51">
          <w:pPr>
            <w:pStyle w:val="10"/>
            <w:jc w:val="both"/>
            <w:rPr>
              <w:rFonts w:ascii="Times New Roman" w:hAnsi="Times New Roman" w:cs="Times New Roman"/>
              <w:b/>
              <w:sz w:val="24"/>
              <w:szCs w:val="24"/>
            </w:rPr>
          </w:pPr>
          <w:r w:rsidRPr="009B6DAB">
            <w:rPr>
              <w:rFonts w:ascii="Times New Roman" w:hAnsi="Times New Roman" w:cs="Times New Roman"/>
              <w:b/>
              <w:sz w:val="24"/>
              <w:szCs w:val="24"/>
            </w:rPr>
            <w:t xml:space="preserve">         3.2. Νομιμοποίηση των εναλλακτικών θεσμών απονομής δικαι</w:t>
          </w:r>
          <w:r w:rsidR="00EF0288" w:rsidRPr="009B6DAB">
            <w:rPr>
              <w:rFonts w:ascii="Times New Roman" w:hAnsi="Times New Roman" w:cs="Times New Roman"/>
              <w:b/>
              <w:sz w:val="24"/>
              <w:szCs w:val="24"/>
            </w:rPr>
            <w:t>οσύνης.….σ.</w:t>
          </w:r>
          <w:r w:rsidR="005A0FF6">
            <w:rPr>
              <w:rFonts w:ascii="Times New Roman" w:hAnsi="Times New Roman" w:cs="Times New Roman"/>
              <w:b/>
              <w:sz w:val="24"/>
              <w:szCs w:val="24"/>
            </w:rPr>
            <w:t>5</w:t>
          </w:r>
        </w:p>
        <w:p w:rsidR="006C5C2B" w:rsidRPr="009B6DAB" w:rsidRDefault="006C5C2B" w:rsidP="00C16E51">
          <w:pPr>
            <w:pStyle w:val="2"/>
            <w:ind w:left="216"/>
            <w:jc w:val="both"/>
            <w:rPr>
              <w:rFonts w:ascii="Times New Roman" w:hAnsi="Times New Roman" w:cs="Times New Roman"/>
              <w:b/>
              <w:sz w:val="24"/>
              <w:szCs w:val="24"/>
            </w:rPr>
          </w:pPr>
          <w:r w:rsidRPr="009B6DAB">
            <w:rPr>
              <w:rFonts w:ascii="Times New Roman" w:hAnsi="Times New Roman" w:cs="Times New Roman"/>
              <w:b/>
              <w:sz w:val="24"/>
              <w:szCs w:val="24"/>
            </w:rPr>
            <w:t xml:space="preserve">         3.2.2.  Αρχές που αντιτίθενται </w:t>
          </w:r>
          <w:r w:rsidRPr="009B6DAB">
            <w:rPr>
              <w:rFonts w:ascii="Times New Roman" w:hAnsi="Times New Roman" w:cs="Times New Roman"/>
              <w:b/>
              <w:sz w:val="24"/>
              <w:szCs w:val="24"/>
              <w:lang w:val="en-US"/>
            </w:rPr>
            <w:t>prima</w:t>
          </w:r>
          <w:r w:rsidRPr="009B6DAB">
            <w:rPr>
              <w:rFonts w:ascii="Times New Roman" w:hAnsi="Times New Roman" w:cs="Times New Roman"/>
              <w:b/>
              <w:sz w:val="24"/>
              <w:szCs w:val="24"/>
            </w:rPr>
            <w:t xml:space="preserve"> </w:t>
          </w:r>
          <w:r w:rsidRPr="009B6DAB">
            <w:rPr>
              <w:rFonts w:ascii="Times New Roman" w:hAnsi="Times New Roman" w:cs="Times New Roman"/>
              <w:b/>
              <w:sz w:val="24"/>
              <w:szCs w:val="24"/>
              <w:lang w:val="en-US"/>
            </w:rPr>
            <w:t>facie</w:t>
          </w:r>
          <w:r w:rsidRPr="009B6DAB">
            <w:rPr>
              <w:rFonts w:ascii="Times New Roman" w:hAnsi="Times New Roman" w:cs="Times New Roman"/>
              <w:b/>
              <w:sz w:val="24"/>
              <w:szCs w:val="24"/>
            </w:rPr>
            <w:t xml:space="preserve"> στους εναλλακτικούς θεσμούς απονομής δικαιοσύνης</w:t>
          </w:r>
          <w:r w:rsidR="00EF0288" w:rsidRPr="009B6DAB">
            <w:rPr>
              <w:rFonts w:ascii="Times New Roman" w:hAnsi="Times New Roman" w:cs="Times New Roman"/>
              <w:b/>
              <w:sz w:val="24"/>
              <w:szCs w:val="24"/>
            </w:rPr>
            <w:t>……………………………………………………….......σ.</w:t>
          </w:r>
          <w:r w:rsidR="005A0FF6">
            <w:rPr>
              <w:rFonts w:ascii="Times New Roman" w:hAnsi="Times New Roman" w:cs="Times New Roman"/>
              <w:b/>
              <w:sz w:val="24"/>
              <w:szCs w:val="24"/>
            </w:rPr>
            <w:t>5</w:t>
          </w:r>
        </w:p>
        <w:p w:rsidR="006C5C2B" w:rsidRPr="009B6DAB" w:rsidRDefault="006C5C2B" w:rsidP="00C16E51">
          <w:pPr>
            <w:pStyle w:val="3"/>
            <w:ind w:left="446"/>
            <w:jc w:val="both"/>
            <w:rPr>
              <w:rFonts w:ascii="Times New Roman" w:hAnsi="Times New Roman" w:cs="Times New Roman"/>
              <w:b/>
              <w:sz w:val="24"/>
              <w:szCs w:val="24"/>
            </w:rPr>
          </w:pPr>
          <w:r w:rsidRPr="009B6DAB">
            <w:rPr>
              <w:rFonts w:ascii="Times New Roman" w:hAnsi="Times New Roman" w:cs="Times New Roman"/>
              <w:b/>
              <w:sz w:val="24"/>
              <w:szCs w:val="24"/>
            </w:rPr>
            <w:t xml:space="preserve">      3.2.3. Αρχές που οριοθετούν την ένταξη των εναλλακτικών θεσμών απονομής δικαιοσύνης</w:t>
          </w:r>
          <w:r w:rsidR="00EF0288" w:rsidRPr="009B6DAB">
            <w:rPr>
              <w:rFonts w:ascii="Times New Roman" w:hAnsi="Times New Roman" w:cs="Times New Roman"/>
              <w:b/>
              <w:sz w:val="24"/>
              <w:szCs w:val="24"/>
            </w:rPr>
            <w:t>………………………………………………..……….σ.</w:t>
          </w:r>
          <w:r w:rsidR="005A0FF6">
            <w:rPr>
              <w:rFonts w:ascii="Times New Roman" w:hAnsi="Times New Roman" w:cs="Times New Roman"/>
              <w:b/>
              <w:sz w:val="24"/>
              <w:szCs w:val="24"/>
            </w:rPr>
            <w:t>7</w:t>
          </w:r>
        </w:p>
        <w:p w:rsidR="006C5C2B" w:rsidRPr="009B6DAB" w:rsidRDefault="006C5C2B" w:rsidP="00C16E51">
          <w:pPr>
            <w:jc w:val="both"/>
            <w:rPr>
              <w:rFonts w:ascii="Times New Roman" w:hAnsi="Times New Roman" w:cs="Times New Roman"/>
              <w:b/>
              <w:sz w:val="24"/>
              <w:szCs w:val="24"/>
            </w:rPr>
          </w:pPr>
          <w:r w:rsidRPr="009B6DAB">
            <w:rPr>
              <w:rFonts w:ascii="Times New Roman" w:hAnsi="Times New Roman" w:cs="Times New Roman"/>
              <w:b/>
              <w:sz w:val="24"/>
              <w:szCs w:val="24"/>
            </w:rPr>
            <w:t xml:space="preserve">             3.2.4 Αρχές που προωθούν την υιοθέτηση εναλλακτικών των θεσμών   απονομής δικαιοσύνης…………………………………………………………</w:t>
          </w:r>
          <w:r w:rsidR="00EF0288" w:rsidRPr="009B6DAB">
            <w:rPr>
              <w:rFonts w:ascii="Times New Roman" w:hAnsi="Times New Roman" w:cs="Times New Roman"/>
              <w:b/>
              <w:sz w:val="24"/>
              <w:szCs w:val="24"/>
            </w:rPr>
            <w:t>…..σ</w:t>
          </w:r>
          <w:r w:rsidR="005A0FF6">
            <w:rPr>
              <w:rFonts w:ascii="Times New Roman" w:hAnsi="Times New Roman" w:cs="Times New Roman"/>
              <w:b/>
              <w:sz w:val="24"/>
              <w:szCs w:val="24"/>
            </w:rPr>
            <w:t>.8</w:t>
          </w:r>
        </w:p>
        <w:p w:rsidR="006C5C2B" w:rsidRPr="009B6DAB" w:rsidRDefault="006C5C2B" w:rsidP="00C16E51">
          <w:pPr>
            <w:jc w:val="both"/>
            <w:rPr>
              <w:rFonts w:ascii="Times New Roman" w:hAnsi="Times New Roman" w:cs="Times New Roman"/>
              <w:b/>
              <w:sz w:val="24"/>
              <w:szCs w:val="24"/>
            </w:rPr>
          </w:pPr>
          <w:r w:rsidRPr="009B6DAB">
            <w:rPr>
              <w:rFonts w:ascii="Times New Roman" w:hAnsi="Times New Roman" w:cs="Times New Roman"/>
              <w:b/>
              <w:sz w:val="24"/>
              <w:szCs w:val="24"/>
            </w:rPr>
            <w:t>Β. ΑΠΟΧΗ ΑΠΟ ΤΗΝ ΠΟΙΝΙΚΗ ΔΙΩΞΗ  ΥΠΟ ΟΡΟΥΣ (α. 48-50 ΚΠΔ)…</w:t>
          </w:r>
          <w:r w:rsidR="00EF0288" w:rsidRPr="009B6DAB">
            <w:rPr>
              <w:rFonts w:ascii="Times New Roman" w:hAnsi="Times New Roman" w:cs="Times New Roman"/>
              <w:b/>
              <w:sz w:val="24"/>
              <w:szCs w:val="24"/>
            </w:rPr>
            <w:t>..σ.</w:t>
          </w:r>
          <w:r w:rsidR="005A0FF6">
            <w:rPr>
              <w:rFonts w:ascii="Times New Roman" w:hAnsi="Times New Roman" w:cs="Times New Roman"/>
              <w:b/>
              <w:sz w:val="24"/>
              <w:szCs w:val="24"/>
            </w:rPr>
            <w:t>9</w:t>
          </w:r>
        </w:p>
        <w:p w:rsidR="006C5C2B" w:rsidRPr="009B6DAB" w:rsidRDefault="006C5C2B" w:rsidP="00C16E51">
          <w:pPr>
            <w:jc w:val="both"/>
            <w:rPr>
              <w:rFonts w:ascii="Times New Roman" w:hAnsi="Times New Roman" w:cs="Times New Roman"/>
              <w:b/>
              <w:sz w:val="24"/>
              <w:szCs w:val="24"/>
            </w:rPr>
          </w:pPr>
          <w:r w:rsidRPr="009B6DAB">
            <w:rPr>
              <w:rFonts w:ascii="Times New Roman" w:hAnsi="Times New Roman" w:cs="Times New Roman"/>
              <w:b/>
              <w:sz w:val="24"/>
              <w:szCs w:val="24"/>
            </w:rPr>
            <w:t xml:space="preserve">   1. Εισαγωγικές παρατηρήσεις…………………………………………………</w:t>
          </w:r>
          <w:r w:rsidR="00EF0288" w:rsidRPr="009B6DAB">
            <w:rPr>
              <w:rFonts w:ascii="Times New Roman" w:hAnsi="Times New Roman" w:cs="Times New Roman"/>
              <w:b/>
              <w:sz w:val="24"/>
              <w:szCs w:val="24"/>
            </w:rPr>
            <w:t>...σ</w:t>
          </w:r>
          <w:r w:rsidR="005A0FF6">
            <w:rPr>
              <w:rFonts w:ascii="Times New Roman" w:hAnsi="Times New Roman" w:cs="Times New Roman"/>
              <w:b/>
              <w:sz w:val="24"/>
              <w:szCs w:val="24"/>
            </w:rPr>
            <w:t>.9</w:t>
          </w:r>
        </w:p>
        <w:p w:rsidR="006C5C2B" w:rsidRPr="009B6DAB" w:rsidRDefault="006C5C2B" w:rsidP="00C16E51">
          <w:pPr>
            <w:spacing w:line="360" w:lineRule="atLeast"/>
            <w:jc w:val="both"/>
            <w:rPr>
              <w:rFonts w:ascii="Times New Roman" w:hAnsi="Times New Roman" w:cs="Times New Roman"/>
              <w:b/>
              <w:sz w:val="24"/>
              <w:szCs w:val="24"/>
            </w:rPr>
          </w:pPr>
          <w:r w:rsidRPr="009B6DAB">
            <w:rPr>
              <w:rFonts w:ascii="Times New Roman" w:hAnsi="Times New Roman" w:cs="Times New Roman"/>
              <w:b/>
              <w:sz w:val="24"/>
              <w:szCs w:val="24"/>
            </w:rPr>
            <w:t xml:space="preserve">   2. Η αποχή από την ποινική δίωξη πλημμελ</w:t>
          </w:r>
          <w:r w:rsidR="005A0FF6">
            <w:rPr>
              <w:rFonts w:ascii="Times New Roman" w:hAnsi="Times New Roman" w:cs="Times New Roman"/>
              <w:b/>
              <w:sz w:val="24"/>
              <w:szCs w:val="24"/>
            </w:rPr>
            <w:t>ημάτων υπό όρους (άρθρο 48 ΚΠΔ)</w:t>
          </w:r>
          <w:r w:rsidRPr="009B6DAB">
            <w:rPr>
              <w:rFonts w:ascii="Times New Roman" w:hAnsi="Times New Roman" w:cs="Times New Roman"/>
              <w:b/>
              <w:sz w:val="24"/>
              <w:szCs w:val="24"/>
            </w:rPr>
            <w:t>………………</w:t>
          </w:r>
          <w:r w:rsidR="005A0FF6">
            <w:rPr>
              <w:rFonts w:ascii="Times New Roman" w:hAnsi="Times New Roman" w:cs="Times New Roman"/>
              <w:b/>
              <w:sz w:val="24"/>
              <w:szCs w:val="24"/>
            </w:rPr>
            <w:t>…………………………………………………..……….......σ.10</w:t>
          </w:r>
        </w:p>
        <w:p w:rsidR="006C5C2B" w:rsidRPr="009B6DAB" w:rsidRDefault="006C5C2B" w:rsidP="00C16E51">
          <w:pPr>
            <w:spacing w:line="360" w:lineRule="atLeast"/>
            <w:jc w:val="both"/>
            <w:rPr>
              <w:rFonts w:ascii="Times New Roman" w:hAnsi="Times New Roman" w:cs="Times New Roman"/>
              <w:b/>
              <w:sz w:val="24"/>
              <w:szCs w:val="24"/>
            </w:rPr>
          </w:pPr>
          <w:r w:rsidRPr="009B6DAB">
            <w:rPr>
              <w:rFonts w:ascii="Times New Roman" w:hAnsi="Times New Roman" w:cs="Times New Roman"/>
              <w:b/>
              <w:sz w:val="24"/>
              <w:szCs w:val="24"/>
            </w:rPr>
            <w:t xml:space="preserve">       2.1. Εισαγωγή στον θεσμό της αποχής από την ποινικ</w:t>
          </w:r>
          <w:r w:rsidR="005A0FF6">
            <w:rPr>
              <w:rFonts w:ascii="Times New Roman" w:hAnsi="Times New Roman" w:cs="Times New Roman"/>
              <w:b/>
              <w:sz w:val="24"/>
              <w:szCs w:val="24"/>
            </w:rPr>
            <w:t>ή δίωξη..</w:t>
          </w:r>
          <w:r w:rsidRPr="009B6DAB">
            <w:rPr>
              <w:rFonts w:ascii="Times New Roman" w:hAnsi="Times New Roman" w:cs="Times New Roman"/>
              <w:b/>
              <w:sz w:val="24"/>
              <w:szCs w:val="24"/>
            </w:rPr>
            <w:t>……………</w:t>
          </w:r>
          <w:r w:rsidR="005A0FF6">
            <w:rPr>
              <w:rFonts w:ascii="Times New Roman" w:hAnsi="Times New Roman" w:cs="Times New Roman"/>
              <w:b/>
              <w:sz w:val="24"/>
              <w:szCs w:val="24"/>
            </w:rPr>
            <w:t>……………………………………………………..………....σ.10</w:t>
          </w:r>
        </w:p>
        <w:p w:rsidR="006C5C2B" w:rsidRPr="009B6DAB" w:rsidRDefault="006C5C2B" w:rsidP="00C16E51">
          <w:pPr>
            <w:spacing w:line="360" w:lineRule="atLeast"/>
            <w:jc w:val="both"/>
            <w:rPr>
              <w:rFonts w:ascii="Times New Roman" w:hAnsi="Times New Roman" w:cs="Times New Roman"/>
              <w:b/>
              <w:sz w:val="24"/>
              <w:szCs w:val="24"/>
            </w:rPr>
          </w:pPr>
          <w:r w:rsidRPr="009B6DAB">
            <w:rPr>
              <w:rFonts w:ascii="Times New Roman" w:hAnsi="Times New Roman" w:cs="Times New Roman"/>
              <w:b/>
              <w:sz w:val="24"/>
              <w:szCs w:val="24"/>
            </w:rPr>
            <w:t xml:space="preserve">       2.2. Διαδικασ</w:t>
          </w:r>
          <w:r w:rsidR="005A0FF6">
            <w:rPr>
              <w:rFonts w:ascii="Times New Roman" w:hAnsi="Times New Roman" w:cs="Times New Roman"/>
              <w:b/>
              <w:sz w:val="24"/>
              <w:szCs w:val="24"/>
            </w:rPr>
            <w:t>ία………………………………………………………………...............σ.11</w:t>
          </w:r>
        </w:p>
        <w:p w:rsidR="006C5C2B" w:rsidRPr="009B6DAB" w:rsidRDefault="006C5C2B" w:rsidP="00C16E51">
          <w:pPr>
            <w:spacing w:line="360" w:lineRule="atLeast"/>
            <w:jc w:val="both"/>
            <w:rPr>
              <w:rFonts w:ascii="Times New Roman" w:hAnsi="Times New Roman" w:cs="Times New Roman"/>
              <w:b/>
              <w:sz w:val="24"/>
              <w:szCs w:val="24"/>
            </w:rPr>
          </w:pPr>
          <w:r w:rsidRPr="009B6DAB">
            <w:rPr>
              <w:rFonts w:ascii="Times New Roman" w:hAnsi="Times New Roman" w:cs="Times New Roman"/>
              <w:b/>
              <w:sz w:val="24"/>
              <w:szCs w:val="24"/>
            </w:rPr>
            <w:t xml:space="preserve">       2.3. Προϋποθέσεις εφαρμογής</w:t>
          </w:r>
          <w:r w:rsidR="005A0FF6">
            <w:rPr>
              <w:rFonts w:ascii="Times New Roman" w:hAnsi="Times New Roman" w:cs="Times New Roman"/>
              <w:b/>
              <w:sz w:val="24"/>
              <w:szCs w:val="24"/>
            </w:rPr>
            <w:t xml:space="preserve"> του θεσμού……………………………….....σ.12</w:t>
          </w:r>
        </w:p>
        <w:p w:rsidR="006C5C2B" w:rsidRPr="009B6DAB" w:rsidRDefault="006C5C2B" w:rsidP="00C16E51">
          <w:pPr>
            <w:spacing w:line="360" w:lineRule="atLeast"/>
            <w:jc w:val="both"/>
            <w:rPr>
              <w:rFonts w:ascii="Times New Roman" w:hAnsi="Times New Roman" w:cs="Times New Roman"/>
              <w:b/>
              <w:sz w:val="24"/>
              <w:szCs w:val="24"/>
            </w:rPr>
          </w:pPr>
          <w:r w:rsidRPr="009B6DAB">
            <w:rPr>
              <w:rFonts w:ascii="Times New Roman" w:hAnsi="Times New Roman" w:cs="Times New Roman"/>
              <w:b/>
              <w:sz w:val="24"/>
              <w:szCs w:val="24"/>
            </w:rPr>
            <w:t xml:space="preserve">         2.3.1.  Επαρκείς ενδείξεις ενοχής…………………………………</w:t>
          </w:r>
          <w:r w:rsidR="00EF0288" w:rsidRPr="009B6DAB">
            <w:rPr>
              <w:rFonts w:ascii="Times New Roman" w:hAnsi="Times New Roman" w:cs="Times New Roman"/>
              <w:b/>
              <w:sz w:val="24"/>
              <w:szCs w:val="24"/>
            </w:rPr>
            <w:t>………..</w:t>
          </w:r>
          <w:r w:rsidR="005A0FF6">
            <w:rPr>
              <w:rFonts w:ascii="Times New Roman" w:hAnsi="Times New Roman" w:cs="Times New Roman"/>
              <w:b/>
              <w:sz w:val="24"/>
              <w:szCs w:val="24"/>
            </w:rPr>
            <w:t>σ.12</w:t>
          </w:r>
        </w:p>
        <w:p w:rsidR="006C5C2B" w:rsidRPr="009B6DAB" w:rsidRDefault="006C5C2B" w:rsidP="00C16E51">
          <w:pPr>
            <w:spacing w:line="360" w:lineRule="atLeast"/>
            <w:jc w:val="both"/>
            <w:rPr>
              <w:rFonts w:ascii="Times New Roman" w:hAnsi="Times New Roman" w:cs="Times New Roman"/>
              <w:b/>
              <w:sz w:val="24"/>
              <w:szCs w:val="24"/>
            </w:rPr>
          </w:pPr>
          <w:r w:rsidRPr="009B6DAB">
            <w:rPr>
              <w:rFonts w:ascii="Times New Roman" w:hAnsi="Times New Roman" w:cs="Times New Roman"/>
              <w:b/>
              <w:sz w:val="24"/>
              <w:szCs w:val="24"/>
            </w:rPr>
            <w:t xml:space="preserve">         2.3.2 Συναίνεση του υπαιτίου προς εκπλήρωση των όρων……</w:t>
          </w:r>
          <w:r w:rsidR="00EF0288" w:rsidRPr="009B6DAB">
            <w:rPr>
              <w:rFonts w:ascii="Times New Roman" w:hAnsi="Times New Roman" w:cs="Times New Roman"/>
              <w:b/>
              <w:sz w:val="24"/>
              <w:szCs w:val="24"/>
            </w:rPr>
            <w:t>………....</w:t>
          </w:r>
          <w:r w:rsidR="005A0FF6">
            <w:rPr>
              <w:rFonts w:ascii="Times New Roman" w:hAnsi="Times New Roman" w:cs="Times New Roman"/>
              <w:b/>
              <w:sz w:val="24"/>
              <w:szCs w:val="24"/>
            </w:rPr>
            <w:t>.σ.13</w:t>
          </w:r>
        </w:p>
        <w:p w:rsidR="006C5C2B" w:rsidRPr="009B6DAB" w:rsidRDefault="00BD064D" w:rsidP="00C16E51">
          <w:pPr>
            <w:spacing w:line="360" w:lineRule="atLeast"/>
            <w:jc w:val="both"/>
            <w:rPr>
              <w:rFonts w:ascii="Times New Roman" w:hAnsi="Times New Roman" w:cs="Times New Roman"/>
              <w:b/>
              <w:sz w:val="24"/>
              <w:szCs w:val="24"/>
            </w:rPr>
          </w:pPr>
          <w:r w:rsidRPr="009B6DAB">
            <w:rPr>
              <w:rFonts w:ascii="Times New Roman" w:hAnsi="Times New Roman" w:cs="Times New Roman"/>
              <w:b/>
              <w:sz w:val="24"/>
              <w:szCs w:val="24"/>
            </w:rPr>
            <w:t xml:space="preserve">        </w:t>
          </w:r>
          <w:r w:rsidR="00EF0288" w:rsidRPr="009B6DAB">
            <w:rPr>
              <w:rFonts w:ascii="Times New Roman" w:hAnsi="Times New Roman" w:cs="Times New Roman"/>
              <w:b/>
              <w:sz w:val="24"/>
              <w:szCs w:val="24"/>
            </w:rPr>
            <w:t xml:space="preserve"> </w:t>
          </w:r>
          <w:r w:rsidR="006C5C2B" w:rsidRPr="009B6DAB">
            <w:rPr>
              <w:rFonts w:ascii="Times New Roman" w:hAnsi="Times New Roman" w:cs="Times New Roman"/>
              <w:b/>
              <w:sz w:val="24"/>
              <w:szCs w:val="24"/>
            </w:rPr>
            <w:t>2.3.3. Χορήγηση σύμφωνης γνώμης πρωτοδίκη……</w:t>
          </w:r>
          <w:r w:rsidRPr="009B6DAB">
            <w:rPr>
              <w:rFonts w:ascii="Times New Roman" w:hAnsi="Times New Roman" w:cs="Times New Roman"/>
              <w:b/>
              <w:sz w:val="24"/>
              <w:szCs w:val="24"/>
            </w:rPr>
            <w:t>.</w:t>
          </w:r>
          <w:r w:rsidR="006C5C2B" w:rsidRPr="009B6DAB">
            <w:rPr>
              <w:rFonts w:ascii="Times New Roman" w:hAnsi="Times New Roman" w:cs="Times New Roman"/>
              <w:b/>
              <w:sz w:val="24"/>
              <w:szCs w:val="24"/>
            </w:rPr>
            <w:t>……...</w:t>
          </w:r>
          <w:r w:rsidR="00EF0288" w:rsidRPr="009B6DAB">
            <w:rPr>
              <w:rFonts w:ascii="Times New Roman" w:hAnsi="Times New Roman" w:cs="Times New Roman"/>
              <w:b/>
              <w:sz w:val="24"/>
              <w:szCs w:val="24"/>
            </w:rPr>
            <w:t>.................</w:t>
          </w:r>
          <w:r w:rsidR="005A0FF6">
            <w:rPr>
              <w:rFonts w:ascii="Times New Roman" w:hAnsi="Times New Roman" w:cs="Times New Roman"/>
              <w:b/>
              <w:sz w:val="24"/>
              <w:szCs w:val="24"/>
            </w:rPr>
            <w:t>…σ.14</w:t>
          </w:r>
        </w:p>
        <w:p w:rsidR="006C5C2B" w:rsidRPr="009B6DAB" w:rsidRDefault="006C5C2B" w:rsidP="00C16E51">
          <w:pPr>
            <w:jc w:val="both"/>
            <w:rPr>
              <w:rFonts w:ascii="Times New Roman" w:hAnsi="Times New Roman" w:cs="Times New Roman"/>
              <w:b/>
              <w:sz w:val="24"/>
              <w:szCs w:val="24"/>
            </w:rPr>
          </w:pPr>
          <w:r w:rsidRPr="009B6DAB">
            <w:rPr>
              <w:rFonts w:ascii="Times New Roman" w:hAnsi="Times New Roman" w:cs="Times New Roman"/>
              <w:b/>
              <w:sz w:val="24"/>
              <w:szCs w:val="24"/>
            </w:rPr>
            <w:t xml:space="preserve">         2.3.4. Ενημέρωση του παθόντος………………………….……</w:t>
          </w:r>
          <w:r w:rsidR="00EF0288" w:rsidRPr="009B6DAB">
            <w:rPr>
              <w:rFonts w:ascii="Times New Roman" w:hAnsi="Times New Roman" w:cs="Times New Roman"/>
              <w:b/>
              <w:sz w:val="24"/>
              <w:szCs w:val="24"/>
            </w:rPr>
            <w:t>……….</w:t>
          </w:r>
          <w:r w:rsidR="005A0FF6">
            <w:rPr>
              <w:rFonts w:ascii="Times New Roman" w:hAnsi="Times New Roman" w:cs="Times New Roman"/>
              <w:b/>
              <w:sz w:val="24"/>
              <w:szCs w:val="24"/>
            </w:rPr>
            <w:t>…..σ.15</w:t>
          </w:r>
        </w:p>
        <w:p w:rsidR="006C5C2B" w:rsidRPr="009B6DAB" w:rsidRDefault="006C5C2B" w:rsidP="00C16E51">
          <w:pPr>
            <w:spacing w:line="360" w:lineRule="atLeast"/>
            <w:jc w:val="both"/>
            <w:rPr>
              <w:rFonts w:ascii="Times New Roman" w:hAnsi="Times New Roman" w:cs="Times New Roman"/>
              <w:b/>
              <w:sz w:val="24"/>
              <w:szCs w:val="24"/>
            </w:rPr>
          </w:pPr>
          <w:r w:rsidRPr="009B6DAB">
            <w:rPr>
              <w:rFonts w:ascii="Times New Roman" w:hAnsi="Times New Roman" w:cs="Times New Roman"/>
              <w:b/>
              <w:sz w:val="24"/>
              <w:szCs w:val="24"/>
            </w:rPr>
            <w:t xml:space="preserve">         2.3.5.  Προβλεπόμενοι επιβλητέοι όροι……………………………</w:t>
          </w:r>
          <w:r w:rsidR="00BD064D" w:rsidRPr="009B6DAB">
            <w:rPr>
              <w:rFonts w:ascii="Times New Roman" w:hAnsi="Times New Roman" w:cs="Times New Roman"/>
              <w:b/>
              <w:sz w:val="24"/>
              <w:szCs w:val="24"/>
            </w:rPr>
            <w:t>.</w:t>
          </w:r>
          <w:r w:rsidR="00EF0288" w:rsidRPr="009B6DAB">
            <w:rPr>
              <w:rFonts w:ascii="Times New Roman" w:hAnsi="Times New Roman" w:cs="Times New Roman"/>
              <w:b/>
              <w:sz w:val="24"/>
              <w:szCs w:val="24"/>
            </w:rPr>
            <w:t>………</w:t>
          </w:r>
          <w:r w:rsidR="005A0FF6">
            <w:rPr>
              <w:rFonts w:ascii="Times New Roman" w:hAnsi="Times New Roman" w:cs="Times New Roman"/>
              <w:b/>
              <w:sz w:val="24"/>
              <w:szCs w:val="24"/>
            </w:rPr>
            <w:t>σ.15</w:t>
          </w:r>
        </w:p>
        <w:p w:rsidR="006C5C2B" w:rsidRPr="009B6DAB" w:rsidRDefault="006C5C2B" w:rsidP="00C16E51">
          <w:pPr>
            <w:spacing w:line="360" w:lineRule="atLeast"/>
            <w:jc w:val="both"/>
            <w:rPr>
              <w:rFonts w:ascii="Times New Roman" w:hAnsi="Times New Roman" w:cs="Times New Roman"/>
              <w:b/>
              <w:sz w:val="24"/>
              <w:szCs w:val="24"/>
            </w:rPr>
          </w:pPr>
          <w:r w:rsidRPr="009B6DAB">
            <w:rPr>
              <w:rFonts w:ascii="Times New Roman" w:hAnsi="Times New Roman" w:cs="Times New Roman"/>
              <w:b/>
              <w:sz w:val="24"/>
              <w:szCs w:val="24"/>
            </w:rPr>
            <w:t xml:space="preserve">      </w:t>
          </w:r>
          <w:r w:rsidR="00BD064D" w:rsidRPr="009B6DAB">
            <w:rPr>
              <w:rFonts w:ascii="Times New Roman" w:hAnsi="Times New Roman" w:cs="Times New Roman"/>
              <w:b/>
              <w:sz w:val="24"/>
              <w:szCs w:val="24"/>
            </w:rPr>
            <w:t xml:space="preserve">   </w:t>
          </w:r>
          <w:r w:rsidRPr="009B6DAB">
            <w:rPr>
              <w:rFonts w:ascii="Times New Roman" w:hAnsi="Times New Roman" w:cs="Times New Roman"/>
              <w:b/>
              <w:sz w:val="24"/>
              <w:szCs w:val="24"/>
            </w:rPr>
            <w:t>2.3.6  Ο κανόνας της άπαξ εφαρμογής του θεσμού</w:t>
          </w:r>
          <w:r w:rsidR="00BD064D" w:rsidRPr="009B6DAB">
            <w:rPr>
              <w:rFonts w:ascii="Times New Roman" w:hAnsi="Times New Roman" w:cs="Times New Roman"/>
              <w:b/>
              <w:sz w:val="24"/>
              <w:szCs w:val="24"/>
            </w:rPr>
            <w:t>………………….</w:t>
          </w:r>
          <w:r w:rsidR="00EF0288" w:rsidRPr="009B6DAB">
            <w:rPr>
              <w:rFonts w:ascii="Times New Roman" w:hAnsi="Times New Roman" w:cs="Times New Roman"/>
              <w:b/>
              <w:sz w:val="24"/>
              <w:szCs w:val="24"/>
            </w:rPr>
            <w:t>...</w:t>
          </w:r>
          <w:r w:rsidR="005A0FF6">
            <w:rPr>
              <w:rFonts w:ascii="Times New Roman" w:hAnsi="Times New Roman" w:cs="Times New Roman"/>
              <w:b/>
              <w:sz w:val="24"/>
              <w:szCs w:val="24"/>
            </w:rPr>
            <w:t>…..σ.16</w:t>
          </w:r>
        </w:p>
        <w:p w:rsidR="006C5C2B" w:rsidRPr="009B6DAB" w:rsidRDefault="006C5C2B" w:rsidP="00C16E51">
          <w:pPr>
            <w:jc w:val="both"/>
            <w:rPr>
              <w:rFonts w:ascii="Times New Roman" w:hAnsi="Times New Roman" w:cs="Times New Roman"/>
              <w:b/>
              <w:sz w:val="24"/>
              <w:szCs w:val="24"/>
            </w:rPr>
          </w:pPr>
          <w:r w:rsidRPr="009B6DAB">
            <w:rPr>
              <w:rFonts w:ascii="Times New Roman" w:hAnsi="Times New Roman" w:cs="Times New Roman"/>
              <w:b/>
              <w:sz w:val="24"/>
              <w:szCs w:val="24"/>
            </w:rPr>
            <w:t xml:space="preserve">    </w:t>
          </w:r>
          <w:r w:rsidR="00BD064D" w:rsidRPr="009B6DAB">
            <w:rPr>
              <w:rFonts w:ascii="Times New Roman" w:hAnsi="Times New Roman" w:cs="Times New Roman"/>
              <w:b/>
              <w:sz w:val="24"/>
              <w:szCs w:val="24"/>
            </w:rPr>
            <w:t xml:space="preserve">   </w:t>
          </w:r>
          <w:r w:rsidRPr="009B6DAB">
            <w:rPr>
              <w:rFonts w:ascii="Times New Roman" w:hAnsi="Times New Roman" w:cs="Times New Roman"/>
              <w:b/>
              <w:sz w:val="24"/>
              <w:szCs w:val="24"/>
            </w:rPr>
            <w:t xml:space="preserve">  2.3.7.  Εκπλήρωση των όρων εντός συγκεκριμένου χρονικού διαστήματος……………………………………………………………………</w:t>
          </w:r>
          <w:r w:rsidR="00EF0288" w:rsidRPr="009B6DAB">
            <w:rPr>
              <w:rFonts w:ascii="Times New Roman" w:hAnsi="Times New Roman" w:cs="Times New Roman"/>
              <w:b/>
              <w:sz w:val="24"/>
              <w:szCs w:val="24"/>
            </w:rPr>
            <w:t>...</w:t>
          </w:r>
          <w:r w:rsidR="005A0FF6">
            <w:rPr>
              <w:rFonts w:ascii="Times New Roman" w:hAnsi="Times New Roman" w:cs="Times New Roman"/>
              <w:b/>
              <w:sz w:val="24"/>
              <w:szCs w:val="24"/>
            </w:rPr>
            <w:t>..σ.17</w:t>
          </w:r>
        </w:p>
        <w:p w:rsidR="006C5C2B" w:rsidRPr="009B6DAB" w:rsidRDefault="006C5C2B" w:rsidP="00C16E51">
          <w:pPr>
            <w:spacing w:line="360" w:lineRule="atLeast"/>
            <w:jc w:val="both"/>
            <w:rPr>
              <w:rFonts w:ascii="Times New Roman" w:hAnsi="Times New Roman" w:cs="Times New Roman"/>
              <w:b/>
              <w:sz w:val="24"/>
              <w:szCs w:val="24"/>
            </w:rPr>
          </w:pPr>
          <w:r w:rsidRPr="009B6DAB">
            <w:rPr>
              <w:rFonts w:ascii="Times New Roman" w:hAnsi="Times New Roman" w:cs="Times New Roman"/>
              <w:b/>
              <w:sz w:val="24"/>
              <w:szCs w:val="24"/>
            </w:rPr>
            <w:lastRenderedPageBreak/>
            <w:t xml:space="preserve"> 2.4.  Συνέπειες από την εφαρμογή του θεσμού………………………………</w:t>
          </w:r>
          <w:r w:rsidR="00EF0288" w:rsidRPr="009B6DAB">
            <w:rPr>
              <w:rFonts w:ascii="Times New Roman" w:hAnsi="Times New Roman" w:cs="Times New Roman"/>
              <w:b/>
              <w:sz w:val="24"/>
              <w:szCs w:val="24"/>
            </w:rPr>
            <w:t>…</w:t>
          </w:r>
          <w:r w:rsidR="005A0FF6">
            <w:rPr>
              <w:rFonts w:ascii="Times New Roman" w:hAnsi="Times New Roman" w:cs="Times New Roman"/>
              <w:b/>
              <w:sz w:val="24"/>
              <w:szCs w:val="24"/>
            </w:rPr>
            <w:t>σ.17</w:t>
          </w:r>
        </w:p>
        <w:p w:rsidR="006C5C2B" w:rsidRPr="009B6DAB" w:rsidRDefault="006C5C2B" w:rsidP="00C16E51">
          <w:pPr>
            <w:spacing w:line="360" w:lineRule="atLeast"/>
            <w:jc w:val="both"/>
            <w:rPr>
              <w:rFonts w:ascii="Times New Roman" w:hAnsi="Times New Roman" w:cs="Times New Roman"/>
              <w:b/>
              <w:sz w:val="24"/>
              <w:szCs w:val="24"/>
            </w:rPr>
          </w:pPr>
          <w:r w:rsidRPr="009B6DAB">
            <w:rPr>
              <w:rFonts w:ascii="Times New Roman" w:hAnsi="Times New Roman" w:cs="Times New Roman"/>
              <w:b/>
              <w:sz w:val="24"/>
              <w:szCs w:val="24"/>
            </w:rPr>
            <w:t xml:space="preserve"> 2.5. Δυνατότητα εφαρμογής του θεσμού και στην επ’ ακροατηρίω διαδικασία……………………………………………………………………</w:t>
          </w:r>
          <w:r w:rsidR="00EF0288" w:rsidRPr="009B6DAB">
            <w:rPr>
              <w:rFonts w:ascii="Times New Roman" w:hAnsi="Times New Roman" w:cs="Times New Roman"/>
              <w:b/>
              <w:sz w:val="24"/>
              <w:szCs w:val="24"/>
            </w:rPr>
            <w:t>….</w:t>
          </w:r>
          <w:r w:rsidR="005A0FF6">
            <w:rPr>
              <w:rFonts w:ascii="Times New Roman" w:hAnsi="Times New Roman" w:cs="Times New Roman"/>
              <w:b/>
              <w:sz w:val="24"/>
              <w:szCs w:val="24"/>
            </w:rPr>
            <w:t>...σ.18</w:t>
          </w:r>
        </w:p>
        <w:p w:rsidR="006C5C2B" w:rsidRPr="009B6DAB" w:rsidRDefault="006C5C2B" w:rsidP="00C16E51">
          <w:pPr>
            <w:spacing w:line="360" w:lineRule="atLeast"/>
            <w:jc w:val="both"/>
            <w:rPr>
              <w:rFonts w:ascii="Times New Roman" w:hAnsi="Times New Roman" w:cs="Times New Roman"/>
              <w:b/>
              <w:sz w:val="24"/>
              <w:szCs w:val="24"/>
            </w:rPr>
          </w:pPr>
          <w:r w:rsidRPr="009B6DAB">
            <w:rPr>
              <w:rFonts w:ascii="Times New Roman" w:hAnsi="Times New Roman" w:cs="Times New Roman"/>
              <w:b/>
              <w:sz w:val="24"/>
              <w:szCs w:val="24"/>
            </w:rPr>
            <w:t xml:space="preserve"> 2.6.-Επιμέρους ζητήματα…………………………………………………...</w:t>
          </w:r>
          <w:r w:rsidR="00EF0288" w:rsidRPr="009B6DAB">
            <w:rPr>
              <w:rFonts w:ascii="Times New Roman" w:hAnsi="Times New Roman" w:cs="Times New Roman"/>
              <w:b/>
              <w:sz w:val="24"/>
              <w:szCs w:val="24"/>
            </w:rPr>
            <w:t>......</w:t>
          </w:r>
          <w:r w:rsidR="005A0FF6">
            <w:rPr>
              <w:rFonts w:ascii="Times New Roman" w:hAnsi="Times New Roman" w:cs="Times New Roman"/>
              <w:b/>
              <w:sz w:val="24"/>
              <w:szCs w:val="24"/>
            </w:rPr>
            <w:t>..σ.19</w:t>
          </w:r>
        </w:p>
        <w:p w:rsidR="006C5C2B" w:rsidRPr="009B6DAB" w:rsidRDefault="006C5C2B" w:rsidP="00C16E51">
          <w:pPr>
            <w:spacing w:line="360" w:lineRule="atLeast"/>
            <w:jc w:val="both"/>
            <w:rPr>
              <w:rFonts w:ascii="Times New Roman" w:hAnsi="Times New Roman" w:cs="Times New Roman"/>
              <w:b/>
              <w:sz w:val="24"/>
              <w:szCs w:val="24"/>
            </w:rPr>
          </w:pPr>
          <w:r w:rsidRPr="009B6DAB">
            <w:rPr>
              <w:rFonts w:ascii="Times New Roman" w:hAnsi="Times New Roman" w:cs="Times New Roman"/>
              <w:b/>
              <w:sz w:val="24"/>
              <w:szCs w:val="24"/>
            </w:rPr>
            <w:t xml:space="preserve">      2.6.1.  Παραγραφή του αξιοποίνου……………………………………</w:t>
          </w:r>
          <w:r w:rsidR="00EF0288" w:rsidRPr="009B6DAB">
            <w:rPr>
              <w:rFonts w:ascii="Times New Roman" w:hAnsi="Times New Roman" w:cs="Times New Roman"/>
              <w:b/>
              <w:sz w:val="24"/>
              <w:szCs w:val="24"/>
            </w:rPr>
            <w:t>…..</w:t>
          </w:r>
          <w:r w:rsidR="005A0FF6">
            <w:rPr>
              <w:rFonts w:ascii="Times New Roman" w:hAnsi="Times New Roman" w:cs="Times New Roman"/>
              <w:b/>
              <w:sz w:val="24"/>
              <w:szCs w:val="24"/>
            </w:rPr>
            <w:t>….σ.19</w:t>
          </w:r>
          <w:r w:rsidRPr="009B6DAB">
            <w:rPr>
              <w:rFonts w:ascii="Times New Roman" w:hAnsi="Times New Roman" w:cs="Times New Roman"/>
              <w:b/>
              <w:sz w:val="24"/>
              <w:szCs w:val="24"/>
            </w:rPr>
            <w:t xml:space="preserve"> </w:t>
          </w:r>
        </w:p>
        <w:p w:rsidR="006C5C2B" w:rsidRPr="009B6DAB" w:rsidRDefault="006C5C2B" w:rsidP="00C16E51">
          <w:pPr>
            <w:spacing w:line="360" w:lineRule="atLeast"/>
            <w:jc w:val="both"/>
            <w:rPr>
              <w:rFonts w:ascii="Times New Roman" w:hAnsi="Times New Roman" w:cs="Times New Roman"/>
              <w:b/>
              <w:sz w:val="24"/>
              <w:szCs w:val="24"/>
            </w:rPr>
          </w:pPr>
          <w:r w:rsidRPr="009B6DAB">
            <w:rPr>
              <w:rFonts w:ascii="Times New Roman" w:hAnsi="Times New Roman" w:cs="Times New Roman"/>
              <w:b/>
              <w:sz w:val="24"/>
              <w:szCs w:val="24"/>
            </w:rPr>
            <w:t xml:space="preserve">      2.6.2.  Απόπειρα πλημμελήματος- Συμμετοχή- Συρροή…………….…</w:t>
          </w:r>
          <w:r w:rsidR="00EF0288" w:rsidRPr="009B6DAB">
            <w:rPr>
              <w:rFonts w:ascii="Times New Roman" w:hAnsi="Times New Roman" w:cs="Times New Roman"/>
              <w:b/>
              <w:sz w:val="24"/>
              <w:szCs w:val="24"/>
            </w:rPr>
            <w:t>….</w:t>
          </w:r>
          <w:r w:rsidR="005A0FF6">
            <w:rPr>
              <w:rFonts w:ascii="Times New Roman" w:hAnsi="Times New Roman" w:cs="Times New Roman"/>
              <w:b/>
              <w:sz w:val="24"/>
              <w:szCs w:val="24"/>
            </w:rPr>
            <w:t>..σ.20</w:t>
          </w:r>
        </w:p>
        <w:p w:rsidR="006C5C2B" w:rsidRPr="009B6DAB" w:rsidRDefault="006C5C2B" w:rsidP="00C16E51">
          <w:pPr>
            <w:spacing w:line="360" w:lineRule="atLeast"/>
            <w:jc w:val="both"/>
            <w:rPr>
              <w:rFonts w:ascii="Times New Roman" w:hAnsi="Times New Roman" w:cs="Times New Roman"/>
              <w:b/>
              <w:sz w:val="24"/>
              <w:szCs w:val="24"/>
            </w:rPr>
          </w:pPr>
          <w:r w:rsidRPr="009B6DAB">
            <w:rPr>
              <w:rFonts w:ascii="Times New Roman" w:hAnsi="Times New Roman" w:cs="Times New Roman"/>
              <w:b/>
              <w:sz w:val="24"/>
              <w:szCs w:val="24"/>
            </w:rPr>
            <w:t>3.  Η αποχή από την ποινική δίωξη κακουργημάτων υπό όρους (α. 49 ΚΠΔ)…………………………………………………………………………</w:t>
          </w:r>
          <w:r w:rsidR="00EF0288" w:rsidRPr="009B6DAB">
            <w:rPr>
              <w:rFonts w:ascii="Times New Roman" w:hAnsi="Times New Roman" w:cs="Times New Roman"/>
              <w:b/>
              <w:sz w:val="24"/>
              <w:szCs w:val="24"/>
            </w:rPr>
            <w:t>……</w:t>
          </w:r>
          <w:r w:rsidR="005A0FF6">
            <w:rPr>
              <w:rFonts w:ascii="Times New Roman" w:hAnsi="Times New Roman" w:cs="Times New Roman"/>
              <w:b/>
              <w:sz w:val="24"/>
              <w:szCs w:val="24"/>
            </w:rPr>
            <w:t>.σ.20</w:t>
          </w:r>
        </w:p>
        <w:p w:rsidR="006C5C2B" w:rsidRPr="009B6DAB" w:rsidRDefault="006C5C2B" w:rsidP="00C16E51">
          <w:pPr>
            <w:spacing w:line="360" w:lineRule="atLeast"/>
            <w:jc w:val="both"/>
            <w:rPr>
              <w:rFonts w:ascii="Times New Roman" w:hAnsi="Times New Roman" w:cs="Times New Roman"/>
              <w:b/>
              <w:sz w:val="24"/>
              <w:szCs w:val="24"/>
            </w:rPr>
          </w:pPr>
          <w:r w:rsidRPr="009B6DAB">
            <w:rPr>
              <w:rFonts w:ascii="Times New Roman" w:hAnsi="Times New Roman" w:cs="Times New Roman"/>
              <w:b/>
              <w:sz w:val="24"/>
              <w:szCs w:val="24"/>
            </w:rPr>
            <w:t xml:space="preserve">     3.1. Εισαγωγικές παρατηρήσεις……………………………………….…</w:t>
          </w:r>
          <w:r w:rsidR="00EF0288" w:rsidRPr="009B6DAB">
            <w:rPr>
              <w:rFonts w:ascii="Times New Roman" w:hAnsi="Times New Roman" w:cs="Times New Roman"/>
              <w:b/>
              <w:sz w:val="24"/>
              <w:szCs w:val="24"/>
            </w:rPr>
            <w:t>.…..</w:t>
          </w:r>
          <w:r w:rsidR="005A0FF6">
            <w:rPr>
              <w:rFonts w:ascii="Times New Roman" w:hAnsi="Times New Roman" w:cs="Times New Roman"/>
              <w:b/>
              <w:sz w:val="24"/>
              <w:szCs w:val="24"/>
            </w:rPr>
            <w:t>σ.20</w:t>
          </w:r>
        </w:p>
        <w:p w:rsidR="006C5C2B" w:rsidRPr="009B6DAB" w:rsidRDefault="006C5C2B" w:rsidP="00C16E51">
          <w:pPr>
            <w:spacing w:line="360" w:lineRule="atLeast"/>
            <w:jc w:val="both"/>
            <w:rPr>
              <w:rFonts w:ascii="Times New Roman" w:hAnsi="Times New Roman" w:cs="Times New Roman"/>
              <w:b/>
              <w:sz w:val="24"/>
              <w:szCs w:val="24"/>
            </w:rPr>
          </w:pPr>
          <w:r w:rsidRPr="009B6DAB">
            <w:rPr>
              <w:rFonts w:ascii="Times New Roman" w:hAnsi="Times New Roman" w:cs="Times New Roman"/>
              <w:b/>
              <w:sz w:val="24"/>
              <w:szCs w:val="24"/>
            </w:rPr>
            <w:t xml:space="preserve">     3.2.  Διαδικασία………………………………………………………….…</w:t>
          </w:r>
          <w:r w:rsidR="00EF0288" w:rsidRPr="009B6DAB">
            <w:rPr>
              <w:rFonts w:ascii="Times New Roman" w:hAnsi="Times New Roman" w:cs="Times New Roman"/>
              <w:b/>
              <w:sz w:val="24"/>
              <w:szCs w:val="24"/>
            </w:rPr>
            <w:t>.…</w:t>
          </w:r>
          <w:r w:rsidR="005A0FF6">
            <w:rPr>
              <w:rFonts w:ascii="Times New Roman" w:hAnsi="Times New Roman" w:cs="Times New Roman"/>
              <w:b/>
              <w:sz w:val="24"/>
              <w:szCs w:val="24"/>
            </w:rPr>
            <w:t>σ.20</w:t>
          </w:r>
        </w:p>
        <w:p w:rsidR="006C5C2B" w:rsidRPr="009B6DAB" w:rsidRDefault="006C5C2B" w:rsidP="00C16E51">
          <w:pPr>
            <w:spacing w:line="360" w:lineRule="atLeast"/>
            <w:jc w:val="both"/>
            <w:rPr>
              <w:rFonts w:ascii="Times New Roman" w:hAnsi="Times New Roman" w:cs="Times New Roman"/>
              <w:b/>
              <w:sz w:val="24"/>
              <w:szCs w:val="24"/>
            </w:rPr>
          </w:pPr>
          <w:r w:rsidRPr="009B6DAB">
            <w:rPr>
              <w:rFonts w:ascii="Times New Roman" w:hAnsi="Times New Roman" w:cs="Times New Roman"/>
              <w:b/>
              <w:sz w:val="24"/>
              <w:szCs w:val="24"/>
            </w:rPr>
            <w:t xml:space="preserve">     3.2.4. Αναλογική εφαρμογή των παρ. 3, 6 και 7 του άρθρου 48 ΚΠΔ………………………………………………………………………..…</w:t>
          </w:r>
          <w:r w:rsidR="00EF0288" w:rsidRPr="009B6DAB">
            <w:rPr>
              <w:rFonts w:ascii="Times New Roman" w:hAnsi="Times New Roman" w:cs="Times New Roman"/>
              <w:b/>
              <w:sz w:val="24"/>
              <w:szCs w:val="24"/>
            </w:rPr>
            <w:t>……</w:t>
          </w:r>
          <w:r w:rsidR="005A0FF6">
            <w:rPr>
              <w:rFonts w:ascii="Times New Roman" w:hAnsi="Times New Roman" w:cs="Times New Roman"/>
              <w:b/>
              <w:sz w:val="24"/>
              <w:szCs w:val="24"/>
            </w:rPr>
            <w:t>σ.23</w:t>
          </w:r>
        </w:p>
        <w:p w:rsidR="006C5C2B" w:rsidRPr="009B6DAB" w:rsidRDefault="006C5C2B" w:rsidP="00C16E51">
          <w:pPr>
            <w:spacing w:line="360" w:lineRule="atLeast"/>
            <w:jc w:val="both"/>
            <w:rPr>
              <w:rFonts w:ascii="Times New Roman" w:hAnsi="Times New Roman" w:cs="Times New Roman"/>
              <w:b/>
              <w:sz w:val="24"/>
              <w:szCs w:val="24"/>
            </w:rPr>
          </w:pPr>
          <w:r w:rsidRPr="009B6DAB">
            <w:rPr>
              <w:rFonts w:ascii="Times New Roman" w:hAnsi="Times New Roman" w:cs="Times New Roman"/>
              <w:b/>
              <w:sz w:val="24"/>
              <w:szCs w:val="24"/>
            </w:rPr>
            <w:t>3.3. Επιμέρους ζητήματα………………………………………………..…</w:t>
          </w:r>
          <w:r w:rsidR="00EF0288" w:rsidRPr="009B6DAB">
            <w:rPr>
              <w:rFonts w:ascii="Times New Roman" w:hAnsi="Times New Roman" w:cs="Times New Roman"/>
              <w:b/>
              <w:sz w:val="24"/>
              <w:szCs w:val="24"/>
            </w:rPr>
            <w:t>……..</w:t>
          </w:r>
          <w:r w:rsidR="005A0FF6">
            <w:rPr>
              <w:rFonts w:ascii="Times New Roman" w:hAnsi="Times New Roman" w:cs="Times New Roman"/>
              <w:b/>
              <w:sz w:val="24"/>
              <w:szCs w:val="24"/>
            </w:rPr>
            <w:t>σ.23</w:t>
          </w:r>
        </w:p>
        <w:p w:rsidR="006C5C2B" w:rsidRPr="009B6DAB" w:rsidRDefault="006C5C2B" w:rsidP="00C16E51">
          <w:pPr>
            <w:spacing w:line="360" w:lineRule="atLeast"/>
            <w:jc w:val="both"/>
            <w:rPr>
              <w:rFonts w:ascii="Times New Roman" w:hAnsi="Times New Roman" w:cs="Times New Roman"/>
              <w:b/>
              <w:sz w:val="24"/>
              <w:szCs w:val="24"/>
            </w:rPr>
          </w:pPr>
          <w:r w:rsidRPr="009B6DAB">
            <w:rPr>
              <w:rFonts w:ascii="Times New Roman" w:hAnsi="Times New Roman" w:cs="Times New Roman"/>
              <w:b/>
              <w:sz w:val="24"/>
              <w:szCs w:val="24"/>
            </w:rPr>
            <w:t xml:space="preserve">     3.3.1.  Παραγραφή του αξιοποίνου………………………………</w:t>
          </w:r>
          <w:r w:rsidR="00EF0288" w:rsidRPr="009B6DAB">
            <w:rPr>
              <w:rFonts w:ascii="Times New Roman" w:hAnsi="Times New Roman" w:cs="Times New Roman"/>
              <w:b/>
              <w:sz w:val="24"/>
              <w:szCs w:val="24"/>
            </w:rPr>
            <w:t>……..…..</w:t>
          </w:r>
          <w:r w:rsidR="005A0FF6">
            <w:rPr>
              <w:rFonts w:ascii="Times New Roman" w:hAnsi="Times New Roman" w:cs="Times New Roman"/>
              <w:b/>
              <w:sz w:val="24"/>
              <w:szCs w:val="24"/>
            </w:rPr>
            <w:t>...σ.23</w:t>
          </w:r>
        </w:p>
        <w:p w:rsidR="006C5C2B" w:rsidRPr="009B6DAB" w:rsidRDefault="006C5C2B" w:rsidP="00C16E51">
          <w:pPr>
            <w:jc w:val="both"/>
            <w:rPr>
              <w:rFonts w:ascii="Times New Roman" w:hAnsi="Times New Roman" w:cs="Times New Roman"/>
              <w:b/>
              <w:sz w:val="24"/>
              <w:szCs w:val="24"/>
            </w:rPr>
          </w:pPr>
          <w:r w:rsidRPr="009B6DAB">
            <w:rPr>
              <w:rFonts w:ascii="Times New Roman" w:hAnsi="Times New Roman" w:cs="Times New Roman"/>
              <w:b/>
              <w:sz w:val="24"/>
              <w:szCs w:val="24"/>
            </w:rPr>
            <w:t xml:space="preserve">     3.3.2. Απόπειρα κα</w:t>
          </w:r>
          <w:r w:rsidR="005A0FF6">
            <w:rPr>
              <w:rFonts w:ascii="Times New Roman" w:hAnsi="Times New Roman" w:cs="Times New Roman"/>
              <w:b/>
              <w:sz w:val="24"/>
              <w:szCs w:val="24"/>
            </w:rPr>
            <w:t>κουργήματος-  Συμμετοχή- Συρροή……………………………………………………</w:t>
          </w:r>
          <w:r w:rsidRPr="009B6DAB">
            <w:rPr>
              <w:rFonts w:ascii="Times New Roman" w:hAnsi="Times New Roman" w:cs="Times New Roman"/>
              <w:b/>
              <w:sz w:val="24"/>
              <w:szCs w:val="24"/>
            </w:rPr>
            <w:t>………………...</w:t>
          </w:r>
          <w:r w:rsidR="00EF0288" w:rsidRPr="009B6DAB">
            <w:rPr>
              <w:rFonts w:ascii="Times New Roman" w:hAnsi="Times New Roman" w:cs="Times New Roman"/>
              <w:b/>
              <w:sz w:val="24"/>
              <w:szCs w:val="24"/>
            </w:rPr>
            <w:t>.......</w:t>
          </w:r>
          <w:r w:rsidR="005A0FF6">
            <w:rPr>
              <w:rFonts w:ascii="Times New Roman" w:hAnsi="Times New Roman" w:cs="Times New Roman"/>
              <w:b/>
              <w:sz w:val="24"/>
              <w:szCs w:val="24"/>
            </w:rPr>
            <w:t>...σ.23</w:t>
          </w:r>
        </w:p>
        <w:p w:rsidR="006C5C2B" w:rsidRPr="009B6DAB" w:rsidRDefault="006C5C2B" w:rsidP="00C16E51">
          <w:pPr>
            <w:spacing w:line="360" w:lineRule="atLeast"/>
            <w:jc w:val="both"/>
            <w:rPr>
              <w:rFonts w:ascii="Times New Roman" w:hAnsi="Times New Roman" w:cs="Times New Roman"/>
              <w:b/>
              <w:sz w:val="24"/>
              <w:szCs w:val="24"/>
            </w:rPr>
          </w:pPr>
          <w:r w:rsidRPr="009B6DAB">
            <w:rPr>
              <w:rFonts w:ascii="Times New Roman" w:hAnsi="Times New Roman" w:cs="Times New Roman"/>
              <w:b/>
              <w:sz w:val="24"/>
              <w:szCs w:val="24"/>
            </w:rPr>
            <w:t>4. Αποχή μετά από εντελή ικανοποίηση (α. 50 ΚΠΔ)………………………………………………………………………....</w:t>
          </w:r>
          <w:r w:rsidR="00EF0288" w:rsidRPr="009B6DAB">
            <w:rPr>
              <w:rFonts w:ascii="Times New Roman" w:hAnsi="Times New Roman" w:cs="Times New Roman"/>
              <w:b/>
              <w:sz w:val="24"/>
              <w:szCs w:val="24"/>
            </w:rPr>
            <w:t>.......</w:t>
          </w:r>
          <w:r w:rsidR="005A0FF6">
            <w:rPr>
              <w:rFonts w:ascii="Times New Roman" w:hAnsi="Times New Roman" w:cs="Times New Roman"/>
              <w:b/>
              <w:sz w:val="24"/>
              <w:szCs w:val="24"/>
            </w:rPr>
            <w:t>..σ.24</w:t>
          </w:r>
        </w:p>
        <w:p w:rsidR="006C5C2B" w:rsidRPr="009B6DAB" w:rsidRDefault="006C5C2B" w:rsidP="00C16E51">
          <w:pPr>
            <w:spacing w:line="360" w:lineRule="atLeast"/>
            <w:jc w:val="both"/>
            <w:rPr>
              <w:rFonts w:ascii="Times New Roman" w:hAnsi="Times New Roman" w:cs="Times New Roman"/>
              <w:b/>
              <w:sz w:val="24"/>
              <w:szCs w:val="24"/>
            </w:rPr>
          </w:pPr>
          <w:r w:rsidRPr="009B6DAB">
            <w:rPr>
              <w:rFonts w:ascii="Times New Roman" w:hAnsi="Times New Roman" w:cs="Times New Roman"/>
              <w:b/>
              <w:sz w:val="24"/>
              <w:szCs w:val="24"/>
            </w:rPr>
            <w:t xml:space="preserve">  4.1.  Εισαγωγικές παρατηρήσεις…………………………………………</w:t>
          </w:r>
          <w:r w:rsidR="00EF0288" w:rsidRPr="009B6DAB">
            <w:rPr>
              <w:rFonts w:ascii="Times New Roman" w:hAnsi="Times New Roman" w:cs="Times New Roman"/>
              <w:b/>
              <w:sz w:val="24"/>
              <w:szCs w:val="24"/>
            </w:rPr>
            <w:t>…….</w:t>
          </w:r>
          <w:r w:rsidR="005A0FF6">
            <w:rPr>
              <w:rFonts w:ascii="Times New Roman" w:hAnsi="Times New Roman" w:cs="Times New Roman"/>
              <w:b/>
              <w:sz w:val="24"/>
              <w:szCs w:val="24"/>
            </w:rPr>
            <w:t>.σ.24</w:t>
          </w:r>
        </w:p>
        <w:p w:rsidR="006C5C2B" w:rsidRPr="009B6DAB" w:rsidRDefault="006C5C2B" w:rsidP="00C16E51">
          <w:pPr>
            <w:spacing w:line="360" w:lineRule="atLeast"/>
            <w:jc w:val="both"/>
            <w:rPr>
              <w:rFonts w:ascii="Times New Roman" w:hAnsi="Times New Roman" w:cs="Times New Roman"/>
              <w:b/>
              <w:sz w:val="24"/>
              <w:szCs w:val="24"/>
            </w:rPr>
          </w:pPr>
          <w:r w:rsidRPr="009B6DAB">
            <w:rPr>
              <w:rFonts w:ascii="Times New Roman" w:hAnsi="Times New Roman" w:cs="Times New Roman"/>
              <w:b/>
              <w:sz w:val="24"/>
              <w:szCs w:val="24"/>
            </w:rPr>
            <w:t xml:space="preserve">  4.3.  Επιμέρους ζητήματα………………………………………………</w:t>
          </w:r>
          <w:r w:rsidR="00EF0288" w:rsidRPr="009B6DAB">
            <w:rPr>
              <w:rFonts w:ascii="Times New Roman" w:hAnsi="Times New Roman" w:cs="Times New Roman"/>
              <w:b/>
              <w:sz w:val="24"/>
              <w:szCs w:val="24"/>
            </w:rPr>
            <w:t>……</w:t>
          </w:r>
          <w:r w:rsidRPr="009B6DAB">
            <w:rPr>
              <w:rFonts w:ascii="Times New Roman" w:hAnsi="Times New Roman" w:cs="Times New Roman"/>
              <w:b/>
              <w:sz w:val="24"/>
              <w:szCs w:val="24"/>
            </w:rPr>
            <w:t>.</w:t>
          </w:r>
          <w:r w:rsidR="00EF0288" w:rsidRPr="009B6DAB">
            <w:rPr>
              <w:rFonts w:ascii="Times New Roman" w:hAnsi="Times New Roman" w:cs="Times New Roman"/>
              <w:b/>
              <w:sz w:val="24"/>
              <w:szCs w:val="24"/>
            </w:rPr>
            <w:t>.</w:t>
          </w:r>
          <w:r w:rsidR="005A0FF6">
            <w:rPr>
              <w:rFonts w:ascii="Times New Roman" w:hAnsi="Times New Roman" w:cs="Times New Roman"/>
              <w:b/>
              <w:sz w:val="24"/>
              <w:szCs w:val="24"/>
            </w:rPr>
            <w:t>...σ.27</w:t>
          </w:r>
        </w:p>
        <w:p w:rsidR="006C5C2B" w:rsidRPr="009B6DAB" w:rsidRDefault="006C5C2B" w:rsidP="00C16E51">
          <w:pPr>
            <w:spacing w:line="360" w:lineRule="atLeast"/>
            <w:jc w:val="both"/>
            <w:rPr>
              <w:rFonts w:ascii="Times New Roman" w:hAnsi="Times New Roman" w:cs="Times New Roman"/>
              <w:b/>
              <w:sz w:val="24"/>
              <w:szCs w:val="24"/>
            </w:rPr>
          </w:pPr>
          <w:r w:rsidRPr="009B6DAB">
            <w:rPr>
              <w:rFonts w:ascii="Times New Roman" w:hAnsi="Times New Roman" w:cs="Times New Roman"/>
              <w:b/>
              <w:sz w:val="24"/>
              <w:szCs w:val="24"/>
            </w:rPr>
            <w:t xml:space="preserve">     4.3.1.  Απόπειρα εγκλήματος………………………………………</w:t>
          </w:r>
          <w:r w:rsidR="00EF0288" w:rsidRPr="009B6DAB">
            <w:rPr>
              <w:rFonts w:ascii="Times New Roman" w:hAnsi="Times New Roman" w:cs="Times New Roman"/>
              <w:b/>
              <w:sz w:val="24"/>
              <w:szCs w:val="24"/>
            </w:rPr>
            <w:t>……</w:t>
          </w:r>
          <w:r w:rsidRPr="009B6DAB">
            <w:rPr>
              <w:rFonts w:ascii="Times New Roman" w:hAnsi="Times New Roman" w:cs="Times New Roman"/>
              <w:b/>
              <w:sz w:val="24"/>
              <w:szCs w:val="24"/>
            </w:rPr>
            <w:t>…</w:t>
          </w:r>
          <w:r w:rsidR="00EF0288" w:rsidRPr="009B6DAB">
            <w:rPr>
              <w:rFonts w:ascii="Times New Roman" w:hAnsi="Times New Roman" w:cs="Times New Roman"/>
              <w:b/>
              <w:sz w:val="24"/>
              <w:szCs w:val="24"/>
            </w:rPr>
            <w:t>..</w:t>
          </w:r>
          <w:r w:rsidR="005A0FF6">
            <w:rPr>
              <w:rFonts w:ascii="Times New Roman" w:hAnsi="Times New Roman" w:cs="Times New Roman"/>
              <w:b/>
              <w:sz w:val="24"/>
              <w:szCs w:val="24"/>
            </w:rPr>
            <w:t>...σ.27</w:t>
          </w:r>
        </w:p>
        <w:p w:rsidR="006C5C2B" w:rsidRPr="009B6DAB" w:rsidRDefault="006C5C2B" w:rsidP="00C16E51">
          <w:pPr>
            <w:jc w:val="both"/>
            <w:rPr>
              <w:rFonts w:ascii="Times New Roman" w:hAnsi="Times New Roman" w:cs="Times New Roman"/>
              <w:b/>
              <w:sz w:val="24"/>
              <w:szCs w:val="24"/>
            </w:rPr>
          </w:pPr>
          <w:r w:rsidRPr="009B6DAB">
            <w:rPr>
              <w:rFonts w:ascii="Times New Roman" w:hAnsi="Times New Roman" w:cs="Times New Roman"/>
              <w:b/>
              <w:sz w:val="24"/>
              <w:szCs w:val="24"/>
            </w:rPr>
            <w:t xml:space="preserve">  5.  Συνολική αποτίμηση των άρθρων 48-50 ΚΠΔ………………….…</w:t>
          </w:r>
          <w:r w:rsidR="00EF0288" w:rsidRPr="009B6DAB">
            <w:rPr>
              <w:rFonts w:ascii="Times New Roman" w:hAnsi="Times New Roman" w:cs="Times New Roman"/>
              <w:b/>
              <w:sz w:val="24"/>
              <w:szCs w:val="24"/>
            </w:rPr>
            <w:t>……</w:t>
          </w:r>
          <w:r w:rsidR="005A0FF6">
            <w:rPr>
              <w:rFonts w:ascii="Times New Roman" w:hAnsi="Times New Roman" w:cs="Times New Roman"/>
              <w:b/>
              <w:sz w:val="24"/>
              <w:szCs w:val="24"/>
            </w:rPr>
            <w:t>.....σ.27</w:t>
          </w:r>
        </w:p>
        <w:p w:rsidR="006C5C2B" w:rsidRPr="009B6DAB" w:rsidRDefault="006C5C2B" w:rsidP="00C16E51">
          <w:pPr>
            <w:spacing w:line="360" w:lineRule="atLeast"/>
            <w:jc w:val="both"/>
            <w:rPr>
              <w:rFonts w:ascii="Times New Roman" w:hAnsi="Times New Roman" w:cs="Times New Roman"/>
              <w:b/>
              <w:sz w:val="24"/>
              <w:szCs w:val="24"/>
            </w:rPr>
          </w:pPr>
          <w:r w:rsidRPr="009B6DAB">
            <w:rPr>
              <w:rFonts w:ascii="Times New Roman" w:hAnsi="Times New Roman" w:cs="Times New Roman"/>
              <w:b/>
              <w:sz w:val="24"/>
              <w:szCs w:val="24"/>
            </w:rPr>
            <w:t>Γ. ΣΥΓΚΡΤΙΚΗ ΕΠΙΣΚΟΠΗΣΗ ΤΟΥ ΘΕΣΜΟΥ………………..…..…</w:t>
          </w:r>
          <w:r w:rsidR="00EF0288" w:rsidRPr="009B6DAB">
            <w:rPr>
              <w:rFonts w:ascii="Times New Roman" w:hAnsi="Times New Roman" w:cs="Times New Roman"/>
              <w:b/>
              <w:sz w:val="24"/>
              <w:szCs w:val="24"/>
            </w:rPr>
            <w:t>……</w:t>
          </w:r>
          <w:r w:rsidR="005A0FF6">
            <w:rPr>
              <w:rFonts w:ascii="Times New Roman" w:hAnsi="Times New Roman" w:cs="Times New Roman"/>
              <w:b/>
              <w:sz w:val="24"/>
              <w:szCs w:val="24"/>
            </w:rPr>
            <w:t>σ.28</w:t>
          </w:r>
          <w:r w:rsidRPr="009B6DAB">
            <w:rPr>
              <w:rFonts w:ascii="Times New Roman" w:hAnsi="Times New Roman" w:cs="Times New Roman"/>
              <w:b/>
              <w:sz w:val="24"/>
              <w:szCs w:val="24"/>
            </w:rPr>
            <w:t xml:space="preserve"> </w:t>
          </w:r>
        </w:p>
        <w:p w:rsidR="006C5C2B" w:rsidRPr="009B6DAB" w:rsidRDefault="001906F9" w:rsidP="00C16E51">
          <w:pPr>
            <w:spacing w:line="360" w:lineRule="atLeast"/>
            <w:jc w:val="both"/>
            <w:rPr>
              <w:rFonts w:ascii="Times New Roman" w:hAnsi="Times New Roman" w:cs="Times New Roman"/>
              <w:b/>
              <w:sz w:val="24"/>
              <w:szCs w:val="24"/>
            </w:rPr>
          </w:pPr>
          <w:r w:rsidRPr="009B6DAB">
            <w:rPr>
              <w:rFonts w:ascii="Times New Roman" w:hAnsi="Times New Roman" w:cs="Times New Roman"/>
              <w:b/>
              <w:sz w:val="24"/>
              <w:szCs w:val="24"/>
            </w:rPr>
            <w:t>ΣΥΜΒΙΒΑΣΤΙΚΗ ΠΕΡΑΤΩΣΗ ΤΗΣ ΠΟΙΝΙΚΗΣ ΔΙΚΗΣ ΣΤΗΝ ΓΕΡΜΑΝΙΚΗ ΕΝΝΟΜΗ ΤΑΞΗ</w:t>
          </w:r>
          <w:r w:rsidR="006C5C2B" w:rsidRPr="009B6DAB">
            <w:rPr>
              <w:rFonts w:ascii="Times New Roman" w:hAnsi="Times New Roman" w:cs="Times New Roman"/>
              <w:b/>
              <w:sz w:val="24"/>
              <w:szCs w:val="24"/>
            </w:rPr>
            <w:t xml:space="preserve"> (§§ 153, 153</w:t>
          </w:r>
          <w:r w:rsidR="006C5C2B" w:rsidRPr="009B6DAB">
            <w:rPr>
              <w:rFonts w:ascii="Times New Roman" w:hAnsi="Times New Roman" w:cs="Times New Roman"/>
              <w:b/>
              <w:sz w:val="24"/>
              <w:szCs w:val="24"/>
              <w:lang w:val="en-US"/>
            </w:rPr>
            <w:t>a</w:t>
          </w:r>
          <w:r w:rsidR="006C5C2B" w:rsidRPr="009B6DAB">
            <w:rPr>
              <w:rFonts w:ascii="Times New Roman" w:hAnsi="Times New Roman" w:cs="Times New Roman"/>
              <w:b/>
              <w:sz w:val="24"/>
              <w:szCs w:val="24"/>
            </w:rPr>
            <w:t>-153</w:t>
          </w:r>
          <w:r w:rsidR="006C5C2B" w:rsidRPr="009B6DAB">
            <w:rPr>
              <w:rFonts w:ascii="Times New Roman" w:hAnsi="Times New Roman" w:cs="Times New Roman"/>
              <w:b/>
              <w:sz w:val="24"/>
              <w:szCs w:val="24"/>
              <w:lang w:val="en-US"/>
            </w:rPr>
            <w:t>e</w:t>
          </w:r>
          <w:r w:rsidR="006C5C2B" w:rsidRPr="009B6DAB">
            <w:rPr>
              <w:rFonts w:ascii="Times New Roman" w:hAnsi="Times New Roman" w:cs="Times New Roman"/>
              <w:b/>
              <w:sz w:val="24"/>
              <w:szCs w:val="24"/>
            </w:rPr>
            <w:t xml:space="preserve"> </w:t>
          </w:r>
          <w:r w:rsidR="006C5C2B" w:rsidRPr="009B6DAB">
            <w:rPr>
              <w:rFonts w:ascii="Times New Roman" w:hAnsi="Times New Roman" w:cs="Times New Roman"/>
              <w:b/>
              <w:sz w:val="24"/>
              <w:szCs w:val="24"/>
              <w:lang w:val="en-US"/>
            </w:rPr>
            <w:t>stPO</w:t>
          </w:r>
          <w:r w:rsidR="006C5C2B" w:rsidRPr="009B6DAB">
            <w:rPr>
              <w:rFonts w:ascii="Times New Roman" w:hAnsi="Times New Roman" w:cs="Times New Roman"/>
              <w:b/>
              <w:sz w:val="24"/>
              <w:szCs w:val="24"/>
            </w:rPr>
            <w:t>)…………………………………………..………</w:t>
          </w:r>
          <w:r w:rsidR="00EF0288" w:rsidRPr="009B6DAB">
            <w:rPr>
              <w:rFonts w:ascii="Times New Roman" w:hAnsi="Times New Roman" w:cs="Times New Roman"/>
              <w:b/>
              <w:sz w:val="24"/>
              <w:szCs w:val="24"/>
            </w:rPr>
            <w:t>…...</w:t>
          </w:r>
          <w:r w:rsidR="006C5C2B" w:rsidRPr="009B6DAB">
            <w:rPr>
              <w:rFonts w:ascii="Times New Roman" w:hAnsi="Times New Roman" w:cs="Times New Roman"/>
              <w:b/>
              <w:sz w:val="24"/>
              <w:szCs w:val="24"/>
            </w:rPr>
            <w:t>…..…</w:t>
          </w:r>
          <w:r w:rsidRPr="009B6DAB">
            <w:rPr>
              <w:rFonts w:ascii="Times New Roman" w:hAnsi="Times New Roman" w:cs="Times New Roman"/>
              <w:b/>
              <w:sz w:val="24"/>
              <w:szCs w:val="24"/>
            </w:rPr>
            <w:t>………………..</w:t>
          </w:r>
          <w:r w:rsidR="005A0FF6">
            <w:rPr>
              <w:rFonts w:ascii="Times New Roman" w:hAnsi="Times New Roman" w:cs="Times New Roman"/>
              <w:b/>
              <w:sz w:val="24"/>
              <w:szCs w:val="24"/>
            </w:rPr>
            <w:t>σ.28</w:t>
          </w:r>
        </w:p>
        <w:p w:rsidR="006C5C2B" w:rsidRPr="009B6DAB" w:rsidRDefault="006C5C2B" w:rsidP="00C16E51">
          <w:pPr>
            <w:spacing w:line="360" w:lineRule="atLeast"/>
            <w:jc w:val="both"/>
            <w:rPr>
              <w:rFonts w:ascii="Times New Roman" w:hAnsi="Times New Roman" w:cs="Times New Roman"/>
              <w:b/>
              <w:sz w:val="24"/>
              <w:szCs w:val="24"/>
            </w:rPr>
          </w:pPr>
        </w:p>
        <w:p w:rsidR="006C5C2B" w:rsidRPr="009B6DAB" w:rsidRDefault="006C5C2B" w:rsidP="006C5C2B">
          <w:pPr>
            <w:rPr>
              <w:rFonts w:ascii="Times New Roman" w:hAnsi="Times New Roman" w:cs="Times New Roman"/>
              <w:b/>
              <w:sz w:val="24"/>
              <w:szCs w:val="24"/>
            </w:rPr>
          </w:pPr>
        </w:p>
        <w:p w:rsidR="006C5C2B" w:rsidRPr="009B6DAB" w:rsidRDefault="006C5C2B" w:rsidP="006C5C2B">
          <w:pPr>
            <w:rPr>
              <w:rFonts w:ascii="Times New Roman" w:hAnsi="Times New Roman" w:cs="Times New Roman"/>
              <w:b/>
              <w:sz w:val="24"/>
              <w:szCs w:val="24"/>
            </w:rPr>
          </w:pPr>
        </w:p>
        <w:p w:rsidR="006C5C2B" w:rsidRPr="009B6DAB" w:rsidRDefault="00050F55" w:rsidP="006C5C2B">
          <w:pPr>
            <w:rPr>
              <w:rFonts w:ascii="Times New Roman" w:hAnsi="Times New Roman" w:cs="Times New Roman"/>
            </w:rPr>
          </w:pPr>
        </w:p>
      </w:sdtContent>
    </w:sdt>
    <w:p w:rsidR="00E12BA0" w:rsidRDefault="00635F9C" w:rsidP="00E12BA0">
      <w:pPr>
        <w:spacing w:line="360" w:lineRule="atLeast"/>
        <w:rPr>
          <w:rFonts w:ascii="Times New Roman" w:hAnsi="Times New Roman" w:cs="Times New Roman"/>
          <w:b/>
          <w:sz w:val="24"/>
          <w:szCs w:val="24"/>
        </w:rPr>
      </w:pPr>
      <w:r w:rsidRPr="009B6DAB">
        <w:rPr>
          <w:rFonts w:ascii="Times New Roman" w:hAnsi="Times New Roman" w:cs="Times New Roman"/>
          <w:b/>
          <w:sz w:val="24"/>
          <w:szCs w:val="24"/>
        </w:rPr>
        <w:lastRenderedPageBreak/>
        <w:t>Α.</w:t>
      </w:r>
      <w:r w:rsidR="00C3488D" w:rsidRPr="009B6DAB">
        <w:rPr>
          <w:rFonts w:ascii="Times New Roman" w:hAnsi="Times New Roman" w:cs="Times New Roman"/>
          <w:b/>
          <w:sz w:val="24"/>
          <w:szCs w:val="24"/>
        </w:rPr>
        <w:t xml:space="preserve"> ΕΙΣΑΓΩΓΗ</w:t>
      </w:r>
    </w:p>
    <w:p w:rsidR="00E12BA0" w:rsidRDefault="00E471C1" w:rsidP="00E12BA0">
      <w:pPr>
        <w:spacing w:line="360" w:lineRule="atLeast"/>
        <w:ind w:firstLine="720"/>
        <w:rPr>
          <w:rFonts w:ascii="Times New Roman" w:hAnsi="Times New Roman" w:cs="Times New Roman"/>
          <w:b/>
          <w:sz w:val="24"/>
          <w:szCs w:val="24"/>
        </w:rPr>
      </w:pPr>
      <w:r w:rsidRPr="009B6DAB">
        <w:rPr>
          <w:rFonts w:ascii="Times New Roman" w:hAnsi="Times New Roman" w:cs="Times New Roman"/>
          <w:b/>
          <w:sz w:val="24"/>
          <w:szCs w:val="24"/>
        </w:rPr>
        <w:t xml:space="preserve">1.- Το ισχύον ελληνικό </w:t>
      </w:r>
      <w:r w:rsidR="00070869" w:rsidRPr="009B6DAB">
        <w:rPr>
          <w:rFonts w:ascii="Times New Roman" w:hAnsi="Times New Roman" w:cs="Times New Roman"/>
          <w:b/>
          <w:sz w:val="24"/>
          <w:szCs w:val="24"/>
        </w:rPr>
        <w:t>σύστημ</w:t>
      </w:r>
      <w:r w:rsidR="00BB0E78" w:rsidRPr="009B6DAB">
        <w:rPr>
          <w:rFonts w:ascii="Times New Roman" w:hAnsi="Times New Roman" w:cs="Times New Roman"/>
          <w:b/>
          <w:sz w:val="24"/>
          <w:szCs w:val="24"/>
        </w:rPr>
        <w:t>α απονομής ποινικής δικαιοσύνης</w:t>
      </w:r>
    </w:p>
    <w:p w:rsidR="00C56EEB" w:rsidRPr="00E12BA0" w:rsidRDefault="00070869" w:rsidP="00E12BA0">
      <w:pPr>
        <w:spacing w:line="360" w:lineRule="atLeast"/>
        <w:ind w:firstLine="720"/>
        <w:jc w:val="both"/>
        <w:rPr>
          <w:rFonts w:ascii="Times New Roman" w:hAnsi="Times New Roman" w:cs="Times New Roman"/>
          <w:b/>
          <w:sz w:val="24"/>
          <w:szCs w:val="24"/>
        </w:rPr>
      </w:pPr>
      <w:r w:rsidRPr="009B6DAB">
        <w:rPr>
          <w:rFonts w:ascii="Times New Roman" w:hAnsi="Times New Roman" w:cs="Times New Roman"/>
          <w:sz w:val="24"/>
          <w:szCs w:val="24"/>
        </w:rPr>
        <w:t xml:space="preserve">Κατά το άρθρο 6 παρ.1 της Ευρωπαϊκής Σύμβασης για τα Δικαιώματα του Ανθρώπου (ΕΣΔΑ) </w:t>
      </w:r>
      <w:r w:rsidRPr="009B6DAB">
        <w:rPr>
          <w:rFonts w:ascii="Times New Roman" w:hAnsi="Times New Roman" w:cs="Times New Roman"/>
          <w:i/>
          <w:sz w:val="24"/>
          <w:szCs w:val="24"/>
        </w:rPr>
        <w:t xml:space="preserve">«Παν πρόσωπον έχει δικαίωμα όπως </w:t>
      </w:r>
      <w:r w:rsidR="00720B72" w:rsidRPr="009B6DAB">
        <w:rPr>
          <w:rFonts w:ascii="Times New Roman" w:hAnsi="Times New Roman" w:cs="Times New Roman"/>
          <w:i/>
          <w:sz w:val="24"/>
          <w:szCs w:val="24"/>
        </w:rPr>
        <w:t xml:space="preserve">η υπόθεσίς του δικασθή δικαίως, δημοσία και </w:t>
      </w:r>
      <w:r w:rsidR="00720B72" w:rsidRPr="009B6DAB">
        <w:rPr>
          <w:rFonts w:ascii="Times New Roman" w:hAnsi="Times New Roman" w:cs="Times New Roman"/>
          <w:b/>
          <w:i/>
          <w:sz w:val="24"/>
          <w:szCs w:val="24"/>
        </w:rPr>
        <w:t>εντός ευλόγου χρόνου</w:t>
      </w:r>
      <w:r w:rsidR="00720B72" w:rsidRPr="009B6DAB">
        <w:rPr>
          <w:rFonts w:ascii="Times New Roman" w:hAnsi="Times New Roman" w:cs="Times New Roman"/>
          <w:i/>
          <w:sz w:val="24"/>
          <w:szCs w:val="24"/>
        </w:rPr>
        <w:t>…»</w:t>
      </w:r>
      <w:r w:rsidR="00720B72" w:rsidRPr="009B6DAB">
        <w:rPr>
          <w:rFonts w:ascii="Times New Roman" w:hAnsi="Times New Roman" w:cs="Times New Roman"/>
          <w:sz w:val="24"/>
          <w:szCs w:val="24"/>
        </w:rPr>
        <w:t>. Βασική επιταγή της εν λόγω διάταξης αποτελεί, συνεπώς -μεταξύ άλλων- και η περάτωση της ποινικής δίκης σε εύλογο χρονικό διάστημα. Ωστόσο,</w:t>
      </w:r>
      <w:r w:rsidRPr="009B6DAB">
        <w:rPr>
          <w:rFonts w:ascii="Times New Roman" w:hAnsi="Times New Roman" w:cs="Times New Roman"/>
          <w:sz w:val="24"/>
          <w:szCs w:val="24"/>
        </w:rPr>
        <w:t xml:space="preserve"> </w:t>
      </w:r>
      <w:r w:rsidR="00720B72" w:rsidRPr="009B6DAB">
        <w:rPr>
          <w:rFonts w:ascii="Times New Roman" w:hAnsi="Times New Roman" w:cs="Times New Roman"/>
          <w:sz w:val="24"/>
          <w:szCs w:val="24"/>
        </w:rPr>
        <w:t>η</w:t>
      </w:r>
      <w:r w:rsidRPr="009B6DAB">
        <w:rPr>
          <w:rFonts w:ascii="Times New Roman" w:hAnsi="Times New Roman" w:cs="Times New Roman"/>
          <w:sz w:val="24"/>
          <w:szCs w:val="24"/>
        </w:rPr>
        <w:t xml:space="preserve"> σύγχρονη</w:t>
      </w:r>
      <w:r w:rsidR="00720B72" w:rsidRPr="009B6DAB">
        <w:rPr>
          <w:rFonts w:ascii="Times New Roman" w:hAnsi="Times New Roman" w:cs="Times New Roman"/>
          <w:sz w:val="24"/>
          <w:szCs w:val="24"/>
        </w:rPr>
        <w:t xml:space="preserve"> </w:t>
      </w:r>
      <w:r w:rsidRPr="009B6DAB">
        <w:rPr>
          <w:rFonts w:ascii="Times New Roman" w:hAnsi="Times New Roman" w:cs="Times New Roman"/>
          <w:sz w:val="24"/>
          <w:szCs w:val="24"/>
        </w:rPr>
        <w:t>δικαστηριακή πρακτική αποδεικνύει</w:t>
      </w:r>
      <w:r w:rsidR="00907FE1" w:rsidRPr="009B6DAB">
        <w:rPr>
          <w:rFonts w:ascii="Times New Roman" w:hAnsi="Times New Roman" w:cs="Times New Roman"/>
          <w:sz w:val="24"/>
          <w:szCs w:val="24"/>
        </w:rPr>
        <w:t>, δυστυχώς,</w:t>
      </w:r>
      <w:r w:rsidR="009762F7" w:rsidRPr="009B6DAB">
        <w:rPr>
          <w:rFonts w:ascii="Times New Roman" w:hAnsi="Times New Roman" w:cs="Times New Roman"/>
          <w:sz w:val="24"/>
          <w:szCs w:val="24"/>
        </w:rPr>
        <w:t xml:space="preserve"> </w:t>
      </w:r>
      <w:r w:rsidRPr="009B6DAB">
        <w:rPr>
          <w:rFonts w:ascii="Times New Roman" w:hAnsi="Times New Roman" w:cs="Times New Roman"/>
          <w:sz w:val="24"/>
          <w:szCs w:val="24"/>
        </w:rPr>
        <w:t xml:space="preserve"> περίτρανα ότι το σύστημα απονομής </w:t>
      </w:r>
      <w:r w:rsidR="00465897" w:rsidRPr="009B6DAB">
        <w:rPr>
          <w:rFonts w:ascii="Times New Roman" w:hAnsi="Times New Roman" w:cs="Times New Roman"/>
          <w:sz w:val="24"/>
          <w:szCs w:val="24"/>
        </w:rPr>
        <w:t xml:space="preserve">ποινικής (και όχι μόνο!) </w:t>
      </w:r>
      <w:r w:rsidRPr="009B6DAB">
        <w:rPr>
          <w:rFonts w:ascii="Times New Roman" w:hAnsi="Times New Roman" w:cs="Times New Roman"/>
          <w:sz w:val="24"/>
          <w:szCs w:val="24"/>
        </w:rPr>
        <w:t xml:space="preserve">δικαιοσύνης </w:t>
      </w:r>
      <w:r w:rsidR="00720B72" w:rsidRPr="009B6DAB">
        <w:rPr>
          <w:rFonts w:ascii="Times New Roman" w:hAnsi="Times New Roman" w:cs="Times New Roman"/>
          <w:sz w:val="24"/>
          <w:szCs w:val="24"/>
        </w:rPr>
        <w:t xml:space="preserve">της χώρας μας </w:t>
      </w:r>
      <w:r w:rsidRPr="009B6DAB">
        <w:rPr>
          <w:rFonts w:ascii="Times New Roman" w:hAnsi="Times New Roman" w:cs="Times New Roman"/>
          <w:sz w:val="24"/>
          <w:szCs w:val="24"/>
        </w:rPr>
        <w:t>βαρύνεται με ένα δυσβάστακτο μειονέκτημα, το οποίο ανάγεται στην μεγάλη κ</w:t>
      </w:r>
      <w:r w:rsidR="00720B72" w:rsidRPr="009B6DAB">
        <w:rPr>
          <w:rFonts w:ascii="Times New Roman" w:hAnsi="Times New Roman" w:cs="Times New Roman"/>
          <w:sz w:val="24"/>
          <w:szCs w:val="24"/>
        </w:rPr>
        <w:t>αθυστέρηση που αυτή παρουσιάζει, παραβιάζοντας</w:t>
      </w:r>
      <w:r w:rsidR="00FB5869" w:rsidRPr="00FB5869">
        <w:rPr>
          <w:rFonts w:ascii="Times New Roman" w:hAnsi="Times New Roman" w:cs="Times New Roman"/>
          <w:sz w:val="24"/>
          <w:szCs w:val="24"/>
        </w:rPr>
        <w:t>,</w:t>
      </w:r>
      <w:r w:rsidR="00720B72" w:rsidRPr="009B6DAB">
        <w:rPr>
          <w:rFonts w:ascii="Times New Roman" w:hAnsi="Times New Roman" w:cs="Times New Roman"/>
          <w:sz w:val="24"/>
          <w:szCs w:val="24"/>
        </w:rPr>
        <w:t xml:space="preserve"> κατ’ αυτόν τον τρόπο</w:t>
      </w:r>
      <w:r w:rsidR="00FB5869" w:rsidRPr="00FB5869">
        <w:rPr>
          <w:rFonts w:ascii="Times New Roman" w:hAnsi="Times New Roman" w:cs="Times New Roman"/>
          <w:sz w:val="24"/>
          <w:szCs w:val="24"/>
        </w:rPr>
        <w:t>,</w:t>
      </w:r>
      <w:r w:rsidR="00720B72" w:rsidRPr="009B6DAB">
        <w:rPr>
          <w:rFonts w:ascii="Times New Roman" w:hAnsi="Times New Roman" w:cs="Times New Roman"/>
          <w:sz w:val="24"/>
          <w:szCs w:val="24"/>
        </w:rPr>
        <w:t xml:space="preserve"> την ως άνω επιταγή. Η καθυστέρηση </w:t>
      </w:r>
      <w:r w:rsidR="00FB5869" w:rsidRPr="00D67DD3">
        <w:rPr>
          <w:rFonts w:ascii="Times New Roman" w:hAnsi="Times New Roman" w:cs="Times New Roman"/>
          <w:sz w:val="24"/>
          <w:szCs w:val="24"/>
        </w:rPr>
        <w:t>αυτή</w:t>
      </w:r>
      <w:r w:rsidR="00720B72" w:rsidRPr="009B6DAB">
        <w:rPr>
          <w:rFonts w:ascii="Times New Roman" w:hAnsi="Times New Roman" w:cs="Times New Roman"/>
          <w:sz w:val="24"/>
          <w:szCs w:val="24"/>
        </w:rPr>
        <w:t xml:space="preserve"> παρατηρείται τόσο κατά την προδικασία</w:t>
      </w:r>
      <w:r w:rsidR="00FB5869">
        <w:rPr>
          <w:rFonts w:ascii="Times New Roman" w:hAnsi="Times New Roman" w:cs="Times New Roman"/>
          <w:sz w:val="24"/>
          <w:szCs w:val="24"/>
        </w:rPr>
        <w:t>,</w:t>
      </w:r>
      <w:r w:rsidR="00720B72" w:rsidRPr="009B6DAB">
        <w:rPr>
          <w:rFonts w:ascii="Times New Roman" w:hAnsi="Times New Roman" w:cs="Times New Roman"/>
          <w:sz w:val="24"/>
          <w:szCs w:val="24"/>
        </w:rPr>
        <w:t xml:space="preserve"> όσο και κατά τη διάρκεια της </w:t>
      </w:r>
      <w:r w:rsidR="00465897" w:rsidRPr="009B6DAB">
        <w:rPr>
          <w:rFonts w:ascii="Times New Roman" w:hAnsi="Times New Roman" w:cs="Times New Roman"/>
          <w:sz w:val="24"/>
          <w:szCs w:val="24"/>
        </w:rPr>
        <w:t>κύριας διαδικασί</w:t>
      </w:r>
      <w:r w:rsidR="009762F7" w:rsidRPr="009B6DAB">
        <w:rPr>
          <w:rFonts w:ascii="Times New Roman" w:hAnsi="Times New Roman" w:cs="Times New Roman"/>
          <w:sz w:val="24"/>
          <w:szCs w:val="24"/>
        </w:rPr>
        <w:t>ας, η οποία άλλοτε οφείλεται</w:t>
      </w:r>
      <w:r w:rsidR="00465897" w:rsidRPr="009B6DAB">
        <w:rPr>
          <w:rFonts w:ascii="Times New Roman" w:hAnsi="Times New Roman" w:cs="Times New Roman"/>
          <w:sz w:val="24"/>
          <w:szCs w:val="24"/>
        </w:rPr>
        <w:t xml:space="preserve"> σε δυνάμεν</w:t>
      </w:r>
      <w:r w:rsidR="00357DC7" w:rsidRPr="009B6DAB">
        <w:rPr>
          <w:rFonts w:ascii="Times New Roman" w:hAnsi="Times New Roman" w:cs="Times New Roman"/>
          <w:sz w:val="24"/>
          <w:szCs w:val="24"/>
        </w:rPr>
        <w:t>ες να θεραπευθούν παθολογίες</w:t>
      </w:r>
      <w:r w:rsidR="00FB5869">
        <w:rPr>
          <w:rFonts w:ascii="Times New Roman" w:hAnsi="Times New Roman" w:cs="Times New Roman"/>
          <w:sz w:val="24"/>
          <w:szCs w:val="24"/>
        </w:rPr>
        <w:t>,</w:t>
      </w:r>
      <w:r w:rsidR="00465897" w:rsidRPr="009B6DAB">
        <w:rPr>
          <w:rFonts w:ascii="Times New Roman" w:hAnsi="Times New Roman" w:cs="Times New Roman"/>
          <w:sz w:val="24"/>
          <w:szCs w:val="24"/>
        </w:rPr>
        <w:t xml:space="preserve"> ενώ άλλοτε το κατεστημένο ποινικό δικονομικό σύστημα παρουσιάζει τέτοιας βαρύτητας ελαττώματα, τα οποία</w:t>
      </w:r>
      <w:r w:rsidR="009762F7" w:rsidRPr="009B6DAB">
        <w:rPr>
          <w:rFonts w:ascii="Times New Roman" w:hAnsi="Times New Roman" w:cs="Times New Roman"/>
          <w:sz w:val="24"/>
          <w:szCs w:val="24"/>
        </w:rPr>
        <w:t>,</w:t>
      </w:r>
      <w:r w:rsidR="00465897" w:rsidRPr="009B6DAB">
        <w:rPr>
          <w:rFonts w:ascii="Times New Roman" w:hAnsi="Times New Roman" w:cs="Times New Roman"/>
          <w:sz w:val="24"/>
          <w:szCs w:val="24"/>
        </w:rPr>
        <w:t xml:space="preserve"> αφεύκτως</w:t>
      </w:r>
      <w:r w:rsidR="009762F7" w:rsidRPr="009B6DAB">
        <w:rPr>
          <w:rFonts w:ascii="Times New Roman" w:hAnsi="Times New Roman" w:cs="Times New Roman"/>
          <w:sz w:val="24"/>
          <w:szCs w:val="24"/>
        </w:rPr>
        <w:t>,</w:t>
      </w:r>
      <w:r w:rsidR="00465897" w:rsidRPr="009B6DAB">
        <w:rPr>
          <w:rFonts w:ascii="Times New Roman" w:hAnsi="Times New Roman" w:cs="Times New Roman"/>
          <w:sz w:val="24"/>
          <w:szCs w:val="24"/>
        </w:rPr>
        <w:t xml:space="preserve"> επιτάσσουν την νομοθετική παρεμβολή προς άρση των.</w:t>
      </w:r>
      <w:r w:rsidR="009762F7" w:rsidRPr="009B6DAB">
        <w:rPr>
          <w:rStyle w:val="a7"/>
          <w:rFonts w:ascii="Times New Roman" w:hAnsi="Times New Roman" w:cs="Times New Roman"/>
          <w:sz w:val="24"/>
          <w:szCs w:val="24"/>
        </w:rPr>
        <w:footnoteReference w:id="2"/>
      </w:r>
      <w:r w:rsidR="00D90909" w:rsidRPr="009B6DAB">
        <w:rPr>
          <w:rFonts w:ascii="Times New Roman" w:hAnsi="Times New Roman" w:cs="Times New Roman"/>
          <w:sz w:val="24"/>
          <w:szCs w:val="24"/>
        </w:rPr>
        <w:t xml:space="preserve"> Στον βωμό, πάρα ταύτα, της επίτευξης της ταχείας απονομής της δικαιοσύνης</w:t>
      </w:r>
      <w:r w:rsidR="00357DC7" w:rsidRPr="009B6DAB">
        <w:rPr>
          <w:rFonts w:ascii="Times New Roman" w:hAnsi="Times New Roman" w:cs="Times New Roman"/>
          <w:sz w:val="24"/>
          <w:szCs w:val="24"/>
        </w:rPr>
        <w:t xml:space="preserve"> και της ενσάρκωσης της αρχής της οικονομίας της δίκης</w:t>
      </w:r>
      <w:r w:rsidR="00D90909" w:rsidRPr="009B6DAB">
        <w:rPr>
          <w:rFonts w:ascii="Times New Roman" w:hAnsi="Times New Roman" w:cs="Times New Roman"/>
          <w:sz w:val="24"/>
          <w:szCs w:val="24"/>
        </w:rPr>
        <w:t>, δεν πρέπει να λησμονείται η</w:t>
      </w:r>
      <w:r w:rsidR="00FB5869">
        <w:rPr>
          <w:rFonts w:ascii="Times New Roman" w:hAnsi="Times New Roman" w:cs="Times New Roman"/>
          <w:sz w:val="24"/>
          <w:szCs w:val="24"/>
        </w:rPr>
        <w:t>,</w:t>
      </w:r>
      <w:r w:rsidR="00357DC7" w:rsidRPr="009B6DAB">
        <w:rPr>
          <w:rFonts w:ascii="Times New Roman" w:hAnsi="Times New Roman" w:cs="Times New Roman"/>
          <w:sz w:val="24"/>
          <w:szCs w:val="24"/>
        </w:rPr>
        <w:t xml:space="preserve"> ύψιστης σημασίας</w:t>
      </w:r>
      <w:r w:rsidR="00FB5869">
        <w:rPr>
          <w:rFonts w:ascii="Times New Roman" w:hAnsi="Times New Roman" w:cs="Times New Roman"/>
          <w:sz w:val="24"/>
          <w:szCs w:val="24"/>
        </w:rPr>
        <w:t>,</w:t>
      </w:r>
      <w:r w:rsidR="00D90909" w:rsidRPr="009B6DAB">
        <w:rPr>
          <w:rFonts w:ascii="Times New Roman" w:hAnsi="Times New Roman" w:cs="Times New Roman"/>
          <w:sz w:val="24"/>
          <w:szCs w:val="24"/>
        </w:rPr>
        <w:t xml:space="preserve"> επιταγή για </w:t>
      </w:r>
      <w:r w:rsidR="00BB0E78" w:rsidRPr="009B6DAB">
        <w:rPr>
          <w:rFonts w:ascii="Times New Roman" w:hAnsi="Times New Roman" w:cs="Times New Roman"/>
          <w:sz w:val="24"/>
          <w:szCs w:val="24"/>
        </w:rPr>
        <w:t xml:space="preserve">σεβασμό και προστασία των </w:t>
      </w:r>
      <w:r w:rsidR="008A0414" w:rsidRPr="009B6DAB">
        <w:rPr>
          <w:rFonts w:ascii="Times New Roman" w:hAnsi="Times New Roman" w:cs="Times New Roman"/>
          <w:sz w:val="24"/>
          <w:szCs w:val="24"/>
        </w:rPr>
        <w:t>δικαιωμάτων του κατηγορουμένου.</w:t>
      </w:r>
    </w:p>
    <w:p w:rsidR="00E12BA0" w:rsidRDefault="008A0414" w:rsidP="00E12BA0">
      <w:pPr>
        <w:spacing w:line="360" w:lineRule="atLeast"/>
        <w:ind w:firstLine="720"/>
        <w:jc w:val="both"/>
        <w:rPr>
          <w:rFonts w:ascii="Times New Roman" w:hAnsi="Times New Roman" w:cs="Times New Roman"/>
          <w:b/>
          <w:sz w:val="24"/>
          <w:szCs w:val="24"/>
        </w:rPr>
      </w:pPr>
      <w:r w:rsidRPr="009B6DAB">
        <w:rPr>
          <w:rFonts w:ascii="Times New Roman" w:hAnsi="Times New Roman" w:cs="Times New Roman"/>
          <w:b/>
          <w:sz w:val="24"/>
          <w:szCs w:val="24"/>
        </w:rPr>
        <w:t>2.- Αρχή της νομιμότητας</w:t>
      </w:r>
    </w:p>
    <w:p w:rsidR="008A0414" w:rsidRPr="00E12BA0" w:rsidRDefault="008A0414" w:rsidP="00E12BA0">
      <w:pPr>
        <w:spacing w:line="360" w:lineRule="atLeast"/>
        <w:ind w:firstLine="720"/>
        <w:jc w:val="both"/>
        <w:rPr>
          <w:rFonts w:ascii="Times New Roman" w:hAnsi="Times New Roman" w:cs="Times New Roman"/>
          <w:b/>
          <w:sz w:val="24"/>
          <w:szCs w:val="24"/>
        </w:rPr>
      </w:pPr>
      <w:r w:rsidRPr="009B6DAB">
        <w:rPr>
          <w:rFonts w:ascii="Times New Roman" w:hAnsi="Times New Roman" w:cs="Times New Roman"/>
          <w:sz w:val="24"/>
          <w:szCs w:val="24"/>
        </w:rPr>
        <w:t>Ως αρχή της νομιμότητας ορίζεται η υποχρεωτική άσκηση της ποινικής δίωξης από τον Εισαγγελέα, εφόσον προκύπτουν επαρκείς ενδείξεις</w:t>
      </w:r>
      <w:r w:rsidR="00DE206E" w:rsidRPr="009B6DAB">
        <w:rPr>
          <w:rFonts w:ascii="Times New Roman" w:hAnsi="Times New Roman" w:cs="Times New Roman"/>
          <w:sz w:val="24"/>
          <w:szCs w:val="24"/>
        </w:rPr>
        <w:t xml:space="preserve"> ενοχής</w:t>
      </w:r>
      <w:r w:rsidRPr="009B6DAB">
        <w:rPr>
          <w:rFonts w:ascii="Times New Roman" w:hAnsi="Times New Roman" w:cs="Times New Roman"/>
          <w:sz w:val="24"/>
          <w:szCs w:val="24"/>
        </w:rPr>
        <w:t xml:space="preserve"> και προκειμένου περί κακουργημάτ</w:t>
      </w:r>
      <w:r w:rsidR="00275175">
        <w:rPr>
          <w:rFonts w:ascii="Times New Roman" w:hAnsi="Times New Roman" w:cs="Times New Roman"/>
          <w:sz w:val="24"/>
          <w:szCs w:val="24"/>
        </w:rPr>
        <w:t>ων, πλημμελημάτων αρμοδιότητας Τριμελούς Πλημμελειοδικείου και Τ</w:t>
      </w:r>
      <w:r w:rsidRPr="009B6DAB">
        <w:rPr>
          <w:rFonts w:ascii="Times New Roman" w:hAnsi="Times New Roman" w:cs="Times New Roman"/>
          <w:sz w:val="24"/>
          <w:szCs w:val="24"/>
        </w:rPr>
        <w:t>ρ</w:t>
      </w:r>
      <w:r w:rsidR="00275175">
        <w:rPr>
          <w:rFonts w:ascii="Times New Roman" w:hAnsi="Times New Roman" w:cs="Times New Roman"/>
          <w:sz w:val="24"/>
          <w:szCs w:val="24"/>
        </w:rPr>
        <w:t>ιμελούς Ε</w:t>
      </w:r>
      <w:r w:rsidRPr="009B6DAB">
        <w:rPr>
          <w:rFonts w:ascii="Times New Roman" w:hAnsi="Times New Roman" w:cs="Times New Roman"/>
          <w:sz w:val="24"/>
          <w:szCs w:val="24"/>
        </w:rPr>
        <w:t>φετείου</w:t>
      </w:r>
      <w:r w:rsidR="00B57C2B" w:rsidRPr="009B6DAB">
        <w:rPr>
          <w:rFonts w:ascii="Times New Roman" w:hAnsi="Times New Roman" w:cs="Times New Roman"/>
          <w:sz w:val="24"/>
          <w:szCs w:val="24"/>
        </w:rPr>
        <w:t>, έχει</w:t>
      </w:r>
      <w:r w:rsidRPr="009B6DAB">
        <w:rPr>
          <w:rFonts w:ascii="Times New Roman" w:hAnsi="Times New Roman" w:cs="Times New Roman"/>
          <w:sz w:val="24"/>
          <w:szCs w:val="24"/>
        </w:rPr>
        <w:t xml:space="preserve"> διενεργηθεί </w:t>
      </w:r>
      <w:r w:rsidR="00B57C2B" w:rsidRPr="009B6DAB">
        <w:rPr>
          <w:rFonts w:ascii="Times New Roman" w:hAnsi="Times New Roman" w:cs="Times New Roman"/>
          <w:sz w:val="24"/>
          <w:szCs w:val="24"/>
        </w:rPr>
        <w:t xml:space="preserve">η προβλεπόμενη </w:t>
      </w:r>
      <w:r w:rsidRPr="009B6DAB">
        <w:rPr>
          <w:rFonts w:ascii="Times New Roman" w:hAnsi="Times New Roman" w:cs="Times New Roman"/>
          <w:sz w:val="24"/>
          <w:szCs w:val="24"/>
        </w:rPr>
        <w:t xml:space="preserve">προκαταρκτική εξέταση </w:t>
      </w:r>
      <w:r w:rsidR="00DE206E" w:rsidRPr="009B6DAB">
        <w:rPr>
          <w:rFonts w:ascii="Times New Roman" w:hAnsi="Times New Roman" w:cs="Times New Roman"/>
          <w:sz w:val="24"/>
          <w:szCs w:val="24"/>
        </w:rPr>
        <w:t>(</w:t>
      </w:r>
      <w:r w:rsidR="00B57C2B" w:rsidRPr="009B6DAB">
        <w:rPr>
          <w:rFonts w:ascii="Times New Roman" w:hAnsi="Times New Roman" w:cs="Times New Roman"/>
          <w:sz w:val="24"/>
          <w:szCs w:val="24"/>
        </w:rPr>
        <w:t>ή κάποια από τις αναλυτικά παρατεθειμένες διαδικασίες προ</w:t>
      </w:r>
      <w:r w:rsidR="00DE206E" w:rsidRPr="009B6DAB">
        <w:rPr>
          <w:rFonts w:ascii="Times New Roman" w:hAnsi="Times New Roman" w:cs="Times New Roman"/>
          <w:sz w:val="24"/>
          <w:szCs w:val="24"/>
        </w:rPr>
        <w:t>-</w:t>
      </w:r>
      <w:r w:rsidR="00B57C2B" w:rsidRPr="009B6DAB">
        <w:rPr>
          <w:rFonts w:ascii="Times New Roman" w:hAnsi="Times New Roman" w:cs="Times New Roman"/>
          <w:sz w:val="24"/>
          <w:szCs w:val="24"/>
        </w:rPr>
        <w:t>έρευνας που προβλέπονται στο άρθρο 43 ΚΠΔ</w:t>
      </w:r>
      <w:r w:rsidR="00DE206E" w:rsidRPr="009B6DAB">
        <w:rPr>
          <w:rFonts w:ascii="Times New Roman" w:hAnsi="Times New Roman" w:cs="Times New Roman"/>
          <w:sz w:val="24"/>
          <w:szCs w:val="24"/>
        </w:rPr>
        <w:t>)</w:t>
      </w:r>
      <w:r w:rsidR="00B57C2B" w:rsidRPr="009B6DAB">
        <w:rPr>
          <w:rFonts w:ascii="Times New Roman" w:hAnsi="Times New Roman" w:cs="Times New Roman"/>
          <w:sz w:val="24"/>
          <w:szCs w:val="24"/>
        </w:rPr>
        <w:t>. Το περιεχόμενο</w:t>
      </w:r>
      <w:r w:rsidR="00DE206E" w:rsidRPr="009B6DAB">
        <w:rPr>
          <w:rFonts w:ascii="Times New Roman" w:hAnsi="Times New Roman" w:cs="Times New Roman"/>
          <w:sz w:val="24"/>
          <w:szCs w:val="24"/>
        </w:rPr>
        <w:t xml:space="preserve"> της εν λόγω αρχής αποσκοπεί </w:t>
      </w:r>
      <w:r w:rsidR="00B57C2B" w:rsidRPr="009B6DAB">
        <w:rPr>
          <w:rFonts w:ascii="Times New Roman" w:hAnsi="Times New Roman" w:cs="Times New Roman"/>
          <w:sz w:val="24"/>
          <w:szCs w:val="24"/>
        </w:rPr>
        <w:t xml:space="preserve">στην αποφυγή δίωξης </w:t>
      </w:r>
      <w:r w:rsidR="00DE206E" w:rsidRPr="009B6DAB">
        <w:rPr>
          <w:rFonts w:ascii="Times New Roman" w:hAnsi="Times New Roman" w:cs="Times New Roman"/>
          <w:sz w:val="24"/>
          <w:szCs w:val="24"/>
        </w:rPr>
        <w:t>των εγκλημάτων από τους ιδιώτες διατρανώνοντας</w:t>
      </w:r>
      <w:r w:rsidR="00D05B57" w:rsidRPr="009B6DAB">
        <w:rPr>
          <w:rFonts w:ascii="Times New Roman" w:hAnsi="Times New Roman" w:cs="Times New Roman"/>
          <w:sz w:val="24"/>
          <w:szCs w:val="24"/>
        </w:rPr>
        <w:t>,</w:t>
      </w:r>
      <w:r w:rsidR="00DE206E" w:rsidRPr="009B6DAB">
        <w:rPr>
          <w:rFonts w:ascii="Times New Roman" w:hAnsi="Times New Roman" w:cs="Times New Roman"/>
          <w:sz w:val="24"/>
          <w:szCs w:val="24"/>
        </w:rPr>
        <w:t xml:space="preserve"> συγχρόνως</w:t>
      </w:r>
      <w:r w:rsidR="00D05B57" w:rsidRPr="009B6DAB">
        <w:rPr>
          <w:rFonts w:ascii="Times New Roman" w:hAnsi="Times New Roman" w:cs="Times New Roman"/>
          <w:sz w:val="24"/>
          <w:szCs w:val="24"/>
        </w:rPr>
        <w:t>,</w:t>
      </w:r>
      <w:r w:rsidR="00DE206E" w:rsidRPr="009B6DAB">
        <w:rPr>
          <w:rFonts w:ascii="Times New Roman" w:hAnsi="Times New Roman" w:cs="Times New Roman"/>
          <w:sz w:val="24"/>
          <w:szCs w:val="24"/>
        </w:rPr>
        <w:t xml:space="preserve"> ότι η δίωξη των αδικημάτων ανήκει στο</w:t>
      </w:r>
      <w:r w:rsidR="00B57C2B" w:rsidRPr="009B6DAB">
        <w:rPr>
          <w:rFonts w:ascii="Times New Roman" w:hAnsi="Times New Roman" w:cs="Times New Roman"/>
          <w:sz w:val="24"/>
          <w:szCs w:val="24"/>
        </w:rPr>
        <w:t xml:space="preserve"> </w:t>
      </w:r>
      <w:r w:rsidR="00DE206E" w:rsidRPr="009B6DAB">
        <w:rPr>
          <w:rFonts w:ascii="Times New Roman" w:hAnsi="Times New Roman" w:cs="Times New Roman"/>
          <w:i/>
          <w:sz w:val="24"/>
          <w:szCs w:val="24"/>
        </w:rPr>
        <w:t>«</w:t>
      </w:r>
      <w:r w:rsidR="00B57C2B" w:rsidRPr="009B6DAB">
        <w:rPr>
          <w:rFonts w:ascii="Times New Roman" w:hAnsi="Times New Roman" w:cs="Times New Roman"/>
          <w:i/>
          <w:sz w:val="24"/>
          <w:szCs w:val="24"/>
        </w:rPr>
        <w:t>μονοπώλιο</w:t>
      </w:r>
      <w:r w:rsidR="00DE206E" w:rsidRPr="009B6DAB">
        <w:rPr>
          <w:rFonts w:ascii="Times New Roman" w:hAnsi="Times New Roman" w:cs="Times New Roman"/>
          <w:i/>
          <w:sz w:val="24"/>
          <w:szCs w:val="24"/>
        </w:rPr>
        <w:t>»</w:t>
      </w:r>
      <w:r w:rsidR="00B57C2B" w:rsidRPr="009B6DAB">
        <w:rPr>
          <w:rFonts w:ascii="Times New Roman" w:hAnsi="Times New Roman" w:cs="Times New Roman"/>
          <w:sz w:val="24"/>
          <w:szCs w:val="24"/>
        </w:rPr>
        <w:t xml:space="preserve"> του Κράτους (μόνος αρμόδιος για την άσκηση της ποινικής δίωξης είναι ο Εισαγγελέας)</w:t>
      </w:r>
      <w:r w:rsidR="00B57C2B" w:rsidRPr="009B6DAB">
        <w:rPr>
          <w:rStyle w:val="a7"/>
          <w:rFonts w:ascii="Times New Roman" w:hAnsi="Times New Roman" w:cs="Times New Roman"/>
          <w:sz w:val="24"/>
          <w:szCs w:val="24"/>
        </w:rPr>
        <w:footnoteReference w:id="3"/>
      </w:r>
      <w:r w:rsidR="00B57C2B" w:rsidRPr="009B6DAB">
        <w:rPr>
          <w:rFonts w:ascii="Times New Roman" w:hAnsi="Times New Roman" w:cs="Times New Roman"/>
          <w:sz w:val="24"/>
          <w:szCs w:val="24"/>
        </w:rPr>
        <w:t>.</w:t>
      </w:r>
      <w:r w:rsidR="00010F76" w:rsidRPr="009B6DAB">
        <w:rPr>
          <w:rFonts w:ascii="Times New Roman" w:hAnsi="Times New Roman" w:cs="Times New Roman"/>
          <w:sz w:val="24"/>
          <w:szCs w:val="24"/>
        </w:rPr>
        <w:t xml:space="preserve"> Η δικαιοπολιτική αυτή επιλογή ανάγεται στο πνεύμα που </w:t>
      </w:r>
      <w:r w:rsidR="00DE206E" w:rsidRPr="009B6DAB">
        <w:rPr>
          <w:rFonts w:ascii="Times New Roman" w:hAnsi="Times New Roman" w:cs="Times New Roman"/>
          <w:sz w:val="24"/>
          <w:szCs w:val="24"/>
        </w:rPr>
        <w:t>διακατέχει</w:t>
      </w:r>
      <w:r w:rsidR="00010F76" w:rsidRPr="009B6DAB">
        <w:rPr>
          <w:rFonts w:ascii="Times New Roman" w:hAnsi="Times New Roman" w:cs="Times New Roman"/>
          <w:sz w:val="24"/>
          <w:szCs w:val="24"/>
        </w:rPr>
        <w:t xml:space="preserve"> συνολικά το ποινικο</w:t>
      </w:r>
      <w:r w:rsidR="00924E08" w:rsidRPr="009B6DAB">
        <w:rPr>
          <w:rFonts w:ascii="Times New Roman" w:hAnsi="Times New Roman" w:cs="Times New Roman"/>
          <w:sz w:val="24"/>
          <w:szCs w:val="24"/>
        </w:rPr>
        <w:t>-</w:t>
      </w:r>
      <w:r w:rsidR="00010F76" w:rsidRPr="009B6DAB">
        <w:rPr>
          <w:rFonts w:ascii="Times New Roman" w:hAnsi="Times New Roman" w:cs="Times New Roman"/>
          <w:sz w:val="24"/>
          <w:szCs w:val="24"/>
        </w:rPr>
        <w:t>δικονομικό μας σύστημα</w:t>
      </w:r>
      <w:r w:rsidR="00D05B57" w:rsidRPr="009B6DAB">
        <w:rPr>
          <w:rFonts w:ascii="Times New Roman" w:hAnsi="Times New Roman" w:cs="Times New Roman"/>
          <w:sz w:val="24"/>
          <w:szCs w:val="24"/>
        </w:rPr>
        <w:t xml:space="preserve"> δυνάμει του οποίου</w:t>
      </w:r>
      <w:r w:rsidR="00010F76" w:rsidRPr="009B6DAB">
        <w:rPr>
          <w:rFonts w:ascii="Times New Roman" w:hAnsi="Times New Roman" w:cs="Times New Roman"/>
          <w:sz w:val="24"/>
          <w:szCs w:val="24"/>
        </w:rPr>
        <w:t xml:space="preserve"> </w:t>
      </w:r>
      <w:r w:rsidR="00010F76" w:rsidRPr="009B6DAB">
        <w:rPr>
          <w:rFonts w:ascii="Times New Roman" w:hAnsi="Times New Roman" w:cs="Times New Roman"/>
          <w:i/>
          <w:sz w:val="24"/>
          <w:szCs w:val="24"/>
        </w:rPr>
        <w:t>«άλλος κατηγορεί και άλλος κρίνει»</w:t>
      </w:r>
      <w:r w:rsidR="00010F76" w:rsidRPr="009B6DAB">
        <w:rPr>
          <w:rStyle w:val="a7"/>
          <w:rFonts w:ascii="Times New Roman" w:hAnsi="Times New Roman" w:cs="Times New Roman"/>
          <w:sz w:val="24"/>
          <w:szCs w:val="24"/>
        </w:rPr>
        <w:footnoteReference w:id="4"/>
      </w:r>
      <w:r w:rsidR="00010F76" w:rsidRPr="009B6DAB">
        <w:rPr>
          <w:rFonts w:ascii="Times New Roman" w:hAnsi="Times New Roman" w:cs="Times New Roman"/>
          <w:i/>
          <w:sz w:val="24"/>
          <w:szCs w:val="24"/>
        </w:rPr>
        <w:t>.</w:t>
      </w:r>
      <w:r w:rsidR="00EC3190" w:rsidRPr="009B6DAB">
        <w:rPr>
          <w:rFonts w:ascii="Times New Roman" w:hAnsi="Times New Roman" w:cs="Times New Roman"/>
          <w:i/>
          <w:sz w:val="24"/>
          <w:szCs w:val="24"/>
        </w:rPr>
        <w:t xml:space="preserve"> </w:t>
      </w:r>
      <w:r w:rsidR="00EC3190" w:rsidRPr="009B6DAB">
        <w:rPr>
          <w:rFonts w:ascii="Times New Roman" w:hAnsi="Times New Roman" w:cs="Times New Roman"/>
          <w:sz w:val="24"/>
          <w:szCs w:val="24"/>
        </w:rPr>
        <w:t>Εξ άλλου, ο Εισαγγελέας, εφόσον αποκλείσει το ενδεχόμενο η μήνυση ή η έγ</w:t>
      </w:r>
      <w:r w:rsidR="00DE206E" w:rsidRPr="009B6DAB">
        <w:rPr>
          <w:rFonts w:ascii="Times New Roman" w:hAnsi="Times New Roman" w:cs="Times New Roman"/>
          <w:sz w:val="24"/>
          <w:szCs w:val="24"/>
        </w:rPr>
        <w:t>κληση να μην στηρίζεται στο νόμο</w:t>
      </w:r>
      <w:r w:rsidR="00EC3190" w:rsidRPr="009B6DAB">
        <w:rPr>
          <w:rFonts w:ascii="Times New Roman" w:hAnsi="Times New Roman" w:cs="Times New Roman"/>
          <w:sz w:val="24"/>
          <w:szCs w:val="24"/>
        </w:rPr>
        <w:t xml:space="preserve">, να μην είναι αβάσιμη στην ουσία </w:t>
      </w:r>
      <w:r w:rsidR="00EC3190" w:rsidRPr="009B6DAB">
        <w:rPr>
          <w:rFonts w:ascii="Times New Roman" w:hAnsi="Times New Roman" w:cs="Times New Roman"/>
          <w:sz w:val="24"/>
          <w:szCs w:val="24"/>
        </w:rPr>
        <w:lastRenderedPageBreak/>
        <w:t>της ή ανεπίδεκτη δικαστικής εκτιμήσεως</w:t>
      </w:r>
      <w:r w:rsidR="00DE206E" w:rsidRPr="009B6DAB">
        <w:rPr>
          <w:rFonts w:ascii="Times New Roman" w:hAnsi="Times New Roman" w:cs="Times New Roman"/>
          <w:sz w:val="24"/>
          <w:szCs w:val="24"/>
        </w:rPr>
        <w:t xml:space="preserve"> (αρνητική κρίση)</w:t>
      </w:r>
      <w:r w:rsidR="00EC3190" w:rsidRPr="009B6DAB">
        <w:rPr>
          <w:rFonts w:ascii="Times New Roman" w:hAnsi="Times New Roman" w:cs="Times New Roman"/>
          <w:sz w:val="24"/>
          <w:szCs w:val="24"/>
        </w:rPr>
        <w:t xml:space="preserve">, οφείλει να προβεί στην άσκηση της ποινικής δίωξης αμελλητί. Η </w:t>
      </w:r>
      <w:r w:rsidR="00DE206E" w:rsidRPr="009B6DAB">
        <w:rPr>
          <w:rFonts w:ascii="Times New Roman" w:hAnsi="Times New Roman" w:cs="Times New Roman"/>
          <w:sz w:val="24"/>
          <w:szCs w:val="24"/>
        </w:rPr>
        <w:t>άτεγκτη, ωστόσο, αυτή επιταγή</w:t>
      </w:r>
      <w:r w:rsidR="00EC3190" w:rsidRPr="009B6DAB">
        <w:rPr>
          <w:rFonts w:ascii="Times New Roman" w:hAnsi="Times New Roman" w:cs="Times New Roman"/>
          <w:sz w:val="24"/>
          <w:szCs w:val="24"/>
        </w:rPr>
        <w:t xml:space="preserve"> κάμπτεται με την </w:t>
      </w:r>
      <w:r w:rsidR="00937D79" w:rsidRPr="009B6DAB">
        <w:rPr>
          <w:rFonts w:ascii="Times New Roman" w:hAnsi="Times New Roman" w:cs="Times New Roman"/>
          <w:sz w:val="24"/>
          <w:szCs w:val="24"/>
        </w:rPr>
        <w:t>υιοθέτηση της λεγόμενης αρχής της σκοπιμότητας, η οποία λειτουργεί περιοριστικά της αρχής της νομιμότητας και έρχεται να μετριάσει το υποχρεωτικό της άσκησης της ποινικής δίωξης επί τη βάση εναλλακτικών θεσμών</w:t>
      </w:r>
      <w:r w:rsidR="00DE206E" w:rsidRPr="009B6DAB">
        <w:rPr>
          <w:rFonts w:ascii="Times New Roman" w:hAnsi="Times New Roman" w:cs="Times New Roman"/>
          <w:sz w:val="24"/>
          <w:szCs w:val="24"/>
        </w:rPr>
        <w:t xml:space="preserve"> απονομής ποινικής δικαιοσύνης.</w:t>
      </w:r>
      <w:r w:rsidR="00937D79" w:rsidRPr="009B6DAB">
        <w:rPr>
          <w:rFonts w:ascii="Times New Roman" w:hAnsi="Times New Roman" w:cs="Times New Roman"/>
          <w:sz w:val="24"/>
          <w:szCs w:val="24"/>
        </w:rPr>
        <w:t xml:space="preserve"> </w:t>
      </w:r>
      <w:r w:rsidR="00DE206E" w:rsidRPr="009B6DAB">
        <w:rPr>
          <w:rFonts w:ascii="Times New Roman" w:hAnsi="Times New Roman" w:cs="Times New Roman"/>
          <w:sz w:val="24"/>
          <w:szCs w:val="24"/>
        </w:rPr>
        <w:t>Εξυπηρετείται, έτσι, τόσο η αρχή της οικονομίας της δίκης όσο και η αρχή της επιτάχυνσης της διαδικασίας, καθότι τέτοιοι θεσμοί</w:t>
      </w:r>
      <w:r w:rsidR="00D05B57" w:rsidRPr="009B6DAB">
        <w:rPr>
          <w:rFonts w:ascii="Times New Roman" w:hAnsi="Times New Roman" w:cs="Times New Roman"/>
          <w:sz w:val="24"/>
          <w:szCs w:val="24"/>
        </w:rPr>
        <w:t>, περαιώνοντας πρώιμα τις ποινικές υποθέσεις,</w:t>
      </w:r>
      <w:r w:rsidR="00DE206E" w:rsidRPr="009B6DAB">
        <w:rPr>
          <w:rFonts w:ascii="Times New Roman" w:hAnsi="Times New Roman" w:cs="Times New Roman"/>
          <w:sz w:val="24"/>
          <w:szCs w:val="24"/>
        </w:rPr>
        <w:t xml:space="preserve"> επιτελούν αποσυμφορητικό για τα δικαστήρια ρόλο</w:t>
      </w:r>
      <w:r w:rsidR="00937D79" w:rsidRPr="009B6DAB">
        <w:rPr>
          <w:rStyle w:val="a7"/>
          <w:rFonts w:ascii="Times New Roman" w:hAnsi="Times New Roman" w:cs="Times New Roman"/>
          <w:sz w:val="24"/>
          <w:szCs w:val="24"/>
        </w:rPr>
        <w:footnoteReference w:id="5"/>
      </w:r>
      <w:r w:rsidR="00937D79" w:rsidRPr="009B6DAB">
        <w:rPr>
          <w:rFonts w:ascii="Times New Roman" w:hAnsi="Times New Roman" w:cs="Times New Roman"/>
          <w:sz w:val="24"/>
          <w:szCs w:val="24"/>
        </w:rPr>
        <w:t>.</w:t>
      </w:r>
    </w:p>
    <w:p w:rsidR="00D90909" w:rsidRPr="009B6DAB" w:rsidRDefault="00317198" w:rsidP="000300DB">
      <w:pPr>
        <w:spacing w:line="360" w:lineRule="atLeast"/>
        <w:jc w:val="both"/>
        <w:rPr>
          <w:rFonts w:ascii="Times New Roman" w:hAnsi="Times New Roman" w:cs="Times New Roman"/>
          <w:b/>
          <w:sz w:val="24"/>
          <w:szCs w:val="24"/>
        </w:rPr>
      </w:pPr>
      <w:r w:rsidRPr="009B6DAB">
        <w:rPr>
          <w:rFonts w:ascii="Times New Roman" w:hAnsi="Times New Roman" w:cs="Times New Roman"/>
          <w:b/>
          <w:sz w:val="24"/>
          <w:szCs w:val="24"/>
        </w:rPr>
        <w:t>3</w:t>
      </w:r>
      <w:r w:rsidR="00D90909" w:rsidRPr="009B6DAB">
        <w:rPr>
          <w:rFonts w:ascii="Times New Roman" w:hAnsi="Times New Roman" w:cs="Times New Roman"/>
          <w:b/>
          <w:sz w:val="24"/>
          <w:szCs w:val="24"/>
        </w:rPr>
        <w:t xml:space="preserve">.- </w:t>
      </w:r>
      <w:r w:rsidR="000300DB">
        <w:rPr>
          <w:rFonts w:ascii="Times New Roman" w:hAnsi="Times New Roman" w:cs="Times New Roman"/>
          <w:b/>
          <w:sz w:val="24"/>
          <w:szCs w:val="24"/>
        </w:rPr>
        <w:t>Αρχή της σκοπιμότητας</w:t>
      </w:r>
      <w:r w:rsidR="00BB0E78" w:rsidRPr="009B6DAB">
        <w:rPr>
          <w:rFonts w:ascii="Times New Roman" w:hAnsi="Times New Roman" w:cs="Times New Roman"/>
          <w:b/>
          <w:sz w:val="24"/>
          <w:szCs w:val="24"/>
        </w:rPr>
        <w:t xml:space="preserve"> και ε</w:t>
      </w:r>
      <w:r w:rsidR="00D90909" w:rsidRPr="009B6DAB">
        <w:rPr>
          <w:rFonts w:ascii="Times New Roman" w:hAnsi="Times New Roman" w:cs="Times New Roman"/>
          <w:b/>
          <w:sz w:val="24"/>
          <w:szCs w:val="24"/>
        </w:rPr>
        <w:t>ναλλακτικοί θεσμοί πρώιμης περάτωσης της ποινικής ύλης</w:t>
      </w:r>
      <w:r w:rsidR="00BB0E78" w:rsidRPr="009B6DAB">
        <w:rPr>
          <w:rFonts w:ascii="Times New Roman" w:hAnsi="Times New Roman" w:cs="Times New Roman"/>
          <w:b/>
          <w:sz w:val="24"/>
          <w:szCs w:val="24"/>
        </w:rPr>
        <w:t xml:space="preserve"> στο ελληνικό ποινικο</w:t>
      </w:r>
      <w:r w:rsidR="00FA2F6D" w:rsidRPr="009B6DAB">
        <w:rPr>
          <w:rFonts w:ascii="Times New Roman" w:hAnsi="Times New Roman" w:cs="Times New Roman"/>
          <w:b/>
          <w:sz w:val="24"/>
          <w:szCs w:val="24"/>
        </w:rPr>
        <w:t>-</w:t>
      </w:r>
      <w:r w:rsidR="00BB0E78" w:rsidRPr="009B6DAB">
        <w:rPr>
          <w:rFonts w:ascii="Times New Roman" w:hAnsi="Times New Roman" w:cs="Times New Roman"/>
          <w:b/>
          <w:sz w:val="24"/>
          <w:szCs w:val="24"/>
        </w:rPr>
        <w:t>δικονομικό σύστημα</w:t>
      </w:r>
    </w:p>
    <w:p w:rsidR="00BB0E78" w:rsidRPr="009B6DAB" w:rsidRDefault="00317198" w:rsidP="00E12BA0">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3</w:t>
      </w:r>
      <w:r w:rsidR="00595FCC" w:rsidRPr="009B6DAB">
        <w:rPr>
          <w:rFonts w:ascii="Times New Roman" w:hAnsi="Times New Roman" w:cs="Times New Roman"/>
          <w:b/>
          <w:sz w:val="24"/>
          <w:szCs w:val="24"/>
        </w:rPr>
        <w:t>.1</w:t>
      </w:r>
      <w:r w:rsidR="00EC3190" w:rsidRPr="009B6DAB">
        <w:rPr>
          <w:rFonts w:ascii="Times New Roman" w:hAnsi="Times New Roman" w:cs="Times New Roman"/>
          <w:b/>
          <w:sz w:val="24"/>
          <w:szCs w:val="24"/>
        </w:rPr>
        <w:t xml:space="preserve"> </w:t>
      </w:r>
      <w:r w:rsidR="00EC3190" w:rsidRPr="009B6DAB">
        <w:rPr>
          <w:rFonts w:ascii="Times New Roman" w:hAnsi="Times New Roman" w:cs="Times New Roman"/>
          <w:sz w:val="24"/>
          <w:szCs w:val="24"/>
        </w:rPr>
        <w:t>Στον αντίποδα της αρχής της νομιμότητας εδράζεται η αρχή της σκοπιμότητας, η οποία</w:t>
      </w:r>
      <w:r w:rsidR="006D3705" w:rsidRPr="009B6DAB">
        <w:rPr>
          <w:rFonts w:ascii="Times New Roman" w:hAnsi="Times New Roman" w:cs="Times New Roman"/>
          <w:sz w:val="24"/>
          <w:szCs w:val="24"/>
        </w:rPr>
        <w:t xml:space="preserve"> εισάγει εξαίρεση από το υποχρεωτικό της άσκησης της ποινικής δίωξης και δίδει την ευχέρεια στον </w:t>
      </w:r>
      <w:r w:rsidR="000300DB">
        <w:rPr>
          <w:rFonts w:ascii="Times New Roman" w:hAnsi="Times New Roman" w:cs="Times New Roman"/>
          <w:sz w:val="24"/>
          <w:szCs w:val="24"/>
        </w:rPr>
        <w:t>Ε</w:t>
      </w:r>
      <w:r w:rsidR="006D3705" w:rsidRPr="009B6DAB">
        <w:rPr>
          <w:rFonts w:ascii="Times New Roman" w:hAnsi="Times New Roman" w:cs="Times New Roman"/>
          <w:sz w:val="24"/>
          <w:szCs w:val="24"/>
        </w:rPr>
        <w:t>ισαγγελέα να περατώσει πρωθύστερα την ποινική διαδ</w:t>
      </w:r>
      <w:r w:rsidR="00C3488D" w:rsidRPr="009B6DAB">
        <w:rPr>
          <w:rFonts w:ascii="Times New Roman" w:hAnsi="Times New Roman" w:cs="Times New Roman"/>
          <w:sz w:val="24"/>
          <w:szCs w:val="24"/>
        </w:rPr>
        <w:t>ικασία στη βάση εναλλακτικών θεσμών</w:t>
      </w:r>
      <w:r w:rsidR="00D05B57" w:rsidRPr="009B6DAB">
        <w:rPr>
          <w:rFonts w:ascii="Times New Roman" w:hAnsi="Times New Roman" w:cs="Times New Roman"/>
          <w:sz w:val="24"/>
          <w:szCs w:val="24"/>
        </w:rPr>
        <w:t xml:space="preserve"> απονομής δικαιοσύνης</w:t>
      </w:r>
      <w:r w:rsidR="00C3488D" w:rsidRPr="009B6DAB">
        <w:rPr>
          <w:rFonts w:ascii="Times New Roman" w:hAnsi="Times New Roman" w:cs="Times New Roman"/>
          <w:sz w:val="24"/>
          <w:szCs w:val="24"/>
        </w:rPr>
        <w:t xml:space="preserve">. Η υιοθέτηση των εναλλακτικών τούτων θεσμών στην ελληνική έννομη τάξη αποτελεί, άλλωστε, μετουσίωση της Σύστασης </w:t>
      </w:r>
      <w:r w:rsidR="00C3488D" w:rsidRPr="009B6DAB">
        <w:rPr>
          <w:rFonts w:ascii="Times New Roman" w:hAnsi="Times New Roman" w:cs="Times New Roman"/>
          <w:sz w:val="24"/>
          <w:szCs w:val="24"/>
          <w:lang w:val="en-US"/>
        </w:rPr>
        <w:t>R</w:t>
      </w:r>
      <w:r w:rsidR="00C3488D" w:rsidRPr="009B6DAB">
        <w:rPr>
          <w:rFonts w:ascii="Times New Roman" w:hAnsi="Times New Roman" w:cs="Times New Roman"/>
          <w:sz w:val="24"/>
          <w:szCs w:val="24"/>
        </w:rPr>
        <w:t xml:space="preserve"> (87) 18 του Συμβουλίου της Ευρώπης</w:t>
      </w:r>
      <w:r w:rsidR="00EC3190" w:rsidRPr="009B6DAB">
        <w:rPr>
          <w:rStyle w:val="a7"/>
          <w:rFonts w:ascii="Times New Roman" w:hAnsi="Times New Roman" w:cs="Times New Roman"/>
          <w:sz w:val="24"/>
          <w:szCs w:val="24"/>
        </w:rPr>
        <w:footnoteReference w:id="6"/>
      </w:r>
      <w:r w:rsidR="00C3488D" w:rsidRPr="009B6DAB">
        <w:rPr>
          <w:rFonts w:ascii="Times New Roman" w:hAnsi="Times New Roman" w:cs="Times New Roman"/>
          <w:sz w:val="24"/>
          <w:szCs w:val="24"/>
        </w:rPr>
        <w:t xml:space="preserve">, η οποία </w:t>
      </w:r>
      <w:r w:rsidR="00D05B57" w:rsidRPr="009B6DAB">
        <w:rPr>
          <w:rFonts w:ascii="Times New Roman" w:hAnsi="Times New Roman" w:cs="Times New Roman"/>
          <w:sz w:val="24"/>
          <w:szCs w:val="24"/>
        </w:rPr>
        <w:t>εφιστά την προσοχή των κρατών-μελών</w:t>
      </w:r>
      <w:r w:rsidR="00C3488D" w:rsidRPr="009B6DAB">
        <w:rPr>
          <w:rFonts w:ascii="Times New Roman" w:hAnsi="Times New Roman" w:cs="Times New Roman"/>
          <w:sz w:val="24"/>
          <w:szCs w:val="24"/>
        </w:rPr>
        <w:t xml:space="preserve"> </w:t>
      </w:r>
      <w:r w:rsidR="00D05B57" w:rsidRPr="009B6DAB">
        <w:rPr>
          <w:rFonts w:ascii="Times New Roman" w:hAnsi="Times New Roman" w:cs="Times New Roman"/>
          <w:sz w:val="24"/>
          <w:szCs w:val="24"/>
        </w:rPr>
        <w:t>σ</w:t>
      </w:r>
      <w:r w:rsidR="00C3488D" w:rsidRPr="009B6DAB">
        <w:rPr>
          <w:rFonts w:ascii="Times New Roman" w:hAnsi="Times New Roman" w:cs="Times New Roman"/>
          <w:sz w:val="24"/>
          <w:szCs w:val="24"/>
        </w:rPr>
        <w:t>την ανάγκη διεύρυνσης του πεδίου εφαρμογής της αρχής της σκοπιμότητας</w:t>
      </w:r>
      <w:r w:rsidR="00595FCC" w:rsidRPr="009B6DAB">
        <w:rPr>
          <w:rFonts w:ascii="Times New Roman" w:hAnsi="Times New Roman" w:cs="Times New Roman"/>
          <w:sz w:val="24"/>
          <w:szCs w:val="24"/>
        </w:rPr>
        <w:t xml:space="preserve"> με την καθ</w:t>
      </w:r>
      <w:r w:rsidR="00D05B57" w:rsidRPr="009B6DAB">
        <w:rPr>
          <w:rFonts w:ascii="Times New Roman" w:hAnsi="Times New Roman" w:cs="Times New Roman"/>
          <w:sz w:val="24"/>
          <w:szCs w:val="24"/>
        </w:rPr>
        <w:t>ιέρωση θεσμών που προτάσσουν τη</w:t>
      </w:r>
      <w:r w:rsidR="00595FCC" w:rsidRPr="009B6DAB">
        <w:rPr>
          <w:rFonts w:ascii="Times New Roman" w:hAnsi="Times New Roman" w:cs="Times New Roman"/>
          <w:sz w:val="24"/>
          <w:szCs w:val="24"/>
        </w:rPr>
        <w:t xml:space="preserve"> συνεννόηση και συμφιλίωση των μερών</w:t>
      </w:r>
      <w:r w:rsidR="00C3488D" w:rsidRPr="009B6DAB">
        <w:rPr>
          <w:rStyle w:val="a7"/>
          <w:rFonts w:ascii="Times New Roman" w:hAnsi="Times New Roman" w:cs="Times New Roman"/>
          <w:sz w:val="24"/>
          <w:szCs w:val="24"/>
        </w:rPr>
        <w:footnoteReference w:id="7"/>
      </w:r>
      <w:r w:rsidR="00C3488D" w:rsidRPr="009B6DAB">
        <w:rPr>
          <w:rFonts w:ascii="Times New Roman" w:hAnsi="Times New Roman" w:cs="Times New Roman"/>
          <w:sz w:val="24"/>
          <w:szCs w:val="24"/>
        </w:rPr>
        <w:t>.</w:t>
      </w:r>
    </w:p>
    <w:p w:rsidR="00131EEB" w:rsidRPr="009B6DAB" w:rsidRDefault="00317198" w:rsidP="000300DB">
      <w:pPr>
        <w:spacing w:line="360" w:lineRule="atLeast"/>
        <w:jc w:val="center"/>
        <w:rPr>
          <w:rFonts w:ascii="Times New Roman" w:hAnsi="Times New Roman" w:cs="Times New Roman"/>
          <w:b/>
          <w:sz w:val="24"/>
          <w:szCs w:val="24"/>
        </w:rPr>
      </w:pPr>
      <w:r w:rsidRPr="009B6DAB">
        <w:rPr>
          <w:rFonts w:ascii="Times New Roman" w:hAnsi="Times New Roman" w:cs="Times New Roman"/>
          <w:b/>
          <w:sz w:val="24"/>
          <w:szCs w:val="24"/>
        </w:rPr>
        <w:t>3</w:t>
      </w:r>
      <w:r w:rsidR="00131EEB" w:rsidRPr="009B6DAB">
        <w:rPr>
          <w:rFonts w:ascii="Times New Roman" w:hAnsi="Times New Roman" w:cs="Times New Roman"/>
          <w:b/>
          <w:sz w:val="24"/>
          <w:szCs w:val="24"/>
        </w:rPr>
        <w:t>.2.- Νομιμοποίηση των εναλλακτικών θεσμών απονομής δικαιοσύνης</w:t>
      </w:r>
    </w:p>
    <w:p w:rsidR="00131EEB" w:rsidRPr="009B6DAB" w:rsidRDefault="00317198" w:rsidP="00E12BA0">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3</w:t>
      </w:r>
      <w:r w:rsidR="00131EEB" w:rsidRPr="009B6DAB">
        <w:rPr>
          <w:rFonts w:ascii="Times New Roman" w:hAnsi="Times New Roman" w:cs="Times New Roman"/>
          <w:b/>
          <w:sz w:val="24"/>
          <w:szCs w:val="24"/>
        </w:rPr>
        <w:t xml:space="preserve">.2.1.- </w:t>
      </w:r>
      <w:r w:rsidR="00131EEB" w:rsidRPr="009B6DAB">
        <w:rPr>
          <w:rFonts w:ascii="Times New Roman" w:hAnsi="Times New Roman" w:cs="Times New Roman"/>
          <w:sz w:val="24"/>
          <w:szCs w:val="24"/>
        </w:rPr>
        <w:t>Η υιοθέτηση εναλλακτικών θεσμών απονομής δικαιοσύνης, καίτοι αδήριτη, λόγω της επιβαρημένης ποινικής ύλης που άγεται στα δικαστήρια, θέτει ζητήματα εναρμόνισής των με τις παραδοσιακές αρχές του ποινικού δικαίου και εν γένει</w:t>
      </w:r>
      <w:r w:rsidR="00D05B57" w:rsidRPr="009B6DAB">
        <w:rPr>
          <w:rFonts w:ascii="Times New Roman" w:hAnsi="Times New Roman" w:cs="Times New Roman"/>
          <w:sz w:val="24"/>
          <w:szCs w:val="24"/>
        </w:rPr>
        <w:t xml:space="preserve"> ζητήματα που άπτονται</w:t>
      </w:r>
      <w:r w:rsidR="00131EEB" w:rsidRPr="009B6DAB">
        <w:rPr>
          <w:rFonts w:ascii="Times New Roman" w:hAnsi="Times New Roman" w:cs="Times New Roman"/>
          <w:sz w:val="24"/>
          <w:szCs w:val="24"/>
        </w:rPr>
        <w:t xml:space="preserve"> της ενδοσυστηματικής νομιμοποίησής των</w:t>
      </w:r>
      <w:r w:rsidR="00131EEB" w:rsidRPr="009B6DAB">
        <w:rPr>
          <w:rStyle w:val="a7"/>
          <w:rFonts w:ascii="Times New Roman" w:hAnsi="Times New Roman" w:cs="Times New Roman"/>
          <w:sz w:val="24"/>
          <w:szCs w:val="24"/>
        </w:rPr>
        <w:footnoteReference w:id="8"/>
      </w:r>
      <w:r w:rsidR="00131EEB" w:rsidRPr="009B6DAB">
        <w:rPr>
          <w:rFonts w:ascii="Times New Roman" w:hAnsi="Times New Roman" w:cs="Times New Roman"/>
          <w:sz w:val="24"/>
          <w:szCs w:val="24"/>
        </w:rPr>
        <w:t>.</w:t>
      </w:r>
      <w:r w:rsidR="007E5E7B" w:rsidRPr="009B6DAB">
        <w:rPr>
          <w:rFonts w:ascii="Times New Roman" w:hAnsi="Times New Roman" w:cs="Times New Roman"/>
          <w:sz w:val="24"/>
          <w:szCs w:val="24"/>
        </w:rPr>
        <w:t xml:space="preserve"> Έτσι, υπάρχουν αρχές που αντιτίθενται στους θεσμούς αυτούς, αρχές που οριοθετούν την ένταξη και εφαρμογή τους στην ελληνική έννομη τάξη και αρχές που προωθούν την εφαρμογή των θεσμών τούτων στο ποινικο</w:t>
      </w:r>
      <w:r w:rsidR="0057216C" w:rsidRPr="009B6DAB">
        <w:rPr>
          <w:rFonts w:ascii="Times New Roman" w:hAnsi="Times New Roman" w:cs="Times New Roman"/>
          <w:sz w:val="24"/>
          <w:szCs w:val="24"/>
        </w:rPr>
        <w:t>-</w:t>
      </w:r>
      <w:r w:rsidR="007E5E7B" w:rsidRPr="009B6DAB">
        <w:rPr>
          <w:rFonts w:ascii="Times New Roman" w:hAnsi="Times New Roman" w:cs="Times New Roman"/>
          <w:sz w:val="24"/>
          <w:szCs w:val="24"/>
        </w:rPr>
        <w:t>δικονομικό μας σύστημα.</w:t>
      </w:r>
    </w:p>
    <w:p w:rsidR="007E5E7B" w:rsidRPr="009B6DAB" w:rsidRDefault="00317198" w:rsidP="00E12BA0">
      <w:pPr>
        <w:spacing w:line="360" w:lineRule="atLeast"/>
        <w:ind w:firstLine="720"/>
        <w:jc w:val="both"/>
        <w:rPr>
          <w:rFonts w:ascii="Times New Roman" w:hAnsi="Times New Roman" w:cs="Times New Roman"/>
          <w:b/>
          <w:sz w:val="24"/>
          <w:szCs w:val="24"/>
        </w:rPr>
      </w:pPr>
      <w:r w:rsidRPr="009B6DAB">
        <w:rPr>
          <w:rFonts w:ascii="Times New Roman" w:hAnsi="Times New Roman" w:cs="Times New Roman"/>
          <w:b/>
          <w:sz w:val="24"/>
          <w:szCs w:val="24"/>
        </w:rPr>
        <w:t>3</w:t>
      </w:r>
      <w:r w:rsidR="00FA2F6D" w:rsidRPr="009B6DAB">
        <w:rPr>
          <w:rFonts w:ascii="Times New Roman" w:hAnsi="Times New Roman" w:cs="Times New Roman"/>
          <w:b/>
          <w:sz w:val="24"/>
          <w:szCs w:val="24"/>
        </w:rPr>
        <w:t>.2.2.- Αρχές που α</w:t>
      </w:r>
      <w:r w:rsidR="007E5E7B" w:rsidRPr="009B6DAB">
        <w:rPr>
          <w:rFonts w:ascii="Times New Roman" w:hAnsi="Times New Roman" w:cs="Times New Roman"/>
          <w:b/>
          <w:sz w:val="24"/>
          <w:szCs w:val="24"/>
        </w:rPr>
        <w:t xml:space="preserve">ντιτίθενται </w:t>
      </w:r>
      <w:r w:rsidR="007E5E7B" w:rsidRPr="009B6DAB">
        <w:rPr>
          <w:rFonts w:ascii="Times New Roman" w:hAnsi="Times New Roman" w:cs="Times New Roman"/>
          <w:b/>
          <w:sz w:val="24"/>
          <w:szCs w:val="24"/>
          <w:lang w:val="en-US"/>
        </w:rPr>
        <w:t>prima</w:t>
      </w:r>
      <w:r w:rsidR="007E5E7B" w:rsidRPr="009B6DAB">
        <w:rPr>
          <w:rFonts w:ascii="Times New Roman" w:hAnsi="Times New Roman" w:cs="Times New Roman"/>
          <w:b/>
          <w:sz w:val="24"/>
          <w:szCs w:val="24"/>
        </w:rPr>
        <w:t xml:space="preserve"> </w:t>
      </w:r>
      <w:r w:rsidR="007E5E7B" w:rsidRPr="009B6DAB">
        <w:rPr>
          <w:rFonts w:ascii="Times New Roman" w:hAnsi="Times New Roman" w:cs="Times New Roman"/>
          <w:b/>
          <w:sz w:val="24"/>
          <w:szCs w:val="24"/>
          <w:lang w:val="en-US"/>
        </w:rPr>
        <w:t>facie</w:t>
      </w:r>
      <w:r w:rsidR="007E5E7B" w:rsidRPr="009B6DAB">
        <w:rPr>
          <w:rFonts w:ascii="Times New Roman" w:hAnsi="Times New Roman" w:cs="Times New Roman"/>
          <w:b/>
          <w:sz w:val="24"/>
          <w:szCs w:val="24"/>
        </w:rPr>
        <w:t xml:space="preserve"> στους εναλλακτικούς θεσμούς απονομής δικαιοσύνης</w:t>
      </w:r>
    </w:p>
    <w:p w:rsidR="007E5E7B" w:rsidRPr="009B6DAB" w:rsidRDefault="00317198" w:rsidP="00E12BA0">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lastRenderedPageBreak/>
        <w:t>3</w:t>
      </w:r>
      <w:r w:rsidR="007E5E7B" w:rsidRPr="009B6DAB">
        <w:rPr>
          <w:rFonts w:ascii="Times New Roman" w:hAnsi="Times New Roman" w:cs="Times New Roman"/>
          <w:b/>
          <w:sz w:val="24"/>
          <w:szCs w:val="24"/>
        </w:rPr>
        <w:t>.2.2.1.-</w:t>
      </w:r>
      <w:r w:rsidR="00D05B57" w:rsidRPr="009B6DAB">
        <w:rPr>
          <w:rFonts w:ascii="Times New Roman" w:hAnsi="Times New Roman" w:cs="Times New Roman"/>
          <w:b/>
          <w:sz w:val="24"/>
          <w:szCs w:val="24"/>
        </w:rPr>
        <w:t xml:space="preserve"> </w:t>
      </w:r>
      <w:r w:rsidR="00D05B57" w:rsidRPr="009B6DAB">
        <w:rPr>
          <w:rFonts w:ascii="Times New Roman" w:hAnsi="Times New Roman" w:cs="Times New Roman"/>
          <w:sz w:val="24"/>
          <w:szCs w:val="24"/>
        </w:rPr>
        <w:t>Ουσιώδη αρχή</w:t>
      </w:r>
      <w:r w:rsidR="000300DB">
        <w:rPr>
          <w:rFonts w:ascii="Times New Roman" w:hAnsi="Times New Roman" w:cs="Times New Roman"/>
          <w:sz w:val="24"/>
          <w:szCs w:val="24"/>
        </w:rPr>
        <w:t>,</w:t>
      </w:r>
      <w:r w:rsidR="00D05B57" w:rsidRPr="009B6DAB">
        <w:rPr>
          <w:rFonts w:ascii="Times New Roman" w:hAnsi="Times New Roman" w:cs="Times New Roman"/>
          <w:sz w:val="24"/>
          <w:szCs w:val="24"/>
        </w:rPr>
        <w:t xml:space="preserve"> αντιτιθέμενη στους εναλλακτι</w:t>
      </w:r>
      <w:r w:rsidR="000300DB">
        <w:rPr>
          <w:rFonts w:ascii="Times New Roman" w:hAnsi="Times New Roman" w:cs="Times New Roman"/>
          <w:sz w:val="24"/>
          <w:szCs w:val="24"/>
        </w:rPr>
        <w:t>κούς θεσμούς απονομής δικαιοσύνη</w:t>
      </w:r>
      <w:r w:rsidR="00D05B57" w:rsidRPr="009B6DAB">
        <w:rPr>
          <w:rFonts w:ascii="Times New Roman" w:hAnsi="Times New Roman" w:cs="Times New Roman"/>
          <w:sz w:val="24"/>
          <w:szCs w:val="24"/>
        </w:rPr>
        <w:t>ς</w:t>
      </w:r>
      <w:r w:rsidR="000300DB">
        <w:rPr>
          <w:rFonts w:ascii="Times New Roman" w:hAnsi="Times New Roman" w:cs="Times New Roman"/>
          <w:sz w:val="24"/>
          <w:szCs w:val="24"/>
        </w:rPr>
        <w:t>,</w:t>
      </w:r>
      <w:r w:rsidR="00D05B57" w:rsidRPr="009B6DAB">
        <w:rPr>
          <w:rFonts w:ascii="Times New Roman" w:hAnsi="Times New Roman" w:cs="Times New Roman"/>
          <w:sz w:val="24"/>
          <w:szCs w:val="24"/>
        </w:rPr>
        <w:t xml:space="preserve"> αποτελεί</w:t>
      </w:r>
      <w:r w:rsidR="007E5E7B" w:rsidRPr="009B6DAB">
        <w:rPr>
          <w:rFonts w:ascii="Times New Roman" w:hAnsi="Times New Roman" w:cs="Times New Roman"/>
          <w:b/>
          <w:sz w:val="24"/>
          <w:szCs w:val="24"/>
        </w:rPr>
        <w:t xml:space="preserve"> </w:t>
      </w:r>
      <w:r w:rsidR="00D05B57" w:rsidRPr="009B6DAB">
        <w:rPr>
          <w:rFonts w:ascii="Times New Roman" w:hAnsi="Times New Roman" w:cs="Times New Roman"/>
          <w:sz w:val="24"/>
          <w:szCs w:val="24"/>
        </w:rPr>
        <w:t>η</w:t>
      </w:r>
      <w:r w:rsidR="007E5E7B" w:rsidRPr="009B6DAB">
        <w:rPr>
          <w:rFonts w:ascii="Times New Roman" w:hAnsi="Times New Roman" w:cs="Times New Roman"/>
          <w:sz w:val="24"/>
          <w:szCs w:val="24"/>
        </w:rPr>
        <w:t xml:space="preserve"> αρχή της αναζήτησης της ουσιαστικής αλήθειας</w:t>
      </w:r>
      <w:r w:rsidR="00D05B57" w:rsidRPr="009B6DAB">
        <w:rPr>
          <w:rFonts w:ascii="Times New Roman" w:hAnsi="Times New Roman" w:cs="Times New Roman"/>
          <w:sz w:val="24"/>
          <w:szCs w:val="24"/>
        </w:rPr>
        <w:t>. Δυνάμει της αρχής αυτής,</w:t>
      </w:r>
      <w:r w:rsidR="007E5E7B" w:rsidRPr="009B6DAB">
        <w:rPr>
          <w:rFonts w:ascii="Times New Roman" w:hAnsi="Times New Roman" w:cs="Times New Roman"/>
          <w:sz w:val="24"/>
          <w:szCs w:val="24"/>
        </w:rPr>
        <w:t xml:space="preserve"> κάθε καταγγελία δέον όπως εξετάζεται ο</w:t>
      </w:r>
      <w:r w:rsidR="00D05B57" w:rsidRPr="009B6DAB">
        <w:rPr>
          <w:rFonts w:ascii="Times New Roman" w:hAnsi="Times New Roman" w:cs="Times New Roman"/>
          <w:sz w:val="24"/>
          <w:szCs w:val="24"/>
        </w:rPr>
        <w:t>υσιαστικά</w:t>
      </w:r>
      <w:r w:rsidR="000300DB">
        <w:rPr>
          <w:rFonts w:ascii="Times New Roman" w:hAnsi="Times New Roman" w:cs="Times New Roman"/>
          <w:sz w:val="24"/>
          <w:szCs w:val="24"/>
        </w:rPr>
        <w:t>,</w:t>
      </w:r>
      <w:r w:rsidR="00D05B57" w:rsidRPr="009B6DAB">
        <w:rPr>
          <w:rFonts w:ascii="Times New Roman" w:hAnsi="Times New Roman" w:cs="Times New Roman"/>
          <w:sz w:val="24"/>
          <w:szCs w:val="24"/>
        </w:rPr>
        <w:t xml:space="preserve"> ενώ συγχρόνως δεν καταλείπονται</w:t>
      </w:r>
      <w:r w:rsidR="007E5E7B" w:rsidRPr="009B6DAB">
        <w:rPr>
          <w:rFonts w:ascii="Times New Roman" w:hAnsi="Times New Roman" w:cs="Times New Roman"/>
          <w:sz w:val="24"/>
          <w:szCs w:val="24"/>
        </w:rPr>
        <w:t xml:space="preserve"> περιθώρια </w:t>
      </w:r>
      <w:r w:rsidR="007E5E7B" w:rsidRPr="009B6DAB">
        <w:rPr>
          <w:rFonts w:ascii="Times New Roman" w:hAnsi="Times New Roman" w:cs="Times New Roman"/>
          <w:i/>
          <w:sz w:val="24"/>
          <w:szCs w:val="24"/>
        </w:rPr>
        <w:t>«συμφωνίας»</w:t>
      </w:r>
      <w:r w:rsidR="007E5E7B" w:rsidRPr="009B6DAB">
        <w:rPr>
          <w:rFonts w:ascii="Times New Roman" w:hAnsi="Times New Roman" w:cs="Times New Roman"/>
          <w:sz w:val="24"/>
          <w:szCs w:val="24"/>
        </w:rPr>
        <w:t xml:space="preserve"> για την κατηγορία, πολλώ δε μάλλον για τα πραγματικά περιστατικά, τα οποία δεν </w:t>
      </w:r>
      <w:r w:rsidR="00D05B57" w:rsidRPr="009B6DAB">
        <w:rPr>
          <w:rFonts w:ascii="Times New Roman" w:hAnsi="Times New Roman" w:cs="Times New Roman"/>
          <w:sz w:val="24"/>
          <w:szCs w:val="24"/>
        </w:rPr>
        <w:t>συνιστούν</w:t>
      </w:r>
      <w:r w:rsidR="007E5E7B" w:rsidRPr="009B6DAB">
        <w:rPr>
          <w:rFonts w:ascii="Times New Roman" w:hAnsi="Times New Roman" w:cs="Times New Roman"/>
          <w:sz w:val="24"/>
          <w:szCs w:val="24"/>
        </w:rPr>
        <w:t xml:space="preserve"> αντικείμενο «διαπραγμάτευσης»</w:t>
      </w:r>
      <w:r w:rsidR="00B5460D" w:rsidRPr="009B6DAB">
        <w:rPr>
          <w:rFonts w:ascii="Times New Roman" w:hAnsi="Times New Roman" w:cs="Times New Roman"/>
          <w:sz w:val="24"/>
          <w:szCs w:val="24"/>
        </w:rPr>
        <w:t>, αλλά πρέπει να ελέγχονται ουσιαστικά από τις δικαστικές αρχές επί τη βάση του ανακριτικού συστήματος</w:t>
      </w:r>
      <w:r w:rsidR="00B5460D" w:rsidRPr="009B6DAB">
        <w:rPr>
          <w:rStyle w:val="a7"/>
          <w:rFonts w:ascii="Times New Roman" w:hAnsi="Times New Roman" w:cs="Times New Roman"/>
          <w:sz w:val="24"/>
          <w:szCs w:val="24"/>
        </w:rPr>
        <w:footnoteReference w:id="9"/>
      </w:r>
      <w:r w:rsidR="00B5460D" w:rsidRPr="009B6DAB">
        <w:rPr>
          <w:rFonts w:ascii="Times New Roman" w:hAnsi="Times New Roman" w:cs="Times New Roman"/>
          <w:sz w:val="24"/>
          <w:szCs w:val="24"/>
        </w:rPr>
        <w:t>.</w:t>
      </w:r>
      <w:r w:rsidR="00E24A57">
        <w:rPr>
          <w:rFonts w:ascii="Times New Roman" w:hAnsi="Times New Roman" w:cs="Times New Roman"/>
          <w:sz w:val="24"/>
          <w:szCs w:val="24"/>
        </w:rPr>
        <w:t xml:space="preserve"> Συνεπώς, οιαδήποτε συμφωνία ή συνεννόηση για την ευμενέστερη αντιμετώπιση του κατηγορουμένου επιτρέπεται και</w:t>
      </w:r>
      <w:r w:rsidR="00D74035">
        <w:rPr>
          <w:rFonts w:ascii="Times New Roman" w:hAnsi="Times New Roman" w:cs="Times New Roman"/>
          <w:sz w:val="24"/>
          <w:szCs w:val="24"/>
        </w:rPr>
        <w:t>,</w:t>
      </w:r>
      <w:r w:rsidR="00E24A57">
        <w:rPr>
          <w:rFonts w:ascii="Times New Roman" w:hAnsi="Times New Roman" w:cs="Times New Roman"/>
          <w:sz w:val="24"/>
          <w:szCs w:val="24"/>
        </w:rPr>
        <w:t xml:space="preserve"> συγχρόνως</w:t>
      </w:r>
      <w:r w:rsidR="00D74035">
        <w:rPr>
          <w:rFonts w:ascii="Times New Roman" w:hAnsi="Times New Roman" w:cs="Times New Roman"/>
          <w:sz w:val="24"/>
          <w:szCs w:val="24"/>
        </w:rPr>
        <w:t>, εξαντλείται</w:t>
      </w:r>
      <w:r w:rsidR="00E24A57">
        <w:rPr>
          <w:rFonts w:ascii="Times New Roman" w:hAnsi="Times New Roman" w:cs="Times New Roman"/>
          <w:sz w:val="24"/>
          <w:szCs w:val="24"/>
        </w:rPr>
        <w:t xml:space="preserve"> στο ζήτημα της ποινής</w:t>
      </w:r>
      <w:r w:rsidR="00E24A57">
        <w:rPr>
          <w:rStyle w:val="a7"/>
          <w:rFonts w:ascii="Times New Roman" w:hAnsi="Times New Roman" w:cs="Times New Roman"/>
          <w:sz w:val="24"/>
          <w:szCs w:val="24"/>
        </w:rPr>
        <w:footnoteReference w:id="10"/>
      </w:r>
      <w:r w:rsidR="00E24A57">
        <w:rPr>
          <w:rFonts w:ascii="Times New Roman" w:hAnsi="Times New Roman" w:cs="Times New Roman"/>
          <w:sz w:val="24"/>
          <w:szCs w:val="24"/>
        </w:rPr>
        <w:t>.</w:t>
      </w:r>
    </w:p>
    <w:p w:rsidR="00B5460D" w:rsidRPr="009B6DAB" w:rsidRDefault="00317198" w:rsidP="00E12BA0">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3</w:t>
      </w:r>
      <w:r w:rsidR="00B5460D" w:rsidRPr="009B6DAB">
        <w:rPr>
          <w:rFonts w:ascii="Times New Roman" w:hAnsi="Times New Roman" w:cs="Times New Roman"/>
          <w:b/>
          <w:sz w:val="24"/>
          <w:szCs w:val="24"/>
        </w:rPr>
        <w:t xml:space="preserve">.2.2.2.- </w:t>
      </w:r>
      <w:r w:rsidR="00B5460D" w:rsidRPr="009B6DAB">
        <w:rPr>
          <w:rFonts w:ascii="Times New Roman" w:hAnsi="Times New Roman" w:cs="Times New Roman"/>
          <w:sz w:val="24"/>
          <w:szCs w:val="24"/>
        </w:rPr>
        <w:t>Η αρχή της νομιμότητας</w:t>
      </w:r>
      <w:r w:rsidR="00D74035">
        <w:rPr>
          <w:rFonts w:ascii="Times New Roman" w:hAnsi="Times New Roman" w:cs="Times New Roman"/>
          <w:sz w:val="24"/>
          <w:szCs w:val="24"/>
        </w:rPr>
        <w:t xml:space="preserve"> και η αρχή της </w:t>
      </w:r>
      <w:r w:rsidR="00D74035">
        <w:rPr>
          <w:rFonts w:ascii="Times New Roman" w:hAnsi="Times New Roman" w:cs="Times New Roman"/>
          <w:sz w:val="24"/>
          <w:szCs w:val="24"/>
          <w:lang w:val="en-US"/>
        </w:rPr>
        <w:t>in</w:t>
      </w:r>
      <w:r w:rsidR="00D74035" w:rsidRPr="00D74035">
        <w:rPr>
          <w:rFonts w:ascii="Times New Roman" w:hAnsi="Times New Roman" w:cs="Times New Roman"/>
          <w:sz w:val="24"/>
          <w:szCs w:val="24"/>
        </w:rPr>
        <w:t xml:space="preserve"> </w:t>
      </w:r>
      <w:r w:rsidR="00D74035">
        <w:rPr>
          <w:rFonts w:ascii="Times New Roman" w:hAnsi="Times New Roman" w:cs="Times New Roman"/>
          <w:sz w:val="24"/>
          <w:szCs w:val="24"/>
          <w:lang w:val="en-US"/>
        </w:rPr>
        <w:t>rem</w:t>
      </w:r>
      <w:r w:rsidR="00D74035" w:rsidRPr="00D74035">
        <w:rPr>
          <w:rFonts w:ascii="Times New Roman" w:hAnsi="Times New Roman" w:cs="Times New Roman"/>
          <w:sz w:val="24"/>
          <w:szCs w:val="24"/>
        </w:rPr>
        <w:t xml:space="preserve"> </w:t>
      </w:r>
      <w:r w:rsidR="00D74035">
        <w:rPr>
          <w:rFonts w:ascii="Times New Roman" w:hAnsi="Times New Roman" w:cs="Times New Roman"/>
          <w:sz w:val="24"/>
          <w:szCs w:val="24"/>
        </w:rPr>
        <w:t>δίωξης των αδικημάτων</w:t>
      </w:r>
      <w:r w:rsidR="00B5460D" w:rsidRPr="009B6DAB">
        <w:rPr>
          <w:rFonts w:ascii="Times New Roman" w:hAnsi="Times New Roman" w:cs="Times New Roman"/>
          <w:sz w:val="24"/>
          <w:szCs w:val="24"/>
        </w:rPr>
        <w:t xml:space="preserve"> </w:t>
      </w:r>
      <w:r w:rsidR="00D74035">
        <w:rPr>
          <w:rFonts w:ascii="Times New Roman" w:hAnsi="Times New Roman" w:cs="Times New Roman"/>
          <w:sz w:val="24"/>
          <w:szCs w:val="24"/>
        </w:rPr>
        <w:t>θέτουν εύλογα προσκόμματα στην</w:t>
      </w:r>
      <w:r w:rsidR="00DB38DE">
        <w:rPr>
          <w:rFonts w:ascii="Times New Roman" w:hAnsi="Times New Roman" w:cs="Times New Roman"/>
          <w:sz w:val="24"/>
          <w:szCs w:val="24"/>
        </w:rPr>
        <w:t xml:space="preserve"> εφαρμογή των εν λόγω θεσμών</w:t>
      </w:r>
      <w:r w:rsidR="00B5460D" w:rsidRPr="009B6DAB">
        <w:rPr>
          <w:rFonts w:ascii="Times New Roman" w:hAnsi="Times New Roman" w:cs="Times New Roman"/>
          <w:sz w:val="24"/>
          <w:szCs w:val="24"/>
        </w:rPr>
        <w:t xml:space="preserve"> </w:t>
      </w:r>
      <w:r w:rsidR="00DB38DE">
        <w:rPr>
          <w:rFonts w:ascii="Times New Roman" w:hAnsi="Times New Roman" w:cs="Times New Roman"/>
          <w:sz w:val="24"/>
          <w:szCs w:val="24"/>
        </w:rPr>
        <w:t xml:space="preserve">ως υπηρετούσες </w:t>
      </w:r>
      <w:r w:rsidR="00D74035">
        <w:rPr>
          <w:rFonts w:ascii="Times New Roman" w:hAnsi="Times New Roman" w:cs="Times New Roman"/>
          <w:sz w:val="24"/>
          <w:szCs w:val="24"/>
        </w:rPr>
        <w:t>την αρχή της αναζήτησης της ουσιαστικής αλήθειας, αρχή, μάλιστα, από την οποία γίνεται δεκτό ότι απορρέουν</w:t>
      </w:r>
      <w:r w:rsidR="00B5460D" w:rsidRPr="009B6DAB">
        <w:rPr>
          <w:rStyle w:val="a7"/>
          <w:rFonts w:ascii="Times New Roman" w:hAnsi="Times New Roman" w:cs="Times New Roman"/>
          <w:sz w:val="24"/>
          <w:szCs w:val="24"/>
        </w:rPr>
        <w:footnoteReference w:id="11"/>
      </w:r>
      <w:r w:rsidR="00B5460D" w:rsidRPr="009B6DAB">
        <w:rPr>
          <w:rFonts w:ascii="Times New Roman" w:hAnsi="Times New Roman" w:cs="Times New Roman"/>
          <w:sz w:val="24"/>
          <w:szCs w:val="24"/>
        </w:rPr>
        <w:t>.</w:t>
      </w:r>
      <w:r w:rsidR="00D74035">
        <w:rPr>
          <w:rFonts w:ascii="Times New Roman" w:hAnsi="Times New Roman" w:cs="Times New Roman"/>
          <w:sz w:val="24"/>
          <w:szCs w:val="24"/>
        </w:rPr>
        <w:t xml:space="preserve"> Οι αρχές αυτές λειτουργούν ανασταλτικά στην υιοθέτηση θεσμών εναλλακτικής απονομής δικαιοσύνης, διότι υφίσταται σοβαρός κίνδυνος ανόμοιας α</w:t>
      </w:r>
      <w:r w:rsidR="00DB38DE">
        <w:rPr>
          <w:rFonts w:ascii="Times New Roman" w:hAnsi="Times New Roman" w:cs="Times New Roman"/>
          <w:sz w:val="24"/>
          <w:szCs w:val="24"/>
        </w:rPr>
        <w:t>ντιμετώπισης των κατηγορουμένων που συμμετέχουν σε αυτούς σε σύγκριση με εκείνους που επιλέγουν την κίνηση της τακτικής ποινικής δίκης, ευελπιστώντας σε μία δίκαιη δίκη</w:t>
      </w:r>
      <w:r w:rsidR="00DB38DE">
        <w:rPr>
          <w:rStyle w:val="a7"/>
          <w:rFonts w:ascii="Times New Roman" w:hAnsi="Times New Roman" w:cs="Times New Roman"/>
          <w:sz w:val="24"/>
          <w:szCs w:val="24"/>
        </w:rPr>
        <w:footnoteReference w:id="12"/>
      </w:r>
      <w:r w:rsidR="00DB38DE">
        <w:rPr>
          <w:rFonts w:ascii="Times New Roman" w:hAnsi="Times New Roman" w:cs="Times New Roman"/>
          <w:sz w:val="24"/>
          <w:szCs w:val="24"/>
        </w:rPr>
        <w:t>.</w:t>
      </w:r>
      <w:r w:rsidR="00B5460D" w:rsidRPr="009B6DAB">
        <w:rPr>
          <w:rFonts w:ascii="Times New Roman" w:hAnsi="Times New Roman" w:cs="Times New Roman"/>
          <w:sz w:val="24"/>
          <w:szCs w:val="24"/>
        </w:rPr>
        <w:t xml:space="preserve"> </w:t>
      </w:r>
    </w:p>
    <w:p w:rsidR="000C60BC" w:rsidRPr="009B6DAB" w:rsidRDefault="00317198" w:rsidP="00E12BA0">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3</w:t>
      </w:r>
      <w:r w:rsidR="009A5774" w:rsidRPr="009B6DAB">
        <w:rPr>
          <w:rFonts w:ascii="Times New Roman" w:hAnsi="Times New Roman" w:cs="Times New Roman"/>
          <w:b/>
          <w:sz w:val="24"/>
          <w:szCs w:val="24"/>
        </w:rPr>
        <w:t>.2.</w:t>
      </w:r>
      <w:r w:rsidR="00472088" w:rsidRPr="009B6DAB">
        <w:rPr>
          <w:rFonts w:ascii="Times New Roman" w:hAnsi="Times New Roman" w:cs="Times New Roman"/>
          <w:b/>
          <w:sz w:val="24"/>
          <w:szCs w:val="24"/>
        </w:rPr>
        <w:t>2.</w:t>
      </w:r>
      <w:r w:rsidR="009A5774" w:rsidRPr="009B6DAB">
        <w:rPr>
          <w:rFonts w:ascii="Times New Roman" w:hAnsi="Times New Roman" w:cs="Times New Roman"/>
          <w:b/>
          <w:sz w:val="24"/>
          <w:szCs w:val="24"/>
        </w:rPr>
        <w:t xml:space="preserve">3.- </w:t>
      </w:r>
      <w:r w:rsidR="0025712A" w:rsidRPr="009B6DAB">
        <w:rPr>
          <w:rFonts w:ascii="Times New Roman" w:hAnsi="Times New Roman" w:cs="Times New Roman"/>
          <w:sz w:val="24"/>
          <w:szCs w:val="24"/>
        </w:rPr>
        <w:t xml:space="preserve">Αντίθετη, ακόμη, προς την υιοθέτηση των εν λόγω θεσμών παρουσιάζεται </w:t>
      </w:r>
      <w:r w:rsidR="009A5774" w:rsidRPr="009B6DAB">
        <w:rPr>
          <w:rFonts w:ascii="Times New Roman" w:hAnsi="Times New Roman" w:cs="Times New Roman"/>
          <w:sz w:val="24"/>
          <w:szCs w:val="24"/>
        </w:rPr>
        <w:t>η συνταγματικά κατοχυρωμένη αρχή της ισότητας</w:t>
      </w:r>
      <w:r w:rsidR="000C60BC" w:rsidRPr="009B6DAB">
        <w:rPr>
          <w:rFonts w:ascii="Times New Roman" w:hAnsi="Times New Roman" w:cs="Times New Roman"/>
          <w:sz w:val="24"/>
          <w:szCs w:val="24"/>
        </w:rPr>
        <w:t xml:space="preserve"> (άρθρο 4 παρ.</w:t>
      </w:r>
      <w:r w:rsidR="000300DB">
        <w:rPr>
          <w:rFonts w:ascii="Times New Roman" w:hAnsi="Times New Roman" w:cs="Times New Roman"/>
          <w:sz w:val="24"/>
          <w:szCs w:val="24"/>
        </w:rPr>
        <w:t xml:space="preserve"> </w:t>
      </w:r>
      <w:r w:rsidR="000C60BC" w:rsidRPr="009B6DAB">
        <w:rPr>
          <w:rFonts w:ascii="Times New Roman" w:hAnsi="Times New Roman" w:cs="Times New Roman"/>
          <w:sz w:val="24"/>
          <w:szCs w:val="24"/>
        </w:rPr>
        <w:t>1 Σ)</w:t>
      </w:r>
      <w:r w:rsidR="009A5774" w:rsidRPr="009B6DAB">
        <w:rPr>
          <w:rFonts w:ascii="Times New Roman" w:hAnsi="Times New Roman" w:cs="Times New Roman"/>
          <w:sz w:val="24"/>
          <w:szCs w:val="24"/>
        </w:rPr>
        <w:t>, όταν</w:t>
      </w:r>
      <w:r w:rsidR="000300DB">
        <w:rPr>
          <w:rFonts w:ascii="Times New Roman" w:hAnsi="Times New Roman" w:cs="Times New Roman"/>
          <w:sz w:val="24"/>
          <w:szCs w:val="24"/>
        </w:rPr>
        <w:t>,</w:t>
      </w:r>
      <w:r w:rsidR="009A5774" w:rsidRPr="009B6DAB">
        <w:rPr>
          <w:rFonts w:ascii="Times New Roman" w:hAnsi="Times New Roman" w:cs="Times New Roman"/>
          <w:sz w:val="24"/>
          <w:szCs w:val="24"/>
        </w:rPr>
        <w:t xml:space="preserve"> ως αντιστάθμισμα για την μη άσκηση της ποινικής δίωξης στα οικονομικά εγκλήματα, υιοθ</w:t>
      </w:r>
      <w:r w:rsidR="0025712A" w:rsidRPr="009B6DAB">
        <w:rPr>
          <w:rFonts w:ascii="Times New Roman" w:hAnsi="Times New Roman" w:cs="Times New Roman"/>
          <w:sz w:val="24"/>
          <w:szCs w:val="24"/>
        </w:rPr>
        <w:t>ετείται ένας εναλλακτικός θεσμός απονομής δικαιοσύνης</w:t>
      </w:r>
      <w:r w:rsidR="009A5774" w:rsidRPr="009B6DAB">
        <w:rPr>
          <w:rFonts w:ascii="Times New Roman" w:hAnsi="Times New Roman" w:cs="Times New Roman"/>
          <w:sz w:val="24"/>
          <w:szCs w:val="24"/>
        </w:rPr>
        <w:t xml:space="preserve"> επί τη βάση οικονομικού </w:t>
      </w:r>
      <w:r w:rsidR="0025712A" w:rsidRPr="009B6DAB">
        <w:rPr>
          <w:rFonts w:ascii="Times New Roman" w:hAnsi="Times New Roman" w:cs="Times New Roman"/>
          <w:i/>
          <w:sz w:val="24"/>
          <w:szCs w:val="24"/>
        </w:rPr>
        <w:t>«</w:t>
      </w:r>
      <w:r w:rsidR="009A5774" w:rsidRPr="009B6DAB">
        <w:rPr>
          <w:rFonts w:ascii="Times New Roman" w:hAnsi="Times New Roman" w:cs="Times New Roman"/>
          <w:i/>
          <w:sz w:val="24"/>
          <w:szCs w:val="24"/>
        </w:rPr>
        <w:t>ανταλλάγματος</w:t>
      </w:r>
      <w:r w:rsidR="0025712A" w:rsidRPr="009B6DAB">
        <w:rPr>
          <w:rFonts w:ascii="Times New Roman" w:hAnsi="Times New Roman" w:cs="Times New Roman"/>
          <w:i/>
          <w:sz w:val="24"/>
          <w:szCs w:val="24"/>
        </w:rPr>
        <w:t>»</w:t>
      </w:r>
      <w:r w:rsidR="009A5774" w:rsidRPr="009B6DAB">
        <w:rPr>
          <w:rFonts w:ascii="Times New Roman" w:hAnsi="Times New Roman" w:cs="Times New Roman"/>
          <w:sz w:val="24"/>
          <w:szCs w:val="24"/>
        </w:rPr>
        <w:t>, με αποτέλεσμα να παρατηρείται ανεπιεικής μεταχείριση των δραστών. Και τούτο διότι ένας εύπορος κατηγορούμενος μπορεί</w:t>
      </w:r>
      <w:r w:rsidR="0025712A" w:rsidRPr="009B6DAB">
        <w:rPr>
          <w:rFonts w:ascii="Times New Roman" w:hAnsi="Times New Roman" w:cs="Times New Roman"/>
          <w:sz w:val="24"/>
          <w:szCs w:val="24"/>
        </w:rPr>
        <w:t xml:space="preserve"> να προβεί πιο εύκολα</w:t>
      </w:r>
      <w:r w:rsidR="009A5774" w:rsidRPr="009B6DAB">
        <w:rPr>
          <w:rFonts w:ascii="Times New Roman" w:hAnsi="Times New Roman" w:cs="Times New Roman"/>
          <w:sz w:val="24"/>
          <w:szCs w:val="24"/>
        </w:rPr>
        <w:t xml:space="preserve"> στην καταβολή του οικονομικού </w:t>
      </w:r>
      <w:r w:rsidR="009A5774" w:rsidRPr="009B6DAB">
        <w:rPr>
          <w:rFonts w:ascii="Times New Roman" w:hAnsi="Times New Roman" w:cs="Times New Roman"/>
          <w:i/>
          <w:sz w:val="24"/>
          <w:szCs w:val="24"/>
        </w:rPr>
        <w:t>«ανταλλάγματος»</w:t>
      </w:r>
      <w:r w:rsidR="009A5774" w:rsidRPr="009B6DAB">
        <w:rPr>
          <w:rFonts w:ascii="Times New Roman" w:hAnsi="Times New Roman" w:cs="Times New Roman"/>
          <w:sz w:val="24"/>
          <w:szCs w:val="24"/>
        </w:rPr>
        <w:t>,</w:t>
      </w:r>
      <w:r w:rsidR="0025712A" w:rsidRPr="009B6DAB">
        <w:rPr>
          <w:rFonts w:ascii="Times New Roman" w:hAnsi="Times New Roman" w:cs="Times New Roman"/>
          <w:sz w:val="24"/>
          <w:szCs w:val="24"/>
        </w:rPr>
        <w:t xml:space="preserve"> </w:t>
      </w:r>
      <w:r w:rsidR="0025712A" w:rsidRPr="009B6DAB">
        <w:rPr>
          <w:rFonts w:ascii="Times New Roman" w:hAnsi="Times New Roman" w:cs="Times New Roman"/>
          <w:i/>
          <w:sz w:val="24"/>
          <w:szCs w:val="24"/>
        </w:rPr>
        <w:t>«εξαγοράζοντας»</w:t>
      </w:r>
      <w:r w:rsidR="0025712A" w:rsidRPr="009B6DAB">
        <w:rPr>
          <w:rFonts w:ascii="Times New Roman" w:hAnsi="Times New Roman" w:cs="Times New Roman"/>
          <w:sz w:val="24"/>
          <w:szCs w:val="24"/>
        </w:rPr>
        <w:t>, έτσι, την απεμπλοκή του από την τακτική ποινική διαδικασία</w:t>
      </w:r>
      <w:r w:rsidR="007F1BD3" w:rsidRPr="009B6DAB">
        <w:rPr>
          <w:rFonts w:ascii="Times New Roman" w:hAnsi="Times New Roman" w:cs="Times New Roman"/>
          <w:sz w:val="24"/>
          <w:szCs w:val="24"/>
        </w:rPr>
        <w:t xml:space="preserve"> ακάματα</w:t>
      </w:r>
      <w:r w:rsidR="0025712A" w:rsidRPr="009B6DAB">
        <w:rPr>
          <w:rFonts w:ascii="Times New Roman" w:hAnsi="Times New Roman" w:cs="Times New Roman"/>
          <w:sz w:val="24"/>
          <w:szCs w:val="24"/>
        </w:rPr>
        <w:t>,</w:t>
      </w:r>
      <w:r w:rsidR="009A5774" w:rsidRPr="009B6DAB">
        <w:rPr>
          <w:rFonts w:ascii="Times New Roman" w:hAnsi="Times New Roman" w:cs="Times New Roman"/>
          <w:sz w:val="24"/>
          <w:szCs w:val="24"/>
        </w:rPr>
        <w:t xml:space="preserve"> εν αντιθέσει με έναν</w:t>
      </w:r>
      <w:r w:rsidR="0025712A" w:rsidRPr="009B6DAB">
        <w:rPr>
          <w:rFonts w:ascii="Times New Roman" w:hAnsi="Times New Roman" w:cs="Times New Roman"/>
          <w:sz w:val="24"/>
          <w:szCs w:val="24"/>
        </w:rPr>
        <w:t xml:space="preserve"> δράστη, του οποίου οι οικονομικές δυνατότητες</w:t>
      </w:r>
      <w:r w:rsidR="009A5774" w:rsidRPr="009B6DAB">
        <w:rPr>
          <w:rFonts w:ascii="Times New Roman" w:hAnsi="Times New Roman" w:cs="Times New Roman"/>
          <w:sz w:val="24"/>
          <w:szCs w:val="24"/>
        </w:rPr>
        <w:t xml:space="preserve"> είναι καταφανώς </w:t>
      </w:r>
      <w:r w:rsidR="0025712A" w:rsidRPr="009B6DAB">
        <w:rPr>
          <w:rFonts w:ascii="Times New Roman" w:hAnsi="Times New Roman" w:cs="Times New Roman"/>
          <w:sz w:val="24"/>
          <w:szCs w:val="24"/>
        </w:rPr>
        <w:t>περιορισμένες</w:t>
      </w:r>
      <w:r w:rsidR="009A5774" w:rsidRPr="009B6DAB">
        <w:rPr>
          <w:rStyle w:val="a7"/>
          <w:rFonts w:ascii="Times New Roman" w:hAnsi="Times New Roman" w:cs="Times New Roman"/>
          <w:sz w:val="24"/>
          <w:szCs w:val="24"/>
        </w:rPr>
        <w:footnoteReference w:id="13"/>
      </w:r>
      <w:r w:rsidR="000C60BC" w:rsidRPr="009B6DAB">
        <w:rPr>
          <w:rFonts w:ascii="Times New Roman" w:hAnsi="Times New Roman" w:cs="Times New Roman"/>
          <w:sz w:val="24"/>
          <w:szCs w:val="24"/>
        </w:rPr>
        <w:t>.</w:t>
      </w:r>
    </w:p>
    <w:p w:rsidR="007F1BD3" w:rsidRDefault="00317198" w:rsidP="00E12BA0">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3</w:t>
      </w:r>
      <w:r w:rsidR="000C60BC" w:rsidRPr="009B6DAB">
        <w:rPr>
          <w:rFonts w:ascii="Times New Roman" w:hAnsi="Times New Roman" w:cs="Times New Roman"/>
          <w:b/>
          <w:sz w:val="24"/>
          <w:szCs w:val="24"/>
        </w:rPr>
        <w:t>.2.</w:t>
      </w:r>
      <w:r w:rsidR="00472088" w:rsidRPr="009B6DAB">
        <w:rPr>
          <w:rFonts w:ascii="Times New Roman" w:hAnsi="Times New Roman" w:cs="Times New Roman"/>
          <w:b/>
          <w:sz w:val="24"/>
          <w:szCs w:val="24"/>
        </w:rPr>
        <w:t>2.</w:t>
      </w:r>
      <w:r w:rsidR="000C60BC" w:rsidRPr="009B6DAB">
        <w:rPr>
          <w:rFonts w:ascii="Times New Roman" w:hAnsi="Times New Roman" w:cs="Times New Roman"/>
          <w:b/>
          <w:sz w:val="24"/>
          <w:szCs w:val="24"/>
        </w:rPr>
        <w:t>4.-</w:t>
      </w:r>
      <w:r w:rsidR="009A5774" w:rsidRPr="009B6DAB">
        <w:rPr>
          <w:rFonts w:ascii="Times New Roman" w:hAnsi="Times New Roman" w:cs="Times New Roman"/>
          <w:b/>
          <w:sz w:val="24"/>
          <w:szCs w:val="24"/>
        </w:rPr>
        <w:t xml:space="preserve"> </w:t>
      </w:r>
      <w:r w:rsidR="000C60BC" w:rsidRPr="009B6DAB">
        <w:rPr>
          <w:rFonts w:ascii="Times New Roman" w:hAnsi="Times New Roman" w:cs="Times New Roman"/>
          <w:sz w:val="24"/>
          <w:szCs w:val="24"/>
        </w:rPr>
        <w:t>Η συνταγματικά επιβαλλόμενη αρχή της δημοσιότητας, η οποία εδράζεται στην ανάγκη εμπέδωσης των πολιτών της εμπιστοσύνης</w:t>
      </w:r>
      <w:r w:rsidR="007F1BD3" w:rsidRPr="009B6DAB">
        <w:rPr>
          <w:rFonts w:ascii="Times New Roman" w:hAnsi="Times New Roman" w:cs="Times New Roman"/>
          <w:sz w:val="24"/>
          <w:szCs w:val="24"/>
        </w:rPr>
        <w:t xml:space="preserve"> τους</w:t>
      </w:r>
      <w:r w:rsidR="000C60BC" w:rsidRPr="009B6DAB">
        <w:rPr>
          <w:rFonts w:ascii="Times New Roman" w:hAnsi="Times New Roman" w:cs="Times New Roman"/>
          <w:sz w:val="24"/>
          <w:szCs w:val="24"/>
        </w:rPr>
        <w:t xml:space="preserve"> στην απονομή της δικαιοσύνης, βάσιμα</w:t>
      </w:r>
      <w:r w:rsidR="00D37A10" w:rsidRPr="009B6DAB">
        <w:rPr>
          <w:rFonts w:ascii="Times New Roman" w:hAnsi="Times New Roman" w:cs="Times New Roman"/>
          <w:sz w:val="24"/>
          <w:szCs w:val="24"/>
        </w:rPr>
        <w:t xml:space="preserve"> αντιστρατεύεται στην υιοθέ</w:t>
      </w:r>
      <w:r w:rsidR="000C60BC" w:rsidRPr="009B6DAB">
        <w:rPr>
          <w:rFonts w:ascii="Times New Roman" w:hAnsi="Times New Roman" w:cs="Times New Roman"/>
          <w:sz w:val="24"/>
          <w:szCs w:val="24"/>
        </w:rPr>
        <w:t>τηση εναλλακτικών θεσμών απονομής δικαιοσύνης</w:t>
      </w:r>
      <w:r w:rsidR="00D37A10" w:rsidRPr="009B6DAB">
        <w:rPr>
          <w:rFonts w:ascii="Times New Roman" w:hAnsi="Times New Roman" w:cs="Times New Roman"/>
          <w:sz w:val="24"/>
          <w:szCs w:val="24"/>
        </w:rPr>
        <w:t>. Κ</w:t>
      </w:r>
      <w:r w:rsidR="000C60BC" w:rsidRPr="009B6DAB">
        <w:rPr>
          <w:rFonts w:ascii="Times New Roman" w:hAnsi="Times New Roman" w:cs="Times New Roman"/>
          <w:sz w:val="24"/>
          <w:szCs w:val="24"/>
        </w:rPr>
        <w:t>αι τούτο διότι</w:t>
      </w:r>
      <w:r w:rsidR="007F1BD3" w:rsidRPr="009B6DAB">
        <w:rPr>
          <w:rFonts w:ascii="Times New Roman" w:hAnsi="Times New Roman" w:cs="Times New Roman"/>
          <w:sz w:val="24"/>
          <w:szCs w:val="24"/>
        </w:rPr>
        <w:t>, με την εφαρμογή στην πράξη των εναλλακτικών θεσμών αυτών,</w:t>
      </w:r>
      <w:r w:rsidR="000C60BC" w:rsidRPr="009B6DAB">
        <w:rPr>
          <w:rFonts w:ascii="Times New Roman" w:hAnsi="Times New Roman" w:cs="Times New Roman"/>
          <w:sz w:val="24"/>
          <w:szCs w:val="24"/>
        </w:rPr>
        <w:t xml:space="preserve"> </w:t>
      </w:r>
      <w:r w:rsidR="00D37A10" w:rsidRPr="009B6DAB">
        <w:rPr>
          <w:rFonts w:ascii="Times New Roman" w:hAnsi="Times New Roman" w:cs="Times New Roman"/>
          <w:sz w:val="24"/>
          <w:szCs w:val="24"/>
        </w:rPr>
        <w:t xml:space="preserve">είναι πιθανό να εμφιλοχωρήσουν διαδικασίες </w:t>
      </w:r>
      <w:r w:rsidR="00D37A10" w:rsidRPr="009B6DAB">
        <w:rPr>
          <w:rFonts w:ascii="Times New Roman" w:hAnsi="Times New Roman" w:cs="Times New Roman"/>
          <w:sz w:val="24"/>
          <w:szCs w:val="24"/>
        </w:rPr>
        <w:lastRenderedPageBreak/>
        <w:t xml:space="preserve">συναινετικού τύπου, οι οποίες λαμβάνουν χώρα </w:t>
      </w:r>
      <w:r w:rsidR="0056338B" w:rsidRPr="009B6DAB">
        <w:rPr>
          <w:rFonts w:ascii="Times New Roman" w:hAnsi="Times New Roman" w:cs="Times New Roman"/>
          <w:sz w:val="24"/>
          <w:szCs w:val="24"/>
        </w:rPr>
        <w:t>και περαιώνονται υπό καθεστώς άκρας μυστικότητας</w:t>
      </w:r>
      <w:r w:rsidR="0056338B" w:rsidRPr="009B6DAB">
        <w:rPr>
          <w:rStyle w:val="a7"/>
          <w:rFonts w:ascii="Times New Roman" w:hAnsi="Times New Roman" w:cs="Times New Roman"/>
          <w:sz w:val="24"/>
          <w:szCs w:val="24"/>
        </w:rPr>
        <w:footnoteReference w:id="14"/>
      </w:r>
      <w:r w:rsidR="0056338B" w:rsidRPr="009B6DAB">
        <w:rPr>
          <w:rFonts w:ascii="Times New Roman" w:hAnsi="Times New Roman" w:cs="Times New Roman"/>
          <w:sz w:val="24"/>
          <w:szCs w:val="24"/>
        </w:rPr>
        <w:t>.</w:t>
      </w:r>
    </w:p>
    <w:p w:rsidR="00DB38DE" w:rsidRPr="009B6DAB" w:rsidRDefault="00DB38DE" w:rsidP="0057216C">
      <w:pPr>
        <w:spacing w:line="360" w:lineRule="atLeast"/>
        <w:jc w:val="both"/>
        <w:rPr>
          <w:rFonts w:ascii="Times New Roman" w:hAnsi="Times New Roman" w:cs="Times New Roman"/>
          <w:sz w:val="24"/>
          <w:szCs w:val="24"/>
        </w:rPr>
      </w:pPr>
      <w:r>
        <w:rPr>
          <w:rFonts w:ascii="Times New Roman" w:hAnsi="Times New Roman" w:cs="Times New Roman"/>
          <w:sz w:val="24"/>
          <w:szCs w:val="24"/>
        </w:rPr>
        <w:t xml:space="preserve">     Στο σημείο αυτό, βέβαια, δέον όπως διευκρινιστεί ότι οι ως άνω αρχές δε χαίρουν </w:t>
      </w:r>
      <w:r w:rsidR="006D7693">
        <w:rPr>
          <w:rFonts w:ascii="Times New Roman" w:hAnsi="Times New Roman" w:cs="Times New Roman"/>
          <w:sz w:val="24"/>
          <w:szCs w:val="24"/>
        </w:rPr>
        <w:t xml:space="preserve">όλες </w:t>
      </w:r>
      <w:r>
        <w:rPr>
          <w:rFonts w:ascii="Times New Roman" w:hAnsi="Times New Roman" w:cs="Times New Roman"/>
          <w:sz w:val="24"/>
          <w:szCs w:val="24"/>
        </w:rPr>
        <w:t>συνταγματικής περιωπής, ώστε τυχόν φραγμοί που τίθενται</w:t>
      </w:r>
      <w:r w:rsidR="009A64E5">
        <w:rPr>
          <w:rFonts w:ascii="Times New Roman" w:hAnsi="Times New Roman" w:cs="Times New Roman"/>
          <w:sz w:val="24"/>
          <w:szCs w:val="24"/>
        </w:rPr>
        <w:t xml:space="preserve"> με την επίκλησή τους</w:t>
      </w:r>
      <w:r>
        <w:rPr>
          <w:rFonts w:ascii="Times New Roman" w:hAnsi="Times New Roman" w:cs="Times New Roman"/>
          <w:sz w:val="24"/>
          <w:szCs w:val="24"/>
        </w:rPr>
        <w:t>, ευθύς σχετικοποιούνται και δεν μπορούν βάσιμα να αποτελέσουν τροχοπέδη στην υιοθέτηση και εφαρμογή των εν λόγω θεσμών</w:t>
      </w:r>
      <w:r w:rsidR="009A64E5">
        <w:rPr>
          <w:rStyle w:val="a7"/>
          <w:rFonts w:ascii="Times New Roman" w:hAnsi="Times New Roman" w:cs="Times New Roman"/>
          <w:sz w:val="24"/>
          <w:szCs w:val="24"/>
        </w:rPr>
        <w:footnoteReference w:id="15"/>
      </w:r>
      <w:r>
        <w:rPr>
          <w:rFonts w:ascii="Times New Roman" w:hAnsi="Times New Roman" w:cs="Times New Roman"/>
          <w:sz w:val="24"/>
          <w:szCs w:val="24"/>
        </w:rPr>
        <w:t>.</w:t>
      </w:r>
    </w:p>
    <w:p w:rsidR="00E12BA0" w:rsidRDefault="009E1952" w:rsidP="0057216C">
      <w:pPr>
        <w:spacing w:line="360" w:lineRule="atLeast"/>
        <w:jc w:val="both"/>
        <w:rPr>
          <w:rFonts w:ascii="Times New Roman" w:hAnsi="Times New Roman" w:cs="Times New Roman"/>
          <w:b/>
          <w:sz w:val="24"/>
          <w:szCs w:val="24"/>
        </w:rPr>
      </w:pPr>
      <w:r w:rsidRPr="009B6DAB">
        <w:rPr>
          <w:rFonts w:ascii="Times New Roman" w:hAnsi="Times New Roman" w:cs="Times New Roman"/>
          <w:b/>
          <w:sz w:val="24"/>
          <w:szCs w:val="24"/>
        </w:rPr>
        <w:t xml:space="preserve">  </w:t>
      </w:r>
      <w:r w:rsidR="00472088" w:rsidRPr="009B6DAB">
        <w:rPr>
          <w:rFonts w:ascii="Times New Roman" w:hAnsi="Times New Roman" w:cs="Times New Roman"/>
          <w:b/>
          <w:sz w:val="24"/>
          <w:szCs w:val="24"/>
        </w:rPr>
        <w:t xml:space="preserve"> </w:t>
      </w:r>
      <w:r w:rsidR="00FA2F6D" w:rsidRPr="009B6DAB">
        <w:rPr>
          <w:rFonts w:ascii="Times New Roman" w:hAnsi="Times New Roman" w:cs="Times New Roman"/>
          <w:b/>
          <w:sz w:val="24"/>
          <w:szCs w:val="24"/>
        </w:rPr>
        <w:t xml:space="preserve">  </w:t>
      </w:r>
      <w:r w:rsidRPr="009B6DAB">
        <w:rPr>
          <w:rFonts w:ascii="Times New Roman" w:hAnsi="Times New Roman" w:cs="Times New Roman"/>
          <w:b/>
          <w:sz w:val="24"/>
          <w:szCs w:val="24"/>
        </w:rPr>
        <w:t>3.</w:t>
      </w:r>
      <w:r w:rsidR="00472088" w:rsidRPr="009B6DAB">
        <w:rPr>
          <w:rFonts w:ascii="Times New Roman" w:hAnsi="Times New Roman" w:cs="Times New Roman"/>
          <w:b/>
          <w:sz w:val="24"/>
          <w:szCs w:val="24"/>
        </w:rPr>
        <w:t>2.</w:t>
      </w:r>
      <w:r w:rsidRPr="009B6DAB">
        <w:rPr>
          <w:rFonts w:ascii="Times New Roman" w:hAnsi="Times New Roman" w:cs="Times New Roman"/>
          <w:b/>
          <w:sz w:val="24"/>
          <w:szCs w:val="24"/>
        </w:rPr>
        <w:t>3.- Αρχές που οριοθετούν την ένταξη των εναλλακτικών θεσμών απονομής δικαιοσύνης</w:t>
      </w:r>
    </w:p>
    <w:p w:rsidR="00E12BA0" w:rsidRDefault="009E1952" w:rsidP="00E12BA0">
      <w:pPr>
        <w:spacing w:line="360" w:lineRule="atLeast"/>
        <w:ind w:firstLine="720"/>
        <w:jc w:val="both"/>
        <w:rPr>
          <w:rFonts w:ascii="Times New Roman" w:hAnsi="Times New Roman" w:cs="Times New Roman"/>
          <w:b/>
          <w:sz w:val="24"/>
          <w:szCs w:val="24"/>
        </w:rPr>
      </w:pPr>
      <w:r w:rsidRPr="009B6DAB">
        <w:rPr>
          <w:rFonts w:ascii="Times New Roman" w:hAnsi="Times New Roman" w:cs="Times New Roman"/>
          <w:b/>
          <w:sz w:val="24"/>
          <w:szCs w:val="24"/>
        </w:rPr>
        <w:t>3.</w:t>
      </w:r>
      <w:r w:rsidR="00472088" w:rsidRPr="009B6DAB">
        <w:rPr>
          <w:rFonts w:ascii="Times New Roman" w:hAnsi="Times New Roman" w:cs="Times New Roman"/>
          <w:b/>
          <w:sz w:val="24"/>
          <w:szCs w:val="24"/>
        </w:rPr>
        <w:t>2.</w:t>
      </w:r>
      <w:r w:rsidRPr="009B6DAB">
        <w:rPr>
          <w:rFonts w:ascii="Times New Roman" w:hAnsi="Times New Roman" w:cs="Times New Roman"/>
          <w:b/>
          <w:sz w:val="24"/>
          <w:szCs w:val="24"/>
        </w:rPr>
        <w:t xml:space="preserve">3.1.- </w:t>
      </w:r>
      <w:r w:rsidRPr="009B6DAB">
        <w:rPr>
          <w:rFonts w:ascii="Times New Roman" w:hAnsi="Times New Roman" w:cs="Times New Roman"/>
          <w:sz w:val="24"/>
          <w:szCs w:val="24"/>
        </w:rPr>
        <w:t>Θεμελιώδης αρχή</w:t>
      </w:r>
      <w:r w:rsidR="000300DB">
        <w:rPr>
          <w:rFonts w:ascii="Times New Roman" w:hAnsi="Times New Roman" w:cs="Times New Roman"/>
          <w:sz w:val="24"/>
          <w:szCs w:val="24"/>
        </w:rPr>
        <w:t>,</w:t>
      </w:r>
      <w:r w:rsidRPr="009B6DAB">
        <w:rPr>
          <w:rFonts w:ascii="Times New Roman" w:hAnsi="Times New Roman" w:cs="Times New Roman"/>
          <w:sz w:val="24"/>
          <w:szCs w:val="24"/>
        </w:rPr>
        <w:t xml:space="preserve"> που οφείλει να αποτελεί οδοδείκτη κατά την υιοθέτηση των ως άνω θεσμών</w:t>
      </w:r>
      <w:r w:rsidR="000300DB">
        <w:rPr>
          <w:rFonts w:ascii="Times New Roman" w:hAnsi="Times New Roman" w:cs="Times New Roman"/>
          <w:sz w:val="24"/>
          <w:szCs w:val="24"/>
        </w:rPr>
        <w:t>,</w:t>
      </w:r>
      <w:r w:rsidRPr="009B6DAB">
        <w:rPr>
          <w:rFonts w:ascii="Times New Roman" w:hAnsi="Times New Roman" w:cs="Times New Roman"/>
          <w:sz w:val="24"/>
          <w:szCs w:val="24"/>
        </w:rPr>
        <w:t xml:space="preserve"> αποτελεί η συνταγματικά κατοχυρωμένη αρχή του σεβασμού και της προστασίας της αξίας του ανθρώπου (άρθρο 2 Σ). Με βάση την επιταγή της αρχής αυτής, ο εκάστοτε αναμεμιγμένος με τη διαδικασία ποινικής καταστολής πρέπει να αντιμετωπίζε</w:t>
      </w:r>
      <w:r w:rsidR="00B66398" w:rsidRPr="009B6DAB">
        <w:rPr>
          <w:rFonts w:ascii="Times New Roman" w:hAnsi="Times New Roman" w:cs="Times New Roman"/>
          <w:sz w:val="24"/>
          <w:szCs w:val="24"/>
        </w:rPr>
        <w:t>ται ως φορέας δικαιωμάτων και</w:t>
      </w:r>
      <w:r w:rsidR="000300DB">
        <w:rPr>
          <w:rFonts w:ascii="Times New Roman" w:hAnsi="Times New Roman" w:cs="Times New Roman"/>
          <w:sz w:val="24"/>
          <w:szCs w:val="24"/>
        </w:rPr>
        <w:t xml:space="preserve"> </w:t>
      </w:r>
      <w:r w:rsidR="00B66398" w:rsidRPr="009B6DAB">
        <w:rPr>
          <w:rFonts w:ascii="Times New Roman" w:hAnsi="Times New Roman" w:cs="Times New Roman"/>
          <w:sz w:val="24"/>
          <w:szCs w:val="24"/>
        </w:rPr>
        <w:t>άρα</w:t>
      </w:r>
      <w:r w:rsidRPr="009B6DAB">
        <w:rPr>
          <w:rFonts w:ascii="Times New Roman" w:hAnsi="Times New Roman" w:cs="Times New Roman"/>
          <w:sz w:val="24"/>
          <w:szCs w:val="24"/>
        </w:rPr>
        <w:t xml:space="preserve"> ως υποκείμενο της </w:t>
      </w:r>
      <w:r w:rsidR="00B66398" w:rsidRPr="009B6DAB">
        <w:rPr>
          <w:rFonts w:ascii="Times New Roman" w:hAnsi="Times New Roman" w:cs="Times New Roman"/>
          <w:sz w:val="24"/>
          <w:szCs w:val="24"/>
        </w:rPr>
        <w:t xml:space="preserve">διαδικασίας και όχι ως αντικείμενο ή/και </w:t>
      </w:r>
      <w:r w:rsidR="00B66398" w:rsidRPr="009B6DAB">
        <w:rPr>
          <w:rFonts w:ascii="Times New Roman" w:hAnsi="Times New Roman" w:cs="Times New Roman"/>
          <w:i/>
          <w:sz w:val="24"/>
          <w:szCs w:val="24"/>
        </w:rPr>
        <w:t>«μέγεθος αντικαταστατό»</w:t>
      </w:r>
      <w:r w:rsidR="00B66398" w:rsidRPr="009B6DAB">
        <w:rPr>
          <w:rStyle w:val="a7"/>
          <w:rFonts w:ascii="Times New Roman" w:hAnsi="Times New Roman" w:cs="Times New Roman"/>
          <w:i/>
          <w:sz w:val="24"/>
          <w:szCs w:val="24"/>
        </w:rPr>
        <w:footnoteReference w:id="16"/>
      </w:r>
      <w:r w:rsidR="00B66398" w:rsidRPr="009B6DAB">
        <w:rPr>
          <w:rFonts w:ascii="Times New Roman" w:hAnsi="Times New Roman" w:cs="Times New Roman"/>
          <w:i/>
          <w:sz w:val="24"/>
          <w:szCs w:val="24"/>
        </w:rPr>
        <w:t xml:space="preserve">. </w:t>
      </w:r>
      <w:r w:rsidR="00B66398" w:rsidRPr="009B6DAB">
        <w:rPr>
          <w:rFonts w:ascii="Times New Roman" w:hAnsi="Times New Roman" w:cs="Times New Roman"/>
          <w:sz w:val="24"/>
          <w:szCs w:val="24"/>
        </w:rPr>
        <w:t>Συνεπώς, η (ευκταία) ορθή εφαρμογή των εναλλακτικών θεσμών απονομής δικαιοσύνης στο δικονομικό μας σύστημα οφείλει να παρέχει εχέγγυα ως προς τη συναίνεση και την αβίαστη συμμετοχή του δράστη στις διαδικασίες αυτές.</w:t>
      </w:r>
    </w:p>
    <w:p w:rsidR="009E1952" w:rsidRPr="00E12BA0" w:rsidRDefault="00B66398" w:rsidP="00E12BA0">
      <w:pPr>
        <w:spacing w:line="360" w:lineRule="atLeast"/>
        <w:ind w:firstLine="720"/>
        <w:jc w:val="both"/>
        <w:rPr>
          <w:rFonts w:ascii="Times New Roman" w:hAnsi="Times New Roman" w:cs="Times New Roman"/>
          <w:b/>
          <w:sz w:val="24"/>
          <w:szCs w:val="24"/>
        </w:rPr>
      </w:pPr>
      <w:r w:rsidRPr="009B6DAB">
        <w:rPr>
          <w:rFonts w:ascii="Times New Roman" w:hAnsi="Times New Roman" w:cs="Times New Roman"/>
          <w:b/>
          <w:sz w:val="24"/>
          <w:szCs w:val="24"/>
        </w:rPr>
        <w:t>3.</w:t>
      </w:r>
      <w:r w:rsidR="00472088" w:rsidRPr="009B6DAB">
        <w:rPr>
          <w:rFonts w:ascii="Times New Roman" w:hAnsi="Times New Roman" w:cs="Times New Roman"/>
          <w:b/>
          <w:sz w:val="24"/>
          <w:szCs w:val="24"/>
        </w:rPr>
        <w:t>2.</w:t>
      </w:r>
      <w:r w:rsidRPr="009B6DAB">
        <w:rPr>
          <w:rFonts w:ascii="Times New Roman" w:hAnsi="Times New Roman" w:cs="Times New Roman"/>
          <w:b/>
          <w:sz w:val="24"/>
          <w:szCs w:val="24"/>
        </w:rPr>
        <w:t xml:space="preserve">3.2.-  </w:t>
      </w:r>
      <w:r w:rsidR="008379D5" w:rsidRPr="009B6DAB">
        <w:rPr>
          <w:rFonts w:ascii="Times New Roman" w:hAnsi="Times New Roman" w:cs="Times New Roman"/>
          <w:sz w:val="24"/>
          <w:szCs w:val="24"/>
        </w:rPr>
        <w:t>Όριο στην υιοθέτηση των εναλλακτικών θεσμών απονομής δικαιοσύνης αποτελεί, ακόμη, η κατά το άρθρο 20 του Συντάγματος αρχή της δικαστικής ακροάσεως.</w:t>
      </w:r>
      <w:r w:rsidR="009A64E5">
        <w:rPr>
          <w:rFonts w:ascii="Times New Roman" w:hAnsi="Times New Roman" w:cs="Times New Roman"/>
          <w:sz w:val="24"/>
          <w:szCs w:val="24"/>
        </w:rPr>
        <w:t xml:space="preserve"> Το περιεχόμενο της συνταγματικής </w:t>
      </w:r>
      <w:r w:rsidR="000300DB">
        <w:rPr>
          <w:rFonts w:ascii="Times New Roman" w:hAnsi="Times New Roman" w:cs="Times New Roman"/>
          <w:sz w:val="24"/>
          <w:szCs w:val="24"/>
        </w:rPr>
        <w:t>αυτή</w:t>
      </w:r>
      <w:r w:rsidR="009A64E5">
        <w:rPr>
          <w:rFonts w:ascii="Times New Roman" w:hAnsi="Times New Roman" w:cs="Times New Roman"/>
          <w:sz w:val="24"/>
          <w:szCs w:val="24"/>
        </w:rPr>
        <w:t>ς αρχής συνίσταται στην αναγνώριση του δικαιώματος παν προσώπου όπως αναπτύσσει τις απόψεις του ενώπιον Δικαστηρίου προ της εκδόσεως δικαστικής αποφάσεως ή κάποιας δικονομικής πράξης που πλήττει τα δικαιώματά του</w:t>
      </w:r>
      <w:r w:rsidR="00A214E8">
        <w:rPr>
          <w:rStyle w:val="a7"/>
          <w:rFonts w:ascii="Times New Roman" w:hAnsi="Times New Roman" w:cs="Times New Roman"/>
          <w:sz w:val="24"/>
          <w:szCs w:val="24"/>
        </w:rPr>
        <w:footnoteReference w:id="17"/>
      </w:r>
      <w:r w:rsidR="009A64E5">
        <w:rPr>
          <w:rFonts w:ascii="Times New Roman" w:hAnsi="Times New Roman" w:cs="Times New Roman"/>
          <w:sz w:val="24"/>
          <w:szCs w:val="24"/>
        </w:rPr>
        <w:t>. Επιταγή, λοιπόν, της αρχής αυτής αποτελεί</w:t>
      </w:r>
      <w:r w:rsidR="008379D5" w:rsidRPr="009B6DAB">
        <w:rPr>
          <w:rFonts w:ascii="Times New Roman" w:hAnsi="Times New Roman" w:cs="Times New Roman"/>
          <w:sz w:val="24"/>
          <w:szCs w:val="24"/>
        </w:rPr>
        <w:t xml:space="preserve"> η προάσπιση των υπερασπιστικών δικαιωμάτων των συμμετεχόντων στους ως άνω θεσμούς και προς τον σκοπό τούτο, δέον όπως αποφεύγονται διαδικασίες, οι οποίες διαδραματίζονται ερήμην του ενδιαφερομένου ή πρακτικές σκόπιμης διεύρυνσης του κατηγορητηρίου με στόχο τη </w:t>
      </w:r>
      <w:r w:rsidR="003A2A1C" w:rsidRPr="009B6DAB">
        <w:rPr>
          <w:rFonts w:ascii="Times New Roman" w:hAnsi="Times New Roman" w:cs="Times New Roman"/>
          <w:sz w:val="24"/>
          <w:szCs w:val="24"/>
        </w:rPr>
        <w:t>αποδοχή της ενοχής ή τη λήψη –έστω και αναληθούς!- ομολογίας</w:t>
      </w:r>
      <w:r w:rsidR="003A2A1C" w:rsidRPr="009B6DAB">
        <w:rPr>
          <w:rStyle w:val="a7"/>
          <w:rFonts w:ascii="Times New Roman" w:hAnsi="Times New Roman" w:cs="Times New Roman"/>
          <w:sz w:val="24"/>
          <w:szCs w:val="24"/>
        </w:rPr>
        <w:footnoteReference w:id="18"/>
      </w:r>
      <w:r w:rsidR="003A2A1C" w:rsidRPr="009B6DAB">
        <w:rPr>
          <w:rFonts w:ascii="Times New Roman" w:hAnsi="Times New Roman" w:cs="Times New Roman"/>
          <w:sz w:val="24"/>
          <w:szCs w:val="24"/>
        </w:rPr>
        <w:t>.</w:t>
      </w:r>
    </w:p>
    <w:p w:rsidR="003A2A1C" w:rsidRPr="009B6DAB" w:rsidRDefault="003A2A1C" w:rsidP="00E12BA0">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3.</w:t>
      </w:r>
      <w:r w:rsidR="00472088" w:rsidRPr="009B6DAB">
        <w:rPr>
          <w:rFonts w:ascii="Times New Roman" w:hAnsi="Times New Roman" w:cs="Times New Roman"/>
          <w:b/>
          <w:sz w:val="24"/>
          <w:szCs w:val="24"/>
        </w:rPr>
        <w:t>2.</w:t>
      </w:r>
      <w:r w:rsidRPr="009B6DAB">
        <w:rPr>
          <w:rFonts w:ascii="Times New Roman" w:hAnsi="Times New Roman" w:cs="Times New Roman"/>
          <w:b/>
          <w:sz w:val="24"/>
          <w:szCs w:val="24"/>
        </w:rPr>
        <w:t xml:space="preserve">3.3.- </w:t>
      </w:r>
      <w:r w:rsidRPr="009B6DAB">
        <w:rPr>
          <w:rFonts w:ascii="Times New Roman" w:hAnsi="Times New Roman" w:cs="Times New Roman"/>
          <w:sz w:val="24"/>
          <w:szCs w:val="24"/>
        </w:rPr>
        <w:t xml:space="preserve">Με βάση το άρθρο 6 παρ. 2 της ΕΣΔΑ </w:t>
      </w:r>
      <w:r w:rsidRPr="009B6DAB">
        <w:rPr>
          <w:rFonts w:ascii="Times New Roman" w:hAnsi="Times New Roman" w:cs="Times New Roman"/>
          <w:i/>
          <w:sz w:val="24"/>
          <w:szCs w:val="24"/>
        </w:rPr>
        <w:t>«Παν πρόσωπον κατηγορούμενον επί αδικήματι τεκμαίρεται ότι είναι αθώο μέχρι της νομίμου αποδείξεως της ενοχής του».</w:t>
      </w:r>
      <w:r w:rsidRPr="009B6DAB">
        <w:rPr>
          <w:rFonts w:ascii="Times New Roman" w:hAnsi="Times New Roman" w:cs="Times New Roman"/>
          <w:sz w:val="24"/>
          <w:szCs w:val="24"/>
        </w:rPr>
        <w:t xml:space="preserve"> </w:t>
      </w:r>
      <w:r w:rsidR="00F87DDD" w:rsidRPr="009B6DAB">
        <w:rPr>
          <w:rFonts w:ascii="Times New Roman" w:hAnsi="Times New Roman" w:cs="Times New Roman"/>
          <w:sz w:val="24"/>
          <w:szCs w:val="24"/>
        </w:rPr>
        <w:t xml:space="preserve">Η εν λόγω επιταγή βρίσκει αναντίρρητα εφαρμογή και στο πεδίο της εναλλακτικής απονομής δικαιοσύνης υπό την έννοια ότι οιαδήποτε </w:t>
      </w:r>
      <w:r w:rsidR="00F87DDD" w:rsidRPr="009B6DAB">
        <w:rPr>
          <w:rFonts w:ascii="Times New Roman" w:hAnsi="Times New Roman" w:cs="Times New Roman"/>
          <w:sz w:val="24"/>
          <w:szCs w:val="24"/>
        </w:rPr>
        <w:lastRenderedPageBreak/>
        <w:t xml:space="preserve">ενοχοποιητική δήλωση του κατηγορουμένου στα πλαίσια ανεπιτυχούς συναινετικής διαδικασίας απαγορεύεται να αξιοποιείται </w:t>
      </w:r>
      <w:r w:rsidR="008A706C">
        <w:rPr>
          <w:rFonts w:ascii="Times New Roman" w:hAnsi="Times New Roman" w:cs="Times New Roman"/>
          <w:sz w:val="24"/>
          <w:szCs w:val="24"/>
        </w:rPr>
        <w:t xml:space="preserve">εις βάρος του </w:t>
      </w:r>
      <w:r w:rsidR="009A64E5">
        <w:rPr>
          <w:rFonts w:ascii="Times New Roman" w:hAnsi="Times New Roman" w:cs="Times New Roman"/>
          <w:sz w:val="24"/>
          <w:szCs w:val="24"/>
        </w:rPr>
        <w:t>σε</w:t>
      </w:r>
      <w:r w:rsidR="00F87DDD" w:rsidRPr="009B6DAB">
        <w:rPr>
          <w:rFonts w:ascii="Times New Roman" w:hAnsi="Times New Roman" w:cs="Times New Roman"/>
          <w:sz w:val="24"/>
          <w:szCs w:val="24"/>
        </w:rPr>
        <w:t xml:space="preserve"> μεταγενέστερα στάδια της διαδικασίας</w:t>
      </w:r>
      <w:r w:rsidR="00F87DDD" w:rsidRPr="009B6DAB">
        <w:rPr>
          <w:rStyle w:val="a7"/>
          <w:rFonts w:ascii="Times New Roman" w:hAnsi="Times New Roman" w:cs="Times New Roman"/>
          <w:sz w:val="24"/>
          <w:szCs w:val="24"/>
        </w:rPr>
        <w:footnoteReference w:id="19"/>
      </w:r>
      <w:r w:rsidR="00F87DDD" w:rsidRPr="009B6DAB">
        <w:rPr>
          <w:rFonts w:ascii="Times New Roman" w:hAnsi="Times New Roman" w:cs="Times New Roman"/>
          <w:sz w:val="24"/>
          <w:szCs w:val="24"/>
        </w:rPr>
        <w:t xml:space="preserve">. </w:t>
      </w:r>
    </w:p>
    <w:p w:rsidR="00F87DDD" w:rsidRPr="009B6DAB" w:rsidRDefault="00F87DDD" w:rsidP="0057216C">
      <w:pPr>
        <w:spacing w:line="360" w:lineRule="atLeast"/>
        <w:jc w:val="both"/>
        <w:rPr>
          <w:rFonts w:ascii="Times New Roman" w:hAnsi="Times New Roman" w:cs="Times New Roman"/>
          <w:b/>
          <w:sz w:val="24"/>
          <w:szCs w:val="24"/>
        </w:rPr>
      </w:pPr>
      <w:r w:rsidRPr="009B6DAB">
        <w:rPr>
          <w:rFonts w:ascii="Times New Roman" w:hAnsi="Times New Roman" w:cs="Times New Roman"/>
          <w:sz w:val="24"/>
          <w:szCs w:val="24"/>
        </w:rPr>
        <w:t xml:space="preserve">  </w:t>
      </w:r>
      <w:r w:rsidRPr="009B6DAB">
        <w:rPr>
          <w:rFonts w:ascii="Times New Roman" w:hAnsi="Times New Roman" w:cs="Times New Roman"/>
          <w:b/>
          <w:sz w:val="24"/>
          <w:szCs w:val="24"/>
        </w:rPr>
        <w:t>3</w:t>
      </w:r>
      <w:r w:rsidR="00472088" w:rsidRPr="009B6DAB">
        <w:rPr>
          <w:rFonts w:ascii="Times New Roman" w:hAnsi="Times New Roman" w:cs="Times New Roman"/>
          <w:b/>
          <w:sz w:val="24"/>
          <w:szCs w:val="24"/>
        </w:rPr>
        <w:t>.2</w:t>
      </w:r>
      <w:r w:rsidRPr="009B6DAB">
        <w:rPr>
          <w:rFonts w:ascii="Times New Roman" w:hAnsi="Times New Roman" w:cs="Times New Roman"/>
          <w:b/>
          <w:sz w:val="24"/>
          <w:szCs w:val="24"/>
        </w:rPr>
        <w:t>.4.- Αρχές που προωθούν την υιοθέτηση των εναλλακτικών θεσμών απονομής δικαιοσύνης</w:t>
      </w:r>
    </w:p>
    <w:p w:rsidR="00F87DDD" w:rsidRPr="009B6DAB" w:rsidRDefault="00F87DDD" w:rsidP="00E12BA0">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3</w:t>
      </w:r>
      <w:r w:rsidR="00472088" w:rsidRPr="009B6DAB">
        <w:rPr>
          <w:rFonts w:ascii="Times New Roman" w:hAnsi="Times New Roman" w:cs="Times New Roman"/>
          <w:b/>
          <w:sz w:val="24"/>
          <w:szCs w:val="24"/>
        </w:rPr>
        <w:t>.2</w:t>
      </w:r>
      <w:r w:rsidRPr="009B6DAB">
        <w:rPr>
          <w:rFonts w:ascii="Times New Roman" w:hAnsi="Times New Roman" w:cs="Times New Roman"/>
          <w:b/>
          <w:sz w:val="24"/>
          <w:szCs w:val="24"/>
        </w:rPr>
        <w:t xml:space="preserve">.4.1.- </w:t>
      </w:r>
      <w:r w:rsidR="00636A99" w:rsidRPr="009B6DAB">
        <w:rPr>
          <w:rFonts w:ascii="Times New Roman" w:hAnsi="Times New Roman" w:cs="Times New Roman"/>
          <w:sz w:val="24"/>
          <w:szCs w:val="24"/>
        </w:rPr>
        <w:t>Η αρχή της οικονομίας της δίκης επιτάσσει όπως οι δικαστικές ενέργειες λαμβάνουν χώρα υπό τον γνώμονα αφενός της μη σπατάλης χρόνου αφετέρου υπό το πρίσμα της ουσιαστικής αναζήτησης της α</w:t>
      </w:r>
      <w:r w:rsidR="008A706C">
        <w:rPr>
          <w:rFonts w:ascii="Times New Roman" w:hAnsi="Times New Roman" w:cs="Times New Roman"/>
          <w:sz w:val="24"/>
          <w:szCs w:val="24"/>
        </w:rPr>
        <w:t xml:space="preserve">λήθειας, </w:t>
      </w:r>
      <w:r w:rsidR="00636A99" w:rsidRPr="009B6DAB">
        <w:rPr>
          <w:rFonts w:ascii="Times New Roman" w:hAnsi="Times New Roman" w:cs="Times New Roman"/>
          <w:sz w:val="24"/>
          <w:szCs w:val="24"/>
        </w:rPr>
        <w:t>τηρουμένης παράλληλα, της αξίωσης για ορθή απονομή της δικαιοσύνης. Έτσι, οι εναλλακτικοί θεσμοί απονομής δικαιοσύνης ενισχύουν την αρχή της οικονομίας της δίκης με την πρωθύστερη περαίωση της ποινικής ύλης</w:t>
      </w:r>
      <w:r w:rsidR="00336E20" w:rsidRPr="009B6DAB">
        <w:rPr>
          <w:rFonts w:ascii="Times New Roman" w:hAnsi="Times New Roman" w:cs="Times New Roman"/>
          <w:sz w:val="24"/>
          <w:szCs w:val="24"/>
        </w:rPr>
        <w:t xml:space="preserve"> και την απεμπλοκή των συμμετεχόντων σε αυτές σε πρώιμο στάδιο της ποινικής διαδικασίας</w:t>
      </w:r>
      <w:r w:rsidR="00336E20" w:rsidRPr="009B6DAB">
        <w:rPr>
          <w:rStyle w:val="a7"/>
          <w:rFonts w:ascii="Times New Roman" w:hAnsi="Times New Roman" w:cs="Times New Roman"/>
          <w:sz w:val="24"/>
          <w:szCs w:val="24"/>
        </w:rPr>
        <w:footnoteReference w:id="20"/>
      </w:r>
      <w:r w:rsidR="00336E20" w:rsidRPr="009B6DAB">
        <w:rPr>
          <w:rFonts w:ascii="Times New Roman" w:hAnsi="Times New Roman" w:cs="Times New Roman"/>
          <w:sz w:val="24"/>
          <w:szCs w:val="24"/>
        </w:rPr>
        <w:t>.</w:t>
      </w:r>
      <w:r w:rsidR="00636A99" w:rsidRPr="009B6DAB">
        <w:rPr>
          <w:rFonts w:ascii="Times New Roman" w:hAnsi="Times New Roman" w:cs="Times New Roman"/>
          <w:sz w:val="24"/>
          <w:szCs w:val="24"/>
        </w:rPr>
        <w:t xml:space="preserve"> </w:t>
      </w:r>
      <w:r w:rsidR="00A214E8">
        <w:rPr>
          <w:rFonts w:ascii="Times New Roman" w:hAnsi="Times New Roman" w:cs="Times New Roman"/>
          <w:sz w:val="24"/>
          <w:szCs w:val="24"/>
        </w:rPr>
        <w:t xml:space="preserve">Ωστόσο, </w:t>
      </w:r>
      <w:r w:rsidR="00EB1FEF">
        <w:rPr>
          <w:rFonts w:ascii="Times New Roman" w:hAnsi="Times New Roman" w:cs="Times New Roman"/>
          <w:sz w:val="24"/>
          <w:szCs w:val="24"/>
        </w:rPr>
        <w:t>συμβιβαστικού χαρακτήρα διαδικασίες απονομής δικαιοσύνης ενδέχεται να υποσκελίζουν την αξίωση για ορθή απονομή δικαιοσύνης, υπό την έννοια ότι ουσιαστικός έλεγχος επί της κατηγορίας δε λαμβάνει χώρα</w:t>
      </w:r>
      <w:r w:rsidR="00EB1FEF">
        <w:rPr>
          <w:rStyle w:val="a7"/>
          <w:rFonts w:ascii="Times New Roman" w:hAnsi="Times New Roman" w:cs="Times New Roman"/>
          <w:sz w:val="24"/>
          <w:szCs w:val="24"/>
        </w:rPr>
        <w:footnoteReference w:id="21"/>
      </w:r>
      <w:r w:rsidR="00EB1FEF">
        <w:rPr>
          <w:rFonts w:ascii="Times New Roman" w:hAnsi="Times New Roman" w:cs="Times New Roman"/>
          <w:sz w:val="24"/>
          <w:szCs w:val="24"/>
        </w:rPr>
        <w:t xml:space="preserve">. </w:t>
      </w:r>
      <w:r w:rsidR="00A214E8">
        <w:rPr>
          <w:rFonts w:ascii="Times New Roman" w:hAnsi="Times New Roman" w:cs="Times New Roman"/>
          <w:sz w:val="24"/>
          <w:szCs w:val="24"/>
        </w:rPr>
        <w:t xml:space="preserve"> </w:t>
      </w:r>
      <w:r w:rsidR="00636A99" w:rsidRPr="009B6DAB">
        <w:rPr>
          <w:rFonts w:ascii="Times New Roman" w:hAnsi="Times New Roman" w:cs="Times New Roman"/>
          <w:sz w:val="24"/>
          <w:szCs w:val="24"/>
        </w:rPr>
        <w:t xml:space="preserve">   </w:t>
      </w:r>
    </w:p>
    <w:p w:rsidR="00CD6E58" w:rsidRPr="009B6DAB" w:rsidRDefault="00336E20" w:rsidP="00E12BA0">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3</w:t>
      </w:r>
      <w:r w:rsidR="00472088" w:rsidRPr="009B6DAB">
        <w:rPr>
          <w:rFonts w:ascii="Times New Roman" w:hAnsi="Times New Roman" w:cs="Times New Roman"/>
          <w:b/>
          <w:sz w:val="24"/>
          <w:szCs w:val="24"/>
        </w:rPr>
        <w:t>.2</w:t>
      </w:r>
      <w:r w:rsidRPr="009B6DAB">
        <w:rPr>
          <w:rFonts w:ascii="Times New Roman" w:hAnsi="Times New Roman" w:cs="Times New Roman"/>
          <w:b/>
          <w:sz w:val="24"/>
          <w:szCs w:val="24"/>
        </w:rPr>
        <w:t xml:space="preserve">.4.2.- </w:t>
      </w:r>
      <w:r w:rsidRPr="009B6DAB">
        <w:rPr>
          <w:rFonts w:ascii="Times New Roman" w:hAnsi="Times New Roman" w:cs="Times New Roman"/>
          <w:sz w:val="24"/>
          <w:szCs w:val="24"/>
        </w:rPr>
        <w:t>Αρχή προωθητική των εν λόγω θεσμών συνιστά και η αρχή της επιτάχυνσης της διαδικασίας, η οποία αξιώνει την ολοκλήρωση της διαδικασίας ποινικής καταστολής εντός εύλογου χ</w:t>
      </w:r>
      <w:r w:rsidR="00472088" w:rsidRPr="009B6DAB">
        <w:rPr>
          <w:rFonts w:ascii="Times New Roman" w:hAnsi="Times New Roman" w:cs="Times New Roman"/>
          <w:sz w:val="24"/>
          <w:szCs w:val="24"/>
        </w:rPr>
        <w:t>ρονικού διαστήματος, εξασφαλίζοντας συνάμα τον αποτελεσματικό και ουσιαστικό κολασμό των πράξεων</w:t>
      </w:r>
      <w:r w:rsidR="00472088" w:rsidRPr="009B6DAB">
        <w:rPr>
          <w:rStyle w:val="a7"/>
          <w:rFonts w:ascii="Times New Roman" w:hAnsi="Times New Roman" w:cs="Times New Roman"/>
          <w:sz w:val="24"/>
          <w:szCs w:val="24"/>
        </w:rPr>
        <w:footnoteReference w:id="22"/>
      </w:r>
      <w:r w:rsidR="00472088" w:rsidRPr="009B6DAB">
        <w:rPr>
          <w:rFonts w:ascii="Times New Roman" w:hAnsi="Times New Roman" w:cs="Times New Roman"/>
          <w:sz w:val="24"/>
          <w:szCs w:val="24"/>
        </w:rPr>
        <w:t>. Πράγματι, η υιοθέτηση των ως άνω θεσμών επιρρωνύει την ολοκλήρωση της διαδικασίας εντός ευλόγου χρόνου, καθώς αποφεύγεται η καθολική παραπομπή των υποθέσεων στο ακροατήριο.</w:t>
      </w:r>
      <w:r w:rsidR="00666655">
        <w:rPr>
          <w:rFonts w:ascii="Times New Roman" w:hAnsi="Times New Roman" w:cs="Times New Roman"/>
          <w:sz w:val="24"/>
          <w:szCs w:val="24"/>
        </w:rPr>
        <w:t xml:space="preserve"> </w:t>
      </w:r>
      <w:r w:rsidR="00CD6E58" w:rsidRPr="009B6DAB">
        <w:rPr>
          <w:rFonts w:ascii="Times New Roman" w:hAnsi="Times New Roman" w:cs="Times New Roman"/>
          <w:sz w:val="24"/>
          <w:szCs w:val="24"/>
        </w:rPr>
        <w:t>Υπό το πρίσμα των ανωτέρω, ο Έλληνας νομοθέτης δύναται να προβεί στην υιοθέτηση εναλλακτικών μορφών απονομής δικαιοσύνης με σκοπό την μετουσίωση της ανάγκης περιορισμού της αρχής της νομιμότητας και τη διεύρυνση του πεδίου εφαρμογής της αρχής της σκοπιμότητας.</w:t>
      </w:r>
    </w:p>
    <w:p w:rsidR="00937D79" w:rsidRPr="009B6DAB" w:rsidRDefault="00317198" w:rsidP="00E12BA0">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3</w:t>
      </w:r>
      <w:r w:rsidR="00CD6E58" w:rsidRPr="009B6DAB">
        <w:rPr>
          <w:rFonts w:ascii="Times New Roman" w:hAnsi="Times New Roman" w:cs="Times New Roman"/>
          <w:b/>
          <w:sz w:val="24"/>
          <w:szCs w:val="24"/>
        </w:rPr>
        <w:t>.3</w:t>
      </w:r>
      <w:r w:rsidR="00595FCC" w:rsidRPr="009B6DAB">
        <w:rPr>
          <w:rFonts w:ascii="Times New Roman" w:hAnsi="Times New Roman" w:cs="Times New Roman"/>
          <w:b/>
          <w:sz w:val="24"/>
          <w:szCs w:val="24"/>
        </w:rPr>
        <w:t xml:space="preserve">.- </w:t>
      </w:r>
      <w:r w:rsidR="00595FCC" w:rsidRPr="009B6DAB">
        <w:rPr>
          <w:rFonts w:ascii="Times New Roman" w:hAnsi="Times New Roman" w:cs="Times New Roman"/>
          <w:sz w:val="24"/>
          <w:szCs w:val="24"/>
        </w:rPr>
        <w:t>Με τον Ν. 4620/2019 ο νομοθέτης</w:t>
      </w:r>
      <w:r w:rsidR="00666655">
        <w:rPr>
          <w:rFonts w:ascii="Times New Roman" w:hAnsi="Times New Roman" w:cs="Times New Roman"/>
          <w:sz w:val="24"/>
          <w:szCs w:val="24"/>
        </w:rPr>
        <w:t xml:space="preserve">, </w:t>
      </w:r>
      <w:r w:rsidR="00666655" w:rsidRPr="00D67DD3">
        <w:rPr>
          <w:rFonts w:ascii="Times New Roman" w:hAnsi="Times New Roman" w:cs="Times New Roman"/>
          <w:sz w:val="24"/>
          <w:szCs w:val="24"/>
        </w:rPr>
        <w:t>πράγματι</w:t>
      </w:r>
      <w:r w:rsidR="00666655">
        <w:rPr>
          <w:rFonts w:ascii="Times New Roman" w:hAnsi="Times New Roman" w:cs="Times New Roman"/>
          <w:sz w:val="24"/>
          <w:szCs w:val="24"/>
        </w:rPr>
        <w:t>,</w:t>
      </w:r>
      <w:r w:rsidR="00595FCC" w:rsidRPr="009B6DAB">
        <w:rPr>
          <w:rFonts w:ascii="Times New Roman" w:hAnsi="Times New Roman" w:cs="Times New Roman"/>
          <w:sz w:val="24"/>
          <w:szCs w:val="24"/>
        </w:rPr>
        <w:t xml:space="preserve"> επεξέτεινε το πεδίο εφαρμογής της αρχής της σκοπιμότητας </w:t>
      </w:r>
      <w:r w:rsidR="00357DC7" w:rsidRPr="009B6DAB">
        <w:rPr>
          <w:rFonts w:ascii="Times New Roman" w:hAnsi="Times New Roman" w:cs="Times New Roman"/>
          <w:sz w:val="24"/>
          <w:szCs w:val="24"/>
        </w:rPr>
        <w:t>εισάγοντας εναλλακτικούς θεσμούς απονομής ποινικής δικαιοσύνης</w:t>
      </w:r>
      <w:r w:rsidR="00595FCC" w:rsidRPr="009B6DAB">
        <w:rPr>
          <w:rFonts w:ascii="Times New Roman" w:hAnsi="Times New Roman" w:cs="Times New Roman"/>
          <w:sz w:val="24"/>
          <w:szCs w:val="24"/>
        </w:rPr>
        <w:t xml:space="preserve"> που προάγουν την επιτάχυνση της διαδικασίας και την οικονομία της δίκης. Χαρακτηριστικό παράδειγμα αποτελούν οι νεοπαγε</w:t>
      </w:r>
      <w:r w:rsidR="008062C4" w:rsidRPr="009B6DAB">
        <w:rPr>
          <w:rFonts w:ascii="Times New Roman" w:hAnsi="Times New Roman" w:cs="Times New Roman"/>
          <w:sz w:val="24"/>
          <w:szCs w:val="24"/>
        </w:rPr>
        <w:t>ίς ρυθμίσεις που εισήχθησαν με τα άρθρα 48-50 ΚΠΔ περί αποχής από τ</w:t>
      </w:r>
      <w:r w:rsidR="00CD6E58" w:rsidRPr="009B6DAB">
        <w:rPr>
          <w:rFonts w:ascii="Times New Roman" w:hAnsi="Times New Roman" w:cs="Times New Roman"/>
          <w:sz w:val="24"/>
          <w:szCs w:val="24"/>
        </w:rPr>
        <w:t xml:space="preserve">ην ποινική δίωξη πλημμελημάτων και </w:t>
      </w:r>
      <w:r w:rsidR="008062C4" w:rsidRPr="009B6DAB">
        <w:rPr>
          <w:rFonts w:ascii="Times New Roman" w:hAnsi="Times New Roman" w:cs="Times New Roman"/>
          <w:sz w:val="24"/>
          <w:szCs w:val="24"/>
        </w:rPr>
        <w:t>κακουργημάτων</w:t>
      </w:r>
      <w:r w:rsidR="00CD6E58" w:rsidRPr="009B6DAB">
        <w:rPr>
          <w:rFonts w:ascii="Times New Roman" w:hAnsi="Times New Roman" w:cs="Times New Roman"/>
          <w:sz w:val="24"/>
          <w:szCs w:val="24"/>
        </w:rPr>
        <w:t xml:space="preserve"> υπό όρους (άρθρα 48 και 49 ΚΠΔ)</w:t>
      </w:r>
      <w:r w:rsidR="008062C4" w:rsidRPr="009B6DAB">
        <w:rPr>
          <w:rFonts w:ascii="Times New Roman" w:hAnsi="Times New Roman" w:cs="Times New Roman"/>
          <w:sz w:val="24"/>
          <w:szCs w:val="24"/>
        </w:rPr>
        <w:t xml:space="preserve"> και </w:t>
      </w:r>
      <w:r w:rsidR="00357DC7" w:rsidRPr="009B6DAB">
        <w:rPr>
          <w:rFonts w:ascii="Times New Roman" w:hAnsi="Times New Roman" w:cs="Times New Roman"/>
          <w:sz w:val="24"/>
          <w:szCs w:val="24"/>
        </w:rPr>
        <w:t>κατόπιν εντελούς</w:t>
      </w:r>
      <w:r w:rsidR="008062C4" w:rsidRPr="009B6DAB">
        <w:rPr>
          <w:rFonts w:ascii="Times New Roman" w:hAnsi="Times New Roman" w:cs="Times New Roman"/>
          <w:sz w:val="24"/>
          <w:szCs w:val="24"/>
        </w:rPr>
        <w:t xml:space="preserve"> ικανοποίηση</w:t>
      </w:r>
      <w:r w:rsidR="00357DC7" w:rsidRPr="009B6DAB">
        <w:rPr>
          <w:rFonts w:ascii="Times New Roman" w:hAnsi="Times New Roman" w:cs="Times New Roman"/>
          <w:sz w:val="24"/>
          <w:szCs w:val="24"/>
        </w:rPr>
        <w:t>ς</w:t>
      </w:r>
      <w:r w:rsidR="00CD6E58" w:rsidRPr="009B6DAB">
        <w:rPr>
          <w:rFonts w:ascii="Times New Roman" w:hAnsi="Times New Roman" w:cs="Times New Roman"/>
          <w:sz w:val="24"/>
          <w:szCs w:val="24"/>
        </w:rPr>
        <w:t xml:space="preserve"> (άρθρο 50 ΚΠΔ)</w:t>
      </w:r>
      <w:r w:rsidR="008062C4" w:rsidRPr="009B6DAB">
        <w:rPr>
          <w:rFonts w:ascii="Times New Roman" w:hAnsi="Times New Roman" w:cs="Times New Roman"/>
          <w:sz w:val="24"/>
          <w:szCs w:val="24"/>
        </w:rPr>
        <w:t xml:space="preserve">. Στο σημείο αυτό, πρέπει να επισημανθεί ότι </w:t>
      </w:r>
      <w:r w:rsidR="00A5470E" w:rsidRPr="009B6DAB">
        <w:rPr>
          <w:rFonts w:ascii="Times New Roman" w:hAnsi="Times New Roman" w:cs="Times New Roman"/>
          <w:sz w:val="24"/>
          <w:szCs w:val="24"/>
        </w:rPr>
        <w:t>ο θεσμός τ</w:t>
      </w:r>
      <w:r w:rsidR="008062C4" w:rsidRPr="009B6DAB">
        <w:rPr>
          <w:rFonts w:ascii="Times New Roman" w:hAnsi="Times New Roman" w:cs="Times New Roman"/>
          <w:sz w:val="24"/>
          <w:szCs w:val="24"/>
        </w:rPr>
        <w:t>η</w:t>
      </w:r>
      <w:r w:rsidR="00A5470E" w:rsidRPr="009B6DAB">
        <w:rPr>
          <w:rFonts w:ascii="Times New Roman" w:hAnsi="Times New Roman" w:cs="Times New Roman"/>
          <w:sz w:val="24"/>
          <w:szCs w:val="24"/>
        </w:rPr>
        <w:t>ς</w:t>
      </w:r>
      <w:r w:rsidR="008062C4" w:rsidRPr="009B6DAB">
        <w:rPr>
          <w:rFonts w:ascii="Times New Roman" w:hAnsi="Times New Roman" w:cs="Times New Roman"/>
          <w:sz w:val="24"/>
          <w:szCs w:val="24"/>
        </w:rPr>
        <w:t xml:space="preserve"> αποχή</w:t>
      </w:r>
      <w:r w:rsidR="00A5470E" w:rsidRPr="009B6DAB">
        <w:rPr>
          <w:rFonts w:ascii="Times New Roman" w:hAnsi="Times New Roman" w:cs="Times New Roman"/>
          <w:sz w:val="24"/>
          <w:szCs w:val="24"/>
        </w:rPr>
        <w:t>ς</w:t>
      </w:r>
      <w:r w:rsidR="008062C4" w:rsidRPr="009B6DAB">
        <w:rPr>
          <w:rFonts w:ascii="Times New Roman" w:hAnsi="Times New Roman" w:cs="Times New Roman"/>
          <w:sz w:val="24"/>
          <w:szCs w:val="24"/>
        </w:rPr>
        <w:t xml:space="preserve"> από την άσκηση της ποινικής δί</w:t>
      </w:r>
      <w:r w:rsidR="00CD6E58" w:rsidRPr="009B6DAB">
        <w:rPr>
          <w:rFonts w:ascii="Times New Roman" w:hAnsi="Times New Roman" w:cs="Times New Roman"/>
          <w:sz w:val="24"/>
          <w:szCs w:val="24"/>
        </w:rPr>
        <w:t xml:space="preserve">ωξης, δεν </w:t>
      </w:r>
      <w:r w:rsidR="00CD6E58" w:rsidRPr="009B6DAB">
        <w:rPr>
          <w:rFonts w:ascii="Times New Roman" w:hAnsi="Times New Roman" w:cs="Times New Roman"/>
          <w:sz w:val="24"/>
          <w:szCs w:val="24"/>
        </w:rPr>
        <w:lastRenderedPageBreak/>
        <w:t>υπήρξε άγνωστος στον Έ</w:t>
      </w:r>
      <w:r w:rsidR="008062C4" w:rsidRPr="009B6DAB">
        <w:rPr>
          <w:rFonts w:ascii="Times New Roman" w:hAnsi="Times New Roman" w:cs="Times New Roman"/>
          <w:sz w:val="24"/>
          <w:szCs w:val="24"/>
        </w:rPr>
        <w:t>λληνα νομοθέτη, ο οποίος, ήδη,</w:t>
      </w:r>
      <w:r w:rsidR="00357DC7" w:rsidRPr="009B6DAB">
        <w:rPr>
          <w:rFonts w:ascii="Times New Roman" w:hAnsi="Times New Roman" w:cs="Times New Roman"/>
          <w:sz w:val="24"/>
          <w:szCs w:val="24"/>
        </w:rPr>
        <w:t xml:space="preserve"> υπό το προϊσχύσαν δίκαιο,</w:t>
      </w:r>
      <w:r w:rsidR="008062C4" w:rsidRPr="009B6DAB">
        <w:rPr>
          <w:rFonts w:ascii="Times New Roman" w:hAnsi="Times New Roman" w:cs="Times New Roman"/>
          <w:sz w:val="24"/>
          <w:szCs w:val="24"/>
        </w:rPr>
        <w:t xml:space="preserve"> είχε καθιερώσει τη δυνατότητα εφαρμογ</w:t>
      </w:r>
      <w:r w:rsidR="00CD6E58" w:rsidRPr="009B6DAB">
        <w:rPr>
          <w:rFonts w:ascii="Times New Roman" w:hAnsi="Times New Roman" w:cs="Times New Roman"/>
          <w:sz w:val="24"/>
          <w:szCs w:val="24"/>
        </w:rPr>
        <w:t>ής του εν λόγω θεσμού σε συγκεκριμένες</w:t>
      </w:r>
      <w:r w:rsidR="008062C4" w:rsidRPr="009B6DAB">
        <w:rPr>
          <w:rFonts w:ascii="Times New Roman" w:hAnsi="Times New Roman" w:cs="Times New Roman"/>
          <w:sz w:val="24"/>
          <w:szCs w:val="24"/>
        </w:rPr>
        <w:t xml:space="preserve"> περιπτώσεις</w:t>
      </w:r>
      <w:r w:rsidR="00357DC7" w:rsidRPr="009B6DAB">
        <w:rPr>
          <w:rFonts w:ascii="Times New Roman" w:hAnsi="Times New Roman" w:cs="Times New Roman"/>
          <w:sz w:val="24"/>
          <w:szCs w:val="24"/>
        </w:rPr>
        <w:t xml:space="preserve"> αδικημάτων</w:t>
      </w:r>
      <w:r w:rsidR="008062C4" w:rsidRPr="009B6DAB">
        <w:rPr>
          <w:rFonts w:ascii="Times New Roman" w:hAnsi="Times New Roman" w:cs="Times New Roman"/>
          <w:sz w:val="24"/>
          <w:szCs w:val="24"/>
        </w:rPr>
        <w:t xml:space="preserve">, σχετικοποιώντας κατ’ αυτόν τον τρόπο την αρχή της νομιμότητας. Ενδεικτικά, λοιπόν, ο θεσμός της αποχής προβλεπόταν και υπό το </w:t>
      </w:r>
      <w:r w:rsidR="00CD6E58" w:rsidRPr="009B6DAB">
        <w:rPr>
          <w:rFonts w:ascii="Times New Roman" w:hAnsi="Times New Roman" w:cs="Times New Roman"/>
          <w:sz w:val="24"/>
          <w:szCs w:val="24"/>
        </w:rPr>
        <w:t>προϊσχύσαν δίκαιο</w:t>
      </w:r>
      <w:r w:rsidR="00A5470E" w:rsidRPr="009B6DAB">
        <w:rPr>
          <w:rFonts w:ascii="Times New Roman" w:hAnsi="Times New Roman" w:cs="Times New Roman"/>
          <w:sz w:val="24"/>
          <w:szCs w:val="24"/>
        </w:rPr>
        <w:t>,</w:t>
      </w:r>
      <w:r w:rsidR="008062C4" w:rsidRPr="009B6DAB">
        <w:rPr>
          <w:rFonts w:ascii="Times New Roman" w:hAnsi="Times New Roman" w:cs="Times New Roman"/>
          <w:sz w:val="24"/>
          <w:szCs w:val="24"/>
        </w:rPr>
        <w:t xml:space="preserve"> στις κάτωθι περιπτώσεις: α) στο </w:t>
      </w:r>
      <w:r w:rsidR="00357DC7" w:rsidRPr="009B6DAB">
        <w:rPr>
          <w:rFonts w:ascii="Times New Roman" w:hAnsi="Times New Roman" w:cs="Times New Roman"/>
          <w:sz w:val="24"/>
          <w:szCs w:val="24"/>
        </w:rPr>
        <w:t>άρθρο 45 ΚΠΔ, το οποίο προέβλεπε</w:t>
      </w:r>
      <w:r w:rsidR="008062C4" w:rsidRPr="009B6DAB">
        <w:rPr>
          <w:rFonts w:ascii="Times New Roman" w:hAnsi="Times New Roman" w:cs="Times New Roman"/>
          <w:sz w:val="24"/>
          <w:szCs w:val="24"/>
        </w:rPr>
        <w:t xml:space="preserve"> τη δυνατότητα αποχής από την ποινική δίωξη για τις περιπτώσεις των εγκλημάτων της εκβίασης ή της απάτης, εφόσον δεν προέκυπτε βλάβη του δημοσίου συμφέροντος και η υπό ανακάλυψη αξιόποινη πράξη παρουσίαζε αυτόδηλα μεγαλύτερη σπουδαιότητα, β) στο άρθρο 45</w:t>
      </w:r>
      <w:r w:rsidR="001D0E11" w:rsidRPr="009B6DAB">
        <w:rPr>
          <w:rFonts w:ascii="Times New Roman" w:hAnsi="Times New Roman" w:cs="Times New Roman"/>
          <w:sz w:val="24"/>
          <w:szCs w:val="24"/>
          <w:vertAlign w:val="superscript"/>
        </w:rPr>
        <w:t>Α</w:t>
      </w:r>
      <w:r w:rsidR="001D0E11" w:rsidRPr="009B6DAB">
        <w:rPr>
          <w:rFonts w:ascii="Times New Roman" w:hAnsi="Times New Roman" w:cs="Times New Roman"/>
          <w:sz w:val="24"/>
          <w:szCs w:val="24"/>
        </w:rPr>
        <w:t xml:space="preserve"> και ήδη τώρα 46 ΚΠΔ</w:t>
      </w:r>
      <w:r w:rsidR="008062C4" w:rsidRPr="009B6DAB">
        <w:rPr>
          <w:rFonts w:ascii="Times New Roman" w:hAnsi="Times New Roman" w:cs="Times New Roman"/>
          <w:sz w:val="24"/>
          <w:szCs w:val="24"/>
        </w:rPr>
        <w:t>, όπου καθιερώνεται η απόχη από την ποινική δίωξη για εγκλήματα τελεσθέντα από ανήλικο δράστη, γ) στο άρθρο 45</w:t>
      </w:r>
      <w:r w:rsidR="008062C4" w:rsidRPr="009B6DAB">
        <w:rPr>
          <w:rFonts w:ascii="Times New Roman" w:hAnsi="Times New Roman" w:cs="Times New Roman"/>
          <w:sz w:val="24"/>
          <w:szCs w:val="24"/>
          <w:vertAlign w:val="superscript"/>
        </w:rPr>
        <w:t>Β</w:t>
      </w:r>
      <w:r w:rsidR="001D0E11" w:rsidRPr="009B6DAB">
        <w:rPr>
          <w:rFonts w:ascii="Times New Roman" w:hAnsi="Times New Roman" w:cs="Times New Roman"/>
          <w:sz w:val="24"/>
          <w:szCs w:val="24"/>
        </w:rPr>
        <w:t xml:space="preserve"> και ήδη τώρα 47 ΚΠΔ,</w:t>
      </w:r>
      <w:r w:rsidR="008062C4" w:rsidRPr="009B6DAB">
        <w:rPr>
          <w:rFonts w:ascii="Times New Roman" w:hAnsi="Times New Roman" w:cs="Times New Roman"/>
          <w:sz w:val="24"/>
          <w:szCs w:val="24"/>
          <w:vertAlign w:val="superscript"/>
        </w:rPr>
        <w:t xml:space="preserve"> </w:t>
      </w:r>
      <w:r w:rsidR="008062C4" w:rsidRPr="009B6DAB">
        <w:rPr>
          <w:rFonts w:ascii="Times New Roman" w:hAnsi="Times New Roman" w:cs="Times New Roman"/>
          <w:sz w:val="24"/>
          <w:szCs w:val="24"/>
        </w:rPr>
        <w:t xml:space="preserve">το οποίο παρέχει την δυνατότητα στον εισαγγελέα να απόσχει από την ποινική δίωξη μαρτύρων δημοσίου συμφέροντος, δ) στο άρθρο 315 παρ. 1 εδ. δ΄ και ε΄ ΠΚ, ε) στην περίπτωση του </w:t>
      </w:r>
      <w:r w:rsidR="001D0E11" w:rsidRPr="009B6DAB">
        <w:rPr>
          <w:rFonts w:ascii="Times New Roman" w:hAnsi="Times New Roman" w:cs="Times New Roman"/>
          <w:sz w:val="24"/>
          <w:szCs w:val="24"/>
        </w:rPr>
        <w:t>άρθρου 344 ΠΚ, σύμφωνα με το οποίο ο Εισαγγελέας απέχει από την ποινική δίωξη του εγκλήματος του βιασμού</w:t>
      </w:r>
      <w:r w:rsidR="008062C4" w:rsidRPr="009B6DAB">
        <w:rPr>
          <w:rFonts w:ascii="Times New Roman" w:hAnsi="Times New Roman" w:cs="Times New Roman"/>
          <w:sz w:val="24"/>
          <w:szCs w:val="24"/>
        </w:rPr>
        <w:t>,</w:t>
      </w:r>
      <w:r w:rsidR="001D0E11" w:rsidRPr="009B6DAB">
        <w:rPr>
          <w:rFonts w:ascii="Times New Roman" w:hAnsi="Times New Roman" w:cs="Times New Roman"/>
          <w:sz w:val="24"/>
          <w:szCs w:val="24"/>
        </w:rPr>
        <w:t xml:space="preserve"> εφόσον ο παθών δηλώσει ότι δεν επιθυμεί την ποινική δίωξη</w:t>
      </w:r>
      <w:r w:rsidR="008062C4" w:rsidRPr="009B6DAB">
        <w:rPr>
          <w:rFonts w:ascii="Times New Roman" w:hAnsi="Times New Roman" w:cs="Times New Roman"/>
          <w:sz w:val="24"/>
          <w:szCs w:val="24"/>
        </w:rPr>
        <w:t xml:space="preserve">, </w:t>
      </w:r>
      <w:r w:rsidR="00A5470E" w:rsidRPr="009B6DAB">
        <w:rPr>
          <w:rFonts w:ascii="Times New Roman" w:hAnsi="Times New Roman" w:cs="Times New Roman"/>
          <w:sz w:val="24"/>
          <w:szCs w:val="24"/>
        </w:rPr>
        <w:t>στ) στο άρθρο 32 ν. 4139/2013, ζ) στην περίπτωση του άρθρου 83 παρ. 2 του ν. 3386/2005, η) στα άρθρα 11-13 του ν. 3500/2006 και θ) στις περιπτώσεις των άρθρων 384 και 406</w:t>
      </w:r>
      <w:r w:rsidR="00A5470E" w:rsidRPr="009B6DAB">
        <w:rPr>
          <w:rFonts w:ascii="Times New Roman" w:hAnsi="Times New Roman" w:cs="Times New Roman"/>
          <w:sz w:val="24"/>
          <w:szCs w:val="24"/>
          <w:vertAlign w:val="superscript"/>
        </w:rPr>
        <w:t>Α</w:t>
      </w:r>
      <w:r w:rsidR="00A5470E" w:rsidRPr="009B6DAB">
        <w:rPr>
          <w:rFonts w:ascii="Times New Roman" w:hAnsi="Times New Roman" w:cs="Times New Roman"/>
          <w:sz w:val="24"/>
          <w:szCs w:val="24"/>
        </w:rPr>
        <w:t xml:space="preserve"> ΠΚ</w:t>
      </w:r>
      <w:r w:rsidR="00937D79" w:rsidRPr="009B6DAB">
        <w:rPr>
          <w:rFonts w:ascii="Times New Roman" w:hAnsi="Times New Roman" w:cs="Times New Roman"/>
          <w:sz w:val="24"/>
          <w:szCs w:val="24"/>
        </w:rPr>
        <w:t>.</w:t>
      </w:r>
    </w:p>
    <w:p w:rsidR="00C56EEB" w:rsidRPr="009B6DAB" w:rsidRDefault="00317198" w:rsidP="00E12BA0">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3</w:t>
      </w:r>
      <w:r w:rsidR="001D0E11" w:rsidRPr="009B6DAB">
        <w:rPr>
          <w:rFonts w:ascii="Times New Roman" w:hAnsi="Times New Roman" w:cs="Times New Roman"/>
          <w:b/>
          <w:sz w:val="24"/>
          <w:szCs w:val="24"/>
        </w:rPr>
        <w:t>.4</w:t>
      </w:r>
      <w:r w:rsidR="00A5470E" w:rsidRPr="009B6DAB">
        <w:rPr>
          <w:rFonts w:ascii="Times New Roman" w:hAnsi="Times New Roman" w:cs="Times New Roman"/>
          <w:b/>
          <w:sz w:val="24"/>
          <w:szCs w:val="24"/>
        </w:rPr>
        <w:t>.-</w:t>
      </w:r>
      <w:r w:rsidR="00152AD2" w:rsidRPr="009B6DAB">
        <w:rPr>
          <w:rFonts w:ascii="Times New Roman" w:hAnsi="Times New Roman" w:cs="Times New Roman"/>
          <w:b/>
          <w:sz w:val="24"/>
          <w:szCs w:val="24"/>
        </w:rPr>
        <w:t xml:space="preserve"> </w:t>
      </w:r>
      <w:r w:rsidR="00152AD2" w:rsidRPr="009B6DAB">
        <w:rPr>
          <w:rFonts w:ascii="Times New Roman" w:hAnsi="Times New Roman" w:cs="Times New Roman"/>
          <w:sz w:val="24"/>
          <w:szCs w:val="24"/>
        </w:rPr>
        <w:t>Εξαίρεση από την αρχή της νομιμότητας</w:t>
      </w:r>
      <w:r w:rsidR="008C661A">
        <w:rPr>
          <w:rFonts w:ascii="Times New Roman" w:hAnsi="Times New Roman" w:cs="Times New Roman"/>
          <w:sz w:val="24"/>
          <w:szCs w:val="24"/>
        </w:rPr>
        <w:t xml:space="preserve"> εισάγουν ακόμη τρεις</w:t>
      </w:r>
      <w:r w:rsidR="00152AD2" w:rsidRPr="009B6DAB">
        <w:rPr>
          <w:rFonts w:ascii="Times New Roman" w:hAnsi="Times New Roman" w:cs="Times New Roman"/>
          <w:sz w:val="24"/>
          <w:szCs w:val="24"/>
        </w:rPr>
        <w:t xml:space="preserve"> </w:t>
      </w:r>
      <w:r w:rsidR="001D0E11" w:rsidRPr="009B6DAB">
        <w:rPr>
          <w:rFonts w:ascii="Times New Roman" w:hAnsi="Times New Roman" w:cs="Times New Roman"/>
          <w:sz w:val="24"/>
          <w:szCs w:val="24"/>
        </w:rPr>
        <w:t>θεσμοί που απαντώνται</w:t>
      </w:r>
      <w:r w:rsidR="00152AD2" w:rsidRPr="009B6DAB">
        <w:rPr>
          <w:rFonts w:ascii="Times New Roman" w:hAnsi="Times New Roman" w:cs="Times New Roman"/>
          <w:sz w:val="24"/>
          <w:szCs w:val="24"/>
        </w:rPr>
        <w:t xml:space="preserve"> στον ΚΠΔ και στόχο έχουν την αποσυμφόρηση της διεξαγόμενης ενώπιον του ακροατηρίου διαδικασίας. Πρόκειται για τους θεσμούς της ποινικής διαμεσολάβησης (άρθρο 301 ΚΠΔ), της ποινικής διαπραγμάτευσης (άρθρο 303 ΚΠΔ) και της ποινικής διαταγής (άρθρα 409-416 ΚΠΔ).</w:t>
      </w:r>
    </w:p>
    <w:p w:rsidR="0057216C" w:rsidRPr="009B6DAB" w:rsidRDefault="0057216C" w:rsidP="0057216C">
      <w:pPr>
        <w:spacing w:line="360" w:lineRule="atLeast"/>
        <w:jc w:val="both"/>
        <w:rPr>
          <w:rFonts w:ascii="Times New Roman" w:hAnsi="Times New Roman" w:cs="Times New Roman"/>
          <w:sz w:val="24"/>
          <w:szCs w:val="24"/>
        </w:rPr>
      </w:pPr>
    </w:p>
    <w:p w:rsidR="00152AD2" w:rsidRPr="009B6DAB" w:rsidRDefault="00635F9C" w:rsidP="0057216C">
      <w:pPr>
        <w:spacing w:line="360" w:lineRule="atLeast"/>
        <w:rPr>
          <w:rFonts w:ascii="Times New Roman" w:hAnsi="Times New Roman" w:cs="Times New Roman"/>
          <w:b/>
          <w:sz w:val="24"/>
          <w:szCs w:val="24"/>
        </w:rPr>
      </w:pPr>
      <w:r w:rsidRPr="009B6DAB">
        <w:rPr>
          <w:rFonts w:ascii="Times New Roman" w:hAnsi="Times New Roman" w:cs="Times New Roman"/>
          <w:b/>
          <w:sz w:val="24"/>
          <w:szCs w:val="24"/>
        </w:rPr>
        <w:t>Β.</w:t>
      </w:r>
      <w:r w:rsidR="00DE5EA6" w:rsidRPr="009B6DAB">
        <w:rPr>
          <w:rFonts w:ascii="Times New Roman" w:hAnsi="Times New Roman" w:cs="Times New Roman"/>
          <w:b/>
          <w:sz w:val="24"/>
          <w:szCs w:val="24"/>
        </w:rPr>
        <w:t xml:space="preserve"> ΑΠΟΧΗ</w:t>
      </w:r>
      <w:r w:rsidR="006653F6">
        <w:rPr>
          <w:rFonts w:ascii="Times New Roman" w:hAnsi="Times New Roman" w:cs="Times New Roman"/>
          <w:b/>
          <w:sz w:val="24"/>
          <w:szCs w:val="24"/>
        </w:rPr>
        <w:t xml:space="preserve"> ΑΠΟ ΤΗΝ ΠΟΙΝΙΚΗ ΔΙΩΞΗ </w:t>
      </w:r>
      <w:r w:rsidR="0057216C" w:rsidRPr="009B6DAB">
        <w:rPr>
          <w:rFonts w:ascii="Times New Roman" w:hAnsi="Times New Roman" w:cs="Times New Roman"/>
          <w:b/>
          <w:sz w:val="24"/>
          <w:szCs w:val="24"/>
        </w:rPr>
        <w:t>(</w:t>
      </w:r>
      <w:r w:rsidR="006653F6">
        <w:rPr>
          <w:rFonts w:ascii="Times New Roman" w:hAnsi="Times New Roman" w:cs="Times New Roman"/>
          <w:b/>
          <w:sz w:val="24"/>
          <w:szCs w:val="24"/>
        </w:rPr>
        <w:t xml:space="preserve">άρθρο 45 παρ.2 και </w:t>
      </w:r>
      <w:r w:rsidR="0057216C" w:rsidRPr="009B6DAB">
        <w:rPr>
          <w:rFonts w:ascii="Times New Roman" w:hAnsi="Times New Roman" w:cs="Times New Roman"/>
          <w:b/>
          <w:sz w:val="24"/>
          <w:szCs w:val="24"/>
        </w:rPr>
        <w:t>άρθρα</w:t>
      </w:r>
      <w:r w:rsidR="002C01E8" w:rsidRPr="009B6DAB">
        <w:rPr>
          <w:rFonts w:ascii="Times New Roman" w:hAnsi="Times New Roman" w:cs="Times New Roman"/>
          <w:b/>
          <w:sz w:val="24"/>
          <w:szCs w:val="24"/>
        </w:rPr>
        <w:t xml:space="preserve"> 48</w:t>
      </w:r>
      <w:r w:rsidR="000A2D23" w:rsidRPr="009B6DAB">
        <w:rPr>
          <w:rFonts w:ascii="Times New Roman" w:hAnsi="Times New Roman" w:cs="Times New Roman"/>
          <w:b/>
          <w:sz w:val="24"/>
          <w:szCs w:val="24"/>
        </w:rPr>
        <w:t>-50</w:t>
      </w:r>
      <w:r w:rsidR="002C01E8" w:rsidRPr="009B6DAB">
        <w:rPr>
          <w:rFonts w:ascii="Times New Roman" w:hAnsi="Times New Roman" w:cs="Times New Roman"/>
          <w:b/>
          <w:sz w:val="24"/>
          <w:szCs w:val="24"/>
        </w:rPr>
        <w:t xml:space="preserve"> ΚΠΔ)</w:t>
      </w:r>
    </w:p>
    <w:p w:rsidR="00DE5EA6" w:rsidRPr="009B6DAB" w:rsidRDefault="00DE5EA6" w:rsidP="0057216C">
      <w:pPr>
        <w:spacing w:line="360" w:lineRule="atLeast"/>
        <w:jc w:val="both"/>
        <w:rPr>
          <w:rFonts w:ascii="Times New Roman" w:hAnsi="Times New Roman" w:cs="Times New Roman"/>
          <w:b/>
          <w:sz w:val="24"/>
          <w:szCs w:val="24"/>
        </w:rPr>
      </w:pPr>
      <w:r w:rsidRPr="009B6DAB">
        <w:rPr>
          <w:rFonts w:ascii="Times New Roman" w:hAnsi="Times New Roman" w:cs="Times New Roman"/>
          <w:b/>
          <w:sz w:val="24"/>
          <w:szCs w:val="24"/>
        </w:rPr>
        <w:t>1.- Εισαγωγικές παρατηρήσεις</w:t>
      </w:r>
    </w:p>
    <w:p w:rsidR="00937D79" w:rsidRPr="009B6DAB" w:rsidRDefault="00743FFB" w:rsidP="0057216C">
      <w:pPr>
        <w:spacing w:line="360" w:lineRule="atLeast"/>
        <w:jc w:val="both"/>
        <w:rPr>
          <w:rFonts w:ascii="Times New Roman" w:hAnsi="Times New Roman" w:cs="Times New Roman"/>
          <w:sz w:val="24"/>
          <w:szCs w:val="24"/>
        </w:rPr>
      </w:pPr>
      <w:r w:rsidRPr="009B6DAB">
        <w:rPr>
          <w:rFonts w:ascii="Times New Roman" w:hAnsi="Times New Roman" w:cs="Times New Roman"/>
          <w:sz w:val="24"/>
          <w:szCs w:val="24"/>
        </w:rPr>
        <w:t xml:space="preserve"> </w:t>
      </w:r>
      <w:r w:rsidR="00E12BA0">
        <w:rPr>
          <w:rFonts w:ascii="Times New Roman" w:hAnsi="Times New Roman" w:cs="Times New Roman"/>
          <w:sz w:val="24"/>
          <w:szCs w:val="24"/>
        </w:rPr>
        <w:tab/>
      </w:r>
      <w:r w:rsidRPr="009B6DAB">
        <w:rPr>
          <w:rFonts w:ascii="Times New Roman" w:hAnsi="Times New Roman" w:cs="Times New Roman"/>
          <w:b/>
          <w:sz w:val="24"/>
          <w:szCs w:val="24"/>
        </w:rPr>
        <w:t>1.1.-</w:t>
      </w:r>
      <w:r w:rsidR="00E12BA0">
        <w:rPr>
          <w:rFonts w:ascii="Times New Roman" w:hAnsi="Times New Roman" w:cs="Times New Roman"/>
          <w:b/>
          <w:sz w:val="24"/>
          <w:szCs w:val="24"/>
        </w:rPr>
        <w:t xml:space="preserve"> </w:t>
      </w:r>
      <w:r w:rsidR="00937D79" w:rsidRPr="009B6DAB">
        <w:rPr>
          <w:rFonts w:ascii="Times New Roman" w:hAnsi="Times New Roman" w:cs="Times New Roman"/>
          <w:sz w:val="24"/>
          <w:szCs w:val="24"/>
        </w:rPr>
        <w:t>Αν</w:t>
      </w:r>
      <w:r w:rsidR="0057216C" w:rsidRPr="009B6DAB">
        <w:rPr>
          <w:rFonts w:ascii="Times New Roman" w:hAnsi="Times New Roman" w:cs="Times New Roman"/>
          <w:sz w:val="24"/>
          <w:szCs w:val="24"/>
        </w:rPr>
        <w:t>τικείμενο της παρούσας μελέτης</w:t>
      </w:r>
      <w:r w:rsidR="00937D79" w:rsidRPr="009B6DAB">
        <w:rPr>
          <w:rFonts w:ascii="Times New Roman" w:hAnsi="Times New Roman" w:cs="Times New Roman"/>
          <w:sz w:val="24"/>
          <w:szCs w:val="24"/>
        </w:rPr>
        <w:t xml:space="preserve"> αποτελεί η ανάλυση και η, κατά το δυνατόν, ευκρινέστερη παρουσίαση του θεσμού της αποχής από την ποινική δίωξη πλημμελημάτων και κακουργημάτων υπό όρους (άρθρα 48-49 ΚΠΔ), καθώς επίσης και η αποχή λόγω εντελούς ικανοποίησης του παθόντος (άρθρο 50 ΚΠΔ).</w:t>
      </w:r>
    </w:p>
    <w:p w:rsidR="00743FFB" w:rsidRPr="009B6DAB" w:rsidRDefault="00743FFB" w:rsidP="00E12BA0">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1.2.-</w:t>
      </w:r>
      <w:r w:rsidRPr="009B6DAB">
        <w:rPr>
          <w:rFonts w:ascii="Times New Roman" w:hAnsi="Times New Roman" w:cs="Times New Roman"/>
          <w:sz w:val="24"/>
          <w:szCs w:val="24"/>
        </w:rPr>
        <w:t xml:space="preserve"> </w:t>
      </w:r>
      <w:r w:rsidR="00391883" w:rsidRPr="009B6DAB">
        <w:rPr>
          <w:rFonts w:ascii="Times New Roman" w:hAnsi="Times New Roman" w:cs="Times New Roman"/>
          <w:sz w:val="24"/>
          <w:szCs w:val="24"/>
        </w:rPr>
        <w:t xml:space="preserve">Η εισαγωγή του θεσμού από τον Έλληνα νομοθέτη </w:t>
      </w:r>
      <w:r w:rsidR="002C01E8" w:rsidRPr="009B6DAB">
        <w:rPr>
          <w:rFonts w:ascii="Times New Roman" w:hAnsi="Times New Roman" w:cs="Times New Roman"/>
          <w:sz w:val="24"/>
          <w:szCs w:val="24"/>
        </w:rPr>
        <w:t xml:space="preserve">στον ΚΠΔ </w:t>
      </w:r>
      <w:r w:rsidR="00391883" w:rsidRPr="009B6DAB">
        <w:rPr>
          <w:rFonts w:ascii="Times New Roman" w:hAnsi="Times New Roman" w:cs="Times New Roman"/>
          <w:sz w:val="24"/>
          <w:szCs w:val="24"/>
        </w:rPr>
        <w:t xml:space="preserve">καταδεικνύει την ανάγκη για πρώιμη διεκπεραίωση της ποινικής ύλης και την προσπάθεια αποσυμπίεσης των ποινικών δικαστηρίων, των οποίων τα πινάκια παρουσιάζονται υπέρ του δέοντος βεβαρημένα. Αρωγό και πρότυπο </w:t>
      </w:r>
      <w:r w:rsidR="0057216C" w:rsidRPr="009B6DAB">
        <w:rPr>
          <w:rFonts w:ascii="Times New Roman" w:hAnsi="Times New Roman" w:cs="Times New Roman"/>
          <w:sz w:val="24"/>
          <w:szCs w:val="24"/>
        </w:rPr>
        <w:t xml:space="preserve">στην προσπάθεια </w:t>
      </w:r>
      <w:r w:rsidR="0057216C" w:rsidRPr="009B6DAB">
        <w:rPr>
          <w:rFonts w:ascii="Times New Roman" w:hAnsi="Times New Roman" w:cs="Times New Roman"/>
          <w:sz w:val="24"/>
          <w:szCs w:val="24"/>
        </w:rPr>
        <w:lastRenderedPageBreak/>
        <w:t>τούτη</w:t>
      </w:r>
      <w:r w:rsidR="00391883" w:rsidRPr="009B6DAB">
        <w:rPr>
          <w:rFonts w:ascii="Times New Roman" w:hAnsi="Times New Roman" w:cs="Times New Roman"/>
          <w:sz w:val="24"/>
          <w:szCs w:val="24"/>
        </w:rPr>
        <w:t xml:space="preserve"> αποτέλεσε η παρόμοιας συστατικής υφής διάταξη του γερμΚΠΔ (§153</w:t>
      </w:r>
      <w:r w:rsidR="00391883" w:rsidRPr="009B6DAB">
        <w:rPr>
          <w:rFonts w:ascii="Times New Roman" w:hAnsi="Times New Roman" w:cs="Times New Roman"/>
          <w:sz w:val="24"/>
          <w:szCs w:val="24"/>
          <w:lang w:val="en-US"/>
        </w:rPr>
        <w:t>a</w:t>
      </w:r>
      <w:r w:rsidR="00391883" w:rsidRPr="009B6DAB">
        <w:rPr>
          <w:rFonts w:ascii="Times New Roman" w:hAnsi="Times New Roman" w:cs="Times New Roman"/>
          <w:sz w:val="24"/>
          <w:szCs w:val="24"/>
        </w:rPr>
        <w:t>)</w:t>
      </w:r>
      <w:r w:rsidR="002C01E8" w:rsidRPr="009B6DAB">
        <w:rPr>
          <w:rStyle w:val="a7"/>
          <w:rFonts w:ascii="Times New Roman" w:hAnsi="Times New Roman" w:cs="Times New Roman"/>
          <w:sz w:val="24"/>
          <w:szCs w:val="24"/>
        </w:rPr>
        <w:footnoteReference w:id="23"/>
      </w:r>
      <w:r w:rsidR="007F3652" w:rsidRPr="009B6DAB">
        <w:rPr>
          <w:rFonts w:ascii="Times New Roman" w:hAnsi="Times New Roman" w:cs="Times New Roman"/>
          <w:sz w:val="24"/>
          <w:szCs w:val="24"/>
        </w:rPr>
        <w:t xml:space="preserve"> -για την οποία εκτενέστερη ανάλυση θα γίνει κατωτέρω-</w:t>
      </w:r>
      <w:r w:rsidR="00391883" w:rsidRPr="009B6DAB">
        <w:rPr>
          <w:rFonts w:ascii="Times New Roman" w:hAnsi="Times New Roman" w:cs="Times New Roman"/>
          <w:sz w:val="24"/>
          <w:szCs w:val="24"/>
        </w:rPr>
        <w:t>, ωστόσο</w:t>
      </w:r>
      <w:r w:rsidR="0057216C" w:rsidRPr="009B6DAB">
        <w:rPr>
          <w:rFonts w:ascii="Times New Roman" w:hAnsi="Times New Roman" w:cs="Times New Roman"/>
          <w:sz w:val="24"/>
          <w:szCs w:val="24"/>
        </w:rPr>
        <w:t>,</w:t>
      </w:r>
      <w:r w:rsidR="00391883" w:rsidRPr="009B6DAB">
        <w:rPr>
          <w:rFonts w:ascii="Times New Roman" w:hAnsi="Times New Roman" w:cs="Times New Roman"/>
          <w:sz w:val="24"/>
          <w:szCs w:val="24"/>
        </w:rPr>
        <w:t xml:space="preserve"> στην πράξη δεν έχει τύχει ευρείας εφαρμογής </w:t>
      </w:r>
      <w:r w:rsidR="0057216C" w:rsidRPr="009B6DAB">
        <w:rPr>
          <w:rFonts w:ascii="Times New Roman" w:hAnsi="Times New Roman" w:cs="Times New Roman"/>
          <w:sz w:val="24"/>
          <w:szCs w:val="24"/>
        </w:rPr>
        <w:t>στο ποινικο-δικονομικό μας σύστημα</w:t>
      </w:r>
      <w:r w:rsidR="002C01E8" w:rsidRPr="009B6DAB">
        <w:rPr>
          <w:rFonts w:ascii="Times New Roman" w:hAnsi="Times New Roman" w:cs="Times New Roman"/>
          <w:sz w:val="24"/>
          <w:szCs w:val="24"/>
        </w:rPr>
        <w:t>. Κεντρικό άξονα γύρω από τον οποίο κινείται η υιοθέτηση του εν λόγω θεσμού συνιστά</w:t>
      </w:r>
      <w:r w:rsidRPr="009B6DAB">
        <w:rPr>
          <w:rFonts w:ascii="Times New Roman" w:hAnsi="Times New Roman" w:cs="Times New Roman"/>
          <w:sz w:val="24"/>
          <w:szCs w:val="24"/>
        </w:rPr>
        <w:t xml:space="preserve"> η εκπλήρωση των καταλλήλων </w:t>
      </w:r>
      <w:r w:rsidR="000E604E" w:rsidRPr="00D67DD3">
        <w:rPr>
          <w:rFonts w:ascii="Times New Roman" w:hAnsi="Times New Roman" w:cs="Times New Roman"/>
          <w:sz w:val="24"/>
          <w:szCs w:val="24"/>
        </w:rPr>
        <w:t>σε κάθε</w:t>
      </w:r>
      <w:r w:rsidR="002C01E8" w:rsidRPr="009B6DAB">
        <w:rPr>
          <w:rFonts w:ascii="Times New Roman" w:hAnsi="Times New Roman" w:cs="Times New Roman"/>
          <w:sz w:val="24"/>
          <w:szCs w:val="24"/>
        </w:rPr>
        <w:t xml:space="preserve"> περίπτωση </w:t>
      </w:r>
      <w:r w:rsidR="00967D1F" w:rsidRPr="009B6DAB">
        <w:rPr>
          <w:rFonts w:ascii="Times New Roman" w:hAnsi="Times New Roman" w:cs="Times New Roman"/>
          <w:sz w:val="24"/>
          <w:szCs w:val="24"/>
        </w:rPr>
        <w:t xml:space="preserve">τεθέντων </w:t>
      </w:r>
      <w:r w:rsidR="002C01E8" w:rsidRPr="009B6DAB">
        <w:rPr>
          <w:rFonts w:ascii="Times New Roman" w:hAnsi="Times New Roman" w:cs="Times New Roman"/>
          <w:sz w:val="24"/>
          <w:szCs w:val="24"/>
        </w:rPr>
        <w:t>όρων</w:t>
      </w:r>
      <w:r w:rsidRPr="009B6DAB">
        <w:rPr>
          <w:rFonts w:ascii="Times New Roman" w:hAnsi="Times New Roman" w:cs="Times New Roman"/>
          <w:sz w:val="24"/>
          <w:szCs w:val="24"/>
        </w:rPr>
        <w:t>,</w:t>
      </w:r>
      <w:r w:rsidR="0057216C" w:rsidRPr="009B6DAB">
        <w:rPr>
          <w:rFonts w:ascii="Times New Roman" w:hAnsi="Times New Roman" w:cs="Times New Roman"/>
          <w:sz w:val="24"/>
          <w:szCs w:val="24"/>
        </w:rPr>
        <w:t xml:space="preserve"> οι οποίοι λειτουργούν αντισταθμιστικά προς το συμφέρον της Πολιτείας για τη δίωξη του εγκλήματος</w:t>
      </w:r>
      <w:r w:rsidR="0057216C" w:rsidRPr="009B6DAB">
        <w:rPr>
          <w:rStyle w:val="a7"/>
          <w:rFonts w:ascii="Times New Roman" w:hAnsi="Times New Roman" w:cs="Times New Roman"/>
          <w:sz w:val="24"/>
          <w:szCs w:val="24"/>
        </w:rPr>
        <w:footnoteReference w:id="24"/>
      </w:r>
      <w:r w:rsidR="0057216C" w:rsidRPr="009B6DAB">
        <w:rPr>
          <w:rFonts w:ascii="Times New Roman" w:hAnsi="Times New Roman" w:cs="Times New Roman"/>
          <w:sz w:val="24"/>
          <w:szCs w:val="24"/>
        </w:rPr>
        <w:t>. Οι όροι αυτοί κρίνεται απαραίτητο όπως εκπληρωθούν εντός συγκεκριμένου</w:t>
      </w:r>
      <w:r w:rsidR="00967D1F" w:rsidRPr="009B6DAB">
        <w:rPr>
          <w:rFonts w:ascii="Times New Roman" w:hAnsi="Times New Roman" w:cs="Times New Roman"/>
          <w:sz w:val="24"/>
          <w:szCs w:val="24"/>
        </w:rPr>
        <w:t xml:space="preserve"> χρονικού διαστήματος,</w:t>
      </w:r>
      <w:r w:rsidRPr="009B6DAB">
        <w:rPr>
          <w:rFonts w:ascii="Times New Roman" w:hAnsi="Times New Roman" w:cs="Times New Roman"/>
          <w:sz w:val="24"/>
          <w:szCs w:val="24"/>
        </w:rPr>
        <w:t xml:space="preserve"> κατά τη διάρκεια του οποίου ο Ε</w:t>
      </w:r>
      <w:r w:rsidR="00967D1F" w:rsidRPr="009B6DAB">
        <w:rPr>
          <w:rFonts w:ascii="Times New Roman" w:hAnsi="Times New Roman" w:cs="Times New Roman"/>
          <w:sz w:val="24"/>
          <w:szCs w:val="24"/>
        </w:rPr>
        <w:t>ισαγγελέας απέχει προσωρινώς από την ποινική δίωξη</w:t>
      </w:r>
      <w:r w:rsidRPr="009B6DAB">
        <w:rPr>
          <w:rFonts w:ascii="Times New Roman" w:hAnsi="Times New Roman" w:cs="Times New Roman"/>
          <w:sz w:val="24"/>
          <w:szCs w:val="24"/>
        </w:rPr>
        <w:t>. Με την επιτυχή πλήρωση των όρων</w:t>
      </w:r>
      <w:r w:rsidR="00967D1F" w:rsidRPr="009B6DAB">
        <w:rPr>
          <w:rFonts w:ascii="Times New Roman" w:hAnsi="Times New Roman" w:cs="Times New Roman"/>
          <w:sz w:val="24"/>
          <w:szCs w:val="24"/>
        </w:rPr>
        <w:t xml:space="preserve"> </w:t>
      </w:r>
      <w:r w:rsidRPr="009B6DAB">
        <w:rPr>
          <w:rFonts w:ascii="Times New Roman" w:hAnsi="Times New Roman" w:cs="Times New Roman"/>
          <w:sz w:val="24"/>
          <w:szCs w:val="24"/>
        </w:rPr>
        <w:t>η αποχή από την ποινική δίωξη καθίσταται οριστική με αιτιολογημένη διάταξη του Εισαγγελέα</w:t>
      </w:r>
      <w:r w:rsidR="007F3652" w:rsidRPr="009B6DAB">
        <w:rPr>
          <w:rFonts w:ascii="Times New Roman" w:hAnsi="Times New Roman" w:cs="Times New Roman"/>
          <w:sz w:val="24"/>
          <w:szCs w:val="24"/>
        </w:rPr>
        <w:t>.</w:t>
      </w:r>
    </w:p>
    <w:p w:rsidR="00C56EEB" w:rsidRDefault="00743FFB" w:rsidP="00E12BA0">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1.3.-</w:t>
      </w:r>
      <w:r w:rsidRPr="009B6DAB">
        <w:rPr>
          <w:rFonts w:ascii="Times New Roman" w:hAnsi="Times New Roman" w:cs="Times New Roman"/>
          <w:sz w:val="24"/>
          <w:szCs w:val="24"/>
        </w:rPr>
        <w:t xml:space="preserve"> </w:t>
      </w:r>
      <w:r w:rsidR="00DA3905" w:rsidRPr="009B6DAB">
        <w:rPr>
          <w:rFonts w:ascii="Times New Roman" w:hAnsi="Times New Roman" w:cs="Times New Roman"/>
          <w:sz w:val="24"/>
          <w:szCs w:val="24"/>
        </w:rPr>
        <w:t xml:space="preserve">Παρατηρείται, λοιπόν, ότι η </w:t>
      </w:r>
      <w:r w:rsidR="00630AD1" w:rsidRPr="009B6DAB">
        <w:rPr>
          <w:rFonts w:ascii="Times New Roman" w:hAnsi="Times New Roman" w:cs="Times New Roman"/>
          <w:sz w:val="24"/>
          <w:szCs w:val="24"/>
        </w:rPr>
        <w:t xml:space="preserve">υιοθέτηση του θεσμού της αποχής από την ποινική δίωξη </w:t>
      </w:r>
      <w:r w:rsidR="00DA3905" w:rsidRPr="009B6DAB">
        <w:rPr>
          <w:rFonts w:ascii="Times New Roman" w:hAnsi="Times New Roman" w:cs="Times New Roman"/>
          <w:sz w:val="24"/>
          <w:szCs w:val="24"/>
        </w:rPr>
        <w:t xml:space="preserve">επιφέρει </w:t>
      </w:r>
      <w:r w:rsidR="00630AD1" w:rsidRPr="009B6DAB">
        <w:rPr>
          <w:rFonts w:ascii="Times New Roman" w:hAnsi="Times New Roman" w:cs="Times New Roman"/>
          <w:sz w:val="24"/>
          <w:szCs w:val="24"/>
        </w:rPr>
        <w:t xml:space="preserve">κάμψη της αρχής της νομιμότητας, καθώς δίδεται η δυνατότητα στον </w:t>
      </w:r>
      <w:r w:rsidR="000E604E">
        <w:rPr>
          <w:rFonts w:ascii="Times New Roman" w:hAnsi="Times New Roman" w:cs="Times New Roman"/>
          <w:sz w:val="24"/>
          <w:szCs w:val="24"/>
        </w:rPr>
        <w:t>Ε</w:t>
      </w:r>
      <w:r w:rsidR="00630AD1" w:rsidRPr="009B6DAB">
        <w:rPr>
          <w:rFonts w:ascii="Times New Roman" w:hAnsi="Times New Roman" w:cs="Times New Roman"/>
          <w:sz w:val="24"/>
          <w:szCs w:val="24"/>
        </w:rPr>
        <w:t xml:space="preserve">ισαγγελέα να μην ασκήσει ποινική δίωξη, </w:t>
      </w:r>
      <w:r w:rsidRPr="009B6DAB">
        <w:rPr>
          <w:rFonts w:ascii="Times New Roman" w:hAnsi="Times New Roman" w:cs="Times New Roman"/>
          <w:sz w:val="24"/>
          <w:szCs w:val="24"/>
        </w:rPr>
        <w:t>εφόσον</w:t>
      </w:r>
      <w:r w:rsidR="00630AD1" w:rsidRPr="009B6DAB">
        <w:rPr>
          <w:rFonts w:ascii="Times New Roman" w:hAnsi="Times New Roman" w:cs="Times New Roman"/>
          <w:sz w:val="24"/>
          <w:szCs w:val="24"/>
        </w:rPr>
        <w:t xml:space="preserve"> κρίνει ότι </w:t>
      </w:r>
      <w:r w:rsidRPr="009B6DAB">
        <w:rPr>
          <w:rFonts w:ascii="Times New Roman" w:hAnsi="Times New Roman" w:cs="Times New Roman"/>
          <w:sz w:val="24"/>
          <w:szCs w:val="24"/>
        </w:rPr>
        <w:t>η εκπλήρωση συγκεκριμένων όρων</w:t>
      </w:r>
      <w:r w:rsidR="00630AD1" w:rsidRPr="009B6DAB">
        <w:rPr>
          <w:rFonts w:ascii="Times New Roman" w:hAnsi="Times New Roman" w:cs="Times New Roman"/>
          <w:sz w:val="24"/>
          <w:szCs w:val="24"/>
        </w:rPr>
        <w:t xml:space="preserve"> αντιστα</w:t>
      </w:r>
      <w:r w:rsidRPr="009B6DAB">
        <w:rPr>
          <w:rFonts w:ascii="Times New Roman" w:hAnsi="Times New Roman" w:cs="Times New Roman"/>
          <w:sz w:val="24"/>
          <w:szCs w:val="24"/>
        </w:rPr>
        <w:t>θμίζει</w:t>
      </w:r>
      <w:r w:rsidR="00630AD1" w:rsidRPr="009B6DAB">
        <w:rPr>
          <w:rFonts w:ascii="Times New Roman" w:hAnsi="Times New Roman" w:cs="Times New Roman"/>
          <w:sz w:val="24"/>
          <w:szCs w:val="24"/>
        </w:rPr>
        <w:t xml:space="preserve"> το δημόσιο συμφέρον</w:t>
      </w:r>
      <w:r w:rsidR="004704DF" w:rsidRPr="009B6DAB">
        <w:rPr>
          <w:rFonts w:ascii="Times New Roman" w:hAnsi="Times New Roman" w:cs="Times New Roman"/>
          <w:sz w:val="24"/>
          <w:szCs w:val="24"/>
        </w:rPr>
        <w:t xml:space="preserve"> που επιτάσσει</w:t>
      </w:r>
      <w:r w:rsidR="00DA3905" w:rsidRPr="009B6DAB">
        <w:rPr>
          <w:rFonts w:ascii="Times New Roman" w:hAnsi="Times New Roman" w:cs="Times New Roman"/>
          <w:sz w:val="24"/>
          <w:szCs w:val="24"/>
        </w:rPr>
        <w:t xml:space="preserve"> </w:t>
      </w:r>
      <w:r w:rsidRPr="009B6DAB">
        <w:rPr>
          <w:rFonts w:ascii="Times New Roman" w:hAnsi="Times New Roman" w:cs="Times New Roman"/>
          <w:sz w:val="24"/>
          <w:szCs w:val="24"/>
        </w:rPr>
        <w:t>τη δίωξη του εγκλήματος</w:t>
      </w:r>
      <w:r w:rsidR="00630AD1" w:rsidRPr="009B6DAB">
        <w:rPr>
          <w:rStyle w:val="a7"/>
          <w:rFonts w:ascii="Times New Roman" w:hAnsi="Times New Roman" w:cs="Times New Roman"/>
          <w:sz w:val="24"/>
          <w:szCs w:val="24"/>
        </w:rPr>
        <w:footnoteReference w:id="25"/>
      </w:r>
      <w:r w:rsidR="00630AD1" w:rsidRPr="009B6DAB">
        <w:rPr>
          <w:rFonts w:ascii="Times New Roman" w:hAnsi="Times New Roman" w:cs="Times New Roman"/>
          <w:sz w:val="24"/>
          <w:szCs w:val="24"/>
        </w:rPr>
        <w:t>.</w:t>
      </w:r>
      <w:r w:rsidR="00DA3905" w:rsidRPr="009B6DAB">
        <w:rPr>
          <w:rFonts w:ascii="Times New Roman" w:hAnsi="Times New Roman" w:cs="Times New Roman"/>
          <w:sz w:val="24"/>
          <w:szCs w:val="24"/>
        </w:rPr>
        <w:t xml:space="preserve"> Η όλη διαδικασία, μάλιστα, επαφίεται στην κυριαρχική κρίση του Εισαγγελέα, ο οποίος ενεργοποιεί την εν λόγω διαδικασία με δική του π</w:t>
      </w:r>
      <w:r w:rsidRPr="009B6DAB">
        <w:rPr>
          <w:rFonts w:ascii="Times New Roman" w:hAnsi="Times New Roman" w:cs="Times New Roman"/>
          <w:sz w:val="24"/>
          <w:szCs w:val="24"/>
        </w:rPr>
        <w:t xml:space="preserve">ρωτοβουλία, ωστόσο, δεν </w:t>
      </w:r>
      <w:r w:rsidRPr="009B6DAB">
        <w:rPr>
          <w:rFonts w:ascii="Times New Roman" w:hAnsi="Times New Roman" w:cs="Times New Roman"/>
          <w:i/>
          <w:sz w:val="24"/>
          <w:szCs w:val="24"/>
        </w:rPr>
        <w:t>«απεκδύεται»</w:t>
      </w:r>
      <w:r w:rsidR="00DA3905" w:rsidRPr="009B6DAB">
        <w:rPr>
          <w:rFonts w:ascii="Times New Roman" w:hAnsi="Times New Roman" w:cs="Times New Roman"/>
          <w:sz w:val="24"/>
          <w:szCs w:val="24"/>
        </w:rPr>
        <w:t xml:space="preserve"> του δικαιώματος άσκησης της ποινικής δίωξης</w:t>
      </w:r>
      <w:r w:rsidRPr="009B6DAB">
        <w:rPr>
          <w:rFonts w:ascii="Times New Roman" w:hAnsi="Times New Roman" w:cs="Times New Roman"/>
          <w:sz w:val="24"/>
          <w:szCs w:val="24"/>
        </w:rPr>
        <w:t xml:space="preserve">. </w:t>
      </w:r>
      <w:r w:rsidR="000A2D23" w:rsidRPr="009B6DAB">
        <w:rPr>
          <w:rFonts w:ascii="Times New Roman" w:hAnsi="Times New Roman" w:cs="Times New Roman"/>
          <w:sz w:val="24"/>
          <w:szCs w:val="24"/>
        </w:rPr>
        <w:t xml:space="preserve"> </w:t>
      </w:r>
      <w:r w:rsidRPr="009B6DAB">
        <w:rPr>
          <w:rFonts w:ascii="Times New Roman" w:hAnsi="Times New Roman" w:cs="Times New Roman"/>
          <w:sz w:val="24"/>
          <w:szCs w:val="24"/>
        </w:rPr>
        <w:t xml:space="preserve">Τούτου δοθέντος, </w:t>
      </w:r>
      <w:r w:rsidR="000A2D23" w:rsidRPr="009B6DAB">
        <w:rPr>
          <w:rFonts w:ascii="Times New Roman" w:hAnsi="Times New Roman" w:cs="Times New Roman"/>
          <w:sz w:val="24"/>
          <w:szCs w:val="24"/>
        </w:rPr>
        <w:t>ο εισαγγελέας δεν δεσμ</w:t>
      </w:r>
      <w:r w:rsidRPr="009B6DAB">
        <w:rPr>
          <w:rFonts w:ascii="Times New Roman" w:hAnsi="Times New Roman" w:cs="Times New Roman"/>
          <w:sz w:val="24"/>
          <w:szCs w:val="24"/>
        </w:rPr>
        <w:t xml:space="preserve">εύεται από τις νεοπαγείς </w:t>
      </w:r>
      <w:r w:rsidR="000A2D23" w:rsidRPr="009B6DAB">
        <w:rPr>
          <w:rFonts w:ascii="Times New Roman" w:hAnsi="Times New Roman" w:cs="Times New Roman"/>
          <w:sz w:val="24"/>
          <w:szCs w:val="24"/>
        </w:rPr>
        <w:t>ρυθμίσεις του ΚΠΔ περί αποχής από την ποινική δίωξη ως προς το υποχρεωτικό της εφαρμογής τους, εφόσον συντρέχουν οι προϋποθέσεις, αλλά στρέφεται σε αυτές, εφόσον η αξίωση της Πολιτείας για απάντηση στο έγκλημα αναλώνεται στη βάση εκπλήρωσης όρων, οι οποίοι κρίνονται πρόσφοροι για την ικανοποίηση της αξίωσης αυτής.</w:t>
      </w:r>
    </w:p>
    <w:p w:rsidR="006653F6" w:rsidRDefault="006653F6" w:rsidP="006653F6">
      <w:pPr>
        <w:spacing w:line="360" w:lineRule="atLeast"/>
        <w:ind w:firstLine="720"/>
        <w:jc w:val="both"/>
        <w:rPr>
          <w:rFonts w:ascii="Times New Roman" w:hAnsi="Times New Roman" w:cs="Times New Roman"/>
          <w:b/>
          <w:sz w:val="24"/>
          <w:szCs w:val="24"/>
        </w:rPr>
      </w:pPr>
      <w:r>
        <w:rPr>
          <w:rFonts w:ascii="Times New Roman" w:hAnsi="Times New Roman" w:cs="Times New Roman"/>
          <w:b/>
          <w:sz w:val="24"/>
          <w:szCs w:val="24"/>
        </w:rPr>
        <w:t>1.4.</w:t>
      </w:r>
      <w:r w:rsidRPr="006653F6">
        <w:rPr>
          <w:rFonts w:ascii="Times New Roman" w:hAnsi="Times New Roman" w:cs="Times New Roman"/>
          <w:b/>
          <w:sz w:val="24"/>
          <w:szCs w:val="24"/>
        </w:rPr>
        <w:t>- Ο θεσμός της αποχής από την ποινική δίωξη (άρθρο 45 παρ. 2 ΚΠΔ)</w:t>
      </w:r>
    </w:p>
    <w:p w:rsidR="006653F6" w:rsidRDefault="006653F6" w:rsidP="006653F6">
      <w:pPr>
        <w:spacing w:line="360" w:lineRule="atLeast"/>
        <w:jc w:val="both"/>
        <w:rPr>
          <w:rFonts w:ascii="Times New Roman" w:hAnsi="Times New Roman" w:cs="Times New Roman"/>
          <w:sz w:val="24"/>
          <w:szCs w:val="24"/>
        </w:rPr>
      </w:pPr>
      <w:r>
        <w:rPr>
          <w:rFonts w:ascii="Times New Roman" w:hAnsi="Times New Roman" w:cs="Times New Roman"/>
          <w:sz w:val="24"/>
          <w:szCs w:val="24"/>
        </w:rPr>
        <w:t>Με βάση το άρθρο 45 παρ. 2 ΚΠΔ</w:t>
      </w:r>
      <w:r>
        <w:rPr>
          <w:rStyle w:val="a7"/>
          <w:rFonts w:ascii="Times New Roman" w:hAnsi="Times New Roman" w:cs="Times New Roman"/>
          <w:sz w:val="24"/>
          <w:szCs w:val="24"/>
        </w:rPr>
        <w:footnoteReference w:id="26"/>
      </w:r>
      <w:r>
        <w:rPr>
          <w:rFonts w:ascii="Times New Roman" w:hAnsi="Times New Roman" w:cs="Times New Roman"/>
          <w:sz w:val="24"/>
          <w:szCs w:val="24"/>
        </w:rPr>
        <w:t xml:space="preserve"> </w:t>
      </w:r>
      <w:r w:rsidR="000B4F0A">
        <w:rPr>
          <w:rFonts w:ascii="Times New Roman" w:hAnsi="Times New Roman" w:cs="Times New Roman"/>
          <w:sz w:val="24"/>
          <w:szCs w:val="24"/>
        </w:rPr>
        <w:t>προβλέπ</w:t>
      </w:r>
      <w:r w:rsidR="00053AA0">
        <w:rPr>
          <w:rFonts w:ascii="Times New Roman" w:hAnsi="Times New Roman" w:cs="Times New Roman"/>
          <w:sz w:val="24"/>
          <w:szCs w:val="24"/>
        </w:rPr>
        <w:t>εται η δυνατότητα</w:t>
      </w:r>
      <w:r w:rsidR="000B4F0A">
        <w:rPr>
          <w:rFonts w:ascii="Times New Roman" w:hAnsi="Times New Roman" w:cs="Times New Roman"/>
          <w:sz w:val="24"/>
          <w:szCs w:val="24"/>
        </w:rPr>
        <w:t xml:space="preserve"> αποχή</w:t>
      </w:r>
      <w:r w:rsidR="00053AA0">
        <w:rPr>
          <w:rFonts w:ascii="Times New Roman" w:hAnsi="Times New Roman" w:cs="Times New Roman"/>
          <w:sz w:val="24"/>
          <w:szCs w:val="24"/>
        </w:rPr>
        <w:t>ς</w:t>
      </w:r>
      <w:r w:rsidR="000B4F0A">
        <w:rPr>
          <w:rFonts w:ascii="Times New Roman" w:hAnsi="Times New Roman" w:cs="Times New Roman"/>
          <w:sz w:val="24"/>
          <w:szCs w:val="24"/>
        </w:rPr>
        <w:t xml:space="preserve"> από την ποινική δίωξη πλημμελημάτων, των οποίων η επαπειλούμενη ποινή δεν υπερβαίνει το ένα (1) έτος ή τιμωρούνται με χρηματική ποινή ή σωρευτικά και με τις δύο ποινές ή με παροχή κοινωφελούς εργασίας. Συνάγεται, λοιπόν, ότι η ως άνω διάταξη περί αποχής αφορά σε πλημμελήματα ήσσονος σημασίας και μικρής απαξίας. Εξ </w:t>
      </w:r>
      <w:r w:rsidR="000B4F0A">
        <w:rPr>
          <w:rFonts w:ascii="Times New Roman" w:hAnsi="Times New Roman" w:cs="Times New Roman"/>
          <w:sz w:val="24"/>
          <w:szCs w:val="24"/>
        </w:rPr>
        <w:lastRenderedPageBreak/>
        <w:t>αντιδιαστολής, δεν δύ</w:t>
      </w:r>
      <w:r w:rsidR="00053AA0">
        <w:rPr>
          <w:rFonts w:ascii="Times New Roman" w:hAnsi="Times New Roman" w:cs="Times New Roman"/>
          <w:sz w:val="24"/>
          <w:szCs w:val="24"/>
        </w:rPr>
        <w:t>ναται να βρει εφαρμογή</w:t>
      </w:r>
      <w:r w:rsidR="000B4F0A">
        <w:rPr>
          <w:rFonts w:ascii="Times New Roman" w:hAnsi="Times New Roman" w:cs="Times New Roman"/>
          <w:sz w:val="24"/>
          <w:szCs w:val="24"/>
        </w:rPr>
        <w:t xml:space="preserve"> στα κακουργήματα, στα πλημμελήματα </w:t>
      </w:r>
      <w:r w:rsidR="00800773">
        <w:rPr>
          <w:rFonts w:ascii="Times New Roman" w:hAnsi="Times New Roman" w:cs="Times New Roman"/>
          <w:sz w:val="24"/>
          <w:szCs w:val="24"/>
        </w:rPr>
        <w:t xml:space="preserve">τριμελούς πλημμελειοδικείου ή σε εγκλήματα αρμοδιότητας μονομελούς πλημμελειοδικείου, για τα οποία ο νόμος επιφυλάσσει ποινή φυλάκισης έως τρία (3) έτη. </w:t>
      </w:r>
    </w:p>
    <w:p w:rsidR="00800773" w:rsidRDefault="00800773" w:rsidP="006653F6">
      <w:pPr>
        <w:spacing w:line="360" w:lineRule="atLeast"/>
        <w:jc w:val="both"/>
        <w:rPr>
          <w:rFonts w:ascii="Times New Roman" w:hAnsi="Times New Roman" w:cs="Times New Roman"/>
          <w:sz w:val="24"/>
          <w:szCs w:val="24"/>
        </w:rPr>
      </w:pPr>
      <w:r>
        <w:rPr>
          <w:rFonts w:ascii="Times New Roman" w:hAnsi="Times New Roman" w:cs="Times New Roman"/>
          <w:sz w:val="24"/>
          <w:szCs w:val="24"/>
        </w:rPr>
        <w:tab/>
      </w:r>
      <w:r w:rsidRPr="00800773">
        <w:rPr>
          <w:rFonts w:ascii="Times New Roman" w:hAnsi="Times New Roman" w:cs="Times New Roman"/>
          <w:b/>
          <w:sz w:val="24"/>
          <w:szCs w:val="24"/>
        </w:rPr>
        <w:t>1.4.1.-</w:t>
      </w:r>
      <w:r>
        <w:rPr>
          <w:rFonts w:ascii="Times New Roman" w:hAnsi="Times New Roman" w:cs="Times New Roman"/>
          <w:sz w:val="24"/>
          <w:szCs w:val="24"/>
        </w:rPr>
        <w:t xml:space="preserve"> Προϋπόθεση εφαρμογής του άρθρου 45 παρ. 2 ΚΠΔ αποτελεί κατ’ αρχήν η έλλειψη δημοσίου συμφέροντος για τη δίωξη και η συνδρομή ειδικών συνθηκών κατά τον χρόνο τέλεσης της πράξης. Οι ειδικές αυτές συνθήκες απαριθμούνται ενδεικτικά και είναι νοητή η διεύρυνση του καταλόγου διά νομολογιακής διαπλάσεως</w:t>
      </w:r>
      <w:r>
        <w:rPr>
          <w:rStyle w:val="a7"/>
          <w:rFonts w:ascii="Times New Roman" w:hAnsi="Times New Roman" w:cs="Times New Roman"/>
          <w:sz w:val="24"/>
          <w:szCs w:val="24"/>
        </w:rPr>
        <w:footnoteReference w:id="27"/>
      </w:r>
      <w:r>
        <w:rPr>
          <w:rFonts w:ascii="Times New Roman" w:hAnsi="Times New Roman" w:cs="Times New Roman"/>
          <w:sz w:val="24"/>
          <w:szCs w:val="24"/>
        </w:rPr>
        <w:t>. Από τις συνθήκες αυτέ</w:t>
      </w:r>
      <w:r w:rsidR="00053AA0">
        <w:rPr>
          <w:rFonts w:ascii="Times New Roman" w:hAnsi="Times New Roman" w:cs="Times New Roman"/>
          <w:sz w:val="24"/>
          <w:szCs w:val="24"/>
        </w:rPr>
        <w:t>ς αξιοσημείωτη είναι</w:t>
      </w:r>
      <w:r>
        <w:rPr>
          <w:rFonts w:ascii="Times New Roman" w:hAnsi="Times New Roman" w:cs="Times New Roman"/>
          <w:sz w:val="24"/>
          <w:szCs w:val="24"/>
        </w:rPr>
        <w:t xml:space="preserve"> η </w:t>
      </w:r>
      <w:r w:rsidRPr="00800773">
        <w:rPr>
          <w:rFonts w:ascii="Times New Roman" w:hAnsi="Times New Roman" w:cs="Times New Roman"/>
          <w:i/>
          <w:sz w:val="24"/>
          <w:szCs w:val="24"/>
        </w:rPr>
        <w:t>«έλλειψη βούλησης του θύματος για τη δίωξη»</w:t>
      </w:r>
      <w:r>
        <w:rPr>
          <w:rFonts w:ascii="Times New Roman" w:hAnsi="Times New Roman" w:cs="Times New Roman"/>
          <w:i/>
          <w:sz w:val="24"/>
          <w:szCs w:val="24"/>
        </w:rPr>
        <w:t xml:space="preserve">, </w:t>
      </w:r>
      <w:r>
        <w:rPr>
          <w:rFonts w:ascii="Times New Roman" w:hAnsi="Times New Roman" w:cs="Times New Roman"/>
          <w:sz w:val="24"/>
          <w:szCs w:val="24"/>
        </w:rPr>
        <w:t xml:space="preserve">καθόσον επί κατ’ έγκληση διωκόμενων εγκλημάτων, η έλλειψη ταύτη μπορεί να εκδηλωθεί με την ανάκληση της ήδη υποβληθείσας έγκλησης και δεν χρειάζεται η συνδρομή των προϋποθέσεων του άρθρου 45 παρ. 2 ΚΠΔ, όποτε και θα απαιτείτο η εκπεφρασμένη εισαγγελική βούληση </w:t>
      </w:r>
      <w:r w:rsidR="00053AA0">
        <w:rPr>
          <w:rFonts w:ascii="Times New Roman" w:hAnsi="Times New Roman" w:cs="Times New Roman"/>
          <w:sz w:val="24"/>
          <w:szCs w:val="24"/>
        </w:rPr>
        <w:t>(τόσο του Ε</w:t>
      </w:r>
      <w:r w:rsidR="00432DA6">
        <w:rPr>
          <w:rFonts w:ascii="Times New Roman" w:hAnsi="Times New Roman" w:cs="Times New Roman"/>
          <w:sz w:val="24"/>
          <w:szCs w:val="24"/>
        </w:rPr>
        <w:t>ισαγγε</w:t>
      </w:r>
      <w:r w:rsidR="00053AA0">
        <w:rPr>
          <w:rFonts w:ascii="Times New Roman" w:hAnsi="Times New Roman" w:cs="Times New Roman"/>
          <w:sz w:val="24"/>
          <w:szCs w:val="24"/>
        </w:rPr>
        <w:t>λέα Π</w:t>
      </w:r>
      <w:r w:rsidR="00432DA6">
        <w:rPr>
          <w:rFonts w:ascii="Times New Roman" w:hAnsi="Times New Roman" w:cs="Times New Roman"/>
          <w:sz w:val="24"/>
          <w:szCs w:val="24"/>
        </w:rPr>
        <w:t>λημμελειοδικώ</w:t>
      </w:r>
      <w:r w:rsidR="00053AA0">
        <w:rPr>
          <w:rFonts w:ascii="Times New Roman" w:hAnsi="Times New Roman" w:cs="Times New Roman"/>
          <w:sz w:val="24"/>
          <w:szCs w:val="24"/>
        </w:rPr>
        <w:t>ν όσο και η έγκριση του Εισαγγελέα Ε</w:t>
      </w:r>
      <w:r w:rsidR="00432DA6">
        <w:rPr>
          <w:rFonts w:ascii="Times New Roman" w:hAnsi="Times New Roman" w:cs="Times New Roman"/>
          <w:sz w:val="24"/>
          <w:szCs w:val="24"/>
        </w:rPr>
        <w:t>φετών)</w:t>
      </w:r>
      <w:r w:rsidR="00432DA6">
        <w:rPr>
          <w:rStyle w:val="a7"/>
          <w:rFonts w:ascii="Times New Roman" w:hAnsi="Times New Roman" w:cs="Times New Roman"/>
          <w:sz w:val="24"/>
          <w:szCs w:val="24"/>
        </w:rPr>
        <w:footnoteReference w:id="28"/>
      </w:r>
      <w:r w:rsidR="00432DA6">
        <w:rPr>
          <w:rFonts w:ascii="Times New Roman" w:hAnsi="Times New Roman" w:cs="Times New Roman"/>
          <w:sz w:val="24"/>
          <w:szCs w:val="24"/>
        </w:rPr>
        <w:t>.</w:t>
      </w:r>
    </w:p>
    <w:p w:rsidR="006653F6" w:rsidRPr="009B6DAB" w:rsidRDefault="00432DA6" w:rsidP="006653F6">
      <w:pPr>
        <w:spacing w:line="360" w:lineRule="atLeast"/>
        <w:jc w:val="both"/>
        <w:rPr>
          <w:rFonts w:ascii="Times New Roman" w:hAnsi="Times New Roman" w:cs="Times New Roman"/>
          <w:sz w:val="24"/>
          <w:szCs w:val="24"/>
        </w:rPr>
      </w:pPr>
      <w:r>
        <w:rPr>
          <w:rFonts w:ascii="Times New Roman" w:hAnsi="Times New Roman" w:cs="Times New Roman"/>
          <w:sz w:val="24"/>
          <w:szCs w:val="24"/>
        </w:rPr>
        <w:tab/>
      </w:r>
      <w:r w:rsidRPr="00432DA6">
        <w:rPr>
          <w:rFonts w:ascii="Times New Roman" w:hAnsi="Times New Roman" w:cs="Times New Roman"/>
          <w:b/>
          <w:sz w:val="24"/>
          <w:szCs w:val="24"/>
        </w:rPr>
        <w:t>1.4.2.-</w:t>
      </w:r>
      <w:r>
        <w:rPr>
          <w:rFonts w:ascii="Times New Roman" w:hAnsi="Times New Roman" w:cs="Times New Roman"/>
          <w:b/>
          <w:sz w:val="24"/>
          <w:szCs w:val="24"/>
        </w:rPr>
        <w:t xml:space="preserve"> </w:t>
      </w:r>
      <w:r>
        <w:rPr>
          <w:rFonts w:ascii="Times New Roman" w:hAnsi="Times New Roman" w:cs="Times New Roman"/>
          <w:sz w:val="24"/>
          <w:szCs w:val="24"/>
        </w:rPr>
        <w:t>Ό</w:t>
      </w:r>
      <w:r w:rsidRPr="00432DA6">
        <w:rPr>
          <w:rFonts w:ascii="Times New Roman" w:hAnsi="Times New Roman" w:cs="Times New Roman"/>
          <w:sz w:val="24"/>
          <w:szCs w:val="24"/>
        </w:rPr>
        <w:t>σον αφορά τη διαδικασία αποχής από την ποινική δίωξη</w:t>
      </w:r>
      <w:r>
        <w:rPr>
          <w:rFonts w:ascii="Times New Roman" w:hAnsi="Times New Roman" w:cs="Times New Roman"/>
          <w:sz w:val="24"/>
          <w:szCs w:val="24"/>
        </w:rPr>
        <w:t xml:space="preserve"> των πλημμελημάτων του άρθρου 45 παρ. 2 ΚΠΔ, αυτή λαμβάνει χώρα ως εξής: εφόσον ο Εισαγγελέας Πλημμελειοδικών κρίνει ότι δεν υφίσταται δημόσιο συμφέρον για τη δίωξη και ότι συντρέχει έστω μία από τις ενδεικτικά αναφερόμενες ειδικές συνθήκες (ή έτερη συνθήκη, εκτός του καταλόγου της παρ. 2), εκδίδει αιτιολογημένη διάταξη</w:t>
      </w:r>
      <w:r w:rsidR="00053AA0">
        <w:rPr>
          <w:rFonts w:ascii="Times New Roman" w:hAnsi="Times New Roman" w:cs="Times New Roman"/>
          <w:sz w:val="24"/>
          <w:szCs w:val="24"/>
        </w:rPr>
        <w:t xml:space="preserve"> ύστερα από έγκριση του Εισαγγελέα </w:t>
      </w:r>
      <w:r w:rsidR="00247B3B">
        <w:rPr>
          <w:rFonts w:ascii="Times New Roman" w:hAnsi="Times New Roman" w:cs="Times New Roman"/>
          <w:sz w:val="24"/>
          <w:szCs w:val="24"/>
        </w:rPr>
        <w:t>Εφετών,</w:t>
      </w:r>
      <w:r>
        <w:rPr>
          <w:rFonts w:ascii="Times New Roman" w:hAnsi="Times New Roman" w:cs="Times New Roman"/>
          <w:sz w:val="24"/>
          <w:szCs w:val="24"/>
        </w:rPr>
        <w:t xml:space="preserve"> με την οποία απέχει οριστικά από την ποινική δίωξη</w:t>
      </w:r>
      <w:r w:rsidR="00247B3B">
        <w:rPr>
          <w:rFonts w:ascii="Times New Roman" w:hAnsi="Times New Roman" w:cs="Times New Roman"/>
          <w:sz w:val="24"/>
          <w:szCs w:val="24"/>
        </w:rPr>
        <w:t>.</w:t>
      </w:r>
      <w:r>
        <w:rPr>
          <w:rFonts w:ascii="Times New Roman" w:hAnsi="Times New Roman" w:cs="Times New Roman"/>
          <w:sz w:val="24"/>
          <w:szCs w:val="24"/>
        </w:rPr>
        <w:t xml:space="preserve"> Επί μη εγκρίσεως δε από τον Εισαγγελέα Εφετών, ο Εισαγγελέας Πλημμελειοδικών υποχρεούται να προβεί σε άσκηση της ποινικής δίωξης. Ο θεσμός της αποχής του άρθρου 45 παρ. 2 ΚΠΔ δύναται, μάλιστα, να βρει εφαρμογή και στο ακροατήριο, εφόσον συντρέξουν οι προϋποθέσεις της παρ. 2 και συναινεί και ο κατηγορούμενος</w:t>
      </w:r>
      <w:r>
        <w:rPr>
          <w:rStyle w:val="a7"/>
          <w:rFonts w:ascii="Times New Roman" w:hAnsi="Times New Roman" w:cs="Times New Roman"/>
          <w:sz w:val="24"/>
          <w:szCs w:val="24"/>
        </w:rPr>
        <w:footnoteReference w:id="29"/>
      </w:r>
      <w:r>
        <w:rPr>
          <w:rFonts w:ascii="Times New Roman" w:hAnsi="Times New Roman" w:cs="Times New Roman"/>
          <w:sz w:val="24"/>
          <w:szCs w:val="24"/>
        </w:rPr>
        <w:t xml:space="preserve">. </w:t>
      </w:r>
      <w:r w:rsidR="00053AA0">
        <w:rPr>
          <w:rFonts w:ascii="Times New Roman" w:hAnsi="Times New Roman" w:cs="Times New Roman"/>
          <w:sz w:val="24"/>
          <w:szCs w:val="24"/>
        </w:rPr>
        <w:t>Στην περίπτωση αυτή, η παύση της ποινικής δίωξης δέον όπως προταθεί από τον Εισαγγελέα της έδρας είτε αυτεπαγγέλτως είτε κατόπιν αιτήσεως του κατηγορουμένου.</w:t>
      </w:r>
    </w:p>
    <w:p w:rsidR="002C01E8" w:rsidRPr="009B6DAB" w:rsidRDefault="002C01E8" w:rsidP="00F63273">
      <w:pPr>
        <w:spacing w:line="360" w:lineRule="atLeast"/>
        <w:jc w:val="center"/>
        <w:rPr>
          <w:rFonts w:ascii="Times New Roman" w:hAnsi="Times New Roman" w:cs="Times New Roman"/>
          <w:b/>
          <w:sz w:val="24"/>
          <w:szCs w:val="24"/>
        </w:rPr>
      </w:pPr>
      <w:r w:rsidRPr="009B6DAB">
        <w:rPr>
          <w:rFonts w:ascii="Times New Roman" w:hAnsi="Times New Roman" w:cs="Times New Roman"/>
          <w:b/>
          <w:sz w:val="24"/>
          <w:szCs w:val="24"/>
        </w:rPr>
        <w:t xml:space="preserve">2.- </w:t>
      </w:r>
      <w:r w:rsidR="000A2D23" w:rsidRPr="009B6DAB">
        <w:rPr>
          <w:rFonts w:ascii="Times New Roman" w:hAnsi="Times New Roman" w:cs="Times New Roman"/>
          <w:b/>
          <w:sz w:val="24"/>
          <w:szCs w:val="24"/>
        </w:rPr>
        <w:t>Η αποχή α</w:t>
      </w:r>
      <w:r w:rsidR="000E2A0B" w:rsidRPr="009B6DAB">
        <w:rPr>
          <w:rFonts w:ascii="Times New Roman" w:hAnsi="Times New Roman" w:cs="Times New Roman"/>
          <w:b/>
          <w:sz w:val="24"/>
          <w:szCs w:val="24"/>
        </w:rPr>
        <w:t>πό την ποινική δίωξη πλημμελημά</w:t>
      </w:r>
      <w:r w:rsidR="00743FFB" w:rsidRPr="009B6DAB">
        <w:rPr>
          <w:rFonts w:ascii="Times New Roman" w:hAnsi="Times New Roman" w:cs="Times New Roman"/>
          <w:b/>
          <w:sz w:val="24"/>
          <w:szCs w:val="24"/>
        </w:rPr>
        <w:t>των υπό όρους (άρθρο</w:t>
      </w:r>
      <w:r w:rsidR="000A2D23" w:rsidRPr="009B6DAB">
        <w:rPr>
          <w:rFonts w:ascii="Times New Roman" w:hAnsi="Times New Roman" w:cs="Times New Roman"/>
          <w:b/>
          <w:sz w:val="24"/>
          <w:szCs w:val="24"/>
        </w:rPr>
        <w:t xml:space="preserve"> 48 ΚΠΔ)</w:t>
      </w:r>
    </w:p>
    <w:p w:rsidR="00C56EEB" w:rsidRPr="009B6DAB" w:rsidRDefault="00C56EEB" w:rsidP="00F63273">
      <w:pPr>
        <w:spacing w:line="360" w:lineRule="atLeast"/>
        <w:ind w:firstLine="720"/>
        <w:jc w:val="both"/>
        <w:rPr>
          <w:rFonts w:ascii="Times New Roman" w:hAnsi="Times New Roman" w:cs="Times New Roman"/>
          <w:b/>
          <w:sz w:val="24"/>
          <w:szCs w:val="24"/>
        </w:rPr>
      </w:pPr>
      <w:r w:rsidRPr="009B6DAB">
        <w:rPr>
          <w:rFonts w:ascii="Times New Roman" w:hAnsi="Times New Roman" w:cs="Times New Roman"/>
          <w:b/>
          <w:sz w:val="24"/>
          <w:szCs w:val="24"/>
        </w:rPr>
        <w:t>2.1.- Εισαγωγή στον θεσμό της αποχής από την ποινική δίωξη</w:t>
      </w:r>
    </w:p>
    <w:p w:rsidR="007D3305" w:rsidRPr="009B6DAB" w:rsidRDefault="007D3305" w:rsidP="00F63273">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2.1.1.-</w:t>
      </w:r>
      <w:r w:rsidRPr="009B6DAB">
        <w:rPr>
          <w:rFonts w:ascii="Times New Roman" w:hAnsi="Times New Roman" w:cs="Times New Roman"/>
          <w:sz w:val="24"/>
          <w:szCs w:val="24"/>
        </w:rPr>
        <w:t xml:space="preserve"> </w:t>
      </w:r>
      <w:r w:rsidR="000E2A0B" w:rsidRPr="009B6DAB">
        <w:rPr>
          <w:rFonts w:ascii="Times New Roman" w:hAnsi="Times New Roman" w:cs="Times New Roman"/>
          <w:sz w:val="24"/>
          <w:szCs w:val="24"/>
        </w:rPr>
        <w:t xml:space="preserve">Με βάση το άρθρο 48 παρ. 1 ΚΠΔ ο Εισαγγελέας δύναται να απόσχει από την ποινική δίωξη πλημμελημάτων, των οποίων η επαπειλούμενη ποινή δεν ξεπερνάει τα τρία (3) έτη ανεξαρτήτως εάν προβλέπεται η δυνατότητα επιβολής </w:t>
      </w:r>
      <w:r w:rsidR="000E2A0B" w:rsidRPr="009B6DAB">
        <w:rPr>
          <w:rFonts w:ascii="Times New Roman" w:hAnsi="Times New Roman" w:cs="Times New Roman"/>
          <w:sz w:val="24"/>
          <w:szCs w:val="24"/>
        </w:rPr>
        <w:lastRenderedPageBreak/>
        <w:t>χρηματικής ποινής ή μη ή παροχής κοινωφελούς εργασίας</w:t>
      </w:r>
      <w:r w:rsidR="00743866" w:rsidRPr="009B6DAB">
        <w:rPr>
          <w:rFonts w:ascii="Times New Roman" w:hAnsi="Times New Roman" w:cs="Times New Roman"/>
          <w:sz w:val="24"/>
          <w:szCs w:val="24"/>
        </w:rPr>
        <w:t>,</w:t>
      </w:r>
      <w:r w:rsidR="000E2A0B" w:rsidRPr="009B6DAB">
        <w:rPr>
          <w:rFonts w:ascii="Times New Roman" w:hAnsi="Times New Roman" w:cs="Times New Roman"/>
          <w:sz w:val="24"/>
          <w:szCs w:val="24"/>
        </w:rPr>
        <w:t xml:space="preserve"> ύστερα από σύμφωνη γνώμη πρωτοδίκη και εφόσον συντρέχουν επαρκείς ενδείξεις ενοχής. Στο πλαίσιο της ενεργοποίησης του θεσμού αυτού, κεντρική σημασία διαδραματίζει η εκπλήρωση των</w:t>
      </w:r>
      <w:r w:rsidRPr="009B6DAB">
        <w:rPr>
          <w:rFonts w:ascii="Times New Roman" w:hAnsi="Times New Roman" w:cs="Times New Roman"/>
          <w:sz w:val="24"/>
          <w:szCs w:val="24"/>
        </w:rPr>
        <w:t>,</w:t>
      </w:r>
      <w:r w:rsidR="000E2A0B" w:rsidRPr="009B6DAB">
        <w:rPr>
          <w:rFonts w:ascii="Times New Roman" w:hAnsi="Times New Roman" w:cs="Times New Roman"/>
          <w:sz w:val="24"/>
          <w:szCs w:val="24"/>
        </w:rPr>
        <w:t xml:space="preserve"> εν τη εκάστη περιπτώσει</w:t>
      </w:r>
      <w:r w:rsidRPr="009B6DAB">
        <w:rPr>
          <w:rFonts w:ascii="Times New Roman" w:hAnsi="Times New Roman" w:cs="Times New Roman"/>
          <w:sz w:val="24"/>
          <w:szCs w:val="24"/>
        </w:rPr>
        <w:t>,</w:t>
      </w:r>
      <w:r w:rsidR="000E2A0B" w:rsidRPr="009B6DAB">
        <w:rPr>
          <w:rFonts w:ascii="Times New Roman" w:hAnsi="Times New Roman" w:cs="Times New Roman"/>
          <w:sz w:val="24"/>
          <w:szCs w:val="24"/>
        </w:rPr>
        <w:t xml:space="preserve"> τεθέν</w:t>
      </w:r>
      <w:r w:rsidRPr="009B6DAB">
        <w:rPr>
          <w:rFonts w:ascii="Times New Roman" w:hAnsi="Times New Roman" w:cs="Times New Roman"/>
          <w:sz w:val="24"/>
          <w:szCs w:val="24"/>
        </w:rPr>
        <w:t>των εκ του Ε</w:t>
      </w:r>
      <w:r w:rsidR="000E2A0B" w:rsidRPr="009B6DAB">
        <w:rPr>
          <w:rFonts w:ascii="Times New Roman" w:hAnsi="Times New Roman" w:cs="Times New Roman"/>
          <w:sz w:val="24"/>
          <w:szCs w:val="24"/>
        </w:rPr>
        <w:t xml:space="preserve">ισαγγελέως όρων από εκείνον στον οποίο αποδίδεται η πράξη. </w:t>
      </w:r>
    </w:p>
    <w:p w:rsidR="00F63273" w:rsidRDefault="007D3305" w:rsidP="00F63273">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2.1.2.-</w:t>
      </w:r>
      <w:r w:rsidRPr="009B6DAB">
        <w:rPr>
          <w:rFonts w:ascii="Times New Roman" w:hAnsi="Times New Roman" w:cs="Times New Roman"/>
          <w:sz w:val="24"/>
          <w:szCs w:val="24"/>
        </w:rPr>
        <w:t xml:space="preserve"> Οι όροι που προβλέπονται στο άρθρο 48 παρ.1 ΚΠΔ απαριθμούνται ενδεικτικά </w:t>
      </w:r>
      <w:r w:rsidRPr="009B6DAB">
        <w:rPr>
          <w:rFonts w:ascii="Times New Roman" w:hAnsi="Times New Roman" w:cs="Times New Roman"/>
          <w:i/>
          <w:sz w:val="24"/>
          <w:szCs w:val="24"/>
        </w:rPr>
        <w:t>(«ιδίως»)</w:t>
      </w:r>
      <w:r w:rsidRPr="009B6DAB">
        <w:rPr>
          <w:rFonts w:ascii="Times New Roman" w:hAnsi="Times New Roman" w:cs="Times New Roman"/>
          <w:sz w:val="24"/>
          <w:szCs w:val="24"/>
        </w:rPr>
        <w:t xml:space="preserve"> και ενέχουν χαρακτήρα αποκαταστατικό των συνεπειών της πράξης του υπαιτίου και απαιτούν εν τοις πράγμασι προσπάθεια αυτό-βελτίωσης του τελευταίου για άρση των συνεπειών της πράξης του</w:t>
      </w:r>
      <w:r w:rsidRPr="009B6DAB">
        <w:rPr>
          <w:rStyle w:val="a7"/>
          <w:rFonts w:ascii="Times New Roman" w:hAnsi="Times New Roman" w:cs="Times New Roman"/>
          <w:sz w:val="24"/>
          <w:szCs w:val="24"/>
        </w:rPr>
        <w:footnoteReference w:id="30"/>
      </w:r>
      <w:r w:rsidRPr="009B6DAB">
        <w:rPr>
          <w:rFonts w:ascii="Times New Roman" w:hAnsi="Times New Roman" w:cs="Times New Roman"/>
          <w:sz w:val="24"/>
          <w:szCs w:val="24"/>
        </w:rPr>
        <w:t>. Έτσι, οι όροι που τίθενται στο άρθρο 48 παρ.</w:t>
      </w:r>
      <w:r w:rsidR="00F63273">
        <w:rPr>
          <w:rFonts w:ascii="Times New Roman" w:hAnsi="Times New Roman" w:cs="Times New Roman"/>
          <w:sz w:val="24"/>
          <w:szCs w:val="24"/>
        </w:rPr>
        <w:t xml:space="preserve"> </w:t>
      </w:r>
      <w:r w:rsidRPr="009B6DAB">
        <w:rPr>
          <w:rFonts w:ascii="Times New Roman" w:hAnsi="Times New Roman" w:cs="Times New Roman"/>
          <w:sz w:val="24"/>
          <w:szCs w:val="24"/>
        </w:rPr>
        <w:t>1</w:t>
      </w:r>
      <w:r w:rsidR="00F63273">
        <w:rPr>
          <w:rFonts w:ascii="Times New Roman" w:hAnsi="Times New Roman" w:cs="Times New Roman"/>
          <w:sz w:val="24"/>
          <w:szCs w:val="24"/>
        </w:rPr>
        <w:t xml:space="preserve"> ΚΠΔ</w:t>
      </w:r>
      <w:r w:rsidRPr="009B6DAB">
        <w:rPr>
          <w:rFonts w:ascii="Times New Roman" w:hAnsi="Times New Roman" w:cs="Times New Roman"/>
          <w:sz w:val="24"/>
          <w:szCs w:val="24"/>
        </w:rPr>
        <w:t xml:space="preserve"> είναι οι κάτωθι: </w:t>
      </w:r>
      <w:r w:rsidRPr="00F63273">
        <w:rPr>
          <w:rFonts w:ascii="Times New Roman" w:hAnsi="Times New Roman" w:cs="Times New Roman"/>
          <w:b/>
          <w:sz w:val="24"/>
          <w:szCs w:val="24"/>
        </w:rPr>
        <w:t>α)</w:t>
      </w:r>
      <w:r w:rsidRPr="009B6DAB">
        <w:rPr>
          <w:rFonts w:ascii="Times New Roman" w:hAnsi="Times New Roman" w:cs="Times New Roman"/>
          <w:sz w:val="24"/>
          <w:szCs w:val="24"/>
        </w:rPr>
        <w:t xml:space="preserve"> ουσιώδης προσπάθεια συμφιλίωσης με τον παθόντα, </w:t>
      </w:r>
      <w:r w:rsidRPr="00F63273">
        <w:rPr>
          <w:rFonts w:ascii="Times New Roman" w:hAnsi="Times New Roman" w:cs="Times New Roman"/>
          <w:b/>
          <w:sz w:val="24"/>
          <w:szCs w:val="24"/>
        </w:rPr>
        <w:t>β)</w:t>
      </w:r>
      <w:r w:rsidRPr="009B6DAB">
        <w:rPr>
          <w:rFonts w:ascii="Times New Roman" w:hAnsi="Times New Roman" w:cs="Times New Roman"/>
          <w:sz w:val="24"/>
          <w:szCs w:val="24"/>
        </w:rPr>
        <w:t xml:space="preserve"> καταβολή ορισμένου χρηματικού ποσού σε φιλανθρωπική οργάνωση ή σε κοινωφελές ταμείο, </w:t>
      </w:r>
      <w:r w:rsidRPr="00F63273">
        <w:rPr>
          <w:rFonts w:ascii="Times New Roman" w:hAnsi="Times New Roman" w:cs="Times New Roman"/>
          <w:b/>
          <w:sz w:val="24"/>
          <w:szCs w:val="24"/>
        </w:rPr>
        <w:t xml:space="preserve">γ) </w:t>
      </w:r>
      <w:r w:rsidRPr="009B6DAB">
        <w:rPr>
          <w:rFonts w:ascii="Times New Roman" w:hAnsi="Times New Roman" w:cs="Times New Roman"/>
          <w:sz w:val="24"/>
          <w:szCs w:val="24"/>
        </w:rPr>
        <w:t xml:space="preserve">συμμόρφωση σε υφιστάμενη υποχρέωση διατροφής, </w:t>
      </w:r>
      <w:r w:rsidRPr="00F63273">
        <w:rPr>
          <w:rFonts w:ascii="Times New Roman" w:hAnsi="Times New Roman" w:cs="Times New Roman"/>
          <w:b/>
          <w:sz w:val="24"/>
          <w:szCs w:val="24"/>
        </w:rPr>
        <w:t>δ)</w:t>
      </w:r>
      <w:r w:rsidRPr="009B6DAB">
        <w:rPr>
          <w:rFonts w:ascii="Times New Roman" w:hAnsi="Times New Roman" w:cs="Times New Roman"/>
          <w:sz w:val="24"/>
          <w:szCs w:val="24"/>
        </w:rPr>
        <w:t xml:space="preserve"> συμμετοχή σε πρόγραμμα κοινωνικής εκπαίδευσης, </w:t>
      </w:r>
      <w:r w:rsidRPr="00F63273">
        <w:rPr>
          <w:rFonts w:ascii="Times New Roman" w:hAnsi="Times New Roman" w:cs="Times New Roman"/>
          <w:b/>
          <w:sz w:val="24"/>
          <w:szCs w:val="24"/>
        </w:rPr>
        <w:t>ε)</w:t>
      </w:r>
      <w:r w:rsidRPr="009B6DAB">
        <w:rPr>
          <w:rFonts w:ascii="Times New Roman" w:hAnsi="Times New Roman" w:cs="Times New Roman"/>
          <w:sz w:val="24"/>
          <w:szCs w:val="24"/>
        </w:rPr>
        <w:t xml:space="preserve"> παρακολούθηση ορισμένου αριθ</w:t>
      </w:r>
      <w:r w:rsidR="00F32879">
        <w:rPr>
          <w:rFonts w:ascii="Times New Roman" w:hAnsi="Times New Roman" w:cs="Times New Roman"/>
          <w:sz w:val="24"/>
          <w:szCs w:val="24"/>
        </w:rPr>
        <w:t>μού μαθημάτων οδήγησης</w:t>
      </w:r>
      <w:r w:rsidRPr="009B6DAB">
        <w:rPr>
          <w:rFonts w:ascii="Times New Roman" w:hAnsi="Times New Roman" w:cs="Times New Roman"/>
          <w:sz w:val="24"/>
          <w:szCs w:val="24"/>
        </w:rPr>
        <w:t>.</w:t>
      </w:r>
    </w:p>
    <w:p w:rsidR="00872B70" w:rsidRPr="009B6DAB" w:rsidRDefault="007D3305" w:rsidP="00F63273">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2.1.3.-</w:t>
      </w:r>
      <w:r w:rsidRPr="009B6DAB">
        <w:rPr>
          <w:rFonts w:ascii="Times New Roman" w:hAnsi="Times New Roman" w:cs="Times New Roman"/>
          <w:sz w:val="24"/>
          <w:szCs w:val="24"/>
        </w:rPr>
        <w:t xml:space="preserve"> </w:t>
      </w:r>
      <w:r w:rsidR="000E2A0B" w:rsidRPr="009B6DAB">
        <w:rPr>
          <w:rFonts w:ascii="Times New Roman" w:hAnsi="Times New Roman" w:cs="Times New Roman"/>
          <w:sz w:val="24"/>
          <w:szCs w:val="24"/>
        </w:rPr>
        <w:t>Στην παρ</w:t>
      </w:r>
      <w:r w:rsidRPr="009B6DAB">
        <w:rPr>
          <w:rFonts w:ascii="Times New Roman" w:hAnsi="Times New Roman" w:cs="Times New Roman"/>
          <w:sz w:val="24"/>
          <w:szCs w:val="24"/>
        </w:rPr>
        <w:t>.</w:t>
      </w:r>
      <w:r w:rsidR="000E2A0B" w:rsidRPr="009B6DAB">
        <w:rPr>
          <w:rFonts w:ascii="Times New Roman" w:hAnsi="Times New Roman" w:cs="Times New Roman"/>
          <w:sz w:val="24"/>
          <w:szCs w:val="24"/>
        </w:rPr>
        <w:t xml:space="preserve"> 2 του ίδιου άρθρου</w:t>
      </w:r>
      <w:r w:rsidRPr="009B6DAB">
        <w:rPr>
          <w:rFonts w:ascii="Times New Roman" w:hAnsi="Times New Roman" w:cs="Times New Roman"/>
          <w:sz w:val="24"/>
          <w:szCs w:val="24"/>
        </w:rPr>
        <w:t>,</w:t>
      </w:r>
      <w:r w:rsidR="000E2A0B" w:rsidRPr="009B6DAB">
        <w:rPr>
          <w:rFonts w:ascii="Times New Roman" w:hAnsi="Times New Roman" w:cs="Times New Roman"/>
          <w:sz w:val="24"/>
          <w:szCs w:val="24"/>
        </w:rPr>
        <w:t xml:space="preserve"> η δυνατότητα εφαρμογής του θεσμού της αποχής απαντά</w:t>
      </w:r>
      <w:r w:rsidRPr="009B6DAB">
        <w:rPr>
          <w:rFonts w:ascii="Times New Roman" w:hAnsi="Times New Roman" w:cs="Times New Roman"/>
          <w:sz w:val="24"/>
          <w:szCs w:val="24"/>
        </w:rPr>
        <w:t>ται</w:t>
      </w:r>
      <w:r w:rsidR="000E2A0B" w:rsidRPr="009B6DAB">
        <w:rPr>
          <w:rFonts w:ascii="Times New Roman" w:hAnsi="Times New Roman" w:cs="Times New Roman"/>
          <w:sz w:val="24"/>
          <w:szCs w:val="24"/>
        </w:rPr>
        <w:t xml:space="preserve"> σε</w:t>
      </w:r>
      <w:r w:rsidRPr="009B6DAB">
        <w:rPr>
          <w:rFonts w:ascii="Times New Roman" w:hAnsi="Times New Roman" w:cs="Times New Roman"/>
          <w:sz w:val="24"/>
          <w:szCs w:val="24"/>
        </w:rPr>
        <w:t xml:space="preserve"> εγκλήματα οικονομικού ενδιαφέροντος</w:t>
      </w:r>
      <w:r w:rsidR="000E2A0B" w:rsidRPr="009B6DAB">
        <w:rPr>
          <w:rFonts w:ascii="Times New Roman" w:hAnsi="Times New Roman" w:cs="Times New Roman"/>
          <w:sz w:val="24"/>
          <w:szCs w:val="24"/>
        </w:rPr>
        <w:t xml:space="preserve"> και τα οποία, κατά την κρατούσα άποψη, είναι εξαντλητικώς απαριθμημένα</w:t>
      </w:r>
      <w:r w:rsidR="000E2A0B" w:rsidRPr="009B6DAB">
        <w:rPr>
          <w:rStyle w:val="a7"/>
          <w:rFonts w:ascii="Times New Roman" w:hAnsi="Times New Roman" w:cs="Times New Roman"/>
          <w:sz w:val="24"/>
          <w:szCs w:val="24"/>
        </w:rPr>
        <w:footnoteReference w:id="31"/>
      </w:r>
      <w:r w:rsidR="000E2A0B" w:rsidRPr="009B6DAB">
        <w:rPr>
          <w:rFonts w:ascii="Times New Roman" w:hAnsi="Times New Roman" w:cs="Times New Roman"/>
          <w:sz w:val="24"/>
          <w:szCs w:val="24"/>
        </w:rPr>
        <w:t xml:space="preserve">. </w:t>
      </w:r>
      <w:r w:rsidR="00C700CC" w:rsidRPr="009B6DAB">
        <w:rPr>
          <w:rFonts w:ascii="Times New Roman" w:hAnsi="Times New Roman" w:cs="Times New Roman"/>
          <w:sz w:val="24"/>
          <w:szCs w:val="24"/>
        </w:rPr>
        <w:t xml:space="preserve">Πρόκειται </w:t>
      </w:r>
      <w:r w:rsidR="00990D9B" w:rsidRPr="009B6DAB">
        <w:rPr>
          <w:rFonts w:ascii="Times New Roman" w:hAnsi="Times New Roman" w:cs="Times New Roman"/>
          <w:sz w:val="24"/>
          <w:szCs w:val="24"/>
        </w:rPr>
        <w:t>για τα πλημμελήματα των άρθρων 216, 242 παρ.1 και 2, 375 παρ. 1, 386 παρ.1 εδ. α΄, 38</w:t>
      </w:r>
      <w:r w:rsidR="00F63273">
        <w:rPr>
          <w:rFonts w:ascii="Times New Roman" w:hAnsi="Times New Roman" w:cs="Times New Roman"/>
          <w:sz w:val="24"/>
          <w:szCs w:val="24"/>
        </w:rPr>
        <w:t>6Α</w:t>
      </w:r>
      <w:r w:rsidR="00990D9B" w:rsidRPr="009B6DAB">
        <w:rPr>
          <w:rFonts w:ascii="Times New Roman" w:hAnsi="Times New Roman" w:cs="Times New Roman"/>
          <w:sz w:val="24"/>
          <w:szCs w:val="24"/>
        </w:rPr>
        <w:t xml:space="preserve"> παρ.</w:t>
      </w:r>
      <w:r w:rsidR="00F63273">
        <w:rPr>
          <w:rFonts w:ascii="Times New Roman" w:hAnsi="Times New Roman" w:cs="Times New Roman"/>
          <w:sz w:val="24"/>
          <w:szCs w:val="24"/>
        </w:rPr>
        <w:t xml:space="preserve"> </w:t>
      </w:r>
      <w:r w:rsidR="00990D9B" w:rsidRPr="009B6DAB">
        <w:rPr>
          <w:rFonts w:ascii="Times New Roman" w:hAnsi="Times New Roman" w:cs="Times New Roman"/>
          <w:sz w:val="24"/>
          <w:szCs w:val="24"/>
        </w:rPr>
        <w:t>1, 38</w:t>
      </w:r>
      <w:r w:rsidR="00F63273">
        <w:rPr>
          <w:rFonts w:ascii="Times New Roman" w:hAnsi="Times New Roman" w:cs="Times New Roman"/>
          <w:sz w:val="24"/>
          <w:szCs w:val="24"/>
        </w:rPr>
        <w:t>6Β</w:t>
      </w:r>
      <w:r w:rsidR="00990D9B" w:rsidRPr="009B6DAB">
        <w:rPr>
          <w:rFonts w:ascii="Times New Roman" w:hAnsi="Times New Roman" w:cs="Times New Roman"/>
          <w:sz w:val="24"/>
          <w:szCs w:val="24"/>
          <w:vertAlign w:val="superscript"/>
        </w:rPr>
        <w:t xml:space="preserve"> </w:t>
      </w:r>
      <w:r w:rsidR="00990D9B" w:rsidRPr="009B6DAB">
        <w:rPr>
          <w:rFonts w:ascii="Times New Roman" w:hAnsi="Times New Roman" w:cs="Times New Roman"/>
          <w:sz w:val="24"/>
          <w:szCs w:val="24"/>
        </w:rPr>
        <w:t>παρ. 1 περ. α΄ και 390 παρ. 1 εδ.</w:t>
      </w:r>
      <w:r w:rsidR="00F63273">
        <w:rPr>
          <w:rFonts w:ascii="Times New Roman" w:hAnsi="Times New Roman" w:cs="Times New Roman"/>
          <w:sz w:val="24"/>
          <w:szCs w:val="24"/>
        </w:rPr>
        <w:t xml:space="preserve"> </w:t>
      </w:r>
      <w:r w:rsidR="00990D9B" w:rsidRPr="009B6DAB">
        <w:rPr>
          <w:rFonts w:ascii="Times New Roman" w:hAnsi="Times New Roman" w:cs="Times New Roman"/>
          <w:sz w:val="24"/>
          <w:szCs w:val="24"/>
        </w:rPr>
        <w:t>α΄ ΠΚ και εκείνα που προβλέπονται σε συγκεκριμένους ειδικούς ποινικούς νόμους, ήτοι στον ν. 1599/1986, στον ν. 2803/2000,  στον ν. 2960/2001, στον ν. 4557/2018 και στον ν. 4174/2013. Και σε αυ</w:t>
      </w:r>
      <w:r w:rsidR="00F63273">
        <w:rPr>
          <w:rFonts w:ascii="Times New Roman" w:hAnsi="Times New Roman" w:cs="Times New Roman"/>
          <w:sz w:val="24"/>
          <w:szCs w:val="24"/>
        </w:rPr>
        <w:t>τήν την περίπτωση, ο Ν</w:t>
      </w:r>
      <w:r w:rsidRPr="009B6DAB">
        <w:rPr>
          <w:rFonts w:ascii="Times New Roman" w:hAnsi="Times New Roman" w:cs="Times New Roman"/>
          <w:sz w:val="24"/>
          <w:szCs w:val="24"/>
        </w:rPr>
        <w:t>ομοθέτης εξοπλίζει τον Ε</w:t>
      </w:r>
      <w:r w:rsidR="00990D9B" w:rsidRPr="009B6DAB">
        <w:rPr>
          <w:rFonts w:ascii="Times New Roman" w:hAnsi="Times New Roman" w:cs="Times New Roman"/>
          <w:sz w:val="24"/>
          <w:szCs w:val="24"/>
        </w:rPr>
        <w:t>ισαγγελέα με τη δυνατότητα αποχής από την ποινική δίωξη, εφόσον συντρέχουν επαρκείς ενδείξεις ενοχής</w:t>
      </w:r>
      <w:r w:rsidRPr="009B6DAB">
        <w:rPr>
          <w:rFonts w:ascii="Times New Roman" w:hAnsi="Times New Roman" w:cs="Times New Roman"/>
          <w:sz w:val="24"/>
          <w:szCs w:val="24"/>
        </w:rPr>
        <w:t>·</w:t>
      </w:r>
      <w:r w:rsidR="00990D9B" w:rsidRPr="009B6DAB">
        <w:rPr>
          <w:rFonts w:ascii="Times New Roman" w:hAnsi="Times New Roman" w:cs="Times New Roman"/>
          <w:sz w:val="24"/>
          <w:szCs w:val="24"/>
        </w:rPr>
        <w:t xml:space="preserve"> με μία ουσιώδη, ωστόσο, διαφορά, η οποία έγκειται στην εκπλήρωση ενός και μόνο όρου και ο οποίος συνίσταται στην πλήρη αποκατάσταση της οικονομικής ζημίας που υπέστη ο παθών</w:t>
      </w:r>
      <w:r w:rsidR="004704DF" w:rsidRPr="009B6DAB">
        <w:rPr>
          <w:rFonts w:ascii="Times New Roman" w:hAnsi="Times New Roman" w:cs="Times New Roman"/>
          <w:sz w:val="24"/>
          <w:szCs w:val="24"/>
        </w:rPr>
        <w:t xml:space="preserve"> από την πράξη του υπαιτί</w:t>
      </w:r>
      <w:r w:rsidR="00944966" w:rsidRPr="009B6DAB">
        <w:rPr>
          <w:rFonts w:ascii="Times New Roman" w:hAnsi="Times New Roman" w:cs="Times New Roman"/>
          <w:sz w:val="24"/>
          <w:szCs w:val="24"/>
        </w:rPr>
        <w:t>ο</w:t>
      </w:r>
      <w:r w:rsidR="004704DF" w:rsidRPr="009B6DAB">
        <w:rPr>
          <w:rFonts w:ascii="Times New Roman" w:hAnsi="Times New Roman" w:cs="Times New Roman"/>
          <w:sz w:val="24"/>
          <w:szCs w:val="24"/>
        </w:rPr>
        <w:t>υ</w:t>
      </w:r>
      <w:r w:rsidR="00990D9B" w:rsidRPr="009B6DAB">
        <w:rPr>
          <w:rFonts w:ascii="Times New Roman" w:hAnsi="Times New Roman" w:cs="Times New Roman"/>
          <w:sz w:val="24"/>
          <w:szCs w:val="24"/>
        </w:rPr>
        <w:t xml:space="preserve">. </w:t>
      </w:r>
    </w:p>
    <w:p w:rsidR="00872B70" w:rsidRPr="006833BE" w:rsidRDefault="007D3305" w:rsidP="006833BE">
      <w:pPr>
        <w:spacing w:line="360" w:lineRule="atLeast"/>
        <w:ind w:firstLine="720"/>
        <w:jc w:val="both"/>
        <w:rPr>
          <w:rFonts w:ascii="Times New Roman" w:hAnsi="Times New Roman" w:cs="Times New Roman"/>
          <w:b/>
          <w:sz w:val="24"/>
          <w:szCs w:val="24"/>
        </w:rPr>
      </w:pPr>
      <w:r w:rsidRPr="009B6DAB">
        <w:rPr>
          <w:rFonts w:ascii="Times New Roman" w:hAnsi="Times New Roman" w:cs="Times New Roman"/>
          <w:b/>
          <w:sz w:val="24"/>
          <w:szCs w:val="24"/>
        </w:rPr>
        <w:t>2.2.- Διαδικασία</w:t>
      </w:r>
      <w:r w:rsidR="006833BE">
        <w:rPr>
          <w:rFonts w:ascii="Times New Roman" w:hAnsi="Times New Roman" w:cs="Times New Roman"/>
          <w:b/>
          <w:sz w:val="24"/>
          <w:szCs w:val="24"/>
        </w:rPr>
        <w:t xml:space="preserve">: </w:t>
      </w:r>
      <w:r w:rsidR="00944966" w:rsidRPr="009B6DAB">
        <w:rPr>
          <w:rFonts w:ascii="Times New Roman" w:hAnsi="Times New Roman" w:cs="Times New Roman"/>
          <w:sz w:val="24"/>
          <w:szCs w:val="24"/>
        </w:rPr>
        <w:t>Ως προς τη διαδικασία εφαρμογής του θεσμού</w:t>
      </w:r>
      <w:r w:rsidR="00621F39" w:rsidRPr="009B6DAB">
        <w:rPr>
          <w:rFonts w:ascii="Times New Roman" w:hAnsi="Times New Roman" w:cs="Times New Roman"/>
          <w:sz w:val="24"/>
          <w:szCs w:val="24"/>
        </w:rPr>
        <w:t>,</w:t>
      </w:r>
      <w:r w:rsidR="002A4A6C" w:rsidRPr="009B6DAB">
        <w:rPr>
          <w:rFonts w:ascii="Times New Roman" w:hAnsi="Times New Roman" w:cs="Times New Roman"/>
          <w:sz w:val="24"/>
          <w:szCs w:val="24"/>
        </w:rPr>
        <w:t xml:space="preserve"> αυτή σκιαγραφείται</w:t>
      </w:r>
      <w:r w:rsidR="00944966" w:rsidRPr="009B6DAB">
        <w:rPr>
          <w:rFonts w:ascii="Times New Roman" w:hAnsi="Times New Roman" w:cs="Times New Roman"/>
          <w:sz w:val="24"/>
          <w:szCs w:val="24"/>
        </w:rPr>
        <w:t xml:space="preserve"> κατά τον κάτωθι τρόπο: </w:t>
      </w:r>
    </w:p>
    <w:p w:rsidR="006833BE" w:rsidRDefault="006833BE" w:rsidP="006833BE">
      <w:pPr>
        <w:spacing w:line="360" w:lineRule="atLeast"/>
        <w:ind w:firstLine="720"/>
        <w:jc w:val="both"/>
        <w:rPr>
          <w:rFonts w:ascii="Times New Roman" w:hAnsi="Times New Roman" w:cs="Times New Roman"/>
          <w:sz w:val="24"/>
          <w:szCs w:val="24"/>
        </w:rPr>
      </w:pPr>
      <w:r w:rsidRPr="006833BE">
        <w:rPr>
          <w:rFonts w:ascii="Times New Roman" w:hAnsi="Times New Roman" w:cs="Times New Roman"/>
          <w:b/>
          <w:sz w:val="24"/>
          <w:szCs w:val="24"/>
        </w:rPr>
        <w:t>2.2.1.-</w:t>
      </w:r>
      <w:r>
        <w:rPr>
          <w:rFonts w:ascii="Times New Roman" w:hAnsi="Times New Roman" w:cs="Times New Roman"/>
          <w:sz w:val="24"/>
          <w:szCs w:val="24"/>
        </w:rPr>
        <w:t xml:space="preserve"> </w:t>
      </w:r>
      <w:r w:rsidR="00944966" w:rsidRPr="009B6DAB">
        <w:rPr>
          <w:rFonts w:ascii="Times New Roman" w:hAnsi="Times New Roman" w:cs="Times New Roman"/>
          <w:sz w:val="24"/>
          <w:szCs w:val="24"/>
        </w:rPr>
        <w:t>Η εν λόγω διαδικασία εκκινεί πάντοτε με πρωτοβουλία του Εισαγγελέα Πλημμελειοδικών, ο οποίος καλεί εκείνον</w:t>
      </w:r>
      <w:r w:rsidR="002A4A6C" w:rsidRPr="009B6DAB">
        <w:rPr>
          <w:rFonts w:ascii="Times New Roman" w:hAnsi="Times New Roman" w:cs="Times New Roman"/>
          <w:sz w:val="24"/>
          <w:szCs w:val="24"/>
        </w:rPr>
        <w:t xml:space="preserve"> στον οποίο αποδίδεται </w:t>
      </w:r>
      <w:r w:rsidR="00944966" w:rsidRPr="009B6DAB">
        <w:rPr>
          <w:rFonts w:ascii="Times New Roman" w:hAnsi="Times New Roman" w:cs="Times New Roman"/>
          <w:sz w:val="24"/>
          <w:szCs w:val="24"/>
        </w:rPr>
        <w:t>η πράξη προκειμένου να τον ενημερώσει σχετικά με τη δυν</w:t>
      </w:r>
      <w:r w:rsidR="002A4A6C" w:rsidRPr="009B6DAB">
        <w:rPr>
          <w:rFonts w:ascii="Times New Roman" w:hAnsi="Times New Roman" w:cs="Times New Roman"/>
          <w:sz w:val="24"/>
          <w:szCs w:val="24"/>
        </w:rPr>
        <w:t xml:space="preserve">ατότητα εφαρμογής του θεσμού και λάβει τη συναίνεσή του για την εκπλήρωση των όρων που πρόκειται να του </w:t>
      </w:r>
      <w:r w:rsidR="002A4A6C" w:rsidRPr="009B6DAB">
        <w:rPr>
          <w:rFonts w:ascii="Times New Roman" w:hAnsi="Times New Roman" w:cs="Times New Roman"/>
          <w:sz w:val="24"/>
          <w:szCs w:val="24"/>
        </w:rPr>
        <w:lastRenderedPageBreak/>
        <w:t>επιβληθούν</w:t>
      </w:r>
      <w:r w:rsidR="006916E3" w:rsidRPr="009B6DAB">
        <w:rPr>
          <w:rFonts w:ascii="Times New Roman" w:hAnsi="Times New Roman" w:cs="Times New Roman"/>
          <w:sz w:val="24"/>
          <w:szCs w:val="24"/>
        </w:rPr>
        <w:t>. Ο ίδιος μπορεί να παρασταθεί ενώπιον του Εισαγγελέως είτε μόνος</w:t>
      </w:r>
      <w:r>
        <w:rPr>
          <w:rFonts w:ascii="Times New Roman" w:hAnsi="Times New Roman" w:cs="Times New Roman"/>
          <w:sz w:val="24"/>
          <w:szCs w:val="24"/>
        </w:rPr>
        <w:t xml:space="preserve"> </w:t>
      </w:r>
      <w:r w:rsidRPr="00D67DD3">
        <w:rPr>
          <w:rFonts w:ascii="Times New Roman" w:hAnsi="Times New Roman" w:cs="Times New Roman"/>
          <w:sz w:val="24"/>
          <w:szCs w:val="24"/>
        </w:rPr>
        <w:t>του</w:t>
      </w:r>
      <w:r w:rsidR="006916E3" w:rsidRPr="009B6DAB">
        <w:rPr>
          <w:rFonts w:ascii="Times New Roman" w:hAnsi="Times New Roman" w:cs="Times New Roman"/>
          <w:sz w:val="24"/>
          <w:szCs w:val="24"/>
        </w:rPr>
        <w:t xml:space="preserve"> είτε μετά συνηγόρου</w:t>
      </w:r>
      <w:r w:rsidR="006916E3" w:rsidRPr="009B6DAB">
        <w:rPr>
          <w:rStyle w:val="a7"/>
          <w:rFonts w:ascii="Times New Roman" w:hAnsi="Times New Roman" w:cs="Times New Roman"/>
          <w:sz w:val="24"/>
          <w:szCs w:val="24"/>
        </w:rPr>
        <w:footnoteReference w:id="32"/>
      </w:r>
      <w:r w:rsidR="006916E3" w:rsidRPr="009B6DAB">
        <w:rPr>
          <w:rFonts w:ascii="Times New Roman" w:hAnsi="Times New Roman" w:cs="Times New Roman"/>
          <w:sz w:val="24"/>
          <w:szCs w:val="24"/>
        </w:rPr>
        <w:t>. Το ζήτημα που αναφύεται στο συγκεκριμένο στάδιο αφορά στην ενδεχόμενη κλήση του παθόντος και στην εν γένει συμμετοχή του στη διαδικασία αποχής από την ποινική δίωξη. Κατά την παρ. 2 του οικείου άρθρου ο Εισαγγελέας δύναται να καλέσει τον παθόντα προτού καλέσει εκείνον στον οποίο αποδίδεται η πράξη, μόνο εφόσον τούτο κριθεί ανα</w:t>
      </w:r>
      <w:r w:rsidR="00540EAE" w:rsidRPr="009B6DAB">
        <w:rPr>
          <w:rFonts w:ascii="Times New Roman" w:hAnsi="Times New Roman" w:cs="Times New Roman"/>
          <w:sz w:val="24"/>
          <w:szCs w:val="24"/>
        </w:rPr>
        <w:t xml:space="preserve">γκαίο από την κατηγορούσα αρχή. </w:t>
      </w:r>
      <w:r w:rsidR="006916E3" w:rsidRPr="009B6DAB">
        <w:rPr>
          <w:rFonts w:ascii="Times New Roman" w:hAnsi="Times New Roman" w:cs="Times New Roman"/>
          <w:sz w:val="24"/>
          <w:szCs w:val="24"/>
        </w:rPr>
        <w:t>Ερμηνευτικές δυσχ</w:t>
      </w:r>
      <w:r w:rsidR="00C87C3F" w:rsidRPr="009B6DAB">
        <w:rPr>
          <w:rFonts w:ascii="Times New Roman" w:hAnsi="Times New Roman" w:cs="Times New Roman"/>
          <w:sz w:val="24"/>
          <w:szCs w:val="24"/>
        </w:rPr>
        <w:t xml:space="preserve">έρειες προκαλούνται, ωστόσο, εκ </w:t>
      </w:r>
      <w:r w:rsidR="00FA7411" w:rsidRPr="009B6DAB">
        <w:rPr>
          <w:rFonts w:ascii="Times New Roman" w:hAnsi="Times New Roman" w:cs="Times New Roman"/>
          <w:sz w:val="24"/>
          <w:szCs w:val="24"/>
        </w:rPr>
        <w:t>της ρητής</w:t>
      </w:r>
      <w:r w:rsidR="006916E3" w:rsidRPr="009B6DAB">
        <w:rPr>
          <w:rFonts w:ascii="Times New Roman" w:hAnsi="Times New Roman" w:cs="Times New Roman"/>
          <w:sz w:val="24"/>
          <w:szCs w:val="24"/>
        </w:rPr>
        <w:t xml:space="preserve"> </w:t>
      </w:r>
      <w:r w:rsidR="00177B6F" w:rsidRPr="009B6DAB">
        <w:rPr>
          <w:rFonts w:ascii="Times New Roman" w:hAnsi="Times New Roman" w:cs="Times New Roman"/>
          <w:sz w:val="24"/>
          <w:szCs w:val="24"/>
        </w:rPr>
        <w:t>νομοθετική</w:t>
      </w:r>
      <w:r w:rsidR="00C87C3F" w:rsidRPr="009B6DAB">
        <w:rPr>
          <w:rFonts w:ascii="Times New Roman" w:hAnsi="Times New Roman" w:cs="Times New Roman"/>
          <w:sz w:val="24"/>
          <w:szCs w:val="24"/>
        </w:rPr>
        <w:t>ς προβλέψεως</w:t>
      </w:r>
      <w:r w:rsidR="00177B6F" w:rsidRPr="009B6DAB">
        <w:rPr>
          <w:rFonts w:ascii="Times New Roman" w:hAnsi="Times New Roman" w:cs="Times New Roman"/>
          <w:sz w:val="24"/>
          <w:szCs w:val="24"/>
        </w:rPr>
        <w:t xml:space="preserve"> </w:t>
      </w:r>
      <w:r w:rsidR="006916E3" w:rsidRPr="009B6DAB">
        <w:rPr>
          <w:rFonts w:ascii="Times New Roman" w:hAnsi="Times New Roman" w:cs="Times New Roman"/>
          <w:sz w:val="24"/>
          <w:szCs w:val="24"/>
        </w:rPr>
        <w:t>της δυνατότητας κλήσης του παθόντος μόνο στην περίπτωση της παρ.</w:t>
      </w:r>
      <w:r>
        <w:rPr>
          <w:rFonts w:ascii="Times New Roman" w:hAnsi="Times New Roman" w:cs="Times New Roman"/>
          <w:sz w:val="24"/>
          <w:szCs w:val="24"/>
        </w:rPr>
        <w:t xml:space="preserve"> </w:t>
      </w:r>
      <w:r w:rsidR="006916E3" w:rsidRPr="009B6DAB">
        <w:rPr>
          <w:rFonts w:ascii="Times New Roman" w:hAnsi="Times New Roman" w:cs="Times New Roman"/>
          <w:sz w:val="24"/>
          <w:szCs w:val="24"/>
        </w:rPr>
        <w:t xml:space="preserve">2 και όχι στην περίπτωση της παρ. 1. </w:t>
      </w:r>
      <w:r w:rsidR="00177B6F" w:rsidRPr="009B6DAB">
        <w:rPr>
          <w:rFonts w:ascii="Times New Roman" w:hAnsi="Times New Roman" w:cs="Times New Roman"/>
          <w:sz w:val="24"/>
          <w:szCs w:val="24"/>
        </w:rPr>
        <w:t>Κατ’ ορθή τελολογική ερμηνεία και λαμβανομένης υπ’ όψιν και της παρ. 3 του άρθρου 48</w:t>
      </w:r>
      <w:r w:rsidR="00540EAE" w:rsidRPr="009B6DAB">
        <w:rPr>
          <w:rFonts w:ascii="Times New Roman" w:hAnsi="Times New Roman" w:cs="Times New Roman"/>
          <w:sz w:val="24"/>
          <w:szCs w:val="24"/>
        </w:rPr>
        <w:t xml:space="preserve"> ΚΠΔ</w:t>
      </w:r>
      <w:r w:rsidR="00177B6F" w:rsidRPr="009B6DAB">
        <w:rPr>
          <w:rStyle w:val="a7"/>
          <w:rFonts w:ascii="Times New Roman" w:hAnsi="Times New Roman" w:cs="Times New Roman"/>
          <w:sz w:val="24"/>
          <w:szCs w:val="24"/>
        </w:rPr>
        <w:footnoteReference w:id="33"/>
      </w:r>
      <w:r w:rsidR="00540EAE" w:rsidRPr="009B6DAB">
        <w:rPr>
          <w:rFonts w:ascii="Times New Roman" w:hAnsi="Times New Roman" w:cs="Times New Roman"/>
          <w:sz w:val="24"/>
          <w:szCs w:val="24"/>
        </w:rPr>
        <w:t>,</w:t>
      </w:r>
      <w:r w:rsidR="00177B6F" w:rsidRPr="009B6DAB">
        <w:rPr>
          <w:rFonts w:ascii="Times New Roman" w:hAnsi="Times New Roman" w:cs="Times New Roman"/>
          <w:sz w:val="24"/>
          <w:szCs w:val="24"/>
        </w:rPr>
        <w:t xml:space="preserve"> δέον όπως προβούμε στην παραδοχή ότι η ενημέρωση του παθόντος σχετικά με τη δυνατότητα εφαρμογής της διαδικασίας αποχής από την ποινική δίωξη οφείλει να πραγματοποιείται σε κάθε περίπτωση, είτε πρόκειται για τα αδικήματα της παρ. 1 είτε για τα αδικήματα της παρ.2</w:t>
      </w:r>
      <w:r w:rsidR="00C87C3F" w:rsidRPr="009B6DAB">
        <w:rPr>
          <w:rStyle w:val="a7"/>
          <w:rFonts w:ascii="Times New Roman" w:hAnsi="Times New Roman" w:cs="Times New Roman"/>
          <w:sz w:val="24"/>
          <w:szCs w:val="24"/>
        </w:rPr>
        <w:footnoteReference w:id="34"/>
      </w:r>
      <w:r w:rsidR="00177B6F" w:rsidRPr="009B6DAB">
        <w:rPr>
          <w:rFonts w:ascii="Times New Roman" w:hAnsi="Times New Roman" w:cs="Times New Roman"/>
          <w:sz w:val="24"/>
          <w:szCs w:val="24"/>
        </w:rPr>
        <w:t>.</w:t>
      </w:r>
    </w:p>
    <w:p w:rsidR="00944966" w:rsidRPr="009B6DAB" w:rsidRDefault="006833BE" w:rsidP="006833BE">
      <w:pPr>
        <w:spacing w:line="360" w:lineRule="atLeast"/>
        <w:ind w:firstLine="720"/>
        <w:jc w:val="both"/>
        <w:rPr>
          <w:rFonts w:ascii="Times New Roman" w:hAnsi="Times New Roman" w:cs="Times New Roman"/>
          <w:sz w:val="24"/>
          <w:szCs w:val="24"/>
        </w:rPr>
      </w:pPr>
      <w:r w:rsidRPr="006833BE">
        <w:rPr>
          <w:rFonts w:ascii="Times New Roman" w:hAnsi="Times New Roman" w:cs="Times New Roman"/>
          <w:b/>
          <w:sz w:val="24"/>
          <w:szCs w:val="24"/>
        </w:rPr>
        <w:t>2.2.2.-</w:t>
      </w:r>
      <w:r w:rsidR="00177B6F" w:rsidRPr="009B6DAB">
        <w:rPr>
          <w:rFonts w:ascii="Times New Roman" w:hAnsi="Times New Roman" w:cs="Times New Roman"/>
          <w:sz w:val="24"/>
          <w:szCs w:val="24"/>
        </w:rPr>
        <w:t xml:space="preserve"> Η κλήση, ωστόσο,</w:t>
      </w:r>
      <w:r w:rsidR="00FA7411" w:rsidRPr="009B6DAB">
        <w:rPr>
          <w:rFonts w:ascii="Times New Roman" w:hAnsi="Times New Roman" w:cs="Times New Roman"/>
          <w:sz w:val="24"/>
          <w:szCs w:val="24"/>
        </w:rPr>
        <w:t xml:space="preserve"> του παθόντος</w:t>
      </w:r>
      <w:r w:rsidR="00177B6F" w:rsidRPr="009B6DAB">
        <w:rPr>
          <w:rFonts w:ascii="Times New Roman" w:hAnsi="Times New Roman" w:cs="Times New Roman"/>
          <w:sz w:val="24"/>
          <w:szCs w:val="24"/>
        </w:rPr>
        <w:t xml:space="preserve"> γίνεται μόνο όταν ο Εισαγγελέας κρίνει τούτο απαραίτητο</w:t>
      </w:r>
      <w:r w:rsidR="00C87C3F" w:rsidRPr="009B6DAB">
        <w:rPr>
          <w:rFonts w:ascii="Times New Roman" w:hAnsi="Times New Roman" w:cs="Times New Roman"/>
          <w:sz w:val="24"/>
          <w:szCs w:val="24"/>
        </w:rPr>
        <w:t xml:space="preserve"> και</w:t>
      </w:r>
      <w:r w:rsidR="00621F39" w:rsidRPr="009B6DAB">
        <w:rPr>
          <w:rFonts w:ascii="Times New Roman" w:hAnsi="Times New Roman" w:cs="Times New Roman"/>
          <w:sz w:val="24"/>
          <w:szCs w:val="24"/>
        </w:rPr>
        <w:t>,</w:t>
      </w:r>
      <w:r w:rsidR="00C87C3F" w:rsidRPr="009B6DAB">
        <w:rPr>
          <w:rFonts w:ascii="Times New Roman" w:hAnsi="Times New Roman" w:cs="Times New Roman"/>
          <w:sz w:val="24"/>
          <w:szCs w:val="24"/>
        </w:rPr>
        <w:t xml:space="preserve"> εν πάσει περιπτώσει, τυχόν εκπεφρασθείσες απόψεις του παθόντος δε δεσμεύουν τον Ει</w:t>
      </w:r>
      <w:r w:rsidR="00540EAE" w:rsidRPr="009B6DAB">
        <w:rPr>
          <w:rFonts w:ascii="Times New Roman" w:hAnsi="Times New Roman" w:cs="Times New Roman"/>
          <w:sz w:val="24"/>
          <w:szCs w:val="24"/>
        </w:rPr>
        <w:t>σαγγελέα, αλλά αυτές αποτελο</w:t>
      </w:r>
      <w:r>
        <w:rPr>
          <w:rFonts w:ascii="Times New Roman" w:hAnsi="Times New Roman" w:cs="Times New Roman"/>
          <w:sz w:val="24"/>
          <w:szCs w:val="24"/>
        </w:rPr>
        <w:t>ύν αντικείμενο ελεύθερης κρίσης</w:t>
      </w:r>
      <w:r w:rsidR="00C87C3F" w:rsidRPr="009B6DAB">
        <w:rPr>
          <w:rFonts w:ascii="Times New Roman" w:hAnsi="Times New Roman" w:cs="Times New Roman"/>
          <w:sz w:val="24"/>
          <w:szCs w:val="24"/>
        </w:rPr>
        <w:t>.</w:t>
      </w:r>
      <w:r w:rsidR="007B4488" w:rsidRPr="009B6DAB">
        <w:rPr>
          <w:rFonts w:ascii="Times New Roman" w:hAnsi="Times New Roman" w:cs="Times New Roman"/>
          <w:sz w:val="24"/>
          <w:szCs w:val="24"/>
        </w:rPr>
        <w:t xml:space="preserve"> Κατόπιν</w:t>
      </w:r>
      <w:r w:rsidR="00621F39" w:rsidRPr="009B6DAB">
        <w:rPr>
          <w:rFonts w:ascii="Times New Roman" w:hAnsi="Times New Roman" w:cs="Times New Roman"/>
          <w:sz w:val="24"/>
          <w:szCs w:val="24"/>
        </w:rPr>
        <w:t>,</w:t>
      </w:r>
      <w:r w:rsidR="007B4488" w:rsidRPr="009B6DAB">
        <w:rPr>
          <w:rFonts w:ascii="Times New Roman" w:hAnsi="Times New Roman" w:cs="Times New Roman"/>
          <w:sz w:val="24"/>
          <w:szCs w:val="24"/>
        </w:rPr>
        <w:t xml:space="preserve"> και υπό την προϋπόθεση ότι ο υπαίτιος συγκατατίθεται προς την εκπλήρωση των επιλεγέντων από την κατηγορούσα αρχή όρων, ο επιληφθείς της υποθέσεως Εισαγγελέας</w:t>
      </w:r>
      <w:r w:rsidR="00540EAE" w:rsidRPr="009B6DAB">
        <w:rPr>
          <w:rFonts w:ascii="Times New Roman" w:hAnsi="Times New Roman" w:cs="Times New Roman"/>
          <w:sz w:val="24"/>
          <w:szCs w:val="24"/>
        </w:rPr>
        <w:t xml:space="preserve"> συντά</w:t>
      </w:r>
      <w:r w:rsidR="00D67DD3">
        <w:rPr>
          <w:rFonts w:ascii="Times New Roman" w:hAnsi="Times New Roman" w:cs="Times New Roman"/>
          <w:sz w:val="24"/>
          <w:szCs w:val="24"/>
        </w:rPr>
        <w:t>σ</w:t>
      </w:r>
      <w:r w:rsidR="00540EAE" w:rsidRPr="009B6DAB">
        <w:rPr>
          <w:rFonts w:ascii="Times New Roman" w:hAnsi="Times New Roman" w:cs="Times New Roman"/>
          <w:sz w:val="24"/>
          <w:szCs w:val="24"/>
        </w:rPr>
        <w:t>σει το σχετικό έγγραφο (</w:t>
      </w:r>
      <w:r w:rsidR="007B4488" w:rsidRPr="009B6DAB">
        <w:rPr>
          <w:rFonts w:ascii="Times New Roman" w:hAnsi="Times New Roman" w:cs="Times New Roman"/>
          <w:sz w:val="24"/>
          <w:szCs w:val="24"/>
        </w:rPr>
        <w:t>το οποίο περιλαμβάνει τους επιβλητέους όρους για τους οποίους ο υπαίτιος έχει ήδη παράσχει τη συναίνεσή του</w:t>
      </w:r>
      <w:r w:rsidR="00540EAE" w:rsidRPr="009B6DAB">
        <w:rPr>
          <w:rFonts w:ascii="Times New Roman" w:hAnsi="Times New Roman" w:cs="Times New Roman"/>
          <w:sz w:val="24"/>
          <w:szCs w:val="24"/>
        </w:rPr>
        <w:t>)</w:t>
      </w:r>
      <w:r w:rsidR="00621F39" w:rsidRPr="009B6DAB">
        <w:rPr>
          <w:rFonts w:ascii="Times New Roman" w:hAnsi="Times New Roman" w:cs="Times New Roman"/>
          <w:sz w:val="24"/>
          <w:szCs w:val="24"/>
        </w:rPr>
        <w:t>,</w:t>
      </w:r>
      <w:r w:rsidR="007B4488" w:rsidRPr="009B6DAB">
        <w:rPr>
          <w:rFonts w:ascii="Times New Roman" w:hAnsi="Times New Roman" w:cs="Times New Roman"/>
          <w:sz w:val="24"/>
          <w:szCs w:val="24"/>
        </w:rPr>
        <w:t xml:space="preserve"> και ο ορισθείς</w:t>
      </w:r>
      <w:r>
        <w:rPr>
          <w:rFonts w:ascii="Times New Roman" w:hAnsi="Times New Roman" w:cs="Times New Roman"/>
          <w:sz w:val="24"/>
          <w:szCs w:val="24"/>
        </w:rPr>
        <w:t>,</w:t>
      </w:r>
      <w:r w:rsidR="007B4488" w:rsidRPr="009B6DAB">
        <w:rPr>
          <w:rFonts w:ascii="Times New Roman" w:hAnsi="Times New Roman" w:cs="Times New Roman"/>
          <w:sz w:val="24"/>
          <w:szCs w:val="24"/>
        </w:rPr>
        <w:t xml:space="preserve"> από τον διευθύνοντα το δικαστήριο</w:t>
      </w:r>
      <w:r>
        <w:rPr>
          <w:rFonts w:ascii="Times New Roman" w:hAnsi="Times New Roman" w:cs="Times New Roman"/>
          <w:sz w:val="24"/>
          <w:szCs w:val="24"/>
        </w:rPr>
        <w:t>,</w:t>
      </w:r>
      <w:r w:rsidR="007B4488" w:rsidRPr="009B6DAB">
        <w:rPr>
          <w:rFonts w:ascii="Times New Roman" w:hAnsi="Times New Roman" w:cs="Times New Roman"/>
          <w:sz w:val="24"/>
          <w:szCs w:val="24"/>
        </w:rPr>
        <w:t xml:space="preserve"> </w:t>
      </w:r>
      <w:r>
        <w:rPr>
          <w:rFonts w:ascii="Times New Roman" w:hAnsi="Times New Roman" w:cs="Times New Roman"/>
          <w:sz w:val="24"/>
          <w:szCs w:val="24"/>
        </w:rPr>
        <w:t>Π</w:t>
      </w:r>
      <w:r w:rsidR="007B4488" w:rsidRPr="009B6DAB">
        <w:rPr>
          <w:rFonts w:ascii="Times New Roman" w:hAnsi="Times New Roman" w:cs="Times New Roman"/>
          <w:sz w:val="24"/>
          <w:szCs w:val="24"/>
        </w:rPr>
        <w:t>ρωτο</w:t>
      </w:r>
      <w:r w:rsidR="00621F39" w:rsidRPr="009B6DAB">
        <w:rPr>
          <w:rFonts w:ascii="Times New Roman" w:hAnsi="Times New Roman" w:cs="Times New Roman"/>
          <w:sz w:val="24"/>
          <w:szCs w:val="24"/>
        </w:rPr>
        <w:t>δίκης χορηγεί ή μη σύμφωνη γνώμη</w:t>
      </w:r>
      <w:r w:rsidR="007B4488" w:rsidRPr="009B6DAB">
        <w:rPr>
          <w:rFonts w:ascii="Times New Roman" w:hAnsi="Times New Roman" w:cs="Times New Roman"/>
          <w:sz w:val="24"/>
          <w:szCs w:val="24"/>
        </w:rPr>
        <w:t xml:space="preserve">. Σε περίπτωση χορήγησης σύμφωνης γνώμης του </w:t>
      </w:r>
      <w:r>
        <w:rPr>
          <w:rFonts w:ascii="Times New Roman" w:hAnsi="Times New Roman" w:cs="Times New Roman"/>
          <w:sz w:val="24"/>
          <w:szCs w:val="24"/>
        </w:rPr>
        <w:t>Π</w:t>
      </w:r>
      <w:r w:rsidR="007B4488" w:rsidRPr="009B6DAB">
        <w:rPr>
          <w:rFonts w:ascii="Times New Roman" w:hAnsi="Times New Roman" w:cs="Times New Roman"/>
          <w:sz w:val="24"/>
          <w:szCs w:val="24"/>
        </w:rPr>
        <w:t xml:space="preserve">ρωτοδίκη, ο Εισαγγελέας απέχει με αιτιολογημένη διάταξή του από την ποινική δίωξη προσωρινώς. </w:t>
      </w:r>
      <w:r w:rsidR="00621F39" w:rsidRPr="009B6DAB">
        <w:rPr>
          <w:rFonts w:ascii="Times New Roman" w:hAnsi="Times New Roman" w:cs="Times New Roman"/>
          <w:sz w:val="24"/>
          <w:szCs w:val="24"/>
        </w:rPr>
        <w:t xml:space="preserve">Σε περίπτωση δε που δεν χορηγήθηκε σύμφωνη γνώμη του </w:t>
      </w:r>
      <w:r>
        <w:rPr>
          <w:rFonts w:ascii="Times New Roman" w:hAnsi="Times New Roman" w:cs="Times New Roman"/>
          <w:sz w:val="24"/>
          <w:szCs w:val="24"/>
        </w:rPr>
        <w:t>Πρ</w:t>
      </w:r>
      <w:r w:rsidR="00621F39" w:rsidRPr="009B6DAB">
        <w:rPr>
          <w:rFonts w:ascii="Times New Roman" w:hAnsi="Times New Roman" w:cs="Times New Roman"/>
          <w:sz w:val="24"/>
          <w:szCs w:val="24"/>
        </w:rPr>
        <w:t>ωτοδίκη, αυτονόητο είναι ότι ο Εισαγγ</w:t>
      </w:r>
      <w:r w:rsidR="00540EAE" w:rsidRPr="009B6DAB">
        <w:rPr>
          <w:rFonts w:ascii="Times New Roman" w:hAnsi="Times New Roman" w:cs="Times New Roman"/>
          <w:sz w:val="24"/>
          <w:szCs w:val="24"/>
        </w:rPr>
        <w:t>ελέας</w:t>
      </w:r>
      <w:r w:rsidR="00621F39" w:rsidRPr="009B6DAB">
        <w:rPr>
          <w:rFonts w:ascii="Times New Roman" w:hAnsi="Times New Roman" w:cs="Times New Roman"/>
          <w:sz w:val="24"/>
          <w:szCs w:val="24"/>
        </w:rPr>
        <w:t xml:space="preserve"> οφείλει να ακολουθή</w:t>
      </w:r>
      <w:r w:rsidR="00540EAE" w:rsidRPr="009B6DAB">
        <w:rPr>
          <w:rFonts w:ascii="Times New Roman" w:hAnsi="Times New Roman" w:cs="Times New Roman"/>
          <w:sz w:val="24"/>
          <w:szCs w:val="24"/>
        </w:rPr>
        <w:t>σει την τακτική διαδικασία και</w:t>
      </w:r>
      <w:r w:rsidR="00621F39" w:rsidRPr="009B6DAB">
        <w:rPr>
          <w:rFonts w:ascii="Times New Roman" w:hAnsi="Times New Roman" w:cs="Times New Roman"/>
          <w:sz w:val="24"/>
          <w:szCs w:val="24"/>
        </w:rPr>
        <w:t xml:space="preserve"> να προβεί σε άσκηση της ποινικής δίωξης. Η αποχή από την ποινική δίωξη θα καταστεί οριστική μόνο εφόσον προκύψει από </w:t>
      </w:r>
      <w:r w:rsidR="00540EAE" w:rsidRPr="009B6DAB">
        <w:rPr>
          <w:rFonts w:ascii="Times New Roman" w:hAnsi="Times New Roman" w:cs="Times New Roman"/>
          <w:sz w:val="24"/>
          <w:szCs w:val="24"/>
        </w:rPr>
        <w:t xml:space="preserve">τον διενεργηθέντα </w:t>
      </w:r>
      <w:r w:rsidR="00621F39" w:rsidRPr="009B6DAB">
        <w:rPr>
          <w:rFonts w:ascii="Times New Roman" w:hAnsi="Times New Roman" w:cs="Times New Roman"/>
          <w:sz w:val="24"/>
          <w:szCs w:val="24"/>
        </w:rPr>
        <w:t>έλεγχο</w:t>
      </w:r>
      <w:r w:rsidR="00621F39" w:rsidRPr="009B6DAB">
        <w:rPr>
          <w:rStyle w:val="a7"/>
          <w:rFonts w:ascii="Times New Roman" w:hAnsi="Times New Roman" w:cs="Times New Roman"/>
          <w:sz w:val="24"/>
          <w:szCs w:val="24"/>
        </w:rPr>
        <w:footnoteReference w:id="35"/>
      </w:r>
      <w:r w:rsidR="00621F39" w:rsidRPr="009B6DAB">
        <w:rPr>
          <w:rFonts w:ascii="Times New Roman" w:hAnsi="Times New Roman" w:cs="Times New Roman"/>
          <w:sz w:val="24"/>
          <w:szCs w:val="24"/>
        </w:rPr>
        <w:t xml:space="preserve"> η </w:t>
      </w:r>
      <w:r w:rsidR="00621F39" w:rsidRPr="009B6DAB">
        <w:rPr>
          <w:rFonts w:ascii="Times New Roman" w:hAnsi="Times New Roman" w:cs="Times New Roman"/>
          <w:sz w:val="24"/>
          <w:szCs w:val="24"/>
        </w:rPr>
        <w:lastRenderedPageBreak/>
        <w:t>επιτυχής πλήρωση των</w:t>
      </w:r>
      <w:r w:rsidR="00540EAE" w:rsidRPr="009B6DAB">
        <w:rPr>
          <w:rFonts w:ascii="Times New Roman" w:hAnsi="Times New Roman" w:cs="Times New Roman"/>
          <w:sz w:val="24"/>
          <w:szCs w:val="24"/>
        </w:rPr>
        <w:t xml:space="preserve"> τεθειμένων</w:t>
      </w:r>
      <w:r w:rsidR="00621F39" w:rsidRPr="009B6DAB">
        <w:rPr>
          <w:rFonts w:ascii="Times New Roman" w:hAnsi="Times New Roman" w:cs="Times New Roman"/>
          <w:sz w:val="24"/>
          <w:szCs w:val="24"/>
        </w:rPr>
        <w:t xml:space="preserve"> όρων</w:t>
      </w:r>
      <w:r w:rsidR="00C56EEB" w:rsidRPr="009B6DAB">
        <w:rPr>
          <w:rFonts w:ascii="Times New Roman" w:hAnsi="Times New Roman" w:cs="Times New Roman"/>
          <w:sz w:val="24"/>
          <w:szCs w:val="24"/>
        </w:rPr>
        <w:t>, όποτε και ο Ε</w:t>
      </w:r>
      <w:r w:rsidR="00540EAE" w:rsidRPr="009B6DAB">
        <w:rPr>
          <w:rFonts w:ascii="Times New Roman" w:hAnsi="Times New Roman" w:cs="Times New Roman"/>
          <w:sz w:val="24"/>
          <w:szCs w:val="24"/>
        </w:rPr>
        <w:t>ισαγγελέας θα προβεί σε έκδοση δ</w:t>
      </w:r>
      <w:r w:rsidR="00C56EEB" w:rsidRPr="009B6DAB">
        <w:rPr>
          <w:rFonts w:ascii="Times New Roman" w:hAnsi="Times New Roman" w:cs="Times New Roman"/>
          <w:sz w:val="24"/>
          <w:szCs w:val="24"/>
        </w:rPr>
        <w:t>ιατάξεως περί οριστικής αποχής από την ποινική δίωξη.</w:t>
      </w:r>
    </w:p>
    <w:p w:rsidR="006833BE" w:rsidRDefault="00C56EEB" w:rsidP="0057216C">
      <w:pPr>
        <w:spacing w:line="360" w:lineRule="atLeast"/>
        <w:jc w:val="both"/>
        <w:rPr>
          <w:rFonts w:ascii="Times New Roman" w:hAnsi="Times New Roman" w:cs="Times New Roman"/>
          <w:b/>
          <w:sz w:val="24"/>
          <w:szCs w:val="24"/>
        </w:rPr>
      </w:pPr>
      <w:r w:rsidRPr="009B6DAB">
        <w:rPr>
          <w:rFonts w:ascii="Times New Roman" w:hAnsi="Times New Roman" w:cs="Times New Roman"/>
          <w:b/>
          <w:sz w:val="24"/>
          <w:szCs w:val="24"/>
        </w:rPr>
        <w:t>2.3.- Προϋποθέσεις εφαρμογής του θεσμού</w:t>
      </w:r>
    </w:p>
    <w:p w:rsidR="006833BE" w:rsidRDefault="00C56EEB" w:rsidP="006833BE">
      <w:pPr>
        <w:spacing w:line="360" w:lineRule="atLeast"/>
        <w:ind w:firstLine="720"/>
        <w:jc w:val="both"/>
        <w:rPr>
          <w:rFonts w:ascii="Times New Roman" w:hAnsi="Times New Roman" w:cs="Times New Roman"/>
          <w:b/>
          <w:sz w:val="24"/>
          <w:szCs w:val="24"/>
        </w:rPr>
      </w:pPr>
      <w:r w:rsidRPr="009B6DAB">
        <w:rPr>
          <w:rFonts w:ascii="Times New Roman" w:hAnsi="Times New Roman" w:cs="Times New Roman"/>
          <w:b/>
          <w:sz w:val="24"/>
          <w:szCs w:val="24"/>
        </w:rPr>
        <w:t>2.3.1.- Επαρκείς ενδείξεις ενοχής</w:t>
      </w:r>
      <w:r w:rsidR="006833BE">
        <w:rPr>
          <w:rFonts w:ascii="Times New Roman" w:hAnsi="Times New Roman" w:cs="Times New Roman"/>
          <w:b/>
          <w:sz w:val="24"/>
          <w:szCs w:val="24"/>
        </w:rPr>
        <w:t xml:space="preserve">: </w:t>
      </w:r>
      <w:r w:rsidRPr="009B6DAB">
        <w:rPr>
          <w:rFonts w:ascii="Times New Roman" w:hAnsi="Times New Roman" w:cs="Times New Roman"/>
          <w:sz w:val="24"/>
          <w:szCs w:val="24"/>
        </w:rPr>
        <w:t xml:space="preserve">Η εφαρμογή του θεσμού της αποχής από την ποινική δίωξη </w:t>
      </w:r>
      <w:r w:rsidR="006833BE" w:rsidRPr="00D67DD3">
        <w:rPr>
          <w:rFonts w:ascii="Times New Roman" w:hAnsi="Times New Roman" w:cs="Times New Roman"/>
          <w:sz w:val="24"/>
          <w:szCs w:val="24"/>
        </w:rPr>
        <w:t>έχει ως αφετηρία</w:t>
      </w:r>
      <w:r w:rsidRPr="009B6DAB">
        <w:rPr>
          <w:rFonts w:ascii="Times New Roman" w:hAnsi="Times New Roman" w:cs="Times New Roman"/>
          <w:sz w:val="24"/>
          <w:szCs w:val="24"/>
        </w:rPr>
        <w:t xml:space="preserve"> την κατάφαση επαρκών ενδείξεων ενοχής. Ωστόσο, το έργο του Εισαγγελέα εκκιν</w:t>
      </w:r>
      <w:r w:rsidR="00D27A6D" w:rsidRPr="009B6DAB">
        <w:rPr>
          <w:rFonts w:ascii="Times New Roman" w:hAnsi="Times New Roman" w:cs="Times New Roman"/>
          <w:sz w:val="24"/>
          <w:szCs w:val="24"/>
        </w:rPr>
        <w:t>εί από ένα πρωθύστερο στάδιο</w:t>
      </w:r>
      <w:r w:rsidRPr="009B6DAB">
        <w:rPr>
          <w:rFonts w:ascii="Times New Roman" w:hAnsi="Times New Roman" w:cs="Times New Roman"/>
          <w:sz w:val="24"/>
          <w:szCs w:val="24"/>
        </w:rPr>
        <w:t xml:space="preserve"> το οποίο ανάγεται στην εξέταση </w:t>
      </w:r>
      <w:r w:rsidR="00D27A6D" w:rsidRPr="009B6DAB">
        <w:rPr>
          <w:rFonts w:ascii="Times New Roman" w:hAnsi="Times New Roman" w:cs="Times New Roman"/>
          <w:sz w:val="24"/>
          <w:szCs w:val="24"/>
        </w:rPr>
        <w:t>της έγκλησης, μήνυσης κλπ ως προ την νομική και ουσιαστική τους βασιμότητα και το επιδεκτικό ή μη της δικαστικής τους εκτίμησης</w:t>
      </w:r>
      <w:r w:rsidR="00D27A6D" w:rsidRPr="009B6DAB">
        <w:rPr>
          <w:rStyle w:val="a7"/>
          <w:rFonts w:ascii="Times New Roman" w:hAnsi="Times New Roman" w:cs="Times New Roman"/>
          <w:sz w:val="24"/>
          <w:szCs w:val="24"/>
        </w:rPr>
        <w:footnoteReference w:id="36"/>
      </w:r>
      <w:r w:rsidR="00D27A6D" w:rsidRPr="009B6DAB">
        <w:rPr>
          <w:rFonts w:ascii="Times New Roman" w:hAnsi="Times New Roman" w:cs="Times New Roman"/>
          <w:sz w:val="24"/>
          <w:szCs w:val="24"/>
        </w:rPr>
        <w:t xml:space="preserve">. Εφόσον, λοιπόν, ο Εισαγγελέας κρίνει ότι η μήνυση ή η έγκληση δεν είναι νόμω ή </w:t>
      </w:r>
      <w:r w:rsidR="006833BE" w:rsidRPr="00D67DD3">
        <w:rPr>
          <w:rFonts w:ascii="Times New Roman" w:hAnsi="Times New Roman" w:cs="Times New Roman"/>
          <w:sz w:val="24"/>
          <w:szCs w:val="24"/>
        </w:rPr>
        <w:t>ουσία</w:t>
      </w:r>
      <w:r w:rsidR="00D67DD3">
        <w:rPr>
          <w:rFonts w:ascii="Times New Roman" w:hAnsi="Times New Roman" w:cs="Times New Roman"/>
          <w:sz w:val="24"/>
          <w:szCs w:val="24"/>
        </w:rPr>
        <w:t xml:space="preserve"> </w:t>
      </w:r>
      <w:r w:rsidR="00D27A6D" w:rsidRPr="009B6DAB">
        <w:rPr>
          <w:rFonts w:ascii="Times New Roman" w:hAnsi="Times New Roman" w:cs="Times New Roman"/>
          <w:sz w:val="24"/>
          <w:szCs w:val="24"/>
        </w:rPr>
        <w:t>αβάσιμη</w:t>
      </w:r>
      <w:r w:rsidR="00540EAE" w:rsidRPr="009B6DAB">
        <w:rPr>
          <w:rFonts w:ascii="Times New Roman" w:hAnsi="Times New Roman" w:cs="Times New Roman"/>
          <w:sz w:val="24"/>
          <w:szCs w:val="24"/>
        </w:rPr>
        <w:t xml:space="preserve"> ή ανεπίδεκτη δικαστικής εκτιμήσεως</w:t>
      </w:r>
      <w:r w:rsidR="00D27A6D" w:rsidRPr="009B6DAB">
        <w:rPr>
          <w:rFonts w:ascii="Times New Roman" w:hAnsi="Times New Roman" w:cs="Times New Roman"/>
          <w:sz w:val="24"/>
          <w:szCs w:val="24"/>
        </w:rPr>
        <w:t>, οφείλει να ελέγξει εάν συντρέχουν επαρκείς ενδείξεις ενοχής προς άσκηση της ποινικής δίωξης.</w:t>
      </w:r>
      <w:r w:rsidR="0020470A" w:rsidRPr="009B6DAB">
        <w:rPr>
          <w:rFonts w:ascii="Times New Roman" w:hAnsi="Times New Roman" w:cs="Times New Roman"/>
          <w:sz w:val="24"/>
          <w:szCs w:val="24"/>
        </w:rPr>
        <w:t xml:space="preserve"> Ως επαρκείς κρίνονται οι ενδείξεις εκείνες οι οποίες κατά την κρίση του Εισαγγελέα είναι κατ’ αρχήν πρόσφορες να οδηγήσουν στην άσκηση της ποινικής δίωξης, καθόσον πιθανολογείται </w:t>
      </w:r>
      <w:r w:rsidR="0020266E" w:rsidRPr="009B6DAB">
        <w:rPr>
          <w:rFonts w:ascii="Times New Roman" w:hAnsi="Times New Roman" w:cs="Times New Roman"/>
          <w:sz w:val="24"/>
          <w:szCs w:val="24"/>
        </w:rPr>
        <w:t xml:space="preserve">βάσιμα η τέλεση αξιόποινης πράξης, η οποία χρήζει δικαστικής εκτιμήσεως για την επισφράγιση </w:t>
      </w:r>
      <w:r w:rsidR="00540EAE" w:rsidRPr="009B6DAB">
        <w:rPr>
          <w:rFonts w:ascii="Times New Roman" w:hAnsi="Times New Roman" w:cs="Times New Roman"/>
          <w:sz w:val="24"/>
          <w:szCs w:val="24"/>
        </w:rPr>
        <w:t xml:space="preserve">ή μη </w:t>
      </w:r>
      <w:r w:rsidR="0020266E" w:rsidRPr="009B6DAB">
        <w:rPr>
          <w:rFonts w:ascii="Times New Roman" w:hAnsi="Times New Roman" w:cs="Times New Roman"/>
          <w:sz w:val="24"/>
          <w:szCs w:val="24"/>
        </w:rPr>
        <w:t>τ</w:t>
      </w:r>
      <w:r w:rsidR="00FF4B71" w:rsidRPr="009B6DAB">
        <w:rPr>
          <w:rFonts w:ascii="Times New Roman" w:hAnsi="Times New Roman" w:cs="Times New Roman"/>
          <w:sz w:val="24"/>
          <w:szCs w:val="24"/>
        </w:rPr>
        <w:t xml:space="preserve">ου βασίμου </w:t>
      </w:r>
      <w:r w:rsidR="00540EAE" w:rsidRPr="009B6DAB">
        <w:rPr>
          <w:rFonts w:ascii="Times New Roman" w:hAnsi="Times New Roman" w:cs="Times New Roman"/>
          <w:sz w:val="24"/>
          <w:szCs w:val="24"/>
        </w:rPr>
        <w:t xml:space="preserve">της </w:t>
      </w:r>
      <w:r w:rsidR="00FF4B71" w:rsidRPr="009B6DAB">
        <w:rPr>
          <w:rFonts w:ascii="Times New Roman" w:hAnsi="Times New Roman" w:cs="Times New Roman"/>
          <w:sz w:val="24"/>
          <w:szCs w:val="24"/>
        </w:rPr>
        <w:t>τέλεσης του αδική</w:t>
      </w:r>
      <w:r w:rsidR="0020266E" w:rsidRPr="009B6DAB">
        <w:rPr>
          <w:rFonts w:ascii="Times New Roman" w:hAnsi="Times New Roman" w:cs="Times New Roman"/>
          <w:sz w:val="24"/>
          <w:szCs w:val="24"/>
        </w:rPr>
        <w:t>ματος</w:t>
      </w:r>
      <w:r w:rsidR="0020266E" w:rsidRPr="009B6DAB">
        <w:rPr>
          <w:rStyle w:val="a7"/>
          <w:rFonts w:ascii="Times New Roman" w:hAnsi="Times New Roman" w:cs="Times New Roman"/>
          <w:sz w:val="24"/>
          <w:szCs w:val="24"/>
        </w:rPr>
        <w:footnoteReference w:id="37"/>
      </w:r>
      <w:r w:rsidR="0020266E" w:rsidRPr="009B6DAB">
        <w:rPr>
          <w:rFonts w:ascii="Times New Roman" w:hAnsi="Times New Roman" w:cs="Times New Roman"/>
          <w:sz w:val="24"/>
          <w:szCs w:val="24"/>
        </w:rPr>
        <w:t xml:space="preserve">.  </w:t>
      </w:r>
    </w:p>
    <w:p w:rsidR="006833BE" w:rsidRDefault="00FF4B71" w:rsidP="006833BE">
      <w:pPr>
        <w:spacing w:line="360" w:lineRule="atLeast"/>
        <w:ind w:firstLine="720"/>
        <w:jc w:val="both"/>
        <w:rPr>
          <w:rFonts w:ascii="Times New Roman" w:hAnsi="Times New Roman" w:cs="Times New Roman"/>
          <w:b/>
          <w:sz w:val="24"/>
          <w:szCs w:val="24"/>
        </w:rPr>
      </w:pPr>
      <w:r w:rsidRPr="009B6DAB">
        <w:rPr>
          <w:rFonts w:ascii="Times New Roman" w:hAnsi="Times New Roman" w:cs="Times New Roman"/>
          <w:b/>
          <w:sz w:val="24"/>
          <w:szCs w:val="24"/>
        </w:rPr>
        <w:t>2.3.2-</w:t>
      </w:r>
      <w:r w:rsidRPr="009B6DAB">
        <w:rPr>
          <w:rFonts w:ascii="Times New Roman" w:hAnsi="Times New Roman" w:cs="Times New Roman"/>
          <w:sz w:val="24"/>
          <w:szCs w:val="24"/>
        </w:rPr>
        <w:t xml:space="preserve"> </w:t>
      </w:r>
      <w:r w:rsidRPr="009B6DAB">
        <w:rPr>
          <w:rFonts w:ascii="Times New Roman" w:hAnsi="Times New Roman" w:cs="Times New Roman"/>
          <w:b/>
          <w:sz w:val="24"/>
          <w:szCs w:val="24"/>
        </w:rPr>
        <w:t>Συναίνεση του υπαιτίου προς εκπλήρωση των όρων</w:t>
      </w:r>
    </w:p>
    <w:p w:rsidR="00816EF7" w:rsidRPr="006833BE" w:rsidRDefault="00816EF7" w:rsidP="006833BE">
      <w:pPr>
        <w:spacing w:line="360" w:lineRule="atLeast"/>
        <w:ind w:firstLine="720"/>
        <w:jc w:val="both"/>
        <w:rPr>
          <w:rFonts w:ascii="Times New Roman" w:hAnsi="Times New Roman" w:cs="Times New Roman"/>
          <w:b/>
          <w:sz w:val="24"/>
          <w:szCs w:val="24"/>
        </w:rPr>
      </w:pPr>
      <w:r w:rsidRPr="009B6DAB">
        <w:rPr>
          <w:rFonts w:ascii="Times New Roman" w:hAnsi="Times New Roman" w:cs="Times New Roman"/>
          <w:b/>
          <w:sz w:val="24"/>
          <w:szCs w:val="24"/>
        </w:rPr>
        <w:t>2.3.2.1.-</w:t>
      </w:r>
      <w:r w:rsidRPr="009B6DAB">
        <w:rPr>
          <w:rFonts w:ascii="Times New Roman" w:hAnsi="Times New Roman" w:cs="Times New Roman"/>
          <w:sz w:val="24"/>
          <w:szCs w:val="24"/>
        </w:rPr>
        <w:t xml:space="preserve"> Ακρογωνιαίο λίθο σ</w:t>
      </w:r>
      <w:r w:rsidR="00FF4B71" w:rsidRPr="009B6DAB">
        <w:rPr>
          <w:rFonts w:ascii="Times New Roman" w:hAnsi="Times New Roman" w:cs="Times New Roman"/>
          <w:sz w:val="24"/>
          <w:szCs w:val="24"/>
        </w:rPr>
        <w:t xml:space="preserve">την εφαρμογή του θεσμού της αποχής από την ποινική δίωξη πλημμελημάτων αποτελεί η συγκατάθεση του υπαιτίου προς εκπλήρωση των επιλεγέντων από την εισαγγελική αρχή όρων προς περιστολή των συνεπειών της πράξης του αλλά και για την ικανοποίηση του δημοσίου συμφέροντος. Η συναίνεση εκείνου στον οποίο αποδίδεται η πράξη αποτελεί απαραίτητη προϋπόθεση για τη συνέχιση της ενεργοποιηθείσας </w:t>
      </w:r>
      <w:r w:rsidR="001465EB" w:rsidRPr="009B6DAB">
        <w:rPr>
          <w:rFonts w:ascii="Times New Roman" w:hAnsi="Times New Roman" w:cs="Times New Roman"/>
          <w:sz w:val="24"/>
          <w:szCs w:val="24"/>
        </w:rPr>
        <w:t xml:space="preserve">με </w:t>
      </w:r>
      <w:r w:rsidR="00FF4B71" w:rsidRPr="009B6DAB">
        <w:rPr>
          <w:rFonts w:ascii="Times New Roman" w:hAnsi="Times New Roman" w:cs="Times New Roman"/>
          <w:sz w:val="24"/>
          <w:szCs w:val="24"/>
        </w:rPr>
        <w:t xml:space="preserve">πρωτοβουλία του Εισαγγελέως διαδικασίας, ελλείψει της </w:t>
      </w:r>
      <w:r w:rsidR="001465EB" w:rsidRPr="009B6DAB">
        <w:rPr>
          <w:rFonts w:ascii="Times New Roman" w:hAnsi="Times New Roman" w:cs="Times New Roman"/>
          <w:sz w:val="24"/>
          <w:szCs w:val="24"/>
        </w:rPr>
        <w:t>οποίας ο τελευταίος</w:t>
      </w:r>
      <w:r w:rsidR="00FF4B71" w:rsidRPr="009B6DAB">
        <w:rPr>
          <w:rFonts w:ascii="Times New Roman" w:hAnsi="Times New Roman" w:cs="Times New Roman"/>
          <w:sz w:val="24"/>
          <w:szCs w:val="24"/>
        </w:rPr>
        <w:t xml:space="preserve">, οφείλει να προβεί στην άσκηση της ποινικής δίωξης. </w:t>
      </w:r>
      <w:r w:rsidR="001465EB" w:rsidRPr="009B6DAB">
        <w:rPr>
          <w:rFonts w:ascii="Times New Roman" w:hAnsi="Times New Roman" w:cs="Times New Roman"/>
          <w:sz w:val="24"/>
          <w:szCs w:val="24"/>
        </w:rPr>
        <w:t xml:space="preserve">Μάλιστα, με βάση την παρ. 6 του άρθρου 48 ΚΠΔ, η συναίνεση του καθ’ ου οι όροι δεν πρέπει σε </w:t>
      </w:r>
      <w:r w:rsidR="00251E35">
        <w:rPr>
          <w:rFonts w:ascii="Times New Roman" w:hAnsi="Times New Roman" w:cs="Times New Roman"/>
          <w:sz w:val="24"/>
          <w:szCs w:val="24"/>
        </w:rPr>
        <w:t>καμία περίπτωση να εκλαμβάνεται</w:t>
      </w:r>
      <w:r w:rsidR="001465EB" w:rsidRPr="009B6DAB">
        <w:rPr>
          <w:rFonts w:ascii="Times New Roman" w:hAnsi="Times New Roman" w:cs="Times New Roman"/>
          <w:sz w:val="24"/>
          <w:szCs w:val="24"/>
        </w:rPr>
        <w:t xml:space="preserve"> ως ομολογία ενοχής σε περίπτωση ανεπιτυχούς πλήρωσης των όρων</w:t>
      </w:r>
      <w:r w:rsidR="001465EB" w:rsidRPr="009B6DAB">
        <w:rPr>
          <w:rStyle w:val="a7"/>
          <w:rFonts w:ascii="Times New Roman" w:hAnsi="Times New Roman" w:cs="Times New Roman"/>
          <w:sz w:val="24"/>
          <w:szCs w:val="24"/>
        </w:rPr>
        <w:footnoteReference w:id="38"/>
      </w:r>
      <w:r w:rsidR="001465EB" w:rsidRPr="009B6DAB">
        <w:rPr>
          <w:rFonts w:ascii="Times New Roman" w:hAnsi="Times New Roman" w:cs="Times New Roman"/>
          <w:sz w:val="24"/>
          <w:szCs w:val="24"/>
        </w:rPr>
        <w:t xml:space="preserve">. </w:t>
      </w:r>
      <w:r w:rsidRPr="009B6DAB">
        <w:rPr>
          <w:rFonts w:ascii="Times New Roman" w:hAnsi="Times New Roman" w:cs="Times New Roman"/>
          <w:sz w:val="24"/>
          <w:szCs w:val="24"/>
        </w:rPr>
        <w:t xml:space="preserve">Γράμμα κενό, ωστόσο, τείνει να καταστεί η επιταγή της παρ. 6, καθόσον δεν προβλέπεται δικλείδα ασφαλείας για μη αξιοποίηση της συναίνεσης του υπαιτίου από το δικαστήριο. Προς τον σκοπό αυτόν, υποστηρίζεται η αναλογική εφαρμογή της παρ. 5 του άρθρου 301 ΚΠΔ, το οποίο προβλέπει </w:t>
      </w:r>
      <w:r w:rsidRPr="009B6DAB">
        <w:rPr>
          <w:rFonts w:ascii="Times New Roman" w:hAnsi="Times New Roman" w:cs="Times New Roman"/>
          <w:i/>
          <w:sz w:val="24"/>
          <w:szCs w:val="24"/>
        </w:rPr>
        <w:t xml:space="preserve">«Αν δεν επιτευχθεί συνδιαλλαγή, η αίτηση θεωρείται ως ουδέποτε </w:t>
      </w:r>
      <w:r w:rsidRPr="009B6DAB">
        <w:rPr>
          <w:rFonts w:ascii="Times New Roman" w:hAnsi="Times New Roman" w:cs="Times New Roman"/>
          <w:i/>
          <w:sz w:val="24"/>
          <w:szCs w:val="24"/>
        </w:rPr>
        <w:lastRenderedPageBreak/>
        <w:t>υποβληθείσα, καταστρέφεται με το οικείο υλικό και τυχόν αντίγραφά τους δεν λαμβάνονται υπ’ όψιν σε κανένα στάδιο της δίκης και σε καμία άλλη διαδικασία»</w:t>
      </w:r>
      <w:r w:rsidRPr="009B6DAB">
        <w:rPr>
          <w:rStyle w:val="a7"/>
          <w:rFonts w:ascii="Times New Roman" w:hAnsi="Times New Roman" w:cs="Times New Roman"/>
          <w:sz w:val="24"/>
          <w:szCs w:val="24"/>
        </w:rPr>
        <w:footnoteReference w:id="39"/>
      </w:r>
      <w:r w:rsidRPr="009B6DAB">
        <w:rPr>
          <w:rFonts w:ascii="Times New Roman" w:hAnsi="Times New Roman" w:cs="Times New Roman"/>
          <w:sz w:val="24"/>
          <w:szCs w:val="24"/>
        </w:rPr>
        <w:t xml:space="preserve">. </w:t>
      </w:r>
    </w:p>
    <w:p w:rsidR="00816EF7" w:rsidRPr="009B6DAB" w:rsidRDefault="00816EF7" w:rsidP="006833BE">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2.3.2.2.-</w:t>
      </w:r>
      <w:r w:rsidRPr="009B6DAB">
        <w:rPr>
          <w:rFonts w:ascii="Times New Roman" w:hAnsi="Times New Roman" w:cs="Times New Roman"/>
          <w:sz w:val="24"/>
          <w:szCs w:val="24"/>
        </w:rPr>
        <w:t xml:space="preserve"> </w:t>
      </w:r>
      <w:r w:rsidR="001465EB" w:rsidRPr="009B6DAB">
        <w:rPr>
          <w:rFonts w:ascii="Times New Roman" w:hAnsi="Times New Roman" w:cs="Times New Roman"/>
          <w:sz w:val="24"/>
          <w:szCs w:val="24"/>
        </w:rPr>
        <w:t>Το άρθρο 48 ΚΠΔ δεν αναφέρεται σε δυνατότητα ανάκλησης της εκπεφρασθείσας συναίνεσης του υπαιτίου και για τον λόγο αυτό, θα ήταν συνεπέστερο να δεχθούμε ότι τέτοια δεν είναι δυνατό να νοηθεί</w:t>
      </w:r>
      <w:r w:rsidRPr="009B6DAB">
        <w:rPr>
          <w:rFonts w:ascii="Times New Roman" w:hAnsi="Times New Roman" w:cs="Times New Roman"/>
          <w:sz w:val="24"/>
          <w:szCs w:val="24"/>
        </w:rPr>
        <w:t>,</w:t>
      </w:r>
      <w:r w:rsidR="001465EB" w:rsidRPr="009B6DAB">
        <w:rPr>
          <w:rFonts w:ascii="Times New Roman" w:hAnsi="Times New Roman" w:cs="Times New Roman"/>
          <w:sz w:val="24"/>
          <w:szCs w:val="24"/>
        </w:rPr>
        <w:t xml:space="preserve"> ενώ η όλη συναίνεση κρίνεται τελικά από την επιτυχημένη ή ανεπιτυχή πλήρωση των όρων.</w:t>
      </w:r>
      <w:r w:rsidR="005F1C32" w:rsidRPr="009B6DAB">
        <w:rPr>
          <w:rFonts w:ascii="Times New Roman" w:hAnsi="Times New Roman" w:cs="Times New Roman"/>
          <w:sz w:val="24"/>
          <w:szCs w:val="24"/>
        </w:rPr>
        <w:t xml:space="preserve"> Έτσι, θα μπορούσε να λεχθεί ότι τυχόν μη εκπλήρωση των όρων από τον υπαίτιο συνιστά </w:t>
      </w:r>
      <w:r w:rsidR="005F1C32" w:rsidRPr="009B6DAB">
        <w:rPr>
          <w:rFonts w:ascii="Times New Roman" w:hAnsi="Times New Roman" w:cs="Times New Roman"/>
          <w:sz w:val="24"/>
          <w:szCs w:val="24"/>
          <w:lang w:val="fr-FR"/>
        </w:rPr>
        <w:t>de</w:t>
      </w:r>
      <w:r w:rsidR="005F1C32" w:rsidRPr="009B6DAB">
        <w:rPr>
          <w:rFonts w:ascii="Times New Roman" w:hAnsi="Times New Roman" w:cs="Times New Roman"/>
          <w:sz w:val="24"/>
          <w:szCs w:val="24"/>
        </w:rPr>
        <w:t xml:space="preserve"> </w:t>
      </w:r>
      <w:r w:rsidR="005F1C32" w:rsidRPr="009B6DAB">
        <w:rPr>
          <w:rFonts w:ascii="Times New Roman" w:hAnsi="Times New Roman" w:cs="Times New Roman"/>
          <w:sz w:val="24"/>
          <w:szCs w:val="24"/>
          <w:lang w:val="fr-FR"/>
        </w:rPr>
        <w:t>f</w:t>
      </w:r>
      <w:r w:rsidR="005F1C32" w:rsidRPr="009B6DAB">
        <w:rPr>
          <w:rFonts w:ascii="Times New Roman" w:hAnsi="Times New Roman" w:cs="Times New Roman"/>
          <w:sz w:val="24"/>
          <w:szCs w:val="24"/>
          <w:lang w:val="en-US"/>
        </w:rPr>
        <w:t>acto</w:t>
      </w:r>
      <w:r w:rsidR="005F1C32" w:rsidRPr="009B6DAB">
        <w:rPr>
          <w:rFonts w:ascii="Times New Roman" w:hAnsi="Times New Roman" w:cs="Times New Roman"/>
          <w:sz w:val="24"/>
          <w:szCs w:val="24"/>
        </w:rPr>
        <w:t xml:space="preserve"> ανάκληση της </w:t>
      </w:r>
      <w:r w:rsidR="00FA7411" w:rsidRPr="009B6DAB">
        <w:rPr>
          <w:rFonts w:ascii="Times New Roman" w:hAnsi="Times New Roman" w:cs="Times New Roman"/>
          <w:sz w:val="24"/>
          <w:szCs w:val="24"/>
        </w:rPr>
        <w:t>αρχικά εκπεφρασμένης συναίνεσής</w:t>
      </w:r>
      <w:r w:rsidR="005F1C32" w:rsidRPr="009B6DAB">
        <w:rPr>
          <w:rFonts w:ascii="Times New Roman" w:hAnsi="Times New Roman" w:cs="Times New Roman"/>
          <w:sz w:val="24"/>
          <w:szCs w:val="24"/>
        </w:rPr>
        <w:t xml:space="preserve"> του</w:t>
      </w:r>
      <w:r w:rsidR="005F1C32" w:rsidRPr="009B6DAB">
        <w:rPr>
          <w:rStyle w:val="a7"/>
          <w:rFonts w:ascii="Times New Roman" w:hAnsi="Times New Roman" w:cs="Times New Roman"/>
          <w:sz w:val="24"/>
          <w:szCs w:val="24"/>
        </w:rPr>
        <w:footnoteReference w:id="40"/>
      </w:r>
      <w:r w:rsidR="005F1C32" w:rsidRPr="009B6DAB">
        <w:rPr>
          <w:rFonts w:ascii="Times New Roman" w:hAnsi="Times New Roman" w:cs="Times New Roman"/>
          <w:sz w:val="24"/>
          <w:szCs w:val="24"/>
        </w:rPr>
        <w:t xml:space="preserve">. </w:t>
      </w:r>
    </w:p>
    <w:p w:rsidR="006833BE" w:rsidRDefault="00816EF7" w:rsidP="006833BE">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2.3.2.3.-</w:t>
      </w:r>
      <w:r w:rsidRPr="009B6DAB">
        <w:rPr>
          <w:rFonts w:ascii="Times New Roman" w:hAnsi="Times New Roman" w:cs="Times New Roman"/>
          <w:sz w:val="24"/>
          <w:szCs w:val="24"/>
        </w:rPr>
        <w:t xml:space="preserve"> </w:t>
      </w:r>
      <w:r w:rsidR="005F1C32" w:rsidRPr="009B6DAB">
        <w:rPr>
          <w:rFonts w:ascii="Times New Roman" w:hAnsi="Times New Roman" w:cs="Times New Roman"/>
          <w:sz w:val="24"/>
          <w:szCs w:val="24"/>
        </w:rPr>
        <w:t>Εκείνο το οποίο αξίζει ν</w:t>
      </w:r>
      <w:r w:rsidR="00A7572C" w:rsidRPr="009B6DAB">
        <w:rPr>
          <w:rFonts w:ascii="Times New Roman" w:hAnsi="Times New Roman" w:cs="Times New Roman"/>
          <w:sz w:val="24"/>
          <w:szCs w:val="24"/>
        </w:rPr>
        <w:t xml:space="preserve">α επισημανθεί είναι ότι η </w:t>
      </w:r>
      <w:r w:rsidR="005F1C32" w:rsidRPr="009B6DAB">
        <w:rPr>
          <w:rFonts w:ascii="Times New Roman" w:hAnsi="Times New Roman" w:cs="Times New Roman"/>
          <w:sz w:val="24"/>
          <w:szCs w:val="24"/>
        </w:rPr>
        <w:t xml:space="preserve"> επιταγή του άρθρου 6 παρ. 1 της ΕΣΔΑ (</w:t>
      </w:r>
      <w:r w:rsidR="00FA7411" w:rsidRPr="009B6DAB">
        <w:rPr>
          <w:rFonts w:ascii="Times New Roman" w:hAnsi="Times New Roman" w:cs="Times New Roman"/>
          <w:sz w:val="24"/>
          <w:szCs w:val="24"/>
        </w:rPr>
        <w:t>«</w:t>
      </w:r>
      <w:r w:rsidR="005F1C32" w:rsidRPr="009B6DAB">
        <w:rPr>
          <w:rFonts w:ascii="Times New Roman" w:hAnsi="Times New Roman" w:cs="Times New Roman"/>
          <w:i/>
          <w:sz w:val="24"/>
          <w:szCs w:val="24"/>
        </w:rPr>
        <w:t xml:space="preserve">παν πρόσωπον έχει δικαίωμα όπως η υπόθεσίς του δικασθή </w:t>
      </w:r>
      <w:r w:rsidR="005F1C32" w:rsidRPr="009B6DAB">
        <w:rPr>
          <w:rFonts w:ascii="Times New Roman" w:hAnsi="Times New Roman" w:cs="Times New Roman"/>
          <w:b/>
          <w:i/>
          <w:sz w:val="24"/>
          <w:szCs w:val="24"/>
        </w:rPr>
        <w:t>δικαίως…</w:t>
      </w:r>
      <w:r w:rsidR="00FA7411" w:rsidRPr="009B6DAB">
        <w:rPr>
          <w:rFonts w:ascii="Times New Roman" w:hAnsi="Times New Roman" w:cs="Times New Roman"/>
          <w:b/>
          <w:i/>
          <w:sz w:val="24"/>
          <w:szCs w:val="24"/>
        </w:rPr>
        <w:t>»</w:t>
      </w:r>
      <w:r w:rsidR="005F1C32" w:rsidRPr="009B6DAB">
        <w:rPr>
          <w:rFonts w:ascii="Times New Roman" w:hAnsi="Times New Roman" w:cs="Times New Roman"/>
          <w:sz w:val="24"/>
          <w:szCs w:val="24"/>
        </w:rPr>
        <w:t>) βρίσκει ανάλογη εφαρμο</w:t>
      </w:r>
      <w:r w:rsidR="00FA7411" w:rsidRPr="009B6DAB">
        <w:rPr>
          <w:rFonts w:ascii="Times New Roman" w:hAnsi="Times New Roman" w:cs="Times New Roman"/>
          <w:sz w:val="24"/>
          <w:szCs w:val="24"/>
        </w:rPr>
        <w:t>γή και στην εν τη παρούση μελέτη</w:t>
      </w:r>
      <w:r w:rsidRPr="009B6DAB">
        <w:rPr>
          <w:rFonts w:ascii="Times New Roman" w:hAnsi="Times New Roman" w:cs="Times New Roman"/>
          <w:sz w:val="24"/>
          <w:szCs w:val="24"/>
        </w:rPr>
        <w:t xml:space="preserve"> διαδικασία. Έτσι, αν παρά την εκπεφρασμένη βούληση του υπαιτίου</w:t>
      </w:r>
      <w:r w:rsidR="005F1C32" w:rsidRPr="009B6DAB">
        <w:rPr>
          <w:rFonts w:ascii="Times New Roman" w:hAnsi="Times New Roman" w:cs="Times New Roman"/>
          <w:sz w:val="24"/>
          <w:szCs w:val="24"/>
        </w:rPr>
        <w:t xml:space="preserve"> να μην ακολουθηθεί η διαδικασία της αποχής </w:t>
      </w:r>
      <w:r w:rsidR="00A7572C" w:rsidRPr="009B6DAB">
        <w:rPr>
          <w:rFonts w:ascii="Times New Roman" w:hAnsi="Times New Roman" w:cs="Times New Roman"/>
          <w:sz w:val="24"/>
          <w:szCs w:val="24"/>
        </w:rPr>
        <w:t>από την ποινική δίωξη (</w:t>
      </w:r>
      <w:r w:rsidR="005F1C32" w:rsidRPr="009B6DAB">
        <w:rPr>
          <w:rFonts w:ascii="Times New Roman" w:hAnsi="Times New Roman" w:cs="Times New Roman"/>
          <w:sz w:val="24"/>
          <w:szCs w:val="24"/>
        </w:rPr>
        <w:t>ό</w:t>
      </w:r>
      <w:r w:rsidR="00A7572C" w:rsidRPr="009B6DAB">
        <w:rPr>
          <w:rFonts w:ascii="Times New Roman" w:hAnsi="Times New Roman" w:cs="Times New Roman"/>
          <w:sz w:val="24"/>
          <w:szCs w:val="24"/>
        </w:rPr>
        <w:t>περ εκδηλώνεται με τη</w:t>
      </w:r>
      <w:r w:rsidR="005F1C32" w:rsidRPr="009B6DAB">
        <w:rPr>
          <w:rFonts w:ascii="Times New Roman" w:hAnsi="Times New Roman" w:cs="Times New Roman"/>
          <w:sz w:val="24"/>
          <w:szCs w:val="24"/>
        </w:rPr>
        <w:t xml:space="preserve"> μη χορήγηση της συναίνεσής του)</w:t>
      </w:r>
      <w:r w:rsidR="00A7572C" w:rsidRPr="009B6DAB">
        <w:rPr>
          <w:rFonts w:ascii="Times New Roman" w:hAnsi="Times New Roman" w:cs="Times New Roman"/>
          <w:sz w:val="24"/>
          <w:szCs w:val="24"/>
        </w:rPr>
        <w:t>, τούτη κινηθεί από τον Εισαγγελέα, παραβιάζεται το ως άνω δικαίωμά του και</w:t>
      </w:r>
      <w:r w:rsidR="006833BE">
        <w:rPr>
          <w:rFonts w:ascii="Times New Roman" w:hAnsi="Times New Roman" w:cs="Times New Roman"/>
          <w:sz w:val="24"/>
          <w:szCs w:val="24"/>
        </w:rPr>
        <w:t>,</w:t>
      </w:r>
      <w:r w:rsidR="00A7572C" w:rsidRPr="009B6DAB">
        <w:rPr>
          <w:rFonts w:ascii="Times New Roman" w:hAnsi="Times New Roman" w:cs="Times New Roman"/>
          <w:sz w:val="24"/>
          <w:szCs w:val="24"/>
        </w:rPr>
        <w:t xml:space="preserve"> κατ’ επέκταση</w:t>
      </w:r>
      <w:r w:rsidR="006833BE">
        <w:rPr>
          <w:rFonts w:ascii="Times New Roman" w:hAnsi="Times New Roman" w:cs="Times New Roman"/>
          <w:sz w:val="24"/>
          <w:szCs w:val="24"/>
        </w:rPr>
        <w:t>,</w:t>
      </w:r>
      <w:r w:rsidR="00A7572C" w:rsidRPr="009B6DAB">
        <w:rPr>
          <w:rFonts w:ascii="Times New Roman" w:hAnsi="Times New Roman" w:cs="Times New Roman"/>
          <w:sz w:val="24"/>
          <w:szCs w:val="24"/>
        </w:rPr>
        <w:t xml:space="preserve"> ιδρύεται αναιρετικός λόγος (άρθρο 510 παρ. 1 περ. α</w:t>
      </w:r>
      <w:r w:rsidR="006833BE">
        <w:rPr>
          <w:rFonts w:ascii="Times New Roman" w:hAnsi="Times New Roman" w:cs="Times New Roman"/>
          <w:sz w:val="24"/>
          <w:szCs w:val="24"/>
        </w:rPr>
        <w:t>΄ ΚΠΔ</w:t>
      </w:r>
      <w:r w:rsidR="00A7572C" w:rsidRPr="009B6DAB">
        <w:rPr>
          <w:rFonts w:ascii="Times New Roman" w:hAnsi="Times New Roman" w:cs="Times New Roman"/>
          <w:sz w:val="24"/>
          <w:szCs w:val="24"/>
        </w:rPr>
        <w:t>) δυνάμει του άρθρου 171</w:t>
      </w:r>
      <w:r w:rsidR="00FA7411" w:rsidRPr="009B6DAB">
        <w:rPr>
          <w:rFonts w:ascii="Times New Roman" w:hAnsi="Times New Roman" w:cs="Times New Roman"/>
          <w:sz w:val="24"/>
          <w:szCs w:val="24"/>
        </w:rPr>
        <w:t xml:space="preserve"> </w:t>
      </w:r>
      <w:r w:rsidR="00A7572C" w:rsidRPr="009B6DAB">
        <w:rPr>
          <w:rFonts w:ascii="Times New Roman" w:hAnsi="Times New Roman" w:cs="Times New Roman"/>
          <w:sz w:val="24"/>
          <w:szCs w:val="24"/>
        </w:rPr>
        <w:t>παρ. 1 περ. δ΄</w:t>
      </w:r>
      <w:r w:rsidR="006833BE">
        <w:rPr>
          <w:rFonts w:ascii="Times New Roman" w:hAnsi="Times New Roman" w:cs="Times New Roman"/>
          <w:sz w:val="24"/>
          <w:szCs w:val="24"/>
        </w:rPr>
        <w:t xml:space="preserve"> ΚΠΔ</w:t>
      </w:r>
      <w:r w:rsidR="00A7572C" w:rsidRPr="009B6DAB">
        <w:rPr>
          <w:rFonts w:ascii="Times New Roman" w:hAnsi="Times New Roman" w:cs="Times New Roman"/>
          <w:sz w:val="24"/>
          <w:szCs w:val="24"/>
        </w:rPr>
        <w:t xml:space="preserve"> (</w:t>
      </w:r>
      <w:r w:rsidR="00A7572C" w:rsidRPr="009B6DAB">
        <w:rPr>
          <w:rFonts w:ascii="Times New Roman" w:hAnsi="Times New Roman" w:cs="Times New Roman"/>
          <w:i/>
          <w:sz w:val="24"/>
          <w:szCs w:val="24"/>
        </w:rPr>
        <w:t>δικαίωμα που προέρχεται από την Ευρωπαϊκή Σύμβαση Δικαιωμάτων του Ανθρώπου</w:t>
      </w:r>
      <w:r w:rsidR="00A7572C" w:rsidRPr="009B6DAB">
        <w:rPr>
          <w:rFonts w:ascii="Times New Roman" w:hAnsi="Times New Roman" w:cs="Times New Roman"/>
          <w:sz w:val="24"/>
          <w:szCs w:val="24"/>
        </w:rPr>
        <w:t>)</w:t>
      </w:r>
      <w:r w:rsidR="00A7572C" w:rsidRPr="009B6DAB">
        <w:rPr>
          <w:rStyle w:val="a7"/>
          <w:rFonts w:ascii="Times New Roman" w:hAnsi="Times New Roman" w:cs="Times New Roman"/>
          <w:sz w:val="24"/>
          <w:szCs w:val="24"/>
        </w:rPr>
        <w:footnoteReference w:id="41"/>
      </w:r>
      <w:r w:rsidR="00A7572C" w:rsidRPr="009B6DAB">
        <w:rPr>
          <w:rFonts w:ascii="Times New Roman" w:hAnsi="Times New Roman" w:cs="Times New Roman"/>
          <w:sz w:val="24"/>
          <w:szCs w:val="24"/>
        </w:rPr>
        <w:t xml:space="preserve">. </w:t>
      </w:r>
      <w:r w:rsidR="00635F9C" w:rsidRPr="009B6DAB">
        <w:rPr>
          <w:rFonts w:ascii="Times New Roman" w:hAnsi="Times New Roman" w:cs="Times New Roman"/>
          <w:sz w:val="24"/>
          <w:szCs w:val="24"/>
        </w:rPr>
        <w:t xml:space="preserve"> </w:t>
      </w:r>
    </w:p>
    <w:p w:rsidR="00A7572C" w:rsidRPr="006833BE" w:rsidRDefault="00A7572C" w:rsidP="006833BE">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 xml:space="preserve">2.3.3.- Χορήγηση σύμφωνης γνώμης </w:t>
      </w:r>
      <w:r w:rsidR="006833BE">
        <w:rPr>
          <w:rFonts w:ascii="Times New Roman" w:hAnsi="Times New Roman" w:cs="Times New Roman"/>
          <w:b/>
          <w:sz w:val="24"/>
          <w:szCs w:val="24"/>
        </w:rPr>
        <w:t>Π</w:t>
      </w:r>
      <w:r w:rsidRPr="009B6DAB">
        <w:rPr>
          <w:rFonts w:ascii="Times New Roman" w:hAnsi="Times New Roman" w:cs="Times New Roman"/>
          <w:b/>
          <w:sz w:val="24"/>
          <w:szCs w:val="24"/>
        </w:rPr>
        <w:t>ρωτοδίκη</w:t>
      </w:r>
    </w:p>
    <w:p w:rsidR="00930690" w:rsidRPr="009B6DAB" w:rsidRDefault="00930690" w:rsidP="006833BE">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2.3.3.1.-</w:t>
      </w:r>
      <w:r w:rsidRPr="009B6DAB">
        <w:rPr>
          <w:rFonts w:ascii="Times New Roman" w:hAnsi="Times New Roman" w:cs="Times New Roman"/>
          <w:sz w:val="24"/>
          <w:szCs w:val="24"/>
        </w:rPr>
        <w:t xml:space="preserve"> Ο θεσμός της αποχής από την ποινική δίωξη, καίτοι εκκινείται με πρωτοβουλία του Εισαγγελέα Πλημμελειοδικών, απαιτεί, κατά την </w:t>
      </w:r>
      <w:r w:rsidR="006833BE" w:rsidRPr="00D67DD3">
        <w:rPr>
          <w:rFonts w:ascii="Times New Roman" w:hAnsi="Times New Roman" w:cs="Times New Roman"/>
          <w:sz w:val="24"/>
          <w:szCs w:val="24"/>
        </w:rPr>
        <w:t>ρητή</w:t>
      </w:r>
      <w:r w:rsidR="006833BE">
        <w:rPr>
          <w:rFonts w:ascii="Times New Roman" w:hAnsi="Times New Roman" w:cs="Times New Roman"/>
          <w:sz w:val="24"/>
          <w:szCs w:val="24"/>
        </w:rPr>
        <w:t xml:space="preserve"> </w:t>
      </w:r>
      <w:r w:rsidRPr="009B6DAB">
        <w:rPr>
          <w:rFonts w:ascii="Times New Roman" w:hAnsi="Times New Roman" w:cs="Times New Roman"/>
          <w:sz w:val="24"/>
          <w:szCs w:val="24"/>
        </w:rPr>
        <w:t>επιταγή του άρθρου 48 παρ. 1</w:t>
      </w:r>
      <w:r w:rsidR="00FA7411" w:rsidRPr="009B6DAB">
        <w:rPr>
          <w:rFonts w:ascii="Times New Roman" w:hAnsi="Times New Roman" w:cs="Times New Roman"/>
          <w:sz w:val="24"/>
          <w:szCs w:val="24"/>
        </w:rPr>
        <w:t xml:space="preserve"> ΚΠΔ</w:t>
      </w:r>
      <w:r w:rsidRPr="009B6DAB">
        <w:rPr>
          <w:rFonts w:ascii="Times New Roman" w:hAnsi="Times New Roman" w:cs="Times New Roman"/>
          <w:sz w:val="24"/>
          <w:szCs w:val="24"/>
        </w:rPr>
        <w:t>,  την σύμπραξη του οριζόμενου</w:t>
      </w:r>
      <w:r w:rsidR="006833BE">
        <w:rPr>
          <w:rFonts w:ascii="Times New Roman" w:hAnsi="Times New Roman" w:cs="Times New Roman"/>
          <w:sz w:val="24"/>
          <w:szCs w:val="24"/>
        </w:rPr>
        <w:t>,</w:t>
      </w:r>
      <w:r w:rsidRPr="009B6DAB">
        <w:rPr>
          <w:rFonts w:ascii="Times New Roman" w:hAnsi="Times New Roman" w:cs="Times New Roman"/>
          <w:sz w:val="24"/>
          <w:szCs w:val="24"/>
        </w:rPr>
        <w:t xml:space="preserve"> από τον διευθύνοντα το δικαστήριο</w:t>
      </w:r>
      <w:r w:rsidR="006833BE">
        <w:rPr>
          <w:rFonts w:ascii="Times New Roman" w:hAnsi="Times New Roman" w:cs="Times New Roman"/>
          <w:sz w:val="24"/>
          <w:szCs w:val="24"/>
        </w:rPr>
        <w:t>,</w:t>
      </w:r>
      <w:r w:rsidRPr="009B6DAB">
        <w:rPr>
          <w:rFonts w:ascii="Times New Roman" w:hAnsi="Times New Roman" w:cs="Times New Roman"/>
          <w:sz w:val="24"/>
          <w:szCs w:val="24"/>
        </w:rPr>
        <w:t xml:space="preserve"> </w:t>
      </w:r>
      <w:r w:rsidR="006833BE">
        <w:rPr>
          <w:rFonts w:ascii="Times New Roman" w:hAnsi="Times New Roman" w:cs="Times New Roman"/>
          <w:sz w:val="24"/>
          <w:szCs w:val="24"/>
        </w:rPr>
        <w:t>Π</w:t>
      </w:r>
      <w:r w:rsidRPr="009B6DAB">
        <w:rPr>
          <w:rFonts w:ascii="Times New Roman" w:hAnsi="Times New Roman" w:cs="Times New Roman"/>
          <w:sz w:val="24"/>
          <w:szCs w:val="24"/>
        </w:rPr>
        <w:t>ρωτοδίκη. Έτσι, διαπιστώνεται ότι, μολονότι σκοπός του εναλλακτικού τούτου θεσμού απονομής δικαιοσύνης είναι η αποσυμφόρηση των ακροατηρίων με την πρώιμη περάτωση της ποινικής ύλης, εξασφαλίζεται, πάρα ταύτα, η συνδρομή του δικαστικού λειτουργού στ</w:t>
      </w:r>
      <w:r w:rsidR="00816EF7" w:rsidRPr="009B6DAB">
        <w:rPr>
          <w:rFonts w:ascii="Times New Roman" w:hAnsi="Times New Roman" w:cs="Times New Roman"/>
          <w:sz w:val="24"/>
          <w:szCs w:val="24"/>
        </w:rPr>
        <w:t>ην εν γένει διαδικασία. Μ</w:t>
      </w:r>
      <w:r w:rsidRPr="009B6DAB">
        <w:rPr>
          <w:rFonts w:ascii="Times New Roman" w:hAnsi="Times New Roman" w:cs="Times New Roman"/>
          <w:sz w:val="24"/>
          <w:szCs w:val="24"/>
        </w:rPr>
        <w:t>άλιστα</w:t>
      </w:r>
      <w:r w:rsidR="00816EF7" w:rsidRPr="009B6DAB">
        <w:rPr>
          <w:rFonts w:ascii="Times New Roman" w:hAnsi="Times New Roman" w:cs="Times New Roman"/>
          <w:sz w:val="24"/>
          <w:szCs w:val="24"/>
        </w:rPr>
        <w:t xml:space="preserve"> η χορήγηση σύμφωνης γνώμης του </w:t>
      </w:r>
      <w:r w:rsidR="00FD300F">
        <w:rPr>
          <w:rFonts w:ascii="Times New Roman" w:hAnsi="Times New Roman" w:cs="Times New Roman"/>
          <w:sz w:val="24"/>
          <w:szCs w:val="24"/>
        </w:rPr>
        <w:t>Π</w:t>
      </w:r>
      <w:r w:rsidR="00816EF7" w:rsidRPr="009B6DAB">
        <w:rPr>
          <w:rFonts w:ascii="Times New Roman" w:hAnsi="Times New Roman" w:cs="Times New Roman"/>
          <w:sz w:val="24"/>
          <w:szCs w:val="24"/>
        </w:rPr>
        <w:t>ρωτοδίκη</w:t>
      </w:r>
      <w:r w:rsidRPr="009B6DAB">
        <w:rPr>
          <w:rFonts w:ascii="Times New Roman" w:hAnsi="Times New Roman" w:cs="Times New Roman"/>
          <w:sz w:val="24"/>
          <w:szCs w:val="24"/>
        </w:rPr>
        <w:t xml:space="preserve"> ανάγεται σε θεμελιώδη προϋπόθεση για την εφαρμογή του θεσμού, ελλείψει της οποίας ο Εισαγγελέας οφείλει να προβεί στην άσκηση της ποινικής δίωξης.</w:t>
      </w:r>
    </w:p>
    <w:p w:rsidR="00930690" w:rsidRPr="009B6DAB" w:rsidRDefault="00930690" w:rsidP="00FD300F">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 xml:space="preserve">2.3.3.2.- </w:t>
      </w:r>
      <w:r w:rsidR="00415620" w:rsidRPr="009B6DAB">
        <w:rPr>
          <w:rFonts w:ascii="Times New Roman" w:hAnsi="Times New Roman" w:cs="Times New Roman"/>
          <w:sz w:val="24"/>
          <w:szCs w:val="24"/>
        </w:rPr>
        <w:t>Γκρίζα ζώνη στον χρόνο</w:t>
      </w:r>
      <w:r w:rsidR="001D17E9" w:rsidRPr="009B6DAB">
        <w:rPr>
          <w:rFonts w:ascii="Times New Roman" w:hAnsi="Times New Roman" w:cs="Times New Roman"/>
          <w:sz w:val="24"/>
          <w:szCs w:val="24"/>
        </w:rPr>
        <w:t xml:space="preserve"> συμμετοχή</w:t>
      </w:r>
      <w:r w:rsidR="00415620" w:rsidRPr="009B6DAB">
        <w:rPr>
          <w:rFonts w:ascii="Times New Roman" w:hAnsi="Times New Roman" w:cs="Times New Roman"/>
          <w:sz w:val="24"/>
          <w:szCs w:val="24"/>
        </w:rPr>
        <w:t>ς</w:t>
      </w:r>
      <w:r w:rsidR="001D17E9" w:rsidRPr="009B6DAB">
        <w:rPr>
          <w:rFonts w:ascii="Times New Roman" w:hAnsi="Times New Roman" w:cs="Times New Roman"/>
          <w:sz w:val="24"/>
          <w:szCs w:val="24"/>
        </w:rPr>
        <w:t xml:space="preserve"> του </w:t>
      </w:r>
      <w:r w:rsidR="00FD300F">
        <w:rPr>
          <w:rFonts w:ascii="Times New Roman" w:hAnsi="Times New Roman" w:cs="Times New Roman"/>
          <w:sz w:val="24"/>
          <w:szCs w:val="24"/>
        </w:rPr>
        <w:t>Π</w:t>
      </w:r>
      <w:r w:rsidR="001D17E9" w:rsidRPr="009B6DAB">
        <w:rPr>
          <w:rFonts w:ascii="Times New Roman" w:hAnsi="Times New Roman" w:cs="Times New Roman"/>
          <w:sz w:val="24"/>
          <w:szCs w:val="24"/>
        </w:rPr>
        <w:t>ρωτοδίκη στη</w:t>
      </w:r>
      <w:r w:rsidR="00415620" w:rsidRPr="009B6DAB">
        <w:rPr>
          <w:rFonts w:ascii="Times New Roman" w:hAnsi="Times New Roman" w:cs="Times New Roman"/>
          <w:sz w:val="24"/>
          <w:szCs w:val="24"/>
        </w:rPr>
        <w:t>ν εν λόγω</w:t>
      </w:r>
      <w:r w:rsidR="001D17E9" w:rsidRPr="009B6DAB">
        <w:rPr>
          <w:rFonts w:ascii="Times New Roman" w:hAnsi="Times New Roman" w:cs="Times New Roman"/>
          <w:sz w:val="24"/>
          <w:szCs w:val="24"/>
        </w:rPr>
        <w:t xml:space="preserve"> διαδικασία (συνεπεία τόσο της μη νομοθετικής πρόβλεψης όσο και του δισταγμού </w:t>
      </w:r>
      <w:r w:rsidR="001D17E9" w:rsidRPr="009B6DAB">
        <w:rPr>
          <w:rFonts w:ascii="Times New Roman" w:hAnsi="Times New Roman" w:cs="Times New Roman"/>
          <w:sz w:val="24"/>
          <w:szCs w:val="24"/>
        </w:rPr>
        <w:lastRenderedPageBreak/>
        <w:t xml:space="preserve">ενεργοποίησης του θεσμού από τους Εισαγγελικούς Λειτουργούς της χώρας μας) αποτελεί ο χρόνος στον οποίο ανάγεται η χορήγηση της σύμφωνης γνώμης. Με βάση τη λογικο-συστηματική ερμηνεία της συνολικής διαδικασίας, θα ήταν συνεπέστερο να δεχθούμε ότι ο Εισαγγελέας διαβιβάζει το σχετικό έγγραφο στον αρμόδιο </w:t>
      </w:r>
      <w:r w:rsidR="00FD300F">
        <w:rPr>
          <w:rFonts w:ascii="Times New Roman" w:hAnsi="Times New Roman" w:cs="Times New Roman"/>
          <w:sz w:val="24"/>
          <w:szCs w:val="24"/>
        </w:rPr>
        <w:t>Π</w:t>
      </w:r>
      <w:r w:rsidR="001D17E9" w:rsidRPr="009B6DAB">
        <w:rPr>
          <w:rFonts w:ascii="Times New Roman" w:hAnsi="Times New Roman" w:cs="Times New Roman"/>
          <w:sz w:val="24"/>
          <w:szCs w:val="24"/>
        </w:rPr>
        <w:t>ρωτοδίκη, εφόσον έχει καλέσει εκείνον στον οποίο αποδίδεται η πράξη, τον έχει ενημερώσει σχετικά με τη δυνατ</w:t>
      </w:r>
      <w:r w:rsidR="00415620" w:rsidRPr="009B6DAB">
        <w:rPr>
          <w:rFonts w:ascii="Times New Roman" w:hAnsi="Times New Roman" w:cs="Times New Roman"/>
          <w:sz w:val="24"/>
          <w:szCs w:val="24"/>
        </w:rPr>
        <w:t>ότητα εφαρμογής της διαδικασίας</w:t>
      </w:r>
      <w:r w:rsidR="001D17E9" w:rsidRPr="009B6DAB">
        <w:rPr>
          <w:rFonts w:ascii="Times New Roman" w:hAnsi="Times New Roman" w:cs="Times New Roman"/>
          <w:sz w:val="24"/>
          <w:szCs w:val="24"/>
        </w:rPr>
        <w:t xml:space="preserve"> και έχει λάβει τη συναίνεσή του ως προς την εκπλήρωση των όρων. Τούτο επιτάσσεται από το λογικό επιχείρημα ότι, εφόσον πρόκειται για εκφορά δικαιοδοτικής κρίσης, ο </w:t>
      </w:r>
      <w:r w:rsidR="008941A5">
        <w:rPr>
          <w:rFonts w:ascii="Times New Roman" w:hAnsi="Times New Roman" w:cs="Times New Roman"/>
          <w:sz w:val="24"/>
          <w:szCs w:val="24"/>
        </w:rPr>
        <w:t>Π</w:t>
      </w:r>
      <w:r w:rsidR="001D17E9" w:rsidRPr="009B6DAB">
        <w:rPr>
          <w:rFonts w:ascii="Times New Roman" w:hAnsi="Times New Roman" w:cs="Times New Roman"/>
          <w:sz w:val="24"/>
          <w:szCs w:val="24"/>
        </w:rPr>
        <w:t>ρωτοδίκης οφείλει να έχει συνολική γνώση και εποπτεία της έως τώρα σχηματισθείσας δικογραφίας</w:t>
      </w:r>
      <w:r w:rsidR="001D17E9" w:rsidRPr="009B6DAB">
        <w:rPr>
          <w:rStyle w:val="a7"/>
          <w:rFonts w:ascii="Times New Roman" w:hAnsi="Times New Roman" w:cs="Times New Roman"/>
          <w:sz w:val="24"/>
          <w:szCs w:val="24"/>
        </w:rPr>
        <w:footnoteReference w:id="42"/>
      </w:r>
      <w:r w:rsidR="001D17E9" w:rsidRPr="009B6DAB">
        <w:rPr>
          <w:rFonts w:ascii="Times New Roman" w:hAnsi="Times New Roman" w:cs="Times New Roman"/>
          <w:sz w:val="24"/>
          <w:szCs w:val="24"/>
        </w:rPr>
        <w:t>.</w:t>
      </w:r>
    </w:p>
    <w:p w:rsidR="009F5791" w:rsidRPr="009B6DAB" w:rsidRDefault="009F5791" w:rsidP="008941A5">
      <w:pPr>
        <w:spacing w:line="360" w:lineRule="atLeast"/>
        <w:ind w:firstLine="720"/>
        <w:jc w:val="both"/>
        <w:rPr>
          <w:rFonts w:ascii="Times New Roman" w:hAnsi="Times New Roman" w:cs="Times New Roman"/>
          <w:b/>
          <w:sz w:val="24"/>
          <w:szCs w:val="24"/>
        </w:rPr>
      </w:pPr>
      <w:r w:rsidRPr="009B6DAB">
        <w:rPr>
          <w:rFonts w:ascii="Times New Roman" w:hAnsi="Times New Roman" w:cs="Times New Roman"/>
          <w:b/>
          <w:sz w:val="24"/>
          <w:szCs w:val="24"/>
        </w:rPr>
        <w:t xml:space="preserve">2.3.4.- Ενημέρωση του παθόντος </w:t>
      </w:r>
    </w:p>
    <w:p w:rsidR="008941A5" w:rsidRDefault="00B276A7" w:rsidP="008941A5">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2.3.4.1.-</w:t>
      </w:r>
      <w:r w:rsidRPr="009B6DAB">
        <w:rPr>
          <w:rFonts w:ascii="Times New Roman" w:hAnsi="Times New Roman" w:cs="Times New Roman"/>
          <w:sz w:val="24"/>
          <w:szCs w:val="24"/>
        </w:rPr>
        <w:t xml:space="preserve"> </w:t>
      </w:r>
      <w:r w:rsidR="009F5791" w:rsidRPr="009B6DAB">
        <w:rPr>
          <w:rFonts w:ascii="Times New Roman" w:hAnsi="Times New Roman" w:cs="Times New Roman"/>
          <w:sz w:val="24"/>
          <w:szCs w:val="24"/>
        </w:rPr>
        <w:t>Με βάση το άρθρο 48 παρ. 3 ΚΠΔ δίδεται η ευχέρεια στον παθόντα να καταστεί ενεργητικό μέρος στη διανοιγείσα από τον Εισαγγελέα διαδικασ</w:t>
      </w:r>
      <w:r w:rsidRPr="009B6DAB">
        <w:rPr>
          <w:rFonts w:ascii="Times New Roman" w:hAnsi="Times New Roman" w:cs="Times New Roman"/>
          <w:sz w:val="24"/>
          <w:szCs w:val="24"/>
        </w:rPr>
        <w:t>ία αποχής</w:t>
      </w:r>
      <w:r w:rsidR="00415620" w:rsidRPr="009B6DAB">
        <w:rPr>
          <w:rFonts w:ascii="Times New Roman" w:hAnsi="Times New Roman" w:cs="Times New Roman"/>
          <w:sz w:val="24"/>
          <w:szCs w:val="24"/>
        </w:rPr>
        <w:t xml:space="preserve"> από την ποινική δίωξη. Π</w:t>
      </w:r>
      <w:r w:rsidRPr="009B6DAB">
        <w:rPr>
          <w:rFonts w:ascii="Times New Roman" w:hAnsi="Times New Roman" w:cs="Times New Roman"/>
          <w:sz w:val="24"/>
          <w:szCs w:val="24"/>
        </w:rPr>
        <w:t>ροβλέπεται</w:t>
      </w:r>
      <w:r w:rsidR="00415620" w:rsidRPr="009B6DAB">
        <w:rPr>
          <w:rFonts w:ascii="Times New Roman" w:hAnsi="Times New Roman" w:cs="Times New Roman"/>
          <w:sz w:val="24"/>
          <w:szCs w:val="24"/>
        </w:rPr>
        <w:t>, προς τον σκοπό αυτό,</w:t>
      </w:r>
      <w:r w:rsidRPr="009B6DAB">
        <w:rPr>
          <w:rFonts w:ascii="Times New Roman" w:hAnsi="Times New Roman" w:cs="Times New Roman"/>
          <w:sz w:val="24"/>
          <w:szCs w:val="24"/>
        </w:rPr>
        <w:t xml:space="preserve"> η ενημέρωσή του πριν από την έναρξη της διαδικασίας προσωρινή</w:t>
      </w:r>
      <w:r w:rsidR="00415620" w:rsidRPr="009B6DAB">
        <w:rPr>
          <w:rFonts w:ascii="Times New Roman" w:hAnsi="Times New Roman" w:cs="Times New Roman"/>
          <w:sz w:val="24"/>
          <w:szCs w:val="24"/>
        </w:rPr>
        <w:t xml:space="preserve">ς αποχής ενώ παράλληλα </w:t>
      </w:r>
      <w:r w:rsidRPr="009B6DAB">
        <w:rPr>
          <w:rFonts w:ascii="Times New Roman" w:hAnsi="Times New Roman" w:cs="Times New Roman"/>
          <w:sz w:val="24"/>
          <w:szCs w:val="24"/>
        </w:rPr>
        <w:t>έχει τη δυνατότητα να διατυπώσει τις απόψεις του, τις οποίες ο Εισαγγελέας θα κρίνει κατ’ ελεύθερη εκτίμηση. Εξ άλλου</w:t>
      </w:r>
      <w:r w:rsidR="008270FC">
        <w:rPr>
          <w:rFonts w:ascii="Times New Roman" w:hAnsi="Times New Roman" w:cs="Times New Roman"/>
          <w:sz w:val="24"/>
          <w:szCs w:val="24"/>
        </w:rPr>
        <w:t>,</w:t>
      </w:r>
      <w:r w:rsidRPr="009B6DAB">
        <w:rPr>
          <w:rFonts w:ascii="Times New Roman" w:hAnsi="Times New Roman" w:cs="Times New Roman"/>
          <w:sz w:val="24"/>
          <w:szCs w:val="24"/>
        </w:rPr>
        <w:t xml:space="preserve"> το ανεξάρτητο της κρίσης του Εισαγγελέα εδράζεται στο άρθρο 27</w:t>
      </w:r>
      <w:r w:rsidR="00415620" w:rsidRPr="009B6DAB">
        <w:rPr>
          <w:rFonts w:ascii="Times New Roman" w:hAnsi="Times New Roman" w:cs="Times New Roman"/>
          <w:sz w:val="24"/>
          <w:szCs w:val="24"/>
        </w:rPr>
        <w:t xml:space="preserve"> </w:t>
      </w:r>
      <w:r w:rsidRPr="009B6DAB">
        <w:rPr>
          <w:rFonts w:ascii="Times New Roman" w:hAnsi="Times New Roman" w:cs="Times New Roman"/>
          <w:sz w:val="24"/>
          <w:szCs w:val="24"/>
        </w:rPr>
        <w:t xml:space="preserve">παρ. 2 ΚΠΔ, ενώ τυχόν δέσμευσή του από την αξίωση του παθόντος για άσκηση της ποινικής δίωξης, θα συνιστούσε μορφή </w:t>
      </w:r>
      <w:r w:rsidRPr="009B6DAB">
        <w:rPr>
          <w:rFonts w:ascii="Times New Roman" w:hAnsi="Times New Roman" w:cs="Times New Roman"/>
          <w:i/>
          <w:sz w:val="24"/>
          <w:szCs w:val="24"/>
        </w:rPr>
        <w:t>«ιδιωτική</w:t>
      </w:r>
      <w:r w:rsidR="00415620" w:rsidRPr="009B6DAB">
        <w:rPr>
          <w:rFonts w:ascii="Times New Roman" w:hAnsi="Times New Roman" w:cs="Times New Roman"/>
          <w:i/>
          <w:sz w:val="24"/>
          <w:szCs w:val="24"/>
        </w:rPr>
        <w:t>ς</w:t>
      </w:r>
      <w:r w:rsidRPr="009B6DAB">
        <w:rPr>
          <w:rFonts w:ascii="Times New Roman" w:hAnsi="Times New Roman" w:cs="Times New Roman"/>
          <w:i/>
          <w:sz w:val="24"/>
          <w:szCs w:val="24"/>
        </w:rPr>
        <w:t xml:space="preserve"> δίωξης»</w:t>
      </w:r>
      <w:r w:rsidRPr="009B6DAB">
        <w:rPr>
          <w:rFonts w:ascii="Times New Roman" w:hAnsi="Times New Roman" w:cs="Times New Roman"/>
          <w:sz w:val="24"/>
          <w:szCs w:val="24"/>
        </w:rPr>
        <w:t>, αντίληψη καθέτως αντίθετη με την καθιερωμένη αρχή της νομιμότητας</w:t>
      </w:r>
      <w:r w:rsidRPr="009B6DAB">
        <w:rPr>
          <w:rStyle w:val="a7"/>
          <w:rFonts w:ascii="Times New Roman" w:hAnsi="Times New Roman" w:cs="Times New Roman"/>
          <w:sz w:val="24"/>
          <w:szCs w:val="24"/>
        </w:rPr>
        <w:footnoteReference w:id="43"/>
      </w:r>
      <w:r w:rsidRPr="009B6DAB">
        <w:rPr>
          <w:rFonts w:ascii="Times New Roman" w:hAnsi="Times New Roman" w:cs="Times New Roman"/>
          <w:sz w:val="24"/>
          <w:szCs w:val="24"/>
        </w:rPr>
        <w:t>.</w:t>
      </w:r>
    </w:p>
    <w:p w:rsidR="008941A5" w:rsidRDefault="00B276A7" w:rsidP="008941A5">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 xml:space="preserve">2.3.4.2.- </w:t>
      </w:r>
      <w:r w:rsidR="003D1C43" w:rsidRPr="009B6DAB">
        <w:rPr>
          <w:rFonts w:ascii="Times New Roman" w:hAnsi="Times New Roman" w:cs="Times New Roman"/>
          <w:sz w:val="24"/>
          <w:szCs w:val="24"/>
        </w:rPr>
        <w:t>Η νομοθετική πρόβλεψη για ενημέρωση του παθόντος πριν την έναρξη της διαδικασίας προσωρινής αποχής</w:t>
      </w:r>
      <w:r w:rsidR="00431FF0" w:rsidRPr="009B6DAB">
        <w:rPr>
          <w:rFonts w:ascii="Times New Roman" w:hAnsi="Times New Roman" w:cs="Times New Roman"/>
          <w:sz w:val="24"/>
          <w:szCs w:val="24"/>
        </w:rPr>
        <w:t xml:space="preserve"> (άρθρο 48 παρ. 3 ΚΠΔ)</w:t>
      </w:r>
      <w:r w:rsidR="003D1C43" w:rsidRPr="009B6DAB">
        <w:rPr>
          <w:rFonts w:ascii="Times New Roman" w:hAnsi="Times New Roman" w:cs="Times New Roman"/>
          <w:sz w:val="24"/>
          <w:szCs w:val="24"/>
        </w:rPr>
        <w:t>, δημιουργεί εύλογα ερωτήματα σχετικά με τη χρησιμότητα και τη σκοπιμότητα της πρόβλεψης στην παρ.</w:t>
      </w:r>
      <w:r w:rsidR="00431FF0" w:rsidRPr="009B6DAB">
        <w:rPr>
          <w:rFonts w:ascii="Times New Roman" w:hAnsi="Times New Roman" w:cs="Times New Roman"/>
          <w:sz w:val="24"/>
          <w:szCs w:val="24"/>
        </w:rPr>
        <w:t xml:space="preserve"> </w:t>
      </w:r>
      <w:r w:rsidR="003D1C43" w:rsidRPr="009B6DAB">
        <w:rPr>
          <w:rFonts w:ascii="Times New Roman" w:hAnsi="Times New Roman" w:cs="Times New Roman"/>
          <w:sz w:val="24"/>
          <w:szCs w:val="24"/>
        </w:rPr>
        <w:t>2 εδ. β</w:t>
      </w:r>
      <w:r w:rsidR="00276146" w:rsidRPr="009B6DAB">
        <w:rPr>
          <w:rFonts w:ascii="Times New Roman" w:hAnsi="Times New Roman" w:cs="Times New Roman"/>
          <w:sz w:val="24"/>
          <w:szCs w:val="24"/>
        </w:rPr>
        <w:t>’</w:t>
      </w:r>
      <w:r w:rsidR="00431FF0" w:rsidRPr="009B6DAB">
        <w:rPr>
          <w:rFonts w:ascii="Times New Roman" w:hAnsi="Times New Roman" w:cs="Times New Roman"/>
          <w:sz w:val="24"/>
          <w:szCs w:val="24"/>
        </w:rPr>
        <w:t xml:space="preserve"> του άρθρου 48 της δυνατότητας περί κλήτευσης του παθόντος. Ακόμη δε</w:t>
      </w:r>
      <w:r w:rsidR="003D1C43" w:rsidRPr="009B6DAB">
        <w:rPr>
          <w:rFonts w:ascii="Times New Roman" w:hAnsi="Times New Roman" w:cs="Times New Roman"/>
          <w:sz w:val="24"/>
          <w:szCs w:val="24"/>
        </w:rPr>
        <w:t xml:space="preserve"> μεγαλύτερη λογικο-συστηματική ασυνέπεια παρουσιάζει το γεγονός ότι ουδεμία τέτοια π</w:t>
      </w:r>
      <w:r w:rsidR="00431FF0" w:rsidRPr="009B6DAB">
        <w:rPr>
          <w:rFonts w:ascii="Times New Roman" w:hAnsi="Times New Roman" w:cs="Times New Roman"/>
          <w:sz w:val="24"/>
          <w:szCs w:val="24"/>
        </w:rPr>
        <w:t xml:space="preserve">ρόβλεψη υφίσταται στην παρ. 1. </w:t>
      </w:r>
    </w:p>
    <w:p w:rsidR="00B276A7" w:rsidRPr="009B6DAB" w:rsidRDefault="00431FF0" w:rsidP="008941A5">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2.3.4.3.-</w:t>
      </w:r>
      <w:r w:rsidRPr="009B6DAB">
        <w:rPr>
          <w:rFonts w:ascii="Times New Roman" w:hAnsi="Times New Roman" w:cs="Times New Roman"/>
          <w:sz w:val="24"/>
          <w:szCs w:val="24"/>
        </w:rPr>
        <w:t xml:space="preserve"> Τέλος, κ</w:t>
      </w:r>
      <w:r w:rsidR="00F01ED1" w:rsidRPr="009B6DAB">
        <w:rPr>
          <w:rFonts w:ascii="Times New Roman" w:hAnsi="Times New Roman" w:cs="Times New Roman"/>
          <w:sz w:val="24"/>
          <w:szCs w:val="24"/>
        </w:rPr>
        <w:t>αίτοι προβλέπεται ρητά η δυνατότητα του υπαιτίου να παρασταθεί ενώπιον του Εισαγγελέα μετά συνηγόρου</w:t>
      </w:r>
      <w:r w:rsidRPr="009B6DAB">
        <w:rPr>
          <w:rFonts w:ascii="Times New Roman" w:hAnsi="Times New Roman" w:cs="Times New Roman"/>
          <w:sz w:val="24"/>
          <w:szCs w:val="24"/>
        </w:rPr>
        <w:t>, αντίστοιχη ρύθμιση δεν υφίσταται</w:t>
      </w:r>
      <w:r w:rsidR="00F01ED1" w:rsidRPr="009B6DAB">
        <w:rPr>
          <w:rFonts w:ascii="Times New Roman" w:hAnsi="Times New Roman" w:cs="Times New Roman"/>
          <w:sz w:val="24"/>
          <w:szCs w:val="24"/>
        </w:rPr>
        <w:t xml:space="preserve"> για τον παθόντα. Επειδή, ωστόσο, ουδέν εξαιρετικός λόγος υφίσταται για τον αποκλεισμό του δικαιώματος παράστασης του με συνήγορο, οφείλουμε να δεχθούμε, κατ’ αναλογική εφαρμογή του άρθρου 92 ΚΠΔ</w:t>
      </w:r>
      <w:r w:rsidRPr="009B6DAB">
        <w:rPr>
          <w:rFonts w:ascii="Times New Roman" w:hAnsi="Times New Roman" w:cs="Times New Roman"/>
          <w:sz w:val="24"/>
          <w:szCs w:val="24"/>
        </w:rPr>
        <w:t>,</w:t>
      </w:r>
      <w:r w:rsidR="00F01ED1" w:rsidRPr="009B6DAB">
        <w:rPr>
          <w:rFonts w:ascii="Times New Roman" w:hAnsi="Times New Roman" w:cs="Times New Roman"/>
          <w:sz w:val="24"/>
          <w:szCs w:val="24"/>
        </w:rPr>
        <w:t xml:space="preserve"> ότι ο παθών δύναται να παρασταθεί μετά συνηγόρου κατά τη διεξαγωγή της εν λόγω διαδικασίας</w:t>
      </w:r>
      <w:r w:rsidR="00F01ED1" w:rsidRPr="009B6DAB">
        <w:rPr>
          <w:rStyle w:val="a7"/>
          <w:rFonts w:ascii="Times New Roman" w:hAnsi="Times New Roman" w:cs="Times New Roman"/>
          <w:sz w:val="24"/>
          <w:szCs w:val="24"/>
        </w:rPr>
        <w:footnoteReference w:id="44"/>
      </w:r>
      <w:r w:rsidR="00F01ED1" w:rsidRPr="009B6DAB">
        <w:rPr>
          <w:rFonts w:ascii="Times New Roman" w:hAnsi="Times New Roman" w:cs="Times New Roman"/>
          <w:sz w:val="24"/>
          <w:szCs w:val="24"/>
        </w:rPr>
        <w:t>.</w:t>
      </w:r>
    </w:p>
    <w:p w:rsidR="002968CF" w:rsidRPr="009B6DAB" w:rsidRDefault="00C94E9A" w:rsidP="008941A5">
      <w:pPr>
        <w:spacing w:line="360" w:lineRule="atLeast"/>
        <w:ind w:firstLine="720"/>
        <w:jc w:val="both"/>
        <w:rPr>
          <w:rFonts w:ascii="Times New Roman" w:hAnsi="Times New Roman" w:cs="Times New Roman"/>
          <w:b/>
          <w:sz w:val="24"/>
          <w:szCs w:val="24"/>
        </w:rPr>
      </w:pPr>
      <w:r w:rsidRPr="009B6DAB">
        <w:rPr>
          <w:rFonts w:ascii="Times New Roman" w:hAnsi="Times New Roman" w:cs="Times New Roman"/>
          <w:b/>
          <w:sz w:val="24"/>
          <w:szCs w:val="24"/>
        </w:rPr>
        <w:lastRenderedPageBreak/>
        <w:t>2.3.5.- Προβλεπόμενοι επιβλητέοι όροι</w:t>
      </w:r>
    </w:p>
    <w:p w:rsidR="00431FF0" w:rsidRPr="009B6DAB" w:rsidRDefault="00C94E9A" w:rsidP="008941A5">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2.3.5.1.-</w:t>
      </w:r>
      <w:r w:rsidRPr="009B6DAB">
        <w:rPr>
          <w:rFonts w:ascii="Times New Roman" w:hAnsi="Times New Roman" w:cs="Times New Roman"/>
          <w:sz w:val="24"/>
          <w:szCs w:val="24"/>
        </w:rPr>
        <w:t xml:space="preserve"> Οι προβλεπόμενοι στην παρ. 1 του άρθρου 48 ΚΠΔ όροι απαριθμούνται ενδεικτικά (</w:t>
      </w:r>
      <w:r w:rsidRPr="009B6DAB">
        <w:rPr>
          <w:rFonts w:ascii="Times New Roman" w:hAnsi="Times New Roman" w:cs="Times New Roman"/>
          <w:i/>
          <w:sz w:val="24"/>
          <w:szCs w:val="24"/>
        </w:rPr>
        <w:t xml:space="preserve">«ιδίως») </w:t>
      </w:r>
      <w:r w:rsidRPr="009B6DAB">
        <w:rPr>
          <w:rFonts w:ascii="Times New Roman" w:hAnsi="Times New Roman" w:cs="Times New Roman"/>
          <w:sz w:val="24"/>
          <w:szCs w:val="24"/>
        </w:rPr>
        <w:t>και λειτουργούν ως αντιστάθμισμα στην αξίωση της Πολιτείας για άσκηση της ποινικής δίωξης. Έτσι, το δημόσιο συμφέρον προς άσκηση ποινικής δίωξης αναλίσκεται στην εκπλήρωση των κείμενων διά του Εισαγγελέως όρων στον υπαίτιο. Μάλιστα, οι προβλεπόμενοι στην οικεία παράγραφο όροι ενέχουν χαρακτήρα περιστολής ή και αποκατάστασης των συνεπειών της πράξης του υπαιτίου, ενώ συνάπτονται άμεσα με μία προσπάθεια βελτίωσης της προσωπικότητ</w:t>
      </w:r>
      <w:r w:rsidR="00431FF0" w:rsidRPr="009B6DAB">
        <w:rPr>
          <w:rFonts w:ascii="Times New Roman" w:hAnsi="Times New Roman" w:cs="Times New Roman"/>
          <w:sz w:val="24"/>
          <w:szCs w:val="24"/>
        </w:rPr>
        <w:t>άς του</w:t>
      </w:r>
      <w:r w:rsidRPr="009B6DAB">
        <w:rPr>
          <w:rStyle w:val="a7"/>
          <w:rFonts w:ascii="Times New Roman" w:hAnsi="Times New Roman" w:cs="Times New Roman"/>
          <w:sz w:val="24"/>
          <w:szCs w:val="24"/>
        </w:rPr>
        <w:footnoteReference w:id="45"/>
      </w:r>
      <w:r w:rsidRPr="009B6DAB">
        <w:rPr>
          <w:rFonts w:ascii="Times New Roman" w:hAnsi="Times New Roman" w:cs="Times New Roman"/>
          <w:sz w:val="24"/>
          <w:szCs w:val="24"/>
        </w:rPr>
        <w:t xml:space="preserve">. </w:t>
      </w:r>
      <w:r w:rsidR="00596ACC" w:rsidRPr="009B6DAB">
        <w:rPr>
          <w:rFonts w:ascii="Times New Roman" w:hAnsi="Times New Roman" w:cs="Times New Roman"/>
          <w:sz w:val="24"/>
          <w:szCs w:val="24"/>
        </w:rPr>
        <w:t xml:space="preserve">Τούτο συνάγεται από τους ενδεικτικά αναφερόμενους όρους και οι οποίοι είναι </w:t>
      </w:r>
      <w:r w:rsidR="00596ACC" w:rsidRPr="008941A5">
        <w:rPr>
          <w:rFonts w:ascii="Times New Roman" w:hAnsi="Times New Roman" w:cs="Times New Roman"/>
          <w:b/>
          <w:sz w:val="24"/>
          <w:szCs w:val="24"/>
        </w:rPr>
        <w:t>α)</w:t>
      </w:r>
      <w:r w:rsidR="00596ACC" w:rsidRPr="009B6DAB">
        <w:rPr>
          <w:rFonts w:ascii="Times New Roman" w:hAnsi="Times New Roman" w:cs="Times New Roman"/>
          <w:sz w:val="24"/>
          <w:szCs w:val="24"/>
        </w:rPr>
        <w:t xml:space="preserve"> η ουσιώδης προσπάθεια συμφιλίωσης με τον παθόντα, </w:t>
      </w:r>
      <w:r w:rsidR="00596ACC" w:rsidRPr="008941A5">
        <w:rPr>
          <w:rFonts w:ascii="Times New Roman" w:hAnsi="Times New Roman" w:cs="Times New Roman"/>
          <w:b/>
          <w:sz w:val="24"/>
          <w:szCs w:val="24"/>
        </w:rPr>
        <w:t xml:space="preserve">β) </w:t>
      </w:r>
      <w:r w:rsidR="00596ACC" w:rsidRPr="009B6DAB">
        <w:rPr>
          <w:rFonts w:ascii="Times New Roman" w:hAnsi="Times New Roman" w:cs="Times New Roman"/>
          <w:sz w:val="24"/>
          <w:szCs w:val="24"/>
        </w:rPr>
        <w:t xml:space="preserve">η καταβολή ορισμένου χρηματικού ποσού σε φιλανθρωπική οργάνωση ή σε κοινωφελές ταμείο, </w:t>
      </w:r>
      <w:r w:rsidR="00596ACC" w:rsidRPr="008941A5">
        <w:rPr>
          <w:rFonts w:ascii="Times New Roman" w:hAnsi="Times New Roman" w:cs="Times New Roman"/>
          <w:b/>
          <w:sz w:val="24"/>
          <w:szCs w:val="24"/>
        </w:rPr>
        <w:t>γ)</w:t>
      </w:r>
      <w:r w:rsidR="00596ACC" w:rsidRPr="009B6DAB">
        <w:rPr>
          <w:rFonts w:ascii="Times New Roman" w:hAnsi="Times New Roman" w:cs="Times New Roman"/>
          <w:sz w:val="24"/>
          <w:szCs w:val="24"/>
        </w:rPr>
        <w:t xml:space="preserve"> η συμμόρφωση σε υφιστάμενη υποχρέωση διατροφής, </w:t>
      </w:r>
      <w:r w:rsidR="00596ACC" w:rsidRPr="008941A5">
        <w:rPr>
          <w:rFonts w:ascii="Times New Roman" w:hAnsi="Times New Roman" w:cs="Times New Roman"/>
          <w:b/>
          <w:sz w:val="24"/>
          <w:szCs w:val="24"/>
        </w:rPr>
        <w:t>δ)</w:t>
      </w:r>
      <w:r w:rsidR="00596ACC" w:rsidRPr="009B6DAB">
        <w:rPr>
          <w:rFonts w:ascii="Times New Roman" w:hAnsi="Times New Roman" w:cs="Times New Roman"/>
          <w:sz w:val="24"/>
          <w:szCs w:val="24"/>
        </w:rPr>
        <w:t xml:space="preserve"> η συμμετοχή σε </w:t>
      </w:r>
      <w:r w:rsidR="008941A5">
        <w:rPr>
          <w:rFonts w:ascii="Times New Roman" w:hAnsi="Times New Roman" w:cs="Times New Roman"/>
          <w:sz w:val="24"/>
          <w:szCs w:val="24"/>
        </w:rPr>
        <w:t>πρόγραμμα κοινωνικής εκπαίδευσης και</w:t>
      </w:r>
      <w:r w:rsidR="00596ACC" w:rsidRPr="009B6DAB">
        <w:rPr>
          <w:rFonts w:ascii="Times New Roman" w:hAnsi="Times New Roman" w:cs="Times New Roman"/>
          <w:sz w:val="24"/>
          <w:szCs w:val="24"/>
        </w:rPr>
        <w:t xml:space="preserve"> </w:t>
      </w:r>
      <w:r w:rsidR="00596ACC" w:rsidRPr="008941A5">
        <w:rPr>
          <w:rFonts w:ascii="Times New Roman" w:hAnsi="Times New Roman" w:cs="Times New Roman"/>
          <w:b/>
          <w:sz w:val="24"/>
          <w:szCs w:val="24"/>
        </w:rPr>
        <w:t>ε)</w:t>
      </w:r>
      <w:r w:rsidR="00596ACC" w:rsidRPr="009B6DAB">
        <w:rPr>
          <w:rFonts w:ascii="Times New Roman" w:hAnsi="Times New Roman" w:cs="Times New Roman"/>
          <w:sz w:val="24"/>
          <w:szCs w:val="24"/>
        </w:rPr>
        <w:t xml:space="preserve"> η παρακολούθηση ορισμένου αριθμού μαθημάτων οδήγησης.</w:t>
      </w:r>
    </w:p>
    <w:p w:rsidR="00C94E9A" w:rsidRPr="009B6DAB" w:rsidRDefault="00431FF0" w:rsidP="008941A5">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2.3.5.2-</w:t>
      </w:r>
      <w:r w:rsidR="00596ACC" w:rsidRPr="009B6DAB">
        <w:rPr>
          <w:rFonts w:ascii="Times New Roman" w:hAnsi="Times New Roman" w:cs="Times New Roman"/>
          <w:sz w:val="24"/>
          <w:szCs w:val="24"/>
        </w:rPr>
        <w:t xml:space="preserve"> Ο Εισαγγελέας δύναται, κατ’ αυτόν τον τρόπο, να επιλέξει την επιβολή κάποιου από τους ως άνω αναφερόμενους όρου</w:t>
      </w:r>
      <w:r w:rsidRPr="009B6DAB">
        <w:rPr>
          <w:rFonts w:ascii="Times New Roman" w:hAnsi="Times New Roman" w:cs="Times New Roman"/>
          <w:sz w:val="24"/>
          <w:szCs w:val="24"/>
        </w:rPr>
        <w:t>ς</w:t>
      </w:r>
      <w:r w:rsidR="00596ACC" w:rsidRPr="009B6DAB">
        <w:rPr>
          <w:rFonts w:ascii="Times New Roman" w:hAnsi="Times New Roman" w:cs="Times New Roman"/>
          <w:sz w:val="24"/>
          <w:szCs w:val="24"/>
        </w:rPr>
        <w:t xml:space="preserve"> ή κάποιον έτερο όρο, μη προβλεπόμενο εκ της διατάξεως, εφόσον τούτος κρίνεται προσφορότερος</w:t>
      </w:r>
      <w:r w:rsidRPr="009B6DAB">
        <w:rPr>
          <w:rFonts w:ascii="Times New Roman" w:hAnsi="Times New Roman" w:cs="Times New Roman"/>
          <w:sz w:val="24"/>
          <w:szCs w:val="24"/>
        </w:rPr>
        <w:t>,</w:t>
      </w:r>
      <w:r w:rsidR="00596ACC" w:rsidRPr="009B6DAB">
        <w:rPr>
          <w:rFonts w:ascii="Times New Roman" w:hAnsi="Times New Roman" w:cs="Times New Roman"/>
          <w:sz w:val="24"/>
          <w:szCs w:val="24"/>
        </w:rPr>
        <w:t xml:space="preserve"> ή ακόμη και να προβεί σε επιβολή συνδυασμού όρων. </w:t>
      </w:r>
      <w:r w:rsidR="008941A5">
        <w:rPr>
          <w:rFonts w:ascii="Times New Roman" w:hAnsi="Times New Roman" w:cs="Times New Roman"/>
          <w:sz w:val="24"/>
          <w:szCs w:val="24"/>
        </w:rPr>
        <w:t>Δεν χρειάζεται να επιση</w:t>
      </w:r>
      <w:r w:rsidR="00596ACC" w:rsidRPr="009B6DAB">
        <w:rPr>
          <w:rFonts w:ascii="Times New Roman" w:hAnsi="Times New Roman" w:cs="Times New Roman"/>
          <w:sz w:val="24"/>
          <w:szCs w:val="24"/>
        </w:rPr>
        <w:t>μαν</w:t>
      </w:r>
      <w:r w:rsidR="008941A5">
        <w:rPr>
          <w:rFonts w:ascii="Times New Roman" w:hAnsi="Times New Roman" w:cs="Times New Roman"/>
          <w:sz w:val="24"/>
          <w:szCs w:val="24"/>
        </w:rPr>
        <w:t>θεί ό</w:t>
      </w:r>
      <w:r w:rsidR="00596ACC" w:rsidRPr="009B6DAB">
        <w:rPr>
          <w:rFonts w:ascii="Times New Roman" w:hAnsi="Times New Roman" w:cs="Times New Roman"/>
          <w:sz w:val="24"/>
          <w:szCs w:val="24"/>
        </w:rPr>
        <w:t>τι οι επιλεγέντες και επιβλητέοι εκ του Εισαγγελέως όροι δέον όπως τηρούν την αρχή τη</w:t>
      </w:r>
      <w:r w:rsidRPr="009B6DAB">
        <w:rPr>
          <w:rFonts w:ascii="Times New Roman" w:hAnsi="Times New Roman" w:cs="Times New Roman"/>
          <w:sz w:val="24"/>
          <w:szCs w:val="24"/>
        </w:rPr>
        <w:t>ς αναλογικότητας, ήτοι</w:t>
      </w:r>
      <w:r w:rsidR="00596ACC" w:rsidRPr="009B6DAB">
        <w:rPr>
          <w:rFonts w:ascii="Times New Roman" w:hAnsi="Times New Roman" w:cs="Times New Roman"/>
          <w:sz w:val="24"/>
          <w:szCs w:val="24"/>
        </w:rPr>
        <w:t xml:space="preserve"> είναι πρόσφοροι, αναγκαίοι και αναλογικοί υπό στενή εννοία</w:t>
      </w:r>
      <w:r w:rsidR="00596ACC" w:rsidRPr="009B6DAB">
        <w:rPr>
          <w:rStyle w:val="a7"/>
          <w:rFonts w:ascii="Times New Roman" w:hAnsi="Times New Roman" w:cs="Times New Roman"/>
          <w:sz w:val="24"/>
          <w:szCs w:val="24"/>
        </w:rPr>
        <w:footnoteReference w:id="46"/>
      </w:r>
      <w:r w:rsidR="00596ACC" w:rsidRPr="009B6DAB">
        <w:rPr>
          <w:rFonts w:ascii="Times New Roman" w:hAnsi="Times New Roman" w:cs="Times New Roman"/>
          <w:sz w:val="24"/>
          <w:szCs w:val="24"/>
        </w:rPr>
        <w:t xml:space="preserve">. Διά των κείμενων τούτων όρων, </w:t>
      </w:r>
      <w:r w:rsidRPr="009B6DAB">
        <w:rPr>
          <w:rFonts w:ascii="Times New Roman" w:hAnsi="Times New Roman" w:cs="Times New Roman"/>
          <w:sz w:val="24"/>
          <w:szCs w:val="24"/>
        </w:rPr>
        <w:t>όρων δηλαδή</w:t>
      </w:r>
      <w:r w:rsidR="00C71413" w:rsidRPr="009B6DAB">
        <w:rPr>
          <w:rFonts w:ascii="Times New Roman" w:hAnsi="Times New Roman" w:cs="Times New Roman"/>
          <w:sz w:val="24"/>
          <w:szCs w:val="24"/>
        </w:rPr>
        <w:t xml:space="preserve">  </w:t>
      </w:r>
      <w:r w:rsidR="00596ACC" w:rsidRPr="009B6DAB">
        <w:rPr>
          <w:rFonts w:ascii="Times New Roman" w:hAnsi="Times New Roman" w:cs="Times New Roman"/>
          <w:sz w:val="24"/>
          <w:szCs w:val="24"/>
        </w:rPr>
        <w:t>τηρούντων την αρχή της αναλογικότητας,</w:t>
      </w:r>
      <w:r w:rsidR="00C71413" w:rsidRPr="009B6DAB">
        <w:rPr>
          <w:rFonts w:ascii="Times New Roman" w:hAnsi="Times New Roman" w:cs="Times New Roman"/>
          <w:sz w:val="24"/>
          <w:szCs w:val="24"/>
        </w:rPr>
        <w:t xml:space="preserve"> αίρεται το δημόσιο συμφέρον</w:t>
      </w:r>
      <w:r w:rsidR="00CE35CF" w:rsidRPr="009B6DAB">
        <w:rPr>
          <w:rFonts w:ascii="Times New Roman" w:hAnsi="Times New Roman" w:cs="Times New Roman"/>
          <w:sz w:val="24"/>
          <w:szCs w:val="24"/>
        </w:rPr>
        <w:t xml:space="preserve"> για τη δίωξη του εγκλήματος</w:t>
      </w:r>
      <w:r w:rsidR="00C71413" w:rsidRPr="009B6DAB">
        <w:rPr>
          <w:rStyle w:val="a7"/>
          <w:rFonts w:ascii="Times New Roman" w:hAnsi="Times New Roman" w:cs="Times New Roman"/>
          <w:sz w:val="24"/>
          <w:szCs w:val="24"/>
        </w:rPr>
        <w:footnoteReference w:id="47"/>
      </w:r>
      <w:r w:rsidR="00C71413" w:rsidRPr="009B6DAB">
        <w:rPr>
          <w:rFonts w:ascii="Times New Roman" w:hAnsi="Times New Roman" w:cs="Times New Roman"/>
          <w:sz w:val="24"/>
          <w:szCs w:val="24"/>
        </w:rPr>
        <w:t>.</w:t>
      </w:r>
      <w:r w:rsidR="00596ACC" w:rsidRPr="009B6DAB">
        <w:rPr>
          <w:rFonts w:ascii="Times New Roman" w:hAnsi="Times New Roman" w:cs="Times New Roman"/>
          <w:sz w:val="24"/>
          <w:szCs w:val="24"/>
        </w:rPr>
        <w:t xml:space="preserve"> </w:t>
      </w:r>
    </w:p>
    <w:p w:rsidR="008941A5" w:rsidRDefault="00CE35CF" w:rsidP="008941A5">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2.3.5.3</w:t>
      </w:r>
      <w:r w:rsidR="00C71413" w:rsidRPr="009B6DAB">
        <w:rPr>
          <w:rFonts w:ascii="Times New Roman" w:hAnsi="Times New Roman" w:cs="Times New Roman"/>
          <w:b/>
          <w:sz w:val="24"/>
          <w:szCs w:val="24"/>
        </w:rPr>
        <w:t xml:space="preserve">.- </w:t>
      </w:r>
      <w:r w:rsidR="00C71413" w:rsidRPr="009B6DAB">
        <w:rPr>
          <w:rFonts w:ascii="Times New Roman" w:hAnsi="Times New Roman" w:cs="Times New Roman"/>
          <w:sz w:val="24"/>
          <w:szCs w:val="24"/>
        </w:rPr>
        <w:t xml:space="preserve">Επί της ίδιας βάσεως και προς τον ίδιο σκοπό κατατείνει και ο ένας </w:t>
      </w:r>
      <w:r w:rsidR="00CD547D" w:rsidRPr="009B6DAB">
        <w:rPr>
          <w:rFonts w:ascii="Times New Roman" w:hAnsi="Times New Roman" w:cs="Times New Roman"/>
          <w:sz w:val="24"/>
          <w:szCs w:val="24"/>
        </w:rPr>
        <w:t>και αποκλειστικά</w:t>
      </w:r>
      <w:r w:rsidR="00C71413" w:rsidRPr="009B6DAB">
        <w:rPr>
          <w:rFonts w:ascii="Times New Roman" w:hAnsi="Times New Roman" w:cs="Times New Roman"/>
          <w:sz w:val="24"/>
          <w:szCs w:val="24"/>
        </w:rPr>
        <w:t xml:space="preserve"> προβλεπόμενος στην παρ. 2 του άρθρου 48 </w:t>
      </w:r>
      <w:r w:rsidR="008941A5">
        <w:rPr>
          <w:rFonts w:ascii="Times New Roman" w:hAnsi="Times New Roman" w:cs="Times New Roman"/>
          <w:sz w:val="24"/>
          <w:szCs w:val="24"/>
        </w:rPr>
        <w:t xml:space="preserve">ΚΠΔ </w:t>
      </w:r>
      <w:r w:rsidR="00C71413" w:rsidRPr="009B6DAB">
        <w:rPr>
          <w:rFonts w:ascii="Times New Roman" w:hAnsi="Times New Roman" w:cs="Times New Roman"/>
          <w:sz w:val="24"/>
          <w:szCs w:val="24"/>
        </w:rPr>
        <w:t>όρος. Ο όρος αυτός συνίσταται στην πλήρη αποκατάσταση της ζημίας που υπέστη ο παθών από την πράξη του καθ’ ου οι όροι</w:t>
      </w:r>
      <w:r w:rsidR="00CD547D" w:rsidRPr="009B6DAB">
        <w:rPr>
          <w:rFonts w:ascii="Times New Roman" w:hAnsi="Times New Roman" w:cs="Times New Roman"/>
          <w:sz w:val="24"/>
          <w:szCs w:val="24"/>
        </w:rPr>
        <w:t xml:space="preserve"> μετουσιωμένη σε ολοσχερή</w:t>
      </w:r>
      <w:r w:rsidR="00C71413" w:rsidRPr="009B6DAB">
        <w:rPr>
          <w:rFonts w:ascii="Times New Roman" w:hAnsi="Times New Roman" w:cs="Times New Roman"/>
          <w:sz w:val="24"/>
          <w:szCs w:val="24"/>
        </w:rPr>
        <w:t xml:space="preserve"> καταβολή του κεφαλαίου και των τόκων υπερημερίας. Η επιλογή αυτή του νομοθέτη κρίνεται η καταλληλότερη, καθόσον η παρ. 2 αναφέρεται σε οικονομικά εγκλήματα και σε εγκλήματα που σ</w:t>
      </w:r>
      <w:r w:rsidR="00ED1640">
        <w:rPr>
          <w:rFonts w:ascii="Times New Roman" w:hAnsi="Times New Roman" w:cs="Times New Roman"/>
          <w:sz w:val="24"/>
          <w:szCs w:val="24"/>
        </w:rPr>
        <w:t xml:space="preserve">τρέφονται κατά της ιδιοκτησίας </w:t>
      </w:r>
      <w:r w:rsidR="00C71413" w:rsidRPr="009B6DAB">
        <w:rPr>
          <w:rFonts w:ascii="Times New Roman" w:hAnsi="Times New Roman" w:cs="Times New Roman"/>
          <w:sz w:val="24"/>
          <w:szCs w:val="24"/>
        </w:rPr>
        <w:t>ή</w:t>
      </w:r>
      <w:r w:rsidR="00ED1640">
        <w:rPr>
          <w:rFonts w:ascii="Times New Roman" w:hAnsi="Times New Roman" w:cs="Times New Roman"/>
          <w:sz w:val="24"/>
          <w:szCs w:val="24"/>
        </w:rPr>
        <w:t>/</w:t>
      </w:r>
      <w:r w:rsidR="00C71413" w:rsidRPr="009B6DAB">
        <w:rPr>
          <w:rFonts w:ascii="Times New Roman" w:hAnsi="Times New Roman" w:cs="Times New Roman"/>
          <w:sz w:val="24"/>
          <w:szCs w:val="24"/>
        </w:rPr>
        <w:t>και της περιουσίας</w:t>
      </w:r>
      <w:r w:rsidRPr="009B6DAB">
        <w:rPr>
          <w:rFonts w:ascii="Times New Roman" w:hAnsi="Times New Roman" w:cs="Times New Roman"/>
          <w:sz w:val="24"/>
          <w:szCs w:val="24"/>
        </w:rPr>
        <w:t xml:space="preserve"> και, επομένως, πρόκειται για έννομα αγαθά αποκαταστατά</w:t>
      </w:r>
      <w:r w:rsidR="00C71413" w:rsidRPr="009B6DAB">
        <w:rPr>
          <w:rFonts w:ascii="Times New Roman" w:hAnsi="Times New Roman" w:cs="Times New Roman"/>
          <w:sz w:val="24"/>
          <w:szCs w:val="24"/>
        </w:rPr>
        <w:t>. Μάλιστα, κατά την επιταγή της παρ. 2 του άρθρου 48</w:t>
      </w:r>
      <w:r w:rsidR="008941A5">
        <w:rPr>
          <w:rFonts w:ascii="Times New Roman" w:hAnsi="Times New Roman" w:cs="Times New Roman"/>
          <w:sz w:val="24"/>
          <w:szCs w:val="24"/>
        </w:rPr>
        <w:t xml:space="preserve"> ΚΠΔ</w:t>
      </w:r>
      <w:r w:rsidR="00C71413" w:rsidRPr="009B6DAB">
        <w:rPr>
          <w:rFonts w:ascii="Times New Roman" w:hAnsi="Times New Roman" w:cs="Times New Roman"/>
          <w:sz w:val="24"/>
          <w:szCs w:val="24"/>
        </w:rPr>
        <w:t>, για την εκπλήρωση του όρου, αντί της αποδεδειγμένης καταβολής του κεφαλα</w:t>
      </w:r>
      <w:r w:rsidRPr="009B6DAB">
        <w:rPr>
          <w:rFonts w:ascii="Times New Roman" w:hAnsi="Times New Roman" w:cs="Times New Roman"/>
          <w:sz w:val="24"/>
          <w:szCs w:val="24"/>
        </w:rPr>
        <w:t>ίου και των τόκων</w:t>
      </w:r>
      <w:r w:rsidR="00C71413" w:rsidRPr="009B6DAB">
        <w:rPr>
          <w:rFonts w:ascii="Times New Roman" w:hAnsi="Times New Roman" w:cs="Times New Roman"/>
          <w:sz w:val="24"/>
          <w:szCs w:val="24"/>
        </w:rPr>
        <w:t>, αρκεί η δήλωση του παθόντος περί την πραγματοποίηση της σχετικής καταβολής.</w:t>
      </w:r>
    </w:p>
    <w:p w:rsidR="00635F9C" w:rsidRPr="009B6DAB" w:rsidRDefault="00CE35CF" w:rsidP="008941A5">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lastRenderedPageBreak/>
        <w:t>2.3.5.4.-</w:t>
      </w:r>
      <w:r w:rsidRPr="009B6DAB">
        <w:rPr>
          <w:rFonts w:ascii="Times New Roman" w:hAnsi="Times New Roman" w:cs="Times New Roman"/>
          <w:sz w:val="24"/>
          <w:szCs w:val="24"/>
        </w:rPr>
        <w:t xml:space="preserve"> </w:t>
      </w:r>
      <w:r w:rsidR="003D252B" w:rsidRPr="009B6DAB">
        <w:rPr>
          <w:rFonts w:ascii="Times New Roman" w:hAnsi="Times New Roman" w:cs="Times New Roman"/>
          <w:sz w:val="24"/>
          <w:szCs w:val="24"/>
        </w:rPr>
        <w:t>Τέλος, ως προς τους επιλεγέντες όρους λεκτέο</w:t>
      </w:r>
      <w:r w:rsidR="008941A5">
        <w:rPr>
          <w:rFonts w:ascii="Times New Roman" w:hAnsi="Times New Roman" w:cs="Times New Roman"/>
          <w:sz w:val="24"/>
          <w:szCs w:val="24"/>
        </w:rPr>
        <w:t>ν</w:t>
      </w:r>
      <w:r w:rsidR="003D252B" w:rsidRPr="009B6DAB">
        <w:rPr>
          <w:rFonts w:ascii="Times New Roman" w:hAnsi="Times New Roman" w:cs="Times New Roman"/>
          <w:sz w:val="24"/>
          <w:szCs w:val="24"/>
        </w:rPr>
        <w:t xml:space="preserve"> ότι τούτοι δύνανται να τροποποιηθούν ή να αρθούν από τον Εισαγγελέα, με την επιφύλαξη της συναίνεσης του καθ’ ου οι όροι</w:t>
      </w:r>
      <w:r w:rsidR="003D252B" w:rsidRPr="009B6DAB">
        <w:rPr>
          <w:rStyle w:val="a7"/>
          <w:rFonts w:ascii="Times New Roman" w:hAnsi="Times New Roman" w:cs="Times New Roman"/>
          <w:sz w:val="24"/>
          <w:szCs w:val="24"/>
        </w:rPr>
        <w:footnoteReference w:id="48"/>
      </w:r>
      <w:r w:rsidR="003D252B" w:rsidRPr="009B6DAB">
        <w:rPr>
          <w:rFonts w:ascii="Times New Roman" w:hAnsi="Times New Roman" w:cs="Times New Roman"/>
          <w:sz w:val="24"/>
          <w:szCs w:val="24"/>
        </w:rPr>
        <w:t>.</w:t>
      </w:r>
      <w:r w:rsidR="00CD547D" w:rsidRPr="009B6DAB">
        <w:rPr>
          <w:rFonts w:ascii="Times New Roman" w:hAnsi="Times New Roman" w:cs="Times New Roman"/>
          <w:sz w:val="24"/>
          <w:szCs w:val="24"/>
        </w:rPr>
        <w:t xml:space="preserve"> </w:t>
      </w:r>
    </w:p>
    <w:p w:rsidR="00CD547D" w:rsidRPr="009B6DAB" w:rsidRDefault="00CE35CF" w:rsidP="0057216C">
      <w:pPr>
        <w:spacing w:line="360" w:lineRule="atLeast"/>
        <w:jc w:val="both"/>
        <w:rPr>
          <w:rFonts w:ascii="Times New Roman" w:hAnsi="Times New Roman" w:cs="Times New Roman"/>
          <w:b/>
          <w:sz w:val="24"/>
          <w:szCs w:val="24"/>
        </w:rPr>
      </w:pPr>
      <w:r w:rsidRPr="009B6DAB">
        <w:rPr>
          <w:rFonts w:ascii="Times New Roman" w:hAnsi="Times New Roman" w:cs="Times New Roman"/>
          <w:b/>
          <w:sz w:val="24"/>
          <w:szCs w:val="24"/>
        </w:rPr>
        <w:t xml:space="preserve"> </w:t>
      </w:r>
      <w:r w:rsidR="008941A5">
        <w:rPr>
          <w:rFonts w:ascii="Times New Roman" w:hAnsi="Times New Roman" w:cs="Times New Roman"/>
          <w:b/>
          <w:sz w:val="24"/>
          <w:szCs w:val="24"/>
        </w:rPr>
        <w:tab/>
      </w:r>
      <w:r w:rsidR="00CD547D" w:rsidRPr="009B6DAB">
        <w:rPr>
          <w:rFonts w:ascii="Times New Roman" w:hAnsi="Times New Roman" w:cs="Times New Roman"/>
          <w:b/>
          <w:sz w:val="24"/>
          <w:szCs w:val="24"/>
        </w:rPr>
        <w:t>2.3.6- Ο κανόνας της άπαξ εφαρμογής του θεσμού</w:t>
      </w:r>
    </w:p>
    <w:p w:rsidR="003910E0" w:rsidRPr="009B6DAB" w:rsidRDefault="00CE35CF" w:rsidP="007B31DD">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2.3.6.1.-</w:t>
      </w:r>
      <w:r w:rsidRPr="009B6DAB">
        <w:rPr>
          <w:rFonts w:ascii="Times New Roman" w:hAnsi="Times New Roman" w:cs="Times New Roman"/>
          <w:sz w:val="24"/>
          <w:szCs w:val="24"/>
        </w:rPr>
        <w:t xml:space="preserve"> </w:t>
      </w:r>
      <w:r w:rsidR="00CD547D" w:rsidRPr="009B6DAB">
        <w:rPr>
          <w:rFonts w:ascii="Times New Roman" w:hAnsi="Times New Roman" w:cs="Times New Roman"/>
          <w:sz w:val="24"/>
          <w:szCs w:val="24"/>
        </w:rPr>
        <w:t>Με βάση το άρθρο 48 παρ</w:t>
      </w:r>
      <w:r w:rsidR="008941A5">
        <w:rPr>
          <w:rFonts w:ascii="Times New Roman" w:hAnsi="Times New Roman" w:cs="Times New Roman"/>
          <w:sz w:val="24"/>
          <w:szCs w:val="24"/>
        </w:rPr>
        <w:t xml:space="preserve">. </w:t>
      </w:r>
      <w:r w:rsidR="00CD547D" w:rsidRPr="009B6DAB">
        <w:rPr>
          <w:rFonts w:ascii="Times New Roman" w:hAnsi="Times New Roman" w:cs="Times New Roman"/>
          <w:sz w:val="24"/>
          <w:szCs w:val="24"/>
        </w:rPr>
        <w:t xml:space="preserve">8 ΚΠΔ αποκλείεται η εφαρμογή για δεύτερη φορά του θεσμού της αποχής από την ποινική δίωξη, εφόσον εκείνος στον οποίο αποδίδεται η πράξη τελέσει νέο ομοειδές έγκλημα. </w:t>
      </w:r>
      <w:r w:rsidRPr="009B6DAB">
        <w:rPr>
          <w:rFonts w:ascii="Times New Roman" w:hAnsi="Times New Roman" w:cs="Times New Roman"/>
          <w:sz w:val="24"/>
          <w:szCs w:val="24"/>
        </w:rPr>
        <w:t xml:space="preserve">Συνάγεται, κατ’ αυτόν τον τρόπο, </w:t>
      </w:r>
      <w:r w:rsidR="00CD547D" w:rsidRPr="009B6DAB">
        <w:rPr>
          <w:rFonts w:ascii="Times New Roman" w:hAnsi="Times New Roman" w:cs="Times New Roman"/>
          <w:sz w:val="24"/>
          <w:szCs w:val="24"/>
        </w:rPr>
        <w:t>η επιθυμία του νομοθέτη για αποφυγή καταστρατήγησης του εν λόγω θεσμού</w:t>
      </w:r>
      <w:r w:rsidR="00CD547D" w:rsidRPr="009B6DAB">
        <w:rPr>
          <w:rStyle w:val="a7"/>
          <w:rFonts w:ascii="Times New Roman" w:hAnsi="Times New Roman" w:cs="Times New Roman"/>
          <w:sz w:val="24"/>
          <w:szCs w:val="24"/>
        </w:rPr>
        <w:footnoteReference w:id="49"/>
      </w:r>
      <w:r w:rsidR="00CD547D" w:rsidRPr="009B6DAB">
        <w:rPr>
          <w:rFonts w:ascii="Times New Roman" w:hAnsi="Times New Roman" w:cs="Times New Roman"/>
          <w:sz w:val="24"/>
          <w:szCs w:val="24"/>
        </w:rPr>
        <w:t xml:space="preserve">, </w:t>
      </w:r>
      <w:r w:rsidRPr="009B6DAB">
        <w:rPr>
          <w:rFonts w:ascii="Times New Roman" w:hAnsi="Times New Roman" w:cs="Times New Roman"/>
          <w:sz w:val="24"/>
          <w:szCs w:val="24"/>
        </w:rPr>
        <w:t>καθότι απαγορεύει</w:t>
      </w:r>
      <w:r w:rsidR="00276146" w:rsidRPr="009B6DAB">
        <w:rPr>
          <w:rFonts w:ascii="Times New Roman" w:hAnsi="Times New Roman" w:cs="Times New Roman"/>
          <w:sz w:val="24"/>
          <w:szCs w:val="24"/>
        </w:rPr>
        <w:t xml:space="preserve"> ρητά την εφαρμογή του </w:t>
      </w:r>
      <w:r w:rsidR="00CD547D" w:rsidRPr="009B6DAB">
        <w:rPr>
          <w:rFonts w:ascii="Times New Roman" w:hAnsi="Times New Roman" w:cs="Times New Roman"/>
          <w:sz w:val="24"/>
          <w:szCs w:val="24"/>
        </w:rPr>
        <w:t xml:space="preserve">σε περίπτωση τέλεσης ομοειδούς αδικήματος για τον </w:t>
      </w:r>
      <w:r w:rsidR="003910E0" w:rsidRPr="009B6DAB">
        <w:rPr>
          <w:rFonts w:ascii="Times New Roman" w:hAnsi="Times New Roman" w:cs="Times New Roman"/>
          <w:sz w:val="24"/>
          <w:szCs w:val="24"/>
        </w:rPr>
        <w:t xml:space="preserve">ήδη </w:t>
      </w:r>
      <w:r w:rsidR="00CD547D" w:rsidRPr="009B6DAB">
        <w:rPr>
          <w:rFonts w:ascii="Times New Roman" w:hAnsi="Times New Roman" w:cs="Times New Roman"/>
          <w:sz w:val="24"/>
          <w:szCs w:val="24"/>
        </w:rPr>
        <w:t>ευεργετηθέντα από την ενεργοποίηση του θεσμού της αποχής σε προγενέστερο χρόνο.</w:t>
      </w:r>
      <w:r w:rsidRPr="009B6DAB">
        <w:rPr>
          <w:rFonts w:ascii="Times New Roman" w:hAnsi="Times New Roman" w:cs="Times New Roman"/>
          <w:sz w:val="24"/>
          <w:szCs w:val="24"/>
        </w:rPr>
        <w:t xml:space="preserve"> Από τη διάταξη αυτή προκύπτει, εξ αντιδιαστολής, ότι</w:t>
      </w:r>
      <w:r w:rsidR="005E64E8" w:rsidRPr="009B6DAB">
        <w:rPr>
          <w:rFonts w:ascii="Times New Roman" w:hAnsi="Times New Roman" w:cs="Times New Roman"/>
          <w:sz w:val="24"/>
          <w:szCs w:val="24"/>
        </w:rPr>
        <w:t xml:space="preserve"> δεν υφίσταται κώλυμα προς ενεργοποίηση για δεύτερη φορά του οικείου θεσμού στην περίπτωση που ο</w:t>
      </w:r>
      <w:r w:rsidRPr="009B6DAB">
        <w:rPr>
          <w:rFonts w:ascii="Times New Roman" w:hAnsi="Times New Roman" w:cs="Times New Roman"/>
          <w:sz w:val="24"/>
          <w:szCs w:val="24"/>
        </w:rPr>
        <w:t xml:space="preserve"> -</w:t>
      </w:r>
      <w:r w:rsidR="005E64E8" w:rsidRPr="009B6DAB">
        <w:rPr>
          <w:rFonts w:ascii="Times New Roman" w:hAnsi="Times New Roman" w:cs="Times New Roman"/>
          <w:sz w:val="24"/>
          <w:szCs w:val="24"/>
        </w:rPr>
        <w:t>σε πρωθύστερο χρόνο</w:t>
      </w:r>
      <w:r w:rsidRPr="009B6DAB">
        <w:rPr>
          <w:rFonts w:ascii="Times New Roman" w:hAnsi="Times New Roman" w:cs="Times New Roman"/>
          <w:sz w:val="24"/>
          <w:szCs w:val="24"/>
        </w:rPr>
        <w:t>-</w:t>
      </w:r>
      <w:r w:rsidR="005E64E8" w:rsidRPr="009B6DAB">
        <w:rPr>
          <w:rFonts w:ascii="Times New Roman" w:hAnsi="Times New Roman" w:cs="Times New Roman"/>
          <w:sz w:val="24"/>
          <w:szCs w:val="24"/>
        </w:rPr>
        <w:t xml:space="preserve"> ευεργετηθείς</w:t>
      </w:r>
      <w:r w:rsidR="00EC13DC" w:rsidRPr="009B6DAB">
        <w:rPr>
          <w:rFonts w:ascii="Times New Roman" w:hAnsi="Times New Roman" w:cs="Times New Roman"/>
          <w:sz w:val="24"/>
          <w:szCs w:val="24"/>
        </w:rPr>
        <w:t xml:space="preserve"> τελέσει νέο αδίκημα από τα αναφερόμενα στην παρ. 1 ή 2 του άρθρου 48</w:t>
      </w:r>
      <w:r w:rsidR="007B31DD">
        <w:rPr>
          <w:rFonts w:ascii="Times New Roman" w:hAnsi="Times New Roman" w:cs="Times New Roman"/>
          <w:sz w:val="24"/>
          <w:szCs w:val="24"/>
        </w:rPr>
        <w:t xml:space="preserve"> ΚΠΔ</w:t>
      </w:r>
      <w:r w:rsidR="00EC13DC" w:rsidRPr="009B6DAB">
        <w:rPr>
          <w:rFonts w:ascii="Times New Roman" w:hAnsi="Times New Roman" w:cs="Times New Roman"/>
          <w:sz w:val="24"/>
          <w:szCs w:val="24"/>
        </w:rPr>
        <w:t xml:space="preserve">, πλην όμως </w:t>
      </w:r>
      <w:r w:rsidRPr="009B6DAB">
        <w:rPr>
          <w:rFonts w:ascii="Times New Roman" w:hAnsi="Times New Roman" w:cs="Times New Roman"/>
          <w:sz w:val="24"/>
          <w:szCs w:val="24"/>
        </w:rPr>
        <w:t xml:space="preserve">τούτα </w:t>
      </w:r>
      <w:r w:rsidR="00EC13DC" w:rsidRPr="009B6DAB">
        <w:rPr>
          <w:rFonts w:ascii="Times New Roman" w:hAnsi="Times New Roman" w:cs="Times New Roman"/>
          <w:sz w:val="24"/>
          <w:szCs w:val="24"/>
        </w:rPr>
        <w:t>στερούνται του ομοειδούς χαρακτήρα</w:t>
      </w:r>
      <w:r w:rsidRPr="009B6DAB">
        <w:rPr>
          <w:rFonts w:ascii="Times New Roman" w:hAnsi="Times New Roman" w:cs="Times New Roman"/>
          <w:sz w:val="24"/>
          <w:szCs w:val="24"/>
        </w:rPr>
        <w:t>,</w:t>
      </w:r>
      <w:r w:rsidR="00EC13DC" w:rsidRPr="009B6DAB">
        <w:rPr>
          <w:rFonts w:ascii="Times New Roman" w:hAnsi="Times New Roman" w:cs="Times New Roman"/>
          <w:sz w:val="24"/>
          <w:szCs w:val="24"/>
        </w:rPr>
        <w:t xml:space="preserve"> ιδωμένων σε συνάρτηση με την προγενέστερη πράξη</w:t>
      </w:r>
      <w:r w:rsidR="00EC13DC" w:rsidRPr="009B6DAB">
        <w:rPr>
          <w:rStyle w:val="a7"/>
          <w:rFonts w:ascii="Times New Roman" w:hAnsi="Times New Roman" w:cs="Times New Roman"/>
          <w:sz w:val="24"/>
          <w:szCs w:val="24"/>
        </w:rPr>
        <w:footnoteReference w:id="50"/>
      </w:r>
      <w:r w:rsidR="00EC13DC" w:rsidRPr="009B6DAB">
        <w:rPr>
          <w:rFonts w:ascii="Times New Roman" w:hAnsi="Times New Roman" w:cs="Times New Roman"/>
          <w:sz w:val="24"/>
          <w:szCs w:val="24"/>
        </w:rPr>
        <w:t xml:space="preserve">. </w:t>
      </w:r>
    </w:p>
    <w:p w:rsidR="007B31DD" w:rsidRDefault="003910E0" w:rsidP="007B31DD">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2.3.6.</w:t>
      </w:r>
      <w:r w:rsidR="007B31DD">
        <w:rPr>
          <w:rFonts w:ascii="Times New Roman" w:hAnsi="Times New Roman" w:cs="Times New Roman"/>
          <w:b/>
          <w:sz w:val="24"/>
          <w:szCs w:val="24"/>
        </w:rPr>
        <w:t>2</w:t>
      </w:r>
      <w:r w:rsidRPr="009B6DAB">
        <w:rPr>
          <w:rFonts w:ascii="Times New Roman" w:hAnsi="Times New Roman" w:cs="Times New Roman"/>
          <w:b/>
          <w:sz w:val="24"/>
          <w:szCs w:val="24"/>
        </w:rPr>
        <w:t>.-</w:t>
      </w:r>
      <w:r w:rsidRPr="009B6DAB">
        <w:rPr>
          <w:rFonts w:ascii="Times New Roman" w:hAnsi="Times New Roman" w:cs="Times New Roman"/>
          <w:sz w:val="24"/>
          <w:szCs w:val="24"/>
        </w:rPr>
        <w:t xml:space="preserve"> </w:t>
      </w:r>
      <w:r w:rsidR="00EC13DC" w:rsidRPr="009B6DAB">
        <w:rPr>
          <w:rFonts w:ascii="Times New Roman" w:hAnsi="Times New Roman" w:cs="Times New Roman"/>
          <w:sz w:val="24"/>
          <w:szCs w:val="24"/>
        </w:rPr>
        <w:t xml:space="preserve">Ακόμη, ερμηνευτικό ζήτημα ανακύπτει στην περίπτωση </w:t>
      </w:r>
      <w:r w:rsidR="00A716FF" w:rsidRPr="009B6DAB">
        <w:rPr>
          <w:rFonts w:ascii="Times New Roman" w:hAnsi="Times New Roman" w:cs="Times New Roman"/>
          <w:sz w:val="24"/>
          <w:szCs w:val="24"/>
        </w:rPr>
        <w:t>εκείνη κατά την οποία ο Εισαγγελέας κίνησε τη διαδικασία της προσωρινής αποχής από την ποινική δίωξη κατόπιν συναινέσεως του υπαιτίου, ωστόσο, ο τελευτ</w:t>
      </w:r>
      <w:r w:rsidRPr="009B6DAB">
        <w:rPr>
          <w:rFonts w:ascii="Times New Roman" w:hAnsi="Times New Roman" w:cs="Times New Roman"/>
          <w:sz w:val="24"/>
          <w:szCs w:val="24"/>
        </w:rPr>
        <w:t>αίος δεν εκπλήρωσε τους τεθειμένους</w:t>
      </w:r>
      <w:r w:rsidR="00A716FF" w:rsidRPr="009B6DAB">
        <w:rPr>
          <w:rFonts w:ascii="Times New Roman" w:hAnsi="Times New Roman" w:cs="Times New Roman"/>
          <w:sz w:val="24"/>
          <w:szCs w:val="24"/>
        </w:rPr>
        <w:t xml:space="preserve"> όρους. Υποστηρίζεται η άποψη ότι και σε αυτήν την περίπτωση, ο Εισαγγελέας δύναται να εφαρμόσει τον θεσμό, καθόσον η διαδικασία που εκκίνησε, </w:t>
      </w:r>
      <w:r w:rsidR="00C319FB" w:rsidRPr="009B6DAB">
        <w:rPr>
          <w:rFonts w:ascii="Times New Roman" w:hAnsi="Times New Roman" w:cs="Times New Roman"/>
          <w:sz w:val="24"/>
          <w:szCs w:val="24"/>
        </w:rPr>
        <w:t xml:space="preserve">πλην </w:t>
      </w:r>
      <w:r w:rsidR="00A716FF" w:rsidRPr="009B6DAB">
        <w:rPr>
          <w:rFonts w:ascii="Times New Roman" w:hAnsi="Times New Roman" w:cs="Times New Roman"/>
          <w:sz w:val="24"/>
          <w:szCs w:val="24"/>
        </w:rPr>
        <w:t>όμως, δεν ευοδώθηκε, λόγω της μη συμμόρφωσης του υπαιτίου με τους ταχθέντες όρους, πρέπει να θεωρηθεί ως μηδέποτε γενομένη</w:t>
      </w:r>
      <w:r w:rsidR="00A716FF" w:rsidRPr="009B6DAB">
        <w:rPr>
          <w:rStyle w:val="a7"/>
          <w:rFonts w:ascii="Times New Roman" w:hAnsi="Times New Roman" w:cs="Times New Roman"/>
          <w:sz w:val="24"/>
          <w:szCs w:val="24"/>
        </w:rPr>
        <w:footnoteReference w:id="51"/>
      </w:r>
      <w:r w:rsidR="00A716FF" w:rsidRPr="009B6DAB">
        <w:rPr>
          <w:rFonts w:ascii="Times New Roman" w:hAnsi="Times New Roman" w:cs="Times New Roman"/>
          <w:sz w:val="24"/>
          <w:szCs w:val="24"/>
        </w:rPr>
        <w:t>.</w:t>
      </w:r>
    </w:p>
    <w:p w:rsidR="007B31DD" w:rsidRDefault="00CA73F6" w:rsidP="007B31DD">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 xml:space="preserve">2.3.7.- </w:t>
      </w:r>
      <w:r w:rsidR="008C7384" w:rsidRPr="009B6DAB">
        <w:rPr>
          <w:rFonts w:ascii="Times New Roman" w:hAnsi="Times New Roman" w:cs="Times New Roman"/>
          <w:b/>
          <w:sz w:val="24"/>
          <w:szCs w:val="24"/>
        </w:rPr>
        <w:t>Εκπλήρωση των όρων εντός συγκεκριμένου χρονικού διαστήματος</w:t>
      </w:r>
    </w:p>
    <w:p w:rsidR="007B31DD" w:rsidRDefault="00CA73F6" w:rsidP="007B31DD">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sz w:val="24"/>
          <w:szCs w:val="24"/>
        </w:rPr>
        <w:t>Η εκπλήρωση των όρων που έχουν τεθεί με την εισαγγελική διάταξη δέον όπως εκπληρωθούν εντός συγκεκριμένου χρονικού διαστήματος, το οποίο ορίζεται από τον Εισαγγελέα και η άπρακτη παρέλευση του οποίου λογικώς οδηγεί στην παραδοχή της μη πλή</w:t>
      </w:r>
      <w:r w:rsidR="008C7384" w:rsidRPr="009B6DAB">
        <w:rPr>
          <w:rFonts w:ascii="Times New Roman" w:hAnsi="Times New Roman" w:cs="Times New Roman"/>
          <w:sz w:val="24"/>
          <w:szCs w:val="24"/>
        </w:rPr>
        <w:t>ρωσης των όρων από τον υπαίτιο. Με βάση την παρ. 4 του άρθρου 48</w:t>
      </w:r>
      <w:r w:rsidR="00C319FB" w:rsidRPr="009B6DAB">
        <w:rPr>
          <w:rFonts w:ascii="Times New Roman" w:hAnsi="Times New Roman" w:cs="Times New Roman"/>
          <w:sz w:val="24"/>
          <w:szCs w:val="24"/>
        </w:rPr>
        <w:t xml:space="preserve"> ΚΠΔ</w:t>
      </w:r>
      <w:r w:rsidR="008C7384" w:rsidRPr="009B6DAB">
        <w:rPr>
          <w:rFonts w:ascii="Times New Roman" w:hAnsi="Times New Roman" w:cs="Times New Roman"/>
          <w:sz w:val="24"/>
          <w:szCs w:val="24"/>
        </w:rPr>
        <w:t xml:space="preserve"> το χρονικό αυτό πλαίσιο δεν μπορεί να υπερβαίνει τους έξι (6) μήνες, ενώ δυνατότητα παράτασης προβλέπεται για ακόμη τρεις (3) μήνες.</w:t>
      </w:r>
    </w:p>
    <w:p w:rsidR="007B31DD" w:rsidRDefault="00276146" w:rsidP="007B31DD">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2.4.- Συνέπειες από την ενεργοποίηση</w:t>
      </w:r>
      <w:r w:rsidR="008C7384" w:rsidRPr="009B6DAB">
        <w:rPr>
          <w:rFonts w:ascii="Times New Roman" w:hAnsi="Times New Roman" w:cs="Times New Roman"/>
          <w:b/>
          <w:sz w:val="24"/>
          <w:szCs w:val="24"/>
        </w:rPr>
        <w:t xml:space="preserve"> του θεσμού</w:t>
      </w:r>
    </w:p>
    <w:p w:rsidR="007B31DD" w:rsidRDefault="00913C42" w:rsidP="007B31DD">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lastRenderedPageBreak/>
        <w:t>2.4.1</w:t>
      </w:r>
      <w:r w:rsidR="008C7384" w:rsidRPr="009B6DAB">
        <w:rPr>
          <w:rFonts w:ascii="Times New Roman" w:hAnsi="Times New Roman" w:cs="Times New Roman"/>
          <w:b/>
          <w:sz w:val="24"/>
          <w:szCs w:val="24"/>
        </w:rPr>
        <w:t>.–</w:t>
      </w:r>
      <w:r w:rsidR="008C7384" w:rsidRPr="009B6DAB">
        <w:rPr>
          <w:rFonts w:ascii="Times New Roman" w:hAnsi="Times New Roman" w:cs="Times New Roman"/>
          <w:sz w:val="24"/>
          <w:szCs w:val="24"/>
        </w:rPr>
        <w:t xml:space="preserve"> Η επιτυχής πλήρωση των όρων από εκείνον στον οποίο αποδίδεται η πράξη σηματοδοτεί την οριστική αποχή από την ποινική δίωξη, η οποία πραγματοποιείται με την έκδοση διατάξεως από τον Εισαγγελέα Πλημμελειοδικών περί οριστικής αποχής από την ποινική δίωξη</w:t>
      </w:r>
      <w:r w:rsidR="008C7384" w:rsidRPr="009B6DAB">
        <w:rPr>
          <w:rStyle w:val="a7"/>
          <w:rFonts w:ascii="Times New Roman" w:hAnsi="Times New Roman" w:cs="Times New Roman"/>
          <w:sz w:val="24"/>
          <w:szCs w:val="24"/>
        </w:rPr>
        <w:footnoteReference w:id="52"/>
      </w:r>
      <w:r w:rsidR="008C7384" w:rsidRPr="009B6DAB">
        <w:rPr>
          <w:rFonts w:ascii="Times New Roman" w:hAnsi="Times New Roman" w:cs="Times New Roman"/>
          <w:sz w:val="24"/>
          <w:szCs w:val="24"/>
        </w:rPr>
        <w:t xml:space="preserve">. Μάλιστα, στο στάδιο αυτό παρατηρείται η ενισχυμένη θέση και ο κυριαρχικός ρόλος </w:t>
      </w:r>
      <w:r w:rsidR="003D252B" w:rsidRPr="009B6DAB">
        <w:rPr>
          <w:rFonts w:ascii="Times New Roman" w:hAnsi="Times New Roman" w:cs="Times New Roman"/>
          <w:sz w:val="24"/>
          <w:szCs w:val="24"/>
        </w:rPr>
        <w:t>που διαδραματίζει ο Εισαγγελέας κατά την εφαρμογή του θεσμού</w:t>
      </w:r>
      <w:r w:rsidR="008C7384" w:rsidRPr="009B6DAB">
        <w:rPr>
          <w:rFonts w:ascii="Times New Roman" w:hAnsi="Times New Roman" w:cs="Times New Roman"/>
          <w:sz w:val="24"/>
          <w:szCs w:val="24"/>
        </w:rPr>
        <w:t xml:space="preserve">, ο οποίος προβαίνει στην έκδοση της σχετικής διατάξεως δίχως τη σύμπραξη πρωτοδίκη, ο οποίος </w:t>
      </w:r>
      <w:r w:rsidR="003D252B" w:rsidRPr="009B6DAB">
        <w:rPr>
          <w:rFonts w:ascii="Times New Roman" w:hAnsi="Times New Roman" w:cs="Times New Roman"/>
          <w:sz w:val="24"/>
          <w:szCs w:val="24"/>
        </w:rPr>
        <w:t xml:space="preserve">μόνο </w:t>
      </w:r>
      <w:r w:rsidR="008C7384" w:rsidRPr="009B6DAB">
        <w:rPr>
          <w:rFonts w:ascii="Times New Roman" w:hAnsi="Times New Roman" w:cs="Times New Roman"/>
          <w:sz w:val="24"/>
          <w:szCs w:val="24"/>
        </w:rPr>
        <w:t xml:space="preserve">ενημερώνεται για την </w:t>
      </w:r>
      <w:r w:rsidR="003D252B" w:rsidRPr="009B6DAB">
        <w:rPr>
          <w:rFonts w:ascii="Times New Roman" w:hAnsi="Times New Roman" w:cs="Times New Roman"/>
          <w:sz w:val="24"/>
          <w:szCs w:val="24"/>
        </w:rPr>
        <w:t>επιτυχή πλήρωση των όρων και την έκδοση της σχετικής διατάξεως από τον Εισαγγελέα.</w:t>
      </w:r>
    </w:p>
    <w:p w:rsidR="007B31DD" w:rsidRDefault="00913C42" w:rsidP="007B31DD">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 xml:space="preserve">2.4.2.- </w:t>
      </w:r>
      <w:r w:rsidRPr="009B6DAB">
        <w:rPr>
          <w:rFonts w:ascii="Times New Roman" w:hAnsi="Times New Roman" w:cs="Times New Roman"/>
          <w:sz w:val="24"/>
          <w:szCs w:val="24"/>
        </w:rPr>
        <w:t>Στην αντίθετη περίπτωση, ήτοι στην περίπτωση εκείνη κατά την οποία ο υπαίτιος δεν ε</w:t>
      </w:r>
      <w:r w:rsidR="00C319FB" w:rsidRPr="009B6DAB">
        <w:rPr>
          <w:rFonts w:ascii="Times New Roman" w:hAnsi="Times New Roman" w:cs="Times New Roman"/>
          <w:sz w:val="24"/>
          <w:szCs w:val="24"/>
        </w:rPr>
        <w:t xml:space="preserve">κπλήρωσε τους τεθέντες </w:t>
      </w:r>
      <w:r w:rsidRPr="009B6DAB">
        <w:rPr>
          <w:rFonts w:ascii="Times New Roman" w:hAnsi="Times New Roman" w:cs="Times New Roman"/>
          <w:sz w:val="24"/>
          <w:szCs w:val="24"/>
        </w:rPr>
        <w:t xml:space="preserve">όρους, ο Εισαγγελέας οφείλει να ακολουθήσει την τακτική ποινική διαδικασία και να προβεί στην κίνηση της ποινικής δίωξης. </w:t>
      </w:r>
      <w:r w:rsidR="007B31DD">
        <w:rPr>
          <w:rFonts w:ascii="Times New Roman" w:hAnsi="Times New Roman" w:cs="Times New Roman"/>
          <w:sz w:val="24"/>
          <w:szCs w:val="24"/>
        </w:rPr>
        <w:t>Ω</w:t>
      </w:r>
      <w:r w:rsidRPr="009B6DAB">
        <w:rPr>
          <w:rFonts w:ascii="Times New Roman" w:hAnsi="Times New Roman" w:cs="Times New Roman"/>
          <w:sz w:val="24"/>
          <w:szCs w:val="24"/>
        </w:rPr>
        <w:t>ς προελέχθη,</w:t>
      </w:r>
      <w:r w:rsidR="00276146" w:rsidRPr="009B6DAB">
        <w:rPr>
          <w:rFonts w:ascii="Times New Roman" w:hAnsi="Times New Roman" w:cs="Times New Roman"/>
          <w:sz w:val="24"/>
          <w:szCs w:val="24"/>
        </w:rPr>
        <w:t xml:space="preserve"> σ’ αυτήν την περίπτωση</w:t>
      </w:r>
      <w:r w:rsidRPr="009B6DAB">
        <w:rPr>
          <w:rFonts w:ascii="Times New Roman" w:hAnsi="Times New Roman" w:cs="Times New Roman"/>
          <w:sz w:val="24"/>
          <w:szCs w:val="24"/>
        </w:rPr>
        <w:t xml:space="preserve"> η συναίνεση του υπαιτίου δεν μπορεί να αξιοποιηθεί εις βάρος του στα επόμενα στάδια της ποινικής διαδικασίας, καθόσον η χορηγηθείσα συναίνεση δεν τεκμαίρεται ως ομολογία του.</w:t>
      </w:r>
    </w:p>
    <w:p w:rsidR="00913C42" w:rsidRPr="007B31DD" w:rsidRDefault="00913C42" w:rsidP="007B31DD">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2.5.- Δυνατότητα εφαρμογής του θεσμού και στην επ’ ακροατηρίω διαδικασία</w:t>
      </w:r>
    </w:p>
    <w:p w:rsidR="007B31DD" w:rsidRDefault="00C319FB" w:rsidP="007B31DD">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2.5.1.-</w:t>
      </w:r>
      <w:r w:rsidRPr="009B6DAB">
        <w:rPr>
          <w:rFonts w:ascii="Times New Roman" w:hAnsi="Times New Roman" w:cs="Times New Roman"/>
          <w:sz w:val="24"/>
          <w:szCs w:val="24"/>
        </w:rPr>
        <w:t xml:space="preserve"> </w:t>
      </w:r>
      <w:r w:rsidR="00D57E58" w:rsidRPr="009B6DAB">
        <w:rPr>
          <w:rFonts w:ascii="Times New Roman" w:hAnsi="Times New Roman" w:cs="Times New Roman"/>
          <w:sz w:val="24"/>
          <w:szCs w:val="24"/>
        </w:rPr>
        <w:t>Η αντίληψη για πρώιμη περάτωση της ποινικής ύλης με σκοπό την επιτάχυνση της διαδικασίας και την προώθηση της αρχής της οικονομίας της δίκης, οδήγησε στη νομοθετική επιλογή για δυνατότητα αξιοποίησης του εν λόγω θεσμού</w:t>
      </w:r>
      <w:r w:rsidRPr="009B6DAB">
        <w:rPr>
          <w:rFonts w:ascii="Times New Roman" w:hAnsi="Times New Roman" w:cs="Times New Roman"/>
          <w:sz w:val="24"/>
          <w:szCs w:val="24"/>
        </w:rPr>
        <w:t xml:space="preserve"> και</w:t>
      </w:r>
      <w:r w:rsidR="00D57E58" w:rsidRPr="009B6DAB">
        <w:rPr>
          <w:rFonts w:ascii="Times New Roman" w:hAnsi="Times New Roman" w:cs="Times New Roman"/>
          <w:sz w:val="24"/>
          <w:szCs w:val="24"/>
        </w:rPr>
        <w:t xml:space="preserve"> </w:t>
      </w:r>
      <w:r w:rsidRPr="009B6DAB">
        <w:rPr>
          <w:rFonts w:ascii="Times New Roman" w:hAnsi="Times New Roman" w:cs="Times New Roman"/>
          <w:sz w:val="24"/>
          <w:szCs w:val="24"/>
        </w:rPr>
        <w:t>ενόσω η υπόθεση έχει αχθεί ενώπιον του ακροατηρίου</w:t>
      </w:r>
      <w:r w:rsidR="00D57E58" w:rsidRPr="009B6DAB">
        <w:rPr>
          <w:rFonts w:ascii="Times New Roman" w:hAnsi="Times New Roman" w:cs="Times New Roman"/>
          <w:sz w:val="24"/>
          <w:szCs w:val="24"/>
        </w:rPr>
        <w:t>. Η δυνατότητα αυτή προβλέπεται στην παρ. 7 του άρθρου 48 ΚΠΔ</w:t>
      </w:r>
      <w:r w:rsidR="00D57E58" w:rsidRPr="009B6DAB">
        <w:rPr>
          <w:rStyle w:val="a7"/>
          <w:rFonts w:ascii="Times New Roman" w:hAnsi="Times New Roman" w:cs="Times New Roman"/>
          <w:sz w:val="24"/>
          <w:szCs w:val="24"/>
        </w:rPr>
        <w:footnoteReference w:id="53"/>
      </w:r>
      <w:r w:rsidR="00D57E58" w:rsidRPr="009B6DAB">
        <w:rPr>
          <w:rFonts w:ascii="Times New Roman" w:hAnsi="Times New Roman" w:cs="Times New Roman"/>
          <w:sz w:val="24"/>
          <w:szCs w:val="24"/>
        </w:rPr>
        <w:t xml:space="preserve"> και ήδη</w:t>
      </w:r>
      <w:r w:rsidR="00685517" w:rsidRPr="009B6DAB">
        <w:rPr>
          <w:rFonts w:ascii="Times New Roman" w:hAnsi="Times New Roman" w:cs="Times New Roman"/>
          <w:sz w:val="24"/>
          <w:szCs w:val="24"/>
        </w:rPr>
        <w:t xml:space="preserve"> έχει βρει </w:t>
      </w:r>
      <w:r w:rsidRPr="009B6DAB">
        <w:rPr>
          <w:rFonts w:ascii="Times New Roman" w:hAnsi="Times New Roman" w:cs="Times New Roman"/>
          <w:sz w:val="24"/>
          <w:szCs w:val="24"/>
        </w:rPr>
        <w:t xml:space="preserve">εφαρμογή </w:t>
      </w:r>
      <w:r w:rsidR="00D57E58" w:rsidRPr="009B6DAB">
        <w:rPr>
          <w:rFonts w:ascii="Times New Roman" w:hAnsi="Times New Roman" w:cs="Times New Roman"/>
          <w:sz w:val="24"/>
          <w:szCs w:val="24"/>
        </w:rPr>
        <w:t xml:space="preserve">στα ποινικά ακροατήρια της χώρας </w:t>
      </w:r>
      <w:r w:rsidR="00685517" w:rsidRPr="009B6DAB">
        <w:rPr>
          <w:rFonts w:ascii="Times New Roman" w:hAnsi="Times New Roman" w:cs="Times New Roman"/>
          <w:sz w:val="24"/>
          <w:szCs w:val="24"/>
        </w:rPr>
        <w:t>μας επί υποθέσεων ήσσονος σημασίας ή ειδικών χαρακτηριστικών με μειωμένο δημόσιο συμφέρον</w:t>
      </w:r>
      <w:r w:rsidR="00C14614" w:rsidRPr="009B6DAB">
        <w:rPr>
          <w:rStyle w:val="a7"/>
          <w:rFonts w:ascii="Times New Roman" w:hAnsi="Times New Roman" w:cs="Times New Roman"/>
          <w:sz w:val="24"/>
          <w:szCs w:val="24"/>
        </w:rPr>
        <w:footnoteReference w:id="54"/>
      </w:r>
      <w:r w:rsidR="00D57E58" w:rsidRPr="009B6DAB">
        <w:rPr>
          <w:rFonts w:ascii="Times New Roman" w:hAnsi="Times New Roman" w:cs="Times New Roman"/>
          <w:sz w:val="24"/>
          <w:szCs w:val="24"/>
        </w:rPr>
        <w:t xml:space="preserve">. </w:t>
      </w:r>
      <w:r w:rsidRPr="009B6DAB">
        <w:rPr>
          <w:rFonts w:ascii="Times New Roman" w:hAnsi="Times New Roman" w:cs="Times New Roman"/>
          <w:sz w:val="24"/>
          <w:szCs w:val="24"/>
        </w:rPr>
        <w:t>Εφαρμογή δε βρίσκει ο θεσμός εφόσον συντρέχουν οι προϋποθέσεις της παρ. 1 του άρθρου 48 ΚΠΔ</w:t>
      </w:r>
      <w:r w:rsidR="00685517" w:rsidRPr="009B6DAB">
        <w:rPr>
          <w:rFonts w:ascii="Times New Roman" w:hAnsi="Times New Roman" w:cs="Times New Roman"/>
          <w:sz w:val="24"/>
          <w:szCs w:val="24"/>
        </w:rPr>
        <w:t xml:space="preserve">. Με την κατάφαση των προϋποθέσεων της παρ. 1 και ύστερα από πρόταση του </w:t>
      </w:r>
      <w:r w:rsidR="007B31DD">
        <w:rPr>
          <w:rFonts w:ascii="Times New Roman" w:hAnsi="Times New Roman" w:cs="Times New Roman"/>
          <w:sz w:val="24"/>
          <w:szCs w:val="24"/>
        </w:rPr>
        <w:t>Ε</w:t>
      </w:r>
      <w:r w:rsidR="00685517" w:rsidRPr="009B6DAB">
        <w:rPr>
          <w:rFonts w:ascii="Times New Roman" w:hAnsi="Times New Roman" w:cs="Times New Roman"/>
          <w:sz w:val="24"/>
          <w:szCs w:val="24"/>
        </w:rPr>
        <w:t>ισαγγελέα (άρθρο 138 παρ. 2 ΚΠΔ), το Δικαστήριο δύναται να απόσχει προσωρινά από την ποινική δίωξη, επιβάλλοντας τους κατάλληλους</w:t>
      </w:r>
      <w:r w:rsidR="007B31DD">
        <w:rPr>
          <w:rFonts w:ascii="Times New Roman" w:hAnsi="Times New Roman" w:cs="Times New Roman"/>
          <w:sz w:val="24"/>
          <w:szCs w:val="24"/>
        </w:rPr>
        <w:t>,</w:t>
      </w:r>
      <w:r w:rsidR="00685517" w:rsidRPr="009B6DAB">
        <w:rPr>
          <w:rFonts w:ascii="Times New Roman" w:hAnsi="Times New Roman" w:cs="Times New Roman"/>
          <w:sz w:val="24"/>
          <w:szCs w:val="24"/>
        </w:rPr>
        <w:t xml:space="preserve"> κατά την κρίση του</w:t>
      </w:r>
      <w:r w:rsidR="007B31DD">
        <w:rPr>
          <w:rFonts w:ascii="Times New Roman" w:hAnsi="Times New Roman" w:cs="Times New Roman"/>
          <w:sz w:val="24"/>
          <w:szCs w:val="24"/>
        </w:rPr>
        <w:t>,</w:t>
      </w:r>
      <w:r w:rsidR="00685517" w:rsidRPr="009B6DAB">
        <w:rPr>
          <w:rFonts w:ascii="Times New Roman" w:hAnsi="Times New Roman" w:cs="Times New Roman"/>
          <w:sz w:val="24"/>
          <w:szCs w:val="24"/>
        </w:rPr>
        <w:t xml:space="preserve"> όρους στον κατηγορούμενο. </w:t>
      </w:r>
    </w:p>
    <w:p w:rsidR="00182E4A" w:rsidRPr="009B6DAB" w:rsidRDefault="00C319FB" w:rsidP="007B31DD">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lastRenderedPageBreak/>
        <w:t>2.5.2-</w:t>
      </w:r>
      <w:r w:rsidRPr="009B6DAB">
        <w:rPr>
          <w:rFonts w:ascii="Times New Roman" w:hAnsi="Times New Roman" w:cs="Times New Roman"/>
          <w:sz w:val="24"/>
          <w:szCs w:val="24"/>
        </w:rPr>
        <w:t xml:space="preserve"> </w:t>
      </w:r>
      <w:r w:rsidR="00685517" w:rsidRPr="009B6DAB">
        <w:rPr>
          <w:rFonts w:ascii="Times New Roman" w:hAnsi="Times New Roman" w:cs="Times New Roman"/>
          <w:sz w:val="24"/>
          <w:szCs w:val="24"/>
        </w:rPr>
        <w:t>Αξιοσημείωτη είναι η νομοθετική επιλογή για δυνατότητα εφαρμογής από το Δικαστήριο της οικείας διάταξης μόνο επί πλημμελημάτων της παρ. 1, αφήνοντας εκτός πεδίου εφαρμογής τα πλημμελήματα της παρ. 2</w:t>
      </w:r>
      <w:r w:rsidR="001D13C9" w:rsidRPr="009B6DAB">
        <w:rPr>
          <w:rFonts w:ascii="Times New Roman" w:hAnsi="Times New Roman" w:cs="Times New Roman"/>
          <w:sz w:val="24"/>
          <w:szCs w:val="24"/>
        </w:rPr>
        <w:t xml:space="preserve"> του άρθρου 48 ΚΠΔ</w:t>
      </w:r>
      <w:r w:rsidR="001D13C9" w:rsidRPr="009B6DAB">
        <w:rPr>
          <w:rStyle w:val="a7"/>
          <w:rFonts w:ascii="Times New Roman" w:hAnsi="Times New Roman" w:cs="Times New Roman"/>
          <w:sz w:val="24"/>
          <w:szCs w:val="24"/>
        </w:rPr>
        <w:footnoteReference w:id="55"/>
      </w:r>
      <w:r w:rsidR="00685517" w:rsidRPr="009B6DAB">
        <w:rPr>
          <w:rFonts w:ascii="Times New Roman" w:hAnsi="Times New Roman" w:cs="Times New Roman"/>
          <w:sz w:val="24"/>
          <w:szCs w:val="24"/>
        </w:rPr>
        <w:t>.</w:t>
      </w:r>
      <w:r w:rsidR="001D13C9" w:rsidRPr="009B6DAB">
        <w:rPr>
          <w:rFonts w:ascii="Times New Roman" w:hAnsi="Times New Roman" w:cs="Times New Roman"/>
          <w:sz w:val="24"/>
          <w:szCs w:val="24"/>
        </w:rPr>
        <w:t xml:space="preserve"> </w:t>
      </w:r>
      <w:r w:rsidR="00436D52" w:rsidRPr="009B6DAB">
        <w:rPr>
          <w:rFonts w:ascii="Times New Roman" w:hAnsi="Times New Roman" w:cs="Times New Roman"/>
          <w:sz w:val="24"/>
          <w:szCs w:val="24"/>
        </w:rPr>
        <w:t>Ερμηνευτικά ζητήματα προκύπτουν</w:t>
      </w:r>
      <w:r w:rsidR="002B3CE5">
        <w:rPr>
          <w:rFonts w:ascii="Times New Roman" w:hAnsi="Times New Roman" w:cs="Times New Roman"/>
          <w:sz w:val="24"/>
          <w:szCs w:val="24"/>
        </w:rPr>
        <w:t>, μάλιστα,</w:t>
      </w:r>
      <w:r w:rsidR="00436D52" w:rsidRPr="009B6DAB">
        <w:rPr>
          <w:rFonts w:ascii="Times New Roman" w:hAnsi="Times New Roman" w:cs="Times New Roman"/>
          <w:sz w:val="24"/>
          <w:szCs w:val="24"/>
        </w:rPr>
        <w:t xml:space="preserve"> από την απάλειψη</w:t>
      </w:r>
      <w:r w:rsidR="002B3CE5">
        <w:rPr>
          <w:rFonts w:ascii="Times New Roman" w:hAnsi="Times New Roman" w:cs="Times New Roman"/>
          <w:sz w:val="24"/>
          <w:szCs w:val="24"/>
        </w:rPr>
        <w:t>,</w:t>
      </w:r>
      <w:r w:rsidR="00436D52" w:rsidRPr="009B6DAB">
        <w:rPr>
          <w:rFonts w:ascii="Times New Roman" w:hAnsi="Times New Roman" w:cs="Times New Roman"/>
          <w:sz w:val="24"/>
          <w:szCs w:val="24"/>
        </w:rPr>
        <w:t xml:space="preserve"> με τον ν. 4637/2019</w:t>
      </w:r>
      <w:r w:rsidR="002B3CE5">
        <w:rPr>
          <w:rFonts w:ascii="Times New Roman" w:hAnsi="Times New Roman" w:cs="Times New Roman"/>
          <w:sz w:val="24"/>
          <w:szCs w:val="24"/>
        </w:rPr>
        <w:t>,</w:t>
      </w:r>
      <w:r w:rsidR="00436D52" w:rsidRPr="009B6DAB">
        <w:rPr>
          <w:rFonts w:ascii="Times New Roman" w:hAnsi="Times New Roman" w:cs="Times New Roman"/>
          <w:sz w:val="24"/>
          <w:szCs w:val="24"/>
        </w:rPr>
        <w:t xml:space="preserve"> του τελευταίου εδαφίου της παρ. 7 το οποίο όριζε ότι οι παρ. 2 έως </w:t>
      </w:r>
      <w:r w:rsidRPr="009B6DAB">
        <w:rPr>
          <w:rFonts w:ascii="Times New Roman" w:hAnsi="Times New Roman" w:cs="Times New Roman"/>
          <w:sz w:val="24"/>
          <w:szCs w:val="24"/>
        </w:rPr>
        <w:t>5 εφαρμόζονται αναλόγως. Τούτο διότι</w:t>
      </w:r>
      <w:r w:rsidR="00182E4A" w:rsidRPr="009B6DAB">
        <w:rPr>
          <w:rFonts w:ascii="Times New Roman" w:hAnsi="Times New Roman" w:cs="Times New Roman"/>
          <w:sz w:val="24"/>
          <w:szCs w:val="24"/>
        </w:rPr>
        <w:t xml:space="preserve"> η παρ. 7 αρκείται και εξαντλείται</w:t>
      </w:r>
      <w:r w:rsidR="00436D52" w:rsidRPr="009B6DAB">
        <w:rPr>
          <w:rFonts w:ascii="Times New Roman" w:hAnsi="Times New Roman" w:cs="Times New Roman"/>
          <w:sz w:val="24"/>
          <w:szCs w:val="24"/>
        </w:rPr>
        <w:t xml:space="preserve"> </w:t>
      </w:r>
      <w:r w:rsidR="00182E4A" w:rsidRPr="009B6DAB">
        <w:rPr>
          <w:rFonts w:ascii="Times New Roman" w:hAnsi="Times New Roman" w:cs="Times New Roman"/>
          <w:sz w:val="24"/>
          <w:szCs w:val="24"/>
        </w:rPr>
        <w:t>σ</w:t>
      </w:r>
      <w:r w:rsidR="00436D52" w:rsidRPr="009B6DAB">
        <w:rPr>
          <w:rFonts w:ascii="Times New Roman" w:hAnsi="Times New Roman" w:cs="Times New Roman"/>
          <w:sz w:val="24"/>
          <w:szCs w:val="24"/>
        </w:rPr>
        <w:t xml:space="preserve">τη ρύθμιση </w:t>
      </w:r>
      <w:r w:rsidR="00182E4A" w:rsidRPr="009B6DAB">
        <w:rPr>
          <w:rFonts w:ascii="Times New Roman" w:hAnsi="Times New Roman" w:cs="Times New Roman"/>
          <w:sz w:val="24"/>
          <w:szCs w:val="24"/>
        </w:rPr>
        <w:t xml:space="preserve">μέχρι </w:t>
      </w:r>
      <w:r w:rsidR="00436D52" w:rsidRPr="009B6DAB">
        <w:rPr>
          <w:rFonts w:ascii="Times New Roman" w:hAnsi="Times New Roman" w:cs="Times New Roman"/>
          <w:sz w:val="24"/>
          <w:szCs w:val="24"/>
        </w:rPr>
        <w:t>του σταδίου</w:t>
      </w:r>
      <w:r w:rsidR="00182E4A" w:rsidRPr="009B6DAB">
        <w:rPr>
          <w:rFonts w:ascii="Times New Roman" w:hAnsi="Times New Roman" w:cs="Times New Roman"/>
          <w:sz w:val="24"/>
          <w:szCs w:val="24"/>
        </w:rPr>
        <w:t xml:space="preserve"> της</w:t>
      </w:r>
      <w:r w:rsidR="00436D52" w:rsidRPr="009B6DAB">
        <w:rPr>
          <w:rFonts w:ascii="Times New Roman" w:hAnsi="Times New Roman" w:cs="Times New Roman"/>
          <w:sz w:val="24"/>
          <w:szCs w:val="24"/>
        </w:rPr>
        <w:t xml:space="preserve"> προσωρινής αποχής από την ποινική δίωξη, δίχως να ρυθμίζεται η</w:t>
      </w:r>
      <w:r w:rsidR="002B3CE5">
        <w:rPr>
          <w:rFonts w:ascii="Times New Roman" w:hAnsi="Times New Roman" w:cs="Times New Roman"/>
          <w:sz w:val="24"/>
          <w:szCs w:val="24"/>
        </w:rPr>
        <w:t>,</w:t>
      </w:r>
      <w:r w:rsidR="00436D52" w:rsidRPr="009B6DAB">
        <w:rPr>
          <w:rFonts w:ascii="Times New Roman" w:hAnsi="Times New Roman" w:cs="Times New Roman"/>
          <w:sz w:val="24"/>
          <w:szCs w:val="24"/>
        </w:rPr>
        <w:t xml:space="preserve"> μετά την πλήρωση των όρων</w:t>
      </w:r>
      <w:r w:rsidR="002B3CE5">
        <w:rPr>
          <w:rFonts w:ascii="Times New Roman" w:hAnsi="Times New Roman" w:cs="Times New Roman"/>
          <w:sz w:val="24"/>
          <w:szCs w:val="24"/>
        </w:rPr>
        <w:t>,</w:t>
      </w:r>
      <w:r w:rsidR="00436D52" w:rsidRPr="009B6DAB">
        <w:rPr>
          <w:rFonts w:ascii="Times New Roman" w:hAnsi="Times New Roman" w:cs="Times New Roman"/>
          <w:sz w:val="24"/>
          <w:szCs w:val="24"/>
        </w:rPr>
        <w:t xml:space="preserve"> διαδικασία. Η λογικο-συστηματική προσέ</w:t>
      </w:r>
      <w:r w:rsidR="002B3CE5">
        <w:rPr>
          <w:rFonts w:ascii="Times New Roman" w:hAnsi="Times New Roman" w:cs="Times New Roman"/>
          <w:sz w:val="24"/>
          <w:szCs w:val="24"/>
        </w:rPr>
        <w:t>γγιση του θεσμού επιτάσσει όπως</w:t>
      </w:r>
      <w:r w:rsidR="00436D52" w:rsidRPr="009B6DAB">
        <w:rPr>
          <w:rFonts w:ascii="Times New Roman" w:hAnsi="Times New Roman" w:cs="Times New Roman"/>
          <w:sz w:val="24"/>
          <w:szCs w:val="24"/>
        </w:rPr>
        <w:t xml:space="preserve"> αχθούμε σε αναλογική εφαρμογή της παρ. 5</w:t>
      </w:r>
      <w:r w:rsidR="00182E4A" w:rsidRPr="009B6DAB">
        <w:rPr>
          <w:rFonts w:ascii="Times New Roman" w:hAnsi="Times New Roman" w:cs="Times New Roman"/>
          <w:sz w:val="24"/>
          <w:szCs w:val="24"/>
        </w:rPr>
        <w:t>,</w:t>
      </w:r>
      <w:r w:rsidR="00436D52" w:rsidRPr="009B6DAB">
        <w:rPr>
          <w:rFonts w:ascii="Times New Roman" w:hAnsi="Times New Roman" w:cs="Times New Roman"/>
          <w:sz w:val="24"/>
          <w:szCs w:val="24"/>
        </w:rPr>
        <w:t xml:space="preserve"> διότι η αποχή </w:t>
      </w:r>
      <w:r w:rsidR="00182E4A" w:rsidRPr="009B6DAB">
        <w:rPr>
          <w:rFonts w:ascii="Times New Roman" w:hAnsi="Times New Roman" w:cs="Times New Roman"/>
          <w:sz w:val="24"/>
          <w:szCs w:val="24"/>
        </w:rPr>
        <w:t xml:space="preserve">από την ποινική δίωξη </w:t>
      </w:r>
      <w:r w:rsidR="00436D52" w:rsidRPr="009B6DAB">
        <w:rPr>
          <w:rFonts w:ascii="Times New Roman" w:hAnsi="Times New Roman" w:cs="Times New Roman"/>
          <w:sz w:val="24"/>
          <w:szCs w:val="24"/>
        </w:rPr>
        <w:t xml:space="preserve">είναι σύμφυτη με τη λειτουργική αρμοδιότητα του </w:t>
      </w:r>
      <w:r w:rsidR="002B3CE5">
        <w:rPr>
          <w:rFonts w:ascii="Times New Roman" w:hAnsi="Times New Roman" w:cs="Times New Roman"/>
          <w:sz w:val="24"/>
          <w:szCs w:val="24"/>
        </w:rPr>
        <w:t>Ε</w:t>
      </w:r>
      <w:r w:rsidR="00436D52" w:rsidRPr="009B6DAB">
        <w:rPr>
          <w:rFonts w:ascii="Times New Roman" w:hAnsi="Times New Roman" w:cs="Times New Roman"/>
          <w:sz w:val="24"/>
          <w:szCs w:val="24"/>
        </w:rPr>
        <w:t>ισαγγελέα και μόνο</w:t>
      </w:r>
      <w:r w:rsidR="002B3CE5">
        <w:rPr>
          <w:rFonts w:ascii="Times New Roman" w:hAnsi="Times New Roman" w:cs="Times New Roman"/>
          <w:sz w:val="24"/>
          <w:szCs w:val="24"/>
        </w:rPr>
        <w:t>ν</w:t>
      </w:r>
      <w:r w:rsidR="00436D52" w:rsidRPr="009B6DAB">
        <w:rPr>
          <w:rFonts w:ascii="Times New Roman" w:hAnsi="Times New Roman" w:cs="Times New Roman"/>
          <w:sz w:val="24"/>
          <w:szCs w:val="24"/>
        </w:rPr>
        <w:t xml:space="preserve"> αυτός μπορεί να απόσχει οριστικά από την ποινική δίωξη με αιτιολογημένη διάταξή του</w:t>
      </w:r>
      <w:r w:rsidR="00436D52" w:rsidRPr="009B6DAB">
        <w:rPr>
          <w:rStyle w:val="a7"/>
          <w:rFonts w:ascii="Times New Roman" w:hAnsi="Times New Roman" w:cs="Times New Roman"/>
          <w:sz w:val="24"/>
          <w:szCs w:val="24"/>
        </w:rPr>
        <w:footnoteReference w:id="56"/>
      </w:r>
      <w:r w:rsidR="00853F52" w:rsidRPr="009B6DAB">
        <w:rPr>
          <w:rFonts w:ascii="Times New Roman" w:hAnsi="Times New Roman" w:cs="Times New Roman"/>
          <w:sz w:val="24"/>
          <w:szCs w:val="24"/>
        </w:rPr>
        <w:t>. Εξ άλλου, τυχόν επανεισαγωγή της υπόθεσης στο ακροατήριο (προσδιορισμός δικασίμου, κλήση προς εμφάνιση) ισοδυναμεί με επανεκκίνηση της ποινικής δίωξης μετά την προσωρινή παύση της</w:t>
      </w:r>
      <w:r w:rsidR="00A67C88" w:rsidRPr="009B6DAB">
        <w:rPr>
          <w:rFonts w:ascii="Times New Roman" w:hAnsi="Times New Roman" w:cs="Times New Roman"/>
          <w:sz w:val="24"/>
          <w:szCs w:val="24"/>
        </w:rPr>
        <w:t>,</w:t>
      </w:r>
      <w:r w:rsidR="00182E4A" w:rsidRPr="009B6DAB">
        <w:rPr>
          <w:rFonts w:ascii="Times New Roman" w:hAnsi="Times New Roman" w:cs="Times New Roman"/>
          <w:sz w:val="24"/>
          <w:szCs w:val="24"/>
        </w:rPr>
        <w:t xml:space="preserve"> με αποτέλεσμα την παραβίαση του άρθρου </w:t>
      </w:r>
      <w:r w:rsidR="00A67C88" w:rsidRPr="009B6DAB">
        <w:rPr>
          <w:rFonts w:ascii="Times New Roman" w:hAnsi="Times New Roman" w:cs="Times New Roman"/>
          <w:sz w:val="24"/>
          <w:szCs w:val="24"/>
        </w:rPr>
        <w:t>48</w:t>
      </w:r>
      <w:r w:rsidR="00182E4A" w:rsidRPr="009B6DAB">
        <w:rPr>
          <w:rFonts w:ascii="Times New Roman" w:hAnsi="Times New Roman" w:cs="Times New Roman"/>
          <w:sz w:val="24"/>
          <w:szCs w:val="24"/>
        </w:rPr>
        <w:t xml:space="preserve"> παρ. 7  ΚΠΔ και τη συνακόλουθη επέλευση</w:t>
      </w:r>
      <w:r w:rsidR="00A67C88" w:rsidRPr="009B6DAB">
        <w:rPr>
          <w:rFonts w:ascii="Times New Roman" w:hAnsi="Times New Roman" w:cs="Times New Roman"/>
          <w:sz w:val="24"/>
          <w:szCs w:val="24"/>
        </w:rPr>
        <w:t xml:space="preserve"> απόλυτης ακυρότητας με βάση το άρθρο 171 παρ. 1 εδ. β</w:t>
      </w:r>
      <w:r w:rsidR="000D3CF2" w:rsidRPr="009B6DAB">
        <w:rPr>
          <w:rFonts w:ascii="Times New Roman" w:hAnsi="Times New Roman" w:cs="Times New Roman"/>
          <w:sz w:val="24"/>
          <w:szCs w:val="24"/>
        </w:rPr>
        <w:t>’</w:t>
      </w:r>
      <w:r w:rsidR="002B3CE5">
        <w:rPr>
          <w:rFonts w:ascii="Times New Roman" w:hAnsi="Times New Roman" w:cs="Times New Roman"/>
          <w:sz w:val="24"/>
          <w:szCs w:val="24"/>
        </w:rPr>
        <w:t xml:space="preserve"> ΚΠΔ</w:t>
      </w:r>
      <w:r w:rsidR="00A67C88" w:rsidRPr="009B6DAB">
        <w:rPr>
          <w:rStyle w:val="a7"/>
          <w:rFonts w:ascii="Times New Roman" w:hAnsi="Times New Roman" w:cs="Times New Roman"/>
          <w:sz w:val="24"/>
          <w:szCs w:val="24"/>
        </w:rPr>
        <w:footnoteReference w:id="57"/>
      </w:r>
      <w:r w:rsidR="00A67C88" w:rsidRPr="009B6DAB">
        <w:rPr>
          <w:rFonts w:ascii="Times New Roman" w:hAnsi="Times New Roman" w:cs="Times New Roman"/>
          <w:sz w:val="24"/>
          <w:szCs w:val="24"/>
        </w:rPr>
        <w:t xml:space="preserve">. </w:t>
      </w:r>
    </w:p>
    <w:p w:rsidR="002B3CE5" w:rsidRDefault="00182E4A" w:rsidP="002B3CE5">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2.5.3.-</w:t>
      </w:r>
      <w:r w:rsidRPr="009B6DAB">
        <w:rPr>
          <w:rFonts w:ascii="Times New Roman" w:hAnsi="Times New Roman" w:cs="Times New Roman"/>
          <w:sz w:val="24"/>
          <w:szCs w:val="24"/>
        </w:rPr>
        <w:t xml:space="preserve"> </w:t>
      </w:r>
      <w:r w:rsidR="00A67C88" w:rsidRPr="009B6DAB">
        <w:rPr>
          <w:rFonts w:ascii="Times New Roman" w:hAnsi="Times New Roman" w:cs="Times New Roman"/>
          <w:sz w:val="24"/>
          <w:szCs w:val="24"/>
        </w:rPr>
        <w:t>Τα ως άνω άτοπα της νομοθετικής επιλογής για απάλειψη του τελευταίου εδαφίου οδηγούν στην ανάγκη για αναλογική εφαρμογή της παρ. 5 του άρθρου 48 ΚΠΔ, ώστε, σε περίπτωση, επιτυχούς πλήρωσης των όρων, ο Εισαγγελέας</w:t>
      </w:r>
      <w:r w:rsidR="002B3CE5">
        <w:rPr>
          <w:rFonts w:ascii="Times New Roman" w:hAnsi="Times New Roman" w:cs="Times New Roman"/>
          <w:sz w:val="24"/>
          <w:szCs w:val="24"/>
        </w:rPr>
        <w:t xml:space="preserve"> </w:t>
      </w:r>
      <w:r w:rsidR="002B3CE5" w:rsidRPr="00D67DD3">
        <w:rPr>
          <w:rFonts w:ascii="Times New Roman" w:hAnsi="Times New Roman" w:cs="Times New Roman"/>
          <w:sz w:val="24"/>
          <w:szCs w:val="24"/>
        </w:rPr>
        <w:t>να έχει τη δυνατότητα</w:t>
      </w:r>
      <w:r w:rsidR="00A67C88" w:rsidRPr="009B6DAB">
        <w:rPr>
          <w:rFonts w:ascii="Times New Roman" w:hAnsi="Times New Roman" w:cs="Times New Roman"/>
          <w:sz w:val="24"/>
          <w:szCs w:val="24"/>
        </w:rPr>
        <w:t xml:space="preserve"> </w:t>
      </w:r>
      <w:r w:rsidR="002B3CE5">
        <w:rPr>
          <w:rFonts w:ascii="Times New Roman" w:hAnsi="Times New Roman" w:cs="Times New Roman"/>
          <w:sz w:val="24"/>
          <w:szCs w:val="24"/>
        </w:rPr>
        <w:t xml:space="preserve">να </w:t>
      </w:r>
      <w:r w:rsidR="00A67C88" w:rsidRPr="009B6DAB">
        <w:rPr>
          <w:rFonts w:ascii="Times New Roman" w:hAnsi="Times New Roman" w:cs="Times New Roman"/>
          <w:sz w:val="24"/>
          <w:szCs w:val="24"/>
        </w:rPr>
        <w:t xml:space="preserve">απέχει οριστικά από την ποινική δίωξη και </w:t>
      </w:r>
      <w:r w:rsidR="002B3CE5">
        <w:rPr>
          <w:rFonts w:ascii="Times New Roman" w:hAnsi="Times New Roman" w:cs="Times New Roman"/>
          <w:sz w:val="24"/>
          <w:szCs w:val="24"/>
        </w:rPr>
        <w:t xml:space="preserve">να </w:t>
      </w:r>
      <w:r w:rsidR="00A67C88" w:rsidRPr="009B6DAB">
        <w:rPr>
          <w:rFonts w:ascii="Times New Roman" w:hAnsi="Times New Roman" w:cs="Times New Roman"/>
          <w:sz w:val="24"/>
          <w:szCs w:val="24"/>
        </w:rPr>
        <w:t xml:space="preserve">ενημερώνει σχετικά τον οριζόμενο πρωτοδίκη. Από τη συνολική επισκόπηση της διαδικασίας εφαρμογής του θεσμού καταλήγουμε, λοιπόν, στο συμπέρασμα ότι </w:t>
      </w:r>
      <w:r w:rsidR="00AE327A" w:rsidRPr="009B6DAB">
        <w:rPr>
          <w:rFonts w:ascii="Times New Roman" w:hAnsi="Times New Roman" w:cs="Times New Roman"/>
          <w:sz w:val="24"/>
          <w:szCs w:val="24"/>
        </w:rPr>
        <w:t xml:space="preserve">σύμφωνη γνώμη </w:t>
      </w:r>
      <w:r w:rsidR="002B3CE5">
        <w:rPr>
          <w:rFonts w:ascii="Times New Roman" w:hAnsi="Times New Roman" w:cs="Times New Roman"/>
          <w:sz w:val="24"/>
          <w:szCs w:val="24"/>
        </w:rPr>
        <w:t>Π</w:t>
      </w:r>
      <w:r w:rsidR="00AE327A" w:rsidRPr="009B6DAB">
        <w:rPr>
          <w:rFonts w:ascii="Times New Roman" w:hAnsi="Times New Roman" w:cs="Times New Roman"/>
          <w:sz w:val="24"/>
          <w:szCs w:val="24"/>
        </w:rPr>
        <w:t xml:space="preserve">ρωτοδίκη απαιτείται αποκλειστικά στις περιπτώσεις προσωρινής αποχής από την ποινική δίωξη </w:t>
      </w:r>
      <w:r w:rsidRPr="009B6DAB">
        <w:rPr>
          <w:rFonts w:ascii="Times New Roman" w:hAnsi="Times New Roman" w:cs="Times New Roman"/>
          <w:sz w:val="24"/>
          <w:szCs w:val="24"/>
        </w:rPr>
        <w:t xml:space="preserve">και μόνο </w:t>
      </w:r>
      <w:r w:rsidR="00AE327A" w:rsidRPr="009B6DAB">
        <w:rPr>
          <w:rFonts w:ascii="Times New Roman" w:hAnsi="Times New Roman" w:cs="Times New Roman"/>
          <w:sz w:val="24"/>
          <w:szCs w:val="24"/>
        </w:rPr>
        <w:t>κατ</w:t>
      </w:r>
      <w:r w:rsidRPr="009B6DAB">
        <w:rPr>
          <w:rFonts w:ascii="Times New Roman" w:hAnsi="Times New Roman" w:cs="Times New Roman"/>
          <w:sz w:val="24"/>
          <w:szCs w:val="24"/>
        </w:rPr>
        <w:t xml:space="preserve">ά το στάδιο της προδικασίας. Ενώ </w:t>
      </w:r>
      <w:r w:rsidR="00AE327A" w:rsidRPr="009B6DAB">
        <w:rPr>
          <w:rFonts w:ascii="Times New Roman" w:hAnsi="Times New Roman" w:cs="Times New Roman"/>
          <w:sz w:val="24"/>
          <w:szCs w:val="24"/>
        </w:rPr>
        <w:t>σε όλες τις άλλες περιπτώσεις αρκεί απλή ενημέρωσή του από τον Εισαγγελέα Πλημμελειοδικών.</w:t>
      </w:r>
    </w:p>
    <w:p w:rsidR="003F43EF" w:rsidRPr="002B3CE5" w:rsidRDefault="003F43EF" w:rsidP="002B3CE5">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2.6.-</w:t>
      </w:r>
      <w:r w:rsidR="007F506C" w:rsidRPr="009B6DAB">
        <w:rPr>
          <w:rFonts w:ascii="Times New Roman" w:hAnsi="Times New Roman" w:cs="Times New Roman"/>
          <w:b/>
          <w:sz w:val="24"/>
          <w:szCs w:val="24"/>
        </w:rPr>
        <w:t>Επιμέρους ζητήματα</w:t>
      </w:r>
    </w:p>
    <w:p w:rsidR="002B3CE5" w:rsidRDefault="007F506C" w:rsidP="002B3CE5">
      <w:pPr>
        <w:spacing w:line="360" w:lineRule="atLeast"/>
        <w:ind w:firstLine="720"/>
        <w:jc w:val="both"/>
        <w:rPr>
          <w:rFonts w:ascii="Times New Roman" w:hAnsi="Times New Roman" w:cs="Times New Roman"/>
          <w:b/>
          <w:sz w:val="24"/>
          <w:szCs w:val="24"/>
        </w:rPr>
      </w:pPr>
      <w:r w:rsidRPr="009B6DAB">
        <w:rPr>
          <w:rFonts w:ascii="Times New Roman" w:hAnsi="Times New Roman" w:cs="Times New Roman"/>
          <w:b/>
          <w:sz w:val="24"/>
          <w:szCs w:val="24"/>
        </w:rPr>
        <w:t>2.6.1.- Παραγραφή του αξιοποίνου</w:t>
      </w:r>
    </w:p>
    <w:p w:rsidR="002B3CE5" w:rsidRDefault="007F506C" w:rsidP="002B3CE5">
      <w:pPr>
        <w:spacing w:line="360" w:lineRule="atLeast"/>
        <w:ind w:firstLine="720"/>
        <w:jc w:val="both"/>
        <w:rPr>
          <w:rFonts w:ascii="Times New Roman" w:hAnsi="Times New Roman" w:cs="Times New Roman"/>
          <w:b/>
          <w:sz w:val="24"/>
          <w:szCs w:val="24"/>
        </w:rPr>
      </w:pPr>
      <w:r w:rsidRPr="009B6DAB">
        <w:rPr>
          <w:rFonts w:ascii="Times New Roman" w:hAnsi="Times New Roman" w:cs="Times New Roman"/>
          <w:sz w:val="24"/>
          <w:szCs w:val="24"/>
        </w:rPr>
        <w:t>Η διάταξη της παρ. 4 του άρθρου 4</w:t>
      </w:r>
      <w:r w:rsidR="00182E4A" w:rsidRPr="009B6DAB">
        <w:rPr>
          <w:rFonts w:ascii="Times New Roman" w:hAnsi="Times New Roman" w:cs="Times New Roman"/>
          <w:sz w:val="24"/>
          <w:szCs w:val="24"/>
        </w:rPr>
        <w:t xml:space="preserve">8 ΚΠΔ, προβλέποντας τα ανώτατα </w:t>
      </w:r>
      <w:r w:rsidR="006957D7" w:rsidRPr="009B6DAB">
        <w:rPr>
          <w:rFonts w:ascii="Times New Roman" w:hAnsi="Times New Roman" w:cs="Times New Roman"/>
          <w:sz w:val="24"/>
          <w:szCs w:val="24"/>
        </w:rPr>
        <w:t>χρονικά όρια</w:t>
      </w:r>
      <w:r w:rsidRPr="009B6DAB">
        <w:rPr>
          <w:rFonts w:ascii="Times New Roman" w:hAnsi="Times New Roman" w:cs="Times New Roman"/>
          <w:sz w:val="24"/>
          <w:szCs w:val="24"/>
        </w:rPr>
        <w:t xml:space="preserve"> εκπλήρωσης των όρων, ρυθμίζει, επιπλέον, την τύχη της παραγραφής ενόσω </w:t>
      </w:r>
      <w:r w:rsidRPr="009B6DAB">
        <w:rPr>
          <w:rFonts w:ascii="Times New Roman" w:hAnsi="Times New Roman" w:cs="Times New Roman"/>
          <w:i/>
          <w:sz w:val="24"/>
          <w:szCs w:val="24"/>
        </w:rPr>
        <w:lastRenderedPageBreak/>
        <w:t>«τρέχει»</w:t>
      </w:r>
      <w:r w:rsidRPr="009B6DAB">
        <w:rPr>
          <w:rFonts w:ascii="Times New Roman" w:hAnsi="Times New Roman" w:cs="Times New Roman"/>
          <w:sz w:val="24"/>
          <w:szCs w:val="24"/>
        </w:rPr>
        <w:t xml:space="preserve"> το τεθέν εκ του Εισαγγελέως</w:t>
      </w:r>
      <w:r w:rsidR="00182E4A" w:rsidRPr="009B6DAB">
        <w:rPr>
          <w:rFonts w:ascii="Times New Roman" w:hAnsi="Times New Roman" w:cs="Times New Roman"/>
          <w:sz w:val="24"/>
          <w:szCs w:val="24"/>
        </w:rPr>
        <w:t xml:space="preserve"> χρονικό διάστημα εκπλήρωσής τους</w:t>
      </w:r>
      <w:r w:rsidRPr="009B6DAB">
        <w:rPr>
          <w:rFonts w:ascii="Times New Roman" w:hAnsi="Times New Roman" w:cs="Times New Roman"/>
          <w:sz w:val="24"/>
          <w:szCs w:val="24"/>
        </w:rPr>
        <w:t>. Ορίζεται, λοιπόν, ότι η διάταξη του άρθρου 113 ΠΚ εφαρμόζεται αντίστοιχα στην παρούσα περ</w:t>
      </w:r>
      <w:r w:rsidR="006957D7" w:rsidRPr="009B6DAB">
        <w:rPr>
          <w:rFonts w:ascii="Times New Roman" w:hAnsi="Times New Roman" w:cs="Times New Roman"/>
          <w:sz w:val="24"/>
          <w:szCs w:val="24"/>
        </w:rPr>
        <w:t>ίπτωση. Από την εν λόγω ρύθμιση</w:t>
      </w:r>
      <w:r w:rsidRPr="009B6DAB">
        <w:rPr>
          <w:rFonts w:ascii="Times New Roman" w:hAnsi="Times New Roman" w:cs="Times New Roman"/>
          <w:sz w:val="24"/>
          <w:szCs w:val="24"/>
        </w:rPr>
        <w:t xml:space="preserve"> συνάγεται ότι η παραγραφή του αξιοποίνου αναστέλλεται για το διάστημα από την έκδοση της διάταξης του Εισαγγελέως περί προσωρινής αποχής από την ποινική δίωξη και </w:t>
      </w:r>
      <w:r w:rsidRPr="00D67DD3">
        <w:rPr>
          <w:rFonts w:ascii="Times New Roman" w:hAnsi="Times New Roman" w:cs="Times New Roman"/>
          <w:sz w:val="24"/>
          <w:szCs w:val="24"/>
        </w:rPr>
        <w:t>εξικνούται</w:t>
      </w:r>
      <w:r w:rsidRPr="009B6DAB">
        <w:rPr>
          <w:rFonts w:ascii="Times New Roman" w:hAnsi="Times New Roman" w:cs="Times New Roman"/>
          <w:sz w:val="24"/>
          <w:szCs w:val="24"/>
        </w:rPr>
        <w:t xml:space="preserve"> έως την </w:t>
      </w:r>
      <w:r w:rsidR="006957D7" w:rsidRPr="009B6DAB">
        <w:rPr>
          <w:rFonts w:ascii="Times New Roman" w:hAnsi="Times New Roman" w:cs="Times New Roman"/>
          <w:sz w:val="24"/>
          <w:szCs w:val="24"/>
        </w:rPr>
        <w:t>έκδοση διατάξεως</w:t>
      </w:r>
      <w:r w:rsidRPr="009B6DAB">
        <w:rPr>
          <w:rFonts w:ascii="Times New Roman" w:hAnsi="Times New Roman" w:cs="Times New Roman"/>
          <w:sz w:val="24"/>
          <w:szCs w:val="24"/>
        </w:rPr>
        <w:t xml:space="preserve"> περί οριστικ</w:t>
      </w:r>
      <w:r w:rsidR="006957D7" w:rsidRPr="009B6DAB">
        <w:rPr>
          <w:rFonts w:ascii="Times New Roman" w:hAnsi="Times New Roman" w:cs="Times New Roman"/>
          <w:sz w:val="24"/>
          <w:szCs w:val="24"/>
        </w:rPr>
        <w:t>ής αποχής από την ποινική δίωξη</w:t>
      </w:r>
      <w:r w:rsidR="008F2B0E" w:rsidRPr="009B6DAB">
        <w:rPr>
          <w:rFonts w:ascii="Times New Roman" w:hAnsi="Times New Roman" w:cs="Times New Roman"/>
          <w:sz w:val="24"/>
          <w:szCs w:val="24"/>
        </w:rPr>
        <w:t>. Αυτονόητο είναι ότι εφόσον η παρ. 4 του άρθρου</w:t>
      </w:r>
      <w:r w:rsidR="000D3CF2" w:rsidRPr="009B6DAB">
        <w:rPr>
          <w:rFonts w:ascii="Times New Roman" w:hAnsi="Times New Roman" w:cs="Times New Roman"/>
          <w:sz w:val="24"/>
          <w:szCs w:val="24"/>
        </w:rPr>
        <w:t xml:space="preserve"> 48 ΚΠΔ</w:t>
      </w:r>
      <w:r w:rsidR="008F2B0E" w:rsidRPr="009B6DAB">
        <w:rPr>
          <w:rFonts w:ascii="Times New Roman" w:hAnsi="Times New Roman" w:cs="Times New Roman"/>
          <w:sz w:val="24"/>
          <w:szCs w:val="24"/>
        </w:rPr>
        <w:t xml:space="preserve"> παραπέμπει καθολικά στο άρθρο 113 ΠΚ, </w:t>
      </w:r>
      <w:r w:rsidR="00823A06" w:rsidRPr="009B6DAB">
        <w:rPr>
          <w:rFonts w:ascii="Times New Roman" w:hAnsi="Times New Roman" w:cs="Times New Roman"/>
          <w:sz w:val="24"/>
          <w:szCs w:val="24"/>
        </w:rPr>
        <w:t xml:space="preserve">εφαρμόζεται και η παρ. 2 του οικείου άρθρου και </w:t>
      </w:r>
      <w:r w:rsidR="008F2B0E" w:rsidRPr="009B6DAB">
        <w:rPr>
          <w:rFonts w:ascii="Times New Roman" w:hAnsi="Times New Roman" w:cs="Times New Roman"/>
          <w:sz w:val="24"/>
          <w:szCs w:val="24"/>
        </w:rPr>
        <w:t>η αναστολή</w:t>
      </w:r>
      <w:r w:rsidR="00CE265F">
        <w:rPr>
          <w:rFonts w:ascii="Times New Roman" w:hAnsi="Times New Roman" w:cs="Times New Roman"/>
          <w:sz w:val="24"/>
          <w:szCs w:val="24"/>
        </w:rPr>
        <w:t xml:space="preserve"> </w:t>
      </w:r>
      <w:r w:rsidR="00CE265F" w:rsidRPr="00D67DD3">
        <w:rPr>
          <w:rFonts w:ascii="Times New Roman" w:hAnsi="Times New Roman" w:cs="Times New Roman"/>
          <w:sz w:val="24"/>
          <w:szCs w:val="24"/>
        </w:rPr>
        <w:t>παραγραφής</w:t>
      </w:r>
      <w:r w:rsidR="008F2B0E" w:rsidRPr="009B6DAB">
        <w:rPr>
          <w:rFonts w:ascii="Times New Roman" w:hAnsi="Times New Roman" w:cs="Times New Roman"/>
          <w:sz w:val="24"/>
          <w:szCs w:val="24"/>
        </w:rPr>
        <w:t xml:space="preserve"> δε δύναται να ξεπερνάει τα τρία (3) έτη</w:t>
      </w:r>
      <w:r w:rsidR="008F2B0E" w:rsidRPr="009B6DAB">
        <w:rPr>
          <w:rStyle w:val="a7"/>
          <w:rFonts w:ascii="Times New Roman" w:hAnsi="Times New Roman" w:cs="Times New Roman"/>
          <w:sz w:val="24"/>
          <w:szCs w:val="24"/>
        </w:rPr>
        <w:footnoteReference w:id="58"/>
      </w:r>
      <w:r w:rsidR="008F2B0E" w:rsidRPr="009B6DAB">
        <w:rPr>
          <w:rFonts w:ascii="Times New Roman" w:hAnsi="Times New Roman" w:cs="Times New Roman"/>
          <w:sz w:val="24"/>
          <w:szCs w:val="24"/>
        </w:rPr>
        <w:t xml:space="preserve">. </w:t>
      </w:r>
    </w:p>
    <w:p w:rsidR="006B0C82" w:rsidRPr="009B6DAB" w:rsidRDefault="000A2DCD" w:rsidP="002B3CE5">
      <w:pPr>
        <w:spacing w:line="360" w:lineRule="atLeast"/>
        <w:ind w:firstLine="720"/>
        <w:jc w:val="both"/>
        <w:rPr>
          <w:rFonts w:ascii="Times New Roman" w:hAnsi="Times New Roman" w:cs="Times New Roman"/>
          <w:b/>
          <w:sz w:val="24"/>
          <w:szCs w:val="24"/>
        </w:rPr>
      </w:pPr>
      <w:r w:rsidRPr="009B6DAB">
        <w:rPr>
          <w:rFonts w:ascii="Times New Roman" w:hAnsi="Times New Roman" w:cs="Times New Roman"/>
          <w:b/>
          <w:sz w:val="24"/>
          <w:szCs w:val="24"/>
        </w:rPr>
        <w:t>2.6.2.-</w:t>
      </w:r>
      <w:r w:rsidR="007F506C" w:rsidRPr="009B6DAB">
        <w:rPr>
          <w:rFonts w:ascii="Times New Roman" w:hAnsi="Times New Roman" w:cs="Times New Roman"/>
          <w:b/>
          <w:sz w:val="24"/>
          <w:szCs w:val="24"/>
        </w:rPr>
        <w:t xml:space="preserve"> </w:t>
      </w:r>
      <w:r w:rsidRPr="009B6DAB">
        <w:rPr>
          <w:rFonts w:ascii="Times New Roman" w:hAnsi="Times New Roman" w:cs="Times New Roman"/>
          <w:b/>
          <w:sz w:val="24"/>
          <w:szCs w:val="24"/>
        </w:rPr>
        <w:t xml:space="preserve">Απόπειρα </w:t>
      </w:r>
      <w:r w:rsidR="006B0C82" w:rsidRPr="009B6DAB">
        <w:rPr>
          <w:rFonts w:ascii="Times New Roman" w:hAnsi="Times New Roman" w:cs="Times New Roman"/>
          <w:b/>
          <w:sz w:val="24"/>
          <w:szCs w:val="24"/>
        </w:rPr>
        <w:t>πλημμελήματος- Συμμετοχή- Συρροή</w:t>
      </w:r>
    </w:p>
    <w:p w:rsidR="007B5E0B" w:rsidRPr="009B6DAB" w:rsidRDefault="000A2DCD" w:rsidP="00CE265F">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sz w:val="24"/>
          <w:szCs w:val="24"/>
        </w:rPr>
        <w:t>Η συνολική επισκόπηση του άρθρου 48</w:t>
      </w:r>
      <w:r w:rsidR="00823A06" w:rsidRPr="009B6DAB">
        <w:rPr>
          <w:rFonts w:ascii="Times New Roman" w:hAnsi="Times New Roman" w:cs="Times New Roman"/>
          <w:sz w:val="24"/>
          <w:szCs w:val="24"/>
        </w:rPr>
        <w:t xml:space="preserve"> ΚΠΔ</w:t>
      </w:r>
      <w:r w:rsidRPr="009B6DAB">
        <w:rPr>
          <w:rFonts w:ascii="Times New Roman" w:hAnsi="Times New Roman" w:cs="Times New Roman"/>
          <w:sz w:val="24"/>
          <w:szCs w:val="24"/>
        </w:rPr>
        <w:t xml:space="preserve"> καταδεικνύει</w:t>
      </w:r>
      <w:r w:rsidR="00823A06" w:rsidRPr="009B6DAB">
        <w:rPr>
          <w:rFonts w:ascii="Times New Roman" w:hAnsi="Times New Roman" w:cs="Times New Roman"/>
          <w:sz w:val="24"/>
          <w:szCs w:val="24"/>
        </w:rPr>
        <w:t xml:space="preserve"> εκ πρώτης όψεως</w:t>
      </w:r>
      <w:r w:rsidRPr="009B6DAB">
        <w:rPr>
          <w:rFonts w:ascii="Times New Roman" w:hAnsi="Times New Roman" w:cs="Times New Roman"/>
          <w:sz w:val="24"/>
          <w:szCs w:val="24"/>
        </w:rPr>
        <w:t xml:space="preserve"> ένα νομοθε</w:t>
      </w:r>
      <w:r w:rsidR="00CE265F">
        <w:rPr>
          <w:rFonts w:ascii="Times New Roman" w:hAnsi="Times New Roman" w:cs="Times New Roman"/>
          <w:sz w:val="24"/>
          <w:szCs w:val="24"/>
        </w:rPr>
        <w:t>τικό κενό, μιας και</w:t>
      </w:r>
      <w:r w:rsidR="00823A06" w:rsidRPr="009B6DAB">
        <w:rPr>
          <w:rFonts w:ascii="Times New Roman" w:hAnsi="Times New Roman" w:cs="Times New Roman"/>
          <w:sz w:val="24"/>
          <w:szCs w:val="24"/>
        </w:rPr>
        <w:t xml:space="preserve"> </w:t>
      </w:r>
      <w:r w:rsidRPr="009B6DAB">
        <w:rPr>
          <w:rFonts w:ascii="Times New Roman" w:hAnsi="Times New Roman" w:cs="Times New Roman"/>
          <w:sz w:val="24"/>
          <w:szCs w:val="24"/>
        </w:rPr>
        <w:t>φαίνεται να αφήνει εκτός πλαισίου ρύθμισης το ζήτημα της απόπειρας πλημμελήματος και της δυνατότητας εφαρμογής του θεσμού της αποχής από την ποινική δίωξη σε περίπτωση κατάφασης της πρώτης. Το ίδιο, μάλιστα, παρατηρείται και στην περίπτωση της συμμετοχής και της συρρ</w:t>
      </w:r>
      <w:r w:rsidR="007B5E0B" w:rsidRPr="009B6DAB">
        <w:rPr>
          <w:rFonts w:ascii="Times New Roman" w:hAnsi="Times New Roman" w:cs="Times New Roman"/>
          <w:sz w:val="24"/>
          <w:szCs w:val="24"/>
        </w:rPr>
        <w:t xml:space="preserve">οής εγκλημάτων. Ωστόσο, από την συστηματική ερμηνεία των άρθρων 48 και 49 ΚΠΔ και με το επιχείρημα από το μείζον προς το έλασσον, καταλήγουμε στη διαπίστωση ότι ο </w:t>
      </w:r>
      <w:r w:rsidR="00CE265F">
        <w:rPr>
          <w:rFonts w:ascii="Times New Roman" w:hAnsi="Times New Roman" w:cs="Times New Roman"/>
          <w:sz w:val="24"/>
          <w:szCs w:val="24"/>
        </w:rPr>
        <w:t>Ν</w:t>
      </w:r>
      <w:r w:rsidR="007B5E0B" w:rsidRPr="009B6DAB">
        <w:rPr>
          <w:rFonts w:ascii="Times New Roman" w:hAnsi="Times New Roman" w:cs="Times New Roman"/>
          <w:sz w:val="24"/>
          <w:szCs w:val="24"/>
        </w:rPr>
        <w:t>ομοθέτης</w:t>
      </w:r>
      <w:r w:rsidR="00CE265F">
        <w:rPr>
          <w:rFonts w:ascii="Times New Roman" w:hAnsi="Times New Roman" w:cs="Times New Roman"/>
          <w:sz w:val="24"/>
          <w:szCs w:val="24"/>
        </w:rPr>
        <w:t>,</w:t>
      </w:r>
      <w:r w:rsidR="007B5E0B" w:rsidRPr="009B6DAB">
        <w:rPr>
          <w:rFonts w:ascii="Times New Roman" w:hAnsi="Times New Roman" w:cs="Times New Roman"/>
          <w:sz w:val="24"/>
          <w:szCs w:val="24"/>
        </w:rPr>
        <w:t xml:space="preserve"> ρυθμ</w:t>
      </w:r>
      <w:r w:rsidR="00823A06" w:rsidRPr="009B6DAB">
        <w:rPr>
          <w:rFonts w:ascii="Times New Roman" w:hAnsi="Times New Roman" w:cs="Times New Roman"/>
          <w:sz w:val="24"/>
          <w:szCs w:val="24"/>
        </w:rPr>
        <w:t xml:space="preserve">ίζοντας τα ως άνω ζητήματα για την </w:t>
      </w:r>
      <w:r w:rsidR="007B5E0B" w:rsidRPr="009B6DAB">
        <w:rPr>
          <w:rFonts w:ascii="Times New Roman" w:hAnsi="Times New Roman" w:cs="Times New Roman"/>
          <w:sz w:val="24"/>
          <w:szCs w:val="24"/>
        </w:rPr>
        <w:t>περίπτωση της αποχής από την ποινική δίωξη κακουργημάτων (μείζον), παρέλειψε εκ παραδρομής να ρυθμίσει τα εν λόγω ζητήματα και για την περίπτωση των πλημμελημάτων</w:t>
      </w:r>
      <w:r w:rsidR="007B5E0B" w:rsidRPr="009B6DAB">
        <w:rPr>
          <w:rStyle w:val="a7"/>
          <w:rFonts w:ascii="Times New Roman" w:hAnsi="Times New Roman" w:cs="Times New Roman"/>
          <w:sz w:val="24"/>
          <w:szCs w:val="24"/>
        </w:rPr>
        <w:footnoteReference w:id="59"/>
      </w:r>
      <w:r w:rsidR="007B5E0B" w:rsidRPr="009B6DAB">
        <w:rPr>
          <w:rFonts w:ascii="Times New Roman" w:hAnsi="Times New Roman" w:cs="Times New Roman"/>
          <w:sz w:val="24"/>
          <w:szCs w:val="24"/>
        </w:rPr>
        <w:t>. Προς αποφυγή, λοιπόν, ανεπιεικών αποτελεσμάτων, δέον όπως δεχθούμε</w:t>
      </w:r>
      <w:r w:rsidR="006B0C82" w:rsidRPr="009B6DAB">
        <w:rPr>
          <w:rFonts w:ascii="Times New Roman" w:hAnsi="Times New Roman" w:cs="Times New Roman"/>
          <w:sz w:val="24"/>
          <w:szCs w:val="24"/>
        </w:rPr>
        <w:t xml:space="preserve"> την αναλογική εφαρμογή των εδ.</w:t>
      </w:r>
      <w:r w:rsidR="00CE265F">
        <w:rPr>
          <w:rFonts w:ascii="Times New Roman" w:hAnsi="Times New Roman" w:cs="Times New Roman"/>
          <w:sz w:val="24"/>
          <w:szCs w:val="24"/>
        </w:rPr>
        <w:t xml:space="preserve"> </w:t>
      </w:r>
      <w:r w:rsidR="006B0C82" w:rsidRPr="009B6DAB">
        <w:rPr>
          <w:rFonts w:ascii="Times New Roman" w:hAnsi="Times New Roman" w:cs="Times New Roman"/>
          <w:sz w:val="24"/>
          <w:szCs w:val="24"/>
        </w:rPr>
        <w:t>γ</w:t>
      </w:r>
      <w:r w:rsidR="007B5E0B" w:rsidRPr="009B6DAB">
        <w:rPr>
          <w:rFonts w:ascii="Times New Roman" w:hAnsi="Times New Roman" w:cs="Times New Roman"/>
          <w:sz w:val="24"/>
          <w:szCs w:val="24"/>
        </w:rPr>
        <w:t>’</w:t>
      </w:r>
      <w:r w:rsidR="006B0C82" w:rsidRPr="009B6DAB">
        <w:rPr>
          <w:rFonts w:ascii="Times New Roman" w:hAnsi="Times New Roman" w:cs="Times New Roman"/>
          <w:sz w:val="24"/>
          <w:szCs w:val="24"/>
        </w:rPr>
        <w:t xml:space="preserve"> έως ζ</w:t>
      </w:r>
      <w:r w:rsidR="000D3CF2" w:rsidRPr="009B6DAB">
        <w:rPr>
          <w:rFonts w:ascii="Times New Roman" w:hAnsi="Times New Roman" w:cs="Times New Roman"/>
          <w:sz w:val="24"/>
          <w:szCs w:val="24"/>
        </w:rPr>
        <w:t>’</w:t>
      </w:r>
      <w:r w:rsidR="007B5E0B" w:rsidRPr="009B6DAB">
        <w:rPr>
          <w:rFonts w:ascii="Times New Roman" w:hAnsi="Times New Roman" w:cs="Times New Roman"/>
          <w:sz w:val="24"/>
          <w:szCs w:val="24"/>
        </w:rPr>
        <w:t xml:space="preserve"> της παρ.1 του άρθρου 49 ΚΠ</w:t>
      </w:r>
      <w:r w:rsidR="006B0C82" w:rsidRPr="009B6DAB">
        <w:rPr>
          <w:rFonts w:ascii="Times New Roman" w:hAnsi="Times New Roman" w:cs="Times New Roman"/>
          <w:sz w:val="24"/>
          <w:szCs w:val="24"/>
        </w:rPr>
        <w:t>Δ</w:t>
      </w:r>
      <w:r w:rsidR="006B0C82" w:rsidRPr="009B6DAB">
        <w:rPr>
          <w:rStyle w:val="a7"/>
          <w:rFonts w:ascii="Times New Roman" w:hAnsi="Times New Roman" w:cs="Times New Roman"/>
          <w:sz w:val="24"/>
          <w:szCs w:val="24"/>
        </w:rPr>
        <w:footnoteReference w:id="60"/>
      </w:r>
      <w:r w:rsidR="006B0C82" w:rsidRPr="009B6DAB">
        <w:rPr>
          <w:rFonts w:ascii="Times New Roman" w:hAnsi="Times New Roman" w:cs="Times New Roman"/>
          <w:sz w:val="24"/>
          <w:szCs w:val="24"/>
        </w:rPr>
        <w:t>.</w:t>
      </w:r>
      <w:r w:rsidR="003F3927" w:rsidRPr="009B6DAB">
        <w:rPr>
          <w:rFonts w:ascii="Times New Roman" w:hAnsi="Times New Roman" w:cs="Times New Roman"/>
          <w:sz w:val="24"/>
          <w:szCs w:val="24"/>
        </w:rPr>
        <w:t xml:space="preserve"> </w:t>
      </w:r>
    </w:p>
    <w:p w:rsidR="00CE265F" w:rsidRDefault="0056338B" w:rsidP="00CE265F">
      <w:pPr>
        <w:spacing w:line="360" w:lineRule="atLeast"/>
        <w:ind w:firstLine="720"/>
        <w:jc w:val="both"/>
        <w:rPr>
          <w:rFonts w:ascii="Times New Roman" w:hAnsi="Times New Roman" w:cs="Times New Roman"/>
          <w:b/>
          <w:sz w:val="24"/>
          <w:szCs w:val="24"/>
        </w:rPr>
      </w:pPr>
      <w:r w:rsidRPr="009B6DAB">
        <w:rPr>
          <w:rFonts w:ascii="Times New Roman" w:hAnsi="Times New Roman" w:cs="Times New Roman"/>
          <w:b/>
          <w:sz w:val="24"/>
          <w:szCs w:val="24"/>
        </w:rPr>
        <w:t>3.- Η αποχή από την ποινική δ</w:t>
      </w:r>
      <w:r w:rsidR="000D3CF2" w:rsidRPr="009B6DAB">
        <w:rPr>
          <w:rFonts w:ascii="Times New Roman" w:hAnsi="Times New Roman" w:cs="Times New Roman"/>
          <w:b/>
          <w:sz w:val="24"/>
          <w:szCs w:val="24"/>
        </w:rPr>
        <w:t>ίωξη κακουργημάτων υπό όρους (άρθρο</w:t>
      </w:r>
      <w:r w:rsidRPr="009B6DAB">
        <w:rPr>
          <w:rFonts w:ascii="Times New Roman" w:hAnsi="Times New Roman" w:cs="Times New Roman"/>
          <w:b/>
          <w:sz w:val="24"/>
          <w:szCs w:val="24"/>
        </w:rPr>
        <w:t xml:space="preserve"> 49 ΚΠΔ)</w:t>
      </w:r>
    </w:p>
    <w:p w:rsidR="0056338B" w:rsidRPr="009B6DAB" w:rsidRDefault="00F267D0" w:rsidP="00CE265F">
      <w:pPr>
        <w:spacing w:line="360" w:lineRule="atLeast"/>
        <w:ind w:firstLine="720"/>
        <w:jc w:val="both"/>
        <w:rPr>
          <w:rFonts w:ascii="Times New Roman" w:hAnsi="Times New Roman" w:cs="Times New Roman"/>
          <w:b/>
          <w:sz w:val="24"/>
          <w:szCs w:val="24"/>
        </w:rPr>
      </w:pPr>
      <w:r w:rsidRPr="009B6DAB">
        <w:rPr>
          <w:rFonts w:ascii="Times New Roman" w:hAnsi="Times New Roman" w:cs="Times New Roman"/>
          <w:b/>
          <w:sz w:val="24"/>
          <w:szCs w:val="24"/>
        </w:rPr>
        <w:t>3.1.- Εισαγωγικές παρατηρήσεις</w:t>
      </w:r>
    </w:p>
    <w:p w:rsidR="00CE265F" w:rsidRDefault="00F267D0" w:rsidP="00CE265F">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sz w:val="24"/>
          <w:szCs w:val="24"/>
        </w:rPr>
        <w:t>Στο ίδιο μήκος κύματος με το άρθρο 48 ΚΠΔ κινείται το άρθρο 49 ΚΠΔ, το οποίο οριοθετεί την εφαρμογή του θεσμού της αποχής από την ποινική δίωξη κακουργημάτων υπό όρους. Προβλέπεται, έτσι, η δυνατότητα για τα εγκλήματα των άρθρων 216 παρ. 3 και 4, 242 παρ. 3,4 και 5, 375 παρ.2 και 3, 386 παρ.1 εδ. β’ και παρ.2, 386</w:t>
      </w:r>
      <w:r w:rsidRPr="009B6DAB">
        <w:rPr>
          <w:rFonts w:ascii="Times New Roman" w:hAnsi="Times New Roman" w:cs="Times New Roman"/>
          <w:sz w:val="24"/>
          <w:szCs w:val="24"/>
          <w:vertAlign w:val="superscript"/>
        </w:rPr>
        <w:t xml:space="preserve">Α </w:t>
      </w:r>
      <w:r w:rsidRPr="009B6DAB">
        <w:rPr>
          <w:rFonts w:ascii="Times New Roman" w:hAnsi="Times New Roman" w:cs="Times New Roman"/>
          <w:sz w:val="24"/>
          <w:szCs w:val="24"/>
        </w:rPr>
        <w:t>παρ.1 εδ. β’ κα παρ.3, 386</w:t>
      </w:r>
      <w:r w:rsidRPr="009B6DAB">
        <w:rPr>
          <w:rFonts w:ascii="Times New Roman" w:hAnsi="Times New Roman" w:cs="Times New Roman"/>
          <w:sz w:val="24"/>
          <w:szCs w:val="24"/>
          <w:vertAlign w:val="superscript"/>
        </w:rPr>
        <w:t xml:space="preserve">Β </w:t>
      </w:r>
      <w:r w:rsidRPr="009B6DAB">
        <w:rPr>
          <w:rFonts w:ascii="Times New Roman" w:hAnsi="Times New Roman" w:cs="Times New Roman"/>
          <w:sz w:val="24"/>
          <w:szCs w:val="24"/>
        </w:rPr>
        <w:t xml:space="preserve">παρ. 1 περ. β’ και 390 παρ. 1 εδ. β’ και 2 ΠΚ και στους νόμους 1599/1986 (ψευδής υπεύθυνη δήλωση), 2803/2000 (ευρωαπάτη), </w:t>
      </w:r>
      <w:r w:rsidRPr="009B6DAB">
        <w:rPr>
          <w:rFonts w:ascii="Times New Roman" w:hAnsi="Times New Roman" w:cs="Times New Roman"/>
          <w:sz w:val="24"/>
          <w:szCs w:val="24"/>
        </w:rPr>
        <w:lastRenderedPageBreak/>
        <w:t>2960/2001 (εθνικός τελωνειακός κώδικας), 4557/2018 (νομιμοποίηση εσόδων από εγκληματικές δραστηριότητες) και 4174/2013 (φορολογικά εγκλήματα)</w:t>
      </w:r>
      <w:r w:rsidR="00DD229F" w:rsidRPr="009B6DAB">
        <w:rPr>
          <w:rFonts w:ascii="Times New Roman" w:hAnsi="Times New Roman" w:cs="Times New Roman"/>
          <w:sz w:val="24"/>
          <w:szCs w:val="24"/>
        </w:rPr>
        <w:t xml:space="preserve"> αποχής από την ποινική δίωξη με αιτιολογημένη διάταξη του Εισαγγελέα Πλημμελειοδικών υπό τον όρο της πλήρους αποκατάσταση</w:t>
      </w:r>
      <w:r w:rsidR="00823A06" w:rsidRPr="009B6DAB">
        <w:rPr>
          <w:rFonts w:ascii="Times New Roman" w:hAnsi="Times New Roman" w:cs="Times New Roman"/>
          <w:sz w:val="24"/>
          <w:szCs w:val="24"/>
        </w:rPr>
        <w:t>ς της προκληθείσας ζημίας. Ως αποκατάσταση νοείται η</w:t>
      </w:r>
      <w:r w:rsidR="00DD229F" w:rsidRPr="009B6DAB">
        <w:rPr>
          <w:rFonts w:ascii="Times New Roman" w:hAnsi="Times New Roman" w:cs="Times New Roman"/>
          <w:sz w:val="24"/>
          <w:szCs w:val="24"/>
        </w:rPr>
        <w:t xml:space="preserve"> αποδεδειγμένη</w:t>
      </w:r>
      <w:r w:rsidR="00823A06" w:rsidRPr="009B6DAB">
        <w:rPr>
          <w:rFonts w:ascii="Times New Roman" w:hAnsi="Times New Roman" w:cs="Times New Roman"/>
          <w:sz w:val="24"/>
          <w:szCs w:val="24"/>
        </w:rPr>
        <w:t xml:space="preserve"> </w:t>
      </w:r>
      <w:r w:rsidR="000D3CF2" w:rsidRPr="009B6DAB">
        <w:rPr>
          <w:rFonts w:ascii="Times New Roman" w:hAnsi="Times New Roman" w:cs="Times New Roman"/>
          <w:sz w:val="24"/>
          <w:szCs w:val="24"/>
        </w:rPr>
        <w:t>ή η</w:t>
      </w:r>
      <w:r w:rsidR="00823A06" w:rsidRPr="009B6DAB">
        <w:rPr>
          <w:rFonts w:ascii="Times New Roman" w:hAnsi="Times New Roman" w:cs="Times New Roman"/>
          <w:sz w:val="24"/>
          <w:szCs w:val="24"/>
        </w:rPr>
        <w:t xml:space="preserve"> κατά δήλωση του παθόντος</w:t>
      </w:r>
      <w:r w:rsidR="00DD229F" w:rsidRPr="009B6DAB">
        <w:rPr>
          <w:rFonts w:ascii="Times New Roman" w:hAnsi="Times New Roman" w:cs="Times New Roman"/>
          <w:sz w:val="24"/>
          <w:szCs w:val="24"/>
        </w:rPr>
        <w:t xml:space="preserve"> καταβολή του κεφαλαίου και των τόκων υπερημερίας.</w:t>
      </w:r>
    </w:p>
    <w:p w:rsidR="00DD229F" w:rsidRPr="00CE265F" w:rsidRDefault="00DD229F" w:rsidP="00CE265F">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3.2.- Διαδικασία</w:t>
      </w:r>
    </w:p>
    <w:p w:rsidR="00CE265F" w:rsidRDefault="00DD229F" w:rsidP="00CE265F">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 xml:space="preserve">3.2.1.- </w:t>
      </w:r>
      <w:r w:rsidRPr="009B6DAB">
        <w:rPr>
          <w:rFonts w:ascii="Times New Roman" w:hAnsi="Times New Roman" w:cs="Times New Roman"/>
          <w:sz w:val="24"/>
          <w:szCs w:val="24"/>
        </w:rPr>
        <w:t>Η διαδικασία εφαρμογ</w:t>
      </w:r>
      <w:r w:rsidR="00823A06" w:rsidRPr="009B6DAB">
        <w:rPr>
          <w:rFonts w:ascii="Times New Roman" w:hAnsi="Times New Roman" w:cs="Times New Roman"/>
          <w:sz w:val="24"/>
          <w:szCs w:val="24"/>
        </w:rPr>
        <w:t>ής του θεσμού παρουσιάζει πολυάριθμες</w:t>
      </w:r>
      <w:r w:rsidRPr="009B6DAB">
        <w:rPr>
          <w:rFonts w:ascii="Times New Roman" w:hAnsi="Times New Roman" w:cs="Times New Roman"/>
          <w:sz w:val="24"/>
          <w:szCs w:val="24"/>
        </w:rPr>
        <w:t xml:space="preserve"> ομοιότητες με την διαδικασία που ακολουθείται επί του θεσμού της αποχής από την ποινική δίωξη πλημμελημάτων υπό όρους και ισχύουν</w:t>
      </w:r>
      <w:r w:rsidR="00823A06" w:rsidRPr="009B6DAB">
        <w:rPr>
          <w:rFonts w:ascii="Times New Roman" w:hAnsi="Times New Roman" w:cs="Times New Roman"/>
          <w:sz w:val="24"/>
          <w:szCs w:val="24"/>
        </w:rPr>
        <w:t xml:space="preserve"> αναλόγως όσα ανωτέρω </w:t>
      </w:r>
      <w:r w:rsidR="00CE265F">
        <w:rPr>
          <w:rFonts w:ascii="Times New Roman" w:hAnsi="Times New Roman" w:cs="Times New Roman"/>
          <w:sz w:val="24"/>
          <w:szCs w:val="24"/>
        </w:rPr>
        <w:t>εκτέθηκ</w:t>
      </w:r>
      <w:r w:rsidR="00823A06" w:rsidRPr="009B6DAB">
        <w:rPr>
          <w:rFonts w:ascii="Times New Roman" w:hAnsi="Times New Roman" w:cs="Times New Roman"/>
          <w:sz w:val="24"/>
          <w:szCs w:val="24"/>
        </w:rPr>
        <w:t>αν</w:t>
      </w:r>
      <w:r w:rsidRPr="009B6DAB">
        <w:rPr>
          <w:rFonts w:ascii="Times New Roman" w:hAnsi="Times New Roman" w:cs="Times New Roman"/>
          <w:sz w:val="24"/>
          <w:szCs w:val="24"/>
        </w:rPr>
        <w:t xml:space="preserve">. Για τον λόγο αυτόν, στην παρούσα παράγραφο θα παρατεθεί ευσύνοπτα η ακολουθούμενη διαδικασία και θα σταχυολογηθούν οι διαφορετικές προϋποθέσεις που αξιώνει η διάταξη </w:t>
      </w:r>
      <w:r w:rsidR="00CE265F" w:rsidRPr="00EA5E3C">
        <w:rPr>
          <w:rFonts w:ascii="Times New Roman" w:hAnsi="Times New Roman" w:cs="Times New Roman"/>
          <w:sz w:val="24"/>
          <w:szCs w:val="24"/>
        </w:rPr>
        <w:t>για την</w:t>
      </w:r>
      <w:r w:rsidRPr="009B6DAB">
        <w:rPr>
          <w:rFonts w:ascii="Times New Roman" w:hAnsi="Times New Roman" w:cs="Times New Roman"/>
          <w:sz w:val="24"/>
          <w:szCs w:val="24"/>
        </w:rPr>
        <w:t xml:space="preserve"> εφαρμογή της.</w:t>
      </w:r>
    </w:p>
    <w:p w:rsidR="00433B87" w:rsidRPr="009B6DAB" w:rsidRDefault="00DD229F" w:rsidP="00CE265F">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 xml:space="preserve">3.2.2.- </w:t>
      </w:r>
      <w:r w:rsidRPr="009B6DAB">
        <w:rPr>
          <w:rFonts w:ascii="Times New Roman" w:hAnsi="Times New Roman" w:cs="Times New Roman"/>
          <w:sz w:val="24"/>
          <w:szCs w:val="24"/>
        </w:rPr>
        <w:t>Απαραίτητη προϋπόθεση για την ενεργοποίηση του θεσμού της αποχής από την ποινική δίωξη κακουργήματος αποτελεί</w:t>
      </w:r>
      <w:r w:rsidR="00433B87" w:rsidRPr="009B6DAB">
        <w:rPr>
          <w:rFonts w:ascii="Times New Roman" w:hAnsi="Times New Roman" w:cs="Times New Roman"/>
          <w:sz w:val="24"/>
          <w:szCs w:val="24"/>
        </w:rPr>
        <w:t xml:space="preserve"> η ύπαρξη επαρκών ενδείξεων ενοχής (για τις οποίες έγινε εκτενής αναφορά ως άνω) και</w:t>
      </w:r>
      <w:r w:rsidRPr="009B6DAB">
        <w:rPr>
          <w:rFonts w:ascii="Times New Roman" w:hAnsi="Times New Roman" w:cs="Times New Roman"/>
          <w:sz w:val="24"/>
          <w:szCs w:val="24"/>
        </w:rPr>
        <w:t xml:space="preserve"> η συναίνεση του υπαιτίου</w:t>
      </w:r>
      <w:r w:rsidR="00823A06" w:rsidRPr="009B6DAB">
        <w:rPr>
          <w:rFonts w:ascii="Times New Roman" w:hAnsi="Times New Roman" w:cs="Times New Roman"/>
          <w:sz w:val="24"/>
          <w:szCs w:val="24"/>
        </w:rPr>
        <w:t xml:space="preserve"> για την εκπλήρωση του </w:t>
      </w:r>
      <w:r w:rsidR="00125567" w:rsidRPr="009B6DAB">
        <w:rPr>
          <w:rFonts w:ascii="Times New Roman" w:hAnsi="Times New Roman" w:cs="Times New Roman"/>
          <w:sz w:val="24"/>
          <w:szCs w:val="24"/>
        </w:rPr>
        <w:t>προβλεπόμενου όρου, ήτοι της πλήρους αποκατάσταση</w:t>
      </w:r>
      <w:r w:rsidR="00823A06" w:rsidRPr="009B6DAB">
        <w:rPr>
          <w:rFonts w:ascii="Times New Roman" w:hAnsi="Times New Roman" w:cs="Times New Roman"/>
          <w:sz w:val="24"/>
          <w:szCs w:val="24"/>
        </w:rPr>
        <w:t>ς της ζημίας που προκλήθηκε συνεπεία της</w:t>
      </w:r>
      <w:r w:rsidR="00125567" w:rsidRPr="009B6DAB">
        <w:rPr>
          <w:rFonts w:ascii="Times New Roman" w:hAnsi="Times New Roman" w:cs="Times New Roman"/>
          <w:sz w:val="24"/>
          <w:szCs w:val="24"/>
        </w:rPr>
        <w:t xml:space="preserve"> πράξη</w:t>
      </w:r>
      <w:r w:rsidR="00823A06" w:rsidRPr="009B6DAB">
        <w:rPr>
          <w:rFonts w:ascii="Times New Roman" w:hAnsi="Times New Roman" w:cs="Times New Roman"/>
          <w:sz w:val="24"/>
          <w:szCs w:val="24"/>
        </w:rPr>
        <w:t>ς</w:t>
      </w:r>
      <w:r w:rsidR="000D3CF2" w:rsidRPr="009B6DAB">
        <w:rPr>
          <w:rFonts w:ascii="Times New Roman" w:hAnsi="Times New Roman" w:cs="Times New Roman"/>
          <w:sz w:val="24"/>
          <w:szCs w:val="24"/>
        </w:rPr>
        <w:t xml:space="preserve"> του</w:t>
      </w:r>
      <w:r w:rsidR="00125567" w:rsidRPr="009B6DAB">
        <w:rPr>
          <w:rFonts w:ascii="Times New Roman" w:hAnsi="Times New Roman" w:cs="Times New Roman"/>
          <w:sz w:val="24"/>
          <w:szCs w:val="24"/>
        </w:rPr>
        <w:t xml:space="preserve">. </w:t>
      </w:r>
      <w:r w:rsidR="00823A06" w:rsidRPr="009B6DAB">
        <w:rPr>
          <w:rFonts w:ascii="Times New Roman" w:hAnsi="Times New Roman" w:cs="Times New Roman"/>
          <w:sz w:val="24"/>
          <w:szCs w:val="24"/>
        </w:rPr>
        <w:t>Προς την κατεύθυνση αυτή</w:t>
      </w:r>
      <w:r w:rsidR="00125567" w:rsidRPr="009B6DAB">
        <w:rPr>
          <w:rFonts w:ascii="Times New Roman" w:hAnsi="Times New Roman" w:cs="Times New Roman"/>
          <w:sz w:val="24"/>
          <w:szCs w:val="24"/>
        </w:rPr>
        <w:t>, ο Εισαγγελέας καλεί τον τελευταίο προκειμένου να τον ενημερώσει για τη δ</w:t>
      </w:r>
      <w:r w:rsidR="00433466" w:rsidRPr="009B6DAB">
        <w:rPr>
          <w:rFonts w:ascii="Times New Roman" w:hAnsi="Times New Roman" w:cs="Times New Roman"/>
          <w:sz w:val="24"/>
          <w:szCs w:val="24"/>
        </w:rPr>
        <w:t xml:space="preserve">υνατότητα εφαρμογής του θεσμού και </w:t>
      </w:r>
      <w:r w:rsidR="00125567" w:rsidRPr="009B6DAB">
        <w:rPr>
          <w:rFonts w:ascii="Times New Roman" w:hAnsi="Times New Roman" w:cs="Times New Roman"/>
          <w:sz w:val="24"/>
          <w:szCs w:val="24"/>
        </w:rPr>
        <w:t>λαμβάνει τη συναίνεσή του για την αποκατάσταση της ζημίας. Πριν την εκκίνηση του θεσμού ενημερώνεται και ο παθών, ενώ μάλιστα έχει τη δυνατότητα να παραστεί, κατόπιν κλήσεως του Εισαγγελέα, μετά ή διά συνηγόρου</w:t>
      </w:r>
      <w:r w:rsidR="00125567" w:rsidRPr="009B6DAB">
        <w:rPr>
          <w:rStyle w:val="a7"/>
          <w:rFonts w:ascii="Times New Roman" w:hAnsi="Times New Roman" w:cs="Times New Roman"/>
          <w:sz w:val="24"/>
          <w:szCs w:val="24"/>
        </w:rPr>
        <w:footnoteReference w:id="61"/>
      </w:r>
      <w:r w:rsidR="00125567" w:rsidRPr="009B6DAB">
        <w:rPr>
          <w:rFonts w:ascii="Times New Roman" w:hAnsi="Times New Roman" w:cs="Times New Roman"/>
          <w:sz w:val="24"/>
          <w:szCs w:val="24"/>
        </w:rPr>
        <w:t xml:space="preserve">. </w:t>
      </w:r>
      <w:r w:rsidR="00433B87" w:rsidRPr="009B6DAB">
        <w:rPr>
          <w:rFonts w:ascii="Times New Roman" w:hAnsi="Times New Roman" w:cs="Times New Roman"/>
          <w:sz w:val="24"/>
          <w:szCs w:val="24"/>
        </w:rPr>
        <w:t xml:space="preserve">Εκείνο το οποίο είναι αξιοσημείωτο είναι ότι ο </w:t>
      </w:r>
      <w:r w:rsidR="00CE265F">
        <w:rPr>
          <w:rFonts w:ascii="Times New Roman" w:hAnsi="Times New Roman" w:cs="Times New Roman"/>
          <w:sz w:val="24"/>
          <w:szCs w:val="24"/>
        </w:rPr>
        <w:t>Ν</w:t>
      </w:r>
      <w:r w:rsidR="00433B87" w:rsidRPr="009B6DAB">
        <w:rPr>
          <w:rFonts w:ascii="Times New Roman" w:hAnsi="Times New Roman" w:cs="Times New Roman"/>
          <w:sz w:val="24"/>
          <w:szCs w:val="24"/>
        </w:rPr>
        <w:t xml:space="preserve">ομοθέτης προέβλεψε ρητά </w:t>
      </w:r>
      <w:r w:rsidR="00433466" w:rsidRPr="009B6DAB">
        <w:rPr>
          <w:rFonts w:ascii="Times New Roman" w:hAnsi="Times New Roman" w:cs="Times New Roman"/>
          <w:sz w:val="24"/>
          <w:szCs w:val="24"/>
        </w:rPr>
        <w:t xml:space="preserve">στο άρθρο 49 ΚΠΔ </w:t>
      </w:r>
      <w:r w:rsidR="00433B87" w:rsidRPr="009B6DAB">
        <w:rPr>
          <w:rFonts w:ascii="Times New Roman" w:hAnsi="Times New Roman" w:cs="Times New Roman"/>
          <w:sz w:val="24"/>
          <w:szCs w:val="24"/>
        </w:rPr>
        <w:t xml:space="preserve">τη δυνατότητα του παθόντος να παρίσταται μετά ή διά </w:t>
      </w:r>
      <w:r w:rsidR="00433466" w:rsidRPr="009B6DAB">
        <w:rPr>
          <w:rFonts w:ascii="Times New Roman" w:hAnsi="Times New Roman" w:cs="Times New Roman"/>
          <w:sz w:val="24"/>
          <w:szCs w:val="24"/>
        </w:rPr>
        <w:t>συνηγόρου</w:t>
      </w:r>
      <w:r w:rsidR="00433B87" w:rsidRPr="009B6DAB">
        <w:rPr>
          <w:rFonts w:ascii="Times New Roman" w:hAnsi="Times New Roman" w:cs="Times New Roman"/>
          <w:sz w:val="24"/>
          <w:szCs w:val="24"/>
        </w:rPr>
        <w:t>, δυνατότητα την οποία δεν</w:t>
      </w:r>
      <w:r w:rsidR="00433466" w:rsidRPr="009B6DAB">
        <w:rPr>
          <w:rFonts w:ascii="Times New Roman" w:hAnsi="Times New Roman" w:cs="Times New Roman"/>
          <w:sz w:val="24"/>
          <w:szCs w:val="24"/>
        </w:rPr>
        <w:t xml:space="preserve"> παρέχει</w:t>
      </w:r>
      <w:r w:rsidR="00433B87" w:rsidRPr="009B6DAB">
        <w:rPr>
          <w:rFonts w:ascii="Times New Roman" w:hAnsi="Times New Roman" w:cs="Times New Roman"/>
          <w:sz w:val="24"/>
          <w:szCs w:val="24"/>
        </w:rPr>
        <w:t xml:space="preserve"> ρητά στην περίπτωση των πλημμελημάτων</w:t>
      </w:r>
      <w:r w:rsidR="00433B87" w:rsidRPr="009B6DAB">
        <w:rPr>
          <w:rStyle w:val="a7"/>
          <w:rFonts w:ascii="Times New Roman" w:hAnsi="Times New Roman" w:cs="Times New Roman"/>
          <w:sz w:val="24"/>
          <w:szCs w:val="24"/>
        </w:rPr>
        <w:footnoteReference w:id="62"/>
      </w:r>
      <w:r w:rsidR="00433B87" w:rsidRPr="009B6DAB">
        <w:rPr>
          <w:rFonts w:ascii="Times New Roman" w:hAnsi="Times New Roman" w:cs="Times New Roman"/>
          <w:sz w:val="24"/>
          <w:szCs w:val="24"/>
        </w:rPr>
        <w:t>. Μάλιστα, ο καθ’ ου οι όροι οφείλει να εκπληρώσει τον όρο εντός του τεθέντος εκ του Εισαγγελέως χρονικού διαστήματος, το οποίο δεν δύναται να ξεπερνά τους οκτώ (8) μήνες, ενώ προβλέπεται δυνατότητα παράτασης για ακόμη τέσσερις (4) μήνες. Τέλος, ο Εισαγγελέας διαβιβάζει τη σχετική διάταξή του στον οριζόμενο</w:t>
      </w:r>
      <w:r w:rsidR="00CE265F">
        <w:rPr>
          <w:rFonts w:ascii="Times New Roman" w:hAnsi="Times New Roman" w:cs="Times New Roman"/>
          <w:sz w:val="24"/>
          <w:szCs w:val="24"/>
        </w:rPr>
        <w:t>,</w:t>
      </w:r>
      <w:r w:rsidR="00433B87" w:rsidRPr="009B6DAB">
        <w:rPr>
          <w:rFonts w:ascii="Times New Roman" w:hAnsi="Times New Roman" w:cs="Times New Roman"/>
          <w:sz w:val="24"/>
          <w:szCs w:val="24"/>
        </w:rPr>
        <w:t xml:space="preserve"> από</w:t>
      </w:r>
      <w:r w:rsidR="00CE265F">
        <w:rPr>
          <w:rFonts w:ascii="Times New Roman" w:hAnsi="Times New Roman" w:cs="Times New Roman"/>
          <w:sz w:val="24"/>
          <w:szCs w:val="24"/>
        </w:rPr>
        <w:t xml:space="preserve"> τον διευθύνοντα το Δικαστήριο, Π</w:t>
      </w:r>
      <w:r w:rsidR="00433B87" w:rsidRPr="009B6DAB">
        <w:rPr>
          <w:rFonts w:ascii="Times New Roman" w:hAnsi="Times New Roman" w:cs="Times New Roman"/>
          <w:sz w:val="24"/>
          <w:szCs w:val="24"/>
        </w:rPr>
        <w:t>ρωτοδίκη για τη χορήγηση ή μη σύμφωνης γνώμης</w:t>
      </w:r>
      <w:r w:rsidR="00FE54C4" w:rsidRPr="009B6DAB">
        <w:rPr>
          <w:rFonts w:ascii="Times New Roman" w:hAnsi="Times New Roman" w:cs="Times New Roman"/>
          <w:sz w:val="24"/>
          <w:szCs w:val="24"/>
        </w:rPr>
        <w:t>.</w:t>
      </w:r>
    </w:p>
    <w:p w:rsidR="00DD229F" w:rsidRPr="009B6DAB" w:rsidRDefault="00CE265F" w:rsidP="00CE265F">
      <w:pPr>
        <w:spacing w:line="360" w:lineRule="atLeast"/>
        <w:ind w:firstLine="720"/>
        <w:jc w:val="both"/>
        <w:rPr>
          <w:rFonts w:ascii="Times New Roman" w:hAnsi="Times New Roman" w:cs="Times New Roman"/>
          <w:sz w:val="24"/>
          <w:szCs w:val="24"/>
        </w:rPr>
      </w:pPr>
      <w:r w:rsidRPr="00CE265F">
        <w:rPr>
          <w:rFonts w:ascii="Times New Roman" w:hAnsi="Times New Roman" w:cs="Times New Roman"/>
          <w:b/>
          <w:sz w:val="24"/>
          <w:szCs w:val="24"/>
        </w:rPr>
        <w:t>3.2.3.-</w:t>
      </w:r>
      <w:r>
        <w:rPr>
          <w:rFonts w:ascii="Times New Roman" w:hAnsi="Times New Roman" w:cs="Times New Roman"/>
          <w:sz w:val="24"/>
          <w:szCs w:val="24"/>
        </w:rPr>
        <w:t xml:space="preserve"> </w:t>
      </w:r>
      <w:r w:rsidR="00433B87" w:rsidRPr="009B6DAB">
        <w:rPr>
          <w:rFonts w:ascii="Times New Roman" w:hAnsi="Times New Roman" w:cs="Times New Roman"/>
          <w:sz w:val="24"/>
          <w:szCs w:val="24"/>
        </w:rPr>
        <w:t>Εφόσον συντρέχουν όλες οι ως άνω προϋποθέσει</w:t>
      </w:r>
      <w:r w:rsidR="00E45425" w:rsidRPr="009B6DAB">
        <w:rPr>
          <w:rFonts w:ascii="Times New Roman" w:hAnsi="Times New Roman" w:cs="Times New Roman"/>
          <w:sz w:val="24"/>
          <w:szCs w:val="24"/>
        </w:rPr>
        <w:t>ς, ο</w:t>
      </w:r>
      <w:r w:rsidR="00FE54C4" w:rsidRPr="009B6DAB">
        <w:rPr>
          <w:rFonts w:ascii="Times New Roman" w:hAnsi="Times New Roman" w:cs="Times New Roman"/>
          <w:sz w:val="24"/>
          <w:szCs w:val="24"/>
        </w:rPr>
        <w:t xml:space="preserve"> Εισαγγελέας προβαίνει στην έκδοση διατάξεως περί προσωρινής αποχής από την ποινική δίωξη.</w:t>
      </w:r>
      <w:r w:rsidR="00433B87" w:rsidRPr="009B6DAB">
        <w:rPr>
          <w:rFonts w:ascii="Times New Roman" w:hAnsi="Times New Roman" w:cs="Times New Roman"/>
          <w:sz w:val="24"/>
          <w:szCs w:val="24"/>
        </w:rPr>
        <w:t xml:space="preserve">  </w:t>
      </w:r>
    </w:p>
    <w:p w:rsidR="00CE265F" w:rsidRDefault="00E45425" w:rsidP="00CE265F">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lastRenderedPageBreak/>
        <w:t>3.2.</w:t>
      </w:r>
      <w:r w:rsidR="00CE265F">
        <w:rPr>
          <w:rFonts w:ascii="Times New Roman" w:hAnsi="Times New Roman" w:cs="Times New Roman"/>
          <w:b/>
          <w:sz w:val="24"/>
          <w:szCs w:val="24"/>
        </w:rPr>
        <w:t>4.1</w:t>
      </w:r>
      <w:r w:rsidRPr="009B6DAB">
        <w:rPr>
          <w:rFonts w:ascii="Times New Roman" w:hAnsi="Times New Roman" w:cs="Times New Roman"/>
          <w:b/>
          <w:sz w:val="24"/>
          <w:szCs w:val="24"/>
        </w:rPr>
        <w:t xml:space="preserve">.- </w:t>
      </w:r>
      <w:r w:rsidRPr="009B6DAB">
        <w:rPr>
          <w:rFonts w:ascii="Times New Roman" w:hAnsi="Times New Roman" w:cs="Times New Roman"/>
          <w:sz w:val="24"/>
          <w:szCs w:val="24"/>
        </w:rPr>
        <w:t>Η πλήρης αποκατάσταση της προκληθείσας ζημίας από τον καθ’ ου οι όροι, κατά αποδεδειγμένη</w:t>
      </w:r>
      <w:r w:rsidR="00433466" w:rsidRPr="009B6DAB">
        <w:rPr>
          <w:rFonts w:ascii="Times New Roman" w:hAnsi="Times New Roman" w:cs="Times New Roman"/>
          <w:sz w:val="24"/>
          <w:szCs w:val="24"/>
        </w:rPr>
        <w:t xml:space="preserve"> ή κατά δήλωση του παθόντος καταβολή</w:t>
      </w:r>
      <w:r w:rsidRPr="009B6DAB">
        <w:rPr>
          <w:rFonts w:ascii="Times New Roman" w:hAnsi="Times New Roman" w:cs="Times New Roman"/>
          <w:sz w:val="24"/>
          <w:szCs w:val="24"/>
        </w:rPr>
        <w:t xml:space="preserve"> του κεφαλαίου και των τ</w:t>
      </w:r>
      <w:r w:rsidR="00433466" w:rsidRPr="009B6DAB">
        <w:rPr>
          <w:rFonts w:ascii="Times New Roman" w:hAnsi="Times New Roman" w:cs="Times New Roman"/>
          <w:sz w:val="24"/>
          <w:szCs w:val="24"/>
        </w:rPr>
        <w:t>όκων υπερημερίας σηματοδοτεί την αποχή</w:t>
      </w:r>
      <w:r w:rsidRPr="009B6DAB">
        <w:rPr>
          <w:rFonts w:ascii="Times New Roman" w:hAnsi="Times New Roman" w:cs="Times New Roman"/>
          <w:sz w:val="24"/>
          <w:szCs w:val="24"/>
        </w:rPr>
        <w:t xml:space="preserve"> από την ποινική δίωξη, η οποία, ωστόσο, τελεί (εν αντιθέσει με το άρθρο 48</w:t>
      </w:r>
      <w:r w:rsidR="00433466" w:rsidRPr="009B6DAB">
        <w:rPr>
          <w:rFonts w:ascii="Times New Roman" w:hAnsi="Times New Roman" w:cs="Times New Roman"/>
          <w:sz w:val="24"/>
          <w:szCs w:val="24"/>
        </w:rPr>
        <w:t xml:space="preserve"> ΚΠΔ</w:t>
      </w:r>
      <w:r w:rsidRPr="009B6DAB">
        <w:rPr>
          <w:rFonts w:ascii="Times New Roman" w:hAnsi="Times New Roman" w:cs="Times New Roman"/>
          <w:sz w:val="24"/>
          <w:szCs w:val="24"/>
        </w:rPr>
        <w:t>) υπό τον δεύτερο όρο της μη τέλεσης εντός τριετίας από τον υπαίτιο νέου ομοειδούς αδικήματος</w:t>
      </w:r>
      <w:r w:rsidR="00677A32" w:rsidRPr="009B6DAB">
        <w:rPr>
          <w:rFonts w:ascii="Times New Roman" w:hAnsi="Times New Roman" w:cs="Times New Roman"/>
          <w:sz w:val="24"/>
          <w:szCs w:val="24"/>
        </w:rPr>
        <w:t xml:space="preserve"> (πλη</w:t>
      </w:r>
      <w:r w:rsidR="00F44BF3" w:rsidRPr="009B6DAB">
        <w:rPr>
          <w:rFonts w:ascii="Times New Roman" w:hAnsi="Times New Roman" w:cs="Times New Roman"/>
          <w:sz w:val="24"/>
          <w:szCs w:val="24"/>
        </w:rPr>
        <w:t>μμελήματος ή κακουργήματος) με εκείνο για το οποίο χορηγήθηκε η υφ’ όρον αποχή</w:t>
      </w:r>
      <w:r w:rsidRPr="009B6DAB">
        <w:rPr>
          <w:rFonts w:ascii="Times New Roman" w:hAnsi="Times New Roman" w:cs="Times New Roman"/>
          <w:sz w:val="24"/>
          <w:szCs w:val="24"/>
        </w:rPr>
        <w:t>. Παρατηρείται, λοιπό</w:t>
      </w:r>
      <w:r w:rsidR="00F44BF3" w:rsidRPr="009B6DAB">
        <w:rPr>
          <w:rFonts w:ascii="Times New Roman" w:hAnsi="Times New Roman" w:cs="Times New Roman"/>
          <w:sz w:val="24"/>
          <w:szCs w:val="24"/>
        </w:rPr>
        <w:t>ν</w:t>
      </w:r>
      <w:r w:rsidRPr="009B6DAB">
        <w:rPr>
          <w:rFonts w:ascii="Times New Roman" w:hAnsi="Times New Roman" w:cs="Times New Roman"/>
          <w:sz w:val="24"/>
          <w:szCs w:val="24"/>
        </w:rPr>
        <w:t>, ότι πρόκε</w:t>
      </w:r>
      <w:r w:rsidR="00F44BF3" w:rsidRPr="009B6DAB">
        <w:rPr>
          <w:rFonts w:ascii="Times New Roman" w:hAnsi="Times New Roman" w:cs="Times New Roman"/>
          <w:sz w:val="24"/>
          <w:szCs w:val="24"/>
        </w:rPr>
        <w:t>ιται για αποχή από την ποινική δίωξη, η οποία τελεί υπό την αίρεση της αφενός μεν αποκατάστασης της ζημίας, αφετέρου δε της μη τέλεσης νέου ομοειδούς αδικήματος εντός τριετίας από τον υπαίτιο</w:t>
      </w:r>
      <w:r w:rsidR="00F44BF3" w:rsidRPr="009B6DAB">
        <w:rPr>
          <w:rStyle w:val="a7"/>
          <w:rFonts w:ascii="Times New Roman" w:hAnsi="Times New Roman" w:cs="Times New Roman"/>
          <w:sz w:val="24"/>
          <w:szCs w:val="24"/>
        </w:rPr>
        <w:footnoteReference w:id="63"/>
      </w:r>
      <w:r w:rsidR="00F44BF3" w:rsidRPr="009B6DAB">
        <w:rPr>
          <w:rFonts w:ascii="Times New Roman" w:hAnsi="Times New Roman" w:cs="Times New Roman"/>
          <w:sz w:val="24"/>
          <w:szCs w:val="24"/>
        </w:rPr>
        <w:t>.</w:t>
      </w:r>
      <w:r w:rsidR="00433466" w:rsidRPr="009B6DAB">
        <w:rPr>
          <w:rFonts w:ascii="Times New Roman" w:hAnsi="Times New Roman" w:cs="Times New Roman"/>
          <w:sz w:val="24"/>
          <w:szCs w:val="24"/>
        </w:rPr>
        <w:t xml:space="preserve"> </w:t>
      </w:r>
      <w:r w:rsidR="00C0555F" w:rsidRPr="009B6DAB">
        <w:rPr>
          <w:rFonts w:ascii="Times New Roman" w:hAnsi="Times New Roman" w:cs="Times New Roman"/>
          <w:sz w:val="24"/>
          <w:szCs w:val="24"/>
        </w:rPr>
        <w:t>Για τον υπολογισμό της τριετίας αφετηριακό γεγονός αποτελεί η εκπλήρωση του όρου, ήτοι η αποδεδειγμένη ή κατά δήλωση του παθόντος</w:t>
      </w:r>
      <w:r w:rsidR="00433466" w:rsidRPr="009B6DAB">
        <w:rPr>
          <w:rFonts w:ascii="Times New Roman" w:hAnsi="Times New Roman" w:cs="Times New Roman"/>
          <w:sz w:val="24"/>
          <w:szCs w:val="24"/>
        </w:rPr>
        <w:t xml:space="preserve"> καταβολή</w:t>
      </w:r>
      <w:r w:rsidR="00C0555F" w:rsidRPr="009B6DAB">
        <w:rPr>
          <w:rFonts w:ascii="Times New Roman" w:hAnsi="Times New Roman" w:cs="Times New Roman"/>
          <w:sz w:val="24"/>
          <w:szCs w:val="24"/>
        </w:rPr>
        <w:t xml:space="preserve"> του κεφαλαίου και των τόκων υπερημερίας.</w:t>
      </w:r>
    </w:p>
    <w:p w:rsidR="00E45425" w:rsidRPr="009B6DAB" w:rsidRDefault="00CE265F" w:rsidP="00CE265F">
      <w:pPr>
        <w:spacing w:line="360" w:lineRule="atLeast"/>
        <w:ind w:firstLine="720"/>
        <w:jc w:val="both"/>
        <w:rPr>
          <w:rFonts w:ascii="Times New Roman" w:hAnsi="Times New Roman" w:cs="Times New Roman"/>
          <w:sz w:val="24"/>
          <w:szCs w:val="24"/>
        </w:rPr>
      </w:pPr>
      <w:r w:rsidRPr="00CE265F">
        <w:rPr>
          <w:rFonts w:ascii="Times New Roman" w:hAnsi="Times New Roman" w:cs="Times New Roman"/>
          <w:b/>
          <w:sz w:val="24"/>
          <w:szCs w:val="24"/>
        </w:rPr>
        <w:t>3.2.4.2.-</w:t>
      </w:r>
      <w:r>
        <w:rPr>
          <w:rFonts w:ascii="Times New Roman" w:hAnsi="Times New Roman" w:cs="Times New Roman"/>
          <w:sz w:val="24"/>
          <w:szCs w:val="24"/>
        </w:rPr>
        <w:t xml:space="preserve"> </w:t>
      </w:r>
      <w:r w:rsidR="00C0555F" w:rsidRPr="009B6DAB">
        <w:rPr>
          <w:rFonts w:ascii="Times New Roman" w:hAnsi="Times New Roman" w:cs="Times New Roman"/>
          <w:sz w:val="24"/>
          <w:szCs w:val="24"/>
        </w:rPr>
        <w:t xml:space="preserve">Σε περίπτωση πλήρωσης </w:t>
      </w:r>
      <w:r w:rsidR="00F44BF3" w:rsidRPr="009B6DAB">
        <w:rPr>
          <w:rFonts w:ascii="Times New Roman" w:hAnsi="Times New Roman" w:cs="Times New Roman"/>
          <w:sz w:val="24"/>
          <w:szCs w:val="24"/>
        </w:rPr>
        <w:t>και του δεύτερου αυτού όρου σηματοδοτεί</w:t>
      </w:r>
      <w:r w:rsidR="00C0555F" w:rsidRPr="009B6DAB">
        <w:rPr>
          <w:rFonts w:ascii="Times New Roman" w:hAnsi="Times New Roman" w:cs="Times New Roman"/>
          <w:sz w:val="24"/>
          <w:szCs w:val="24"/>
        </w:rPr>
        <w:t>ται πλέον η</w:t>
      </w:r>
      <w:r w:rsidR="00F44BF3" w:rsidRPr="009B6DAB">
        <w:rPr>
          <w:rFonts w:ascii="Times New Roman" w:hAnsi="Times New Roman" w:cs="Times New Roman"/>
          <w:sz w:val="24"/>
          <w:szCs w:val="24"/>
        </w:rPr>
        <w:t xml:space="preserve"> οριστική αποχή από την ποινική δίωξη, η οποία πραγματοποιείται με έκδοση διατάξεως από τον Εισαγγελέα Πλημμελειοδικών.  </w:t>
      </w:r>
    </w:p>
    <w:p w:rsidR="00C966BD" w:rsidRDefault="00CE265F" w:rsidP="00C966BD">
      <w:pPr>
        <w:spacing w:line="360" w:lineRule="atLeast"/>
        <w:ind w:firstLine="720"/>
        <w:jc w:val="both"/>
        <w:rPr>
          <w:rFonts w:ascii="Times New Roman" w:hAnsi="Times New Roman" w:cs="Times New Roman"/>
          <w:sz w:val="24"/>
          <w:szCs w:val="24"/>
        </w:rPr>
      </w:pPr>
      <w:r w:rsidRPr="00CE265F">
        <w:rPr>
          <w:rFonts w:ascii="Times New Roman" w:hAnsi="Times New Roman" w:cs="Times New Roman"/>
          <w:b/>
          <w:sz w:val="24"/>
          <w:szCs w:val="24"/>
        </w:rPr>
        <w:t xml:space="preserve">3.2.4.3.- </w:t>
      </w:r>
      <w:r w:rsidR="00F44BF3" w:rsidRPr="009B6DAB">
        <w:rPr>
          <w:rFonts w:ascii="Times New Roman" w:hAnsi="Times New Roman" w:cs="Times New Roman"/>
          <w:sz w:val="24"/>
          <w:szCs w:val="24"/>
        </w:rPr>
        <w:t xml:space="preserve">Σε περίπτωση μη εκπλήρωσης του δεύτερου όρου, ήτοι </w:t>
      </w:r>
      <w:r w:rsidR="00C0555F" w:rsidRPr="009B6DAB">
        <w:rPr>
          <w:rFonts w:ascii="Times New Roman" w:hAnsi="Times New Roman" w:cs="Times New Roman"/>
          <w:sz w:val="24"/>
          <w:szCs w:val="24"/>
        </w:rPr>
        <w:t xml:space="preserve">σε περίπτωση που </w:t>
      </w:r>
      <w:r w:rsidR="00F44BF3" w:rsidRPr="009B6DAB">
        <w:rPr>
          <w:rFonts w:ascii="Times New Roman" w:hAnsi="Times New Roman" w:cs="Times New Roman"/>
          <w:sz w:val="24"/>
          <w:szCs w:val="24"/>
        </w:rPr>
        <w:t>ο υπαίτιος προβεί σε τέλεση νέου ομοειδούς πλημμελήματος ή κακουργήματος, η παρ. 3 του άρθρου 49 ρυθμίζει την τύχη της ποινικής διώξεως, γ</w:t>
      </w:r>
      <w:r w:rsidR="006D143A" w:rsidRPr="009B6DAB">
        <w:rPr>
          <w:rFonts w:ascii="Times New Roman" w:hAnsi="Times New Roman" w:cs="Times New Roman"/>
          <w:sz w:val="24"/>
          <w:szCs w:val="24"/>
        </w:rPr>
        <w:t>ια την οποία είχε αποφασισθεί</w:t>
      </w:r>
      <w:r w:rsidR="00F44BF3" w:rsidRPr="009B6DAB">
        <w:rPr>
          <w:rFonts w:ascii="Times New Roman" w:hAnsi="Times New Roman" w:cs="Times New Roman"/>
          <w:sz w:val="24"/>
          <w:szCs w:val="24"/>
        </w:rPr>
        <w:t xml:space="preserve"> η υφ’ όρον αποχή. Ορίζεται, λοιπόν, ότι σε περίπτωση παραβίασης του ως άνω όρου η ποινική δίωξη, για την οποία </w:t>
      </w:r>
      <w:r w:rsidR="006D143A" w:rsidRPr="009B6DAB">
        <w:rPr>
          <w:rFonts w:ascii="Times New Roman" w:hAnsi="Times New Roman" w:cs="Times New Roman"/>
          <w:sz w:val="24"/>
          <w:szCs w:val="24"/>
        </w:rPr>
        <w:t>αποφασίσθηκε η υφ’ όρον αποχή, κινείται μόλις η καταδίκη για το νέο ομοειδές αδίκημα που τελέστηκε</w:t>
      </w:r>
      <w:r w:rsidR="00C0555F" w:rsidRPr="009B6DAB">
        <w:rPr>
          <w:rFonts w:ascii="Times New Roman" w:hAnsi="Times New Roman" w:cs="Times New Roman"/>
          <w:sz w:val="24"/>
          <w:szCs w:val="24"/>
        </w:rPr>
        <w:t>,</w:t>
      </w:r>
      <w:r w:rsidR="006D143A" w:rsidRPr="009B6DAB">
        <w:rPr>
          <w:rFonts w:ascii="Times New Roman" w:hAnsi="Times New Roman" w:cs="Times New Roman"/>
          <w:sz w:val="24"/>
          <w:szCs w:val="24"/>
        </w:rPr>
        <w:t xml:space="preserve"> εντός της τριετίας</w:t>
      </w:r>
      <w:r w:rsidR="00C0555F" w:rsidRPr="009B6DAB">
        <w:rPr>
          <w:rFonts w:ascii="Times New Roman" w:hAnsi="Times New Roman" w:cs="Times New Roman"/>
          <w:sz w:val="24"/>
          <w:szCs w:val="24"/>
        </w:rPr>
        <w:t>,</w:t>
      </w:r>
      <w:r w:rsidR="006D143A" w:rsidRPr="009B6DAB">
        <w:rPr>
          <w:rFonts w:ascii="Times New Roman" w:hAnsi="Times New Roman" w:cs="Times New Roman"/>
          <w:sz w:val="24"/>
          <w:szCs w:val="24"/>
        </w:rPr>
        <w:t xml:space="preserve"> καταστεί αμετάκλητη.</w:t>
      </w:r>
      <w:r w:rsidR="00957825" w:rsidRPr="009B6DAB">
        <w:rPr>
          <w:rFonts w:ascii="Times New Roman" w:hAnsi="Times New Roman" w:cs="Times New Roman"/>
          <w:sz w:val="24"/>
          <w:szCs w:val="24"/>
        </w:rPr>
        <w:t xml:space="preserve"> Μάλιστα, σ’ αυτήν την περίπτωση, ήτοι στην περίπτωση που έχει ασκηθεί ποινική δίωξη για το αδίκημα για το οποίο ο Εισαγγελέας απείχε υφ’ όρον,  εφαρμόζονται κατ’ αναλογία οι διατάξεις του άρθρου 301 περί ποινικής συνδιαλλαγής μέχρι το τυπικό πέρας της ανάκρισης</w:t>
      </w:r>
      <w:r w:rsidR="00957825" w:rsidRPr="009B6DAB">
        <w:rPr>
          <w:rStyle w:val="a7"/>
          <w:rFonts w:ascii="Times New Roman" w:hAnsi="Times New Roman" w:cs="Times New Roman"/>
          <w:sz w:val="24"/>
          <w:szCs w:val="24"/>
        </w:rPr>
        <w:footnoteReference w:id="64"/>
      </w:r>
      <w:r w:rsidR="00957825" w:rsidRPr="009B6DAB">
        <w:rPr>
          <w:rFonts w:ascii="Times New Roman" w:hAnsi="Times New Roman" w:cs="Times New Roman"/>
          <w:sz w:val="24"/>
          <w:szCs w:val="24"/>
        </w:rPr>
        <w:t>. Η εφαρμογή των διατάξεων περί ποινικής σ</w:t>
      </w:r>
      <w:r w:rsidR="00995C82">
        <w:rPr>
          <w:rFonts w:ascii="Times New Roman" w:hAnsi="Times New Roman" w:cs="Times New Roman"/>
          <w:sz w:val="24"/>
          <w:szCs w:val="24"/>
        </w:rPr>
        <w:t>υνδιαλλαγής οδηγεί</w:t>
      </w:r>
      <w:r w:rsidR="00433466" w:rsidRPr="009B6DAB">
        <w:rPr>
          <w:rFonts w:ascii="Times New Roman" w:hAnsi="Times New Roman" w:cs="Times New Roman"/>
          <w:sz w:val="24"/>
          <w:szCs w:val="24"/>
        </w:rPr>
        <w:t xml:space="preserve"> στην παραδοχή</w:t>
      </w:r>
      <w:r w:rsidR="00957825" w:rsidRPr="009B6DAB">
        <w:rPr>
          <w:rFonts w:ascii="Times New Roman" w:hAnsi="Times New Roman" w:cs="Times New Roman"/>
          <w:sz w:val="24"/>
          <w:szCs w:val="24"/>
        </w:rPr>
        <w:t xml:space="preserve"> ότι η συναίνεση του υπαιτίου αξιοποιείται εις βάρος του. Και τούτο προκύπτει, καθόσον για τη σύνταξη του πρακτικού συνδιαλλαγής, απαιτείται –μεταξύ άλλων- ομολογία ενοχής</w:t>
      </w:r>
      <w:r w:rsidR="00433466" w:rsidRPr="009B6DAB">
        <w:rPr>
          <w:rFonts w:ascii="Times New Roman" w:hAnsi="Times New Roman" w:cs="Times New Roman"/>
          <w:sz w:val="24"/>
          <w:szCs w:val="24"/>
        </w:rPr>
        <w:t xml:space="preserve"> του κατηγορουμένου</w:t>
      </w:r>
      <w:r w:rsidR="00957825" w:rsidRPr="009B6DAB">
        <w:rPr>
          <w:rStyle w:val="a7"/>
          <w:rFonts w:ascii="Times New Roman" w:hAnsi="Times New Roman" w:cs="Times New Roman"/>
          <w:sz w:val="24"/>
          <w:szCs w:val="24"/>
        </w:rPr>
        <w:footnoteReference w:id="65"/>
      </w:r>
      <w:r w:rsidR="00957825" w:rsidRPr="009B6DAB">
        <w:rPr>
          <w:rFonts w:ascii="Times New Roman" w:hAnsi="Times New Roman" w:cs="Times New Roman"/>
          <w:sz w:val="24"/>
          <w:szCs w:val="24"/>
        </w:rPr>
        <w:t>.</w:t>
      </w:r>
      <w:r w:rsidR="005D4A2B" w:rsidRPr="009B6DAB">
        <w:rPr>
          <w:rFonts w:ascii="Times New Roman" w:hAnsi="Times New Roman" w:cs="Times New Roman"/>
          <w:sz w:val="24"/>
          <w:szCs w:val="24"/>
        </w:rPr>
        <w:t xml:space="preserve"> </w:t>
      </w:r>
      <w:r w:rsidR="00C832F2" w:rsidRPr="009B6DAB">
        <w:rPr>
          <w:rFonts w:ascii="Times New Roman" w:hAnsi="Times New Roman" w:cs="Times New Roman"/>
          <w:sz w:val="24"/>
          <w:szCs w:val="24"/>
        </w:rPr>
        <w:t>Έτσι, το μόνο που απομένει είναι η εισαγωγή της υποθέσεως στο Μονομελές Εφετείο Κακουργημάτων για την επιβολή της ποινής</w:t>
      </w:r>
      <w:r w:rsidR="00C832F2" w:rsidRPr="009B6DAB">
        <w:rPr>
          <w:rStyle w:val="a7"/>
          <w:rFonts w:ascii="Times New Roman" w:hAnsi="Times New Roman" w:cs="Times New Roman"/>
          <w:sz w:val="24"/>
          <w:szCs w:val="24"/>
        </w:rPr>
        <w:footnoteReference w:id="66"/>
      </w:r>
      <w:r w:rsidR="00C832F2" w:rsidRPr="009B6DAB">
        <w:rPr>
          <w:rFonts w:ascii="Times New Roman" w:hAnsi="Times New Roman" w:cs="Times New Roman"/>
          <w:sz w:val="24"/>
          <w:szCs w:val="24"/>
        </w:rPr>
        <w:t>.</w:t>
      </w:r>
    </w:p>
    <w:p w:rsidR="00677A32" w:rsidRPr="00C966BD" w:rsidRDefault="00677A32" w:rsidP="00C966BD">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3.2.</w:t>
      </w:r>
      <w:r w:rsidR="00C966BD">
        <w:rPr>
          <w:rFonts w:ascii="Times New Roman" w:hAnsi="Times New Roman" w:cs="Times New Roman"/>
          <w:b/>
          <w:sz w:val="24"/>
          <w:szCs w:val="24"/>
        </w:rPr>
        <w:t>5</w:t>
      </w:r>
      <w:r w:rsidRPr="009B6DAB">
        <w:rPr>
          <w:rFonts w:ascii="Times New Roman" w:hAnsi="Times New Roman" w:cs="Times New Roman"/>
          <w:b/>
          <w:sz w:val="24"/>
          <w:szCs w:val="24"/>
        </w:rPr>
        <w:t>.- Αναλογική εφαρμογή των παρ. 3, 6 και 7 του άρθρου 48 ΚΠΔ</w:t>
      </w:r>
    </w:p>
    <w:p w:rsidR="0019621B" w:rsidRPr="009B6DAB" w:rsidRDefault="00123CBF" w:rsidP="00C966BD">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lastRenderedPageBreak/>
        <w:t>3.2.</w:t>
      </w:r>
      <w:r w:rsidR="00C966BD">
        <w:rPr>
          <w:rFonts w:ascii="Times New Roman" w:hAnsi="Times New Roman" w:cs="Times New Roman"/>
          <w:b/>
          <w:sz w:val="24"/>
          <w:szCs w:val="24"/>
        </w:rPr>
        <w:t>5</w:t>
      </w:r>
      <w:r w:rsidRPr="009B6DAB">
        <w:rPr>
          <w:rFonts w:ascii="Times New Roman" w:hAnsi="Times New Roman" w:cs="Times New Roman"/>
          <w:b/>
          <w:sz w:val="24"/>
          <w:szCs w:val="24"/>
        </w:rPr>
        <w:t>.1.-</w:t>
      </w:r>
      <w:r w:rsidRPr="009B6DAB">
        <w:rPr>
          <w:rFonts w:ascii="Times New Roman" w:hAnsi="Times New Roman" w:cs="Times New Roman"/>
          <w:sz w:val="24"/>
          <w:szCs w:val="24"/>
        </w:rPr>
        <w:t xml:space="preserve"> </w:t>
      </w:r>
      <w:r w:rsidR="0019621B" w:rsidRPr="009B6DAB">
        <w:rPr>
          <w:rFonts w:ascii="Times New Roman" w:hAnsi="Times New Roman" w:cs="Times New Roman"/>
          <w:sz w:val="24"/>
          <w:szCs w:val="24"/>
        </w:rPr>
        <w:t>Με βάση την παρ.</w:t>
      </w:r>
      <w:r w:rsidR="00433466" w:rsidRPr="009B6DAB">
        <w:rPr>
          <w:rFonts w:ascii="Times New Roman" w:hAnsi="Times New Roman" w:cs="Times New Roman"/>
          <w:sz w:val="24"/>
          <w:szCs w:val="24"/>
        </w:rPr>
        <w:t xml:space="preserve"> </w:t>
      </w:r>
      <w:r w:rsidR="0019621B" w:rsidRPr="009B6DAB">
        <w:rPr>
          <w:rFonts w:ascii="Times New Roman" w:hAnsi="Times New Roman" w:cs="Times New Roman"/>
          <w:sz w:val="24"/>
          <w:szCs w:val="24"/>
        </w:rPr>
        <w:t xml:space="preserve">4 του άρθρου 48 ΚΠΔ </w:t>
      </w:r>
      <w:r w:rsidR="0019621B" w:rsidRPr="009B6DAB">
        <w:rPr>
          <w:rFonts w:ascii="Times New Roman" w:hAnsi="Times New Roman" w:cs="Times New Roman"/>
          <w:i/>
          <w:sz w:val="24"/>
          <w:szCs w:val="24"/>
        </w:rPr>
        <w:t>«Οι διατάξεις των παρ. 3, 6 και 7 του προηγούμενου άρθρου εφαρμόζονται αναλόγως».</w:t>
      </w:r>
      <w:r w:rsidR="0019621B" w:rsidRPr="009B6DAB">
        <w:rPr>
          <w:rFonts w:ascii="Times New Roman" w:hAnsi="Times New Roman" w:cs="Times New Roman"/>
          <w:sz w:val="24"/>
          <w:szCs w:val="24"/>
        </w:rPr>
        <w:t xml:space="preserve"> Η ως άνω διάταξη επιτάσσει, λοιπόν, όπως δεχθούμε ότι είναι πάντοτε απαραίτητη η ενημέρωση του παθόντος σχετικά με την δυνατότητα εφαρμογής του θεσμού της αποχής από την ποινική δίωξη κ</w:t>
      </w:r>
      <w:r w:rsidR="00C966BD">
        <w:rPr>
          <w:rFonts w:ascii="Times New Roman" w:hAnsi="Times New Roman" w:cs="Times New Roman"/>
          <w:sz w:val="24"/>
          <w:szCs w:val="24"/>
        </w:rPr>
        <w:t>α</w:t>
      </w:r>
      <w:r w:rsidR="0019621B" w:rsidRPr="009B6DAB">
        <w:rPr>
          <w:rFonts w:ascii="Times New Roman" w:hAnsi="Times New Roman" w:cs="Times New Roman"/>
          <w:sz w:val="24"/>
          <w:szCs w:val="24"/>
        </w:rPr>
        <w:t>ι ότι η αποτυχία πλήρωσης του όρου της αποκατάστασης της προκληθείσας ζημίας δεν μπορεί να οδηγήσει στην αξιοποίηση της συναίνεσης του υπαιτίου εις βάρος του σε μεταγενέστερα στάδια της διαδικασίας. Ωστόσο,</w:t>
      </w:r>
      <w:r w:rsidR="00433466" w:rsidRPr="009B6DAB">
        <w:rPr>
          <w:rFonts w:ascii="Times New Roman" w:hAnsi="Times New Roman" w:cs="Times New Roman"/>
          <w:sz w:val="24"/>
          <w:szCs w:val="24"/>
        </w:rPr>
        <w:t xml:space="preserve"> στο σημείο αυτό κρίνεται σκόπιμο</w:t>
      </w:r>
      <w:r w:rsidR="0019621B" w:rsidRPr="009B6DAB">
        <w:rPr>
          <w:rFonts w:ascii="Times New Roman" w:hAnsi="Times New Roman" w:cs="Times New Roman"/>
          <w:sz w:val="24"/>
          <w:szCs w:val="24"/>
        </w:rPr>
        <w:t xml:space="preserve"> όπως επισημανθεί ότι η συναίνεση του υπαιτίου μπορεί να αξιοποιηθεί εις βάρος του στην περίπτωση</w:t>
      </w:r>
      <w:r w:rsidR="00433466" w:rsidRPr="009B6DAB">
        <w:rPr>
          <w:rFonts w:ascii="Times New Roman" w:hAnsi="Times New Roman" w:cs="Times New Roman"/>
          <w:sz w:val="24"/>
          <w:szCs w:val="24"/>
        </w:rPr>
        <w:t xml:space="preserve"> εκείνη</w:t>
      </w:r>
      <w:r w:rsidR="00C966BD">
        <w:rPr>
          <w:rFonts w:ascii="Times New Roman" w:hAnsi="Times New Roman" w:cs="Times New Roman"/>
          <w:sz w:val="24"/>
          <w:szCs w:val="24"/>
        </w:rPr>
        <w:t>,</w:t>
      </w:r>
      <w:r w:rsidR="0019621B" w:rsidRPr="009B6DAB">
        <w:rPr>
          <w:rFonts w:ascii="Times New Roman" w:hAnsi="Times New Roman" w:cs="Times New Roman"/>
          <w:sz w:val="24"/>
          <w:szCs w:val="24"/>
        </w:rPr>
        <w:t xml:space="preserve"> που δεν εκπληρώθηκε ο δεύτερος τεθείς όρος, ήτοι εκείνος της μη τέλεσης νέας ομοειδούς αξιόποινης πράξης εντός της τριετίας, όποτε και βρίσκουν εφαρμογή οι διατάξεις περί ποινικής συνδιαλλαγής</w:t>
      </w:r>
      <w:r w:rsidR="00433466" w:rsidRPr="009B6DAB">
        <w:rPr>
          <w:rFonts w:ascii="Times New Roman" w:hAnsi="Times New Roman" w:cs="Times New Roman"/>
          <w:sz w:val="24"/>
          <w:szCs w:val="24"/>
        </w:rPr>
        <w:t xml:space="preserve"> για το έγκλημα για το οποίο είχε αποφασισθεί η υφ’ όρον αποχή</w:t>
      </w:r>
      <w:r w:rsidR="0019621B" w:rsidRPr="009B6DAB">
        <w:rPr>
          <w:rStyle w:val="a7"/>
          <w:rFonts w:ascii="Times New Roman" w:hAnsi="Times New Roman" w:cs="Times New Roman"/>
          <w:sz w:val="24"/>
          <w:szCs w:val="24"/>
        </w:rPr>
        <w:footnoteReference w:id="67"/>
      </w:r>
      <w:r w:rsidR="0019621B" w:rsidRPr="009B6DAB">
        <w:rPr>
          <w:rFonts w:ascii="Times New Roman" w:hAnsi="Times New Roman" w:cs="Times New Roman"/>
          <w:sz w:val="24"/>
          <w:szCs w:val="24"/>
        </w:rPr>
        <w:t>.</w:t>
      </w:r>
    </w:p>
    <w:p w:rsidR="00123CBF" w:rsidRPr="009B6DAB" w:rsidRDefault="00123CBF" w:rsidP="00C966BD">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3.2.</w:t>
      </w:r>
      <w:r w:rsidR="00C966BD">
        <w:rPr>
          <w:rFonts w:ascii="Times New Roman" w:hAnsi="Times New Roman" w:cs="Times New Roman"/>
          <w:b/>
          <w:sz w:val="24"/>
          <w:szCs w:val="24"/>
        </w:rPr>
        <w:t>5</w:t>
      </w:r>
      <w:r w:rsidRPr="009B6DAB">
        <w:rPr>
          <w:rFonts w:ascii="Times New Roman" w:hAnsi="Times New Roman" w:cs="Times New Roman"/>
          <w:b/>
          <w:sz w:val="24"/>
          <w:szCs w:val="24"/>
        </w:rPr>
        <w:t xml:space="preserve">.2.- </w:t>
      </w:r>
      <w:r w:rsidRPr="009B6DAB">
        <w:rPr>
          <w:rFonts w:ascii="Times New Roman" w:hAnsi="Times New Roman" w:cs="Times New Roman"/>
          <w:sz w:val="24"/>
          <w:szCs w:val="24"/>
        </w:rPr>
        <w:t>Από την άλλη πλευρά, γράμμα κενό φαίνεται να αποτελεί η παραπομπή της παρ. 4 στην παρ. 7 του άρθρου 48, διότι η τελευταία παραπέμπει</w:t>
      </w:r>
      <w:r w:rsidR="00C966BD">
        <w:rPr>
          <w:rFonts w:ascii="Times New Roman" w:hAnsi="Times New Roman" w:cs="Times New Roman"/>
          <w:sz w:val="24"/>
          <w:szCs w:val="24"/>
        </w:rPr>
        <w:t>,</w:t>
      </w:r>
      <w:r w:rsidRPr="009B6DAB">
        <w:rPr>
          <w:rFonts w:ascii="Times New Roman" w:hAnsi="Times New Roman" w:cs="Times New Roman"/>
          <w:sz w:val="24"/>
          <w:szCs w:val="24"/>
        </w:rPr>
        <w:t xml:space="preserve"> με τη σειρά </w:t>
      </w:r>
      <w:r w:rsidR="00C966BD">
        <w:rPr>
          <w:rFonts w:ascii="Times New Roman" w:hAnsi="Times New Roman" w:cs="Times New Roman"/>
          <w:sz w:val="24"/>
          <w:szCs w:val="24"/>
        </w:rPr>
        <w:t>της,</w:t>
      </w:r>
      <w:r w:rsidRPr="009B6DAB">
        <w:rPr>
          <w:rFonts w:ascii="Times New Roman" w:hAnsi="Times New Roman" w:cs="Times New Roman"/>
          <w:sz w:val="24"/>
          <w:szCs w:val="24"/>
        </w:rPr>
        <w:t xml:space="preserve"> μόνο στα πλημμελήματα της παρ.</w:t>
      </w:r>
      <w:r w:rsidR="00C966BD">
        <w:rPr>
          <w:rFonts w:ascii="Times New Roman" w:hAnsi="Times New Roman" w:cs="Times New Roman"/>
          <w:sz w:val="24"/>
          <w:szCs w:val="24"/>
        </w:rPr>
        <w:t xml:space="preserve"> </w:t>
      </w:r>
      <w:r w:rsidRPr="009B6DAB">
        <w:rPr>
          <w:rFonts w:ascii="Times New Roman" w:hAnsi="Times New Roman" w:cs="Times New Roman"/>
          <w:sz w:val="24"/>
          <w:szCs w:val="24"/>
        </w:rPr>
        <w:t>1 του άρθρου 48 ΚΠΔ μετά την απάλειψη του τελευταίου εδ. της παρ.</w:t>
      </w:r>
      <w:r w:rsidR="00433466" w:rsidRPr="009B6DAB">
        <w:rPr>
          <w:rFonts w:ascii="Times New Roman" w:hAnsi="Times New Roman" w:cs="Times New Roman"/>
          <w:sz w:val="24"/>
          <w:szCs w:val="24"/>
        </w:rPr>
        <w:t xml:space="preserve"> </w:t>
      </w:r>
      <w:r w:rsidRPr="009B6DAB">
        <w:rPr>
          <w:rFonts w:ascii="Times New Roman" w:hAnsi="Times New Roman" w:cs="Times New Roman"/>
          <w:sz w:val="24"/>
          <w:szCs w:val="24"/>
        </w:rPr>
        <w:t>7 με τον ν. 4</w:t>
      </w:r>
      <w:r w:rsidR="001049C2" w:rsidRPr="009B6DAB">
        <w:rPr>
          <w:rFonts w:ascii="Times New Roman" w:hAnsi="Times New Roman" w:cs="Times New Roman"/>
          <w:sz w:val="24"/>
          <w:szCs w:val="24"/>
        </w:rPr>
        <w:t xml:space="preserve">637/2019. Μάλιστα, </w:t>
      </w:r>
      <w:r w:rsidRPr="009B6DAB">
        <w:rPr>
          <w:rFonts w:ascii="Times New Roman" w:hAnsi="Times New Roman" w:cs="Times New Roman"/>
          <w:sz w:val="24"/>
          <w:szCs w:val="24"/>
        </w:rPr>
        <w:t>λογική αντινομία</w:t>
      </w:r>
      <w:r w:rsidR="001049C2" w:rsidRPr="009B6DAB">
        <w:rPr>
          <w:rFonts w:ascii="Times New Roman" w:hAnsi="Times New Roman" w:cs="Times New Roman"/>
          <w:sz w:val="24"/>
          <w:szCs w:val="24"/>
        </w:rPr>
        <w:t xml:space="preserve"> και αντίφαση</w:t>
      </w:r>
      <w:r w:rsidRPr="009B6DAB">
        <w:rPr>
          <w:rFonts w:ascii="Times New Roman" w:hAnsi="Times New Roman" w:cs="Times New Roman"/>
          <w:sz w:val="24"/>
          <w:szCs w:val="24"/>
        </w:rPr>
        <w:t xml:space="preserve"> θα προκαλούσε η κατάφαση της εφαρμογής του θεσμού επί κακουργημάτων, όταν ο νομοθέτης συνειδητά άφησε εκτός πεδίου εφαρμογής της παρ. 7 τα πλημμελήματα της παρ. 2 του άρθρου 48 ΚΠΔ, με το επιχείρημα ότι</w:t>
      </w:r>
      <w:r w:rsidR="00C966BD">
        <w:rPr>
          <w:rFonts w:ascii="Times New Roman" w:hAnsi="Times New Roman" w:cs="Times New Roman"/>
          <w:sz w:val="24"/>
          <w:szCs w:val="24"/>
        </w:rPr>
        <w:t>,</w:t>
      </w:r>
      <w:r w:rsidRPr="009B6DAB">
        <w:rPr>
          <w:rFonts w:ascii="Times New Roman" w:hAnsi="Times New Roman" w:cs="Times New Roman"/>
          <w:sz w:val="24"/>
          <w:szCs w:val="24"/>
        </w:rPr>
        <w:t xml:space="preserve"> εφόσον δεν επιτρέπεται η αναλογική εφαρμογή για το έλασσον, δεν επιτρέπεται και για το μείζον, ήτοι για την περίπτωση των κακουργημάτων</w:t>
      </w:r>
      <w:r w:rsidRPr="009B6DAB">
        <w:rPr>
          <w:rStyle w:val="a7"/>
          <w:rFonts w:ascii="Times New Roman" w:hAnsi="Times New Roman" w:cs="Times New Roman"/>
          <w:sz w:val="24"/>
          <w:szCs w:val="24"/>
        </w:rPr>
        <w:footnoteReference w:id="68"/>
      </w:r>
      <w:r w:rsidRPr="009B6DAB">
        <w:rPr>
          <w:rFonts w:ascii="Times New Roman" w:hAnsi="Times New Roman" w:cs="Times New Roman"/>
          <w:sz w:val="24"/>
          <w:szCs w:val="24"/>
        </w:rPr>
        <w:t>.</w:t>
      </w:r>
      <w:r w:rsidR="001049C2" w:rsidRPr="009B6DAB">
        <w:rPr>
          <w:rFonts w:ascii="Times New Roman" w:hAnsi="Times New Roman" w:cs="Times New Roman"/>
          <w:sz w:val="24"/>
          <w:szCs w:val="24"/>
        </w:rPr>
        <w:t xml:space="preserve"> Καθίσταται, κατ’ αυτόν τον τρόπο, απαραίτητη η νομοθετική επέμβαση για την διαλεύκανση του ως άνω ζητήματος</w:t>
      </w:r>
      <w:r w:rsidR="001049C2" w:rsidRPr="009B6DAB">
        <w:rPr>
          <w:rStyle w:val="a7"/>
          <w:rFonts w:ascii="Times New Roman" w:hAnsi="Times New Roman" w:cs="Times New Roman"/>
          <w:sz w:val="24"/>
          <w:szCs w:val="24"/>
        </w:rPr>
        <w:footnoteReference w:id="69"/>
      </w:r>
      <w:r w:rsidR="001049C2" w:rsidRPr="009B6DAB">
        <w:rPr>
          <w:rFonts w:ascii="Times New Roman" w:hAnsi="Times New Roman" w:cs="Times New Roman"/>
          <w:sz w:val="24"/>
          <w:szCs w:val="24"/>
        </w:rPr>
        <w:t>.</w:t>
      </w:r>
    </w:p>
    <w:p w:rsidR="001049C2" w:rsidRPr="009B6DAB" w:rsidRDefault="001049C2" w:rsidP="00C966BD">
      <w:pPr>
        <w:spacing w:line="360" w:lineRule="atLeast"/>
        <w:ind w:firstLine="720"/>
        <w:jc w:val="both"/>
        <w:rPr>
          <w:rFonts w:ascii="Times New Roman" w:hAnsi="Times New Roman" w:cs="Times New Roman"/>
          <w:b/>
          <w:sz w:val="24"/>
          <w:szCs w:val="24"/>
        </w:rPr>
      </w:pPr>
      <w:r w:rsidRPr="009B6DAB">
        <w:rPr>
          <w:rFonts w:ascii="Times New Roman" w:hAnsi="Times New Roman" w:cs="Times New Roman"/>
          <w:b/>
          <w:sz w:val="24"/>
          <w:szCs w:val="24"/>
        </w:rPr>
        <w:t>3.3.- Επιμέρους ζητήματα</w:t>
      </w:r>
    </w:p>
    <w:p w:rsidR="00C966BD" w:rsidRDefault="001049C2" w:rsidP="00C966BD">
      <w:pPr>
        <w:spacing w:line="360" w:lineRule="atLeast"/>
        <w:ind w:firstLine="720"/>
        <w:jc w:val="both"/>
        <w:rPr>
          <w:rFonts w:ascii="Times New Roman" w:hAnsi="Times New Roman" w:cs="Times New Roman"/>
          <w:b/>
          <w:sz w:val="24"/>
          <w:szCs w:val="24"/>
        </w:rPr>
      </w:pPr>
      <w:r w:rsidRPr="009B6DAB">
        <w:rPr>
          <w:rFonts w:ascii="Times New Roman" w:hAnsi="Times New Roman" w:cs="Times New Roman"/>
          <w:b/>
          <w:sz w:val="24"/>
          <w:szCs w:val="24"/>
        </w:rPr>
        <w:t>3.3.1.- Παραγραφή του αξιοποίνου</w:t>
      </w:r>
    </w:p>
    <w:p w:rsidR="00C966BD" w:rsidRDefault="001049C2" w:rsidP="00C966BD">
      <w:pPr>
        <w:spacing w:line="360" w:lineRule="atLeast"/>
        <w:ind w:firstLine="720"/>
        <w:jc w:val="both"/>
        <w:rPr>
          <w:rFonts w:ascii="Times New Roman" w:hAnsi="Times New Roman" w:cs="Times New Roman"/>
          <w:b/>
          <w:sz w:val="24"/>
          <w:szCs w:val="24"/>
        </w:rPr>
      </w:pPr>
      <w:r w:rsidRPr="009B6DAB">
        <w:rPr>
          <w:rFonts w:ascii="Times New Roman" w:hAnsi="Times New Roman" w:cs="Times New Roman"/>
          <w:sz w:val="24"/>
          <w:szCs w:val="24"/>
        </w:rPr>
        <w:t>Με το εδ. γ’ της παρ.</w:t>
      </w:r>
      <w:r w:rsidR="00C966BD">
        <w:rPr>
          <w:rFonts w:ascii="Times New Roman" w:hAnsi="Times New Roman" w:cs="Times New Roman"/>
          <w:sz w:val="24"/>
          <w:szCs w:val="24"/>
        </w:rPr>
        <w:t xml:space="preserve"> </w:t>
      </w:r>
      <w:r w:rsidRPr="009B6DAB">
        <w:rPr>
          <w:rFonts w:ascii="Times New Roman" w:hAnsi="Times New Roman" w:cs="Times New Roman"/>
          <w:sz w:val="24"/>
          <w:szCs w:val="24"/>
        </w:rPr>
        <w:t xml:space="preserve">3 </w:t>
      </w:r>
      <w:r w:rsidR="00C966BD">
        <w:rPr>
          <w:rFonts w:ascii="Times New Roman" w:hAnsi="Times New Roman" w:cs="Times New Roman"/>
          <w:sz w:val="24"/>
          <w:szCs w:val="24"/>
        </w:rPr>
        <w:t xml:space="preserve">άρθρ. 49 ΚΠΔ </w:t>
      </w:r>
      <w:r w:rsidRPr="009B6DAB">
        <w:rPr>
          <w:rFonts w:ascii="Times New Roman" w:hAnsi="Times New Roman" w:cs="Times New Roman"/>
          <w:sz w:val="24"/>
          <w:szCs w:val="24"/>
        </w:rPr>
        <w:t xml:space="preserve">ο </w:t>
      </w:r>
      <w:r w:rsidR="00C966BD">
        <w:rPr>
          <w:rFonts w:ascii="Times New Roman" w:hAnsi="Times New Roman" w:cs="Times New Roman"/>
          <w:sz w:val="24"/>
          <w:szCs w:val="24"/>
        </w:rPr>
        <w:t>Ν</w:t>
      </w:r>
      <w:r w:rsidRPr="009B6DAB">
        <w:rPr>
          <w:rFonts w:ascii="Times New Roman" w:hAnsi="Times New Roman" w:cs="Times New Roman"/>
          <w:sz w:val="24"/>
          <w:szCs w:val="24"/>
        </w:rPr>
        <w:t>ομοθέτης ρύθμισε το ζήτημα της παραγραφής του αξιοποίνου της πράξης για την οποία είχε αποφασισθεί η υφ’ όρον αποχή από την ποινική δίωξη. Ρυθμίζεται, λοιπόν, το ζήτημα με την παραπομπή στις διατάξεις του άρθρου 113 ΠΚ</w:t>
      </w:r>
      <w:r w:rsidR="00C966BD">
        <w:rPr>
          <w:rFonts w:ascii="Times New Roman" w:hAnsi="Times New Roman" w:cs="Times New Roman"/>
          <w:sz w:val="24"/>
          <w:szCs w:val="24"/>
        </w:rPr>
        <w:t>,</w:t>
      </w:r>
      <w:r w:rsidRPr="009B6DAB">
        <w:rPr>
          <w:rFonts w:ascii="Times New Roman" w:hAnsi="Times New Roman" w:cs="Times New Roman"/>
          <w:sz w:val="24"/>
          <w:szCs w:val="24"/>
        </w:rPr>
        <w:t xml:space="preserve"> με την υπόμνηση ότι δεν ισχύει ο χρονικός περιορισμός της παρ. 2 του άρθρου 113 ΠΚ. Αναστέλλεται, κατ’ αυτόν τον τρόπο, η παραγραφή του αξιοποίνου </w:t>
      </w:r>
      <w:r w:rsidR="00DE5A75" w:rsidRPr="009B6DAB">
        <w:rPr>
          <w:rFonts w:ascii="Times New Roman" w:hAnsi="Times New Roman" w:cs="Times New Roman"/>
          <w:sz w:val="24"/>
          <w:szCs w:val="24"/>
        </w:rPr>
        <w:t>για το διάστημα από την έκδοση της</w:t>
      </w:r>
      <w:r w:rsidR="006A2A4D" w:rsidRPr="009B6DAB">
        <w:rPr>
          <w:rFonts w:ascii="Times New Roman" w:hAnsi="Times New Roman" w:cs="Times New Roman"/>
          <w:sz w:val="24"/>
          <w:szCs w:val="24"/>
        </w:rPr>
        <w:t xml:space="preserve"> πρώτης διάταξης του </w:t>
      </w:r>
      <w:r w:rsidR="006A2A4D" w:rsidRPr="009B6DAB">
        <w:rPr>
          <w:rFonts w:ascii="Times New Roman" w:hAnsi="Times New Roman" w:cs="Times New Roman"/>
          <w:sz w:val="24"/>
          <w:szCs w:val="24"/>
        </w:rPr>
        <w:lastRenderedPageBreak/>
        <w:t>Εισαγγελέα</w:t>
      </w:r>
      <w:r w:rsidR="00DE5A75" w:rsidRPr="009B6DAB">
        <w:rPr>
          <w:rFonts w:ascii="Times New Roman" w:hAnsi="Times New Roman" w:cs="Times New Roman"/>
          <w:sz w:val="24"/>
          <w:szCs w:val="24"/>
        </w:rPr>
        <w:t xml:space="preserve"> </w:t>
      </w:r>
      <w:r w:rsidR="006A2A4D" w:rsidRPr="009B6DAB">
        <w:rPr>
          <w:rFonts w:ascii="Times New Roman" w:hAnsi="Times New Roman" w:cs="Times New Roman"/>
          <w:sz w:val="24"/>
          <w:szCs w:val="24"/>
        </w:rPr>
        <w:t>(</w:t>
      </w:r>
      <w:r w:rsidR="00DE5A75" w:rsidRPr="009B6DAB">
        <w:rPr>
          <w:rFonts w:ascii="Times New Roman" w:hAnsi="Times New Roman" w:cs="Times New Roman"/>
          <w:sz w:val="24"/>
          <w:szCs w:val="24"/>
        </w:rPr>
        <w:t>η οπ</w:t>
      </w:r>
      <w:r w:rsidR="006A2A4D" w:rsidRPr="009B6DAB">
        <w:rPr>
          <w:rFonts w:ascii="Times New Roman" w:hAnsi="Times New Roman" w:cs="Times New Roman"/>
          <w:sz w:val="24"/>
          <w:szCs w:val="24"/>
        </w:rPr>
        <w:t>οία περιλαμβάνει το χρονικό διάστημα εντός του οποίου οφείλει να πραγματοποιηθεί η πλήρης</w:t>
      </w:r>
      <w:r w:rsidR="00DE5A75" w:rsidRPr="009B6DAB">
        <w:rPr>
          <w:rFonts w:ascii="Times New Roman" w:hAnsi="Times New Roman" w:cs="Times New Roman"/>
          <w:sz w:val="24"/>
          <w:szCs w:val="24"/>
        </w:rPr>
        <w:t xml:space="preserve"> αποκατάσ</w:t>
      </w:r>
      <w:r w:rsidR="006A2A4D" w:rsidRPr="009B6DAB">
        <w:rPr>
          <w:rFonts w:ascii="Times New Roman" w:hAnsi="Times New Roman" w:cs="Times New Roman"/>
          <w:sz w:val="24"/>
          <w:szCs w:val="24"/>
        </w:rPr>
        <w:t>ταση</w:t>
      </w:r>
      <w:r w:rsidR="00DE5A75" w:rsidRPr="009B6DAB">
        <w:rPr>
          <w:rFonts w:ascii="Times New Roman" w:hAnsi="Times New Roman" w:cs="Times New Roman"/>
          <w:sz w:val="24"/>
          <w:szCs w:val="24"/>
        </w:rPr>
        <w:t xml:space="preserve"> της προκληθείσας ζημίας</w:t>
      </w:r>
      <w:r w:rsidR="006A2A4D" w:rsidRPr="009B6DAB">
        <w:rPr>
          <w:rFonts w:ascii="Times New Roman" w:hAnsi="Times New Roman" w:cs="Times New Roman"/>
          <w:sz w:val="24"/>
          <w:szCs w:val="24"/>
        </w:rPr>
        <w:t>)</w:t>
      </w:r>
      <w:r w:rsidR="00DE5A75" w:rsidRPr="009B6DAB">
        <w:rPr>
          <w:rFonts w:ascii="Times New Roman" w:hAnsi="Times New Roman" w:cs="Times New Roman"/>
          <w:sz w:val="24"/>
          <w:szCs w:val="24"/>
        </w:rPr>
        <w:t xml:space="preserve"> έως την έκδοση της δεύτερης διάταξης αποχής από την ποινική δίωξη</w:t>
      </w:r>
      <w:r w:rsidR="00C966BD">
        <w:rPr>
          <w:rFonts w:ascii="Times New Roman" w:hAnsi="Times New Roman" w:cs="Times New Roman"/>
          <w:sz w:val="24"/>
          <w:szCs w:val="24"/>
        </w:rPr>
        <w:t>,</w:t>
      </w:r>
      <w:r w:rsidR="00DE5A75" w:rsidRPr="009B6DAB">
        <w:rPr>
          <w:rFonts w:ascii="Times New Roman" w:hAnsi="Times New Roman" w:cs="Times New Roman"/>
          <w:sz w:val="24"/>
          <w:szCs w:val="24"/>
        </w:rPr>
        <w:t xml:space="preserve"> υπό τον όρο της μη τέλεσης νέου ομοειδούς αδικήματος εντός τριετίας. Μάλιστα, δεν ισχύει σε αυτήν την περίπτωση ο περιορισμός της πενταετίας που τίθεται με την παρ. 2 του άρθρου 113 ΠΚ</w:t>
      </w:r>
      <w:r w:rsidR="00DE5A75" w:rsidRPr="009B6DAB">
        <w:rPr>
          <w:rStyle w:val="a7"/>
          <w:rFonts w:ascii="Times New Roman" w:hAnsi="Times New Roman" w:cs="Times New Roman"/>
          <w:sz w:val="24"/>
          <w:szCs w:val="24"/>
        </w:rPr>
        <w:footnoteReference w:id="70"/>
      </w:r>
      <w:r w:rsidR="00DE5A75" w:rsidRPr="009B6DAB">
        <w:rPr>
          <w:rFonts w:ascii="Times New Roman" w:hAnsi="Times New Roman" w:cs="Times New Roman"/>
          <w:sz w:val="24"/>
          <w:szCs w:val="24"/>
        </w:rPr>
        <w:t>.</w:t>
      </w:r>
      <w:r w:rsidR="0040373D" w:rsidRPr="009B6DAB">
        <w:rPr>
          <w:rFonts w:ascii="Times New Roman" w:hAnsi="Times New Roman" w:cs="Times New Roman"/>
          <w:sz w:val="24"/>
          <w:szCs w:val="24"/>
        </w:rPr>
        <w:t xml:space="preserve"> Η εξαίρεση τούτη κινείται προς την σωστή κατεύθυνση, δεδομένου του μεγάλου χρονικού διαστήματος που ενδέχεται να μεσολαβήσει έως ότου καταστεί αμετάκλητη η καταδίκη για το νέο ομοειδές τελεσθέν αδίκημα.</w:t>
      </w:r>
    </w:p>
    <w:p w:rsidR="00C966BD" w:rsidRDefault="00C832F2" w:rsidP="00C966BD">
      <w:pPr>
        <w:spacing w:line="360" w:lineRule="atLeast"/>
        <w:ind w:firstLine="720"/>
        <w:jc w:val="both"/>
        <w:rPr>
          <w:rFonts w:ascii="Times New Roman" w:hAnsi="Times New Roman" w:cs="Times New Roman"/>
          <w:b/>
          <w:sz w:val="24"/>
          <w:szCs w:val="24"/>
        </w:rPr>
      </w:pPr>
      <w:r w:rsidRPr="009B6DAB">
        <w:rPr>
          <w:rFonts w:ascii="Times New Roman" w:hAnsi="Times New Roman" w:cs="Times New Roman"/>
          <w:b/>
          <w:sz w:val="24"/>
          <w:szCs w:val="24"/>
        </w:rPr>
        <w:t>3.3.2.- Απόπειρα κακουργήματος-Συμμετοχή-Συρροή</w:t>
      </w:r>
    </w:p>
    <w:p w:rsidR="00C832F2" w:rsidRPr="00C966BD" w:rsidRDefault="00C966BD" w:rsidP="00C966BD">
      <w:pPr>
        <w:spacing w:line="360" w:lineRule="atLeast"/>
        <w:ind w:firstLine="720"/>
        <w:jc w:val="both"/>
        <w:rPr>
          <w:rFonts w:ascii="Times New Roman" w:hAnsi="Times New Roman" w:cs="Times New Roman"/>
          <w:b/>
          <w:sz w:val="24"/>
          <w:szCs w:val="24"/>
        </w:rPr>
      </w:pPr>
      <w:r>
        <w:rPr>
          <w:rFonts w:ascii="Times New Roman" w:hAnsi="Times New Roman" w:cs="Times New Roman"/>
          <w:b/>
          <w:sz w:val="24"/>
          <w:szCs w:val="24"/>
        </w:rPr>
        <w:t>3.3.1.-</w:t>
      </w:r>
      <w:r w:rsidR="00A60DCE" w:rsidRPr="009B6DAB">
        <w:rPr>
          <w:rFonts w:ascii="Times New Roman" w:hAnsi="Times New Roman" w:cs="Times New Roman"/>
          <w:sz w:val="24"/>
          <w:szCs w:val="24"/>
        </w:rPr>
        <w:t xml:space="preserve"> </w:t>
      </w:r>
      <w:r w:rsidR="00C832F2" w:rsidRPr="009B6DAB">
        <w:rPr>
          <w:rFonts w:ascii="Times New Roman" w:hAnsi="Times New Roman" w:cs="Times New Roman"/>
          <w:sz w:val="24"/>
          <w:szCs w:val="24"/>
        </w:rPr>
        <w:t xml:space="preserve">Σε αντίθεση με το άρθρο 48 ΚΠΔ, στο άρθρο 49 ΚΠΔ ο </w:t>
      </w:r>
      <w:r>
        <w:rPr>
          <w:rFonts w:ascii="Times New Roman" w:hAnsi="Times New Roman" w:cs="Times New Roman"/>
          <w:sz w:val="24"/>
          <w:szCs w:val="24"/>
        </w:rPr>
        <w:t>Ν</w:t>
      </w:r>
      <w:r w:rsidR="00C832F2" w:rsidRPr="009B6DAB">
        <w:rPr>
          <w:rFonts w:ascii="Times New Roman" w:hAnsi="Times New Roman" w:cs="Times New Roman"/>
          <w:sz w:val="24"/>
          <w:szCs w:val="24"/>
        </w:rPr>
        <w:t xml:space="preserve">ομοθέτης προέβη στη ρύθμιση των ως άνω ζητημάτων, εστιάζοντας στην έννοια της αποκατάστασης </w:t>
      </w:r>
      <w:r w:rsidR="00A60DCE" w:rsidRPr="009B6DAB">
        <w:rPr>
          <w:rFonts w:ascii="Times New Roman" w:hAnsi="Times New Roman" w:cs="Times New Roman"/>
          <w:sz w:val="24"/>
          <w:szCs w:val="24"/>
        </w:rPr>
        <w:t>της προκληθείσας ζημίας, κατά το</w:t>
      </w:r>
      <w:r w:rsidR="00C832F2" w:rsidRPr="009B6DAB">
        <w:rPr>
          <w:rFonts w:ascii="Times New Roman" w:hAnsi="Times New Roman" w:cs="Times New Roman"/>
          <w:sz w:val="24"/>
          <w:szCs w:val="24"/>
        </w:rPr>
        <w:t>ν κάτωθι τρόπο:</w:t>
      </w:r>
    </w:p>
    <w:p w:rsidR="00C966BD" w:rsidRPr="00C966BD" w:rsidRDefault="00C966BD" w:rsidP="00C966BD">
      <w:pPr>
        <w:spacing w:line="360" w:lineRule="atLeast"/>
        <w:ind w:firstLine="720"/>
        <w:jc w:val="both"/>
        <w:rPr>
          <w:rFonts w:ascii="Times New Roman" w:hAnsi="Times New Roman" w:cs="Times New Roman"/>
          <w:b/>
          <w:sz w:val="24"/>
          <w:szCs w:val="24"/>
        </w:rPr>
      </w:pPr>
      <w:r w:rsidRPr="00C966BD">
        <w:rPr>
          <w:rFonts w:ascii="Times New Roman" w:hAnsi="Times New Roman" w:cs="Times New Roman"/>
          <w:b/>
          <w:sz w:val="24"/>
          <w:szCs w:val="24"/>
        </w:rPr>
        <w:t>3.3.2.-</w:t>
      </w:r>
      <w:r>
        <w:rPr>
          <w:rFonts w:ascii="Times New Roman" w:hAnsi="Times New Roman" w:cs="Times New Roman"/>
          <w:sz w:val="24"/>
          <w:szCs w:val="24"/>
        </w:rPr>
        <w:t xml:space="preserve"> </w:t>
      </w:r>
      <w:r w:rsidR="00C832F2" w:rsidRPr="009B6DAB">
        <w:rPr>
          <w:rFonts w:ascii="Times New Roman" w:hAnsi="Times New Roman" w:cs="Times New Roman"/>
          <w:sz w:val="24"/>
          <w:szCs w:val="24"/>
        </w:rPr>
        <w:t>Επί απόπειρας κακουργήματος ως αποκατάσταση νοείται η χρηματική ικανοποίηση του παθόντος λόγω της ηθικής βλάβης που υπέστη και η οποία, για την εφαρμογή των διατάξεων περί αποχής, δεν δύναται να υπερβαίνει το ποσό των ευρώ τριάντα χιλιάδων (€30.000,00) ενώ τυχόν υπερβαίνον ποσό μπορεί να διεκδικηθεί ενώπιον των πολιτικών δικαστηρίων</w:t>
      </w:r>
      <w:r w:rsidR="00C832F2" w:rsidRPr="009B6DAB">
        <w:rPr>
          <w:rStyle w:val="a7"/>
          <w:rFonts w:ascii="Times New Roman" w:hAnsi="Times New Roman" w:cs="Times New Roman"/>
          <w:sz w:val="24"/>
          <w:szCs w:val="24"/>
        </w:rPr>
        <w:footnoteReference w:id="71"/>
      </w:r>
      <w:r w:rsidR="00C832F2" w:rsidRPr="009B6DAB">
        <w:rPr>
          <w:rFonts w:ascii="Times New Roman" w:hAnsi="Times New Roman" w:cs="Times New Roman"/>
          <w:sz w:val="24"/>
          <w:szCs w:val="24"/>
        </w:rPr>
        <w:t>.</w:t>
      </w:r>
    </w:p>
    <w:p w:rsidR="00C966BD" w:rsidRDefault="00C966BD" w:rsidP="00C966BD">
      <w:pPr>
        <w:spacing w:line="360" w:lineRule="atLeast"/>
        <w:ind w:firstLine="720"/>
        <w:jc w:val="both"/>
        <w:rPr>
          <w:rFonts w:ascii="Times New Roman" w:hAnsi="Times New Roman" w:cs="Times New Roman"/>
          <w:sz w:val="24"/>
          <w:szCs w:val="24"/>
        </w:rPr>
      </w:pPr>
      <w:r w:rsidRPr="00C966BD">
        <w:rPr>
          <w:rFonts w:ascii="Times New Roman" w:hAnsi="Times New Roman" w:cs="Times New Roman"/>
          <w:b/>
          <w:sz w:val="24"/>
          <w:szCs w:val="24"/>
        </w:rPr>
        <w:t>3.3.3.-</w:t>
      </w:r>
      <w:r>
        <w:rPr>
          <w:rFonts w:ascii="Times New Roman" w:hAnsi="Times New Roman" w:cs="Times New Roman"/>
          <w:sz w:val="24"/>
          <w:szCs w:val="24"/>
        </w:rPr>
        <w:t xml:space="preserve"> </w:t>
      </w:r>
      <w:r w:rsidR="00365537" w:rsidRPr="009B6DAB">
        <w:rPr>
          <w:rFonts w:ascii="Times New Roman" w:hAnsi="Times New Roman" w:cs="Times New Roman"/>
          <w:sz w:val="24"/>
          <w:szCs w:val="24"/>
        </w:rPr>
        <w:t>Σε περίπτωση συμμετοχής περισσοτέρων στο έγκλημα ορίζεται ρητά ότι τυχόν καταβολή του ποσού εξ ενός εκ των συμμετόχων ωφελεί και τους υπολοίπους</w:t>
      </w:r>
      <w:r>
        <w:rPr>
          <w:rFonts w:ascii="Times New Roman" w:hAnsi="Times New Roman" w:cs="Times New Roman"/>
          <w:sz w:val="24"/>
          <w:szCs w:val="24"/>
        </w:rPr>
        <w:t>,</w:t>
      </w:r>
      <w:r w:rsidR="00365537" w:rsidRPr="009B6DAB">
        <w:rPr>
          <w:rFonts w:ascii="Times New Roman" w:hAnsi="Times New Roman" w:cs="Times New Roman"/>
          <w:sz w:val="24"/>
          <w:szCs w:val="24"/>
        </w:rPr>
        <w:t xml:space="preserve"> ενώ</w:t>
      </w:r>
      <w:r>
        <w:rPr>
          <w:rFonts w:ascii="Times New Roman" w:hAnsi="Times New Roman" w:cs="Times New Roman"/>
          <w:sz w:val="24"/>
          <w:szCs w:val="24"/>
        </w:rPr>
        <w:t>,</w:t>
      </w:r>
      <w:r w:rsidR="00365537" w:rsidRPr="009B6DAB">
        <w:rPr>
          <w:rFonts w:ascii="Times New Roman" w:hAnsi="Times New Roman" w:cs="Times New Roman"/>
          <w:sz w:val="24"/>
          <w:szCs w:val="24"/>
        </w:rPr>
        <w:t xml:space="preserve"> εάν κάποιος από τους συμμετόχους δεν επιθυμεί την ενεργοποίηση του θεσμού ως προς τον ίδιο, η υπόθεση χωρίζεται ως προς αυτόν και δύναται να ακολουθηθεί για τους υπόλοιπους η</w:t>
      </w:r>
      <w:r w:rsidR="00A60DCE" w:rsidRPr="009B6DAB">
        <w:rPr>
          <w:rFonts w:ascii="Times New Roman" w:hAnsi="Times New Roman" w:cs="Times New Roman"/>
          <w:sz w:val="24"/>
          <w:szCs w:val="24"/>
        </w:rPr>
        <w:t xml:space="preserve"> διαδικασία της</w:t>
      </w:r>
      <w:r w:rsidR="00365537" w:rsidRPr="009B6DAB">
        <w:rPr>
          <w:rFonts w:ascii="Times New Roman" w:hAnsi="Times New Roman" w:cs="Times New Roman"/>
          <w:sz w:val="24"/>
          <w:szCs w:val="24"/>
        </w:rPr>
        <w:t xml:space="preserve"> αποχή</w:t>
      </w:r>
      <w:r w:rsidR="00A60DCE" w:rsidRPr="009B6DAB">
        <w:rPr>
          <w:rFonts w:ascii="Times New Roman" w:hAnsi="Times New Roman" w:cs="Times New Roman"/>
          <w:sz w:val="24"/>
          <w:szCs w:val="24"/>
        </w:rPr>
        <w:t>ς</w:t>
      </w:r>
      <w:r w:rsidR="00365537" w:rsidRPr="009B6DAB">
        <w:rPr>
          <w:rFonts w:ascii="Times New Roman" w:hAnsi="Times New Roman" w:cs="Times New Roman"/>
          <w:sz w:val="24"/>
          <w:szCs w:val="24"/>
        </w:rPr>
        <w:t xml:space="preserve"> από την ποινική δίωξη.</w:t>
      </w:r>
    </w:p>
    <w:p w:rsidR="00365537" w:rsidRPr="009B6DAB" w:rsidRDefault="00C966BD" w:rsidP="00C966BD">
      <w:pPr>
        <w:spacing w:line="360" w:lineRule="atLeast"/>
        <w:ind w:firstLine="720"/>
        <w:jc w:val="both"/>
        <w:rPr>
          <w:rFonts w:ascii="Times New Roman" w:hAnsi="Times New Roman" w:cs="Times New Roman"/>
          <w:sz w:val="24"/>
          <w:szCs w:val="24"/>
        </w:rPr>
      </w:pPr>
      <w:r w:rsidRPr="00C966BD">
        <w:rPr>
          <w:rFonts w:ascii="Times New Roman" w:hAnsi="Times New Roman" w:cs="Times New Roman"/>
          <w:b/>
          <w:sz w:val="24"/>
          <w:szCs w:val="24"/>
        </w:rPr>
        <w:t>3.3.4.-</w:t>
      </w:r>
      <w:r>
        <w:rPr>
          <w:rFonts w:ascii="Times New Roman" w:hAnsi="Times New Roman" w:cs="Times New Roman"/>
          <w:sz w:val="24"/>
          <w:szCs w:val="24"/>
        </w:rPr>
        <w:t xml:space="preserve"> </w:t>
      </w:r>
      <w:r w:rsidR="00365537" w:rsidRPr="009B6DAB">
        <w:rPr>
          <w:rFonts w:ascii="Times New Roman" w:hAnsi="Times New Roman" w:cs="Times New Roman"/>
          <w:sz w:val="24"/>
          <w:szCs w:val="24"/>
        </w:rPr>
        <w:t>Σε περίπτωση συρροής εγκλημάτων τα οποία προβλέπονται στην παρ. 1 του άρθρου 49 ΚΠΔ, αυτονόητο είναι ότι δύναται να εφαρμοσθεί ο θεσμός της αποχής από τ</w:t>
      </w:r>
      <w:r w:rsidR="00A60DCE" w:rsidRPr="009B6DAB">
        <w:rPr>
          <w:rFonts w:ascii="Times New Roman" w:hAnsi="Times New Roman" w:cs="Times New Roman"/>
          <w:sz w:val="24"/>
          <w:szCs w:val="24"/>
        </w:rPr>
        <w:t>ην ποινική δίωξη σε όλα τα ως άνω,</w:t>
      </w:r>
      <w:r w:rsidR="00365537" w:rsidRPr="009B6DAB">
        <w:rPr>
          <w:rFonts w:ascii="Times New Roman" w:hAnsi="Times New Roman" w:cs="Times New Roman"/>
          <w:sz w:val="24"/>
          <w:szCs w:val="24"/>
        </w:rPr>
        <w:t xml:space="preserve"> ενώ ζητήματα συρροής λύνονται σε δικονομικό επίπεδο</w:t>
      </w:r>
      <w:r w:rsidR="00365537" w:rsidRPr="009B6DAB">
        <w:rPr>
          <w:rStyle w:val="a7"/>
          <w:rFonts w:ascii="Times New Roman" w:hAnsi="Times New Roman" w:cs="Times New Roman"/>
          <w:sz w:val="24"/>
          <w:szCs w:val="24"/>
        </w:rPr>
        <w:footnoteReference w:id="72"/>
      </w:r>
      <w:r w:rsidR="00365537" w:rsidRPr="009B6DAB">
        <w:rPr>
          <w:rFonts w:ascii="Times New Roman" w:hAnsi="Times New Roman" w:cs="Times New Roman"/>
          <w:sz w:val="24"/>
          <w:szCs w:val="24"/>
        </w:rPr>
        <w:t xml:space="preserve">. Εάν, ωστόσο, η συρροή εντοπίζεται μεταξύ </w:t>
      </w:r>
      <w:r w:rsidR="00A60DCE" w:rsidRPr="009B6DAB">
        <w:rPr>
          <w:rFonts w:ascii="Times New Roman" w:hAnsi="Times New Roman" w:cs="Times New Roman"/>
          <w:sz w:val="24"/>
          <w:szCs w:val="24"/>
        </w:rPr>
        <w:t xml:space="preserve">αφενός </w:t>
      </w:r>
      <w:r w:rsidR="0040373D" w:rsidRPr="009B6DAB">
        <w:rPr>
          <w:rFonts w:ascii="Times New Roman" w:hAnsi="Times New Roman" w:cs="Times New Roman"/>
          <w:sz w:val="24"/>
          <w:szCs w:val="24"/>
        </w:rPr>
        <w:t>εγκλήματος</w:t>
      </w:r>
      <w:r w:rsidR="00365537" w:rsidRPr="009B6DAB">
        <w:rPr>
          <w:rFonts w:ascii="Times New Roman" w:hAnsi="Times New Roman" w:cs="Times New Roman"/>
          <w:sz w:val="24"/>
          <w:szCs w:val="24"/>
        </w:rPr>
        <w:t xml:space="preserve"> που περιλα</w:t>
      </w:r>
      <w:r w:rsidR="0040373D" w:rsidRPr="009B6DAB">
        <w:rPr>
          <w:rFonts w:ascii="Times New Roman" w:hAnsi="Times New Roman" w:cs="Times New Roman"/>
          <w:sz w:val="24"/>
          <w:szCs w:val="24"/>
        </w:rPr>
        <w:t>μβάνεται</w:t>
      </w:r>
      <w:r w:rsidR="00A60DCE" w:rsidRPr="009B6DAB">
        <w:rPr>
          <w:rFonts w:ascii="Times New Roman" w:hAnsi="Times New Roman" w:cs="Times New Roman"/>
          <w:sz w:val="24"/>
          <w:szCs w:val="24"/>
        </w:rPr>
        <w:t xml:space="preserve"> στην παρ. 1 και αφετέρου</w:t>
      </w:r>
      <w:r w:rsidR="0040373D" w:rsidRPr="009B6DAB">
        <w:rPr>
          <w:rFonts w:ascii="Times New Roman" w:hAnsi="Times New Roman" w:cs="Times New Roman"/>
          <w:sz w:val="24"/>
          <w:szCs w:val="24"/>
        </w:rPr>
        <w:t xml:space="preserve"> εγκλήματος μη προβλεπομένου</w:t>
      </w:r>
      <w:r w:rsidR="00365537" w:rsidRPr="009B6DAB">
        <w:rPr>
          <w:rFonts w:ascii="Times New Roman" w:hAnsi="Times New Roman" w:cs="Times New Roman"/>
          <w:sz w:val="24"/>
          <w:szCs w:val="24"/>
        </w:rPr>
        <w:t xml:space="preserve"> στην παρ. 1, τότε η διαδικασί</w:t>
      </w:r>
      <w:r w:rsidR="0040373D" w:rsidRPr="009B6DAB">
        <w:rPr>
          <w:rFonts w:ascii="Times New Roman" w:hAnsi="Times New Roman" w:cs="Times New Roman"/>
          <w:sz w:val="24"/>
          <w:szCs w:val="24"/>
        </w:rPr>
        <w:t>α δεν επεκτείνεται στα συρρέον</w:t>
      </w:r>
      <w:r>
        <w:rPr>
          <w:rFonts w:ascii="Times New Roman" w:hAnsi="Times New Roman" w:cs="Times New Roman"/>
          <w:sz w:val="24"/>
          <w:szCs w:val="24"/>
        </w:rPr>
        <w:t>τα</w:t>
      </w:r>
      <w:r w:rsidR="0040373D" w:rsidRPr="009B6DAB">
        <w:rPr>
          <w:rFonts w:ascii="Times New Roman" w:hAnsi="Times New Roman" w:cs="Times New Roman"/>
          <w:sz w:val="24"/>
          <w:szCs w:val="24"/>
        </w:rPr>
        <w:t xml:space="preserve"> έγκλη</w:t>
      </w:r>
      <w:r w:rsidR="00365537" w:rsidRPr="009B6DAB">
        <w:rPr>
          <w:rFonts w:ascii="Times New Roman" w:hAnsi="Times New Roman" w:cs="Times New Roman"/>
          <w:sz w:val="24"/>
          <w:szCs w:val="24"/>
        </w:rPr>
        <w:t>ματα που δεν πε</w:t>
      </w:r>
      <w:r>
        <w:rPr>
          <w:rFonts w:ascii="Times New Roman" w:hAnsi="Times New Roman" w:cs="Times New Roman"/>
          <w:sz w:val="24"/>
          <w:szCs w:val="24"/>
        </w:rPr>
        <w:t>ριλαμβάνον</w:t>
      </w:r>
      <w:r w:rsidR="0040373D" w:rsidRPr="009B6DAB">
        <w:rPr>
          <w:rFonts w:ascii="Times New Roman" w:hAnsi="Times New Roman" w:cs="Times New Roman"/>
          <w:sz w:val="24"/>
          <w:szCs w:val="24"/>
        </w:rPr>
        <w:t>ται</w:t>
      </w:r>
      <w:r w:rsidR="00365537" w:rsidRPr="009B6DAB">
        <w:rPr>
          <w:rFonts w:ascii="Times New Roman" w:hAnsi="Times New Roman" w:cs="Times New Roman"/>
          <w:sz w:val="24"/>
          <w:szCs w:val="24"/>
        </w:rPr>
        <w:t xml:space="preserve"> στον ως άνω κατάλογο </w:t>
      </w:r>
      <w:r w:rsidR="0040373D" w:rsidRPr="009B6DAB">
        <w:rPr>
          <w:rFonts w:ascii="Times New Roman" w:hAnsi="Times New Roman" w:cs="Times New Roman"/>
          <w:sz w:val="24"/>
          <w:szCs w:val="24"/>
        </w:rPr>
        <w:t>και</w:t>
      </w:r>
      <w:r w:rsidR="00894F22" w:rsidRPr="009B6DAB">
        <w:rPr>
          <w:rFonts w:ascii="Times New Roman" w:hAnsi="Times New Roman" w:cs="Times New Roman"/>
          <w:sz w:val="24"/>
          <w:szCs w:val="24"/>
        </w:rPr>
        <w:t xml:space="preserve"> οι δικογραφίες χωρίζονται με </w:t>
      </w:r>
      <w:r>
        <w:rPr>
          <w:rFonts w:ascii="Times New Roman" w:hAnsi="Times New Roman" w:cs="Times New Roman"/>
          <w:sz w:val="24"/>
          <w:szCs w:val="24"/>
        </w:rPr>
        <w:t xml:space="preserve">σχετική </w:t>
      </w:r>
      <w:r w:rsidR="00894F22" w:rsidRPr="009B6DAB">
        <w:rPr>
          <w:rFonts w:ascii="Times New Roman" w:hAnsi="Times New Roman" w:cs="Times New Roman"/>
          <w:sz w:val="24"/>
          <w:szCs w:val="24"/>
        </w:rPr>
        <w:t>πράξη του Εισαγγελέα</w:t>
      </w:r>
      <w:r w:rsidR="00894F22" w:rsidRPr="009B6DAB">
        <w:rPr>
          <w:rStyle w:val="a7"/>
          <w:rFonts w:ascii="Times New Roman" w:hAnsi="Times New Roman" w:cs="Times New Roman"/>
          <w:sz w:val="24"/>
          <w:szCs w:val="24"/>
        </w:rPr>
        <w:footnoteReference w:id="73"/>
      </w:r>
      <w:r w:rsidR="00894F22" w:rsidRPr="009B6DAB">
        <w:rPr>
          <w:rFonts w:ascii="Times New Roman" w:hAnsi="Times New Roman" w:cs="Times New Roman"/>
          <w:sz w:val="24"/>
          <w:szCs w:val="24"/>
        </w:rPr>
        <w:t xml:space="preserve">. </w:t>
      </w:r>
    </w:p>
    <w:p w:rsidR="00C966BD" w:rsidRDefault="00894F22" w:rsidP="00C966BD">
      <w:pPr>
        <w:spacing w:line="360" w:lineRule="atLeast"/>
        <w:ind w:firstLine="720"/>
        <w:jc w:val="both"/>
        <w:rPr>
          <w:rFonts w:ascii="Times New Roman" w:hAnsi="Times New Roman" w:cs="Times New Roman"/>
          <w:b/>
          <w:sz w:val="24"/>
          <w:szCs w:val="24"/>
        </w:rPr>
      </w:pPr>
      <w:r w:rsidRPr="009B6DAB">
        <w:rPr>
          <w:rFonts w:ascii="Times New Roman" w:hAnsi="Times New Roman" w:cs="Times New Roman"/>
          <w:b/>
          <w:sz w:val="24"/>
          <w:szCs w:val="24"/>
        </w:rPr>
        <w:t>4.- Αποχή</w:t>
      </w:r>
      <w:r w:rsidR="00D32DA2" w:rsidRPr="009B6DAB">
        <w:rPr>
          <w:rFonts w:ascii="Times New Roman" w:hAnsi="Times New Roman" w:cs="Times New Roman"/>
          <w:b/>
          <w:sz w:val="24"/>
          <w:szCs w:val="24"/>
        </w:rPr>
        <w:t xml:space="preserve"> μετά από εντελή ικανοποίηση (άρθρο</w:t>
      </w:r>
      <w:r w:rsidRPr="009B6DAB">
        <w:rPr>
          <w:rFonts w:ascii="Times New Roman" w:hAnsi="Times New Roman" w:cs="Times New Roman"/>
          <w:b/>
          <w:sz w:val="24"/>
          <w:szCs w:val="24"/>
        </w:rPr>
        <w:t xml:space="preserve"> 50 ΚΠΔ)</w:t>
      </w:r>
    </w:p>
    <w:p w:rsidR="00894F22" w:rsidRPr="009B6DAB" w:rsidRDefault="00C10C73" w:rsidP="00C966BD">
      <w:pPr>
        <w:spacing w:line="360" w:lineRule="atLeast"/>
        <w:ind w:firstLine="720"/>
        <w:jc w:val="both"/>
        <w:rPr>
          <w:rFonts w:ascii="Times New Roman" w:hAnsi="Times New Roman" w:cs="Times New Roman"/>
          <w:b/>
          <w:sz w:val="24"/>
          <w:szCs w:val="24"/>
        </w:rPr>
      </w:pPr>
      <w:r w:rsidRPr="009B6DAB">
        <w:rPr>
          <w:rFonts w:ascii="Times New Roman" w:hAnsi="Times New Roman" w:cs="Times New Roman"/>
          <w:b/>
          <w:sz w:val="24"/>
          <w:szCs w:val="24"/>
        </w:rPr>
        <w:t>4.1.- Εισαγωγικές παρατηρήσεις</w:t>
      </w:r>
    </w:p>
    <w:p w:rsidR="00C966BD" w:rsidRDefault="00C966BD" w:rsidP="00C966BD">
      <w:pPr>
        <w:spacing w:line="360" w:lineRule="atLeast"/>
        <w:ind w:firstLine="720"/>
        <w:jc w:val="both"/>
        <w:rPr>
          <w:rFonts w:ascii="Times New Roman" w:hAnsi="Times New Roman" w:cs="Times New Roman"/>
          <w:sz w:val="24"/>
          <w:szCs w:val="24"/>
        </w:rPr>
      </w:pPr>
      <w:r w:rsidRPr="00C966BD">
        <w:rPr>
          <w:rFonts w:ascii="Times New Roman" w:hAnsi="Times New Roman" w:cs="Times New Roman"/>
          <w:b/>
          <w:sz w:val="24"/>
          <w:szCs w:val="24"/>
        </w:rPr>
        <w:lastRenderedPageBreak/>
        <w:t>4.1.1.-</w:t>
      </w:r>
      <w:r>
        <w:rPr>
          <w:rFonts w:ascii="Times New Roman" w:hAnsi="Times New Roman" w:cs="Times New Roman"/>
          <w:sz w:val="24"/>
          <w:szCs w:val="24"/>
        </w:rPr>
        <w:t xml:space="preserve"> </w:t>
      </w:r>
      <w:r w:rsidR="00C10C73" w:rsidRPr="009B6DAB">
        <w:rPr>
          <w:rFonts w:ascii="Times New Roman" w:hAnsi="Times New Roman" w:cs="Times New Roman"/>
          <w:sz w:val="24"/>
          <w:szCs w:val="24"/>
        </w:rPr>
        <w:t>Η διάταξη του άρθρου 50 ΚΠΔ αναφέρεται στη δυνατότη</w:t>
      </w:r>
      <w:r w:rsidR="00A60DCE" w:rsidRPr="009B6DAB">
        <w:rPr>
          <w:rFonts w:ascii="Times New Roman" w:hAnsi="Times New Roman" w:cs="Times New Roman"/>
          <w:sz w:val="24"/>
          <w:szCs w:val="24"/>
        </w:rPr>
        <w:t>τα αποχής από την ποινική δίωξη</w:t>
      </w:r>
      <w:r w:rsidR="00C10C73" w:rsidRPr="009B6DAB">
        <w:rPr>
          <w:rFonts w:ascii="Times New Roman" w:hAnsi="Times New Roman" w:cs="Times New Roman"/>
          <w:sz w:val="24"/>
          <w:szCs w:val="24"/>
        </w:rPr>
        <w:t xml:space="preserve"> κατόπιν εντελούς ικανοποίησης του παθόντος. Το πεδίο εφαρμογής της εν λόγω διατάξεως καταλαμβάνει τα άρθρα 372-378, 37</w:t>
      </w:r>
      <w:r>
        <w:rPr>
          <w:rFonts w:ascii="Times New Roman" w:hAnsi="Times New Roman" w:cs="Times New Roman"/>
          <w:sz w:val="24"/>
          <w:szCs w:val="24"/>
        </w:rPr>
        <w:t>4Α</w:t>
      </w:r>
      <w:r w:rsidR="00C10C73" w:rsidRPr="009B6DAB">
        <w:rPr>
          <w:rFonts w:ascii="Times New Roman" w:hAnsi="Times New Roman" w:cs="Times New Roman"/>
          <w:sz w:val="24"/>
          <w:szCs w:val="24"/>
        </w:rPr>
        <w:t>, 375 παρ. 1 και 2, 377, 378 παρ. 1 εδ. β’, 378 παρ. 1 εδ. α’, 386, 38</w:t>
      </w:r>
      <w:r>
        <w:rPr>
          <w:rFonts w:ascii="Times New Roman" w:hAnsi="Times New Roman" w:cs="Times New Roman"/>
          <w:sz w:val="24"/>
          <w:szCs w:val="24"/>
        </w:rPr>
        <w:t>6Α</w:t>
      </w:r>
      <w:r w:rsidR="00C10C73" w:rsidRPr="009B6DAB">
        <w:rPr>
          <w:rFonts w:ascii="Times New Roman" w:hAnsi="Times New Roman" w:cs="Times New Roman"/>
          <w:sz w:val="24"/>
          <w:szCs w:val="24"/>
        </w:rPr>
        <w:t>, 38</w:t>
      </w:r>
      <w:r>
        <w:rPr>
          <w:rFonts w:ascii="Times New Roman" w:hAnsi="Times New Roman" w:cs="Times New Roman"/>
          <w:sz w:val="24"/>
          <w:szCs w:val="24"/>
        </w:rPr>
        <w:t>6Β</w:t>
      </w:r>
      <w:r w:rsidR="00C10C73" w:rsidRPr="009B6DAB">
        <w:rPr>
          <w:rFonts w:ascii="Times New Roman" w:hAnsi="Times New Roman" w:cs="Times New Roman"/>
          <w:sz w:val="24"/>
          <w:szCs w:val="24"/>
        </w:rPr>
        <w:t>, 387, 389, 390, 394, 397 και 404 ΠΚ και τα εγκλήματα που π</w:t>
      </w:r>
      <w:r w:rsidR="00890BEB" w:rsidRPr="009B6DAB">
        <w:rPr>
          <w:rFonts w:ascii="Times New Roman" w:hAnsi="Times New Roman" w:cs="Times New Roman"/>
          <w:sz w:val="24"/>
          <w:szCs w:val="24"/>
        </w:rPr>
        <w:t>ροβλέπονται στον Ν. 2803/2000 (</w:t>
      </w:r>
      <w:r w:rsidR="00C10C73" w:rsidRPr="009B6DAB">
        <w:rPr>
          <w:rFonts w:ascii="Times New Roman" w:hAnsi="Times New Roman" w:cs="Times New Roman"/>
          <w:sz w:val="24"/>
          <w:szCs w:val="24"/>
        </w:rPr>
        <w:t>ευρωαπάτη)</w:t>
      </w:r>
      <w:r w:rsidR="00890BEB" w:rsidRPr="009B6DAB">
        <w:rPr>
          <w:rStyle w:val="a7"/>
          <w:rFonts w:ascii="Times New Roman" w:hAnsi="Times New Roman" w:cs="Times New Roman"/>
          <w:sz w:val="24"/>
          <w:szCs w:val="24"/>
        </w:rPr>
        <w:footnoteReference w:id="74"/>
      </w:r>
      <w:r w:rsidR="00890BEB" w:rsidRPr="009B6DAB">
        <w:rPr>
          <w:rFonts w:ascii="Times New Roman" w:hAnsi="Times New Roman" w:cs="Times New Roman"/>
          <w:sz w:val="24"/>
          <w:szCs w:val="24"/>
        </w:rPr>
        <w:t>. Για την εφαρμογή του θεσμού της αποχής από την ποινική δίωξη δέον όπως ο υπαίτιος, μετά την εξέτασή του</w:t>
      </w:r>
      <w:r w:rsidR="00A60DCE" w:rsidRPr="009B6DAB">
        <w:rPr>
          <w:rFonts w:ascii="Times New Roman" w:hAnsi="Times New Roman" w:cs="Times New Roman"/>
          <w:sz w:val="24"/>
          <w:szCs w:val="24"/>
        </w:rPr>
        <w:t xml:space="preserve"> ως υπόπτου</w:t>
      </w:r>
      <w:r w:rsidR="00890BEB" w:rsidRPr="009B6DAB">
        <w:rPr>
          <w:rFonts w:ascii="Times New Roman" w:hAnsi="Times New Roman" w:cs="Times New Roman"/>
          <w:sz w:val="24"/>
          <w:szCs w:val="24"/>
        </w:rPr>
        <w:t xml:space="preserve"> και μέχρι την άσκηση της ποινικής δίωξης, χωρίς παράνομη βλάβη τρίτου, αποδώσει το πράγμα στον παθόντα ή</w:t>
      </w:r>
      <w:r w:rsidR="00E1027C" w:rsidRPr="009B6DAB">
        <w:rPr>
          <w:rFonts w:ascii="Times New Roman" w:hAnsi="Times New Roman" w:cs="Times New Roman"/>
          <w:sz w:val="24"/>
          <w:szCs w:val="24"/>
        </w:rPr>
        <w:t xml:space="preserve">  </w:t>
      </w:r>
      <w:r>
        <w:rPr>
          <w:rFonts w:ascii="Times New Roman" w:hAnsi="Times New Roman" w:cs="Times New Roman"/>
          <w:sz w:val="24"/>
          <w:szCs w:val="24"/>
        </w:rPr>
        <w:t>σ</w:t>
      </w:r>
      <w:r w:rsidR="00890BEB" w:rsidRPr="009B6DAB">
        <w:rPr>
          <w:rFonts w:ascii="Times New Roman" w:hAnsi="Times New Roman" w:cs="Times New Roman"/>
          <w:sz w:val="24"/>
          <w:szCs w:val="24"/>
        </w:rPr>
        <w:t xml:space="preserve">τους κληρονόμους του και συνταχθεί σχετική δήλωση περί ανυπαρξίας άλλης αξίωσης από την πράξη ή </w:t>
      </w:r>
      <w:r w:rsidR="00C0795F" w:rsidRPr="009B6DAB">
        <w:rPr>
          <w:rFonts w:ascii="Times New Roman" w:hAnsi="Times New Roman" w:cs="Times New Roman"/>
          <w:sz w:val="24"/>
          <w:szCs w:val="24"/>
        </w:rPr>
        <w:t>–σε περίπτωση αδυναμίας αυτούσιας απόδοσης του πράγματος</w:t>
      </w:r>
      <w:r w:rsidR="00C0795F">
        <w:rPr>
          <w:rFonts w:ascii="Times New Roman" w:hAnsi="Times New Roman" w:cs="Times New Roman"/>
          <w:sz w:val="24"/>
          <w:szCs w:val="24"/>
        </w:rPr>
        <w:t xml:space="preserve">- </w:t>
      </w:r>
      <w:r w:rsidR="00890BEB" w:rsidRPr="009B6DAB">
        <w:rPr>
          <w:rFonts w:ascii="Times New Roman" w:hAnsi="Times New Roman" w:cs="Times New Roman"/>
          <w:sz w:val="24"/>
          <w:szCs w:val="24"/>
        </w:rPr>
        <w:t>ικανοποιήσει εντελώς τον παθόντα, καταβάλλοντας</w:t>
      </w:r>
      <w:r>
        <w:rPr>
          <w:rFonts w:ascii="Times New Roman" w:hAnsi="Times New Roman" w:cs="Times New Roman"/>
          <w:sz w:val="24"/>
          <w:szCs w:val="24"/>
        </w:rPr>
        <w:t>,</w:t>
      </w:r>
      <w:r w:rsidR="00890BEB" w:rsidRPr="009B6DAB">
        <w:rPr>
          <w:rFonts w:ascii="Times New Roman" w:hAnsi="Times New Roman" w:cs="Times New Roman"/>
          <w:sz w:val="24"/>
          <w:szCs w:val="24"/>
        </w:rPr>
        <w:t xml:space="preserve"> αποδεδειγμένα ή κατά δήλωση του τελευταίου ή των κληρονόμων του</w:t>
      </w:r>
      <w:r>
        <w:rPr>
          <w:rFonts w:ascii="Times New Roman" w:hAnsi="Times New Roman" w:cs="Times New Roman"/>
          <w:sz w:val="24"/>
          <w:szCs w:val="24"/>
        </w:rPr>
        <w:t>,</w:t>
      </w:r>
      <w:r w:rsidR="00890BEB" w:rsidRPr="009B6DAB">
        <w:rPr>
          <w:rFonts w:ascii="Times New Roman" w:hAnsi="Times New Roman" w:cs="Times New Roman"/>
          <w:sz w:val="24"/>
          <w:szCs w:val="24"/>
        </w:rPr>
        <w:t xml:space="preserve"> το κεφάλαιο και τους τόκους υπερημερίας. </w:t>
      </w:r>
    </w:p>
    <w:p w:rsidR="00C10C73" w:rsidRPr="009B6DAB" w:rsidRDefault="00C966BD" w:rsidP="00C966BD">
      <w:pPr>
        <w:spacing w:line="360" w:lineRule="atLeast"/>
        <w:ind w:firstLine="720"/>
        <w:jc w:val="both"/>
        <w:rPr>
          <w:rFonts w:ascii="Times New Roman" w:hAnsi="Times New Roman" w:cs="Times New Roman"/>
          <w:sz w:val="24"/>
          <w:szCs w:val="24"/>
        </w:rPr>
      </w:pPr>
      <w:r w:rsidRPr="00C966BD">
        <w:rPr>
          <w:rFonts w:ascii="Times New Roman" w:hAnsi="Times New Roman" w:cs="Times New Roman"/>
          <w:b/>
          <w:sz w:val="24"/>
          <w:szCs w:val="24"/>
        </w:rPr>
        <w:t>4.1.2.-</w:t>
      </w:r>
      <w:r>
        <w:rPr>
          <w:rFonts w:ascii="Times New Roman" w:hAnsi="Times New Roman" w:cs="Times New Roman"/>
          <w:sz w:val="24"/>
          <w:szCs w:val="24"/>
        </w:rPr>
        <w:t xml:space="preserve"> </w:t>
      </w:r>
      <w:r w:rsidR="00890BEB" w:rsidRPr="009B6DAB">
        <w:rPr>
          <w:rFonts w:ascii="Times New Roman" w:hAnsi="Times New Roman" w:cs="Times New Roman"/>
          <w:sz w:val="24"/>
          <w:szCs w:val="24"/>
        </w:rPr>
        <w:t xml:space="preserve">Στην ως άνω περίπτωση, ο Εισαγγελέας απέχει οριστικά από την ποινική δίωξη με αιτιολογημένη πράξη του, η οποία </w:t>
      </w:r>
      <w:r>
        <w:rPr>
          <w:rFonts w:ascii="Times New Roman" w:hAnsi="Times New Roman" w:cs="Times New Roman"/>
          <w:sz w:val="24"/>
          <w:szCs w:val="24"/>
        </w:rPr>
        <w:t>διαβιβάζεται προς έγκριση στον Εισαγγελέα Ε</w:t>
      </w:r>
      <w:r w:rsidR="00890BEB" w:rsidRPr="009B6DAB">
        <w:rPr>
          <w:rFonts w:ascii="Times New Roman" w:hAnsi="Times New Roman" w:cs="Times New Roman"/>
          <w:sz w:val="24"/>
          <w:szCs w:val="24"/>
        </w:rPr>
        <w:t>φετών.</w:t>
      </w:r>
    </w:p>
    <w:p w:rsidR="006B699E" w:rsidRDefault="004C7885" w:rsidP="006B699E">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 xml:space="preserve">4.2.- </w:t>
      </w:r>
      <w:r w:rsidRPr="009B6DAB">
        <w:rPr>
          <w:rFonts w:ascii="Times New Roman" w:hAnsi="Times New Roman" w:cs="Times New Roman"/>
          <w:sz w:val="24"/>
          <w:szCs w:val="24"/>
        </w:rPr>
        <w:t>Ο ως άνω θεσμός παρουσιάζει ομοιότητες με τον θεσμό της έμπρακτης μετάνοιας του ουσιαστικού ποινικού δικαίου, χαρακτηριζόμενος</w:t>
      </w:r>
      <w:r w:rsidR="006B699E">
        <w:rPr>
          <w:rFonts w:ascii="Times New Roman" w:hAnsi="Times New Roman" w:cs="Times New Roman"/>
          <w:sz w:val="24"/>
          <w:szCs w:val="24"/>
        </w:rPr>
        <w:t>,</w:t>
      </w:r>
      <w:r w:rsidRPr="009B6DAB">
        <w:rPr>
          <w:rFonts w:ascii="Times New Roman" w:hAnsi="Times New Roman" w:cs="Times New Roman"/>
          <w:sz w:val="24"/>
          <w:szCs w:val="24"/>
        </w:rPr>
        <w:t xml:space="preserve"> μάλιστα</w:t>
      </w:r>
      <w:r w:rsidR="006B699E">
        <w:rPr>
          <w:rFonts w:ascii="Times New Roman" w:hAnsi="Times New Roman" w:cs="Times New Roman"/>
          <w:sz w:val="24"/>
          <w:szCs w:val="24"/>
        </w:rPr>
        <w:t>,</w:t>
      </w:r>
      <w:r w:rsidRPr="009B6DAB">
        <w:rPr>
          <w:rFonts w:ascii="Times New Roman" w:hAnsi="Times New Roman" w:cs="Times New Roman"/>
          <w:sz w:val="24"/>
          <w:szCs w:val="24"/>
        </w:rPr>
        <w:t xml:space="preserve"> ως «προέκταση»</w:t>
      </w:r>
      <w:r w:rsidRPr="009B6DAB">
        <w:rPr>
          <w:rStyle w:val="a7"/>
          <w:rFonts w:ascii="Times New Roman" w:hAnsi="Times New Roman" w:cs="Times New Roman"/>
          <w:sz w:val="24"/>
          <w:szCs w:val="24"/>
        </w:rPr>
        <w:footnoteReference w:id="75"/>
      </w:r>
      <w:r w:rsidRPr="009B6DAB">
        <w:rPr>
          <w:rFonts w:ascii="Times New Roman" w:hAnsi="Times New Roman" w:cs="Times New Roman"/>
          <w:sz w:val="24"/>
          <w:szCs w:val="24"/>
        </w:rPr>
        <w:t xml:space="preserve"> της τελευταίας</w:t>
      </w:r>
      <w:r w:rsidR="006B699E">
        <w:rPr>
          <w:rFonts w:ascii="Times New Roman" w:hAnsi="Times New Roman" w:cs="Times New Roman"/>
          <w:sz w:val="24"/>
          <w:szCs w:val="24"/>
        </w:rPr>
        <w:t>. Ω</w:t>
      </w:r>
      <w:r w:rsidRPr="009B6DAB">
        <w:rPr>
          <w:rFonts w:ascii="Times New Roman" w:hAnsi="Times New Roman" w:cs="Times New Roman"/>
          <w:sz w:val="24"/>
          <w:szCs w:val="24"/>
        </w:rPr>
        <w:t xml:space="preserve">στόσο, </w:t>
      </w:r>
      <w:r w:rsidR="00A60DCE" w:rsidRPr="009B6DAB">
        <w:rPr>
          <w:rFonts w:ascii="Times New Roman" w:hAnsi="Times New Roman" w:cs="Times New Roman"/>
          <w:sz w:val="24"/>
          <w:szCs w:val="24"/>
        </w:rPr>
        <w:t>διαφέρει</w:t>
      </w:r>
      <w:r w:rsidR="006B699E">
        <w:rPr>
          <w:rFonts w:ascii="Times New Roman" w:hAnsi="Times New Roman" w:cs="Times New Roman"/>
          <w:sz w:val="24"/>
          <w:szCs w:val="24"/>
        </w:rPr>
        <w:t xml:space="preserve"> </w:t>
      </w:r>
      <w:r w:rsidR="006B699E" w:rsidRPr="00EA5E3C">
        <w:rPr>
          <w:rFonts w:ascii="Times New Roman" w:hAnsi="Times New Roman" w:cs="Times New Roman"/>
          <w:sz w:val="24"/>
          <w:szCs w:val="24"/>
        </w:rPr>
        <w:t>από την έμπρακτη μετάνοια</w:t>
      </w:r>
      <w:r w:rsidR="00A60DCE" w:rsidRPr="009B6DAB">
        <w:rPr>
          <w:rFonts w:ascii="Times New Roman" w:hAnsi="Times New Roman" w:cs="Times New Roman"/>
          <w:sz w:val="24"/>
          <w:szCs w:val="24"/>
        </w:rPr>
        <w:t xml:space="preserve"> </w:t>
      </w:r>
      <w:r w:rsidRPr="009B6DAB">
        <w:rPr>
          <w:rFonts w:ascii="Times New Roman" w:hAnsi="Times New Roman" w:cs="Times New Roman"/>
          <w:sz w:val="24"/>
          <w:szCs w:val="24"/>
        </w:rPr>
        <w:t xml:space="preserve">στα εξής: </w:t>
      </w:r>
      <w:r w:rsidR="006B699E">
        <w:rPr>
          <w:rFonts w:ascii="Times New Roman" w:hAnsi="Times New Roman" w:cs="Times New Roman"/>
          <w:sz w:val="24"/>
          <w:szCs w:val="24"/>
        </w:rPr>
        <w:t>Η</w:t>
      </w:r>
      <w:r w:rsidRPr="009B6DAB">
        <w:rPr>
          <w:rFonts w:ascii="Times New Roman" w:hAnsi="Times New Roman" w:cs="Times New Roman"/>
          <w:sz w:val="24"/>
          <w:szCs w:val="24"/>
        </w:rPr>
        <w:t xml:space="preserve"> έμπρακτη μετάνοια αποτελεί προσωπικό λόγο εξάλειψης του αξιοποίνου και δύναται να βρει εφαρμογή μέχρι πριν την εξέταση του δράστη ως υπόπτου</w:t>
      </w:r>
      <w:r w:rsidR="00295175" w:rsidRPr="009B6DAB">
        <w:rPr>
          <w:rFonts w:ascii="Times New Roman" w:hAnsi="Times New Roman" w:cs="Times New Roman"/>
          <w:sz w:val="24"/>
          <w:szCs w:val="24"/>
        </w:rPr>
        <w:t xml:space="preserve"> ή κατηγορουμένου</w:t>
      </w:r>
      <w:r w:rsidRPr="009B6DAB">
        <w:rPr>
          <w:rFonts w:ascii="Times New Roman" w:hAnsi="Times New Roman" w:cs="Times New Roman"/>
          <w:sz w:val="24"/>
          <w:szCs w:val="24"/>
        </w:rPr>
        <w:t xml:space="preserve"> σε αντίθεση με την αποχή από την ποινική δίωξη του άρθρου 50</w:t>
      </w:r>
      <w:r w:rsidR="00C81836" w:rsidRPr="009B6DAB">
        <w:rPr>
          <w:rFonts w:ascii="Times New Roman" w:hAnsi="Times New Roman" w:cs="Times New Roman"/>
          <w:sz w:val="24"/>
          <w:szCs w:val="24"/>
        </w:rPr>
        <w:t xml:space="preserve"> ΚΠΔ</w:t>
      </w:r>
      <w:r w:rsidRPr="009B6DAB">
        <w:rPr>
          <w:rFonts w:ascii="Times New Roman" w:hAnsi="Times New Roman" w:cs="Times New Roman"/>
          <w:sz w:val="24"/>
          <w:szCs w:val="24"/>
        </w:rPr>
        <w:t>, η οποία εφαρμόζεται για το διάστημα μετά την εξέταση του υπόπτου και μέχρι την άσκηση της ποινικής δίωξης</w:t>
      </w:r>
      <w:r w:rsidR="00C81836" w:rsidRPr="009B6DAB">
        <w:rPr>
          <w:rFonts w:ascii="Times New Roman" w:hAnsi="Times New Roman" w:cs="Times New Roman"/>
          <w:sz w:val="24"/>
          <w:szCs w:val="24"/>
        </w:rPr>
        <w:t>. Δίδεται, κατ’ αυτόν τον τρόπο, η δυνατότητα στον δράστη να απεμπλακεί πρώιμα από την τακτική ποινική διαδικασία, χωρίς να αχθεί στο ακροατήριο, καίτοι δεν απέδωσε το πράγμα στον παθόντ</w:t>
      </w:r>
      <w:r w:rsidR="00A60DCE" w:rsidRPr="009B6DAB">
        <w:rPr>
          <w:rFonts w:ascii="Times New Roman" w:hAnsi="Times New Roman" w:cs="Times New Roman"/>
          <w:sz w:val="24"/>
          <w:szCs w:val="24"/>
        </w:rPr>
        <w:t>α έως την εξέτασή του ως υπόπτου</w:t>
      </w:r>
      <w:r w:rsidR="00C81836" w:rsidRPr="009B6DAB">
        <w:rPr>
          <w:rFonts w:ascii="Times New Roman" w:hAnsi="Times New Roman" w:cs="Times New Roman"/>
          <w:sz w:val="24"/>
          <w:szCs w:val="24"/>
        </w:rPr>
        <w:t xml:space="preserve"> και</w:t>
      </w:r>
      <w:r w:rsidR="006B699E">
        <w:rPr>
          <w:rFonts w:ascii="Times New Roman" w:hAnsi="Times New Roman" w:cs="Times New Roman"/>
          <w:sz w:val="24"/>
          <w:szCs w:val="24"/>
        </w:rPr>
        <w:t>,</w:t>
      </w:r>
      <w:r w:rsidR="00C81836" w:rsidRPr="009B6DAB">
        <w:rPr>
          <w:rFonts w:ascii="Times New Roman" w:hAnsi="Times New Roman" w:cs="Times New Roman"/>
          <w:sz w:val="24"/>
          <w:szCs w:val="24"/>
        </w:rPr>
        <w:t xml:space="preserve"> κατ’ επέκταση</w:t>
      </w:r>
      <w:r w:rsidR="006B699E">
        <w:rPr>
          <w:rFonts w:ascii="Times New Roman" w:hAnsi="Times New Roman" w:cs="Times New Roman"/>
          <w:sz w:val="24"/>
          <w:szCs w:val="24"/>
        </w:rPr>
        <w:t>,</w:t>
      </w:r>
      <w:r w:rsidR="00C81836" w:rsidRPr="009B6DAB">
        <w:rPr>
          <w:rFonts w:ascii="Times New Roman" w:hAnsi="Times New Roman" w:cs="Times New Roman"/>
          <w:sz w:val="24"/>
          <w:szCs w:val="24"/>
        </w:rPr>
        <w:t xml:space="preserve"> δεν ευνοήθηκε από τον θεσμό της έμπρακτης μετάνοιας</w:t>
      </w:r>
      <w:r w:rsidR="00C81836" w:rsidRPr="009B6DAB">
        <w:rPr>
          <w:rStyle w:val="a7"/>
          <w:rFonts w:ascii="Times New Roman" w:hAnsi="Times New Roman" w:cs="Times New Roman"/>
          <w:sz w:val="24"/>
          <w:szCs w:val="24"/>
        </w:rPr>
        <w:footnoteReference w:id="76"/>
      </w:r>
      <w:r w:rsidR="00C81836" w:rsidRPr="009B6DAB">
        <w:rPr>
          <w:rFonts w:ascii="Times New Roman" w:hAnsi="Times New Roman" w:cs="Times New Roman"/>
          <w:sz w:val="24"/>
          <w:szCs w:val="24"/>
        </w:rPr>
        <w:t xml:space="preserve">. </w:t>
      </w:r>
    </w:p>
    <w:p w:rsidR="006B699E" w:rsidRDefault="00A60DCE" w:rsidP="006B699E">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4.3.-</w:t>
      </w:r>
      <w:r w:rsidRPr="009B6DAB">
        <w:rPr>
          <w:rFonts w:ascii="Times New Roman" w:hAnsi="Times New Roman" w:cs="Times New Roman"/>
          <w:sz w:val="24"/>
          <w:szCs w:val="24"/>
        </w:rPr>
        <w:t xml:space="preserve"> </w:t>
      </w:r>
      <w:r w:rsidR="00C81836" w:rsidRPr="009B6DAB">
        <w:rPr>
          <w:rFonts w:ascii="Times New Roman" w:hAnsi="Times New Roman" w:cs="Times New Roman"/>
          <w:sz w:val="24"/>
          <w:szCs w:val="24"/>
        </w:rPr>
        <w:t>Συνέπεια της απόδοσ</w:t>
      </w:r>
      <w:r w:rsidRPr="009B6DAB">
        <w:rPr>
          <w:rFonts w:ascii="Times New Roman" w:hAnsi="Times New Roman" w:cs="Times New Roman"/>
          <w:sz w:val="24"/>
          <w:szCs w:val="24"/>
        </w:rPr>
        <w:t>ης του πράγματος από τον υπαίτιο</w:t>
      </w:r>
      <w:r w:rsidR="00C81836" w:rsidRPr="009B6DAB">
        <w:rPr>
          <w:rFonts w:ascii="Times New Roman" w:hAnsi="Times New Roman" w:cs="Times New Roman"/>
          <w:sz w:val="24"/>
          <w:szCs w:val="24"/>
        </w:rPr>
        <w:t xml:space="preserve"> στον παθόντα, χωρίς παράνομη βλάβη τρίτου, μετά την εξέτασή του ως υπόπτου, ήτοι μετά τη διενέργεια προκαταρκτικής εξέτασης, και πάντως προ της κινήσεως της ποινικής δίωξης είναι η οριστική αποχή από την ποινική δίωξη με διάταξη του Εισαγγελέα </w:t>
      </w:r>
      <w:r w:rsidR="00C81836" w:rsidRPr="009B6DAB">
        <w:rPr>
          <w:rFonts w:ascii="Times New Roman" w:hAnsi="Times New Roman" w:cs="Times New Roman"/>
          <w:sz w:val="24"/>
          <w:szCs w:val="24"/>
        </w:rPr>
        <w:lastRenderedPageBreak/>
        <w:t>Πλημμελειοδικών, η οποία διαβιβάζεται και εγκρίνεται από τον Εισαγγελέα Εφετών.</w:t>
      </w:r>
      <w:r w:rsidR="00295175" w:rsidRPr="009B6DAB">
        <w:rPr>
          <w:rFonts w:ascii="Times New Roman" w:hAnsi="Times New Roman" w:cs="Times New Roman"/>
          <w:sz w:val="24"/>
          <w:szCs w:val="24"/>
        </w:rPr>
        <w:t xml:space="preserve"> Μάλιστα, εν αντιθέσει με τα άρθρα 48 και 49 ΚΠΔ, στην περίπτωση της αποχής από την ποινική δίωξη του άρθρου 50 ΚΠΔ, ο Εισαγγελέας υ π ο χ ρ ε ο ύ τ α ι να απόσχει από την ποινική δίωξη, εφόσον εκπληρωθεί ο όρος της εντελούς ικανοποίησης του παθόντος. Παρατηρείται, έτσι, περιστολή του κυριαρχικού ρόλου του Εισαγγελέα σχετικά με την εφαρμογή της διαδικασίας αποχής από την ποινική δίωξη με συνέπεια την υποχρεωτική αποχή από την ποινική δίωξη σε περίπτωση κατάφασης των προϋποθέσεων του άρθρου 50 ΚΠΔ.</w:t>
      </w:r>
    </w:p>
    <w:p w:rsidR="006B699E" w:rsidRPr="006B699E" w:rsidRDefault="00295175" w:rsidP="006B699E">
      <w:pPr>
        <w:spacing w:line="360" w:lineRule="atLeast"/>
        <w:ind w:firstLine="720"/>
        <w:jc w:val="both"/>
        <w:rPr>
          <w:rFonts w:ascii="Times New Roman" w:hAnsi="Times New Roman" w:cs="Times New Roman"/>
          <w:b/>
          <w:sz w:val="24"/>
          <w:szCs w:val="24"/>
        </w:rPr>
      </w:pPr>
      <w:r w:rsidRPr="009B6DAB">
        <w:rPr>
          <w:rFonts w:ascii="Times New Roman" w:hAnsi="Times New Roman" w:cs="Times New Roman"/>
          <w:b/>
          <w:sz w:val="24"/>
          <w:szCs w:val="24"/>
        </w:rPr>
        <w:t xml:space="preserve">4.4.- </w:t>
      </w:r>
      <w:r w:rsidR="00BF1C7F" w:rsidRPr="009B6DAB">
        <w:rPr>
          <w:rFonts w:ascii="Times New Roman" w:hAnsi="Times New Roman" w:cs="Times New Roman"/>
          <w:sz w:val="24"/>
          <w:szCs w:val="24"/>
        </w:rPr>
        <w:t>Στο σημείο αυτό, λόγω της «σύμπλευσης» της έμπρακτης μετάνοιας ως θεσμού του ουσιαστικού δικαίου και της αποχής από την ποινική δίωξη του άρθρου 50 ΚΠΔ ως θεσμού του δικονομικού δικαίου, αλλά και λόγω της πρόβλεψης του θεσμού της δικαστικής άφεσης της ποινής στα άρθρα 381 παρ.3 και 405 παρ. 3</w:t>
      </w:r>
      <w:r w:rsidR="009C2088" w:rsidRPr="009B6DAB">
        <w:rPr>
          <w:rFonts w:ascii="Times New Roman" w:hAnsi="Times New Roman" w:cs="Times New Roman"/>
          <w:sz w:val="24"/>
          <w:szCs w:val="24"/>
        </w:rPr>
        <w:t xml:space="preserve"> ΠΚ</w:t>
      </w:r>
      <w:r w:rsidR="008A2E59">
        <w:rPr>
          <w:rFonts w:ascii="Times New Roman" w:hAnsi="Times New Roman" w:cs="Times New Roman"/>
          <w:sz w:val="24"/>
          <w:szCs w:val="24"/>
        </w:rPr>
        <w:t>,</w:t>
      </w:r>
      <w:r w:rsidR="00BF1C7F" w:rsidRPr="009B6DAB">
        <w:rPr>
          <w:rFonts w:ascii="Times New Roman" w:hAnsi="Times New Roman" w:cs="Times New Roman"/>
          <w:sz w:val="24"/>
          <w:szCs w:val="24"/>
        </w:rPr>
        <w:t xml:space="preserve"> κρίνονται απαραίτητες οι ακόλουθες διασαφήσεις:</w:t>
      </w:r>
    </w:p>
    <w:p w:rsidR="006B699E" w:rsidRDefault="006B699E" w:rsidP="006B699E">
      <w:pPr>
        <w:spacing w:line="360" w:lineRule="atLeast"/>
        <w:ind w:firstLine="720"/>
        <w:jc w:val="both"/>
        <w:rPr>
          <w:rFonts w:ascii="Times New Roman" w:hAnsi="Times New Roman" w:cs="Times New Roman"/>
          <w:sz w:val="24"/>
          <w:szCs w:val="24"/>
        </w:rPr>
      </w:pPr>
      <w:r w:rsidRPr="006B699E">
        <w:rPr>
          <w:rFonts w:ascii="Times New Roman" w:hAnsi="Times New Roman" w:cs="Times New Roman"/>
          <w:b/>
          <w:sz w:val="24"/>
          <w:szCs w:val="24"/>
        </w:rPr>
        <w:t xml:space="preserve">4.4.1.- </w:t>
      </w:r>
      <w:r w:rsidR="00BF1C7F" w:rsidRPr="009B6DAB">
        <w:rPr>
          <w:rFonts w:ascii="Times New Roman" w:hAnsi="Times New Roman" w:cs="Times New Roman"/>
          <w:sz w:val="24"/>
          <w:szCs w:val="24"/>
        </w:rPr>
        <w:t>Ο θεσμός της έμπρακτης μετάνοιας αποτελεί προσωπικό λόγο εξάλειψης του αξιοποίνου και προβλέπεται –μεταξύ άλλων- επί αδικημάτων περιουσιακής φύσης λόγω ακριβώς της ανατάξιμης βλάβης που αυτά παρουσιάζουν</w:t>
      </w:r>
      <w:r w:rsidR="00BF1C7F" w:rsidRPr="009B6DAB">
        <w:rPr>
          <w:rStyle w:val="a7"/>
          <w:rFonts w:ascii="Times New Roman" w:hAnsi="Times New Roman" w:cs="Times New Roman"/>
          <w:sz w:val="24"/>
          <w:szCs w:val="24"/>
        </w:rPr>
        <w:footnoteReference w:id="77"/>
      </w:r>
      <w:r w:rsidR="009C2088" w:rsidRPr="009B6DAB">
        <w:rPr>
          <w:rFonts w:ascii="Times New Roman" w:hAnsi="Times New Roman" w:cs="Times New Roman"/>
          <w:sz w:val="24"/>
          <w:szCs w:val="24"/>
        </w:rPr>
        <w:t>. Κατά την επιταγή, μάλιστα, των άρθρων 381 παρ. 2 εδ. α’ και 405 παρ. 3 εδ. α’ ΠΚ, ο θεσμός δύναται να βρει εφαρμογή μέχρι πριν την πρώτη εξέταση του υπαιτίου ως υπόπτου ή κατηγορουμένου.</w:t>
      </w:r>
    </w:p>
    <w:p w:rsidR="00BF1C7F" w:rsidRPr="009B6DAB" w:rsidRDefault="006B699E" w:rsidP="006B699E">
      <w:pPr>
        <w:spacing w:line="360" w:lineRule="atLeast"/>
        <w:ind w:firstLine="720"/>
        <w:jc w:val="both"/>
        <w:rPr>
          <w:rFonts w:ascii="Times New Roman" w:hAnsi="Times New Roman" w:cs="Times New Roman"/>
          <w:sz w:val="24"/>
          <w:szCs w:val="24"/>
        </w:rPr>
      </w:pPr>
      <w:r w:rsidRPr="006B699E">
        <w:rPr>
          <w:rFonts w:ascii="Times New Roman" w:hAnsi="Times New Roman" w:cs="Times New Roman"/>
          <w:b/>
          <w:sz w:val="24"/>
          <w:szCs w:val="24"/>
        </w:rPr>
        <w:t>4.4.2.-</w:t>
      </w:r>
      <w:r>
        <w:rPr>
          <w:rFonts w:ascii="Times New Roman" w:hAnsi="Times New Roman" w:cs="Times New Roman"/>
          <w:sz w:val="24"/>
          <w:szCs w:val="24"/>
        </w:rPr>
        <w:t xml:space="preserve"> </w:t>
      </w:r>
      <w:r w:rsidR="009C2088" w:rsidRPr="009B6DAB">
        <w:rPr>
          <w:rFonts w:ascii="Times New Roman" w:hAnsi="Times New Roman" w:cs="Times New Roman"/>
          <w:sz w:val="24"/>
          <w:szCs w:val="24"/>
        </w:rPr>
        <w:t>Ο θεσμός της αποχής από την ποινική δίωξη του άρθρου 50 ΚΠΔ αποτελεί θεσμό του δικονομικού δικαίου και προβλέπεται η δυνατότητα εφαρμογής του για τα αδικήματα που προβλέπονται</w:t>
      </w:r>
      <w:r>
        <w:rPr>
          <w:rFonts w:ascii="Times New Roman" w:hAnsi="Times New Roman" w:cs="Times New Roman"/>
          <w:sz w:val="24"/>
          <w:szCs w:val="24"/>
        </w:rPr>
        <w:t xml:space="preserve"> </w:t>
      </w:r>
      <w:r w:rsidRPr="00EA5E3C">
        <w:rPr>
          <w:rFonts w:ascii="Times New Roman" w:hAnsi="Times New Roman" w:cs="Times New Roman"/>
          <w:sz w:val="24"/>
          <w:szCs w:val="24"/>
        </w:rPr>
        <w:t>ειδικώς</w:t>
      </w:r>
      <w:r w:rsidR="009C2088" w:rsidRPr="009B6DAB">
        <w:rPr>
          <w:rFonts w:ascii="Times New Roman" w:hAnsi="Times New Roman" w:cs="Times New Roman"/>
          <w:sz w:val="24"/>
          <w:szCs w:val="24"/>
        </w:rPr>
        <w:t xml:space="preserve"> στα άρθρα 381 παρ. 1 και 2 και 405 παρ. 2 ΠΚ. Η ουσιαστική διαφοροποίησή του από τον θεσμό της έμπρακτης μετάνοιας εντοπίζεται αποκλειστικά στο χρονικό σημείο </w:t>
      </w:r>
      <w:r w:rsidR="0007653A" w:rsidRPr="009B6DAB">
        <w:rPr>
          <w:rFonts w:ascii="Times New Roman" w:hAnsi="Times New Roman" w:cs="Times New Roman"/>
          <w:sz w:val="24"/>
          <w:szCs w:val="24"/>
        </w:rPr>
        <w:t xml:space="preserve">ενεργοποίησής του, καθότι το άρθρο 50 ΚΠΔ εφαρμόζεται μετά την πρώτη εξέταση του υπαιτίου ως υπόπτου και μέχρι την κίνηση της ποινικής δίωξης. </w:t>
      </w:r>
    </w:p>
    <w:p w:rsidR="0007653A" w:rsidRPr="009B6DAB" w:rsidRDefault="006B699E" w:rsidP="006B699E">
      <w:pPr>
        <w:spacing w:line="360" w:lineRule="atLeast"/>
        <w:ind w:firstLine="720"/>
        <w:jc w:val="both"/>
        <w:rPr>
          <w:rFonts w:ascii="Times New Roman" w:hAnsi="Times New Roman" w:cs="Times New Roman"/>
          <w:sz w:val="24"/>
          <w:szCs w:val="24"/>
        </w:rPr>
      </w:pPr>
      <w:r w:rsidRPr="006B699E">
        <w:rPr>
          <w:rFonts w:ascii="Times New Roman" w:hAnsi="Times New Roman" w:cs="Times New Roman"/>
          <w:b/>
          <w:sz w:val="24"/>
          <w:szCs w:val="24"/>
        </w:rPr>
        <w:t>4.4.3.-</w:t>
      </w:r>
      <w:r>
        <w:rPr>
          <w:rFonts w:ascii="Times New Roman" w:hAnsi="Times New Roman" w:cs="Times New Roman"/>
          <w:sz w:val="24"/>
          <w:szCs w:val="24"/>
        </w:rPr>
        <w:t xml:space="preserve"> </w:t>
      </w:r>
      <w:r w:rsidR="0007653A" w:rsidRPr="009B6DAB">
        <w:rPr>
          <w:rFonts w:ascii="Times New Roman" w:hAnsi="Times New Roman" w:cs="Times New Roman"/>
          <w:sz w:val="24"/>
          <w:szCs w:val="24"/>
        </w:rPr>
        <w:t>Ο θεσμός της δικαστικής άφεσης της ποινής ενέχει δυνητικό χαρακτήρα αναγνώρισης ατιμωρησίας του δράστη υπό την έννοια ότι η μη επιβολή ποινής επαφίεται στη δικαστική κρίση και προβλέπεται επί συγκεκριμένων αδικημάτων</w:t>
      </w:r>
      <w:r w:rsidR="0007653A" w:rsidRPr="009B6DAB">
        <w:rPr>
          <w:rStyle w:val="a7"/>
          <w:rFonts w:ascii="Times New Roman" w:hAnsi="Times New Roman" w:cs="Times New Roman"/>
          <w:sz w:val="24"/>
          <w:szCs w:val="24"/>
        </w:rPr>
        <w:footnoteReference w:id="78"/>
      </w:r>
      <w:r w:rsidR="0007653A" w:rsidRPr="009B6DAB">
        <w:rPr>
          <w:rFonts w:ascii="Times New Roman" w:hAnsi="Times New Roman" w:cs="Times New Roman"/>
          <w:sz w:val="24"/>
          <w:szCs w:val="24"/>
        </w:rPr>
        <w:t>.</w:t>
      </w:r>
      <w:r w:rsidR="003761A9" w:rsidRPr="009B6DAB">
        <w:rPr>
          <w:rFonts w:ascii="Times New Roman" w:hAnsi="Times New Roman" w:cs="Times New Roman"/>
          <w:sz w:val="24"/>
          <w:szCs w:val="24"/>
        </w:rPr>
        <w:t xml:space="preserve"> Έτσι, στα άρθρα 381 παρ. 3 και 405 παρ. 3 ΠΚ προβλέπεται η δυνατότητα μη επιβολής ποινής στον δράστη</w:t>
      </w:r>
      <w:r>
        <w:rPr>
          <w:rFonts w:ascii="Times New Roman" w:hAnsi="Times New Roman" w:cs="Times New Roman"/>
          <w:sz w:val="24"/>
          <w:szCs w:val="24"/>
        </w:rPr>
        <w:t>,</w:t>
      </w:r>
      <w:r w:rsidR="003761A9" w:rsidRPr="009B6DAB">
        <w:rPr>
          <w:rFonts w:ascii="Times New Roman" w:hAnsi="Times New Roman" w:cs="Times New Roman"/>
          <w:sz w:val="24"/>
          <w:szCs w:val="24"/>
        </w:rPr>
        <w:t xml:space="preserve"> στην περίπτωση κατά την οποία ο τελευταίος μέχρι την αμετάκλητη παραπομπή του στο ακροατήριο ικανοποιήσει εντελώς τον ζημιωθέντα, καταβάλλοντας αποδεδειγμένα το κεφάλαιο και τους τόκους υπερημερίας από την ημέρα τέλεσης του εγκλήματος.</w:t>
      </w:r>
    </w:p>
    <w:p w:rsidR="003761A9" w:rsidRPr="009B6DAB" w:rsidRDefault="006B699E" w:rsidP="006B699E">
      <w:pPr>
        <w:spacing w:line="360" w:lineRule="atLeast"/>
        <w:ind w:firstLine="720"/>
        <w:jc w:val="both"/>
        <w:rPr>
          <w:rFonts w:ascii="Times New Roman" w:hAnsi="Times New Roman" w:cs="Times New Roman"/>
          <w:b/>
          <w:sz w:val="24"/>
          <w:szCs w:val="24"/>
        </w:rPr>
      </w:pPr>
      <w:r w:rsidRPr="006B699E">
        <w:rPr>
          <w:rFonts w:ascii="Times New Roman" w:hAnsi="Times New Roman" w:cs="Times New Roman"/>
          <w:b/>
          <w:sz w:val="24"/>
          <w:szCs w:val="24"/>
        </w:rPr>
        <w:lastRenderedPageBreak/>
        <w:t>4.4.4.-</w:t>
      </w:r>
      <w:r>
        <w:rPr>
          <w:rFonts w:ascii="Times New Roman" w:hAnsi="Times New Roman" w:cs="Times New Roman"/>
          <w:sz w:val="24"/>
          <w:szCs w:val="24"/>
        </w:rPr>
        <w:t xml:space="preserve"> </w:t>
      </w:r>
      <w:r w:rsidR="003761A9" w:rsidRPr="009B6DAB">
        <w:rPr>
          <w:rFonts w:ascii="Times New Roman" w:hAnsi="Times New Roman" w:cs="Times New Roman"/>
          <w:sz w:val="24"/>
          <w:szCs w:val="24"/>
        </w:rPr>
        <w:t xml:space="preserve">Εκ των ανωτέρω αναφύεται το ερώτημα </w:t>
      </w:r>
      <w:r w:rsidR="00D213F6" w:rsidRPr="009B6DAB">
        <w:rPr>
          <w:rFonts w:ascii="Times New Roman" w:hAnsi="Times New Roman" w:cs="Times New Roman"/>
          <w:sz w:val="24"/>
          <w:szCs w:val="24"/>
        </w:rPr>
        <w:t xml:space="preserve">της χρησιμότητας του άρθρου 50 ΚΠΔ, διότι με την νομοθετική πρόβλεψη της δυνατότητας απαλλαγής από την ποινή για τα αυτά εγκλήματα, στον δράστη δύναται να μην επιβληθεί ποινή. Το κρίσιμο στον ανακύπτοντα προβληματισμό θεωρώ ότι εντοπίζεται στο εξής: </w:t>
      </w:r>
      <w:r>
        <w:rPr>
          <w:rFonts w:ascii="Times New Roman" w:hAnsi="Times New Roman" w:cs="Times New Roman"/>
          <w:sz w:val="24"/>
          <w:szCs w:val="24"/>
        </w:rPr>
        <w:t>Μ</w:t>
      </w:r>
      <w:r w:rsidR="00D213F6" w:rsidRPr="009B6DAB">
        <w:rPr>
          <w:rFonts w:ascii="Times New Roman" w:hAnsi="Times New Roman" w:cs="Times New Roman"/>
          <w:sz w:val="24"/>
          <w:szCs w:val="24"/>
        </w:rPr>
        <w:t>ε την κατάφαση των προϋποθέσεων του άρθρου 50 ΚΠΔ, ο Εισαγγελέας υποχρεούται να απόσχει από την ποινική δίωξη άνευ άλλου τινός, ήτοι ο υπα</w:t>
      </w:r>
      <w:r w:rsidR="00486ABB">
        <w:rPr>
          <w:rFonts w:ascii="Times New Roman" w:hAnsi="Times New Roman" w:cs="Times New Roman"/>
          <w:sz w:val="24"/>
          <w:szCs w:val="24"/>
        </w:rPr>
        <w:t>ίτιος απε</w:t>
      </w:r>
      <w:r w:rsidR="00D213F6" w:rsidRPr="009B6DAB">
        <w:rPr>
          <w:rFonts w:ascii="Times New Roman" w:hAnsi="Times New Roman" w:cs="Times New Roman"/>
          <w:sz w:val="24"/>
          <w:szCs w:val="24"/>
        </w:rPr>
        <w:t>μπλέκεται της ποινικής διαδικασίας πρωίμως, χωρίς την εμφιλοχ</w:t>
      </w:r>
      <w:r w:rsidR="00A51C13" w:rsidRPr="009B6DAB">
        <w:rPr>
          <w:rFonts w:ascii="Times New Roman" w:hAnsi="Times New Roman" w:cs="Times New Roman"/>
          <w:sz w:val="24"/>
          <w:szCs w:val="24"/>
        </w:rPr>
        <w:t>ώρηση δικαστικής κρίσης, η οποία θα έκρινε επί της ενοχής του. Αντίθετα, ο θεσμός της δικαστικής άφεσης της ποινής</w:t>
      </w:r>
      <w:r w:rsidR="00486ABB">
        <w:rPr>
          <w:rFonts w:ascii="Times New Roman" w:hAnsi="Times New Roman" w:cs="Times New Roman"/>
          <w:sz w:val="24"/>
          <w:szCs w:val="24"/>
        </w:rPr>
        <w:t>,</w:t>
      </w:r>
      <w:r w:rsidR="00A51C13" w:rsidRPr="009B6DAB">
        <w:rPr>
          <w:rFonts w:ascii="Times New Roman" w:hAnsi="Times New Roman" w:cs="Times New Roman"/>
          <w:sz w:val="24"/>
          <w:szCs w:val="24"/>
        </w:rPr>
        <w:t xml:space="preserve"> στον πυρήνα του</w:t>
      </w:r>
      <w:r w:rsidR="00486ABB">
        <w:rPr>
          <w:rFonts w:ascii="Times New Roman" w:hAnsi="Times New Roman" w:cs="Times New Roman"/>
          <w:sz w:val="24"/>
          <w:szCs w:val="24"/>
        </w:rPr>
        <w:t>,</w:t>
      </w:r>
      <w:r w:rsidR="00A51C13" w:rsidRPr="009B6DAB">
        <w:rPr>
          <w:rFonts w:ascii="Times New Roman" w:hAnsi="Times New Roman" w:cs="Times New Roman"/>
          <w:sz w:val="24"/>
          <w:szCs w:val="24"/>
        </w:rPr>
        <w:t xml:space="preserve"> εδράζεται επί της βάσεως ότι πράξη άδικη, καταλογιστή και αξιόποινη υφίσταται</w:t>
      </w:r>
      <w:r>
        <w:rPr>
          <w:rFonts w:ascii="Times New Roman" w:hAnsi="Times New Roman" w:cs="Times New Roman"/>
          <w:sz w:val="24"/>
          <w:szCs w:val="24"/>
        </w:rPr>
        <w:t>,</w:t>
      </w:r>
      <w:r w:rsidR="00A51C13" w:rsidRPr="009B6DAB">
        <w:rPr>
          <w:rFonts w:ascii="Times New Roman" w:hAnsi="Times New Roman" w:cs="Times New Roman"/>
          <w:sz w:val="24"/>
          <w:szCs w:val="24"/>
        </w:rPr>
        <w:t xml:space="preserve"> αλλά δικαιοπολιτικοί λόγοι δικαιολογούν την απαλλαγή από την ποινή</w:t>
      </w:r>
      <w:r>
        <w:rPr>
          <w:rFonts w:ascii="Times New Roman" w:hAnsi="Times New Roman" w:cs="Times New Roman"/>
          <w:sz w:val="24"/>
          <w:szCs w:val="24"/>
        </w:rPr>
        <w:t xml:space="preserve"> </w:t>
      </w:r>
      <w:r w:rsidRPr="00EA5E3C">
        <w:rPr>
          <w:rFonts w:ascii="Times New Roman" w:hAnsi="Times New Roman" w:cs="Times New Roman"/>
          <w:sz w:val="24"/>
          <w:szCs w:val="24"/>
        </w:rPr>
        <w:t>(δράστης μεν ένοχος, αλλά ατιμώρητος)</w:t>
      </w:r>
      <w:r w:rsidR="00A51C13" w:rsidRPr="00EA5E3C">
        <w:rPr>
          <w:rFonts w:ascii="Times New Roman" w:hAnsi="Times New Roman" w:cs="Times New Roman"/>
          <w:sz w:val="24"/>
          <w:szCs w:val="24"/>
        </w:rPr>
        <w:t>.</w:t>
      </w:r>
      <w:r w:rsidR="00A51C13" w:rsidRPr="009B6DAB">
        <w:rPr>
          <w:rFonts w:ascii="Times New Roman" w:hAnsi="Times New Roman" w:cs="Times New Roman"/>
          <w:sz w:val="24"/>
          <w:szCs w:val="24"/>
        </w:rPr>
        <w:t xml:space="preserve"> </w:t>
      </w:r>
    </w:p>
    <w:p w:rsidR="006B699E" w:rsidRDefault="00370D72" w:rsidP="006B699E">
      <w:pPr>
        <w:spacing w:line="360" w:lineRule="atLeast"/>
        <w:ind w:firstLine="720"/>
        <w:jc w:val="both"/>
        <w:rPr>
          <w:rFonts w:ascii="Times New Roman" w:hAnsi="Times New Roman" w:cs="Times New Roman"/>
          <w:b/>
          <w:sz w:val="24"/>
          <w:szCs w:val="24"/>
        </w:rPr>
      </w:pPr>
      <w:r w:rsidRPr="009B6DAB">
        <w:rPr>
          <w:rFonts w:ascii="Times New Roman" w:hAnsi="Times New Roman" w:cs="Times New Roman"/>
          <w:b/>
          <w:sz w:val="24"/>
          <w:szCs w:val="24"/>
        </w:rPr>
        <w:t>4.</w:t>
      </w:r>
      <w:r w:rsidR="006B699E">
        <w:rPr>
          <w:rFonts w:ascii="Times New Roman" w:hAnsi="Times New Roman" w:cs="Times New Roman"/>
          <w:b/>
          <w:sz w:val="24"/>
          <w:szCs w:val="24"/>
        </w:rPr>
        <w:t>5</w:t>
      </w:r>
      <w:r w:rsidRPr="009B6DAB">
        <w:rPr>
          <w:rFonts w:ascii="Times New Roman" w:hAnsi="Times New Roman" w:cs="Times New Roman"/>
          <w:b/>
          <w:sz w:val="24"/>
          <w:szCs w:val="24"/>
        </w:rPr>
        <w:t>.- Επιμέρους ζητήματα</w:t>
      </w:r>
    </w:p>
    <w:p w:rsidR="006B699E" w:rsidRDefault="006B699E" w:rsidP="006B699E">
      <w:pPr>
        <w:spacing w:line="360" w:lineRule="atLeast"/>
        <w:ind w:firstLine="720"/>
        <w:jc w:val="both"/>
        <w:rPr>
          <w:rFonts w:ascii="Times New Roman" w:hAnsi="Times New Roman" w:cs="Times New Roman"/>
          <w:b/>
          <w:sz w:val="24"/>
          <w:szCs w:val="24"/>
        </w:rPr>
      </w:pPr>
      <w:r>
        <w:rPr>
          <w:rFonts w:ascii="Times New Roman" w:hAnsi="Times New Roman" w:cs="Times New Roman"/>
          <w:b/>
          <w:sz w:val="24"/>
          <w:szCs w:val="24"/>
        </w:rPr>
        <w:t>4.5</w:t>
      </w:r>
      <w:r w:rsidR="00370D72" w:rsidRPr="009B6DAB">
        <w:rPr>
          <w:rFonts w:ascii="Times New Roman" w:hAnsi="Times New Roman" w:cs="Times New Roman"/>
          <w:b/>
          <w:sz w:val="24"/>
          <w:szCs w:val="24"/>
        </w:rPr>
        <w:t>.1.- Απόπειρα εγκλήματος</w:t>
      </w:r>
    </w:p>
    <w:p w:rsidR="00F46627" w:rsidRPr="006B699E" w:rsidRDefault="006B699E" w:rsidP="006B699E">
      <w:pPr>
        <w:spacing w:line="360" w:lineRule="atLeast"/>
        <w:ind w:firstLine="720"/>
        <w:jc w:val="both"/>
        <w:rPr>
          <w:rFonts w:ascii="Times New Roman" w:hAnsi="Times New Roman" w:cs="Times New Roman"/>
          <w:b/>
          <w:sz w:val="24"/>
          <w:szCs w:val="24"/>
        </w:rPr>
      </w:pPr>
      <w:r>
        <w:rPr>
          <w:rFonts w:ascii="Times New Roman" w:hAnsi="Times New Roman" w:cs="Times New Roman"/>
          <w:b/>
          <w:sz w:val="24"/>
          <w:szCs w:val="24"/>
        </w:rPr>
        <w:t xml:space="preserve">4.5.1.1.- </w:t>
      </w:r>
      <w:r w:rsidR="00370D72" w:rsidRPr="009B6DAB">
        <w:rPr>
          <w:rFonts w:ascii="Times New Roman" w:hAnsi="Times New Roman" w:cs="Times New Roman"/>
          <w:sz w:val="24"/>
          <w:szCs w:val="24"/>
        </w:rPr>
        <w:t>Επί απόπειρας εγκλήματος εκ των προβλεπομένω</w:t>
      </w:r>
      <w:r w:rsidR="00C007F8" w:rsidRPr="009B6DAB">
        <w:rPr>
          <w:rFonts w:ascii="Times New Roman" w:hAnsi="Times New Roman" w:cs="Times New Roman"/>
          <w:sz w:val="24"/>
          <w:szCs w:val="24"/>
        </w:rPr>
        <w:t xml:space="preserve">ν στην παρ. 1 του άρθρου 50 ΚΠΔ, </w:t>
      </w:r>
      <w:r w:rsidR="00370D72" w:rsidRPr="009B6DAB">
        <w:rPr>
          <w:rFonts w:ascii="Times New Roman" w:hAnsi="Times New Roman" w:cs="Times New Roman"/>
          <w:sz w:val="24"/>
          <w:szCs w:val="24"/>
        </w:rPr>
        <w:t>ως εντελής ικανοποίηση διαλαμβάνεται η σχετική δήλωση του παθόντος ή των κληρονόμων του ότι έχουν ικανοποιηθεί</w:t>
      </w:r>
      <w:r w:rsidR="00370D72" w:rsidRPr="009B6DAB">
        <w:rPr>
          <w:rStyle w:val="a7"/>
          <w:rFonts w:ascii="Times New Roman" w:hAnsi="Times New Roman" w:cs="Times New Roman"/>
          <w:sz w:val="24"/>
          <w:szCs w:val="24"/>
        </w:rPr>
        <w:footnoteReference w:id="79"/>
      </w:r>
      <w:r w:rsidR="00370D72" w:rsidRPr="009B6DAB">
        <w:rPr>
          <w:rFonts w:ascii="Times New Roman" w:hAnsi="Times New Roman" w:cs="Times New Roman"/>
          <w:sz w:val="24"/>
          <w:szCs w:val="24"/>
        </w:rPr>
        <w:t xml:space="preserve">. </w:t>
      </w:r>
    </w:p>
    <w:p w:rsidR="006B699E" w:rsidRDefault="006B699E" w:rsidP="006B699E">
      <w:pPr>
        <w:spacing w:line="360" w:lineRule="atLeast"/>
        <w:ind w:firstLine="720"/>
        <w:jc w:val="both"/>
        <w:rPr>
          <w:rFonts w:ascii="Times New Roman" w:hAnsi="Times New Roman" w:cs="Times New Roman"/>
          <w:sz w:val="24"/>
          <w:szCs w:val="24"/>
        </w:rPr>
      </w:pPr>
      <w:r w:rsidRPr="006B699E">
        <w:rPr>
          <w:rFonts w:ascii="Times New Roman" w:hAnsi="Times New Roman" w:cs="Times New Roman"/>
          <w:b/>
          <w:sz w:val="24"/>
          <w:szCs w:val="24"/>
        </w:rPr>
        <w:t>4.5.1.2.-</w:t>
      </w:r>
      <w:r>
        <w:rPr>
          <w:rFonts w:ascii="Times New Roman" w:hAnsi="Times New Roman" w:cs="Times New Roman"/>
          <w:sz w:val="24"/>
          <w:szCs w:val="24"/>
        </w:rPr>
        <w:t xml:space="preserve"> </w:t>
      </w:r>
      <w:r w:rsidR="00370D72" w:rsidRPr="009B6DAB">
        <w:rPr>
          <w:rFonts w:ascii="Times New Roman" w:hAnsi="Times New Roman" w:cs="Times New Roman"/>
          <w:sz w:val="24"/>
          <w:szCs w:val="24"/>
        </w:rPr>
        <w:t>Στο σημείο αυτό αξίζει να επισημανθεί η</w:t>
      </w:r>
      <w:r w:rsidR="00DC06E6" w:rsidRPr="009B6DAB">
        <w:rPr>
          <w:rFonts w:ascii="Times New Roman" w:hAnsi="Times New Roman" w:cs="Times New Roman"/>
          <w:sz w:val="24"/>
          <w:szCs w:val="24"/>
        </w:rPr>
        <w:t xml:space="preserve"> άποψη που υποστηρίζει ότι υφίσταται</w:t>
      </w:r>
      <w:r w:rsidR="00370D72" w:rsidRPr="009B6DAB">
        <w:rPr>
          <w:rFonts w:ascii="Times New Roman" w:hAnsi="Times New Roman" w:cs="Times New Roman"/>
          <w:sz w:val="24"/>
          <w:szCs w:val="24"/>
        </w:rPr>
        <w:t xml:space="preserve"> ανεπιεικής μεταχείριση του δράστη </w:t>
      </w:r>
      <w:r w:rsidR="00DC06E6" w:rsidRPr="009B6DAB">
        <w:rPr>
          <w:rFonts w:ascii="Times New Roman" w:hAnsi="Times New Roman" w:cs="Times New Roman"/>
          <w:sz w:val="24"/>
          <w:szCs w:val="24"/>
        </w:rPr>
        <w:t xml:space="preserve">απόπειρας εγκλήματος ως προς το εξής: </w:t>
      </w:r>
      <w:r>
        <w:rPr>
          <w:rFonts w:ascii="Times New Roman" w:hAnsi="Times New Roman" w:cs="Times New Roman"/>
          <w:sz w:val="24"/>
          <w:szCs w:val="24"/>
        </w:rPr>
        <w:t>Ο</w:t>
      </w:r>
      <w:r w:rsidR="00DC06E6" w:rsidRPr="009B6DAB">
        <w:rPr>
          <w:rFonts w:ascii="Times New Roman" w:hAnsi="Times New Roman" w:cs="Times New Roman"/>
          <w:sz w:val="24"/>
          <w:szCs w:val="24"/>
        </w:rPr>
        <w:t xml:space="preserve"> δράστης τετελεσμένου εγκλήματος έχει τη δυνατότητα απο</w:t>
      </w:r>
      <w:r w:rsidR="00F46627" w:rsidRPr="009B6DAB">
        <w:rPr>
          <w:rFonts w:ascii="Times New Roman" w:hAnsi="Times New Roman" w:cs="Times New Roman"/>
          <w:sz w:val="24"/>
          <w:szCs w:val="24"/>
        </w:rPr>
        <w:t xml:space="preserve">φυγής της έτι περαιτέρω εμπλοκής του </w:t>
      </w:r>
      <w:r w:rsidR="00DC06E6" w:rsidRPr="009B6DAB">
        <w:rPr>
          <w:rFonts w:ascii="Times New Roman" w:hAnsi="Times New Roman" w:cs="Times New Roman"/>
          <w:sz w:val="24"/>
          <w:szCs w:val="24"/>
        </w:rPr>
        <w:t xml:space="preserve">με την ποινική διαδικασία, αποδίδοντας το πράγμα πριν την εξέτασή του ως υπόπτου </w:t>
      </w:r>
      <w:r w:rsidR="00F46627" w:rsidRPr="009B6DAB">
        <w:rPr>
          <w:rFonts w:ascii="Times New Roman" w:hAnsi="Times New Roman" w:cs="Times New Roman"/>
          <w:sz w:val="24"/>
          <w:szCs w:val="24"/>
        </w:rPr>
        <w:t>και</w:t>
      </w:r>
      <w:r>
        <w:rPr>
          <w:rFonts w:ascii="Times New Roman" w:hAnsi="Times New Roman" w:cs="Times New Roman"/>
          <w:sz w:val="24"/>
          <w:szCs w:val="24"/>
        </w:rPr>
        <w:t>,</w:t>
      </w:r>
      <w:r w:rsidR="00F46627" w:rsidRPr="009B6DAB">
        <w:rPr>
          <w:rFonts w:ascii="Times New Roman" w:hAnsi="Times New Roman" w:cs="Times New Roman"/>
          <w:sz w:val="24"/>
          <w:szCs w:val="24"/>
        </w:rPr>
        <w:t xml:space="preserve"> κατά συνέπεια</w:t>
      </w:r>
      <w:r>
        <w:rPr>
          <w:rFonts w:ascii="Times New Roman" w:hAnsi="Times New Roman" w:cs="Times New Roman"/>
          <w:sz w:val="24"/>
          <w:szCs w:val="24"/>
        </w:rPr>
        <w:t>,</w:t>
      </w:r>
      <w:r w:rsidR="00F46627" w:rsidRPr="009B6DAB">
        <w:rPr>
          <w:rFonts w:ascii="Times New Roman" w:hAnsi="Times New Roman" w:cs="Times New Roman"/>
          <w:sz w:val="24"/>
          <w:szCs w:val="24"/>
        </w:rPr>
        <w:t xml:space="preserve"> ευεργετείται</w:t>
      </w:r>
      <w:r w:rsidR="00DC06E6" w:rsidRPr="009B6DAB">
        <w:rPr>
          <w:rFonts w:ascii="Times New Roman" w:hAnsi="Times New Roman" w:cs="Times New Roman"/>
          <w:sz w:val="24"/>
          <w:szCs w:val="24"/>
        </w:rPr>
        <w:t xml:space="preserve"> από τον θεσμό της έμπρακτης μετάνοιας. Ακόμη</w:t>
      </w:r>
      <w:r w:rsidR="00F46627" w:rsidRPr="009B6DAB">
        <w:rPr>
          <w:rFonts w:ascii="Times New Roman" w:hAnsi="Times New Roman" w:cs="Times New Roman"/>
          <w:sz w:val="24"/>
          <w:szCs w:val="24"/>
        </w:rPr>
        <w:t>, έχει τη δυνατότητα, με βάση το άρθρο</w:t>
      </w:r>
      <w:r w:rsidR="00474AEF" w:rsidRPr="009B6DAB">
        <w:rPr>
          <w:rFonts w:ascii="Times New Roman" w:hAnsi="Times New Roman" w:cs="Times New Roman"/>
          <w:sz w:val="24"/>
          <w:szCs w:val="24"/>
        </w:rPr>
        <w:t xml:space="preserve"> 381 παρ. 3</w:t>
      </w:r>
      <w:r w:rsidR="00DC06E6" w:rsidRPr="009B6DAB">
        <w:rPr>
          <w:rFonts w:ascii="Times New Roman" w:hAnsi="Times New Roman" w:cs="Times New Roman"/>
          <w:sz w:val="24"/>
          <w:szCs w:val="24"/>
        </w:rPr>
        <w:t xml:space="preserve"> </w:t>
      </w:r>
      <w:r w:rsidR="00915CF2" w:rsidRPr="009B6DAB">
        <w:rPr>
          <w:rFonts w:ascii="Times New Roman" w:hAnsi="Times New Roman" w:cs="Times New Roman"/>
          <w:sz w:val="24"/>
          <w:szCs w:val="24"/>
        </w:rPr>
        <w:t>και το άρθρο 405 παρ. 3 ΠΚ να απαλλαγεί από κάθε ποινή, εφόσον</w:t>
      </w:r>
      <w:r>
        <w:rPr>
          <w:rFonts w:ascii="Times New Roman" w:hAnsi="Times New Roman" w:cs="Times New Roman"/>
          <w:sz w:val="24"/>
          <w:szCs w:val="24"/>
        </w:rPr>
        <w:t>,</w:t>
      </w:r>
      <w:r w:rsidR="00915CF2" w:rsidRPr="009B6DAB">
        <w:rPr>
          <w:rFonts w:ascii="Times New Roman" w:hAnsi="Times New Roman" w:cs="Times New Roman"/>
          <w:sz w:val="24"/>
          <w:szCs w:val="24"/>
        </w:rPr>
        <w:t xml:space="preserve"> </w:t>
      </w:r>
      <w:r w:rsidR="00F46627" w:rsidRPr="009B6DAB">
        <w:rPr>
          <w:rFonts w:ascii="Times New Roman" w:hAnsi="Times New Roman" w:cs="Times New Roman"/>
          <w:sz w:val="24"/>
          <w:szCs w:val="24"/>
        </w:rPr>
        <w:t>έως την αμετάκλητη παραπομπή το</w:t>
      </w:r>
      <w:r w:rsidR="00915CF2" w:rsidRPr="009B6DAB">
        <w:rPr>
          <w:rFonts w:ascii="Times New Roman" w:hAnsi="Times New Roman" w:cs="Times New Roman"/>
          <w:sz w:val="24"/>
          <w:szCs w:val="24"/>
        </w:rPr>
        <w:t>υ στο ακροατήριο</w:t>
      </w:r>
      <w:r>
        <w:rPr>
          <w:rFonts w:ascii="Times New Roman" w:hAnsi="Times New Roman" w:cs="Times New Roman"/>
          <w:sz w:val="24"/>
          <w:szCs w:val="24"/>
        </w:rPr>
        <w:t>,</w:t>
      </w:r>
      <w:r w:rsidR="00915CF2" w:rsidRPr="009B6DAB">
        <w:rPr>
          <w:rFonts w:ascii="Times New Roman" w:hAnsi="Times New Roman" w:cs="Times New Roman"/>
          <w:sz w:val="24"/>
          <w:szCs w:val="24"/>
        </w:rPr>
        <w:t xml:space="preserve"> ικανοποίησε εντελώς τον παθόν</w:t>
      </w:r>
      <w:r w:rsidR="00F46627" w:rsidRPr="009B6DAB">
        <w:rPr>
          <w:rFonts w:ascii="Times New Roman" w:hAnsi="Times New Roman" w:cs="Times New Roman"/>
          <w:sz w:val="24"/>
          <w:szCs w:val="24"/>
        </w:rPr>
        <w:t>τα (δικαστική άφεση της ποινής)</w:t>
      </w:r>
      <w:r w:rsidR="00915CF2" w:rsidRPr="009B6DAB">
        <w:rPr>
          <w:rFonts w:ascii="Times New Roman" w:hAnsi="Times New Roman" w:cs="Times New Roman"/>
          <w:sz w:val="24"/>
          <w:szCs w:val="24"/>
        </w:rPr>
        <w:t>.</w:t>
      </w:r>
      <w:r w:rsidR="00F46627" w:rsidRPr="009B6DAB">
        <w:rPr>
          <w:rFonts w:ascii="Times New Roman" w:hAnsi="Times New Roman" w:cs="Times New Roman"/>
          <w:sz w:val="24"/>
          <w:szCs w:val="24"/>
        </w:rPr>
        <w:t xml:space="preserve"> </w:t>
      </w:r>
      <w:r w:rsidR="00DC06E6" w:rsidRPr="009B6DAB">
        <w:rPr>
          <w:rFonts w:ascii="Times New Roman" w:hAnsi="Times New Roman" w:cs="Times New Roman"/>
          <w:sz w:val="24"/>
          <w:szCs w:val="24"/>
        </w:rPr>
        <w:t>Η αντινομία παρουσιάζεται, ακριβώς, στη διαπίστωση ότι ο δράστης απόπειρας εγκλήματος, εφόσον προβεί σε εντελή ικανοποίηση του παθόντος</w:t>
      </w:r>
      <w:r>
        <w:rPr>
          <w:rFonts w:ascii="Times New Roman" w:hAnsi="Times New Roman" w:cs="Times New Roman"/>
          <w:sz w:val="24"/>
          <w:szCs w:val="24"/>
        </w:rPr>
        <w:t>,</w:t>
      </w:r>
      <w:r w:rsidR="00DC06E6" w:rsidRPr="009B6DAB">
        <w:rPr>
          <w:rFonts w:ascii="Times New Roman" w:hAnsi="Times New Roman" w:cs="Times New Roman"/>
          <w:sz w:val="24"/>
          <w:szCs w:val="24"/>
        </w:rPr>
        <w:t xml:space="preserve"> μετά την κίνηση της </w:t>
      </w:r>
      <w:r w:rsidR="00915CF2" w:rsidRPr="009B6DAB">
        <w:rPr>
          <w:rFonts w:ascii="Times New Roman" w:hAnsi="Times New Roman" w:cs="Times New Roman"/>
          <w:sz w:val="24"/>
          <w:szCs w:val="24"/>
        </w:rPr>
        <w:t>ποινικής δίωξης και έως την αμετάκλητη παραπομπή του στο ακροατήριο</w:t>
      </w:r>
      <w:r>
        <w:rPr>
          <w:rFonts w:ascii="Times New Roman" w:hAnsi="Times New Roman" w:cs="Times New Roman"/>
          <w:sz w:val="24"/>
          <w:szCs w:val="24"/>
        </w:rPr>
        <w:t>,</w:t>
      </w:r>
      <w:r w:rsidR="00DC06E6" w:rsidRPr="009B6DAB">
        <w:rPr>
          <w:rFonts w:ascii="Times New Roman" w:hAnsi="Times New Roman" w:cs="Times New Roman"/>
          <w:sz w:val="24"/>
          <w:szCs w:val="24"/>
        </w:rPr>
        <w:t xml:space="preserve"> δεν μπορεί να απαλλαγεί από την ποινή</w:t>
      </w:r>
      <w:r w:rsidR="00474AEF" w:rsidRPr="009B6DAB">
        <w:rPr>
          <w:rFonts w:ascii="Times New Roman" w:hAnsi="Times New Roman" w:cs="Times New Roman"/>
          <w:sz w:val="24"/>
          <w:szCs w:val="24"/>
        </w:rPr>
        <w:t xml:space="preserve"> με τις ειδικότερες διατάξεις της</w:t>
      </w:r>
      <w:r w:rsidR="00DC06E6" w:rsidRPr="009B6DAB">
        <w:rPr>
          <w:rFonts w:ascii="Times New Roman" w:hAnsi="Times New Roman" w:cs="Times New Roman"/>
          <w:sz w:val="24"/>
          <w:szCs w:val="24"/>
        </w:rPr>
        <w:t xml:space="preserve"> παρ</w:t>
      </w:r>
      <w:r w:rsidR="00474AEF" w:rsidRPr="009B6DAB">
        <w:rPr>
          <w:rFonts w:ascii="Times New Roman" w:hAnsi="Times New Roman" w:cs="Times New Roman"/>
          <w:sz w:val="24"/>
          <w:szCs w:val="24"/>
        </w:rPr>
        <w:t>. 3 του άρθρου 381 και της παρ. 3</w:t>
      </w:r>
      <w:r w:rsidR="00DC06E6" w:rsidRPr="009B6DAB">
        <w:rPr>
          <w:rFonts w:ascii="Times New Roman" w:hAnsi="Times New Roman" w:cs="Times New Roman"/>
          <w:sz w:val="24"/>
          <w:szCs w:val="24"/>
        </w:rPr>
        <w:t xml:space="preserve"> του άρθρου 405 ΠΚ</w:t>
      </w:r>
      <w:r>
        <w:rPr>
          <w:rFonts w:ascii="Times New Roman" w:hAnsi="Times New Roman" w:cs="Times New Roman"/>
          <w:sz w:val="24"/>
          <w:szCs w:val="24"/>
        </w:rPr>
        <w:t xml:space="preserve">, </w:t>
      </w:r>
      <w:r w:rsidRPr="00EA5E3C">
        <w:rPr>
          <w:rFonts w:ascii="Times New Roman" w:hAnsi="Times New Roman" w:cs="Times New Roman"/>
          <w:sz w:val="24"/>
          <w:szCs w:val="24"/>
        </w:rPr>
        <w:t>μιας και αυτές</w:t>
      </w:r>
      <w:r w:rsidR="00DC06E6" w:rsidRPr="009B6DAB">
        <w:rPr>
          <w:rFonts w:ascii="Times New Roman" w:hAnsi="Times New Roman" w:cs="Times New Roman"/>
          <w:sz w:val="24"/>
          <w:szCs w:val="24"/>
        </w:rPr>
        <w:t xml:space="preserve"> εφαρμόζονται μόνο</w:t>
      </w:r>
      <w:r>
        <w:rPr>
          <w:rFonts w:ascii="Times New Roman" w:hAnsi="Times New Roman" w:cs="Times New Roman"/>
          <w:sz w:val="24"/>
          <w:szCs w:val="24"/>
        </w:rPr>
        <w:t>ν</w:t>
      </w:r>
      <w:r w:rsidR="00DC06E6" w:rsidRPr="009B6DAB">
        <w:rPr>
          <w:rFonts w:ascii="Times New Roman" w:hAnsi="Times New Roman" w:cs="Times New Roman"/>
          <w:sz w:val="24"/>
          <w:szCs w:val="24"/>
        </w:rPr>
        <w:t xml:space="preserve"> επί τετελεσμένου εγκλήματος. </w:t>
      </w:r>
      <w:r w:rsidR="00915CF2" w:rsidRPr="009B6DAB">
        <w:rPr>
          <w:rFonts w:ascii="Times New Roman" w:hAnsi="Times New Roman" w:cs="Times New Roman"/>
          <w:sz w:val="24"/>
          <w:szCs w:val="24"/>
        </w:rPr>
        <w:t>Για την επίλυση, ωστόσο</w:t>
      </w:r>
      <w:r w:rsidR="00486ABB">
        <w:rPr>
          <w:rFonts w:ascii="Times New Roman" w:hAnsi="Times New Roman" w:cs="Times New Roman"/>
          <w:sz w:val="24"/>
          <w:szCs w:val="24"/>
        </w:rPr>
        <w:t>,</w:t>
      </w:r>
      <w:r w:rsidR="00915CF2" w:rsidRPr="009B6DAB">
        <w:rPr>
          <w:rFonts w:ascii="Times New Roman" w:hAnsi="Times New Roman" w:cs="Times New Roman"/>
          <w:sz w:val="24"/>
          <w:szCs w:val="24"/>
        </w:rPr>
        <w:t xml:space="preserve"> της αντινομίας αυτής, προτείνεται η προσφυγή στη γενική διάταξη της δικαστικής άφεσης της ποινής (άρθρο 104Β παρ. 1 στοιχ. β΄ ΠΚ )</w:t>
      </w:r>
      <w:r w:rsidR="00915CF2" w:rsidRPr="009B6DAB">
        <w:rPr>
          <w:rStyle w:val="a7"/>
          <w:rFonts w:ascii="Times New Roman" w:hAnsi="Times New Roman" w:cs="Times New Roman"/>
          <w:sz w:val="24"/>
          <w:szCs w:val="24"/>
        </w:rPr>
        <w:footnoteReference w:id="80"/>
      </w:r>
      <w:r w:rsidR="00915CF2" w:rsidRPr="009B6DAB">
        <w:rPr>
          <w:rFonts w:ascii="Times New Roman" w:hAnsi="Times New Roman" w:cs="Times New Roman"/>
          <w:sz w:val="24"/>
          <w:szCs w:val="24"/>
        </w:rPr>
        <w:t>.</w:t>
      </w:r>
      <w:r w:rsidR="00DC06E6" w:rsidRPr="009B6DAB">
        <w:rPr>
          <w:rFonts w:ascii="Times New Roman" w:hAnsi="Times New Roman" w:cs="Times New Roman"/>
          <w:sz w:val="24"/>
          <w:szCs w:val="24"/>
        </w:rPr>
        <w:t xml:space="preserve"> </w:t>
      </w:r>
    </w:p>
    <w:p w:rsidR="00067011" w:rsidRPr="006B699E" w:rsidRDefault="00F95B88" w:rsidP="006B699E">
      <w:pPr>
        <w:spacing w:line="360" w:lineRule="atLeast"/>
        <w:ind w:firstLine="720"/>
        <w:jc w:val="both"/>
        <w:rPr>
          <w:rFonts w:ascii="Times New Roman" w:hAnsi="Times New Roman" w:cs="Times New Roman"/>
          <w:sz w:val="24"/>
          <w:szCs w:val="24"/>
        </w:rPr>
      </w:pPr>
      <w:r w:rsidRPr="009B6DAB">
        <w:rPr>
          <w:rFonts w:ascii="Times New Roman" w:hAnsi="Times New Roman" w:cs="Times New Roman"/>
          <w:b/>
          <w:sz w:val="24"/>
          <w:szCs w:val="24"/>
        </w:rPr>
        <w:t>5.- Συνολική αποτίμηση</w:t>
      </w:r>
      <w:r w:rsidR="00067011" w:rsidRPr="009B6DAB">
        <w:rPr>
          <w:rFonts w:ascii="Times New Roman" w:hAnsi="Times New Roman" w:cs="Times New Roman"/>
          <w:b/>
          <w:sz w:val="24"/>
          <w:szCs w:val="24"/>
        </w:rPr>
        <w:t xml:space="preserve"> των άρθρων 48-50 ΚΠΔ</w:t>
      </w:r>
    </w:p>
    <w:p w:rsidR="00F46627" w:rsidRPr="009B6DAB" w:rsidRDefault="006B699E" w:rsidP="006B699E">
      <w:pPr>
        <w:spacing w:line="360" w:lineRule="atLeast"/>
        <w:ind w:firstLine="720"/>
        <w:jc w:val="both"/>
        <w:rPr>
          <w:rFonts w:ascii="Times New Roman" w:hAnsi="Times New Roman" w:cs="Times New Roman"/>
          <w:sz w:val="24"/>
          <w:szCs w:val="24"/>
        </w:rPr>
      </w:pPr>
      <w:r w:rsidRPr="006B699E">
        <w:rPr>
          <w:rFonts w:ascii="Times New Roman" w:hAnsi="Times New Roman" w:cs="Times New Roman"/>
          <w:b/>
          <w:sz w:val="24"/>
          <w:szCs w:val="24"/>
        </w:rPr>
        <w:lastRenderedPageBreak/>
        <w:t>5.1.-</w:t>
      </w:r>
      <w:r>
        <w:rPr>
          <w:rFonts w:ascii="Times New Roman" w:hAnsi="Times New Roman" w:cs="Times New Roman"/>
          <w:sz w:val="24"/>
          <w:szCs w:val="24"/>
        </w:rPr>
        <w:t xml:space="preserve"> </w:t>
      </w:r>
      <w:r w:rsidR="00067011" w:rsidRPr="009B6DAB">
        <w:rPr>
          <w:rFonts w:ascii="Times New Roman" w:hAnsi="Times New Roman" w:cs="Times New Roman"/>
          <w:sz w:val="24"/>
          <w:szCs w:val="24"/>
        </w:rPr>
        <w:t>Η εισαγωγή των νεότευκτων διατάξεων για την αποχή από την ποινική δίωξη πλημμελημάτων υπό όρους (48</w:t>
      </w:r>
      <w:r>
        <w:rPr>
          <w:rFonts w:ascii="Times New Roman" w:hAnsi="Times New Roman" w:cs="Times New Roman"/>
          <w:sz w:val="24"/>
          <w:szCs w:val="24"/>
        </w:rPr>
        <w:t xml:space="preserve"> ΚΠΔ</w:t>
      </w:r>
      <w:r w:rsidR="00067011" w:rsidRPr="009B6DAB">
        <w:rPr>
          <w:rFonts w:ascii="Times New Roman" w:hAnsi="Times New Roman" w:cs="Times New Roman"/>
          <w:sz w:val="24"/>
          <w:szCs w:val="24"/>
        </w:rPr>
        <w:t>), κακουργημάτων υπό όρους (49</w:t>
      </w:r>
      <w:r>
        <w:rPr>
          <w:rFonts w:ascii="Times New Roman" w:hAnsi="Times New Roman" w:cs="Times New Roman"/>
          <w:sz w:val="24"/>
          <w:szCs w:val="24"/>
        </w:rPr>
        <w:t xml:space="preserve"> ΚΠΔ</w:t>
      </w:r>
      <w:r w:rsidR="00067011" w:rsidRPr="009B6DAB">
        <w:rPr>
          <w:rFonts w:ascii="Times New Roman" w:hAnsi="Times New Roman" w:cs="Times New Roman"/>
          <w:sz w:val="24"/>
          <w:szCs w:val="24"/>
        </w:rPr>
        <w:t>) και ύστερα από εντελή ικανοποίηση του παθόντος (50</w:t>
      </w:r>
      <w:r>
        <w:rPr>
          <w:rFonts w:ascii="Times New Roman" w:hAnsi="Times New Roman" w:cs="Times New Roman"/>
          <w:sz w:val="24"/>
          <w:szCs w:val="24"/>
        </w:rPr>
        <w:t xml:space="preserve"> ΚΠΔ</w:t>
      </w:r>
      <w:r w:rsidR="00067011" w:rsidRPr="009B6DAB">
        <w:rPr>
          <w:rFonts w:ascii="Times New Roman" w:hAnsi="Times New Roman" w:cs="Times New Roman"/>
          <w:sz w:val="24"/>
          <w:szCs w:val="24"/>
        </w:rPr>
        <w:t>) κινείται προς την κατεύθυνση αποσυμφόρηση</w:t>
      </w:r>
      <w:r w:rsidR="00F46627" w:rsidRPr="009B6DAB">
        <w:rPr>
          <w:rFonts w:ascii="Times New Roman" w:hAnsi="Times New Roman" w:cs="Times New Roman"/>
          <w:sz w:val="24"/>
          <w:szCs w:val="24"/>
        </w:rPr>
        <w:t>ς</w:t>
      </w:r>
      <w:r w:rsidR="00067011" w:rsidRPr="009B6DAB">
        <w:rPr>
          <w:rFonts w:ascii="Times New Roman" w:hAnsi="Times New Roman" w:cs="Times New Roman"/>
          <w:sz w:val="24"/>
          <w:szCs w:val="24"/>
        </w:rPr>
        <w:t xml:space="preserve"> της δικαστηριακής ύλης και συμμορφώνεται προς τη Σύσταση </w:t>
      </w:r>
      <w:r w:rsidR="00067011" w:rsidRPr="009B6DAB">
        <w:rPr>
          <w:rFonts w:ascii="Times New Roman" w:hAnsi="Times New Roman" w:cs="Times New Roman"/>
          <w:sz w:val="24"/>
          <w:szCs w:val="24"/>
          <w:lang w:val="en-US"/>
        </w:rPr>
        <w:t>R</w:t>
      </w:r>
      <w:r w:rsidR="00067011" w:rsidRPr="009B6DAB">
        <w:rPr>
          <w:rFonts w:ascii="Times New Roman" w:hAnsi="Times New Roman" w:cs="Times New Roman"/>
          <w:sz w:val="24"/>
          <w:szCs w:val="24"/>
        </w:rPr>
        <w:t xml:space="preserve"> (87) 17 του Συμβουλίο</w:t>
      </w:r>
      <w:r w:rsidR="00F46627" w:rsidRPr="009B6DAB">
        <w:rPr>
          <w:rFonts w:ascii="Times New Roman" w:hAnsi="Times New Roman" w:cs="Times New Roman"/>
          <w:sz w:val="24"/>
          <w:szCs w:val="24"/>
        </w:rPr>
        <w:t>υ της Ευρώπης, η οποία προτρέπει τα κράτη μέλη σε</w:t>
      </w:r>
      <w:r w:rsidR="00067011" w:rsidRPr="009B6DAB">
        <w:rPr>
          <w:rFonts w:ascii="Times New Roman" w:hAnsi="Times New Roman" w:cs="Times New Roman"/>
          <w:sz w:val="24"/>
          <w:szCs w:val="24"/>
        </w:rPr>
        <w:t xml:space="preserve"> διεύρυνση εφαρμογής τ</w:t>
      </w:r>
      <w:r w:rsidR="00F46627" w:rsidRPr="009B6DAB">
        <w:rPr>
          <w:rFonts w:ascii="Times New Roman" w:hAnsi="Times New Roman" w:cs="Times New Roman"/>
          <w:sz w:val="24"/>
          <w:szCs w:val="24"/>
        </w:rPr>
        <w:t>ης αρχής της σκοπιμότητας και κατά συνέπεια σε περιστολή</w:t>
      </w:r>
      <w:r w:rsidR="00067011" w:rsidRPr="009B6DAB">
        <w:rPr>
          <w:rFonts w:ascii="Times New Roman" w:hAnsi="Times New Roman" w:cs="Times New Roman"/>
          <w:sz w:val="24"/>
          <w:szCs w:val="24"/>
        </w:rPr>
        <w:t xml:space="preserve"> της αρχής της νομιμότητας. </w:t>
      </w:r>
    </w:p>
    <w:p w:rsidR="006B699E" w:rsidRDefault="006B699E" w:rsidP="006B699E">
      <w:pPr>
        <w:spacing w:line="360" w:lineRule="atLeast"/>
        <w:ind w:firstLine="720"/>
        <w:jc w:val="both"/>
        <w:rPr>
          <w:rFonts w:ascii="Times New Roman" w:hAnsi="Times New Roman" w:cs="Times New Roman"/>
          <w:sz w:val="24"/>
          <w:szCs w:val="24"/>
        </w:rPr>
      </w:pPr>
      <w:r w:rsidRPr="006B699E">
        <w:rPr>
          <w:rFonts w:ascii="Times New Roman" w:hAnsi="Times New Roman" w:cs="Times New Roman"/>
          <w:b/>
          <w:sz w:val="24"/>
          <w:szCs w:val="24"/>
        </w:rPr>
        <w:t>5.2.-</w:t>
      </w:r>
      <w:r>
        <w:rPr>
          <w:rFonts w:ascii="Times New Roman" w:hAnsi="Times New Roman" w:cs="Times New Roman"/>
          <w:sz w:val="24"/>
          <w:szCs w:val="24"/>
        </w:rPr>
        <w:t xml:space="preserve"> </w:t>
      </w:r>
      <w:r w:rsidR="00FA40B3" w:rsidRPr="009B6DAB">
        <w:rPr>
          <w:rFonts w:ascii="Times New Roman" w:hAnsi="Times New Roman" w:cs="Times New Roman"/>
          <w:sz w:val="24"/>
          <w:szCs w:val="24"/>
        </w:rPr>
        <w:t>Κατά την εφαρμογή των διατάξεων τούτων αναδύεται και ενισχύεται η λειτουργική αρμοδιότητα του Εισαγγελέα Πλημμελειοδικών, καθώς η ενεργοποίηση τους επαφίεται στη διακριτική του ευχέρεια, με εξαίρεση την περίπτωση της αποχής από την ποινική δίωξη λόγω εντελούς ικανοποίησης του παθόντος, κατά την οποία, εφόσον καταφάσκονται οι προϋποθέσεις εφαρμογής της διατάξεως, υποχρεούται σε αποχή από την ποινική δίωξη. Η λογική του θεσμού εδράζεται στην ανάλωση της αξίωσης της Πολιτείας για κίνηση της ποινικής δίωξης</w:t>
      </w:r>
      <w:r>
        <w:rPr>
          <w:rFonts w:ascii="Times New Roman" w:hAnsi="Times New Roman" w:cs="Times New Roman"/>
          <w:sz w:val="24"/>
          <w:szCs w:val="24"/>
        </w:rPr>
        <w:t>,</w:t>
      </w:r>
      <w:r w:rsidR="00FA40B3" w:rsidRPr="009B6DAB">
        <w:rPr>
          <w:rFonts w:ascii="Times New Roman" w:hAnsi="Times New Roman" w:cs="Times New Roman"/>
          <w:sz w:val="24"/>
          <w:szCs w:val="24"/>
        </w:rPr>
        <w:t xml:space="preserve"> επί τη βάση εκπλήρωσης όρων, οι οποίοι τηρούν την αρχή της αναλογικότητας και κρίνονται ως οι πλέον πρόσφοροι, αναγκαίοι και </w:t>
      </w:r>
      <w:r w:rsidR="00FA40B3" w:rsidRPr="009B6DAB">
        <w:rPr>
          <w:rFonts w:ascii="Times New Roman" w:hAnsi="Times New Roman" w:cs="Times New Roman"/>
          <w:sz w:val="24"/>
          <w:szCs w:val="24"/>
          <w:lang w:val="en-US"/>
        </w:rPr>
        <w:t>strict</w:t>
      </w:r>
      <w:r w:rsidR="00474AEF" w:rsidRPr="009B6DAB">
        <w:rPr>
          <w:rFonts w:ascii="Times New Roman" w:hAnsi="Times New Roman" w:cs="Times New Roman"/>
          <w:sz w:val="24"/>
          <w:szCs w:val="24"/>
          <w:lang w:val="en-US"/>
        </w:rPr>
        <w:t>o</w:t>
      </w:r>
      <w:r w:rsidR="00FA40B3" w:rsidRPr="009B6DAB">
        <w:rPr>
          <w:rFonts w:ascii="Times New Roman" w:hAnsi="Times New Roman" w:cs="Times New Roman"/>
          <w:sz w:val="24"/>
          <w:szCs w:val="24"/>
        </w:rPr>
        <w:t xml:space="preserve"> </w:t>
      </w:r>
      <w:r w:rsidR="00FA40B3" w:rsidRPr="009B6DAB">
        <w:rPr>
          <w:rFonts w:ascii="Times New Roman" w:hAnsi="Times New Roman" w:cs="Times New Roman"/>
          <w:sz w:val="24"/>
          <w:szCs w:val="24"/>
          <w:lang w:val="en-US"/>
        </w:rPr>
        <w:t>sensu</w:t>
      </w:r>
      <w:r w:rsidR="00FA40B3" w:rsidRPr="009B6DAB">
        <w:rPr>
          <w:rFonts w:ascii="Times New Roman" w:hAnsi="Times New Roman" w:cs="Times New Roman"/>
          <w:sz w:val="24"/>
          <w:szCs w:val="24"/>
        </w:rPr>
        <w:t xml:space="preserve"> αναλογικοί για την ικανοποίηση του δημοσίου συμφέροντος</w:t>
      </w:r>
      <w:r w:rsidR="00FA40B3" w:rsidRPr="009B6DAB">
        <w:rPr>
          <w:rStyle w:val="a7"/>
          <w:rFonts w:ascii="Times New Roman" w:hAnsi="Times New Roman" w:cs="Times New Roman"/>
          <w:sz w:val="24"/>
          <w:szCs w:val="24"/>
        </w:rPr>
        <w:footnoteReference w:id="81"/>
      </w:r>
      <w:r w:rsidR="00FA40B3" w:rsidRPr="009B6DAB">
        <w:rPr>
          <w:rFonts w:ascii="Times New Roman" w:hAnsi="Times New Roman" w:cs="Times New Roman"/>
          <w:sz w:val="24"/>
          <w:szCs w:val="24"/>
        </w:rPr>
        <w:t>. Οι προβλεπόμενοι από τις οικείες διατάξεις όροι άλλοτε κινούνται σε ένα μήκος βελτίωσης της προσωπικότητας του δράστη (άρθρο 48</w:t>
      </w:r>
      <w:r w:rsidR="00474AEF" w:rsidRPr="009B6DAB">
        <w:rPr>
          <w:rFonts w:ascii="Times New Roman" w:hAnsi="Times New Roman" w:cs="Times New Roman"/>
          <w:sz w:val="24"/>
          <w:szCs w:val="24"/>
        </w:rPr>
        <w:t xml:space="preserve"> ΚΠΔ</w:t>
      </w:r>
      <w:r w:rsidR="00FA40B3" w:rsidRPr="009B6DAB">
        <w:rPr>
          <w:rFonts w:ascii="Times New Roman" w:hAnsi="Times New Roman" w:cs="Times New Roman"/>
          <w:sz w:val="24"/>
          <w:szCs w:val="24"/>
        </w:rPr>
        <w:t>) και άλλοτε ενέχουν χαρακτήρα αντικειμενικό, καθώς εξαντλούνται στην αποκατάσταση της οικονομικής ζημίας που υπέστη ο παθών από την τέλεση της πράξης</w:t>
      </w:r>
      <w:r w:rsidR="00F850CC" w:rsidRPr="009B6DAB">
        <w:rPr>
          <w:rFonts w:ascii="Times New Roman" w:hAnsi="Times New Roman" w:cs="Times New Roman"/>
          <w:sz w:val="24"/>
          <w:szCs w:val="24"/>
        </w:rPr>
        <w:t xml:space="preserve"> (άρθρο 49-50 ΚΠΔ)</w:t>
      </w:r>
      <w:r w:rsidR="00FA40B3" w:rsidRPr="009B6DAB">
        <w:rPr>
          <w:rStyle w:val="a7"/>
          <w:rFonts w:ascii="Times New Roman" w:hAnsi="Times New Roman" w:cs="Times New Roman"/>
          <w:sz w:val="24"/>
          <w:szCs w:val="24"/>
        </w:rPr>
        <w:footnoteReference w:id="82"/>
      </w:r>
      <w:r w:rsidR="00FA40B3" w:rsidRPr="009B6DAB">
        <w:rPr>
          <w:rFonts w:ascii="Times New Roman" w:hAnsi="Times New Roman" w:cs="Times New Roman"/>
          <w:sz w:val="24"/>
          <w:szCs w:val="24"/>
        </w:rPr>
        <w:t>.</w:t>
      </w:r>
      <w:r w:rsidR="00F95B88" w:rsidRPr="009B6DAB">
        <w:rPr>
          <w:rFonts w:ascii="Times New Roman" w:hAnsi="Times New Roman" w:cs="Times New Roman"/>
          <w:sz w:val="24"/>
          <w:szCs w:val="24"/>
        </w:rPr>
        <w:t xml:space="preserve"> Πρόκειται, θα λέγαμε, για μία θετική κατεύθυνση προς τον επιδιωκόμενο σκοπό, ήτοι την επιτάχυνση της διαδικασίας και την προώθηση της αρχής της οικονομίας της δίκης, ωστόσο, δυστυχώς, οι εν λόγω διατάξεις δεν έχουν τύχει ευρείας εφαρμογής, όπως αποδεικνύεται από την δικαστηριακή πράξη</w:t>
      </w:r>
      <w:r w:rsidR="00F95B88" w:rsidRPr="009B6DAB">
        <w:rPr>
          <w:rStyle w:val="a7"/>
          <w:rFonts w:ascii="Times New Roman" w:hAnsi="Times New Roman" w:cs="Times New Roman"/>
          <w:sz w:val="24"/>
          <w:szCs w:val="24"/>
        </w:rPr>
        <w:footnoteReference w:id="83"/>
      </w:r>
      <w:r w:rsidR="00F95B88" w:rsidRPr="009B6DAB">
        <w:rPr>
          <w:rFonts w:ascii="Times New Roman" w:hAnsi="Times New Roman" w:cs="Times New Roman"/>
          <w:sz w:val="24"/>
          <w:szCs w:val="24"/>
        </w:rPr>
        <w:t xml:space="preserve">. </w:t>
      </w:r>
    </w:p>
    <w:p w:rsidR="00067011" w:rsidRPr="006B699E" w:rsidRDefault="000F1599" w:rsidP="003E7267">
      <w:pPr>
        <w:spacing w:line="360" w:lineRule="atLeast"/>
        <w:jc w:val="center"/>
        <w:rPr>
          <w:rFonts w:ascii="Times New Roman" w:hAnsi="Times New Roman" w:cs="Times New Roman"/>
          <w:sz w:val="24"/>
          <w:szCs w:val="24"/>
        </w:rPr>
      </w:pPr>
      <w:r w:rsidRPr="009B6DAB">
        <w:rPr>
          <w:rFonts w:ascii="Times New Roman" w:hAnsi="Times New Roman" w:cs="Times New Roman"/>
          <w:b/>
          <w:sz w:val="24"/>
          <w:szCs w:val="24"/>
        </w:rPr>
        <w:t>Γ. ΣΥΓΚΡ</w:t>
      </w:r>
      <w:r w:rsidR="003E7267">
        <w:rPr>
          <w:rFonts w:ascii="Times New Roman" w:hAnsi="Times New Roman" w:cs="Times New Roman"/>
          <w:b/>
          <w:sz w:val="24"/>
          <w:szCs w:val="24"/>
        </w:rPr>
        <w:t>Ι</w:t>
      </w:r>
      <w:r w:rsidRPr="009B6DAB">
        <w:rPr>
          <w:rFonts w:ascii="Times New Roman" w:hAnsi="Times New Roman" w:cs="Times New Roman"/>
          <w:b/>
          <w:sz w:val="24"/>
          <w:szCs w:val="24"/>
        </w:rPr>
        <w:t>ΤΙΚΗ ΕΠΙΣΚΟΠΗΣΗ ΤΟΥ ΘΕΣΜΟΥ</w:t>
      </w:r>
    </w:p>
    <w:p w:rsidR="00FA2F6D" w:rsidRPr="009B6DAB" w:rsidRDefault="003E7267" w:rsidP="003E7267">
      <w:pPr>
        <w:spacing w:line="360" w:lineRule="atLeast"/>
        <w:ind w:firstLine="720"/>
        <w:jc w:val="both"/>
        <w:rPr>
          <w:rFonts w:ascii="Times New Roman" w:hAnsi="Times New Roman" w:cs="Times New Roman"/>
          <w:sz w:val="24"/>
          <w:szCs w:val="24"/>
        </w:rPr>
      </w:pPr>
      <w:r>
        <w:rPr>
          <w:rFonts w:ascii="Times New Roman" w:hAnsi="Times New Roman" w:cs="Times New Roman"/>
          <w:b/>
          <w:sz w:val="24"/>
          <w:szCs w:val="24"/>
        </w:rPr>
        <w:t>1</w:t>
      </w:r>
      <w:r w:rsidRPr="003E7267">
        <w:rPr>
          <w:rFonts w:ascii="Times New Roman" w:hAnsi="Times New Roman" w:cs="Times New Roman"/>
          <w:b/>
          <w:sz w:val="24"/>
          <w:szCs w:val="24"/>
        </w:rPr>
        <w:t>.-</w:t>
      </w:r>
      <w:r>
        <w:rPr>
          <w:rFonts w:ascii="Times New Roman" w:hAnsi="Times New Roman" w:cs="Times New Roman"/>
          <w:sz w:val="24"/>
          <w:szCs w:val="24"/>
        </w:rPr>
        <w:t xml:space="preserve"> </w:t>
      </w:r>
      <w:r w:rsidR="009513A9" w:rsidRPr="009B6DAB">
        <w:rPr>
          <w:rFonts w:ascii="Times New Roman" w:hAnsi="Times New Roman" w:cs="Times New Roman"/>
          <w:sz w:val="24"/>
          <w:szCs w:val="24"/>
        </w:rPr>
        <w:t>Για την πληρέστερη αλλά και ευχερέστερη κατανόηση του ελληνικού θεσμού αποχής από την ποινική δίωξη κρίνεται σκόπιμη η επισκόπηση του αντίστοιχου θεσμού όπως αυτός προβλέπεται στον Γερμανικό Κώδικα Ποινι</w:t>
      </w:r>
      <w:r>
        <w:rPr>
          <w:rFonts w:ascii="Times New Roman" w:hAnsi="Times New Roman" w:cs="Times New Roman"/>
          <w:sz w:val="24"/>
          <w:szCs w:val="24"/>
        </w:rPr>
        <w:t>κής Δικονομίας, καθώς</w:t>
      </w:r>
      <w:r w:rsidR="009513A9" w:rsidRPr="009B6DAB">
        <w:rPr>
          <w:rFonts w:ascii="Times New Roman" w:hAnsi="Times New Roman" w:cs="Times New Roman"/>
          <w:sz w:val="24"/>
          <w:szCs w:val="24"/>
        </w:rPr>
        <w:t xml:space="preserve"> αποτέλεσε πρότυπο για την υιοθέτηση των αντίστοιχων διατάξεων του ελληνικού Κώδικα Ποινικής Δικονομίας</w:t>
      </w:r>
      <w:r w:rsidR="009513A9" w:rsidRPr="009B6DAB">
        <w:rPr>
          <w:rStyle w:val="a7"/>
          <w:rFonts w:ascii="Times New Roman" w:hAnsi="Times New Roman" w:cs="Times New Roman"/>
          <w:sz w:val="24"/>
          <w:szCs w:val="24"/>
        </w:rPr>
        <w:footnoteReference w:id="84"/>
      </w:r>
      <w:r w:rsidR="009513A9" w:rsidRPr="009B6DAB">
        <w:rPr>
          <w:rFonts w:ascii="Times New Roman" w:hAnsi="Times New Roman" w:cs="Times New Roman"/>
          <w:sz w:val="24"/>
          <w:szCs w:val="24"/>
        </w:rPr>
        <w:t>.</w:t>
      </w:r>
    </w:p>
    <w:p w:rsidR="000F1599" w:rsidRPr="009B6DAB" w:rsidRDefault="001906F9" w:rsidP="0057216C">
      <w:pPr>
        <w:spacing w:line="360" w:lineRule="atLeast"/>
        <w:jc w:val="both"/>
        <w:rPr>
          <w:rFonts w:ascii="Times New Roman" w:hAnsi="Times New Roman" w:cs="Times New Roman"/>
          <w:sz w:val="24"/>
          <w:szCs w:val="24"/>
        </w:rPr>
      </w:pPr>
      <w:r w:rsidRPr="009B6DAB">
        <w:rPr>
          <w:rFonts w:ascii="Times New Roman" w:hAnsi="Times New Roman" w:cs="Times New Roman"/>
          <w:b/>
          <w:sz w:val="24"/>
          <w:szCs w:val="24"/>
        </w:rPr>
        <w:t>ΣΥ</w:t>
      </w:r>
      <w:r w:rsidR="009A66D5" w:rsidRPr="009B6DAB">
        <w:rPr>
          <w:rFonts w:ascii="Times New Roman" w:hAnsi="Times New Roman" w:cs="Times New Roman"/>
          <w:b/>
          <w:sz w:val="24"/>
          <w:szCs w:val="24"/>
        </w:rPr>
        <w:t>ΜΒΙΒΑΣΤΙΚΗ ΠΕΡΑΤΩΣΗ ΤΗΣ ΠΟΙΝΙΚΗΣ ΔΙΚΗΣ ΣΤΗ ΓΕΡΜΑΝΙΚΗ ΕΝΝΟΜΗ ΤΑΞΗ</w:t>
      </w:r>
      <w:r w:rsidR="008C5310" w:rsidRPr="009B6DAB">
        <w:rPr>
          <w:rFonts w:ascii="Times New Roman" w:hAnsi="Times New Roman" w:cs="Times New Roman"/>
          <w:b/>
          <w:sz w:val="24"/>
          <w:szCs w:val="24"/>
        </w:rPr>
        <w:t xml:space="preserve"> (§§ 153, 153</w:t>
      </w:r>
      <w:r w:rsidR="008C5310" w:rsidRPr="009B6DAB">
        <w:rPr>
          <w:rFonts w:ascii="Times New Roman" w:hAnsi="Times New Roman" w:cs="Times New Roman"/>
          <w:b/>
          <w:sz w:val="24"/>
          <w:szCs w:val="24"/>
          <w:lang w:val="en-US"/>
        </w:rPr>
        <w:t>a</w:t>
      </w:r>
      <w:r w:rsidR="008C5310" w:rsidRPr="009B6DAB">
        <w:rPr>
          <w:rFonts w:ascii="Times New Roman" w:hAnsi="Times New Roman" w:cs="Times New Roman"/>
          <w:b/>
          <w:sz w:val="24"/>
          <w:szCs w:val="24"/>
        </w:rPr>
        <w:t>-153</w:t>
      </w:r>
      <w:r w:rsidR="008C5310" w:rsidRPr="009B6DAB">
        <w:rPr>
          <w:rFonts w:ascii="Times New Roman" w:hAnsi="Times New Roman" w:cs="Times New Roman"/>
          <w:b/>
          <w:sz w:val="24"/>
          <w:szCs w:val="24"/>
          <w:lang w:val="en-US"/>
        </w:rPr>
        <w:t>e</w:t>
      </w:r>
      <w:r w:rsidR="008C5310" w:rsidRPr="009B6DAB">
        <w:rPr>
          <w:rFonts w:ascii="Times New Roman" w:hAnsi="Times New Roman" w:cs="Times New Roman"/>
          <w:b/>
          <w:sz w:val="24"/>
          <w:szCs w:val="24"/>
        </w:rPr>
        <w:t xml:space="preserve"> </w:t>
      </w:r>
      <w:r w:rsidR="009513A9" w:rsidRPr="009B6DAB">
        <w:rPr>
          <w:rFonts w:ascii="Times New Roman" w:hAnsi="Times New Roman" w:cs="Times New Roman"/>
          <w:b/>
          <w:sz w:val="24"/>
          <w:szCs w:val="24"/>
          <w:lang w:val="en-US"/>
        </w:rPr>
        <w:t>stPO</w:t>
      </w:r>
      <w:r w:rsidR="009513A9" w:rsidRPr="009B6DAB">
        <w:rPr>
          <w:rFonts w:ascii="Times New Roman" w:hAnsi="Times New Roman" w:cs="Times New Roman"/>
          <w:b/>
          <w:sz w:val="24"/>
          <w:szCs w:val="24"/>
        </w:rPr>
        <w:t>)</w:t>
      </w:r>
    </w:p>
    <w:p w:rsidR="00A00AA2" w:rsidRPr="009B6DAB" w:rsidRDefault="003E7267" w:rsidP="003E7267">
      <w:pPr>
        <w:spacing w:line="360" w:lineRule="atLeast"/>
        <w:ind w:firstLine="720"/>
        <w:jc w:val="both"/>
        <w:rPr>
          <w:rFonts w:ascii="Times New Roman" w:hAnsi="Times New Roman" w:cs="Times New Roman"/>
          <w:sz w:val="24"/>
          <w:szCs w:val="24"/>
        </w:rPr>
      </w:pPr>
      <w:r w:rsidRPr="003E7267">
        <w:rPr>
          <w:rFonts w:ascii="Times New Roman" w:hAnsi="Times New Roman" w:cs="Times New Roman"/>
          <w:b/>
          <w:sz w:val="24"/>
          <w:szCs w:val="24"/>
        </w:rPr>
        <w:lastRenderedPageBreak/>
        <w:t>2</w:t>
      </w:r>
      <w:r>
        <w:rPr>
          <w:rFonts w:ascii="Times New Roman" w:hAnsi="Times New Roman" w:cs="Times New Roman"/>
          <w:b/>
          <w:sz w:val="24"/>
          <w:szCs w:val="24"/>
        </w:rPr>
        <w:t>.1</w:t>
      </w:r>
      <w:r w:rsidRPr="003E7267">
        <w:rPr>
          <w:rFonts w:ascii="Times New Roman" w:hAnsi="Times New Roman" w:cs="Times New Roman"/>
          <w:b/>
          <w:sz w:val="24"/>
          <w:szCs w:val="24"/>
        </w:rPr>
        <w:t>.-</w:t>
      </w:r>
      <w:r>
        <w:rPr>
          <w:rFonts w:ascii="Times New Roman" w:hAnsi="Times New Roman" w:cs="Times New Roman"/>
          <w:sz w:val="24"/>
          <w:szCs w:val="24"/>
        </w:rPr>
        <w:t xml:space="preserve"> </w:t>
      </w:r>
      <w:r w:rsidR="00A00AA2" w:rsidRPr="009B6DAB">
        <w:rPr>
          <w:rFonts w:ascii="Times New Roman" w:hAnsi="Times New Roman" w:cs="Times New Roman"/>
          <w:sz w:val="24"/>
          <w:szCs w:val="24"/>
        </w:rPr>
        <w:t>Ο θεσμός της αποχής από την ποινική δίωξη εισήχθη για πρώτη φορά στο γερμανικό ποινικο-δικονομικό σ</w:t>
      </w:r>
      <w:r w:rsidR="009A66D5" w:rsidRPr="009B6DAB">
        <w:rPr>
          <w:rFonts w:ascii="Times New Roman" w:hAnsi="Times New Roman" w:cs="Times New Roman"/>
          <w:sz w:val="24"/>
          <w:szCs w:val="24"/>
        </w:rPr>
        <w:t>ύστημα το έτος 1985 με την</w:t>
      </w:r>
      <w:r w:rsidR="00A00AA2" w:rsidRPr="009B6DAB">
        <w:rPr>
          <w:rFonts w:ascii="Times New Roman" w:hAnsi="Times New Roman" w:cs="Times New Roman"/>
          <w:sz w:val="24"/>
          <w:szCs w:val="24"/>
        </w:rPr>
        <w:t xml:space="preserve"> </w:t>
      </w:r>
      <w:r w:rsidR="009A66D5" w:rsidRPr="009B6DAB">
        <w:rPr>
          <w:rFonts w:ascii="Times New Roman" w:hAnsi="Times New Roman" w:cs="Times New Roman"/>
          <w:sz w:val="24"/>
          <w:szCs w:val="24"/>
        </w:rPr>
        <w:t>§</w:t>
      </w:r>
      <w:r w:rsidR="00A00AA2" w:rsidRPr="009B6DAB">
        <w:rPr>
          <w:rFonts w:ascii="Times New Roman" w:hAnsi="Times New Roman" w:cs="Times New Roman"/>
          <w:sz w:val="24"/>
          <w:szCs w:val="24"/>
        </w:rPr>
        <w:t>153</w:t>
      </w:r>
      <w:r w:rsidR="00A00AA2" w:rsidRPr="009B6DAB">
        <w:rPr>
          <w:rFonts w:ascii="Times New Roman" w:hAnsi="Times New Roman" w:cs="Times New Roman"/>
          <w:sz w:val="24"/>
          <w:szCs w:val="24"/>
          <w:lang w:val="en-US"/>
        </w:rPr>
        <w:t>a</w:t>
      </w:r>
      <w:r w:rsidR="009A66D5" w:rsidRPr="009B6DAB">
        <w:rPr>
          <w:rFonts w:ascii="Times New Roman" w:hAnsi="Times New Roman" w:cs="Times New Roman"/>
          <w:sz w:val="24"/>
          <w:szCs w:val="24"/>
        </w:rPr>
        <w:t xml:space="preserve"> </w:t>
      </w:r>
      <w:r w:rsidR="009A66D5" w:rsidRPr="009B6DAB">
        <w:rPr>
          <w:rFonts w:ascii="Times New Roman" w:hAnsi="Times New Roman" w:cs="Times New Roman"/>
          <w:sz w:val="24"/>
          <w:szCs w:val="24"/>
          <w:lang w:val="en-US"/>
        </w:rPr>
        <w:t>stPO</w:t>
      </w:r>
      <w:r w:rsidR="00A00AA2" w:rsidRPr="009B6DAB">
        <w:rPr>
          <w:rFonts w:ascii="Times New Roman" w:hAnsi="Times New Roman" w:cs="Times New Roman"/>
          <w:sz w:val="24"/>
          <w:szCs w:val="24"/>
        </w:rPr>
        <w:t xml:space="preserve"> ενώ ο αρχικός δισταγμός κατά την εφαρμογή του στην πράξη, γρήγορα φάνηκε να ξεπεράστηκε στον βωμό της επιτάχυνσης της διαδικασίας και της ελάφρυνσης της ποινικής δικαστικής ύλης</w:t>
      </w:r>
      <w:r w:rsidR="00A00AA2" w:rsidRPr="009B6DAB">
        <w:rPr>
          <w:rStyle w:val="a7"/>
          <w:rFonts w:ascii="Times New Roman" w:hAnsi="Times New Roman" w:cs="Times New Roman"/>
          <w:sz w:val="24"/>
          <w:szCs w:val="24"/>
        </w:rPr>
        <w:footnoteReference w:id="85"/>
      </w:r>
      <w:r w:rsidR="00A00AA2" w:rsidRPr="009B6DAB">
        <w:rPr>
          <w:rFonts w:ascii="Times New Roman" w:hAnsi="Times New Roman" w:cs="Times New Roman"/>
          <w:sz w:val="24"/>
          <w:szCs w:val="24"/>
        </w:rPr>
        <w:t>.</w:t>
      </w:r>
    </w:p>
    <w:p w:rsidR="00A00AA2" w:rsidRPr="009B6DAB" w:rsidRDefault="003E7267" w:rsidP="003E7267">
      <w:pPr>
        <w:spacing w:line="360" w:lineRule="atLeast"/>
        <w:ind w:firstLine="720"/>
        <w:jc w:val="both"/>
        <w:rPr>
          <w:rFonts w:ascii="Times New Roman" w:hAnsi="Times New Roman" w:cs="Times New Roman"/>
          <w:sz w:val="24"/>
          <w:szCs w:val="24"/>
        </w:rPr>
      </w:pPr>
      <w:r w:rsidRPr="003E7267">
        <w:rPr>
          <w:rFonts w:ascii="Times New Roman" w:hAnsi="Times New Roman" w:cs="Times New Roman"/>
          <w:b/>
          <w:sz w:val="24"/>
          <w:szCs w:val="24"/>
        </w:rPr>
        <w:t>2.2.-</w:t>
      </w:r>
      <w:r>
        <w:rPr>
          <w:rFonts w:ascii="Times New Roman" w:hAnsi="Times New Roman" w:cs="Times New Roman"/>
          <w:sz w:val="24"/>
          <w:szCs w:val="24"/>
        </w:rPr>
        <w:t xml:space="preserve"> </w:t>
      </w:r>
      <w:r w:rsidR="00FA2F6D" w:rsidRPr="009B6DAB">
        <w:rPr>
          <w:rFonts w:ascii="Times New Roman" w:hAnsi="Times New Roman" w:cs="Times New Roman"/>
          <w:sz w:val="24"/>
          <w:szCs w:val="24"/>
        </w:rPr>
        <w:t>Με</w:t>
      </w:r>
      <w:r w:rsidR="00A00AA2" w:rsidRPr="009B6DAB">
        <w:rPr>
          <w:rFonts w:ascii="Times New Roman" w:hAnsi="Times New Roman" w:cs="Times New Roman"/>
          <w:sz w:val="24"/>
          <w:szCs w:val="24"/>
        </w:rPr>
        <w:t xml:space="preserve"> βάση την 153</w:t>
      </w:r>
      <w:r w:rsidR="00171567" w:rsidRPr="009B6DAB">
        <w:rPr>
          <w:rFonts w:ascii="Times New Roman" w:hAnsi="Times New Roman" w:cs="Times New Roman"/>
          <w:sz w:val="24"/>
          <w:szCs w:val="24"/>
        </w:rPr>
        <w:t xml:space="preserve"> (1) εδ.1 ο Εισαγγελέας δύναται να απόσχει από την ποινική δίωξη</w:t>
      </w:r>
      <w:r w:rsidR="00A00AA2" w:rsidRPr="009B6DAB">
        <w:rPr>
          <w:rFonts w:ascii="Times New Roman" w:hAnsi="Times New Roman" w:cs="Times New Roman"/>
          <w:sz w:val="24"/>
          <w:szCs w:val="24"/>
        </w:rPr>
        <w:t xml:space="preserve"> για πλημμελήματα ήσσονος απαξίας</w:t>
      </w:r>
      <w:r>
        <w:rPr>
          <w:rFonts w:ascii="Times New Roman" w:hAnsi="Times New Roman" w:cs="Times New Roman"/>
          <w:sz w:val="24"/>
          <w:szCs w:val="24"/>
        </w:rPr>
        <w:t>,</w:t>
      </w:r>
      <w:r w:rsidR="00A00AA2" w:rsidRPr="009B6DAB">
        <w:rPr>
          <w:rFonts w:ascii="Times New Roman" w:hAnsi="Times New Roman" w:cs="Times New Roman"/>
          <w:sz w:val="24"/>
          <w:szCs w:val="24"/>
        </w:rPr>
        <w:t xml:space="preserve"> καθώς και στις περιπτώσεις που υφίσταται δυνα</w:t>
      </w:r>
      <w:r w:rsidR="00171567" w:rsidRPr="009B6DAB">
        <w:rPr>
          <w:rFonts w:ascii="Times New Roman" w:hAnsi="Times New Roman" w:cs="Times New Roman"/>
          <w:sz w:val="24"/>
          <w:szCs w:val="24"/>
        </w:rPr>
        <w:t>τότητα μη επιβολής ποινής από το Δικαστήριο, εφόσον συντρέχουν επαρκείς ενδείξεις ενοχής, ωστόσο η ενοχή του δράστη μπορεί να θεωρηθεί μικρή και το δημόσιο συμφέρον για τη δίωξη της πράξης εκλείπει</w:t>
      </w:r>
      <w:r w:rsidR="00171567" w:rsidRPr="009B6DAB">
        <w:rPr>
          <w:rStyle w:val="a7"/>
          <w:rFonts w:ascii="Times New Roman" w:hAnsi="Times New Roman" w:cs="Times New Roman"/>
          <w:sz w:val="24"/>
          <w:szCs w:val="24"/>
        </w:rPr>
        <w:footnoteReference w:id="86"/>
      </w:r>
      <w:r w:rsidR="00171567" w:rsidRPr="009B6DAB">
        <w:rPr>
          <w:rFonts w:ascii="Times New Roman" w:hAnsi="Times New Roman" w:cs="Times New Roman"/>
          <w:sz w:val="24"/>
          <w:szCs w:val="24"/>
        </w:rPr>
        <w:t>. Μάλιστα, αξιοσημείωτη είναι η απαίτηση άλλοτε για χορήγηση σύμφωνης γνώμης αρμόδιου για την έναρξη της κύριας διαδικασ</w:t>
      </w:r>
      <w:r w:rsidR="00FA2F6D" w:rsidRPr="009B6DAB">
        <w:rPr>
          <w:rFonts w:ascii="Times New Roman" w:hAnsi="Times New Roman" w:cs="Times New Roman"/>
          <w:sz w:val="24"/>
          <w:szCs w:val="24"/>
        </w:rPr>
        <w:t>ίας δικαστηρίου και άλλοτε όχι [</w:t>
      </w:r>
      <w:r w:rsidR="00171567" w:rsidRPr="009B6DAB">
        <w:rPr>
          <w:rFonts w:ascii="Times New Roman" w:hAnsi="Times New Roman" w:cs="Times New Roman"/>
          <w:sz w:val="24"/>
          <w:szCs w:val="24"/>
        </w:rPr>
        <w:t>§ 153 (1) εδ. 2 του Γερμαν</w:t>
      </w:r>
      <w:r w:rsidR="00FA2F6D" w:rsidRPr="009B6DAB">
        <w:rPr>
          <w:rFonts w:ascii="Times New Roman" w:hAnsi="Times New Roman" w:cs="Times New Roman"/>
          <w:sz w:val="24"/>
          <w:szCs w:val="24"/>
        </w:rPr>
        <w:t>ικού Κώδικα Ποινικής Δικονομίας]</w:t>
      </w:r>
      <w:r w:rsidR="00171567" w:rsidRPr="009B6DAB">
        <w:rPr>
          <w:rFonts w:ascii="Times New Roman" w:hAnsi="Times New Roman" w:cs="Times New Roman"/>
          <w:sz w:val="24"/>
          <w:szCs w:val="24"/>
        </w:rPr>
        <w:t xml:space="preserve">. </w:t>
      </w:r>
    </w:p>
    <w:p w:rsidR="003E7267" w:rsidRDefault="003E7267" w:rsidP="003E7267">
      <w:pPr>
        <w:spacing w:line="360" w:lineRule="atLeast"/>
        <w:ind w:firstLine="720"/>
        <w:jc w:val="both"/>
        <w:rPr>
          <w:rFonts w:ascii="Times New Roman" w:hAnsi="Times New Roman" w:cs="Times New Roman"/>
          <w:sz w:val="24"/>
          <w:szCs w:val="24"/>
        </w:rPr>
      </w:pPr>
      <w:r w:rsidRPr="003E7267">
        <w:rPr>
          <w:rFonts w:ascii="Times New Roman" w:hAnsi="Times New Roman" w:cs="Times New Roman"/>
          <w:b/>
        </w:rPr>
        <w:t>2.3.-</w:t>
      </w:r>
      <w:r>
        <w:rPr>
          <w:rFonts w:ascii="Times New Roman" w:hAnsi="Times New Roman" w:cs="Times New Roman"/>
        </w:rPr>
        <w:t xml:space="preserve"> </w:t>
      </w:r>
      <w:r w:rsidR="00171567" w:rsidRPr="009B6DAB">
        <w:rPr>
          <w:rFonts w:ascii="Times New Roman" w:hAnsi="Times New Roman" w:cs="Times New Roman"/>
          <w:sz w:val="24"/>
          <w:szCs w:val="24"/>
        </w:rPr>
        <w:t>Παράλληλα στην δεύτερη περίπτωση, αφορώσα πλημμελήματα μικρής έως μεσαίας βαρύτητας (§ 153a)</w:t>
      </w:r>
      <w:r w:rsidR="009D6180" w:rsidRPr="009B6DAB">
        <w:rPr>
          <w:rFonts w:ascii="Times New Roman" w:hAnsi="Times New Roman" w:cs="Times New Roman"/>
          <w:sz w:val="24"/>
          <w:szCs w:val="24"/>
        </w:rPr>
        <w:t>,</w:t>
      </w:r>
      <w:r w:rsidR="00171567" w:rsidRPr="009B6DAB">
        <w:rPr>
          <w:rFonts w:ascii="Times New Roman" w:hAnsi="Times New Roman" w:cs="Times New Roman"/>
          <w:sz w:val="24"/>
          <w:szCs w:val="24"/>
        </w:rPr>
        <w:t xml:space="preserve"> ο </w:t>
      </w:r>
      <w:r>
        <w:rPr>
          <w:rFonts w:ascii="Times New Roman" w:hAnsi="Times New Roman" w:cs="Times New Roman"/>
          <w:sz w:val="24"/>
          <w:szCs w:val="24"/>
        </w:rPr>
        <w:t>Ε</w:t>
      </w:r>
      <w:r w:rsidR="00171567" w:rsidRPr="009B6DAB">
        <w:rPr>
          <w:rFonts w:ascii="Times New Roman" w:hAnsi="Times New Roman" w:cs="Times New Roman"/>
          <w:sz w:val="24"/>
          <w:szCs w:val="24"/>
        </w:rPr>
        <w:t xml:space="preserve">ισαγγελέας, με την σύμφωνη γνώμη του αρμόδιου για την έναρξη της κύριας διαδικασίας δικαστηρίου και του κατηγορουμένου, δύναται να </w:t>
      </w:r>
      <w:r w:rsidR="003527CB" w:rsidRPr="009B6DAB">
        <w:rPr>
          <w:rFonts w:ascii="Times New Roman" w:hAnsi="Times New Roman" w:cs="Times New Roman"/>
          <w:sz w:val="24"/>
          <w:szCs w:val="24"/>
        </w:rPr>
        <w:t>αναστείλει προσωρινά την δίωξη επί τη βάση όρων, τους οποίους ο τελευταίος υποχρεούται</w:t>
      </w:r>
      <w:r w:rsidR="00171567" w:rsidRPr="009B6DAB">
        <w:rPr>
          <w:rFonts w:ascii="Times New Roman" w:hAnsi="Times New Roman" w:cs="Times New Roman"/>
          <w:sz w:val="24"/>
          <w:szCs w:val="24"/>
        </w:rPr>
        <w:t xml:space="preserve"> να εκπληρώσει μέσα σε ορισμένη προθεσμία. </w:t>
      </w:r>
      <w:r w:rsidR="00474AEF" w:rsidRPr="009B6DAB">
        <w:rPr>
          <w:rFonts w:ascii="Times New Roman" w:hAnsi="Times New Roman" w:cs="Times New Roman"/>
          <w:sz w:val="24"/>
          <w:szCs w:val="24"/>
        </w:rPr>
        <w:t>Οι όροι που προβλέπονται στο οικείο άρθρο είναι περιοριστικώς απαριθμημένοι και συνίστανται</w:t>
      </w:r>
      <w:r w:rsidR="003527CB" w:rsidRPr="009B6DAB">
        <w:rPr>
          <w:rFonts w:ascii="Times New Roman" w:hAnsi="Times New Roman" w:cs="Times New Roman"/>
          <w:sz w:val="24"/>
          <w:szCs w:val="24"/>
        </w:rPr>
        <w:t>:</w:t>
      </w:r>
      <w:r w:rsidR="00171567" w:rsidRPr="009B6DAB">
        <w:rPr>
          <w:rFonts w:ascii="Times New Roman" w:hAnsi="Times New Roman" w:cs="Times New Roman"/>
          <w:sz w:val="24"/>
          <w:szCs w:val="24"/>
        </w:rPr>
        <w:t xml:space="preserve"> </w:t>
      </w:r>
      <w:r w:rsidR="003527CB" w:rsidRPr="003E7267">
        <w:rPr>
          <w:rFonts w:ascii="Times New Roman" w:hAnsi="Times New Roman" w:cs="Times New Roman"/>
          <w:b/>
          <w:sz w:val="24"/>
          <w:szCs w:val="24"/>
        </w:rPr>
        <w:t>α)</w:t>
      </w:r>
      <w:r w:rsidR="003527CB" w:rsidRPr="009B6DAB">
        <w:rPr>
          <w:rFonts w:ascii="Times New Roman" w:hAnsi="Times New Roman" w:cs="Times New Roman"/>
          <w:sz w:val="24"/>
          <w:szCs w:val="24"/>
        </w:rPr>
        <w:t xml:space="preserve"> </w:t>
      </w:r>
      <w:r w:rsidR="00474AEF" w:rsidRPr="009B6DAB">
        <w:rPr>
          <w:rFonts w:ascii="Times New Roman" w:hAnsi="Times New Roman" w:cs="Times New Roman"/>
          <w:sz w:val="24"/>
          <w:szCs w:val="24"/>
        </w:rPr>
        <w:t>στ</w:t>
      </w:r>
      <w:r w:rsidR="00171567" w:rsidRPr="009B6DAB">
        <w:rPr>
          <w:rFonts w:ascii="Times New Roman" w:hAnsi="Times New Roman" w:cs="Times New Roman"/>
          <w:sz w:val="24"/>
          <w:szCs w:val="24"/>
        </w:rPr>
        <w:t>η</w:t>
      </w:r>
      <w:r w:rsidR="00474AEF" w:rsidRPr="009B6DAB">
        <w:rPr>
          <w:rFonts w:ascii="Times New Roman" w:hAnsi="Times New Roman" w:cs="Times New Roman"/>
          <w:sz w:val="24"/>
          <w:szCs w:val="24"/>
        </w:rPr>
        <w:t>ν</w:t>
      </w:r>
      <w:r w:rsidR="00171567" w:rsidRPr="009B6DAB">
        <w:rPr>
          <w:rFonts w:ascii="Times New Roman" w:hAnsi="Times New Roman" w:cs="Times New Roman"/>
          <w:sz w:val="24"/>
          <w:szCs w:val="24"/>
        </w:rPr>
        <w:t xml:space="preserve"> καταβολή συγκεκριμένης παροχής για την αποκατάσταση της προκληθείσας από το έγκλημα ζημίας,</w:t>
      </w:r>
      <w:r w:rsidR="003527CB" w:rsidRPr="009B6DAB">
        <w:rPr>
          <w:rFonts w:ascii="Times New Roman" w:hAnsi="Times New Roman" w:cs="Times New Roman"/>
          <w:sz w:val="24"/>
          <w:szCs w:val="24"/>
        </w:rPr>
        <w:t xml:space="preserve"> </w:t>
      </w:r>
      <w:r w:rsidR="003527CB" w:rsidRPr="003E7267">
        <w:rPr>
          <w:rFonts w:ascii="Times New Roman" w:hAnsi="Times New Roman" w:cs="Times New Roman"/>
          <w:b/>
          <w:sz w:val="24"/>
          <w:szCs w:val="24"/>
        </w:rPr>
        <w:t>β)</w:t>
      </w:r>
      <w:r w:rsidR="00171567" w:rsidRPr="009B6DAB">
        <w:rPr>
          <w:rFonts w:ascii="Times New Roman" w:hAnsi="Times New Roman" w:cs="Times New Roman"/>
          <w:sz w:val="24"/>
          <w:szCs w:val="24"/>
        </w:rPr>
        <w:t xml:space="preserve"> </w:t>
      </w:r>
      <w:r w:rsidR="00474AEF" w:rsidRPr="009B6DAB">
        <w:rPr>
          <w:rFonts w:ascii="Times New Roman" w:hAnsi="Times New Roman" w:cs="Times New Roman"/>
          <w:sz w:val="24"/>
          <w:szCs w:val="24"/>
        </w:rPr>
        <w:t>στ</w:t>
      </w:r>
      <w:r w:rsidR="00171567" w:rsidRPr="009B6DAB">
        <w:rPr>
          <w:rFonts w:ascii="Times New Roman" w:hAnsi="Times New Roman" w:cs="Times New Roman"/>
          <w:sz w:val="24"/>
          <w:szCs w:val="24"/>
        </w:rPr>
        <w:t>η</w:t>
      </w:r>
      <w:r w:rsidR="00474AEF" w:rsidRPr="009B6DAB">
        <w:rPr>
          <w:rFonts w:ascii="Times New Roman" w:hAnsi="Times New Roman" w:cs="Times New Roman"/>
          <w:sz w:val="24"/>
          <w:szCs w:val="24"/>
        </w:rPr>
        <w:t>ν</w:t>
      </w:r>
      <w:r w:rsidR="00171567" w:rsidRPr="009B6DAB">
        <w:rPr>
          <w:rFonts w:ascii="Times New Roman" w:hAnsi="Times New Roman" w:cs="Times New Roman"/>
          <w:sz w:val="24"/>
          <w:szCs w:val="24"/>
        </w:rPr>
        <w:t xml:space="preserve"> πληρωμή συγκεκριμένου ποσού σε κοινωφελές ίδρυμα ή δημόσιο ταμείο, </w:t>
      </w:r>
      <w:r w:rsidR="003527CB" w:rsidRPr="003E7267">
        <w:rPr>
          <w:rFonts w:ascii="Times New Roman" w:hAnsi="Times New Roman" w:cs="Times New Roman"/>
          <w:b/>
          <w:sz w:val="24"/>
          <w:szCs w:val="24"/>
        </w:rPr>
        <w:t>γ)</w:t>
      </w:r>
      <w:r w:rsidR="003527CB" w:rsidRPr="009B6DAB">
        <w:rPr>
          <w:rFonts w:ascii="Times New Roman" w:hAnsi="Times New Roman" w:cs="Times New Roman"/>
          <w:sz w:val="24"/>
          <w:szCs w:val="24"/>
        </w:rPr>
        <w:t xml:space="preserve"> </w:t>
      </w:r>
      <w:r w:rsidR="00474AEF" w:rsidRPr="009B6DAB">
        <w:rPr>
          <w:rFonts w:ascii="Times New Roman" w:hAnsi="Times New Roman" w:cs="Times New Roman"/>
          <w:sz w:val="24"/>
          <w:szCs w:val="24"/>
        </w:rPr>
        <w:t>στ</w:t>
      </w:r>
      <w:r w:rsidR="00171567" w:rsidRPr="009B6DAB">
        <w:rPr>
          <w:rFonts w:ascii="Times New Roman" w:hAnsi="Times New Roman" w:cs="Times New Roman"/>
          <w:sz w:val="24"/>
          <w:szCs w:val="24"/>
        </w:rPr>
        <w:t>η</w:t>
      </w:r>
      <w:r w:rsidR="00474AEF" w:rsidRPr="009B6DAB">
        <w:rPr>
          <w:rFonts w:ascii="Times New Roman" w:hAnsi="Times New Roman" w:cs="Times New Roman"/>
          <w:sz w:val="24"/>
          <w:szCs w:val="24"/>
        </w:rPr>
        <w:t>ν</w:t>
      </w:r>
      <w:r w:rsidR="00171567" w:rsidRPr="009B6DAB">
        <w:rPr>
          <w:rFonts w:ascii="Times New Roman" w:hAnsi="Times New Roman" w:cs="Times New Roman"/>
          <w:sz w:val="24"/>
          <w:szCs w:val="24"/>
        </w:rPr>
        <w:t xml:space="preserve"> παροχή άλλων κοινωφελών υπηρεσιών, η εκπλήρωση των υποχρεώσεων διατροφής σε ορισμένο ύψος,</w:t>
      </w:r>
      <w:r w:rsidR="003527CB" w:rsidRPr="009B6DAB">
        <w:rPr>
          <w:rFonts w:ascii="Times New Roman" w:hAnsi="Times New Roman" w:cs="Times New Roman"/>
          <w:sz w:val="24"/>
          <w:szCs w:val="24"/>
        </w:rPr>
        <w:t xml:space="preserve"> </w:t>
      </w:r>
      <w:r w:rsidR="003527CB" w:rsidRPr="003E7267">
        <w:rPr>
          <w:rFonts w:ascii="Times New Roman" w:hAnsi="Times New Roman" w:cs="Times New Roman"/>
          <w:b/>
          <w:sz w:val="24"/>
          <w:szCs w:val="24"/>
        </w:rPr>
        <w:t>δ)</w:t>
      </w:r>
      <w:r w:rsidR="00171567" w:rsidRPr="009B6DAB">
        <w:rPr>
          <w:rFonts w:ascii="Times New Roman" w:hAnsi="Times New Roman" w:cs="Times New Roman"/>
          <w:sz w:val="24"/>
          <w:szCs w:val="24"/>
        </w:rPr>
        <w:t xml:space="preserve"> </w:t>
      </w:r>
      <w:r w:rsidR="00474AEF" w:rsidRPr="009B6DAB">
        <w:rPr>
          <w:rFonts w:ascii="Times New Roman" w:hAnsi="Times New Roman" w:cs="Times New Roman"/>
          <w:sz w:val="24"/>
          <w:szCs w:val="24"/>
        </w:rPr>
        <w:t>στ</w:t>
      </w:r>
      <w:r w:rsidR="00171567" w:rsidRPr="009B6DAB">
        <w:rPr>
          <w:rFonts w:ascii="Times New Roman" w:hAnsi="Times New Roman" w:cs="Times New Roman"/>
          <w:sz w:val="24"/>
          <w:szCs w:val="24"/>
        </w:rPr>
        <w:t>η</w:t>
      </w:r>
      <w:r w:rsidR="00474AEF" w:rsidRPr="009B6DAB">
        <w:rPr>
          <w:rFonts w:ascii="Times New Roman" w:hAnsi="Times New Roman" w:cs="Times New Roman"/>
          <w:sz w:val="24"/>
          <w:szCs w:val="24"/>
        </w:rPr>
        <w:t>ν</w:t>
      </w:r>
      <w:r w:rsidR="00171567" w:rsidRPr="009B6DAB">
        <w:rPr>
          <w:rFonts w:ascii="Times New Roman" w:hAnsi="Times New Roman" w:cs="Times New Roman"/>
          <w:sz w:val="24"/>
          <w:szCs w:val="24"/>
        </w:rPr>
        <w:t xml:space="preserve"> προσπάθεια συνδιαλλαγής με το θύμα</w:t>
      </w:r>
      <w:r>
        <w:rPr>
          <w:rFonts w:ascii="Times New Roman" w:hAnsi="Times New Roman" w:cs="Times New Roman"/>
          <w:sz w:val="24"/>
          <w:szCs w:val="24"/>
        </w:rPr>
        <w:t>,</w:t>
      </w:r>
      <w:r w:rsidR="003527CB" w:rsidRPr="003E7267">
        <w:rPr>
          <w:rFonts w:ascii="Times New Roman" w:hAnsi="Times New Roman" w:cs="Times New Roman"/>
          <w:b/>
          <w:sz w:val="24"/>
          <w:szCs w:val="24"/>
        </w:rPr>
        <w:t xml:space="preserve"> ε)</w:t>
      </w:r>
      <w:r w:rsidR="003527CB" w:rsidRPr="009B6DAB">
        <w:rPr>
          <w:rFonts w:ascii="Times New Roman" w:hAnsi="Times New Roman" w:cs="Times New Roman"/>
          <w:sz w:val="24"/>
          <w:szCs w:val="24"/>
        </w:rPr>
        <w:t xml:space="preserve"> </w:t>
      </w:r>
      <w:r w:rsidR="00415A8B" w:rsidRPr="009B6DAB">
        <w:rPr>
          <w:rFonts w:ascii="Times New Roman" w:hAnsi="Times New Roman" w:cs="Times New Roman"/>
          <w:sz w:val="24"/>
          <w:szCs w:val="24"/>
        </w:rPr>
        <w:t>στ</w:t>
      </w:r>
      <w:r w:rsidR="003527CB" w:rsidRPr="009B6DAB">
        <w:rPr>
          <w:rFonts w:ascii="Times New Roman" w:hAnsi="Times New Roman" w:cs="Times New Roman"/>
          <w:sz w:val="24"/>
          <w:szCs w:val="24"/>
        </w:rPr>
        <w:t>η</w:t>
      </w:r>
      <w:r w:rsidR="00415A8B" w:rsidRPr="009B6DAB">
        <w:rPr>
          <w:rFonts w:ascii="Times New Roman" w:hAnsi="Times New Roman" w:cs="Times New Roman"/>
          <w:sz w:val="24"/>
          <w:szCs w:val="24"/>
        </w:rPr>
        <w:t xml:space="preserve">ν </w:t>
      </w:r>
      <w:r w:rsidR="00171567" w:rsidRPr="009B6DAB">
        <w:rPr>
          <w:rFonts w:ascii="Times New Roman" w:hAnsi="Times New Roman" w:cs="Times New Roman"/>
          <w:sz w:val="24"/>
          <w:szCs w:val="24"/>
        </w:rPr>
        <w:t>ολική ή σημαντική αποκατάσταση των συνεπειών της πρά</w:t>
      </w:r>
      <w:r w:rsidR="003527CB" w:rsidRPr="009B6DAB">
        <w:rPr>
          <w:rFonts w:ascii="Times New Roman" w:hAnsi="Times New Roman" w:cs="Times New Roman"/>
          <w:sz w:val="24"/>
          <w:szCs w:val="24"/>
        </w:rPr>
        <w:t xml:space="preserve">ξης ή </w:t>
      </w:r>
      <w:r w:rsidR="00415A8B" w:rsidRPr="009B6DAB">
        <w:rPr>
          <w:rFonts w:ascii="Times New Roman" w:hAnsi="Times New Roman" w:cs="Times New Roman"/>
          <w:sz w:val="24"/>
          <w:szCs w:val="24"/>
        </w:rPr>
        <w:t>στ</w:t>
      </w:r>
      <w:r w:rsidR="003527CB" w:rsidRPr="009B6DAB">
        <w:rPr>
          <w:rFonts w:ascii="Times New Roman" w:hAnsi="Times New Roman" w:cs="Times New Roman"/>
          <w:sz w:val="24"/>
          <w:szCs w:val="24"/>
        </w:rPr>
        <w:t>η</w:t>
      </w:r>
      <w:r w:rsidR="00415A8B" w:rsidRPr="009B6DAB">
        <w:rPr>
          <w:rFonts w:ascii="Times New Roman" w:hAnsi="Times New Roman" w:cs="Times New Roman"/>
          <w:sz w:val="24"/>
          <w:szCs w:val="24"/>
        </w:rPr>
        <w:t>ν</w:t>
      </w:r>
      <w:r w:rsidR="003527CB" w:rsidRPr="009B6DAB">
        <w:rPr>
          <w:rFonts w:ascii="Times New Roman" w:hAnsi="Times New Roman" w:cs="Times New Roman"/>
          <w:sz w:val="24"/>
          <w:szCs w:val="24"/>
        </w:rPr>
        <w:t xml:space="preserve"> επιδίωξη αποκατάστασης</w:t>
      </w:r>
      <w:r>
        <w:rPr>
          <w:rFonts w:ascii="Times New Roman" w:hAnsi="Times New Roman" w:cs="Times New Roman"/>
          <w:sz w:val="24"/>
          <w:szCs w:val="24"/>
        </w:rPr>
        <w:t xml:space="preserve"> </w:t>
      </w:r>
      <w:r w:rsidRPr="003E7267">
        <w:rPr>
          <w:rFonts w:ascii="Times New Roman" w:hAnsi="Times New Roman" w:cs="Times New Roman"/>
          <w:b/>
          <w:sz w:val="24"/>
          <w:szCs w:val="24"/>
        </w:rPr>
        <w:t>και</w:t>
      </w:r>
      <w:r w:rsidR="003527CB" w:rsidRPr="003E7267">
        <w:rPr>
          <w:rFonts w:ascii="Times New Roman" w:hAnsi="Times New Roman" w:cs="Times New Roman"/>
          <w:b/>
          <w:sz w:val="24"/>
          <w:szCs w:val="24"/>
        </w:rPr>
        <w:t xml:space="preserve"> στ)</w:t>
      </w:r>
      <w:r w:rsidR="003527CB" w:rsidRPr="009B6DAB">
        <w:rPr>
          <w:rFonts w:ascii="Times New Roman" w:hAnsi="Times New Roman" w:cs="Times New Roman"/>
          <w:sz w:val="24"/>
          <w:szCs w:val="24"/>
        </w:rPr>
        <w:t xml:space="preserve"> </w:t>
      </w:r>
      <w:r w:rsidR="00415A8B" w:rsidRPr="009B6DAB">
        <w:rPr>
          <w:rFonts w:ascii="Times New Roman" w:hAnsi="Times New Roman" w:cs="Times New Roman"/>
          <w:sz w:val="24"/>
          <w:szCs w:val="24"/>
        </w:rPr>
        <w:t>στ</w:t>
      </w:r>
      <w:r w:rsidR="00171567" w:rsidRPr="009B6DAB">
        <w:rPr>
          <w:rFonts w:ascii="Times New Roman" w:hAnsi="Times New Roman" w:cs="Times New Roman"/>
          <w:sz w:val="24"/>
          <w:szCs w:val="24"/>
        </w:rPr>
        <w:t xml:space="preserve">η συμμετοχή σε πρόγραμμα κοινωνικής επανένταξης και </w:t>
      </w:r>
      <w:r w:rsidR="00415A8B" w:rsidRPr="009B6DAB">
        <w:rPr>
          <w:rFonts w:ascii="Times New Roman" w:hAnsi="Times New Roman" w:cs="Times New Roman"/>
          <w:sz w:val="24"/>
          <w:szCs w:val="24"/>
        </w:rPr>
        <w:t>στ</w:t>
      </w:r>
      <w:r w:rsidR="00171567" w:rsidRPr="009B6DAB">
        <w:rPr>
          <w:rFonts w:ascii="Times New Roman" w:hAnsi="Times New Roman" w:cs="Times New Roman"/>
          <w:sz w:val="24"/>
          <w:szCs w:val="24"/>
        </w:rPr>
        <w:t>η συμμετοχή σε ένα δημιουργικό σεμινάριο κατά τις διατάξεις των άρθρων 2b παρ. 2 εδ. 2 και</w:t>
      </w:r>
      <w:r w:rsidR="003527CB" w:rsidRPr="009B6DAB">
        <w:rPr>
          <w:rFonts w:ascii="Times New Roman" w:hAnsi="Times New Roman" w:cs="Times New Roman"/>
          <w:sz w:val="24"/>
          <w:szCs w:val="24"/>
        </w:rPr>
        <w:t xml:space="preserve"> 4 παρ. 8 εδ. 4 του γερμΚΟΚ</w:t>
      </w:r>
      <w:r w:rsidR="003527CB" w:rsidRPr="009B6DAB">
        <w:rPr>
          <w:rStyle w:val="a7"/>
          <w:rFonts w:ascii="Times New Roman" w:hAnsi="Times New Roman" w:cs="Times New Roman"/>
          <w:sz w:val="24"/>
          <w:szCs w:val="24"/>
        </w:rPr>
        <w:footnoteReference w:id="87"/>
      </w:r>
      <w:r w:rsidR="003527CB" w:rsidRPr="009B6DAB">
        <w:rPr>
          <w:rFonts w:ascii="Times New Roman" w:hAnsi="Times New Roman" w:cs="Times New Roman"/>
          <w:sz w:val="24"/>
          <w:szCs w:val="24"/>
        </w:rPr>
        <w:t xml:space="preserve">. </w:t>
      </w:r>
      <w:r w:rsidR="009D6180" w:rsidRPr="009B6DAB">
        <w:rPr>
          <w:rFonts w:ascii="Times New Roman" w:hAnsi="Times New Roman" w:cs="Times New Roman"/>
          <w:sz w:val="24"/>
          <w:szCs w:val="24"/>
        </w:rPr>
        <w:t>Η επιτυχής πλήρωση των τεθέντων</w:t>
      </w:r>
      <w:r>
        <w:rPr>
          <w:rFonts w:ascii="Times New Roman" w:hAnsi="Times New Roman" w:cs="Times New Roman"/>
          <w:sz w:val="24"/>
          <w:szCs w:val="24"/>
        </w:rPr>
        <w:t>,</w:t>
      </w:r>
      <w:r w:rsidR="009D6180" w:rsidRPr="009B6DAB">
        <w:rPr>
          <w:rFonts w:ascii="Times New Roman" w:hAnsi="Times New Roman" w:cs="Times New Roman"/>
          <w:sz w:val="24"/>
          <w:szCs w:val="24"/>
        </w:rPr>
        <w:t xml:space="preserve"> εκ του Εισαγγελέως</w:t>
      </w:r>
      <w:r>
        <w:rPr>
          <w:rFonts w:ascii="Times New Roman" w:hAnsi="Times New Roman" w:cs="Times New Roman"/>
          <w:sz w:val="24"/>
          <w:szCs w:val="24"/>
        </w:rPr>
        <w:t>,</w:t>
      </w:r>
      <w:r w:rsidR="00F766F2">
        <w:rPr>
          <w:rFonts w:ascii="Times New Roman" w:hAnsi="Times New Roman" w:cs="Times New Roman"/>
          <w:sz w:val="24"/>
          <w:szCs w:val="24"/>
        </w:rPr>
        <w:t xml:space="preserve"> όρων σηματοδοτεί</w:t>
      </w:r>
      <w:r w:rsidR="00171567" w:rsidRPr="009B6DAB">
        <w:rPr>
          <w:rFonts w:ascii="Times New Roman" w:hAnsi="Times New Roman" w:cs="Times New Roman"/>
          <w:sz w:val="24"/>
          <w:szCs w:val="24"/>
        </w:rPr>
        <w:t xml:space="preserve"> την οριστική παύση της ποινικής δί</w:t>
      </w:r>
      <w:r w:rsidR="002209A5" w:rsidRPr="009B6DAB">
        <w:rPr>
          <w:rFonts w:ascii="Times New Roman" w:hAnsi="Times New Roman" w:cs="Times New Roman"/>
          <w:sz w:val="24"/>
          <w:szCs w:val="24"/>
        </w:rPr>
        <w:t>ωξης</w:t>
      </w:r>
      <w:r w:rsidR="009D6180" w:rsidRPr="009B6DAB">
        <w:rPr>
          <w:rFonts w:ascii="Times New Roman" w:hAnsi="Times New Roman" w:cs="Times New Roman"/>
          <w:sz w:val="24"/>
          <w:szCs w:val="24"/>
        </w:rPr>
        <w:t xml:space="preserve"> </w:t>
      </w:r>
      <w:r w:rsidR="00171567" w:rsidRPr="009B6DAB">
        <w:rPr>
          <w:rFonts w:ascii="Times New Roman" w:hAnsi="Times New Roman" w:cs="Times New Roman"/>
          <w:sz w:val="24"/>
          <w:szCs w:val="24"/>
        </w:rPr>
        <w:t>ή</w:t>
      </w:r>
      <w:r w:rsidR="002209A5" w:rsidRPr="009B6DAB">
        <w:rPr>
          <w:rFonts w:ascii="Times New Roman" w:hAnsi="Times New Roman" w:cs="Times New Roman"/>
          <w:sz w:val="24"/>
          <w:szCs w:val="24"/>
        </w:rPr>
        <w:t xml:space="preserve"> άλλως</w:t>
      </w:r>
      <w:r w:rsidR="009D6180" w:rsidRPr="009B6DAB">
        <w:rPr>
          <w:rFonts w:ascii="Times New Roman" w:hAnsi="Times New Roman" w:cs="Times New Roman"/>
          <w:sz w:val="24"/>
          <w:szCs w:val="24"/>
        </w:rPr>
        <w:t xml:space="preserve"> οδηγεί</w:t>
      </w:r>
      <w:r w:rsidR="00171567" w:rsidRPr="009B6DAB">
        <w:rPr>
          <w:rFonts w:ascii="Times New Roman" w:hAnsi="Times New Roman" w:cs="Times New Roman"/>
          <w:sz w:val="24"/>
          <w:szCs w:val="24"/>
        </w:rPr>
        <w:t xml:space="preserve"> σε </w:t>
      </w:r>
      <w:r w:rsidR="009D6180" w:rsidRPr="009B6DAB">
        <w:rPr>
          <w:rFonts w:ascii="Times New Roman" w:hAnsi="Times New Roman" w:cs="Times New Roman"/>
          <w:sz w:val="24"/>
          <w:szCs w:val="24"/>
        </w:rPr>
        <w:t>μη άσκησή της και</w:t>
      </w:r>
      <w:r>
        <w:rPr>
          <w:rFonts w:ascii="Times New Roman" w:hAnsi="Times New Roman" w:cs="Times New Roman"/>
          <w:sz w:val="24"/>
          <w:szCs w:val="24"/>
        </w:rPr>
        <w:t>,</w:t>
      </w:r>
      <w:r w:rsidR="009D6180" w:rsidRPr="009B6DAB">
        <w:rPr>
          <w:rFonts w:ascii="Times New Roman" w:hAnsi="Times New Roman" w:cs="Times New Roman"/>
          <w:sz w:val="24"/>
          <w:szCs w:val="24"/>
        </w:rPr>
        <w:t xml:space="preserve"> συνακόλουθα</w:t>
      </w:r>
      <w:r>
        <w:rPr>
          <w:rFonts w:ascii="Times New Roman" w:hAnsi="Times New Roman" w:cs="Times New Roman"/>
          <w:sz w:val="24"/>
          <w:szCs w:val="24"/>
        </w:rPr>
        <w:t>,</w:t>
      </w:r>
      <w:r w:rsidR="009D6180" w:rsidRPr="009B6DAB">
        <w:rPr>
          <w:rFonts w:ascii="Times New Roman" w:hAnsi="Times New Roman" w:cs="Times New Roman"/>
          <w:sz w:val="24"/>
          <w:szCs w:val="24"/>
        </w:rPr>
        <w:t xml:space="preserve"> στην περαίωση της εκκρεμούς ποινικής διαδικασίας.</w:t>
      </w:r>
    </w:p>
    <w:p w:rsidR="003E7267" w:rsidRDefault="003E7267" w:rsidP="003E7267">
      <w:pPr>
        <w:spacing w:line="360" w:lineRule="atLeast"/>
        <w:ind w:firstLine="720"/>
        <w:jc w:val="both"/>
        <w:rPr>
          <w:rFonts w:ascii="Times New Roman" w:hAnsi="Times New Roman" w:cs="Times New Roman"/>
          <w:sz w:val="24"/>
          <w:szCs w:val="24"/>
        </w:rPr>
      </w:pPr>
      <w:r w:rsidRPr="003E7267">
        <w:rPr>
          <w:rFonts w:ascii="Times New Roman" w:hAnsi="Times New Roman" w:cs="Times New Roman"/>
          <w:b/>
          <w:sz w:val="24"/>
          <w:szCs w:val="24"/>
        </w:rPr>
        <w:t>2.4.-</w:t>
      </w:r>
      <w:r>
        <w:rPr>
          <w:rFonts w:ascii="Times New Roman" w:hAnsi="Times New Roman" w:cs="Times New Roman"/>
          <w:sz w:val="24"/>
          <w:szCs w:val="24"/>
        </w:rPr>
        <w:t xml:space="preserve"> </w:t>
      </w:r>
      <w:r w:rsidR="00171567" w:rsidRPr="009B6DAB">
        <w:rPr>
          <w:rFonts w:ascii="Times New Roman" w:hAnsi="Times New Roman" w:cs="Times New Roman"/>
          <w:sz w:val="24"/>
          <w:szCs w:val="24"/>
        </w:rPr>
        <w:t>Τέλος</w:t>
      </w:r>
      <w:r>
        <w:rPr>
          <w:rFonts w:ascii="Times New Roman" w:hAnsi="Times New Roman" w:cs="Times New Roman"/>
          <w:sz w:val="24"/>
          <w:szCs w:val="24"/>
        </w:rPr>
        <w:t>,</w:t>
      </w:r>
      <w:r w:rsidR="00171567" w:rsidRPr="009B6DAB">
        <w:rPr>
          <w:rFonts w:ascii="Times New Roman" w:hAnsi="Times New Roman" w:cs="Times New Roman"/>
          <w:sz w:val="24"/>
          <w:szCs w:val="24"/>
        </w:rPr>
        <w:t xml:space="preserve"> σύμφωνα με την τρίτη περίπτωση, στα πλημμελήματα, στα οποία συντρέχει ιδιαιτερότητα της πράξης, του δράστη ή του θύματος (§§ 153c, 1</w:t>
      </w:r>
      <w:r>
        <w:rPr>
          <w:rFonts w:ascii="Times New Roman" w:hAnsi="Times New Roman" w:cs="Times New Roman"/>
          <w:sz w:val="24"/>
          <w:szCs w:val="24"/>
        </w:rPr>
        <w:t xml:space="preserve">53d, 153e, </w:t>
      </w:r>
      <w:r>
        <w:rPr>
          <w:rFonts w:ascii="Times New Roman" w:hAnsi="Times New Roman" w:cs="Times New Roman"/>
          <w:sz w:val="24"/>
          <w:szCs w:val="24"/>
        </w:rPr>
        <w:lastRenderedPageBreak/>
        <w:t>154b, 154c, 154e) ο Ε</w:t>
      </w:r>
      <w:r w:rsidR="00171567" w:rsidRPr="009B6DAB">
        <w:rPr>
          <w:rFonts w:ascii="Times New Roman" w:hAnsi="Times New Roman" w:cs="Times New Roman"/>
          <w:sz w:val="24"/>
          <w:szCs w:val="24"/>
        </w:rPr>
        <w:t>ισαγγελέας μπορεί να απέχει από την ποινική δίωξη χάριν προώθησης υπέρτερων διωκτικών συμφερόντων ή διασφάλισης της δημόσιας ασφάλειας.</w:t>
      </w:r>
    </w:p>
    <w:p w:rsidR="00D95EF4" w:rsidRPr="009B6DAB" w:rsidRDefault="003E7267" w:rsidP="003E7267">
      <w:pPr>
        <w:spacing w:line="360" w:lineRule="atLeast"/>
        <w:ind w:firstLine="720"/>
        <w:jc w:val="both"/>
        <w:rPr>
          <w:rFonts w:ascii="Times New Roman" w:hAnsi="Times New Roman" w:cs="Times New Roman"/>
          <w:sz w:val="24"/>
          <w:szCs w:val="24"/>
        </w:rPr>
      </w:pPr>
      <w:r w:rsidRPr="003E7267">
        <w:rPr>
          <w:rFonts w:ascii="Times New Roman" w:hAnsi="Times New Roman" w:cs="Times New Roman"/>
          <w:b/>
          <w:sz w:val="24"/>
          <w:szCs w:val="24"/>
        </w:rPr>
        <w:t>2.5.-</w:t>
      </w:r>
      <w:r>
        <w:rPr>
          <w:rFonts w:ascii="Times New Roman" w:hAnsi="Times New Roman" w:cs="Times New Roman"/>
          <w:sz w:val="24"/>
          <w:szCs w:val="24"/>
        </w:rPr>
        <w:t xml:space="preserve"> </w:t>
      </w:r>
      <w:r w:rsidR="009A66D5" w:rsidRPr="009B6DAB">
        <w:rPr>
          <w:rFonts w:ascii="Times New Roman" w:hAnsi="Times New Roman" w:cs="Times New Roman"/>
          <w:sz w:val="24"/>
          <w:szCs w:val="24"/>
        </w:rPr>
        <w:t xml:space="preserve">Παρατηρούμε, λοιπόν, ότι ο Γερμανός </w:t>
      </w:r>
      <w:r>
        <w:rPr>
          <w:rFonts w:ascii="Times New Roman" w:hAnsi="Times New Roman" w:cs="Times New Roman"/>
          <w:sz w:val="24"/>
          <w:szCs w:val="24"/>
        </w:rPr>
        <w:t>Ν</w:t>
      </w:r>
      <w:r w:rsidR="009A66D5" w:rsidRPr="009B6DAB">
        <w:rPr>
          <w:rFonts w:ascii="Times New Roman" w:hAnsi="Times New Roman" w:cs="Times New Roman"/>
          <w:sz w:val="24"/>
          <w:szCs w:val="24"/>
        </w:rPr>
        <w:t>ομοθέτης, με εξαίρεση την §153</w:t>
      </w:r>
      <w:r w:rsidR="009A66D5" w:rsidRPr="009B6DAB">
        <w:rPr>
          <w:rFonts w:ascii="Times New Roman" w:hAnsi="Times New Roman" w:cs="Times New Roman"/>
          <w:sz w:val="24"/>
          <w:szCs w:val="24"/>
          <w:lang w:val="en-US"/>
        </w:rPr>
        <w:t>a</w:t>
      </w:r>
      <w:r w:rsidR="009A66D5" w:rsidRPr="009B6DAB">
        <w:rPr>
          <w:rFonts w:ascii="Times New Roman" w:hAnsi="Times New Roman" w:cs="Times New Roman"/>
          <w:sz w:val="24"/>
          <w:szCs w:val="24"/>
        </w:rPr>
        <w:t xml:space="preserve"> </w:t>
      </w:r>
      <w:r w:rsidR="009A66D5" w:rsidRPr="009B6DAB">
        <w:rPr>
          <w:rFonts w:ascii="Times New Roman" w:hAnsi="Times New Roman" w:cs="Times New Roman"/>
          <w:sz w:val="24"/>
          <w:szCs w:val="24"/>
          <w:lang w:val="en-US"/>
        </w:rPr>
        <w:t>stPO</w:t>
      </w:r>
      <w:r w:rsidR="009A66D5" w:rsidRPr="009B6DAB">
        <w:rPr>
          <w:rFonts w:ascii="Times New Roman" w:hAnsi="Times New Roman" w:cs="Times New Roman"/>
          <w:sz w:val="24"/>
          <w:szCs w:val="24"/>
        </w:rPr>
        <w:t>, προβλέπει μια συμβιβαστική δυνατότητα διακοπής της διαδικασίας, καθόσον δεν συντρέχει δημόσιο συμφέρον προς άσκηση της ποινικής δίωξης. Στην περίπτωση, όμως, της §153</w:t>
      </w:r>
      <w:r w:rsidR="009A66D5" w:rsidRPr="009B6DAB">
        <w:rPr>
          <w:rFonts w:ascii="Times New Roman" w:hAnsi="Times New Roman" w:cs="Times New Roman"/>
          <w:sz w:val="24"/>
          <w:szCs w:val="24"/>
          <w:lang w:val="en-US"/>
        </w:rPr>
        <w:t>a</w:t>
      </w:r>
      <w:r w:rsidR="009A66D5" w:rsidRPr="009B6DAB">
        <w:rPr>
          <w:rFonts w:ascii="Times New Roman" w:hAnsi="Times New Roman" w:cs="Times New Roman"/>
          <w:sz w:val="24"/>
          <w:szCs w:val="24"/>
        </w:rPr>
        <w:t xml:space="preserve"> δεν πρόκειται για έλλειψη δημοσίου συμφέροντος προς άσκηση της ποινικής δίωξης</w:t>
      </w:r>
      <w:r>
        <w:rPr>
          <w:rFonts w:ascii="Times New Roman" w:hAnsi="Times New Roman" w:cs="Times New Roman"/>
          <w:sz w:val="24"/>
          <w:szCs w:val="24"/>
        </w:rPr>
        <w:t>.</w:t>
      </w:r>
      <w:r w:rsidR="009A66D5" w:rsidRPr="009B6DAB">
        <w:rPr>
          <w:rFonts w:ascii="Times New Roman" w:hAnsi="Times New Roman" w:cs="Times New Roman"/>
          <w:sz w:val="24"/>
          <w:szCs w:val="24"/>
        </w:rPr>
        <w:t>·</w:t>
      </w:r>
      <w:r>
        <w:rPr>
          <w:rFonts w:ascii="Times New Roman" w:hAnsi="Times New Roman" w:cs="Times New Roman"/>
          <w:sz w:val="24"/>
          <w:szCs w:val="24"/>
        </w:rPr>
        <w:t>Τ</w:t>
      </w:r>
      <w:r w:rsidR="009A66D5" w:rsidRPr="009B6DAB">
        <w:rPr>
          <w:rFonts w:ascii="Times New Roman" w:hAnsi="Times New Roman" w:cs="Times New Roman"/>
          <w:sz w:val="24"/>
          <w:szCs w:val="24"/>
        </w:rPr>
        <w:t>ούτο υφίσταται</w:t>
      </w:r>
      <w:r>
        <w:rPr>
          <w:rFonts w:ascii="Times New Roman" w:hAnsi="Times New Roman" w:cs="Times New Roman"/>
          <w:sz w:val="24"/>
          <w:szCs w:val="24"/>
        </w:rPr>
        <w:t>,</w:t>
      </w:r>
      <w:r w:rsidR="009A66D5" w:rsidRPr="009B6DAB">
        <w:rPr>
          <w:rFonts w:ascii="Times New Roman" w:hAnsi="Times New Roman" w:cs="Times New Roman"/>
          <w:sz w:val="24"/>
          <w:szCs w:val="24"/>
        </w:rPr>
        <w:t xml:space="preserve"> α</w:t>
      </w:r>
      <w:r w:rsidR="00681FA1" w:rsidRPr="009B6DAB">
        <w:rPr>
          <w:rFonts w:ascii="Times New Roman" w:hAnsi="Times New Roman" w:cs="Times New Roman"/>
          <w:sz w:val="24"/>
          <w:szCs w:val="24"/>
        </w:rPr>
        <w:t xml:space="preserve">λλά κρίνεται ότι αναλώνεται </w:t>
      </w:r>
      <w:r>
        <w:rPr>
          <w:rFonts w:ascii="Times New Roman" w:hAnsi="Times New Roman" w:cs="Times New Roman"/>
          <w:sz w:val="24"/>
          <w:szCs w:val="24"/>
        </w:rPr>
        <w:t>σ</w:t>
      </w:r>
      <w:r w:rsidR="00681FA1" w:rsidRPr="009B6DAB">
        <w:rPr>
          <w:rFonts w:ascii="Times New Roman" w:hAnsi="Times New Roman" w:cs="Times New Roman"/>
          <w:sz w:val="24"/>
          <w:szCs w:val="24"/>
        </w:rPr>
        <w:t>τη βάση εκπλήρωσης των</w:t>
      </w:r>
      <w:r>
        <w:rPr>
          <w:rFonts w:ascii="Times New Roman" w:hAnsi="Times New Roman" w:cs="Times New Roman"/>
          <w:sz w:val="24"/>
          <w:szCs w:val="24"/>
        </w:rPr>
        <w:t>,</w:t>
      </w:r>
      <w:r w:rsidR="00681FA1" w:rsidRPr="009B6DAB">
        <w:rPr>
          <w:rFonts w:ascii="Times New Roman" w:hAnsi="Times New Roman" w:cs="Times New Roman"/>
          <w:sz w:val="24"/>
          <w:szCs w:val="24"/>
        </w:rPr>
        <w:t xml:space="preserve"> αποκλειστικά απαριθμημένων</w:t>
      </w:r>
      <w:r>
        <w:rPr>
          <w:rFonts w:ascii="Times New Roman" w:hAnsi="Times New Roman" w:cs="Times New Roman"/>
          <w:sz w:val="24"/>
          <w:szCs w:val="24"/>
        </w:rPr>
        <w:t>,</w:t>
      </w:r>
      <w:r w:rsidR="00681FA1" w:rsidRPr="009B6DAB">
        <w:rPr>
          <w:rFonts w:ascii="Times New Roman" w:hAnsi="Times New Roman" w:cs="Times New Roman"/>
          <w:sz w:val="24"/>
          <w:szCs w:val="24"/>
        </w:rPr>
        <w:t xml:space="preserve"> όρων που εντοπίζονται στο οικείο άρθρο</w:t>
      </w:r>
      <w:r w:rsidR="007F4E69" w:rsidRPr="009B6DAB">
        <w:rPr>
          <w:rStyle w:val="a7"/>
          <w:rFonts w:ascii="Times New Roman" w:hAnsi="Times New Roman" w:cs="Times New Roman"/>
          <w:sz w:val="24"/>
          <w:szCs w:val="24"/>
        </w:rPr>
        <w:footnoteReference w:id="88"/>
      </w:r>
      <w:r w:rsidR="00681FA1" w:rsidRPr="009B6DAB">
        <w:rPr>
          <w:rFonts w:ascii="Times New Roman" w:hAnsi="Times New Roman" w:cs="Times New Roman"/>
          <w:sz w:val="24"/>
          <w:szCs w:val="24"/>
        </w:rPr>
        <w:t>. Οι όροι, μάλιστα, που προβλέπονται στην §153</w:t>
      </w:r>
      <w:r w:rsidR="00681FA1" w:rsidRPr="009B6DAB">
        <w:rPr>
          <w:rFonts w:ascii="Times New Roman" w:hAnsi="Times New Roman" w:cs="Times New Roman"/>
          <w:sz w:val="24"/>
          <w:szCs w:val="24"/>
          <w:lang w:val="en-US"/>
        </w:rPr>
        <w:t>a</w:t>
      </w:r>
      <w:r w:rsidR="00681FA1" w:rsidRPr="009B6DAB">
        <w:rPr>
          <w:rFonts w:ascii="Times New Roman" w:hAnsi="Times New Roman" w:cs="Times New Roman"/>
          <w:sz w:val="24"/>
          <w:szCs w:val="24"/>
        </w:rPr>
        <w:t xml:space="preserve"> φαίνεται να αποτέλεσαν πρότυπο για τον Έλληνα </w:t>
      </w:r>
      <w:r>
        <w:rPr>
          <w:rFonts w:ascii="Times New Roman" w:hAnsi="Times New Roman" w:cs="Times New Roman"/>
          <w:sz w:val="24"/>
          <w:szCs w:val="24"/>
        </w:rPr>
        <w:t>Ν</w:t>
      </w:r>
      <w:r w:rsidR="00681FA1" w:rsidRPr="009B6DAB">
        <w:rPr>
          <w:rFonts w:ascii="Times New Roman" w:hAnsi="Times New Roman" w:cs="Times New Roman"/>
          <w:sz w:val="24"/>
          <w:szCs w:val="24"/>
        </w:rPr>
        <w:t xml:space="preserve">ομοθέτη, ο οποίος εισήγαγε τους αυτούς όρους στις διατάξεις περί αποχής από την ποινική δίωξη. </w:t>
      </w:r>
    </w:p>
    <w:p w:rsidR="009A66D5" w:rsidRPr="009B6DAB" w:rsidRDefault="003E7267" w:rsidP="003E7267">
      <w:pPr>
        <w:spacing w:line="360" w:lineRule="atLeast"/>
        <w:ind w:firstLine="720"/>
        <w:jc w:val="both"/>
        <w:rPr>
          <w:rFonts w:ascii="Times New Roman" w:hAnsi="Times New Roman" w:cs="Times New Roman"/>
          <w:b/>
          <w:sz w:val="24"/>
          <w:szCs w:val="24"/>
        </w:rPr>
      </w:pPr>
      <w:r w:rsidRPr="003E7267">
        <w:rPr>
          <w:rFonts w:ascii="Times New Roman" w:hAnsi="Times New Roman" w:cs="Times New Roman"/>
          <w:b/>
          <w:sz w:val="24"/>
          <w:szCs w:val="24"/>
        </w:rPr>
        <w:t>2.6.-</w:t>
      </w:r>
      <w:r>
        <w:rPr>
          <w:rFonts w:ascii="Times New Roman" w:hAnsi="Times New Roman" w:cs="Times New Roman"/>
          <w:sz w:val="24"/>
          <w:szCs w:val="24"/>
        </w:rPr>
        <w:t xml:space="preserve"> </w:t>
      </w:r>
      <w:r w:rsidR="00681FA1" w:rsidRPr="009B6DAB">
        <w:rPr>
          <w:rFonts w:ascii="Times New Roman" w:hAnsi="Times New Roman" w:cs="Times New Roman"/>
          <w:sz w:val="24"/>
          <w:szCs w:val="24"/>
        </w:rPr>
        <w:t xml:space="preserve">Οι ελληνικές διατάξεις του ΚΠΔ, συγκριτικά ιδωμένες με τιε αντίστοιχες γερμανικές, διαφοροποιούνται στα εξής: </w:t>
      </w:r>
      <w:r w:rsidR="00681FA1" w:rsidRPr="003E7267">
        <w:rPr>
          <w:rFonts w:ascii="Times New Roman" w:hAnsi="Times New Roman" w:cs="Times New Roman"/>
          <w:b/>
          <w:sz w:val="24"/>
          <w:szCs w:val="24"/>
        </w:rPr>
        <w:t>α)</w:t>
      </w:r>
      <w:r w:rsidR="00681FA1" w:rsidRPr="009B6DAB">
        <w:rPr>
          <w:rFonts w:ascii="Times New Roman" w:hAnsi="Times New Roman" w:cs="Times New Roman"/>
          <w:sz w:val="24"/>
          <w:szCs w:val="24"/>
        </w:rPr>
        <w:t xml:space="preserve"> </w:t>
      </w:r>
      <w:r w:rsidR="007F4E69" w:rsidRPr="009B6DAB">
        <w:rPr>
          <w:rFonts w:ascii="Times New Roman" w:hAnsi="Times New Roman" w:cs="Times New Roman"/>
          <w:sz w:val="24"/>
          <w:szCs w:val="24"/>
        </w:rPr>
        <w:t xml:space="preserve">στο δικονομικό μας σύστημα </w:t>
      </w:r>
      <w:r w:rsidR="00681FA1" w:rsidRPr="009B6DAB">
        <w:rPr>
          <w:rFonts w:ascii="Times New Roman" w:hAnsi="Times New Roman" w:cs="Times New Roman"/>
          <w:sz w:val="24"/>
          <w:szCs w:val="24"/>
        </w:rPr>
        <w:t>υφίστανται τρεις (3) διατάξεις, οι οποίες ρυθμίζουν λεπτομερώς τη διαδικασία</w:t>
      </w:r>
      <w:r w:rsidR="007F4E69" w:rsidRPr="009B6DAB">
        <w:rPr>
          <w:rFonts w:ascii="Times New Roman" w:hAnsi="Times New Roman" w:cs="Times New Roman"/>
          <w:sz w:val="24"/>
          <w:szCs w:val="24"/>
        </w:rPr>
        <w:t xml:space="preserve"> αποχής από την ποινική δί</w:t>
      </w:r>
      <w:r w:rsidR="00681FA1" w:rsidRPr="009B6DAB">
        <w:rPr>
          <w:rFonts w:ascii="Times New Roman" w:hAnsi="Times New Roman" w:cs="Times New Roman"/>
          <w:sz w:val="24"/>
          <w:szCs w:val="24"/>
        </w:rPr>
        <w:t>ωξη</w:t>
      </w:r>
      <w:r>
        <w:rPr>
          <w:rFonts w:ascii="Times New Roman" w:hAnsi="Times New Roman" w:cs="Times New Roman"/>
          <w:sz w:val="24"/>
          <w:szCs w:val="24"/>
        </w:rPr>
        <w:t>,</w:t>
      </w:r>
      <w:r w:rsidR="00681FA1" w:rsidRPr="009B6DAB">
        <w:rPr>
          <w:rFonts w:ascii="Times New Roman" w:hAnsi="Times New Roman" w:cs="Times New Roman"/>
          <w:sz w:val="24"/>
          <w:szCs w:val="24"/>
        </w:rPr>
        <w:t xml:space="preserve"> ενώ ρητά, ακόμη, ρυθμίζονται επιμέρους ανακύπτοντα ζητήματα </w:t>
      </w:r>
      <w:r w:rsidR="007F4E69" w:rsidRPr="009B6DAB">
        <w:rPr>
          <w:rFonts w:ascii="Times New Roman" w:hAnsi="Times New Roman" w:cs="Times New Roman"/>
          <w:sz w:val="24"/>
          <w:szCs w:val="24"/>
        </w:rPr>
        <w:t xml:space="preserve">(λ.χ. ζητήματα απόπειρας, συμμετοχής, συρροής κλπ), </w:t>
      </w:r>
      <w:r w:rsidR="007F4E69" w:rsidRPr="003E7267">
        <w:rPr>
          <w:rFonts w:ascii="Times New Roman" w:hAnsi="Times New Roman" w:cs="Times New Roman"/>
          <w:b/>
          <w:sz w:val="24"/>
          <w:szCs w:val="24"/>
        </w:rPr>
        <w:t>β)</w:t>
      </w:r>
      <w:r w:rsidR="007F4E69" w:rsidRPr="009B6DAB">
        <w:rPr>
          <w:rFonts w:ascii="Times New Roman" w:hAnsi="Times New Roman" w:cs="Times New Roman"/>
          <w:sz w:val="24"/>
          <w:szCs w:val="24"/>
        </w:rPr>
        <w:t xml:space="preserve"> οι επιλεγέντες στο άρθρο 48 ΚΠΔ από τον Έλληνα νομοθέτη όροι απαριθμούνται ενδεικτικά και παρέχουν διακριτική ευχέρεια στον Εισαγγελέα να επιλέξει έτερους όρους, μη προβλεπόμενους από τη διάταξη, εφόσον τούτοι κρίνονται προσφορότεροι προς περιστολή των συνεπειών της πράξης του δράστη και για την ικανοποίηση του δημοσίου συμφέροντος </w:t>
      </w:r>
      <w:r w:rsidR="007F4E69" w:rsidRPr="003E7267">
        <w:rPr>
          <w:rFonts w:ascii="Times New Roman" w:hAnsi="Times New Roman" w:cs="Times New Roman"/>
          <w:b/>
          <w:sz w:val="24"/>
          <w:szCs w:val="24"/>
        </w:rPr>
        <w:t>και γ)</w:t>
      </w:r>
      <w:r w:rsidR="007F4E69" w:rsidRPr="009B6DAB">
        <w:rPr>
          <w:rFonts w:ascii="Times New Roman" w:hAnsi="Times New Roman" w:cs="Times New Roman"/>
          <w:sz w:val="24"/>
          <w:szCs w:val="24"/>
        </w:rPr>
        <w:t xml:space="preserve"> ενώ στον γερμΚΠΔ παρατηρείται η ύπαρξη ενιαίου καταλόγου, ο οποίος καταλαμβάνει όλους τους δυνάμενους να επιβληθούν όρους, ο Έλληνας νομοθέτης προέβη σε έμμεση κατηγοριοποίησή τους ανάλογα με τη φύση του αδικήματος. Προέβλεψε, λοιπόν, για τα πλημμελήματα της παρ. 1 του άρθρου 48 ΚΠΔ όρους που συνάπτονται άμεσα με μία προσπάθεια αυτό-βελτίωσης της προσωπικότητας του υπαιτίου</w:t>
      </w:r>
      <w:r>
        <w:rPr>
          <w:rFonts w:ascii="Times New Roman" w:hAnsi="Times New Roman" w:cs="Times New Roman"/>
          <w:sz w:val="24"/>
          <w:szCs w:val="24"/>
        </w:rPr>
        <w:t>,</w:t>
      </w:r>
      <w:r w:rsidR="007F4E69" w:rsidRPr="009B6DAB">
        <w:rPr>
          <w:rFonts w:ascii="Times New Roman" w:hAnsi="Times New Roman" w:cs="Times New Roman"/>
          <w:sz w:val="24"/>
          <w:szCs w:val="24"/>
        </w:rPr>
        <w:t xml:space="preserve"> ενώ στην περίπτωση της παρ. 2 </w:t>
      </w:r>
      <w:r w:rsidR="00D95EF4" w:rsidRPr="009B6DAB">
        <w:rPr>
          <w:rFonts w:ascii="Times New Roman" w:hAnsi="Times New Roman" w:cs="Times New Roman"/>
          <w:sz w:val="24"/>
          <w:szCs w:val="24"/>
        </w:rPr>
        <w:t>του άρθρου 48, στο άρθρο 49 και στο άρθρο 50 ΚΠΔ ο μοναδικός προβλεπόμενος όρος παρουσιάζει χαρακτήρα αντικειμενικό-αποκαταστατικό της οικονομικής ζημίας που υπέστη ο παθών.</w:t>
      </w:r>
      <w:r w:rsidR="007F4E69" w:rsidRPr="009B6DAB">
        <w:rPr>
          <w:rFonts w:ascii="Times New Roman" w:hAnsi="Times New Roman" w:cs="Times New Roman"/>
          <w:sz w:val="24"/>
          <w:szCs w:val="24"/>
        </w:rPr>
        <w:t xml:space="preserve">   </w:t>
      </w:r>
    </w:p>
    <w:p w:rsidR="00B4351F" w:rsidRDefault="00B4351F" w:rsidP="00245A5D">
      <w:pPr>
        <w:rPr>
          <w:rFonts w:ascii="Times New Roman" w:hAnsi="Times New Roman" w:cs="Times New Roman"/>
          <w:sz w:val="24"/>
          <w:szCs w:val="24"/>
        </w:rPr>
      </w:pPr>
    </w:p>
    <w:p w:rsidR="00245A5D" w:rsidRDefault="00245A5D" w:rsidP="00245A5D">
      <w:pPr>
        <w:rPr>
          <w:rFonts w:ascii="Times New Roman" w:hAnsi="Times New Roman" w:cs="Times New Roman"/>
          <w:sz w:val="24"/>
          <w:szCs w:val="24"/>
        </w:rPr>
      </w:pPr>
    </w:p>
    <w:p w:rsidR="00245A5D" w:rsidRDefault="00245A5D" w:rsidP="00245A5D">
      <w:pPr>
        <w:rPr>
          <w:rFonts w:ascii="Times New Roman" w:hAnsi="Times New Roman" w:cs="Times New Roman"/>
          <w:sz w:val="24"/>
          <w:szCs w:val="24"/>
        </w:rPr>
      </w:pPr>
    </w:p>
    <w:p w:rsidR="00245A5D" w:rsidRPr="00245A5D" w:rsidRDefault="00245A5D" w:rsidP="00245A5D"/>
    <w:p w:rsidR="00BD064D" w:rsidRDefault="00BD064D" w:rsidP="00245A5D">
      <w:pPr>
        <w:spacing w:after="0" w:line="360" w:lineRule="atLeast"/>
        <w:jc w:val="center"/>
        <w:rPr>
          <w:rFonts w:ascii="Times New Roman" w:hAnsi="Times New Roman" w:cs="Times New Roman"/>
          <w:b/>
          <w:sz w:val="24"/>
          <w:szCs w:val="24"/>
        </w:rPr>
      </w:pPr>
    </w:p>
    <w:p w:rsidR="00BD064D" w:rsidRDefault="00BD064D" w:rsidP="00245A5D">
      <w:pPr>
        <w:spacing w:after="0" w:line="360" w:lineRule="atLeast"/>
        <w:jc w:val="center"/>
        <w:rPr>
          <w:rFonts w:ascii="Times New Roman" w:hAnsi="Times New Roman" w:cs="Times New Roman"/>
          <w:b/>
          <w:sz w:val="24"/>
          <w:szCs w:val="24"/>
        </w:rPr>
      </w:pPr>
    </w:p>
    <w:p w:rsidR="00BD064D" w:rsidRDefault="00BD064D" w:rsidP="00245A5D">
      <w:pPr>
        <w:spacing w:after="0" w:line="360" w:lineRule="atLeast"/>
        <w:jc w:val="center"/>
        <w:rPr>
          <w:rFonts w:ascii="Times New Roman" w:hAnsi="Times New Roman" w:cs="Times New Roman"/>
          <w:b/>
          <w:sz w:val="24"/>
          <w:szCs w:val="24"/>
        </w:rPr>
      </w:pPr>
    </w:p>
    <w:p w:rsidR="00BD064D" w:rsidRDefault="00BD064D" w:rsidP="00245A5D">
      <w:pPr>
        <w:spacing w:after="0" w:line="360" w:lineRule="atLeast"/>
        <w:jc w:val="center"/>
        <w:rPr>
          <w:rFonts w:ascii="Times New Roman" w:hAnsi="Times New Roman" w:cs="Times New Roman"/>
          <w:b/>
          <w:sz w:val="24"/>
          <w:szCs w:val="24"/>
        </w:rPr>
      </w:pPr>
    </w:p>
    <w:p w:rsidR="00BD064D" w:rsidRDefault="00BD064D" w:rsidP="00245A5D">
      <w:pPr>
        <w:spacing w:after="0" w:line="360" w:lineRule="atLeast"/>
        <w:jc w:val="center"/>
        <w:rPr>
          <w:rFonts w:ascii="Times New Roman" w:hAnsi="Times New Roman" w:cs="Times New Roman"/>
          <w:b/>
          <w:sz w:val="24"/>
          <w:szCs w:val="24"/>
        </w:rPr>
      </w:pPr>
    </w:p>
    <w:p w:rsidR="00BD064D" w:rsidRDefault="00BD064D" w:rsidP="00245A5D">
      <w:pPr>
        <w:spacing w:after="0" w:line="360" w:lineRule="atLeast"/>
        <w:jc w:val="center"/>
        <w:rPr>
          <w:rFonts w:ascii="Times New Roman" w:hAnsi="Times New Roman" w:cs="Times New Roman"/>
          <w:b/>
          <w:sz w:val="24"/>
          <w:szCs w:val="24"/>
        </w:rPr>
      </w:pPr>
    </w:p>
    <w:p w:rsidR="00BD064D" w:rsidRDefault="00BD064D" w:rsidP="00245A5D">
      <w:pPr>
        <w:spacing w:after="0" w:line="360" w:lineRule="atLeast"/>
        <w:jc w:val="center"/>
        <w:rPr>
          <w:rFonts w:ascii="Times New Roman" w:hAnsi="Times New Roman" w:cs="Times New Roman"/>
          <w:b/>
          <w:sz w:val="24"/>
          <w:szCs w:val="24"/>
        </w:rPr>
      </w:pPr>
    </w:p>
    <w:p w:rsidR="00BD064D" w:rsidRDefault="00BD064D" w:rsidP="00245A5D">
      <w:pPr>
        <w:spacing w:after="0" w:line="360" w:lineRule="atLeast"/>
        <w:jc w:val="center"/>
        <w:rPr>
          <w:rFonts w:ascii="Times New Roman" w:hAnsi="Times New Roman" w:cs="Times New Roman"/>
          <w:b/>
          <w:sz w:val="24"/>
          <w:szCs w:val="24"/>
        </w:rPr>
      </w:pPr>
    </w:p>
    <w:p w:rsidR="00BD064D" w:rsidRDefault="00BD064D" w:rsidP="00245A5D">
      <w:pPr>
        <w:spacing w:after="0" w:line="360" w:lineRule="atLeast"/>
        <w:jc w:val="center"/>
        <w:rPr>
          <w:rFonts w:ascii="Times New Roman" w:hAnsi="Times New Roman" w:cs="Times New Roman"/>
          <w:b/>
          <w:sz w:val="24"/>
          <w:szCs w:val="24"/>
        </w:rPr>
      </w:pPr>
    </w:p>
    <w:p w:rsidR="00BD064D" w:rsidRDefault="00BD064D" w:rsidP="00245A5D">
      <w:pPr>
        <w:spacing w:after="0" w:line="360" w:lineRule="atLeast"/>
        <w:jc w:val="center"/>
        <w:rPr>
          <w:rFonts w:ascii="Times New Roman" w:hAnsi="Times New Roman" w:cs="Times New Roman"/>
          <w:b/>
          <w:sz w:val="24"/>
          <w:szCs w:val="24"/>
        </w:rPr>
      </w:pPr>
    </w:p>
    <w:p w:rsidR="00BD064D" w:rsidRDefault="00BD064D" w:rsidP="00245A5D">
      <w:pPr>
        <w:spacing w:after="0" w:line="360" w:lineRule="atLeast"/>
        <w:jc w:val="center"/>
        <w:rPr>
          <w:rFonts w:ascii="Times New Roman" w:hAnsi="Times New Roman" w:cs="Times New Roman"/>
          <w:b/>
          <w:sz w:val="24"/>
          <w:szCs w:val="24"/>
        </w:rPr>
      </w:pPr>
    </w:p>
    <w:p w:rsidR="00BD064D" w:rsidRDefault="00BD064D" w:rsidP="00245A5D">
      <w:pPr>
        <w:spacing w:after="0" w:line="360" w:lineRule="atLeast"/>
        <w:jc w:val="center"/>
        <w:rPr>
          <w:rFonts w:ascii="Times New Roman" w:hAnsi="Times New Roman" w:cs="Times New Roman"/>
          <w:b/>
          <w:sz w:val="24"/>
          <w:szCs w:val="24"/>
        </w:rPr>
      </w:pPr>
    </w:p>
    <w:p w:rsidR="00BD064D" w:rsidRDefault="00BD064D" w:rsidP="00245A5D">
      <w:pPr>
        <w:spacing w:after="0" w:line="360" w:lineRule="atLeast"/>
        <w:jc w:val="center"/>
        <w:rPr>
          <w:rFonts w:ascii="Times New Roman" w:hAnsi="Times New Roman" w:cs="Times New Roman"/>
          <w:b/>
          <w:sz w:val="24"/>
          <w:szCs w:val="24"/>
        </w:rPr>
      </w:pPr>
    </w:p>
    <w:p w:rsidR="00BD064D" w:rsidRDefault="00BD064D" w:rsidP="00245A5D">
      <w:pPr>
        <w:spacing w:after="0" w:line="360" w:lineRule="atLeast"/>
        <w:jc w:val="center"/>
        <w:rPr>
          <w:rFonts w:ascii="Times New Roman" w:hAnsi="Times New Roman" w:cs="Times New Roman"/>
          <w:b/>
          <w:sz w:val="24"/>
          <w:szCs w:val="24"/>
        </w:rPr>
      </w:pPr>
    </w:p>
    <w:p w:rsidR="00BD064D" w:rsidRDefault="00BD064D" w:rsidP="00245A5D">
      <w:pPr>
        <w:spacing w:after="0" w:line="360" w:lineRule="atLeast"/>
        <w:jc w:val="center"/>
        <w:rPr>
          <w:rFonts w:ascii="Times New Roman" w:hAnsi="Times New Roman" w:cs="Times New Roman"/>
          <w:b/>
          <w:sz w:val="24"/>
          <w:szCs w:val="24"/>
        </w:rPr>
      </w:pPr>
    </w:p>
    <w:p w:rsidR="00BD064D" w:rsidRDefault="00BD064D" w:rsidP="00245A5D">
      <w:pPr>
        <w:spacing w:after="0" w:line="360" w:lineRule="atLeast"/>
        <w:jc w:val="center"/>
        <w:rPr>
          <w:rFonts w:ascii="Times New Roman" w:hAnsi="Times New Roman" w:cs="Times New Roman"/>
          <w:b/>
          <w:sz w:val="24"/>
          <w:szCs w:val="24"/>
        </w:rPr>
      </w:pPr>
    </w:p>
    <w:p w:rsidR="00BD064D" w:rsidRDefault="00BD064D" w:rsidP="00245A5D">
      <w:pPr>
        <w:spacing w:after="0" w:line="360" w:lineRule="atLeast"/>
        <w:jc w:val="center"/>
        <w:rPr>
          <w:rFonts w:ascii="Times New Roman" w:hAnsi="Times New Roman" w:cs="Times New Roman"/>
          <w:b/>
          <w:sz w:val="24"/>
          <w:szCs w:val="24"/>
        </w:rPr>
      </w:pPr>
    </w:p>
    <w:p w:rsidR="00BD064D" w:rsidRDefault="00BD064D" w:rsidP="00245A5D">
      <w:pPr>
        <w:spacing w:after="0" w:line="360" w:lineRule="atLeast"/>
        <w:jc w:val="center"/>
        <w:rPr>
          <w:rFonts w:ascii="Times New Roman" w:hAnsi="Times New Roman" w:cs="Times New Roman"/>
          <w:b/>
          <w:sz w:val="24"/>
          <w:szCs w:val="24"/>
        </w:rPr>
      </w:pPr>
    </w:p>
    <w:p w:rsidR="00BD064D" w:rsidRDefault="00BD064D" w:rsidP="00245A5D">
      <w:pPr>
        <w:spacing w:after="0" w:line="360" w:lineRule="atLeast"/>
        <w:jc w:val="center"/>
        <w:rPr>
          <w:rFonts w:ascii="Times New Roman" w:hAnsi="Times New Roman" w:cs="Times New Roman"/>
          <w:b/>
          <w:sz w:val="24"/>
          <w:szCs w:val="24"/>
        </w:rPr>
      </w:pPr>
    </w:p>
    <w:p w:rsidR="00BD064D" w:rsidRDefault="00BD064D" w:rsidP="00245A5D">
      <w:pPr>
        <w:spacing w:after="0" w:line="360" w:lineRule="atLeast"/>
        <w:jc w:val="center"/>
        <w:rPr>
          <w:rFonts w:ascii="Times New Roman" w:hAnsi="Times New Roman" w:cs="Times New Roman"/>
          <w:b/>
          <w:sz w:val="24"/>
          <w:szCs w:val="24"/>
        </w:rPr>
      </w:pPr>
    </w:p>
    <w:p w:rsidR="00BD064D" w:rsidRDefault="00BD064D" w:rsidP="00245A5D">
      <w:pPr>
        <w:spacing w:after="0" w:line="360" w:lineRule="atLeast"/>
        <w:jc w:val="center"/>
        <w:rPr>
          <w:rFonts w:ascii="Times New Roman" w:hAnsi="Times New Roman" w:cs="Times New Roman"/>
          <w:b/>
          <w:sz w:val="24"/>
          <w:szCs w:val="24"/>
        </w:rPr>
      </w:pPr>
    </w:p>
    <w:p w:rsidR="00BD064D" w:rsidRDefault="00BD064D" w:rsidP="00245A5D">
      <w:pPr>
        <w:spacing w:after="0" w:line="360" w:lineRule="atLeast"/>
        <w:jc w:val="center"/>
        <w:rPr>
          <w:rFonts w:ascii="Times New Roman" w:hAnsi="Times New Roman" w:cs="Times New Roman"/>
          <w:b/>
          <w:sz w:val="24"/>
          <w:szCs w:val="24"/>
        </w:rPr>
      </w:pPr>
    </w:p>
    <w:p w:rsidR="00BD064D" w:rsidRDefault="00BD064D" w:rsidP="00245A5D">
      <w:pPr>
        <w:spacing w:after="0" w:line="360" w:lineRule="atLeast"/>
        <w:jc w:val="center"/>
        <w:rPr>
          <w:rFonts w:ascii="Times New Roman" w:hAnsi="Times New Roman" w:cs="Times New Roman"/>
          <w:b/>
          <w:sz w:val="24"/>
          <w:szCs w:val="24"/>
        </w:rPr>
      </w:pPr>
    </w:p>
    <w:p w:rsidR="00BD064D" w:rsidRDefault="00BD064D" w:rsidP="002632DD">
      <w:pPr>
        <w:spacing w:after="0" w:line="360" w:lineRule="atLeast"/>
        <w:rPr>
          <w:rFonts w:ascii="Times New Roman" w:hAnsi="Times New Roman" w:cs="Times New Roman"/>
          <w:b/>
          <w:sz w:val="24"/>
          <w:szCs w:val="24"/>
        </w:rPr>
      </w:pPr>
    </w:p>
    <w:p w:rsidR="002632DD" w:rsidRDefault="002632DD" w:rsidP="002632DD">
      <w:pPr>
        <w:spacing w:after="0" w:line="360" w:lineRule="atLeast"/>
        <w:rPr>
          <w:rFonts w:ascii="Times New Roman" w:hAnsi="Times New Roman" w:cs="Times New Roman"/>
          <w:b/>
          <w:sz w:val="24"/>
          <w:szCs w:val="24"/>
        </w:rPr>
      </w:pPr>
    </w:p>
    <w:p w:rsidR="00BD064D" w:rsidRDefault="00BD064D" w:rsidP="00245A5D">
      <w:pPr>
        <w:spacing w:after="0" w:line="360" w:lineRule="atLeast"/>
        <w:jc w:val="center"/>
        <w:rPr>
          <w:rFonts w:ascii="Times New Roman" w:hAnsi="Times New Roman" w:cs="Times New Roman"/>
          <w:b/>
          <w:sz w:val="24"/>
          <w:szCs w:val="24"/>
        </w:rPr>
      </w:pPr>
    </w:p>
    <w:p w:rsidR="00BD064D" w:rsidRDefault="00BD064D" w:rsidP="00245A5D">
      <w:pPr>
        <w:spacing w:after="0" w:line="360" w:lineRule="atLeast"/>
        <w:jc w:val="center"/>
        <w:rPr>
          <w:rFonts w:ascii="Times New Roman" w:hAnsi="Times New Roman" w:cs="Times New Roman"/>
          <w:b/>
          <w:sz w:val="24"/>
          <w:szCs w:val="24"/>
        </w:rPr>
      </w:pPr>
    </w:p>
    <w:p w:rsidR="00BD064D" w:rsidRDefault="00BD064D" w:rsidP="00245A5D">
      <w:pPr>
        <w:spacing w:after="0" w:line="360" w:lineRule="atLeast"/>
        <w:jc w:val="center"/>
        <w:rPr>
          <w:rFonts w:ascii="Times New Roman" w:hAnsi="Times New Roman" w:cs="Times New Roman"/>
          <w:b/>
          <w:sz w:val="24"/>
          <w:szCs w:val="24"/>
        </w:rPr>
      </w:pPr>
    </w:p>
    <w:p w:rsidR="00BD064D" w:rsidRDefault="00BD064D" w:rsidP="00245A5D">
      <w:pPr>
        <w:spacing w:after="0" w:line="360" w:lineRule="atLeast"/>
        <w:jc w:val="center"/>
        <w:rPr>
          <w:rFonts w:ascii="Times New Roman" w:hAnsi="Times New Roman" w:cs="Times New Roman"/>
          <w:b/>
          <w:sz w:val="24"/>
          <w:szCs w:val="24"/>
        </w:rPr>
      </w:pPr>
    </w:p>
    <w:p w:rsidR="00BD064D" w:rsidRDefault="00BD064D" w:rsidP="00245A5D">
      <w:pPr>
        <w:spacing w:after="0" w:line="360" w:lineRule="atLeast"/>
        <w:jc w:val="center"/>
        <w:rPr>
          <w:rFonts w:ascii="Times New Roman" w:hAnsi="Times New Roman" w:cs="Times New Roman"/>
          <w:b/>
          <w:sz w:val="24"/>
          <w:szCs w:val="24"/>
        </w:rPr>
      </w:pPr>
    </w:p>
    <w:p w:rsidR="00BD064D" w:rsidRDefault="00BD064D" w:rsidP="00245A5D">
      <w:pPr>
        <w:spacing w:after="0" w:line="360" w:lineRule="atLeast"/>
        <w:jc w:val="center"/>
        <w:rPr>
          <w:rFonts w:ascii="Times New Roman" w:hAnsi="Times New Roman" w:cs="Times New Roman"/>
          <w:b/>
          <w:sz w:val="24"/>
          <w:szCs w:val="24"/>
        </w:rPr>
      </w:pPr>
    </w:p>
    <w:p w:rsidR="00A214E8" w:rsidRDefault="00A214E8" w:rsidP="00245A5D">
      <w:pPr>
        <w:spacing w:after="0" w:line="360" w:lineRule="atLeast"/>
        <w:jc w:val="center"/>
        <w:rPr>
          <w:rFonts w:ascii="Times New Roman" w:hAnsi="Times New Roman" w:cs="Times New Roman"/>
          <w:b/>
          <w:sz w:val="24"/>
          <w:szCs w:val="24"/>
        </w:rPr>
      </w:pPr>
    </w:p>
    <w:p w:rsidR="00A214E8" w:rsidRDefault="00A214E8" w:rsidP="00245A5D">
      <w:pPr>
        <w:spacing w:after="0" w:line="360" w:lineRule="atLeast"/>
        <w:jc w:val="center"/>
        <w:rPr>
          <w:rFonts w:ascii="Times New Roman" w:hAnsi="Times New Roman" w:cs="Times New Roman"/>
          <w:b/>
          <w:sz w:val="24"/>
          <w:szCs w:val="24"/>
        </w:rPr>
      </w:pPr>
    </w:p>
    <w:p w:rsidR="00A214E8" w:rsidRDefault="00A214E8" w:rsidP="00245A5D">
      <w:pPr>
        <w:spacing w:after="0" w:line="360" w:lineRule="atLeast"/>
        <w:jc w:val="center"/>
        <w:rPr>
          <w:rFonts w:ascii="Times New Roman" w:hAnsi="Times New Roman" w:cs="Times New Roman"/>
          <w:b/>
          <w:sz w:val="24"/>
          <w:szCs w:val="24"/>
        </w:rPr>
      </w:pPr>
    </w:p>
    <w:p w:rsidR="00A214E8" w:rsidRDefault="00A214E8" w:rsidP="00245A5D">
      <w:pPr>
        <w:spacing w:after="0" w:line="360" w:lineRule="atLeast"/>
        <w:jc w:val="center"/>
        <w:rPr>
          <w:rFonts w:ascii="Times New Roman" w:hAnsi="Times New Roman" w:cs="Times New Roman"/>
          <w:b/>
          <w:sz w:val="24"/>
          <w:szCs w:val="24"/>
        </w:rPr>
      </w:pPr>
    </w:p>
    <w:p w:rsidR="00A214E8" w:rsidRDefault="00A214E8" w:rsidP="00245A5D">
      <w:pPr>
        <w:spacing w:after="0" w:line="360" w:lineRule="atLeast"/>
        <w:jc w:val="center"/>
        <w:rPr>
          <w:rFonts w:ascii="Times New Roman" w:hAnsi="Times New Roman" w:cs="Times New Roman"/>
          <w:b/>
          <w:sz w:val="24"/>
          <w:szCs w:val="24"/>
        </w:rPr>
      </w:pPr>
    </w:p>
    <w:p w:rsidR="00EA5E3C" w:rsidRDefault="00EA5E3C" w:rsidP="00EA5E3C">
      <w:pPr>
        <w:spacing w:after="0" w:line="360" w:lineRule="atLeast"/>
        <w:rPr>
          <w:rFonts w:ascii="Times New Roman" w:hAnsi="Times New Roman" w:cs="Times New Roman"/>
          <w:b/>
          <w:sz w:val="24"/>
          <w:szCs w:val="24"/>
        </w:rPr>
      </w:pPr>
    </w:p>
    <w:p w:rsidR="00532726" w:rsidRDefault="00532726" w:rsidP="00EA5E3C">
      <w:pPr>
        <w:spacing w:after="0" w:line="360" w:lineRule="atLeast"/>
        <w:rPr>
          <w:rFonts w:ascii="Times New Roman" w:hAnsi="Times New Roman" w:cs="Times New Roman"/>
          <w:b/>
          <w:sz w:val="24"/>
          <w:szCs w:val="24"/>
        </w:rPr>
      </w:pPr>
    </w:p>
    <w:p w:rsidR="00EA3E1F" w:rsidRPr="00245A5D" w:rsidRDefault="00EA3E1F" w:rsidP="00245A5D">
      <w:pPr>
        <w:spacing w:after="0" w:line="360" w:lineRule="atLeast"/>
        <w:jc w:val="center"/>
        <w:rPr>
          <w:rFonts w:ascii="Times New Roman" w:hAnsi="Times New Roman" w:cs="Times New Roman"/>
          <w:b/>
          <w:sz w:val="24"/>
          <w:szCs w:val="24"/>
        </w:rPr>
      </w:pPr>
      <w:r w:rsidRPr="00245A5D">
        <w:rPr>
          <w:rFonts w:ascii="Times New Roman" w:hAnsi="Times New Roman" w:cs="Times New Roman"/>
          <w:b/>
          <w:sz w:val="24"/>
          <w:szCs w:val="24"/>
        </w:rPr>
        <w:lastRenderedPageBreak/>
        <w:t>ΒΙΒΛΙΟΓΡΑΦΙΑ-ΑΡΘΡΟΓΡΑΦΙΑ</w:t>
      </w:r>
    </w:p>
    <w:p w:rsidR="00B4351F" w:rsidRPr="00245A5D" w:rsidRDefault="00B4351F" w:rsidP="00245A5D">
      <w:pPr>
        <w:spacing w:after="0" w:line="360" w:lineRule="atLeast"/>
        <w:jc w:val="both"/>
        <w:rPr>
          <w:rFonts w:ascii="Times New Roman" w:hAnsi="Times New Roman" w:cs="Times New Roman"/>
          <w:b/>
          <w:sz w:val="24"/>
          <w:szCs w:val="24"/>
        </w:rPr>
      </w:pPr>
    </w:p>
    <w:p w:rsidR="00AE6756" w:rsidRPr="00245A5D" w:rsidRDefault="00B4351F" w:rsidP="00245A5D">
      <w:pPr>
        <w:pStyle w:val="a8"/>
        <w:numPr>
          <w:ilvl w:val="0"/>
          <w:numId w:val="2"/>
        </w:numPr>
        <w:spacing w:after="0" w:line="360" w:lineRule="atLeast"/>
        <w:jc w:val="both"/>
        <w:rPr>
          <w:rFonts w:ascii="Times New Roman" w:hAnsi="Times New Roman" w:cs="Times New Roman"/>
          <w:b/>
          <w:sz w:val="24"/>
          <w:szCs w:val="24"/>
        </w:rPr>
      </w:pPr>
      <w:r w:rsidRPr="00245A5D">
        <w:rPr>
          <w:rFonts w:ascii="Times New Roman" w:hAnsi="Times New Roman" w:cs="Times New Roman"/>
          <w:sz w:val="24"/>
          <w:szCs w:val="24"/>
        </w:rPr>
        <w:t>Αιτιολογική έκθεση Ν.4620/2019</w:t>
      </w:r>
    </w:p>
    <w:p w:rsidR="00EA3E1F" w:rsidRPr="00245A5D" w:rsidRDefault="00AE6756" w:rsidP="00245A5D">
      <w:pPr>
        <w:pStyle w:val="a8"/>
        <w:numPr>
          <w:ilvl w:val="0"/>
          <w:numId w:val="1"/>
        </w:numPr>
        <w:spacing w:after="0" w:line="360" w:lineRule="atLeast"/>
        <w:jc w:val="both"/>
        <w:rPr>
          <w:rFonts w:ascii="Times New Roman" w:hAnsi="Times New Roman" w:cs="Times New Roman"/>
          <w:b/>
          <w:sz w:val="24"/>
          <w:szCs w:val="24"/>
        </w:rPr>
      </w:pPr>
      <w:r w:rsidRPr="00245A5D">
        <w:rPr>
          <w:rFonts w:ascii="Times New Roman" w:hAnsi="Times New Roman" w:cs="Times New Roman"/>
          <w:sz w:val="24"/>
          <w:szCs w:val="24"/>
        </w:rPr>
        <w:t>Ανδρουλάκης Ν. , Θεμελιώδεις έννοιες της ποινικής δίκης, εκδ. Π.Ν. Σακκουλα, 2007.</w:t>
      </w:r>
    </w:p>
    <w:p w:rsidR="00EA3E1F" w:rsidRPr="00245A5D" w:rsidRDefault="00EA3E1F" w:rsidP="00245A5D">
      <w:pPr>
        <w:pStyle w:val="a8"/>
        <w:numPr>
          <w:ilvl w:val="0"/>
          <w:numId w:val="1"/>
        </w:numPr>
        <w:spacing w:after="0" w:line="360" w:lineRule="atLeast"/>
        <w:jc w:val="both"/>
        <w:rPr>
          <w:rFonts w:ascii="Times New Roman" w:hAnsi="Times New Roman" w:cs="Times New Roman"/>
          <w:sz w:val="24"/>
          <w:szCs w:val="24"/>
        </w:rPr>
      </w:pPr>
      <w:r w:rsidRPr="00245A5D">
        <w:rPr>
          <w:rFonts w:ascii="Times New Roman" w:hAnsi="Times New Roman" w:cs="Times New Roman"/>
          <w:sz w:val="24"/>
          <w:szCs w:val="24"/>
        </w:rPr>
        <w:t>Ανδρουλάκης Ν., Επιτάχυνση της προδικασίας στην ποινική δίκη, - με κάθε κόστος;</w:t>
      </w:r>
      <w:r w:rsidR="00AE6756" w:rsidRPr="00245A5D">
        <w:rPr>
          <w:rFonts w:ascii="Times New Roman" w:hAnsi="Times New Roman" w:cs="Times New Roman"/>
          <w:sz w:val="24"/>
          <w:szCs w:val="24"/>
        </w:rPr>
        <w:t xml:space="preserve"> </w:t>
      </w:r>
      <w:r w:rsidRPr="00245A5D">
        <w:rPr>
          <w:rFonts w:ascii="Times New Roman" w:hAnsi="Times New Roman" w:cs="Times New Roman"/>
          <w:sz w:val="24"/>
          <w:szCs w:val="24"/>
        </w:rPr>
        <w:t>ΠοινΧρ 2011, σελ. 163 επ.</w:t>
      </w:r>
    </w:p>
    <w:p w:rsidR="00EA3E1F" w:rsidRPr="00245A5D" w:rsidRDefault="00EA3E1F" w:rsidP="00245A5D">
      <w:pPr>
        <w:pStyle w:val="a8"/>
        <w:numPr>
          <w:ilvl w:val="0"/>
          <w:numId w:val="1"/>
        </w:numPr>
        <w:spacing w:after="0" w:line="360" w:lineRule="atLeast"/>
        <w:jc w:val="both"/>
        <w:rPr>
          <w:rFonts w:ascii="Times New Roman" w:hAnsi="Times New Roman" w:cs="Times New Roman"/>
          <w:sz w:val="24"/>
          <w:szCs w:val="24"/>
        </w:rPr>
      </w:pPr>
      <w:r w:rsidRPr="00245A5D">
        <w:rPr>
          <w:rFonts w:ascii="Times New Roman" w:hAnsi="Times New Roman" w:cs="Times New Roman"/>
          <w:sz w:val="24"/>
          <w:szCs w:val="24"/>
        </w:rPr>
        <w:t>Δαγκλής Ν., Μορφές Συμβιβαστικής Περάτωσης της Ποινικής Δίκης, de lege lata και de lege</w:t>
      </w:r>
      <w:r w:rsidR="00AE6756" w:rsidRPr="00245A5D">
        <w:rPr>
          <w:rFonts w:ascii="Times New Roman" w:hAnsi="Times New Roman" w:cs="Times New Roman"/>
          <w:sz w:val="24"/>
          <w:szCs w:val="24"/>
        </w:rPr>
        <w:t xml:space="preserve"> </w:t>
      </w:r>
      <w:r w:rsidRPr="00245A5D">
        <w:rPr>
          <w:rFonts w:ascii="Times New Roman" w:hAnsi="Times New Roman" w:cs="Times New Roman"/>
          <w:sz w:val="24"/>
          <w:szCs w:val="24"/>
        </w:rPr>
        <w:t>ferenda, Εκδόσεις Σάκκουλα, Αθήνα-Θεσσαλονίκη, 2016</w:t>
      </w:r>
    </w:p>
    <w:p w:rsidR="00EA3E1F" w:rsidRPr="00245A5D" w:rsidRDefault="00EA3E1F" w:rsidP="00245A5D">
      <w:pPr>
        <w:pStyle w:val="a8"/>
        <w:numPr>
          <w:ilvl w:val="0"/>
          <w:numId w:val="1"/>
        </w:numPr>
        <w:spacing w:after="0" w:line="360" w:lineRule="atLeast"/>
        <w:jc w:val="both"/>
        <w:rPr>
          <w:rFonts w:ascii="Times New Roman" w:hAnsi="Times New Roman" w:cs="Times New Roman"/>
          <w:sz w:val="24"/>
          <w:szCs w:val="24"/>
        </w:rPr>
      </w:pPr>
      <w:r w:rsidRPr="00245A5D">
        <w:rPr>
          <w:rFonts w:ascii="Times New Roman" w:hAnsi="Times New Roman" w:cs="Times New Roman"/>
          <w:sz w:val="24"/>
          <w:szCs w:val="24"/>
        </w:rPr>
        <w:t>Δαγκλής Ν., Οι σύγχρονοι δρόμοι του ποινικού συμβιβασμού, ΠοινΧρ. 2017, σελ. 412</w:t>
      </w:r>
      <w:r w:rsidR="00AE6756" w:rsidRPr="00245A5D">
        <w:rPr>
          <w:rFonts w:ascii="Times New Roman" w:hAnsi="Times New Roman" w:cs="Times New Roman"/>
          <w:sz w:val="24"/>
          <w:szCs w:val="24"/>
        </w:rPr>
        <w:t xml:space="preserve"> </w:t>
      </w:r>
      <w:r w:rsidRPr="00245A5D">
        <w:rPr>
          <w:rFonts w:ascii="Times New Roman" w:hAnsi="Times New Roman" w:cs="Times New Roman"/>
          <w:sz w:val="24"/>
          <w:szCs w:val="24"/>
        </w:rPr>
        <w:t>επ.</w:t>
      </w:r>
    </w:p>
    <w:p w:rsidR="00B4351F" w:rsidRPr="00245A5D" w:rsidRDefault="00B4351F" w:rsidP="00245A5D">
      <w:pPr>
        <w:pStyle w:val="a8"/>
        <w:numPr>
          <w:ilvl w:val="0"/>
          <w:numId w:val="1"/>
        </w:numPr>
        <w:spacing w:after="0" w:line="360" w:lineRule="atLeast"/>
        <w:jc w:val="both"/>
        <w:rPr>
          <w:rFonts w:ascii="Times New Roman" w:hAnsi="Times New Roman" w:cs="Times New Roman"/>
          <w:sz w:val="24"/>
          <w:szCs w:val="24"/>
        </w:rPr>
      </w:pPr>
      <w:r w:rsidRPr="00245A5D">
        <w:rPr>
          <w:rFonts w:ascii="Times New Roman" w:hAnsi="Times New Roman" w:cs="Times New Roman"/>
          <w:sz w:val="24"/>
          <w:szCs w:val="24"/>
        </w:rPr>
        <w:t>Δαλακούρας Θ., Ο νέος Κώδικας Ποινικής Δικονομίας, Συνοπτική κατ’ άρθρο ερμηνεία του ν. 4620/2019, εκδ. 2</w:t>
      </w:r>
      <w:r w:rsidRPr="00245A5D">
        <w:rPr>
          <w:rFonts w:ascii="Times New Roman" w:hAnsi="Times New Roman" w:cs="Times New Roman"/>
          <w:sz w:val="24"/>
          <w:szCs w:val="24"/>
          <w:vertAlign w:val="superscript"/>
        </w:rPr>
        <w:t>η</w:t>
      </w:r>
      <w:r w:rsidRPr="00245A5D">
        <w:rPr>
          <w:rFonts w:ascii="Times New Roman" w:hAnsi="Times New Roman" w:cs="Times New Roman"/>
          <w:sz w:val="24"/>
          <w:szCs w:val="24"/>
        </w:rPr>
        <w:t>, 2020</w:t>
      </w:r>
    </w:p>
    <w:p w:rsidR="00EA3E1F" w:rsidRPr="00245A5D" w:rsidRDefault="00EA3E1F" w:rsidP="00245A5D">
      <w:pPr>
        <w:pStyle w:val="a8"/>
        <w:numPr>
          <w:ilvl w:val="0"/>
          <w:numId w:val="1"/>
        </w:numPr>
        <w:spacing w:after="0" w:line="360" w:lineRule="atLeast"/>
        <w:jc w:val="both"/>
        <w:rPr>
          <w:rFonts w:ascii="Times New Roman" w:hAnsi="Times New Roman" w:cs="Times New Roman"/>
          <w:sz w:val="24"/>
          <w:szCs w:val="24"/>
        </w:rPr>
      </w:pPr>
      <w:r w:rsidRPr="00245A5D">
        <w:rPr>
          <w:rFonts w:ascii="Times New Roman" w:hAnsi="Times New Roman" w:cs="Times New Roman"/>
          <w:sz w:val="24"/>
          <w:szCs w:val="24"/>
        </w:rPr>
        <w:t>Δαλακούρας Θ., Η αποχή από την ποινική δίωξη ως εναλλακτική μορφή περάτωσης της ποινικής</w:t>
      </w:r>
      <w:r w:rsidR="00AE6756" w:rsidRPr="00245A5D">
        <w:rPr>
          <w:rFonts w:ascii="Times New Roman" w:hAnsi="Times New Roman" w:cs="Times New Roman"/>
          <w:sz w:val="24"/>
          <w:szCs w:val="24"/>
        </w:rPr>
        <w:t xml:space="preserve"> </w:t>
      </w:r>
      <w:r w:rsidRPr="00245A5D">
        <w:rPr>
          <w:rFonts w:ascii="Times New Roman" w:hAnsi="Times New Roman" w:cs="Times New Roman"/>
          <w:sz w:val="24"/>
          <w:szCs w:val="24"/>
        </w:rPr>
        <w:t>διαδικασίας- Ενδοσυστηματική νομιμοποίηση και δικαιοπολιτική αναγκαιότητα διεύρυνσης του πεδίου εφαρμογής της, ΠοινΧρ ΞΔ’, 321 επ</w:t>
      </w:r>
      <w:r w:rsidR="00AE6756" w:rsidRPr="00245A5D">
        <w:rPr>
          <w:rFonts w:ascii="Times New Roman" w:hAnsi="Times New Roman" w:cs="Times New Roman"/>
          <w:sz w:val="24"/>
          <w:szCs w:val="24"/>
        </w:rPr>
        <w:t>.</w:t>
      </w:r>
    </w:p>
    <w:p w:rsidR="00EA3E1F" w:rsidRPr="00245A5D" w:rsidRDefault="00AE6756" w:rsidP="00245A5D">
      <w:pPr>
        <w:pStyle w:val="a8"/>
        <w:numPr>
          <w:ilvl w:val="0"/>
          <w:numId w:val="1"/>
        </w:numPr>
        <w:spacing w:after="0" w:line="360" w:lineRule="atLeast"/>
        <w:jc w:val="both"/>
        <w:rPr>
          <w:rFonts w:ascii="Times New Roman" w:hAnsi="Times New Roman" w:cs="Times New Roman"/>
          <w:sz w:val="24"/>
          <w:szCs w:val="24"/>
        </w:rPr>
      </w:pPr>
      <w:r w:rsidRPr="00245A5D">
        <w:rPr>
          <w:rFonts w:ascii="Times New Roman" w:hAnsi="Times New Roman" w:cs="Times New Roman"/>
          <w:sz w:val="24"/>
          <w:szCs w:val="24"/>
        </w:rPr>
        <w:t>Δαλακούρας Θ.</w:t>
      </w:r>
      <w:r w:rsidR="00EA3E1F" w:rsidRPr="00245A5D">
        <w:rPr>
          <w:rFonts w:ascii="Times New Roman" w:hAnsi="Times New Roman" w:cs="Times New Roman"/>
          <w:sz w:val="24"/>
          <w:szCs w:val="24"/>
        </w:rPr>
        <w:t>, Η λειτουργική αρμοδιότητα του Εισαγγελέα Πλημμελειοδικών υπό το φως των ρυθμίσεων του ν. 3160/2003 (Άσκηση ποινικής δίωξης - Αποχή από ποινική δίωξη -Αρχειοθέτηση της υπόθεσης), ΠΧρ 2004, σ. 585</w:t>
      </w:r>
      <w:r w:rsidRPr="00245A5D">
        <w:rPr>
          <w:rFonts w:ascii="Times New Roman" w:hAnsi="Times New Roman" w:cs="Times New Roman"/>
          <w:sz w:val="24"/>
          <w:szCs w:val="24"/>
        </w:rPr>
        <w:t>.</w:t>
      </w:r>
    </w:p>
    <w:p w:rsidR="00B4351F" w:rsidRPr="00245A5D" w:rsidRDefault="00B4351F" w:rsidP="00245A5D">
      <w:pPr>
        <w:pStyle w:val="a8"/>
        <w:numPr>
          <w:ilvl w:val="0"/>
          <w:numId w:val="1"/>
        </w:numPr>
        <w:spacing w:after="0" w:line="360" w:lineRule="atLeast"/>
        <w:jc w:val="both"/>
        <w:rPr>
          <w:rFonts w:ascii="Times New Roman" w:hAnsi="Times New Roman" w:cs="Times New Roman"/>
          <w:sz w:val="24"/>
          <w:szCs w:val="24"/>
        </w:rPr>
      </w:pPr>
      <w:r w:rsidRPr="00245A5D">
        <w:rPr>
          <w:rFonts w:ascii="Times New Roman" w:hAnsi="Times New Roman" w:cs="Times New Roman"/>
          <w:sz w:val="24"/>
          <w:szCs w:val="24"/>
        </w:rPr>
        <w:t>Δάλλα Μ., Αντεισαγγελέας Πρωτοδικών σε ημερίδα με θέμα «Επίκαιρα Ζητήματα Ποινικού Δικαίου»</w:t>
      </w:r>
    </w:p>
    <w:p w:rsidR="00AE6756" w:rsidRPr="00245A5D" w:rsidRDefault="00AE6756" w:rsidP="00245A5D">
      <w:pPr>
        <w:pStyle w:val="a6"/>
        <w:numPr>
          <w:ilvl w:val="0"/>
          <w:numId w:val="1"/>
        </w:numPr>
        <w:spacing w:line="360" w:lineRule="atLeast"/>
        <w:jc w:val="both"/>
        <w:rPr>
          <w:sz w:val="24"/>
          <w:szCs w:val="24"/>
        </w:rPr>
      </w:pPr>
      <w:r w:rsidRPr="00245A5D">
        <w:rPr>
          <w:rFonts w:ascii="Times New Roman" w:hAnsi="Times New Roman" w:cs="Times New Roman"/>
          <w:sz w:val="24"/>
          <w:szCs w:val="24"/>
        </w:rPr>
        <w:t>Καλφέλης Γ., Οι ραγδαίες αλλαγές στο ευρωπαϊκό δικονομικό δίκαιο, ΠοινΧρ, 2011, σελ.243 επ.</w:t>
      </w:r>
    </w:p>
    <w:p w:rsidR="00AE6756" w:rsidRPr="00245A5D" w:rsidRDefault="00AE6756" w:rsidP="00245A5D">
      <w:pPr>
        <w:pStyle w:val="a6"/>
        <w:numPr>
          <w:ilvl w:val="0"/>
          <w:numId w:val="1"/>
        </w:numPr>
        <w:spacing w:line="360" w:lineRule="atLeast"/>
        <w:jc w:val="both"/>
        <w:rPr>
          <w:rFonts w:ascii="Times New Roman" w:hAnsi="Times New Roman" w:cs="Times New Roman"/>
          <w:sz w:val="24"/>
          <w:szCs w:val="24"/>
        </w:rPr>
      </w:pPr>
      <w:r w:rsidRPr="00245A5D">
        <w:rPr>
          <w:rFonts w:ascii="Times New Roman" w:hAnsi="Times New Roman" w:cs="Times New Roman"/>
          <w:sz w:val="24"/>
          <w:szCs w:val="24"/>
        </w:rPr>
        <w:t>Λίβος Ν., Οι πνευματικές βάσεις της ελληνικής ποινικής δικονομίας, ΠοινΧρ 2005, σελ. 300 επ.</w:t>
      </w:r>
    </w:p>
    <w:p w:rsidR="00B4351F" w:rsidRPr="00245A5D" w:rsidRDefault="00B4351F" w:rsidP="00245A5D">
      <w:pPr>
        <w:pStyle w:val="a6"/>
        <w:numPr>
          <w:ilvl w:val="0"/>
          <w:numId w:val="1"/>
        </w:numPr>
        <w:spacing w:line="360" w:lineRule="atLeast"/>
        <w:jc w:val="both"/>
        <w:rPr>
          <w:rFonts w:ascii="Times New Roman" w:hAnsi="Times New Roman" w:cs="Times New Roman"/>
          <w:sz w:val="24"/>
          <w:szCs w:val="24"/>
        </w:rPr>
      </w:pPr>
      <w:r w:rsidRPr="00245A5D">
        <w:rPr>
          <w:rFonts w:ascii="Times New Roman" w:hAnsi="Times New Roman" w:cs="Times New Roman"/>
          <w:sz w:val="24"/>
          <w:szCs w:val="24"/>
        </w:rPr>
        <w:t>Μαργαρίτης Μ.- Μαργαρίτη Α., Κώδικας Ποινικής Δικονομίας, Π.Ν. Σάκκουλα, εκδ. 2020.</w:t>
      </w:r>
    </w:p>
    <w:p w:rsidR="00B4351F" w:rsidRPr="00245A5D" w:rsidRDefault="00B4351F" w:rsidP="00245A5D">
      <w:pPr>
        <w:pStyle w:val="a6"/>
        <w:numPr>
          <w:ilvl w:val="0"/>
          <w:numId w:val="1"/>
        </w:numPr>
        <w:spacing w:line="360" w:lineRule="atLeast"/>
        <w:jc w:val="both"/>
        <w:rPr>
          <w:rFonts w:ascii="Times New Roman" w:hAnsi="Times New Roman" w:cs="Times New Roman"/>
          <w:sz w:val="24"/>
          <w:szCs w:val="24"/>
        </w:rPr>
      </w:pPr>
      <w:r w:rsidRPr="00245A5D">
        <w:rPr>
          <w:rFonts w:ascii="Times New Roman" w:hAnsi="Times New Roman" w:cs="Times New Roman"/>
          <w:sz w:val="24"/>
          <w:szCs w:val="24"/>
        </w:rPr>
        <w:t>Μυλωνόπουλος Χ., Ποινικό Δίκαιο- Ειδικό Μέρος, Π.Ν. Σάκκουλας, εκδ. 6</w:t>
      </w:r>
      <w:r w:rsidRPr="00245A5D">
        <w:rPr>
          <w:rFonts w:ascii="Times New Roman" w:hAnsi="Times New Roman" w:cs="Times New Roman"/>
          <w:sz w:val="24"/>
          <w:szCs w:val="24"/>
          <w:vertAlign w:val="superscript"/>
        </w:rPr>
        <w:t>η</w:t>
      </w:r>
      <w:r w:rsidRPr="00245A5D">
        <w:rPr>
          <w:rFonts w:ascii="Times New Roman" w:hAnsi="Times New Roman" w:cs="Times New Roman"/>
          <w:sz w:val="24"/>
          <w:szCs w:val="24"/>
        </w:rPr>
        <w:t>.</w:t>
      </w:r>
    </w:p>
    <w:p w:rsidR="00AE6756" w:rsidRPr="00245A5D" w:rsidRDefault="00EA3E1F" w:rsidP="00245A5D">
      <w:pPr>
        <w:pStyle w:val="a8"/>
        <w:numPr>
          <w:ilvl w:val="0"/>
          <w:numId w:val="1"/>
        </w:numPr>
        <w:spacing w:after="0" w:line="360" w:lineRule="atLeast"/>
        <w:jc w:val="both"/>
        <w:rPr>
          <w:rFonts w:ascii="Times New Roman" w:hAnsi="Times New Roman" w:cs="Times New Roman"/>
          <w:sz w:val="24"/>
          <w:szCs w:val="24"/>
        </w:rPr>
      </w:pPr>
      <w:r w:rsidRPr="00245A5D">
        <w:rPr>
          <w:rFonts w:ascii="Times New Roman" w:hAnsi="Times New Roman" w:cs="Times New Roman"/>
          <w:sz w:val="24"/>
          <w:szCs w:val="24"/>
        </w:rPr>
        <w:t>Μυλωνόπουλος Χ., Εναλλακτικοί τρόποι περάτωσης της ποινικής δίκης στη Γερμανία (“παύση της ποινικής δίωξης”, “συνεννόηση”) και η σημασία τους για την ελληνική έννομη τάξη, ΠοινΔικ 2015, 433.</w:t>
      </w:r>
    </w:p>
    <w:p w:rsidR="00AE6756" w:rsidRPr="00245A5D" w:rsidRDefault="00AE6756" w:rsidP="00245A5D">
      <w:pPr>
        <w:pStyle w:val="a8"/>
        <w:numPr>
          <w:ilvl w:val="0"/>
          <w:numId w:val="1"/>
        </w:numPr>
        <w:spacing w:line="360" w:lineRule="atLeast"/>
        <w:jc w:val="both"/>
        <w:rPr>
          <w:sz w:val="24"/>
          <w:szCs w:val="24"/>
        </w:rPr>
      </w:pPr>
      <w:r w:rsidRPr="00245A5D">
        <w:rPr>
          <w:rFonts w:ascii="Times New Roman" w:hAnsi="Times New Roman" w:cs="Times New Roman"/>
          <w:sz w:val="24"/>
          <w:szCs w:val="24"/>
        </w:rPr>
        <w:t>Ναμίας Ο., Διεύρυνση των εξαιρέσεων από την αρχή της νομιμότητας κατά την άσκηση της ποινικής δίωξης προς αποσυμφόρηση της ποινικής δικαιοσύνης, ΠοινΧρ, 1985,σελ. 1083 επ.</w:t>
      </w:r>
    </w:p>
    <w:p w:rsidR="00B4351F" w:rsidRPr="00245A5D" w:rsidRDefault="00AE6756" w:rsidP="00245A5D">
      <w:pPr>
        <w:pStyle w:val="a8"/>
        <w:numPr>
          <w:ilvl w:val="0"/>
          <w:numId w:val="1"/>
        </w:numPr>
        <w:spacing w:after="0" w:line="360" w:lineRule="atLeast"/>
        <w:jc w:val="both"/>
        <w:rPr>
          <w:rFonts w:ascii="Times New Roman" w:hAnsi="Times New Roman" w:cs="Times New Roman"/>
          <w:sz w:val="24"/>
          <w:szCs w:val="24"/>
        </w:rPr>
      </w:pPr>
      <w:r w:rsidRPr="00245A5D">
        <w:rPr>
          <w:rFonts w:ascii="Times New Roman" w:hAnsi="Times New Roman" w:cs="Times New Roman"/>
          <w:sz w:val="24"/>
          <w:szCs w:val="24"/>
        </w:rPr>
        <w:t>Παπαδαμάκης Χ. Α., Ποινική Δικονομία, Η δομή της ποινικής δίκης, εκδ. Σάκκουλα, 2021.</w:t>
      </w:r>
    </w:p>
    <w:p w:rsidR="00AE6756" w:rsidRPr="00245A5D" w:rsidRDefault="00AE6756" w:rsidP="00245A5D">
      <w:pPr>
        <w:pStyle w:val="a6"/>
        <w:numPr>
          <w:ilvl w:val="0"/>
          <w:numId w:val="1"/>
        </w:numPr>
        <w:spacing w:line="360" w:lineRule="atLeast"/>
        <w:jc w:val="both"/>
        <w:rPr>
          <w:rFonts w:ascii="Times New Roman" w:hAnsi="Times New Roman" w:cs="Times New Roman"/>
          <w:sz w:val="24"/>
          <w:szCs w:val="24"/>
        </w:rPr>
      </w:pPr>
      <w:r w:rsidRPr="00245A5D">
        <w:rPr>
          <w:rFonts w:ascii="Times New Roman" w:hAnsi="Times New Roman" w:cs="Times New Roman"/>
          <w:sz w:val="24"/>
          <w:szCs w:val="24"/>
        </w:rPr>
        <w:lastRenderedPageBreak/>
        <w:t>Σταματόπουλος Σ., Η αρχή της οικονομίας στην πολιτική δίκη, εκδ. Σάκκουλας, 2003, σελ. 73 επ.</w:t>
      </w:r>
    </w:p>
    <w:p w:rsidR="00EA3E1F" w:rsidRPr="00245A5D" w:rsidRDefault="00EA3E1F" w:rsidP="00245A5D">
      <w:pPr>
        <w:pStyle w:val="a8"/>
        <w:numPr>
          <w:ilvl w:val="0"/>
          <w:numId w:val="1"/>
        </w:numPr>
        <w:spacing w:after="0" w:line="360" w:lineRule="atLeast"/>
        <w:jc w:val="both"/>
        <w:rPr>
          <w:rFonts w:ascii="Times New Roman" w:hAnsi="Times New Roman" w:cs="Times New Roman"/>
          <w:sz w:val="24"/>
          <w:szCs w:val="24"/>
        </w:rPr>
      </w:pPr>
      <w:r w:rsidRPr="00245A5D">
        <w:rPr>
          <w:rFonts w:ascii="Times New Roman" w:hAnsi="Times New Roman" w:cs="Times New Roman"/>
          <w:sz w:val="24"/>
          <w:szCs w:val="24"/>
        </w:rPr>
        <w:t>Τσόλκα O., Αποχή από την ποινική δίωξη υπό ό</w:t>
      </w:r>
      <w:r w:rsidR="00AE6756" w:rsidRPr="00245A5D">
        <w:rPr>
          <w:rFonts w:ascii="Times New Roman" w:hAnsi="Times New Roman" w:cs="Times New Roman"/>
          <w:sz w:val="24"/>
          <w:szCs w:val="24"/>
        </w:rPr>
        <w:t>ρους», κατ’ άρθρα 48 και 49 ΚΠΔ,</w:t>
      </w:r>
      <w:r w:rsidR="003E7267">
        <w:rPr>
          <w:rFonts w:ascii="Times New Roman" w:hAnsi="Times New Roman" w:cs="Times New Roman"/>
          <w:sz w:val="24"/>
          <w:szCs w:val="24"/>
        </w:rPr>
        <w:t xml:space="preserve"> </w:t>
      </w:r>
      <w:r w:rsidRPr="00245A5D">
        <w:rPr>
          <w:rFonts w:ascii="Times New Roman" w:hAnsi="Times New Roman" w:cs="Times New Roman"/>
          <w:sz w:val="24"/>
          <w:szCs w:val="24"/>
        </w:rPr>
        <w:t xml:space="preserve">Ένωση Ελλήνων Ποινικολόγων, Διαδικτυακό περιοδικό Nova Criminalia, </w:t>
      </w:r>
      <w:r w:rsidR="00AE6756" w:rsidRPr="00245A5D">
        <w:rPr>
          <w:rFonts w:ascii="Times New Roman" w:hAnsi="Times New Roman" w:cs="Times New Roman"/>
          <w:sz w:val="24"/>
          <w:szCs w:val="24"/>
        </w:rPr>
        <w:t xml:space="preserve">τ.7, </w:t>
      </w:r>
      <w:r w:rsidRPr="00245A5D">
        <w:rPr>
          <w:rFonts w:ascii="Times New Roman" w:hAnsi="Times New Roman" w:cs="Times New Roman"/>
          <w:sz w:val="24"/>
          <w:szCs w:val="24"/>
        </w:rPr>
        <w:t xml:space="preserve">Οκτώβριος 2019, </w:t>
      </w:r>
      <w:hyperlink r:id="rId9" w:history="1">
        <w:r w:rsidRPr="00245A5D">
          <w:rPr>
            <w:rStyle w:val="-"/>
            <w:rFonts w:ascii="Times New Roman" w:hAnsi="Times New Roman" w:cs="Times New Roman"/>
            <w:sz w:val="24"/>
            <w:szCs w:val="24"/>
          </w:rPr>
          <w:t>https://hcba.gr/wp-content/uploads/2019/10/NC-7.pdf</w:t>
        </w:r>
      </w:hyperlink>
      <w:r w:rsidRPr="00245A5D">
        <w:rPr>
          <w:rFonts w:ascii="Times New Roman" w:hAnsi="Times New Roman" w:cs="Times New Roman"/>
          <w:sz w:val="24"/>
          <w:szCs w:val="24"/>
        </w:rPr>
        <w:t xml:space="preserve"> </w:t>
      </w:r>
    </w:p>
    <w:p w:rsidR="00B4351F" w:rsidRPr="00245A5D" w:rsidRDefault="00050F55" w:rsidP="00245A5D">
      <w:pPr>
        <w:pStyle w:val="a8"/>
        <w:numPr>
          <w:ilvl w:val="0"/>
          <w:numId w:val="1"/>
        </w:numPr>
        <w:spacing w:after="0" w:line="360" w:lineRule="atLeast"/>
        <w:jc w:val="both"/>
        <w:rPr>
          <w:rFonts w:ascii="Times New Roman" w:hAnsi="Times New Roman" w:cs="Times New Roman"/>
          <w:sz w:val="24"/>
          <w:szCs w:val="24"/>
        </w:rPr>
      </w:pPr>
      <w:hyperlink r:id="rId10" w:history="1">
        <w:r w:rsidR="00B4351F" w:rsidRPr="00245A5D">
          <w:rPr>
            <w:rStyle w:val="-"/>
            <w:rFonts w:ascii="Times New Roman" w:hAnsi="Times New Roman" w:cs="Times New Roman"/>
            <w:sz w:val="24"/>
            <w:szCs w:val="24"/>
          </w:rPr>
          <w:t>https://www.esdi.gr/nex/images/stories/pdf/epimorfosi/2019/panagiotopoulospoin_2019.pdf</w:t>
        </w:r>
      </w:hyperlink>
    </w:p>
    <w:p w:rsidR="00317198" w:rsidRPr="00245A5D" w:rsidRDefault="00317198" w:rsidP="00245A5D">
      <w:pPr>
        <w:spacing w:after="0" w:line="360" w:lineRule="atLeast"/>
        <w:jc w:val="both"/>
        <w:rPr>
          <w:rFonts w:ascii="Times New Roman" w:hAnsi="Times New Roman" w:cs="Times New Roman"/>
          <w:sz w:val="24"/>
          <w:szCs w:val="24"/>
        </w:rPr>
      </w:pPr>
    </w:p>
    <w:p w:rsidR="00677A32" w:rsidRPr="00245A5D" w:rsidRDefault="00677A32" w:rsidP="00245A5D">
      <w:pPr>
        <w:spacing w:after="0" w:line="360" w:lineRule="atLeast"/>
        <w:jc w:val="both"/>
        <w:rPr>
          <w:rFonts w:ascii="Times New Roman" w:hAnsi="Times New Roman" w:cs="Times New Roman"/>
          <w:b/>
          <w:sz w:val="24"/>
          <w:szCs w:val="24"/>
        </w:rPr>
      </w:pPr>
    </w:p>
    <w:p w:rsidR="00DD229F" w:rsidRPr="00245A5D" w:rsidRDefault="00DD229F" w:rsidP="00245A5D">
      <w:pPr>
        <w:spacing w:after="0" w:line="360" w:lineRule="atLeast"/>
        <w:jc w:val="both"/>
        <w:rPr>
          <w:rFonts w:ascii="Times New Roman" w:hAnsi="Times New Roman" w:cs="Times New Roman"/>
          <w:sz w:val="24"/>
          <w:szCs w:val="24"/>
        </w:rPr>
      </w:pPr>
    </w:p>
    <w:p w:rsidR="00930690" w:rsidRPr="00245A5D" w:rsidRDefault="00930690" w:rsidP="00245A5D">
      <w:pPr>
        <w:spacing w:after="0" w:line="360" w:lineRule="atLeast"/>
        <w:jc w:val="both"/>
        <w:rPr>
          <w:rFonts w:ascii="Times New Roman" w:hAnsi="Times New Roman" w:cs="Times New Roman"/>
          <w:b/>
          <w:sz w:val="24"/>
          <w:szCs w:val="24"/>
        </w:rPr>
      </w:pPr>
    </w:p>
    <w:p w:rsidR="00595FCC" w:rsidRPr="00245A5D" w:rsidRDefault="00595FCC" w:rsidP="00245A5D">
      <w:pPr>
        <w:spacing w:line="360" w:lineRule="atLeast"/>
        <w:jc w:val="both"/>
        <w:rPr>
          <w:rFonts w:ascii="Times New Roman" w:hAnsi="Times New Roman" w:cs="Times New Roman"/>
          <w:sz w:val="24"/>
          <w:szCs w:val="24"/>
        </w:rPr>
      </w:pPr>
    </w:p>
    <w:p w:rsidR="00BB0E78" w:rsidRPr="0057216C" w:rsidRDefault="00BB0E78" w:rsidP="00AE6756">
      <w:pPr>
        <w:spacing w:line="360" w:lineRule="atLeast"/>
        <w:jc w:val="both"/>
        <w:rPr>
          <w:rFonts w:ascii="Times New Roman" w:hAnsi="Times New Roman" w:cs="Times New Roman"/>
          <w:b/>
          <w:sz w:val="24"/>
          <w:szCs w:val="24"/>
        </w:rPr>
      </w:pPr>
    </w:p>
    <w:p w:rsidR="00BB0E78" w:rsidRPr="0057216C" w:rsidRDefault="00BB0E78" w:rsidP="0057216C">
      <w:pPr>
        <w:spacing w:line="360" w:lineRule="atLeast"/>
        <w:jc w:val="both"/>
        <w:rPr>
          <w:rFonts w:ascii="Times New Roman" w:hAnsi="Times New Roman" w:cs="Times New Roman"/>
          <w:b/>
          <w:sz w:val="24"/>
          <w:szCs w:val="24"/>
        </w:rPr>
      </w:pPr>
    </w:p>
    <w:p w:rsidR="00BB0E78" w:rsidRPr="0057216C" w:rsidRDefault="00BB0E78" w:rsidP="0057216C">
      <w:pPr>
        <w:spacing w:line="360" w:lineRule="atLeast"/>
        <w:jc w:val="both"/>
        <w:rPr>
          <w:rFonts w:ascii="Times New Roman" w:hAnsi="Times New Roman" w:cs="Times New Roman"/>
          <w:b/>
          <w:sz w:val="24"/>
          <w:szCs w:val="24"/>
        </w:rPr>
      </w:pPr>
    </w:p>
    <w:p w:rsidR="00D90909" w:rsidRPr="0057216C" w:rsidRDefault="00D90909" w:rsidP="0057216C">
      <w:pPr>
        <w:spacing w:line="360" w:lineRule="atLeast"/>
        <w:jc w:val="both"/>
        <w:rPr>
          <w:rFonts w:ascii="Times New Roman" w:hAnsi="Times New Roman" w:cs="Times New Roman"/>
          <w:sz w:val="24"/>
          <w:szCs w:val="24"/>
        </w:rPr>
      </w:pPr>
    </w:p>
    <w:p w:rsidR="00E471C1" w:rsidRPr="0057216C" w:rsidRDefault="00E471C1" w:rsidP="0057216C">
      <w:pPr>
        <w:spacing w:line="360" w:lineRule="atLeast"/>
        <w:jc w:val="both"/>
        <w:rPr>
          <w:rFonts w:ascii="Times New Roman" w:hAnsi="Times New Roman" w:cs="Times New Roman"/>
          <w:sz w:val="24"/>
          <w:szCs w:val="24"/>
        </w:rPr>
      </w:pPr>
    </w:p>
    <w:p w:rsidR="00E471C1" w:rsidRPr="0057216C" w:rsidRDefault="00E471C1" w:rsidP="0057216C">
      <w:pPr>
        <w:spacing w:line="360" w:lineRule="atLeast"/>
        <w:jc w:val="both"/>
        <w:rPr>
          <w:rFonts w:ascii="Times New Roman" w:hAnsi="Times New Roman" w:cs="Times New Roman"/>
          <w:sz w:val="24"/>
          <w:szCs w:val="24"/>
        </w:rPr>
      </w:pPr>
    </w:p>
    <w:p w:rsidR="006C3A54" w:rsidRPr="0057216C" w:rsidRDefault="006C3A54" w:rsidP="0057216C">
      <w:pPr>
        <w:spacing w:line="360" w:lineRule="atLeast"/>
        <w:jc w:val="center"/>
        <w:rPr>
          <w:rFonts w:ascii="Times New Roman" w:hAnsi="Times New Roman" w:cs="Times New Roman"/>
          <w:sz w:val="24"/>
          <w:szCs w:val="24"/>
        </w:rPr>
      </w:pPr>
    </w:p>
    <w:p w:rsidR="006C3A54" w:rsidRPr="0057216C" w:rsidRDefault="006C3A54" w:rsidP="0057216C">
      <w:pPr>
        <w:spacing w:line="360" w:lineRule="atLeast"/>
        <w:jc w:val="center"/>
        <w:rPr>
          <w:rFonts w:ascii="Times New Roman" w:hAnsi="Times New Roman" w:cs="Times New Roman"/>
          <w:sz w:val="24"/>
          <w:szCs w:val="24"/>
        </w:rPr>
      </w:pPr>
    </w:p>
    <w:sectPr w:rsidR="006C3A54" w:rsidRPr="0057216C" w:rsidSect="00B3486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E82" w:rsidRDefault="006B2E82" w:rsidP="009762F7">
      <w:pPr>
        <w:spacing w:after="0" w:line="240" w:lineRule="auto"/>
      </w:pPr>
      <w:r>
        <w:separator/>
      </w:r>
    </w:p>
  </w:endnote>
  <w:endnote w:type="continuationSeparator" w:id="1">
    <w:p w:rsidR="006B2E82" w:rsidRDefault="006B2E82" w:rsidP="009762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E82" w:rsidRDefault="006B2E82" w:rsidP="009762F7">
      <w:pPr>
        <w:spacing w:after="0" w:line="240" w:lineRule="auto"/>
      </w:pPr>
      <w:r>
        <w:separator/>
      </w:r>
    </w:p>
  </w:footnote>
  <w:footnote w:type="continuationSeparator" w:id="1">
    <w:p w:rsidR="006B2E82" w:rsidRDefault="006B2E82" w:rsidP="009762F7">
      <w:pPr>
        <w:spacing w:after="0" w:line="240" w:lineRule="auto"/>
      </w:pPr>
      <w:r>
        <w:continuationSeparator/>
      </w:r>
    </w:p>
  </w:footnote>
  <w:footnote w:id="2">
    <w:p w:rsidR="00D67DD3" w:rsidRPr="00DE206E" w:rsidRDefault="00D67DD3" w:rsidP="009762F7">
      <w:pPr>
        <w:pStyle w:val="a6"/>
        <w:jc w:val="both"/>
        <w:rPr>
          <w:rFonts w:ascii="Times New Roman" w:hAnsi="Times New Roman" w:cs="Times New Roman"/>
        </w:rPr>
      </w:pPr>
      <w:r w:rsidRPr="00DE206E">
        <w:rPr>
          <w:rStyle w:val="a7"/>
          <w:rFonts w:ascii="Times New Roman" w:hAnsi="Times New Roman" w:cs="Times New Roman"/>
        </w:rPr>
        <w:footnoteRef/>
      </w:r>
      <w:r w:rsidRPr="00DE206E">
        <w:rPr>
          <w:rFonts w:ascii="Times New Roman" w:hAnsi="Times New Roman" w:cs="Times New Roman"/>
        </w:rPr>
        <w:t xml:space="preserve"> Ανδρουλάκης Ν., Επιτάχυνση της προδικασίας στην ποινική δίκη –με κάθε κόστος-; σε ΠοινΧρ 2011,  </w:t>
      </w:r>
      <w:r>
        <w:rPr>
          <w:rFonts w:ascii="Times New Roman" w:hAnsi="Times New Roman" w:cs="Times New Roman"/>
        </w:rPr>
        <w:t>σελ.σελ.</w:t>
      </w:r>
      <w:r w:rsidRPr="00DE206E">
        <w:rPr>
          <w:rFonts w:ascii="Times New Roman" w:hAnsi="Times New Roman" w:cs="Times New Roman"/>
        </w:rPr>
        <w:t xml:space="preserve"> 161 επ.</w:t>
      </w:r>
    </w:p>
  </w:footnote>
  <w:footnote w:id="3">
    <w:p w:rsidR="00D67DD3" w:rsidRPr="00DE206E" w:rsidRDefault="00D67DD3" w:rsidP="00FB3734">
      <w:pPr>
        <w:pStyle w:val="a6"/>
        <w:jc w:val="both"/>
        <w:rPr>
          <w:rFonts w:ascii="Times New Roman" w:hAnsi="Times New Roman" w:cs="Times New Roman"/>
        </w:rPr>
      </w:pPr>
      <w:r w:rsidRPr="00DE206E">
        <w:rPr>
          <w:rStyle w:val="a7"/>
          <w:rFonts w:ascii="Times New Roman" w:hAnsi="Times New Roman" w:cs="Times New Roman"/>
        </w:rPr>
        <w:footnoteRef/>
      </w:r>
      <w:r w:rsidRPr="00DE206E">
        <w:rPr>
          <w:rFonts w:ascii="Times New Roman" w:hAnsi="Times New Roman" w:cs="Times New Roman"/>
        </w:rPr>
        <w:t xml:space="preserve"> Ανδρουλάκης Ν. , Θεμελιώδεις έννοιες της ποινικής δίκης, </w:t>
      </w:r>
      <w:r>
        <w:rPr>
          <w:rFonts w:ascii="Times New Roman" w:hAnsi="Times New Roman" w:cs="Times New Roman"/>
        </w:rPr>
        <w:t xml:space="preserve">εκδ. Π.Ν. Σακκουλα, </w:t>
      </w:r>
      <w:r w:rsidRPr="00DE206E">
        <w:rPr>
          <w:rFonts w:ascii="Times New Roman" w:hAnsi="Times New Roman" w:cs="Times New Roman"/>
        </w:rPr>
        <w:t xml:space="preserve">2007, </w:t>
      </w:r>
      <w:r>
        <w:rPr>
          <w:rFonts w:ascii="Times New Roman" w:hAnsi="Times New Roman" w:cs="Times New Roman"/>
        </w:rPr>
        <w:t>σελ. 288·</w:t>
      </w:r>
      <w:r w:rsidRPr="00DE206E">
        <w:rPr>
          <w:rFonts w:ascii="Times New Roman" w:hAnsi="Times New Roman" w:cs="Times New Roman"/>
        </w:rPr>
        <w:t xml:space="preserve"> Παπαδαμάκης Χ. Α., Ποινική Δικονομία, Η δομή της ποινικής δίκης,</w:t>
      </w:r>
      <w:r>
        <w:rPr>
          <w:rFonts w:ascii="Times New Roman" w:hAnsi="Times New Roman" w:cs="Times New Roman"/>
        </w:rPr>
        <w:t xml:space="preserve"> εκδ. Σάκκουλα</w:t>
      </w:r>
      <w:r w:rsidRPr="00DE206E">
        <w:rPr>
          <w:rFonts w:ascii="Times New Roman" w:hAnsi="Times New Roman" w:cs="Times New Roman"/>
        </w:rPr>
        <w:t>, 2021</w:t>
      </w:r>
      <w:r>
        <w:rPr>
          <w:rFonts w:ascii="Times New Roman" w:hAnsi="Times New Roman" w:cs="Times New Roman"/>
        </w:rPr>
        <w:t>,</w:t>
      </w:r>
      <w:r w:rsidRPr="00DE206E">
        <w:rPr>
          <w:rFonts w:ascii="Times New Roman" w:hAnsi="Times New Roman" w:cs="Times New Roman"/>
        </w:rPr>
        <w:t xml:space="preserve"> </w:t>
      </w:r>
      <w:r>
        <w:rPr>
          <w:rFonts w:ascii="Times New Roman" w:hAnsi="Times New Roman" w:cs="Times New Roman"/>
        </w:rPr>
        <w:t>σελ. 273-274</w:t>
      </w:r>
      <w:r w:rsidRPr="00DE206E">
        <w:rPr>
          <w:rFonts w:ascii="Times New Roman" w:hAnsi="Times New Roman" w:cs="Times New Roman"/>
        </w:rPr>
        <w:t>.</w:t>
      </w:r>
    </w:p>
  </w:footnote>
  <w:footnote w:id="4">
    <w:p w:rsidR="00D67DD3" w:rsidRPr="0057216C" w:rsidRDefault="00D67DD3" w:rsidP="0057216C">
      <w:pPr>
        <w:pStyle w:val="a6"/>
        <w:jc w:val="both"/>
        <w:rPr>
          <w:rFonts w:ascii="Times New Roman" w:hAnsi="Times New Roman" w:cs="Times New Roman"/>
        </w:rPr>
      </w:pPr>
      <w:r w:rsidRPr="00DE206E">
        <w:rPr>
          <w:rStyle w:val="a7"/>
          <w:rFonts w:ascii="Times New Roman" w:hAnsi="Times New Roman" w:cs="Times New Roman"/>
        </w:rPr>
        <w:footnoteRef/>
      </w:r>
      <w:r w:rsidRPr="00DE206E">
        <w:rPr>
          <w:rFonts w:ascii="Times New Roman" w:hAnsi="Times New Roman" w:cs="Times New Roman"/>
        </w:rPr>
        <w:t xml:space="preserve"> Παπαδαμάκης Χ. Α., </w:t>
      </w:r>
      <w:r>
        <w:rPr>
          <w:rFonts w:ascii="Times New Roman" w:hAnsi="Times New Roman" w:cs="Times New Roman"/>
        </w:rPr>
        <w:t>ο.π.</w:t>
      </w:r>
      <w:r w:rsidRPr="00DE206E">
        <w:rPr>
          <w:rFonts w:ascii="Times New Roman" w:hAnsi="Times New Roman" w:cs="Times New Roman"/>
        </w:rPr>
        <w:t xml:space="preserve">, </w:t>
      </w:r>
      <w:r>
        <w:rPr>
          <w:rFonts w:ascii="Times New Roman" w:hAnsi="Times New Roman" w:cs="Times New Roman"/>
        </w:rPr>
        <w:t>σελ.274</w:t>
      </w:r>
      <w:r w:rsidRPr="00DE206E">
        <w:rPr>
          <w:rFonts w:ascii="Times New Roman" w:hAnsi="Times New Roman" w:cs="Times New Roman"/>
        </w:rPr>
        <w:t>.</w:t>
      </w:r>
    </w:p>
  </w:footnote>
  <w:footnote w:id="5">
    <w:p w:rsidR="00D67DD3" w:rsidRPr="0025712A" w:rsidRDefault="00D67DD3" w:rsidP="0025712A">
      <w:pPr>
        <w:pStyle w:val="a6"/>
        <w:jc w:val="both"/>
        <w:rPr>
          <w:rFonts w:ascii="Times New Roman" w:hAnsi="Times New Roman" w:cs="Times New Roman"/>
        </w:rPr>
      </w:pPr>
      <w:r w:rsidRPr="0025712A">
        <w:rPr>
          <w:rStyle w:val="a7"/>
          <w:rFonts w:ascii="Times New Roman" w:hAnsi="Times New Roman" w:cs="Times New Roman"/>
        </w:rPr>
        <w:footnoteRef/>
      </w:r>
      <w:r w:rsidRPr="0025712A">
        <w:rPr>
          <w:rFonts w:ascii="Times New Roman" w:hAnsi="Times New Roman" w:cs="Times New Roman"/>
        </w:rPr>
        <w:t>Δαλακούρας Θ., Η αποχή από την ποινική δίωξη ως εναλλακτική μορφή περάτωσης της ποινικής διαδικασίας, ΠοινΧρ, 2014, σ</w:t>
      </w:r>
      <w:r>
        <w:rPr>
          <w:rFonts w:ascii="Times New Roman" w:hAnsi="Times New Roman" w:cs="Times New Roman"/>
        </w:rPr>
        <w:t>ελ</w:t>
      </w:r>
      <w:r w:rsidRPr="0025712A">
        <w:rPr>
          <w:rFonts w:ascii="Times New Roman" w:hAnsi="Times New Roman" w:cs="Times New Roman"/>
        </w:rPr>
        <w:t>. 321 επ.</w:t>
      </w:r>
    </w:p>
  </w:footnote>
  <w:footnote w:id="6">
    <w:p w:rsidR="00D67DD3" w:rsidRPr="0025712A" w:rsidRDefault="00D67DD3" w:rsidP="0025712A">
      <w:pPr>
        <w:pStyle w:val="a6"/>
        <w:jc w:val="both"/>
        <w:rPr>
          <w:rFonts w:ascii="Times New Roman" w:hAnsi="Times New Roman" w:cs="Times New Roman"/>
        </w:rPr>
      </w:pPr>
      <w:r w:rsidRPr="0025712A">
        <w:rPr>
          <w:rStyle w:val="a7"/>
          <w:rFonts w:ascii="Times New Roman" w:hAnsi="Times New Roman" w:cs="Times New Roman"/>
        </w:rPr>
        <w:footnoteRef/>
      </w:r>
      <w:r w:rsidRPr="0025712A">
        <w:rPr>
          <w:rFonts w:ascii="Times New Roman" w:hAnsi="Times New Roman" w:cs="Times New Roman"/>
        </w:rPr>
        <w:t xml:space="preserve"> ΑιτΕκθ του Ν.4620/2019</w:t>
      </w:r>
    </w:p>
  </w:footnote>
  <w:footnote w:id="7">
    <w:p w:rsidR="00D67DD3" w:rsidRPr="0025712A" w:rsidRDefault="00D67DD3" w:rsidP="0025712A">
      <w:pPr>
        <w:pStyle w:val="a6"/>
        <w:jc w:val="both"/>
        <w:rPr>
          <w:rFonts w:ascii="Times New Roman" w:hAnsi="Times New Roman" w:cs="Times New Roman"/>
        </w:rPr>
      </w:pPr>
      <w:r w:rsidRPr="0025712A">
        <w:rPr>
          <w:rStyle w:val="a7"/>
          <w:rFonts w:ascii="Times New Roman" w:hAnsi="Times New Roman" w:cs="Times New Roman"/>
        </w:rPr>
        <w:footnoteRef/>
      </w:r>
      <w:r w:rsidRPr="0025712A">
        <w:rPr>
          <w:rFonts w:ascii="Times New Roman" w:hAnsi="Times New Roman" w:cs="Times New Roman"/>
        </w:rPr>
        <w:t xml:space="preserve">ΑιτΕκθ </w:t>
      </w:r>
      <w:r>
        <w:rPr>
          <w:rFonts w:ascii="Times New Roman" w:hAnsi="Times New Roman" w:cs="Times New Roman"/>
        </w:rPr>
        <w:t>του Ν.4620/2019·</w:t>
      </w:r>
      <w:r w:rsidRPr="0025712A">
        <w:rPr>
          <w:rFonts w:ascii="Times New Roman" w:hAnsi="Times New Roman" w:cs="Times New Roman"/>
        </w:rPr>
        <w:t xml:space="preserve"> Δαλακούρας Θ., Η λειτουργική αρμοδιότητα </w:t>
      </w:r>
      <w:r w:rsidR="00B07598">
        <w:rPr>
          <w:rFonts w:ascii="Times New Roman" w:hAnsi="Times New Roman" w:cs="Times New Roman"/>
        </w:rPr>
        <w:t>Εισαγγελέα</w:t>
      </w:r>
      <w:r w:rsidRPr="0025712A">
        <w:rPr>
          <w:rFonts w:ascii="Times New Roman" w:hAnsi="Times New Roman" w:cs="Times New Roman"/>
        </w:rPr>
        <w:t xml:space="preserve"> Πλημμελειοδικών υπό το φως τω</w:t>
      </w:r>
      <w:r>
        <w:rPr>
          <w:rFonts w:ascii="Times New Roman" w:hAnsi="Times New Roman" w:cs="Times New Roman"/>
        </w:rPr>
        <w:t>ν ρυθμίσεων του ν. 3160/2003, ΠοινΧρ 2004, σελ.</w:t>
      </w:r>
      <w:r w:rsidRPr="0025712A">
        <w:rPr>
          <w:rFonts w:ascii="Times New Roman" w:hAnsi="Times New Roman" w:cs="Times New Roman"/>
        </w:rPr>
        <w:t xml:space="preserve"> 585 επ.</w:t>
      </w:r>
    </w:p>
  </w:footnote>
  <w:footnote w:id="8">
    <w:p w:rsidR="00D67DD3" w:rsidRPr="0025712A" w:rsidRDefault="00D67DD3" w:rsidP="0025712A">
      <w:pPr>
        <w:pStyle w:val="a6"/>
        <w:jc w:val="both"/>
        <w:rPr>
          <w:rFonts w:ascii="Times New Roman" w:hAnsi="Times New Roman" w:cs="Times New Roman"/>
        </w:rPr>
      </w:pPr>
      <w:r w:rsidRPr="0025712A">
        <w:rPr>
          <w:rStyle w:val="a7"/>
          <w:rFonts w:ascii="Times New Roman" w:hAnsi="Times New Roman" w:cs="Times New Roman"/>
        </w:rPr>
        <w:footnoteRef/>
      </w:r>
      <w:r w:rsidRPr="0025712A">
        <w:rPr>
          <w:rFonts w:ascii="Times New Roman" w:hAnsi="Times New Roman" w:cs="Times New Roman"/>
        </w:rPr>
        <w:t>Δαλακούρας Θ., ο.π., σ</w:t>
      </w:r>
      <w:r>
        <w:rPr>
          <w:rFonts w:ascii="Times New Roman" w:hAnsi="Times New Roman" w:cs="Times New Roman"/>
        </w:rPr>
        <w:t>ελ. 321 επ. ·</w:t>
      </w:r>
      <w:r w:rsidRPr="0025712A">
        <w:rPr>
          <w:rFonts w:ascii="Times New Roman" w:hAnsi="Times New Roman" w:cs="Times New Roman"/>
        </w:rPr>
        <w:t>Ναμίας Ο., Διεύρυνση των εξαιρέσεων από την αρχή της νομιμότητας κατά την άσκηση της ποινικής δίωξης προς αποσυμφόρηση της ποινικής δικαιοσύνης, ΠοινΧρ, 1985,σ</w:t>
      </w:r>
      <w:r>
        <w:rPr>
          <w:rFonts w:ascii="Times New Roman" w:hAnsi="Times New Roman" w:cs="Times New Roman"/>
        </w:rPr>
        <w:t>ελ. 1083 επ. ·</w:t>
      </w:r>
      <w:r w:rsidRPr="0025712A">
        <w:rPr>
          <w:rFonts w:ascii="Times New Roman" w:hAnsi="Times New Roman" w:cs="Times New Roman"/>
        </w:rPr>
        <w:t>Λίβος Ν., Οι πνευματικές βάσεις της ελληνικής ποινικής δικονομίας, ΠοινΧρ 2005, σελ. 300 επ.</w:t>
      </w:r>
    </w:p>
  </w:footnote>
  <w:footnote w:id="9">
    <w:p w:rsidR="00D67DD3" w:rsidRPr="00DB38DE" w:rsidRDefault="00D67DD3" w:rsidP="00DB38DE">
      <w:pPr>
        <w:pStyle w:val="a6"/>
        <w:jc w:val="both"/>
        <w:rPr>
          <w:rFonts w:ascii="Times New Roman" w:hAnsi="Times New Roman" w:cs="Times New Roman"/>
        </w:rPr>
      </w:pPr>
      <w:r w:rsidRPr="00DB38DE">
        <w:rPr>
          <w:rStyle w:val="a7"/>
          <w:rFonts w:ascii="Times New Roman" w:hAnsi="Times New Roman" w:cs="Times New Roman"/>
        </w:rPr>
        <w:footnoteRef/>
      </w:r>
      <w:r w:rsidRPr="00DB38DE">
        <w:rPr>
          <w:rFonts w:ascii="Times New Roman" w:hAnsi="Times New Roman" w:cs="Times New Roman"/>
        </w:rPr>
        <w:t xml:space="preserve"> Δαλακούρας Θ., ο.π., σελ. 321 επ.</w:t>
      </w:r>
    </w:p>
  </w:footnote>
  <w:footnote w:id="10">
    <w:p w:rsidR="00D67DD3" w:rsidRPr="00DB38DE" w:rsidRDefault="00D67DD3" w:rsidP="00DB38DE">
      <w:pPr>
        <w:pStyle w:val="a6"/>
        <w:jc w:val="both"/>
        <w:rPr>
          <w:rFonts w:ascii="Times New Roman" w:hAnsi="Times New Roman" w:cs="Times New Roman"/>
        </w:rPr>
      </w:pPr>
      <w:r w:rsidRPr="00DB38DE">
        <w:rPr>
          <w:rStyle w:val="a7"/>
          <w:rFonts w:ascii="Times New Roman" w:hAnsi="Times New Roman" w:cs="Times New Roman"/>
        </w:rPr>
        <w:footnoteRef/>
      </w:r>
      <w:r w:rsidRPr="00DB38DE">
        <w:rPr>
          <w:rFonts w:ascii="Times New Roman" w:hAnsi="Times New Roman" w:cs="Times New Roman"/>
        </w:rPr>
        <w:t xml:space="preserve"> Δαγκλής Ν., Μορφές Συμβιβαστικής Περάτωσης της ποινικής δίκης </w:t>
      </w:r>
      <w:r w:rsidRPr="00DB38DE">
        <w:rPr>
          <w:rFonts w:ascii="Times New Roman" w:hAnsi="Times New Roman" w:cs="Times New Roman"/>
          <w:lang w:val="en-US"/>
        </w:rPr>
        <w:t>de</w:t>
      </w:r>
      <w:r w:rsidRPr="00DB38DE">
        <w:rPr>
          <w:rFonts w:ascii="Times New Roman" w:hAnsi="Times New Roman" w:cs="Times New Roman"/>
        </w:rPr>
        <w:t xml:space="preserve"> </w:t>
      </w:r>
      <w:r w:rsidRPr="00DB38DE">
        <w:rPr>
          <w:rFonts w:ascii="Times New Roman" w:hAnsi="Times New Roman" w:cs="Times New Roman"/>
          <w:lang w:val="en-US"/>
        </w:rPr>
        <w:t>lege</w:t>
      </w:r>
      <w:r w:rsidRPr="00DB38DE">
        <w:rPr>
          <w:rFonts w:ascii="Times New Roman" w:hAnsi="Times New Roman" w:cs="Times New Roman"/>
        </w:rPr>
        <w:t xml:space="preserve"> </w:t>
      </w:r>
      <w:r w:rsidRPr="00DB38DE">
        <w:rPr>
          <w:rFonts w:ascii="Times New Roman" w:hAnsi="Times New Roman" w:cs="Times New Roman"/>
          <w:lang w:val="en-US"/>
        </w:rPr>
        <w:t>lata</w:t>
      </w:r>
      <w:r w:rsidRPr="00DB38DE">
        <w:rPr>
          <w:rFonts w:ascii="Times New Roman" w:hAnsi="Times New Roman" w:cs="Times New Roman"/>
        </w:rPr>
        <w:t xml:space="preserve"> και </w:t>
      </w:r>
      <w:r w:rsidRPr="00DB38DE">
        <w:rPr>
          <w:rFonts w:ascii="Times New Roman" w:hAnsi="Times New Roman" w:cs="Times New Roman"/>
          <w:lang w:val="en-US"/>
        </w:rPr>
        <w:t>de</w:t>
      </w:r>
      <w:r w:rsidRPr="00DB38DE">
        <w:rPr>
          <w:rFonts w:ascii="Times New Roman" w:hAnsi="Times New Roman" w:cs="Times New Roman"/>
        </w:rPr>
        <w:t xml:space="preserve"> </w:t>
      </w:r>
      <w:r w:rsidRPr="00DB38DE">
        <w:rPr>
          <w:rFonts w:ascii="Times New Roman" w:hAnsi="Times New Roman" w:cs="Times New Roman"/>
          <w:lang w:val="en-US"/>
        </w:rPr>
        <w:t>lege</w:t>
      </w:r>
      <w:r w:rsidRPr="00DB38DE">
        <w:rPr>
          <w:rFonts w:ascii="Times New Roman" w:hAnsi="Times New Roman" w:cs="Times New Roman"/>
        </w:rPr>
        <w:t xml:space="preserve"> </w:t>
      </w:r>
      <w:r w:rsidRPr="00DB38DE">
        <w:rPr>
          <w:rFonts w:ascii="Times New Roman" w:hAnsi="Times New Roman" w:cs="Times New Roman"/>
          <w:lang w:val="en-US"/>
        </w:rPr>
        <w:t>ferenda</w:t>
      </w:r>
      <w:r w:rsidRPr="00DB38DE">
        <w:rPr>
          <w:rFonts w:ascii="Times New Roman" w:hAnsi="Times New Roman" w:cs="Times New Roman"/>
        </w:rPr>
        <w:t>, εκδ. Σακκουλας, 2016, σελ. 166.</w:t>
      </w:r>
    </w:p>
  </w:footnote>
  <w:footnote w:id="11">
    <w:p w:rsidR="00D67DD3" w:rsidRPr="00DB38DE" w:rsidRDefault="00D67DD3" w:rsidP="00DB38DE">
      <w:pPr>
        <w:pStyle w:val="a6"/>
        <w:jc w:val="both"/>
        <w:rPr>
          <w:rFonts w:ascii="Times New Roman" w:hAnsi="Times New Roman" w:cs="Times New Roman"/>
        </w:rPr>
      </w:pPr>
      <w:r w:rsidRPr="00DB38DE">
        <w:rPr>
          <w:rStyle w:val="a7"/>
          <w:rFonts w:ascii="Times New Roman" w:hAnsi="Times New Roman" w:cs="Times New Roman"/>
        </w:rPr>
        <w:footnoteRef/>
      </w:r>
      <w:r w:rsidRPr="00DB38DE">
        <w:rPr>
          <w:rFonts w:ascii="Times New Roman" w:hAnsi="Times New Roman" w:cs="Times New Roman"/>
        </w:rPr>
        <w:t xml:space="preserve"> Ανδρουλάκης Ν., ο.π., σελ. 62 επ.</w:t>
      </w:r>
    </w:p>
  </w:footnote>
  <w:footnote w:id="12">
    <w:p w:rsidR="00D67DD3" w:rsidRPr="00DB38DE" w:rsidRDefault="00D67DD3" w:rsidP="00DB38DE">
      <w:pPr>
        <w:pStyle w:val="a6"/>
        <w:jc w:val="both"/>
        <w:rPr>
          <w:rFonts w:ascii="Times New Roman" w:hAnsi="Times New Roman" w:cs="Times New Roman"/>
        </w:rPr>
      </w:pPr>
      <w:r w:rsidRPr="00DB38DE">
        <w:rPr>
          <w:rStyle w:val="a7"/>
          <w:rFonts w:ascii="Times New Roman" w:hAnsi="Times New Roman" w:cs="Times New Roman"/>
        </w:rPr>
        <w:footnoteRef/>
      </w:r>
      <w:r w:rsidRPr="00DB38DE">
        <w:rPr>
          <w:rFonts w:ascii="Times New Roman" w:hAnsi="Times New Roman" w:cs="Times New Roman"/>
        </w:rPr>
        <w:t xml:space="preserve"> Δαγκλής Ν., ο.π., σελ. 167· Δαλακούρας Θ.,</w:t>
      </w:r>
      <w:r>
        <w:rPr>
          <w:rFonts w:ascii="Times New Roman" w:hAnsi="Times New Roman" w:cs="Times New Roman"/>
        </w:rPr>
        <w:t xml:space="preserve"> ο.π., σελ. 321 επ</w:t>
      </w:r>
      <w:r w:rsidRPr="00DB38DE">
        <w:rPr>
          <w:rFonts w:ascii="Times New Roman" w:hAnsi="Times New Roman" w:cs="Times New Roman"/>
        </w:rPr>
        <w:t>.</w:t>
      </w:r>
    </w:p>
  </w:footnote>
  <w:footnote w:id="13">
    <w:p w:rsidR="00D67DD3" w:rsidRPr="003A2A1C" w:rsidRDefault="00D67DD3" w:rsidP="00DB38DE">
      <w:pPr>
        <w:pStyle w:val="a6"/>
        <w:jc w:val="both"/>
        <w:rPr>
          <w:rFonts w:ascii="Times New Roman" w:hAnsi="Times New Roman" w:cs="Times New Roman"/>
        </w:rPr>
      </w:pPr>
      <w:r w:rsidRPr="00DB38DE">
        <w:rPr>
          <w:rStyle w:val="a7"/>
          <w:rFonts w:ascii="Times New Roman" w:hAnsi="Times New Roman" w:cs="Times New Roman"/>
        </w:rPr>
        <w:footnoteRef/>
      </w:r>
      <w:r w:rsidRPr="00DB38DE">
        <w:rPr>
          <w:rFonts w:ascii="Times New Roman" w:hAnsi="Times New Roman" w:cs="Times New Roman"/>
        </w:rPr>
        <w:t xml:space="preserve"> Δαλακούρας Θ., ο.π. σελ. 321 επ.</w:t>
      </w:r>
    </w:p>
  </w:footnote>
  <w:footnote w:id="14">
    <w:p w:rsidR="00D67DD3" w:rsidRPr="00A214E8" w:rsidRDefault="00D67DD3" w:rsidP="00A214E8">
      <w:pPr>
        <w:pStyle w:val="a6"/>
        <w:jc w:val="both"/>
        <w:rPr>
          <w:rFonts w:ascii="Times New Roman" w:hAnsi="Times New Roman" w:cs="Times New Roman"/>
        </w:rPr>
      </w:pPr>
      <w:r w:rsidRPr="00A214E8">
        <w:rPr>
          <w:rStyle w:val="a7"/>
          <w:rFonts w:ascii="Times New Roman" w:hAnsi="Times New Roman" w:cs="Times New Roman"/>
        </w:rPr>
        <w:footnoteRef/>
      </w:r>
      <w:r w:rsidRPr="00A214E8">
        <w:rPr>
          <w:rFonts w:ascii="Times New Roman" w:hAnsi="Times New Roman" w:cs="Times New Roman"/>
        </w:rPr>
        <w:t xml:space="preserve"> Δαλακούρας Θ., ο.π., σελ.321 επ.</w:t>
      </w:r>
    </w:p>
  </w:footnote>
  <w:footnote w:id="15">
    <w:p w:rsidR="00D67DD3" w:rsidRPr="00A214E8" w:rsidRDefault="00D67DD3" w:rsidP="00A214E8">
      <w:pPr>
        <w:pStyle w:val="a6"/>
        <w:jc w:val="both"/>
        <w:rPr>
          <w:rFonts w:ascii="Times New Roman" w:hAnsi="Times New Roman" w:cs="Times New Roman"/>
        </w:rPr>
      </w:pPr>
      <w:r w:rsidRPr="00A214E8">
        <w:rPr>
          <w:rStyle w:val="a7"/>
          <w:rFonts w:ascii="Times New Roman" w:hAnsi="Times New Roman" w:cs="Times New Roman"/>
        </w:rPr>
        <w:footnoteRef/>
      </w:r>
      <w:r w:rsidRPr="00A214E8">
        <w:rPr>
          <w:rFonts w:ascii="Times New Roman" w:hAnsi="Times New Roman" w:cs="Times New Roman"/>
        </w:rPr>
        <w:t xml:space="preserve">  Δαγκλής Ν., ο.π., σελ 167.</w:t>
      </w:r>
    </w:p>
  </w:footnote>
  <w:footnote w:id="16">
    <w:p w:rsidR="00D67DD3" w:rsidRPr="00A214E8" w:rsidRDefault="00D67DD3" w:rsidP="00A214E8">
      <w:pPr>
        <w:pStyle w:val="a6"/>
        <w:jc w:val="both"/>
        <w:rPr>
          <w:rFonts w:ascii="Times New Roman" w:hAnsi="Times New Roman" w:cs="Times New Roman"/>
        </w:rPr>
      </w:pPr>
      <w:r w:rsidRPr="00A214E8">
        <w:rPr>
          <w:rStyle w:val="a7"/>
          <w:rFonts w:ascii="Times New Roman" w:hAnsi="Times New Roman" w:cs="Times New Roman"/>
        </w:rPr>
        <w:footnoteRef/>
      </w:r>
      <w:r w:rsidRPr="00A214E8">
        <w:rPr>
          <w:rFonts w:ascii="Times New Roman" w:hAnsi="Times New Roman" w:cs="Times New Roman"/>
        </w:rPr>
        <w:t xml:space="preserve"> Όπως ακριβώς Δαλακούρας Θ., ο.π., σελ. 321 επ.</w:t>
      </w:r>
    </w:p>
  </w:footnote>
  <w:footnote w:id="17">
    <w:p w:rsidR="00D67DD3" w:rsidRPr="00A214E8" w:rsidRDefault="00D67DD3" w:rsidP="00A214E8">
      <w:pPr>
        <w:pStyle w:val="a6"/>
        <w:jc w:val="both"/>
        <w:rPr>
          <w:rFonts w:ascii="Times New Roman" w:hAnsi="Times New Roman" w:cs="Times New Roman"/>
        </w:rPr>
      </w:pPr>
      <w:r w:rsidRPr="00A214E8">
        <w:rPr>
          <w:rStyle w:val="a7"/>
          <w:rFonts w:ascii="Times New Roman" w:hAnsi="Times New Roman" w:cs="Times New Roman"/>
        </w:rPr>
        <w:footnoteRef/>
      </w:r>
      <w:r w:rsidRPr="00A214E8">
        <w:rPr>
          <w:rFonts w:ascii="Times New Roman" w:hAnsi="Times New Roman" w:cs="Times New Roman"/>
        </w:rPr>
        <w:t xml:space="preserve">  Δαγκλής Ν., ο.π., σελ. 170.</w:t>
      </w:r>
    </w:p>
  </w:footnote>
  <w:footnote w:id="18">
    <w:p w:rsidR="00D67DD3" w:rsidRPr="009A64E5" w:rsidRDefault="00D67DD3" w:rsidP="00A214E8">
      <w:pPr>
        <w:pStyle w:val="a6"/>
        <w:jc w:val="both"/>
        <w:rPr>
          <w:rFonts w:ascii="Times New Roman" w:hAnsi="Times New Roman" w:cs="Times New Roman"/>
        </w:rPr>
      </w:pPr>
      <w:r w:rsidRPr="00A214E8">
        <w:rPr>
          <w:rStyle w:val="a7"/>
          <w:rFonts w:ascii="Times New Roman" w:hAnsi="Times New Roman" w:cs="Times New Roman"/>
        </w:rPr>
        <w:footnoteRef/>
      </w:r>
      <w:r w:rsidRPr="00A214E8">
        <w:rPr>
          <w:rFonts w:ascii="Times New Roman" w:hAnsi="Times New Roman" w:cs="Times New Roman"/>
        </w:rPr>
        <w:t xml:space="preserve"> Καλφέλης Γ., Οι ραγδαίες αλλαγές στο ευρωπαϊκό δικονομικό δίκαιο, ΠοινΧρ, 2011, σελ.243 επ.</w:t>
      </w:r>
    </w:p>
  </w:footnote>
  <w:footnote w:id="19">
    <w:p w:rsidR="00D67DD3" w:rsidRPr="00EB1FEF" w:rsidRDefault="00D67DD3" w:rsidP="00EB1FEF">
      <w:pPr>
        <w:pStyle w:val="a6"/>
        <w:jc w:val="both"/>
        <w:rPr>
          <w:rFonts w:ascii="Times New Roman" w:hAnsi="Times New Roman" w:cs="Times New Roman"/>
        </w:rPr>
      </w:pPr>
      <w:r w:rsidRPr="00EB1FEF">
        <w:rPr>
          <w:rStyle w:val="a7"/>
          <w:rFonts w:ascii="Times New Roman" w:hAnsi="Times New Roman" w:cs="Times New Roman"/>
        </w:rPr>
        <w:footnoteRef/>
      </w:r>
      <w:r w:rsidRPr="00EB1FEF">
        <w:rPr>
          <w:rFonts w:ascii="Times New Roman" w:hAnsi="Times New Roman" w:cs="Times New Roman"/>
        </w:rPr>
        <w:t xml:space="preserve"> Δαλακούρας Θ.,ο.π., σελ. 321 επ.</w:t>
      </w:r>
    </w:p>
  </w:footnote>
  <w:footnote w:id="20">
    <w:p w:rsidR="00D67DD3" w:rsidRPr="00EB1FEF" w:rsidRDefault="00D67DD3" w:rsidP="00EB1FEF">
      <w:pPr>
        <w:pStyle w:val="a6"/>
        <w:jc w:val="both"/>
        <w:rPr>
          <w:rFonts w:ascii="Times New Roman" w:hAnsi="Times New Roman" w:cs="Times New Roman"/>
        </w:rPr>
      </w:pPr>
      <w:r w:rsidRPr="00EB1FEF">
        <w:rPr>
          <w:rStyle w:val="a7"/>
          <w:rFonts w:ascii="Times New Roman" w:hAnsi="Times New Roman" w:cs="Times New Roman"/>
        </w:rPr>
        <w:footnoteRef/>
      </w:r>
      <w:r w:rsidRPr="00EB1FEF">
        <w:rPr>
          <w:rFonts w:ascii="Times New Roman" w:hAnsi="Times New Roman" w:cs="Times New Roman"/>
        </w:rPr>
        <w:t xml:space="preserve"> Σταματόπουλος Σ., Η αρχή της οικονομίας στην πολιτική δίκη, εκδ. Σάκκουλας, 2003, σελ. 73 επ.</w:t>
      </w:r>
    </w:p>
  </w:footnote>
  <w:footnote w:id="21">
    <w:p w:rsidR="00D67DD3" w:rsidRPr="00EB1FEF" w:rsidRDefault="00D67DD3" w:rsidP="00EB1FEF">
      <w:pPr>
        <w:pStyle w:val="a6"/>
        <w:jc w:val="both"/>
        <w:rPr>
          <w:rFonts w:ascii="Times New Roman" w:hAnsi="Times New Roman" w:cs="Times New Roman"/>
        </w:rPr>
      </w:pPr>
      <w:r w:rsidRPr="00EB1FEF">
        <w:rPr>
          <w:rStyle w:val="a7"/>
          <w:rFonts w:ascii="Times New Roman" w:hAnsi="Times New Roman" w:cs="Times New Roman"/>
        </w:rPr>
        <w:footnoteRef/>
      </w:r>
      <w:r w:rsidRPr="00EB1FEF">
        <w:rPr>
          <w:rFonts w:ascii="Times New Roman" w:hAnsi="Times New Roman" w:cs="Times New Roman"/>
        </w:rPr>
        <w:t xml:space="preserve">  Δαγκλής Ν., ο.π., σελ 161.</w:t>
      </w:r>
    </w:p>
  </w:footnote>
  <w:footnote w:id="22">
    <w:p w:rsidR="00D67DD3" w:rsidRDefault="00D67DD3" w:rsidP="00EB1FEF">
      <w:pPr>
        <w:pStyle w:val="a6"/>
        <w:jc w:val="both"/>
      </w:pPr>
      <w:r w:rsidRPr="00EB1FEF">
        <w:rPr>
          <w:rStyle w:val="a7"/>
          <w:rFonts w:ascii="Times New Roman" w:hAnsi="Times New Roman" w:cs="Times New Roman"/>
        </w:rPr>
        <w:footnoteRef/>
      </w:r>
      <w:r w:rsidRPr="00EB1FEF">
        <w:rPr>
          <w:rFonts w:ascii="Times New Roman" w:hAnsi="Times New Roman" w:cs="Times New Roman"/>
        </w:rPr>
        <w:t xml:space="preserve"> Ανδρουλάκης Ν., ο.π., σελ. 161 επ.</w:t>
      </w:r>
      <w:r>
        <w:t xml:space="preserve"> </w:t>
      </w:r>
    </w:p>
  </w:footnote>
  <w:footnote w:id="23">
    <w:p w:rsidR="00D67DD3" w:rsidRPr="002C01E8" w:rsidRDefault="00D67DD3">
      <w:pPr>
        <w:pStyle w:val="a6"/>
        <w:rPr>
          <w:rFonts w:ascii="Times New Roman" w:hAnsi="Times New Roman" w:cs="Times New Roman"/>
        </w:rPr>
      </w:pPr>
      <w:r w:rsidRPr="002C01E8">
        <w:rPr>
          <w:rStyle w:val="a7"/>
          <w:rFonts w:ascii="Times New Roman" w:hAnsi="Times New Roman" w:cs="Times New Roman"/>
        </w:rPr>
        <w:footnoteRef/>
      </w:r>
      <w:r w:rsidRPr="002C01E8">
        <w:rPr>
          <w:rFonts w:ascii="Times New Roman" w:hAnsi="Times New Roman" w:cs="Times New Roman"/>
        </w:rPr>
        <w:t xml:space="preserve"> ΑιτΕκθ του Ν.4620/2019</w:t>
      </w:r>
      <w:r>
        <w:rPr>
          <w:rFonts w:ascii="Times New Roman" w:hAnsi="Times New Roman" w:cs="Times New Roman"/>
        </w:rPr>
        <w:t>.</w:t>
      </w:r>
    </w:p>
  </w:footnote>
  <w:footnote w:id="24">
    <w:p w:rsidR="00D67DD3" w:rsidRDefault="00D67DD3">
      <w:pPr>
        <w:pStyle w:val="a6"/>
      </w:pPr>
      <w:r>
        <w:rPr>
          <w:rStyle w:val="a7"/>
        </w:rPr>
        <w:footnoteRef/>
      </w:r>
      <w:r>
        <w:t xml:space="preserve"> </w:t>
      </w:r>
      <w:r w:rsidRPr="00990D9B">
        <w:rPr>
          <w:rFonts w:ascii="Times New Roman" w:hAnsi="Times New Roman" w:cs="Times New Roman"/>
        </w:rPr>
        <w:t xml:space="preserve">Τσόλκα Ο., σε Διαδικτυακό Νομικό Περιοδικό </w:t>
      </w:r>
      <w:r w:rsidRPr="00990D9B">
        <w:rPr>
          <w:rFonts w:ascii="Times New Roman" w:hAnsi="Times New Roman" w:cs="Times New Roman"/>
          <w:lang w:val="en-US"/>
        </w:rPr>
        <w:t>Nova</w:t>
      </w:r>
      <w:r w:rsidRPr="00990D9B">
        <w:rPr>
          <w:rFonts w:ascii="Times New Roman" w:hAnsi="Times New Roman" w:cs="Times New Roman"/>
        </w:rPr>
        <w:t xml:space="preserve"> </w:t>
      </w:r>
      <w:r w:rsidRPr="00990D9B">
        <w:rPr>
          <w:rFonts w:ascii="Times New Roman" w:hAnsi="Times New Roman" w:cs="Times New Roman"/>
          <w:lang w:val="en-US"/>
        </w:rPr>
        <w:t>Criminalia</w:t>
      </w:r>
      <w:r w:rsidRPr="00990D9B">
        <w:rPr>
          <w:rFonts w:ascii="Times New Roman" w:hAnsi="Times New Roman" w:cs="Times New Roman"/>
        </w:rPr>
        <w:t>, Τεύχος 7</w:t>
      </w:r>
      <w:r w:rsidRPr="00990D9B">
        <w:rPr>
          <w:rFonts w:ascii="Times New Roman" w:hAnsi="Times New Roman" w:cs="Times New Roman"/>
          <w:vertAlign w:val="superscript"/>
        </w:rPr>
        <w:t>ο</w:t>
      </w:r>
      <w:r w:rsidRPr="00990D9B">
        <w:rPr>
          <w:rFonts w:ascii="Times New Roman" w:hAnsi="Times New Roman" w:cs="Times New Roman"/>
        </w:rPr>
        <w:t xml:space="preserve">, </w:t>
      </w:r>
      <w:r>
        <w:rPr>
          <w:rFonts w:ascii="Times New Roman" w:hAnsi="Times New Roman" w:cs="Times New Roman"/>
        </w:rPr>
        <w:t>σελ.</w:t>
      </w:r>
      <w:r w:rsidRPr="00990D9B">
        <w:rPr>
          <w:rFonts w:ascii="Times New Roman" w:hAnsi="Times New Roman" w:cs="Times New Roman"/>
        </w:rPr>
        <w:t xml:space="preserve"> 5</w:t>
      </w:r>
      <w:r>
        <w:rPr>
          <w:rFonts w:ascii="Times New Roman" w:hAnsi="Times New Roman" w:cs="Times New Roman"/>
        </w:rPr>
        <w:t>.</w:t>
      </w:r>
    </w:p>
  </w:footnote>
  <w:footnote w:id="25">
    <w:p w:rsidR="00D67DD3" w:rsidRPr="00990D9B" w:rsidRDefault="00D67DD3" w:rsidP="00990D9B">
      <w:pPr>
        <w:pStyle w:val="a6"/>
        <w:jc w:val="both"/>
        <w:rPr>
          <w:rFonts w:ascii="Times New Roman" w:hAnsi="Times New Roman" w:cs="Times New Roman"/>
        </w:rPr>
      </w:pPr>
      <w:r w:rsidRPr="00990D9B">
        <w:rPr>
          <w:rStyle w:val="a7"/>
          <w:rFonts w:ascii="Times New Roman" w:hAnsi="Times New Roman" w:cs="Times New Roman"/>
        </w:rPr>
        <w:footnoteRef/>
      </w:r>
      <w:r w:rsidRPr="00990D9B">
        <w:rPr>
          <w:rFonts w:ascii="Times New Roman" w:hAnsi="Times New Roman" w:cs="Times New Roman"/>
        </w:rPr>
        <w:t xml:space="preserve"> Τσόλκα Ο., </w:t>
      </w:r>
      <w:r>
        <w:rPr>
          <w:rFonts w:ascii="Times New Roman" w:hAnsi="Times New Roman" w:cs="Times New Roman"/>
        </w:rPr>
        <w:t>ο.π., σελ.5 ·</w:t>
      </w:r>
      <w:r w:rsidRPr="00990D9B">
        <w:rPr>
          <w:rFonts w:ascii="Times New Roman" w:hAnsi="Times New Roman" w:cs="Times New Roman"/>
        </w:rPr>
        <w:t xml:space="preserve">Δαλακούρας Θ., Η λειτουργική αρμοδιότητα του </w:t>
      </w:r>
      <w:r w:rsidR="00B07598">
        <w:rPr>
          <w:rFonts w:ascii="Times New Roman" w:hAnsi="Times New Roman" w:cs="Times New Roman"/>
        </w:rPr>
        <w:t>Εισαγγελέα</w:t>
      </w:r>
      <w:r w:rsidRPr="00990D9B">
        <w:rPr>
          <w:rFonts w:ascii="Times New Roman" w:hAnsi="Times New Roman" w:cs="Times New Roman"/>
        </w:rPr>
        <w:t xml:space="preserve"> Πλημμελειοδικών υπό το φως των ρυθμί</w:t>
      </w:r>
      <w:r>
        <w:rPr>
          <w:rFonts w:ascii="Times New Roman" w:hAnsi="Times New Roman" w:cs="Times New Roman"/>
        </w:rPr>
        <w:t>σεων του ν. 3160/2003, ΠοινΧρ 2004, σελ.585.</w:t>
      </w:r>
    </w:p>
  </w:footnote>
  <w:footnote w:id="26">
    <w:p w:rsidR="006653F6" w:rsidRPr="000B4F0A" w:rsidRDefault="006653F6" w:rsidP="000B4F0A">
      <w:pPr>
        <w:pStyle w:val="a6"/>
        <w:jc w:val="both"/>
        <w:rPr>
          <w:rFonts w:ascii="Times New Roman" w:hAnsi="Times New Roman" w:cs="Times New Roman"/>
          <w:i/>
        </w:rPr>
      </w:pPr>
      <w:r w:rsidRPr="006653F6">
        <w:rPr>
          <w:rStyle w:val="a7"/>
          <w:rFonts w:ascii="Times New Roman" w:hAnsi="Times New Roman" w:cs="Times New Roman"/>
        </w:rPr>
        <w:footnoteRef/>
      </w:r>
      <w:r w:rsidRPr="006653F6">
        <w:rPr>
          <w:rFonts w:ascii="Times New Roman" w:hAnsi="Times New Roman" w:cs="Times New Roman"/>
        </w:rPr>
        <w:t xml:space="preserve"> </w:t>
      </w:r>
      <w:r>
        <w:rPr>
          <w:rFonts w:ascii="Times New Roman" w:hAnsi="Times New Roman" w:cs="Times New Roman"/>
        </w:rPr>
        <w:t xml:space="preserve">Όπου ορίζεται </w:t>
      </w:r>
      <w:r w:rsidRPr="000B4F0A">
        <w:rPr>
          <w:rFonts w:ascii="Times New Roman" w:hAnsi="Times New Roman" w:cs="Times New Roman"/>
          <w:i/>
        </w:rPr>
        <w:t xml:space="preserve">«Στις περιπτώσεις πλημμελήματος </w:t>
      </w:r>
      <w:r w:rsidR="000B4F0A" w:rsidRPr="000B4F0A">
        <w:rPr>
          <w:rFonts w:ascii="Times New Roman" w:hAnsi="Times New Roman" w:cs="Times New Roman"/>
          <w:i/>
        </w:rPr>
        <w:t>που απειλείται στον νόμο με ποινή φυλάκισης μέχρι ένα έτος ή χρηματική ποινή ή και τις δύο ποινές ή με παροχή κοινωφελούς εργασίας, ο εισαγγελέας πλημμελειοδικών μπορεί με αιτιολογημένη διάταξή του, ύστερα από έγκριση του εισαγγελέα εφετών, να απόσχει οριστικά από την ποινική δίωξη, αν κρίνει ότι δεν υφίσταται σοβαρό δημόσιο συμφέρον για την δίωξη και συντρέχουν ειδικές συνθήκες κατά την τέλεση της πράξης, όπως ιδίως συντρέχον πταίσμα του θύματος, έλλειψη βούλησής του για τη δίωξη, μικρές συνέπειες της πράξης ή συγκεκριμένες ιδιότητες στο πρόσωπο που αποδίδεται αυτή, όπως για παράδειγμα ασθένεια, γήρας, αναπηρία ή όταν το τελευταίο προσπάθησε να αποκαταστήσει άμεσα τη συντελεσθείσα προσβολή</w:t>
      </w:r>
      <w:r w:rsidR="000B4F0A">
        <w:rPr>
          <w:rFonts w:ascii="Times New Roman" w:hAnsi="Times New Roman" w:cs="Times New Roman"/>
          <w:i/>
        </w:rPr>
        <w:t>»</w:t>
      </w:r>
      <w:r w:rsidR="000B4F0A" w:rsidRPr="000B4F0A">
        <w:rPr>
          <w:rFonts w:ascii="Times New Roman" w:hAnsi="Times New Roman" w:cs="Times New Roman"/>
          <w:i/>
        </w:rPr>
        <w:t>.</w:t>
      </w:r>
    </w:p>
  </w:footnote>
  <w:footnote w:id="27">
    <w:p w:rsidR="00800773" w:rsidRDefault="00800773">
      <w:pPr>
        <w:pStyle w:val="a6"/>
      </w:pPr>
      <w:r>
        <w:rPr>
          <w:rStyle w:val="a7"/>
        </w:rPr>
        <w:footnoteRef/>
      </w:r>
      <w:r>
        <w:t xml:space="preserve"> </w:t>
      </w:r>
      <w:r w:rsidRPr="00990D9B">
        <w:rPr>
          <w:rFonts w:ascii="Times New Roman" w:hAnsi="Times New Roman" w:cs="Times New Roman"/>
        </w:rPr>
        <w:t>Μπου</w:t>
      </w:r>
      <w:r>
        <w:rPr>
          <w:rFonts w:ascii="Times New Roman" w:hAnsi="Times New Roman" w:cs="Times New Roman"/>
        </w:rPr>
        <w:t>ρμά Γ., σε ΕρμΚΠΔ Μαργαρίτη Λ., εκδ. 2020, ΝΟΜΙΚΗ ΒΙΒΛΙΟΘΗΚΗ, σ</w:t>
      </w:r>
      <w:r w:rsidR="00432DA6">
        <w:rPr>
          <w:rFonts w:ascii="Times New Roman" w:hAnsi="Times New Roman" w:cs="Times New Roman"/>
        </w:rPr>
        <w:t>ελ</w:t>
      </w:r>
      <w:r>
        <w:rPr>
          <w:rFonts w:ascii="Times New Roman" w:hAnsi="Times New Roman" w:cs="Times New Roman"/>
        </w:rPr>
        <w:t>. 183.</w:t>
      </w:r>
    </w:p>
  </w:footnote>
  <w:footnote w:id="28">
    <w:p w:rsidR="00432DA6" w:rsidRDefault="00432DA6">
      <w:pPr>
        <w:pStyle w:val="a6"/>
      </w:pPr>
      <w:r>
        <w:rPr>
          <w:rStyle w:val="a7"/>
        </w:rPr>
        <w:footnoteRef/>
      </w:r>
      <w:r>
        <w:t xml:space="preserve"> </w:t>
      </w:r>
      <w:r w:rsidRPr="00990D9B">
        <w:rPr>
          <w:rFonts w:ascii="Times New Roman" w:hAnsi="Times New Roman" w:cs="Times New Roman"/>
        </w:rPr>
        <w:t>Μπου</w:t>
      </w:r>
      <w:r>
        <w:rPr>
          <w:rFonts w:ascii="Times New Roman" w:hAnsi="Times New Roman" w:cs="Times New Roman"/>
        </w:rPr>
        <w:t>ρμά Γ., σε ΕρμΚΠΔ Μαργαρίτη Λ., ο.π., σελ. 183.</w:t>
      </w:r>
    </w:p>
  </w:footnote>
  <w:footnote w:id="29">
    <w:p w:rsidR="00432DA6" w:rsidRPr="00432DA6" w:rsidRDefault="00432DA6">
      <w:pPr>
        <w:pStyle w:val="a6"/>
        <w:rPr>
          <w:rFonts w:ascii="Times New Roman" w:hAnsi="Times New Roman" w:cs="Times New Roman"/>
        </w:rPr>
      </w:pPr>
      <w:r w:rsidRPr="00432DA6">
        <w:rPr>
          <w:rStyle w:val="a7"/>
          <w:rFonts w:ascii="Times New Roman" w:hAnsi="Times New Roman" w:cs="Times New Roman"/>
        </w:rPr>
        <w:footnoteRef/>
      </w:r>
      <w:r w:rsidRPr="00432DA6">
        <w:rPr>
          <w:rFonts w:ascii="Times New Roman" w:hAnsi="Times New Roman" w:cs="Times New Roman"/>
        </w:rPr>
        <w:t xml:space="preserve"> Άρθρο 45 παρ. 3 ΚΠΔ</w:t>
      </w:r>
    </w:p>
  </w:footnote>
  <w:footnote w:id="30">
    <w:p w:rsidR="00D67DD3" w:rsidRPr="00B448AF" w:rsidRDefault="00D67DD3" w:rsidP="007D3305">
      <w:pPr>
        <w:pStyle w:val="a6"/>
        <w:rPr>
          <w:rFonts w:ascii="Times New Roman" w:hAnsi="Times New Roman" w:cs="Times New Roman"/>
        </w:rPr>
      </w:pPr>
      <w:r w:rsidRPr="00B448AF">
        <w:rPr>
          <w:rStyle w:val="a7"/>
          <w:rFonts w:ascii="Times New Roman" w:hAnsi="Times New Roman" w:cs="Times New Roman"/>
        </w:rPr>
        <w:footnoteRef/>
      </w:r>
      <w:r>
        <w:rPr>
          <w:rFonts w:ascii="Times New Roman" w:hAnsi="Times New Roman" w:cs="Times New Roman"/>
        </w:rPr>
        <w:t xml:space="preserve"> Παπαδαμάκης Χ., ο.π.</w:t>
      </w:r>
      <w:r w:rsidRPr="00B448AF">
        <w:rPr>
          <w:rFonts w:ascii="Times New Roman" w:hAnsi="Times New Roman" w:cs="Times New Roman"/>
        </w:rPr>
        <w:t xml:space="preserve">, </w:t>
      </w:r>
      <w:r>
        <w:rPr>
          <w:rFonts w:ascii="Times New Roman" w:hAnsi="Times New Roman" w:cs="Times New Roman"/>
        </w:rPr>
        <w:t>σελ.</w:t>
      </w:r>
      <w:r w:rsidRPr="00B448AF">
        <w:rPr>
          <w:rFonts w:ascii="Times New Roman" w:hAnsi="Times New Roman" w:cs="Times New Roman"/>
        </w:rPr>
        <w:t xml:space="preserve"> </w:t>
      </w:r>
      <w:r>
        <w:rPr>
          <w:rFonts w:ascii="Times New Roman" w:hAnsi="Times New Roman" w:cs="Times New Roman"/>
        </w:rPr>
        <w:t>369.</w:t>
      </w:r>
    </w:p>
  </w:footnote>
  <w:footnote w:id="31">
    <w:p w:rsidR="00D67DD3" w:rsidRPr="00C700CC" w:rsidRDefault="00D67DD3" w:rsidP="00990D9B">
      <w:pPr>
        <w:pStyle w:val="a6"/>
        <w:jc w:val="both"/>
        <w:rPr>
          <w:i/>
        </w:rPr>
      </w:pPr>
      <w:r w:rsidRPr="00990D9B">
        <w:rPr>
          <w:rStyle w:val="a7"/>
          <w:rFonts w:ascii="Times New Roman" w:hAnsi="Times New Roman" w:cs="Times New Roman"/>
        </w:rPr>
        <w:footnoteRef/>
      </w:r>
      <w:r w:rsidRPr="00990D9B">
        <w:rPr>
          <w:rFonts w:ascii="Times New Roman" w:hAnsi="Times New Roman" w:cs="Times New Roman"/>
        </w:rPr>
        <w:t xml:space="preserve"> Βλ. όμως και αντίθετη άποψη Μπουρμά Γ., σε ΕρμΚΠΔ Μαργαρίτη Λ.  ο οποίος υποστηρίζει ότι η τελολογική ερμηνεία της διάταξης επιτάσσει όπως τούτη εφαρμοστεί αναλογικά σε όλα τα πλημμελήματα κατά της ιδιοκτησίας και όχι μόνο στο έγκλημα του άρθρου 375 παρ.1 , καθόσον </w:t>
      </w:r>
      <w:r w:rsidRPr="00990D9B">
        <w:rPr>
          <w:rFonts w:ascii="Times New Roman" w:hAnsi="Times New Roman" w:cs="Times New Roman"/>
          <w:i/>
        </w:rPr>
        <w:t>«η συγκεκριμένη κατηγορία εγκλημάτων προσβάλλει ένα ατομικό και πλήρ</w:t>
      </w:r>
      <w:r>
        <w:rPr>
          <w:rFonts w:ascii="Times New Roman" w:hAnsi="Times New Roman" w:cs="Times New Roman"/>
          <w:i/>
        </w:rPr>
        <w:t>ως αποκαταστατό έννομο αγαθό (:</w:t>
      </w:r>
      <w:r w:rsidRPr="00990D9B">
        <w:rPr>
          <w:rFonts w:ascii="Times New Roman" w:hAnsi="Times New Roman" w:cs="Times New Roman"/>
          <w:i/>
        </w:rPr>
        <w:t>ιδιοκτησία)».</w:t>
      </w:r>
    </w:p>
  </w:footnote>
  <w:footnote w:id="32">
    <w:p w:rsidR="00D67DD3" w:rsidRPr="00F01ED1" w:rsidRDefault="00D67DD3" w:rsidP="00621F39">
      <w:pPr>
        <w:pStyle w:val="a6"/>
        <w:jc w:val="both"/>
        <w:rPr>
          <w:rFonts w:ascii="Times New Roman" w:hAnsi="Times New Roman" w:cs="Times New Roman"/>
          <w:i/>
        </w:rPr>
      </w:pPr>
      <w:r w:rsidRPr="00621F39">
        <w:rPr>
          <w:rStyle w:val="a7"/>
          <w:rFonts w:ascii="Times New Roman" w:hAnsi="Times New Roman" w:cs="Times New Roman"/>
        </w:rPr>
        <w:footnoteRef/>
      </w:r>
      <w:r w:rsidRPr="00621F39">
        <w:rPr>
          <w:rFonts w:ascii="Times New Roman" w:hAnsi="Times New Roman" w:cs="Times New Roman"/>
        </w:rPr>
        <w:t xml:space="preserve"> Άρθρο 48 παρ. 1 εδ. β΄ ΚΠΔ</w:t>
      </w:r>
      <w:r>
        <w:rPr>
          <w:rFonts w:ascii="Times New Roman" w:hAnsi="Times New Roman" w:cs="Times New Roman"/>
        </w:rPr>
        <w:t xml:space="preserve">, ΑιτΕκθ 4620/2019, σελ. 24-25, στην οποία ορίζεται </w:t>
      </w:r>
      <w:r w:rsidRPr="00F01ED1">
        <w:rPr>
          <w:rFonts w:ascii="Times New Roman" w:hAnsi="Times New Roman" w:cs="Times New Roman"/>
          <w:i/>
        </w:rPr>
        <w:t>«η παράσταση με συ</w:t>
      </w:r>
      <w:r>
        <w:rPr>
          <w:rFonts w:ascii="Times New Roman" w:hAnsi="Times New Roman" w:cs="Times New Roman"/>
          <w:i/>
        </w:rPr>
        <w:t xml:space="preserve">νήγορο-μολονότι μη υποχρεωτική </w:t>
      </w:r>
      <w:r w:rsidRPr="00F01ED1">
        <w:rPr>
          <w:rFonts w:ascii="Times New Roman" w:hAnsi="Times New Roman" w:cs="Times New Roman"/>
          <w:i/>
        </w:rPr>
        <w:t>λόγω του πλημμεληματικού χαρακτήρα των πράξεων- προωθεί την κατανόηση των προϋποθέσεων εφαρμογής του θεσμού και μπορεί να εγγυηθεί την επιλογή της συμφέρουσας για τον ενδιαφερόμενο λύσης».</w:t>
      </w:r>
    </w:p>
  </w:footnote>
  <w:footnote w:id="33">
    <w:p w:rsidR="00D67DD3" w:rsidRPr="00A214E8" w:rsidRDefault="00D67DD3" w:rsidP="00621F39">
      <w:pPr>
        <w:pStyle w:val="a6"/>
        <w:jc w:val="both"/>
        <w:rPr>
          <w:rFonts w:ascii="Times New Roman" w:hAnsi="Times New Roman" w:cs="Times New Roman"/>
          <w:i/>
        </w:rPr>
      </w:pPr>
      <w:r w:rsidRPr="00A214E8">
        <w:rPr>
          <w:rStyle w:val="a7"/>
          <w:rFonts w:ascii="Times New Roman" w:hAnsi="Times New Roman" w:cs="Times New Roman"/>
        </w:rPr>
        <w:footnoteRef/>
      </w:r>
      <w:r w:rsidRPr="00A214E8">
        <w:rPr>
          <w:rFonts w:ascii="Times New Roman" w:hAnsi="Times New Roman" w:cs="Times New Roman"/>
        </w:rPr>
        <w:t xml:space="preserve"> η οποία ορίζει </w:t>
      </w:r>
      <w:r w:rsidRPr="00A214E8">
        <w:rPr>
          <w:rFonts w:ascii="Times New Roman" w:hAnsi="Times New Roman" w:cs="Times New Roman"/>
          <w:i/>
        </w:rPr>
        <w:t xml:space="preserve">«Πριν από την έναρξη της διαδικασίας προσωρινής αποχής από την ποινική δίωξη ενημερώνεται ο παθών από την αξιόποινη πράξη, ο οποίος έχει το δικαίωμα να διατυπώσει εγγράφως ή προφορικά τις απόψεις του στον </w:t>
      </w:r>
      <w:r w:rsidR="00B07598">
        <w:rPr>
          <w:rFonts w:ascii="Times New Roman" w:hAnsi="Times New Roman" w:cs="Times New Roman"/>
          <w:i/>
        </w:rPr>
        <w:t>Εισαγγελέα</w:t>
      </w:r>
      <w:r w:rsidRPr="00A214E8">
        <w:rPr>
          <w:rFonts w:ascii="Times New Roman" w:hAnsi="Times New Roman" w:cs="Times New Roman"/>
          <w:i/>
        </w:rPr>
        <w:t>, οι οποίες εκτιμώνται ελεύθερα».</w:t>
      </w:r>
    </w:p>
  </w:footnote>
  <w:footnote w:id="34">
    <w:p w:rsidR="00D67DD3" w:rsidRPr="00A214E8" w:rsidRDefault="00D67DD3" w:rsidP="00621F39">
      <w:pPr>
        <w:pStyle w:val="a6"/>
        <w:jc w:val="both"/>
        <w:rPr>
          <w:rFonts w:ascii="Times New Roman" w:hAnsi="Times New Roman" w:cs="Times New Roman"/>
        </w:rPr>
      </w:pPr>
      <w:r w:rsidRPr="00A214E8">
        <w:rPr>
          <w:rStyle w:val="a7"/>
          <w:rFonts w:ascii="Times New Roman" w:hAnsi="Times New Roman" w:cs="Times New Roman"/>
        </w:rPr>
        <w:footnoteRef/>
      </w:r>
      <w:r w:rsidRPr="00A214E8">
        <w:rPr>
          <w:rFonts w:ascii="Times New Roman" w:hAnsi="Times New Roman" w:cs="Times New Roman"/>
        </w:rPr>
        <w:t xml:space="preserve"> Βλ. </w:t>
      </w:r>
      <w:hyperlink r:id="rId1" w:history="1">
        <w:r w:rsidRPr="00A214E8">
          <w:rPr>
            <w:rStyle w:val="-"/>
            <w:rFonts w:ascii="Times New Roman" w:hAnsi="Times New Roman" w:cs="Times New Roman"/>
          </w:rPr>
          <w:t>https://www.esdi.gr/nex/images/stories/pdf/epimorfosi/2019/panagiotopoulospoin_2019.pdf</w:t>
        </w:r>
      </w:hyperlink>
      <w:r w:rsidRPr="00A214E8">
        <w:rPr>
          <w:rFonts w:ascii="Times New Roman" w:hAnsi="Times New Roman" w:cs="Times New Roman"/>
        </w:rPr>
        <w:t>, βλ όμως και Παπαδαμάκη Χ. Α., ο.π , σελ. 367, ο οποίος δεν κάνει υπόμνηση στην επίμαχη νομοθετική πρόβλεψη και αντιμετωπίζει ενιαία τόσο την περίπτωση της παρ. 1 όσο και την περίπτωση της παρ. 2.</w:t>
      </w:r>
    </w:p>
  </w:footnote>
  <w:footnote w:id="35">
    <w:p w:rsidR="00D67DD3" w:rsidRDefault="00D67DD3" w:rsidP="00621F39">
      <w:pPr>
        <w:pStyle w:val="a6"/>
        <w:jc w:val="both"/>
      </w:pPr>
      <w:r w:rsidRPr="00A214E8">
        <w:rPr>
          <w:rStyle w:val="a7"/>
          <w:rFonts w:ascii="Times New Roman" w:hAnsi="Times New Roman" w:cs="Times New Roman"/>
        </w:rPr>
        <w:footnoteRef/>
      </w:r>
      <w:r w:rsidRPr="00A214E8">
        <w:rPr>
          <w:rFonts w:ascii="Times New Roman" w:hAnsi="Times New Roman" w:cs="Times New Roman"/>
        </w:rPr>
        <w:t xml:space="preserve"> Σχετικά με τις δυσχέρειες διενέργειας  ουσιαστικού και αποτελεσματικού ελέγχου βλ.  </w:t>
      </w:r>
      <w:hyperlink r:id="rId2" w:history="1">
        <w:r w:rsidRPr="00A214E8">
          <w:rPr>
            <w:rStyle w:val="-"/>
            <w:rFonts w:ascii="Times New Roman" w:hAnsi="Times New Roman" w:cs="Times New Roman"/>
          </w:rPr>
          <w:t>https://www.esdi.gr/nex/images/stories/pdf/epimorfosi/2019/panagiotopoulospoin_2019.pdf</w:t>
        </w:r>
      </w:hyperlink>
      <w:r w:rsidRPr="00A214E8">
        <w:rPr>
          <w:rFonts w:ascii="Times New Roman" w:hAnsi="Times New Roman" w:cs="Times New Roman"/>
        </w:rPr>
        <w:t>, σελ. 7.</w:t>
      </w:r>
    </w:p>
  </w:footnote>
  <w:footnote w:id="36">
    <w:p w:rsidR="00D67DD3" w:rsidRPr="00A7572C" w:rsidRDefault="00D67DD3" w:rsidP="00A7572C">
      <w:pPr>
        <w:pStyle w:val="a6"/>
        <w:jc w:val="both"/>
        <w:rPr>
          <w:rFonts w:ascii="Times New Roman" w:hAnsi="Times New Roman" w:cs="Times New Roman"/>
        </w:rPr>
      </w:pPr>
      <w:r w:rsidRPr="00A7572C">
        <w:rPr>
          <w:rStyle w:val="a7"/>
          <w:rFonts w:ascii="Times New Roman" w:hAnsi="Times New Roman" w:cs="Times New Roman"/>
        </w:rPr>
        <w:footnoteRef/>
      </w:r>
      <w:r w:rsidRPr="00A7572C">
        <w:rPr>
          <w:rFonts w:ascii="Times New Roman" w:hAnsi="Times New Roman" w:cs="Times New Roman"/>
        </w:rPr>
        <w:t xml:space="preserve"> Άρθρο 43 παρ. 3 και 51 παρ.1 ΚΠΔ</w:t>
      </w:r>
    </w:p>
  </w:footnote>
  <w:footnote w:id="37">
    <w:p w:rsidR="00D67DD3" w:rsidRPr="00A7572C" w:rsidRDefault="00D67DD3" w:rsidP="00A7572C">
      <w:pPr>
        <w:pStyle w:val="a6"/>
        <w:jc w:val="both"/>
        <w:rPr>
          <w:rFonts w:ascii="Times New Roman" w:hAnsi="Times New Roman" w:cs="Times New Roman"/>
        </w:rPr>
      </w:pPr>
      <w:r w:rsidRPr="00A7572C">
        <w:rPr>
          <w:rStyle w:val="a7"/>
          <w:rFonts w:ascii="Times New Roman" w:hAnsi="Times New Roman" w:cs="Times New Roman"/>
        </w:rPr>
        <w:footnoteRef/>
      </w:r>
      <w:r w:rsidRPr="00A7572C">
        <w:rPr>
          <w:rFonts w:ascii="Times New Roman" w:hAnsi="Times New Roman" w:cs="Times New Roman"/>
        </w:rPr>
        <w:t xml:space="preserve"> Παπαδαμάκης Χ. Α., ο.π., </w:t>
      </w:r>
      <w:r>
        <w:rPr>
          <w:rFonts w:ascii="Times New Roman" w:hAnsi="Times New Roman" w:cs="Times New Roman"/>
        </w:rPr>
        <w:t>σελ.</w:t>
      </w:r>
      <w:r w:rsidRPr="00A7572C">
        <w:rPr>
          <w:rFonts w:ascii="Times New Roman" w:hAnsi="Times New Roman" w:cs="Times New Roman"/>
        </w:rPr>
        <w:t xml:space="preserve"> 272.</w:t>
      </w:r>
    </w:p>
  </w:footnote>
  <w:footnote w:id="38">
    <w:p w:rsidR="00D67DD3" w:rsidRPr="00AE6756" w:rsidRDefault="00D67DD3" w:rsidP="00A7572C">
      <w:pPr>
        <w:pStyle w:val="a6"/>
        <w:jc w:val="both"/>
        <w:rPr>
          <w:rFonts w:ascii="Times New Roman" w:hAnsi="Times New Roman" w:cs="Times New Roman"/>
          <w:i/>
        </w:rPr>
      </w:pPr>
      <w:r w:rsidRPr="00AE6756">
        <w:rPr>
          <w:rStyle w:val="a7"/>
          <w:rFonts w:ascii="Times New Roman" w:hAnsi="Times New Roman" w:cs="Times New Roman"/>
        </w:rPr>
        <w:footnoteRef/>
      </w:r>
      <w:r w:rsidRPr="00AE6756">
        <w:rPr>
          <w:rFonts w:ascii="Times New Roman" w:hAnsi="Times New Roman" w:cs="Times New Roman"/>
        </w:rPr>
        <w:t xml:space="preserve"> Βλ. σχετικά και Τσόλκα Ο., ο.π., σελ. 7, η οποία αναφέρει  </w:t>
      </w:r>
      <w:r w:rsidRPr="00AE6756">
        <w:rPr>
          <w:rFonts w:ascii="Times New Roman" w:hAnsi="Times New Roman" w:cs="Times New Roman"/>
          <w:i/>
        </w:rPr>
        <w:t xml:space="preserve">«Επί της αρχής, η συναίνεση αυτή δεν συνιστά εν ταυτώ ομολογία ενοχής, αλλά μια πράξη αυτοδέσμευσης του καθ’ ου προς εκπλήρωση των εκάστοτε όρων, από την τήρηση των οποίων εξαρτάται η οριστική ανάλωση της ποινικής αξίωσης της Πολιτείας». </w:t>
      </w:r>
    </w:p>
  </w:footnote>
  <w:footnote w:id="39">
    <w:p w:rsidR="00D67DD3" w:rsidRPr="00AE6756" w:rsidRDefault="00D67DD3" w:rsidP="00816EF7">
      <w:pPr>
        <w:pStyle w:val="a6"/>
        <w:rPr>
          <w:rFonts w:ascii="Times New Roman" w:hAnsi="Times New Roman" w:cs="Times New Roman"/>
        </w:rPr>
      </w:pPr>
      <w:r w:rsidRPr="00AE6756">
        <w:rPr>
          <w:rStyle w:val="a7"/>
          <w:rFonts w:ascii="Times New Roman" w:hAnsi="Times New Roman" w:cs="Times New Roman"/>
        </w:rPr>
        <w:footnoteRef/>
      </w:r>
      <w:r w:rsidRPr="00AE6756">
        <w:rPr>
          <w:rFonts w:ascii="Times New Roman" w:hAnsi="Times New Roman" w:cs="Times New Roman"/>
        </w:rPr>
        <w:t xml:space="preserve"> Τσόλκα Ο., ο.π., σελ. 6.</w:t>
      </w:r>
    </w:p>
  </w:footnote>
  <w:footnote w:id="40">
    <w:p w:rsidR="00D67DD3" w:rsidRPr="00AE6756" w:rsidRDefault="00D67DD3" w:rsidP="00A7572C">
      <w:pPr>
        <w:pStyle w:val="a6"/>
        <w:jc w:val="both"/>
        <w:rPr>
          <w:rFonts w:ascii="Times New Roman" w:hAnsi="Times New Roman" w:cs="Times New Roman"/>
        </w:rPr>
      </w:pPr>
      <w:r w:rsidRPr="00AE6756">
        <w:rPr>
          <w:rStyle w:val="a7"/>
          <w:rFonts w:ascii="Times New Roman" w:hAnsi="Times New Roman" w:cs="Times New Roman"/>
        </w:rPr>
        <w:footnoteRef/>
      </w:r>
      <w:r w:rsidRPr="00AE6756">
        <w:rPr>
          <w:rFonts w:ascii="Times New Roman" w:hAnsi="Times New Roman" w:cs="Times New Roman"/>
        </w:rPr>
        <w:t xml:space="preserve"> Μαργαρίτης Μ.- Μαργαρίτη Α., Κώδικας Ποινικής Δικονομίας, Π.Ν. Σάκκουλα, εκδ. 2020, σελ. 148-149.</w:t>
      </w:r>
    </w:p>
  </w:footnote>
  <w:footnote w:id="41">
    <w:p w:rsidR="00D67DD3" w:rsidRDefault="00D67DD3" w:rsidP="00A7572C">
      <w:pPr>
        <w:pStyle w:val="a6"/>
        <w:jc w:val="both"/>
      </w:pPr>
      <w:r w:rsidRPr="00AE6756">
        <w:rPr>
          <w:rStyle w:val="a7"/>
          <w:rFonts w:ascii="Times New Roman" w:hAnsi="Times New Roman" w:cs="Times New Roman"/>
        </w:rPr>
        <w:footnoteRef/>
      </w:r>
      <w:r w:rsidRPr="00AE6756">
        <w:rPr>
          <w:rFonts w:ascii="Times New Roman" w:hAnsi="Times New Roman" w:cs="Times New Roman"/>
        </w:rPr>
        <w:t xml:space="preserve"> Βλ. ΑιτΕκθ ν. 4620/2019, σελ. 24 ·Συμεωνίδης Δ., Απαγόρευση αυτοενοχοποίησης και αποδεικτική αξιοποίηση μαρτυρικών καταθέσεων του μετέπειτα κατηγορουμένου στην ποινική διαδικασία (Με αφορμή το βούλευμα του ΑΠ 92/2004), ΠοινΔικ 2004, σελ. 453 επ.</w:t>
      </w:r>
    </w:p>
  </w:footnote>
  <w:footnote w:id="42">
    <w:p w:rsidR="00D67DD3" w:rsidRPr="00635F9C" w:rsidRDefault="00D67DD3" w:rsidP="00635F9C">
      <w:pPr>
        <w:pStyle w:val="a6"/>
        <w:jc w:val="both"/>
        <w:rPr>
          <w:rFonts w:ascii="Times New Roman" w:hAnsi="Times New Roman" w:cs="Times New Roman"/>
        </w:rPr>
      </w:pPr>
      <w:r w:rsidRPr="00635F9C">
        <w:rPr>
          <w:rStyle w:val="a7"/>
          <w:rFonts w:ascii="Times New Roman" w:hAnsi="Times New Roman" w:cs="Times New Roman"/>
        </w:rPr>
        <w:footnoteRef/>
      </w:r>
      <w:r w:rsidRPr="00635F9C">
        <w:rPr>
          <w:rFonts w:ascii="Times New Roman" w:hAnsi="Times New Roman" w:cs="Times New Roman"/>
        </w:rPr>
        <w:t xml:space="preserve"> Η οποία θα περιλαμβάνει τους εκπληρωτέους όρους και τη συναίνεση του καθ΄ ου ως προς αυτούς, </w:t>
      </w:r>
      <w:r>
        <w:rPr>
          <w:rFonts w:ascii="Times New Roman" w:hAnsi="Times New Roman" w:cs="Times New Roman"/>
        </w:rPr>
        <w:t xml:space="preserve">Παναγιώτης </w:t>
      </w:r>
      <w:r w:rsidRPr="00635F9C">
        <w:rPr>
          <w:rFonts w:ascii="Times New Roman" w:hAnsi="Times New Roman" w:cs="Times New Roman"/>
        </w:rPr>
        <w:t xml:space="preserve">Παναγιωτόπουλος, </w:t>
      </w:r>
      <w:r>
        <w:rPr>
          <w:rFonts w:ascii="Times New Roman" w:hAnsi="Times New Roman" w:cs="Times New Roman"/>
        </w:rPr>
        <w:t>σελ.</w:t>
      </w:r>
      <w:r w:rsidRPr="00635F9C">
        <w:rPr>
          <w:rFonts w:ascii="Times New Roman" w:hAnsi="Times New Roman" w:cs="Times New Roman"/>
        </w:rPr>
        <w:t xml:space="preserve">6-7 </w:t>
      </w:r>
      <w:hyperlink r:id="rId3" w:history="1">
        <w:r w:rsidRPr="00635F9C">
          <w:rPr>
            <w:rStyle w:val="-"/>
            <w:rFonts w:ascii="Times New Roman" w:hAnsi="Times New Roman" w:cs="Times New Roman"/>
          </w:rPr>
          <w:t>https://www.esdi.gr/nex/images/stories/pdf/epimorfosi/2019/panagiotopoulospoin_2019.pdf</w:t>
        </w:r>
      </w:hyperlink>
      <w:r w:rsidRPr="00635F9C">
        <w:rPr>
          <w:rFonts w:ascii="Times New Roman" w:hAnsi="Times New Roman" w:cs="Times New Roman"/>
        </w:rPr>
        <w:t xml:space="preserve"> </w:t>
      </w:r>
    </w:p>
  </w:footnote>
  <w:footnote w:id="43">
    <w:p w:rsidR="00D67DD3" w:rsidRPr="00842490" w:rsidRDefault="00D67DD3">
      <w:pPr>
        <w:pStyle w:val="a6"/>
        <w:rPr>
          <w:rFonts w:ascii="Times New Roman" w:hAnsi="Times New Roman" w:cs="Times New Roman"/>
        </w:rPr>
      </w:pPr>
      <w:r w:rsidRPr="00842490">
        <w:rPr>
          <w:rStyle w:val="a7"/>
          <w:rFonts w:ascii="Times New Roman" w:hAnsi="Times New Roman" w:cs="Times New Roman"/>
        </w:rPr>
        <w:footnoteRef/>
      </w:r>
      <w:r w:rsidRPr="00842490">
        <w:rPr>
          <w:rFonts w:ascii="Times New Roman" w:hAnsi="Times New Roman" w:cs="Times New Roman"/>
        </w:rPr>
        <w:t xml:space="preserve"> Βλ. Παπαδαμάκης Χ. Α. , ο.π.,</w:t>
      </w:r>
      <w:r>
        <w:rPr>
          <w:rFonts w:ascii="Times New Roman" w:hAnsi="Times New Roman" w:cs="Times New Roman"/>
        </w:rPr>
        <w:t>σελ.</w:t>
      </w:r>
      <w:r w:rsidRPr="00842490">
        <w:rPr>
          <w:rFonts w:ascii="Times New Roman" w:hAnsi="Times New Roman" w:cs="Times New Roman"/>
        </w:rPr>
        <w:t xml:space="preserve"> 273-274., </w:t>
      </w:r>
      <w:r>
        <w:rPr>
          <w:rFonts w:ascii="Times New Roman" w:hAnsi="Times New Roman" w:cs="Times New Roman"/>
        </w:rPr>
        <w:t>Μαργαρίτης Μ- Μαργαρίτη Α.</w:t>
      </w:r>
      <w:r w:rsidRPr="00842490">
        <w:rPr>
          <w:rFonts w:ascii="Times New Roman" w:hAnsi="Times New Roman" w:cs="Times New Roman"/>
        </w:rPr>
        <w:t>, ό.π., σελ. 148.</w:t>
      </w:r>
    </w:p>
  </w:footnote>
  <w:footnote w:id="44">
    <w:p w:rsidR="00D67DD3" w:rsidRPr="00842490" w:rsidRDefault="00D67DD3">
      <w:pPr>
        <w:pStyle w:val="a6"/>
        <w:rPr>
          <w:rFonts w:ascii="Times New Roman" w:hAnsi="Times New Roman" w:cs="Times New Roman"/>
        </w:rPr>
      </w:pPr>
      <w:r w:rsidRPr="00842490">
        <w:rPr>
          <w:rStyle w:val="a7"/>
          <w:rFonts w:ascii="Times New Roman" w:hAnsi="Times New Roman" w:cs="Times New Roman"/>
        </w:rPr>
        <w:footnoteRef/>
      </w:r>
      <w:r w:rsidRPr="00842490">
        <w:rPr>
          <w:rFonts w:ascii="Times New Roman" w:hAnsi="Times New Roman" w:cs="Times New Roman"/>
        </w:rPr>
        <w:t xml:space="preserve"> Βλ. </w:t>
      </w:r>
      <w:r>
        <w:rPr>
          <w:rFonts w:ascii="Times New Roman" w:hAnsi="Times New Roman" w:cs="Times New Roman"/>
        </w:rPr>
        <w:t>Μαργαρίτης Μ- Μαργαρίτη Α.</w:t>
      </w:r>
      <w:r w:rsidRPr="00842490">
        <w:rPr>
          <w:rFonts w:ascii="Times New Roman" w:hAnsi="Times New Roman" w:cs="Times New Roman"/>
        </w:rPr>
        <w:t>, ό.π., σελ. 148</w:t>
      </w:r>
    </w:p>
  </w:footnote>
  <w:footnote w:id="45">
    <w:p w:rsidR="00D67DD3" w:rsidRPr="00842490" w:rsidRDefault="00D67DD3">
      <w:pPr>
        <w:pStyle w:val="a6"/>
        <w:rPr>
          <w:rFonts w:ascii="Times New Roman" w:hAnsi="Times New Roman" w:cs="Times New Roman"/>
        </w:rPr>
      </w:pPr>
      <w:r w:rsidRPr="00842490">
        <w:rPr>
          <w:rStyle w:val="a7"/>
          <w:rFonts w:ascii="Times New Roman" w:hAnsi="Times New Roman" w:cs="Times New Roman"/>
        </w:rPr>
        <w:footnoteRef/>
      </w:r>
      <w:r w:rsidRPr="00842490">
        <w:rPr>
          <w:rFonts w:ascii="Times New Roman" w:hAnsi="Times New Roman" w:cs="Times New Roman"/>
        </w:rPr>
        <w:t xml:space="preserve"> Παπαδαμάκης Χ. Α., ο.π., </w:t>
      </w:r>
      <w:r>
        <w:rPr>
          <w:rFonts w:ascii="Times New Roman" w:hAnsi="Times New Roman" w:cs="Times New Roman"/>
        </w:rPr>
        <w:t>σελ.</w:t>
      </w:r>
      <w:r w:rsidRPr="00842490">
        <w:rPr>
          <w:rFonts w:ascii="Times New Roman" w:hAnsi="Times New Roman" w:cs="Times New Roman"/>
        </w:rPr>
        <w:t xml:space="preserve"> 369.</w:t>
      </w:r>
    </w:p>
  </w:footnote>
  <w:footnote w:id="46">
    <w:p w:rsidR="00D67DD3" w:rsidRDefault="00D67DD3">
      <w:pPr>
        <w:pStyle w:val="a6"/>
      </w:pPr>
      <w:r w:rsidRPr="00842490">
        <w:rPr>
          <w:rStyle w:val="a7"/>
          <w:rFonts w:ascii="Times New Roman" w:hAnsi="Times New Roman" w:cs="Times New Roman"/>
        </w:rPr>
        <w:footnoteRef/>
      </w:r>
      <w:r>
        <w:rPr>
          <w:rFonts w:ascii="Times New Roman" w:hAnsi="Times New Roman" w:cs="Times New Roman"/>
        </w:rPr>
        <w:t xml:space="preserve"> Ανδρουλάκης Ν., ο.π.</w:t>
      </w:r>
      <w:r w:rsidRPr="00842490">
        <w:rPr>
          <w:rFonts w:ascii="Times New Roman" w:hAnsi="Times New Roman" w:cs="Times New Roman"/>
        </w:rPr>
        <w:t xml:space="preserve">, </w:t>
      </w:r>
      <w:r>
        <w:rPr>
          <w:rFonts w:ascii="Times New Roman" w:hAnsi="Times New Roman" w:cs="Times New Roman"/>
        </w:rPr>
        <w:t>σελ.</w:t>
      </w:r>
      <w:r w:rsidRPr="00842490">
        <w:rPr>
          <w:rFonts w:ascii="Times New Roman" w:hAnsi="Times New Roman" w:cs="Times New Roman"/>
        </w:rPr>
        <w:t xml:space="preserve"> 163.</w:t>
      </w:r>
    </w:p>
  </w:footnote>
  <w:footnote w:id="47">
    <w:p w:rsidR="00D67DD3" w:rsidRPr="005C5323" w:rsidRDefault="00D67DD3" w:rsidP="005C5323">
      <w:pPr>
        <w:pStyle w:val="a6"/>
        <w:jc w:val="both"/>
        <w:rPr>
          <w:rFonts w:ascii="Times New Roman" w:hAnsi="Times New Roman" w:cs="Times New Roman"/>
        </w:rPr>
      </w:pPr>
      <w:r w:rsidRPr="005C5323">
        <w:rPr>
          <w:rStyle w:val="a7"/>
          <w:rFonts w:ascii="Times New Roman" w:hAnsi="Times New Roman" w:cs="Times New Roman"/>
        </w:rPr>
        <w:footnoteRef/>
      </w:r>
      <w:r w:rsidRPr="005C5323">
        <w:rPr>
          <w:rFonts w:ascii="Times New Roman" w:hAnsi="Times New Roman" w:cs="Times New Roman"/>
        </w:rPr>
        <w:t xml:space="preserve"> Τσόλκα Ο., ο.π, </w:t>
      </w:r>
      <w:r>
        <w:rPr>
          <w:rFonts w:ascii="Times New Roman" w:hAnsi="Times New Roman" w:cs="Times New Roman"/>
        </w:rPr>
        <w:t>σελ.</w:t>
      </w:r>
      <w:r w:rsidRPr="005C5323">
        <w:rPr>
          <w:rFonts w:ascii="Times New Roman" w:hAnsi="Times New Roman" w:cs="Times New Roman"/>
        </w:rPr>
        <w:t xml:space="preserve"> 5.</w:t>
      </w:r>
    </w:p>
  </w:footnote>
  <w:footnote w:id="48">
    <w:p w:rsidR="00D67DD3" w:rsidRDefault="00D67DD3">
      <w:pPr>
        <w:pStyle w:val="a6"/>
      </w:pPr>
      <w:r>
        <w:rPr>
          <w:rStyle w:val="a7"/>
        </w:rPr>
        <w:footnoteRef/>
      </w:r>
      <w:r>
        <w:t xml:space="preserve"> </w:t>
      </w:r>
      <w:r w:rsidRPr="003D252B">
        <w:rPr>
          <w:rFonts w:ascii="Times New Roman" w:hAnsi="Times New Roman" w:cs="Times New Roman"/>
        </w:rPr>
        <w:t>Άρθρο 48 παρ. 4 εδ. γ’ ΚΠΔ</w:t>
      </w:r>
    </w:p>
  </w:footnote>
  <w:footnote w:id="49">
    <w:p w:rsidR="00D67DD3" w:rsidRPr="005C5323" w:rsidRDefault="00D67DD3" w:rsidP="005C5323">
      <w:pPr>
        <w:pStyle w:val="a6"/>
        <w:jc w:val="both"/>
        <w:rPr>
          <w:rFonts w:ascii="Times New Roman" w:hAnsi="Times New Roman" w:cs="Times New Roman"/>
        </w:rPr>
      </w:pPr>
      <w:r w:rsidRPr="005C5323">
        <w:rPr>
          <w:rStyle w:val="a7"/>
          <w:rFonts w:ascii="Times New Roman" w:hAnsi="Times New Roman" w:cs="Times New Roman"/>
        </w:rPr>
        <w:footnoteRef/>
      </w:r>
      <w:r w:rsidRPr="005C5323">
        <w:rPr>
          <w:rFonts w:ascii="Times New Roman" w:hAnsi="Times New Roman" w:cs="Times New Roman"/>
        </w:rPr>
        <w:t xml:space="preserve"> ΑιτΕκθ ν.4620/2019, </w:t>
      </w:r>
      <w:r>
        <w:rPr>
          <w:rFonts w:ascii="Times New Roman" w:hAnsi="Times New Roman" w:cs="Times New Roman"/>
        </w:rPr>
        <w:t>σελ.</w:t>
      </w:r>
      <w:r w:rsidRPr="005C5323">
        <w:rPr>
          <w:rFonts w:ascii="Times New Roman" w:hAnsi="Times New Roman" w:cs="Times New Roman"/>
        </w:rPr>
        <w:t xml:space="preserve"> 24. </w:t>
      </w:r>
    </w:p>
  </w:footnote>
  <w:footnote w:id="50">
    <w:p w:rsidR="00D67DD3" w:rsidRPr="005C5323" w:rsidRDefault="00D67DD3" w:rsidP="005C5323">
      <w:pPr>
        <w:pStyle w:val="a6"/>
        <w:jc w:val="both"/>
        <w:rPr>
          <w:rFonts w:ascii="Times New Roman" w:hAnsi="Times New Roman" w:cs="Times New Roman"/>
        </w:rPr>
      </w:pPr>
      <w:r w:rsidRPr="005C5323">
        <w:rPr>
          <w:rStyle w:val="a7"/>
          <w:rFonts w:ascii="Times New Roman" w:hAnsi="Times New Roman" w:cs="Times New Roman"/>
        </w:rPr>
        <w:footnoteRef/>
      </w:r>
      <w:r w:rsidRPr="005C5323">
        <w:rPr>
          <w:rFonts w:ascii="Times New Roman" w:hAnsi="Times New Roman" w:cs="Times New Roman"/>
        </w:rPr>
        <w:t xml:space="preserve"> </w:t>
      </w:r>
      <w:r>
        <w:rPr>
          <w:rFonts w:ascii="Times New Roman" w:hAnsi="Times New Roman" w:cs="Times New Roman"/>
        </w:rPr>
        <w:t>Μαργαρίτης Μ- Μαργαρίτη Α.</w:t>
      </w:r>
      <w:r w:rsidRPr="005C5323">
        <w:rPr>
          <w:rFonts w:ascii="Times New Roman" w:hAnsi="Times New Roman" w:cs="Times New Roman"/>
        </w:rPr>
        <w:t>, ό.π., σελ. 151 ∙, βλ ομοίως Αδάμ Χ. Παπαδαμάκης, ό.π., σελ. 347.</w:t>
      </w:r>
    </w:p>
  </w:footnote>
  <w:footnote w:id="51">
    <w:p w:rsidR="00D67DD3" w:rsidRDefault="00D67DD3" w:rsidP="005C5323">
      <w:pPr>
        <w:pStyle w:val="a6"/>
        <w:jc w:val="both"/>
      </w:pPr>
      <w:r w:rsidRPr="005C5323">
        <w:rPr>
          <w:rStyle w:val="a7"/>
          <w:rFonts w:ascii="Times New Roman" w:hAnsi="Times New Roman" w:cs="Times New Roman"/>
        </w:rPr>
        <w:footnoteRef/>
      </w:r>
      <w:r w:rsidRPr="005C5323">
        <w:rPr>
          <w:rFonts w:ascii="Times New Roman" w:hAnsi="Times New Roman" w:cs="Times New Roman"/>
        </w:rPr>
        <w:t xml:space="preserve"> Η άποψη αυτή αντλεί το επιχείρημα από την συστηματική ερμηνεία των παρ</w:t>
      </w:r>
      <w:r>
        <w:rPr>
          <w:rFonts w:ascii="Times New Roman" w:hAnsi="Times New Roman" w:cs="Times New Roman"/>
        </w:rPr>
        <w:t>. 6 και 8 του άρθρου 48 ΚΠΔ,</w:t>
      </w:r>
      <w:r w:rsidRPr="005C5323">
        <w:rPr>
          <w:rFonts w:ascii="Times New Roman" w:hAnsi="Times New Roman" w:cs="Times New Roman"/>
        </w:rPr>
        <w:t xml:space="preserve"> </w:t>
      </w:r>
      <w:r>
        <w:rPr>
          <w:rFonts w:ascii="Times New Roman" w:hAnsi="Times New Roman" w:cs="Times New Roman"/>
        </w:rPr>
        <w:t>Μαργαρίτης Μ- Μαργαρίτη Α.</w:t>
      </w:r>
      <w:r w:rsidRPr="005C5323">
        <w:rPr>
          <w:rFonts w:ascii="Times New Roman" w:hAnsi="Times New Roman" w:cs="Times New Roman"/>
        </w:rPr>
        <w:t>, ό.π., σελ. 151</w:t>
      </w:r>
      <w:r>
        <w:t xml:space="preserve"> </w:t>
      </w:r>
    </w:p>
  </w:footnote>
  <w:footnote w:id="52">
    <w:p w:rsidR="00D67DD3" w:rsidRPr="001D13C9" w:rsidRDefault="00D67DD3">
      <w:pPr>
        <w:pStyle w:val="a6"/>
        <w:rPr>
          <w:rFonts w:ascii="Times New Roman" w:hAnsi="Times New Roman" w:cs="Times New Roman"/>
        </w:rPr>
      </w:pPr>
      <w:r w:rsidRPr="001D13C9">
        <w:rPr>
          <w:rStyle w:val="a7"/>
          <w:rFonts w:ascii="Times New Roman" w:hAnsi="Times New Roman" w:cs="Times New Roman"/>
        </w:rPr>
        <w:footnoteRef/>
      </w:r>
      <w:r w:rsidRPr="001D13C9">
        <w:rPr>
          <w:rFonts w:ascii="Times New Roman" w:hAnsi="Times New Roman" w:cs="Times New Roman"/>
        </w:rPr>
        <w:t xml:space="preserve"> Άρθρο 48 παρ. 5 ΚΠΔ</w:t>
      </w:r>
    </w:p>
  </w:footnote>
  <w:footnote w:id="53">
    <w:p w:rsidR="00D67DD3" w:rsidRPr="001D13C9" w:rsidRDefault="00D67DD3" w:rsidP="00D57E58">
      <w:pPr>
        <w:pStyle w:val="a6"/>
        <w:jc w:val="both"/>
        <w:rPr>
          <w:rFonts w:ascii="Times New Roman" w:hAnsi="Times New Roman" w:cs="Times New Roman"/>
        </w:rPr>
      </w:pPr>
      <w:r w:rsidRPr="001D13C9">
        <w:rPr>
          <w:rStyle w:val="a7"/>
          <w:rFonts w:ascii="Times New Roman" w:hAnsi="Times New Roman" w:cs="Times New Roman"/>
        </w:rPr>
        <w:footnoteRef/>
      </w:r>
      <w:r w:rsidRPr="001D13C9">
        <w:rPr>
          <w:rFonts w:ascii="Times New Roman" w:hAnsi="Times New Roman" w:cs="Times New Roman"/>
        </w:rPr>
        <w:t xml:space="preserve">  Όπου ορίζεται «Αν στις ως άνω περιπτώσεις έχει ήδη ασκηθεί ποινική δίωξη, το αρμόδιο δικαστήριο στο οποίο παραπέμπεται να δικαστεί η υπόθεση μπορεί, ύστερα από πρόταση του </w:t>
      </w:r>
      <w:r w:rsidR="00B07598">
        <w:rPr>
          <w:rFonts w:ascii="Times New Roman" w:hAnsi="Times New Roman" w:cs="Times New Roman"/>
        </w:rPr>
        <w:t>Εισαγγελέα</w:t>
      </w:r>
      <w:r w:rsidRPr="001D13C9">
        <w:rPr>
          <w:rFonts w:ascii="Times New Roman" w:hAnsi="Times New Roman" w:cs="Times New Roman"/>
        </w:rPr>
        <w:t xml:space="preserve"> και εφόσον συντρέχουν οι προϋποθέσεις της παρ.1, να παύσει προσωρινά την ποινική δίωξη, επιβάλλοντας κατά την κρίση του στον κατηγορούμενο τους ανάλογους προς την πράξη όρους».</w:t>
      </w:r>
    </w:p>
  </w:footnote>
  <w:footnote w:id="54">
    <w:p w:rsidR="00D67DD3" w:rsidRPr="001D13C9" w:rsidRDefault="00D67DD3" w:rsidP="00C14614">
      <w:pPr>
        <w:pStyle w:val="a6"/>
        <w:jc w:val="both"/>
        <w:rPr>
          <w:rFonts w:ascii="Times New Roman" w:hAnsi="Times New Roman" w:cs="Times New Roman"/>
        </w:rPr>
      </w:pPr>
      <w:r w:rsidRPr="001D13C9">
        <w:rPr>
          <w:rStyle w:val="a7"/>
          <w:rFonts w:ascii="Times New Roman" w:hAnsi="Times New Roman" w:cs="Times New Roman"/>
        </w:rPr>
        <w:footnoteRef/>
      </w:r>
      <w:r w:rsidRPr="001D13C9">
        <w:rPr>
          <w:rFonts w:ascii="Times New Roman" w:hAnsi="Times New Roman" w:cs="Times New Roman"/>
        </w:rPr>
        <w:t xml:space="preserve"> Βλ. σχετικά την  υπ’ αριθμ. 3332/2019 Απόφαση του Μονομελούς Πλημμελειοδικείου Πειραιώς, ΠοινΧρ, 2021, </w:t>
      </w:r>
      <w:r>
        <w:rPr>
          <w:rFonts w:ascii="Times New Roman" w:hAnsi="Times New Roman" w:cs="Times New Roman"/>
        </w:rPr>
        <w:t>σελ. 67-68. ·</w:t>
      </w:r>
      <w:r w:rsidRPr="001D13C9">
        <w:rPr>
          <w:rFonts w:ascii="Times New Roman" w:hAnsi="Times New Roman" w:cs="Times New Roman"/>
        </w:rPr>
        <w:t>την υπ’ αριθμ. 5379/2019 Απόφαση του Μονομελούς Πλημμελειοδικείου Πειραιώς περί του αδικήματος παραβίασης υποχρέωσης διατροφή</w:t>
      </w:r>
      <w:r>
        <w:rPr>
          <w:rFonts w:ascii="Times New Roman" w:hAnsi="Times New Roman" w:cs="Times New Roman"/>
        </w:rPr>
        <w:t>.</w:t>
      </w:r>
    </w:p>
  </w:footnote>
  <w:footnote w:id="55">
    <w:p w:rsidR="00D67DD3" w:rsidRPr="00A67C88" w:rsidRDefault="00D67DD3" w:rsidP="00A67C88">
      <w:pPr>
        <w:pStyle w:val="a6"/>
        <w:jc w:val="both"/>
        <w:rPr>
          <w:rFonts w:ascii="Times New Roman" w:hAnsi="Times New Roman" w:cs="Times New Roman"/>
        </w:rPr>
      </w:pPr>
      <w:r w:rsidRPr="001D13C9">
        <w:rPr>
          <w:rStyle w:val="a7"/>
          <w:rFonts w:ascii="Times New Roman" w:hAnsi="Times New Roman" w:cs="Times New Roman"/>
        </w:rPr>
        <w:footnoteRef/>
      </w:r>
      <w:r w:rsidRPr="001D13C9">
        <w:rPr>
          <w:rFonts w:ascii="Times New Roman" w:hAnsi="Times New Roman" w:cs="Times New Roman"/>
        </w:rPr>
        <w:t xml:space="preserve"> Η επιλογή αυτή του νομοθέτη φαίνεται να είναι συνειδητή και δεν καταλ</w:t>
      </w:r>
      <w:r>
        <w:rPr>
          <w:rFonts w:ascii="Times New Roman" w:hAnsi="Times New Roman" w:cs="Times New Roman"/>
        </w:rPr>
        <w:t>ε</w:t>
      </w:r>
      <w:r w:rsidRPr="001D13C9">
        <w:rPr>
          <w:rFonts w:ascii="Times New Roman" w:hAnsi="Times New Roman" w:cs="Times New Roman"/>
        </w:rPr>
        <w:t>ίπεται χώρος για λογική-διορθωτική ερμηνεία, καθώς με τον ν. 4637/2019 απαλείφθηκε το τελευταίο εδάφιο της παρ. 7 το</w:t>
      </w:r>
      <w:r>
        <w:t xml:space="preserve"> </w:t>
      </w:r>
      <w:r w:rsidRPr="00A67C88">
        <w:rPr>
          <w:rFonts w:ascii="Times New Roman" w:hAnsi="Times New Roman" w:cs="Times New Roman"/>
        </w:rPr>
        <w:t xml:space="preserve">οποίο όριζε </w:t>
      </w:r>
      <w:r w:rsidRPr="00A67C88">
        <w:rPr>
          <w:rFonts w:ascii="Times New Roman" w:hAnsi="Times New Roman" w:cs="Times New Roman"/>
          <w:i/>
        </w:rPr>
        <w:t xml:space="preserve">«οι παρ. 2 έως 5 εφαρμόζονται αναλόγως». , </w:t>
      </w:r>
      <w:r w:rsidRPr="00A67C88">
        <w:rPr>
          <w:rFonts w:ascii="Times New Roman" w:hAnsi="Times New Roman" w:cs="Times New Roman"/>
        </w:rPr>
        <w:t>Βλ. όμως και Παπαδαμάκη Χ. Α.</w:t>
      </w:r>
      <w:r w:rsidRPr="00A67C88">
        <w:rPr>
          <w:rFonts w:ascii="Times New Roman" w:hAnsi="Times New Roman" w:cs="Times New Roman"/>
          <w:i/>
        </w:rPr>
        <w:t xml:space="preserve">, </w:t>
      </w:r>
      <w:r w:rsidRPr="00A67C88">
        <w:rPr>
          <w:rFonts w:ascii="Times New Roman" w:hAnsi="Times New Roman" w:cs="Times New Roman"/>
        </w:rPr>
        <w:t xml:space="preserve">ο.π., </w:t>
      </w:r>
      <w:r>
        <w:rPr>
          <w:rFonts w:ascii="Times New Roman" w:hAnsi="Times New Roman" w:cs="Times New Roman"/>
        </w:rPr>
        <w:t>σελ.</w:t>
      </w:r>
      <w:r w:rsidRPr="00A67C88">
        <w:rPr>
          <w:rFonts w:ascii="Times New Roman" w:hAnsi="Times New Roman" w:cs="Times New Roman"/>
        </w:rPr>
        <w:t xml:space="preserve"> 368  όπου αναφέρει «Κατ’ ορθή λογική-διορθωτική ερμηνεία , που αποδίδει με συνέπεια την ουσία του πράγματος, η παρ. 7 αναφέρεται στις δύο προβλέψεις των παρ. 1 και 2 («στις ως άνω περιπτώσεις»), παρά την ελλειπτικ</w:t>
      </w:r>
      <w:r>
        <w:rPr>
          <w:rFonts w:ascii="Times New Roman" w:hAnsi="Times New Roman" w:cs="Times New Roman"/>
        </w:rPr>
        <w:t>ή και συγκεχυμένη διατύπωσή της</w:t>
      </w:r>
      <w:r w:rsidRPr="00A67C88">
        <w:rPr>
          <w:rFonts w:ascii="Times New Roman" w:hAnsi="Times New Roman" w:cs="Times New Roman"/>
        </w:rPr>
        <w:t>, που κάνει λόγο για τις προϋποθέσεις της παρ.1».</w:t>
      </w:r>
    </w:p>
  </w:footnote>
  <w:footnote w:id="56">
    <w:p w:rsidR="00D67DD3" w:rsidRPr="00A67C88" w:rsidRDefault="00D67DD3" w:rsidP="00A67C88">
      <w:pPr>
        <w:pStyle w:val="a6"/>
        <w:jc w:val="both"/>
        <w:rPr>
          <w:rFonts w:ascii="Times New Roman" w:hAnsi="Times New Roman" w:cs="Times New Roman"/>
        </w:rPr>
      </w:pPr>
      <w:r w:rsidRPr="00A67C88">
        <w:rPr>
          <w:rStyle w:val="a7"/>
          <w:rFonts w:ascii="Times New Roman" w:hAnsi="Times New Roman" w:cs="Times New Roman"/>
        </w:rPr>
        <w:footnoteRef/>
      </w:r>
      <w:r w:rsidRPr="00A67C88">
        <w:rPr>
          <w:rFonts w:ascii="Times New Roman" w:hAnsi="Times New Roman" w:cs="Times New Roman"/>
        </w:rPr>
        <w:t xml:space="preserve"> Βλ. 3332/2019 Απόφαση Μονομελούς Πλημμελειοδικείου Πειραιώς, ΠοινΧρ, 2021, </w:t>
      </w:r>
      <w:r>
        <w:rPr>
          <w:rFonts w:ascii="Times New Roman" w:hAnsi="Times New Roman" w:cs="Times New Roman"/>
        </w:rPr>
        <w:t>σελ.</w:t>
      </w:r>
      <w:r w:rsidRPr="00A67C88">
        <w:rPr>
          <w:rFonts w:ascii="Times New Roman" w:hAnsi="Times New Roman" w:cs="Times New Roman"/>
        </w:rPr>
        <w:t xml:space="preserve"> 67.</w:t>
      </w:r>
    </w:p>
  </w:footnote>
  <w:footnote w:id="57">
    <w:p w:rsidR="00D67DD3" w:rsidRDefault="00D67DD3" w:rsidP="00A67C88">
      <w:pPr>
        <w:pStyle w:val="a6"/>
        <w:jc w:val="both"/>
      </w:pPr>
      <w:r w:rsidRPr="00A67C88">
        <w:rPr>
          <w:rStyle w:val="a7"/>
          <w:rFonts w:ascii="Times New Roman" w:hAnsi="Times New Roman" w:cs="Times New Roman"/>
        </w:rPr>
        <w:footnoteRef/>
      </w:r>
      <w:r w:rsidRPr="00A67C88">
        <w:rPr>
          <w:rFonts w:ascii="Times New Roman" w:hAnsi="Times New Roman" w:cs="Times New Roman"/>
        </w:rPr>
        <w:t xml:space="preserve"> Βλ. σχετικά 3332/2019 Απόφαση Μον</w:t>
      </w:r>
      <w:r>
        <w:rPr>
          <w:rFonts w:ascii="Times New Roman" w:hAnsi="Times New Roman" w:cs="Times New Roman"/>
        </w:rPr>
        <w:t xml:space="preserve">ομελούς </w:t>
      </w:r>
      <w:r w:rsidRPr="00A67C88">
        <w:rPr>
          <w:rFonts w:ascii="Times New Roman" w:hAnsi="Times New Roman" w:cs="Times New Roman"/>
        </w:rPr>
        <w:t>Πλημ</w:t>
      </w:r>
      <w:r>
        <w:rPr>
          <w:rFonts w:ascii="Times New Roman" w:hAnsi="Times New Roman" w:cs="Times New Roman"/>
        </w:rPr>
        <w:t xml:space="preserve">μελειοδικείου </w:t>
      </w:r>
      <w:r w:rsidRPr="00A67C88">
        <w:rPr>
          <w:rFonts w:ascii="Times New Roman" w:hAnsi="Times New Roman" w:cs="Times New Roman"/>
        </w:rPr>
        <w:t>Πειρ</w:t>
      </w:r>
      <w:r>
        <w:rPr>
          <w:rFonts w:ascii="Times New Roman" w:hAnsi="Times New Roman" w:cs="Times New Roman"/>
        </w:rPr>
        <w:t>αιώς</w:t>
      </w:r>
      <w:r w:rsidRPr="00A67C88">
        <w:rPr>
          <w:rFonts w:ascii="Times New Roman" w:hAnsi="Times New Roman" w:cs="Times New Roman"/>
        </w:rPr>
        <w:t xml:space="preserve"> </w:t>
      </w:r>
      <w:r w:rsidRPr="00A67C88">
        <w:rPr>
          <w:rFonts w:ascii="Times New Roman" w:hAnsi="Times New Roman" w:cs="Times New Roman"/>
          <w:i/>
        </w:rPr>
        <w:t xml:space="preserve">«Στην περίπτωση αυτή ο </w:t>
      </w:r>
      <w:r w:rsidR="00B07598">
        <w:rPr>
          <w:rFonts w:ascii="Times New Roman" w:hAnsi="Times New Roman" w:cs="Times New Roman"/>
          <w:i/>
        </w:rPr>
        <w:t>Εισαγγελέα</w:t>
      </w:r>
      <w:r w:rsidRPr="00A67C88">
        <w:rPr>
          <w:rFonts w:ascii="Times New Roman" w:hAnsi="Times New Roman" w:cs="Times New Roman"/>
          <w:i/>
        </w:rPr>
        <w:t>ς κινεί την ποινική δίωξη κατά παράβαση του άρθρου 48 (σε συνδυασμό με την περ. β΄ της παρ. 1 του άρθρου 171 ΚΠΔ) αλλά και της απόφασης περί προσωρινής αποχής από την ποινική δίωξη»</w:t>
      </w:r>
      <w:r w:rsidRPr="00A67C88">
        <w:rPr>
          <w:rFonts w:ascii="Times New Roman" w:hAnsi="Times New Roman" w:cs="Times New Roman"/>
        </w:rPr>
        <w:t>.</w:t>
      </w:r>
    </w:p>
  </w:footnote>
  <w:footnote w:id="58">
    <w:p w:rsidR="00D67DD3" w:rsidRPr="008F2B0E" w:rsidRDefault="00D67DD3">
      <w:pPr>
        <w:pStyle w:val="a6"/>
        <w:rPr>
          <w:rFonts w:ascii="Times New Roman" w:hAnsi="Times New Roman" w:cs="Times New Roman"/>
        </w:rPr>
      </w:pPr>
      <w:r w:rsidRPr="008F2B0E">
        <w:rPr>
          <w:rStyle w:val="a7"/>
          <w:rFonts w:ascii="Times New Roman" w:hAnsi="Times New Roman" w:cs="Times New Roman"/>
        </w:rPr>
        <w:footnoteRef/>
      </w:r>
      <w:r w:rsidRPr="008F2B0E">
        <w:rPr>
          <w:rFonts w:ascii="Times New Roman" w:hAnsi="Times New Roman" w:cs="Times New Roman"/>
        </w:rPr>
        <w:t xml:space="preserve"> Παπαδαμάκης</w:t>
      </w:r>
      <w:r>
        <w:rPr>
          <w:rFonts w:ascii="Times New Roman" w:hAnsi="Times New Roman" w:cs="Times New Roman"/>
        </w:rPr>
        <w:t xml:space="preserve"> </w:t>
      </w:r>
      <w:r w:rsidRPr="008F2B0E">
        <w:rPr>
          <w:rFonts w:ascii="Times New Roman" w:hAnsi="Times New Roman" w:cs="Times New Roman"/>
        </w:rPr>
        <w:t xml:space="preserve">Χ. Α., ο.π. , </w:t>
      </w:r>
      <w:r>
        <w:rPr>
          <w:rFonts w:ascii="Times New Roman" w:hAnsi="Times New Roman" w:cs="Times New Roman"/>
        </w:rPr>
        <w:t>σελ.</w:t>
      </w:r>
      <w:r w:rsidRPr="008F2B0E">
        <w:rPr>
          <w:rFonts w:ascii="Times New Roman" w:hAnsi="Times New Roman" w:cs="Times New Roman"/>
        </w:rPr>
        <w:t xml:space="preserve"> 368., </w:t>
      </w:r>
      <w:r>
        <w:rPr>
          <w:rFonts w:ascii="Times New Roman" w:hAnsi="Times New Roman" w:cs="Times New Roman"/>
        </w:rPr>
        <w:t>Μαργαρίτης Μ- Μαργαρίτη Α.</w:t>
      </w:r>
      <w:r w:rsidRPr="008F2B0E">
        <w:rPr>
          <w:rFonts w:ascii="Times New Roman" w:hAnsi="Times New Roman" w:cs="Times New Roman"/>
        </w:rPr>
        <w:t>, ό.π., σελ. 151.</w:t>
      </w:r>
    </w:p>
  </w:footnote>
  <w:footnote w:id="59">
    <w:p w:rsidR="00D67DD3" w:rsidRPr="006B0C82" w:rsidRDefault="00D67DD3" w:rsidP="006B0C82">
      <w:pPr>
        <w:pStyle w:val="a6"/>
        <w:jc w:val="both"/>
        <w:rPr>
          <w:rFonts w:ascii="Times New Roman" w:hAnsi="Times New Roman" w:cs="Times New Roman"/>
        </w:rPr>
      </w:pPr>
      <w:r w:rsidRPr="006B0C82">
        <w:rPr>
          <w:rStyle w:val="a7"/>
          <w:rFonts w:ascii="Times New Roman" w:hAnsi="Times New Roman" w:cs="Times New Roman"/>
        </w:rPr>
        <w:footnoteRef/>
      </w:r>
      <w:r w:rsidRPr="006B0C82">
        <w:rPr>
          <w:rFonts w:ascii="Times New Roman" w:hAnsi="Times New Roman" w:cs="Times New Roman"/>
        </w:rPr>
        <w:t xml:space="preserve">  Παναγιωτόπουλος Π., ο.π., </w:t>
      </w:r>
      <w:r>
        <w:rPr>
          <w:rFonts w:ascii="Times New Roman" w:hAnsi="Times New Roman" w:cs="Times New Roman"/>
        </w:rPr>
        <w:t>σελ.</w:t>
      </w:r>
      <w:r w:rsidRPr="006B0C82">
        <w:rPr>
          <w:rFonts w:ascii="Times New Roman" w:hAnsi="Times New Roman" w:cs="Times New Roman"/>
        </w:rPr>
        <w:t xml:space="preserve"> 8-9. </w:t>
      </w:r>
    </w:p>
  </w:footnote>
  <w:footnote w:id="60">
    <w:p w:rsidR="00D67DD3" w:rsidRDefault="00D67DD3" w:rsidP="006B0C82">
      <w:pPr>
        <w:pStyle w:val="a6"/>
        <w:jc w:val="both"/>
      </w:pPr>
      <w:r w:rsidRPr="006B0C82">
        <w:rPr>
          <w:rStyle w:val="a7"/>
          <w:rFonts w:ascii="Times New Roman" w:hAnsi="Times New Roman" w:cs="Times New Roman"/>
        </w:rPr>
        <w:footnoteRef/>
      </w:r>
      <w:r w:rsidRPr="006B0C82">
        <w:rPr>
          <w:rFonts w:ascii="Times New Roman" w:hAnsi="Times New Roman" w:cs="Times New Roman"/>
        </w:rPr>
        <w:t xml:space="preserve">  Δαλακούρας Θ., Ο νέο</w:t>
      </w:r>
      <w:r>
        <w:rPr>
          <w:rFonts w:ascii="Times New Roman" w:hAnsi="Times New Roman" w:cs="Times New Roman"/>
        </w:rPr>
        <w:t>ς Κώδικας Ποινικής Δικονομίας, Σ</w:t>
      </w:r>
      <w:r w:rsidRPr="006B0C82">
        <w:rPr>
          <w:rFonts w:ascii="Times New Roman" w:hAnsi="Times New Roman" w:cs="Times New Roman"/>
        </w:rPr>
        <w:t>υν</w:t>
      </w:r>
      <w:r>
        <w:rPr>
          <w:rFonts w:ascii="Times New Roman" w:hAnsi="Times New Roman" w:cs="Times New Roman"/>
        </w:rPr>
        <w:t>οπτική κατ’ άρθρο ερμηνεία του ν. 4620/2019, εκδ. 2</w:t>
      </w:r>
      <w:r w:rsidRPr="006B0C82">
        <w:rPr>
          <w:rFonts w:ascii="Times New Roman" w:hAnsi="Times New Roman" w:cs="Times New Roman"/>
          <w:vertAlign w:val="superscript"/>
        </w:rPr>
        <w:t>η</w:t>
      </w:r>
      <w:r>
        <w:rPr>
          <w:rFonts w:ascii="Times New Roman" w:hAnsi="Times New Roman" w:cs="Times New Roman"/>
        </w:rPr>
        <w:t>, 2020, σελ. 49 όπου προτείνει ως μέγιστο όριο χρηματικής ικανοποίησης του παθόντος το ποσό των ευρώ δέκα πέντε χιλιάδων (€15.000,00), ορμώμενος προφανώς από το άρθρο 42 ΠΚ, όπου η ποινή που επισύρεται για την απόπειρα εγκλήματος είναι αυτή του τετελεσμένου εγκλήματος μειωμένου στο μισό (άρθρο 83 ΠΚ).</w:t>
      </w:r>
    </w:p>
  </w:footnote>
  <w:footnote w:id="61">
    <w:p w:rsidR="00D67DD3" w:rsidRPr="00F12D7E" w:rsidRDefault="00D67DD3" w:rsidP="00F12D7E">
      <w:pPr>
        <w:pStyle w:val="a6"/>
        <w:jc w:val="both"/>
        <w:rPr>
          <w:rFonts w:ascii="Times New Roman" w:hAnsi="Times New Roman" w:cs="Times New Roman"/>
        </w:rPr>
      </w:pPr>
      <w:r w:rsidRPr="00F12D7E">
        <w:rPr>
          <w:rStyle w:val="a7"/>
          <w:rFonts w:ascii="Times New Roman" w:hAnsi="Times New Roman" w:cs="Times New Roman"/>
        </w:rPr>
        <w:footnoteRef/>
      </w:r>
      <w:r w:rsidRPr="00F12D7E">
        <w:rPr>
          <w:rFonts w:ascii="Times New Roman" w:hAnsi="Times New Roman" w:cs="Times New Roman"/>
        </w:rPr>
        <w:t xml:space="preserve"> Παπαδαμάκης Χ.Α., ο.π., </w:t>
      </w:r>
      <w:r>
        <w:rPr>
          <w:rFonts w:ascii="Times New Roman" w:hAnsi="Times New Roman" w:cs="Times New Roman"/>
        </w:rPr>
        <w:t>σελ.</w:t>
      </w:r>
      <w:r w:rsidRPr="00F12D7E">
        <w:rPr>
          <w:rFonts w:ascii="Times New Roman" w:hAnsi="Times New Roman" w:cs="Times New Roman"/>
        </w:rPr>
        <w:t xml:space="preserve"> 369-370., </w:t>
      </w:r>
      <w:r>
        <w:rPr>
          <w:rFonts w:ascii="Times New Roman" w:hAnsi="Times New Roman" w:cs="Times New Roman"/>
        </w:rPr>
        <w:t>Μαργαρίτης Μ- Μαργαρίτη Α.</w:t>
      </w:r>
      <w:r w:rsidRPr="00F12D7E">
        <w:rPr>
          <w:rFonts w:ascii="Times New Roman" w:hAnsi="Times New Roman" w:cs="Times New Roman"/>
        </w:rPr>
        <w:t>, ό.π., σελ. 151-153.</w:t>
      </w:r>
    </w:p>
  </w:footnote>
  <w:footnote w:id="62">
    <w:p w:rsidR="00D67DD3" w:rsidRPr="00F12D7E" w:rsidRDefault="00D67DD3" w:rsidP="00F12D7E">
      <w:pPr>
        <w:pStyle w:val="a6"/>
        <w:jc w:val="both"/>
        <w:rPr>
          <w:rFonts w:ascii="Times New Roman" w:hAnsi="Times New Roman" w:cs="Times New Roman"/>
        </w:rPr>
      </w:pPr>
      <w:r w:rsidRPr="00F12D7E">
        <w:rPr>
          <w:rStyle w:val="a7"/>
          <w:rFonts w:ascii="Times New Roman" w:hAnsi="Times New Roman" w:cs="Times New Roman"/>
        </w:rPr>
        <w:footnoteRef/>
      </w:r>
      <w:r w:rsidRPr="00F12D7E">
        <w:rPr>
          <w:rFonts w:ascii="Times New Roman" w:hAnsi="Times New Roman" w:cs="Times New Roman"/>
        </w:rPr>
        <w:t xml:space="preserve">  Για την αντιμετώπιση του παρόντος ζητήματος βλ. παραπάνω, παρ. 2.3.4.2., </w:t>
      </w:r>
      <w:r>
        <w:rPr>
          <w:rFonts w:ascii="Times New Roman" w:hAnsi="Times New Roman" w:cs="Times New Roman"/>
        </w:rPr>
        <w:t>σελ.</w:t>
      </w:r>
      <w:r w:rsidRPr="00F12D7E">
        <w:rPr>
          <w:rFonts w:ascii="Times New Roman" w:hAnsi="Times New Roman" w:cs="Times New Roman"/>
        </w:rPr>
        <w:t xml:space="preserve">10. </w:t>
      </w:r>
    </w:p>
  </w:footnote>
  <w:footnote w:id="63">
    <w:p w:rsidR="00D67DD3" w:rsidRPr="00F12D7E" w:rsidRDefault="00D67DD3" w:rsidP="00F12D7E">
      <w:pPr>
        <w:pStyle w:val="a6"/>
        <w:jc w:val="both"/>
        <w:rPr>
          <w:rFonts w:ascii="Times New Roman" w:hAnsi="Times New Roman" w:cs="Times New Roman"/>
        </w:rPr>
      </w:pPr>
      <w:r w:rsidRPr="00F12D7E">
        <w:rPr>
          <w:rStyle w:val="a7"/>
          <w:rFonts w:ascii="Times New Roman" w:hAnsi="Times New Roman" w:cs="Times New Roman"/>
        </w:rPr>
        <w:footnoteRef/>
      </w:r>
      <w:r w:rsidRPr="00F12D7E">
        <w:rPr>
          <w:rFonts w:ascii="Times New Roman" w:hAnsi="Times New Roman" w:cs="Times New Roman"/>
        </w:rPr>
        <w:t xml:space="preserve"> Παπαδαμάκης Χ.Α., ο.π., </w:t>
      </w:r>
      <w:r>
        <w:rPr>
          <w:rFonts w:ascii="Times New Roman" w:hAnsi="Times New Roman" w:cs="Times New Roman"/>
        </w:rPr>
        <w:t>σελ.</w:t>
      </w:r>
      <w:r w:rsidRPr="00F12D7E">
        <w:rPr>
          <w:rFonts w:ascii="Times New Roman" w:hAnsi="Times New Roman" w:cs="Times New Roman"/>
        </w:rPr>
        <w:t xml:space="preserve"> 369, </w:t>
      </w:r>
      <w:r>
        <w:rPr>
          <w:rFonts w:ascii="Times New Roman" w:hAnsi="Times New Roman" w:cs="Times New Roman"/>
        </w:rPr>
        <w:t>Μαργαρίτης Μ- Μαργαρίτη Α.</w:t>
      </w:r>
      <w:r w:rsidRPr="00F12D7E">
        <w:rPr>
          <w:rFonts w:ascii="Times New Roman" w:hAnsi="Times New Roman" w:cs="Times New Roman"/>
        </w:rPr>
        <w:t>, ό.π., σελ. 153.</w:t>
      </w:r>
    </w:p>
  </w:footnote>
  <w:footnote w:id="64">
    <w:p w:rsidR="00D67DD3" w:rsidRDefault="00D67DD3" w:rsidP="00F12D7E">
      <w:pPr>
        <w:pStyle w:val="a6"/>
        <w:jc w:val="both"/>
      </w:pPr>
      <w:r w:rsidRPr="00F12D7E">
        <w:rPr>
          <w:rStyle w:val="a7"/>
          <w:rFonts w:ascii="Times New Roman" w:hAnsi="Times New Roman" w:cs="Times New Roman"/>
        </w:rPr>
        <w:footnoteRef/>
      </w:r>
      <w:r w:rsidRPr="00F12D7E">
        <w:rPr>
          <w:rFonts w:ascii="Times New Roman" w:hAnsi="Times New Roman" w:cs="Times New Roman"/>
        </w:rPr>
        <w:t xml:space="preserve">  Άρθρο 48 παρ. 3 εδ. ε’ ΚΠΔ. , Τσόλκα Ο., ο.π., </w:t>
      </w:r>
      <w:r>
        <w:rPr>
          <w:rFonts w:ascii="Times New Roman" w:hAnsi="Times New Roman" w:cs="Times New Roman"/>
        </w:rPr>
        <w:t>σελ.</w:t>
      </w:r>
      <w:r w:rsidRPr="00F12D7E">
        <w:rPr>
          <w:rFonts w:ascii="Times New Roman" w:hAnsi="Times New Roman" w:cs="Times New Roman"/>
        </w:rPr>
        <w:t>6.</w:t>
      </w:r>
    </w:p>
  </w:footnote>
  <w:footnote w:id="65">
    <w:p w:rsidR="00D67DD3" w:rsidRPr="00C90D74" w:rsidRDefault="00D67DD3" w:rsidP="00123CBF">
      <w:pPr>
        <w:pStyle w:val="a6"/>
        <w:jc w:val="both"/>
        <w:rPr>
          <w:rFonts w:ascii="Times New Roman" w:hAnsi="Times New Roman" w:cs="Times New Roman"/>
        </w:rPr>
      </w:pPr>
      <w:r w:rsidRPr="00C90D74">
        <w:rPr>
          <w:rStyle w:val="a7"/>
          <w:rFonts w:ascii="Times New Roman" w:hAnsi="Times New Roman" w:cs="Times New Roman"/>
        </w:rPr>
        <w:footnoteRef/>
      </w:r>
      <w:r w:rsidRPr="00C90D74">
        <w:rPr>
          <w:rFonts w:ascii="Times New Roman" w:hAnsi="Times New Roman" w:cs="Times New Roman"/>
        </w:rPr>
        <w:t xml:space="preserve"> Άρθρο 301 παρ. 3 ΚΠΔ στο οποίο ορίζεται «Ο </w:t>
      </w:r>
      <w:r w:rsidR="00B07598">
        <w:rPr>
          <w:rFonts w:ascii="Times New Roman" w:hAnsi="Times New Roman" w:cs="Times New Roman"/>
        </w:rPr>
        <w:t>Εισαγγελέα</w:t>
      </w:r>
      <w:r w:rsidRPr="00C90D74">
        <w:rPr>
          <w:rFonts w:ascii="Times New Roman" w:hAnsi="Times New Roman" w:cs="Times New Roman"/>
        </w:rPr>
        <w:t>ς τάσσει προθεσμία δεκαπέντε ημερών στους διαδίκους για τη σύνταξη του πρακτικού συνδιαλλαγής, στο οποίο περιέχεται η ομολογία του κατηγορουμένου για την πράξη για την οποία κατηγορείται και βεβαιώνεται η απόδοση του πράγματος ή η εντελής ικανοποίηση της ζημίας που αναφέρεται στην κατηγορία»., βλ. Τσόλκα Ο., ο.π., σελ. 6.</w:t>
      </w:r>
    </w:p>
  </w:footnote>
  <w:footnote w:id="66">
    <w:p w:rsidR="00D67DD3" w:rsidRPr="00C90D74" w:rsidRDefault="00D67DD3" w:rsidP="00C832F2">
      <w:pPr>
        <w:pStyle w:val="a6"/>
        <w:jc w:val="both"/>
        <w:rPr>
          <w:rFonts w:ascii="Times New Roman" w:hAnsi="Times New Roman" w:cs="Times New Roman"/>
        </w:rPr>
      </w:pPr>
      <w:r w:rsidRPr="00C90D74">
        <w:rPr>
          <w:rStyle w:val="a7"/>
          <w:rFonts w:ascii="Times New Roman" w:hAnsi="Times New Roman" w:cs="Times New Roman"/>
        </w:rPr>
        <w:footnoteRef/>
      </w:r>
      <w:r w:rsidRPr="00C90D74">
        <w:rPr>
          <w:rFonts w:ascii="Times New Roman" w:hAnsi="Times New Roman" w:cs="Times New Roman"/>
        </w:rPr>
        <w:t xml:space="preserve"> Άρθρο 110 περ. α ΚΠΔ.</w:t>
      </w:r>
    </w:p>
  </w:footnote>
  <w:footnote w:id="67">
    <w:p w:rsidR="00D67DD3" w:rsidRPr="00C90D74" w:rsidRDefault="00D67DD3" w:rsidP="00123CBF">
      <w:pPr>
        <w:pStyle w:val="a6"/>
        <w:jc w:val="both"/>
        <w:rPr>
          <w:rFonts w:ascii="Times New Roman" w:hAnsi="Times New Roman" w:cs="Times New Roman"/>
        </w:rPr>
      </w:pPr>
      <w:r w:rsidRPr="00C90D74">
        <w:rPr>
          <w:rStyle w:val="a7"/>
          <w:rFonts w:ascii="Times New Roman" w:hAnsi="Times New Roman" w:cs="Times New Roman"/>
        </w:rPr>
        <w:footnoteRef/>
      </w:r>
      <w:r w:rsidRPr="00C90D74">
        <w:rPr>
          <w:rFonts w:ascii="Times New Roman" w:hAnsi="Times New Roman" w:cs="Times New Roman"/>
        </w:rPr>
        <w:t xml:space="preserve"> Παπαδαμάκης Χ. Α., ο.π. σελ. 370, Μαργαρίτης Μ- Μαργαρίτη Α., ό.π., σελ. 154.</w:t>
      </w:r>
    </w:p>
  </w:footnote>
  <w:footnote w:id="68">
    <w:p w:rsidR="00D67DD3" w:rsidRPr="00C90D74" w:rsidRDefault="00D67DD3" w:rsidP="00123CBF">
      <w:pPr>
        <w:pStyle w:val="a6"/>
        <w:jc w:val="both"/>
        <w:rPr>
          <w:rFonts w:ascii="Times New Roman" w:hAnsi="Times New Roman" w:cs="Times New Roman"/>
        </w:rPr>
      </w:pPr>
      <w:r w:rsidRPr="00C90D74">
        <w:rPr>
          <w:rStyle w:val="a7"/>
          <w:rFonts w:ascii="Times New Roman" w:hAnsi="Times New Roman" w:cs="Times New Roman"/>
        </w:rPr>
        <w:footnoteRef/>
      </w:r>
      <w:r w:rsidRPr="00C90D74">
        <w:rPr>
          <w:rFonts w:ascii="Times New Roman" w:hAnsi="Times New Roman" w:cs="Times New Roman"/>
        </w:rPr>
        <w:t xml:space="preserve"> Παπαδαμάκης Χ.Α.,ο.π., σελ.370 κατά τον οποίο αναλογική εφαρμογή θα χωρούσε μόνο στην περίπτωση που δεχόμασταν διορθωτική ερμηνεία της παρ. 7 του άρθρου 48, ώστε να περιλαμβάνει και τα πλημμελήματα της παρ. 2 με το αιτιολογικό ότι η παραπομπή στην παρ. 1 γίνεται για την υπόμνηση της «αποκατάστασης» μέσω της τήρησης των τεθέντων όρων στους οποίους, ωστόσο, προδήλως εμπίπτει και η περιουσιακή ικανοποίηση του παθόντος, βλ. επίσης </w:t>
      </w:r>
      <w:r>
        <w:rPr>
          <w:rFonts w:ascii="Times New Roman" w:hAnsi="Times New Roman" w:cs="Times New Roman"/>
        </w:rPr>
        <w:t>Μαργαρίτη Μ – Μαργαρίτη Α.</w:t>
      </w:r>
      <w:r w:rsidRPr="00C90D74">
        <w:rPr>
          <w:rFonts w:ascii="Times New Roman" w:hAnsi="Times New Roman" w:cs="Times New Roman"/>
        </w:rPr>
        <w:t>, ό.π., σελ. 154.</w:t>
      </w:r>
    </w:p>
  </w:footnote>
  <w:footnote w:id="69">
    <w:p w:rsidR="00D67DD3" w:rsidRDefault="00D67DD3" w:rsidP="001049C2">
      <w:pPr>
        <w:pStyle w:val="a6"/>
        <w:jc w:val="both"/>
      </w:pPr>
      <w:r w:rsidRPr="00C90D74">
        <w:rPr>
          <w:rStyle w:val="a7"/>
          <w:rFonts w:ascii="Times New Roman" w:hAnsi="Times New Roman" w:cs="Times New Roman"/>
        </w:rPr>
        <w:footnoteRef/>
      </w:r>
      <w:r w:rsidRPr="00C90D74">
        <w:rPr>
          <w:rFonts w:ascii="Times New Roman" w:hAnsi="Times New Roman" w:cs="Times New Roman"/>
        </w:rPr>
        <w:t xml:space="preserve"> Πάντως με τον διορθωτικό νόμο 5023/2023 ο νομοθέτης δεν προέβη προς αυτήν την κατεύθυνση.</w:t>
      </w:r>
    </w:p>
  </w:footnote>
  <w:footnote w:id="70">
    <w:p w:rsidR="00D67DD3" w:rsidRPr="00C81836" w:rsidRDefault="00D67DD3" w:rsidP="00C81836">
      <w:pPr>
        <w:pStyle w:val="a6"/>
        <w:jc w:val="both"/>
        <w:rPr>
          <w:rFonts w:ascii="Times New Roman" w:hAnsi="Times New Roman" w:cs="Times New Roman"/>
        </w:rPr>
      </w:pPr>
      <w:r w:rsidRPr="00C81836">
        <w:rPr>
          <w:rStyle w:val="a7"/>
          <w:rFonts w:ascii="Times New Roman" w:hAnsi="Times New Roman" w:cs="Times New Roman"/>
        </w:rPr>
        <w:footnoteRef/>
      </w:r>
      <w:r w:rsidRPr="00C81836">
        <w:rPr>
          <w:rFonts w:ascii="Times New Roman" w:hAnsi="Times New Roman" w:cs="Times New Roman"/>
        </w:rPr>
        <w:t xml:space="preserve"> Παπαδαμάκης Χ.Α., ο.π., </w:t>
      </w:r>
      <w:r>
        <w:rPr>
          <w:rFonts w:ascii="Times New Roman" w:hAnsi="Times New Roman" w:cs="Times New Roman"/>
        </w:rPr>
        <w:t>σελ.</w:t>
      </w:r>
      <w:r w:rsidRPr="00C81836">
        <w:rPr>
          <w:rFonts w:ascii="Times New Roman" w:hAnsi="Times New Roman" w:cs="Times New Roman"/>
        </w:rPr>
        <w:t xml:space="preserve"> 370.</w:t>
      </w:r>
    </w:p>
  </w:footnote>
  <w:footnote w:id="71">
    <w:p w:rsidR="00D67DD3" w:rsidRPr="00C81836" w:rsidRDefault="00D67DD3" w:rsidP="00C81836">
      <w:pPr>
        <w:pStyle w:val="a6"/>
        <w:jc w:val="both"/>
        <w:rPr>
          <w:rFonts w:ascii="Times New Roman" w:hAnsi="Times New Roman" w:cs="Times New Roman"/>
        </w:rPr>
      </w:pPr>
      <w:r w:rsidRPr="00C81836">
        <w:rPr>
          <w:rStyle w:val="a7"/>
          <w:rFonts w:ascii="Times New Roman" w:hAnsi="Times New Roman" w:cs="Times New Roman"/>
        </w:rPr>
        <w:footnoteRef/>
      </w:r>
      <w:r w:rsidRPr="00C81836">
        <w:rPr>
          <w:rFonts w:ascii="Times New Roman" w:hAnsi="Times New Roman" w:cs="Times New Roman"/>
        </w:rPr>
        <w:t xml:space="preserve"> Παπαδαμάκης Χ.Α., ο.π., </w:t>
      </w:r>
      <w:r>
        <w:rPr>
          <w:rFonts w:ascii="Times New Roman" w:hAnsi="Times New Roman" w:cs="Times New Roman"/>
        </w:rPr>
        <w:t>σελ.</w:t>
      </w:r>
      <w:r w:rsidRPr="00C81836">
        <w:rPr>
          <w:rFonts w:ascii="Times New Roman" w:hAnsi="Times New Roman" w:cs="Times New Roman"/>
        </w:rPr>
        <w:t xml:space="preserve"> 370., </w:t>
      </w:r>
      <w:r>
        <w:rPr>
          <w:rFonts w:ascii="Times New Roman" w:hAnsi="Times New Roman" w:cs="Times New Roman"/>
        </w:rPr>
        <w:t>Μαργαρίτης Μ- Μαργαρίτη Α.</w:t>
      </w:r>
      <w:r w:rsidRPr="00C81836">
        <w:rPr>
          <w:rFonts w:ascii="Times New Roman" w:hAnsi="Times New Roman" w:cs="Times New Roman"/>
        </w:rPr>
        <w:t>, ό.π., σελ. 153.</w:t>
      </w:r>
    </w:p>
  </w:footnote>
  <w:footnote w:id="72">
    <w:p w:rsidR="00D67DD3" w:rsidRPr="00C81836" w:rsidRDefault="00D67DD3" w:rsidP="00C81836">
      <w:pPr>
        <w:pStyle w:val="a6"/>
        <w:jc w:val="both"/>
        <w:rPr>
          <w:rFonts w:ascii="Times New Roman" w:hAnsi="Times New Roman" w:cs="Times New Roman"/>
        </w:rPr>
      </w:pPr>
      <w:r w:rsidRPr="00C81836">
        <w:rPr>
          <w:rStyle w:val="a7"/>
          <w:rFonts w:ascii="Times New Roman" w:hAnsi="Times New Roman" w:cs="Times New Roman"/>
        </w:rPr>
        <w:footnoteRef/>
      </w:r>
      <w:r w:rsidRPr="00C81836">
        <w:rPr>
          <w:rFonts w:ascii="Times New Roman" w:hAnsi="Times New Roman" w:cs="Times New Roman"/>
        </w:rPr>
        <w:t xml:space="preserve"> Τσόλκα Ο., ο.π., </w:t>
      </w:r>
      <w:r>
        <w:rPr>
          <w:rFonts w:ascii="Times New Roman" w:hAnsi="Times New Roman" w:cs="Times New Roman"/>
        </w:rPr>
        <w:t>σελ.</w:t>
      </w:r>
      <w:r w:rsidRPr="00C81836">
        <w:rPr>
          <w:rFonts w:ascii="Times New Roman" w:hAnsi="Times New Roman" w:cs="Times New Roman"/>
        </w:rPr>
        <w:t xml:space="preserve"> 6</w:t>
      </w:r>
    </w:p>
  </w:footnote>
  <w:footnote w:id="73">
    <w:p w:rsidR="00D67DD3" w:rsidRPr="00C81836" w:rsidRDefault="00D67DD3" w:rsidP="00C81836">
      <w:pPr>
        <w:pStyle w:val="a6"/>
        <w:jc w:val="both"/>
        <w:rPr>
          <w:rFonts w:ascii="Times New Roman" w:hAnsi="Times New Roman" w:cs="Times New Roman"/>
        </w:rPr>
      </w:pPr>
      <w:r w:rsidRPr="00C81836">
        <w:rPr>
          <w:rStyle w:val="a7"/>
          <w:rFonts w:ascii="Times New Roman" w:hAnsi="Times New Roman" w:cs="Times New Roman"/>
        </w:rPr>
        <w:footnoteRef/>
      </w:r>
      <w:r w:rsidRPr="00C81836">
        <w:rPr>
          <w:rFonts w:ascii="Times New Roman" w:hAnsi="Times New Roman" w:cs="Times New Roman"/>
        </w:rPr>
        <w:t xml:space="preserve"> </w:t>
      </w:r>
      <w:r>
        <w:rPr>
          <w:rFonts w:ascii="Times New Roman" w:hAnsi="Times New Roman" w:cs="Times New Roman"/>
        </w:rPr>
        <w:t>Μαργαρίτης Μ- Μαργαρίτη Α.</w:t>
      </w:r>
      <w:r w:rsidRPr="00C81836">
        <w:rPr>
          <w:rFonts w:ascii="Times New Roman" w:hAnsi="Times New Roman" w:cs="Times New Roman"/>
        </w:rPr>
        <w:t>, ό.π., σελ. 153.</w:t>
      </w:r>
    </w:p>
  </w:footnote>
  <w:footnote w:id="74">
    <w:p w:rsidR="00D67DD3" w:rsidRPr="00C81836" w:rsidRDefault="00D67DD3" w:rsidP="00C81836">
      <w:pPr>
        <w:pStyle w:val="a6"/>
        <w:jc w:val="both"/>
        <w:rPr>
          <w:rFonts w:ascii="Times New Roman" w:hAnsi="Times New Roman" w:cs="Times New Roman"/>
          <w:i/>
        </w:rPr>
      </w:pPr>
      <w:r w:rsidRPr="00C81836">
        <w:rPr>
          <w:rStyle w:val="a7"/>
          <w:rFonts w:ascii="Times New Roman" w:hAnsi="Times New Roman" w:cs="Times New Roman"/>
        </w:rPr>
        <w:footnoteRef/>
      </w:r>
      <w:r w:rsidRPr="00C81836">
        <w:rPr>
          <w:rFonts w:ascii="Times New Roman" w:hAnsi="Times New Roman" w:cs="Times New Roman"/>
        </w:rPr>
        <w:t xml:space="preserve"> Όπως προστέθηκε με την παρ. 6 του άρθρου 7 ν.4637/2019., βλ. </w:t>
      </w:r>
      <w:r>
        <w:rPr>
          <w:rFonts w:ascii="Times New Roman" w:hAnsi="Times New Roman" w:cs="Times New Roman"/>
        </w:rPr>
        <w:t>Μαργαρίτης Μ- Μαργαρίτη Α.</w:t>
      </w:r>
      <w:r w:rsidRPr="00C81836">
        <w:rPr>
          <w:rFonts w:ascii="Times New Roman" w:hAnsi="Times New Roman" w:cs="Times New Roman"/>
        </w:rPr>
        <w:t xml:space="preserve">, ό.π., σελ. 155 όπου αναφέρει </w:t>
      </w:r>
      <w:r w:rsidRPr="00C81836">
        <w:rPr>
          <w:rFonts w:ascii="Times New Roman" w:hAnsi="Times New Roman" w:cs="Times New Roman"/>
          <w:i/>
        </w:rPr>
        <w:t>«Άλλωστε για τα αδικήματα του ν. 2803/200 προβλέπεται ήδη η υπό όρους αποχή από την ποινική δίωξη κατά τα άρθρα 48 και 49, οπότε αποτελεί αξιολογική αδυναμία να μην ισχύσει και γι’ αυτά η διάταξη του άρθρου 5».</w:t>
      </w:r>
    </w:p>
  </w:footnote>
  <w:footnote w:id="75">
    <w:p w:rsidR="00D67DD3" w:rsidRDefault="00D67DD3" w:rsidP="00C81836">
      <w:pPr>
        <w:pStyle w:val="a6"/>
        <w:jc w:val="both"/>
      </w:pPr>
      <w:r w:rsidRPr="00C81836">
        <w:rPr>
          <w:rStyle w:val="a7"/>
          <w:rFonts w:ascii="Times New Roman" w:hAnsi="Times New Roman" w:cs="Times New Roman"/>
        </w:rPr>
        <w:footnoteRef/>
      </w:r>
      <w:r w:rsidRPr="00C81836">
        <w:rPr>
          <w:rFonts w:ascii="Times New Roman" w:hAnsi="Times New Roman" w:cs="Times New Roman"/>
        </w:rPr>
        <w:t xml:space="preserve"> Γεώργιος Μπουρμάς, ό.π., σελ. 225.</w:t>
      </w:r>
      <w:r>
        <w:t xml:space="preserve"> </w:t>
      </w:r>
    </w:p>
  </w:footnote>
  <w:footnote w:id="76">
    <w:p w:rsidR="00D67DD3" w:rsidRPr="009C2088" w:rsidRDefault="00D67DD3" w:rsidP="009C2088">
      <w:pPr>
        <w:pStyle w:val="a6"/>
        <w:jc w:val="both"/>
        <w:rPr>
          <w:rFonts w:ascii="Times New Roman" w:hAnsi="Times New Roman" w:cs="Times New Roman"/>
        </w:rPr>
      </w:pPr>
      <w:r w:rsidRPr="009C2088">
        <w:rPr>
          <w:rStyle w:val="a7"/>
          <w:rFonts w:ascii="Times New Roman" w:hAnsi="Times New Roman" w:cs="Times New Roman"/>
        </w:rPr>
        <w:footnoteRef/>
      </w:r>
      <w:r w:rsidRPr="009C2088">
        <w:rPr>
          <w:rFonts w:ascii="Times New Roman" w:hAnsi="Times New Roman" w:cs="Times New Roman"/>
        </w:rPr>
        <w:t xml:space="preserve"> Παπαδαμάκης Χ.Α., ο.π. , σελ. 370.</w:t>
      </w:r>
    </w:p>
  </w:footnote>
  <w:footnote w:id="77">
    <w:p w:rsidR="00D67DD3" w:rsidRPr="009C2088" w:rsidRDefault="00D67DD3" w:rsidP="009C2088">
      <w:pPr>
        <w:pStyle w:val="a6"/>
        <w:jc w:val="both"/>
        <w:rPr>
          <w:rFonts w:ascii="Times New Roman" w:hAnsi="Times New Roman" w:cs="Times New Roman"/>
        </w:rPr>
      </w:pPr>
      <w:r w:rsidRPr="009C2088">
        <w:rPr>
          <w:rStyle w:val="a7"/>
          <w:rFonts w:ascii="Times New Roman" w:hAnsi="Times New Roman" w:cs="Times New Roman"/>
        </w:rPr>
        <w:footnoteRef/>
      </w:r>
      <w:r w:rsidRPr="009C2088">
        <w:rPr>
          <w:rFonts w:ascii="Times New Roman" w:hAnsi="Times New Roman" w:cs="Times New Roman"/>
        </w:rPr>
        <w:t xml:space="preserve"> Μ. Καϊάφα – Γκμπάντι, Ε. Συμεωνίδου – Καστανίδου, Ν. Μπιτζιλέκης, Δίκαιο των Ποινικών Κυρώσεων, εκδ. 2</w:t>
      </w:r>
      <w:r w:rsidRPr="009C2088">
        <w:rPr>
          <w:rFonts w:ascii="Times New Roman" w:hAnsi="Times New Roman" w:cs="Times New Roman"/>
          <w:vertAlign w:val="superscript"/>
        </w:rPr>
        <w:t>η</w:t>
      </w:r>
      <w:r w:rsidRPr="009C2088">
        <w:rPr>
          <w:rFonts w:ascii="Times New Roman" w:hAnsi="Times New Roman" w:cs="Times New Roman"/>
        </w:rPr>
        <w:t>, ΝΟΜΙΚΗ ΒΙΒΛΙΟΘΗΚΗ, σελ.255</w:t>
      </w:r>
      <w:r>
        <w:rPr>
          <w:rFonts w:ascii="Times New Roman" w:hAnsi="Times New Roman" w:cs="Times New Roman"/>
        </w:rPr>
        <w:t>.</w:t>
      </w:r>
    </w:p>
  </w:footnote>
  <w:footnote w:id="78">
    <w:p w:rsidR="00D67DD3" w:rsidRPr="0007653A" w:rsidRDefault="00D67DD3">
      <w:pPr>
        <w:pStyle w:val="a6"/>
        <w:rPr>
          <w:rFonts w:ascii="Times New Roman" w:hAnsi="Times New Roman" w:cs="Times New Roman"/>
        </w:rPr>
      </w:pPr>
      <w:r w:rsidRPr="0007653A">
        <w:rPr>
          <w:rStyle w:val="a7"/>
          <w:rFonts w:ascii="Times New Roman" w:hAnsi="Times New Roman" w:cs="Times New Roman"/>
        </w:rPr>
        <w:footnoteRef/>
      </w:r>
      <w:r w:rsidRPr="0007653A">
        <w:rPr>
          <w:rFonts w:ascii="Times New Roman" w:hAnsi="Times New Roman" w:cs="Times New Roman"/>
        </w:rPr>
        <w:t xml:space="preserve"> Μ . Καϊάφα – Γκμπάντι, Ε. Συμεωνίδου – Καστανίδου, Ν. Μπιτζιλέκης</w:t>
      </w:r>
      <w:r>
        <w:rPr>
          <w:rFonts w:ascii="Times New Roman" w:hAnsi="Times New Roman" w:cs="Times New Roman"/>
        </w:rPr>
        <w:t>, ο.π., σελ. 568-569.</w:t>
      </w:r>
    </w:p>
  </w:footnote>
  <w:footnote w:id="79">
    <w:p w:rsidR="00D67DD3" w:rsidRPr="00F46627" w:rsidRDefault="00D67DD3" w:rsidP="009C2088">
      <w:pPr>
        <w:pStyle w:val="a6"/>
        <w:jc w:val="both"/>
        <w:rPr>
          <w:rFonts w:ascii="Times New Roman" w:hAnsi="Times New Roman" w:cs="Times New Roman"/>
        </w:rPr>
      </w:pPr>
      <w:r w:rsidRPr="009C2088">
        <w:rPr>
          <w:rStyle w:val="a7"/>
          <w:rFonts w:ascii="Times New Roman" w:hAnsi="Times New Roman" w:cs="Times New Roman"/>
        </w:rPr>
        <w:footnoteRef/>
      </w:r>
      <w:r w:rsidRPr="009C2088">
        <w:rPr>
          <w:rFonts w:ascii="Times New Roman" w:hAnsi="Times New Roman" w:cs="Times New Roman"/>
        </w:rPr>
        <w:t xml:space="preserve"> Άρθρο 50 παρ. 2 ΚΠΔ.</w:t>
      </w:r>
      <w:r w:rsidRPr="00F46627">
        <w:rPr>
          <w:rFonts w:ascii="Times New Roman" w:hAnsi="Times New Roman" w:cs="Times New Roman"/>
        </w:rPr>
        <w:t xml:space="preserve"> </w:t>
      </w:r>
    </w:p>
  </w:footnote>
  <w:footnote w:id="80">
    <w:p w:rsidR="00D67DD3" w:rsidRPr="00F46627" w:rsidRDefault="00D67DD3" w:rsidP="00F46627">
      <w:pPr>
        <w:pStyle w:val="a6"/>
        <w:jc w:val="both"/>
        <w:rPr>
          <w:rFonts w:ascii="Times New Roman" w:hAnsi="Times New Roman" w:cs="Times New Roman"/>
        </w:rPr>
      </w:pPr>
      <w:r w:rsidRPr="00F46627">
        <w:rPr>
          <w:rStyle w:val="a7"/>
          <w:rFonts w:ascii="Times New Roman" w:hAnsi="Times New Roman" w:cs="Times New Roman"/>
        </w:rPr>
        <w:footnoteRef/>
      </w:r>
      <w:r w:rsidRPr="00F46627">
        <w:rPr>
          <w:rFonts w:ascii="Times New Roman" w:hAnsi="Times New Roman" w:cs="Times New Roman"/>
        </w:rPr>
        <w:t xml:space="preserve"> Βλ. πιο αναλυτικά τον εν λόγω προβληματισμό σε Μυλωνόπουλο Χ., Ποινικό Δίκαιο- Ειδικό Μέρος, Π</w:t>
      </w:r>
      <w:r>
        <w:rPr>
          <w:rFonts w:ascii="Times New Roman" w:hAnsi="Times New Roman" w:cs="Times New Roman"/>
        </w:rPr>
        <w:t>.</w:t>
      </w:r>
      <w:r w:rsidRPr="00F46627">
        <w:rPr>
          <w:rFonts w:ascii="Times New Roman" w:hAnsi="Times New Roman" w:cs="Times New Roman"/>
        </w:rPr>
        <w:t>Ν</w:t>
      </w:r>
      <w:r>
        <w:rPr>
          <w:rFonts w:ascii="Times New Roman" w:hAnsi="Times New Roman" w:cs="Times New Roman"/>
        </w:rPr>
        <w:t>.</w:t>
      </w:r>
      <w:r w:rsidRPr="00F46627">
        <w:rPr>
          <w:rFonts w:ascii="Times New Roman" w:hAnsi="Times New Roman" w:cs="Times New Roman"/>
        </w:rPr>
        <w:t xml:space="preserve"> Σάκκουλας, εκδ. 6</w:t>
      </w:r>
      <w:r w:rsidRPr="00F46627">
        <w:rPr>
          <w:rFonts w:ascii="Times New Roman" w:hAnsi="Times New Roman" w:cs="Times New Roman"/>
          <w:vertAlign w:val="superscript"/>
        </w:rPr>
        <w:t>η</w:t>
      </w:r>
      <w:r w:rsidRPr="00F46627">
        <w:rPr>
          <w:rFonts w:ascii="Times New Roman" w:hAnsi="Times New Roman" w:cs="Times New Roman"/>
        </w:rPr>
        <w:t>, σελ. 241 επ.</w:t>
      </w:r>
    </w:p>
  </w:footnote>
  <w:footnote w:id="81">
    <w:p w:rsidR="00D67DD3" w:rsidRPr="007E674B" w:rsidRDefault="00D67DD3" w:rsidP="007E674B">
      <w:pPr>
        <w:pStyle w:val="a6"/>
        <w:jc w:val="both"/>
        <w:rPr>
          <w:rFonts w:ascii="Times New Roman" w:hAnsi="Times New Roman" w:cs="Times New Roman"/>
        </w:rPr>
      </w:pPr>
      <w:r w:rsidRPr="007E674B">
        <w:rPr>
          <w:rStyle w:val="a7"/>
          <w:rFonts w:ascii="Times New Roman" w:hAnsi="Times New Roman" w:cs="Times New Roman"/>
        </w:rPr>
        <w:footnoteRef/>
      </w:r>
      <w:r w:rsidRPr="007E674B">
        <w:rPr>
          <w:rFonts w:ascii="Times New Roman" w:hAnsi="Times New Roman" w:cs="Times New Roman"/>
        </w:rPr>
        <w:t xml:space="preserve"> Τσόλκα Ο., ο.π., σελ.5.</w:t>
      </w:r>
    </w:p>
  </w:footnote>
  <w:footnote w:id="82">
    <w:p w:rsidR="00D67DD3" w:rsidRPr="007E674B" w:rsidRDefault="00D67DD3" w:rsidP="007E674B">
      <w:pPr>
        <w:pStyle w:val="a6"/>
        <w:jc w:val="both"/>
        <w:rPr>
          <w:rFonts w:ascii="Times New Roman" w:hAnsi="Times New Roman" w:cs="Times New Roman"/>
        </w:rPr>
      </w:pPr>
      <w:r w:rsidRPr="007E674B">
        <w:rPr>
          <w:rStyle w:val="a7"/>
          <w:rFonts w:ascii="Times New Roman" w:hAnsi="Times New Roman" w:cs="Times New Roman"/>
        </w:rPr>
        <w:footnoteRef/>
      </w:r>
      <w:r w:rsidRPr="007E674B">
        <w:rPr>
          <w:rFonts w:ascii="Times New Roman" w:hAnsi="Times New Roman" w:cs="Times New Roman"/>
        </w:rPr>
        <w:t xml:space="preserve"> Παπαδαμάκης Χ.Α., ο.π., σελ. 369.</w:t>
      </w:r>
    </w:p>
  </w:footnote>
  <w:footnote w:id="83">
    <w:p w:rsidR="00D67DD3" w:rsidRPr="007E674B" w:rsidRDefault="00D67DD3" w:rsidP="007E674B">
      <w:pPr>
        <w:pStyle w:val="a6"/>
        <w:jc w:val="both"/>
        <w:rPr>
          <w:rFonts w:ascii="Times New Roman" w:hAnsi="Times New Roman" w:cs="Times New Roman"/>
        </w:rPr>
      </w:pPr>
      <w:r w:rsidRPr="007E674B">
        <w:rPr>
          <w:rStyle w:val="a7"/>
          <w:rFonts w:ascii="Times New Roman" w:hAnsi="Times New Roman" w:cs="Times New Roman"/>
        </w:rPr>
        <w:footnoteRef/>
      </w:r>
      <w:r w:rsidRPr="007E674B">
        <w:rPr>
          <w:rFonts w:ascii="Times New Roman" w:hAnsi="Times New Roman" w:cs="Times New Roman"/>
        </w:rPr>
        <w:t xml:space="preserve"> Βλ. σχετικά Δάλλα Μ., Αντ</w:t>
      </w:r>
      <w:r w:rsidR="00B07598">
        <w:rPr>
          <w:rFonts w:ascii="Times New Roman" w:hAnsi="Times New Roman" w:cs="Times New Roman"/>
        </w:rPr>
        <w:t>Εισαγγελέα</w:t>
      </w:r>
      <w:r w:rsidRPr="007E674B">
        <w:rPr>
          <w:rFonts w:ascii="Times New Roman" w:hAnsi="Times New Roman" w:cs="Times New Roman"/>
        </w:rPr>
        <w:t>ς Πρωτοδικών σε ημερίδα με θέμα «Επίκαιρα Ζητήματα Ποινικού Δικαίου» και Παναγιωτόπουλο Π., ο.π., σελ. 10.</w:t>
      </w:r>
    </w:p>
  </w:footnote>
  <w:footnote w:id="84">
    <w:p w:rsidR="00D67DD3" w:rsidRDefault="00D67DD3" w:rsidP="007E674B">
      <w:pPr>
        <w:pStyle w:val="a6"/>
        <w:jc w:val="both"/>
      </w:pPr>
      <w:r w:rsidRPr="007E674B">
        <w:rPr>
          <w:rStyle w:val="a7"/>
          <w:rFonts w:ascii="Times New Roman" w:hAnsi="Times New Roman" w:cs="Times New Roman"/>
        </w:rPr>
        <w:footnoteRef/>
      </w:r>
      <w:r w:rsidRPr="007E674B">
        <w:rPr>
          <w:rFonts w:ascii="Times New Roman" w:hAnsi="Times New Roman" w:cs="Times New Roman"/>
        </w:rPr>
        <w:t xml:space="preserve"> ΑιτΕκθ Ν. 4620/2019, σελ. 23.</w:t>
      </w:r>
    </w:p>
  </w:footnote>
  <w:footnote w:id="85">
    <w:p w:rsidR="00D67DD3" w:rsidRPr="003527CB" w:rsidRDefault="00D67DD3" w:rsidP="003527CB">
      <w:pPr>
        <w:pStyle w:val="a6"/>
        <w:jc w:val="both"/>
        <w:rPr>
          <w:rFonts w:ascii="Times New Roman" w:hAnsi="Times New Roman" w:cs="Times New Roman"/>
        </w:rPr>
      </w:pPr>
      <w:r w:rsidRPr="003527CB">
        <w:rPr>
          <w:rStyle w:val="a7"/>
          <w:rFonts w:ascii="Times New Roman" w:hAnsi="Times New Roman" w:cs="Times New Roman"/>
        </w:rPr>
        <w:footnoteRef/>
      </w:r>
      <w:r w:rsidRPr="003527CB">
        <w:rPr>
          <w:rFonts w:ascii="Times New Roman" w:hAnsi="Times New Roman" w:cs="Times New Roman"/>
        </w:rPr>
        <w:t xml:space="preserve"> Δαλακούρας Θ., ο.π., </w:t>
      </w:r>
      <w:r>
        <w:rPr>
          <w:rFonts w:ascii="Times New Roman" w:hAnsi="Times New Roman" w:cs="Times New Roman"/>
        </w:rPr>
        <w:t>σελ.</w:t>
      </w:r>
      <w:r w:rsidRPr="003527CB">
        <w:rPr>
          <w:rFonts w:ascii="Times New Roman" w:hAnsi="Times New Roman" w:cs="Times New Roman"/>
        </w:rPr>
        <w:t xml:space="preserve"> 321 επ. με περαιτέρω παραπομπές σε ξένη βιβλιογραφία.</w:t>
      </w:r>
    </w:p>
  </w:footnote>
  <w:footnote w:id="86">
    <w:p w:rsidR="00D67DD3" w:rsidRPr="003527CB" w:rsidRDefault="00D67DD3" w:rsidP="003527CB">
      <w:pPr>
        <w:pStyle w:val="a6"/>
        <w:jc w:val="both"/>
        <w:rPr>
          <w:rFonts w:ascii="Times New Roman" w:hAnsi="Times New Roman" w:cs="Times New Roman"/>
        </w:rPr>
      </w:pPr>
      <w:r w:rsidRPr="003527CB">
        <w:rPr>
          <w:rStyle w:val="a7"/>
          <w:rFonts w:ascii="Times New Roman" w:hAnsi="Times New Roman" w:cs="Times New Roman"/>
        </w:rPr>
        <w:footnoteRef/>
      </w:r>
      <w:r w:rsidRPr="003527CB">
        <w:rPr>
          <w:rFonts w:ascii="Times New Roman" w:hAnsi="Times New Roman" w:cs="Times New Roman"/>
        </w:rPr>
        <w:t xml:space="preserve"> </w:t>
      </w:r>
      <w:r>
        <w:rPr>
          <w:rFonts w:ascii="Times New Roman" w:hAnsi="Times New Roman" w:cs="Times New Roman"/>
        </w:rPr>
        <w:t>Δαγκλής Ν., ο.π. 90 ·</w:t>
      </w:r>
      <w:r w:rsidRPr="003527CB">
        <w:rPr>
          <w:rFonts w:ascii="Times New Roman" w:hAnsi="Times New Roman" w:cs="Times New Roman"/>
        </w:rPr>
        <w:t xml:space="preserve">Βλ. επ’ αυτού του ζητήματος με περαιτέρω παραπομπές σε ξένη βιβλιογραφία  Δαλακούρα Θ., ό.π., σελ. 321 επ,  όπου αναφέρεται </w:t>
      </w:r>
      <w:r w:rsidRPr="003527CB">
        <w:rPr>
          <w:rFonts w:ascii="Times New Roman" w:hAnsi="Times New Roman" w:cs="Times New Roman"/>
          <w:i/>
        </w:rPr>
        <w:t>«το πεδίο εφαρμογής της αυτής περιλαμβάνει κυρίως εγκλήματα σχετικά με μικρές φορολογικές παραβάσεις (§ 398 AO) ή με προμήθεια μικρής ποσότητας ναρκωτικών για ιδία χρήση (§ 31a BtMG)».</w:t>
      </w:r>
    </w:p>
  </w:footnote>
  <w:footnote w:id="87">
    <w:p w:rsidR="00D67DD3" w:rsidRPr="007F4E69" w:rsidRDefault="00D67DD3" w:rsidP="007F4E69">
      <w:pPr>
        <w:pStyle w:val="a6"/>
        <w:jc w:val="both"/>
        <w:rPr>
          <w:rFonts w:ascii="Times New Roman" w:hAnsi="Times New Roman" w:cs="Times New Roman"/>
        </w:rPr>
      </w:pPr>
      <w:r w:rsidRPr="007F4E69">
        <w:rPr>
          <w:rStyle w:val="a7"/>
          <w:rFonts w:ascii="Times New Roman" w:hAnsi="Times New Roman" w:cs="Times New Roman"/>
        </w:rPr>
        <w:footnoteRef/>
      </w:r>
      <w:r w:rsidRPr="007F4E69">
        <w:rPr>
          <w:rFonts w:ascii="Times New Roman" w:hAnsi="Times New Roman" w:cs="Times New Roman"/>
        </w:rPr>
        <w:t xml:space="preserve"> Ναμίας Ο., ο.π., σελ. 1100-1101.</w:t>
      </w:r>
    </w:p>
  </w:footnote>
  <w:footnote w:id="88">
    <w:p w:rsidR="00D67DD3" w:rsidRDefault="00D67DD3" w:rsidP="007F4E69">
      <w:pPr>
        <w:pStyle w:val="a6"/>
        <w:jc w:val="both"/>
      </w:pPr>
      <w:r w:rsidRPr="007F4E69">
        <w:rPr>
          <w:rStyle w:val="a7"/>
          <w:rFonts w:ascii="Times New Roman" w:hAnsi="Times New Roman" w:cs="Times New Roman"/>
        </w:rPr>
        <w:footnoteRef/>
      </w:r>
      <w:r w:rsidRPr="007F4E69">
        <w:rPr>
          <w:rFonts w:ascii="Times New Roman" w:hAnsi="Times New Roman" w:cs="Times New Roman"/>
        </w:rPr>
        <w:t xml:space="preserve"> Δαγκλής Ν., ο.π., σελ. 90.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A7718"/>
    <w:multiLevelType w:val="hybridMultilevel"/>
    <w:tmpl w:val="453C9B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A03119F"/>
    <w:multiLevelType w:val="hybridMultilevel"/>
    <w:tmpl w:val="45984E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6C3A54"/>
    <w:rsid w:val="00010F76"/>
    <w:rsid w:val="000300DB"/>
    <w:rsid w:val="00050F55"/>
    <w:rsid w:val="00053AA0"/>
    <w:rsid w:val="00067011"/>
    <w:rsid w:val="00070869"/>
    <w:rsid w:val="0007653A"/>
    <w:rsid w:val="000821D6"/>
    <w:rsid w:val="00085E1C"/>
    <w:rsid w:val="0009231A"/>
    <w:rsid w:val="000A2D23"/>
    <w:rsid w:val="000A2DCD"/>
    <w:rsid w:val="000A4C71"/>
    <w:rsid w:val="000B274D"/>
    <w:rsid w:val="000B4F0A"/>
    <w:rsid w:val="000C60BC"/>
    <w:rsid w:val="000D3CF2"/>
    <w:rsid w:val="000E2A0B"/>
    <w:rsid w:val="000E5D15"/>
    <w:rsid w:val="000E604E"/>
    <w:rsid w:val="000F1599"/>
    <w:rsid w:val="001049C2"/>
    <w:rsid w:val="00123CBF"/>
    <w:rsid w:val="00125567"/>
    <w:rsid w:val="00131EEB"/>
    <w:rsid w:val="00133D84"/>
    <w:rsid w:val="001465EB"/>
    <w:rsid w:val="00152AD2"/>
    <w:rsid w:val="00171567"/>
    <w:rsid w:val="00177B6F"/>
    <w:rsid w:val="00182E4A"/>
    <w:rsid w:val="001906F9"/>
    <w:rsid w:val="0019621B"/>
    <w:rsid w:val="001D0E11"/>
    <w:rsid w:val="001D13C9"/>
    <w:rsid w:val="001D17E9"/>
    <w:rsid w:val="001D5B65"/>
    <w:rsid w:val="0020266E"/>
    <w:rsid w:val="0020470A"/>
    <w:rsid w:val="002209A5"/>
    <w:rsid w:val="00243CAF"/>
    <w:rsid w:val="00245A5D"/>
    <w:rsid w:val="00247B3B"/>
    <w:rsid w:val="00251E35"/>
    <w:rsid w:val="0025712A"/>
    <w:rsid w:val="002632DD"/>
    <w:rsid w:val="00275175"/>
    <w:rsid w:val="00276146"/>
    <w:rsid w:val="0029213C"/>
    <w:rsid w:val="00295175"/>
    <w:rsid w:val="002968CF"/>
    <w:rsid w:val="002A4A6C"/>
    <w:rsid w:val="002B3CE5"/>
    <w:rsid w:val="002C01E8"/>
    <w:rsid w:val="00317198"/>
    <w:rsid w:val="00336E20"/>
    <w:rsid w:val="003519EA"/>
    <w:rsid w:val="003527CB"/>
    <w:rsid w:val="00357DC7"/>
    <w:rsid w:val="00365537"/>
    <w:rsid w:val="00370D72"/>
    <w:rsid w:val="003761A9"/>
    <w:rsid w:val="003910E0"/>
    <w:rsid w:val="00391883"/>
    <w:rsid w:val="003A2A1C"/>
    <w:rsid w:val="003D1C43"/>
    <w:rsid w:val="003D252B"/>
    <w:rsid w:val="003E7267"/>
    <w:rsid w:val="003F3927"/>
    <w:rsid w:val="003F43EF"/>
    <w:rsid w:val="0040373D"/>
    <w:rsid w:val="00412AE2"/>
    <w:rsid w:val="00415620"/>
    <w:rsid w:val="00415A8B"/>
    <w:rsid w:val="00431FF0"/>
    <w:rsid w:val="00432DA6"/>
    <w:rsid w:val="00433466"/>
    <w:rsid w:val="00433B87"/>
    <w:rsid w:val="00436D52"/>
    <w:rsid w:val="00465897"/>
    <w:rsid w:val="004704DF"/>
    <w:rsid w:val="00472088"/>
    <w:rsid w:val="00474AEF"/>
    <w:rsid w:val="00486ABB"/>
    <w:rsid w:val="004A3E77"/>
    <w:rsid w:val="004B66C3"/>
    <w:rsid w:val="004C7885"/>
    <w:rsid w:val="004F2F2D"/>
    <w:rsid w:val="005143C1"/>
    <w:rsid w:val="00532726"/>
    <w:rsid w:val="00540EAE"/>
    <w:rsid w:val="0056338B"/>
    <w:rsid w:val="0057216C"/>
    <w:rsid w:val="0058339F"/>
    <w:rsid w:val="00595FCC"/>
    <w:rsid w:val="00596ACC"/>
    <w:rsid w:val="005A0FF6"/>
    <w:rsid w:val="005A211B"/>
    <w:rsid w:val="005C4E16"/>
    <w:rsid w:val="005C5323"/>
    <w:rsid w:val="005D4A2B"/>
    <w:rsid w:val="005E64E8"/>
    <w:rsid w:val="005F1C32"/>
    <w:rsid w:val="00621F39"/>
    <w:rsid w:val="00630AD1"/>
    <w:rsid w:val="00633700"/>
    <w:rsid w:val="00635F9C"/>
    <w:rsid w:val="00636A99"/>
    <w:rsid w:val="006653F6"/>
    <w:rsid w:val="00666655"/>
    <w:rsid w:val="00672A22"/>
    <w:rsid w:val="00677A32"/>
    <w:rsid w:val="00681FA1"/>
    <w:rsid w:val="006833BE"/>
    <w:rsid w:val="00685517"/>
    <w:rsid w:val="006916E3"/>
    <w:rsid w:val="00693542"/>
    <w:rsid w:val="006957D7"/>
    <w:rsid w:val="006A2A4D"/>
    <w:rsid w:val="006B0C82"/>
    <w:rsid w:val="006B2E82"/>
    <w:rsid w:val="006B699E"/>
    <w:rsid w:val="006C3A54"/>
    <w:rsid w:val="006C3A82"/>
    <w:rsid w:val="006C5C2B"/>
    <w:rsid w:val="006D143A"/>
    <w:rsid w:val="006D3705"/>
    <w:rsid w:val="006D7693"/>
    <w:rsid w:val="006F22B4"/>
    <w:rsid w:val="0071695E"/>
    <w:rsid w:val="00720B72"/>
    <w:rsid w:val="00733927"/>
    <w:rsid w:val="00743866"/>
    <w:rsid w:val="00743FFB"/>
    <w:rsid w:val="00761BD2"/>
    <w:rsid w:val="007802E0"/>
    <w:rsid w:val="007B31DD"/>
    <w:rsid w:val="007B4488"/>
    <w:rsid w:val="007B5E0B"/>
    <w:rsid w:val="007C56A5"/>
    <w:rsid w:val="007D3305"/>
    <w:rsid w:val="007E5E7B"/>
    <w:rsid w:val="007E674B"/>
    <w:rsid w:val="007F1BD3"/>
    <w:rsid w:val="007F3652"/>
    <w:rsid w:val="007F4E69"/>
    <w:rsid w:val="007F506C"/>
    <w:rsid w:val="00800773"/>
    <w:rsid w:val="008062C4"/>
    <w:rsid w:val="00816EF7"/>
    <w:rsid w:val="00823A06"/>
    <w:rsid w:val="008270FC"/>
    <w:rsid w:val="008379D5"/>
    <w:rsid w:val="00841133"/>
    <w:rsid w:val="00842490"/>
    <w:rsid w:val="00851707"/>
    <w:rsid w:val="00852E4C"/>
    <w:rsid w:val="00853F52"/>
    <w:rsid w:val="00872B70"/>
    <w:rsid w:val="00890BEB"/>
    <w:rsid w:val="008941A5"/>
    <w:rsid w:val="00894F22"/>
    <w:rsid w:val="008A0414"/>
    <w:rsid w:val="008A2E59"/>
    <w:rsid w:val="008A67E3"/>
    <w:rsid w:val="008A706C"/>
    <w:rsid w:val="008C5310"/>
    <w:rsid w:val="008C661A"/>
    <w:rsid w:val="008C7384"/>
    <w:rsid w:val="008E62BB"/>
    <w:rsid w:val="008E64E5"/>
    <w:rsid w:val="008F2B0E"/>
    <w:rsid w:val="00907FE1"/>
    <w:rsid w:val="00913C42"/>
    <w:rsid w:val="00913F66"/>
    <w:rsid w:val="00915CF2"/>
    <w:rsid w:val="009249CF"/>
    <w:rsid w:val="00924E08"/>
    <w:rsid w:val="00930690"/>
    <w:rsid w:val="00936FE5"/>
    <w:rsid w:val="00937D79"/>
    <w:rsid w:val="00944966"/>
    <w:rsid w:val="009513A9"/>
    <w:rsid w:val="00957825"/>
    <w:rsid w:val="00967D1F"/>
    <w:rsid w:val="009762F7"/>
    <w:rsid w:val="00990D9B"/>
    <w:rsid w:val="00995C82"/>
    <w:rsid w:val="009A5774"/>
    <w:rsid w:val="009A64E5"/>
    <w:rsid w:val="009A66D5"/>
    <w:rsid w:val="009B6DAB"/>
    <w:rsid w:val="009C2088"/>
    <w:rsid w:val="009D6180"/>
    <w:rsid w:val="009E1952"/>
    <w:rsid w:val="009E43ED"/>
    <w:rsid w:val="009F5791"/>
    <w:rsid w:val="009F77F8"/>
    <w:rsid w:val="00A00AA2"/>
    <w:rsid w:val="00A214E8"/>
    <w:rsid w:val="00A46F5E"/>
    <w:rsid w:val="00A51C13"/>
    <w:rsid w:val="00A5470E"/>
    <w:rsid w:val="00A60DCE"/>
    <w:rsid w:val="00A67C88"/>
    <w:rsid w:val="00A716FF"/>
    <w:rsid w:val="00A7572C"/>
    <w:rsid w:val="00A77B1E"/>
    <w:rsid w:val="00AC23B4"/>
    <w:rsid w:val="00AE327A"/>
    <w:rsid w:val="00AE6756"/>
    <w:rsid w:val="00B07598"/>
    <w:rsid w:val="00B276A7"/>
    <w:rsid w:val="00B34869"/>
    <w:rsid w:val="00B4351F"/>
    <w:rsid w:val="00B448AF"/>
    <w:rsid w:val="00B5460D"/>
    <w:rsid w:val="00B57C2B"/>
    <w:rsid w:val="00B66398"/>
    <w:rsid w:val="00BB0E78"/>
    <w:rsid w:val="00BD064D"/>
    <w:rsid w:val="00BF1C7F"/>
    <w:rsid w:val="00BF5AD4"/>
    <w:rsid w:val="00C007F8"/>
    <w:rsid w:val="00C0555F"/>
    <w:rsid w:val="00C0795F"/>
    <w:rsid w:val="00C10C73"/>
    <w:rsid w:val="00C13178"/>
    <w:rsid w:val="00C14614"/>
    <w:rsid w:val="00C16E51"/>
    <w:rsid w:val="00C319FB"/>
    <w:rsid w:val="00C3488D"/>
    <w:rsid w:val="00C56EEB"/>
    <w:rsid w:val="00C700CC"/>
    <w:rsid w:val="00C71413"/>
    <w:rsid w:val="00C81836"/>
    <w:rsid w:val="00C832F2"/>
    <w:rsid w:val="00C87C3F"/>
    <w:rsid w:val="00C90D74"/>
    <w:rsid w:val="00C94E9A"/>
    <w:rsid w:val="00C966BD"/>
    <w:rsid w:val="00CA73F6"/>
    <w:rsid w:val="00CD547D"/>
    <w:rsid w:val="00CD6E58"/>
    <w:rsid w:val="00CE265F"/>
    <w:rsid w:val="00CE35CF"/>
    <w:rsid w:val="00D05B57"/>
    <w:rsid w:val="00D213F6"/>
    <w:rsid w:val="00D27A6D"/>
    <w:rsid w:val="00D32DA2"/>
    <w:rsid w:val="00D37A10"/>
    <w:rsid w:val="00D57E58"/>
    <w:rsid w:val="00D67DD3"/>
    <w:rsid w:val="00D74035"/>
    <w:rsid w:val="00D85496"/>
    <w:rsid w:val="00D90909"/>
    <w:rsid w:val="00D95EF4"/>
    <w:rsid w:val="00DA3905"/>
    <w:rsid w:val="00DB38DE"/>
    <w:rsid w:val="00DC06E6"/>
    <w:rsid w:val="00DD229F"/>
    <w:rsid w:val="00DE206E"/>
    <w:rsid w:val="00DE5A75"/>
    <w:rsid w:val="00DE5EA6"/>
    <w:rsid w:val="00E02176"/>
    <w:rsid w:val="00E1027C"/>
    <w:rsid w:val="00E12BA0"/>
    <w:rsid w:val="00E24A57"/>
    <w:rsid w:val="00E25F32"/>
    <w:rsid w:val="00E45425"/>
    <w:rsid w:val="00E471C1"/>
    <w:rsid w:val="00E5238F"/>
    <w:rsid w:val="00EA3E1F"/>
    <w:rsid w:val="00EA5E3C"/>
    <w:rsid w:val="00EB1FEF"/>
    <w:rsid w:val="00EC13DC"/>
    <w:rsid w:val="00EC3190"/>
    <w:rsid w:val="00ED1640"/>
    <w:rsid w:val="00EF0288"/>
    <w:rsid w:val="00F01ED1"/>
    <w:rsid w:val="00F12D7E"/>
    <w:rsid w:val="00F17987"/>
    <w:rsid w:val="00F267D0"/>
    <w:rsid w:val="00F2757F"/>
    <w:rsid w:val="00F32879"/>
    <w:rsid w:val="00F44BF3"/>
    <w:rsid w:val="00F44EAB"/>
    <w:rsid w:val="00F46627"/>
    <w:rsid w:val="00F63273"/>
    <w:rsid w:val="00F766F2"/>
    <w:rsid w:val="00F850CC"/>
    <w:rsid w:val="00F87DDD"/>
    <w:rsid w:val="00F95B88"/>
    <w:rsid w:val="00FA2F6D"/>
    <w:rsid w:val="00FA40B3"/>
    <w:rsid w:val="00FA7411"/>
    <w:rsid w:val="00FB3734"/>
    <w:rsid w:val="00FB4587"/>
    <w:rsid w:val="00FB5869"/>
    <w:rsid w:val="00FB7195"/>
    <w:rsid w:val="00FC7DBF"/>
    <w:rsid w:val="00FD300F"/>
    <w:rsid w:val="00FE11BC"/>
    <w:rsid w:val="00FE54C4"/>
    <w:rsid w:val="00FF4B71"/>
    <w:rsid w:val="00FF6F9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927"/>
  </w:style>
  <w:style w:type="paragraph" w:styleId="1">
    <w:name w:val="heading 1"/>
    <w:basedOn w:val="a"/>
    <w:next w:val="a"/>
    <w:link w:val="1Char"/>
    <w:uiPriority w:val="9"/>
    <w:qFormat/>
    <w:rsid w:val="006C5C2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C3A5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C3A54"/>
    <w:rPr>
      <w:rFonts w:ascii="Tahoma" w:hAnsi="Tahoma" w:cs="Tahoma"/>
      <w:sz w:val="16"/>
      <w:szCs w:val="16"/>
    </w:rPr>
  </w:style>
  <w:style w:type="paragraph" w:styleId="a4">
    <w:name w:val="endnote text"/>
    <w:basedOn w:val="a"/>
    <w:link w:val="Char0"/>
    <w:uiPriority w:val="99"/>
    <w:semiHidden/>
    <w:unhideWhenUsed/>
    <w:rsid w:val="009762F7"/>
    <w:pPr>
      <w:spacing w:after="0" w:line="240" w:lineRule="auto"/>
    </w:pPr>
    <w:rPr>
      <w:sz w:val="20"/>
      <w:szCs w:val="20"/>
    </w:rPr>
  </w:style>
  <w:style w:type="character" w:customStyle="1" w:styleId="Char0">
    <w:name w:val="Κείμενο σημείωσης τέλους Char"/>
    <w:basedOn w:val="a0"/>
    <w:link w:val="a4"/>
    <w:uiPriority w:val="99"/>
    <w:semiHidden/>
    <w:rsid w:val="009762F7"/>
    <w:rPr>
      <w:sz w:val="20"/>
      <w:szCs w:val="20"/>
    </w:rPr>
  </w:style>
  <w:style w:type="character" w:styleId="a5">
    <w:name w:val="endnote reference"/>
    <w:basedOn w:val="a0"/>
    <w:uiPriority w:val="99"/>
    <w:semiHidden/>
    <w:unhideWhenUsed/>
    <w:rsid w:val="009762F7"/>
    <w:rPr>
      <w:vertAlign w:val="superscript"/>
    </w:rPr>
  </w:style>
  <w:style w:type="paragraph" w:styleId="a6">
    <w:name w:val="footnote text"/>
    <w:basedOn w:val="a"/>
    <w:link w:val="Char1"/>
    <w:uiPriority w:val="99"/>
    <w:unhideWhenUsed/>
    <w:rsid w:val="009762F7"/>
    <w:pPr>
      <w:spacing w:after="0" w:line="240" w:lineRule="auto"/>
    </w:pPr>
    <w:rPr>
      <w:sz w:val="20"/>
      <w:szCs w:val="20"/>
    </w:rPr>
  </w:style>
  <w:style w:type="character" w:customStyle="1" w:styleId="Char1">
    <w:name w:val="Κείμενο υποσημείωσης Char"/>
    <w:basedOn w:val="a0"/>
    <w:link w:val="a6"/>
    <w:uiPriority w:val="99"/>
    <w:rsid w:val="009762F7"/>
    <w:rPr>
      <w:sz w:val="20"/>
      <w:szCs w:val="20"/>
    </w:rPr>
  </w:style>
  <w:style w:type="character" w:styleId="a7">
    <w:name w:val="footnote reference"/>
    <w:basedOn w:val="a0"/>
    <w:uiPriority w:val="99"/>
    <w:semiHidden/>
    <w:unhideWhenUsed/>
    <w:rsid w:val="009762F7"/>
    <w:rPr>
      <w:vertAlign w:val="superscript"/>
    </w:rPr>
  </w:style>
  <w:style w:type="character" w:styleId="-">
    <w:name w:val="Hyperlink"/>
    <w:basedOn w:val="a0"/>
    <w:uiPriority w:val="99"/>
    <w:unhideWhenUsed/>
    <w:rsid w:val="00C87C3F"/>
    <w:rPr>
      <w:color w:val="0563C1" w:themeColor="hyperlink"/>
      <w:u w:val="single"/>
    </w:rPr>
  </w:style>
  <w:style w:type="paragraph" w:styleId="a8">
    <w:name w:val="List Paragraph"/>
    <w:basedOn w:val="a"/>
    <w:uiPriority w:val="34"/>
    <w:qFormat/>
    <w:rsid w:val="00AE6756"/>
    <w:pPr>
      <w:ind w:left="720"/>
      <w:contextualSpacing/>
    </w:pPr>
  </w:style>
  <w:style w:type="character" w:customStyle="1" w:styleId="1Char">
    <w:name w:val="Επικεφαλίδα 1 Char"/>
    <w:basedOn w:val="a0"/>
    <w:link w:val="1"/>
    <w:uiPriority w:val="9"/>
    <w:rsid w:val="006C5C2B"/>
    <w:rPr>
      <w:rFonts w:asciiTheme="majorHAnsi" w:eastAsiaTheme="majorEastAsia" w:hAnsiTheme="majorHAnsi" w:cstheme="majorBidi"/>
      <w:b/>
      <w:bCs/>
      <w:color w:val="2F5496" w:themeColor="accent1" w:themeShade="BF"/>
      <w:sz w:val="28"/>
      <w:szCs w:val="28"/>
    </w:rPr>
  </w:style>
  <w:style w:type="paragraph" w:styleId="a9">
    <w:name w:val="TOC Heading"/>
    <w:basedOn w:val="1"/>
    <w:next w:val="a"/>
    <w:uiPriority w:val="39"/>
    <w:semiHidden/>
    <w:unhideWhenUsed/>
    <w:qFormat/>
    <w:rsid w:val="006C5C2B"/>
    <w:pPr>
      <w:spacing w:line="276" w:lineRule="auto"/>
      <w:outlineLvl w:val="9"/>
    </w:pPr>
  </w:style>
  <w:style w:type="paragraph" w:styleId="2">
    <w:name w:val="toc 2"/>
    <w:basedOn w:val="a"/>
    <w:next w:val="a"/>
    <w:autoRedefine/>
    <w:uiPriority w:val="39"/>
    <w:semiHidden/>
    <w:unhideWhenUsed/>
    <w:qFormat/>
    <w:rsid w:val="006C5C2B"/>
    <w:pPr>
      <w:spacing w:after="100" w:line="276" w:lineRule="auto"/>
      <w:ind w:left="220"/>
    </w:pPr>
    <w:rPr>
      <w:rFonts w:eastAsiaTheme="minorEastAsia"/>
    </w:rPr>
  </w:style>
  <w:style w:type="paragraph" w:styleId="10">
    <w:name w:val="toc 1"/>
    <w:basedOn w:val="a"/>
    <w:next w:val="a"/>
    <w:autoRedefine/>
    <w:uiPriority w:val="39"/>
    <w:semiHidden/>
    <w:unhideWhenUsed/>
    <w:qFormat/>
    <w:rsid w:val="006C5C2B"/>
    <w:pPr>
      <w:spacing w:after="100" w:line="276" w:lineRule="auto"/>
    </w:pPr>
    <w:rPr>
      <w:rFonts w:eastAsiaTheme="minorEastAsia"/>
    </w:rPr>
  </w:style>
  <w:style w:type="paragraph" w:styleId="3">
    <w:name w:val="toc 3"/>
    <w:basedOn w:val="a"/>
    <w:next w:val="a"/>
    <w:autoRedefine/>
    <w:uiPriority w:val="39"/>
    <w:semiHidden/>
    <w:unhideWhenUsed/>
    <w:qFormat/>
    <w:rsid w:val="006C5C2B"/>
    <w:pPr>
      <w:spacing w:after="100" w:line="276" w:lineRule="auto"/>
      <w:ind w:left="44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sdi.gr/nex/images/stories/pdf/epimorfosi/2019/panagiotopoulospoin_2019.pdf" TargetMode="External"/><Relationship Id="rId4" Type="http://schemas.openxmlformats.org/officeDocument/2006/relationships/settings" Target="settings.xml"/><Relationship Id="rId9" Type="http://schemas.openxmlformats.org/officeDocument/2006/relationships/hyperlink" Target="https://hcba.gr/wp-content/uploads/2019/10/NC-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sdi.gr/nex/images/stories/pdf/epimorfosi/2019/panagiotopoulospoin_2019.pdf" TargetMode="External"/><Relationship Id="rId2" Type="http://schemas.openxmlformats.org/officeDocument/2006/relationships/hyperlink" Target="https://www.esdi.gr/nex/images/stories/pdf/epimorfosi/2019/panagiotopoulospoin_2019.pdf" TargetMode="External"/><Relationship Id="rId1" Type="http://schemas.openxmlformats.org/officeDocument/2006/relationships/hyperlink" Target="https://www.esdi.gr/nex/images/stories/pdf/epimorfosi/2019/panagiotopoulospoin_2019.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F71D1"/>
    <w:rsid w:val="00AF32AC"/>
    <w:rsid w:val="00DF71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220661698EF4D70BA374A122A351E4B">
    <w:name w:val="9220661698EF4D70BA374A122A351E4B"/>
    <w:rsid w:val="00DF71D1"/>
  </w:style>
  <w:style w:type="paragraph" w:customStyle="1" w:styleId="EDC89E20402C4716A93BE69265CA1888">
    <w:name w:val="EDC89E20402C4716A93BE69265CA1888"/>
    <w:rsid w:val="00DF71D1"/>
  </w:style>
  <w:style w:type="paragraph" w:customStyle="1" w:styleId="77E7E9AF3B48425EBF05543E77C19E37">
    <w:name w:val="77E7E9AF3B48425EBF05543E77C19E37"/>
    <w:rsid w:val="00DF71D1"/>
  </w:style>
  <w:style w:type="paragraph" w:customStyle="1" w:styleId="DD6E2F89DBA4400EA6242396426D7273">
    <w:name w:val="DD6E2F89DBA4400EA6242396426D7273"/>
    <w:rsid w:val="00DF71D1"/>
  </w:style>
  <w:style w:type="paragraph" w:customStyle="1" w:styleId="EF59097BB8964565BFE49EB682D7FB9C">
    <w:name w:val="EF59097BB8964565BFE49EB682D7FB9C"/>
    <w:rsid w:val="00DF71D1"/>
  </w:style>
  <w:style w:type="paragraph" w:customStyle="1" w:styleId="DC861359CFD4493B973B4758FACFF93D">
    <w:name w:val="DC861359CFD4493B973B4758FACFF93D"/>
    <w:rsid w:val="00DF71D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20FB4-5362-4995-A628-8F1979F75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34</Pages>
  <Words>10687</Words>
  <Characters>57710</Characters>
  <Application>Microsoft Office Word</Application>
  <DocSecurity>0</DocSecurity>
  <Lines>480</Lines>
  <Paragraphs>136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68261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Δημητριος Κωνσταντίνου</dc:creator>
  <cp:lastModifiedBy>ntarlina tzelili</cp:lastModifiedBy>
  <cp:revision>12</cp:revision>
  <dcterms:created xsi:type="dcterms:W3CDTF">2023-12-17T13:12:00Z</dcterms:created>
  <dcterms:modified xsi:type="dcterms:W3CDTF">2024-01-01T11:26:00Z</dcterms:modified>
</cp:coreProperties>
</file>