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EA" w:rsidRPr="00EB6198" w:rsidRDefault="003A60EA" w:rsidP="002C024D">
      <w:pPr>
        <w:ind w:left="-284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</w:rPr>
        <w:t>ΕΘΝΙΚΟ ΚΑΠΟΔΙΣΤΡΙΑΚΟ ΠΑΝΕΠΙΣΤΗΜΙΟ ΑΘΗΝΩΝ</w:t>
      </w:r>
      <w:r>
        <w:rPr>
          <w:rFonts w:ascii="Georgia" w:hAnsi="Georgia"/>
        </w:rPr>
        <w:t xml:space="preserve">              </w:t>
      </w:r>
      <w:r w:rsidRPr="00EB619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        </w:t>
      </w:r>
      <w:r>
        <w:rPr>
          <w:rFonts w:ascii="Georgia" w:hAnsi="Georgia"/>
          <w:sz w:val="18"/>
          <w:szCs w:val="16"/>
        </w:rPr>
        <w:t>ΕΞΕΤΑΣΕΙΣ ΣΕΠΤΕΜΒΡΙΟΥ 2020</w:t>
      </w:r>
    </w:p>
    <w:p w:rsidR="003A60EA" w:rsidRPr="00EB6198" w:rsidRDefault="003A60EA" w:rsidP="002C024D">
      <w:pPr>
        <w:ind w:left="-284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ΘΕΟΛΟΓΙΚΗ ΣΧΟΛΗ                                      </w:t>
      </w:r>
      <w:r>
        <w:rPr>
          <w:rFonts w:ascii="Georgia" w:hAnsi="Georgia"/>
          <w:sz w:val="18"/>
          <w:szCs w:val="16"/>
        </w:rPr>
        <w:t xml:space="preserve">                             </w:t>
      </w:r>
      <w:r w:rsidRPr="00EB6198">
        <w:rPr>
          <w:rFonts w:ascii="Georgia" w:hAnsi="Georgia"/>
          <w:sz w:val="18"/>
          <w:szCs w:val="16"/>
        </w:rPr>
        <w:t>Θεωρίες Μάθησης και Διδακτική Μεθοδολογία</w:t>
      </w:r>
    </w:p>
    <w:p w:rsidR="003A60EA" w:rsidRPr="00EB6198" w:rsidRDefault="003A60EA" w:rsidP="002C024D">
      <w:pPr>
        <w:ind w:left="-284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ΤΜΗΜΑ ΘΕΟΛΟΓΙΑΣ                                                       </w:t>
      </w:r>
      <w:r>
        <w:rPr>
          <w:rFonts w:ascii="Georgia" w:hAnsi="Georgia"/>
          <w:sz w:val="18"/>
          <w:szCs w:val="16"/>
        </w:rPr>
        <w:t xml:space="preserve">                </w:t>
      </w:r>
      <w:r w:rsidRPr="00EB6198">
        <w:rPr>
          <w:rFonts w:ascii="Georgia" w:hAnsi="Georgia"/>
          <w:sz w:val="18"/>
          <w:szCs w:val="16"/>
        </w:rPr>
        <w:t xml:space="preserve">         </w:t>
      </w:r>
      <w:r>
        <w:rPr>
          <w:rFonts w:ascii="Georgia" w:hAnsi="Georgia"/>
          <w:sz w:val="18"/>
          <w:szCs w:val="16"/>
        </w:rPr>
        <w:t xml:space="preserve">   </w:t>
      </w:r>
      <w:r w:rsidRPr="00EB6198">
        <w:rPr>
          <w:rFonts w:ascii="Georgia" w:hAnsi="Georgia"/>
          <w:sz w:val="18"/>
          <w:szCs w:val="16"/>
        </w:rPr>
        <w:t xml:space="preserve"> ΜΑΡΙΟΣ ΚΟΥΚΟΥΝΑΡΑΣ ΛΙΑΓΚΗΣ</w:t>
      </w:r>
    </w:p>
    <w:p w:rsidR="003A60EA" w:rsidRPr="00EB6198" w:rsidRDefault="003A60EA" w:rsidP="002C024D">
      <w:pPr>
        <w:ind w:left="-284"/>
        <w:jc w:val="both"/>
        <w:rPr>
          <w:rFonts w:ascii="Georgia" w:hAnsi="Georgia"/>
          <w:sz w:val="18"/>
          <w:szCs w:val="16"/>
        </w:rPr>
      </w:pPr>
      <w:r w:rsidRPr="00EB6198">
        <w:rPr>
          <w:rFonts w:ascii="Georgia" w:hAnsi="Georgia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A60EA" w:rsidRPr="00EB6198" w:rsidRDefault="003A60EA" w:rsidP="002C024D">
      <w:pPr>
        <w:ind w:left="-284"/>
        <w:jc w:val="both"/>
        <w:rPr>
          <w:rFonts w:ascii="Georgia" w:hAnsi="Georgia"/>
        </w:rPr>
      </w:pPr>
      <w:r w:rsidRPr="00EB6198">
        <w:rPr>
          <w:rFonts w:ascii="Georgia" w:hAnsi="Georgia"/>
        </w:rPr>
        <w:t>Ονοματεπώνυμο………………………………. ΑΜ……………………………Εξάμηνο………….</w:t>
      </w:r>
    </w:p>
    <w:p w:rsidR="003A60EA" w:rsidRPr="005B2F3C" w:rsidRDefault="003A60EA" w:rsidP="002C024D">
      <w:pPr>
        <w:ind w:left="-284"/>
        <w:jc w:val="both"/>
        <w:rPr>
          <w:rFonts w:ascii="Georgia" w:hAnsi="Georgia"/>
        </w:rPr>
      </w:pPr>
      <w:r w:rsidRPr="005B2F3C">
        <w:rPr>
          <w:rFonts w:ascii="Georgia" w:hAnsi="Georgia"/>
        </w:rPr>
        <w:t>Όσοι/</w:t>
      </w:r>
      <w:proofErr w:type="spellStart"/>
      <w:r w:rsidRPr="005B2F3C">
        <w:rPr>
          <w:rFonts w:ascii="Georgia" w:hAnsi="Georgia"/>
        </w:rPr>
        <w:t>ες</w:t>
      </w:r>
      <w:proofErr w:type="spellEnd"/>
      <w:r w:rsidRPr="005B2F3C">
        <w:rPr>
          <w:rFonts w:ascii="Georgia" w:hAnsi="Georgia"/>
        </w:rPr>
        <w:t xml:space="preserve"> πραγματοποιήσατε με επιτυχία τη Διδακτική Άσκηση, τις προηγούμενες χρονιές να γράψετε εδώ την περίοδο και  τη χρονιά………….. (π.χ. εαρινό εξάμηνο 2018)</w:t>
      </w:r>
    </w:p>
    <w:p w:rsidR="003A60EA" w:rsidRPr="00EB6198" w:rsidRDefault="003A60EA" w:rsidP="002C024D">
      <w:pPr>
        <w:ind w:left="-284"/>
        <w:jc w:val="center"/>
        <w:rPr>
          <w:rFonts w:ascii="Georgia" w:hAnsi="Georgia"/>
          <w:b/>
        </w:rPr>
      </w:pPr>
      <w:r w:rsidRPr="00EB6198">
        <w:rPr>
          <w:rFonts w:ascii="Georgia" w:hAnsi="Georgia"/>
          <w:b/>
        </w:rPr>
        <w:t>ΘΕΜΑΤΑ</w:t>
      </w:r>
    </w:p>
    <w:p w:rsidR="003A60EA" w:rsidRPr="00332E6D" w:rsidRDefault="003A60EA" w:rsidP="002C024D">
      <w:pPr>
        <w:ind w:left="-284"/>
        <w:jc w:val="both"/>
        <w:rPr>
          <w:rFonts w:ascii="Georgia" w:hAnsi="Georgia"/>
          <w:sz w:val="20"/>
          <w:szCs w:val="20"/>
        </w:rPr>
      </w:pPr>
      <w:r w:rsidRPr="00332E6D">
        <w:rPr>
          <w:rFonts w:ascii="Georgia" w:hAnsi="Georgia"/>
          <w:sz w:val="20"/>
          <w:szCs w:val="20"/>
        </w:rPr>
        <w:t>Να δώσετε απαντήσεις σε όλα τα θέματα:</w:t>
      </w:r>
    </w:p>
    <w:p w:rsidR="003A60EA" w:rsidRDefault="003A60EA" w:rsidP="002C024D">
      <w:pPr>
        <w:pStyle w:val="a3"/>
        <w:numPr>
          <w:ilvl w:val="0"/>
          <w:numId w:val="1"/>
        </w:numPr>
        <w:ind w:left="-284" w:firstLine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Να παρουσιάσετε τις αλλαγές που έγιναν στη Θρησκευτική Εκπαίδευση στην Ελλάδα την περίοδο 2000-2003</w:t>
      </w:r>
      <w:r w:rsidRPr="00332E6D">
        <w:rPr>
          <w:rFonts w:ascii="Georgia" w:hAnsi="Georgia"/>
          <w:sz w:val="20"/>
          <w:szCs w:val="20"/>
        </w:rPr>
        <w:t xml:space="preserve">; </w:t>
      </w:r>
    </w:p>
    <w:p w:rsidR="00CE2821" w:rsidRDefault="00CE2821" w:rsidP="00CE2821">
      <w:pPr>
        <w:pStyle w:val="a3"/>
        <w:ind w:left="-284"/>
        <w:jc w:val="both"/>
        <w:rPr>
          <w:rFonts w:ascii="Georgia" w:hAnsi="Georgia"/>
          <w:sz w:val="20"/>
          <w:szCs w:val="20"/>
        </w:rPr>
      </w:pPr>
    </w:p>
    <w:p w:rsidR="00CE2821" w:rsidRDefault="00CE2821" w:rsidP="00CE2821">
      <w:pPr>
        <w:jc w:val="both"/>
        <w:rPr>
          <w:rFonts w:ascii="Georgia" w:hAnsi="Georgia"/>
          <w:b/>
          <w:sz w:val="20"/>
          <w:szCs w:val="20"/>
        </w:rPr>
      </w:pPr>
      <w:r w:rsidRPr="00CE2821">
        <w:rPr>
          <w:rFonts w:ascii="Georgia" w:hAnsi="Georgia"/>
          <w:b/>
          <w:sz w:val="20"/>
          <w:szCs w:val="20"/>
        </w:rPr>
        <w:t>Μπορεί να απαντηθεί από τις παραδόσεις του μαθήματος και στοιχεία από τις σελ. 42-44 του βιβλίου «Τι Θρησκευτικά χρειάζεται η Εκπαίδευση σήμερα;»</w:t>
      </w:r>
    </w:p>
    <w:p w:rsidR="00CE2821" w:rsidRPr="00CE2821" w:rsidRDefault="00CE2821" w:rsidP="00CE2821">
      <w:pPr>
        <w:jc w:val="both"/>
        <w:rPr>
          <w:rFonts w:ascii="Georgia" w:hAnsi="Georgia"/>
          <w:b/>
          <w:sz w:val="20"/>
          <w:szCs w:val="20"/>
        </w:rPr>
      </w:pPr>
    </w:p>
    <w:p w:rsidR="003A60EA" w:rsidRPr="00CE2821" w:rsidRDefault="002C024D" w:rsidP="00CE2821">
      <w:pPr>
        <w:pStyle w:val="a3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CE2821">
        <w:rPr>
          <w:rFonts w:ascii="Georgia" w:hAnsi="Georgia"/>
          <w:sz w:val="20"/>
          <w:szCs w:val="20"/>
        </w:rPr>
        <w:t>Να ε</w:t>
      </w:r>
      <w:r w:rsidR="003A60EA" w:rsidRPr="00CE2821">
        <w:rPr>
          <w:rFonts w:ascii="Georgia" w:hAnsi="Georgia"/>
          <w:sz w:val="20"/>
          <w:szCs w:val="20"/>
        </w:rPr>
        <w:t xml:space="preserve">ξηγήστε σε κάποιον με συντομία όταν το ΠΣ της Θρησκευτικής Εκπαίδευσης αναπτύσσεται με βάση τη θεωρία της </w:t>
      </w:r>
      <w:proofErr w:type="spellStart"/>
      <w:r w:rsidR="003A60EA" w:rsidRPr="00CE2821">
        <w:rPr>
          <w:rFonts w:ascii="Georgia" w:hAnsi="Georgia"/>
          <w:sz w:val="20"/>
          <w:szCs w:val="20"/>
        </w:rPr>
        <w:t>εννοιοκεντρικότητας</w:t>
      </w:r>
      <w:proofErr w:type="spellEnd"/>
      <w:r w:rsidR="003A60EA" w:rsidRPr="00CE2821">
        <w:rPr>
          <w:rFonts w:ascii="Georgia" w:hAnsi="Georgia"/>
          <w:sz w:val="20"/>
          <w:szCs w:val="20"/>
        </w:rPr>
        <w:t xml:space="preserve"> τι σημαίνει: «Το μάθημα των Θρησκευτικών διδάσκει θρησκευτικές έννοιες</w:t>
      </w:r>
      <w:r w:rsidRPr="00CE2821">
        <w:rPr>
          <w:rFonts w:ascii="Georgia" w:hAnsi="Georgia"/>
          <w:sz w:val="20"/>
          <w:szCs w:val="20"/>
        </w:rPr>
        <w:t>»</w:t>
      </w:r>
      <w:r w:rsidR="003A60EA" w:rsidRPr="00CE2821">
        <w:rPr>
          <w:rFonts w:ascii="Georgia" w:hAnsi="Georgia"/>
          <w:sz w:val="20"/>
          <w:szCs w:val="20"/>
        </w:rPr>
        <w:t>;</w:t>
      </w:r>
    </w:p>
    <w:p w:rsidR="00CE2821" w:rsidRDefault="00CE2821" w:rsidP="00CE2821">
      <w:pPr>
        <w:pStyle w:val="a3"/>
        <w:ind w:left="-66"/>
        <w:jc w:val="both"/>
        <w:rPr>
          <w:rFonts w:ascii="Georgia" w:hAnsi="Georgia"/>
          <w:sz w:val="20"/>
          <w:szCs w:val="20"/>
        </w:rPr>
      </w:pPr>
    </w:p>
    <w:p w:rsidR="00CE2821" w:rsidRPr="00CE2821" w:rsidRDefault="00CE2821" w:rsidP="00CE2821">
      <w:pPr>
        <w:pStyle w:val="a3"/>
        <w:ind w:left="-66"/>
        <w:jc w:val="both"/>
        <w:rPr>
          <w:rFonts w:ascii="Georgia" w:hAnsi="Georgia"/>
          <w:b/>
          <w:sz w:val="20"/>
          <w:szCs w:val="20"/>
        </w:rPr>
      </w:pPr>
      <w:r w:rsidRPr="00CE2821">
        <w:rPr>
          <w:rFonts w:ascii="Georgia" w:hAnsi="Georgia"/>
          <w:b/>
          <w:sz w:val="20"/>
          <w:szCs w:val="20"/>
        </w:rPr>
        <w:t>Μπορεί να απαντηθεί από τις παραδόσεις του μαθήματος και στοιχεία από τις σελ. 133 του βιβλίου «Τι Θρησκευτικά χρειάζεται η Εκπαίδευση σήμερα;»</w:t>
      </w:r>
    </w:p>
    <w:p w:rsidR="00CE2821" w:rsidRPr="00CE2821" w:rsidRDefault="00CE2821" w:rsidP="00CE2821">
      <w:pPr>
        <w:pStyle w:val="a3"/>
        <w:ind w:left="-66"/>
        <w:jc w:val="both"/>
        <w:rPr>
          <w:rFonts w:ascii="Georgia" w:hAnsi="Georgia"/>
          <w:sz w:val="20"/>
          <w:szCs w:val="20"/>
        </w:rPr>
      </w:pPr>
    </w:p>
    <w:p w:rsidR="002C024D" w:rsidRPr="002C024D" w:rsidRDefault="003A60EA" w:rsidP="002C024D">
      <w:pPr>
        <w:ind w:left="-284"/>
        <w:jc w:val="both"/>
        <w:rPr>
          <w:rFonts w:ascii="Georgia" w:hAnsi="Georgia"/>
          <w:sz w:val="20"/>
          <w:szCs w:val="20"/>
        </w:rPr>
      </w:pPr>
      <w:r w:rsidRPr="00332E6D">
        <w:rPr>
          <w:rFonts w:ascii="Georgia" w:hAnsi="Georgia"/>
          <w:sz w:val="20"/>
          <w:szCs w:val="20"/>
        </w:rPr>
        <w:t xml:space="preserve">3)  </w:t>
      </w:r>
      <w:r w:rsidR="002C024D">
        <w:rPr>
          <w:rFonts w:ascii="Georgia" w:hAnsi="Georgia"/>
          <w:sz w:val="20"/>
          <w:szCs w:val="20"/>
        </w:rPr>
        <w:t>α) Να κρίνετε ως σωστή ή λανθασμένη την παρακάτω επιλογή</w:t>
      </w:r>
      <w:r w:rsidR="002C024D" w:rsidRPr="002C024D">
        <w:rPr>
          <w:rFonts w:ascii="Georgia" w:hAnsi="Georgia"/>
          <w:sz w:val="20"/>
          <w:szCs w:val="20"/>
        </w:rPr>
        <w:t xml:space="preserve"> στον σχεδιασμό μαθήματος δικαιολογώντας σύντομα και με βάση τις γνώσεις σας την απάντησή σας:</w:t>
      </w:r>
    </w:p>
    <w:p w:rsidR="003A60EA" w:rsidRDefault="002C024D" w:rsidP="002C024D">
      <w:pPr>
        <w:ind w:left="-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Pr="002C024D">
        <w:rPr>
          <w:rFonts w:ascii="Georgia" w:hAnsi="Georgia"/>
          <w:sz w:val="20"/>
          <w:szCs w:val="20"/>
        </w:rPr>
        <w:t xml:space="preserve"> Ένας εκπαιδευτικός θεολόγος ακολουθώντας τα βήματα του σχεδιασμού μαθήματος αποφάσισε ότι βασικό θέμα για την ενότητα με περιεχόμενο την προσευχή και το κείμενο του Νείλου του Ασκητή (Λόγος περί προσευχής γ΄):  «Η προσευχή είναι συναναστροφή του νου με τον Θεό. Σκεφθείτε σε ποια κατάσταση πρέπει να βρίσκεται ο νους μας για να μπορεί να απευθύνεται στον Κύριο και να συνομιλεί μαζί του χωρίς να στρέφεται αλλού και χωρίς τη μεσολάβηση κανενός άλλου» είναι η επικοινωνία</w:t>
      </w:r>
    </w:p>
    <w:p w:rsidR="00CE2821" w:rsidRDefault="00CE2821" w:rsidP="002C024D">
      <w:pPr>
        <w:ind w:left="-284"/>
        <w:jc w:val="both"/>
        <w:rPr>
          <w:rFonts w:ascii="Georgia" w:hAnsi="Georgia"/>
          <w:sz w:val="20"/>
          <w:szCs w:val="20"/>
        </w:rPr>
      </w:pPr>
    </w:p>
    <w:p w:rsidR="00CE2821" w:rsidRPr="00CE2821" w:rsidRDefault="00CE2821" w:rsidP="002C024D">
      <w:pPr>
        <w:ind w:left="-284"/>
        <w:jc w:val="both"/>
        <w:rPr>
          <w:rFonts w:ascii="Georgia" w:hAnsi="Georgia"/>
          <w:b/>
          <w:sz w:val="20"/>
          <w:szCs w:val="20"/>
        </w:rPr>
      </w:pPr>
      <w:r w:rsidRPr="00CE2821">
        <w:rPr>
          <w:rFonts w:ascii="Georgia" w:hAnsi="Georgia"/>
          <w:b/>
          <w:sz w:val="20"/>
          <w:szCs w:val="20"/>
        </w:rPr>
        <w:t xml:space="preserve">Είναι σωστή και δικαιολογείται με όσα </w:t>
      </w:r>
      <w:r>
        <w:rPr>
          <w:rFonts w:ascii="Georgia" w:hAnsi="Georgia"/>
          <w:b/>
          <w:sz w:val="20"/>
          <w:szCs w:val="20"/>
        </w:rPr>
        <w:t xml:space="preserve">παραδόθηκαν στο μάθημα και όσα </w:t>
      </w:r>
      <w:r w:rsidRPr="00CE2821">
        <w:rPr>
          <w:rFonts w:ascii="Georgia" w:hAnsi="Georgia"/>
          <w:b/>
          <w:sz w:val="20"/>
          <w:szCs w:val="20"/>
        </w:rPr>
        <w:t xml:space="preserve">αναφέρονται στις σελ. 134 </w:t>
      </w:r>
      <w:r w:rsidRPr="00CE2821">
        <w:rPr>
          <w:rFonts w:ascii="Georgia" w:hAnsi="Georgia"/>
          <w:b/>
          <w:sz w:val="20"/>
          <w:szCs w:val="20"/>
        </w:rPr>
        <w:t>του βιβλίου «Τι Θρησκευτικά χρειάζεται η Εκπαίδευση σήμερα;» και σελ.213 του βιβλίου «Επιστήμες της Παιδαγωγικής και Πρώτη εφηβεία»</w:t>
      </w:r>
    </w:p>
    <w:p w:rsidR="00CE2821" w:rsidRDefault="00CE2821" w:rsidP="002C024D">
      <w:pPr>
        <w:ind w:left="-284"/>
        <w:jc w:val="both"/>
        <w:rPr>
          <w:rFonts w:ascii="Georgia" w:hAnsi="Georgia"/>
          <w:sz w:val="20"/>
          <w:szCs w:val="20"/>
        </w:rPr>
      </w:pPr>
    </w:p>
    <w:p w:rsidR="002C024D" w:rsidRDefault="002C024D" w:rsidP="002C024D">
      <w:pPr>
        <w:ind w:left="-284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β) Να εξηγήσετε σύντομα και περιεκτικά πώς συνδέονται θεωρητικά και πρακτικά στη διδασκαλία τα στάδια «Βιώνοντας» και «</w:t>
      </w:r>
      <w:proofErr w:type="spellStart"/>
      <w:r>
        <w:rPr>
          <w:rFonts w:ascii="Georgia" w:hAnsi="Georgia"/>
          <w:sz w:val="20"/>
          <w:szCs w:val="20"/>
        </w:rPr>
        <w:t>Νοηματοδοτώντας</w:t>
      </w:r>
      <w:proofErr w:type="spellEnd"/>
      <w:r>
        <w:rPr>
          <w:rFonts w:ascii="Georgia" w:hAnsi="Georgia"/>
          <w:sz w:val="20"/>
          <w:szCs w:val="20"/>
        </w:rPr>
        <w:t>»</w:t>
      </w:r>
      <w:r w:rsidR="00CE2821">
        <w:rPr>
          <w:rFonts w:ascii="Georgia" w:hAnsi="Georgia"/>
          <w:sz w:val="20"/>
          <w:szCs w:val="20"/>
        </w:rPr>
        <w:t xml:space="preserve"> </w:t>
      </w:r>
    </w:p>
    <w:p w:rsidR="00CE2821" w:rsidRDefault="00CE2821" w:rsidP="002C024D">
      <w:pPr>
        <w:ind w:left="-284"/>
        <w:jc w:val="both"/>
        <w:rPr>
          <w:rFonts w:ascii="Georgia" w:hAnsi="Georgia"/>
          <w:sz w:val="20"/>
          <w:szCs w:val="20"/>
        </w:rPr>
      </w:pPr>
    </w:p>
    <w:p w:rsidR="00CE2821" w:rsidRPr="00CE2821" w:rsidRDefault="00CE2821" w:rsidP="00CE2821">
      <w:pPr>
        <w:ind w:left="-284"/>
        <w:jc w:val="both"/>
        <w:rPr>
          <w:rFonts w:ascii="Georgia" w:hAnsi="Georgia"/>
          <w:b/>
          <w:sz w:val="20"/>
          <w:szCs w:val="20"/>
        </w:rPr>
      </w:pPr>
      <w:r w:rsidRPr="00CE2821">
        <w:rPr>
          <w:rFonts w:ascii="Georgia" w:hAnsi="Georgia"/>
          <w:b/>
          <w:sz w:val="20"/>
          <w:szCs w:val="20"/>
        </w:rPr>
        <w:t xml:space="preserve">Είναι σωστή και δικαιολογείται με όσα </w:t>
      </w:r>
      <w:r>
        <w:rPr>
          <w:rFonts w:ascii="Georgia" w:hAnsi="Georgia"/>
          <w:b/>
          <w:sz w:val="20"/>
          <w:szCs w:val="20"/>
        </w:rPr>
        <w:t xml:space="preserve">παραδόθηκαν στο μάθημα και </w:t>
      </w:r>
      <w:r>
        <w:rPr>
          <w:rFonts w:ascii="Georgia" w:hAnsi="Georgia"/>
          <w:b/>
          <w:sz w:val="20"/>
          <w:szCs w:val="20"/>
        </w:rPr>
        <w:t xml:space="preserve">όσα </w:t>
      </w:r>
      <w:r w:rsidRPr="00CE2821">
        <w:rPr>
          <w:rFonts w:ascii="Georgia" w:hAnsi="Georgia"/>
          <w:b/>
          <w:sz w:val="20"/>
          <w:szCs w:val="20"/>
        </w:rPr>
        <w:t xml:space="preserve">αναφέρονται στις </w:t>
      </w:r>
      <w:r>
        <w:rPr>
          <w:rFonts w:ascii="Georgia" w:hAnsi="Georgia"/>
          <w:b/>
          <w:sz w:val="20"/>
          <w:szCs w:val="20"/>
        </w:rPr>
        <w:t>σελ. 114-5</w:t>
      </w:r>
      <w:r w:rsidRPr="00CE2821">
        <w:rPr>
          <w:rFonts w:ascii="Georgia" w:hAnsi="Georgia"/>
          <w:b/>
          <w:sz w:val="20"/>
          <w:szCs w:val="20"/>
        </w:rPr>
        <w:t xml:space="preserve"> του βιβλίου «Τι Θρησκευτικά χρειάζεται η Εκπαίδευση σήμερα;»</w:t>
      </w:r>
      <w:r>
        <w:rPr>
          <w:rFonts w:ascii="Georgia" w:hAnsi="Georgia"/>
          <w:b/>
          <w:sz w:val="20"/>
          <w:szCs w:val="20"/>
        </w:rPr>
        <w:t xml:space="preserve"> και σελ.226-7</w:t>
      </w:r>
      <w:bookmarkStart w:id="0" w:name="_GoBack"/>
      <w:bookmarkEnd w:id="0"/>
      <w:r w:rsidRPr="00CE2821">
        <w:rPr>
          <w:rFonts w:ascii="Georgia" w:hAnsi="Georgia"/>
          <w:b/>
          <w:sz w:val="20"/>
          <w:szCs w:val="20"/>
        </w:rPr>
        <w:t xml:space="preserve"> του βιβλίου «Επιστήμες της Παιδαγωγικής και Πρώτη εφηβεία»</w:t>
      </w:r>
    </w:p>
    <w:p w:rsidR="00CE2821" w:rsidRPr="00332E6D" w:rsidRDefault="00CE2821" w:rsidP="002C024D">
      <w:pPr>
        <w:ind w:left="-284"/>
        <w:jc w:val="both"/>
        <w:rPr>
          <w:rFonts w:ascii="Georgia" w:hAnsi="Georgia"/>
          <w:sz w:val="20"/>
          <w:szCs w:val="20"/>
        </w:rPr>
      </w:pPr>
    </w:p>
    <w:p w:rsidR="003A60EA" w:rsidRDefault="003A60EA" w:rsidP="002C024D">
      <w:pPr>
        <w:ind w:left="-284"/>
        <w:jc w:val="both"/>
        <w:rPr>
          <w:szCs w:val="20"/>
        </w:rPr>
      </w:pPr>
    </w:p>
    <w:p w:rsidR="003A60EA" w:rsidRDefault="003A60EA" w:rsidP="002C024D">
      <w:pPr>
        <w:ind w:left="-284"/>
        <w:jc w:val="both"/>
        <w:rPr>
          <w:szCs w:val="20"/>
        </w:rPr>
      </w:pPr>
      <w:r w:rsidRPr="002D654F">
        <w:rPr>
          <w:rFonts w:ascii="Georgia" w:hAnsi="Georgia"/>
          <w:b/>
          <w:sz w:val="20"/>
        </w:rPr>
        <w:t xml:space="preserve">Αξιολόγηση των θεμάτων: </w:t>
      </w:r>
    </w:p>
    <w:p w:rsidR="003A60EA" w:rsidRDefault="003A60EA" w:rsidP="002C024D">
      <w:pPr>
        <w:ind w:left="-284"/>
        <w:jc w:val="both"/>
        <w:rPr>
          <w:rFonts w:ascii="Georgia" w:hAnsi="Georgia"/>
          <w:sz w:val="20"/>
          <w:u w:val="single"/>
        </w:rPr>
      </w:pPr>
      <w:r w:rsidRPr="002D654F">
        <w:rPr>
          <w:rFonts w:ascii="Georgia" w:hAnsi="Georgia"/>
          <w:sz w:val="20"/>
          <w:u w:val="single"/>
        </w:rPr>
        <w:t xml:space="preserve">Όλες οι απαντήσεις αξιολογούνται με αποκλειστικό κριτήριο την </w:t>
      </w:r>
      <w:proofErr w:type="spellStart"/>
      <w:r w:rsidRPr="002D654F">
        <w:rPr>
          <w:rFonts w:ascii="Georgia" w:hAnsi="Georgia"/>
          <w:sz w:val="20"/>
          <w:u w:val="single"/>
        </w:rPr>
        <w:t>επιστημονικότητα</w:t>
      </w:r>
      <w:proofErr w:type="spellEnd"/>
      <w:r w:rsidRPr="002D654F">
        <w:rPr>
          <w:rFonts w:ascii="Georgia" w:hAnsi="Georgia"/>
          <w:sz w:val="20"/>
          <w:u w:val="single"/>
        </w:rPr>
        <w:t xml:space="preserve"> της τεκμηρίωσης </w:t>
      </w:r>
      <w:r>
        <w:rPr>
          <w:rFonts w:ascii="Georgia" w:hAnsi="Georgia"/>
          <w:sz w:val="20"/>
          <w:u w:val="single"/>
        </w:rPr>
        <w:t>τους</w:t>
      </w:r>
    </w:p>
    <w:p w:rsidR="003A60EA" w:rsidRPr="002D654F" w:rsidRDefault="003A60EA" w:rsidP="002C024D">
      <w:pPr>
        <w:ind w:left="-284"/>
        <w:jc w:val="both"/>
        <w:rPr>
          <w:rFonts w:ascii="Georgia" w:hAnsi="Georgia"/>
          <w:sz w:val="20"/>
          <w:szCs w:val="20"/>
        </w:rPr>
      </w:pPr>
      <w:r w:rsidRPr="002D654F">
        <w:rPr>
          <w:rFonts w:ascii="Georgia" w:hAnsi="Georgia"/>
          <w:sz w:val="20"/>
          <w:szCs w:val="20"/>
        </w:rPr>
        <w:t>Φοιτητές/</w:t>
      </w:r>
      <w:proofErr w:type="spellStart"/>
      <w:r w:rsidRPr="002D654F">
        <w:rPr>
          <w:rFonts w:ascii="Georgia" w:hAnsi="Georgia"/>
          <w:sz w:val="20"/>
          <w:szCs w:val="20"/>
        </w:rPr>
        <w:t>τριες</w:t>
      </w:r>
      <w:proofErr w:type="spellEnd"/>
      <w:r w:rsidRPr="002D654F">
        <w:rPr>
          <w:rFonts w:ascii="Georgia" w:hAnsi="Georgia"/>
          <w:sz w:val="20"/>
          <w:szCs w:val="20"/>
        </w:rPr>
        <w:t xml:space="preserve"> που </w:t>
      </w:r>
      <w:r>
        <w:rPr>
          <w:rFonts w:ascii="Georgia" w:hAnsi="Georgia"/>
          <w:sz w:val="20"/>
          <w:szCs w:val="20"/>
        </w:rPr>
        <w:t>δεν έχουν κάνει την άσκ</w:t>
      </w:r>
      <w:r w:rsidR="002C024D">
        <w:rPr>
          <w:rFonts w:ascii="Georgia" w:hAnsi="Georgia"/>
          <w:sz w:val="20"/>
          <w:szCs w:val="20"/>
        </w:rPr>
        <w:t>ηση 1) 3</w:t>
      </w:r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μον</w:t>
      </w:r>
      <w:proofErr w:type="spellEnd"/>
      <w:r>
        <w:rPr>
          <w:rFonts w:ascii="Georgia" w:hAnsi="Georgia"/>
          <w:sz w:val="20"/>
          <w:szCs w:val="20"/>
        </w:rPr>
        <w:t xml:space="preserve">. 2) 2 </w:t>
      </w:r>
      <w:proofErr w:type="spellStart"/>
      <w:r>
        <w:rPr>
          <w:rFonts w:ascii="Georgia" w:hAnsi="Georgia"/>
          <w:sz w:val="20"/>
          <w:szCs w:val="20"/>
        </w:rPr>
        <w:t>μον</w:t>
      </w:r>
      <w:proofErr w:type="spellEnd"/>
      <w:r>
        <w:rPr>
          <w:rFonts w:ascii="Georgia" w:hAnsi="Georgia"/>
          <w:sz w:val="20"/>
          <w:szCs w:val="20"/>
        </w:rPr>
        <w:t>. 3) α) 2</w:t>
      </w:r>
      <w:r w:rsidR="002C024D">
        <w:rPr>
          <w:rFonts w:ascii="Georgia" w:hAnsi="Georgia"/>
          <w:sz w:val="20"/>
          <w:szCs w:val="20"/>
        </w:rPr>
        <w:t>,5</w:t>
      </w:r>
      <w:r w:rsidRPr="002D654F">
        <w:rPr>
          <w:rFonts w:ascii="Georgia" w:hAnsi="Georgia"/>
          <w:sz w:val="20"/>
          <w:szCs w:val="20"/>
        </w:rPr>
        <w:t xml:space="preserve"> </w:t>
      </w:r>
      <w:proofErr w:type="spellStart"/>
      <w:r w:rsidRPr="002D654F">
        <w:rPr>
          <w:rFonts w:ascii="Georgia" w:hAnsi="Georgia"/>
          <w:sz w:val="20"/>
          <w:szCs w:val="20"/>
        </w:rPr>
        <w:t>μον</w:t>
      </w:r>
      <w:proofErr w:type="spellEnd"/>
      <w:r w:rsidRPr="002D654F">
        <w:rPr>
          <w:rFonts w:ascii="Georgia" w:hAnsi="Georgia"/>
          <w:sz w:val="20"/>
          <w:szCs w:val="20"/>
        </w:rPr>
        <w:t xml:space="preserve">, β) </w:t>
      </w:r>
      <w:r>
        <w:rPr>
          <w:rFonts w:ascii="Georgia" w:hAnsi="Georgia"/>
          <w:sz w:val="20"/>
          <w:szCs w:val="20"/>
        </w:rPr>
        <w:t>2</w:t>
      </w:r>
      <w:r w:rsidR="002C024D">
        <w:rPr>
          <w:rFonts w:ascii="Georgia" w:hAnsi="Georgia"/>
          <w:sz w:val="20"/>
          <w:szCs w:val="20"/>
        </w:rPr>
        <w:t>,5</w:t>
      </w:r>
      <w:r w:rsidRPr="002D654F">
        <w:rPr>
          <w:rFonts w:ascii="Georgia" w:hAnsi="Georgia"/>
          <w:sz w:val="20"/>
          <w:szCs w:val="20"/>
        </w:rPr>
        <w:t xml:space="preserve"> </w:t>
      </w:r>
      <w:proofErr w:type="spellStart"/>
      <w:r w:rsidRPr="002D654F">
        <w:rPr>
          <w:rFonts w:ascii="Georgia" w:hAnsi="Georgia"/>
          <w:sz w:val="20"/>
          <w:szCs w:val="20"/>
        </w:rPr>
        <w:t>μον</w:t>
      </w:r>
      <w:proofErr w:type="spellEnd"/>
      <w:r w:rsidRPr="002D654F">
        <w:rPr>
          <w:rFonts w:ascii="Georgia" w:hAnsi="Georgia"/>
          <w:sz w:val="20"/>
          <w:szCs w:val="20"/>
        </w:rPr>
        <w:t xml:space="preserve">. </w:t>
      </w:r>
    </w:p>
    <w:p w:rsidR="003A60EA" w:rsidRPr="002D654F" w:rsidRDefault="003A60EA" w:rsidP="002C024D">
      <w:pPr>
        <w:ind w:left="-284"/>
        <w:jc w:val="both"/>
        <w:rPr>
          <w:szCs w:val="20"/>
        </w:rPr>
      </w:pPr>
      <w:r w:rsidRPr="002D654F">
        <w:rPr>
          <w:rFonts w:ascii="Georgia" w:hAnsi="Georgia"/>
          <w:sz w:val="20"/>
        </w:rPr>
        <w:t>Φοιτητές/</w:t>
      </w:r>
      <w:proofErr w:type="spellStart"/>
      <w:r w:rsidRPr="002D654F">
        <w:rPr>
          <w:rFonts w:ascii="Georgia" w:hAnsi="Georgia"/>
          <w:sz w:val="20"/>
        </w:rPr>
        <w:t>τριες</w:t>
      </w:r>
      <w:proofErr w:type="spellEnd"/>
      <w:r w:rsidRPr="002D654F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που έχουν κάνει την άσκηση </w:t>
      </w:r>
      <w:r w:rsidRPr="002D654F">
        <w:rPr>
          <w:rFonts w:ascii="Georgia" w:hAnsi="Georgia"/>
          <w:sz w:val="20"/>
        </w:rPr>
        <w:t xml:space="preserve">1) </w:t>
      </w:r>
      <w:r w:rsidR="002C024D">
        <w:rPr>
          <w:rFonts w:ascii="Georgia" w:hAnsi="Georgia"/>
          <w:sz w:val="20"/>
        </w:rPr>
        <w:t>3</w:t>
      </w:r>
      <w:r>
        <w:rPr>
          <w:rFonts w:ascii="Georgia" w:hAnsi="Georgia"/>
          <w:sz w:val="20"/>
        </w:rPr>
        <w:t xml:space="preserve"> </w:t>
      </w:r>
      <w:proofErr w:type="spellStart"/>
      <w:r>
        <w:rPr>
          <w:rFonts w:ascii="Georgia" w:hAnsi="Georgia"/>
          <w:sz w:val="20"/>
        </w:rPr>
        <w:t>μον</w:t>
      </w:r>
      <w:proofErr w:type="spellEnd"/>
      <w:r>
        <w:rPr>
          <w:rFonts w:ascii="Georgia" w:hAnsi="Georgia"/>
          <w:sz w:val="20"/>
        </w:rPr>
        <w:t>. 2) 2. 3) α) 2</w:t>
      </w:r>
      <w:r w:rsidR="002C024D">
        <w:rPr>
          <w:rFonts w:ascii="Georgia" w:hAnsi="Georgia"/>
          <w:sz w:val="20"/>
        </w:rPr>
        <w:t>,5</w:t>
      </w:r>
      <w:r w:rsidRPr="002D654F">
        <w:rPr>
          <w:rFonts w:ascii="Georgia" w:hAnsi="Georgia"/>
          <w:sz w:val="20"/>
        </w:rPr>
        <w:t xml:space="preserve"> </w:t>
      </w:r>
      <w:proofErr w:type="spellStart"/>
      <w:r w:rsidRPr="002D654F">
        <w:rPr>
          <w:rFonts w:ascii="Georgia" w:hAnsi="Georgia"/>
          <w:sz w:val="20"/>
        </w:rPr>
        <w:t>μον</w:t>
      </w:r>
      <w:proofErr w:type="spellEnd"/>
      <w:r w:rsidRPr="002D654F">
        <w:rPr>
          <w:rFonts w:ascii="Georgia" w:hAnsi="Georgia"/>
          <w:sz w:val="20"/>
        </w:rPr>
        <w:t xml:space="preserve">, β) </w:t>
      </w:r>
      <w:r>
        <w:rPr>
          <w:rFonts w:ascii="Georgia" w:hAnsi="Georgia"/>
          <w:sz w:val="20"/>
        </w:rPr>
        <w:t>2</w:t>
      </w:r>
      <w:r w:rsidR="002C024D">
        <w:rPr>
          <w:rFonts w:ascii="Georgia" w:hAnsi="Georgia"/>
          <w:sz w:val="20"/>
        </w:rPr>
        <w:t>.5</w:t>
      </w:r>
      <w:r>
        <w:rPr>
          <w:rFonts w:ascii="Georgia" w:hAnsi="Georgia"/>
          <w:sz w:val="20"/>
        </w:rPr>
        <w:t xml:space="preserve"> </w:t>
      </w:r>
      <w:proofErr w:type="spellStart"/>
      <w:r>
        <w:rPr>
          <w:rFonts w:ascii="Georgia" w:hAnsi="Georgia"/>
          <w:sz w:val="20"/>
        </w:rPr>
        <w:t>μον</w:t>
      </w:r>
      <w:proofErr w:type="spellEnd"/>
      <w:r>
        <w:rPr>
          <w:rFonts w:ascii="Georgia" w:hAnsi="Georgia"/>
          <w:sz w:val="20"/>
        </w:rPr>
        <w:t xml:space="preserve">. </w:t>
      </w:r>
    </w:p>
    <w:p w:rsidR="003A60EA" w:rsidRDefault="003A60EA" w:rsidP="002C024D">
      <w:pPr>
        <w:pStyle w:val="a3"/>
        <w:ind w:left="-284"/>
        <w:jc w:val="both"/>
        <w:rPr>
          <w:szCs w:val="20"/>
        </w:rPr>
      </w:pPr>
    </w:p>
    <w:p w:rsidR="002C024D" w:rsidRDefault="002C024D" w:rsidP="002C024D">
      <w:pPr>
        <w:pStyle w:val="a3"/>
        <w:ind w:left="-284"/>
        <w:jc w:val="both"/>
        <w:rPr>
          <w:szCs w:val="20"/>
        </w:rPr>
      </w:pPr>
    </w:p>
    <w:p w:rsidR="002C024D" w:rsidRPr="005B2F3C" w:rsidRDefault="002C024D" w:rsidP="002C024D">
      <w:pPr>
        <w:pStyle w:val="a3"/>
        <w:ind w:left="-284"/>
        <w:jc w:val="both"/>
        <w:rPr>
          <w:szCs w:val="20"/>
        </w:rPr>
      </w:pPr>
    </w:p>
    <w:p w:rsidR="00250E2E" w:rsidRDefault="00250E2E" w:rsidP="002C024D">
      <w:pPr>
        <w:ind w:left="-284"/>
      </w:pPr>
    </w:p>
    <w:sectPr w:rsidR="00250E2E" w:rsidSect="002C024D">
      <w:pgSz w:w="11906" w:h="16838"/>
      <w:pgMar w:top="284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1022C"/>
    <w:multiLevelType w:val="hybridMultilevel"/>
    <w:tmpl w:val="8FB476A0"/>
    <w:lvl w:ilvl="0" w:tplc="0AB28DC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EA"/>
    <w:rsid w:val="00250E2E"/>
    <w:rsid w:val="002C024D"/>
    <w:rsid w:val="003A60EA"/>
    <w:rsid w:val="00C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243A3-2479-48A6-A9A3-0F20EB9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E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Noone</dc:creator>
  <cp:keywords/>
  <dc:description/>
  <cp:lastModifiedBy>Noone</cp:lastModifiedBy>
  <cp:revision>2</cp:revision>
  <dcterms:created xsi:type="dcterms:W3CDTF">2020-08-31T05:06:00Z</dcterms:created>
  <dcterms:modified xsi:type="dcterms:W3CDTF">2020-09-12T10:24:00Z</dcterms:modified>
</cp:coreProperties>
</file>