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A0" w:rsidRPr="001211DB" w:rsidRDefault="001211DB" w:rsidP="001211DB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ES"/>
        </w:rPr>
      </w:pPr>
      <w:r w:rsidRPr="001211D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ES"/>
        </w:rPr>
        <w:t>Ejemplos de jarchas</w:t>
      </w: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I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Non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domiréyo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mammā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a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rāyyo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dē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manyānā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ben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abū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-l-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qāsim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la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fāze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dē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maţrānā</w:t>
      </w:r>
      <w:proofErr w:type="spellEnd"/>
    </w:p>
    <w:p w:rsidR="001211DB" w:rsidRPr="001211DB" w:rsidRDefault="001211DB" w:rsidP="001211DB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</w:rPr>
      </w:pPr>
      <w:r w:rsidRPr="00D94642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</w:rPr>
        <w:t>II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¡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Tant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’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amáre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,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tant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’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amáre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,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habib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,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tant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’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amáre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!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 xml:space="preserve">Enfermaron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>uelios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>gaios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>,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 xml:space="preserve">e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>dolen</w:t>
      </w:r>
      <w:proofErr w:type="spellEnd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 xml:space="preserve"> tan </w:t>
      </w:r>
      <w:proofErr w:type="spellStart"/>
      <w:r w:rsidRPr="00D94642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es-ES"/>
        </w:rPr>
        <w:t>male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211DB" w:rsidRPr="001211DB" w:rsidRDefault="001211DB" w:rsidP="001211DB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III</w:t>
      </w:r>
    </w:p>
    <w:p w:rsidR="001211DB" w:rsidRPr="00D94642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Mio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çi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dî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ïbrâhîm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yâ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uemme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dol</w:t>
      </w:r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ch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ente </w:t>
      </w:r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a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mib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de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no</w:t>
      </w:r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j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te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in non si non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keris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irey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-me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tib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gari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-me a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ob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>legar-te</w:t>
      </w: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IV</w:t>
      </w:r>
    </w:p>
    <w:p w:rsidR="001211DB" w:rsidRPr="001211DB" w:rsidRDefault="00566BA0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áayse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mé</w:t>
      </w: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orażón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mib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¡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Yā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Rabb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ši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še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me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tōrnarād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?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¡Tan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māl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me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dólēd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li-l-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habīb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!</w:t>
      </w:r>
    </w:p>
    <w:p w:rsidR="001211DB" w:rsidRPr="00D94642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Enfermo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yéd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: ¿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kuánd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šanarád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?</w:t>
      </w:r>
    </w:p>
    <w:p w:rsidR="00566BA0" w:rsidRPr="001211DB" w:rsidRDefault="00566BA0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V</w:t>
      </w:r>
    </w:p>
    <w:p w:rsidR="001211DB" w:rsidRPr="00D94642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Véned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la Pasca 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ed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aun sin elle.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Cóm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cande 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mieo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corachón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por elle!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ES"/>
        </w:rPr>
        <w:t xml:space="preserve"> </w:t>
      </w: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VI</w:t>
      </w:r>
    </w:p>
    <w:p w:rsidR="001211DB" w:rsidRPr="00D94642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Garīd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566BA0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oš</w:t>
      </w:r>
      <w:proofErr w:type="spellEnd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, ay </w:t>
      </w:r>
      <w:proofErr w:type="spellStart"/>
      <w:r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yermanēllaš</w:t>
      </w:r>
      <w:proofErr w:type="spellEnd"/>
    </w:p>
    <w:p w:rsidR="001211DB" w:rsidRPr="001211DB" w:rsidRDefault="00566BA0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óm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kontenēr-hé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mew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mālē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Šīn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al-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ḥabīb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non 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i</w:t>
      </w: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rēyo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:</w:t>
      </w:r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  <w:t xml:space="preserve">¿ad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ob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l’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iréy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demandāre</w:t>
      </w:r>
      <w:proofErr w:type="spellEnd"/>
      <w:r w:rsidR="001211DB" w:rsidRPr="001211D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?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566BA0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ES"/>
        </w:rPr>
        <w:t>VII</w:t>
      </w:r>
    </w:p>
    <w:p w:rsidR="001211DB" w:rsidRPr="00D94642" w:rsidRDefault="001211DB" w:rsidP="001211D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</w:pPr>
      <w:proofErr w:type="spellStart"/>
      <w:r w:rsidRPr="00D9464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  <w:t>Garr</w:t>
      </w:r>
      <w:proofErr w:type="spellEnd"/>
      <w:r w:rsidRPr="00D9464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  <w:t xml:space="preserve">, </w:t>
      </w:r>
      <w:r w:rsidR="00566BA0" w:rsidRPr="00D9464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  <w:t>¿</w:t>
      </w:r>
      <w:r w:rsidRPr="00D9464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  <w:t xml:space="preserve">qué </w:t>
      </w:r>
      <w:proofErr w:type="spellStart"/>
      <w:r w:rsidRPr="00D9464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  <w:t>fareyo</w:t>
      </w:r>
      <w:proofErr w:type="spellEnd"/>
      <w:r w:rsidRPr="00D9464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es-ES"/>
        </w:rPr>
        <w:t>?</w:t>
      </w:r>
    </w:p>
    <w:p w:rsidR="001211DB" w:rsidRPr="00D94642" w:rsidRDefault="00566BA0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¿</w:t>
      </w:r>
      <w:proofErr w:type="spellStart"/>
      <w:r w:rsidR="001211DB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Cóm</w:t>
      </w:r>
      <w:proofErr w:type="spellEnd"/>
      <w:r w:rsidR="001211DB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211DB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vivireyo</w:t>
      </w:r>
      <w:proofErr w:type="spellEnd"/>
      <w:r w:rsidR="001211DB"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?</w:t>
      </w:r>
    </w:p>
    <w:p w:rsidR="001211DB" w:rsidRPr="00D94642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Este-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l’habib</w:t>
      </w:r>
      <w:proofErr w:type="spellEnd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’ espero</w:t>
      </w:r>
    </w:p>
    <w:p w:rsidR="001211DB" w:rsidRPr="001211DB" w:rsidRDefault="001211DB" w:rsidP="001211D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Por el </w:t>
      </w:r>
      <w:proofErr w:type="spellStart"/>
      <w:r w:rsidRPr="00D9464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morreyo</w:t>
      </w:r>
      <w:proofErr w:type="spellEnd"/>
    </w:p>
    <w:p w:rsidR="005E2EF6" w:rsidRPr="00D94642" w:rsidRDefault="005E2EF6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566BA0" w:rsidRPr="00D94642" w:rsidRDefault="00566BA0" w:rsidP="001211DB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hAnsi="Times New Roman" w:cs="Times New Roman"/>
          <w:b/>
          <w:color w:val="000000" w:themeColor="text1"/>
          <w:sz w:val="22"/>
          <w:szCs w:val="22"/>
          <w:lang w:val="es-ES"/>
        </w:rPr>
        <w:t>VIII</w:t>
      </w:r>
    </w:p>
    <w:p w:rsidR="00566BA0" w:rsidRPr="00D94642" w:rsidRDefault="00566BA0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¿Qué 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fareyo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au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qué 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serad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mibi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?</w:t>
      </w:r>
    </w:p>
    <w:p w:rsidR="00566BA0" w:rsidRPr="00D94642" w:rsidRDefault="00566BA0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¡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Habibi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!</w:t>
      </w:r>
    </w:p>
    <w:p w:rsidR="00566BA0" w:rsidRDefault="00566BA0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¡No te 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tuelgas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mibi</w:t>
      </w:r>
      <w:proofErr w:type="spellEnd"/>
      <w:r w:rsidRPr="00D9464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!</w:t>
      </w:r>
    </w:p>
    <w:p w:rsidR="00D94642" w:rsidRDefault="00D94642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D94642" w:rsidRDefault="00D94642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r w:rsidRPr="00D94642">
        <w:rPr>
          <w:rFonts w:ascii="Times New Roman" w:hAnsi="Times New Roman" w:cs="Times New Roman"/>
          <w:b/>
          <w:color w:val="000000" w:themeColor="text1"/>
          <w:sz w:val="22"/>
          <w:szCs w:val="22"/>
          <w:lang w:val="es-ES"/>
        </w:rPr>
        <w:t>IX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D94642" w:rsidRDefault="00D94642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Sepas ya meo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amore</w:t>
      </w:r>
      <w:proofErr w:type="spellEnd"/>
    </w:p>
    <w:p w:rsidR="00D94642" w:rsidRDefault="00D94642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Quédome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yo sin dormiré</w:t>
      </w:r>
    </w:p>
    <w:p w:rsidR="00D94642" w:rsidRDefault="00D94642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Imsi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ya,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imsi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habibi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D94642" w:rsidRPr="00D94642" w:rsidRDefault="00D94642" w:rsidP="001211DB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Non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sey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lebrar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tu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huire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  <w:t>RAIMBAUT DE VAQUEIRAS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Mas tan temo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vostro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preito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todo son escarmentado.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Por vos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pen'e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meltreito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meo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corpo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lazerado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: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la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noit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can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jatz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en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leito</w:t>
      </w:r>
      <w:proofErr w:type="spellEnd"/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so mochas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vetz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resperado</w:t>
      </w:r>
      <w:proofErr w:type="spellEnd"/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car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nonca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m’aprofeito</w:t>
      </w:r>
      <w:proofErr w:type="spellEnd"/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fálid’ei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en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mon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cuidado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mon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corasso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m’avetz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treito</w:t>
      </w:r>
      <w:proofErr w:type="spellEnd"/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mon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gen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favlan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furtado</w:t>
      </w:r>
      <w:proofErr w:type="spellEnd"/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Tal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donna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no q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ero ser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ir 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i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perme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nos q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era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pregar</w:t>
      </w:r>
      <w:proofErr w:type="spellEnd"/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de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cha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aler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o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’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enprestar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er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i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’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poria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enriq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ir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. 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No li q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ero lo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sieu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pedir 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ois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tan dura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’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es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de parlar. 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u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n poco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deuria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mentir 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A8078F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1135E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er</w:t>
      </w:r>
      <w:r w:rsidRPr="001135E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son bon </w:t>
      </w:r>
      <w:proofErr w:type="spellStart"/>
      <w:r w:rsidRPr="001135E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</w:t>
      </w:r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assal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mellurar</w:t>
      </w:r>
      <w:proofErr w:type="spellEnd"/>
      <w:r w:rsidRPr="00A8078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. </w:t>
      </w:r>
    </w:p>
    <w:p w:rsidR="001135E2" w:rsidRP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1135E2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ANÓNIMO</w:t>
      </w:r>
      <w:r w:rsid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(S)</w:t>
      </w:r>
    </w:p>
    <w:p w:rsidR="00394B33" w:rsidRPr="00394B33" w:rsidRDefault="00423710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I.</w:t>
      </w:r>
    </w:p>
    <w:p w:rsidR="001135E2" w:rsidRPr="00423710" w:rsidRDefault="001135E2" w:rsidP="00423710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42371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¡Ay </w:t>
      </w:r>
      <w:proofErr w:type="spellStart"/>
      <w:r w:rsidRPr="0042371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42371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amigo,</w:t>
      </w:r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gram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Si me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veré ya más contigo!</w:t>
      </w:r>
      <w:proofErr w:type="gramEnd"/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¡Dios Señor a ti loado</w:t>
      </w:r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quant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conosco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amado,</w:t>
      </w:r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agora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tot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ben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comigo</w:t>
      </w:r>
      <w:proofErr w:type="spellEnd"/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quant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conozco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amigo!</w:t>
      </w:r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423710" w:rsidRPr="00423710" w:rsidRDefault="00423710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2F2F2"/>
          <w:lang w:val="es-ES"/>
        </w:rPr>
      </w:pPr>
      <w:r w:rsidRPr="0042371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2F2F2"/>
          <w:lang w:val="es-ES"/>
        </w:rPr>
        <w:t>II.</w:t>
      </w:r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Cantan de Roldán,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cantan de Olivero,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 xml:space="preserve">e non de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Çorraquín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 xml:space="preserve"> Sancho,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que fue buen caballero.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Cantan de Olivero,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cantan de Roldán,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 xml:space="preserve">e non de 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Çorraquín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 xml:space="preserve"> Sancho,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2F2F2"/>
          <w:lang w:val="es-ES"/>
        </w:rPr>
        <w:t>que fue buen barragán.</w:t>
      </w:r>
    </w:p>
    <w:p w:rsidR="00FD6F24" w:rsidRDefault="00FD6F24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423710" w:rsidRPr="00423710" w:rsidRDefault="00423710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42371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III.</w:t>
      </w:r>
    </w:p>
    <w:p w:rsidR="00FD6F24" w:rsidRDefault="00F574FC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Cañatañazor</w:t>
      </w:r>
      <w:proofErr w:type="spellEnd"/>
    </w:p>
    <w:p w:rsidR="00F574FC" w:rsidRDefault="00F574FC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perdió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Almançor</w:t>
      </w:r>
      <w:proofErr w:type="spellEnd"/>
    </w:p>
    <w:p w:rsidR="00F574FC" w:rsidRPr="00C460A0" w:rsidRDefault="00F574FC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atamor</w:t>
      </w:r>
      <w:proofErr w:type="spellEnd"/>
    </w:p>
    <w:p w:rsidR="001135E2" w:rsidRPr="00C460A0" w:rsidRDefault="001135E2" w:rsidP="001135E2">
      <w:pPr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  <w:t>BONIFACIO CALVO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Mui gran poder á sobre min Amor,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me faz amar 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coraçon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do mundo que me faz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maior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coita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sofrer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; e por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tod’esto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ouso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pensar sol de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queixar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én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: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atan gran pavor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mui gran ben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lle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fezesse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por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mal, querer.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lastRenderedPageBreak/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no’mi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á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prol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este pavor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aver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cada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dia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mi-a faz mui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mellor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querer por mal de min </w:t>
      </w:r>
      <w:proofErr w:type="gram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</w:t>
      </w:r>
      <w:proofErr w:type="gram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fazer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-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-me prender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mort’en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cab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’; e,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sabor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á 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morte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rogá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-ll’-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non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mi-a tarde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muito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mui gran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sazon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á que 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desejei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én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ja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entendo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guisada ten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Amor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mort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’, e non pode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seer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me non mate,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ũa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: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me val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máis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log’i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morte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prender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coitad’en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mui gran pavor,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averei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morto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tal coita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qual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coraçon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soubesse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como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vai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terria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sõo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de bon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sén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en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leixar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razon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dá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tal coita Amor que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conven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trist’e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todo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prazer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conven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tal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afan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sofrer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maior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fezo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Nostro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Sennor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394B33" w:rsidRPr="00C460A0" w:rsidRDefault="00394B33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  <w:t xml:space="preserve">AIRAS MONIZ D’ ASME 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42371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Pois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mi non val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d'eu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muit'amar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mia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senhor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nen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 servir,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nen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quan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apost'eu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negar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o amor, que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lh'hei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a'ncobrir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que me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fez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perder,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que mi o non poden entender,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ja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eu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chus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non 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negarei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vel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saberán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de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quen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tort'hei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: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Da que ha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melhor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semelhar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de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quantas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no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mund'home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vir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máis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manso sabe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falar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das que home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falar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oír;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non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vo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-la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hei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chus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dizer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...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quen-quer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x'a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pode entender;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ja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chus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seu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nome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non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direi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feito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ja mi 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nomeei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!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quen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ben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quiser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trastornar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per todo o mundo, 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ferir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mui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festinho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xi 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pod'achar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 por vos home non mentir,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non ha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tal parecer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con que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s'assí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possa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asconder.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Per como a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eu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dessinei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achá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-la-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an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cousa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que </w:t>
      </w:r>
      <w:proofErr w:type="spellStart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sei</w:t>
      </w:r>
      <w:proofErr w:type="spellEnd"/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!</w:t>
      </w:r>
      <w:r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</w:p>
    <w:p w:rsidR="001135E2" w:rsidRDefault="00423710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O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s que me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soían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coitar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foi-lhes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mia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senhor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descobrir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Ja mi ora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leixarán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folgar,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lhis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non podía guarir,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ben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lhe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-la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fiz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conhocer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porque me non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quis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ben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fazer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!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tenho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que ben me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vinguei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pois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-la en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concelho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averiguei</w:t>
      </w:r>
      <w:proofErr w:type="spellEnd"/>
      <w:r w:rsidR="001135E2" w:rsidRPr="00E45FB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!</w:t>
      </w:r>
    </w:p>
    <w:p w:rsidR="00394B33" w:rsidRPr="00E45FB9" w:rsidRDefault="00394B33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ALFONSO X EL SABIO (1221-1284)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Ben sabia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mia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senhor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m’eu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vós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partisse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nunca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veeria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sabor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vos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visse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porque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vós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sodes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melhor</w:t>
      </w:r>
      <w:proofErr w:type="spellEnd"/>
    </w:p>
    <w:p w:rsidR="001135E2" w:rsidRPr="00E45FB9" w:rsidRDefault="001135E2" w:rsidP="001135E2">
      <w:pPr>
        <w:shd w:val="clear" w:color="auto" w:fill="FFFFFF"/>
        <w:ind w:firstLine="15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dona de que nunca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oisse</w:t>
      </w:r>
      <w:proofErr w:type="spellEnd"/>
    </w:p>
    <w:p w:rsidR="001135E2" w:rsidRPr="00E45FB9" w:rsidRDefault="001135E2" w:rsidP="001135E2">
      <w:pPr>
        <w:shd w:val="clear" w:color="auto" w:fill="FFFFFF"/>
        <w:ind w:firstLine="60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omen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falar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vosso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bõo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semelhar</w:t>
      </w:r>
      <w:proofErr w:type="spellEnd"/>
    </w:p>
    <w:p w:rsidR="001135E2" w:rsidRPr="00E45FB9" w:rsidRDefault="001135E2" w:rsidP="001135E2">
      <w:pPr>
        <w:shd w:val="clear" w:color="auto" w:fill="FFFFFF"/>
        <w:ind w:firstLine="60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par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nunca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lh’omen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pod’achar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o Deus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assi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sõo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tan alongado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vós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mui ben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seede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fis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nunca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cuidado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én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viverei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ja Paris</w:t>
      </w:r>
    </w:p>
    <w:p w:rsidR="001135E2" w:rsidRPr="00E45FB9" w:rsidRDefault="001135E2" w:rsidP="001135E2">
      <w:pPr>
        <w:shd w:val="clear" w:color="auto" w:fill="FFFFFF"/>
        <w:ind w:firstLine="15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d’amor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foi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tan coitado</w:t>
      </w:r>
    </w:p>
    <w:p w:rsidR="001135E2" w:rsidRPr="00E45FB9" w:rsidRDefault="001135E2" w:rsidP="001135E2">
      <w:pPr>
        <w:shd w:val="clear" w:color="auto" w:fill="FFFFFF"/>
        <w:ind w:firstLine="60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Tristan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: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nunca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sofreron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tal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afan</w:t>
      </w:r>
      <w:proofErr w:type="spellEnd"/>
    </w:p>
    <w:p w:rsidR="001135E2" w:rsidRPr="00E45FB9" w:rsidRDefault="001135E2" w:rsidP="001135E2">
      <w:pPr>
        <w:shd w:val="clear" w:color="auto" w:fill="FFFFFF"/>
        <w:ind w:firstLine="60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[o]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an</w:t>
      </w:r>
      <w:proofErr w:type="spellEnd"/>
    </w:p>
    <w:p w:rsidR="001135E2" w:rsidRPr="00E45FB9" w:rsidRDefault="001135E2" w:rsidP="001135E2">
      <w:pPr>
        <w:shd w:val="clear" w:color="auto" w:fill="FFFFFF"/>
        <w:ind w:firstLine="15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quantos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son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seeran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farei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pois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que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vir</w:t>
      </w:r>
      <w:proofErr w:type="spellEnd"/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o mui bon parecer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vosso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?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 o mal, que vos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foi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ferir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aquele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x’ést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[e] 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nosso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por ende per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partir</w:t>
      </w:r>
    </w:p>
    <w:p w:rsidR="001135E2" w:rsidRPr="00E45FB9" w:rsidRDefault="001135E2" w:rsidP="001135E2">
      <w:pPr>
        <w:shd w:val="clear" w:color="auto" w:fill="FFFFFF"/>
        <w:ind w:firstLine="15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de vos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muit’amar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posso</w:t>
      </w:r>
      <w:proofErr w:type="spellEnd"/>
    </w:p>
    <w:p w:rsidR="001135E2" w:rsidRPr="00E45FB9" w:rsidRDefault="001135E2" w:rsidP="001135E2">
      <w:pPr>
        <w:shd w:val="clear" w:color="auto" w:fill="FFFFFF"/>
        <w:ind w:firstLine="60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farei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;</w:t>
      </w:r>
    </w:p>
    <w:p w:rsidR="001135E2" w:rsidRPr="00E45FB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ante ben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morrerei</w:t>
      </w:r>
      <w:proofErr w:type="spellEnd"/>
    </w:p>
    <w:p w:rsidR="001135E2" w:rsidRPr="00E45FB9" w:rsidRDefault="001135E2" w:rsidP="001135E2">
      <w:pPr>
        <w:shd w:val="clear" w:color="auto" w:fill="FFFFFF"/>
        <w:ind w:firstLine="60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ei</w:t>
      </w:r>
      <w:proofErr w:type="spellEnd"/>
    </w:p>
    <w:p w:rsidR="001135E2" w:rsidRPr="00E45FB9" w:rsidRDefault="001135E2" w:rsidP="001135E2">
      <w:pPr>
        <w:shd w:val="clear" w:color="auto" w:fill="FFFFFF"/>
        <w:ind w:firstLine="15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vós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 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sempre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i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amei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NUNO FERNANDEZ TORNEOL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pacing w:val="24"/>
          <w:sz w:val="22"/>
          <w:szCs w:val="22"/>
          <w:lang w:val="es-ES"/>
        </w:rPr>
      </w:pP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Levad, amigo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dormides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manhanas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frías;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toda-las aves do mundo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d'amor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dizían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Levad, amigo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dormide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-las frías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manhanas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toda-las aves do mundo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d'amor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cantavan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Toda-las aves do mundo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d'amor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dizían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lastRenderedPageBreak/>
        <w:t xml:space="preserve">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amor </w:t>
      </w:r>
      <w:proofErr w:type="gram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</w:t>
      </w:r>
      <w:proofErr w:type="gram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voss'en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ment'havían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Toda-las aves do mundo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d'amor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cantavan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amor e 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voss'i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enmentavan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</w:p>
    <w:p w:rsidR="001135E2" w:rsidRPr="00394B33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amor e 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voss'en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ment'havían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vós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tolhestes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os ramos en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siían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amor e do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voss'i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enmentavan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vós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tolhestes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os ramos en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pousavan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Vós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tolhestes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os ramos en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siían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secastes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fontes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en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bevían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Vós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tolhestes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os ramos en que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pousavan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secastes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fontes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u se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banhavan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Leda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m'and'eu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</w:p>
    <w:p w:rsidR="00394B33" w:rsidRPr="00394B33" w:rsidRDefault="00394B33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ROY FERNANDEZ DE SANTIAGO</w:t>
      </w:r>
    </w:p>
    <w:p w:rsidR="001135E2" w:rsidRPr="00394B33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Quand’eu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vejo las ondas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las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muit’altas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ribas,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logo mi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veen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ondas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al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pola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velida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Maldito sea ‘l mare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que mi faz tanto 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male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!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Nunca ve[j]o las ondas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nen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gram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as altas</w:t>
      </w:r>
      <w:proofErr w:type="gram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debrocas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que mi non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venhan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ondas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al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pola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fremosa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Maldito sea ‘l mare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…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vejo las ondas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vejo las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costeiras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logo mi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veen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ondas</w:t>
      </w:r>
    </w:p>
    <w:p w:rsidR="001135E2" w:rsidRPr="007923C9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al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cor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pola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ben-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feita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C460A0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Maldito sea ‘l mare</w:t>
      </w: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…</w:t>
      </w:r>
    </w:p>
    <w:p w:rsidR="001135E2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394B33" w:rsidRPr="00C460A0" w:rsidRDefault="00394B33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JOHAN ZORRO</w:t>
      </w: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423710" w:rsidRPr="00423710" w:rsidRDefault="00423710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</w:pPr>
      <w:r w:rsidRPr="0042371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es-ES"/>
        </w:rPr>
        <w:t>I.</w:t>
      </w:r>
    </w:p>
    <w:p w:rsidR="0042371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El-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de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Portugale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  <w:t xml:space="preserve">barcas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mandou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lavrare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</w: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lá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irán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nas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barcas migo</w:t>
      </w:r>
      <w:r w:rsidRPr="007923C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br/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mia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filha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e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noss'amigo</w:t>
      </w:r>
      <w:proofErr w:type="spellEnd"/>
      <w:r w:rsidR="0042371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..</w:t>
      </w: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</w:r>
    </w:p>
    <w:p w:rsidR="00423710" w:rsidRDefault="001135E2" w:rsidP="001135E2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</w:pP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El-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Rei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portuguese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  <w:t xml:space="preserve">barcas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mandou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fazere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</w: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lá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irán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nas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barcas migo...</w:t>
      </w:r>
    </w:p>
    <w:p w:rsidR="001135E2" w:rsidRPr="007923C9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  <w:t xml:space="preserve">Barcas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mandou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lavrare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  <w:t xml:space="preserve">e no mar 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deitare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</w: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lá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irán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nas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barcas </w:t>
      </w:r>
      <w:proofErr w:type="gram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migo..</w:t>
      </w:r>
      <w:proofErr w:type="gram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  <w:t xml:space="preserve">Barcas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mandou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fazere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  <w:t xml:space="preserve">e no mar as </w:t>
      </w:r>
      <w:proofErr w:type="spellStart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metere</w:t>
      </w:r>
      <w:proofErr w:type="spellEnd"/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7923C9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br/>
      </w: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e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lá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irán 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>nas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s-ES"/>
        </w:rPr>
        <w:t xml:space="preserve"> barcas migo…</w:t>
      </w:r>
    </w:p>
    <w:p w:rsidR="001135E2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423710" w:rsidRPr="00423710" w:rsidRDefault="00423710" w:rsidP="001135E2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42371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II.</w:t>
      </w:r>
    </w:p>
    <w:p w:rsid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Cabelos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los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meus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cabelos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,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Rei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m'enviou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por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elos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: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madre, que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farei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?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          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Filha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dade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-os a el-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Rei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-Garcetas, las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mias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garcetas,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Rei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m'enviou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por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elas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: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     madre, que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lhis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farei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?</w:t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br/>
      </w:r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          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Filha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dade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-as a el-</w:t>
      </w:r>
      <w:proofErr w:type="spellStart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Rei</w:t>
      </w:r>
      <w:proofErr w:type="spellEnd"/>
      <w:r w:rsidRPr="00370FBF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  <w:t>.</w:t>
      </w:r>
    </w:p>
    <w:p w:rsidR="00394B33" w:rsidRPr="001135E2" w:rsidRDefault="00394B33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es-ES"/>
        </w:rPr>
      </w:pPr>
    </w:p>
    <w:p w:rsidR="001135E2" w:rsidRP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94B33" w:rsidRDefault="001135E2" w:rsidP="001135E2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</w:pPr>
      <w:r w:rsidRPr="00394B3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"/>
        </w:rPr>
        <w:t>REY DON DENIS (1279-1325)</w:t>
      </w:r>
    </w:p>
    <w:p w:rsidR="001135E2" w:rsidRPr="001135E2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flores,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flores do verde pino,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sabedes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novas do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amigo?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flores,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flores do verde ramo,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sabedes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novas do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amado?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sabedes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novas do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amigo,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aquel 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mentiu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do 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pôs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con migo?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sabedes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novas do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amado,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aquel que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mentiu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do que mi á jurado?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Vós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preguntades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polo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voss’amigo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ben vos digo que é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san’e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vivo.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– 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Vós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me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preguntades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polo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voss’amado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ben vos digo que é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viv’e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sano.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– 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ben vos digo que é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san’e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vivo,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seera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vosc’ant’o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prazo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saido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– </w:t>
      </w:r>
      <w:proofErr w:type="spellStart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Ai</w:t>
      </w:r>
      <w:proofErr w:type="spellEnd"/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>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eu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ben vos digo que é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viv’e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sano,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</w:pPr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e se[e]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ra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vosc’ant’o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prazo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 </w:t>
      </w:r>
      <w:proofErr w:type="spellStart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passado</w:t>
      </w:r>
      <w:proofErr w:type="spellEnd"/>
      <w:r w:rsidRPr="00C460A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t>.</w:t>
      </w:r>
    </w:p>
    <w:p w:rsidR="001135E2" w:rsidRPr="00370FBF" w:rsidRDefault="001135E2" w:rsidP="001135E2">
      <w:pPr>
        <w:shd w:val="clear" w:color="auto" w:fill="FFFFFF"/>
        <w:ind w:firstLine="67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460A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– Ai Deus, e u é?</w:t>
      </w:r>
    </w:p>
    <w:p w:rsidR="001135E2" w:rsidRPr="00370FBF" w:rsidRDefault="001135E2" w:rsidP="001135E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1135E2" w:rsidRPr="00370FBF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1135E2" w:rsidRPr="00C460A0" w:rsidRDefault="001135E2" w:rsidP="001135E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ES"/>
        </w:rPr>
        <w:sectPr w:rsidR="001135E2" w:rsidRPr="00C460A0" w:rsidSect="00E45FB9"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135E2" w:rsidRDefault="001135E2" w:rsidP="001135E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4"/>
          <w:sz w:val="22"/>
          <w:szCs w:val="22"/>
        </w:rPr>
      </w:pPr>
    </w:p>
    <w:p w:rsidR="001135E2" w:rsidRPr="00423710" w:rsidRDefault="001135E2" w:rsidP="00423710">
      <w:pPr>
        <w:pStyle w:val="NormalWeb"/>
        <w:shd w:val="clear" w:color="auto" w:fill="FFFFFF"/>
        <w:spacing w:before="0" w:beforeAutospacing="0" w:after="0" w:afterAutospacing="0" w:line="240" w:lineRule="exact"/>
        <w:rPr>
          <w:color w:val="000000" w:themeColor="text1"/>
          <w:spacing w:val="24"/>
          <w:sz w:val="22"/>
          <w:szCs w:val="22"/>
          <w:lang w:val="es-ES"/>
        </w:rPr>
        <w:sectPr w:rsidR="001135E2" w:rsidRPr="00423710" w:rsidSect="00D733C5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8137" w:type="dxa"/>
        <w:tblCellSpacing w:w="1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097"/>
        <w:gridCol w:w="40"/>
      </w:tblGrid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394B33" w:rsidRDefault="001135E2" w:rsidP="001135E2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rPr>
                <w:b/>
                <w:color w:val="000000" w:themeColor="text1"/>
                <w:spacing w:val="24"/>
                <w:sz w:val="22"/>
                <w:szCs w:val="22"/>
                <w:lang w:val="es-ES"/>
              </w:rPr>
            </w:pPr>
            <w:r w:rsidRPr="00394B33">
              <w:rPr>
                <w:b/>
                <w:color w:val="000000" w:themeColor="text1"/>
                <w:spacing w:val="24"/>
                <w:sz w:val="22"/>
                <w:szCs w:val="22"/>
              </w:rPr>
              <w:lastRenderedPageBreak/>
              <w:t>RAIMON DE CASTELNOU</w:t>
            </w:r>
          </w:p>
          <w:p w:rsidR="001135E2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Mon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siruentes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tramet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al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cominal</w:t>
            </w:r>
            <w:proofErr w:type="spellEnd"/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de tota gen e,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uolon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auzir</w:t>
            </w:r>
            <w:proofErr w:type="spellEnd"/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entendo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sabo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deuezir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quascus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hi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pot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triar lo ben del mal;</w:t>
            </w:r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que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cobeytatz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tant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sazit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em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brieu</w:t>
            </w:r>
            <w:proofErr w:type="spellEnd"/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lo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que no y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cort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dreg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niey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cre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hom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Dieu</w:t>
            </w:r>
            <w:proofErr w:type="spellEnd"/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ni no y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trob·om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merce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ni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chauzimen</w:t>
            </w:r>
            <w:proofErr w:type="spellEnd"/>
          </w:p>
        </w:tc>
      </w:tr>
      <w:tr w:rsidR="001135E2" w:rsidRPr="00601658" w:rsidTr="005E1A02">
        <w:trPr>
          <w:tblCellSpacing w:w="10" w:type="dxa"/>
        </w:trPr>
        <w:tc>
          <w:tcPr>
            <w:tcW w:w="8097" w:type="dxa"/>
            <w:gridSpan w:val="2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uergonha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ab lo pus </w:t>
            </w:r>
            <w:proofErr w:type="gram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 la gen</w:t>
            </w:r>
            <w:proofErr w:type="gram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Clergue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uolon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trastot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l'an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engual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ab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cobeitat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gent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caussar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uestir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e·l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ric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prelat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uolo·s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tant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enantir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dreytura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alarguar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deptal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;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se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tenetz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un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honrat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uolran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l'auer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cobraretz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se no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datz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una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su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s-ES"/>
              </w:rPr>
              <w:t>m</w:t>
            </w: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d'argen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o no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faitz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plus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estreg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couinen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D94642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Rey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comte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baylo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senescal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uolo·ls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castels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las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terras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sazir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tort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l'autra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gent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delir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li baro son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tornat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atretal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;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quascus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: "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penrai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d'aquo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"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ab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tot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son plus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paubres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que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romieu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no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teno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uertat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ni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sagramen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nos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autri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tug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d'aq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s-ES"/>
              </w:rPr>
              <w:t>ue</w:t>
            </w: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eyhs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  <w:p w:rsidR="00D94642" w:rsidRPr="00601658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monge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uol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Dieus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que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sal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per pro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manjar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ni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femnas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tenir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ni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monge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blanc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boulas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amentir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 p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s-ES"/>
              </w:rPr>
              <w:t>er</w:t>
            </w: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 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erguelh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Temple ni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l'Ospital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ni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canonge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prestar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renieu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ben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tenc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er 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folh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sant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Peir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·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Sanh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Andrieu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s-ES"/>
              </w:rPr>
              <w:t>ue</w:t>
            </w: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 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sofriro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aital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turmen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s'aquest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se'n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uan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aissi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saluamen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D94642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Si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capelan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per pro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beure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anoal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ligista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tort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amantenir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ostalier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per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osta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trahir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loguadier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per falsar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iornal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raubador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bailo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corrieu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rauban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la gen</w:t>
            </w:r>
            <w:proofErr w:type="gram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se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saluo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non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cre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que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menudet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no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uiuon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folhamen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selhs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qu·estan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cofes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peneden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D94642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Reuendedor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obrier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menestral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iran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si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uol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sofrir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ab car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uendre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ab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pliuen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mentir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camjador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et home de portal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renouier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yssamen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iuzieu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;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noyriguier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panan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so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quom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plieu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laurador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terras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sessals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menten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festas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obran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mezinas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crezen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D94642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l'autra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gen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dera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cosselh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leyal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si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tot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say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mos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ops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retenir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: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que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quecx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pesses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de be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que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no·n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aurem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negus plus de cabal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ni·n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portarem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esgrig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nostre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ad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aysselh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iorn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q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ue</w:t>
            </w: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redrem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comta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Dieu,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al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derrier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iorn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q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s-ES"/>
              </w:rPr>
              <w:t>ue</w:t>
            </w: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 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tenra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parlamen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aysel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senhor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que·ns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formet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nien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D94642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totz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los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reys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ten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hom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per pus cabal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lo rey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n'Amfos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can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fay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los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faitz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grazir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: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comtes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Rodes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chauzir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ualor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son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pretz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natural;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</w:t>
            </w:r>
            <w:r w:rsidRPr="0060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s-ES"/>
              </w:rPr>
              <w:t>re</w:t>
            </w: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latz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Memde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que·l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trieu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sec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drechamen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despen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gent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lo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;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dels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baros, son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fraire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tan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ualen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tug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siey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fag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siey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captenemen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D94642" w:rsidRDefault="00D9464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Qui mon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chantar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me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repren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no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m'es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grieu</w:t>
            </w:r>
            <w:proofErr w:type="spellEnd"/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maynt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fan be,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tot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pauc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me'n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fatz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ieu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ab que las gens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renheson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leyalmen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;</w:t>
            </w:r>
          </w:p>
        </w:tc>
      </w:tr>
      <w:tr w:rsidR="001135E2" w:rsidRPr="00601658" w:rsidTr="005E1A02">
        <w:trPr>
          <w:gridAfter w:val="1"/>
          <w:tblCellSpacing w:w="10" w:type="dxa"/>
        </w:trPr>
        <w:tc>
          <w:tcPr>
            <w:tcW w:w="0" w:type="auto"/>
            <w:shd w:val="clear" w:color="auto" w:fill="FFFFFF"/>
            <w:hideMark/>
          </w:tcPr>
          <w:p w:rsidR="001135E2" w:rsidRPr="00601658" w:rsidRDefault="001135E2" w:rsidP="005E1A02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pueys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poirion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dir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: "De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folh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apren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hom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sen</w:t>
            </w:r>
            <w:proofErr w:type="spellEnd"/>
            <w:r w:rsidRPr="0060165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</w:tbl>
    <w:p w:rsidR="001135E2" w:rsidRPr="00601658" w:rsidRDefault="001135E2" w:rsidP="001135E2">
      <w:pPr>
        <w:pStyle w:val="NoSpacing"/>
        <w:rPr>
          <w:rFonts w:ascii="Times New Roman" w:hAnsi="Times New Roman" w:cs="Times New Roman"/>
          <w:sz w:val="22"/>
          <w:szCs w:val="22"/>
          <w:lang w:val="es-ES"/>
        </w:rPr>
      </w:pPr>
    </w:p>
    <w:p w:rsidR="001135E2" w:rsidRPr="00566BA0" w:rsidRDefault="001135E2" w:rsidP="001211DB">
      <w:pPr>
        <w:rPr>
          <w:rFonts w:ascii="Times New Roman" w:hAnsi="Times New Roman" w:cs="Times New Roman"/>
          <w:color w:val="000000" w:themeColor="text1"/>
          <w:lang w:val="es-ES"/>
        </w:rPr>
      </w:pPr>
    </w:p>
    <w:sectPr w:rsidR="001135E2" w:rsidRPr="00566BA0" w:rsidSect="001135E2">
      <w:pgSz w:w="11900" w:h="16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42928"/>
    <w:multiLevelType w:val="hybridMultilevel"/>
    <w:tmpl w:val="88BAF1B4"/>
    <w:lvl w:ilvl="0" w:tplc="5D3AE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DB"/>
    <w:rsid w:val="001135E2"/>
    <w:rsid w:val="001211DB"/>
    <w:rsid w:val="00394B33"/>
    <w:rsid w:val="00423710"/>
    <w:rsid w:val="00566BA0"/>
    <w:rsid w:val="005E2EF6"/>
    <w:rsid w:val="00AE538D"/>
    <w:rsid w:val="00D17623"/>
    <w:rsid w:val="00D94642"/>
    <w:rsid w:val="00F574FC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6DFE3"/>
  <w15:chartTrackingRefBased/>
  <w15:docId w15:val="{17FC9CC2-9BC9-B146-B08E-DA808827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11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11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211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211DB"/>
    <w:rPr>
      <w:b/>
      <w:bCs/>
    </w:rPr>
  </w:style>
  <w:style w:type="character" w:styleId="Emphasis">
    <w:name w:val="Emphasis"/>
    <w:basedOn w:val="DefaultParagraphFont"/>
    <w:uiPriority w:val="20"/>
    <w:qFormat/>
    <w:rsid w:val="001211DB"/>
    <w:rPr>
      <w:i/>
      <w:iCs/>
    </w:rPr>
  </w:style>
  <w:style w:type="paragraph" w:styleId="NoSpacing">
    <w:name w:val="No Spacing"/>
    <w:uiPriority w:val="1"/>
    <w:qFormat/>
    <w:rsid w:val="001135E2"/>
  </w:style>
  <w:style w:type="paragraph" w:styleId="ListParagraph">
    <w:name w:val="List Paragraph"/>
    <w:basedOn w:val="Normal"/>
    <w:uiPriority w:val="34"/>
    <w:qFormat/>
    <w:rsid w:val="0042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2023-10-18T04:50:00Z</dcterms:created>
  <dcterms:modified xsi:type="dcterms:W3CDTF">2023-10-18T05:07:00Z</dcterms:modified>
</cp:coreProperties>
</file>