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284" w:rsidRPr="008D0284" w:rsidRDefault="008D0284" w:rsidP="008D0284">
      <w:pPr>
        <w:jc w:val="center"/>
        <w:rPr>
          <w:rFonts w:ascii="Times New Roman" w:hAnsi="Times New Roman" w:cs="Times New Roman"/>
          <w:b/>
          <w:sz w:val="24"/>
          <w:szCs w:val="24"/>
        </w:rPr>
      </w:pPr>
      <w:r w:rsidRPr="008D0284">
        <w:rPr>
          <w:rFonts w:ascii="Times New Roman" w:hAnsi="Times New Roman" w:cs="Times New Roman"/>
          <w:b/>
          <w:sz w:val="24"/>
          <w:szCs w:val="24"/>
        </w:rPr>
        <w:t>Ben ve Toplum – Yurttaşlık Mülkiyetine, Haklarına ve Sorumluluklarına Saygı</w:t>
      </w:r>
    </w:p>
    <w:p w:rsidR="008D0284" w:rsidRPr="008D0284" w:rsidRDefault="008D0284" w:rsidP="008D0284">
      <w:pPr>
        <w:jc w:val="center"/>
        <w:rPr>
          <w:rFonts w:ascii="Times New Roman" w:hAnsi="Times New Roman" w:cs="Times New Roman"/>
          <w:b/>
          <w:sz w:val="24"/>
          <w:szCs w:val="24"/>
        </w:rPr>
      </w:pPr>
      <w:r w:rsidRPr="008D0284">
        <w:rPr>
          <w:rFonts w:ascii="Times New Roman" w:hAnsi="Times New Roman" w:cs="Times New Roman"/>
          <w:b/>
          <w:sz w:val="24"/>
          <w:szCs w:val="24"/>
        </w:rPr>
        <w:t>Ders Planı (5. Sınıf)</w:t>
      </w:r>
    </w:p>
    <w:p w:rsidR="008D0284" w:rsidRPr="008D0284" w:rsidRDefault="008D0284" w:rsidP="008D0284">
      <w:pPr>
        <w:jc w:val="both"/>
        <w:rPr>
          <w:rFonts w:ascii="Times New Roman" w:hAnsi="Times New Roman" w:cs="Times New Roman"/>
          <w:sz w:val="24"/>
          <w:szCs w:val="24"/>
        </w:rPr>
      </w:pP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1. Tema: Ben ve Toplum: Yurttaşlık Mülkiyeti, Hakları, Sorumlulukları ve Aktif Katılım</w:t>
      </w: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Temel tematik eksenler:</w:t>
      </w: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Yurttaşlık Bilinci – Ortak Sorumluluk – Kamusal Alana Saygı – Adalet – Kurallar ve Sonuçlar – İşbirliği – Sosyal Katılım – Kültürlerarası Birlikte Yaşam</w:t>
      </w: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2. Sınıf: 5. Sınıf (10-11 yaş)</w:t>
      </w: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3. Hedef Grup: Farklı kültürel ve dini geçmişlere sahip öğrenciler de dahil olmak üzere, çok kültürlü bir ortamda Yunan ilkokulunda okuyan öğrenciler.</w:t>
      </w: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4. Ders Türü:</w:t>
      </w:r>
    </w:p>
    <w:p w:rsidR="008D0284" w:rsidRPr="008D0284" w:rsidRDefault="008D0284" w:rsidP="008D0284">
      <w:pPr>
        <w:jc w:val="both"/>
        <w:rPr>
          <w:rFonts w:ascii="Times New Roman" w:hAnsi="Times New Roman" w:cs="Times New Roman"/>
          <w:sz w:val="24"/>
          <w:szCs w:val="24"/>
        </w:rPr>
      </w:pPr>
      <w:r w:rsidRPr="008D0284">
        <w:rPr>
          <w:rFonts w:ascii="Times New Roman" w:hAnsi="Times New Roman" w:cs="Times New Roman"/>
          <w:sz w:val="24"/>
          <w:szCs w:val="24"/>
        </w:rPr>
        <w:t>Dersin amacı: yurttaşlık ve sosyal anlayışı derinleştirmek, haklar, sorumluluklar ve sonuçlar hakkında eleştirel düşünmeyi geliştirmek, etik muhakemeyi ve toplumsal hayata aktif katılımı teşvik etmektir.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Bu, test veya ezberlemeye odaklanmayan, kavramsal, tartışmaya dayalı ve değer odaklı bir derstir.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5. Süre: 45 dakika</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6. Anahtar Terimler ve Kavramlar: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vatandaşlık</w:t>
      </w:r>
      <w:proofErr w:type="gramEnd"/>
      <w:r w:rsidRPr="008D0284">
        <w:rPr>
          <w:rFonts w:ascii="Times New Roman" w:hAnsi="Times New Roman" w:cs="Times New Roman"/>
          <w:sz w:val="24"/>
          <w:szCs w:val="24"/>
          <w:lang w:val="en-US"/>
        </w:rPr>
        <w:t>, toplum, topluluk, yurttaşlık sorumluluğu, kamu mülkiyeti, özel mülkiyet, ortak iyilik, haklar, sorumluluklar, katılım, kurallar, sonuçlar, adalet, sosyal işbirliği, aktif vatandaşlık</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7. Pedagojik Yöntemler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Yapılandırılmış öğretmen rehberliğinde tartışma</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Örnekler aracılığıyla kavram genişletme</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Vaka tabanlı ahlaki akıl yürütme</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Rehberli karşılaştırma (haklar ve sorumluluklar)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Yansıtma ve diyalog</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Kalıp yargılardan uzak kültürlerarası bakış açısı</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Odak noktası: akıl yürütme, açıklama, görüşlerin gerekçelendirilmesi.</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lastRenderedPageBreak/>
        <w:t>8. Öğretim Araçları</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Tahta / etkileşimli tahta</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Görsel materyal (toplu taşıma, okul alanları, parklar, dijital platformlar)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Kısa öğretmen tarafından okunan metinler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Sözlü vaka çalışmaları</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Görünür şekilde sergilenen temel kavramlar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9. Hedefler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Eğitimsel Hedefler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Öğrenciler şunları öğreneceklerdir:</w:t>
      </w:r>
    </w:p>
    <w:p w:rsidR="008D0284" w:rsidRPr="008D0284" w:rsidRDefault="008D0284" w:rsidP="008D0284">
      <w:pPr>
        <w:pStyle w:val="a3"/>
        <w:numPr>
          <w:ilvl w:val="0"/>
          <w:numId w:val="1"/>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Yurttaşlık sorumluluğunun anlamını açıklamak</w:t>
      </w:r>
    </w:p>
    <w:p w:rsidR="008D0284" w:rsidRPr="008D0284" w:rsidRDefault="008D0284" w:rsidP="008D0284">
      <w:pPr>
        <w:pStyle w:val="a3"/>
        <w:numPr>
          <w:ilvl w:val="0"/>
          <w:numId w:val="1"/>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Hakların, sorumlulukların ve sonuçların nasıl bağlantılı olduğunu anlamak</w:t>
      </w:r>
    </w:p>
    <w:p w:rsidR="008D0284" w:rsidRPr="008D0284" w:rsidRDefault="008D0284" w:rsidP="008D0284">
      <w:pPr>
        <w:pStyle w:val="a3"/>
        <w:numPr>
          <w:ilvl w:val="0"/>
          <w:numId w:val="1"/>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Bireysel özgürlük ile sosyal sınırlamalar arasında ayrım yapmak</w:t>
      </w:r>
    </w:p>
    <w:p w:rsidR="008D0284" w:rsidRPr="008D0284" w:rsidRDefault="008D0284" w:rsidP="008D0284">
      <w:pPr>
        <w:pStyle w:val="a3"/>
        <w:numPr>
          <w:ilvl w:val="0"/>
          <w:numId w:val="1"/>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Yurttaşlık mülkiyetini ortak iyiliğin bir parçası olarak tanımak</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Biçimsel Hedefler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Öğrenciler şunları öğreneceklerdir:</w:t>
      </w:r>
    </w:p>
    <w:p w:rsidR="008D0284" w:rsidRPr="008D0284" w:rsidRDefault="008D0284" w:rsidP="008D0284">
      <w:pPr>
        <w:pStyle w:val="a3"/>
        <w:numPr>
          <w:ilvl w:val="0"/>
          <w:numId w:val="2"/>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Paylaşılan alanlar için sorumluluk almak</w:t>
      </w:r>
    </w:p>
    <w:p w:rsidR="008D0284" w:rsidRPr="008D0284" w:rsidRDefault="008D0284" w:rsidP="008D0284">
      <w:pPr>
        <w:pStyle w:val="a3"/>
        <w:numPr>
          <w:ilvl w:val="0"/>
          <w:numId w:val="2"/>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Eylemlerinin başkaları üzerindeki etkisini değerlendirmek</w:t>
      </w:r>
    </w:p>
    <w:p w:rsidR="008D0284" w:rsidRPr="008D0284" w:rsidRDefault="008D0284" w:rsidP="008D0284">
      <w:pPr>
        <w:pStyle w:val="a3"/>
        <w:numPr>
          <w:ilvl w:val="0"/>
          <w:numId w:val="2"/>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Adalet temelli akıl yürütme geliştirmek</w:t>
      </w:r>
    </w:p>
    <w:p w:rsidR="008D0284" w:rsidRPr="008D0284" w:rsidRDefault="008D0284" w:rsidP="008D0284">
      <w:pPr>
        <w:pStyle w:val="a3"/>
        <w:numPr>
          <w:ilvl w:val="0"/>
          <w:numId w:val="2"/>
        </w:numPr>
        <w:tabs>
          <w:tab w:val="left" w:pos="5430"/>
        </w:tabs>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Kendilerini toplumun aktif üyeleri olarak görmek</w:t>
      </w:r>
      <w:r w:rsidRPr="008D0284">
        <w:rPr>
          <w:rFonts w:ascii="Times New Roman" w:hAnsi="Times New Roman" w:cs="Times New Roman"/>
          <w:sz w:val="24"/>
          <w:szCs w:val="24"/>
          <w:lang w:val="en-US"/>
        </w:rPr>
        <w:tab/>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10. Disiplinlerarası Bağlantılar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Yurttaşlık Eğitimi, Sosyal Bilgiler, Etik / Değerler Eğitimi, Dil Gelişimi, Kültürlerarası Eğitim, Dijital Okuryazarlık</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11. Beklenen Sonuçlar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Dönem sonunda Bu derste öğrenciler şunları yapabileceklerdir:</w:t>
      </w:r>
    </w:p>
    <w:p w:rsidR="008D0284" w:rsidRPr="008D0284" w:rsidRDefault="008D0284" w:rsidP="008D0284">
      <w:pPr>
        <w:pStyle w:val="a3"/>
        <w:numPr>
          <w:ilvl w:val="0"/>
          <w:numId w:val="3"/>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Yurttaşlık sorumluluğuna dair mantıklı örnekler verebileceklerdir.</w:t>
      </w:r>
    </w:p>
    <w:p w:rsidR="008D0284" w:rsidRPr="008D0284" w:rsidRDefault="008D0284" w:rsidP="008D0284">
      <w:pPr>
        <w:pStyle w:val="a3"/>
        <w:numPr>
          <w:ilvl w:val="0"/>
          <w:numId w:val="3"/>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Toplumda sonuçların neden var olduğunu açıklayabileceklerdir.</w:t>
      </w:r>
    </w:p>
    <w:p w:rsidR="008D0284" w:rsidRPr="008D0284" w:rsidRDefault="008D0284" w:rsidP="008D0284">
      <w:pPr>
        <w:pStyle w:val="a3"/>
        <w:numPr>
          <w:ilvl w:val="0"/>
          <w:numId w:val="3"/>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Hakların sorumlu davranışa nasıl bağlı olduğunu açıklayabileceklerdir.</w:t>
      </w:r>
    </w:p>
    <w:p w:rsidR="008D0284" w:rsidRPr="008D0284" w:rsidRDefault="008D0284" w:rsidP="008D0284">
      <w:pPr>
        <w:pStyle w:val="a3"/>
        <w:numPr>
          <w:ilvl w:val="0"/>
          <w:numId w:val="3"/>
        </w:num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Aktif ve sorumlu vatandaşlık bilincini gösterebileceklerdir.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12. Öğretmen Hazırlığı</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 şunları hazırlar: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Yunanistan'daki yurttaşlık mülkiyeti ve ortak alanların görsel örnekleri,</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lastRenderedPageBreak/>
        <w:t>kısa</w:t>
      </w:r>
      <w:proofErr w:type="gramEnd"/>
      <w:r w:rsidRPr="008D0284">
        <w:rPr>
          <w:rFonts w:ascii="Times New Roman" w:hAnsi="Times New Roman" w:cs="Times New Roman"/>
          <w:sz w:val="24"/>
          <w:szCs w:val="24"/>
          <w:lang w:val="en-US"/>
        </w:rPr>
        <w:t xml:space="preserve"> kavramsal metinler,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gerçek</w:t>
      </w:r>
      <w:proofErr w:type="gramEnd"/>
      <w:r w:rsidRPr="008D0284">
        <w:rPr>
          <w:rFonts w:ascii="Times New Roman" w:hAnsi="Times New Roman" w:cs="Times New Roman"/>
          <w:sz w:val="24"/>
          <w:szCs w:val="24"/>
          <w:lang w:val="en-US"/>
        </w:rPr>
        <w:t xml:space="preserve"> hayattan ve dijital vaka çalışmaları,</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etik</w:t>
      </w:r>
      <w:proofErr w:type="gramEnd"/>
      <w:r w:rsidRPr="008D0284">
        <w:rPr>
          <w:rFonts w:ascii="Times New Roman" w:hAnsi="Times New Roman" w:cs="Times New Roman"/>
          <w:sz w:val="24"/>
          <w:szCs w:val="24"/>
          <w:lang w:val="en-US"/>
        </w:rPr>
        <w:t xml:space="preserve"> muhakemeyi teşvik eden yönlendirici sorular.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13. Ders Yapısı</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A. Giriş – Düşünmeyi Etkinleştirme (6 dakika)</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 şu görselleri sunar: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bir</w:t>
      </w:r>
      <w:proofErr w:type="gramEnd"/>
      <w:r w:rsidRPr="008D0284">
        <w:rPr>
          <w:rFonts w:ascii="Times New Roman" w:hAnsi="Times New Roman" w:cs="Times New Roman"/>
          <w:sz w:val="24"/>
          <w:szCs w:val="24"/>
          <w:lang w:val="en-US"/>
        </w:rPr>
        <w:t xml:space="preserve"> toplu taşıma otobüsü,</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bir</w:t>
      </w:r>
      <w:proofErr w:type="gramEnd"/>
      <w:r w:rsidRPr="008D0284">
        <w:rPr>
          <w:rFonts w:ascii="Times New Roman" w:hAnsi="Times New Roman" w:cs="Times New Roman"/>
          <w:sz w:val="24"/>
          <w:szCs w:val="24"/>
          <w:lang w:val="en-US"/>
        </w:rPr>
        <w:t xml:space="preserve"> okul bahçesi,</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bir</w:t>
      </w:r>
      <w:proofErr w:type="gramEnd"/>
      <w:r w:rsidRPr="008D0284">
        <w:rPr>
          <w:rFonts w:ascii="Times New Roman" w:hAnsi="Times New Roman" w:cs="Times New Roman"/>
          <w:sz w:val="24"/>
          <w:szCs w:val="24"/>
          <w:lang w:val="en-US"/>
        </w:rPr>
        <w:t xml:space="preserve"> çevrimiçi öğrenme platformu.</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 Soruları:</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Bunu kullanma hakkı kimde var?</w:t>
      </w:r>
      <w:proofErr w:type="gramEnd"/>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İnsanlar bunu kötüye kullanırsa ne olabilir?</w:t>
      </w:r>
      <w:proofErr w:type="gramEnd"/>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Sorumsuz davranıştan kimler etkilenir?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Geçiş Cümlesi:</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“Bugün hakların, sorumlulukların ve sonuçların toplumun adil bir şekilde işlemesine nasıl yardımcı olduğunu keşfedeceğiz.”</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14. Temel Kavramlar – Teorik Çerçeve</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Toplum, ortak kurallar, değerler ve sorumluluklarla yapılandırılmış bir ilişki sistemi olarak anlaşılabilir.</w:t>
      </w:r>
      <w:proofErr w:type="gramEnd"/>
      <w:r w:rsidRPr="008D0284">
        <w:rPr>
          <w:rFonts w:ascii="Times New Roman" w:hAnsi="Times New Roman" w:cs="Times New Roman"/>
          <w:sz w:val="24"/>
          <w:szCs w:val="24"/>
          <w:lang w:val="en-US"/>
        </w:rPr>
        <w:t xml:space="preserve"> Bu ortak çerçeveler, farklı geçmişlere, ihtiyaçlara ve görüşlere sahip bireylerin organize ve barışçıl bir şekilde birlikte yaşamalarına olanak tanır. Sosyal yaşam, işbirliğine, karşılıklı güvene ve kişisel çıkarların ötesinde davranışı düzenleyen ortak </w:t>
      </w:r>
      <w:proofErr w:type="gramStart"/>
      <w:r w:rsidRPr="008D0284">
        <w:rPr>
          <w:rFonts w:ascii="Times New Roman" w:hAnsi="Times New Roman" w:cs="Times New Roman"/>
          <w:sz w:val="24"/>
          <w:szCs w:val="24"/>
          <w:lang w:val="en-US"/>
        </w:rPr>
        <w:t>kabul</w:t>
      </w:r>
      <w:proofErr w:type="gramEnd"/>
      <w:r w:rsidRPr="008D0284">
        <w:rPr>
          <w:rFonts w:ascii="Times New Roman" w:hAnsi="Times New Roman" w:cs="Times New Roman"/>
          <w:sz w:val="24"/>
          <w:szCs w:val="24"/>
          <w:lang w:val="en-US"/>
        </w:rPr>
        <w:t xml:space="preserve"> görmüş normlara saygıya bağlıdır.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Sivil (kamu) mülkiyeti, bir toplum içindeki herkese ait olan ve kolektif kullanım için var olan kaynakları ve alanları temsil </w:t>
      </w:r>
      <w:proofErr w:type="gramStart"/>
      <w:r w:rsidRPr="008D0284">
        <w:rPr>
          <w:rFonts w:ascii="Times New Roman" w:hAnsi="Times New Roman" w:cs="Times New Roman"/>
          <w:sz w:val="24"/>
          <w:szCs w:val="24"/>
          <w:lang w:val="en-US"/>
        </w:rPr>
        <w:t>eder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Bu tür mülkiyet, tek bir bireyin münhasır mülkiyeti olmadığı için ortak sorumluluk gerektirir.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Sivil mülkiyetin korunması ve bakımı, topluluğun tüm üyeleri için eşit erişim, güvenlik ve adalet sağlar.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Sivil mülkiyet ihmal edildiğinde veya zarar gördüğünde, sonuçlar tüm toplumu etkiler ve sosyal güveni zayıflatır.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Ortak iyilik kavramı, güvenlik, temizlik, erişilebilirlik ve sosyal düzen de dahil olmak üzere toplumun tüm üyelerine fayda sağlayan koşulları ve kaynakları ifade </w:t>
      </w:r>
      <w:proofErr w:type="gramStart"/>
      <w:r w:rsidRPr="008D0284">
        <w:rPr>
          <w:rFonts w:ascii="Times New Roman" w:hAnsi="Times New Roman" w:cs="Times New Roman"/>
          <w:sz w:val="24"/>
          <w:szCs w:val="24"/>
          <w:lang w:val="en-US"/>
        </w:rPr>
        <w:t>eder</w:t>
      </w:r>
      <w:proofErr w:type="gramEnd"/>
      <w:r w:rsidRPr="008D0284">
        <w:rPr>
          <w:rFonts w:ascii="Times New Roman" w:hAnsi="Times New Roman" w:cs="Times New Roman"/>
          <w:sz w:val="24"/>
          <w:szCs w:val="24"/>
          <w:lang w:val="en-US"/>
        </w:rPr>
        <w:t xml:space="preserve">. Ortak iyilik </w:t>
      </w:r>
      <w:proofErr w:type="gramStart"/>
      <w:r w:rsidRPr="008D0284">
        <w:rPr>
          <w:rFonts w:ascii="Times New Roman" w:hAnsi="Times New Roman" w:cs="Times New Roman"/>
          <w:sz w:val="24"/>
          <w:szCs w:val="24"/>
          <w:lang w:val="en-US"/>
        </w:rPr>
        <w:t>adına</w:t>
      </w:r>
      <w:proofErr w:type="gramEnd"/>
      <w:r w:rsidRPr="008D0284">
        <w:rPr>
          <w:rFonts w:ascii="Times New Roman" w:hAnsi="Times New Roman" w:cs="Times New Roman"/>
          <w:sz w:val="24"/>
          <w:szCs w:val="24"/>
          <w:lang w:val="en-US"/>
        </w:rPr>
        <w:t xml:space="preserve"> hareket etmek, genellikle bireylerin başkalarının ihtiyaçlarını göz </w:t>
      </w:r>
      <w:r w:rsidRPr="008D0284">
        <w:rPr>
          <w:rFonts w:ascii="Times New Roman" w:hAnsi="Times New Roman" w:cs="Times New Roman"/>
          <w:sz w:val="24"/>
          <w:szCs w:val="24"/>
          <w:lang w:val="en-US"/>
        </w:rPr>
        <w:lastRenderedPageBreak/>
        <w:t xml:space="preserve">önünde bulundurmasını ve tamamen bencil davranışları sınırlamasını gerektirir. Ortak iyiliği önceliklendiren bir toplum, işbirliğini ve sosyal uyumu teşvik </w:t>
      </w:r>
      <w:proofErr w:type="gramStart"/>
      <w:r w:rsidRPr="008D0284">
        <w:rPr>
          <w:rFonts w:ascii="Times New Roman" w:hAnsi="Times New Roman" w:cs="Times New Roman"/>
          <w:sz w:val="24"/>
          <w:szCs w:val="24"/>
          <w:lang w:val="en-US"/>
        </w:rPr>
        <w:t>eder</w:t>
      </w:r>
      <w:proofErr w:type="gramEnd"/>
      <w:r w:rsidRPr="008D0284">
        <w:rPr>
          <w:rFonts w:ascii="Times New Roman" w:hAnsi="Times New Roman" w:cs="Times New Roman"/>
          <w:sz w:val="24"/>
          <w:szCs w:val="24"/>
          <w:lang w:val="en-US"/>
        </w:rPr>
        <w:t>.</w:t>
      </w:r>
    </w:p>
    <w:p w:rsidR="00735992"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rPr>
        <w:t>Haklar, bireyleri koruyan ve bir topluluk içinde onurlu, özgür ve güvenli bir şekilde yaşamalarını sağlayan sosyal güvencelerdir. Bu haklar kişisel ayrıcalıklar değil, toplumun tüm üyelerine eşit olarak uygulanan ortak ilkelerdir. Hakların kullanımı sosyal bir çerçeve içinde gerçekleşir ve başkalarına zarar vermemeli veya kolektif refahı zayıflatmamalıdır.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Sorumluluklar, haklara karşı etik bir denge görevi görür.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Haklar bireysel özgürlüğü korurken, sorumluluklar bu özgürlüğün başkalarının haklarını ihlal etmemesini veya ortak kaynaklara zarar vermemesini sağlar.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Sorumlu davranış, adaleti, karşılıklı saygıyı ve sosyal yaşamın istikrarını destekler.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Hesap verebilirlik, kişinin eylemlerinin sonuçlarını ve etkilerini </w:t>
      </w:r>
      <w:proofErr w:type="gramStart"/>
      <w:r w:rsidRPr="008D0284">
        <w:rPr>
          <w:rFonts w:ascii="Times New Roman" w:hAnsi="Times New Roman" w:cs="Times New Roman"/>
          <w:sz w:val="24"/>
          <w:szCs w:val="24"/>
          <w:lang w:val="en-US"/>
        </w:rPr>
        <w:t>kabul</w:t>
      </w:r>
      <w:proofErr w:type="gramEnd"/>
      <w:r w:rsidRPr="008D0284">
        <w:rPr>
          <w:rFonts w:ascii="Times New Roman" w:hAnsi="Times New Roman" w:cs="Times New Roman"/>
          <w:sz w:val="24"/>
          <w:szCs w:val="24"/>
          <w:lang w:val="en-US"/>
        </w:rPr>
        <w:t xml:space="preserve"> etmesi anlamına gelir. Sonuçlar, adaleti yeniden sağlamaya, toplumu korumaya ve sosyal düzeni sürdürmeye yardımcı olan mekanizmalar olarak hizmet </w:t>
      </w:r>
      <w:proofErr w:type="gramStart"/>
      <w:r w:rsidRPr="008D0284">
        <w:rPr>
          <w:rFonts w:ascii="Times New Roman" w:hAnsi="Times New Roman" w:cs="Times New Roman"/>
          <w:sz w:val="24"/>
          <w:szCs w:val="24"/>
          <w:lang w:val="en-US"/>
        </w:rPr>
        <w:t>eder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Hesap verebilirlik sayesinde bireyler, eylemlerini sosyal etkiyle ilişkilendirmeyi ve gelecekte daha sorumlu davranmayı öğrenirler.</w:t>
      </w:r>
      <w:proofErr w:type="gramEnd"/>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Kurallar, davranışı düzenlemek, çatışmayı önlemek ve hem bireyleri hem de ortak alanları korumak için tasarlanmış kolektif anlaşmalardır.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Sosyal etkileşim için net beklentiler sağlayarak işbirliğini ve eşitliği desteklerler.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Kurallar, adil, tutarlı ve toplum üyeleri tarafından anlaşıldığında meşruiyet kazanır.</w:t>
      </w:r>
      <w:proofErr w:type="gramEnd"/>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Adalet, herkese aynı şekilde davranmanın ötesine geçer.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Farklı ihtiyaçları dengelemeyi, toplumun savunmasız üyelerini korumayı ve katılım için eşit fırsatlar sağlamayı içerir.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Adalet, sosyal uyum ve adalet için esastır.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Kültürlerarası birlikte yaşama, toplumların farklı kültürel geçmişlerden gelen insanlardan oluştuğunu </w:t>
      </w:r>
      <w:proofErr w:type="gramStart"/>
      <w:r w:rsidRPr="008D0284">
        <w:rPr>
          <w:rFonts w:ascii="Times New Roman" w:hAnsi="Times New Roman" w:cs="Times New Roman"/>
          <w:sz w:val="24"/>
          <w:szCs w:val="24"/>
          <w:lang w:val="en-US"/>
        </w:rPr>
        <w:t>kabul</w:t>
      </w:r>
      <w:proofErr w:type="gramEnd"/>
      <w:r w:rsidRPr="008D0284">
        <w:rPr>
          <w:rFonts w:ascii="Times New Roman" w:hAnsi="Times New Roman" w:cs="Times New Roman"/>
          <w:sz w:val="24"/>
          <w:szCs w:val="24"/>
          <w:lang w:val="en-US"/>
        </w:rPr>
        <w:t xml:space="preserve"> eder. </w:t>
      </w:r>
      <w:proofErr w:type="gramStart"/>
      <w:r w:rsidRPr="008D0284">
        <w:rPr>
          <w:rFonts w:ascii="Times New Roman" w:hAnsi="Times New Roman" w:cs="Times New Roman"/>
          <w:sz w:val="24"/>
          <w:szCs w:val="24"/>
          <w:lang w:val="en-US"/>
        </w:rPr>
        <w:t>Gelenek ve görenekler farklılık gösterse de, saygı, sorumluluk ve ortak alanlara özen gösterme gibi temel yurttaşlık değerleri kültürler arasında ortaktır.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Bu ortak değerler, barışçıl bir arada yaşamayı ve ka</w:t>
      </w:r>
      <w:r>
        <w:rPr>
          <w:rFonts w:ascii="Times New Roman" w:hAnsi="Times New Roman" w:cs="Times New Roman"/>
          <w:sz w:val="24"/>
          <w:szCs w:val="24"/>
          <w:lang w:val="en-US"/>
        </w:rPr>
        <w:t>rşılıklı anlayışı mümkün kılar.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 için pedagojik notlar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a) Toplum, İlişkiler ve Ortak Kurallar Sistemi Olarak</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Toplum, sadece birlikte yaşayan bir grup insan olarak değil, ortak kurallar, değerler ve sorumluluklarla organize edilmiş bir ilişkiler sistemi olarak sunulmalıdır. </w:t>
      </w:r>
      <w:proofErr w:type="gramStart"/>
      <w:r w:rsidRPr="008D0284">
        <w:rPr>
          <w:rFonts w:ascii="Times New Roman" w:hAnsi="Times New Roman" w:cs="Times New Roman"/>
          <w:sz w:val="24"/>
          <w:szCs w:val="24"/>
          <w:lang w:val="en-US"/>
        </w:rPr>
        <w:t>Bu kurallar keyfi değildir; birbirlerini kişisel olarak tanımayan insanlar arasında işbirliğin</w:t>
      </w:r>
      <w:r>
        <w:rPr>
          <w:rFonts w:ascii="Times New Roman" w:hAnsi="Times New Roman" w:cs="Times New Roman"/>
          <w:sz w:val="24"/>
          <w:szCs w:val="24"/>
          <w:lang w:val="en-US"/>
        </w:rPr>
        <w:t>i mümkün kılmak için vardırlar.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Bu gelişim aşamasında öğrenciler şunları anlamaya başlarlar: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lastRenderedPageBreak/>
        <w:t>eylemlerinin</w:t>
      </w:r>
      <w:proofErr w:type="gramEnd"/>
      <w:r w:rsidRPr="008D0284">
        <w:rPr>
          <w:rFonts w:ascii="Times New Roman" w:hAnsi="Times New Roman" w:cs="Times New Roman"/>
          <w:sz w:val="24"/>
          <w:szCs w:val="24"/>
          <w:lang w:val="en-US"/>
        </w:rPr>
        <w:t xml:space="preserve"> yakın çevrelerinin dışındaki insanları etkilediğini, sosyal yaşamın öngörülebilirlik ve güvene bağlı olduğunu, kuralların bireylerin farklılıklara rağmen barış içinde birlikte y</w:t>
      </w:r>
      <w:r>
        <w:rPr>
          <w:rFonts w:ascii="Times New Roman" w:hAnsi="Times New Roman" w:cs="Times New Roman"/>
          <w:sz w:val="24"/>
          <w:szCs w:val="24"/>
          <w:lang w:val="en-US"/>
        </w:rPr>
        <w:t>aşamalarına olanak sağladığını.</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 için temel teorik vurgu:</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Toplum, bireylerin güvenlik, adalet ve işbirliği karşılığında davranışlarına sınırlamalar getirmeleri nedeniyle işlev görür.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Bu fikir, öğrencilerin bireysel özgürlüğün sosyal sorumlulukla dengelenmesi gerektiğini anlamalarına yardımcı olur.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b) Kamu Mülkiyeti, Ortak Sorumluluktur, “Kimsenin Mülkiyeti Değildir”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Kamu mülkiyeti, herkesin yararına kamu çabasıyla korunan kolektif bir kaynak olarak açıklanmalıdır.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Açık bir bireysel sahibi olan özel mülkiyetin aksine, kamu mülkiyeti ortak sorumluluğa ve karşılıklı saygıya bağlıdır.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Bu yaştaki öğrenciler genellikle kamu mülkiyetinin: özel mülkiyetten daha </w:t>
      </w:r>
      <w:proofErr w:type="gramStart"/>
      <w:r w:rsidRPr="008D0284">
        <w:rPr>
          <w:rFonts w:ascii="Times New Roman" w:hAnsi="Times New Roman" w:cs="Times New Roman"/>
          <w:sz w:val="24"/>
          <w:szCs w:val="24"/>
          <w:lang w:val="en-US"/>
        </w:rPr>
        <w:t>az</w:t>
      </w:r>
      <w:proofErr w:type="gramEnd"/>
      <w:r w:rsidRPr="008D0284">
        <w:rPr>
          <w:rFonts w:ascii="Times New Roman" w:hAnsi="Times New Roman" w:cs="Times New Roman"/>
          <w:sz w:val="24"/>
          <w:szCs w:val="24"/>
          <w:lang w:val="en-US"/>
        </w:rPr>
        <w:t xml:space="preserve"> önemli olduğuna, özen gösterilmeden kullanılabileceğine, “devlete” ait olduğuna ve insanlara ait olmadığına yanlışlıkla inanırlar.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 bu yanlış anlamayı şu şekilde açıkça yeniden çerçevelemelidir: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Kamu mülkiyeti herkese aittir, bu da herkesin onu korum</w:t>
      </w:r>
      <w:r>
        <w:rPr>
          <w:rFonts w:ascii="Times New Roman" w:hAnsi="Times New Roman" w:cs="Times New Roman"/>
          <w:sz w:val="24"/>
          <w:szCs w:val="24"/>
          <w:lang w:val="en-US"/>
        </w:rPr>
        <w:t>a görevi olduğu anlamına gelir.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Teorik bir bakış açısıyla, kamu mülkiyetine verilen zarar: eşit erişimi azaltır, sosyal adaletsizlik yaratır, sorumluluğu haksız bir şekilde başkalarına kaydırır.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Bu kavram, öğrencileri kişisel mülkiyete sahip olmama durumunda bile sorumluluğun var olduğu etik mülkiyet kavramıyla t</w:t>
      </w:r>
      <w:r>
        <w:rPr>
          <w:rFonts w:ascii="Times New Roman" w:hAnsi="Times New Roman" w:cs="Times New Roman"/>
          <w:sz w:val="24"/>
          <w:szCs w:val="24"/>
          <w:lang w:val="en-US"/>
        </w:rPr>
        <w:t>anıştırır.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c) Ortak İyilik, Yol Gösterici Bir Yurttaşlık İlkesi Olarak</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Ortak iyilik, toplumun tüm üyelerinin güvenli, adil ve onurlu bir şekilde yaşamasına olanak tanıyan sosyal koşulları ifade </w:t>
      </w:r>
      <w:proofErr w:type="gramStart"/>
      <w:r w:rsidRPr="008D0284">
        <w:rPr>
          <w:rFonts w:ascii="Times New Roman" w:hAnsi="Times New Roman" w:cs="Times New Roman"/>
          <w:sz w:val="24"/>
          <w:szCs w:val="24"/>
          <w:lang w:val="en-US"/>
        </w:rPr>
        <w:t>eder</w:t>
      </w:r>
      <w:proofErr w:type="gramEnd"/>
      <w:r w:rsidRPr="008D0284">
        <w:rPr>
          <w:rFonts w:ascii="Times New Roman" w:hAnsi="Times New Roman" w:cs="Times New Roman"/>
          <w:sz w:val="24"/>
          <w:szCs w:val="24"/>
          <w:lang w:val="en-US"/>
        </w:rPr>
        <w:t>. Örnekler arasında şunlar yer alır: temiz kamusal alanlar, güvenli ulaşım, erişile</w:t>
      </w:r>
      <w:r>
        <w:rPr>
          <w:rFonts w:ascii="Times New Roman" w:hAnsi="Times New Roman" w:cs="Times New Roman"/>
          <w:sz w:val="24"/>
          <w:szCs w:val="24"/>
          <w:lang w:val="en-US"/>
        </w:rPr>
        <w:t>bilir eğitim, saygılı iletişim.</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5. </w:t>
      </w:r>
      <w:proofErr w:type="gramStart"/>
      <w:r w:rsidRPr="008D0284">
        <w:rPr>
          <w:rFonts w:ascii="Times New Roman" w:hAnsi="Times New Roman" w:cs="Times New Roman"/>
          <w:sz w:val="24"/>
          <w:szCs w:val="24"/>
          <w:lang w:val="en-US"/>
        </w:rPr>
        <w:t>sınıf</w:t>
      </w:r>
      <w:proofErr w:type="gramEnd"/>
      <w:r w:rsidRPr="008D0284">
        <w:rPr>
          <w:rFonts w:ascii="Times New Roman" w:hAnsi="Times New Roman" w:cs="Times New Roman"/>
          <w:sz w:val="24"/>
          <w:szCs w:val="24"/>
          <w:lang w:val="en-US"/>
        </w:rPr>
        <w:t xml:space="preserve"> öğrencileri için en önemli zorluk şunları anlamaktır: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bireysel</w:t>
      </w:r>
      <w:proofErr w:type="gramEnd"/>
      <w:r w:rsidRPr="008D0284">
        <w:rPr>
          <w:rFonts w:ascii="Times New Roman" w:hAnsi="Times New Roman" w:cs="Times New Roman"/>
          <w:sz w:val="24"/>
          <w:szCs w:val="24"/>
          <w:lang w:val="en-US"/>
        </w:rPr>
        <w:t xml:space="preserve"> fayda her zaman kolektif faydaya eşit değildir,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bireysel</w:t>
      </w:r>
      <w:proofErr w:type="gramEnd"/>
      <w:r w:rsidRPr="008D0284">
        <w:rPr>
          <w:rFonts w:ascii="Times New Roman" w:hAnsi="Times New Roman" w:cs="Times New Roman"/>
          <w:sz w:val="24"/>
          <w:szCs w:val="24"/>
          <w:lang w:val="en-US"/>
        </w:rPr>
        <w:t xml:space="preserve"> olarak zararsız görünen ey</w:t>
      </w:r>
      <w:r>
        <w:rPr>
          <w:rFonts w:ascii="Times New Roman" w:hAnsi="Times New Roman" w:cs="Times New Roman"/>
          <w:sz w:val="24"/>
          <w:szCs w:val="24"/>
          <w:lang w:val="en-US"/>
        </w:rPr>
        <w:t>lemler topluma zarar verebilir.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 xml:space="preserve">Öğretmen vurgusu: Ortak iyilik için hareket etmek bazen kişisel kısıtlama ve başkalarının ihtiyaçlarını dikkate almayı gerektirir. </w:t>
      </w:r>
      <w:proofErr w:type="gramStart"/>
      <w:r w:rsidRPr="008D0284">
        <w:rPr>
          <w:rFonts w:ascii="Times New Roman" w:hAnsi="Times New Roman" w:cs="Times New Roman"/>
          <w:sz w:val="24"/>
          <w:szCs w:val="24"/>
          <w:lang w:val="en-US"/>
        </w:rPr>
        <w:t>Bu kavram, öğrencilerin ben merkezli akıl yürütmeden sosyal ve etik farkındalığa doğru ilerlemelerine yardımcı olur.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d) Kişisel Ayrıcalıklar Değil, Sosyal Güvenceler Olarak Haklar</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lastRenderedPageBreak/>
        <w:t>Haklar, bir topluluk içindeki bireyleri koruyan sosyal güvenceler olarak sunulmalıdır.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 xml:space="preserve">Toplumlar, güvenlik, eğitim ve ifade özgürlüğü gibi belirli koşulların insan onuru için gerekli olduğu konusunda hemfikir </w:t>
      </w:r>
      <w:r w:rsidR="00CC5BF0">
        <w:rPr>
          <w:rFonts w:ascii="Times New Roman" w:hAnsi="Times New Roman" w:cs="Times New Roman"/>
          <w:sz w:val="24"/>
          <w:szCs w:val="24"/>
          <w:lang w:val="en-US"/>
        </w:rPr>
        <w:t>oldukları için var olurlar.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Öğrenciler için önemli açıklama:</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Haklar izole bir şekilde işlev görmez.</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Karşılıkl</w:t>
      </w:r>
      <w:r w:rsidR="00CC5BF0">
        <w:rPr>
          <w:rFonts w:ascii="Times New Roman" w:hAnsi="Times New Roman" w:cs="Times New Roman"/>
          <w:sz w:val="24"/>
          <w:szCs w:val="24"/>
          <w:lang w:val="en-US"/>
        </w:rPr>
        <w:t>ı saygı ağı içinde var olurlar.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Bu seviyede öğrenciler şunları anlamaya başlamalıdır: haklar kurallarla korunur, haklar toplumun tüm üyeleri için eşittir, hakların kötüye kullanılması güveni ve adaleti zayıflatır.</w:t>
      </w:r>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Öğretmenin temel noktası:</w:t>
      </w:r>
    </w:p>
    <w:p w:rsidR="008D0284" w:rsidRP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Bir hak, başkalarına zarar vermek için kullanıl</w:t>
      </w:r>
      <w:r w:rsidR="00CC5BF0">
        <w:rPr>
          <w:rFonts w:ascii="Times New Roman" w:hAnsi="Times New Roman" w:cs="Times New Roman"/>
          <w:sz w:val="24"/>
          <w:szCs w:val="24"/>
          <w:lang w:val="en-US"/>
        </w:rPr>
        <w:t>dığında anlamını yitirir.</w:t>
      </w:r>
      <w:proofErr w:type="gramEnd"/>
    </w:p>
    <w:p w:rsidR="008D0284" w:rsidRPr="008D0284" w:rsidRDefault="008D0284" w:rsidP="008D0284">
      <w:pPr>
        <w:jc w:val="both"/>
        <w:rPr>
          <w:rFonts w:ascii="Times New Roman" w:hAnsi="Times New Roman" w:cs="Times New Roman"/>
          <w:sz w:val="24"/>
          <w:szCs w:val="24"/>
          <w:lang w:val="en-US"/>
        </w:rPr>
      </w:pPr>
      <w:r w:rsidRPr="008D0284">
        <w:rPr>
          <w:rFonts w:ascii="Times New Roman" w:hAnsi="Times New Roman" w:cs="Times New Roman"/>
          <w:sz w:val="24"/>
          <w:szCs w:val="24"/>
          <w:lang w:val="en-US"/>
        </w:rPr>
        <w:t>e) Hakların Etik Dengesi Olarak Sorumluluklar</w:t>
      </w:r>
    </w:p>
    <w:p w:rsidR="008D0284" w:rsidRDefault="008D0284" w:rsidP="008D0284">
      <w:pPr>
        <w:jc w:val="both"/>
        <w:rPr>
          <w:rFonts w:ascii="Times New Roman" w:hAnsi="Times New Roman" w:cs="Times New Roman"/>
          <w:sz w:val="24"/>
          <w:szCs w:val="24"/>
          <w:lang w:val="en-US"/>
        </w:rPr>
      </w:pPr>
      <w:proofErr w:type="gramStart"/>
      <w:r w:rsidRPr="008D0284">
        <w:rPr>
          <w:rFonts w:ascii="Times New Roman" w:hAnsi="Times New Roman" w:cs="Times New Roman"/>
          <w:sz w:val="24"/>
          <w:szCs w:val="24"/>
          <w:lang w:val="en-US"/>
        </w:rPr>
        <w:t>Sorumluluklar haklara ikincil değildir; onların etik karşılığıdır.</w:t>
      </w:r>
      <w:proofErr w:type="gramEnd"/>
      <w:r w:rsidRPr="008D0284">
        <w:rPr>
          <w:rFonts w:ascii="Times New Roman" w:hAnsi="Times New Roman" w:cs="Times New Roman"/>
          <w:sz w:val="24"/>
          <w:szCs w:val="24"/>
          <w:lang w:val="en-US"/>
        </w:rPr>
        <w:t xml:space="preserve"> </w:t>
      </w:r>
      <w:proofErr w:type="gramStart"/>
      <w:r w:rsidRPr="008D0284">
        <w:rPr>
          <w:rFonts w:ascii="Times New Roman" w:hAnsi="Times New Roman" w:cs="Times New Roman"/>
          <w:sz w:val="24"/>
          <w:szCs w:val="24"/>
          <w:lang w:val="en-US"/>
        </w:rPr>
        <w:t>Haklar bireyi korurken, sorumluluklar toplumu korur ve hakların herkes için anlamlı kalmasını sağlar.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Sorumluluklar şunları içerir: kurallara saygı göstermek, ortak alanlara özen göstermek, kişinin davranışla</w:t>
      </w:r>
      <w:r>
        <w:rPr>
          <w:rFonts w:ascii="Times New Roman" w:hAnsi="Times New Roman" w:cs="Times New Roman"/>
          <w:sz w:val="24"/>
          <w:szCs w:val="24"/>
          <w:lang w:val="en-US"/>
        </w:rPr>
        <w:t>rının etkilerini dikkate almak.</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 xml:space="preserve">5. </w:t>
      </w:r>
      <w:proofErr w:type="gramStart"/>
      <w:r w:rsidRPr="00CC5BF0">
        <w:rPr>
          <w:rFonts w:ascii="Times New Roman" w:hAnsi="Times New Roman" w:cs="Times New Roman"/>
          <w:sz w:val="24"/>
          <w:szCs w:val="24"/>
          <w:lang w:val="en-US"/>
        </w:rPr>
        <w:t>sınıf</w:t>
      </w:r>
      <w:proofErr w:type="gramEnd"/>
      <w:r w:rsidRPr="00CC5BF0">
        <w:rPr>
          <w:rFonts w:ascii="Times New Roman" w:hAnsi="Times New Roman" w:cs="Times New Roman"/>
          <w:sz w:val="24"/>
          <w:szCs w:val="24"/>
          <w:lang w:val="en-US"/>
        </w:rPr>
        <w:t xml:space="preserve"> için, sorumlulukları itaat olarak değil, ahlaki bir seçim olarak çerçevelemek esastır.</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Temel mesaj:</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 xml:space="preserve">Sorumluluk, özgürlüğü </w:t>
      </w:r>
      <w:r>
        <w:rPr>
          <w:rFonts w:ascii="Times New Roman" w:hAnsi="Times New Roman" w:cs="Times New Roman"/>
          <w:sz w:val="24"/>
          <w:szCs w:val="24"/>
          <w:lang w:val="en-US"/>
        </w:rPr>
        <w:t>adalete dönüştüren şeydir.</w:t>
      </w:r>
      <w:proofErr w:type="gramEnd"/>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Bu anlayış, körü körüne kural takip etmek yerine etik özerkliğin gelişimini destekler.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f) Öğrenme Mekanizmaları Olarak Hesap Verebilirlik ve Sonuçlar</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Hesap verebilirlik, bireylerin eylemlerinden sorumlu oldukları fikrini ortaya koyar.</w:t>
      </w:r>
      <w:proofErr w:type="gramEnd"/>
      <w:r w:rsidRPr="00CC5BF0">
        <w:rPr>
          <w:rFonts w:ascii="Times New Roman" w:hAnsi="Times New Roman" w:cs="Times New Roman"/>
          <w:sz w:val="24"/>
          <w:szCs w:val="24"/>
          <w:lang w:val="en-US"/>
        </w:rPr>
        <w:t xml:space="preserve"> Sonuçlar cezalandırmak için değil, adaleti yeniden sağlamak, toplumu korumak, bireylerin hatalarından ders çıkarm</w:t>
      </w:r>
      <w:r>
        <w:rPr>
          <w:rFonts w:ascii="Times New Roman" w:hAnsi="Times New Roman" w:cs="Times New Roman"/>
          <w:sz w:val="24"/>
          <w:szCs w:val="24"/>
          <w:lang w:val="en-US"/>
        </w:rPr>
        <w:t>alarına yardımcı olmak içindir.</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 xml:space="preserve">Öğretmen şunları vurgulamalıdır: her eylemin bir etkisi vardır, sonuçları görmezden gelmek sosyal düzensizliğe yol açar, sorumluluk </w:t>
      </w:r>
      <w:proofErr w:type="gramStart"/>
      <w:r w:rsidRPr="00CC5BF0">
        <w:rPr>
          <w:rFonts w:ascii="Times New Roman" w:hAnsi="Times New Roman" w:cs="Times New Roman"/>
          <w:sz w:val="24"/>
          <w:szCs w:val="24"/>
          <w:lang w:val="en-US"/>
        </w:rPr>
        <w:t>kabul</w:t>
      </w:r>
      <w:proofErr w:type="gramEnd"/>
      <w:r w:rsidRPr="00CC5BF0">
        <w:rPr>
          <w:rFonts w:ascii="Times New Roman" w:hAnsi="Times New Roman" w:cs="Times New Roman"/>
          <w:sz w:val="24"/>
          <w:szCs w:val="24"/>
          <w:lang w:val="en-US"/>
        </w:rPr>
        <w:t xml:space="preserve"> etmek güveni güçlendirir.</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Bu kavram, öğrencilerin sosyal bağlamlarda neden-sonuç ilişkisini kurma yetene</w:t>
      </w:r>
      <w:r>
        <w:rPr>
          <w:rFonts w:ascii="Times New Roman" w:hAnsi="Times New Roman" w:cs="Times New Roman"/>
          <w:sz w:val="24"/>
          <w:szCs w:val="24"/>
          <w:lang w:val="en-US"/>
        </w:rPr>
        <w:t>klerinin gelişmesini destekler.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g) Koruma ve Sosyal Düzen Araçları Olarak Kurallar</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Kurallar, çatışmayı önlemek, savunmasız bireyleri korumak, ortak kaynaklara eşit erişimi sağlamak için tasarlanmış kolektif anlaşmalar olarak açıklanmalıdır.</w:t>
      </w:r>
      <w:proofErr w:type="gramEnd"/>
      <w:r w:rsidRPr="00CC5BF0">
        <w:rPr>
          <w:rFonts w:ascii="Times New Roman" w:hAnsi="Times New Roman" w:cs="Times New Roman"/>
          <w:sz w:val="24"/>
          <w:szCs w:val="24"/>
          <w:lang w:val="en-US"/>
        </w:rPr>
        <w:t xml:space="preserve"> </w:t>
      </w:r>
      <w:r w:rsidRPr="00CC5BF0">
        <w:rPr>
          <w:rFonts w:ascii="Times New Roman" w:hAnsi="Times New Roman" w:cs="Times New Roman"/>
          <w:sz w:val="24"/>
          <w:szCs w:val="24"/>
          <w:lang w:val="en-US"/>
        </w:rPr>
        <w:lastRenderedPageBreak/>
        <w:t>Öğrenciler, kuralları kısıtlayıcı değil koruyucu, iş birliği için gerekli, tartışmaya ve iyileştirmeye açık olarak görmeye yönlen</w:t>
      </w:r>
      <w:r>
        <w:rPr>
          <w:rFonts w:ascii="Times New Roman" w:hAnsi="Times New Roman" w:cs="Times New Roman"/>
          <w:sz w:val="24"/>
          <w:szCs w:val="24"/>
          <w:lang w:val="en-US"/>
        </w:rPr>
        <w:t>dirilmelidir.</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Öğretmen yansıtma noktası: Kurallar, yalnızca uygulanmakla kalmayıp anlaşıldıklarında meşruiyet kazanırlar.</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h) Eşitliğin Ötesinde Adalet</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Bu aşamada öğrenciler, adaletin her zaman herkese aynı şekilde davranmak anlamına gelmediğini anlamaya başlayabilirler.</w:t>
      </w:r>
      <w:proofErr w:type="gramEnd"/>
      <w:r w:rsidRPr="00CC5BF0">
        <w:rPr>
          <w:rFonts w:ascii="Times New Roman" w:hAnsi="Times New Roman" w:cs="Times New Roman"/>
          <w:sz w:val="24"/>
          <w:szCs w:val="24"/>
          <w:lang w:val="en-US"/>
        </w:rPr>
        <w:t xml:space="preserve"> Adalet, farklı durumları dikkate almak, r</w:t>
      </w:r>
      <w:r>
        <w:rPr>
          <w:rFonts w:ascii="Times New Roman" w:hAnsi="Times New Roman" w:cs="Times New Roman"/>
          <w:sz w:val="24"/>
          <w:szCs w:val="24"/>
          <w:lang w:val="en-US"/>
        </w:rPr>
        <w:t xml:space="preserve">ekabet </w:t>
      </w:r>
      <w:proofErr w:type="gramStart"/>
      <w:r>
        <w:rPr>
          <w:rFonts w:ascii="Times New Roman" w:hAnsi="Times New Roman" w:cs="Times New Roman"/>
          <w:sz w:val="24"/>
          <w:szCs w:val="24"/>
          <w:lang w:val="en-US"/>
        </w:rPr>
        <w:t>eden</w:t>
      </w:r>
      <w:proofErr w:type="gramEnd"/>
      <w:r>
        <w:rPr>
          <w:rFonts w:ascii="Times New Roman" w:hAnsi="Times New Roman" w:cs="Times New Roman"/>
          <w:sz w:val="24"/>
          <w:szCs w:val="24"/>
          <w:lang w:val="en-US"/>
        </w:rPr>
        <w:t xml:space="preserve"> hakları dengelemek, </w:t>
      </w:r>
      <w:r w:rsidRPr="00CC5BF0">
        <w:rPr>
          <w:rFonts w:ascii="Times New Roman" w:hAnsi="Times New Roman" w:cs="Times New Roman"/>
          <w:sz w:val="24"/>
          <w:szCs w:val="24"/>
          <w:lang w:val="en-US"/>
        </w:rPr>
        <w:t>kimsenin zarar görmemesini veya dışlanmamasını sağlamak anlamın</w:t>
      </w:r>
      <w:r>
        <w:rPr>
          <w:rFonts w:ascii="Times New Roman" w:hAnsi="Times New Roman" w:cs="Times New Roman"/>
          <w:sz w:val="24"/>
          <w:szCs w:val="24"/>
          <w:lang w:val="en-US"/>
        </w:rPr>
        <w:t>a gelir.</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Bu, öğrencileri daha sonraki sınıflarda daha gelişmiş yurttaşlık düşüncesine hazırlar.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i) Kültürlerarası Birlikte Yaşam ve Paylaşılan Yurttaşlık Değerleri</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Çok kültürlü bir sınıfta, kültürel gelenekler farklı olsa da, saygı, sorumluluk, ortak alanlara özen gösterme gibi yurttaşlık değerlerinin evrens</w:t>
      </w:r>
      <w:r>
        <w:rPr>
          <w:rFonts w:ascii="Times New Roman" w:hAnsi="Times New Roman" w:cs="Times New Roman"/>
          <w:sz w:val="24"/>
          <w:szCs w:val="24"/>
          <w:lang w:val="en-US"/>
        </w:rPr>
        <w:t>el olduğunu vurgulamak esastır.</w:t>
      </w:r>
      <w:proofErr w:type="gramEnd"/>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Öğretmen, kültürleri sabit veya karşıt olarak sunmaktan kaçınmalı, bunun yerine çeşitli toplumların işlev görmesini sağlayan ortak etik ilkelere odaklanmalıdır.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Öğretmen için Sonuç Pedagojik Notu</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Bu teorik çerçeve, ders olarak verilmek üzere tasarlanmamıştır.</w:t>
      </w:r>
      <w:proofErr w:type="gramEnd"/>
      <w:r w:rsidRPr="00CC5BF0">
        <w:rPr>
          <w:rFonts w:ascii="Times New Roman" w:hAnsi="Times New Roman" w:cs="Times New Roman"/>
          <w:sz w:val="24"/>
          <w:szCs w:val="24"/>
          <w:lang w:val="en-US"/>
        </w:rPr>
        <w:t xml:space="preserve"> </w:t>
      </w:r>
      <w:proofErr w:type="gramStart"/>
      <w:r w:rsidRPr="00CC5BF0">
        <w:rPr>
          <w:rFonts w:ascii="Times New Roman" w:hAnsi="Times New Roman" w:cs="Times New Roman"/>
          <w:sz w:val="24"/>
          <w:szCs w:val="24"/>
          <w:lang w:val="en-US"/>
        </w:rPr>
        <w:t>Amacı, öğretmenlerin açıklamalarını, sorularını ve rehberliğini desteklemek ve öğrencilerin etik olarak akıl yürütmelerini, görüşlerini gerekçelendirmelerini ve toplumdaki rollerini anlamalarını sağlamaktır.</w:t>
      </w:r>
      <w:proofErr w:type="gramEnd"/>
      <w:r w:rsidRPr="00CC5BF0">
        <w:rPr>
          <w:rFonts w:ascii="Times New Roman" w:hAnsi="Times New Roman" w:cs="Times New Roman"/>
          <w:sz w:val="24"/>
          <w:szCs w:val="24"/>
          <w:lang w:val="en-US"/>
        </w:rPr>
        <w:t xml:space="preserve"> </w:t>
      </w:r>
      <w:proofErr w:type="gramStart"/>
      <w:r w:rsidRPr="00CC5BF0">
        <w:rPr>
          <w:rFonts w:ascii="Times New Roman" w:hAnsi="Times New Roman" w:cs="Times New Roman"/>
          <w:sz w:val="24"/>
          <w:szCs w:val="24"/>
          <w:lang w:val="en-US"/>
        </w:rPr>
        <w:t>Nihai amaç, öğrencilerin kurala uymaktan yurttaşlık anlayışına geçmelerine yardımcı olmak ve aktif, sorumlu vatandaşlık için temel oluşturmaktır.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15. Örnek Metinler ve Vaka Çalışmaları</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Bilgilendirici Metin – Yurttaşlık Sorumluluğu</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“Toplumda yaşamak, haklardan yararlanmak, ancak sorumlulukları da kabul etmek anlamına gelir.</w:t>
      </w:r>
      <w:proofErr w:type="gramEnd"/>
      <w:r w:rsidRPr="00CC5BF0">
        <w:rPr>
          <w:rFonts w:ascii="Times New Roman" w:hAnsi="Times New Roman" w:cs="Times New Roman"/>
          <w:sz w:val="24"/>
          <w:szCs w:val="24"/>
          <w:lang w:val="en-US"/>
        </w:rPr>
        <w:t xml:space="preserve"> </w:t>
      </w:r>
      <w:proofErr w:type="gramStart"/>
      <w:r w:rsidRPr="00CC5BF0">
        <w:rPr>
          <w:rFonts w:ascii="Times New Roman" w:hAnsi="Times New Roman" w:cs="Times New Roman"/>
          <w:sz w:val="24"/>
          <w:szCs w:val="24"/>
          <w:lang w:val="en-US"/>
        </w:rPr>
        <w:t xml:space="preserve">Sorumlu </w:t>
      </w:r>
      <w:r>
        <w:rPr>
          <w:rFonts w:ascii="Times New Roman" w:hAnsi="Times New Roman" w:cs="Times New Roman"/>
          <w:sz w:val="24"/>
          <w:szCs w:val="24"/>
          <w:lang w:val="en-US"/>
        </w:rPr>
        <w:t>davranış, ortak iyiliği korur.”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Vaka Çalışması 1 – Toplu Taşıma Otobüsü</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Bazı öğrenciler koltuklara zarar veriyor ve gürültü yapıyor, “zaten kamuya açık bir yer” diye iddia ediyorlar.</w:t>
      </w:r>
      <w:proofErr w:type="gramEnd"/>
      <w:r w:rsidRPr="00CC5BF0">
        <w:rPr>
          <w:rFonts w:ascii="Times New Roman" w:hAnsi="Times New Roman" w:cs="Times New Roman"/>
          <w:sz w:val="24"/>
          <w:szCs w:val="24"/>
          <w:lang w:val="en-US"/>
        </w:rPr>
        <w:t xml:space="preserve"> </w:t>
      </w:r>
      <w:proofErr w:type="gramStart"/>
      <w:r w:rsidRPr="00CC5BF0">
        <w:rPr>
          <w:rFonts w:ascii="Times New Roman" w:hAnsi="Times New Roman" w:cs="Times New Roman"/>
          <w:sz w:val="24"/>
          <w:szCs w:val="24"/>
          <w:lang w:val="en-US"/>
        </w:rPr>
        <w:t>Diğer yolcular kendilerini güve</w:t>
      </w:r>
      <w:r>
        <w:rPr>
          <w:rFonts w:ascii="Times New Roman" w:hAnsi="Times New Roman" w:cs="Times New Roman"/>
          <w:sz w:val="24"/>
          <w:szCs w:val="24"/>
          <w:lang w:val="en-US"/>
        </w:rPr>
        <w:t>nsiz ve rahatsız hissediyorlar.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Tartışma Odak Noktası:</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sorumluluk</w:t>
      </w:r>
      <w:proofErr w:type="gramEnd"/>
      <w:r w:rsidRPr="00CC5BF0">
        <w:rPr>
          <w:rFonts w:ascii="Times New Roman" w:hAnsi="Times New Roman" w:cs="Times New Roman"/>
          <w:sz w:val="24"/>
          <w:szCs w:val="24"/>
          <w:lang w:val="en-US"/>
        </w:rPr>
        <w:t xml:space="preserve"> – sonuçlar – adalet – başkalarına saygı.</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Vaka Çalışması 2 – Tek Bir Alan, Farklı İhtiyaçlar</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lastRenderedPageBreak/>
        <w:t>Okul kütüphanesi, okuma, grup projeleri ve sessiz çalışma için kullanılan ortak bir alandır.</w:t>
      </w:r>
      <w:proofErr w:type="gramEnd"/>
      <w:r w:rsidRPr="00CC5BF0">
        <w:rPr>
          <w:rFonts w:ascii="Times New Roman" w:hAnsi="Times New Roman" w:cs="Times New Roman"/>
          <w:sz w:val="24"/>
          <w:szCs w:val="24"/>
          <w:lang w:val="en-US"/>
        </w:rPr>
        <w:t xml:space="preserve"> </w:t>
      </w:r>
      <w:proofErr w:type="gramStart"/>
      <w:r w:rsidRPr="00CC5BF0">
        <w:rPr>
          <w:rFonts w:ascii="Times New Roman" w:hAnsi="Times New Roman" w:cs="Times New Roman"/>
          <w:sz w:val="24"/>
          <w:szCs w:val="24"/>
          <w:lang w:val="en-US"/>
        </w:rPr>
        <w:t>Bazı öğrenciler teneffüslerde kütüphaneyi yüksek sesle konuşmak ve oyun oynamak için kullanmaya başlıyor.</w:t>
      </w:r>
      <w:proofErr w:type="gramEnd"/>
      <w:r w:rsidRPr="00CC5BF0">
        <w:rPr>
          <w:rFonts w:ascii="Times New Roman" w:hAnsi="Times New Roman" w:cs="Times New Roman"/>
          <w:sz w:val="24"/>
          <w:szCs w:val="24"/>
          <w:lang w:val="en-US"/>
        </w:rPr>
        <w:t xml:space="preserve"> </w:t>
      </w:r>
      <w:proofErr w:type="gramStart"/>
      <w:r w:rsidRPr="00CC5BF0">
        <w:rPr>
          <w:rFonts w:ascii="Times New Roman" w:hAnsi="Times New Roman" w:cs="Times New Roman"/>
          <w:sz w:val="24"/>
          <w:szCs w:val="24"/>
          <w:lang w:val="en-US"/>
        </w:rPr>
        <w:t>Diğerleri ise okumak veya sunum hazırlamak için sessizliğe ihtiyaç duyuyor.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 xml:space="preserve">Bir grup öğrenci şöyle tartışıyor: “Bizim de burada bulunma hakkımız var. Sessiz olmamız gerektiğini söyleyen bir kural yok.” Zamanla, sakin bir </w:t>
      </w:r>
      <w:proofErr w:type="gramStart"/>
      <w:r w:rsidRPr="00CC5BF0">
        <w:rPr>
          <w:rFonts w:ascii="Times New Roman" w:hAnsi="Times New Roman" w:cs="Times New Roman"/>
          <w:sz w:val="24"/>
          <w:szCs w:val="24"/>
          <w:lang w:val="en-US"/>
        </w:rPr>
        <w:t>alana</w:t>
      </w:r>
      <w:proofErr w:type="gramEnd"/>
      <w:r w:rsidRPr="00CC5BF0">
        <w:rPr>
          <w:rFonts w:ascii="Times New Roman" w:hAnsi="Times New Roman" w:cs="Times New Roman"/>
          <w:sz w:val="24"/>
          <w:szCs w:val="24"/>
          <w:lang w:val="en-US"/>
        </w:rPr>
        <w:t xml:space="preserve"> ihtiyaç duyan öğrenciler kütüphaneyi kullanmayı bırakıyor. </w:t>
      </w:r>
      <w:proofErr w:type="gramStart"/>
      <w:r w:rsidRPr="00CC5BF0">
        <w:rPr>
          <w:rFonts w:ascii="Times New Roman" w:hAnsi="Times New Roman" w:cs="Times New Roman"/>
          <w:sz w:val="24"/>
          <w:szCs w:val="24"/>
          <w:lang w:val="en-US"/>
        </w:rPr>
        <w:t>Öğretmenler, kütüphanenin artık amacını ye</w:t>
      </w:r>
      <w:r>
        <w:rPr>
          <w:rFonts w:ascii="Times New Roman" w:hAnsi="Times New Roman" w:cs="Times New Roman"/>
          <w:sz w:val="24"/>
          <w:szCs w:val="24"/>
          <w:lang w:val="en-US"/>
        </w:rPr>
        <w:t>rine getirmediğini fark ediyor.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Tartışma Soruları:</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 xml:space="preserve">Okul kütüphanesinin bir kamusal </w:t>
      </w:r>
      <w:proofErr w:type="gramStart"/>
      <w:r w:rsidRPr="00CC5BF0">
        <w:rPr>
          <w:rFonts w:ascii="Times New Roman" w:hAnsi="Times New Roman" w:cs="Times New Roman"/>
          <w:sz w:val="24"/>
          <w:szCs w:val="24"/>
          <w:lang w:val="en-US"/>
        </w:rPr>
        <w:t>alan</w:t>
      </w:r>
      <w:proofErr w:type="gramEnd"/>
      <w:r w:rsidRPr="00CC5BF0">
        <w:rPr>
          <w:rFonts w:ascii="Times New Roman" w:hAnsi="Times New Roman" w:cs="Times New Roman"/>
          <w:sz w:val="24"/>
          <w:szCs w:val="24"/>
          <w:lang w:val="en-US"/>
        </w:rPr>
        <w:t xml:space="preserve"> olarak amacı nedir?</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Bu durumda tüm haklar aynı ağırlığa sahip midir?</w:t>
      </w:r>
      <w:proofErr w:type="gramEnd"/>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Ortak bir alanı kullanma hakkıyla birlikte hangi sorumluluklar gelir?</w:t>
      </w:r>
      <w:proofErr w:type="gramEnd"/>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Kurallar, farklı ihtiyaçları adil bir şekilde dengelemeye nasıl yardımcı olabilir?</w:t>
      </w:r>
      <w:proofErr w:type="gramEnd"/>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Herkes</w:t>
      </w:r>
      <w:r>
        <w:rPr>
          <w:rFonts w:ascii="Times New Roman" w:hAnsi="Times New Roman" w:cs="Times New Roman"/>
          <w:sz w:val="24"/>
          <w:szCs w:val="24"/>
          <w:lang w:val="en-US"/>
        </w:rPr>
        <w:t xml:space="preserve"> için adil bir çözüm ne olurdu?</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Tartışma Odak Noktası:</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adil</w:t>
      </w:r>
      <w:proofErr w:type="gramEnd"/>
      <w:r w:rsidRPr="00CC5BF0">
        <w:rPr>
          <w:rFonts w:ascii="Times New Roman" w:hAnsi="Times New Roman" w:cs="Times New Roman"/>
          <w:sz w:val="24"/>
          <w:szCs w:val="24"/>
          <w:lang w:val="en-US"/>
        </w:rPr>
        <w:t xml:space="preserve"> erişim – ortak sorumluluk – kamusal alanların amacı – hakların dengelenmesi – sosyal düzen.</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16. İsteğe Bağlı</w:t>
      </w:r>
      <w:r>
        <w:rPr>
          <w:rFonts w:ascii="Times New Roman" w:hAnsi="Times New Roman" w:cs="Times New Roman"/>
          <w:sz w:val="24"/>
          <w:szCs w:val="24"/>
          <w:lang w:val="en-US"/>
        </w:rPr>
        <w:t xml:space="preserve"> Zenginleştirme (Zaman Kalırsa)</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“Sorumlu Vata</w:t>
      </w:r>
      <w:r>
        <w:rPr>
          <w:rFonts w:ascii="Times New Roman" w:hAnsi="Times New Roman" w:cs="Times New Roman"/>
          <w:sz w:val="24"/>
          <w:szCs w:val="24"/>
          <w:lang w:val="en-US"/>
        </w:rPr>
        <w:t>ndaş Kontrol Listesi” Oluşturma</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Küçük grup tartışması: “Hangi sorumluluk en zor ve neden?”</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Yurttaşlık sorumluluğunu g</w:t>
      </w:r>
      <w:r>
        <w:rPr>
          <w:rFonts w:ascii="Times New Roman" w:hAnsi="Times New Roman" w:cs="Times New Roman"/>
          <w:sz w:val="24"/>
          <w:szCs w:val="24"/>
          <w:lang w:val="en-US"/>
        </w:rPr>
        <w:t>ünlük kararlarla ilişkilendirme</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17. Varyasyonlar – Rol Oyunu (İleri Düzey)</w:t>
      </w: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 xml:space="preserve">Rol Oyunu – </w:t>
      </w:r>
      <w:r>
        <w:rPr>
          <w:rFonts w:ascii="Times New Roman" w:hAnsi="Times New Roman" w:cs="Times New Roman"/>
          <w:sz w:val="24"/>
          <w:szCs w:val="24"/>
          <w:lang w:val="en-US"/>
        </w:rPr>
        <w:t>“Özgürlük mü, Sorumluluk mu?”</w:t>
      </w:r>
    </w:p>
    <w:p w:rsidR="00CC5BF0" w:rsidRPr="00CC5BF0"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Öğrenciler, bireysel seçimin toplumsal refahla çatıştığı ve kararlarını gerekçelendirmeleri gereken bir durumu canlandırırlar.</w:t>
      </w:r>
      <w:proofErr w:type="gramEnd"/>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 xml:space="preserve">Odak noktası: argümantasyon, etik akıl yürütme, bakış açısı </w:t>
      </w:r>
      <w:proofErr w:type="gramStart"/>
      <w:r w:rsidRPr="00CC5BF0">
        <w:rPr>
          <w:rFonts w:ascii="Times New Roman" w:hAnsi="Times New Roman" w:cs="Times New Roman"/>
          <w:sz w:val="24"/>
          <w:szCs w:val="24"/>
          <w:lang w:val="en-US"/>
        </w:rPr>
        <w:t>alma</w:t>
      </w:r>
      <w:proofErr w:type="gramEnd"/>
      <w:r w:rsidRPr="00CC5BF0">
        <w:rPr>
          <w:rFonts w:ascii="Times New Roman" w:hAnsi="Times New Roman" w:cs="Times New Roman"/>
          <w:sz w:val="24"/>
          <w:szCs w:val="24"/>
          <w:lang w:val="en-US"/>
        </w:rPr>
        <w:t>.</w:t>
      </w:r>
    </w:p>
    <w:p w:rsidR="00CC5BF0" w:rsidRPr="00CC5BF0" w:rsidRDefault="00CC5BF0" w:rsidP="00CC5BF0">
      <w:pPr>
        <w:jc w:val="both"/>
        <w:rPr>
          <w:rFonts w:ascii="Times New Roman" w:hAnsi="Times New Roman" w:cs="Times New Roman"/>
          <w:sz w:val="24"/>
          <w:szCs w:val="24"/>
          <w:lang w:val="en-US"/>
        </w:rPr>
      </w:pPr>
    </w:p>
    <w:p w:rsidR="00CC5BF0" w:rsidRPr="00CC5BF0" w:rsidRDefault="00CC5BF0" w:rsidP="00CC5BF0">
      <w:pPr>
        <w:jc w:val="both"/>
        <w:rPr>
          <w:rFonts w:ascii="Times New Roman" w:hAnsi="Times New Roman" w:cs="Times New Roman"/>
          <w:sz w:val="24"/>
          <w:szCs w:val="24"/>
          <w:lang w:val="en-US"/>
        </w:rPr>
      </w:pPr>
      <w:r w:rsidRPr="00CC5BF0">
        <w:rPr>
          <w:rFonts w:ascii="Times New Roman" w:hAnsi="Times New Roman" w:cs="Times New Roman"/>
          <w:sz w:val="24"/>
          <w:szCs w:val="24"/>
          <w:lang w:val="en-US"/>
        </w:rPr>
        <w:t>19. Bilgi Kaynakları</w:t>
      </w:r>
    </w:p>
    <w:p w:rsidR="00CC5BF0" w:rsidRPr="008D0284" w:rsidRDefault="00CC5BF0" w:rsidP="00CC5BF0">
      <w:pPr>
        <w:jc w:val="both"/>
        <w:rPr>
          <w:rFonts w:ascii="Times New Roman" w:hAnsi="Times New Roman" w:cs="Times New Roman"/>
          <w:sz w:val="24"/>
          <w:szCs w:val="24"/>
          <w:lang w:val="en-US"/>
        </w:rPr>
      </w:pPr>
      <w:proofErr w:type="gramStart"/>
      <w:r w:rsidRPr="00CC5BF0">
        <w:rPr>
          <w:rFonts w:ascii="Times New Roman" w:hAnsi="Times New Roman" w:cs="Times New Roman"/>
          <w:sz w:val="24"/>
          <w:szCs w:val="24"/>
          <w:lang w:val="en-US"/>
        </w:rPr>
        <w:t>Önceki derstekiyle aynı.</w:t>
      </w:r>
      <w:proofErr w:type="gramEnd"/>
    </w:p>
    <w:sectPr w:rsidR="00CC5BF0" w:rsidRPr="008D0284" w:rsidSect="0073599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67D6C"/>
    <w:multiLevelType w:val="hybridMultilevel"/>
    <w:tmpl w:val="CC1A87D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7F433FA"/>
    <w:multiLevelType w:val="hybridMultilevel"/>
    <w:tmpl w:val="958ED0D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8B71BFA"/>
    <w:multiLevelType w:val="hybridMultilevel"/>
    <w:tmpl w:val="DE5854D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D0284"/>
    <w:rsid w:val="00735992"/>
    <w:rsid w:val="008D0284"/>
    <w:rsid w:val="00CC5B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2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2325</Words>
  <Characters>12561</Characters>
  <Application>Microsoft Office Word</Application>
  <DocSecurity>0</DocSecurity>
  <Lines>104</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Orhan</cp:lastModifiedBy>
  <cp:revision>1</cp:revision>
  <dcterms:created xsi:type="dcterms:W3CDTF">2026-05-03T11:23:00Z</dcterms:created>
  <dcterms:modified xsi:type="dcterms:W3CDTF">2026-05-03T11:51:00Z</dcterms:modified>
</cp:coreProperties>
</file>