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94" w:rsidRPr="00DE539D" w:rsidRDefault="000B177D" w:rsidP="00D16E94">
      <w:pPr>
        <w:shd w:val="clear" w:color="auto" w:fill="FFFFFF"/>
        <w:autoSpaceDE w:val="0"/>
        <w:autoSpaceDN w:val="0"/>
        <w:adjustRightInd w:val="0"/>
        <w:spacing w:after="0" w:line="240" w:lineRule="auto"/>
        <w:jc w:val="both"/>
        <w:rPr>
          <w:rFonts w:ascii="Times New Roman" w:hAnsi="Times New Roman" w:cs="Times New Roman"/>
        </w:rPr>
      </w:pPr>
      <w:r w:rsidRPr="00DE539D">
        <w:rPr>
          <w:rFonts w:ascii="Times New Roman" w:eastAsia="Times New Roman" w:hAnsi="Times New Roman" w:cs="Times New Roman"/>
          <w:b/>
          <w:color w:val="000000"/>
        </w:rPr>
        <w:t>Σελ. 186-189:</w:t>
      </w:r>
      <w:r w:rsidRPr="00DE539D">
        <w:rPr>
          <w:rFonts w:ascii="Times New Roman" w:eastAsia="Times New Roman" w:hAnsi="Times New Roman" w:cs="Times New Roman"/>
          <w:color w:val="000000"/>
        </w:rPr>
        <w:t xml:space="preserve"> </w:t>
      </w:r>
      <w:r w:rsidR="004C00F2" w:rsidRPr="00DE539D">
        <w:rPr>
          <w:rFonts w:ascii="Times New Roman" w:eastAsia="Times New Roman" w:hAnsi="Times New Roman" w:cs="Times New Roman"/>
          <w:color w:val="000000"/>
        </w:rPr>
        <w:t>Οι</w:t>
      </w:r>
      <w:r w:rsidR="00D16E94" w:rsidRPr="00DE539D">
        <w:rPr>
          <w:rFonts w:ascii="Times New Roman" w:eastAsia="Times New Roman" w:hAnsi="Times New Roman" w:cs="Times New Roman"/>
          <w:color w:val="000000"/>
        </w:rPr>
        <w:t xml:space="preserve"> Ισραη</w:t>
      </w:r>
      <w:r w:rsidR="004C00F2" w:rsidRPr="00DE539D">
        <w:rPr>
          <w:rFonts w:ascii="Times New Roman" w:eastAsia="Times New Roman" w:hAnsi="Times New Roman" w:cs="Times New Roman"/>
          <w:color w:val="000000"/>
        </w:rPr>
        <w:t>λίτες διάβηκαν τον Ιορδάνη και,</w:t>
      </w:r>
      <w:r w:rsidR="00D16E94" w:rsidRPr="00DE539D">
        <w:rPr>
          <w:rFonts w:ascii="Times New Roman" w:eastAsia="Times New Roman" w:hAnsi="Times New Roman" w:cs="Times New Roman"/>
          <w:color w:val="000000"/>
        </w:rPr>
        <w:t xml:space="preserve"> πολύ σύντομα, ξαναβρέθηκαν στην Αίγυπτο. Βέβαια, </w:t>
      </w:r>
      <w:r w:rsidR="004C00F2" w:rsidRPr="00DE539D">
        <w:rPr>
          <w:rFonts w:ascii="Times New Roman" w:eastAsia="Times New Roman" w:hAnsi="Times New Roman" w:cs="Times New Roman"/>
          <w:color w:val="000000"/>
        </w:rPr>
        <w:t xml:space="preserve">η </w:t>
      </w:r>
      <w:r w:rsidR="00D16E94" w:rsidRPr="00DE539D">
        <w:rPr>
          <w:rFonts w:ascii="Times New Roman" w:eastAsia="Times New Roman" w:hAnsi="Times New Roman" w:cs="Times New Roman"/>
          <w:color w:val="000000"/>
        </w:rPr>
        <w:t>αρχική επαγγελία είχε εκπληρωθεί, όμως είχε εκπληρωθεί με τον τρόπο πού οι επαγγελίες εκπληρώνονται στην ιστορία, όχι στον μύθο. Θυμάμαι την ερμηνεία του ονείρου του φαραώ από τον Ιω</w:t>
      </w:r>
      <w:r w:rsidR="00D16E94" w:rsidRPr="00DE539D">
        <w:rPr>
          <w:rFonts w:ascii="Times New Roman" w:eastAsia="Times New Roman" w:hAnsi="Times New Roman" w:cs="Times New Roman"/>
          <w:color w:val="000000"/>
        </w:rPr>
        <w:softHyphen/>
        <w:t xml:space="preserve">σήφ όπως την εξιστορεί </w:t>
      </w:r>
      <w:r w:rsidR="004C00F2" w:rsidRPr="00DE539D">
        <w:rPr>
          <w:rFonts w:ascii="Times New Roman" w:eastAsia="Times New Roman" w:hAnsi="Times New Roman" w:cs="Times New Roman"/>
          <w:color w:val="000000"/>
        </w:rPr>
        <w:t xml:space="preserve">ο </w:t>
      </w:r>
      <w:r w:rsidR="00D16E94" w:rsidRPr="00DE539D">
        <w:rPr>
          <w:rFonts w:ascii="Times New Roman" w:eastAsia="Times New Roman" w:hAnsi="Times New Roman" w:cs="Times New Roman"/>
          <w:color w:val="000000"/>
        </w:rPr>
        <w:t xml:space="preserve">Τόμας </w:t>
      </w:r>
      <w:proofErr w:type="spellStart"/>
      <w:r w:rsidR="00D16E94" w:rsidRPr="00DE539D">
        <w:rPr>
          <w:rFonts w:ascii="Times New Roman" w:eastAsia="Times New Roman" w:hAnsi="Times New Roman" w:cs="Times New Roman"/>
          <w:color w:val="000000"/>
        </w:rPr>
        <w:t>Μάν</w:t>
      </w:r>
      <w:proofErr w:type="spellEnd"/>
      <w:r w:rsidR="00D16E94" w:rsidRPr="00DE539D">
        <w:rPr>
          <w:rFonts w:ascii="Times New Roman" w:eastAsia="Times New Roman" w:hAnsi="Times New Roman" w:cs="Times New Roman"/>
          <w:color w:val="000000"/>
        </w:rPr>
        <w:t xml:space="preserve">, και την πρόβλεψη του για εφτά χρόνια αφθονίας και εφτά χρόνια ένδειας. Βέβαια, λέει ό </w:t>
      </w:r>
      <w:proofErr w:type="spellStart"/>
      <w:r w:rsidR="00D16E94" w:rsidRPr="00DE539D">
        <w:rPr>
          <w:rFonts w:ascii="Times New Roman" w:eastAsia="Times New Roman" w:hAnsi="Times New Roman" w:cs="Times New Roman"/>
          <w:color w:val="000000"/>
        </w:rPr>
        <w:t>Μάν</w:t>
      </w:r>
      <w:proofErr w:type="spellEnd"/>
      <w:r w:rsidR="00D16E94" w:rsidRPr="00DE539D">
        <w:rPr>
          <w:rFonts w:ascii="Times New Roman" w:eastAsia="Times New Roman" w:hAnsi="Times New Roman" w:cs="Times New Roman"/>
          <w:color w:val="000000"/>
        </w:rPr>
        <w:t>, η πρόβλεψη επαληθεύτηκε, αλλά τα εφτά πλούσια χρόνια, για να λέμε την αλήθεια, στην πραγματικότητα ήταν πέντε, και από αυτά τα πέντε τα δύο ήταν όχι πολύ πιο πλούσια (αν και ούτε πιο φτωχά, φυσικά) από μια μέση χρονιά...</w:t>
      </w:r>
      <w:r w:rsidR="00D16E94" w:rsidRPr="00DE539D">
        <w:rPr>
          <w:rStyle w:val="a4"/>
          <w:rFonts w:ascii="Times New Roman" w:eastAsia="Times New Roman" w:hAnsi="Times New Roman" w:cs="Times New Roman"/>
          <w:color w:val="000000"/>
        </w:rPr>
        <w:footnoteReference w:id="1"/>
      </w:r>
      <w:r w:rsidR="004C00F2" w:rsidRPr="00DE539D">
        <w:rPr>
          <w:rFonts w:ascii="Times New Roman" w:eastAsia="Times New Roman" w:hAnsi="Times New Roman" w:cs="Times New Roman"/>
          <w:color w:val="000000"/>
        </w:rPr>
        <w:t xml:space="preserve"> </w:t>
      </w:r>
      <w:r w:rsidR="00D16E94" w:rsidRPr="00DE539D">
        <w:rPr>
          <w:rFonts w:ascii="Times New Roman" w:eastAsia="Times New Roman" w:hAnsi="Times New Roman" w:cs="Times New Roman"/>
          <w:color w:val="000000"/>
        </w:rPr>
        <w:t xml:space="preserve">Έτσι και </w:t>
      </w:r>
      <w:r w:rsidR="004C00F2" w:rsidRPr="00DE539D">
        <w:rPr>
          <w:rFonts w:ascii="Times New Roman" w:eastAsia="Times New Roman" w:hAnsi="Times New Roman" w:cs="Times New Roman"/>
          <w:color w:val="000000"/>
        </w:rPr>
        <w:t xml:space="preserve">η </w:t>
      </w:r>
      <w:r w:rsidR="00D16E94" w:rsidRPr="00DE539D">
        <w:rPr>
          <w:rFonts w:ascii="Times New Roman" w:eastAsia="Times New Roman" w:hAnsi="Times New Roman" w:cs="Times New Roman"/>
          <w:color w:val="000000"/>
        </w:rPr>
        <w:t xml:space="preserve">γη της Χαναάν δεν ξεχείλιζε ακριβώς από μέλι και γάλα, όμως υπήρχε μέλι και γάλα και κρέας για να γεμίσουν οι χύτρες. </w:t>
      </w:r>
      <w:r w:rsidR="004C00F2" w:rsidRPr="00DE539D">
        <w:rPr>
          <w:rFonts w:ascii="Times New Roman" w:eastAsia="Times New Roman" w:hAnsi="Times New Roman" w:cs="Times New Roman"/>
          <w:color w:val="000000"/>
        </w:rPr>
        <w:t xml:space="preserve">Η </w:t>
      </w:r>
      <w:r w:rsidR="00D16E94" w:rsidRPr="00DE539D">
        <w:rPr>
          <w:rFonts w:ascii="Times New Roman" w:eastAsia="Times New Roman" w:hAnsi="Times New Roman" w:cs="Times New Roman"/>
          <w:color w:val="000000"/>
        </w:rPr>
        <w:t xml:space="preserve">διευρυμένη σημασία της επαγγελίας </w:t>
      </w:r>
      <w:r w:rsidR="00D16E94" w:rsidRPr="00DE539D">
        <w:rPr>
          <w:rFonts w:ascii="Times New Roman" w:eastAsia="Times New Roman" w:hAnsi="Times New Roman" w:cs="Times New Roman"/>
          <w:i/>
          <w:iCs/>
          <w:color w:val="000000"/>
        </w:rPr>
        <w:t xml:space="preserve">-το </w:t>
      </w:r>
      <w:r w:rsidR="00D16E94" w:rsidRPr="00DE539D">
        <w:rPr>
          <w:rFonts w:ascii="Times New Roman" w:eastAsia="Times New Roman" w:hAnsi="Times New Roman" w:cs="Times New Roman"/>
          <w:color w:val="000000"/>
        </w:rPr>
        <w:t xml:space="preserve">τέλος της καταπίεσης- ήταν πιο προβληματική. </w:t>
      </w:r>
      <w:r w:rsidR="004C00F2" w:rsidRPr="00DE539D">
        <w:rPr>
          <w:rFonts w:ascii="Times New Roman" w:eastAsia="Times New Roman" w:hAnsi="Times New Roman" w:cs="Times New Roman"/>
          <w:color w:val="000000"/>
        </w:rPr>
        <w:t xml:space="preserve"> Ο </w:t>
      </w:r>
      <w:r w:rsidR="00D16E94" w:rsidRPr="00DE539D">
        <w:rPr>
          <w:rFonts w:ascii="Times New Roman" w:eastAsia="Times New Roman" w:hAnsi="Times New Roman" w:cs="Times New Roman"/>
          <w:caps/>
          <w:color w:val="000000"/>
        </w:rPr>
        <w:t>φ</w:t>
      </w:r>
      <w:r w:rsidR="00D16E94" w:rsidRPr="00DE539D">
        <w:rPr>
          <w:rFonts w:ascii="Times New Roman" w:eastAsia="Times New Roman" w:hAnsi="Times New Roman" w:cs="Times New Roman"/>
          <w:color w:val="000000"/>
        </w:rPr>
        <w:t xml:space="preserve">αραώ επανεμφανίστηκε με τη μορφή των </w:t>
      </w:r>
      <w:proofErr w:type="spellStart"/>
      <w:r w:rsidR="00D16E94" w:rsidRPr="00DE539D">
        <w:rPr>
          <w:rFonts w:ascii="Times New Roman" w:eastAsia="Times New Roman" w:hAnsi="Times New Roman" w:cs="Times New Roman"/>
          <w:color w:val="000000"/>
        </w:rPr>
        <w:t>Μωαβιτών</w:t>
      </w:r>
      <w:proofErr w:type="spellEnd"/>
      <w:r w:rsidR="00D16E94" w:rsidRPr="00DE539D">
        <w:rPr>
          <w:rFonts w:ascii="Times New Roman" w:eastAsia="Times New Roman" w:hAnsi="Times New Roman" w:cs="Times New Roman"/>
          <w:color w:val="000000"/>
        </w:rPr>
        <w:t xml:space="preserve"> και των Φιλισταίων και κατόπιν με ισρα</w:t>
      </w:r>
      <w:r w:rsidR="00D16E94" w:rsidRPr="00DE539D">
        <w:rPr>
          <w:rFonts w:ascii="Times New Roman" w:eastAsia="Times New Roman" w:hAnsi="Times New Roman" w:cs="Times New Roman"/>
          <w:color w:val="000000"/>
        </w:rPr>
        <w:softHyphen/>
        <w:t xml:space="preserve">ηλιτική μορφή. Γράφει ό </w:t>
      </w:r>
      <w:proofErr w:type="spellStart"/>
      <w:r w:rsidR="00D16E94" w:rsidRPr="00DE539D">
        <w:rPr>
          <w:rFonts w:ascii="Times New Roman" w:eastAsia="Times New Roman" w:hAnsi="Times New Roman" w:cs="Times New Roman"/>
          <w:color w:val="000000"/>
        </w:rPr>
        <w:t>Έρνστ</w:t>
      </w:r>
      <w:proofErr w:type="spellEnd"/>
      <w:r w:rsidR="00D16E94" w:rsidRPr="00DE539D">
        <w:rPr>
          <w:rFonts w:ascii="Times New Roman" w:eastAsia="Times New Roman" w:hAnsi="Times New Roman" w:cs="Times New Roman"/>
          <w:color w:val="000000"/>
        </w:rPr>
        <w:t xml:space="preserve"> </w:t>
      </w:r>
      <w:proofErr w:type="spellStart"/>
      <w:r w:rsidR="00D16E94" w:rsidRPr="00DE539D">
        <w:rPr>
          <w:rFonts w:ascii="Times New Roman" w:eastAsia="Times New Roman" w:hAnsi="Times New Roman" w:cs="Times New Roman"/>
          <w:color w:val="000000"/>
        </w:rPr>
        <w:t>Μπλόχ</w:t>
      </w:r>
      <w:proofErr w:type="spellEnd"/>
      <w:r w:rsidR="00D16E94" w:rsidRPr="00DE539D">
        <w:rPr>
          <w:rFonts w:ascii="Times New Roman" w:eastAsia="Times New Roman" w:hAnsi="Times New Roman" w:cs="Times New Roman"/>
          <w:color w:val="000000"/>
        </w:rPr>
        <w:t xml:space="preserve">: </w:t>
      </w:r>
      <w:r w:rsidR="00D16E94" w:rsidRPr="00DE539D">
        <w:rPr>
          <w:rFonts w:ascii="Times New Roman" w:eastAsia="Times New Roman" w:hAnsi="Times New Roman" w:cs="Times New Roman"/>
          <w:b/>
          <w:color w:val="000000"/>
        </w:rPr>
        <w:t>Οι Αιγύπτιοι επιστάτες είχαν αλλάξει απλώς τα ονόματα τους- εξακολουθούσαν να κάθονται εκεί, στις ισραηλιτικές πόλεις</w:t>
      </w:r>
      <w:r w:rsidR="00D16E94" w:rsidRPr="00DE539D">
        <w:rPr>
          <w:rStyle w:val="a4"/>
          <w:rFonts w:ascii="Times New Roman" w:eastAsia="Times New Roman" w:hAnsi="Times New Roman" w:cs="Times New Roman"/>
          <w:color w:val="000000"/>
        </w:rPr>
        <w:footnoteReference w:id="2"/>
      </w:r>
      <w:r w:rsidR="00D16E94" w:rsidRPr="00DE539D">
        <w:rPr>
          <w:rFonts w:ascii="Times New Roman" w:eastAsia="Times New Roman" w:hAnsi="Times New Roman" w:cs="Times New Roman"/>
          <w:color w:val="000000"/>
        </w:rPr>
        <w:t>.</w:t>
      </w:r>
    </w:p>
    <w:p w:rsidR="00D16E94" w:rsidRPr="00DE539D" w:rsidRDefault="00D16E94" w:rsidP="00D16E9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D16E94" w:rsidRPr="00DE539D" w:rsidRDefault="00D16E94" w:rsidP="00D16E94">
      <w:pPr>
        <w:shd w:val="clear" w:color="auto" w:fill="FFFFFF"/>
        <w:autoSpaceDE w:val="0"/>
        <w:autoSpaceDN w:val="0"/>
        <w:adjustRightInd w:val="0"/>
        <w:spacing w:after="0" w:line="240" w:lineRule="auto"/>
        <w:jc w:val="both"/>
        <w:rPr>
          <w:rFonts w:ascii="Times New Roman" w:hAnsi="Times New Roman" w:cs="Times New Roman"/>
        </w:rPr>
      </w:pPr>
      <w:r w:rsidRPr="00DE539D">
        <w:rPr>
          <w:rFonts w:ascii="Times New Roman" w:eastAsia="Times New Roman" w:hAnsi="Times New Roman" w:cs="Times New Roman"/>
          <w:caps/>
          <w:color w:val="000000"/>
        </w:rPr>
        <w:t>η</w:t>
      </w:r>
      <w:r w:rsidRPr="00DE539D">
        <w:rPr>
          <w:rFonts w:ascii="Times New Roman" w:eastAsia="Times New Roman" w:hAnsi="Times New Roman" w:cs="Times New Roman"/>
          <w:color w:val="000000"/>
        </w:rPr>
        <w:t xml:space="preserve"> </w:t>
      </w:r>
      <w:proofErr w:type="spellStart"/>
      <w:r w:rsidRPr="00DE539D">
        <w:rPr>
          <w:rFonts w:ascii="Times New Roman" w:eastAsia="Times New Roman" w:hAnsi="Times New Roman" w:cs="Times New Roman"/>
          <w:color w:val="000000"/>
        </w:rPr>
        <w:t>κειμενική</w:t>
      </w:r>
      <w:proofErr w:type="spellEnd"/>
      <w:r w:rsidRPr="00DE539D">
        <w:rPr>
          <w:rFonts w:ascii="Times New Roman" w:eastAsia="Times New Roman" w:hAnsi="Times New Roman" w:cs="Times New Roman"/>
          <w:color w:val="000000"/>
        </w:rPr>
        <w:t xml:space="preserve"> εξήγηση για τη νέα καταπίεση είναι απλή και</w:t>
      </w:r>
      <w:r w:rsidR="004C00F2" w:rsidRPr="00DE539D">
        <w:rPr>
          <w:rFonts w:ascii="Times New Roman" w:eastAsia="Times New Roman" w:hAnsi="Times New Roman" w:cs="Times New Roman"/>
          <w:color w:val="000000"/>
        </w:rPr>
        <w:t xml:space="preserve"> χωρίς περιστροφές: «Οι</w:t>
      </w:r>
      <w:r w:rsidRPr="00DE539D">
        <w:rPr>
          <w:rFonts w:ascii="Times New Roman" w:eastAsia="Times New Roman" w:hAnsi="Times New Roman" w:cs="Times New Roman"/>
          <w:color w:val="000000"/>
        </w:rPr>
        <w:t xml:space="preserve"> Ισραηλίτες δυσαρέστη</w:t>
      </w:r>
      <w:r w:rsidRPr="00DE539D">
        <w:rPr>
          <w:rFonts w:ascii="Times New Roman" w:eastAsia="Times New Roman" w:hAnsi="Times New Roman" w:cs="Times New Roman"/>
          <w:color w:val="000000"/>
        </w:rPr>
        <w:softHyphen/>
        <w:t xml:space="preserve">σαν με τις πράξεις τους τον Κύριο το Θεό τους». Αυτό είναι το μοτίβο πού επαναλαμβάνεται στο βιβλίο των </w:t>
      </w:r>
      <w:r w:rsidRPr="00DE539D">
        <w:rPr>
          <w:rFonts w:ascii="Times New Roman" w:eastAsia="Times New Roman" w:hAnsi="Times New Roman" w:cs="Times New Roman"/>
          <w:i/>
          <w:iCs/>
          <w:color w:val="000000"/>
        </w:rPr>
        <w:t xml:space="preserve">Κρίτων </w:t>
      </w:r>
      <w:r w:rsidRPr="00DE539D">
        <w:rPr>
          <w:rFonts w:ascii="Times New Roman" w:eastAsia="Times New Roman" w:hAnsi="Times New Roman" w:cs="Times New Roman"/>
          <w:color w:val="000000"/>
        </w:rPr>
        <w:t xml:space="preserve">(βλ., για παράδειγμα, 3,7,12· 4,1) και συνδέει τις στρατιωτικές επιτυχίες των εχθρών του Ισραήλ με τις διαρκείς υποτροπές του λαού προς την ειδωλολατρία. Οι προφήτες προχωρούν ακόμα βαθύτερα: </w:t>
      </w:r>
      <w:r w:rsidRPr="00DE539D">
        <w:rPr>
          <w:rFonts w:ascii="Times New Roman" w:eastAsia="Times New Roman" w:hAnsi="Times New Roman" w:cs="Times New Roman"/>
          <w:b/>
          <w:color w:val="000000"/>
        </w:rPr>
        <w:t>η καταπίεση των Ισραηλιτών από τους ξένους βρίσκει τη βαθύτερη αιτία της στην καταπίεση του ενός Ισραηλίτη προς τον άλλο.</w:t>
      </w:r>
      <w:r w:rsidRPr="00DE539D">
        <w:rPr>
          <w:rFonts w:ascii="Times New Roman" w:eastAsia="Times New Roman" w:hAnsi="Times New Roman" w:cs="Times New Roman"/>
          <w:color w:val="000000"/>
        </w:rPr>
        <w:t xml:space="preserve"> Το θέμα τίθεται με συντομία και σαφήνεια στο πρώτο κεφάλαιο των </w:t>
      </w:r>
      <w:r w:rsidRPr="00DE539D">
        <w:rPr>
          <w:rFonts w:ascii="Times New Roman" w:eastAsia="Times New Roman" w:hAnsi="Times New Roman" w:cs="Times New Roman"/>
          <w:i/>
          <w:iCs/>
          <w:color w:val="000000"/>
        </w:rPr>
        <w:t xml:space="preserve">Θρήνων: </w:t>
      </w:r>
      <w:r w:rsidRPr="00DE539D">
        <w:rPr>
          <w:rFonts w:ascii="Times New Roman" w:eastAsia="Times New Roman" w:hAnsi="Times New Roman" w:cs="Times New Roman"/>
          <w:i/>
          <w:color w:val="000000"/>
        </w:rPr>
        <w:t xml:space="preserve">Μετά τη θλίψη και το βάρος της δουλείας, </w:t>
      </w:r>
      <w:r w:rsidR="004C00F2" w:rsidRPr="00DE539D">
        <w:rPr>
          <w:rFonts w:ascii="Times New Roman" w:eastAsia="Times New Roman" w:hAnsi="Times New Roman" w:cs="Times New Roman"/>
          <w:i/>
          <w:color w:val="000000"/>
        </w:rPr>
        <w:t xml:space="preserve">ο </w:t>
      </w:r>
      <w:r w:rsidRPr="00DE539D">
        <w:rPr>
          <w:rFonts w:ascii="Times New Roman" w:eastAsia="Times New Roman" w:hAnsi="Times New Roman" w:cs="Times New Roman"/>
          <w:i/>
          <w:color w:val="000000"/>
        </w:rPr>
        <w:t>λαός του Ιούδα στην αιχμαλωσία σύρθηκε.</w:t>
      </w:r>
      <w:r w:rsidRPr="00DE539D">
        <w:rPr>
          <w:rFonts w:ascii="Times New Roman" w:eastAsia="Times New Roman" w:hAnsi="Times New Roman" w:cs="Times New Roman"/>
          <w:color w:val="000000"/>
        </w:rPr>
        <w:t xml:space="preserve"> (1,3, οπού επαναλαμ</w:t>
      </w:r>
      <w:r w:rsidRPr="00DE539D">
        <w:rPr>
          <w:rFonts w:ascii="Times New Roman" w:eastAsia="Times New Roman" w:hAnsi="Times New Roman" w:cs="Times New Roman"/>
          <w:color w:val="000000"/>
        </w:rPr>
        <w:softHyphen/>
        <w:t xml:space="preserve">βάνονται τα λόγια της </w:t>
      </w:r>
      <w:r w:rsidRPr="00DE539D">
        <w:rPr>
          <w:rFonts w:ascii="Times New Roman" w:eastAsia="Times New Roman" w:hAnsi="Times New Roman" w:cs="Times New Roman"/>
          <w:i/>
          <w:iCs/>
          <w:color w:val="000000"/>
        </w:rPr>
        <w:t>Εξόδου)</w:t>
      </w:r>
    </w:p>
    <w:p w:rsidR="00D16E94" w:rsidRPr="00DE539D" w:rsidRDefault="00D16E94" w:rsidP="00D16E94">
      <w:pPr>
        <w:shd w:val="clear" w:color="auto" w:fill="FFFFFF"/>
        <w:autoSpaceDE w:val="0"/>
        <w:autoSpaceDN w:val="0"/>
        <w:adjustRightInd w:val="0"/>
        <w:spacing w:after="0" w:line="240" w:lineRule="auto"/>
        <w:jc w:val="both"/>
        <w:rPr>
          <w:rFonts w:ascii="Times New Roman" w:hAnsi="Times New Roman" w:cs="Times New Roman"/>
        </w:rPr>
      </w:pPr>
    </w:p>
    <w:p w:rsidR="00D16E94" w:rsidRPr="00DE539D" w:rsidRDefault="00D16E94" w:rsidP="00D16E9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E539D">
        <w:rPr>
          <w:rFonts w:ascii="Times New Roman" w:eastAsia="Times New Roman" w:hAnsi="Times New Roman" w:cs="Times New Roman"/>
          <w:color w:val="000000"/>
        </w:rPr>
        <w:t xml:space="preserve">Μπορούμε να συμπληρώσουμε τις λεπτομέρειες από τον </w:t>
      </w:r>
      <w:r w:rsidRPr="00DE539D">
        <w:rPr>
          <w:rFonts w:ascii="Times New Roman" w:eastAsia="Times New Roman" w:hAnsi="Times New Roman" w:cs="Times New Roman"/>
          <w:i/>
          <w:iCs/>
          <w:color w:val="000000"/>
        </w:rPr>
        <w:t xml:space="preserve">Ησαΐα </w:t>
      </w:r>
      <w:r w:rsidRPr="00DE539D">
        <w:rPr>
          <w:rFonts w:ascii="Times New Roman" w:eastAsia="Times New Roman" w:hAnsi="Times New Roman" w:cs="Times New Roman"/>
          <w:color w:val="000000"/>
        </w:rPr>
        <w:t xml:space="preserve">και τον </w:t>
      </w:r>
      <w:r w:rsidRPr="00DE539D">
        <w:rPr>
          <w:rFonts w:ascii="Times New Roman" w:eastAsia="Times New Roman" w:hAnsi="Times New Roman" w:cs="Times New Roman"/>
          <w:i/>
          <w:iCs/>
          <w:color w:val="000000"/>
        </w:rPr>
        <w:t xml:space="preserve">Ιερεμία. </w:t>
      </w:r>
      <w:r w:rsidRPr="00DE539D">
        <w:rPr>
          <w:rFonts w:ascii="Times New Roman" w:eastAsia="Times New Roman" w:hAnsi="Times New Roman" w:cs="Times New Roman"/>
          <w:color w:val="000000"/>
        </w:rPr>
        <w:t xml:space="preserve">Οι άνθρωποι επέστρεψαν στη λατρεία των ειδώλων, στον </w:t>
      </w:r>
      <w:r w:rsidRPr="00DE539D">
        <w:rPr>
          <w:rFonts w:ascii="Times New Roman" w:eastAsia="Times New Roman" w:hAnsi="Times New Roman" w:cs="Times New Roman"/>
          <w:b/>
          <w:color w:val="000000"/>
        </w:rPr>
        <w:t>φετιχισμό των υλικών πραγ</w:t>
      </w:r>
      <w:r w:rsidRPr="00DE539D">
        <w:rPr>
          <w:rFonts w:ascii="Times New Roman" w:eastAsia="Times New Roman" w:hAnsi="Times New Roman" w:cs="Times New Roman"/>
          <w:b/>
          <w:color w:val="000000"/>
        </w:rPr>
        <w:softHyphen/>
        <w:t>μάτων</w:t>
      </w:r>
      <w:r w:rsidRPr="00DE539D">
        <w:rPr>
          <w:rFonts w:ascii="Times New Roman" w:eastAsia="Times New Roman" w:hAnsi="Times New Roman" w:cs="Times New Roman"/>
          <w:color w:val="000000"/>
        </w:rPr>
        <w:t>, κατόπιν στα ίδια τα υλικά πράγματα, τέλος στις αιγυπτιακές πολυτέλειες. Λησμόνησαν τις εντολές, ξέχα</w:t>
      </w:r>
      <w:r w:rsidRPr="00DE539D">
        <w:rPr>
          <w:rFonts w:ascii="Times New Roman" w:eastAsia="Times New Roman" w:hAnsi="Times New Roman" w:cs="Times New Roman"/>
          <w:color w:val="000000"/>
        </w:rPr>
        <w:softHyphen/>
        <w:t xml:space="preserve">σαν ότι κάποτε ήταν σκλάβοι - και τότε (έστω ορισμένοι από αυτούς) άρχισαν να καταπιέζουν τους φτωχούς. Και όταν ένιωσαν ενοχές για την καταπίεση, γύρισαν κοντά στον Θεό με θυσίες και </w:t>
      </w:r>
      <w:proofErr w:type="spellStart"/>
      <w:r w:rsidRPr="00DE539D">
        <w:rPr>
          <w:rFonts w:ascii="Times New Roman" w:eastAsia="Times New Roman" w:hAnsi="Times New Roman" w:cs="Times New Roman"/>
          <w:color w:val="000000"/>
        </w:rPr>
        <w:t>νήστευσαν</w:t>
      </w:r>
      <w:proofErr w:type="spellEnd"/>
      <w:r w:rsidRPr="00DE539D">
        <w:rPr>
          <w:rFonts w:ascii="Times New Roman" w:eastAsia="Times New Roman" w:hAnsi="Times New Roman" w:cs="Times New Roman"/>
          <w:color w:val="000000"/>
        </w:rPr>
        <w:t xml:space="preserve"> μεταμελημένοι: για μια μέρα τη φορά, στερήθηκαν το μέλι και το γάλα. Όμως το μάτι του Θεοί, σύμφωνα με τους προφήτες, βλέπει όλη την αλυσίδα του κάκου και αυτό πού απαιτεί, ακόμα και στη γη της επαγγελίας, είναι μια νέα απολύτρωση. Λέει, λοιπόν, </w:t>
      </w:r>
      <w:r w:rsidR="004C00F2" w:rsidRPr="00DE539D">
        <w:rPr>
          <w:rFonts w:ascii="Times New Roman" w:eastAsia="Times New Roman" w:hAnsi="Times New Roman" w:cs="Times New Roman"/>
          <w:color w:val="000000"/>
        </w:rPr>
        <w:t xml:space="preserve">ο </w:t>
      </w:r>
      <w:r w:rsidRPr="00DE539D">
        <w:rPr>
          <w:rFonts w:ascii="Times New Roman" w:eastAsia="Times New Roman" w:hAnsi="Times New Roman" w:cs="Times New Roman"/>
          <w:color w:val="000000"/>
        </w:rPr>
        <w:t>Ησαΐας:</w:t>
      </w:r>
      <w:r w:rsidR="004C00F2" w:rsidRPr="00DE539D">
        <w:rPr>
          <w:rFonts w:ascii="Times New Roman" w:eastAsia="Times New Roman" w:hAnsi="Times New Roman" w:cs="Times New Roman"/>
          <w:color w:val="000000"/>
        </w:rPr>
        <w:t xml:space="preserve"> </w:t>
      </w:r>
      <w:r w:rsidR="004C00F2" w:rsidRPr="00DE539D">
        <w:rPr>
          <w:rFonts w:ascii="Times New Roman" w:eastAsia="Times New Roman" w:hAnsi="Times New Roman" w:cs="Times New Roman"/>
          <w:i/>
          <w:color w:val="000000"/>
        </w:rPr>
        <w:t xml:space="preserve">Η </w:t>
      </w:r>
      <w:r w:rsidRPr="00DE539D">
        <w:rPr>
          <w:rFonts w:ascii="Times New Roman" w:eastAsia="Times New Roman" w:hAnsi="Times New Roman" w:cs="Times New Roman"/>
          <w:i/>
          <w:color w:val="000000"/>
        </w:rPr>
        <w:t xml:space="preserve">νηστεία </w:t>
      </w:r>
      <w:r w:rsidR="004C00F2" w:rsidRPr="00DE539D">
        <w:rPr>
          <w:rFonts w:ascii="Times New Roman" w:eastAsia="Times New Roman" w:hAnsi="Times New Roman" w:cs="Times New Roman"/>
          <w:i/>
          <w:iCs/>
          <w:color w:val="000000"/>
        </w:rPr>
        <w:t>που</w:t>
      </w:r>
      <w:r w:rsidRPr="00DE539D">
        <w:rPr>
          <w:rFonts w:ascii="Times New Roman" w:eastAsia="Times New Roman" w:hAnsi="Times New Roman" w:cs="Times New Roman"/>
          <w:i/>
          <w:iCs/>
          <w:color w:val="000000"/>
        </w:rPr>
        <w:t xml:space="preserve"> </w:t>
      </w:r>
      <w:r w:rsidRPr="00DE539D">
        <w:rPr>
          <w:rFonts w:ascii="Times New Roman" w:eastAsia="Times New Roman" w:hAnsi="Times New Roman" w:cs="Times New Roman"/>
          <w:i/>
          <w:color w:val="000000"/>
        </w:rPr>
        <w:t xml:space="preserve">θέλω εγώ </w:t>
      </w:r>
      <w:proofErr w:type="spellStart"/>
      <w:r w:rsidRPr="00DE539D">
        <w:rPr>
          <w:rFonts w:ascii="Times New Roman" w:eastAsia="Times New Roman" w:hAnsi="Times New Roman" w:cs="Times New Roman"/>
          <w:i/>
          <w:color w:val="000000"/>
        </w:rPr>
        <w:t>είν</w:t>
      </w:r>
      <w:proofErr w:type="spellEnd"/>
      <w:r w:rsidRPr="00DE539D">
        <w:rPr>
          <w:rFonts w:ascii="Times New Roman" w:eastAsia="Times New Roman" w:hAnsi="Times New Roman" w:cs="Times New Roman"/>
          <w:i/>
          <w:color w:val="000000"/>
        </w:rPr>
        <w:t>' ετούτη: Να σπάτε των αδικημένων τ</w:t>
      </w:r>
      <w:r w:rsidR="004C00F2" w:rsidRPr="00DE539D">
        <w:rPr>
          <w:rFonts w:ascii="Times New Roman" w:eastAsia="Times New Roman" w:hAnsi="Times New Roman" w:cs="Times New Roman"/>
          <w:i/>
          <w:color w:val="000000"/>
        </w:rPr>
        <w:t>α δεσμά, να λύνετε τα φορτία που</w:t>
      </w:r>
      <w:r w:rsidRPr="00DE539D">
        <w:rPr>
          <w:rFonts w:ascii="Times New Roman" w:eastAsia="Times New Roman" w:hAnsi="Times New Roman" w:cs="Times New Roman"/>
          <w:i/>
          <w:color w:val="000000"/>
        </w:rPr>
        <w:t xml:space="preserve"> τους βα</w:t>
      </w:r>
      <w:r w:rsidRPr="00DE539D">
        <w:rPr>
          <w:rFonts w:ascii="Times New Roman" w:eastAsia="Times New Roman" w:hAnsi="Times New Roman" w:cs="Times New Roman"/>
          <w:i/>
          <w:color w:val="000000"/>
        </w:rPr>
        <w:softHyphen/>
        <w:t>ραίνουν, τους καταπιεσμένους ν' απελευθερώνετε και να συντρίβετε κάθε ζυγό</w:t>
      </w:r>
      <w:r w:rsidRPr="00DE539D">
        <w:rPr>
          <w:rFonts w:ascii="Times New Roman" w:eastAsia="Times New Roman" w:hAnsi="Times New Roman" w:cs="Times New Roman"/>
          <w:color w:val="000000"/>
        </w:rPr>
        <w:t>. (58,6)</w:t>
      </w:r>
    </w:p>
    <w:p w:rsidR="004C00F2" w:rsidRPr="00DE539D" w:rsidRDefault="004C00F2" w:rsidP="00D16E94">
      <w:pPr>
        <w:shd w:val="clear" w:color="auto" w:fill="FFFFFF"/>
        <w:autoSpaceDE w:val="0"/>
        <w:autoSpaceDN w:val="0"/>
        <w:adjustRightInd w:val="0"/>
        <w:spacing w:after="0" w:line="240" w:lineRule="auto"/>
        <w:jc w:val="both"/>
        <w:rPr>
          <w:rFonts w:ascii="Times New Roman" w:hAnsi="Times New Roman" w:cs="Times New Roman"/>
          <w:color w:val="000000"/>
        </w:rPr>
      </w:pPr>
    </w:p>
    <w:p w:rsidR="00D16E94" w:rsidRPr="00DE539D" w:rsidRDefault="00D16E94" w:rsidP="00D16E94">
      <w:pPr>
        <w:shd w:val="clear" w:color="auto" w:fill="FFFFFF"/>
        <w:autoSpaceDE w:val="0"/>
        <w:autoSpaceDN w:val="0"/>
        <w:adjustRightInd w:val="0"/>
        <w:spacing w:after="0" w:line="240" w:lineRule="auto"/>
        <w:jc w:val="both"/>
        <w:rPr>
          <w:rFonts w:ascii="Times New Roman" w:hAnsi="Times New Roman" w:cs="Times New Roman"/>
        </w:rPr>
      </w:pPr>
      <w:r w:rsidRPr="00DE539D">
        <w:rPr>
          <w:rFonts w:ascii="Times New Roman" w:eastAsia="Times New Roman" w:hAnsi="Times New Roman" w:cs="Times New Roman"/>
          <w:color w:val="000000"/>
        </w:rPr>
        <w:t xml:space="preserve">Όπως ο Φαραώ ξέχασε τον Ιωσήφ, έτσι και τώρα οι Ισραηλίτες ξέχασαν την Αίγυπτο - και το ότι ξεχνούν την Αίγυπτο σημαίνει ότι ξεχνούν τον θεό πού τους απολύτρωσε από την Αίγυπτο, και το </w:t>
      </w:r>
      <w:r w:rsidR="004C00F2" w:rsidRPr="00DE539D">
        <w:rPr>
          <w:rFonts w:ascii="Times New Roman" w:eastAsia="Times New Roman" w:hAnsi="Times New Roman" w:cs="Times New Roman"/>
          <w:color w:val="000000"/>
        </w:rPr>
        <w:t>ότι</w:t>
      </w:r>
      <w:r w:rsidRPr="00DE539D">
        <w:rPr>
          <w:rFonts w:ascii="Times New Roman" w:eastAsia="Times New Roman" w:hAnsi="Times New Roman" w:cs="Times New Roman"/>
          <w:color w:val="000000"/>
        </w:rPr>
        <w:t xml:space="preserve"> ξεχνούν τη θεία απολύτρωση σημαίνει επιστροφή στην αιγυπτιακή δουλεία. Αυτή είναι η προφητική απόδοση της ρήσης του </w:t>
      </w:r>
      <w:proofErr w:type="spellStart"/>
      <w:r w:rsidRPr="00DE539D">
        <w:rPr>
          <w:rFonts w:ascii="Times New Roman" w:eastAsia="Times New Roman" w:hAnsi="Times New Roman" w:cs="Times New Roman"/>
          <w:color w:val="000000"/>
        </w:rPr>
        <w:t>Σανταγιάνα</w:t>
      </w:r>
      <w:proofErr w:type="spellEnd"/>
      <w:r w:rsidRPr="00DE539D">
        <w:rPr>
          <w:rFonts w:ascii="Times New Roman" w:eastAsia="Times New Roman" w:hAnsi="Times New Roman" w:cs="Times New Roman"/>
          <w:color w:val="000000"/>
        </w:rPr>
        <w:t xml:space="preserve"> (</w:t>
      </w:r>
      <w:r w:rsidRPr="00DE539D">
        <w:rPr>
          <w:rFonts w:ascii="Times New Roman" w:eastAsia="Times New Roman" w:hAnsi="Times New Roman" w:cs="Times New Roman"/>
          <w:color w:val="000000"/>
          <w:lang w:val="en-US"/>
        </w:rPr>
        <w:t>George</w:t>
      </w:r>
      <w:r w:rsidRPr="00DE539D">
        <w:rPr>
          <w:rFonts w:ascii="Times New Roman" w:eastAsia="Times New Roman" w:hAnsi="Times New Roman" w:cs="Times New Roman"/>
          <w:color w:val="000000"/>
        </w:rPr>
        <w:t xml:space="preserve"> </w:t>
      </w:r>
      <w:r w:rsidRPr="00DE539D">
        <w:rPr>
          <w:rFonts w:ascii="Times New Roman" w:eastAsia="Times New Roman" w:hAnsi="Times New Roman" w:cs="Times New Roman"/>
          <w:color w:val="000000"/>
          <w:lang w:val="en-US"/>
        </w:rPr>
        <w:t>Santayana</w:t>
      </w:r>
      <w:r w:rsidRPr="00DE539D">
        <w:rPr>
          <w:rFonts w:ascii="Times New Roman" w:eastAsia="Times New Roman" w:hAnsi="Times New Roman" w:cs="Times New Roman"/>
          <w:color w:val="000000"/>
        </w:rPr>
        <w:t>) ότι αυτοί πού δεν θυμούνται το παρελθόν είναι καταδικασμένοι να το επαναλάβουν. Και αν επαναλαμβάνεται η καταπίεση, πρέπει να επαναλαμ</w:t>
      </w:r>
      <w:r w:rsidRPr="00DE539D">
        <w:rPr>
          <w:rFonts w:ascii="Times New Roman" w:eastAsia="Times New Roman" w:hAnsi="Times New Roman" w:cs="Times New Roman"/>
          <w:color w:val="000000"/>
        </w:rPr>
        <w:softHyphen/>
        <w:t>βάνεται και η απελευθέρωση.</w:t>
      </w:r>
    </w:p>
    <w:p w:rsidR="00D16E94" w:rsidRPr="00DE539D" w:rsidRDefault="00D16E94" w:rsidP="00D16E9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D16E94" w:rsidRPr="00DE539D" w:rsidRDefault="00D16E94" w:rsidP="000E5590">
      <w:pPr>
        <w:shd w:val="clear" w:color="auto" w:fill="FFFFFF"/>
        <w:autoSpaceDE w:val="0"/>
        <w:autoSpaceDN w:val="0"/>
        <w:adjustRightInd w:val="0"/>
        <w:spacing w:after="0" w:line="240" w:lineRule="auto"/>
        <w:jc w:val="both"/>
        <w:rPr>
          <w:rFonts w:ascii="Times New Roman" w:hAnsi="Times New Roman" w:cs="Times New Roman"/>
        </w:rPr>
      </w:pPr>
      <w:r w:rsidRPr="00DE539D">
        <w:rPr>
          <w:rFonts w:ascii="Times New Roman" w:eastAsia="Times New Roman" w:hAnsi="Times New Roman" w:cs="Times New Roman"/>
          <w:color w:val="000000"/>
        </w:rPr>
        <w:t>Και έτσι οι δύο επαγγελίες</w:t>
      </w:r>
      <w:r w:rsidR="004C00F2" w:rsidRPr="00DE539D">
        <w:rPr>
          <w:rFonts w:ascii="Times New Roman" w:eastAsia="Times New Roman" w:hAnsi="Times New Roman" w:cs="Times New Roman"/>
          <w:color w:val="000000"/>
        </w:rPr>
        <w:t xml:space="preserve"> (ενν. η «Γη όπου ρέει μέλι και γάλα» [στοιχεία που συμ</w:t>
      </w:r>
      <w:r w:rsidR="000E5590" w:rsidRPr="00DE539D">
        <w:rPr>
          <w:rFonts w:ascii="Times New Roman" w:eastAsia="Times New Roman" w:hAnsi="Times New Roman" w:cs="Times New Roman"/>
          <w:color w:val="000000"/>
        </w:rPr>
        <w:t xml:space="preserve">βολίζουν </w:t>
      </w:r>
      <w:r w:rsidR="004C00F2" w:rsidRPr="00DE539D">
        <w:rPr>
          <w:rFonts w:ascii="Times New Roman" w:eastAsia="Times New Roman" w:hAnsi="Times New Roman" w:cs="Times New Roman"/>
          <w:color w:val="000000"/>
        </w:rPr>
        <w:t>την ελευθερία και δικαιοσύνη</w:t>
      </w:r>
      <w:r w:rsidR="000E5590" w:rsidRPr="00DE539D">
        <w:rPr>
          <w:rFonts w:ascii="Times New Roman" w:eastAsia="Times New Roman" w:hAnsi="Times New Roman" w:cs="Times New Roman"/>
          <w:color w:val="000000"/>
        </w:rPr>
        <w:t xml:space="preserve"> – Γη χωρίς καταπίεση</w:t>
      </w:r>
      <w:r w:rsidR="004C00F2" w:rsidRPr="00DE539D">
        <w:rPr>
          <w:rFonts w:ascii="Times New Roman" w:eastAsia="Times New Roman" w:hAnsi="Times New Roman" w:cs="Times New Roman"/>
          <w:color w:val="000000"/>
        </w:rPr>
        <w:t xml:space="preserve">] και το να γίνει ο Ισραήλ «λαός άγιος, βασίλειο </w:t>
      </w:r>
      <w:proofErr w:type="spellStart"/>
      <w:r w:rsidR="004C00F2" w:rsidRPr="00DE539D">
        <w:rPr>
          <w:rFonts w:ascii="Times New Roman" w:eastAsia="Times New Roman" w:hAnsi="Times New Roman" w:cs="Times New Roman"/>
          <w:color w:val="000000"/>
        </w:rPr>
        <w:t>ιεράτευμα</w:t>
      </w:r>
      <w:proofErr w:type="spellEnd"/>
      <w:r w:rsidR="004C00F2" w:rsidRPr="00DE539D">
        <w:rPr>
          <w:rFonts w:ascii="Times New Roman" w:eastAsia="Times New Roman" w:hAnsi="Times New Roman" w:cs="Times New Roman"/>
          <w:color w:val="000000"/>
        </w:rPr>
        <w:t>»</w:t>
      </w:r>
      <w:r w:rsidR="000E5590" w:rsidRPr="00DE539D">
        <w:rPr>
          <w:rFonts w:ascii="Times New Roman" w:eastAsia="Times New Roman" w:hAnsi="Times New Roman" w:cs="Times New Roman"/>
          <w:color w:val="000000"/>
        </w:rPr>
        <w:t xml:space="preserve"> [ βασίλειο χωρίς βασιλέα – Φαραώ και επιστάτες μέσω της υπακοής στο θείο Νόμο: όχι καταπίεση του ξένου, άρνηση της αργίας Σαββάτου στους υπηρέτες, παρακράτηση μισθών εργάτη</w:t>
      </w:r>
      <w:r w:rsidR="004C00F2" w:rsidRPr="00DE539D">
        <w:rPr>
          <w:rFonts w:ascii="Times New Roman" w:eastAsia="Times New Roman" w:hAnsi="Times New Roman" w:cs="Times New Roman"/>
          <w:color w:val="000000"/>
        </w:rPr>
        <w:t xml:space="preserve">) </w:t>
      </w:r>
      <w:r w:rsidRPr="00DE539D">
        <w:rPr>
          <w:rFonts w:ascii="Times New Roman" w:eastAsia="Times New Roman" w:hAnsi="Times New Roman" w:cs="Times New Roman"/>
          <w:color w:val="000000"/>
        </w:rPr>
        <w:t xml:space="preserve">συνδέονται πάλι, με έναν πιο περίπλοκο τρόπο. Η αγιότητα προάγει την ελευθερία και τη δικαιοσύνη, αλλά είναι αποτελεσματική μόνο στον βαθμό πού περιγράφει έναν τρόπο ζωής, μια θρησκευτική και πολιτική κουλτούρα. Οι Ισραηλίτες δεν θα γίνουν έθνος άγιο παρά μόνο όταν θα έχουν γίνει όλοι μέτοχοι ενός κόσμου τελετουργικής ανάμνησης· μέχρι να αρχίσουν να εορτάζουν το Πάσχα, να αναπαύονται το Σάββατο, να μελετούν τον νόμο· μέχρι να «συντρίψουν κάθε ζυγό» και να μάθουν να ζουν με αυτό πού </w:t>
      </w:r>
      <w:r w:rsidR="004C00F2" w:rsidRPr="00DE539D">
        <w:rPr>
          <w:rFonts w:ascii="Times New Roman" w:eastAsia="Times New Roman" w:hAnsi="Times New Roman" w:cs="Times New Roman"/>
          <w:color w:val="000000"/>
        </w:rPr>
        <w:t xml:space="preserve">ο </w:t>
      </w:r>
      <w:proofErr w:type="spellStart"/>
      <w:r w:rsidRPr="00DE539D">
        <w:rPr>
          <w:rFonts w:ascii="Times New Roman" w:eastAsia="Times New Roman" w:hAnsi="Times New Roman" w:cs="Times New Roman"/>
          <w:color w:val="000000"/>
        </w:rPr>
        <w:t>Μπλόχ</w:t>
      </w:r>
      <w:proofErr w:type="spellEnd"/>
      <w:r w:rsidRPr="00DE539D">
        <w:rPr>
          <w:rFonts w:ascii="Times New Roman" w:eastAsia="Times New Roman" w:hAnsi="Times New Roman" w:cs="Times New Roman"/>
          <w:color w:val="000000"/>
        </w:rPr>
        <w:t xml:space="preserve"> ονομάζει «</w:t>
      </w:r>
      <w:proofErr w:type="spellStart"/>
      <w:r w:rsidRPr="00DE539D">
        <w:rPr>
          <w:rFonts w:ascii="Times New Roman" w:eastAsia="Times New Roman" w:hAnsi="Times New Roman" w:cs="Times New Roman"/>
          <w:color w:val="000000"/>
        </w:rPr>
        <w:t>ανεκρίζωτη</w:t>
      </w:r>
      <w:proofErr w:type="spellEnd"/>
      <w:r w:rsidRPr="00DE539D">
        <w:rPr>
          <w:rFonts w:ascii="Times New Roman" w:eastAsia="Times New Roman" w:hAnsi="Times New Roman" w:cs="Times New Roman"/>
          <w:color w:val="000000"/>
        </w:rPr>
        <w:t xml:space="preserve"> ανατροπή» της ιστορίας της Εξόδου.</w:t>
      </w:r>
      <w:r w:rsidRPr="00DE539D">
        <w:rPr>
          <w:rFonts w:ascii="Times New Roman" w:eastAsia="Times New Roman" w:hAnsi="Times New Roman" w:cs="Times New Roman"/>
          <w:color w:val="000000"/>
          <w:vertAlign w:val="superscript"/>
        </w:rPr>
        <w:t>20</w:t>
      </w:r>
      <w:r w:rsidRPr="00DE539D">
        <w:rPr>
          <w:rFonts w:ascii="Times New Roman" w:eastAsia="Times New Roman" w:hAnsi="Times New Roman" w:cs="Times New Roman"/>
          <w:color w:val="000000"/>
        </w:rPr>
        <w:t xml:space="preserve"> Αυτό είναι το βασίλειο του Θεού και, υπό μία απόλυτη έννοια, κάθε άλλο μέρος είναι η Αίγυπτος.</w:t>
      </w:r>
    </w:p>
    <w:p w:rsidR="00D16E94" w:rsidRPr="00DE539D" w:rsidRDefault="004C00F2" w:rsidP="00D16E94">
      <w:pPr>
        <w:shd w:val="clear" w:color="auto" w:fill="FFFFFF"/>
        <w:autoSpaceDE w:val="0"/>
        <w:autoSpaceDN w:val="0"/>
        <w:adjustRightInd w:val="0"/>
        <w:spacing w:after="0" w:line="240" w:lineRule="auto"/>
        <w:jc w:val="both"/>
        <w:rPr>
          <w:rFonts w:ascii="Times New Roman" w:hAnsi="Times New Roman" w:cs="Times New Roman"/>
        </w:rPr>
      </w:pPr>
      <w:r w:rsidRPr="00DE539D">
        <w:rPr>
          <w:rFonts w:ascii="Times New Roman" w:eastAsia="Times New Roman" w:hAnsi="Times New Roman" w:cs="Times New Roman"/>
          <w:color w:val="000000"/>
        </w:rPr>
        <w:t xml:space="preserve">Η </w:t>
      </w:r>
      <w:r w:rsidR="00D16E94" w:rsidRPr="00DE539D">
        <w:rPr>
          <w:rFonts w:ascii="Times New Roman" w:eastAsia="Times New Roman" w:hAnsi="Times New Roman" w:cs="Times New Roman"/>
          <w:color w:val="000000"/>
        </w:rPr>
        <w:t xml:space="preserve">ανακάλυψη της Αιγύπτου στη Χαναάν γεννά μια σειρά από </w:t>
      </w:r>
      <w:proofErr w:type="spellStart"/>
      <w:r w:rsidR="00D16E94" w:rsidRPr="00DE539D">
        <w:rPr>
          <w:rFonts w:ascii="Times New Roman" w:eastAsia="Times New Roman" w:hAnsi="Times New Roman" w:cs="Times New Roman"/>
          <w:color w:val="000000"/>
        </w:rPr>
        <w:t>επανερμηνείες</w:t>
      </w:r>
      <w:proofErr w:type="spellEnd"/>
      <w:r w:rsidR="00D16E94" w:rsidRPr="00DE539D">
        <w:rPr>
          <w:rFonts w:ascii="Times New Roman" w:eastAsia="Times New Roman" w:hAnsi="Times New Roman" w:cs="Times New Roman"/>
          <w:color w:val="000000"/>
        </w:rPr>
        <w:t xml:space="preserve"> της Εξόδου. Ή πρώτη και πιο παράξενη (αν και την έχουμε δει ξανά έκτοτε) περιλαμβάνει κάτι πού θα μπορούσε να ονομαστεί </w:t>
      </w:r>
      <w:proofErr w:type="spellStart"/>
      <w:r w:rsidR="00D16E94" w:rsidRPr="00DE539D">
        <w:rPr>
          <w:rFonts w:ascii="Times New Roman" w:eastAsia="Times New Roman" w:hAnsi="Times New Roman" w:cs="Times New Roman"/>
          <w:color w:val="000000"/>
        </w:rPr>
        <w:t>ρομαντικοποίηση</w:t>
      </w:r>
      <w:proofErr w:type="spellEnd"/>
      <w:r w:rsidR="00D16E94" w:rsidRPr="00DE539D">
        <w:rPr>
          <w:rFonts w:ascii="Times New Roman" w:eastAsia="Times New Roman" w:hAnsi="Times New Roman" w:cs="Times New Roman"/>
          <w:color w:val="000000"/>
        </w:rPr>
        <w:t xml:space="preserve"> της περιόδου στην έρημο. 01 προφήτες </w:t>
      </w:r>
      <w:proofErr w:type="spellStart"/>
      <w:r w:rsidR="00D16E94" w:rsidRPr="00DE539D">
        <w:rPr>
          <w:rFonts w:ascii="Times New Roman" w:eastAsia="Times New Roman" w:hAnsi="Times New Roman" w:cs="Times New Roman"/>
          <w:color w:val="000000"/>
        </w:rPr>
        <w:t>Ωσηέ</w:t>
      </w:r>
      <w:proofErr w:type="spellEnd"/>
      <w:r w:rsidR="00D16E94" w:rsidRPr="00DE539D">
        <w:rPr>
          <w:rFonts w:ascii="Times New Roman" w:eastAsia="Times New Roman" w:hAnsi="Times New Roman" w:cs="Times New Roman"/>
          <w:color w:val="000000"/>
        </w:rPr>
        <w:t xml:space="preserve"> και Ιερεμίας είναι οι κορυ</w:t>
      </w:r>
      <w:r w:rsidR="00D16E94" w:rsidRPr="00DE539D">
        <w:rPr>
          <w:rFonts w:ascii="Times New Roman" w:eastAsia="Times New Roman" w:hAnsi="Times New Roman" w:cs="Times New Roman"/>
          <w:color w:val="000000"/>
        </w:rPr>
        <w:softHyphen/>
        <w:t xml:space="preserve">φαίοι ρομαντικοί. Για αυτούς ή ηθική κορύφωση της Εξόδου δεν είναι ή άφιξη στη Χαναάν αλλά ή πορεία μέσα από την έρημο. Ακριβέστερα, ή αρχή της πορείας. Ή αφοσίωση των ανθρώπων στον Θεό ποτέ δεν ήταν ισχυρότερη από Όσο εκείνη την υπέροχη στιγμή πού διαλέγουν Αυτόν και Τον ακολουθούν «μέσα από την έρημο, </w:t>
      </w:r>
      <w:proofErr w:type="spellStart"/>
      <w:r w:rsidR="00D16E94" w:rsidRPr="00DE539D">
        <w:rPr>
          <w:rFonts w:ascii="Times New Roman" w:eastAsia="Times New Roman" w:hAnsi="Times New Roman" w:cs="Times New Roman"/>
          <w:color w:val="000000"/>
        </w:rPr>
        <w:t>μεσ</w:t>
      </w:r>
      <w:proofErr w:type="spellEnd"/>
      <w:r w:rsidR="00D16E94" w:rsidRPr="00DE539D">
        <w:rPr>
          <w:rFonts w:ascii="Times New Roman" w:eastAsia="Times New Roman" w:hAnsi="Times New Roman" w:cs="Times New Roman"/>
          <w:color w:val="000000"/>
        </w:rPr>
        <w:t>' από γη με στέπες και χαράδρες». Κατά τον Ιερεμία, ό Θεός λέει στον Ισραήλ:</w:t>
      </w:r>
      <w:r w:rsidR="00D16E94" w:rsidRPr="00DE539D">
        <w:rPr>
          <w:rFonts w:ascii="Times New Roman" w:hAnsi="Times New Roman" w:cs="Times New Roman"/>
        </w:rPr>
        <w:t xml:space="preserve"> </w:t>
      </w:r>
      <w:r w:rsidR="00D16E94" w:rsidRPr="00DE539D">
        <w:rPr>
          <w:rFonts w:ascii="Times New Roman" w:eastAsia="Times New Roman" w:hAnsi="Times New Roman" w:cs="Times New Roman"/>
          <w:color w:val="000000"/>
        </w:rPr>
        <w:t>θυμάμαι πόσο πιστή μου ήσουν στα νιάτα σου, και πόσο μ' αγαπούσες όταν ήμασταν νιόπαντροι. Με είχες ακολουθήσει στην έρημο [...]. (2,2)</w:t>
      </w:r>
    </w:p>
    <w:p w:rsidR="00D16E94" w:rsidRPr="00DE539D" w:rsidRDefault="00D16E94" w:rsidP="00D16E9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p>
    <w:p w:rsidR="001C7F14" w:rsidRPr="00DE539D" w:rsidRDefault="00D16E94" w:rsidP="00D16E94">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E539D">
        <w:rPr>
          <w:rFonts w:ascii="Times New Roman" w:eastAsia="Times New Roman" w:hAnsi="Times New Roman" w:cs="Times New Roman"/>
          <w:color w:val="000000"/>
        </w:rPr>
        <w:t>Η νεότητα και η αγάπη είναι εδώ τα σύμβολα της θρη</w:t>
      </w:r>
      <w:r w:rsidRPr="00DE539D">
        <w:rPr>
          <w:rFonts w:ascii="Times New Roman" w:eastAsia="Times New Roman" w:hAnsi="Times New Roman" w:cs="Times New Roman"/>
          <w:color w:val="000000"/>
        </w:rPr>
        <w:softHyphen/>
        <w:t xml:space="preserve">σκευτικής αγνότητας και του ζήλου. Ό </w:t>
      </w:r>
      <w:proofErr w:type="spellStart"/>
      <w:r w:rsidRPr="00DE539D">
        <w:rPr>
          <w:rFonts w:ascii="Times New Roman" w:eastAsia="Times New Roman" w:hAnsi="Times New Roman" w:cs="Times New Roman"/>
          <w:color w:val="000000"/>
        </w:rPr>
        <w:t>Ωσηέ</w:t>
      </w:r>
      <w:proofErr w:type="spellEnd"/>
      <w:r w:rsidRPr="00DE539D">
        <w:rPr>
          <w:rFonts w:ascii="Times New Roman" w:eastAsia="Times New Roman" w:hAnsi="Times New Roman" w:cs="Times New Roman"/>
          <w:color w:val="000000"/>
        </w:rPr>
        <w:t xml:space="preserve"> φαντάζεται τον Θεό να αποπλανεί τον Ισραήλ, προσδοκώντας να αναθερμάνει αυτό τον ζήλο. Θα </w:t>
      </w:r>
      <w:proofErr w:type="spellStart"/>
      <w:r w:rsidRPr="00DE539D">
        <w:rPr>
          <w:rFonts w:ascii="Times New Roman" w:eastAsia="Times New Roman" w:hAnsi="Times New Roman" w:cs="Times New Roman"/>
          <w:color w:val="000000"/>
        </w:rPr>
        <w:t>ξαναοδηγήσω</w:t>
      </w:r>
      <w:proofErr w:type="spellEnd"/>
      <w:r w:rsidRPr="00DE539D">
        <w:rPr>
          <w:rFonts w:ascii="Times New Roman" w:eastAsia="Times New Roman" w:hAnsi="Times New Roman" w:cs="Times New Roman"/>
          <w:color w:val="000000"/>
        </w:rPr>
        <w:t xml:space="preserve"> όμως τη μάνα σας στην έρημο κι εκεί στην καρδιά της θα μιλήσω τρυφερά. [...] θα κάνω την κοιλάδα </w:t>
      </w:r>
      <w:proofErr w:type="spellStart"/>
      <w:r w:rsidRPr="00DE539D">
        <w:rPr>
          <w:rFonts w:ascii="Times New Roman" w:eastAsia="Times New Roman" w:hAnsi="Times New Roman" w:cs="Times New Roman"/>
          <w:color w:val="000000"/>
        </w:rPr>
        <w:t>Ά</w:t>
      </w:r>
      <w:r w:rsidR="004C00F2" w:rsidRPr="00DE539D">
        <w:rPr>
          <w:rFonts w:ascii="Times New Roman" w:eastAsia="Times New Roman" w:hAnsi="Times New Roman" w:cs="Times New Roman"/>
          <w:color w:val="000000"/>
        </w:rPr>
        <w:t>Α</w:t>
      </w:r>
      <w:r w:rsidRPr="00DE539D">
        <w:rPr>
          <w:rFonts w:ascii="Times New Roman" w:eastAsia="Times New Roman" w:hAnsi="Times New Roman" w:cs="Times New Roman"/>
          <w:color w:val="000000"/>
        </w:rPr>
        <w:t>χώρ</w:t>
      </w:r>
      <w:proofErr w:type="spellEnd"/>
      <w:r w:rsidRPr="00DE539D">
        <w:rPr>
          <w:rFonts w:ascii="Times New Roman" w:eastAsia="Times New Roman" w:hAnsi="Times New Roman" w:cs="Times New Roman"/>
          <w:color w:val="000000"/>
        </w:rPr>
        <w:t xml:space="preserve"> μια πύλη ελπίδας. Κι εκείνη θα μου απο</w:t>
      </w:r>
      <w:r w:rsidRPr="00DE539D">
        <w:rPr>
          <w:rFonts w:ascii="Times New Roman" w:eastAsia="Times New Roman" w:hAnsi="Times New Roman" w:cs="Times New Roman"/>
          <w:color w:val="000000"/>
        </w:rPr>
        <w:softHyphen/>
        <w:t>κριθεί εκεί, καθώς τις μέρες πού ήταν νέα, καθώς τότε πού βγήκε από την Αίγυπτο. (2,16-17)</w:t>
      </w:r>
      <w:r w:rsidRPr="00DE539D">
        <w:rPr>
          <w:rFonts w:ascii="Times New Roman" w:hAnsi="Times New Roman" w:cs="Times New Roman"/>
        </w:rPr>
        <w:t xml:space="preserve"> </w:t>
      </w:r>
      <w:r w:rsidRPr="00DE539D">
        <w:rPr>
          <w:rFonts w:ascii="Times New Roman" w:eastAsia="Times New Roman" w:hAnsi="Times New Roman" w:cs="Times New Roman"/>
          <w:color w:val="000000"/>
        </w:rPr>
        <w:t>Εδώ ό φόβος των ανθρώπων μπροστά στη θάλασσα και τα</w:t>
      </w:r>
      <w:r w:rsidRPr="00DE539D">
        <w:rPr>
          <w:rFonts w:ascii="Times New Roman" w:hAnsi="Times New Roman" w:cs="Times New Roman"/>
        </w:rPr>
        <w:t xml:space="preserve"> </w:t>
      </w:r>
      <w:r w:rsidRPr="00DE539D">
        <w:rPr>
          <w:rFonts w:ascii="Times New Roman" w:eastAsia="Times New Roman" w:hAnsi="Times New Roman" w:cs="Times New Roman"/>
          <w:color w:val="000000"/>
        </w:rPr>
        <w:t>ασταμάτητα παράπονα τους στην έρημο έχουν ξεχαστεί.</w:t>
      </w:r>
    </w:p>
    <w:p w:rsidR="001C7F14" w:rsidRPr="00DE539D" w:rsidRDefault="001C7F14" w:rsidP="001C7F14">
      <w:pPr>
        <w:shd w:val="clear" w:color="auto" w:fill="FFFFFF"/>
        <w:autoSpaceDE w:val="0"/>
        <w:autoSpaceDN w:val="0"/>
        <w:adjustRightInd w:val="0"/>
        <w:rPr>
          <w:rFonts w:ascii="Times New Roman" w:hAnsi="Times New Roman"/>
        </w:rPr>
      </w:pPr>
      <w:r w:rsidRPr="00DE539D">
        <w:rPr>
          <w:rFonts w:ascii="Times New Roman" w:hAnsi="Times New Roman"/>
        </w:rPr>
        <w:lastRenderedPageBreak/>
        <w:t>ΕΞΟΔΟΣ ΚΑΙ ΕΠΑΝΑΣΤΑΣΗ 226</w:t>
      </w:r>
    </w:p>
    <w:p w:rsidR="001C7F14" w:rsidRPr="00DE539D" w:rsidRDefault="00596679"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 xml:space="preserve">Η </w:t>
      </w:r>
      <w:r w:rsidR="001C7F14" w:rsidRPr="00DE539D">
        <w:rPr>
          <w:rFonts w:ascii="Times New Roman" w:hAnsi="Times New Roman"/>
        </w:rPr>
        <w:t>νίκη του 1967 έθεσε ένα δύσκολο δίλημμα στους θρη</w:t>
      </w:r>
      <w:r w:rsidR="001C7F14" w:rsidRPr="00DE539D">
        <w:rPr>
          <w:rFonts w:ascii="Times New Roman" w:hAnsi="Times New Roman"/>
        </w:rPr>
        <w:softHyphen/>
        <w:t>σκευόμενους Εβραίους. Είτε θα κρατούσαν τις πρόσφατα κατακτηθείσες περιοχές παρά την κατακραυγή και τις αντιρρήσεις, θεωρώντας την κατάκτηση ως εκπλήρωση της υπόσχεσης του θεού προς τον Αβραάμ, ή θα θυ</w:t>
      </w:r>
      <w:r w:rsidR="001C7F14" w:rsidRPr="00DE539D">
        <w:rPr>
          <w:rFonts w:ascii="Times New Roman" w:hAnsi="Times New Roman"/>
        </w:rPr>
        <w:softHyphen/>
        <w:t xml:space="preserve">μούνταν την εντολή της </w:t>
      </w:r>
      <w:r w:rsidR="001C7F14" w:rsidRPr="00DE539D">
        <w:rPr>
          <w:rFonts w:ascii="Times New Roman" w:hAnsi="Times New Roman"/>
          <w:iCs/>
        </w:rPr>
        <w:t xml:space="preserve">Εξόδου, </w:t>
      </w:r>
      <w:r w:rsidR="001C7F14" w:rsidRPr="00DE539D">
        <w:rPr>
          <w:rFonts w:ascii="Times New Roman" w:hAnsi="Times New Roman"/>
          <w:i/>
        </w:rPr>
        <w:t>Ξένον μην καταπιέζετε, γιατί ξέρετε πώς αισθάνεται ό ξένος, αφού κι εσείς ήσασταν κάποτε ξένοι στην Αίγυπτο</w:t>
      </w:r>
      <w:r w:rsidR="001C7F14" w:rsidRPr="00DE539D">
        <w:rPr>
          <w:rFonts w:ascii="Times New Roman" w:hAnsi="Times New Roman"/>
        </w:rPr>
        <w:t xml:space="preserve"> </w:t>
      </w:r>
      <w:r w:rsidR="001C7F14" w:rsidRPr="00DE539D">
        <w:rPr>
          <w:rFonts w:ascii="Times New Roman" w:hAnsi="Times New Roman"/>
          <w:iCs/>
        </w:rPr>
        <w:t xml:space="preserve">(Εξ </w:t>
      </w:r>
      <w:r w:rsidR="001C7F14" w:rsidRPr="00DE539D">
        <w:rPr>
          <w:rFonts w:ascii="Times New Roman" w:hAnsi="Times New Roman"/>
        </w:rPr>
        <w:t>23,9), και θα επιδίωκαν πολιτική συμβιβαστική λύση. Σύμφωνα με τους ορούς της πολιτικής της Εξόδου, έχει κανείς τη δυνατότητα να επιχειρηματολογήσει είτε υπέρ του ενός είτε υπέρ του άλλου</w:t>
      </w:r>
      <w:r w:rsidR="001C7F14" w:rsidRPr="00DE539D">
        <w:rPr>
          <w:rFonts w:ascii="Times New Roman" w:hAnsi="Times New Roman"/>
          <w:vertAlign w:val="superscript"/>
        </w:rPr>
        <w:t>.</w:t>
      </w:r>
      <w:r w:rsidR="001C7F14" w:rsidRPr="00DE539D">
        <w:rPr>
          <w:rFonts w:ascii="Times New Roman" w:hAnsi="Times New Roman"/>
        </w:rPr>
        <w:t xml:space="preserve"> υπάρχουν πολλά στο κείμενο πού υποστηρίζουν μια σκληρή πολιτική γραμμή, μολονότι προ</w:t>
      </w:r>
      <w:r w:rsidR="001C7F14" w:rsidRPr="00DE539D">
        <w:rPr>
          <w:rFonts w:ascii="Times New Roman" w:hAnsi="Times New Roman"/>
        </w:rPr>
        <w:softHyphen/>
        <w:t xml:space="preserve">σωπικά θεωρώ ότι η επιχειρηματολογία του Σιμόν υπέρ του συμβιβασμού είναι ισχυρή. Στον κόσμο του πολιτικού μεσσιανισμού όμως το ερώτημα είναι απαντημένο εξαρχής. Δεν υπάρχει λόγος να παραδώσει εδαφική επικράτεια για λόγους ηθικής, αφού ηθική και επικράτεια πάνε, κατά μία έννοια, μαζί. Και οι δύο είναι εγγυημένες. </w:t>
      </w:r>
      <w:r w:rsidR="00DE539D">
        <w:rPr>
          <w:rFonts w:ascii="Times New Roman" w:hAnsi="Times New Roman"/>
        </w:rPr>
        <w:t xml:space="preserve">Ο </w:t>
      </w:r>
      <w:r w:rsidR="001C7F14" w:rsidRPr="00DE539D">
        <w:rPr>
          <w:rFonts w:ascii="Times New Roman" w:hAnsi="Times New Roman"/>
        </w:rPr>
        <w:t xml:space="preserve">Πόλεμος των Έξι Ήμερων, γράφει ένας σύγχρονος </w:t>
      </w:r>
      <w:proofErr w:type="spellStart"/>
      <w:r w:rsidR="001C7F14" w:rsidRPr="00DE539D">
        <w:rPr>
          <w:rFonts w:ascii="Times New Roman" w:hAnsi="Times New Roman"/>
        </w:rPr>
        <w:t>ραββίνος</w:t>
      </w:r>
      <w:proofErr w:type="spellEnd"/>
      <w:r w:rsidR="001C7F14" w:rsidRPr="00DE539D">
        <w:rPr>
          <w:rFonts w:ascii="Times New Roman" w:hAnsi="Times New Roman"/>
        </w:rPr>
        <w:t xml:space="preserve">, </w:t>
      </w:r>
      <w:r w:rsidR="001C7F14" w:rsidRPr="00DE539D">
        <w:rPr>
          <w:rFonts w:ascii="Times New Roman" w:hAnsi="Times New Roman"/>
          <w:i/>
        </w:rPr>
        <w:t>ήταν ένα θείο θαύμα [...] το τέλος τω</w:t>
      </w:r>
      <w:r w:rsidR="00DE539D">
        <w:rPr>
          <w:rFonts w:ascii="Times New Roman" w:hAnsi="Times New Roman"/>
          <w:i/>
        </w:rPr>
        <w:t>ν ημερώ</w:t>
      </w:r>
      <w:r w:rsidR="001C7F14" w:rsidRPr="00DE539D">
        <w:rPr>
          <w:rFonts w:ascii="Times New Roman" w:hAnsi="Times New Roman"/>
          <w:i/>
        </w:rPr>
        <w:t xml:space="preserve">ν έχει ήδη επέλθει [...] ιδού τώρα μέσω της κατάκτησης η </w:t>
      </w:r>
      <w:proofErr w:type="spellStart"/>
      <w:r w:rsidR="001C7F14" w:rsidRPr="00DE539D">
        <w:rPr>
          <w:rFonts w:ascii="Times New Roman" w:hAnsi="Times New Roman"/>
          <w:i/>
          <w:iCs/>
          <w:lang w:val="en-US"/>
        </w:rPr>
        <w:t>Eretz</w:t>
      </w:r>
      <w:proofErr w:type="spellEnd"/>
      <w:r w:rsidR="001C7F14" w:rsidRPr="00DE539D">
        <w:rPr>
          <w:rFonts w:ascii="Times New Roman" w:hAnsi="Times New Roman"/>
          <w:i/>
          <w:iCs/>
        </w:rPr>
        <w:t xml:space="preserve"> </w:t>
      </w:r>
      <w:proofErr w:type="spellStart"/>
      <w:r w:rsidR="001C7F14" w:rsidRPr="00DE539D">
        <w:rPr>
          <w:rFonts w:ascii="Times New Roman" w:hAnsi="Times New Roman"/>
          <w:i/>
          <w:iCs/>
          <w:lang w:val="en-US"/>
        </w:rPr>
        <w:t>Yisrael</w:t>
      </w:r>
      <w:proofErr w:type="spellEnd"/>
      <w:r w:rsidR="001C7F14" w:rsidRPr="00DE539D">
        <w:rPr>
          <w:rFonts w:ascii="Times New Roman" w:hAnsi="Times New Roman"/>
          <w:i/>
          <w:iCs/>
        </w:rPr>
        <w:t xml:space="preserve"> </w:t>
      </w:r>
      <w:r w:rsidR="001C7F14" w:rsidRPr="00DE539D">
        <w:rPr>
          <w:rFonts w:ascii="Times New Roman" w:hAnsi="Times New Roman"/>
          <w:i/>
        </w:rPr>
        <w:t>[η γη του Ισραήλ] απελευθερώθηκε από την καταπίεση [...] έχει εισέλθει στο βασίλειο της αγιότητας</w:t>
      </w:r>
      <w:r w:rsidR="001C7F14" w:rsidRPr="00DE539D">
        <w:rPr>
          <w:rFonts w:ascii="Times New Roman" w:hAnsi="Times New Roman"/>
        </w:rPr>
        <w:t>.</w:t>
      </w:r>
      <w:r w:rsidR="001C7F14" w:rsidRPr="00DE539D">
        <w:rPr>
          <w:rFonts w:ascii="Times New Roman" w:hAnsi="Times New Roman"/>
          <w:vertAlign w:val="superscript"/>
        </w:rPr>
        <w:t xml:space="preserve"> </w:t>
      </w:r>
      <w:r w:rsidR="001C7F14" w:rsidRPr="00DE539D">
        <w:rPr>
          <w:rFonts w:ascii="Times New Roman" w:hAnsi="Times New Roman"/>
        </w:rPr>
        <w:t xml:space="preserve">Η ισχυρότερη εναντίωση στον </w:t>
      </w:r>
      <w:r w:rsidR="001C7F14" w:rsidRPr="00DE539D">
        <w:rPr>
          <w:rFonts w:ascii="Times New Roman" w:hAnsi="Times New Roman"/>
          <w:b/>
        </w:rPr>
        <w:t>πολιτικό μεσσιανισμό</w:t>
      </w:r>
      <w:r w:rsidR="001C7F14" w:rsidRPr="00DE539D">
        <w:rPr>
          <w:rFonts w:ascii="Times New Roman" w:hAnsi="Times New Roman"/>
        </w:rPr>
        <w:t xml:space="preserve"> του δεξιού σιωνισμού προήλθε από τον σημαντικότερο λόγιο του εβραϊκού μεσσιανισμού, τον </w:t>
      </w:r>
      <w:proofErr w:type="spellStart"/>
      <w:r w:rsidR="001C7F14" w:rsidRPr="00DE539D">
        <w:rPr>
          <w:rFonts w:ascii="Times New Roman" w:hAnsi="Times New Roman"/>
        </w:rPr>
        <w:t>Γκέρσομ</w:t>
      </w:r>
      <w:proofErr w:type="spellEnd"/>
      <w:r w:rsidR="001C7F14" w:rsidRPr="00DE539D">
        <w:rPr>
          <w:rFonts w:ascii="Times New Roman" w:hAnsi="Times New Roman"/>
        </w:rPr>
        <w:t xml:space="preserve"> </w:t>
      </w:r>
      <w:proofErr w:type="spellStart"/>
      <w:r w:rsidR="001C7F14" w:rsidRPr="00DE539D">
        <w:rPr>
          <w:rFonts w:ascii="Times New Roman" w:hAnsi="Times New Roman"/>
        </w:rPr>
        <w:t>Σόλεμ</w:t>
      </w:r>
      <w:proofErr w:type="spellEnd"/>
      <w:r w:rsidR="001C7F14" w:rsidRPr="00DE539D">
        <w:rPr>
          <w:rFonts w:ascii="Times New Roman" w:hAnsi="Times New Roman"/>
        </w:rPr>
        <w:t xml:space="preserve">: </w:t>
      </w:r>
      <w:r w:rsidR="001C7F14" w:rsidRPr="00DE539D">
        <w:rPr>
          <w:rFonts w:ascii="Times New Roman" w:hAnsi="Times New Roman"/>
          <w:i/>
        </w:rPr>
        <w:t xml:space="preserve">Αρνούμαι κατηγορηματικά ότι </w:t>
      </w:r>
      <w:r w:rsidR="001C7F14" w:rsidRPr="00DE539D">
        <w:rPr>
          <w:rFonts w:ascii="Times New Roman" w:hAnsi="Times New Roman"/>
          <w:b/>
          <w:i/>
        </w:rPr>
        <w:t>ο σιωνισμός είναι ένα μεσ</w:t>
      </w:r>
      <w:r w:rsidR="001C7F14" w:rsidRPr="00DE539D">
        <w:rPr>
          <w:rFonts w:ascii="Times New Roman" w:hAnsi="Times New Roman"/>
          <w:b/>
          <w:i/>
        </w:rPr>
        <w:softHyphen/>
        <w:t xml:space="preserve">σιανικό κίνημα </w:t>
      </w:r>
      <w:r w:rsidR="001C7F14" w:rsidRPr="00DE539D">
        <w:rPr>
          <w:rFonts w:ascii="Times New Roman" w:hAnsi="Times New Roman"/>
          <w:i/>
        </w:rPr>
        <w:t xml:space="preserve">[...]. Η λύτρωση του εβραϊκού λάου, την οποία επιθυμώ ως σιωνιστής, δεν ταυτίζεται με κανένα τρόπο με τη θρησκευτική λύτρωση στην οποία προσβλέπω μελλοντικά [...]. </w:t>
      </w:r>
      <w:r w:rsidR="001C7F14" w:rsidRPr="00DE539D">
        <w:rPr>
          <w:rFonts w:ascii="Times New Roman" w:hAnsi="Times New Roman"/>
          <w:b/>
          <w:i/>
        </w:rPr>
        <w:t xml:space="preserve">Άλλο είναι το σιωνιστικό ιδεώδες και άλλο το μεσσιανικό, </w:t>
      </w:r>
      <w:r w:rsidR="00DE539D" w:rsidRPr="00DE539D">
        <w:rPr>
          <w:rFonts w:ascii="Times New Roman" w:hAnsi="Times New Roman"/>
          <w:b/>
          <w:i/>
        </w:rPr>
        <w:t>και</w:t>
      </w:r>
      <w:r w:rsidR="001C7F14" w:rsidRPr="00DE539D">
        <w:rPr>
          <w:rFonts w:ascii="Times New Roman" w:hAnsi="Times New Roman"/>
          <w:b/>
          <w:i/>
        </w:rPr>
        <w:t xml:space="preserve"> αυτά τα δύο δεν συναντώνται πουθενά</w:t>
      </w:r>
      <w:r w:rsidR="001C7F14" w:rsidRPr="00DE539D">
        <w:rPr>
          <w:rFonts w:ascii="Times New Roman" w:hAnsi="Times New Roman"/>
          <w:i/>
        </w:rPr>
        <w:t xml:space="preserve"> εκτός από την πομπώδη συνθηματολογία των μαζικών συλλαλητηρίων [...].Ή κρίσιμη διαφορά ανάμεσα στα δύο, κατά τον </w:t>
      </w:r>
      <w:proofErr w:type="spellStart"/>
      <w:r w:rsidR="001C7F14" w:rsidRPr="00DE539D">
        <w:rPr>
          <w:rFonts w:ascii="Times New Roman" w:hAnsi="Times New Roman"/>
          <w:i/>
        </w:rPr>
        <w:t>Σόλεμ</w:t>
      </w:r>
      <w:proofErr w:type="spellEnd"/>
      <w:r w:rsidR="001C7F14" w:rsidRPr="00DE539D">
        <w:rPr>
          <w:rFonts w:ascii="Times New Roman" w:hAnsi="Times New Roman"/>
          <w:i/>
        </w:rPr>
        <w:t>, ήταν το ότι ο σιωνισμός πρέσβευε τη δράση εντός της ιστορίας και αποδεχόταν τα όρια της ιστορικής πραγματι</w:t>
      </w:r>
      <w:r w:rsidR="001C7F14" w:rsidRPr="00DE539D">
        <w:rPr>
          <w:rFonts w:ascii="Times New Roman" w:hAnsi="Times New Roman"/>
          <w:i/>
        </w:rPr>
        <w:softHyphen/>
        <w:t>κότητας, ενώ ο μεσσιανισμός αντιπροσώπευε μια ουτοπική άρνηση αυτών των ορίων. Οφείλουμε να αποδεχόμαστε τα προστάγματα της ιστο</w:t>
      </w:r>
      <w:r w:rsidR="001C7F14" w:rsidRPr="00DE539D">
        <w:rPr>
          <w:rFonts w:ascii="Times New Roman" w:hAnsi="Times New Roman"/>
          <w:i/>
        </w:rPr>
        <w:softHyphen/>
        <w:t xml:space="preserve">ρίας χωρίς ουτοπικό κάλυμμα. Και, προφανώς, πρέπει να πληρώνουμε για αυτά. Συναντά κανείς άλλους πού έχουν [...] συμφέροντα </w:t>
      </w:r>
      <w:proofErr w:type="spellStart"/>
      <w:r w:rsidR="001C7F14" w:rsidRPr="00DE539D">
        <w:rPr>
          <w:rFonts w:ascii="Times New Roman" w:hAnsi="Times New Roman"/>
          <w:i/>
        </w:rPr>
        <w:t>καί</w:t>
      </w:r>
      <w:proofErr w:type="spellEnd"/>
      <w:r w:rsidR="001C7F14" w:rsidRPr="00DE539D">
        <w:rPr>
          <w:rFonts w:ascii="Times New Roman" w:hAnsi="Times New Roman"/>
          <w:i/>
        </w:rPr>
        <w:t xml:space="preserve"> δικαιώματα [...] [</w:t>
      </w:r>
      <w:proofErr w:type="spellStart"/>
      <w:r w:rsidR="001C7F14" w:rsidRPr="00DE539D">
        <w:rPr>
          <w:rFonts w:ascii="Times New Roman" w:hAnsi="Times New Roman"/>
          <w:i/>
        </w:rPr>
        <w:t>καί</w:t>
      </w:r>
      <w:proofErr w:type="spellEnd"/>
      <w:r w:rsidR="001C7F14" w:rsidRPr="00DE539D">
        <w:rPr>
          <w:rFonts w:ascii="Times New Roman" w:hAnsi="Times New Roman"/>
          <w:i/>
        </w:rPr>
        <w:t xml:space="preserve"> πρέπει] να συμβιβάζεται με επιτυχία μαζί τους</w:t>
      </w:r>
      <w:r w:rsidR="001C7F14" w:rsidRPr="00DE539D">
        <w:rPr>
          <w:rFonts w:ascii="Times New Roman" w:hAnsi="Times New Roman"/>
        </w:rPr>
        <w:t xml:space="preserve">. Ό </w:t>
      </w:r>
      <w:proofErr w:type="spellStart"/>
      <w:r w:rsidR="001C7F14" w:rsidRPr="00DE539D">
        <w:rPr>
          <w:rFonts w:ascii="Times New Roman" w:hAnsi="Times New Roman"/>
        </w:rPr>
        <w:t>Σόλεμ</w:t>
      </w:r>
      <w:proofErr w:type="spellEnd"/>
      <w:r w:rsidR="001C7F14" w:rsidRPr="00DE539D">
        <w:rPr>
          <w:rFonts w:ascii="Times New Roman" w:hAnsi="Times New Roman"/>
        </w:rPr>
        <w:t xml:space="preserve"> αποκαλούσε τον εαυτό του </w:t>
      </w:r>
      <w:proofErr w:type="spellStart"/>
      <w:r w:rsidR="001C7F14" w:rsidRPr="00DE539D">
        <w:rPr>
          <w:rFonts w:ascii="Times New Roman" w:hAnsi="Times New Roman"/>
        </w:rPr>
        <w:t>αχανταχαμιστή</w:t>
      </w:r>
      <w:proofErr w:type="spellEnd"/>
      <w:r w:rsidR="001C7F14" w:rsidRPr="00DE539D">
        <w:rPr>
          <w:rFonts w:ascii="Times New Roman" w:hAnsi="Times New Roman"/>
        </w:rPr>
        <w:t>, πράγμα πού σημαίνει ότι και εκείνος πίστευε ότι ό κρί</w:t>
      </w:r>
      <w:r w:rsidR="001C7F14" w:rsidRPr="00DE539D">
        <w:rPr>
          <w:rFonts w:ascii="Times New Roman" w:hAnsi="Times New Roman"/>
        </w:rPr>
        <w:softHyphen/>
        <w:t>σιμος αγώνας είναι αυτός πού δίνεται στην έρημο -και κατ' επέκταση στην ίδια τη γη της επαγγελίας- για τη δημιουργία ενός ελεύθερου λάου πού θα ζει σύμφωνα με τους όρους της διαθήκης. Αν το Όνειρο του σιωνισμού είναι οι αριθμοί και τα σύνορα και αν δεν μπορούμε να υπάρξουμε χωρίς αυτά, τότε ό σιωνισμός θα αποτύχει [...]·</w:t>
      </w:r>
      <w:r w:rsidR="001C7F14" w:rsidRPr="00DE539D">
        <w:rPr>
          <w:rFonts w:ascii="Times New Roman" w:hAnsi="Times New Roman"/>
          <w:vertAlign w:val="superscript"/>
        </w:rPr>
        <w:t>15</w:t>
      </w:r>
      <w:r w:rsidR="001C7F14" w:rsidRPr="00DE539D">
        <w:rPr>
          <w:rFonts w:ascii="Times New Roman" w:hAnsi="Times New Roman"/>
        </w:rPr>
        <w:t xml:space="preserve"> Αυτή είναι ή αυθεντική προφητική φωνή, πού θυμάται την Αίγυπτο της δουλείας και της εξορίας, πού ελπίζει ότι η Χαναάν, νυν Ισραήλ, θα αποδειχθεί ένας καλύτερος τόπος.</w:t>
      </w:r>
    </w:p>
    <w:p w:rsidR="001C7F14" w:rsidRPr="00DE539D" w:rsidRDefault="001C7F14" w:rsidP="001C7F14">
      <w:pPr>
        <w:shd w:val="clear" w:color="auto" w:fill="FFFFFF"/>
        <w:autoSpaceDE w:val="0"/>
        <w:autoSpaceDN w:val="0"/>
        <w:adjustRightInd w:val="0"/>
        <w:spacing w:after="0"/>
        <w:jc w:val="both"/>
        <w:rPr>
          <w:rFonts w:ascii="Times New Roman" w:hAnsi="Times New Roman"/>
          <w:b/>
          <w:bCs/>
        </w:rPr>
      </w:pP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b/>
          <w:bCs/>
          <w:lang w:val="en-US"/>
        </w:rPr>
        <w:t>III</w:t>
      </w:r>
      <w:r w:rsidRPr="00DE539D">
        <w:rPr>
          <w:rFonts w:ascii="Times New Roman" w:hAnsi="Times New Roman"/>
        </w:rPr>
        <w:t xml:space="preserve"> Υπάρχει μία στιγμή στο αφήγημα της Εξόδου πού ταιριά</w:t>
      </w:r>
      <w:r w:rsidRPr="00DE539D">
        <w:rPr>
          <w:rFonts w:ascii="Times New Roman" w:hAnsi="Times New Roman"/>
        </w:rPr>
        <w:softHyphen/>
        <w:t>ζει ή φαίνεται να ταιριάζει στον ριζοσπαστισμό της δεξιάς πτέρυγας του σιωνισμού και που απέφυγα έως τώρα να θίξω: ή κατάκτηση της χώρας. Στην πολιτική της Εξό</w:t>
      </w:r>
      <w:r w:rsidRPr="00DE539D">
        <w:rPr>
          <w:rFonts w:ascii="Times New Roman" w:hAnsi="Times New Roman"/>
        </w:rPr>
        <w:softHyphen/>
        <w:t xml:space="preserve">δου, όπως έχει ερμηνευθεί και αναλυθεί ανά τους αιώνες, η κατάκτηση παίζει πολύ μικρό ρόλο. Εμφανίζεται στα κείμενα ορισμένων Αμερικανών πουριτανών πού έρχονται αντιμέτωποι με τους Ινδιάνους της Νέας Αγγλίας, και κατόπιν πάλι στους </w:t>
      </w:r>
      <w:proofErr w:type="spellStart"/>
      <w:r w:rsidRPr="00DE539D">
        <w:rPr>
          <w:rFonts w:ascii="Times New Roman" w:hAnsi="Times New Roman"/>
        </w:rPr>
        <w:t>Μπόερς</w:t>
      </w:r>
      <w:proofErr w:type="spellEnd"/>
      <w:r w:rsidRPr="00DE539D">
        <w:rPr>
          <w:rFonts w:ascii="Times New Roman" w:hAnsi="Times New Roman"/>
        </w:rPr>
        <w:t xml:space="preserve"> της Νότιας Αφρικής. Απουσι</w:t>
      </w:r>
      <w:r w:rsidRPr="00DE539D">
        <w:rPr>
          <w:rFonts w:ascii="Times New Roman" w:hAnsi="Times New Roman"/>
        </w:rPr>
        <w:softHyphen/>
        <w:t xml:space="preserve">άζει όμως, για προφανείς λόγους, από την </w:t>
      </w:r>
      <w:r w:rsidRPr="00DE539D">
        <w:rPr>
          <w:rFonts w:ascii="Times New Roman" w:hAnsi="Times New Roman"/>
          <w:b/>
        </w:rPr>
        <w:t>πολιτική θεωρία της απελευθέρωσης.</w:t>
      </w:r>
      <w:r w:rsidRPr="00DE539D">
        <w:rPr>
          <w:rFonts w:ascii="Times New Roman" w:hAnsi="Times New Roman"/>
        </w:rPr>
        <w:t xml:space="preserve"> Αν η μετακίνηση από την Αίγυπτο προς τη Χαναάν μπορεί να εκληφθεί ως μεταφορά για μια πολιτική πού μεταμορφώνει, τότε ή προσοχή εστιά</w:t>
      </w:r>
      <w:r w:rsidRPr="00DE539D">
        <w:rPr>
          <w:rFonts w:ascii="Times New Roman" w:hAnsi="Times New Roman"/>
        </w:rPr>
        <w:softHyphen/>
        <w:t xml:space="preserve">ζεται σε εσωτερικούς </w:t>
      </w:r>
      <w:r w:rsidR="00DE539D" w:rsidRPr="00DE539D">
        <w:rPr>
          <w:rFonts w:ascii="Times New Roman" w:hAnsi="Times New Roman"/>
        </w:rPr>
        <w:t>και</w:t>
      </w:r>
      <w:r w:rsidRPr="00DE539D">
        <w:rPr>
          <w:rFonts w:ascii="Times New Roman" w:hAnsi="Times New Roman"/>
        </w:rPr>
        <w:t xml:space="preserve"> όχι εξωτερικούς πολέμους, στις εκκαθαρίσεις των απείθαρχων Ισραηλιτών και όχι στην καταστροφή των </w:t>
      </w:r>
      <w:proofErr w:type="spellStart"/>
      <w:r w:rsidRPr="00DE539D">
        <w:rPr>
          <w:rFonts w:ascii="Times New Roman" w:hAnsi="Times New Roman"/>
        </w:rPr>
        <w:t>χαναανιτικών</w:t>
      </w:r>
      <w:proofErr w:type="spellEnd"/>
      <w:r w:rsidRPr="00DE539D">
        <w:rPr>
          <w:rFonts w:ascii="Times New Roman" w:hAnsi="Times New Roman"/>
        </w:rPr>
        <w:t xml:space="preserve"> εθνών. Και σε τούτο το βιβλίο κατ' αυτόν τον τρόπο εστίασα το ενδιαφέρον μου. Αν διαβάσει όμως κανείς το κείμενο ως έχει, είναι σαφές ότι δεν υπάρχει καμία σύγκρουση μεταξύ του ενδι</w:t>
      </w:r>
      <w:r w:rsidRPr="00DE539D">
        <w:rPr>
          <w:rFonts w:ascii="Times New Roman" w:hAnsi="Times New Roman"/>
        </w:rPr>
        <w:softHyphen/>
        <w:t xml:space="preserve">αφέροντος για τους ξένους και της αρχικής κατάκτησης και κατοχής της χώρας - επειδή οι Χαναναίοι εξαιρούνται σαφώς από τον κόσμο του ηθικού ενδιαφέροντος. Σύμφωνα με τις εντολές του </w:t>
      </w:r>
      <w:r w:rsidRPr="00DE539D">
        <w:rPr>
          <w:rFonts w:ascii="Times New Roman" w:hAnsi="Times New Roman"/>
          <w:iCs/>
        </w:rPr>
        <w:t xml:space="preserve">Δευτερονομίου, </w:t>
      </w:r>
      <w:r w:rsidRPr="00DE539D">
        <w:rPr>
          <w:rFonts w:ascii="Times New Roman" w:hAnsi="Times New Roman"/>
          <w:i/>
        </w:rPr>
        <w:t xml:space="preserve">πρέπει να εκδιωχτούν ή να θανατωθούν -όλοι τους, άντρες, γυναίκες και παιδιά- κατ τα είδωλα τους να καταστραφούν. θα τους εξοντώσετε τελείως όλους: Τους Χετταίους, τους </w:t>
      </w:r>
      <w:proofErr w:type="spellStart"/>
      <w:r w:rsidRPr="00DE539D">
        <w:rPr>
          <w:rFonts w:ascii="Times New Roman" w:hAnsi="Times New Roman"/>
          <w:i/>
        </w:rPr>
        <w:t>Αμορραίους</w:t>
      </w:r>
      <w:proofErr w:type="spellEnd"/>
      <w:r w:rsidRPr="00DE539D">
        <w:rPr>
          <w:rFonts w:ascii="Times New Roman" w:hAnsi="Times New Roman"/>
          <w:i/>
        </w:rPr>
        <w:t xml:space="preserve">, τους Χαναναίους, τους </w:t>
      </w:r>
      <w:proofErr w:type="spellStart"/>
      <w:r w:rsidRPr="00DE539D">
        <w:rPr>
          <w:rFonts w:ascii="Times New Roman" w:hAnsi="Times New Roman"/>
          <w:i/>
        </w:rPr>
        <w:t>Φερεζαίους</w:t>
      </w:r>
      <w:proofErr w:type="spellEnd"/>
      <w:r w:rsidRPr="00DE539D">
        <w:rPr>
          <w:rFonts w:ascii="Times New Roman" w:hAnsi="Times New Roman"/>
          <w:i/>
        </w:rPr>
        <w:t xml:space="preserve">, τους </w:t>
      </w:r>
      <w:proofErr w:type="spellStart"/>
      <w:r w:rsidRPr="00DE539D">
        <w:rPr>
          <w:rFonts w:ascii="Times New Roman" w:hAnsi="Times New Roman"/>
          <w:i/>
        </w:rPr>
        <w:t>Ευαίους</w:t>
      </w:r>
      <w:proofErr w:type="spellEnd"/>
      <w:r w:rsidRPr="00DE539D">
        <w:rPr>
          <w:rFonts w:ascii="Times New Roman" w:hAnsi="Times New Roman"/>
          <w:i/>
        </w:rPr>
        <w:t xml:space="preserve"> και τους </w:t>
      </w:r>
      <w:proofErr w:type="spellStart"/>
      <w:r w:rsidRPr="00DE539D">
        <w:rPr>
          <w:rFonts w:ascii="Times New Roman" w:hAnsi="Times New Roman"/>
          <w:i/>
        </w:rPr>
        <w:t>Ιεβουσαίους</w:t>
      </w:r>
      <w:proofErr w:type="spellEnd"/>
      <w:r w:rsidRPr="00DE539D">
        <w:rPr>
          <w:rFonts w:ascii="Times New Roman" w:hAnsi="Times New Roman"/>
          <w:i/>
        </w:rPr>
        <w:t xml:space="preserve">, όπως σας έχει διατάξει ό Κύριος, ο Θεός σας. Αλλιώς, αυτοί θα σας μάθουν να κάνετε τις βδελυρές τους πράξεις, </w:t>
      </w:r>
      <w:r w:rsidRPr="00DE539D">
        <w:rPr>
          <w:rFonts w:ascii="Times New Roman" w:hAnsi="Times New Roman"/>
        </w:rPr>
        <w:t>[...]. (20,17-18) Είναι απολύτως σαφές. Και το ότι ή κατάκτηση φαίνεται να είχε στην πραγματικότητα πολύ διαφορετικό χαρα</w:t>
      </w:r>
      <w:r w:rsidRPr="00DE539D">
        <w:rPr>
          <w:rFonts w:ascii="Times New Roman" w:hAnsi="Times New Roman"/>
        </w:rPr>
        <w:softHyphen/>
        <w:t xml:space="preserve">κτήρα, έχει ελάχιστη σημασία: ή κατάκτηση έμοιαζε περισσότερο με σταδιακή διείσδυση παρά με συστηματική εκστρατεία εξολόθρευσης. Εκείνο πού έχει σημασία είναι ό νόμος. Άραγε αποτελεί στοιχείο της επαναστατικής ιστορίας το ότι οι πρόσφατα απελευθερωμένοι λαοί, πού ενώνονται κάτω από μια κοινή διαθήκη, οφείλουν να βλέπουν τους εχθρούς τους μέσα από αυτό το απόλυτο πρίσμα; ΟΙ πολιτικοί </w:t>
      </w:r>
      <w:proofErr w:type="spellStart"/>
      <w:r w:rsidRPr="00DE539D">
        <w:rPr>
          <w:rFonts w:ascii="Times New Roman" w:hAnsi="Times New Roman"/>
        </w:rPr>
        <w:t>μεσσιανιστές</w:t>
      </w:r>
      <w:proofErr w:type="spellEnd"/>
      <w:r w:rsidRPr="00DE539D">
        <w:rPr>
          <w:rFonts w:ascii="Times New Roman" w:hAnsi="Times New Roman"/>
        </w:rPr>
        <w:t xml:space="preserve"> αντιμετωπίζουν πράγ</w:t>
      </w:r>
      <w:r w:rsidRPr="00DE539D">
        <w:rPr>
          <w:rFonts w:ascii="Times New Roman" w:hAnsi="Times New Roman"/>
        </w:rPr>
        <w:softHyphen/>
        <w:t xml:space="preserve">ματι κάθε αντιπολίτευση ως έργο του Σατανά, αλλά ο Σατανάς δεν εμφανίζεται πουθενά στην Ιστορία της Εξόδου· τα βδελύγματα των Χαναναίων είναι δικό τους έργο, ανθρώπινο, πάρα πολύ ανθρώπινο. Ο αγώνας για τον μεσσιανισμό - όπως δείχνει και η διένεξη του </w:t>
      </w:r>
      <w:proofErr w:type="spellStart"/>
      <w:r w:rsidRPr="00DE539D">
        <w:rPr>
          <w:rFonts w:ascii="Times New Roman" w:hAnsi="Times New Roman"/>
        </w:rPr>
        <w:t>Όλιβερ</w:t>
      </w:r>
      <w:proofErr w:type="spellEnd"/>
      <w:r w:rsidRPr="00DE539D">
        <w:rPr>
          <w:rFonts w:ascii="Times New Roman" w:hAnsi="Times New Roman"/>
        </w:rPr>
        <w:t xml:space="preserve"> </w:t>
      </w:r>
      <w:proofErr w:type="spellStart"/>
      <w:r w:rsidRPr="00DE539D">
        <w:rPr>
          <w:rFonts w:ascii="Times New Roman" w:hAnsi="Times New Roman"/>
        </w:rPr>
        <w:t>Κρόμγουελ</w:t>
      </w:r>
      <w:proofErr w:type="spellEnd"/>
      <w:r w:rsidRPr="00DE539D">
        <w:rPr>
          <w:rFonts w:ascii="Times New Roman" w:hAnsi="Times New Roman"/>
        </w:rPr>
        <w:t xml:space="preserve"> με την Πέμπτη Μοναρχία. Επειδή ή Έξοδος αρχίζει με ένα χειροπιαστό κακό και τελειώνει  η απόσταση από το τέλος του αφηγήματος έως το τέλος των ημερών πού επιτρέπει με άνεση την οπισθοδρόμηση και την ανανέωση της καταπίεσης, οι οποίες μεταμορφώνουν επανειλημμένα την ελπίδα της Εξόδου σε μεσσιανική φαντασίωση. Ό μεσσιανισμός έχει τις ρίζες του στην απογοήτευση, σε όλες αυτές τις Χαναάν πού </w:t>
      </w:r>
      <w:r w:rsidRPr="00DE539D">
        <w:rPr>
          <w:rFonts w:ascii="Times New Roman" w:hAnsi="Times New Roman"/>
        </w:rPr>
        <w:lastRenderedPageBreak/>
        <w:t>αποδεικνύονται «σχεδόν άγο</w:t>
      </w:r>
      <w:r w:rsidRPr="00DE539D">
        <w:rPr>
          <w:rFonts w:ascii="Times New Roman" w:hAnsi="Times New Roman"/>
        </w:rPr>
        <w:softHyphen/>
        <w:t xml:space="preserve">νες». Και πάλι όμως, ποιος μπορεί να αμφισβητήσει ότι είναι καλύτερο να ζεις στη Χαναάν παρά στην Αίγυπτο; </w:t>
      </w:r>
      <w:r w:rsidRPr="00DE539D">
        <w:rPr>
          <w:rFonts w:ascii="Times New Roman" w:hAnsi="Times New Roman"/>
          <w:b/>
        </w:rPr>
        <w:t>Και καλύτερο να μοχθείς για μια τοπικά περιορισμένη απολύτρωση παρά να διακινδυνεύεις τον τρόμο και τη φρίκη των ήμερων πριν από τις έσχατες</w:t>
      </w:r>
      <w:r w:rsidRPr="00DE539D">
        <w:rPr>
          <w:rFonts w:ascii="Times New Roman" w:hAnsi="Times New Roman"/>
        </w:rPr>
        <w:t>; Σε κάθε επα</w:t>
      </w:r>
      <w:r w:rsidRPr="00DE539D">
        <w:rPr>
          <w:rFonts w:ascii="Times New Roman" w:hAnsi="Times New Roman"/>
        </w:rPr>
        <w:softHyphen/>
        <w:t xml:space="preserve">ναστατικό κίνημα υπάρχουν άντρες και γυναίκες πού λαχταρούν να πουν, μαζί με τον </w:t>
      </w:r>
      <w:proofErr w:type="spellStart"/>
      <w:r w:rsidRPr="00DE539D">
        <w:rPr>
          <w:rFonts w:ascii="Times New Roman" w:hAnsi="Times New Roman"/>
        </w:rPr>
        <w:t>Κρόμγουελ</w:t>
      </w:r>
      <w:proofErr w:type="spellEnd"/>
      <w:r w:rsidRPr="00DE539D">
        <w:rPr>
          <w:rFonts w:ascii="Times New Roman" w:hAnsi="Times New Roman"/>
        </w:rPr>
        <w:t>, «Φθάσαμε ως εδώ...» - και να γνωρίζουν πραγματικά που βρίσκο</w:t>
      </w:r>
      <w:r w:rsidRPr="00DE539D">
        <w:rPr>
          <w:rFonts w:ascii="Times New Roman" w:hAnsi="Times New Roman"/>
        </w:rPr>
        <w:softHyphen/>
        <w:t>νται. Για αυτούς, η ιστορία της Εξόδου δίνει αφορμή για την πολιτική της Εξόδου.</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p>
    <w:p w:rsidR="001C7F14" w:rsidRPr="00DE539D" w:rsidRDefault="001C7F14" w:rsidP="001C7F14">
      <w:pPr>
        <w:shd w:val="clear" w:color="auto" w:fill="FFFFFF"/>
        <w:autoSpaceDE w:val="0"/>
        <w:autoSpaceDN w:val="0"/>
        <w:adjustRightInd w:val="0"/>
        <w:spacing w:after="0"/>
        <w:jc w:val="both"/>
        <w:rPr>
          <w:rFonts w:ascii="Times New Roman" w:hAnsi="Times New Roman"/>
          <w:highlight w:val="yellow"/>
        </w:rPr>
      </w:pPr>
      <w:r w:rsidRPr="00DE539D">
        <w:rPr>
          <w:rFonts w:ascii="Times New Roman" w:hAnsi="Times New Roman"/>
          <w:b/>
        </w:rPr>
        <w:t>Σε σύγκριση με τον πολιτικό μεσσιανισμό, η Έξοδος συνιστά μια πιο συνετή και μετριοπαθή πολιτική.</w:t>
      </w:r>
      <w:r w:rsidRPr="00DE539D">
        <w:rPr>
          <w:rFonts w:ascii="Times New Roman" w:hAnsi="Times New Roman"/>
        </w:rPr>
        <w:t xml:space="preserve"> Σε σύ</w:t>
      </w:r>
      <w:r w:rsidRPr="00DE539D">
        <w:rPr>
          <w:rFonts w:ascii="Times New Roman" w:hAnsi="Times New Roman"/>
        </w:rPr>
        <w:softHyphen/>
        <w:t xml:space="preserve">γκριση με τον «παλιό τύπο κοινωνικού αγώνα» ή με την ακόμα πιο συνηθισμένη παθητικότητα και συγκατάβαση των καταπιεσμένων, συνιστά επαναστατική πολιτική. Όμως αυτοί οι όροι είναι παραπλανητικοί. Όπως είδαμε, το αφήγημα της Εξόδου είναι ανοιχτό σε ερμηνείες και μπορεί κανείς να φανταστεί τόσο σοσιαλδημοκράτες όσο </w:t>
      </w:r>
      <w:r w:rsidR="00596679" w:rsidRPr="00DE539D">
        <w:rPr>
          <w:rFonts w:ascii="Times New Roman" w:hAnsi="Times New Roman"/>
        </w:rPr>
        <w:t>και</w:t>
      </w:r>
      <w:r w:rsidRPr="00DE539D">
        <w:rPr>
          <w:rFonts w:ascii="Times New Roman" w:hAnsi="Times New Roman"/>
        </w:rPr>
        <w:t xml:space="preserve"> (ορισμένους) μπολσεβίκους να αισθάνονται άνετα στο πλαίσιο του. Το βιβλικό κείμενο διηγείται μια ιστορία αντιπαραθέσεων </w:t>
      </w:r>
      <w:r w:rsidR="00596679" w:rsidRPr="00DE539D">
        <w:rPr>
          <w:rFonts w:ascii="Times New Roman" w:hAnsi="Times New Roman"/>
        </w:rPr>
        <w:t>και</w:t>
      </w:r>
      <w:r w:rsidRPr="00DE539D">
        <w:rPr>
          <w:rFonts w:ascii="Times New Roman" w:hAnsi="Times New Roman"/>
        </w:rPr>
        <w:t xml:space="preserve"> φιλονικιών </w:t>
      </w:r>
      <w:r w:rsidR="00596679" w:rsidRPr="00DE539D">
        <w:rPr>
          <w:rFonts w:ascii="Times New Roman" w:hAnsi="Times New Roman"/>
        </w:rPr>
        <w:t>και</w:t>
      </w:r>
      <w:r w:rsidRPr="00DE539D">
        <w:rPr>
          <w:rFonts w:ascii="Times New Roman" w:hAnsi="Times New Roman"/>
        </w:rPr>
        <w:t xml:space="preserve"> οι σχολιαστές του το διαβάζουν με το ίδιο πνεύμα υπάρχει πάντα «μια άλλη ερμηνεία». Ο πολιτικός μεσσιανισμός όμως είναι εντελώς διαφορετικός. Μπορεί κανείς να υπολογίζει ασταμάτητα τις μέρες πού υπολείπονται μέχρι το τέλος των ήμερων. Υπάρχει πάντα κάποιος άλλος τρόπος υπολογισμού' όμως, από τη στιγμή πού θα ληφθεί ή απόφαση για επιβολή του Τέλους, δεν υπάρχουν περιθώρια για συζητήσεις και διαφω</w:t>
      </w:r>
      <w:r w:rsidRPr="00DE539D">
        <w:rPr>
          <w:rFonts w:ascii="Times New Roman" w:hAnsi="Times New Roman"/>
        </w:rPr>
        <w:softHyphen/>
        <w:t xml:space="preserve">νίες. Τότε ή πολιτική είναι απόλυτη, οι εχθροί σατανικοί, ο συμβιβασμός αδύνατος. Μερικές φορές, η πολιτική της Εξόδου διολισθαίνει προς την απολυτότητα - όπως σε ένα κήρυγμα του πουριτανού ιερέα </w:t>
      </w:r>
      <w:proofErr w:type="spellStart"/>
      <w:r w:rsidRPr="00DE539D">
        <w:rPr>
          <w:rFonts w:ascii="Times New Roman" w:hAnsi="Times New Roman"/>
        </w:rPr>
        <w:t>Στήβεν</w:t>
      </w:r>
      <w:proofErr w:type="spellEnd"/>
      <w:r w:rsidRPr="00DE539D">
        <w:rPr>
          <w:rFonts w:ascii="Times New Roman" w:hAnsi="Times New Roman"/>
        </w:rPr>
        <w:t xml:space="preserve"> Μάρσαλ στη Βουλή των Κοινοτήτων το 1641: Όλοι οι άνθρωποι είναι ευλογημένοι ή καταραμένοι ανάλογα με το αν ενώνουν ή όχι τη δύναμη τους </w:t>
      </w:r>
      <w:proofErr w:type="spellStart"/>
      <w:r w:rsidRPr="00DE539D">
        <w:rPr>
          <w:rFonts w:ascii="Times New Roman" w:hAnsi="Times New Roman"/>
        </w:rPr>
        <w:t>καί</w:t>
      </w:r>
      <w:proofErr w:type="spellEnd"/>
      <w:r w:rsidRPr="00DE539D">
        <w:rPr>
          <w:rFonts w:ascii="Times New Roman" w:hAnsi="Times New Roman"/>
        </w:rPr>
        <w:t xml:space="preserve"> δίνουν όλη τους τη βοήθεια στους ανθρώπους του Κυρίου εναντίον των έχθρων τους. Οι ευχές και οι κατάρες προέρχονται, υποθέτω, από το </w:t>
      </w:r>
      <w:r w:rsidRPr="00DE539D">
        <w:rPr>
          <w:rFonts w:ascii="Times New Roman" w:hAnsi="Times New Roman"/>
          <w:iCs/>
        </w:rPr>
        <w:t xml:space="preserve">Δευτερονόμιο, </w:t>
      </w:r>
      <w:r w:rsidRPr="00DE539D">
        <w:rPr>
          <w:rFonts w:ascii="Times New Roman" w:hAnsi="Times New Roman"/>
        </w:rPr>
        <w:t xml:space="preserve">αλλά ο Μάρσαλ βρίσκεται πιο κοντά στο μετέπειτα μπολσεβικικό σύνθημα «ή είσαι μαζί μας ή εναντίον μας». Μόνο όταν ό αγώνας είναι υπέρ πάντων περιορίζεται τόσο δραματικά αυτή ή επιλογή. </w:t>
      </w:r>
      <w:r w:rsidRPr="00DE539D">
        <w:rPr>
          <w:rFonts w:ascii="Times New Roman" w:hAnsi="Times New Roman"/>
          <w:highlight w:val="yellow"/>
        </w:rPr>
        <w:t>Για όσους και όσες εργάζονται μέσα στο πλαίσιο της παράδοσης της Εξόδου, ωστόσο, η επιλογή συνήθως έχει διαφορετικό χα</w:t>
      </w:r>
      <w:r w:rsidRPr="00DE539D">
        <w:rPr>
          <w:rFonts w:ascii="Times New Roman" w:hAnsi="Times New Roman"/>
        </w:rPr>
        <w:t>ρακτήρα. Δεν υπάρχει υπέρτατος αγώνας, αλλά μια μακρά σειρά από αποφάσεις, παλινδρομήσεις, και αναθεωρήσεις. Ό αποκαλυπτικός πόλεμος ανάμεσα «στους ανθρώπους του Θεού» και «τους εχθρούς τους» δεν μπορεί να εντοπιστεί εύκολα μέσα στο πλαίσιο της Εξόδου.</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Η απολυτότητα αποκλείεται αποτελεσματικά, πι</w:t>
      </w:r>
      <w:r w:rsidRPr="00DE539D">
        <w:rPr>
          <w:rFonts w:ascii="Times New Roman" w:hAnsi="Times New Roman"/>
        </w:rPr>
        <w:softHyphen/>
        <w:t>στεύω, από τον ίδιο τον χαρακτήρα των ανθρώπων - πού είναι τρομαγμένοι, πεισματάρηδες, εριστικοί και, ταυτό</w:t>
      </w:r>
      <w:r w:rsidRPr="00DE539D">
        <w:rPr>
          <w:rFonts w:ascii="Times New Roman" w:hAnsi="Times New Roman"/>
        </w:rPr>
        <w:softHyphen/>
        <w:t>χρονα, μέλη της διαθήκης. Οι άνθρωποι δεν γίνεται να θανατωθούν (όχι όλοι μαζί, τουλάχιστον) ή να παραμε</w:t>
      </w:r>
      <w:r w:rsidRPr="00DE539D">
        <w:rPr>
          <w:rFonts w:ascii="Times New Roman" w:hAnsi="Times New Roman"/>
        </w:rPr>
        <w:softHyphen/>
        <w:t xml:space="preserve">ριστούν ή να μεταμορφωθούν ως εκ θαύματος. Πρέπει να καθοδηγηθούν, να νουθετηθούν, να ακούσουν αντίλογο, να εκπαιδευτούν - δραστηριότητες πού υποσκάπτουν και νικούν κάθε απλή ανακήρυξη «εχθρών». Η επαναστατική ιδέα ενός άγιου έθνους γεννά, ασφαλώς, εχθρούς, αλλά </w:t>
      </w:r>
      <w:r w:rsidR="00596679" w:rsidRPr="00DE539D">
        <w:rPr>
          <w:rFonts w:ascii="Times New Roman" w:hAnsi="Times New Roman"/>
        </w:rPr>
        <w:t xml:space="preserve">ο </w:t>
      </w:r>
      <w:r w:rsidRPr="00DE539D">
        <w:rPr>
          <w:rFonts w:ascii="Times New Roman" w:hAnsi="Times New Roman"/>
        </w:rPr>
        <w:t>αγώνας δεν είναι ποτέ τόσο μελοδραματικός όσο υπονοεί ή φόρμουλα</w:t>
      </w:r>
      <w:r w:rsidR="00596679" w:rsidRPr="00DE539D">
        <w:rPr>
          <w:rFonts w:ascii="Times New Roman" w:hAnsi="Times New Roman"/>
        </w:rPr>
        <w:t xml:space="preserve"> του Μάρσαλ. Η παρουσία του λαού</w:t>
      </w:r>
      <w:r w:rsidRPr="00DE539D">
        <w:rPr>
          <w:rFonts w:ascii="Times New Roman" w:hAnsi="Times New Roman"/>
        </w:rPr>
        <w:t xml:space="preserve"> αξιώνει ρεαλισμό, όχι μόνο επειδή κάποιοι εξ αυτού είναι ξεροκέ</w:t>
      </w:r>
      <w:r w:rsidRPr="00DE539D">
        <w:rPr>
          <w:rFonts w:ascii="Times New Roman" w:hAnsi="Times New Roman"/>
        </w:rPr>
        <w:softHyphen/>
        <w:t xml:space="preserve">φαλοι και δύσπιστοι και ρεαλιστές και ρωτούν, κατά τον ψαλμό, «μπορεί ό Θεός στην ερημιά τραπέζι να ετοιμάσει;» ή, όπως </w:t>
      </w:r>
      <w:r w:rsidR="00596679" w:rsidRPr="00DE539D">
        <w:rPr>
          <w:rFonts w:ascii="Times New Roman" w:hAnsi="Times New Roman"/>
        </w:rPr>
        <w:t xml:space="preserve">ο </w:t>
      </w:r>
      <w:proofErr w:type="spellStart"/>
      <w:r w:rsidRPr="00DE539D">
        <w:rPr>
          <w:rFonts w:ascii="Times New Roman" w:hAnsi="Times New Roman"/>
        </w:rPr>
        <w:t>ραββίνος</w:t>
      </w:r>
      <w:proofErr w:type="spellEnd"/>
      <w:r w:rsidRPr="00DE539D">
        <w:rPr>
          <w:rFonts w:ascii="Times New Roman" w:hAnsi="Times New Roman"/>
        </w:rPr>
        <w:t xml:space="preserve">, «με ποια δικαιολογία κατασφάζεις τρεις χιλιάδες ανθρώπους σε μια μέρα;». Ό λαός αξιώνει επίσης ρεαλισμό, επειδή ό ρυθμός της πορείας πρέπει να καθορίζεται με γνώμονα τα αισθήματα των ανθρώπων, επειδή οι εξεγέρσεις τους πρέπει να αντιμετωπίζονται, οι αρχηγοί να εκλέγονται μέσα από τις τάξεις τους, και ο νόμος να αναπτύσσεται διεξοδικά ενώπιον τους. Δεν είναι εύκολο να διαιρεθούν σε φίλους και εχθρούς. </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ΕΠΙΛΟΓΟΣ: ΠΟΛΙΤΙΚΗ ΤΗΣ ΕΞΟΔΟΥ 239</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 xml:space="preserve">Πολλοί από αυτούς διατηρούν ακόμα μια συμπάθεια προς την Αίγυπτο, έγραφε </w:t>
      </w:r>
      <w:r w:rsidR="00596679" w:rsidRPr="00DE539D">
        <w:rPr>
          <w:rFonts w:ascii="Times New Roman" w:hAnsi="Times New Roman"/>
        </w:rPr>
        <w:t xml:space="preserve">ο </w:t>
      </w:r>
      <w:r w:rsidRPr="00DE539D">
        <w:rPr>
          <w:rFonts w:ascii="Times New Roman" w:hAnsi="Times New Roman"/>
        </w:rPr>
        <w:t>Βενιαμίν Φρα</w:t>
      </w:r>
      <w:r w:rsidRPr="00DE539D">
        <w:rPr>
          <w:rFonts w:ascii="Times New Roman" w:hAnsi="Times New Roman"/>
        </w:rPr>
        <w:softHyphen/>
        <w:t xml:space="preserve">γκλίνος σε μια «Σύγκριση της συμπεριφοράς των αρχαίων Εβραίων και των </w:t>
      </w:r>
      <w:proofErr w:type="spellStart"/>
      <w:r w:rsidRPr="00DE539D">
        <w:rPr>
          <w:rFonts w:ascii="Times New Roman" w:hAnsi="Times New Roman"/>
        </w:rPr>
        <w:t>Αντιφεντεραλιστών</w:t>
      </w:r>
      <w:proofErr w:type="spellEnd"/>
      <w:r w:rsidRPr="00DE539D">
        <w:rPr>
          <w:rFonts w:ascii="Times New Roman" w:hAnsi="Times New Roman"/>
        </w:rPr>
        <w:t xml:space="preserve">», αλλά συνολικά φαίνεται [από το κείμενο] </w:t>
      </w:r>
      <w:r w:rsidRPr="00DE539D">
        <w:rPr>
          <w:rFonts w:ascii="Times New Roman" w:hAnsi="Times New Roman"/>
          <w:iCs/>
        </w:rPr>
        <w:t>ότι οι</w:t>
      </w:r>
      <w:r w:rsidRPr="00DE539D">
        <w:rPr>
          <w:rFonts w:ascii="Times New Roman" w:hAnsi="Times New Roman"/>
          <w:i/>
          <w:iCs/>
        </w:rPr>
        <w:t xml:space="preserve"> </w:t>
      </w:r>
      <w:r w:rsidRPr="00DE539D">
        <w:rPr>
          <w:rFonts w:ascii="Times New Roman" w:hAnsi="Times New Roman"/>
        </w:rPr>
        <w:t>Ισραηλίτες ήταν</w:t>
      </w:r>
      <w:r w:rsidR="00DE539D">
        <w:rPr>
          <w:rFonts w:ascii="Times New Roman" w:hAnsi="Times New Roman"/>
        </w:rPr>
        <w:t xml:space="preserve"> άνθρωποι που</w:t>
      </w:r>
      <w:r w:rsidRPr="00DE539D">
        <w:rPr>
          <w:rFonts w:ascii="Times New Roman" w:hAnsi="Times New Roman"/>
        </w:rPr>
        <w:t xml:space="preserve"> υπερασπίζονταν με ζήλο τη νεοαποκτηθείσα ελευθερία τους. Απλώς ήταν άπειροι και, όπως οι Αμερικανοί, «παρασύ</w:t>
      </w:r>
      <w:r w:rsidRPr="00DE539D">
        <w:rPr>
          <w:rFonts w:ascii="Times New Roman" w:hAnsi="Times New Roman"/>
        </w:rPr>
        <w:softHyphen/>
        <w:t xml:space="preserve">ρονταν από επιτήδειους </w:t>
      </w:r>
      <w:r w:rsidRPr="00DE539D">
        <w:rPr>
          <w:rFonts w:ascii="Times New Roman" w:hAnsi="Times New Roman"/>
          <w:lang w:val="en-US"/>
        </w:rPr>
        <w:t>f</w:t>
      </w:r>
      <w:r w:rsidRPr="00DE539D">
        <w:rPr>
          <w:rFonts w:ascii="Times New Roman" w:hAnsi="Times New Roman"/>
        </w:rPr>
        <w:t>...]».</w:t>
      </w:r>
      <w:r w:rsidRPr="00DE539D">
        <w:rPr>
          <w:rFonts w:ascii="Times New Roman" w:hAnsi="Times New Roman"/>
          <w:vertAlign w:val="superscript"/>
        </w:rPr>
        <w:t>25</w:t>
      </w:r>
      <w:r w:rsidRPr="00DE539D">
        <w:rPr>
          <w:rFonts w:ascii="Times New Roman" w:hAnsi="Times New Roman"/>
        </w:rPr>
        <w:t xml:space="preserve"> Αυτό είναι ένα χαρακτηριστικό κομμάτι της πολιτικής της Εξόδου, αλλά δεν δείχνει πολύ καθαρά τη δύναμη του βιβλικού αφηγήματος, επειδή ό Φραγκλίνος δύσκολα θα θεωρούσε τους </w:t>
      </w:r>
      <w:proofErr w:type="spellStart"/>
      <w:r w:rsidRPr="00DE539D">
        <w:rPr>
          <w:rFonts w:ascii="Times New Roman" w:hAnsi="Times New Roman"/>
        </w:rPr>
        <w:t>αντιφεντεραλιστές</w:t>
      </w:r>
      <w:proofErr w:type="spellEnd"/>
      <w:r w:rsidRPr="00DE539D">
        <w:rPr>
          <w:rFonts w:ascii="Times New Roman" w:hAnsi="Times New Roman"/>
        </w:rPr>
        <w:t xml:space="preserve"> εκπροσώπους του αντίχριστου. Στα γραπτά των σύγχρονων θεολόγων της απελευθέρωσης, η δύναμη του αφηγήματος είναι πιο εμφα</w:t>
      </w:r>
      <w:r w:rsidRPr="00DE539D">
        <w:rPr>
          <w:rFonts w:ascii="Times New Roman" w:hAnsi="Times New Roman"/>
        </w:rPr>
        <w:softHyphen/>
        <w:t xml:space="preserve">νής. Στα βιβλία και τα κείμενα τους μπορεί κανείς να αισθανθεί μια διαρκή ροπή προς τον πολιτικό μεσσιανισμό, επειδή όμως ή Έξοδος είναι η σταθερή αναφορά για την απελευθέρωση, και η γη της επαγγελίας ο πάγιος στόχος, υπάρχει επίσης μια έντονη αίσθηση κοσμικής περιπλοκότητας. Η ιστορία </w:t>
      </w:r>
      <w:proofErr w:type="spellStart"/>
      <w:r w:rsidRPr="00DE539D">
        <w:rPr>
          <w:rFonts w:ascii="Times New Roman" w:hAnsi="Times New Roman"/>
        </w:rPr>
        <w:t>καί</w:t>
      </w:r>
      <w:proofErr w:type="spellEnd"/>
      <w:r w:rsidRPr="00DE539D">
        <w:rPr>
          <w:rFonts w:ascii="Times New Roman" w:hAnsi="Times New Roman"/>
        </w:rPr>
        <w:t xml:space="preserve"> ή πολιτική της Εξόδου λειτουργούν ως χαλιναγώγηση της χριστιανικής εσχατολογίας. </w:t>
      </w:r>
      <w:r w:rsidRPr="00DE539D">
        <w:rPr>
          <w:rFonts w:ascii="Times New Roman" w:hAnsi="Times New Roman"/>
          <w:b/>
        </w:rPr>
        <w:t xml:space="preserve">Η απελευθέρωση δεν είναι μια μετακίνηση από τη θέση οπού βρισκόμαστε ως </w:t>
      </w:r>
      <w:proofErr w:type="spellStart"/>
      <w:r w:rsidRPr="00DE539D">
        <w:rPr>
          <w:rFonts w:ascii="Times New Roman" w:hAnsi="Times New Roman"/>
          <w:b/>
        </w:rPr>
        <w:t>πεπτωκότες</w:t>
      </w:r>
      <w:proofErr w:type="spellEnd"/>
      <w:r w:rsidRPr="00DE539D">
        <w:rPr>
          <w:rFonts w:ascii="Times New Roman" w:hAnsi="Times New Roman"/>
          <w:b/>
        </w:rPr>
        <w:t xml:space="preserve"> προς το μεσσιανικό βασίλειο, αλλά από «τη σκλαβιά, την εκμετάλλευση και την αλλοτρίωση της Αιγύπτου» σε έναν τόπο οπού ο κόσμος θα ζει με «ανθρώπινη αξιοπρέπεια».</w:t>
      </w:r>
      <w:r w:rsidRPr="00DE539D">
        <w:rPr>
          <w:rFonts w:ascii="Times New Roman" w:hAnsi="Times New Roman"/>
        </w:rPr>
        <w:t xml:space="preserve"> Η μετακίνηση συμβαίνει σε ιστορικό χρόνο· είναι το δύσκολο και αδιά</w:t>
      </w:r>
      <w:r w:rsidRPr="00DE539D">
        <w:rPr>
          <w:rFonts w:ascii="Times New Roman" w:hAnsi="Times New Roman"/>
        </w:rPr>
        <w:softHyphen/>
        <w:t xml:space="preserve">λειπτο έργο αντρών και γυναικών. Ό σπουδαιότερος από τους θεολόγους της απελευθέρωσης προειδοποιεί ρητά </w:t>
      </w:r>
      <w:proofErr w:type="spellStart"/>
      <w:r w:rsidRPr="00DE539D">
        <w:rPr>
          <w:rFonts w:ascii="Times New Roman" w:hAnsi="Times New Roman"/>
        </w:rPr>
        <w:t>καί</w:t>
      </w:r>
      <w:proofErr w:type="spellEnd"/>
      <w:r w:rsidRPr="00DE539D">
        <w:rPr>
          <w:rFonts w:ascii="Times New Roman" w:hAnsi="Times New Roman"/>
        </w:rPr>
        <w:t xml:space="preserve"> απερίφραστα τους αναγνώστες του ενάντια στην «απολυτοποίηση </w:t>
      </w:r>
      <w:r w:rsidRPr="00DE539D">
        <w:rPr>
          <w:rFonts w:ascii="Times New Roman" w:hAnsi="Times New Roman"/>
        </w:rPr>
        <w:lastRenderedPageBreak/>
        <w:t>της επανάστασης» και στην ειδωλολατρία ως προς «αναπόφευκτα διφορούμενα ανθρώπινα επιτεύγματα».</w:t>
      </w:r>
      <w:r w:rsidRPr="00DE539D">
        <w:rPr>
          <w:rFonts w:ascii="Times New Roman" w:hAnsi="Times New Roman"/>
          <w:vertAlign w:val="superscript"/>
        </w:rPr>
        <w:t xml:space="preserve"> </w:t>
      </w:r>
      <w:proofErr w:type="spellStart"/>
      <w:r w:rsidRPr="00DE539D">
        <w:rPr>
          <w:rFonts w:ascii="Times New Roman" w:hAnsi="Times New Roman"/>
        </w:rPr>
        <w:t>Καί</w:t>
      </w:r>
      <w:proofErr w:type="spellEnd"/>
      <w:r w:rsidRPr="00DE539D">
        <w:rPr>
          <w:rFonts w:ascii="Times New Roman" w:hAnsi="Times New Roman"/>
        </w:rPr>
        <w:t xml:space="preserve"> αυτό επίσης είναι πολιτική της Εξόδου.</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Άρα η φαραωνική καταπίεση, η απολύτρωση, το Σινά και ή Χαναάν μας ακολουθούν ακόμη - πανίσχυρες ανα</w:t>
      </w:r>
      <w:r w:rsidRPr="00DE539D">
        <w:rPr>
          <w:rFonts w:ascii="Times New Roman" w:hAnsi="Times New Roman"/>
        </w:rPr>
        <w:softHyphen/>
        <w:t>μνήσεις πού δίνουν σχήμα και μορφή στην αντίληψη μας για τον πολιτικό κόσμο. Ή «πόρτα της ελπίδας» είναι ακόμη ανοιχτή· τα πράγματα δεν είναι όπως θα μπορούσαν να είναι - ακόμα και όταν αυτό πού θα μπορούσαν να είναι δεν διαφέρει εντελώς από αυτό πού είναι. Πρόκειται για ένα κεντρικό θέμα στη δυτική σκέψη, πάντα παρόν έστω και αν ερμηνεύεται με πολλούς διαφορετικούς τρό</w:t>
      </w:r>
      <w:r w:rsidRPr="00DE539D">
        <w:rPr>
          <w:rFonts w:ascii="Times New Roman" w:hAnsi="Times New Roman"/>
        </w:rPr>
        <w:softHyphen/>
        <w:t xml:space="preserve">πους. Εξακολουθούμε </w:t>
      </w:r>
      <w:r w:rsidR="00596679" w:rsidRPr="00DE539D">
        <w:rPr>
          <w:rFonts w:ascii="Times New Roman" w:hAnsi="Times New Roman"/>
        </w:rPr>
        <w:t xml:space="preserve">να πιστεύουμε, πολλοί από μας, </w:t>
      </w:r>
      <w:proofErr w:type="spellStart"/>
      <w:r w:rsidR="00596679" w:rsidRPr="00DE539D">
        <w:rPr>
          <w:rFonts w:ascii="Times New Roman" w:hAnsi="Times New Roman"/>
        </w:rPr>
        <w:t>ό,τι</w:t>
      </w:r>
      <w:proofErr w:type="spellEnd"/>
      <w:r w:rsidR="00596679" w:rsidRPr="00DE539D">
        <w:rPr>
          <w:rFonts w:ascii="Times New Roman" w:hAnsi="Times New Roman"/>
        </w:rPr>
        <w:t xml:space="preserve"> </w:t>
      </w:r>
      <w:proofErr w:type="spellStart"/>
      <w:r w:rsidR="00596679" w:rsidRPr="00DE539D">
        <w:rPr>
          <w:rFonts w:ascii="Times New Roman" w:hAnsi="Times New Roman"/>
        </w:rPr>
        <w:t>πρωτοδίδαξε</w:t>
      </w:r>
      <w:proofErr w:type="spellEnd"/>
      <w:r w:rsidR="00596679" w:rsidRPr="00DE539D">
        <w:rPr>
          <w:rFonts w:ascii="Times New Roman" w:hAnsi="Times New Roman"/>
        </w:rPr>
        <w:t xml:space="preserve"> ή Έξοδος -ή αυτό πού συχνά θεωρήθηκε ό</w:t>
      </w:r>
      <w:r w:rsidRPr="00DE539D">
        <w:rPr>
          <w:rFonts w:ascii="Times New Roman" w:hAnsi="Times New Roman"/>
        </w:rPr>
        <w:t xml:space="preserve">τι διδάσκει- για το νόημα </w:t>
      </w:r>
      <w:r w:rsidR="00596679" w:rsidRPr="00DE539D">
        <w:rPr>
          <w:rFonts w:ascii="Times New Roman" w:hAnsi="Times New Roman"/>
        </w:rPr>
        <w:t>και</w:t>
      </w:r>
      <w:r w:rsidRPr="00DE539D">
        <w:rPr>
          <w:rFonts w:ascii="Times New Roman" w:hAnsi="Times New Roman"/>
        </w:rPr>
        <w:t xml:space="preserve"> τη δυνατότητα της πολιτικής </w:t>
      </w:r>
      <w:r w:rsidR="00596679" w:rsidRPr="00DE539D">
        <w:rPr>
          <w:rFonts w:ascii="Times New Roman" w:hAnsi="Times New Roman"/>
        </w:rPr>
        <w:t>και</w:t>
      </w:r>
      <w:r w:rsidRPr="00DE539D">
        <w:rPr>
          <w:rFonts w:ascii="Times New Roman" w:hAnsi="Times New Roman"/>
        </w:rPr>
        <w:t xml:space="preserve"> τη σωστή της μορφή:</w:t>
      </w:r>
    </w:p>
    <w:p w:rsidR="00596679" w:rsidRPr="00DE539D" w:rsidRDefault="00596679" w:rsidP="001C7F14">
      <w:pPr>
        <w:shd w:val="clear" w:color="auto" w:fill="FFFFFF"/>
        <w:autoSpaceDE w:val="0"/>
        <w:autoSpaceDN w:val="0"/>
        <w:adjustRightInd w:val="0"/>
        <w:spacing w:after="0"/>
        <w:jc w:val="both"/>
        <w:rPr>
          <w:rFonts w:ascii="Times New Roman" w:hAnsi="Times New Roman"/>
        </w:rPr>
      </w:pP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 xml:space="preserve">-  πρώτον, πώς οπού </w:t>
      </w:r>
      <w:r w:rsidR="00596679" w:rsidRPr="00DE539D">
        <w:rPr>
          <w:rFonts w:ascii="Times New Roman" w:hAnsi="Times New Roman"/>
        </w:rPr>
        <w:t>και</w:t>
      </w:r>
      <w:r w:rsidRPr="00DE539D">
        <w:rPr>
          <w:rFonts w:ascii="Times New Roman" w:hAnsi="Times New Roman"/>
        </w:rPr>
        <w:t xml:space="preserve"> αν ζεις, είναι πιθανότατα μια Αίγυπτος·</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  δεύτερον, πώς υπάρχει ένα καλύτερο μέρος, ένας κόσμος πιο ελκυστικός, μια γη της επαγγελίας·</w:t>
      </w:r>
    </w:p>
    <w:p w:rsidR="001C7F14" w:rsidRPr="00DE539D" w:rsidRDefault="001C7F14" w:rsidP="001C7F14">
      <w:pPr>
        <w:shd w:val="clear" w:color="auto" w:fill="FFFFFF"/>
        <w:autoSpaceDE w:val="0"/>
        <w:autoSpaceDN w:val="0"/>
        <w:adjustRightInd w:val="0"/>
        <w:spacing w:after="0"/>
        <w:jc w:val="both"/>
        <w:rPr>
          <w:rFonts w:ascii="Times New Roman" w:hAnsi="Times New Roman"/>
        </w:rPr>
      </w:pPr>
      <w:r w:rsidRPr="00DE539D">
        <w:rPr>
          <w:rFonts w:ascii="Times New Roman" w:hAnsi="Times New Roman"/>
        </w:rPr>
        <w:t xml:space="preserve">- </w:t>
      </w:r>
      <w:r w:rsidR="00596679" w:rsidRPr="00DE539D">
        <w:rPr>
          <w:rFonts w:ascii="Times New Roman" w:hAnsi="Times New Roman"/>
        </w:rPr>
        <w:t>και</w:t>
      </w:r>
      <w:r w:rsidRPr="00DE539D">
        <w:rPr>
          <w:rFonts w:ascii="Times New Roman" w:hAnsi="Times New Roman"/>
        </w:rPr>
        <w:t xml:space="preserve"> τρίτον, πώς «ό δρόμος για αυτή τη γη περνάει μέσα από την έρημο». Δεν υπάρχει τρόπος να φτάσουμε από εδώ </w:t>
      </w:r>
      <w:r w:rsidR="00596679" w:rsidRPr="00DE539D">
        <w:rPr>
          <w:rFonts w:ascii="Times New Roman" w:hAnsi="Times New Roman"/>
        </w:rPr>
        <w:t>εκεί</w:t>
      </w:r>
      <w:r w:rsidRPr="00DE539D">
        <w:rPr>
          <w:rFonts w:ascii="Times New Roman" w:hAnsi="Times New Roman"/>
        </w:rPr>
        <w:t xml:space="preserve"> παρά μόνο αν ενωθούμε </w:t>
      </w:r>
      <w:r w:rsidR="00596679" w:rsidRPr="00DE539D">
        <w:rPr>
          <w:rFonts w:ascii="Times New Roman" w:hAnsi="Times New Roman"/>
        </w:rPr>
        <w:t>και</w:t>
      </w:r>
      <w:r w:rsidRPr="00DE539D">
        <w:rPr>
          <w:rFonts w:ascii="Times New Roman" w:hAnsi="Times New Roman"/>
        </w:rPr>
        <w:t xml:space="preserve"> βαδίσουμε.</w:t>
      </w:r>
    </w:p>
    <w:p w:rsidR="001C7F14" w:rsidRPr="00DE539D" w:rsidRDefault="001C7F14" w:rsidP="001C7F14">
      <w:pPr>
        <w:autoSpaceDE w:val="0"/>
        <w:autoSpaceDN w:val="0"/>
        <w:adjustRightInd w:val="0"/>
        <w:spacing w:after="0"/>
        <w:jc w:val="both"/>
        <w:rPr>
          <w:rFonts w:ascii="Times New Roman" w:hAnsi="Times New Roman"/>
        </w:rPr>
      </w:pPr>
    </w:p>
    <w:p w:rsidR="001C7F14" w:rsidRPr="00DE539D" w:rsidRDefault="001C7F14">
      <w:pPr>
        <w:rPr>
          <w:rFonts w:ascii="Times New Roman" w:eastAsia="Times New Roman" w:hAnsi="Times New Roman" w:cs="Times New Roman"/>
          <w:color w:val="000000"/>
        </w:rPr>
      </w:pPr>
    </w:p>
    <w:sectPr w:rsidR="001C7F14" w:rsidRPr="00DE539D" w:rsidSect="004C00F2">
      <w:pgSz w:w="11906" w:h="16838"/>
      <w:pgMar w:top="426"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5E" w:rsidRDefault="00C12D5E" w:rsidP="00D16E94">
      <w:pPr>
        <w:spacing w:after="0" w:line="240" w:lineRule="auto"/>
      </w:pPr>
      <w:r>
        <w:separator/>
      </w:r>
    </w:p>
  </w:endnote>
  <w:endnote w:type="continuationSeparator" w:id="0">
    <w:p w:rsidR="00C12D5E" w:rsidRDefault="00C12D5E" w:rsidP="00D16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5E" w:rsidRDefault="00C12D5E" w:rsidP="00D16E94">
      <w:pPr>
        <w:spacing w:after="0" w:line="240" w:lineRule="auto"/>
      </w:pPr>
      <w:r>
        <w:separator/>
      </w:r>
    </w:p>
  </w:footnote>
  <w:footnote w:type="continuationSeparator" w:id="0">
    <w:p w:rsidR="00C12D5E" w:rsidRDefault="00C12D5E" w:rsidP="00D16E94">
      <w:pPr>
        <w:spacing w:after="0" w:line="240" w:lineRule="auto"/>
      </w:pPr>
      <w:r>
        <w:continuationSeparator/>
      </w:r>
    </w:p>
  </w:footnote>
  <w:footnote w:id="1">
    <w:p w:rsidR="00D16E94" w:rsidRPr="004C00F2" w:rsidRDefault="00D16E94" w:rsidP="004C00F2">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4C00F2">
        <w:rPr>
          <w:rStyle w:val="a4"/>
          <w:rFonts w:ascii="Times New Roman" w:hAnsi="Times New Roman" w:cs="Times New Roman"/>
          <w:sz w:val="16"/>
          <w:szCs w:val="16"/>
        </w:rPr>
        <w:footnoteRef/>
      </w:r>
      <w:r w:rsidRPr="004C00F2">
        <w:rPr>
          <w:rFonts w:ascii="Times New Roman" w:hAnsi="Times New Roman" w:cs="Times New Roman"/>
          <w:sz w:val="16"/>
          <w:szCs w:val="16"/>
          <w:lang w:val="en-US"/>
        </w:rPr>
        <w:t xml:space="preserve"> </w:t>
      </w:r>
      <w:proofErr w:type="gramStart"/>
      <w:r w:rsidRPr="004C00F2">
        <w:rPr>
          <w:rFonts w:ascii="Times New Roman" w:hAnsi="Times New Roman" w:cs="Times New Roman"/>
          <w:color w:val="000000"/>
          <w:sz w:val="16"/>
          <w:szCs w:val="16"/>
          <w:lang w:val="en-US"/>
        </w:rPr>
        <w:t xml:space="preserve">Thomas Mann, </w:t>
      </w:r>
      <w:r w:rsidRPr="004C00F2">
        <w:rPr>
          <w:rFonts w:ascii="Times New Roman" w:hAnsi="Times New Roman" w:cs="Times New Roman"/>
          <w:i/>
          <w:iCs/>
          <w:color w:val="000000"/>
          <w:sz w:val="16"/>
          <w:szCs w:val="16"/>
          <w:lang w:val="en-US"/>
        </w:rPr>
        <w:t xml:space="preserve">Joseph the Provider, </w:t>
      </w:r>
      <w:r w:rsidRPr="004C00F2">
        <w:rPr>
          <w:rFonts w:ascii="Times New Roman" w:eastAsia="Times New Roman" w:hAnsi="Times New Roman" w:cs="Times New Roman"/>
          <w:i/>
          <w:iCs/>
          <w:color w:val="000000"/>
          <w:sz w:val="16"/>
          <w:szCs w:val="16"/>
        </w:rPr>
        <w:t>στο</w:t>
      </w:r>
      <w:r w:rsidRPr="004C00F2">
        <w:rPr>
          <w:rFonts w:ascii="Times New Roman" w:eastAsia="Times New Roman" w:hAnsi="Times New Roman" w:cs="Times New Roman"/>
          <w:i/>
          <w:iCs/>
          <w:color w:val="000000"/>
          <w:sz w:val="16"/>
          <w:szCs w:val="16"/>
          <w:lang w:val="en-US"/>
        </w:rPr>
        <w:t xml:space="preserve"> Joseph and His Brothers, </w:t>
      </w:r>
      <w:proofErr w:type="spellStart"/>
      <w:r w:rsidRPr="004C00F2">
        <w:rPr>
          <w:rFonts w:ascii="Times New Roman" w:eastAsia="Times New Roman" w:hAnsi="Times New Roman" w:cs="Times New Roman"/>
          <w:color w:val="000000"/>
          <w:sz w:val="16"/>
          <w:szCs w:val="16"/>
        </w:rPr>
        <w:t>μτφρ</w:t>
      </w:r>
      <w:proofErr w:type="spellEnd"/>
      <w:r w:rsidRPr="004C00F2">
        <w:rPr>
          <w:rFonts w:ascii="Times New Roman" w:eastAsia="Times New Roman" w:hAnsi="Times New Roman" w:cs="Times New Roman"/>
          <w:color w:val="000000"/>
          <w:sz w:val="16"/>
          <w:szCs w:val="16"/>
          <w:lang w:val="en-US"/>
        </w:rPr>
        <w:t>.</w:t>
      </w:r>
      <w:proofErr w:type="gramEnd"/>
      <w:r w:rsidRPr="004C00F2">
        <w:rPr>
          <w:rFonts w:ascii="Times New Roman" w:eastAsia="Times New Roman" w:hAnsi="Times New Roman" w:cs="Times New Roman"/>
          <w:color w:val="000000"/>
          <w:sz w:val="16"/>
          <w:szCs w:val="16"/>
          <w:lang w:val="en-US"/>
        </w:rPr>
        <w:t xml:space="preserve"> </w:t>
      </w:r>
      <w:r w:rsidRPr="004C00F2">
        <w:rPr>
          <w:rFonts w:ascii="Times New Roman" w:eastAsia="Times New Roman" w:hAnsi="Times New Roman" w:cs="Times New Roman"/>
          <w:color w:val="000000"/>
          <w:sz w:val="16"/>
          <w:szCs w:val="16"/>
        </w:rPr>
        <w:t>Η</w:t>
      </w:r>
      <w:r w:rsidRPr="004C00F2">
        <w:rPr>
          <w:rFonts w:ascii="Times New Roman" w:eastAsia="Times New Roman" w:hAnsi="Times New Roman" w:cs="Times New Roman"/>
          <w:color w:val="000000"/>
          <w:sz w:val="16"/>
          <w:szCs w:val="16"/>
          <w:lang w:val="en-US"/>
        </w:rPr>
        <w:t xml:space="preserve">. J. Lowe-Porter, Knopf, </w:t>
      </w:r>
      <w:r w:rsidRPr="004C00F2">
        <w:rPr>
          <w:rFonts w:ascii="Times New Roman" w:eastAsia="Times New Roman" w:hAnsi="Times New Roman" w:cs="Times New Roman"/>
          <w:color w:val="000000"/>
          <w:sz w:val="16"/>
          <w:szCs w:val="16"/>
        </w:rPr>
        <w:t>Νέα</w:t>
      </w:r>
      <w:r w:rsidRPr="004C00F2">
        <w:rPr>
          <w:rFonts w:ascii="Times New Roman" w:eastAsia="Times New Roman" w:hAnsi="Times New Roman" w:cs="Times New Roman"/>
          <w:color w:val="000000"/>
          <w:sz w:val="16"/>
          <w:szCs w:val="16"/>
          <w:lang w:val="en-US"/>
        </w:rPr>
        <w:t xml:space="preserve"> </w:t>
      </w:r>
      <w:r w:rsidRPr="004C00F2">
        <w:rPr>
          <w:rFonts w:ascii="Times New Roman" w:eastAsia="Times New Roman" w:hAnsi="Times New Roman" w:cs="Times New Roman"/>
          <w:color w:val="000000"/>
          <w:sz w:val="16"/>
          <w:szCs w:val="16"/>
        </w:rPr>
        <w:t>Υόρκη</w:t>
      </w:r>
      <w:r w:rsidRPr="004C00F2">
        <w:rPr>
          <w:rFonts w:ascii="Times New Roman" w:eastAsia="Times New Roman" w:hAnsi="Times New Roman" w:cs="Times New Roman"/>
          <w:color w:val="000000"/>
          <w:sz w:val="16"/>
          <w:szCs w:val="16"/>
          <w:lang w:val="en-US"/>
        </w:rPr>
        <w:t xml:space="preserve"> 1958, </w:t>
      </w:r>
      <w:r w:rsidRPr="004C00F2">
        <w:rPr>
          <w:rFonts w:ascii="Times New Roman" w:eastAsia="Times New Roman" w:hAnsi="Times New Roman" w:cs="Times New Roman"/>
          <w:color w:val="000000"/>
          <w:sz w:val="16"/>
          <w:szCs w:val="16"/>
        </w:rPr>
        <w:t>σ</w:t>
      </w:r>
      <w:r w:rsidRPr="004C00F2">
        <w:rPr>
          <w:rFonts w:ascii="Times New Roman" w:eastAsia="Times New Roman" w:hAnsi="Times New Roman" w:cs="Times New Roman"/>
          <w:color w:val="000000"/>
          <w:sz w:val="16"/>
          <w:szCs w:val="16"/>
          <w:lang w:val="en-US"/>
        </w:rPr>
        <w:t>. 980· [</w:t>
      </w:r>
      <w:proofErr w:type="spellStart"/>
      <w:r w:rsidRPr="004C00F2">
        <w:rPr>
          <w:rFonts w:ascii="Times New Roman" w:eastAsia="Times New Roman" w:hAnsi="Times New Roman" w:cs="Times New Roman"/>
          <w:color w:val="000000"/>
          <w:sz w:val="16"/>
          <w:szCs w:val="16"/>
        </w:rPr>
        <w:t>ελλ</w:t>
      </w:r>
      <w:proofErr w:type="spellEnd"/>
      <w:r w:rsidRPr="004C00F2">
        <w:rPr>
          <w:rFonts w:ascii="Times New Roman" w:eastAsia="Times New Roman" w:hAnsi="Times New Roman" w:cs="Times New Roman"/>
          <w:color w:val="000000"/>
          <w:sz w:val="16"/>
          <w:szCs w:val="16"/>
          <w:lang w:val="en-US"/>
        </w:rPr>
        <w:t xml:space="preserve">. </w:t>
      </w:r>
      <w:proofErr w:type="spellStart"/>
      <w:proofErr w:type="gramStart"/>
      <w:r w:rsidRPr="004C00F2">
        <w:rPr>
          <w:rFonts w:ascii="Times New Roman" w:eastAsia="Times New Roman" w:hAnsi="Times New Roman" w:cs="Times New Roman"/>
          <w:color w:val="000000"/>
          <w:sz w:val="16"/>
          <w:szCs w:val="16"/>
        </w:rPr>
        <w:t>εκδ</w:t>
      </w:r>
      <w:proofErr w:type="spellEnd"/>
      <w:r w:rsidRPr="004C00F2">
        <w:rPr>
          <w:rFonts w:ascii="Times New Roman" w:eastAsia="Times New Roman" w:hAnsi="Times New Roman" w:cs="Times New Roman"/>
          <w:color w:val="000000"/>
          <w:sz w:val="16"/>
          <w:szCs w:val="16"/>
          <w:lang w:val="en-US"/>
        </w:rPr>
        <w:t>.:</w:t>
      </w:r>
      <w:proofErr w:type="gramEnd"/>
      <w:r w:rsidRPr="004C00F2">
        <w:rPr>
          <w:rFonts w:ascii="Times New Roman" w:eastAsia="Times New Roman" w:hAnsi="Times New Roman" w:cs="Times New Roman"/>
          <w:color w:val="000000"/>
          <w:sz w:val="16"/>
          <w:szCs w:val="16"/>
          <w:lang w:val="en-US"/>
        </w:rPr>
        <w:t xml:space="preserve"> Thomas Mann, </w:t>
      </w:r>
      <w:r w:rsidRPr="004C00F2">
        <w:rPr>
          <w:rFonts w:ascii="Times New Roman" w:eastAsia="Times New Roman" w:hAnsi="Times New Roman" w:cs="Times New Roman"/>
          <w:i/>
          <w:iCs/>
          <w:color w:val="000000"/>
          <w:sz w:val="16"/>
          <w:szCs w:val="16"/>
        </w:rPr>
        <w:t>Ό</w:t>
      </w:r>
      <w:r w:rsidRPr="004C00F2">
        <w:rPr>
          <w:rFonts w:ascii="Times New Roman" w:eastAsia="Times New Roman" w:hAnsi="Times New Roman" w:cs="Times New Roman"/>
          <w:i/>
          <w:iCs/>
          <w:color w:val="000000"/>
          <w:sz w:val="16"/>
          <w:szCs w:val="16"/>
          <w:lang w:val="en-US"/>
        </w:rPr>
        <w:t xml:space="preserve"> </w:t>
      </w:r>
      <w:r w:rsidRPr="004C00F2">
        <w:rPr>
          <w:rFonts w:ascii="Times New Roman" w:eastAsia="Times New Roman" w:hAnsi="Times New Roman" w:cs="Times New Roman"/>
          <w:i/>
          <w:iCs/>
          <w:color w:val="000000"/>
          <w:sz w:val="16"/>
          <w:szCs w:val="16"/>
        </w:rPr>
        <w:t>Ιωσήφ</w:t>
      </w:r>
      <w:r w:rsidRPr="004C00F2">
        <w:rPr>
          <w:rFonts w:ascii="Times New Roman" w:eastAsia="Times New Roman" w:hAnsi="Times New Roman" w:cs="Times New Roman"/>
          <w:i/>
          <w:iCs/>
          <w:color w:val="000000"/>
          <w:sz w:val="16"/>
          <w:szCs w:val="16"/>
          <w:lang w:val="en-US"/>
        </w:rPr>
        <w:t xml:space="preserve"> </w:t>
      </w:r>
      <w:r w:rsidRPr="004C00F2">
        <w:rPr>
          <w:rFonts w:ascii="Times New Roman" w:eastAsia="Times New Roman" w:hAnsi="Times New Roman" w:cs="Times New Roman"/>
          <w:i/>
          <w:iCs/>
          <w:color w:val="000000"/>
          <w:sz w:val="16"/>
          <w:szCs w:val="16"/>
        </w:rPr>
        <w:t>και</w:t>
      </w:r>
      <w:r w:rsidRPr="004C00F2">
        <w:rPr>
          <w:rFonts w:ascii="Times New Roman" w:eastAsia="Times New Roman" w:hAnsi="Times New Roman" w:cs="Times New Roman"/>
          <w:i/>
          <w:iCs/>
          <w:color w:val="000000"/>
          <w:sz w:val="16"/>
          <w:szCs w:val="16"/>
          <w:lang w:val="en-US"/>
        </w:rPr>
        <w:t xml:space="preserve"> </w:t>
      </w:r>
      <w:r w:rsidRPr="004C00F2">
        <w:rPr>
          <w:rFonts w:ascii="Times New Roman" w:eastAsia="Times New Roman" w:hAnsi="Times New Roman" w:cs="Times New Roman"/>
          <w:i/>
          <w:iCs/>
          <w:color w:val="000000"/>
          <w:sz w:val="16"/>
          <w:szCs w:val="16"/>
        </w:rPr>
        <w:t>ο</w:t>
      </w:r>
      <w:r w:rsidRPr="004C00F2">
        <w:rPr>
          <w:rFonts w:ascii="Times New Roman" w:eastAsia="Times New Roman" w:hAnsi="Times New Roman" w:cs="Times New Roman"/>
          <w:i/>
          <w:iCs/>
          <w:color w:val="000000"/>
          <w:sz w:val="16"/>
          <w:szCs w:val="16"/>
          <w:lang w:val="en-US"/>
        </w:rPr>
        <w:t xml:space="preserve">! </w:t>
      </w:r>
      <w:r w:rsidRPr="004C00F2">
        <w:rPr>
          <w:rFonts w:ascii="Times New Roman" w:eastAsia="Times New Roman" w:hAnsi="Times New Roman" w:cs="Times New Roman"/>
          <w:i/>
          <w:iCs/>
          <w:color w:val="000000"/>
          <w:sz w:val="16"/>
          <w:szCs w:val="16"/>
        </w:rPr>
        <w:t>αδελφοί</w:t>
      </w:r>
      <w:r w:rsidRPr="004C00F2">
        <w:rPr>
          <w:rFonts w:ascii="Times New Roman" w:eastAsia="Times New Roman" w:hAnsi="Times New Roman" w:cs="Times New Roman"/>
          <w:i/>
          <w:iCs/>
          <w:color w:val="000000"/>
          <w:sz w:val="16"/>
          <w:szCs w:val="16"/>
          <w:lang w:val="en-US"/>
        </w:rPr>
        <w:t xml:space="preserve"> </w:t>
      </w:r>
      <w:r w:rsidRPr="004C00F2">
        <w:rPr>
          <w:rFonts w:ascii="Times New Roman" w:eastAsia="Times New Roman" w:hAnsi="Times New Roman" w:cs="Times New Roman"/>
          <w:i/>
          <w:iCs/>
          <w:color w:val="000000"/>
          <w:sz w:val="16"/>
          <w:szCs w:val="16"/>
        </w:rPr>
        <w:t>αυτού</w:t>
      </w:r>
      <w:r w:rsidRPr="004C00F2">
        <w:rPr>
          <w:rFonts w:ascii="Times New Roman" w:eastAsia="Times New Roman" w:hAnsi="Times New Roman" w:cs="Times New Roman"/>
          <w:i/>
          <w:iCs/>
          <w:color w:val="000000"/>
          <w:sz w:val="16"/>
          <w:szCs w:val="16"/>
          <w:lang w:val="en-US"/>
        </w:rPr>
        <w:t xml:space="preserve">, </w:t>
      </w:r>
      <w:proofErr w:type="spellStart"/>
      <w:r w:rsidRPr="004C00F2">
        <w:rPr>
          <w:rFonts w:ascii="Times New Roman" w:eastAsia="Times New Roman" w:hAnsi="Times New Roman" w:cs="Times New Roman"/>
          <w:color w:val="000000"/>
          <w:sz w:val="16"/>
          <w:szCs w:val="16"/>
        </w:rPr>
        <w:t>τόμ</w:t>
      </w:r>
      <w:proofErr w:type="spellEnd"/>
      <w:r w:rsidRPr="004C00F2">
        <w:rPr>
          <w:rFonts w:ascii="Times New Roman" w:eastAsia="Times New Roman" w:hAnsi="Times New Roman" w:cs="Times New Roman"/>
          <w:color w:val="000000"/>
          <w:sz w:val="16"/>
          <w:szCs w:val="16"/>
          <w:lang w:val="en-US"/>
        </w:rPr>
        <w:t xml:space="preserve">. 4: </w:t>
      </w:r>
      <w:r w:rsidRPr="004C00F2">
        <w:rPr>
          <w:rFonts w:ascii="Times New Roman" w:eastAsia="Times New Roman" w:hAnsi="Times New Roman" w:cs="Times New Roman"/>
          <w:i/>
          <w:iCs/>
          <w:color w:val="000000"/>
          <w:sz w:val="16"/>
          <w:szCs w:val="16"/>
        </w:rPr>
        <w:t>Ιωσήφ</w:t>
      </w:r>
      <w:r w:rsidRPr="004C00F2">
        <w:rPr>
          <w:rFonts w:ascii="Times New Roman" w:eastAsia="Times New Roman" w:hAnsi="Times New Roman" w:cs="Times New Roman"/>
          <w:i/>
          <w:iCs/>
          <w:color w:val="000000"/>
          <w:sz w:val="16"/>
          <w:szCs w:val="16"/>
          <w:lang w:val="en-US"/>
        </w:rPr>
        <w:t xml:space="preserve"> 6 •</w:t>
      </w:r>
      <w:r w:rsidRPr="004C00F2">
        <w:rPr>
          <w:rFonts w:ascii="Times New Roman" w:eastAsia="Times New Roman" w:hAnsi="Times New Roman" w:cs="Times New Roman"/>
          <w:i/>
          <w:iCs/>
          <w:color w:val="000000"/>
          <w:sz w:val="16"/>
          <w:szCs w:val="16"/>
        </w:rPr>
        <w:t>τροφοδότης</w:t>
      </w:r>
      <w:r w:rsidRPr="004C00F2">
        <w:rPr>
          <w:rFonts w:ascii="Times New Roman" w:eastAsia="Times New Roman" w:hAnsi="Times New Roman" w:cs="Times New Roman"/>
          <w:i/>
          <w:iCs/>
          <w:color w:val="000000"/>
          <w:sz w:val="16"/>
          <w:szCs w:val="16"/>
          <w:lang w:val="en-US"/>
        </w:rPr>
        <w:t xml:space="preserve">, </w:t>
      </w:r>
      <w:proofErr w:type="spellStart"/>
      <w:r w:rsidRPr="004C00F2">
        <w:rPr>
          <w:rFonts w:ascii="Times New Roman" w:eastAsia="Times New Roman" w:hAnsi="Times New Roman" w:cs="Times New Roman"/>
          <w:color w:val="000000"/>
          <w:sz w:val="16"/>
          <w:szCs w:val="16"/>
        </w:rPr>
        <w:t>μτφρ</w:t>
      </w:r>
      <w:proofErr w:type="spellEnd"/>
      <w:r w:rsidRPr="004C00F2">
        <w:rPr>
          <w:rFonts w:ascii="Times New Roman" w:eastAsia="Times New Roman" w:hAnsi="Times New Roman" w:cs="Times New Roman"/>
          <w:color w:val="000000"/>
          <w:sz w:val="16"/>
          <w:szCs w:val="16"/>
          <w:lang w:val="en-US"/>
        </w:rPr>
        <w:t xml:space="preserve">. </w:t>
      </w:r>
      <w:r w:rsidRPr="004C00F2">
        <w:rPr>
          <w:rFonts w:ascii="Times New Roman" w:eastAsia="Times New Roman" w:hAnsi="Times New Roman" w:cs="Times New Roman"/>
          <w:color w:val="000000"/>
          <w:sz w:val="16"/>
          <w:szCs w:val="16"/>
        </w:rPr>
        <w:t>Λευτέρης</w:t>
      </w:r>
      <w:r w:rsidRPr="004C00F2">
        <w:rPr>
          <w:rFonts w:ascii="Times New Roman" w:eastAsia="Times New Roman" w:hAnsi="Times New Roman" w:cs="Times New Roman"/>
          <w:color w:val="000000"/>
          <w:sz w:val="16"/>
          <w:szCs w:val="16"/>
          <w:lang w:val="en-US"/>
        </w:rPr>
        <w:t xml:space="preserve"> </w:t>
      </w:r>
      <w:r w:rsidR="004C00F2" w:rsidRPr="004C00F2">
        <w:rPr>
          <w:rFonts w:ascii="Times New Roman" w:eastAsia="Times New Roman" w:hAnsi="Times New Roman" w:cs="Times New Roman"/>
          <w:color w:val="000000"/>
          <w:sz w:val="16"/>
          <w:szCs w:val="16"/>
        </w:rPr>
        <w:t>Αναγνώστου</w:t>
      </w:r>
      <w:r w:rsidRPr="004C00F2">
        <w:rPr>
          <w:rFonts w:ascii="Times New Roman" w:eastAsia="Times New Roman" w:hAnsi="Times New Roman" w:cs="Times New Roman"/>
          <w:color w:val="000000"/>
          <w:sz w:val="16"/>
          <w:szCs w:val="16"/>
          <w:lang w:val="en-US"/>
        </w:rPr>
        <w:t xml:space="preserve">, Gutenberg, </w:t>
      </w:r>
      <w:r w:rsidRPr="004C00F2">
        <w:rPr>
          <w:rFonts w:ascii="Times New Roman" w:eastAsia="Times New Roman" w:hAnsi="Times New Roman" w:cs="Times New Roman"/>
          <w:color w:val="000000"/>
          <w:sz w:val="16"/>
          <w:szCs w:val="16"/>
        </w:rPr>
        <w:t>Αθήνα</w:t>
      </w:r>
      <w:r w:rsidRPr="004C00F2">
        <w:rPr>
          <w:rFonts w:ascii="Times New Roman" w:eastAsia="Times New Roman" w:hAnsi="Times New Roman" w:cs="Times New Roman"/>
          <w:color w:val="000000"/>
          <w:sz w:val="16"/>
          <w:szCs w:val="16"/>
          <w:lang w:val="en-US"/>
        </w:rPr>
        <w:t xml:space="preserve"> 2005].</w:t>
      </w:r>
    </w:p>
  </w:footnote>
  <w:footnote w:id="2">
    <w:p w:rsidR="00D16E94" w:rsidRPr="004C00F2" w:rsidRDefault="00D16E94" w:rsidP="004C00F2">
      <w:pPr>
        <w:shd w:val="clear" w:color="auto" w:fill="FFFFFF"/>
        <w:autoSpaceDE w:val="0"/>
        <w:autoSpaceDN w:val="0"/>
        <w:adjustRightInd w:val="0"/>
        <w:spacing w:after="0" w:line="240" w:lineRule="auto"/>
        <w:jc w:val="both"/>
        <w:rPr>
          <w:rFonts w:ascii="Times New Roman" w:hAnsi="Times New Roman" w:cs="Times New Roman"/>
          <w:sz w:val="16"/>
          <w:szCs w:val="16"/>
          <w:lang w:val="en-US"/>
        </w:rPr>
      </w:pPr>
      <w:r w:rsidRPr="004C00F2">
        <w:rPr>
          <w:rStyle w:val="a4"/>
          <w:rFonts w:ascii="Times New Roman" w:hAnsi="Times New Roman" w:cs="Times New Roman"/>
          <w:sz w:val="16"/>
          <w:szCs w:val="16"/>
        </w:rPr>
        <w:footnoteRef/>
      </w:r>
      <w:r w:rsidRPr="004C00F2">
        <w:rPr>
          <w:rFonts w:ascii="Times New Roman" w:hAnsi="Times New Roman" w:cs="Times New Roman"/>
          <w:sz w:val="16"/>
          <w:szCs w:val="16"/>
          <w:lang w:val="en-US"/>
        </w:rPr>
        <w:t xml:space="preserve"> </w:t>
      </w:r>
      <w:r w:rsidRPr="004C00F2">
        <w:rPr>
          <w:rFonts w:ascii="Times New Roman" w:hAnsi="Times New Roman" w:cs="Times New Roman"/>
          <w:color w:val="000000"/>
          <w:sz w:val="16"/>
          <w:szCs w:val="16"/>
          <w:lang w:val="en-US"/>
        </w:rPr>
        <w:t xml:space="preserve">Ernst Bloch, </w:t>
      </w:r>
      <w:r w:rsidRPr="004C00F2">
        <w:rPr>
          <w:rFonts w:ascii="Times New Roman" w:hAnsi="Times New Roman" w:cs="Times New Roman"/>
          <w:i/>
          <w:iCs/>
          <w:color w:val="000000"/>
          <w:sz w:val="16"/>
          <w:szCs w:val="16"/>
          <w:lang w:val="en-US"/>
        </w:rPr>
        <w:t xml:space="preserve">Atheism in Christianity: </w:t>
      </w:r>
      <w:proofErr w:type="gramStart"/>
      <w:r w:rsidRPr="004C00F2">
        <w:rPr>
          <w:rFonts w:ascii="Times New Roman" w:hAnsi="Times New Roman" w:cs="Times New Roman"/>
          <w:i/>
          <w:iCs/>
          <w:color w:val="000000"/>
          <w:sz w:val="16"/>
          <w:szCs w:val="16"/>
          <w:lang w:val="en-US"/>
        </w:rPr>
        <w:t>The</w:t>
      </w:r>
      <w:proofErr w:type="gramEnd"/>
      <w:r w:rsidRPr="004C00F2">
        <w:rPr>
          <w:rFonts w:ascii="Times New Roman" w:hAnsi="Times New Roman" w:cs="Times New Roman"/>
          <w:i/>
          <w:iCs/>
          <w:color w:val="000000"/>
          <w:sz w:val="16"/>
          <w:szCs w:val="16"/>
          <w:lang w:val="en-US"/>
        </w:rPr>
        <w:t xml:space="preserve"> Religion of the Exodus and the Kingdom, </w:t>
      </w:r>
      <w:proofErr w:type="spellStart"/>
      <w:r w:rsidRPr="004C00F2">
        <w:rPr>
          <w:rFonts w:ascii="Times New Roman" w:eastAsia="Times New Roman" w:hAnsi="Times New Roman" w:cs="Times New Roman"/>
          <w:color w:val="000000"/>
          <w:sz w:val="16"/>
          <w:szCs w:val="16"/>
        </w:rPr>
        <w:t>μτφρ</w:t>
      </w:r>
      <w:proofErr w:type="spellEnd"/>
      <w:r w:rsidRPr="004C00F2">
        <w:rPr>
          <w:rFonts w:ascii="Times New Roman" w:eastAsia="Times New Roman" w:hAnsi="Times New Roman" w:cs="Times New Roman"/>
          <w:color w:val="000000"/>
          <w:sz w:val="16"/>
          <w:szCs w:val="16"/>
          <w:lang w:val="en-US"/>
        </w:rPr>
        <w:t xml:space="preserve">. J. T. Swann, Herder and Herder, </w:t>
      </w:r>
      <w:r w:rsidRPr="004C00F2">
        <w:rPr>
          <w:rFonts w:ascii="Times New Roman" w:eastAsia="Times New Roman" w:hAnsi="Times New Roman" w:cs="Times New Roman"/>
          <w:color w:val="000000"/>
          <w:sz w:val="16"/>
          <w:szCs w:val="16"/>
        </w:rPr>
        <w:t>Νέα</w:t>
      </w:r>
      <w:r w:rsidRPr="004C00F2">
        <w:rPr>
          <w:rFonts w:ascii="Times New Roman" w:eastAsia="Times New Roman" w:hAnsi="Times New Roman" w:cs="Times New Roman"/>
          <w:color w:val="000000"/>
          <w:sz w:val="16"/>
          <w:szCs w:val="16"/>
          <w:lang w:val="en-US"/>
        </w:rPr>
        <w:t xml:space="preserve"> </w:t>
      </w:r>
      <w:r w:rsidR="004C00F2">
        <w:rPr>
          <w:rFonts w:ascii="Times New Roman" w:eastAsia="Times New Roman" w:hAnsi="Times New Roman" w:cs="Times New Roman"/>
          <w:color w:val="000000"/>
          <w:sz w:val="16"/>
          <w:szCs w:val="16"/>
        </w:rPr>
        <w:t>Υ</w:t>
      </w:r>
      <w:r w:rsidRPr="004C00F2">
        <w:rPr>
          <w:rFonts w:ascii="Times New Roman" w:eastAsia="Times New Roman" w:hAnsi="Times New Roman" w:cs="Times New Roman"/>
          <w:color w:val="000000"/>
          <w:sz w:val="16"/>
          <w:szCs w:val="16"/>
        </w:rPr>
        <w:t>όρκη</w:t>
      </w:r>
      <w:r w:rsidRPr="004C00F2">
        <w:rPr>
          <w:rFonts w:ascii="Times New Roman" w:eastAsia="Times New Roman" w:hAnsi="Times New Roman" w:cs="Times New Roman"/>
          <w:color w:val="000000"/>
          <w:sz w:val="16"/>
          <w:szCs w:val="16"/>
          <w:lang w:val="en-US"/>
        </w:rPr>
        <w:t xml:space="preserve"> 1972, </w:t>
      </w:r>
      <w:r w:rsidRPr="004C00F2">
        <w:rPr>
          <w:rFonts w:ascii="Times New Roman" w:eastAsia="Times New Roman" w:hAnsi="Times New Roman" w:cs="Times New Roman"/>
          <w:color w:val="000000"/>
          <w:sz w:val="16"/>
          <w:szCs w:val="16"/>
        </w:rPr>
        <w:t>σ</w:t>
      </w:r>
      <w:r w:rsidRPr="004C00F2">
        <w:rPr>
          <w:rFonts w:ascii="Times New Roman" w:eastAsia="Times New Roman" w:hAnsi="Times New Roman" w:cs="Times New Roman"/>
          <w:color w:val="000000"/>
          <w:sz w:val="16"/>
          <w:szCs w:val="16"/>
          <w:lang w:val="en-US"/>
        </w:rPr>
        <w:t>. 95.</w:t>
      </w:r>
    </w:p>
    <w:p w:rsidR="00D16E94" w:rsidRPr="004C00F2" w:rsidRDefault="00D16E94" w:rsidP="004C00F2">
      <w:pPr>
        <w:pStyle w:val="a3"/>
        <w:jc w:val="both"/>
        <w:rPr>
          <w:rFonts w:ascii="Times New Roman" w:hAnsi="Times New Roman" w:cs="Times New Roman"/>
          <w:sz w:val="16"/>
          <w:szCs w:val="16"/>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footnotePr>
    <w:footnote w:id="-1"/>
    <w:footnote w:id="0"/>
  </w:footnotePr>
  <w:endnotePr>
    <w:endnote w:id="-1"/>
    <w:endnote w:id="0"/>
  </w:endnotePr>
  <w:compat/>
  <w:rsids>
    <w:rsidRoot w:val="00D16E94"/>
    <w:rsid w:val="000B177D"/>
    <w:rsid w:val="000E5590"/>
    <w:rsid w:val="001C7F14"/>
    <w:rsid w:val="002217E5"/>
    <w:rsid w:val="002B286B"/>
    <w:rsid w:val="0047257E"/>
    <w:rsid w:val="004C00F2"/>
    <w:rsid w:val="00596679"/>
    <w:rsid w:val="00751E36"/>
    <w:rsid w:val="00842FC1"/>
    <w:rsid w:val="00910065"/>
    <w:rsid w:val="0093799E"/>
    <w:rsid w:val="00C12D5E"/>
    <w:rsid w:val="00C85AD8"/>
    <w:rsid w:val="00D16E94"/>
    <w:rsid w:val="00D6198B"/>
    <w:rsid w:val="00DE53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16E94"/>
    <w:pPr>
      <w:spacing w:after="0" w:line="240" w:lineRule="auto"/>
    </w:pPr>
    <w:rPr>
      <w:sz w:val="20"/>
      <w:szCs w:val="20"/>
    </w:rPr>
  </w:style>
  <w:style w:type="character" w:customStyle="1" w:styleId="Char">
    <w:name w:val="Κείμενο υποσημείωσης Char"/>
    <w:basedOn w:val="a0"/>
    <w:link w:val="a3"/>
    <w:uiPriority w:val="99"/>
    <w:semiHidden/>
    <w:rsid w:val="00D16E94"/>
    <w:rPr>
      <w:sz w:val="20"/>
      <w:szCs w:val="20"/>
    </w:rPr>
  </w:style>
  <w:style w:type="character" w:styleId="a4">
    <w:name w:val="footnote reference"/>
    <w:basedOn w:val="a0"/>
    <w:uiPriority w:val="99"/>
    <w:semiHidden/>
    <w:unhideWhenUsed/>
    <w:rsid w:val="00D16E9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2769</Words>
  <Characters>14954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5</cp:revision>
  <dcterms:created xsi:type="dcterms:W3CDTF">2018-03-09T15:16:00Z</dcterms:created>
  <dcterms:modified xsi:type="dcterms:W3CDTF">2018-03-16T10:14:00Z</dcterms:modified>
</cp:coreProperties>
</file>