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6B" w:rsidRDefault="00B04D6B" w:rsidP="00DD1D9D">
      <w:pPr>
        <w:pBdr>
          <w:top w:val="single" w:sz="4" w:space="1" w:color="auto"/>
          <w:left w:val="single" w:sz="4" w:space="4" w:color="auto"/>
          <w:bottom w:val="single" w:sz="4" w:space="1" w:color="auto"/>
          <w:right w:val="single" w:sz="4" w:space="4" w:color="auto"/>
        </w:pBdr>
        <w:spacing w:after="0" w:line="240" w:lineRule="auto"/>
        <w:jc w:val="both"/>
        <w:rPr>
          <w:rFonts w:cs="Calibri"/>
          <w:b/>
        </w:rPr>
      </w:pPr>
    </w:p>
    <w:p w:rsidR="00DD1D9D" w:rsidRDefault="00DD1D9D" w:rsidP="00EF139A">
      <w:pPr>
        <w:pBdr>
          <w:top w:val="single" w:sz="4" w:space="1" w:color="auto"/>
          <w:left w:val="single" w:sz="4" w:space="4" w:color="auto"/>
          <w:bottom w:val="single" w:sz="4" w:space="1" w:color="auto"/>
          <w:right w:val="single" w:sz="4" w:space="4" w:color="auto"/>
        </w:pBdr>
        <w:spacing w:after="0" w:line="240" w:lineRule="auto"/>
        <w:jc w:val="both"/>
        <w:outlineLvl w:val="0"/>
        <w:rPr>
          <w:rFonts w:cs="Calibri"/>
        </w:rPr>
      </w:pPr>
      <w:r w:rsidRPr="00DD1D9D">
        <w:rPr>
          <w:rFonts w:cs="Calibri"/>
          <w:b/>
        </w:rPr>
        <w:t>Δραστηριότητα</w:t>
      </w:r>
      <w:r w:rsidR="00C10C7D">
        <w:rPr>
          <w:rFonts w:cs="Calibri"/>
        </w:rPr>
        <w:t xml:space="preserve"> 2</w:t>
      </w:r>
      <w:r w:rsidRPr="00DD1D9D">
        <w:rPr>
          <w:rFonts w:cs="Calibri"/>
        </w:rPr>
        <w:t xml:space="preserve"> :  (διάρκεια 40΄ λεπτά)</w:t>
      </w:r>
    </w:p>
    <w:p w:rsidR="00770494" w:rsidRDefault="00770494" w:rsidP="00DD1D9D">
      <w:pPr>
        <w:pBdr>
          <w:top w:val="single" w:sz="4" w:space="1" w:color="auto"/>
          <w:left w:val="single" w:sz="4" w:space="4" w:color="auto"/>
          <w:bottom w:val="single" w:sz="4" w:space="1" w:color="auto"/>
          <w:right w:val="single" w:sz="4" w:space="4" w:color="auto"/>
        </w:pBdr>
        <w:spacing w:after="0" w:line="240" w:lineRule="auto"/>
        <w:jc w:val="both"/>
        <w:rPr>
          <w:rFonts w:cs="Calibri"/>
        </w:rPr>
      </w:pPr>
    </w:p>
    <w:p w:rsidR="00B04D6B" w:rsidRDefault="00B04D6B" w:rsidP="00B04D6B">
      <w:pPr>
        <w:spacing w:after="0" w:line="240" w:lineRule="auto"/>
        <w:jc w:val="both"/>
        <w:rPr>
          <w:rFonts w:cs="Calibri"/>
          <w:i/>
          <w:u w:val="single"/>
        </w:rPr>
      </w:pPr>
    </w:p>
    <w:p w:rsidR="00B04D6B" w:rsidRPr="00B04D6B" w:rsidRDefault="00B04D6B" w:rsidP="00EF139A">
      <w:pPr>
        <w:spacing w:after="0" w:line="240" w:lineRule="auto"/>
        <w:jc w:val="both"/>
        <w:outlineLvl w:val="0"/>
        <w:rPr>
          <w:rFonts w:cs="Calibri"/>
          <w:i/>
          <w:u w:val="single"/>
        </w:rPr>
      </w:pPr>
      <w:r w:rsidRPr="00B04D6B">
        <w:rPr>
          <w:rFonts w:cs="Calibri"/>
          <w:i/>
          <w:u w:val="single"/>
        </w:rPr>
        <w:t>Σκοπός και μαθησιακά αποτελέσματα από την Δραστηριότητα</w:t>
      </w:r>
    </w:p>
    <w:p w:rsidR="00B04D6B" w:rsidRPr="00B04D6B" w:rsidRDefault="00B04D6B" w:rsidP="00B04D6B">
      <w:pPr>
        <w:spacing w:after="0" w:line="240" w:lineRule="auto"/>
        <w:jc w:val="both"/>
        <w:rPr>
          <w:rFonts w:cs="Calibri"/>
          <w:i/>
          <w:u w:val="single"/>
        </w:rPr>
      </w:pPr>
      <w:r w:rsidRPr="00B04D6B">
        <w:rPr>
          <w:rFonts w:cs="Calibri"/>
          <w:i/>
          <w:u w:val="single"/>
        </w:rPr>
        <w:t xml:space="preserve"> </w:t>
      </w:r>
    </w:p>
    <w:p w:rsidR="00B04D6B" w:rsidRPr="00B04D6B" w:rsidRDefault="00B04D6B" w:rsidP="00EF139A">
      <w:pPr>
        <w:spacing w:after="0" w:line="240" w:lineRule="auto"/>
        <w:jc w:val="both"/>
        <w:outlineLvl w:val="0"/>
        <w:rPr>
          <w:rFonts w:cs="Calibri"/>
        </w:rPr>
      </w:pPr>
      <w:r w:rsidRPr="00B04D6B">
        <w:rPr>
          <w:rFonts w:cs="Calibri"/>
        </w:rPr>
        <w:t xml:space="preserve">Οι </w:t>
      </w:r>
      <w:proofErr w:type="spellStart"/>
      <w:r w:rsidRPr="00B04D6B">
        <w:rPr>
          <w:rFonts w:cs="Calibri"/>
        </w:rPr>
        <w:t>επιμορφούμενοι</w:t>
      </w:r>
      <w:proofErr w:type="spellEnd"/>
      <w:r w:rsidRPr="00B04D6B">
        <w:rPr>
          <w:rFonts w:cs="Calibri"/>
        </w:rPr>
        <w:t xml:space="preserve">/ες να εντοπίσουν τα νέα στοιχεία που εισάγονται στο ΠΣ Θρησκευτικών </w:t>
      </w:r>
    </w:p>
    <w:p w:rsidR="00DD1D9D" w:rsidRPr="00DD1D9D" w:rsidRDefault="00DD1D9D" w:rsidP="00DD1D9D">
      <w:pPr>
        <w:spacing w:after="0" w:line="240" w:lineRule="auto"/>
        <w:jc w:val="both"/>
        <w:rPr>
          <w:rFonts w:cs="Calibri"/>
        </w:rPr>
      </w:pPr>
    </w:p>
    <w:p w:rsidR="00B04D6B" w:rsidRPr="00B04D6B" w:rsidRDefault="00B04D6B" w:rsidP="00EF139A">
      <w:pPr>
        <w:spacing w:after="0" w:line="240" w:lineRule="auto"/>
        <w:jc w:val="both"/>
        <w:outlineLvl w:val="0"/>
        <w:rPr>
          <w:rFonts w:cs="Calibri"/>
        </w:rPr>
      </w:pPr>
      <w:r w:rsidRPr="00B04D6B">
        <w:rPr>
          <w:rFonts w:cs="Calibri"/>
          <w:i/>
          <w:u w:val="single"/>
        </w:rPr>
        <w:t>Οδηγίες</w:t>
      </w:r>
      <w:r w:rsidRPr="00B04D6B">
        <w:rPr>
          <w:rFonts w:cs="Calibri"/>
        </w:rPr>
        <w:t xml:space="preserve">: </w:t>
      </w:r>
    </w:p>
    <w:p w:rsidR="00B04D6B" w:rsidRPr="00B04D6B" w:rsidRDefault="00B04D6B" w:rsidP="00B04D6B">
      <w:pPr>
        <w:spacing w:after="0" w:line="240" w:lineRule="auto"/>
        <w:jc w:val="both"/>
        <w:rPr>
          <w:rFonts w:cs="Calibri"/>
        </w:rPr>
      </w:pPr>
      <w:r w:rsidRPr="00B04D6B">
        <w:rPr>
          <w:rFonts w:cs="Calibri"/>
        </w:rPr>
        <w:t>Αφού μελετήσετε το υλικό εβδομάδας που σας δόθηκε</w:t>
      </w:r>
      <w:r w:rsidRPr="00C10C7D">
        <w:rPr>
          <w:rFonts w:cs="Calibri"/>
        </w:rPr>
        <w:t>,</w:t>
      </w:r>
      <w:r w:rsidRPr="00B04D6B">
        <w:rPr>
          <w:rFonts w:cs="Calibri"/>
        </w:rPr>
        <w:t xml:space="preserve"> συνεργαστείτε στην ομάδα σας και εκπονήστε την δραστηριότητα 2.</w:t>
      </w:r>
    </w:p>
    <w:p w:rsidR="00DD1D9D" w:rsidRPr="00B04D6B" w:rsidRDefault="00B04D6B" w:rsidP="00B04D6B">
      <w:pPr>
        <w:jc w:val="both"/>
      </w:pPr>
      <w:r w:rsidRPr="00B04D6B">
        <w:rPr>
          <w:rFonts w:cs="Calibri"/>
          <w:b/>
        </w:rPr>
        <w:t>Ανακοίνωση</w:t>
      </w:r>
      <w:r w:rsidRPr="00B04D6B">
        <w:rPr>
          <w:rFonts w:cs="Calibri"/>
        </w:rPr>
        <w:t xml:space="preserve"> και </w:t>
      </w:r>
      <w:r w:rsidRPr="00B04D6B">
        <w:rPr>
          <w:rFonts w:cs="Calibri"/>
          <w:b/>
        </w:rPr>
        <w:t>συζήτηση</w:t>
      </w:r>
      <w:r w:rsidRPr="00B04D6B">
        <w:rPr>
          <w:rFonts w:cs="Calibri"/>
        </w:rPr>
        <w:t xml:space="preserve"> των πορισμάτων της ομάδας σας στην ολομέλεια (διάρκεια 10 λεπτά)</w:t>
      </w:r>
    </w:p>
    <w:p w:rsidR="00DD1D9D" w:rsidRPr="006D57C8" w:rsidRDefault="00DD1D9D" w:rsidP="00DD1D9D">
      <w:pPr>
        <w:spacing w:after="0" w:line="240" w:lineRule="auto"/>
        <w:jc w:val="both"/>
        <w:rPr>
          <w:rFonts w:cstheme="minorHAnsi"/>
          <w:highlight w:val="magenta"/>
          <w:u w:val="single"/>
        </w:rPr>
      </w:pPr>
    </w:p>
    <w:p w:rsidR="005C0C8C" w:rsidRPr="005C0C8C" w:rsidRDefault="00DD1D9D" w:rsidP="005C0C8C">
      <w:pPr>
        <w:pBdr>
          <w:top w:val="single" w:sz="4" w:space="1" w:color="auto"/>
          <w:left w:val="single" w:sz="4" w:space="4" w:color="auto"/>
          <w:bottom w:val="single" w:sz="4" w:space="1" w:color="auto"/>
          <w:right w:val="single" w:sz="4" w:space="4" w:color="auto"/>
        </w:pBdr>
        <w:spacing w:after="0" w:line="240" w:lineRule="auto"/>
        <w:jc w:val="both"/>
        <w:rPr>
          <w:rFonts w:cs="Calibri"/>
          <w:i/>
        </w:rPr>
      </w:pPr>
      <w:r w:rsidRPr="005C0C8C">
        <w:rPr>
          <w:rFonts w:cstheme="minorHAnsi"/>
          <w:b/>
          <w:i/>
          <w:shd w:val="clear" w:color="auto" w:fill="FFFFFF"/>
        </w:rPr>
        <w:t xml:space="preserve">Θέμα: </w:t>
      </w:r>
      <w:r w:rsidR="005C0C8C" w:rsidRPr="005C0C8C">
        <w:rPr>
          <w:rFonts w:cs="Calibri"/>
          <w:i/>
        </w:rPr>
        <w:t>Αξιοποιώντας την εμπειρία και τις γνώσεις σας και με βάση τα όσα παρακολουθήσατε στη σημερινή επιμόρφωση τι νέο εισάγεται στη φιλοσοφία του ΠΣ Θρησκευτικών; (δομή, καινοτομίες, ιδιαιτερότητες)</w:t>
      </w:r>
    </w:p>
    <w:p w:rsidR="00DD1D9D" w:rsidRPr="00DD1D9D" w:rsidRDefault="00DD1D9D" w:rsidP="00DD1D9D">
      <w:pPr>
        <w:spacing w:after="0" w:line="240" w:lineRule="auto"/>
        <w:jc w:val="both"/>
        <w:rPr>
          <w:rFonts w:cs="Calibri"/>
        </w:rPr>
      </w:pPr>
    </w:p>
    <w:tbl>
      <w:tblPr>
        <w:tblStyle w:val="a4"/>
        <w:tblW w:w="0" w:type="auto"/>
        <w:tblLook w:val="04A0"/>
      </w:tblPr>
      <w:tblGrid>
        <w:gridCol w:w="8522"/>
      </w:tblGrid>
      <w:tr w:rsidR="00795B85" w:rsidTr="00795B85">
        <w:tc>
          <w:tcPr>
            <w:tcW w:w="8522" w:type="dxa"/>
            <w:shd w:val="clear" w:color="auto" w:fill="00B0F0"/>
          </w:tcPr>
          <w:p w:rsidR="00795B85" w:rsidRDefault="003C0008">
            <w:r>
              <w:rPr>
                <w:rFonts w:cs="Calibri"/>
                <w:i/>
              </w:rPr>
              <w:t>Δ</w:t>
            </w:r>
            <w:r w:rsidR="00795B85" w:rsidRPr="005C0C8C">
              <w:rPr>
                <w:rFonts w:cs="Calibri"/>
                <w:i/>
              </w:rPr>
              <w:t>ομή</w:t>
            </w:r>
          </w:p>
        </w:tc>
      </w:tr>
      <w:tr w:rsidR="00795B85" w:rsidTr="00795B85">
        <w:tc>
          <w:tcPr>
            <w:tcW w:w="8522" w:type="dxa"/>
          </w:tcPr>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tc>
      </w:tr>
      <w:tr w:rsidR="00795B85" w:rsidTr="00795B85">
        <w:tc>
          <w:tcPr>
            <w:tcW w:w="8522" w:type="dxa"/>
            <w:shd w:val="clear" w:color="auto" w:fill="C2D69B" w:themeFill="accent3" w:themeFillTint="99"/>
          </w:tcPr>
          <w:p w:rsidR="00795B85" w:rsidRDefault="003C0008">
            <w:r>
              <w:rPr>
                <w:rFonts w:cs="Calibri"/>
                <w:i/>
              </w:rPr>
              <w:t>Κ</w:t>
            </w:r>
            <w:r w:rsidR="00795B85" w:rsidRPr="005C0C8C">
              <w:rPr>
                <w:rFonts w:cs="Calibri"/>
                <w:i/>
              </w:rPr>
              <w:t>αινοτομίες,</w:t>
            </w:r>
          </w:p>
        </w:tc>
      </w:tr>
      <w:tr w:rsidR="00795B85" w:rsidTr="00795B85">
        <w:tc>
          <w:tcPr>
            <w:tcW w:w="8522" w:type="dxa"/>
          </w:tcPr>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tc>
      </w:tr>
      <w:tr w:rsidR="00795B85" w:rsidTr="00795B85">
        <w:tc>
          <w:tcPr>
            <w:tcW w:w="8522" w:type="dxa"/>
            <w:shd w:val="clear" w:color="auto" w:fill="FBD4B4" w:themeFill="accent6" w:themeFillTint="66"/>
          </w:tcPr>
          <w:p w:rsidR="00795B85" w:rsidRDefault="003C0008">
            <w:r>
              <w:rPr>
                <w:rFonts w:cs="Calibri"/>
                <w:i/>
              </w:rPr>
              <w:t>Ι</w:t>
            </w:r>
            <w:r w:rsidR="00795B85" w:rsidRPr="005C0C8C">
              <w:rPr>
                <w:rFonts w:cs="Calibri"/>
                <w:i/>
              </w:rPr>
              <w:t>διαιτερότητες</w:t>
            </w:r>
          </w:p>
        </w:tc>
      </w:tr>
      <w:tr w:rsidR="00795B85" w:rsidTr="00795B85">
        <w:tc>
          <w:tcPr>
            <w:tcW w:w="8522" w:type="dxa"/>
          </w:tcPr>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p w:rsidR="00795B85" w:rsidRDefault="00795B85"/>
        </w:tc>
      </w:tr>
    </w:tbl>
    <w:p w:rsidR="00EF139A" w:rsidRDefault="00EF139A"/>
    <w:p w:rsidR="00EF139A" w:rsidRPr="006D57C8" w:rsidRDefault="00EF139A" w:rsidP="00EF139A">
      <w:pPr>
        <w:pBdr>
          <w:top w:val="single" w:sz="4" w:space="1" w:color="auto"/>
          <w:left w:val="single" w:sz="4" w:space="4" w:color="auto"/>
          <w:bottom w:val="single" w:sz="4" w:space="1" w:color="auto"/>
          <w:right w:val="single" w:sz="4" w:space="4" w:color="auto"/>
        </w:pBdr>
        <w:spacing w:after="0" w:line="240" w:lineRule="auto"/>
        <w:jc w:val="both"/>
        <w:outlineLvl w:val="0"/>
        <w:rPr>
          <w:rFonts w:cstheme="minorHAnsi"/>
        </w:rPr>
      </w:pPr>
      <w:r w:rsidRPr="006D57C8">
        <w:rPr>
          <w:rFonts w:cstheme="minorHAnsi"/>
          <w:b/>
        </w:rPr>
        <w:t>Δραστηριότητα</w:t>
      </w:r>
      <w:r>
        <w:rPr>
          <w:rFonts w:cstheme="minorHAnsi"/>
        </w:rPr>
        <w:t xml:space="preserve"> 3</w:t>
      </w:r>
      <w:r w:rsidRPr="006D57C8">
        <w:rPr>
          <w:rFonts w:cstheme="minorHAnsi"/>
        </w:rPr>
        <w:t>:</w:t>
      </w:r>
      <w:r w:rsidRPr="006D57C8">
        <w:rPr>
          <w:rFonts w:cstheme="minorHAnsi"/>
          <w:u w:val="single"/>
        </w:rPr>
        <w:t xml:space="preserve"> </w:t>
      </w:r>
      <w:r w:rsidRPr="006D57C8">
        <w:rPr>
          <w:rFonts w:cstheme="minorHAnsi"/>
        </w:rPr>
        <w:t>(διάρκεια 40΄)</w:t>
      </w:r>
    </w:p>
    <w:p w:rsidR="00EF139A" w:rsidRDefault="00EF139A" w:rsidP="00EF139A">
      <w:pPr>
        <w:spacing w:after="0" w:line="240" w:lineRule="auto"/>
        <w:jc w:val="both"/>
        <w:rPr>
          <w:rFonts w:cstheme="minorHAnsi"/>
        </w:rPr>
      </w:pPr>
    </w:p>
    <w:p w:rsidR="00EF139A" w:rsidRPr="00B13343" w:rsidRDefault="00EF139A" w:rsidP="00EF139A">
      <w:pPr>
        <w:spacing w:after="0" w:line="240" w:lineRule="auto"/>
        <w:jc w:val="both"/>
        <w:outlineLvl w:val="0"/>
        <w:rPr>
          <w:rFonts w:cstheme="minorHAnsi"/>
          <w:i/>
          <w:u w:val="single"/>
        </w:rPr>
      </w:pPr>
      <w:r w:rsidRPr="00B13343">
        <w:rPr>
          <w:rFonts w:cstheme="minorHAnsi"/>
          <w:i/>
          <w:u w:val="single"/>
        </w:rPr>
        <w:t xml:space="preserve">Σκοποί και μαθησιακά αποτελέσματα από την Δραστηριότητα </w:t>
      </w:r>
    </w:p>
    <w:p w:rsidR="00EF139A" w:rsidRPr="00B13343" w:rsidRDefault="00EF139A" w:rsidP="00EF139A">
      <w:pPr>
        <w:spacing w:after="0" w:line="240" w:lineRule="auto"/>
        <w:jc w:val="both"/>
        <w:rPr>
          <w:rFonts w:cstheme="minorHAnsi"/>
        </w:rPr>
      </w:pPr>
      <w:r w:rsidRPr="00B13343">
        <w:rPr>
          <w:rFonts w:cstheme="minorHAnsi"/>
        </w:rPr>
        <w:lastRenderedPageBreak/>
        <w:t xml:space="preserve">Οι </w:t>
      </w:r>
      <w:proofErr w:type="spellStart"/>
      <w:r w:rsidRPr="00B13343">
        <w:rPr>
          <w:rFonts w:cstheme="minorHAnsi"/>
        </w:rPr>
        <w:t>επιμορφούμενοι</w:t>
      </w:r>
      <w:proofErr w:type="spellEnd"/>
      <w:r w:rsidRPr="00B13343">
        <w:rPr>
          <w:rFonts w:cstheme="minorHAnsi"/>
        </w:rPr>
        <w:t xml:space="preserve"> να :</w:t>
      </w:r>
    </w:p>
    <w:p w:rsidR="00EF139A" w:rsidRPr="006D57C8" w:rsidRDefault="00EF139A" w:rsidP="00EF139A">
      <w:pPr>
        <w:spacing w:after="0" w:line="240" w:lineRule="auto"/>
        <w:jc w:val="both"/>
        <w:rPr>
          <w:rFonts w:cstheme="minorHAnsi"/>
        </w:rPr>
      </w:pPr>
      <w:r w:rsidRPr="00B13343">
        <w:rPr>
          <w:rFonts w:cstheme="minorHAnsi"/>
        </w:rPr>
        <w:t xml:space="preserve">διαπιστώσουν τις δυνατότητες του νέου ΠΣ Θρησκευτικών να ανταποκριθεί στις σύγχρονες ανάγκες της κοινωνίας; (π.χ. </w:t>
      </w:r>
      <w:proofErr w:type="spellStart"/>
      <w:r w:rsidRPr="00B13343">
        <w:rPr>
          <w:rFonts w:cstheme="minorHAnsi"/>
        </w:rPr>
        <w:t>διαπολιτισμικότητα</w:t>
      </w:r>
      <w:proofErr w:type="spellEnd"/>
      <w:r>
        <w:rPr>
          <w:rFonts w:cstheme="minorHAnsi"/>
        </w:rPr>
        <w:t>)</w:t>
      </w:r>
    </w:p>
    <w:p w:rsidR="00EF139A" w:rsidRDefault="00EF139A" w:rsidP="00EF139A">
      <w:pPr>
        <w:spacing w:after="0" w:line="240" w:lineRule="auto"/>
        <w:jc w:val="both"/>
        <w:rPr>
          <w:rFonts w:cstheme="minorHAnsi"/>
        </w:rPr>
      </w:pPr>
    </w:p>
    <w:p w:rsidR="00EF139A" w:rsidRPr="00DA1964" w:rsidRDefault="00EF139A" w:rsidP="00EF139A">
      <w:pPr>
        <w:spacing w:after="0" w:line="240" w:lineRule="auto"/>
        <w:jc w:val="both"/>
        <w:outlineLvl w:val="0"/>
        <w:rPr>
          <w:rFonts w:cstheme="minorHAnsi"/>
        </w:rPr>
      </w:pPr>
      <w:r w:rsidRPr="00DA1964">
        <w:rPr>
          <w:rFonts w:cstheme="minorHAnsi"/>
          <w:i/>
          <w:u w:val="single"/>
        </w:rPr>
        <w:t>Οδηγίες</w:t>
      </w:r>
      <w:r w:rsidRPr="00DA1964">
        <w:rPr>
          <w:rFonts w:cstheme="minorHAnsi"/>
        </w:rPr>
        <w:t xml:space="preserve">: </w:t>
      </w:r>
    </w:p>
    <w:p w:rsidR="00EF139A" w:rsidRPr="00DA1964" w:rsidRDefault="00EF139A" w:rsidP="00EF139A">
      <w:pPr>
        <w:spacing w:after="0" w:line="240" w:lineRule="auto"/>
        <w:jc w:val="both"/>
        <w:rPr>
          <w:rFonts w:cstheme="minorHAnsi"/>
        </w:rPr>
      </w:pPr>
      <w:r w:rsidRPr="00DA1964">
        <w:rPr>
          <w:rFonts w:cstheme="minorHAnsi"/>
        </w:rPr>
        <w:t>Αφού μελετήσετε το υλικό εβδομάδας που σας δόθηκε, συνεργαστείτε στην ομάδα σας και εκπονήστε την δραστηριότητα3</w:t>
      </w:r>
    </w:p>
    <w:p w:rsidR="00EF139A" w:rsidRPr="00DA1964" w:rsidRDefault="00EF139A" w:rsidP="00EF139A">
      <w:pPr>
        <w:spacing w:after="0" w:line="240" w:lineRule="auto"/>
        <w:jc w:val="both"/>
        <w:rPr>
          <w:rFonts w:cstheme="minorHAnsi"/>
        </w:rPr>
      </w:pPr>
      <w:r w:rsidRPr="00DA1964">
        <w:rPr>
          <w:rFonts w:cstheme="minorHAnsi"/>
          <w:b/>
        </w:rPr>
        <w:t>Ανακοίνωση</w:t>
      </w:r>
      <w:r w:rsidRPr="00DA1964">
        <w:rPr>
          <w:rFonts w:cstheme="minorHAnsi"/>
        </w:rPr>
        <w:t xml:space="preserve"> και </w:t>
      </w:r>
      <w:r w:rsidRPr="00DA1964">
        <w:rPr>
          <w:rFonts w:cstheme="minorHAnsi"/>
          <w:b/>
        </w:rPr>
        <w:t>συζήτηση</w:t>
      </w:r>
      <w:r w:rsidRPr="00DA1964">
        <w:rPr>
          <w:rFonts w:cstheme="minorHAnsi"/>
        </w:rPr>
        <w:t xml:space="preserve"> των πορισμάτων της ομάδας σας στην ολομέλεια (διάρκεια 10 λεπτά)</w:t>
      </w:r>
    </w:p>
    <w:p w:rsidR="00EF139A" w:rsidRPr="006D57C8" w:rsidRDefault="00EF139A" w:rsidP="00EF139A">
      <w:pPr>
        <w:spacing w:after="0" w:line="240" w:lineRule="auto"/>
        <w:jc w:val="both"/>
        <w:rPr>
          <w:rFonts w:cstheme="minorHAnsi"/>
          <w:highlight w:val="magenta"/>
          <w:u w:val="single"/>
        </w:rPr>
      </w:pPr>
    </w:p>
    <w:p w:rsidR="00EF139A" w:rsidRPr="00496371" w:rsidRDefault="00EF139A" w:rsidP="00EF139A">
      <w:pPr>
        <w:pStyle w:val="a3"/>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sz w:val="22"/>
          <w:szCs w:val="22"/>
          <w:shd w:val="clear" w:color="auto" w:fill="FFFFFF"/>
        </w:rPr>
      </w:pPr>
      <w:r w:rsidRPr="00496371">
        <w:rPr>
          <w:rFonts w:asciiTheme="minorHAnsi" w:hAnsiTheme="minorHAnsi" w:cstheme="minorHAnsi"/>
          <w:b/>
          <w:sz w:val="22"/>
          <w:szCs w:val="22"/>
          <w:shd w:val="clear" w:color="auto" w:fill="FFFFFF"/>
        </w:rPr>
        <w:t xml:space="preserve">Θέμα: </w:t>
      </w:r>
      <w:r w:rsidRPr="00496371">
        <w:rPr>
          <w:rFonts w:cs="Calibri"/>
          <w:i/>
          <w:sz w:val="22"/>
          <w:szCs w:val="22"/>
        </w:rPr>
        <w:t xml:space="preserve">Αφού μελετήσετε τα παρακάτω κείμενα διατυπώστε εάν κατά την άποψή σας το νέο ΠΣ Θρησκευτικών μπορεί να ανταποκριθεί στις σύγχρονες ανάγκες της κοινωνίας; (π.χ. </w:t>
      </w:r>
      <w:proofErr w:type="spellStart"/>
      <w:r w:rsidRPr="00496371">
        <w:rPr>
          <w:rFonts w:cs="Calibri"/>
          <w:i/>
          <w:sz w:val="22"/>
          <w:szCs w:val="22"/>
        </w:rPr>
        <w:t>διαπολιτισμικότητα</w:t>
      </w:r>
      <w:proofErr w:type="spellEnd"/>
      <w:r w:rsidRPr="00496371">
        <w:rPr>
          <w:rFonts w:cs="Calibri"/>
          <w:i/>
          <w:sz w:val="22"/>
          <w:szCs w:val="22"/>
        </w:rPr>
        <w:t xml:space="preserve">, </w:t>
      </w:r>
      <w:proofErr w:type="spellStart"/>
      <w:r w:rsidRPr="00496371">
        <w:rPr>
          <w:rFonts w:cs="Calibri"/>
          <w:i/>
          <w:sz w:val="22"/>
          <w:szCs w:val="22"/>
        </w:rPr>
        <w:t>βιωματικότητα</w:t>
      </w:r>
      <w:proofErr w:type="spellEnd"/>
      <w:r w:rsidRPr="00496371">
        <w:rPr>
          <w:rFonts w:cs="Calibri"/>
          <w:i/>
          <w:sz w:val="22"/>
          <w:szCs w:val="22"/>
        </w:rPr>
        <w:t xml:space="preserve"> της εκπαίδευσης</w:t>
      </w:r>
    </w:p>
    <w:p w:rsidR="00EF139A" w:rsidRDefault="00EF139A" w:rsidP="00EF139A"/>
    <w:tbl>
      <w:tblPr>
        <w:tblStyle w:val="a4"/>
        <w:tblW w:w="0" w:type="auto"/>
        <w:tblInd w:w="-176" w:type="dxa"/>
        <w:tblLayout w:type="fixed"/>
        <w:tblLook w:val="04A0"/>
      </w:tblPr>
      <w:tblGrid>
        <w:gridCol w:w="4962"/>
        <w:gridCol w:w="3736"/>
      </w:tblGrid>
      <w:tr w:rsidR="00EF139A" w:rsidRPr="00496371" w:rsidTr="007C4055">
        <w:tc>
          <w:tcPr>
            <w:tcW w:w="4962" w:type="dxa"/>
          </w:tcPr>
          <w:p w:rsidR="00EF139A" w:rsidRPr="00496371" w:rsidRDefault="00EF139A" w:rsidP="007C4055">
            <w:pPr>
              <w:jc w:val="both"/>
              <w:rPr>
                <w:rFonts w:cs="Calibri"/>
                <w:sz w:val="20"/>
                <w:szCs w:val="20"/>
              </w:rPr>
            </w:pPr>
            <w:r w:rsidRPr="003C2E98">
              <w:rPr>
                <w:b/>
                <w:sz w:val="20"/>
                <w:szCs w:val="20"/>
              </w:rPr>
              <w:t xml:space="preserve">Πανηγυρική Συνεδρίαση του Ευρωπαϊκού Κοινοβουλίου κατά τη διάρκεια του Ευρωπαϊκού Έτους Διαπολιτισμικού Διαλόγου 2008. </w:t>
            </w:r>
            <w:r w:rsidRPr="003C2E98">
              <w:rPr>
                <w:rStyle w:val="docsubtitlelevel1bis"/>
                <w:b/>
                <w:sz w:val="20"/>
                <w:szCs w:val="20"/>
              </w:rPr>
              <w:t>Στο:</w:t>
            </w:r>
            <w:hyperlink r:id="rId8" w:history="1">
              <w:r w:rsidRPr="00496371">
                <w:rPr>
                  <w:rStyle w:val="-"/>
                  <w:sz w:val="20"/>
                  <w:szCs w:val="20"/>
                  <w:lang w:val="en-US"/>
                </w:rPr>
                <w:t>https</w:t>
              </w:r>
              <w:r w:rsidRPr="00496371">
                <w:rPr>
                  <w:rStyle w:val="-"/>
                  <w:sz w:val="20"/>
                  <w:szCs w:val="20"/>
                </w:rPr>
                <w:t>: //</w:t>
              </w:r>
              <w:r w:rsidRPr="00496371">
                <w:rPr>
                  <w:rStyle w:val="-"/>
                  <w:sz w:val="20"/>
                  <w:szCs w:val="20"/>
                  <w:lang w:val="en-US"/>
                </w:rPr>
                <w:t>www</w:t>
              </w:r>
              <w:r w:rsidRPr="00496371">
                <w:rPr>
                  <w:rStyle w:val="-"/>
                  <w:sz w:val="20"/>
                  <w:szCs w:val="20"/>
                </w:rPr>
                <w:t>.</w:t>
              </w:r>
              <w:proofErr w:type="spellStart"/>
              <w:r w:rsidRPr="00496371">
                <w:rPr>
                  <w:rStyle w:val="-"/>
                  <w:sz w:val="20"/>
                  <w:szCs w:val="20"/>
                  <w:lang w:val="en-US"/>
                </w:rPr>
                <w:t>europarl</w:t>
              </w:r>
              <w:proofErr w:type="spellEnd"/>
              <w:r w:rsidRPr="00496371">
                <w:rPr>
                  <w:rStyle w:val="-"/>
                  <w:sz w:val="20"/>
                  <w:szCs w:val="20"/>
                </w:rPr>
                <w:t>.</w:t>
              </w:r>
              <w:proofErr w:type="spellStart"/>
              <w:r w:rsidRPr="00496371">
                <w:rPr>
                  <w:rStyle w:val="-"/>
                  <w:sz w:val="20"/>
                  <w:szCs w:val="20"/>
                  <w:lang w:val="en-US"/>
                </w:rPr>
                <w:t>europa</w:t>
              </w:r>
              <w:proofErr w:type="spellEnd"/>
              <w:r w:rsidRPr="00496371">
                <w:rPr>
                  <w:rStyle w:val="-"/>
                  <w:sz w:val="20"/>
                  <w:szCs w:val="20"/>
                </w:rPr>
                <w:t>.</w:t>
              </w:r>
              <w:proofErr w:type="spellStart"/>
              <w:r w:rsidRPr="00496371">
                <w:rPr>
                  <w:rStyle w:val="-"/>
                  <w:sz w:val="20"/>
                  <w:szCs w:val="20"/>
                  <w:lang w:val="en-US"/>
                </w:rPr>
                <w:t>eu</w:t>
              </w:r>
              <w:proofErr w:type="spellEnd"/>
              <w:r w:rsidRPr="00496371">
                <w:rPr>
                  <w:rStyle w:val="-"/>
                  <w:sz w:val="20"/>
                  <w:szCs w:val="20"/>
                </w:rPr>
                <w:t>/</w:t>
              </w:r>
              <w:r w:rsidRPr="00496371">
                <w:rPr>
                  <w:rStyle w:val="-"/>
                  <w:sz w:val="20"/>
                  <w:szCs w:val="20"/>
                  <w:lang w:val="en-US"/>
                </w:rPr>
                <w:t>sides</w:t>
              </w:r>
              <w:r w:rsidRPr="00496371">
                <w:rPr>
                  <w:rStyle w:val="-"/>
                  <w:sz w:val="20"/>
                  <w:szCs w:val="20"/>
                </w:rPr>
                <w:t>/</w:t>
              </w:r>
              <w:proofErr w:type="spellStart"/>
              <w:r w:rsidRPr="00496371">
                <w:rPr>
                  <w:rStyle w:val="-"/>
                  <w:sz w:val="20"/>
                  <w:szCs w:val="20"/>
                  <w:lang w:val="en-US"/>
                </w:rPr>
                <w:t>getDoc</w:t>
              </w:r>
              <w:proofErr w:type="spellEnd"/>
              <w:r w:rsidRPr="00496371">
                <w:rPr>
                  <w:rStyle w:val="-"/>
                  <w:sz w:val="20"/>
                  <w:szCs w:val="20"/>
                </w:rPr>
                <w:t>.</w:t>
              </w:r>
              <w:r w:rsidRPr="00496371">
                <w:rPr>
                  <w:rStyle w:val="-"/>
                  <w:sz w:val="20"/>
                  <w:szCs w:val="20"/>
                  <w:lang w:val="en-US"/>
                </w:rPr>
                <w:t>do</w:t>
              </w:r>
              <w:r w:rsidRPr="00496371">
                <w:rPr>
                  <w:rStyle w:val="-"/>
                  <w:sz w:val="20"/>
                  <w:szCs w:val="20"/>
                </w:rPr>
                <w:t>?</w:t>
              </w:r>
              <w:proofErr w:type="spellStart"/>
              <w:r w:rsidRPr="00496371">
                <w:rPr>
                  <w:rStyle w:val="-"/>
                  <w:sz w:val="20"/>
                  <w:szCs w:val="20"/>
                  <w:lang w:val="en-US"/>
                </w:rPr>
                <w:t>pubRef</w:t>
              </w:r>
              <w:proofErr w:type="spellEnd"/>
              <w:r w:rsidRPr="00496371">
                <w:rPr>
                  <w:rStyle w:val="-"/>
                  <w:sz w:val="20"/>
                  <w:szCs w:val="20"/>
                </w:rPr>
                <w:t>=-//</w:t>
              </w:r>
              <w:r w:rsidRPr="00496371">
                <w:rPr>
                  <w:rStyle w:val="-"/>
                  <w:sz w:val="20"/>
                  <w:szCs w:val="20"/>
                  <w:lang w:val="en-US"/>
                </w:rPr>
                <w:t>EP</w:t>
              </w:r>
              <w:r w:rsidRPr="00496371">
                <w:rPr>
                  <w:rStyle w:val="-"/>
                  <w:sz w:val="20"/>
                  <w:szCs w:val="20"/>
                </w:rPr>
                <w:t>//</w:t>
              </w:r>
              <w:r w:rsidRPr="00496371">
                <w:rPr>
                  <w:rStyle w:val="-"/>
                  <w:sz w:val="20"/>
                  <w:szCs w:val="20"/>
                  <w:lang w:val="en-US"/>
                </w:rPr>
                <w:t>TEXT</w:t>
              </w:r>
              <w:r w:rsidRPr="00496371">
                <w:rPr>
                  <w:rStyle w:val="-"/>
                  <w:sz w:val="20"/>
                  <w:szCs w:val="20"/>
                </w:rPr>
                <w:t>+</w:t>
              </w:r>
              <w:r w:rsidRPr="00496371">
                <w:rPr>
                  <w:rStyle w:val="-"/>
                  <w:sz w:val="20"/>
                  <w:szCs w:val="20"/>
                  <w:lang w:val="en-US"/>
                </w:rPr>
                <w:t>CRE</w:t>
              </w:r>
              <w:r w:rsidRPr="00496371">
                <w:rPr>
                  <w:rStyle w:val="-"/>
                  <w:sz w:val="20"/>
                  <w:szCs w:val="20"/>
                </w:rPr>
                <w:t>+20080924+</w:t>
              </w:r>
              <w:r w:rsidRPr="00496371">
                <w:rPr>
                  <w:rStyle w:val="-"/>
                  <w:sz w:val="20"/>
                  <w:szCs w:val="20"/>
                  <w:lang w:val="en-US"/>
                </w:rPr>
                <w:t>ITEM</w:t>
              </w:r>
              <w:r w:rsidRPr="00496371">
                <w:rPr>
                  <w:rStyle w:val="-"/>
                  <w:sz w:val="20"/>
                  <w:szCs w:val="20"/>
                </w:rPr>
                <w:t>-009+</w:t>
              </w:r>
              <w:r w:rsidRPr="00496371">
                <w:rPr>
                  <w:rStyle w:val="-"/>
                  <w:sz w:val="20"/>
                  <w:szCs w:val="20"/>
                  <w:lang w:val="en-US"/>
                </w:rPr>
                <w:t>DOC</w:t>
              </w:r>
              <w:r w:rsidRPr="00496371">
                <w:rPr>
                  <w:rStyle w:val="-"/>
                  <w:sz w:val="20"/>
                  <w:szCs w:val="20"/>
                </w:rPr>
                <w:t>+</w:t>
              </w:r>
              <w:r w:rsidRPr="00496371">
                <w:rPr>
                  <w:rStyle w:val="-"/>
                  <w:sz w:val="20"/>
                  <w:szCs w:val="20"/>
                  <w:lang w:val="en-US"/>
                </w:rPr>
                <w:t>XML</w:t>
              </w:r>
              <w:r w:rsidRPr="00496371">
                <w:rPr>
                  <w:rStyle w:val="-"/>
                  <w:sz w:val="20"/>
                  <w:szCs w:val="20"/>
                </w:rPr>
                <w:t>+</w:t>
              </w:r>
              <w:r w:rsidRPr="00496371">
                <w:rPr>
                  <w:rStyle w:val="-"/>
                  <w:sz w:val="20"/>
                  <w:szCs w:val="20"/>
                  <w:lang w:val="en-US"/>
                </w:rPr>
                <w:t>V</w:t>
              </w:r>
              <w:r w:rsidRPr="00496371">
                <w:rPr>
                  <w:rStyle w:val="-"/>
                  <w:sz w:val="20"/>
                  <w:szCs w:val="20"/>
                </w:rPr>
                <w:t>0//</w:t>
              </w:r>
              <w:r w:rsidRPr="00496371">
                <w:rPr>
                  <w:rStyle w:val="-"/>
                  <w:sz w:val="20"/>
                  <w:szCs w:val="20"/>
                  <w:lang w:val="en-US"/>
                </w:rPr>
                <w:t>EL</w:t>
              </w:r>
            </w:hyperlink>
          </w:p>
          <w:p w:rsidR="00EF139A" w:rsidRPr="003C2E98" w:rsidRDefault="00EF139A" w:rsidP="007C4055">
            <w:pPr>
              <w:rPr>
                <w:b/>
                <w:sz w:val="20"/>
                <w:szCs w:val="20"/>
              </w:rPr>
            </w:pPr>
            <w:r w:rsidRPr="003C2E98">
              <w:rPr>
                <w:rStyle w:val="docsubtitlelevel1bis"/>
                <w:b/>
                <w:sz w:val="20"/>
                <w:szCs w:val="20"/>
              </w:rPr>
              <w:t xml:space="preserve">Ο προσκεκλημένος Οικουμενικός Πατριάρχης Βαρθολομαίος Α’ στην </w:t>
            </w:r>
            <w:r w:rsidRPr="003C2E98">
              <w:rPr>
                <w:b/>
                <w:sz w:val="20"/>
                <w:szCs w:val="20"/>
              </w:rPr>
              <w:t>ομιλία του αναφέρει:</w:t>
            </w:r>
          </w:p>
          <w:p w:rsidR="00EF139A" w:rsidRPr="00496371" w:rsidRDefault="00EF139A" w:rsidP="007C4055">
            <w:pPr>
              <w:rPr>
                <w:sz w:val="20"/>
                <w:szCs w:val="20"/>
              </w:rPr>
            </w:pPr>
          </w:p>
          <w:p w:rsidR="00EF139A" w:rsidRPr="003C2E98" w:rsidRDefault="00EF139A" w:rsidP="007C4055">
            <w:pPr>
              <w:spacing w:after="200"/>
              <w:jc w:val="both"/>
              <w:rPr>
                <w:i/>
                <w:sz w:val="20"/>
                <w:szCs w:val="20"/>
              </w:rPr>
            </w:pPr>
            <w:r w:rsidRPr="00496371">
              <w:rPr>
                <w:i/>
                <w:sz w:val="20"/>
                <w:szCs w:val="20"/>
              </w:rPr>
              <w:t>«…..Ως αμιγώς πνευματικός θεσμός, το Οικουμενικό Πατριαρχείο μας συμπεριλαμβάνει μια πραγματικά παγκόσμια αποστολική διακονία η οποία αγωνίζεται να ενισχύσει και να διευρύνει τη συνειδητοποίηση της οικογένειας του ανθρώπου – ώστε να κατανοήσουμε ότι όλοι ζούμε στο ίδιο σπίτι. Υπό την πλέον βασική έννοια, αυτό είναι το νόημα της λέξης «οικουμενικός» – γιατί η «οικουμένη» είναι ο κατοικημένος κόσμος – η γη νοείται ως σπίτι, στο οποίο διαμένουν όλοι οι λαοί, οι όμοιοί τους, οι φυλές και οι γλώσσες</w:t>
            </w:r>
            <w:r>
              <w:rPr>
                <w:i/>
                <w:sz w:val="20"/>
                <w:szCs w:val="20"/>
              </w:rPr>
              <w:t>.[</w:t>
            </w:r>
            <w:r w:rsidRPr="00496371">
              <w:rPr>
                <w:i/>
                <w:sz w:val="20"/>
                <w:szCs w:val="20"/>
              </w:rPr>
              <w:t>…</w:t>
            </w:r>
            <w:r>
              <w:rPr>
                <w:i/>
                <w:sz w:val="20"/>
                <w:szCs w:val="20"/>
              </w:rPr>
              <w:t xml:space="preserve">]. </w:t>
            </w:r>
            <w:r w:rsidRPr="00496371">
              <w:rPr>
                <w:i/>
                <w:sz w:val="20"/>
                <w:szCs w:val="20"/>
              </w:rPr>
              <w:t>Μια από τις κύριες αρμοδιότητες του Πατριαρχείου ήταν η διάδοση του μηνύματος της λύτρωσης του Ευαγγελίου στον κόσμο εκτός της Ρωμαϊκής Αυτοκρατορίας. Τον καιρό πριν από την εποχή των ανακαλύψεων, οι περισσότεροι πολιτισμοί είχαν μια διμερή αντίληψη του κόσμου, διαρθρωμένη γύρω απ</w:t>
            </w:r>
            <w:r>
              <w:rPr>
                <w:i/>
                <w:sz w:val="20"/>
                <w:szCs w:val="20"/>
              </w:rPr>
              <w:t>ό τον άξονα «εντός» και «εκτός»</w:t>
            </w:r>
            <w:r w:rsidRPr="00496371">
              <w:rPr>
                <w:i/>
                <w:sz w:val="20"/>
                <w:szCs w:val="20"/>
              </w:rPr>
              <w:t xml:space="preserve"> </w:t>
            </w:r>
            <w:r>
              <w:rPr>
                <w:i/>
                <w:sz w:val="20"/>
                <w:szCs w:val="20"/>
              </w:rPr>
              <w:t>[</w:t>
            </w:r>
            <w:r w:rsidRPr="00496371">
              <w:rPr>
                <w:i/>
                <w:sz w:val="20"/>
                <w:szCs w:val="20"/>
              </w:rPr>
              <w:t>…</w:t>
            </w:r>
            <w:r>
              <w:rPr>
                <w:i/>
                <w:sz w:val="20"/>
                <w:szCs w:val="20"/>
              </w:rPr>
              <w:t xml:space="preserve">]. </w:t>
            </w:r>
            <w:r w:rsidRPr="00496371">
              <w:rPr>
                <w:i/>
                <w:sz w:val="20"/>
                <w:szCs w:val="20"/>
              </w:rPr>
              <w:t>Σήμερα, παρότι διαθέτουμε τα τεχνολογικά μέσα για να υπερβούμε τον ορίζοντα της δικής μας πολιτισμικής αυτοσυνειδησίας, εξακολουθούμε να γινόμαστε μάρτυρες των φρικτών επιπτώσεων του κατακερματισμού του ανθρώπου. Η οργάνωση σε φυλές, ο φονταμενταλισμός και ο φυλετισμός – ο οποίος είναι ακραίος εθνικισμός δίχως σεβασμό των δικαιωμάτων του άλλου – συντελούν στη συνεχή επέκταση του καταλόγου των φρικαλεοτήτων, οι οποίες δεν μας επιτρέπουν να υποστηρίζουμε ότι είμαστε καταρχήν πολιτισμένοι</w:t>
            </w:r>
            <w:r>
              <w:rPr>
                <w:i/>
                <w:sz w:val="20"/>
                <w:szCs w:val="20"/>
              </w:rPr>
              <w:t xml:space="preserve">…[…]. </w:t>
            </w:r>
            <w:r w:rsidRPr="00496371">
              <w:rPr>
                <w:i/>
                <w:sz w:val="20"/>
                <w:szCs w:val="20"/>
              </w:rPr>
              <w:t xml:space="preserve">Το Οικουμενικό Πατριαρχείο διέσχισε τα κύματα των αιώνων αυτών, πλέοντας μέσα από τις καταιγίδες και τις νηνεμίες της ιστορίας. Επί είκοσι αιώνες – μέσα από την </w:t>
            </w:r>
            <w:proofErr w:type="spellStart"/>
            <w:r w:rsidRPr="00496371">
              <w:rPr>
                <w:i/>
                <w:sz w:val="20"/>
                <w:szCs w:val="20"/>
              </w:rPr>
              <w:t>Pax</w:t>
            </w:r>
            <w:proofErr w:type="spellEnd"/>
            <w:r w:rsidRPr="00496371">
              <w:rPr>
                <w:i/>
                <w:sz w:val="20"/>
                <w:szCs w:val="20"/>
              </w:rPr>
              <w:t xml:space="preserve"> </w:t>
            </w:r>
            <w:proofErr w:type="spellStart"/>
            <w:r w:rsidRPr="00496371">
              <w:rPr>
                <w:i/>
                <w:sz w:val="20"/>
                <w:szCs w:val="20"/>
              </w:rPr>
              <w:t>Romana</w:t>
            </w:r>
            <w:proofErr w:type="spellEnd"/>
            <w:r w:rsidRPr="00496371">
              <w:rPr>
                <w:i/>
                <w:sz w:val="20"/>
                <w:szCs w:val="20"/>
              </w:rPr>
              <w:t xml:space="preserve">, την </w:t>
            </w:r>
            <w:proofErr w:type="spellStart"/>
            <w:r w:rsidRPr="00496371">
              <w:rPr>
                <w:i/>
                <w:sz w:val="20"/>
                <w:szCs w:val="20"/>
              </w:rPr>
              <w:t>Pax</w:t>
            </w:r>
            <w:proofErr w:type="spellEnd"/>
            <w:r w:rsidRPr="00496371">
              <w:rPr>
                <w:i/>
                <w:sz w:val="20"/>
                <w:szCs w:val="20"/>
              </w:rPr>
              <w:t xml:space="preserve"> </w:t>
            </w:r>
            <w:proofErr w:type="spellStart"/>
            <w:r w:rsidRPr="00496371">
              <w:rPr>
                <w:i/>
                <w:sz w:val="20"/>
                <w:szCs w:val="20"/>
              </w:rPr>
              <w:t>Christiana</w:t>
            </w:r>
            <w:proofErr w:type="spellEnd"/>
            <w:r w:rsidRPr="00496371">
              <w:rPr>
                <w:i/>
                <w:sz w:val="20"/>
                <w:szCs w:val="20"/>
              </w:rPr>
              <w:t xml:space="preserve">, την </w:t>
            </w:r>
            <w:proofErr w:type="spellStart"/>
            <w:r w:rsidRPr="00496371">
              <w:rPr>
                <w:i/>
                <w:sz w:val="20"/>
                <w:szCs w:val="20"/>
              </w:rPr>
              <w:t>Pax</w:t>
            </w:r>
            <w:proofErr w:type="spellEnd"/>
            <w:r w:rsidRPr="00496371">
              <w:rPr>
                <w:i/>
                <w:sz w:val="20"/>
                <w:szCs w:val="20"/>
              </w:rPr>
              <w:t xml:space="preserve"> </w:t>
            </w:r>
            <w:proofErr w:type="spellStart"/>
            <w:r w:rsidRPr="00496371">
              <w:rPr>
                <w:i/>
                <w:sz w:val="20"/>
                <w:szCs w:val="20"/>
              </w:rPr>
              <w:t>Islamica</w:t>
            </w:r>
            <w:proofErr w:type="spellEnd"/>
            <w:r w:rsidRPr="00496371">
              <w:rPr>
                <w:i/>
                <w:sz w:val="20"/>
                <w:szCs w:val="20"/>
              </w:rPr>
              <w:t xml:space="preserve">, την </w:t>
            </w:r>
            <w:proofErr w:type="spellStart"/>
            <w:r w:rsidRPr="00496371">
              <w:rPr>
                <w:i/>
                <w:sz w:val="20"/>
                <w:szCs w:val="20"/>
              </w:rPr>
              <w:t>Pax</w:t>
            </w:r>
            <w:proofErr w:type="spellEnd"/>
            <w:r w:rsidRPr="00496371">
              <w:rPr>
                <w:i/>
                <w:sz w:val="20"/>
                <w:szCs w:val="20"/>
              </w:rPr>
              <w:t xml:space="preserve"> </w:t>
            </w:r>
            <w:proofErr w:type="spellStart"/>
            <w:r w:rsidRPr="00496371">
              <w:rPr>
                <w:i/>
                <w:sz w:val="20"/>
                <w:szCs w:val="20"/>
              </w:rPr>
              <w:t>Ottomanica</w:t>
            </w:r>
            <w:proofErr w:type="spellEnd"/>
            <w:r w:rsidRPr="00496371">
              <w:rPr>
                <w:i/>
                <w:sz w:val="20"/>
                <w:szCs w:val="20"/>
              </w:rPr>
              <w:t xml:space="preserve"> (όλες εποχές οι οποίες σημαδεύτηκαν από διαπολιτισμικές μάχες, συγκρούσεις και πολέμους) – το Οικουμενικό Πατριαρχείο συνέχισε την πορεία του ως φάρος για την οικογένεια του ανθρώπου και τη χριστιανική Εκκλησία. Από τα βάθη της εμπειρίας μας σε </w:t>
            </w:r>
            <w:r w:rsidRPr="00496371">
              <w:rPr>
                <w:i/>
                <w:sz w:val="20"/>
                <w:szCs w:val="20"/>
              </w:rPr>
              <w:lastRenderedPageBreak/>
              <w:t>αυτά τα σκοτεινά νερά της ιστορίας κομίζουμε στο σύγχρονο κόσμο ένα διαχρονικό μήνυμα αιώνιας ανθρώπινης αξίας……</w:t>
            </w:r>
            <w:r>
              <w:rPr>
                <w:i/>
                <w:sz w:val="20"/>
                <w:szCs w:val="20"/>
              </w:rPr>
              <w:t>»</w:t>
            </w:r>
          </w:p>
        </w:tc>
        <w:tc>
          <w:tcPr>
            <w:tcW w:w="3736" w:type="dxa"/>
          </w:tcPr>
          <w:p w:rsidR="00EF139A" w:rsidRPr="003C2E98" w:rsidRDefault="00EF139A" w:rsidP="007C4055">
            <w:pPr>
              <w:jc w:val="both"/>
              <w:rPr>
                <w:b/>
                <w:sz w:val="20"/>
                <w:szCs w:val="20"/>
              </w:rPr>
            </w:pPr>
            <w:r w:rsidRPr="003C2E98">
              <w:rPr>
                <w:b/>
                <w:sz w:val="20"/>
                <w:szCs w:val="20"/>
              </w:rPr>
              <w:lastRenderedPageBreak/>
              <w:t>O Αρχιεπίσκοπος Τιράνων και πάσης Αλβανίας Αναστάσιος (</w:t>
            </w:r>
            <w:proofErr w:type="spellStart"/>
            <w:r w:rsidRPr="003C2E98">
              <w:rPr>
                <w:b/>
                <w:sz w:val="20"/>
                <w:szCs w:val="20"/>
              </w:rPr>
              <w:t>Παγκοσµιότητα</w:t>
            </w:r>
            <w:proofErr w:type="spellEnd"/>
            <w:r w:rsidRPr="003C2E98">
              <w:rPr>
                <w:b/>
                <w:sz w:val="20"/>
                <w:szCs w:val="20"/>
              </w:rPr>
              <w:t xml:space="preserve"> και Ορθοδοξία, σ. 131), αναφέρει:</w:t>
            </w:r>
          </w:p>
          <w:p w:rsidR="00EF139A" w:rsidRPr="00496371" w:rsidRDefault="00EF139A" w:rsidP="007C4055">
            <w:pPr>
              <w:jc w:val="both"/>
              <w:rPr>
                <w:sz w:val="20"/>
                <w:szCs w:val="20"/>
              </w:rPr>
            </w:pPr>
          </w:p>
          <w:p w:rsidR="00EF139A" w:rsidRDefault="00EF139A" w:rsidP="007C4055">
            <w:pPr>
              <w:jc w:val="both"/>
              <w:rPr>
                <w:i/>
                <w:iCs/>
                <w:sz w:val="20"/>
                <w:szCs w:val="20"/>
              </w:rPr>
            </w:pPr>
            <w:r w:rsidRPr="00496371">
              <w:rPr>
                <w:i/>
                <w:iCs/>
                <w:sz w:val="20"/>
                <w:szCs w:val="20"/>
              </w:rPr>
              <w:t xml:space="preserve">«O πολιτισμός που δημιουργεί (το ευαγγέλιο) δεν ταυτίζεται µε μια περιοχή, µε ένα λαό. </w:t>
            </w:r>
            <w:proofErr w:type="spellStart"/>
            <w:r w:rsidRPr="00496371">
              <w:rPr>
                <w:i/>
                <w:iCs/>
                <w:sz w:val="20"/>
                <w:szCs w:val="20"/>
              </w:rPr>
              <w:t>∆εν</w:t>
            </w:r>
            <w:proofErr w:type="spellEnd"/>
            <w:r w:rsidRPr="00496371">
              <w:rPr>
                <w:i/>
                <w:iCs/>
                <w:sz w:val="20"/>
                <w:szCs w:val="20"/>
              </w:rPr>
              <w:t xml:space="preserve"> γίνεται κλειστό κύκλωμα. Είναι συνεχώς ανοικτός προς όλες τις ανθρώπινες ομάδες. </w:t>
            </w:r>
            <w:proofErr w:type="spellStart"/>
            <w:r w:rsidRPr="00496371">
              <w:rPr>
                <w:i/>
                <w:iCs/>
                <w:sz w:val="20"/>
                <w:szCs w:val="20"/>
              </w:rPr>
              <w:t>∆εν</w:t>
            </w:r>
            <w:proofErr w:type="spellEnd"/>
            <w:r w:rsidRPr="00496371">
              <w:rPr>
                <w:i/>
                <w:iCs/>
                <w:sz w:val="20"/>
                <w:szCs w:val="20"/>
              </w:rPr>
              <w:t xml:space="preserve"> αναζητείται η ομοιομορφία, αλλά η ομοψυχία στην πολυφωνία. H αποδοχή της πολιτιστικής πολυμορφίας υπήρξε πάντοτε χαρακτηριστικό της Ορθόδοξης χριστιανοσύνης. </w:t>
            </w:r>
          </w:p>
          <w:p w:rsidR="00EF139A" w:rsidRPr="00496371" w:rsidRDefault="00EF139A" w:rsidP="007C4055">
            <w:pPr>
              <w:jc w:val="both"/>
              <w:rPr>
                <w:sz w:val="20"/>
                <w:szCs w:val="20"/>
              </w:rPr>
            </w:pPr>
            <w:r w:rsidRPr="00496371">
              <w:rPr>
                <w:i/>
                <w:iCs/>
                <w:sz w:val="20"/>
                <w:szCs w:val="20"/>
              </w:rPr>
              <w:t xml:space="preserve">Κάθε λαός, κρατώντας την προσωπικότητα, την ιδιοσυστασία του, μπορεί ελεύθερα να εκφράζεται και να δημιουργεί βιώνοντας τις ευαγγελικές σταθερές. H διαρκής ανανέωση και </w:t>
            </w:r>
            <w:proofErr w:type="spellStart"/>
            <w:r w:rsidRPr="00496371">
              <w:rPr>
                <w:i/>
                <w:iCs/>
                <w:sz w:val="20"/>
                <w:szCs w:val="20"/>
              </w:rPr>
              <w:t>αυθυπέρβαση</w:t>
            </w:r>
            <w:proofErr w:type="spellEnd"/>
            <w:r w:rsidRPr="00496371">
              <w:rPr>
                <w:i/>
                <w:iCs/>
                <w:sz w:val="20"/>
                <w:szCs w:val="20"/>
              </w:rPr>
              <w:t xml:space="preserve"> συνιστά τη δυναμική του χριστιανικού </w:t>
            </w:r>
            <w:proofErr w:type="spellStart"/>
            <w:r w:rsidRPr="00496371">
              <w:rPr>
                <w:i/>
                <w:iCs/>
                <w:sz w:val="20"/>
                <w:szCs w:val="20"/>
              </w:rPr>
              <w:t>Eυαγγελίου</w:t>
            </w:r>
            <w:proofErr w:type="spellEnd"/>
            <w:r w:rsidRPr="00496371">
              <w:rPr>
                <w:i/>
                <w:iCs/>
                <w:sz w:val="20"/>
                <w:szCs w:val="20"/>
              </w:rPr>
              <w:t>».</w:t>
            </w:r>
          </w:p>
          <w:p w:rsidR="00EF139A" w:rsidRPr="00496371" w:rsidRDefault="00EF139A" w:rsidP="007C4055">
            <w:pPr>
              <w:rPr>
                <w:sz w:val="20"/>
                <w:szCs w:val="20"/>
              </w:rPr>
            </w:pPr>
          </w:p>
        </w:tc>
      </w:tr>
    </w:tbl>
    <w:p w:rsidR="00EF139A" w:rsidRDefault="00EF139A" w:rsidP="00EF139A"/>
    <w:p w:rsidR="00EF139A" w:rsidRPr="006D57C8" w:rsidRDefault="00EF139A" w:rsidP="00EF139A">
      <w:pPr>
        <w:pBdr>
          <w:top w:val="single" w:sz="4" w:space="1" w:color="auto"/>
          <w:left w:val="single" w:sz="4" w:space="4" w:color="auto"/>
          <w:bottom w:val="single" w:sz="4" w:space="1" w:color="auto"/>
          <w:right w:val="single" w:sz="4" w:space="4" w:color="auto"/>
        </w:pBdr>
        <w:spacing w:after="0" w:line="240" w:lineRule="auto"/>
        <w:jc w:val="both"/>
        <w:outlineLvl w:val="0"/>
        <w:rPr>
          <w:rFonts w:cstheme="minorHAnsi"/>
        </w:rPr>
      </w:pPr>
      <w:r w:rsidRPr="006D57C8">
        <w:rPr>
          <w:rFonts w:cstheme="minorHAnsi"/>
          <w:b/>
        </w:rPr>
        <w:t>Δραστηριότητα</w:t>
      </w:r>
      <w:r>
        <w:rPr>
          <w:rFonts w:cstheme="minorHAnsi"/>
        </w:rPr>
        <w:t xml:space="preserve"> 3</w:t>
      </w:r>
      <w:r w:rsidRPr="006D57C8">
        <w:rPr>
          <w:rFonts w:cstheme="minorHAnsi"/>
        </w:rPr>
        <w:t>:</w:t>
      </w:r>
      <w:r w:rsidRPr="006D57C8">
        <w:rPr>
          <w:rFonts w:cstheme="minorHAnsi"/>
          <w:u w:val="single"/>
        </w:rPr>
        <w:t xml:space="preserve"> </w:t>
      </w:r>
      <w:r w:rsidRPr="006D57C8">
        <w:rPr>
          <w:rFonts w:cstheme="minorHAnsi"/>
        </w:rPr>
        <w:t>(διάρκεια 40΄)</w:t>
      </w:r>
    </w:p>
    <w:p w:rsidR="00EF139A" w:rsidRPr="006D57C8" w:rsidRDefault="00EF139A" w:rsidP="00EF139A">
      <w:pPr>
        <w:spacing w:after="0" w:line="240" w:lineRule="auto"/>
        <w:jc w:val="both"/>
        <w:rPr>
          <w:rFonts w:cstheme="minorHAnsi"/>
        </w:rPr>
      </w:pPr>
    </w:p>
    <w:p w:rsidR="00EF139A" w:rsidRPr="006D57C8" w:rsidRDefault="00EF139A" w:rsidP="00EF139A">
      <w:pPr>
        <w:spacing w:after="0" w:line="240" w:lineRule="auto"/>
        <w:jc w:val="both"/>
        <w:rPr>
          <w:rFonts w:cstheme="minorHAnsi"/>
        </w:rPr>
      </w:pPr>
      <w:r w:rsidRPr="006D57C8">
        <w:rPr>
          <w:rFonts w:cstheme="minorHAnsi"/>
        </w:rPr>
        <w:t xml:space="preserve">Οι </w:t>
      </w:r>
      <w:proofErr w:type="spellStart"/>
      <w:r w:rsidRPr="006D57C8">
        <w:rPr>
          <w:rFonts w:cstheme="minorHAnsi"/>
        </w:rPr>
        <w:t>επιμορφούμενοι</w:t>
      </w:r>
      <w:proofErr w:type="spellEnd"/>
      <w:r w:rsidRPr="006D57C8">
        <w:rPr>
          <w:rFonts w:cstheme="minorHAnsi"/>
        </w:rPr>
        <w:t xml:space="preserve"> χωρίζονται σε «δωμάτια» ανά 3 ή 4 άτομα και εργάζονται με βάση το παρακάτω θέμα.</w:t>
      </w:r>
    </w:p>
    <w:p w:rsidR="00EF139A" w:rsidRPr="006D57C8" w:rsidRDefault="00EF139A" w:rsidP="00EF139A">
      <w:pPr>
        <w:spacing w:after="0" w:line="240" w:lineRule="auto"/>
        <w:jc w:val="both"/>
        <w:rPr>
          <w:rFonts w:cstheme="minorHAnsi"/>
        </w:rPr>
      </w:pPr>
      <w:r w:rsidRPr="006D57C8">
        <w:rPr>
          <w:rFonts w:cstheme="minorHAnsi"/>
        </w:rPr>
        <w:t>Στο τέλος ο/η γραμματέας της κάθε ομάδας ανακοινώνει τα αποτελέσματα στην ολομέλεια και ακολουθεί συζήτηση</w:t>
      </w:r>
    </w:p>
    <w:p w:rsidR="00EF139A" w:rsidRPr="006D57C8" w:rsidRDefault="00EF139A" w:rsidP="00EF139A">
      <w:pPr>
        <w:spacing w:after="0" w:line="240" w:lineRule="auto"/>
        <w:jc w:val="both"/>
        <w:rPr>
          <w:rFonts w:cstheme="minorHAnsi"/>
        </w:rPr>
      </w:pPr>
    </w:p>
    <w:p w:rsidR="00EF139A" w:rsidRPr="006D57C8" w:rsidRDefault="00EF139A" w:rsidP="00EF139A">
      <w:pPr>
        <w:spacing w:after="0" w:line="240" w:lineRule="auto"/>
        <w:jc w:val="both"/>
        <w:rPr>
          <w:rFonts w:cstheme="minorHAnsi"/>
          <w:highlight w:val="magenta"/>
          <w:u w:val="single"/>
        </w:rPr>
      </w:pPr>
    </w:p>
    <w:p w:rsidR="00EF139A" w:rsidRDefault="00EF139A" w:rsidP="00EF139A">
      <w:pPr>
        <w:pStyle w:val="a3"/>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sz w:val="22"/>
          <w:szCs w:val="22"/>
          <w:shd w:val="clear" w:color="auto" w:fill="FFFFFF"/>
        </w:rPr>
      </w:pPr>
      <w:r w:rsidRPr="00496371">
        <w:rPr>
          <w:rFonts w:asciiTheme="minorHAnsi" w:hAnsiTheme="minorHAnsi" w:cstheme="minorHAnsi"/>
          <w:b/>
          <w:sz w:val="22"/>
          <w:szCs w:val="22"/>
          <w:shd w:val="clear" w:color="auto" w:fill="FFFFFF"/>
        </w:rPr>
        <w:t>Θέμα:</w:t>
      </w:r>
      <w:r>
        <w:rPr>
          <w:rFonts w:asciiTheme="minorHAnsi" w:hAnsiTheme="minorHAnsi" w:cstheme="minorHAnsi"/>
          <w:b/>
          <w:sz w:val="22"/>
          <w:szCs w:val="22"/>
          <w:shd w:val="clear" w:color="auto" w:fill="FFFFFF"/>
        </w:rPr>
        <w:t xml:space="preserve"> α) </w:t>
      </w:r>
      <w:r w:rsidRPr="00C46A26">
        <w:rPr>
          <w:rFonts w:asciiTheme="minorHAnsi" w:hAnsiTheme="minorHAnsi" w:cstheme="minorHAnsi"/>
          <w:i/>
          <w:sz w:val="22"/>
          <w:szCs w:val="22"/>
          <w:shd w:val="clear" w:color="auto" w:fill="FFFFFF"/>
        </w:rPr>
        <w:t xml:space="preserve">Ποιος είναι ο ρόλος του εκπαιδευτικού στον σχεδιασμό της διδασκαλίας του με </w:t>
      </w:r>
      <w:r>
        <w:rPr>
          <w:rFonts w:asciiTheme="minorHAnsi" w:hAnsiTheme="minorHAnsi" w:cstheme="minorHAnsi"/>
          <w:i/>
          <w:sz w:val="22"/>
          <w:szCs w:val="22"/>
          <w:shd w:val="clear" w:color="auto" w:fill="FFFFFF"/>
        </w:rPr>
        <w:t xml:space="preserve"> νέο ΠΣ σε σχέση με το περιεχόμενο, τη διαδικασία, τα προϊόντα, τα ενδιαφέροντα των μαθητών και το μαθησιακό τους προφίλ;</w:t>
      </w:r>
    </w:p>
    <w:p w:rsidR="00EF139A" w:rsidRPr="00C46A26" w:rsidRDefault="00EF139A" w:rsidP="00EF139A">
      <w:pPr>
        <w:pStyle w:val="a3"/>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β) Σ</w:t>
      </w:r>
      <w:r w:rsidRPr="00C46A26">
        <w:rPr>
          <w:rFonts w:asciiTheme="minorHAnsi" w:hAnsiTheme="minorHAnsi" w:cstheme="minorHAnsi"/>
          <w:i/>
          <w:sz w:val="22"/>
          <w:szCs w:val="22"/>
          <w:shd w:val="clear" w:color="auto" w:fill="FFFFFF"/>
        </w:rPr>
        <w:t xml:space="preserve">ε ποιο βαθμό </w:t>
      </w:r>
      <w:r>
        <w:rPr>
          <w:rFonts w:asciiTheme="minorHAnsi" w:hAnsiTheme="minorHAnsi" w:cstheme="minorHAnsi"/>
          <w:i/>
          <w:sz w:val="22"/>
          <w:szCs w:val="22"/>
          <w:shd w:val="clear" w:color="auto" w:fill="FFFFFF"/>
        </w:rPr>
        <w:t>το νέο ΠΣ</w:t>
      </w:r>
      <w:r w:rsidRPr="00C46A26">
        <w:rPr>
          <w:rFonts w:asciiTheme="minorHAnsi" w:hAnsiTheme="minorHAnsi" w:cstheme="minorHAnsi"/>
          <w:i/>
          <w:sz w:val="22"/>
          <w:szCs w:val="22"/>
          <w:shd w:val="clear" w:color="auto" w:fill="FFFFFF"/>
        </w:rPr>
        <w:t xml:space="preserve"> επιτρέπει την αυτονομία του</w:t>
      </w:r>
      <w:r>
        <w:rPr>
          <w:rFonts w:asciiTheme="minorHAnsi" w:hAnsiTheme="minorHAnsi" w:cstheme="minorHAnsi"/>
          <w:i/>
          <w:sz w:val="22"/>
          <w:szCs w:val="22"/>
          <w:shd w:val="clear" w:color="auto" w:fill="FFFFFF"/>
        </w:rPr>
        <w:t xml:space="preserve"> εκπαιδευτικού</w:t>
      </w:r>
    </w:p>
    <w:p w:rsidR="00EF139A" w:rsidRDefault="00EF139A" w:rsidP="00EF139A">
      <w:pPr>
        <w:rPr>
          <w:i/>
        </w:rPr>
      </w:pPr>
    </w:p>
    <w:tbl>
      <w:tblPr>
        <w:tblStyle w:val="a4"/>
        <w:tblW w:w="0" w:type="auto"/>
        <w:tblLook w:val="04E0"/>
      </w:tblPr>
      <w:tblGrid>
        <w:gridCol w:w="8522"/>
      </w:tblGrid>
      <w:tr w:rsidR="00EF139A" w:rsidTr="007C4055">
        <w:tc>
          <w:tcPr>
            <w:tcW w:w="8522" w:type="dxa"/>
            <w:shd w:val="clear" w:color="auto" w:fill="92D050"/>
          </w:tcPr>
          <w:p w:rsidR="00EF139A" w:rsidRDefault="00EF139A" w:rsidP="007C4055">
            <w:pPr>
              <w:rPr>
                <w:i/>
              </w:rPr>
            </w:pPr>
            <w:r>
              <w:rPr>
                <w:i/>
              </w:rPr>
              <w:t>Α) Ο ρόλος του/της εκπαιδευτικού στο σχεδιασμό της διδασκαλίας του</w:t>
            </w:r>
          </w:p>
        </w:tc>
      </w:tr>
      <w:tr w:rsidR="00EF139A" w:rsidTr="007C4055">
        <w:tc>
          <w:tcPr>
            <w:tcW w:w="8522" w:type="dxa"/>
          </w:tcPr>
          <w:p w:rsidR="00EF139A" w:rsidRDefault="00EF139A" w:rsidP="007C4055">
            <w:pPr>
              <w:rPr>
                <w:rFonts w:cstheme="minorHAnsi"/>
                <w:i/>
                <w:shd w:val="clear" w:color="auto" w:fill="FFFFFF"/>
              </w:rPr>
            </w:pPr>
            <w:r>
              <w:rPr>
                <w:rFonts w:cstheme="minorHAnsi"/>
                <w:i/>
                <w:shd w:val="clear" w:color="auto" w:fill="FFFFFF"/>
              </w:rPr>
              <w:t>1. Περιεχόμενο</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r w:rsidR="00EF139A" w:rsidTr="007C4055">
        <w:tc>
          <w:tcPr>
            <w:tcW w:w="8522" w:type="dxa"/>
          </w:tcPr>
          <w:p w:rsidR="00EF139A" w:rsidRDefault="00EF139A" w:rsidP="007C4055">
            <w:pPr>
              <w:rPr>
                <w:rFonts w:cstheme="minorHAnsi"/>
                <w:i/>
                <w:shd w:val="clear" w:color="auto" w:fill="FFFFFF"/>
              </w:rPr>
            </w:pPr>
            <w:r>
              <w:rPr>
                <w:rFonts w:cstheme="minorHAnsi"/>
                <w:i/>
                <w:shd w:val="clear" w:color="auto" w:fill="FFFFFF"/>
              </w:rPr>
              <w:t>2. Διαδικασία</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r w:rsidR="00EF139A" w:rsidTr="007C4055">
        <w:tc>
          <w:tcPr>
            <w:tcW w:w="8522" w:type="dxa"/>
          </w:tcPr>
          <w:p w:rsidR="00EF139A" w:rsidRDefault="00EF139A" w:rsidP="007C4055">
            <w:pPr>
              <w:rPr>
                <w:rFonts w:cstheme="minorHAnsi"/>
                <w:i/>
                <w:shd w:val="clear" w:color="auto" w:fill="FFFFFF"/>
              </w:rPr>
            </w:pPr>
            <w:r>
              <w:rPr>
                <w:rFonts w:cstheme="minorHAnsi"/>
                <w:i/>
                <w:shd w:val="clear" w:color="auto" w:fill="FFFFFF"/>
              </w:rPr>
              <w:t>3. Προϊόντα</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r w:rsidR="00EF139A" w:rsidTr="007C4055">
        <w:tc>
          <w:tcPr>
            <w:tcW w:w="8522" w:type="dxa"/>
          </w:tcPr>
          <w:p w:rsidR="00EF139A" w:rsidRDefault="00EF139A" w:rsidP="007C4055">
            <w:pPr>
              <w:rPr>
                <w:rFonts w:cstheme="minorHAnsi"/>
                <w:i/>
                <w:shd w:val="clear" w:color="auto" w:fill="FFFFFF"/>
              </w:rPr>
            </w:pPr>
            <w:r>
              <w:rPr>
                <w:rFonts w:cstheme="minorHAnsi"/>
                <w:i/>
                <w:shd w:val="clear" w:color="auto" w:fill="FFFFFF"/>
              </w:rPr>
              <w:t>4.  Ενδιαφέροντα των μαθητών</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r w:rsidR="00EF139A" w:rsidTr="007C4055">
        <w:tc>
          <w:tcPr>
            <w:tcW w:w="8522" w:type="dxa"/>
            <w:tcBorders>
              <w:bottom w:val="single" w:sz="4" w:space="0" w:color="auto"/>
            </w:tcBorders>
          </w:tcPr>
          <w:p w:rsidR="00EF139A" w:rsidRDefault="00EF139A" w:rsidP="007C4055">
            <w:pPr>
              <w:rPr>
                <w:rFonts w:cstheme="minorHAnsi"/>
                <w:i/>
                <w:shd w:val="clear" w:color="auto" w:fill="FFFFFF"/>
              </w:rPr>
            </w:pPr>
            <w:r>
              <w:rPr>
                <w:rFonts w:cstheme="minorHAnsi"/>
                <w:i/>
                <w:shd w:val="clear" w:color="auto" w:fill="FFFFFF"/>
              </w:rPr>
              <w:t>5. Μαθησιακό προφίλ των μαθητών</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bl>
    <w:p w:rsidR="00EF139A" w:rsidRDefault="00EF139A" w:rsidP="00EF139A">
      <w:pPr>
        <w:rPr>
          <w:shd w:val="clear" w:color="auto" w:fill="FFFFFF"/>
        </w:rPr>
      </w:pPr>
    </w:p>
    <w:tbl>
      <w:tblPr>
        <w:tblStyle w:val="a4"/>
        <w:tblW w:w="0" w:type="auto"/>
        <w:tblLook w:val="04A0"/>
      </w:tblPr>
      <w:tblGrid>
        <w:gridCol w:w="8522"/>
      </w:tblGrid>
      <w:tr w:rsidR="00EF139A" w:rsidTr="007C4055">
        <w:tc>
          <w:tcPr>
            <w:tcW w:w="8522" w:type="dxa"/>
            <w:shd w:val="clear" w:color="auto" w:fill="FFC000"/>
          </w:tcPr>
          <w:p w:rsidR="00EF139A" w:rsidRDefault="00EF139A" w:rsidP="007C4055">
            <w:pPr>
              <w:pBdr>
                <w:top w:val="single" w:sz="4" w:space="0" w:color="000000" w:themeColor="text1" w:shadow="1"/>
                <w:left w:val="single" w:sz="4" w:space="0" w:color="000000" w:themeColor="text1" w:shadow="1"/>
                <w:bottom w:val="single" w:sz="4" w:space="0" w:color="000000" w:themeColor="text1" w:shadow="1"/>
                <w:right w:val="single" w:sz="4" w:space="0" w:color="000000" w:themeColor="text1" w:shadow="1"/>
              </w:pBdr>
              <w:rPr>
                <w:shd w:val="clear" w:color="auto" w:fill="FFFFFF"/>
              </w:rPr>
            </w:pPr>
            <w:r>
              <w:rPr>
                <w:shd w:val="clear" w:color="auto" w:fill="FFFFFF"/>
              </w:rPr>
              <w:t>Β) Αυτονομία του/της εκπαιδευτικού</w:t>
            </w:r>
          </w:p>
        </w:tc>
      </w:tr>
      <w:tr w:rsidR="00EF139A" w:rsidTr="007C4055">
        <w:tc>
          <w:tcPr>
            <w:tcW w:w="8522" w:type="dxa"/>
          </w:tcPr>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tc>
      </w:tr>
    </w:tbl>
    <w:p w:rsidR="00EF139A" w:rsidRDefault="00EF139A" w:rsidP="00EF139A">
      <w:pPr>
        <w:rPr>
          <w:shd w:val="clear" w:color="auto" w:fill="FFFFFF"/>
        </w:rPr>
      </w:pPr>
    </w:p>
    <w:p w:rsidR="00EF139A" w:rsidRPr="006D57C8" w:rsidRDefault="00EF139A" w:rsidP="00EF139A">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D57C8">
        <w:rPr>
          <w:rFonts w:cstheme="minorHAnsi"/>
          <w:b/>
        </w:rPr>
        <w:t>Δραστηριότητα</w:t>
      </w:r>
      <w:r>
        <w:rPr>
          <w:rFonts w:cstheme="minorHAnsi"/>
        </w:rPr>
        <w:t xml:space="preserve"> 4</w:t>
      </w:r>
      <w:r w:rsidRPr="006D57C8">
        <w:rPr>
          <w:rFonts w:cstheme="minorHAnsi"/>
        </w:rPr>
        <w:t>:</w:t>
      </w:r>
      <w:r w:rsidRPr="006D57C8">
        <w:rPr>
          <w:rFonts w:cstheme="minorHAnsi"/>
          <w:u w:val="single"/>
        </w:rPr>
        <w:t xml:space="preserve"> </w:t>
      </w:r>
      <w:r w:rsidRPr="006D57C8">
        <w:rPr>
          <w:rFonts w:cstheme="minorHAnsi"/>
        </w:rPr>
        <w:t>(διάρκεια 40΄)</w:t>
      </w:r>
    </w:p>
    <w:p w:rsidR="00EF139A" w:rsidRPr="005F3C3A" w:rsidRDefault="00EF139A" w:rsidP="00EF139A">
      <w:pPr>
        <w:spacing w:after="0" w:line="240" w:lineRule="auto"/>
        <w:jc w:val="both"/>
        <w:rPr>
          <w:rFonts w:cstheme="minorHAnsi"/>
          <w:i/>
          <w:u w:val="single"/>
        </w:rPr>
      </w:pPr>
      <w:r>
        <w:rPr>
          <w:rFonts w:cstheme="minorHAnsi"/>
          <w:i/>
          <w:u w:val="single"/>
        </w:rPr>
        <w:t>Σκοπός</w:t>
      </w:r>
      <w:r w:rsidRPr="005F3C3A">
        <w:rPr>
          <w:rFonts w:cstheme="minorHAnsi"/>
          <w:i/>
          <w:u w:val="single"/>
        </w:rPr>
        <w:t xml:space="preserve"> και μαθησιακά αποτελέσματα από την Δραστηριότητα </w:t>
      </w:r>
    </w:p>
    <w:p w:rsidR="00EF139A" w:rsidRPr="006D57C8" w:rsidRDefault="00EF139A" w:rsidP="00EF139A">
      <w:pPr>
        <w:spacing w:after="0" w:line="240" w:lineRule="auto"/>
        <w:jc w:val="both"/>
        <w:rPr>
          <w:rFonts w:cstheme="minorHAnsi"/>
        </w:rPr>
      </w:pPr>
      <w:r>
        <w:rPr>
          <w:rFonts w:cstheme="minorHAnsi"/>
        </w:rPr>
        <w:t xml:space="preserve">Οι </w:t>
      </w:r>
      <w:proofErr w:type="spellStart"/>
      <w:r>
        <w:rPr>
          <w:rFonts w:cstheme="minorHAnsi"/>
        </w:rPr>
        <w:t>επιμορφούμενοι</w:t>
      </w:r>
      <w:proofErr w:type="spellEnd"/>
      <w:r>
        <w:rPr>
          <w:rFonts w:cstheme="minorHAnsi"/>
        </w:rPr>
        <w:t xml:space="preserve">/ες να μπορούν να </w:t>
      </w:r>
      <w:r>
        <w:t>αναλύουν το  νέο Π.Σ. για να οδηγηθούν στην εξαγωγή βασικών συμπερασμάτων</w:t>
      </w:r>
    </w:p>
    <w:p w:rsidR="00EF139A" w:rsidRPr="005F3C3A" w:rsidRDefault="00EF139A" w:rsidP="00EF139A">
      <w:pPr>
        <w:spacing w:after="0" w:line="240" w:lineRule="auto"/>
        <w:jc w:val="both"/>
        <w:outlineLvl w:val="0"/>
        <w:rPr>
          <w:rFonts w:cstheme="minorHAnsi"/>
          <w:u w:val="single"/>
        </w:rPr>
      </w:pPr>
      <w:r w:rsidRPr="005F3C3A">
        <w:rPr>
          <w:rFonts w:cstheme="minorHAnsi"/>
          <w:i/>
          <w:u w:val="single"/>
        </w:rPr>
        <w:t>Οδηγίες</w:t>
      </w:r>
      <w:r w:rsidRPr="005F3C3A">
        <w:rPr>
          <w:rFonts w:cstheme="minorHAnsi"/>
          <w:u w:val="single"/>
        </w:rPr>
        <w:t xml:space="preserve">: </w:t>
      </w:r>
    </w:p>
    <w:p w:rsidR="00EF139A" w:rsidRPr="005F3C3A" w:rsidRDefault="00EF139A" w:rsidP="00EF139A">
      <w:pPr>
        <w:spacing w:after="0" w:line="240" w:lineRule="auto"/>
        <w:jc w:val="both"/>
        <w:rPr>
          <w:rFonts w:cstheme="minorHAnsi"/>
        </w:rPr>
      </w:pPr>
      <w:r w:rsidRPr="005F3C3A">
        <w:rPr>
          <w:rFonts w:cstheme="minorHAnsi"/>
        </w:rPr>
        <w:t>Αφού μελετήσετε το υλικό εβδομάδας που σας δόθηκε, συνεργαστείτε στην ομάδα σας και εκπονήστε την δραστηριότητα 4</w:t>
      </w:r>
    </w:p>
    <w:p w:rsidR="00EF139A" w:rsidRPr="005F3C3A" w:rsidRDefault="00EF139A" w:rsidP="00EF139A">
      <w:pPr>
        <w:spacing w:after="0" w:line="240" w:lineRule="auto"/>
        <w:jc w:val="both"/>
        <w:rPr>
          <w:rFonts w:cstheme="minorHAnsi"/>
        </w:rPr>
      </w:pPr>
      <w:r w:rsidRPr="005F3C3A">
        <w:rPr>
          <w:rFonts w:cstheme="minorHAnsi"/>
          <w:b/>
        </w:rPr>
        <w:t>Ανακοίνωση</w:t>
      </w:r>
      <w:r w:rsidRPr="005F3C3A">
        <w:rPr>
          <w:rFonts w:cstheme="minorHAnsi"/>
        </w:rPr>
        <w:t xml:space="preserve"> και </w:t>
      </w:r>
      <w:r w:rsidRPr="005F3C3A">
        <w:rPr>
          <w:rFonts w:cstheme="minorHAnsi"/>
          <w:b/>
        </w:rPr>
        <w:t>συζήτηση</w:t>
      </w:r>
      <w:r w:rsidRPr="005F3C3A">
        <w:rPr>
          <w:rFonts w:cstheme="minorHAnsi"/>
        </w:rPr>
        <w:t xml:space="preserve"> των πορισμάτων της ομάδας σας στην ολομέλεια (διάρκεια 10 λεπτά)</w:t>
      </w:r>
    </w:p>
    <w:p w:rsidR="00EF139A" w:rsidRPr="006D57C8" w:rsidRDefault="00EF139A" w:rsidP="00EF139A">
      <w:pPr>
        <w:spacing w:after="0" w:line="240" w:lineRule="auto"/>
        <w:jc w:val="both"/>
        <w:rPr>
          <w:rFonts w:cstheme="minorHAnsi"/>
          <w:highlight w:val="magenta"/>
          <w:u w:val="single"/>
        </w:rPr>
      </w:pPr>
    </w:p>
    <w:p w:rsidR="00EF139A" w:rsidRDefault="00EF139A" w:rsidP="00EF139A">
      <w:pPr>
        <w:pStyle w:val="a3"/>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sz w:val="22"/>
          <w:szCs w:val="22"/>
          <w:shd w:val="clear" w:color="auto" w:fill="FFFFFF"/>
        </w:rPr>
      </w:pPr>
      <w:r w:rsidRPr="006D57C8">
        <w:rPr>
          <w:rFonts w:asciiTheme="minorHAnsi" w:hAnsiTheme="minorHAnsi" w:cstheme="minorHAnsi"/>
          <w:b/>
          <w:sz w:val="22"/>
          <w:szCs w:val="22"/>
          <w:shd w:val="clear" w:color="auto" w:fill="FFFFFF"/>
        </w:rPr>
        <w:t xml:space="preserve">Θέμα: </w:t>
      </w:r>
      <w:r w:rsidRPr="006D57C8">
        <w:rPr>
          <w:rFonts w:asciiTheme="minorHAnsi" w:hAnsiTheme="minorHAnsi" w:cstheme="minorHAnsi"/>
          <w:i/>
          <w:sz w:val="22"/>
          <w:szCs w:val="22"/>
          <w:shd w:val="clear" w:color="auto" w:fill="FFFFFF"/>
        </w:rPr>
        <w:t>Ποια θεωρείτε ότι είναι τα Ισχυρά, ποια τα  Αδύναμα  σημεία, ποιες οι Ευκαιρίες και ποιες οι Απειλές από την εφαρμογή των νέων ΠΣ στη συγγραφή νέων σχολικών εγχειριδίων σε κάθε τάξη;</w:t>
      </w:r>
    </w:p>
    <w:p w:rsidR="00EF139A" w:rsidRPr="00CB2AC1" w:rsidRDefault="00EF139A" w:rsidP="00EF139A">
      <w:pPr>
        <w:pStyle w:val="a5"/>
        <w:ind w:right="-199"/>
        <w:jc w:val="both"/>
        <w:rPr>
          <w:rFonts w:asciiTheme="minorHAnsi" w:hAnsiTheme="minorHAnsi" w:cstheme="minorHAnsi"/>
          <w:bCs/>
          <w:iCs/>
        </w:rPr>
      </w:pPr>
    </w:p>
    <w:p w:rsidR="00EF139A" w:rsidRPr="00CB2AC1" w:rsidRDefault="00EF139A" w:rsidP="00EF139A">
      <w:pPr>
        <w:pStyle w:val="a5"/>
        <w:numPr>
          <w:ilvl w:val="0"/>
          <w:numId w:val="2"/>
        </w:numPr>
        <w:ind w:right="-199"/>
        <w:jc w:val="both"/>
        <w:rPr>
          <w:rFonts w:asciiTheme="minorHAnsi" w:hAnsiTheme="minorHAnsi" w:cstheme="minorHAnsi"/>
          <w:bCs/>
          <w:iCs/>
        </w:rPr>
      </w:pPr>
      <w:r>
        <w:rPr>
          <w:rFonts w:asciiTheme="minorHAnsi" w:hAnsiTheme="minorHAnsi" w:cstheme="minorHAnsi"/>
          <w:i/>
          <w:shd w:val="clear" w:color="auto" w:fill="FFFFFF"/>
        </w:rPr>
        <w:t>Α’= (</w:t>
      </w:r>
      <w:r w:rsidRPr="00EF139A">
        <w:rPr>
          <w:rStyle w:val="a7"/>
          <w:rFonts w:asciiTheme="minorHAnsi" w:hAnsiTheme="minorHAnsi" w:cstheme="minorHAnsi"/>
          <w:bCs/>
          <w:iCs/>
          <w:lang w:val="el-GR"/>
        </w:rPr>
        <w:t>Θεός, Δημιουργία-Πτώση, Άνθρωποι του Θεού, Ενανθρώπηση-Χριστός)</w:t>
      </w:r>
    </w:p>
    <w:p w:rsidR="00EF139A" w:rsidRPr="00EF139A" w:rsidRDefault="00EF139A" w:rsidP="00EF139A">
      <w:pPr>
        <w:pStyle w:val="a5"/>
        <w:numPr>
          <w:ilvl w:val="0"/>
          <w:numId w:val="2"/>
        </w:numPr>
        <w:ind w:right="-199"/>
        <w:jc w:val="both"/>
        <w:rPr>
          <w:rStyle w:val="a7"/>
          <w:rFonts w:asciiTheme="minorHAnsi" w:hAnsiTheme="minorHAnsi" w:cstheme="minorHAnsi"/>
          <w:bCs/>
          <w:iCs/>
          <w:lang w:val="el-GR"/>
        </w:rPr>
      </w:pPr>
      <w:r>
        <w:rPr>
          <w:rFonts w:asciiTheme="minorHAnsi" w:hAnsiTheme="minorHAnsi" w:cstheme="minorHAnsi"/>
          <w:i/>
          <w:shd w:val="clear" w:color="auto" w:fill="FFFFFF"/>
        </w:rPr>
        <w:t>Β’=</w:t>
      </w:r>
      <w:r w:rsidRPr="00EF139A">
        <w:rPr>
          <w:rStyle w:val="a7"/>
          <w:rFonts w:asciiTheme="minorHAnsi" w:hAnsiTheme="minorHAnsi" w:cstheme="minorHAnsi"/>
          <w:bCs/>
          <w:iCs/>
          <w:lang w:val="el-GR"/>
        </w:rPr>
        <w:t xml:space="preserve"> (Εκκλησία-Λατρεία-</w:t>
      </w:r>
      <w:proofErr w:type="spellStart"/>
      <w:r w:rsidRPr="00EF139A">
        <w:rPr>
          <w:rStyle w:val="a7"/>
          <w:rFonts w:asciiTheme="minorHAnsi" w:hAnsiTheme="minorHAnsi" w:cstheme="minorHAnsi"/>
          <w:bCs/>
          <w:iCs/>
          <w:lang w:val="el-GR"/>
        </w:rPr>
        <w:t>Αγία</w:t>
      </w:r>
      <w:proofErr w:type="spellEnd"/>
      <w:r w:rsidRPr="00EF139A">
        <w:rPr>
          <w:rStyle w:val="a7"/>
          <w:rFonts w:asciiTheme="minorHAnsi" w:hAnsiTheme="minorHAnsi" w:cstheme="minorHAnsi"/>
          <w:bCs/>
          <w:iCs/>
          <w:lang w:val="el-GR"/>
        </w:rPr>
        <w:t xml:space="preserve"> Γραφή, Βασιλεία του Θεού, Χριστιανική ζωή) </w:t>
      </w:r>
    </w:p>
    <w:p w:rsidR="00EF139A" w:rsidRPr="00EF139A" w:rsidRDefault="00EF139A" w:rsidP="00EF139A">
      <w:pPr>
        <w:pStyle w:val="a5"/>
        <w:numPr>
          <w:ilvl w:val="0"/>
          <w:numId w:val="2"/>
        </w:numPr>
        <w:ind w:right="-199"/>
        <w:jc w:val="both"/>
        <w:rPr>
          <w:rFonts w:asciiTheme="minorHAnsi" w:hAnsiTheme="minorHAnsi" w:cstheme="minorHAnsi"/>
          <w:bCs/>
          <w:iCs/>
        </w:rPr>
      </w:pPr>
      <w:r w:rsidRPr="00CB2AC1">
        <w:rPr>
          <w:rFonts w:asciiTheme="minorHAnsi" w:hAnsiTheme="minorHAnsi" w:cstheme="minorHAnsi"/>
          <w:i/>
          <w:shd w:val="clear" w:color="auto" w:fill="FFFFFF"/>
        </w:rPr>
        <w:t>Γ’</w:t>
      </w:r>
      <w:r w:rsidRPr="00CB2AC1">
        <w:rPr>
          <w:rFonts w:asciiTheme="minorHAnsi" w:hAnsiTheme="minorHAnsi" w:cstheme="minorHAnsi"/>
          <w:bCs/>
          <w:iCs/>
        </w:rPr>
        <w:t xml:space="preserve"> </w:t>
      </w:r>
      <w:r>
        <w:rPr>
          <w:rFonts w:asciiTheme="minorHAnsi" w:hAnsiTheme="minorHAnsi" w:cstheme="minorHAnsi"/>
          <w:bCs/>
          <w:iCs/>
        </w:rPr>
        <w:t>= (</w:t>
      </w:r>
      <w:proofErr w:type="spellStart"/>
      <w:r w:rsidRPr="00CB2AC1">
        <w:rPr>
          <w:rStyle w:val="a7"/>
          <w:rFonts w:asciiTheme="minorHAnsi" w:hAnsiTheme="minorHAnsi" w:cstheme="minorHAnsi"/>
          <w:bCs/>
          <w:iCs/>
        </w:rPr>
        <w:t>Θρησκεία</w:t>
      </w:r>
      <w:proofErr w:type="spellEnd"/>
      <w:r w:rsidRPr="00CB2AC1">
        <w:rPr>
          <w:rStyle w:val="a7"/>
          <w:rFonts w:asciiTheme="minorHAnsi" w:hAnsiTheme="minorHAnsi" w:cstheme="minorHAnsi"/>
          <w:bCs/>
          <w:iCs/>
        </w:rPr>
        <w:t>/</w:t>
      </w:r>
      <w:proofErr w:type="spellStart"/>
      <w:r w:rsidRPr="00CB2AC1">
        <w:rPr>
          <w:rStyle w:val="a7"/>
          <w:rFonts w:asciiTheme="minorHAnsi" w:hAnsiTheme="minorHAnsi" w:cstheme="minorHAnsi"/>
          <w:bCs/>
          <w:iCs/>
        </w:rPr>
        <w:t>ες-κοσμοθεωρίες</w:t>
      </w:r>
      <w:proofErr w:type="spellEnd"/>
    </w:p>
    <w:tbl>
      <w:tblPr>
        <w:tblStyle w:val="a4"/>
        <w:tblW w:w="0" w:type="auto"/>
        <w:tblLook w:val="04A0"/>
      </w:tblPr>
      <w:tblGrid>
        <w:gridCol w:w="2969"/>
        <w:gridCol w:w="2977"/>
      </w:tblGrid>
      <w:tr w:rsidR="00EF139A" w:rsidRPr="006D57C8" w:rsidTr="007C4055">
        <w:tc>
          <w:tcPr>
            <w:tcW w:w="5946" w:type="dxa"/>
            <w:gridSpan w:val="2"/>
            <w:shd w:val="clear" w:color="auto" w:fill="F2DBDB" w:themeFill="accent2" w:themeFillTint="33"/>
          </w:tcPr>
          <w:p w:rsidR="00EF139A" w:rsidRPr="006D57C8" w:rsidRDefault="00EF139A" w:rsidP="007C4055">
            <w:pPr>
              <w:rPr>
                <w:rFonts w:cstheme="minorHAnsi"/>
              </w:rPr>
            </w:pPr>
            <w:r w:rsidRPr="006D57C8">
              <w:rPr>
                <w:rFonts w:cstheme="minorHAnsi"/>
              </w:rPr>
              <w:t>Α‘ Γυμνασίου</w:t>
            </w:r>
          </w:p>
        </w:tc>
      </w:tr>
      <w:tr w:rsidR="00EF139A" w:rsidRPr="006D57C8" w:rsidTr="007C4055">
        <w:tc>
          <w:tcPr>
            <w:tcW w:w="2969" w:type="dxa"/>
          </w:tcPr>
          <w:p w:rsidR="00EF139A" w:rsidRPr="006D57C8" w:rsidRDefault="00EF139A" w:rsidP="007C4055">
            <w:pPr>
              <w:rPr>
                <w:rFonts w:cstheme="minorHAnsi"/>
                <w:shd w:val="clear" w:color="auto" w:fill="FFFFFF"/>
              </w:rPr>
            </w:pPr>
            <w:r w:rsidRPr="006D57C8">
              <w:rPr>
                <w:rFonts w:cstheme="minorHAnsi"/>
                <w:shd w:val="clear" w:color="auto" w:fill="FFFFFF"/>
              </w:rPr>
              <w:t>Ισχυρά σημεία (</w:t>
            </w:r>
            <w:r w:rsidRPr="006D57C8">
              <w:rPr>
                <w:rFonts w:cstheme="minorHAnsi"/>
                <w:b/>
                <w:bCs/>
                <w:shd w:val="clear" w:color="auto" w:fill="FFFFFF"/>
                <w:lang w:val="en-AU"/>
              </w:rPr>
              <w:t>S</w:t>
            </w:r>
            <w:r w:rsidRPr="006D57C8">
              <w:rPr>
                <w:rFonts w:cstheme="minorHAnsi"/>
                <w:shd w:val="clear" w:color="auto" w:fill="FFFFFF"/>
                <w:lang w:val="en-AU"/>
              </w:rPr>
              <w:t>trengths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rPr>
            </w:pPr>
          </w:p>
        </w:tc>
        <w:tc>
          <w:tcPr>
            <w:tcW w:w="2977" w:type="dxa"/>
          </w:tcPr>
          <w:p w:rsidR="00EF139A" w:rsidRPr="006D57C8" w:rsidRDefault="00EF139A" w:rsidP="007C4055">
            <w:pPr>
              <w:rPr>
                <w:rFonts w:cstheme="minorHAnsi"/>
                <w:shd w:val="clear" w:color="auto" w:fill="FFFFFF"/>
              </w:rPr>
            </w:pPr>
            <w:r w:rsidRPr="006D57C8">
              <w:rPr>
                <w:rFonts w:cstheme="minorHAnsi"/>
                <w:shd w:val="clear" w:color="auto" w:fill="FFFFFF"/>
              </w:rPr>
              <w:t>Αδύναμα σημεία (</w:t>
            </w:r>
            <w:r w:rsidRPr="006D57C8">
              <w:rPr>
                <w:rFonts w:cstheme="minorHAnsi"/>
                <w:b/>
                <w:bCs/>
                <w:shd w:val="clear" w:color="auto" w:fill="FFFFFF"/>
                <w:lang w:val="en-AU"/>
              </w:rPr>
              <w:t>W</w:t>
            </w:r>
            <w:r w:rsidRPr="006D57C8">
              <w:rPr>
                <w:rFonts w:cstheme="minorHAnsi"/>
                <w:shd w:val="clear" w:color="auto" w:fill="FFFFFF"/>
                <w:lang w:val="en-AU"/>
              </w:rPr>
              <w:t>eaknesses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shd w:val="clear" w:color="auto" w:fill="FFFFFF"/>
              </w:rPr>
            </w:pPr>
          </w:p>
          <w:p w:rsidR="00EF139A" w:rsidRPr="006D57C8" w:rsidRDefault="00EF139A" w:rsidP="007C4055">
            <w:pPr>
              <w:rPr>
                <w:rFonts w:cstheme="minorHAnsi"/>
              </w:rPr>
            </w:pPr>
          </w:p>
        </w:tc>
      </w:tr>
      <w:tr w:rsidR="00EF139A" w:rsidRPr="006D57C8" w:rsidTr="007C4055">
        <w:tc>
          <w:tcPr>
            <w:tcW w:w="2969" w:type="dxa"/>
          </w:tcPr>
          <w:p w:rsidR="00EF139A" w:rsidRPr="006D57C8" w:rsidRDefault="00EF139A" w:rsidP="007C4055">
            <w:pPr>
              <w:rPr>
                <w:rFonts w:cstheme="minorHAnsi"/>
                <w:shd w:val="clear" w:color="auto" w:fill="FFFFFF"/>
              </w:rPr>
            </w:pPr>
            <w:r w:rsidRPr="006D57C8">
              <w:rPr>
                <w:rFonts w:cstheme="minorHAnsi"/>
                <w:shd w:val="clear" w:color="auto" w:fill="FFFFFF"/>
              </w:rPr>
              <w:t>Ευκαιρίες (</w:t>
            </w:r>
            <w:r w:rsidRPr="006D57C8">
              <w:rPr>
                <w:rFonts w:cstheme="minorHAnsi"/>
                <w:b/>
                <w:bCs/>
                <w:shd w:val="clear" w:color="auto" w:fill="FFFFFF"/>
                <w:lang w:val="en-AU"/>
              </w:rPr>
              <w:t>O</w:t>
            </w:r>
            <w:r w:rsidRPr="006D57C8">
              <w:rPr>
                <w:rFonts w:cstheme="minorHAnsi"/>
                <w:shd w:val="clear" w:color="auto" w:fill="FFFFFF"/>
                <w:lang w:val="en-AU"/>
              </w:rPr>
              <w:t>pportunities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rPr>
            </w:pPr>
          </w:p>
        </w:tc>
        <w:tc>
          <w:tcPr>
            <w:tcW w:w="2977" w:type="dxa"/>
          </w:tcPr>
          <w:p w:rsidR="00EF139A" w:rsidRPr="006D57C8" w:rsidRDefault="00EF139A" w:rsidP="007C4055">
            <w:pPr>
              <w:rPr>
                <w:rFonts w:cstheme="minorHAnsi"/>
                <w:shd w:val="clear" w:color="auto" w:fill="FFFFFF"/>
              </w:rPr>
            </w:pPr>
            <w:r w:rsidRPr="006D57C8">
              <w:rPr>
                <w:rFonts w:cstheme="minorHAnsi"/>
                <w:shd w:val="clear" w:color="auto" w:fill="FFFFFF"/>
              </w:rPr>
              <w:t>Απειλές (</w:t>
            </w:r>
            <w:r w:rsidRPr="006D57C8">
              <w:rPr>
                <w:rFonts w:cstheme="minorHAnsi"/>
                <w:b/>
                <w:bCs/>
                <w:shd w:val="clear" w:color="auto" w:fill="FFFFFF"/>
                <w:lang w:val="en-AU"/>
              </w:rPr>
              <w:t>T</w:t>
            </w:r>
            <w:r w:rsidRPr="006D57C8">
              <w:rPr>
                <w:rFonts w:cstheme="minorHAnsi"/>
                <w:shd w:val="clear" w:color="auto" w:fill="FFFFFF"/>
                <w:lang w:val="en-AU"/>
              </w:rPr>
              <w:t>hreats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rPr>
            </w:pPr>
          </w:p>
        </w:tc>
      </w:tr>
    </w:tbl>
    <w:p w:rsidR="00EF139A" w:rsidRPr="006D57C8" w:rsidRDefault="00EF139A" w:rsidP="00EF139A">
      <w:pPr>
        <w:rPr>
          <w:rFonts w:cstheme="minorHAnsi"/>
        </w:rPr>
      </w:pPr>
    </w:p>
    <w:tbl>
      <w:tblPr>
        <w:tblStyle w:val="a4"/>
        <w:tblW w:w="0" w:type="auto"/>
        <w:tblLook w:val="04A0"/>
      </w:tblPr>
      <w:tblGrid>
        <w:gridCol w:w="2969"/>
        <w:gridCol w:w="2977"/>
      </w:tblGrid>
      <w:tr w:rsidR="00EF139A" w:rsidRPr="006D57C8" w:rsidTr="007C4055">
        <w:tc>
          <w:tcPr>
            <w:tcW w:w="5946" w:type="dxa"/>
            <w:gridSpan w:val="2"/>
            <w:shd w:val="clear" w:color="auto" w:fill="DAEEF3" w:themeFill="accent5" w:themeFillTint="33"/>
          </w:tcPr>
          <w:p w:rsidR="00EF139A" w:rsidRPr="006D57C8" w:rsidRDefault="00EF139A" w:rsidP="007C4055">
            <w:pPr>
              <w:rPr>
                <w:rFonts w:cstheme="minorHAnsi"/>
              </w:rPr>
            </w:pPr>
            <w:r w:rsidRPr="006D57C8">
              <w:rPr>
                <w:rFonts w:cstheme="minorHAnsi"/>
              </w:rPr>
              <w:t>Β‘ Γυμνασίου</w:t>
            </w:r>
          </w:p>
        </w:tc>
      </w:tr>
      <w:tr w:rsidR="00EF139A" w:rsidRPr="006D57C8" w:rsidTr="007C4055">
        <w:tc>
          <w:tcPr>
            <w:tcW w:w="2969" w:type="dxa"/>
          </w:tcPr>
          <w:p w:rsidR="00EF139A" w:rsidRPr="006D57C8" w:rsidRDefault="00EF139A" w:rsidP="007C4055">
            <w:pPr>
              <w:rPr>
                <w:rFonts w:cstheme="minorHAnsi"/>
                <w:shd w:val="clear" w:color="auto" w:fill="FFFFFF"/>
              </w:rPr>
            </w:pPr>
            <w:r w:rsidRPr="006D57C8">
              <w:rPr>
                <w:rFonts w:cstheme="minorHAnsi"/>
                <w:shd w:val="clear" w:color="auto" w:fill="FFFFFF"/>
              </w:rPr>
              <w:t>Ισχυρά σημεία (</w:t>
            </w:r>
            <w:r w:rsidRPr="006D57C8">
              <w:rPr>
                <w:rFonts w:cstheme="minorHAnsi"/>
                <w:b/>
                <w:bCs/>
                <w:shd w:val="clear" w:color="auto" w:fill="FFFFFF"/>
                <w:lang w:val="en-AU"/>
              </w:rPr>
              <w:t>S</w:t>
            </w:r>
            <w:r w:rsidRPr="006D57C8">
              <w:rPr>
                <w:rFonts w:cstheme="minorHAnsi"/>
                <w:shd w:val="clear" w:color="auto" w:fill="FFFFFF"/>
                <w:lang w:val="en-AU"/>
              </w:rPr>
              <w:t>trengths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rPr>
            </w:pPr>
          </w:p>
        </w:tc>
        <w:tc>
          <w:tcPr>
            <w:tcW w:w="2977" w:type="dxa"/>
          </w:tcPr>
          <w:p w:rsidR="00EF139A" w:rsidRPr="006D57C8" w:rsidRDefault="00EF139A" w:rsidP="007C4055">
            <w:pPr>
              <w:rPr>
                <w:rFonts w:cstheme="minorHAnsi"/>
                <w:shd w:val="clear" w:color="auto" w:fill="FFFFFF"/>
              </w:rPr>
            </w:pPr>
            <w:r w:rsidRPr="006D57C8">
              <w:rPr>
                <w:rFonts w:cstheme="minorHAnsi"/>
                <w:shd w:val="clear" w:color="auto" w:fill="FFFFFF"/>
              </w:rPr>
              <w:t>Αδύναμα σημεία (</w:t>
            </w:r>
            <w:r w:rsidRPr="006D57C8">
              <w:rPr>
                <w:rFonts w:cstheme="minorHAnsi"/>
                <w:b/>
                <w:bCs/>
                <w:shd w:val="clear" w:color="auto" w:fill="FFFFFF"/>
                <w:lang w:val="en-AU"/>
              </w:rPr>
              <w:t>W</w:t>
            </w:r>
            <w:r w:rsidRPr="006D57C8">
              <w:rPr>
                <w:rFonts w:cstheme="minorHAnsi"/>
                <w:shd w:val="clear" w:color="auto" w:fill="FFFFFF"/>
                <w:lang w:val="en-AU"/>
              </w:rPr>
              <w:t>eaknesses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rPr>
            </w:pPr>
            <w:r w:rsidRPr="006D57C8">
              <w:rPr>
                <w:rFonts w:cstheme="minorHAnsi"/>
                <w:shd w:val="clear" w:color="auto" w:fill="FFFFFF"/>
              </w:rPr>
              <w:t>3.</w:t>
            </w:r>
          </w:p>
        </w:tc>
      </w:tr>
      <w:tr w:rsidR="00EF139A" w:rsidRPr="006D57C8" w:rsidTr="007C4055">
        <w:tc>
          <w:tcPr>
            <w:tcW w:w="2969" w:type="dxa"/>
          </w:tcPr>
          <w:p w:rsidR="00EF139A" w:rsidRPr="006D57C8" w:rsidRDefault="00EF139A" w:rsidP="007C4055">
            <w:pPr>
              <w:rPr>
                <w:rFonts w:cstheme="minorHAnsi"/>
                <w:shd w:val="clear" w:color="auto" w:fill="FFFFFF"/>
              </w:rPr>
            </w:pPr>
            <w:r w:rsidRPr="006D57C8">
              <w:rPr>
                <w:rFonts w:cstheme="minorHAnsi"/>
                <w:shd w:val="clear" w:color="auto" w:fill="FFFFFF"/>
              </w:rPr>
              <w:t>Ευκαιρίες (</w:t>
            </w:r>
            <w:r w:rsidRPr="006D57C8">
              <w:rPr>
                <w:rFonts w:cstheme="minorHAnsi"/>
                <w:b/>
                <w:bCs/>
                <w:shd w:val="clear" w:color="auto" w:fill="FFFFFF"/>
                <w:lang w:val="en-AU"/>
              </w:rPr>
              <w:t>O</w:t>
            </w:r>
            <w:r w:rsidRPr="006D57C8">
              <w:rPr>
                <w:rFonts w:cstheme="minorHAnsi"/>
                <w:shd w:val="clear" w:color="auto" w:fill="FFFFFF"/>
                <w:lang w:val="en-AU"/>
              </w:rPr>
              <w:t>pportunities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lastRenderedPageBreak/>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rPr>
            </w:pPr>
          </w:p>
        </w:tc>
        <w:tc>
          <w:tcPr>
            <w:tcW w:w="2977" w:type="dxa"/>
          </w:tcPr>
          <w:p w:rsidR="00EF139A" w:rsidRPr="006D57C8" w:rsidRDefault="00EF139A" w:rsidP="007C4055">
            <w:pPr>
              <w:rPr>
                <w:rFonts w:cstheme="minorHAnsi"/>
                <w:shd w:val="clear" w:color="auto" w:fill="FFFFFF"/>
              </w:rPr>
            </w:pPr>
            <w:r w:rsidRPr="006D57C8">
              <w:rPr>
                <w:rFonts w:cstheme="minorHAnsi"/>
                <w:shd w:val="clear" w:color="auto" w:fill="FFFFFF"/>
              </w:rPr>
              <w:lastRenderedPageBreak/>
              <w:t>Απειλές (</w:t>
            </w:r>
            <w:r w:rsidRPr="006D57C8">
              <w:rPr>
                <w:rFonts w:cstheme="minorHAnsi"/>
                <w:b/>
                <w:bCs/>
                <w:shd w:val="clear" w:color="auto" w:fill="FFFFFF"/>
                <w:lang w:val="en-AU"/>
              </w:rPr>
              <w:t>T</w:t>
            </w:r>
            <w:r w:rsidRPr="006D57C8">
              <w:rPr>
                <w:rFonts w:cstheme="minorHAnsi"/>
                <w:shd w:val="clear" w:color="auto" w:fill="FFFFFF"/>
                <w:lang w:val="en-AU"/>
              </w:rPr>
              <w:t>hreats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lastRenderedPageBreak/>
              <w:t>2.</w:t>
            </w:r>
          </w:p>
          <w:p w:rsidR="00EF139A" w:rsidRPr="006D57C8" w:rsidRDefault="00EF139A" w:rsidP="007C4055">
            <w:pPr>
              <w:rPr>
                <w:rFonts w:cstheme="minorHAnsi"/>
              </w:rPr>
            </w:pPr>
            <w:r w:rsidRPr="006D57C8">
              <w:rPr>
                <w:rFonts w:cstheme="minorHAnsi"/>
                <w:shd w:val="clear" w:color="auto" w:fill="FFFFFF"/>
              </w:rPr>
              <w:t>3.</w:t>
            </w:r>
          </w:p>
        </w:tc>
      </w:tr>
    </w:tbl>
    <w:p w:rsidR="00EF139A" w:rsidRPr="006D57C8" w:rsidRDefault="00EF139A" w:rsidP="00EF139A">
      <w:pPr>
        <w:rPr>
          <w:rFonts w:cstheme="minorHAnsi"/>
        </w:rPr>
      </w:pPr>
    </w:p>
    <w:tbl>
      <w:tblPr>
        <w:tblStyle w:val="a4"/>
        <w:tblW w:w="0" w:type="auto"/>
        <w:tblLook w:val="04A0"/>
      </w:tblPr>
      <w:tblGrid>
        <w:gridCol w:w="2969"/>
        <w:gridCol w:w="2977"/>
      </w:tblGrid>
      <w:tr w:rsidR="00EF139A" w:rsidRPr="006D57C8" w:rsidTr="007C4055">
        <w:tc>
          <w:tcPr>
            <w:tcW w:w="5946" w:type="dxa"/>
            <w:gridSpan w:val="2"/>
            <w:shd w:val="clear" w:color="auto" w:fill="C2D69B" w:themeFill="accent3" w:themeFillTint="99"/>
          </w:tcPr>
          <w:p w:rsidR="00EF139A" w:rsidRPr="006D57C8" w:rsidRDefault="00EF139A" w:rsidP="007C4055">
            <w:pPr>
              <w:rPr>
                <w:rFonts w:cstheme="minorHAnsi"/>
              </w:rPr>
            </w:pPr>
            <w:r w:rsidRPr="006D57C8">
              <w:rPr>
                <w:rFonts w:cstheme="minorHAnsi"/>
              </w:rPr>
              <w:t>Γ‘ Γυμνασίου</w:t>
            </w:r>
          </w:p>
        </w:tc>
      </w:tr>
      <w:tr w:rsidR="00EF139A" w:rsidRPr="006D57C8" w:rsidTr="007C4055">
        <w:tc>
          <w:tcPr>
            <w:tcW w:w="2969" w:type="dxa"/>
          </w:tcPr>
          <w:p w:rsidR="00EF139A" w:rsidRPr="006D57C8" w:rsidRDefault="00EF139A" w:rsidP="007C4055">
            <w:pPr>
              <w:rPr>
                <w:rFonts w:cstheme="minorHAnsi"/>
                <w:shd w:val="clear" w:color="auto" w:fill="FFFFFF"/>
              </w:rPr>
            </w:pPr>
            <w:r w:rsidRPr="006D57C8">
              <w:rPr>
                <w:rFonts w:cstheme="minorHAnsi"/>
                <w:shd w:val="clear" w:color="auto" w:fill="FFFFFF"/>
              </w:rPr>
              <w:t>Ισχυρά σημεία (</w:t>
            </w:r>
            <w:r w:rsidRPr="006D57C8">
              <w:rPr>
                <w:rFonts w:cstheme="minorHAnsi"/>
                <w:b/>
                <w:bCs/>
                <w:shd w:val="clear" w:color="auto" w:fill="FFFFFF"/>
                <w:lang w:val="en-AU"/>
              </w:rPr>
              <w:t>S</w:t>
            </w:r>
            <w:r w:rsidRPr="006D57C8">
              <w:rPr>
                <w:rFonts w:cstheme="minorHAnsi"/>
                <w:shd w:val="clear" w:color="auto" w:fill="FFFFFF"/>
                <w:lang w:val="en-AU"/>
              </w:rPr>
              <w:t>trengths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rPr>
            </w:pPr>
          </w:p>
        </w:tc>
        <w:tc>
          <w:tcPr>
            <w:tcW w:w="2977" w:type="dxa"/>
          </w:tcPr>
          <w:p w:rsidR="00EF139A" w:rsidRPr="006D57C8" w:rsidRDefault="00EF139A" w:rsidP="007C4055">
            <w:pPr>
              <w:rPr>
                <w:rFonts w:cstheme="minorHAnsi"/>
                <w:shd w:val="clear" w:color="auto" w:fill="FFFFFF"/>
              </w:rPr>
            </w:pPr>
            <w:r w:rsidRPr="006D57C8">
              <w:rPr>
                <w:rFonts w:cstheme="minorHAnsi"/>
                <w:shd w:val="clear" w:color="auto" w:fill="FFFFFF"/>
              </w:rPr>
              <w:t>Αδύναμα σημεία (</w:t>
            </w:r>
            <w:r w:rsidRPr="006D57C8">
              <w:rPr>
                <w:rFonts w:cstheme="minorHAnsi"/>
                <w:b/>
                <w:bCs/>
                <w:shd w:val="clear" w:color="auto" w:fill="FFFFFF"/>
                <w:lang w:val="en-AU"/>
              </w:rPr>
              <w:t>W</w:t>
            </w:r>
            <w:r w:rsidRPr="006D57C8">
              <w:rPr>
                <w:rFonts w:cstheme="minorHAnsi"/>
                <w:shd w:val="clear" w:color="auto" w:fill="FFFFFF"/>
                <w:lang w:val="en-AU"/>
              </w:rPr>
              <w:t>eaknesses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rPr>
            </w:pPr>
          </w:p>
        </w:tc>
      </w:tr>
      <w:tr w:rsidR="00EF139A" w:rsidRPr="006D57C8" w:rsidTr="007C4055">
        <w:tc>
          <w:tcPr>
            <w:tcW w:w="2969" w:type="dxa"/>
          </w:tcPr>
          <w:p w:rsidR="00EF139A" w:rsidRPr="006D57C8" w:rsidRDefault="00EF139A" w:rsidP="007C4055">
            <w:pPr>
              <w:rPr>
                <w:rFonts w:cstheme="minorHAnsi"/>
                <w:shd w:val="clear" w:color="auto" w:fill="FFFFFF"/>
              </w:rPr>
            </w:pPr>
            <w:r w:rsidRPr="006D57C8">
              <w:rPr>
                <w:rFonts w:cstheme="minorHAnsi"/>
                <w:shd w:val="clear" w:color="auto" w:fill="FFFFFF"/>
              </w:rPr>
              <w:t>Ευκαιρίες (</w:t>
            </w:r>
            <w:r w:rsidRPr="006D57C8">
              <w:rPr>
                <w:rFonts w:cstheme="minorHAnsi"/>
                <w:b/>
                <w:bCs/>
                <w:shd w:val="clear" w:color="auto" w:fill="FFFFFF"/>
                <w:lang w:val="en-AU"/>
              </w:rPr>
              <w:t>O</w:t>
            </w:r>
            <w:r w:rsidRPr="006D57C8">
              <w:rPr>
                <w:rFonts w:cstheme="minorHAnsi"/>
                <w:shd w:val="clear" w:color="auto" w:fill="FFFFFF"/>
                <w:lang w:val="en-AU"/>
              </w:rPr>
              <w:t>pportunities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shd w:val="clear" w:color="auto" w:fill="FFFFFF"/>
              </w:rPr>
            </w:pPr>
          </w:p>
          <w:p w:rsidR="00EF139A" w:rsidRPr="006D57C8" w:rsidRDefault="00EF139A" w:rsidP="007C4055">
            <w:pPr>
              <w:rPr>
                <w:rFonts w:cstheme="minorHAnsi"/>
              </w:rPr>
            </w:pPr>
          </w:p>
        </w:tc>
        <w:tc>
          <w:tcPr>
            <w:tcW w:w="2977" w:type="dxa"/>
          </w:tcPr>
          <w:p w:rsidR="00EF139A" w:rsidRPr="006D57C8" w:rsidRDefault="00EF139A" w:rsidP="007C4055">
            <w:pPr>
              <w:rPr>
                <w:rFonts w:cstheme="minorHAnsi"/>
                <w:shd w:val="clear" w:color="auto" w:fill="FFFFFF"/>
              </w:rPr>
            </w:pPr>
            <w:r w:rsidRPr="006D57C8">
              <w:rPr>
                <w:rFonts w:cstheme="minorHAnsi"/>
                <w:shd w:val="clear" w:color="auto" w:fill="FFFFFF"/>
              </w:rPr>
              <w:t>Απειλές (</w:t>
            </w:r>
            <w:r w:rsidRPr="006D57C8">
              <w:rPr>
                <w:rFonts w:cstheme="minorHAnsi"/>
                <w:b/>
                <w:bCs/>
                <w:shd w:val="clear" w:color="auto" w:fill="FFFFFF"/>
                <w:lang w:val="en-AU"/>
              </w:rPr>
              <w:t>T</w:t>
            </w:r>
            <w:r w:rsidRPr="006D57C8">
              <w:rPr>
                <w:rFonts w:cstheme="minorHAnsi"/>
                <w:shd w:val="clear" w:color="auto" w:fill="FFFFFF"/>
                <w:lang w:val="en-AU"/>
              </w:rPr>
              <w:t>hreats</w:t>
            </w:r>
            <w:r w:rsidRPr="006D57C8">
              <w:rPr>
                <w:rFonts w:cstheme="minorHAnsi"/>
                <w:shd w:val="clear" w:color="auto" w:fill="FFFFFF"/>
              </w:rPr>
              <w:t>)</w:t>
            </w:r>
          </w:p>
          <w:p w:rsidR="00EF139A" w:rsidRPr="006D57C8" w:rsidRDefault="00EF139A" w:rsidP="007C4055">
            <w:pPr>
              <w:rPr>
                <w:rFonts w:cstheme="minorHAnsi"/>
                <w:shd w:val="clear" w:color="auto" w:fill="FFFFFF"/>
              </w:rPr>
            </w:pPr>
            <w:r w:rsidRPr="006D57C8">
              <w:rPr>
                <w:rFonts w:cstheme="minorHAnsi"/>
                <w:shd w:val="clear" w:color="auto" w:fill="FFFFFF"/>
              </w:rPr>
              <w:t>1.</w:t>
            </w:r>
          </w:p>
          <w:p w:rsidR="00EF139A" w:rsidRPr="006D57C8" w:rsidRDefault="00EF139A" w:rsidP="007C4055">
            <w:pPr>
              <w:rPr>
                <w:rFonts w:cstheme="minorHAnsi"/>
                <w:shd w:val="clear" w:color="auto" w:fill="FFFFFF"/>
              </w:rPr>
            </w:pPr>
            <w:r w:rsidRPr="006D57C8">
              <w:rPr>
                <w:rFonts w:cstheme="minorHAnsi"/>
                <w:shd w:val="clear" w:color="auto" w:fill="FFFFFF"/>
              </w:rPr>
              <w:t>2.</w:t>
            </w:r>
          </w:p>
          <w:p w:rsidR="00EF139A" w:rsidRPr="006D57C8" w:rsidRDefault="00EF139A" w:rsidP="007C4055">
            <w:pPr>
              <w:rPr>
                <w:rFonts w:cstheme="minorHAnsi"/>
                <w:shd w:val="clear" w:color="auto" w:fill="FFFFFF"/>
              </w:rPr>
            </w:pPr>
            <w:r w:rsidRPr="006D57C8">
              <w:rPr>
                <w:rFonts w:cstheme="minorHAnsi"/>
                <w:shd w:val="clear" w:color="auto" w:fill="FFFFFF"/>
              </w:rPr>
              <w:t>3.</w:t>
            </w:r>
          </w:p>
          <w:p w:rsidR="00EF139A" w:rsidRPr="006D57C8" w:rsidRDefault="00EF139A" w:rsidP="007C4055">
            <w:pPr>
              <w:rPr>
                <w:rFonts w:cstheme="minorHAnsi"/>
              </w:rPr>
            </w:pPr>
          </w:p>
          <w:p w:rsidR="00EF139A" w:rsidRPr="006D57C8" w:rsidRDefault="00EF139A" w:rsidP="007C4055">
            <w:pPr>
              <w:rPr>
                <w:rFonts w:cstheme="minorHAnsi"/>
              </w:rPr>
            </w:pPr>
          </w:p>
        </w:tc>
      </w:tr>
    </w:tbl>
    <w:p w:rsidR="00EF139A" w:rsidRPr="006D57C8" w:rsidRDefault="00EF139A" w:rsidP="00EF139A">
      <w:pPr>
        <w:rPr>
          <w:rFonts w:cstheme="minorHAnsi"/>
        </w:rPr>
      </w:pPr>
    </w:p>
    <w:p w:rsidR="00EF139A" w:rsidRPr="006D57C8" w:rsidRDefault="00EF139A" w:rsidP="00EF139A">
      <w:pPr>
        <w:pBdr>
          <w:top w:val="single" w:sz="4" w:space="1" w:color="auto"/>
          <w:left w:val="single" w:sz="4" w:space="4" w:color="auto"/>
          <w:bottom w:val="single" w:sz="4" w:space="1" w:color="auto"/>
          <w:right w:val="single" w:sz="4" w:space="4" w:color="auto"/>
        </w:pBdr>
        <w:spacing w:after="0" w:line="240" w:lineRule="auto"/>
        <w:jc w:val="both"/>
        <w:outlineLvl w:val="0"/>
        <w:rPr>
          <w:rFonts w:cstheme="minorHAnsi"/>
        </w:rPr>
      </w:pPr>
      <w:r w:rsidRPr="006D57C8">
        <w:rPr>
          <w:rFonts w:cstheme="minorHAnsi"/>
          <w:b/>
        </w:rPr>
        <w:t>Δραστηριότητα</w:t>
      </w:r>
      <w:r>
        <w:rPr>
          <w:rFonts w:cstheme="minorHAnsi"/>
        </w:rPr>
        <w:t xml:space="preserve"> 5</w:t>
      </w:r>
      <w:r w:rsidRPr="006D57C8">
        <w:rPr>
          <w:rFonts w:cstheme="minorHAnsi"/>
        </w:rPr>
        <w:t>:</w:t>
      </w:r>
      <w:r w:rsidRPr="006D57C8">
        <w:rPr>
          <w:rFonts w:cstheme="minorHAnsi"/>
          <w:u w:val="single"/>
        </w:rPr>
        <w:t xml:space="preserve"> </w:t>
      </w:r>
      <w:r w:rsidRPr="006D57C8">
        <w:rPr>
          <w:rFonts w:cstheme="minorHAnsi"/>
        </w:rPr>
        <w:t>(διάρκεια 40΄)</w:t>
      </w:r>
    </w:p>
    <w:p w:rsidR="00EF139A" w:rsidRDefault="00EF139A" w:rsidP="00EF139A">
      <w:pPr>
        <w:spacing w:after="0" w:line="240" w:lineRule="auto"/>
        <w:jc w:val="both"/>
        <w:rPr>
          <w:rFonts w:cstheme="minorHAnsi"/>
          <w:i/>
          <w:u w:val="single"/>
        </w:rPr>
      </w:pPr>
    </w:p>
    <w:p w:rsidR="00EF139A" w:rsidRPr="002F0594" w:rsidRDefault="00EF139A" w:rsidP="00EF139A">
      <w:pPr>
        <w:spacing w:after="0" w:line="240" w:lineRule="auto"/>
        <w:jc w:val="both"/>
        <w:outlineLvl w:val="0"/>
        <w:rPr>
          <w:rFonts w:cstheme="minorHAnsi"/>
          <w:i/>
          <w:u w:val="single"/>
        </w:rPr>
      </w:pPr>
      <w:r>
        <w:rPr>
          <w:rFonts w:cstheme="minorHAnsi"/>
          <w:i/>
          <w:u w:val="single"/>
        </w:rPr>
        <w:t>Σκοπός</w:t>
      </w:r>
      <w:r w:rsidRPr="002F0594">
        <w:rPr>
          <w:rFonts w:cstheme="minorHAnsi"/>
          <w:i/>
          <w:u w:val="single"/>
        </w:rPr>
        <w:t xml:space="preserve"> και μαθησιακά αποτελέσματα από την Δραστηριότητα </w:t>
      </w:r>
    </w:p>
    <w:p w:rsidR="00EF139A" w:rsidRPr="002F0594" w:rsidRDefault="00EF139A" w:rsidP="00EF139A">
      <w:pPr>
        <w:spacing w:after="0" w:line="240" w:lineRule="auto"/>
        <w:jc w:val="both"/>
        <w:rPr>
          <w:rFonts w:cstheme="minorHAnsi"/>
          <w:i/>
        </w:rPr>
      </w:pPr>
      <w:r w:rsidRPr="002F0594">
        <w:rPr>
          <w:rFonts w:cstheme="minorHAnsi"/>
          <w:i/>
        </w:rPr>
        <w:t xml:space="preserve">Οι </w:t>
      </w:r>
      <w:proofErr w:type="spellStart"/>
      <w:r w:rsidRPr="002F0594">
        <w:rPr>
          <w:rFonts w:cstheme="minorHAnsi"/>
          <w:i/>
        </w:rPr>
        <w:t>επιμορφούμενοι</w:t>
      </w:r>
      <w:proofErr w:type="spellEnd"/>
      <w:r>
        <w:rPr>
          <w:rFonts w:cstheme="minorHAnsi"/>
          <w:i/>
        </w:rPr>
        <w:t xml:space="preserve">/ες να μπορούν να διακρίνουν τις αλλαγές στο ρόλο του εκπαιδευτικού στο νέο Π.Σ.  </w:t>
      </w:r>
    </w:p>
    <w:p w:rsidR="00EF139A" w:rsidRPr="002F0594" w:rsidRDefault="00EF139A" w:rsidP="00EF139A">
      <w:pPr>
        <w:spacing w:after="0" w:line="240" w:lineRule="auto"/>
        <w:jc w:val="both"/>
        <w:outlineLvl w:val="0"/>
        <w:rPr>
          <w:rFonts w:cstheme="minorHAnsi"/>
        </w:rPr>
      </w:pPr>
      <w:r w:rsidRPr="002F0594">
        <w:rPr>
          <w:rFonts w:cstheme="minorHAnsi"/>
          <w:i/>
          <w:u w:val="single"/>
        </w:rPr>
        <w:t>Οδηγίες</w:t>
      </w:r>
      <w:r w:rsidRPr="002F0594">
        <w:rPr>
          <w:rFonts w:cstheme="minorHAnsi"/>
        </w:rPr>
        <w:t xml:space="preserve">: </w:t>
      </w:r>
    </w:p>
    <w:p w:rsidR="00EF139A" w:rsidRPr="002F0594" w:rsidRDefault="00EF139A" w:rsidP="00EF139A">
      <w:pPr>
        <w:spacing w:after="0" w:line="240" w:lineRule="auto"/>
        <w:jc w:val="both"/>
        <w:rPr>
          <w:rFonts w:cstheme="minorHAnsi"/>
        </w:rPr>
      </w:pPr>
      <w:r w:rsidRPr="002F0594">
        <w:rPr>
          <w:rFonts w:cstheme="minorHAnsi"/>
        </w:rPr>
        <w:t>Αφού μελετήσετε το υλικό εβδομάδας που σας δόθηκε, συνεργαστείτε στην ομάδα σας και εκπονήστε την δραστηριότητα 5</w:t>
      </w:r>
    </w:p>
    <w:p w:rsidR="00EF139A" w:rsidRPr="002F0594" w:rsidRDefault="00EF139A" w:rsidP="00EF139A">
      <w:pPr>
        <w:spacing w:after="0" w:line="240" w:lineRule="auto"/>
        <w:jc w:val="both"/>
        <w:rPr>
          <w:rFonts w:cstheme="minorHAnsi"/>
        </w:rPr>
      </w:pPr>
      <w:r w:rsidRPr="002F0594">
        <w:rPr>
          <w:rFonts w:cstheme="minorHAnsi"/>
          <w:b/>
        </w:rPr>
        <w:t>Ανακοίνωση</w:t>
      </w:r>
      <w:r w:rsidRPr="002F0594">
        <w:rPr>
          <w:rFonts w:cstheme="minorHAnsi"/>
        </w:rPr>
        <w:t xml:space="preserve"> και </w:t>
      </w:r>
      <w:r w:rsidRPr="002F0594">
        <w:rPr>
          <w:rFonts w:cstheme="minorHAnsi"/>
          <w:b/>
        </w:rPr>
        <w:t>συζήτηση</w:t>
      </w:r>
      <w:r w:rsidRPr="002F0594">
        <w:rPr>
          <w:rFonts w:cstheme="minorHAnsi"/>
        </w:rPr>
        <w:t xml:space="preserve"> των πορισμάτων της ομάδας σας στην ολομέλεια (διάρκεια 10 λεπτά)</w:t>
      </w:r>
    </w:p>
    <w:p w:rsidR="00EF139A" w:rsidRPr="006D57C8" w:rsidRDefault="00EF139A" w:rsidP="00EF139A">
      <w:pPr>
        <w:spacing w:after="0" w:line="240" w:lineRule="auto"/>
        <w:jc w:val="both"/>
        <w:rPr>
          <w:rFonts w:cstheme="minorHAnsi"/>
        </w:rPr>
      </w:pPr>
    </w:p>
    <w:p w:rsidR="00EF139A" w:rsidRPr="006D57C8" w:rsidRDefault="00EF139A" w:rsidP="00EF139A">
      <w:pPr>
        <w:spacing w:after="0" w:line="240" w:lineRule="auto"/>
        <w:jc w:val="both"/>
        <w:rPr>
          <w:rFonts w:cstheme="minorHAnsi"/>
          <w:highlight w:val="magenta"/>
          <w:u w:val="single"/>
        </w:rPr>
      </w:pPr>
    </w:p>
    <w:p w:rsidR="00EF139A" w:rsidRDefault="00EF139A" w:rsidP="00EF139A">
      <w:pPr>
        <w:pStyle w:val="a3"/>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sz w:val="22"/>
          <w:szCs w:val="22"/>
          <w:shd w:val="clear" w:color="auto" w:fill="FFFFFF"/>
        </w:rPr>
      </w:pPr>
      <w:r w:rsidRPr="00496371">
        <w:rPr>
          <w:rFonts w:asciiTheme="minorHAnsi" w:hAnsiTheme="minorHAnsi" w:cstheme="minorHAnsi"/>
          <w:b/>
          <w:sz w:val="22"/>
          <w:szCs w:val="22"/>
          <w:shd w:val="clear" w:color="auto" w:fill="FFFFFF"/>
        </w:rPr>
        <w:t>Θέμα:</w:t>
      </w:r>
      <w:r>
        <w:rPr>
          <w:rFonts w:asciiTheme="minorHAnsi" w:hAnsiTheme="minorHAnsi" w:cstheme="minorHAnsi"/>
          <w:b/>
          <w:sz w:val="22"/>
          <w:szCs w:val="22"/>
          <w:shd w:val="clear" w:color="auto" w:fill="FFFFFF"/>
        </w:rPr>
        <w:t xml:space="preserve"> α) </w:t>
      </w:r>
      <w:r w:rsidRPr="00C46A26">
        <w:rPr>
          <w:rFonts w:asciiTheme="minorHAnsi" w:hAnsiTheme="minorHAnsi" w:cstheme="minorHAnsi"/>
          <w:i/>
          <w:sz w:val="22"/>
          <w:szCs w:val="22"/>
          <w:shd w:val="clear" w:color="auto" w:fill="FFFFFF"/>
        </w:rPr>
        <w:t xml:space="preserve">Ποιος είναι ο ρόλος του εκπαιδευτικού στον σχεδιασμό της διδασκαλίας του με </w:t>
      </w:r>
      <w:r>
        <w:rPr>
          <w:rFonts w:asciiTheme="minorHAnsi" w:hAnsiTheme="minorHAnsi" w:cstheme="minorHAnsi"/>
          <w:i/>
          <w:sz w:val="22"/>
          <w:szCs w:val="22"/>
          <w:shd w:val="clear" w:color="auto" w:fill="FFFFFF"/>
        </w:rPr>
        <w:t xml:space="preserve"> νέο ΠΣ σε σχέση με το περιεχόμενο, τη διαδικασία, τα προϊόντα, τα ενδιαφέροντα των μαθητών και το μαθησιακό τους προφίλ;</w:t>
      </w:r>
    </w:p>
    <w:p w:rsidR="00EF139A" w:rsidRPr="00C46A26" w:rsidRDefault="00EF139A" w:rsidP="00EF139A">
      <w:pPr>
        <w:pStyle w:val="a3"/>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β) Σ</w:t>
      </w:r>
      <w:r w:rsidRPr="00C46A26">
        <w:rPr>
          <w:rFonts w:asciiTheme="minorHAnsi" w:hAnsiTheme="minorHAnsi" w:cstheme="minorHAnsi"/>
          <w:i/>
          <w:sz w:val="22"/>
          <w:szCs w:val="22"/>
          <w:shd w:val="clear" w:color="auto" w:fill="FFFFFF"/>
        </w:rPr>
        <w:t xml:space="preserve">ε ποιο βαθμό </w:t>
      </w:r>
      <w:r>
        <w:rPr>
          <w:rFonts w:asciiTheme="minorHAnsi" w:hAnsiTheme="minorHAnsi" w:cstheme="minorHAnsi"/>
          <w:i/>
          <w:sz w:val="22"/>
          <w:szCs w:val="22"/>
          <w:shd w:val="clear" w:color="auto" w:fill="FFFFFF"/>
        </w:rPr>
        <w:t>το νέο ΠΣ</w:t>
      </w:r>
      <w:r w:rsidRPr="00C46A26">
        <w:rPr>
          <w:rFonts w:asciiTheme="minorHAnsi" w:hAnsiTheme="minorHAnsi" w:cstheme="minorHAnsi"/>
          <w:i/>
          <w:sz w:val="22"/>
          <w:szCs w:val="22"/>
          <w:shd w:val="clear" w:color="auto" w:fill="FFFFFF"/>
        </w:rPr>
        <w:t xml:space="preserve"> επιτρέπει την αυτονομία του</w:t>
      </w:r>
      <w:r>
        <w:rPr>
          <w:rFonts w:asciiTheme="minorHAnsi" w:hAnsiTheme="minorHAnsi" w:cstheme="minorHAnsi"/>
          <w:i/>
          <w:sz w:val="22"/>
          <w:szCs w:val="22"/>
          <w:shd w:val="clear" w:color="auto" w:fill="FFFFFF"/>
        </w:rPr>
        <w:t xml:space="preserve"> εκπαιδευτικού</w:t>
      </w:r>
    </w:p>
    <w:p w:rsidR="00EF139A" w:rsidRDefault="00EF139A" w:rsidP="00EF139A">
      <w:pPr>
        <w:rPr>
          <w:i/>
        </w:rPr>
      </w:pPr>
    </w:p>
    <w:tbl>
      <w:tblPr>
        <w:tblStyle w:val="a4"/>
        <w:tblW w:w="0" w:type="auto"/>
        <w:tblLook w:val="04E0"/>
      </w:tblPr>
      <w:tblGrid>
        <w:gridCol w:w="8522"/>
      </w:tblGrid>
      <w:tr w:rsidR="00EF139A" w:rsidTr="007C4055">
        <w:tc>
          <w:tcPr>
            <w:tcW w:w="8522" w:type="dxa"/>
            <w:shd w:val="clear" w:color="auto" w:fill="92D050"/>
          </w:tcPr>
          <w:p w:rsidR="00EF139A" w:rsidRDefault="00EF139A" w:rsidP="007C4055">
            <w:pPr>
              <w:rPr>
                <w:i/>
              </w:rPr>
            </w:pPr>
            <w:r>
              <w:rPr>
                <w:i/>
              </w:rPr>
              <w:t>Α) Ο ρόλος του/της εκπαιδευτικού στο σχεδιασμό της διδασκαλίας του</w:t>
            </w:r>
          </w:p>
        </w:tc>
      </w:tr>
      <w:tr w:rsidR="00EF139A" w:rsidTr="007C4055">
        <w:tc>
          <w:tcPr>
            <w:tcW w:w="8522" w:type="dxa"/>
          </w:tcPr>
          <w:p w:rsidR="00EF139A" w:rsidRDefault="00EF139A" w:rsidP="007C4055">
            <w:pPr>
              <w:rPr>
                <w:rFonts w:cstheme="minorHAnsi"/>
                <w:i/>
                <w:shd w:val="clear" w:color="auto" w:fill="FFFFFF"/>
              </w:rPr>
            </w:pPr>
            <w:r>
              <w:rPr>
                <w:rFonts w:cstheme="minorHAnsi"/>
                <w:i/>
                <w:shd w:val="clear" w:color="auto" w:fill="FFFFFF"/>
              </w:rPr>
              <w:t>1. Περιεχόμενο</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r w:rsidR="00EF139A" w:rsidTr="007C4055">
        <w:tc>
          <w:tcPr>
            <w:tcW w:w="8522" w:type="dxa"/>
          </w:tcPr>
          <w:p w:rsidR="00EF139A" w:rsidRDefault="00EF139A" w:rsidP="007C4055">
            <w:pPr>
              <w:rPr>
                <w:rFonts w:cstheme="minorHAnsi"/>
                <w:i/>
                <w:shd w:val="clear" w:color="auto" w:fill="FFFFFF"/>
              </w:rPr>
            </w:pPr>
            <w:r>
              <w:rPr>
                <w:rFonts w:cstheme="minorHAnsi"/>
                <w:i/>
                <w:shd w:val="clear" w:color="auto" w:fill="FFFFFF"/>
              </w:rPr>
              <w:t>2. Διαδικασία</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r w:rsidR="00EF139A" w:rsidTr="007C4055">
        <w:tc>
          <w:tcPr>
            <w:tcW w:w="8522" w:type="dxa"/>
          </w:tcPr>
          <w:p w:rsidR="00EF139A" w:rsidRDefault="00EF139A" w:rsidP="007C4055">
            <w:pPr>
              <w:rPr>
                <w:rFonts w:cstheme="minorHAnsi"/>
                <w:i/>
                <w:shd w:val="clear" w:color="auto" w:fill="FFFFFF"/>
              </w:rPr>
            </w:pPr>
            <w:r>
              <w:rPr>
                <w:rFonts w:cstheme="minorHAnsi"/>
                <w:i/>
                <w:shd w:val="clear" w:color="auto" w:fill="FFFFFF"/>
              </w:rPr>
              <w:lastRenderedPageBreak/>
              <w:t>3. Προϊόντα</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r w:rsidR="00EF139A" w:rsidTr="007C4055">
        <w:tc>
          <w:tcPr>
            <w:tcW w:w="8522" w:type="dxa"/>
          </w:tcPr>
          <w:p w:rsidR="00EF139A" w:rsidRDefault="00EF139A" w:rsidP="007C4055">
            <w:pPr>
              <w:rPr>
                <w:rFonts w:cstheme="minorHAnsi"/>
                <w:i/>
                <w:shd w:val="clear" w:color="auto" w:fill="FFFFFF"/>
              </w:rPr>
            </w:pPr>
            <w:r>
              <w:rPr>
                <w:rFonts w:cstheme="minorHAnsi"/>
                <w:i/>
                <w:shd w:val="clear" w:color="auto" w:fill="FFFFFF"/>
              </w:rPr>
              <w:t>4.  Ενδιαφέροντα των μαθητών</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r w:rsidR="00EF139A" w:rsidTr="007C4055">
        <w:tc>
          <w:tcPr>
            <w:tcW w:w="8522" w:type="dxa"/>
            <w:tcBorders>
              <w:bottom w:val="single" w:sz="4" w:space="0" w:color="auto"/>
            </w:tcBorders>
          </w:tcPr>
          <w:p w:rsidR="00EF139A" w:rsidRDefault="00EF139A" w:rsidP="007C4055">
            <w:pPr>
              <w:rPr>
                <w:rFonts w:cstheme="minorHAnsi"/>
                <w:i/>
                <w:shd w:val="clear" w:color="auto" w:fill="FFFFFF"/>
              </w:rPr>
            </w:pPr>
            <w:r>
              <w:rPr>
                <w:rFonts w:cstheme="minorHAnsi"/>
                <w:i/>
                <w:shd w:val="clear" w:color="auto" w:fill="FFFFFF"/>
              </w:rPr>
              <w:t>5. Μαθησιακό προφίλ των μαθητών</w:t>
            </w: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rFonts w:cstheme="minorHAnsi"/>
                <w:i/>
                <w:shd w:val="clear" w:color="auto" w:fill="FFFFFF"/>
              </w:rPr>
            </w:pPr>
          </w:p>
          <w:p w:rsidR="00EF139A" w:rsidRDefault="00EF139A" w:rsidP="007C4055">
            <w:pPr>
              <w:rPr>
                <w:i/>
              </w:rPr>
            </w:pPr>
          </w:p>
        </w:tc>
      </w:tr>
    </w:tbl>
    <w:p w:rsidR="00EF139A" w:rsidRDefault="00EF139A" w:rsidP="00EF139A">
      <w:pPr>
        <w:rPr>
          <w:shd w:val="clear" w:color="auto" w:fill="FFFFFF"/>
        </w:rPr>
      </w:pPr>
    </w:p>
    <w:tbl>
      <w:tblPr>
        <w:tblStyle w:val="a4"/>
        <w:tblW w:w="0" w:type="auto"/>
        <w:tblLook w:val="04A0"/>
      </w:tblPr>
      <w:tblGrid>
        <w:gridCol w:w="8522"/>
      </w:tblGrid>
      <w:tr w:rsidR="00EF139A" w:rsidTr="007C4055">
        <w:tc>
          <w:tcPr>
            <w:tcW w:w="8522" w:type="dxa"/>
            <w:shd w:val="clear" w:color="auto" w:fill="FFC000"/>
          </w:tcPr>
          <w:p w:rsidR="00EF139A" w:rsidRDefault="00EF139A" w:rsidP="007C4055">
            <w:pPr>
              <w:pBdr>
                <w:top w:val="single" w:sz="4" w:space="0" w:color="000000" w:themeColor="text1" w:shadow="1"/>
                <w:left w:val="single" w:sz="4" w:space="0" w:color="000000" w:themeColor="text1" w:shadow="1"/>
                <w:bottom w:val="single" w:sz="4" w:space="0" w:color="000000" w:themeColor="text1" w:shadow="1"/>
                <w:right w:val="single" w:sz="4" w:space="0" w:color="000000" w:themeColor="text1" w:shadow="1"/>
              </w:pBdr>
              <w:rPr>
                <w:shd w:val="clear" w:color="auto" w:fill="FFFFFF"/>
              </w:rPr>
            </w:pPr>
            <w:r>
              <w:rPr>
                <w:shd w:val="clear" w:color="auto" w:fill="FFFFFF"/>
              </w:rPr>
              <w:t>Β) Αυτονομία του/της εκπαιδευτικού</w:t>
            </w:r>
          </w:p>
        </w:tc>
      </w:tr>
      <w:tr w:rsidR="00EF139A" w:rsidTr="007C4055">
        <w:tc>
          <w:tcPr>
            <w:tcW w:w="8522" w:type="dxa"/>
          </w:tcPr>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p w:rsidR="00EF139A" w:rsidRDefault="00EF139A" w:rsidP="007C4055">
            <w:pPr>
              <w:rPr>
                <w:shd w:val="clear" w:color="auto" w:fill="FFFFFF"/>
              </w:rPr>
            </w:pPr>
          </w:p>
        </w:tc>
      </w:tr>
    </w:tbl>
    <w:p w:rsidR="00EF139A" w:rsidRDefault="00EF139A" w:rsidP="00EF139A">
      <w:pPr>
        <w:rPr>
          <w:shd w:val="clear" w:color="auto" w:fill="FFFFFF"/>
        </w:rPr>
      </w:pPr>
    </w:p>
    <w:p w:rsidR="00EF139A" w:rsidRPr="006D57C8" w:rsidRDefault="00EF139A" w:rsidP="00EF139A">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6D57C8">
        <w:rPr>
          <w:rFonts w:cstheme="minorHAnsi"/>
          <w:b/>
        </w:rPr>
        <w:t>Δραστηριότητα</w:t>
      </w:r>
      <w:r>
        <w:rPr>
          <w:rFonts w:cstheme="minorHAnsi"/>
        </w:rPr>
        <w:t xml:space="preserve"> 6</w:t>
      </w:r>
      <w:r w:rsidRPr="006D57C8">
        <w:rPr>
          <w:rFonts w:cstheme="minorHAnsi"/>
        </w:rPr>
        <w:t>:</w:t>
      </w:r>
      <w:r w:rsidRPr="006D57C8">
        <w:rPr>
          <w:rFonts w:cstheme="minorHAnsi"/>
          <w:u w:val="single"/>
        </w:rPr>
        <w:t xml:space="preserve"> </w:t>
      </w:r>
      <w:r w:rsidRPr="006D57C8">
        <w:rPr>
          <w:rFonts w:cstheme="minorHAnsi"/>
        </w:rPr>
        <w:t>(διάρκεια 40΄)</w:t>
      </w:r>
    </w:p>
    <w:p w:rsidR="00EF139A" w:rsidRPr="00552C9A" w:rsidRDefault="00EF139A" w:rsidP="00EF139A">
      <w:pPr>
        <w:spacing w:after="0" w:line="240" w:lineRule="auto"/>
        <w:jc w:val="both"/>
        <w:outlineLvl w:val="0"/>
        <w:rPr>
          <w:rFonts w:cstheme="minorHAnsi"/>
          <w:i/>
          <w:u w:val="single"/>
        </w:rPr>
      </w:pPr>
      <w:r w:rsidRPr="00552C9A">
        <w:rPr>
          <w:rFonts w:cstheme="minorHAnsi"/>
          <w:i/>
          <w:u w:val="single"/>
        </w:rPr>
        <w:t xml:space="preserve">Σκοποί και μαθησιακά αποτελέσματα από την Δραστηριότητα </w:t>
      </w:r>
    </w:p>
    <w:p w:rsidR="00EF139A" w:rsidRPr="00552C9A" w:rsidRDefault="00EF139A" w:rsidP="00EF139A">
      <w:pPr>
        <w:spacing w:after="0" w:line="240" w:lineRule="auto"/>
        <w:jc w:val="both"/>
        <w:rPr>
          <w:rFonts w:cstheme="minorHAnsi"/>
        </w:rPr>
      </w:pPr>
      <w:r w:rsidRPr="00552C9A">
        <w:rPr>
          <w:rFonts w:cstheme="minorHAnsi"/>
        </w:rPr>
        <w:t xml:space="preserve">Οι </w:t>
      </w:r>
      <w:proofErr w:type="spellStart"/>
      <w:r w:rsidRPr="00552C9A">
        <w:rPr>
          <w:rFonts w:cstheme="minorHAnsi"/>
        </w:rPr>
        <w:t>επιμορφούμενοι</w:t>
      </w:r>
      <w:proofErr w:type="spellEnd"/>
      <w:r>
        <w:rPr>
          <w:rFonts w:cstheme="minorHAnsi"/>
        </w:rPr>
        <w:t xml:space="preserve">/ες να </w:t>
      </w:r>
      <w:r>
        <w:t xml:space="preserve">συζητήσουν για την </w:t>
      </w:r>
      <w:proofErr w:type="spellStart"/>
      <w:r>
        <w:t>πολυεπίπεδη</w:t>
      </w:r>
      <w:proofErr w:type="spellEnd"/>
      <w:r>
        <w:t xml:space="preserve"> διάσταση του </w:t>
      </w:r>
      <w:proofErr w:type="spellStart"/>
      <w:r w:rsidRPr="0010646C">
        <w:rPr>
          <w:rFonts w:cstheme="minorHAnsi"/>
          <w:i/>
          <w:shd w:val="clear" w:color="auto" w:fill="FFFFFF"/>
        </w:rPr>
        <w:t>ΜτΘ</w:t>
      </w:r>
      <w:proofErr w:type="spellEnd"/>
      <w:r w:rsidRPr="0010646C">
        <w:rPr>
          <w:rFonts w:cstheme="minorHAnsi"/>
          <w:i/>
          <w:shd w:val="clear" w:color="auto" w:fill="FFFFFF"/>
        </w:rPr>
        <w:t xml:space="preserve"> στο νέο ΠΣ</w:t>
      </w:r>
      <w:r>
        <w:rPr>
          <w:rFonts w:cstheme="minorHAnsi"/>
          <w:i/>
          <w:shd w:val="clear" w:color="auto" w:fill="FFFFFF"/>
        </w:rPr>
        <w:t>,</w:t>
      </w:r>
      <w:r w:rsidRPr="0010646C">
        <w:rPr>
          <w:rFonts w:cstheme="minorHAnsi"/>
          <w:i/>
          <w:shd w:val="clear" w:color="auto" w:fill="FFFFFF"/>
        </w:rPr>
        <w:t xml:space="preserve"> ως μάθημα Παιδείας και Πολιτισμο</w:t>
      </w:r>
      <w:r>
        <w:rPr>
          <w:rFonts w:cstheme="minorHAnsi"/>
          <w:i/>
          <w:shd w:val="clear" w:color="auto" w:fill="FFFFFF"/>
        </w:rPr>
        <w:t>ύ.</w:t>
      </w:r>
    </w:p>
    <w:p w:rsidR="00EF139A" w:rsidRPr="006D57C8" w:rsidRDefault="00EF139A" w:rsidP="00EF139A">
      <w:pPr>
        <w:spacing w:after="0" w:line="240" w:lineRule="auto"/>
        <w:jc w:val="both"/>
        <w:rPr>
          <w:rFonts w:cstheme="minorHAnsi"/>
        </w:rPr>
      </w:pPr>
    </w:p>
    <w:p w:rsidR="00EF139A" w:rsidRPr="00552C9A" w:rsidRDefault="00EF139A" w:rsidP="00EF139A">
      <w:pPr>
        <w:spacing w:after="0"/>
        <w:jc w:val="both"/>
        <w:outlineLvl w:val="0"/>
        <w:rPr>
          <w:rFonts w:cstheme="minorHAnsi"/>
        </w:rPr>
      </w:pPr>
      <w:r w:rsidRPr="00552C9A">
        <w:rPr>
          <w:rFonts w:cstheme="minorHAnsi"/>
          <w:i/>
          <w:u w:val="single"/>
        </w:rPr>
        <w:t>Οδηγίες</w:t>
      </w:r>
      <w:r w:rsidRPr="00552C9A">
        <w:rPr>
          <w:rFonts w:cstheme="minorHAnsi"/>
        </w:rPr>
        <w:t xml:space="preserve">: </w:t>
      </w:r>
    </w:p>
    <w:p w:rsidR="00EF139A" w:rsidRPr="00552C9A" w:rsidRDefault="00EF139A" w:rsidP="00EF139A">
      <w:pPr>
        <w:spacing w:after="0"/>
        <w:jc w:val="both"/>
        <w:rPr>
          <w:rFonts w:cstheme="minorHAnsi"/>
        </w:rPr>
      </w:pPr>
      <w:r w:rsidRPr="00552C9A">
        <w:rPr>
          <w:rFonts w:cstheme="minorHAnsi"/>
        </w:rPr>
        <w:t>Αφού μελετήσετε το υλικό εβδομάδας που σας δόθηκε, συνεργαστείτε στην ομάδα σας και εκπονήστε την δραστηριότητα</w:t>
      </w:r>
      <w:r>
        <w:rPr>
          <w:rFonts w:cstheme="minorHAnsi"/>
        </w:rPr>
        <w:t xml:space="preserve"> </w:t>
      </w:r>
    </w:p>
    <w:p w:rsidR="00EF139A" w:rsidRPr="0010646C" w:rsidRDefault="00EF139A" w:rsidP="00EF139A">
      <w:pPr>
        <w:spacing w:after="0"/>
        <w:jc w:val="both"/>
        <w:rPr>
          <w:rFonts w:cstheme="minorHAnsi"/>
        </w:rPr>
      </w:pPr>
      <w:r w:rsidRPr="00552C9A">
        <w:rPr>
          <w:rFonts w:cstheme="minorHAnsi"/>
          <w:b/>
        </w:rPr>
        <w:t>Ανακοίνωση</w:t>
      </w:r>
      <w:r w:rsidRPr="00552C9A">
        <w:rPr>
          <w:rFonts w:cstheme="minorHAnsi"/>
        </w:rPr>
        <w:t xml:space="preserve"> και </w:t>
      </w:r>
      <w:r w:rsidRPr="00552C9A">
        <w:rPr>
          <w:rFonts w:cstheme="minorHAnsi"/>
          <w:b/>
        </w:rPr>
        <w:t>συζήτηση</w:t>
      </w:r>
      <w:r w:rsidRPr="00552C9A">
        <w:rPr>
          <w:rFonts w:cstheme="minorHAnsi"/>
        </w:rPr>
        <w:t xml:space="preserve"> των πορισμάτων της ομάδας σας στην ολομέλεια (διάρκεια 10 λεπτά</w:t>
      </w:r>
    </w:p>
    <w:p w:rsidR="00EF139A" w:rsidRPr="0010646C" w:rsidRDefault="00EF139A" w:rsidP="00EF139A">
      <w:pPr>
        <w:pStyle w:val="Default"/>
        <w:spacing w:line="276" w:lineRule="auto"/>
        <w:rPr>
          <w:rFonts w:asciiTheme="minorHAnsi" w:hAnsiTheme="minorHAnsi" w:cstheme="minorHAnsi"/>
          <w:sz w:val="22"/>
          <w:szCs w:val="22"/>
        </w:rPr>
      </w:pPr>
    </w:p>
    <w:p w:rsidR="00EF139A" w:rsidRPr="00552C9A" w:rsidRDefault="00EF139A" w:rsidP="00EF139A">
      <w:pPr>
        <w:pStyle w:val="Default"/>
        <w:spacing w:line="276" w:lineRule="auto"/>
        <w:outlineLvl w:val="0"/>
        <w:rPr>
          <w:rFonts w:asciiTheme="minorHAnsi" w:hAnsiTheme="minorHAnsi" w:cstheme="minorHAnsi"/>
          <w:sz w:val="22"/>
          <w:szCs w:val="22"/>
          <w:lang w:val="en-US"/>
        </w:rPr>
      </w:pPr>
      <w:r w:rsidRPr="0010646C">
        <w:rPr>
          <w:rFonts w:asciiTheme="minorHAnsi" w:hAnsiTheme="minorHAnsi" w:cstheme="minorHAnsi"/>
          <w:b/>
          <w:bCs/>
          <w:sz w:val="22"/>
          <w:szCs w:val="22"/>
        </w:rPr>
        <w:t>Συζήτηση</w:t>
      </w:r>
      <w:r w:rsidRPr="00071527">
        <w:rPr>
          <w:rFonts w:asciiTheme="minorHAnsi" w:hAnsiTheme="minorHAnsi" w:cstheme="minorHAnsi"/>
          <w:b/>
          <w:bCs/>
          <w:sz w:val="22"/>
          <w:szCs w:val="22"/>
          <w:lang w:val="en-US"/>
        </w:rPr>
        <w:t xml:space="preserve"> </w:t>
      </w:r>
      <w:r w:rsidRPr="0010646C">
        <w:rPr>
          <w:rFonts w:asciiTheme="minorHAnsi" w:hAnsiTheme="minorHAnsi" w:cstheme="minorHAnsi"/>
          <w:b/>
          <w:bCs/>
          <w:sz w:val="22"/>
          <w:szCs w:val="22"/>
        </w:rPr>
        <w:t>στρογγυλής</w:t>
      </w:r>
      <w:r w:rsidRPr="00071527">
        <w:rPr>
          <w:rFonts w:asciiTheme="minorHAnsi" w:hAnsiTheme="minorHAnsi" w:cstheme="minorHAnsi"/>
          <w:b/>
          <w:bCs/>
          <w:sz w:val="22"/>
          <w:szCs w:val="22"/>
          <w:lang w:val="en-US"/>
        </w:rPr>
        <w:t xml:space="preserve"> </w:t>
      </w:r>
      <w:r w:rsidRPr="0010646C">
        <w:rPr>
          <w:rFonts w:asciiTheme="minorHAnsi" w:hAnsiTheme="minorHAnsi" w:cstheme="minorHAnsi"/>
          <w:b/>
          <w:bCs/>
          <w:sz w:val="22"/>
          <w:szCs w:val="22"/>
        </w:rPr>
        <w:t>τραπέζης</w:t>
      </w:r>
      <w:r w:rsidRPr="00071527">
        <w:rPr>
          <w:rFonts w:asciiTheme="minorHAnsi" w:hAnsiTheme="minorHAnsi" w:cstheme="minorHAnsi"/>
          <w:b/>
          <w:bCs/>
          <w:sz w:val="22"/>
          <w:szCs w:val="22"/>
          <w:lang w:val="en-US"/>
        </w:rPr>
        <w:t xml:space="preserve"> </w:t>
      </w:r>
      <w:r w:rsidRPr="009157AE">
        <w:rPr>
          <w:rFonts w:asciiTheme="minorHAnsi" w:hAnsiTheme="minorHAnsi" w:cstheme="minorHAnsi"/>
          <w:sz w:val="22"/>
          <w:szCs w:val="22"/>
          <w:lang w:val="en-US"/>
        </w:rPr>
        <w:t>(round table discussion)</w:t>
      </w:r>
    </w:p>
    <w:p w:rsidR="00EF139A" w:rsidRPr="00552C9A" w:rsidRDefault="00EF139A" w:rsidP="00EF139A">
      <w:pPr>
        <w:spacing w:after="0"/>
        <w:jc w:val="both"/>
        <w:rPr>
          <w:rFonts w:cstheme="minorHAnsi"/>
          <w:highlight w:val="magenta"/>
          <w:u w:val="single"/>
          <w:lang w:val="en-US"/>
        </w:rPr>
      </w:pPr>
    </w:p>
    <w:p w:rsidR="00EF139A" w:rsidRPr="004739C9" w:rsidRDefault="00EF139A" w:rsidP="00EF139A">
      <w:pPr>
        <w:pStyle w:val="a3"/>
        <w:pBdr>
          <w:top w:val="single" w:sz="4" w:space="1" w:color="auto"/>
          <w:left w:val="single" w:sz="4" w:space="4" w:color="auto"/>
          <w:bottom w:val="single" w:sz="4" w:space="1" w:color="auto"/>
          <w:right w:val="single" w:sz="4" w:space="4" w:color="auto"/>
        </w:pBdr>
        <w:spacing w:after="0" w:line="276" w:lineRule="auto"/>
        <w:jc w:val="both"/>
        <w:outlineLvl w:val="0"/>
        <w:rPr>
          <w:rFonts w:asciiTheme="minorHAnsi" w:hAnsiTheme="minorHAnsi" w:cstheme="minorHAnsi"/>
          <w:b/>
          <w:i/>
          <w:sz w:val="22"/>
          <w:szCs w:val="22"/>
          <w:shd w:val="clear" w:color="auto" w:fill="FFFFFF"/>
        </w:rPr>
      </w:pPr>
      <w:r w:rsidRPr="004739C9">
        <w:rPr>
          <w:rFonts w:asciiTheme="minorHAnsi" w:hAnsiTheme="minorHAnsi" w:cstheme="minorHAnsi"/>
          <w:b/>
          <w:i/>
          <w:sz w:val="22"/>
          <w:szCs w:val="22"/>
          <w:shd w:val="clear" w:color="auto" w:fill="FFFFFF"/>
        </w:rPr>
        <w:t xml:space="preserve">Θέμα: </w:t>
      </w:r>
    </w:p>
    <w:p w:rsidR="00EF139A" w:rsidRPr="009157AE" w:rsidRDefault="00EF139A" w:rsidP="00EF139A">
      <w:pPr>
        <w:pStyle w:val="a3"/>
        <w:pBdr>
          <w:top w:val="single" w:sz="4" w:space="1" w:color="auto"/>
          <w:left w:val="single" w:sz="4" w:space="4" w:color="auto"/>
          <w:bottom w:val="single" w:sz="4" w:space="1" w:color="auto"/>
          <w:right w:val="single" w:sz="4" w:space="4" w:color="auto"/>
        </w:pBdr>
        <w:spacing w:after="0" w:line="276" w:lineRule="auto"/>
        <w:jc w:val="both"/>
        <w:rPr>
          <w:rFonts w:asciiTheme="minorHAnsi" w:hAnsiTheme="minorHAnsi" w:cstheme="minorHAnsi"/>
          <w:i/>
          <w:sz w:val="22"/>
          <w:szCs w:val="22"/>
          <w:shd w:val="clear" w:color="auto" w:fill="FFFFFF"/>
        </w:rPr>
      </w:pPr>
      <w:r w:rsidRPr="009157AE">
        <w:rPr>
          <w:rFonts w:asciiTheme="minorHAnsi" w:hAnsiTheme="minorHAnsi" w:cstheme="minorHAnsi"/>
          <w:i/>
          <w:sz w:val="22"/>
          <w:szCs w:val="22"/>
          <w:shd w:val="clear" w:color="auto" w:fill="FFFFFF"/>
        </w:rPr>
        <w:t xml:space="preserve">Α) Πως θα μπορούσε να αξιοποιηθεί η Μουσειακή Παιδαγωγική στο </w:t>
      </w:r>
      <w:proofErr w:type="spellStart"/>
      <w:r w:rsidRPr="009157AE">
        <w:rPr>
          <w:rFonts w:asciiTheme="minorHAnsi" w:hAnsiTheme="minorHAnsi" w:cstheme="minorHAnsi"/>
          <w:i/>
          <w:sz w:val="22"/>
          <w:szCs w:val="22"/>
          <w:shd w:val="clear" w:color="auto" w:fill="FFFFFF"/>
        </w:rPr>
        <w:t>ΜτΘ</w:t>
      </w:r>
      <w:proofErr w:type="spellEnd"/>
      <w:r w:rsidRPr="009157AE">
        <w:rPr>
          <w:rFonts w:asciiTheme="minorHAnsi" w:hAnsiTheme="minorHAnsi" w:cstheme="minorHAnsi"/>
          <w:i/>
          <w:sz w:val="22"/>
          <w:szCs w:val="22"/>
          <w:shd w:val="clear" w:color="auto" w:fill="FFFFFF"/>
        </w:rPr>
        <w:t xml:space="preserve"> στο νέο ΠΣ;</w:t>
      </w:r>
    </w:p>
    <w:p w:rsidR="00EF139A" w:rsidRPr="009157AE" w:rsidRDefault="00EF139A" w:rsidP="00EF139A">
      <w:pPr>
        <w:pStyle w:val="a3"/>
        <w:pBdr>
          <w:top w:val="single" w:sz="4" w:space="1" w:color="auto"/>
          <w:left w:val="single" w:sz="4" w:space="4" w:color="auto"/>
          <w:bottom w:val="single" w:sz="4" w:space="1" w:color="auto"/>
          <w:right w:val="single" w:sz="4" w:space="4" w:color="auto"/>
        </w:pBdr>
        <w:spacing w:after="0" w:line="276" w:lineRule="auto"/>
        <w:jc w:val="both"/>
        <w:rPr>
          <w:rFonts w:asciiTheme="minorHAnsi" w:hAnsiTheme="minorHAnsi" w:cstheme="minorHAnsi"/>
          <w:i/>
          <w:sz w:val="22"/>
          <w:szCs w:val="22"/>
          <w:shd w:val="clear" w:color="auto" w:fill="FFFFFF"/>
        </w:rPr>
      </w:pPr>
      <w:r w:rsidRPr="009157AE">
        <w:rPr>
          <w:rFonts w:asciiTheme="minorHAnsi" w:hAnsiTheme="minorHAnsi" w:cstheme="minorHAnsi"/>
          <w:i/>
          <w:sz w:val="22"/>
          <w:szCs w:val="22"/>
          <w:shd w:val="clear" w:color="auto" w:fill="FFFFFF"/>
        </w:rPr>
        <w:t>Β) Θα μπορούσε η ορθόδοξη Χριστιανική Τέχνη και ο ελληνοχριστιανικός πολιτισμός στο σχολείο, να χρησιμοποιηθεί ως κριτήριο ανάδειξης οικουμενικών αξιών στο πλαίσιο</w:t>
      </w:r>
      <w:r w:rsidRPr="009157AE">
        <w:rPr>
          <w:sz w:val="22"/>
          <w:szCs w:val="22"/>
        </w:rPr>
        <w:t xml:space="preserve"> εκπόνησης Ευρωπαϊκών Προγραμμάτων;</w:t>
      </w:r>
    </w:p>
    <w:p w:rsidR="00EF139A" w:rsidRDefault="00EF139A" w:rsidP="00EF139A"/>
    <w:tbl>
      <w:tblPr>
        <w:tblStyle w:val="a4"/>
        <w:tblW w:w="0" w:type="auto"/>
        <w:tblLook w:val="04A0"/>
      </w:tblPr>
      <w:tblGrid>
        <w:gridCol w:w="8522"/>
      </w:tblGrid>
      <w:tr w:rsidR="00EF139A" w:rsidTr="007C4055">
        <w:tc>
          <w:tcPr>
            <w:tcW w:w="8522" w:type="dxa"/>
            <w:shd w:val="clear" w:color="auto" w:fill="FBD4B4" w:themeFill="accent6" w:themeFillTint="66"/>
          </w:tcPr>
          <w:p w:rsidR="00EF139A" w:rsidRDefault="00EF139A" w:rsidP="007C4055">
            <w:pPr>
              <w:jc w:val="center"/>
            </w:pPr>
          </w:p>
          <w:p w:rsidR="00EF139A" w:rsidRDefault="00EF139A" w:rsidP="007C4055">
            <w:pPr>
              <w:jc w:val="center"/>
            </w:pPr>
            <w:r>
              <w:t>ΠΟΡΙΣΜΑΤΑ ΣΤΡΟΓΓΥΛΗΣ ΤΡΑΠΕΖΑΣ</w:t>
            </w:r>
          </w:p>
          <w:p w:rsidR="00EF139A" w:rsidRDefault="00EF139A" w:rsidP="007C4055"/>
        </w:tc>
      </w:tr>
      <w:tr w:rsidR="00EF139A" w:rsidTr="007C4055">
        <w:tc>
          <w:tcPr>
            <w:tcW w:w="8522" w:type="dxa"/>
          </w:tcPr>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p w:rsidR="00EF139A" w:rsidRDefault="00EF139A" w:rsidP="007C4055"/>
        </w:tc>
      </w:tr>
    </w:tbl>
    <w:p w:rsidR="00EF139A" w:rsidRDefault="00EF139A" w:rsidP="00EF139A"/>
    <w:p w:rsidR="00016122" w:rsidRDefault="00016122"/>
    <w:sectPr w:rsidR="00016122" w:rsidSect="00EF139A">
      <w:pgSz w:w="11906" w:h="16838"/>
      <w:pgMar w:top="993" w:right="991"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C11"/>
    <w:multiLevelType w:val="hybridMultilevel"/>
    <w:tmpl w:val="26944F5E"/>
    <w:lvl w:ilvl="0" w:tplc="FBA21482">
      <w:start w:val="2"/>
      <w:numFmt w:val="bullet"/>
      <w:lvlText w:val="-"/>
      <w:lvlJc w:val="left"/>
      <w:pPr>
        <w:ind w:left="720" w:hanging="360"/>
      </w:pPr>
      <w:rPr>
        <w:rFonts w:ascii="Calibri" w:eastAsia="Times New Roman" w:hAnsi="Calibri"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CD1A7E"/>
    <w:multiLevelType w:val="hybridMultilevel"/>
    <w:tmpl w:val="2D28D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DD1D9D"/>
    <w:rsid w:val="00016122"/>
    <w:rsid w:val="003C0008"/>
    <w:rsid w:val="0040577D"/>
    <w:rsid w:val="005C0C8C"/>
    <w:rsid w:val="00770494"/>
    <w:rsid w:val="00795B85"/>
    <w:rsid w:val="007D6FE2"/>
    <w:rsid w:val="00A31E27"/>
    <w:rsid w:val="00B04D6B"/>
    <w:rsid w:val="00C10C7D"/>
    <w:rsid w:val="00C325FF"/>
    <w:rsid w:val="00DA2FA6"/>
    <w:rsid w:val="00DD1D9D"/>
    <w:rsid w:val="00EF13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DD1D9D"/>
    <w:pPr>
      <w:spacing w:line="240" w:lineRule="auto"/>
    </w:pPr>
    <w:rPr>
      <w:rFonts w:ascii="Calibri" w:eastAsia="Times New Roman" w:hAnsi="Calibri" w:cs="Times New Roman"/>
      <w:sz w:val="20"/>
      <w:szCs w:val="20"/>
      <w:lang w:eastAsia="en-US"/>
    </w:rPr>
  </w:style>
  <w:style w:type="character" w:customStyle="1" w:styleId="Char">
    <w:name w:val="Κείμενο σχολίου Char"/>
    <w:basedOn w:val="a0"/>
    <w:link w:val="a3"/>
    <w:uiPriority w:val="99"/>
    <w:rsid w:val="00DD1D9D"/>
    <w:rPr>
      <w:rFonts w:ascii="Calibri" w:eastAsia="Times New Roman" w:hAnsi="Calibri" w:cs="Times New Roman"/>
      <w:sz w:val="20"/>
      <w:szCs w:val="20"/>
      <w:lang w:eastAsia="en-US"/>
    </w:rPr>
  </w:style>
  <w:style w:type="table" w:styleId="a4">
    <w:name w:val="Table Grid"/>
    <w:basedOn w:val="a1"/>
    <w:uiPriority w:val="59"/>
    <w:rsid w:val="0079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0"/>
    <w:uiPriority w:val="34"/>
    <w:qFormat/>
    <w:rsid w:val="00770494"/>
    <w:pPr>
      <w:ind w:left="720"/>
      <w:contextualSpacing/>
    </w:pPr>
    <w:rPr>
      <w:rFonts w:ascii="Calibri" w:eastAsia="Times New Roman" w:hAnsi="Calibri" w:cs="Times New Roman"/>
      <w:lang w:eastAsia="en-US"/>
    </w:rPr>
  </w:style>
  <w:style w:type="character" w:customStyle="1" w:styleId="Char0">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5"/>
    <w:uiPriority w:val="34"/>
    <w:qFormat/>
    <w:rsid w:val="00770494"/>
    <w:rPr>
      <w:rFonts w:ascii="Calibri" w:eastAsia="Times New Roman" w:hAnsi="Calibri" w:cs="Times New Roman"/>
      <w:lang w:eastAsia="en-US"/>
    </w:rPr>
  </w:style>
  <w:style w:type="paragraph" w:styleId="a6">
    <w:name w:val="Document Map"/>
    <w:basedOn w:val="a"/>
    <w:link w:val="Char1"/>
    <w:uiPriority w:val="99"/>
    <w:semiHidden/>
    <w:unhideWhenUsed/>
    <w:rsid w:val="00EF139A"/>
    <w:pPr>
      <w:spacing w:after="0" w:line="240" w:lineRule="auto"/>
    </w:pPr>
    <w:rPr>
      <w:rFonts w:ascii="Tahoma" w:hAnsi="Tahoma" w:cs="Tahoma"/>
      <w:sz w:val="16"/>
      <w:szCs w:val="16"/>
    </w:rPr>
  </w:style>
  <w:style w:type="character" w:customStyle="1" w:styleId="Char1">
    <w:name w:val="Χάρτης εγγράφου Char"/>
    <w:basedOn w:val="a0"/>
    <w:link w:val="a6"/>
    <w:uiPriority w:val="99"/>
    <w:semiHidden/>
    <w:rsid w:val="00EF139A"/>
    <w:rPr>
      <w:rFonts w:ascii="Tahoma" w:hAnsi="Tahoma" w:cs="Tahoma"/>
      <w:sz w:val="16"/>
      <w:szCs w:val="16"/>
    </w:rPr>
  </w:style>
  <w:style w:type="character" w:customStyle="1" w:styleId="docsubtitlelevel1bis">
    <w:name w:val="doc_subtitle_level1_bis"/>
    <w:basedOn w:val="a0"/>
    <w:rsid w:val="00EF139A"/>
  </w:style>
  <w:style w:type="character" w:styleId="-">
    <w:name w:val="Hyperlink"/>
    <w:basedOn w:val="a0"/>
    <w:uiPriority w:val="99"/>
    <w:unhideWhenUsed/>
    <w:rsid w:val="00EF139A"/>
    <w:rPr>
      <w:color w:val="0000FF"/>
      <w:u w:val="single"/>
    </w:rPr>
  </w:style>
  <w:style w:type="character" w:customStyle="1" w:styleId="a7">
    <w:name w:val="Κανένα"/>
    <w:rsid w:val="00EF139A"/>
    <w:rPr>
      <w:lang w:val="en-US"/>
    </w:rPr>
  </w:style>
  <w:style w:type="paragraph" w:customStyle="1" w:styleId="Default">
    <w:name w:val="Default"/>
    <w:rsid w:val="00EF13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20sides/getDoc.do?pubRef=-//EP//TEXT+CRE+20080924+ITEM-009+DOC+XML+V0//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bd3a750679e0186230a0c027ef4afb0e">
  <xsd:schema xmlns:xsd="http://www.w3.org/2001/XMLSchema" xmlns:xs="http://www.w3.org/2001/XMLSchema" xmlns:p="http://schemas.microsoft.com/office/2006/metadata/properties" xmlns:ns2="ea0a55cd-ae1c-459e-820a-62ca6fe5004a" xmlns:ns3="e6921f4e-6864-4e6a-940a-9b465a3e021d" targetNamespace="http://schemas.microsoft.com/office/2006/metadata/properties" ma:root="true" ma:fieldsID="a6924ef7ec0dedbaad34921a8a63ae3f" ns2:_="" ns3:_="">
    <xsd:import namespace="ea0a55cd-ae1c-459e-820a-62ca6fe5004a"/>
    <xsd:import namespace="e6921f4e-6864-4e6a-940a-9b465a3e0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02F59-7470-4C47-8AED-B083566D32C5}">
  <ds:schemaRefs>
    <ds:schemaRef ds:uri="http://schemas.microsoft.com/sharepoint/v3/contenttype/forms"/>
  </ds:schemaRefs>
</ds:datastoreItem>
</file>

<file path=customXml/itemProps2.xml><?xml version="1.0" encoding="utf-8"?>
<ds:datastoreItem xmlns:ds="http://schemas.openxmlformats.org/officeDocument/2006/customXml" ds:itemID="{AE3A0DF1-1D77-42A4-897B-179606A48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a55cd-ae1c-459e-820a-62ca6fe5004a"/>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9585D-D946-4288-A0E7-A280D72D8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1269</Words>
  <Characters>6857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ΣΩΤΗΡΗΣ</cp:lastModifiedBy>
  <cp:revision>2</cp:revision>
  <cp:lastPrinted>2021-11-28T15:43:00Z</cp:lastPrinted>
  <dcterms:created xsi:type="dcterms:W3CDTF">2021-11-28T15:44:00Z</dcterms:created>
  <dcterms:modified xsi:type="dcterms:W3CDTF">2021-11-28T15:44:00Z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