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DF7" w:rsidRPr="00673DF7" w:rsidRDefault="00673DF7" w:rsidP="00673DF7">
      <w:pPr>
        <w:jc w:val="both"/>
        <w:rPr>
          <w:rFonts w:ascii="Palatino Linotype" w:hAnsi="Palatino Linotype"/>
        </w:rPr>
      </w:pPr>
      <w:r w:rsidRPr="00673DF7">
        <w:rPr>
          <w:rFonts w:ascii="Palatino Linotype" w:hAnsi="Palatino Linotype"/>
          <w:noProof/>
          <w:lang w:eastAsia="el-GR"/>
        </w:rPr>
        <w:drawing>
          <wp:inline distT="0" distB="0" distL="0" distR="0">
            <wp:extent cx="5274310" cy="9183194"/>
            <wp:effectExtent l="1905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274310" cy="9183194"/>
                    </a:xfrm>
                    <a:prstGeom prst="rect">
                      <a:avLst/>
                    </a:prstGeom>
                    <a:noFill/>
                    <a:ln w="9525">
                      <a:noFill/>
                      <a:miter lim="800000"/>
                      <a:headEnd/>
                      <a:tailEnd/>
                    </a:ln>
                  </pic:spPr>
                </pic:pic>
              </a:graphicData>
            </a:graphic>
          </wp:inline>
        </w:drawing>
      </w:r>
      <w:r w:rsidRPr="00673DF7">
        <w:rPr>
          <w:rFonts w:ascii="Palatino Linotype" w:hAnsi="Palatino Linotype"/>
          <w:noProof/>
          <w:lang w:eastAsia="el-GR"/>
        </w:rPr>
        <w:lastRenderedPageBreak/>
        <w:drawing>
          <wp:inline distT="0" distB="0" distL="0" distR="0">
            <wp:extent cx="5274310" cy="7593687"/>
            <wp:effectExtent l="1905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274310" cy="7593687"/>
                    </a:xfrm>
                    <a:prstGeom prst="rect">
                      <a:avLst/>
                    </a:prstGeom>
                    <a:noFill/>
                    <a:ln w="9525">
                      <a:noFill/>
                      <a:miter lim="800000"/>
                      <a:headEnd/>
                      <a:tailEnd/>
                    </a:ln>
                  </pic:spPr>
                </pic:pic>
              </a:graphicData>
            </a:graphic>
          </wp:inline>
        </w:drawing>
      </w:r>
      <w:r w:rsidRPr="00673DF7">
        <w:rPr>
          <w:rFonts w:ascii="Palatino Linotype" w:hAnsi="Palatino Linotype"/>
          <w:noProof/>
          <w:lang w:eastAsia="el-GR"/>
        </w:rPr>
        <w:lastRenderedPageBreak/>
        <w:drawing>
          <wp:inline distT="0" distB="0" distL="0" distR="0">
            <wp:extent cx="5274310" cy="6665677"/>
            <wp:effectExtent l="1905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274310" cy="6665677"/>
                    </a:xfrm>
                    <a:prstGeom prst="rect">
                      <a:avLst/>
                    </a:prstGeom>
                    <a:noFill/>
                    <a:ln w="9525">
                      <a:noFill/>
                      <a:miter lim="800000"/>
                      <a:headEnd/>
                      <a:tailEnd/>
                    </a:ln>
                  </pic:spPr>
                </pic:pic>
              </a:graphicData>
            </a:graphic>
          </wp:inline>
        </w:drawing>
      </w:r>
      <w:r w:rsidRPr="00673DF7">
        <w:rPr>
          <w:rFonts w:ascii="Palatino Linotype" w:hAnsi="Palatino Linotype"/>
          <w:noProof/>
          <w:lang w:eastAsia="el-GR"/>
        </w:rPr>
        <w:lastRenderedPageBreak/>
        <w:drawing>
          <wp:inline distT="0" distB="0" distL="0" distR="0">
            <wp:extent cx="5274310" cy="6238141"/>
            <wp:effectExtent l="19050" t="0" r="254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274310" cy="6238141"/>
                    </a:xfrm>
                    <a:prstGeom prst="rect">
                      <a:avLst/>
                    </a:prstGeom>
                    <a:noFill/>
                    <a:ln w="9525">
                      <a:noFill/>
                      <a:miter lim="800000"/>
                      <a:headEnd/>
                      <a:tailEnd/>
                    </a:ln>
                  </pic:spPr>
                </pic:pic>
              </a:graphicData>
            </a:graphic>
          </wp:inline>
        </w:drawing>
      </w:r>
    </w:p>
    <w:p w:rsidR="00673DF7" w:rsidRPr="00673DF7" w:rsidRDefault="00673DF7" w:rsidP="00673DF7">
      <w:pPr>
        <w:jc w:val="both"/>
        <w:rPr>
          <w:rFonts w:ascii="Palatino Linotype" w:hAnsi="Palatino Linotype"/>
        </w:rPr>
      </w:pPr>
      <w:r w:rsidRPr="00673DF7">
        <w:rPr>
          <w:rFonts w:ascii="Palatino Linotype" w:hAnsi="Palatino Linotype"/>
        </w:rPr>
        <w:br w:type="page"/>
      </w:r>
    </w:p>
    <w:p w:rsidR="00673DF7" w:rsidRPr="00673DF7" w:rsidRDefault="00673DF7" w:rsidP="00673DF7">
      <w:pPr>
        <w:spacing w:before="424" w:after="424" w:line="240" w:lineRule="auto"/>
        <w:jc w:val="both"/>
        <w:outlineLvl w:val="1"/>
        <w:rPr>
          <w:rFonts w:ascii="Palatino Linotype" w:eastAsia="Times New Roman" w:hAnsi="Palatino Linotype" w:cs="Times New Roman"/>
          <w:b/>
          <w:bCs/>
          <w:sz w:val="28"/>
          <w:szCs w:val="28"/>
          <w:lang w:eastAsia="el-GR"/>
        </w:rPr>
      </w:pPr>
      <w:r w:rsidRPr="00673DF7">
        <w:rPr>
          <w:rFonts w:ascii="Palatino Linotype" w:eastAsia="Times New Roman" w:hAnsi="Palatino Linotype" w:cs="Times New Roman"/>
          <w:b/>
          <w:bCs/>
          <w:sz w:val="28"/>
          <w:szCs w:val="28"/>
          <w:lang w:val="en-US" w:eastAsia="el-GR"/>
        </w:rPr>
        <w:lastRenderedPageBreak/>
        <w:t>http</w:t>
      </w:r>
      <w:r w:rsidRPr="00673DF7">
        <w:rPr>
          <w:rFonts w:ascii="Palatino Linotype" w:eastAsia="Times New Roman" w:hAnsi="Palatino Linotype" w:cs="Times New Roman"/>
          <w:b/>
          <w:bCs/>
          <w:sz w:val="28"/>
          <w:szCs w:val="28"/>
          <w:lang w:eastAsia="el-GR"/>
        </w:rPr>
        <w:t>://</w:t>
      </w:r>
      <w:r w:rsidRPr="00673DF7">
        <w:rPr>
          <w:rFonts w:ascii="Palatino Linotype" w:eastAsia="Times New Roman" w:hAnsi="Palatino Linotype" w:cs="Times New Roman"/>
          <w:b/>
          <w:bCs/>
          <w:sz w:val="28"/>
          <w:szCs w:val="28"/>
          <w:lang w:val="en-US" w:eastAsia="el-GR"/>
        </w:rPr>
        <w:t>www</w:t>
      </w:r>
      <w:r w:rsidRPr="00673DF7">
        <w:rPr>
          <w:rFonts w:ascii="Palatino Linotype" w:eastAsia="Times New Roman" w:hAnsi="Palatino Linotype" w:cs="Times New Roman"/>
          <w:b/>
          <w:bCs/>
          <w:sz w:val="28"/>
          <w:szCs w:val="28"/>
          <w:lang w:eastAsia="el-GR"/>
        </w:rPr>
        <w:t>.</w:t>
      </w:r>
      <w:proofErr w:type="spellStart"/>
      <w:r w:rsidRPr="00673DF7">
        <w:rPr>
          <w:rFonts w:ascii="Palatino Linotype" w:eastAsia="Times New Roman" w:hAnsi="Palatino Linotype" w:cs="Times New Roman"/>
          <w:b/>
          <w:bCs/>
          <w:sz w:val="28"/>
          <w:szCs w:val="28"/>
          <w:lang w:val="en-US" w:eastAsia="el-GR"/>
        </w:rPr>
        <w:t>greek</w:t>
      </w:r>
      <w:proofErr w:type="spellEnd"/>
      <w:r w:rsidRPr="00673DF7">
        <w:rPr>
          <w:rFonts w:ascii="Palatino Linotype" w:eastAsia="Times New Roman" w:hAnsi="Palatino Linotype" w:cs="Times New Roman"/>
          <w:b/>
          <w:bCs/>
          <w:sz w:val="28"/>
          <w:szCs w:val="28"/>
          <w:lang w:eastAsia="el-GR"/>
        </w:rPr>
        <w:t>-</w:t>
      </w:r>
      <w:r w:rsidRPr="00673DF7">
        <w:rPr>
          <w:rFonts w:ascii="Palatino Linotype" w:eastAsia="Times New Roman" w:hAnsi="Palatino Linotype" w:cs="Times New Roman"/>
          <w:b/>
          <w:bCs/>
          <w:sz w:val="28"/>
          <w:szCs w:val="28"/>
          <w:lang w:val="en-US" w:eastAsia="el-GR"/>
        </w:rPr>
        <w:t>language</w:t>
      </w:r>
      <w:r w:rsidRPr="00673DF7">
        <w:rPr>
          <w:rFonts w:ascii="Palatino Linotype" w:eastAsia="Times New Roman" w:hAnsi="Palatino Linotype" w:cs="Times New Roman"/>
          <w:b/>
          <w:bCs/>
          <w:sz w:val="28"/>
          <w:szCs w:val="28"/>
          <w:lang w:eastAsia="el-GR"/>
        </w:rPr>
        <w:t>.</w:t>
      </w:r>
      <w:proofErr w:type="spellStart"/>
      <w:r w:rsidRPr="00673DF7">
        <w:rPr>
          <w:rFonts w:ascii="Palatino Linotype" w:eastAsia="Times New Roman" w:hAnsi="Palatino Linotype" w:cs="Times New Roman"/>
          <w:b/>
          <w:bCs/>
          <w:sz w:val="28"/>
          <w:szCs w:val="28"/>
          <w:lang w:val="en-US" w:eastAsia="el-GR"/>
        </w:rPr>
        <w:t>gr</w:t>
      </w:r>
      <w:proofErr w:type="spellEnd"/>
      <w:r w:rsidRPr="00673DF7">
        <w:rPr>
          <w:rFonts w:ascii="Palatino Linotype" w:eastAsia="Times New Roman" w:hAnsi="Palatino Linotype" w:cs="Times New Roman"/>
          <w:b/>
          <w:bCs/>
          <w:sz w:val="28"/>
          <w:szCs w:val="28"/>
          <w:lang w:eastAsia="el-GR"/>
        </w:rPr>
        <w:t>/</w:t>
      </w:r>
      <w:proofErr w:type="spellStart"/>
      <w:r w:rsidRPr="00673DF7">
        <w:rPr>
          <w:rFonts w:ascii="Palatino Linotype" w:eastAsia="Times New Roman" w:hAnsi="Palatino Linotype" w:cs="Times New Roman"/>
          <w:b/>
          <w:bCs/>
          <w:sz w:val="28"/>
          <w:szCs w:val="28"/>
          <w:lang w:val="en-US" w:eastAsia="el-GR"/>
        </w:rPr>
        <w:t>digitalResources</w:t>
      </w:r>
      <w:proofErr w:type="spellEnd"/>
      <w:r w:rsidRPr="00673DF7">
        <w:rPr>
          <w:rFonts w:ascii="Palatino Linotype" w:eastAsia="Times New Roman" w:hAnsi="Palatino Linotype" w:cs="Times New Roman"/>
          <w:b/>
          <w:bCs/>
          <w:sz w:val="28"/>
          <w:szCs w:val="28"/>
          <w:lang w:eastAsia="el-GR"/>
        </w:rPr>
        <w:t>/</w:t>
      </w:r>
      <w:r w:rsidRPr="00673DF7">
        <w:rPr>
          <w:rFonts w:ascii="Palatino Linotype" w:eastAsia="Times New Roman" w:hAnsi="Palatino Linotype" w:cs="Times New Roman"/>
          <w:b/>
          <w:bCs/>
          <w:sz w:val="28"/>
          <w:szCs w:val="28"/>
          <w:lang w:val="en-US" w:eastAsia="el-GR"/>
        </w:rPr>
        <w:t>ancient</w:t>
      </w:r>
      <w:r w:rsidRPr="00673DF7">
        <w:rPr>
          <w:rFonts w:ascii="Palatino Linotype" w:eastAsia="Times New Roman" w:hAnsi="Palatino Linotype" w:cs="Times New Roman"/>
          <w:b/>
          <w:bCs/>
          <w:sz w:val="28"/>
          <w:szCs w:val="28"/>
          <w:lang w:eastAsia="el-GR"/>
        </w:rPr>
        <w:t>_</w:t>
      </w:r>
      <w:proofErr w:type="spellStart"/>
      <w:r w:rsidRPr="00673DF7">
        <w:rPr>
          <w:rFonts w:ascii="Palatino Linotype" w:eastAsia="Times New Roman" w:hAnsi="Palatino Linotype" w:cs="Times New Roman"/>
          <w:b/>
          <w:bCs/>
          <w:sz w:val="28"/>
          <w:szCs w:val="28"/>
          <w:lang w:val="en-US" w:eastAsia="el-GR"/>
        </w:rPr>
        <w:t>greek</w:t>
      </w:r>
      <w:proofErr w:type="spellEnd"/>
      <w:r w:rsidRPr="00673DF7">
        <w:rPr>
          <w:rFonts w:ascii="Palatino Linotype" w:eastAsia="Times New Roman" w:hAnsi="Palatino Linotype" w:cs="Times New Roman"/>
          <w:b/>
          <w:bCs/>
          <w:sz w:val="28"/>
          <w:szCs w:val="28"/>
          <w:lang w:eastAsia="el-GR"/>
        </w:rPr>
        <w:t>/</w:t>
      </w:r>
      <w:r w:rsidRPr="00673DF7">
        <w:rPr>
          <w:rFonts w:ascii="Palatino Linotype" w:eastAsia="Times New Roman" w:hAnsi="Palatino Linotype" w:cs="Times New Roman"/>
          <w:b/>
          <w:bCs/>
          <w:sz w:val="28"/>
          <w:szCs w:val="28"/>
          <w:lang w:val="en-US" w:eastAsia="el-GR"/>
        </w:rPr>
        <w:t>encyclopedia</w:t>
      </w:r>
      <w:r w:rsidRPr="00673DF7">
        <w:rPr>
          <w:rFonts w:ascii="Palatino Linotype" w:eastAsia="Times New Roman" w:hAnsi="Palatino Linotype" w:cs="Times New Roman"/>
          <w:b/>
          <w:bCs/>
          <w:sz w:val="28"/>
          <w:szCs w:val="28"/>
          <w:lang w:eastAsia="el-GR"/>
        </w:rPr>
        <w:t>/</w:t>
      </w:r>
      <w:r w:rsidRPr="00673DF7">
        <w:rPr>
          <w:rFonts w:ascii="Palatino Linotype" w:eastAsia="Times New Roman" w:hAnsi="Palatino Linotype" w:cs="Times New Roman"/>
          <w:b/>
          <w:bCs/>
          <w:sz w:val="28"/>
          <w:szCs w:val="28"/>
          <w:lang w:val="en-US" w:eastAsia="el-GR"/>
        </w:rPr>
        <w:t>rhetoric</w:t>
      </w:r>
      <w:r w:rsidRPr="00673DF7">
        <w:rPr>
          <w:rFonts w:ascii="Palatino Linotype" w:eastAsia="Times New Roman" w:hAnsi="Palatino Linotype" w:cs="Times New Roman"/>
          <w:b/>
          <w:bCs/>
          <w:sz w:val="28"/>
          <w:szCs w:val="28"/>
          <w:lang w:eastAsia="el-GR"/>
        </w:rPr>
        <w:t>/</w:t>
      </w:r>
      <w:r w:rsidRPr="00673DF7">
        <w:rPr>
          <w:rFonts w:ascii="Palatino Linotype" w:eastAsia="Times New Roman" w:hAnsi="Palatino Linotype" w:cs="Times New Roman"/>
          <w:b/>
          <w:bCs/>
          <w:sz w:val="28"/>
          <w:szCs w:val="28"/>
          <w:lang w:val="en-US" w:eastAsia="el-GR"/>
        </w:rPr>
        <w:t>page</w:t>
      </w:r>
      <w:r w:rsidRPr="00673DF7">
        <w:rPr>
          <w:rFonts w:ascii="Palatino Linotype" w:eastAsia="Times New Roman" w:hAnsi="Palatino Linotype" w:cs="Times New Roman"/>
          <w:b/>
          <w:bCs/>
          <w:sz w:val="28"/>
          <w:szCs w:val="28"/>
          <w:lang w:eastAsia="el-GR"/>
        </w:rPr>
        <w:t>_084.</w:t>
      </w:r>
      <w:r w:rsidRPr="00673DF7">
        <w:rPr>
          <w:rFonts w:ascii="Palatino Linotype" w:eastAsia="Times New Roman" w:hAnsi="Palatino Linotype" w:cs="Times New Roman"/>
          <w:b/>
          <w:bCs/>
          <w:sz w:val="28"/>
          <w:szCs w:val="28"/>
          <w:lang w:val="en-US" w:eastAsia="el-GR"/>
        </w:rPr>
        <w:t>html</w:t>
      </w:r>
    </w:p>
    <w:p w:rsidR="00673DF7" w:rsidRPr="00673DF7" w:rsidRDefault="00673DF7" w:rsidP="00673DF7">
      <w:pPr>
        <w:spacing w:before="424" w:after="424" w:line="240" w:lineRule="auto"/>
        <w:jc w:val="both"/>
        <w:outlineLvl w:val="1"/>
        <w:rPr>
          <w:rFonts w:ascii="Palatino Linotype" w:eastAsia="Times New Roman" w:hAnsi="Palatino Linotype" w:cs="Times New Roman"/>
          <w:b/>
          <w:bCs/>
          <w:sz w:val="28"/>
          <w:szCs w:val="28"/>
          <w:lang w:eastAsia="el-GR"/>
        </w:rPr>
      </w:pPr>
      <w:r w:rsidRPr="00673DF7">
        <w:rPr>
          <w:rFonts w:ascii="Palatino Linotype" w:eastAsia="Times New Roman" w:hAnsi="Palatino Linotype" w:cs="Times New Roman"/>
          <w:b/>
          <w:bCs/>
          <w:sz w:val="28"/>
          <w:szCs w:val="28"/>
          <w:lang w:eastAsia="el-GR"/>
        </w:rPr>
        <w:t>3.1.5. Ρητορικοί τρόποι και σχήματα</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Οι δύο αυτοί όροι χαρακτηρίζουν γενικά ηθελημένες και λειτουργικές ως προς την επικοινωνία, άρα κατανοητές, σαφείς και γενικώς αποδεκτές αποκλίσεις από τη συμβατική γλώσσα, που εξυπηρετούν διάφορους ρητορικούς στόχους (παραδείγματα προσφέρει ο </w:t>
      </w:r>
      <w:proofErr w:type="spellStart"/>
      <w:r w:rsidRPr="00673DF7">
        <w:rPr>
          <w:rFonts w:ascii="Palatino Linotype" w:eastAsia="Times New Roman" w:hAnsi="Palatino Linotype" w:cs="Times New Roman"/>
          <w:szCs w:val="24"/>
          <w:lang w:eastAsia="el-GR"/>
        </w:rPr>
        <w:t>Κοϊντιλιανός</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Institutio</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οratoria</w:t>
      </w:r>
      <w:proofErr w:type="spellEnd"/>
      <w:r w:rsidRPr="00673DF7">
        <w:rPr>
          <w:rFonts w:ascii="Palatino Linotype" w:eastAsia="Times New Roman" w:hAnsi="Palatino Linotype" w:cs="Times New Roman"/>
          <w:szCs w:val="24"/>
          <w:lang w:eastAsia="el-GR"/>
        </w:rPr>
        <w:t xml:space="preserve"> 1.5.52, 9.3.6). Στο σύνολό τους συμβάλλουν στον </w:t>
      </w:r>
      <w:proofErr w:type="spellStart"/>
      <w:r w:rsidRPr="00673DF7">
        <w:rPr>
          <w:rFonts w:ascii="Palatino Linotype" w:eastAsia="Times New Roman" w:hAnsi="Palatino Linotype" w:cs="Times New Roman"/>
          <w:iCs/>
          <w:szCs w:val="24"/>
          <w:lang w:eastAsia="el-GR"/>
        </w:rPr>
        <w:t>κόσμον</w:t>
      </w:r>
      <w:r w:rsidRPr="00673DF7">
        <w:rPr>
          <w:rFonts w:ascii="Palatino Linotype" w:eastAsia="Times New Roman" w:hAnsi="Palatino Linotype" w:cs="Times New Roman"/>
          <w:szCs w:val="24"/>
          <w:lang w:eastAsia="el-GR"/>
        </w:rPr>
        <w:t>του</w:t>
      </w:r>
      <w:proofErr w:type="spellEnd"/>
      <w:r w:rsidRPr="00673DF7">
        <w:rPr>
          <w:rFonts w:ascii="Palatino Linotype" w:eastAsia="Times New Roman" w:hAnsi="Palatino Linotype" w:cs="Times New Roman"/>
          <w:szCs w:val="24"/>
          <w:lang w:eastAsia="el-GR"/>
        </w:rPr>
        <w:t xml:space="preserve"> λόγου, την </w:t>
      </w:r>
      <w:r w:rsidRPr="00673DF7">
        <w:rPr>
          <w:rFonts w:ascii="Palatino Linotype" w:eastAsia="Times New Roman" w:hAnsi="Palatino Linotype" w:cs="Times New Roman"/>
          <w:iCs/>
          <w:szCs w:val="24"/>
          <w:lang w:eastAsia="el-GR"/>
        </w:rPr>
        <w:t>καλλιέπεια</w:t>
      </w:r>
      <w:r w:rsidRPr="00673DF7">
        <w:rPr>
          <w:rFonts w:ascii="Palatino Linotype" w:eastAsia="Times New Roman" w:hAnsi="Palatino Linotype" w:cs="Times New Roman"/>
          <w:szCs w:val="24"/>
          <w:lang w:eastAsia="el-GR"/>
        </w:rPr>
        <w:t>, αναδεικνύουν την ευστροφία του ομιλητή και κινούν το ενδιαφέρον και την προσοχή του ακροατηρίου, συχνά διεγείροντας σε αυτό πάθη.</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Οι μορφές και η χρήση των </w:t>
      </w:r>
      <w:r w:rsidRPr="00673DF7">
        <w:rPr>
          <w:rFonts w:ascii="Palatino Linotype" w:eastAsia="Times New Roman" w:hAnsi="Palatino Linotype" w:cs="Times New Roman"/>
          <w:iCs/>
          <w:szCs w:val="24"/>
          <w:lang w:eastAsia="el-GR"/>
        </w:rPr>
        <w:t>ρητορικών τρόπων</w:t>
      </w:r>
      <w:r w:rsidRPr="00673DF7">
        <w:rPr>
          <w:rFonts w:ascii="Palatino Linotype" w:eastAsia="Times New Roman" w:hAnsi="Palatino Linotype" w:cs="Times New Roman"/>
          <w:szCs w:val="24"/>
          <w:lang w:eastAsia="el-GR"/>
        </w:rPr>
        <w:t xml:space="preserve"> και </w:t>
      </w:r>
      <w:r w:rsidRPr="00673DF7">
        <w:rPr>
          <w:rFonts w:ascii="Palatino Linotype" w:eastAsia="Times New Roman" w:hAnsi="Palatino Linotype" w:cs="Times New Roman"/>
          <w:iCs/>
          <w:szCs w:val="24"/>
          <w:lang w:eastAsia="el-GR"/>
        </w:rPr>
        <w:t>σχημάτων</w:t>
      </w:r>
      <w:r w:rsidRPr="00673DF7">
        <w:rPr>
          <w:rFonts w:ascii="Palatino Linotype" w:eastAsia="Times New Roman" w:hAnsi="Palatino Linotype" w:cs="Times New Roman"/>
          <w:szCs w:val="24"/>
          <w:lang w:eastAsia="el-GR"/>
        </w:rPr>
        <w:t xml:space="preserve"> απασχολεί δύο τέχνες: τη ρητορική και τη γραμματική. Η διάκριση των </w:t>
      </w:r>
      <w:r w:rsidRPr="00673DF7">
        <w:rPr>
          <w:rFonts w:ascii="Palatino Linotype" w:eastAsia="Times New Roman" w:hAnsi="Palatino Linotype" w:cs="Times New Roman"/>
          <w:iCs/>
          <w:szCs w:val="24"/>
          <w:lang w:eastAsia="el-GR"/>
        </w:rPr>
        <w:t>τρόπων</w:t>
      </w:r>
      <w:r w:rsidRPr="00673DF7">
        <w:rPr>
          <w:rFonts w:ascii="Palatino Linotype" w:eastAsia="Times New Roman" w:hAnsi="Palatino Linotype" w:cs="Times New Roman"/>
          <w:szCs w:val="24"/>
          <w:lang w:eastAsia="el-GR"/>
        </w:rPr>
        <w:t xml:space="preserve"> από τα </w:t>
      </w:r>
      <w:r w:rsidRPr="00673DF7">
        <w:rPr>
          <w:rFonts w:ascii="Palatino Linotype" w:eastAsia="Times New Roman" w:hAnsi="Palatino Linotype" w:cs="Times New Roman"/>
          <w:iCs/>
          <w:szCs w:val="24"/>
          <w:lang w:eastAsia="el-GR"/>
        </w:rPr>
        <w:t>σχήματα</w:t>
      </w:r>
      <w:r w:rsidRPr="00673DF7">
        <w:rPr>
          <w:rFonts w:ascii="Palatino Linotype" w:eastAsia="Times New Roman" w:hAnsi="Palatino Linotype" w:cs="Times New Roman"/>
          <w:szCs w:val="24"/>
          <w:lang w:eastAsia="el-GR"/>
        </w:rPr>
        <w:t xml:space="preserve"> παρουσιάζει προβλήματα και δεν λείπουν οι σχετικές διαφωνίες μεταξύ των αρχαίων γραμματικών και </w:t>
      </w:r>
      <w:proofErr w:type="spellStart"/>
      <w:r w:rsidRPr="00673DF7">
        <w:rPr>
          <w:rFonts w:ascii="Palatino Linotype" w:eastAsia="Times New Roman" w:hAnsi="Palatino Linotype" w:cs="Times New Roman"/>
          <w:szCs w:val="24"/>
          <w:lang w:eastAsia="el-GR"/>
        </w:rPr>
        <w:t>ρητοροδιδασκάλων</w:t>
      </w:r>
      <w:proofErr w:type="spellEnd"/>
      <w:r w:rsidRPr="00673DF7">
        <w:rPr>
          <w:rFonts w:ascii="Palatino Linotype" w:eastAsia="Times New Roman" w:hAnsi="Palatino Linotype" w:cs="Times New Roman"/>
          <w:szCs w:val="24"/>
          <w:lang w:eastAsia="el-GR"/>
        </w:rPr>
        <w:t xml:space="preserve">. Έτσι συχνά εγείρεται το ζήτημα αν μια γλωσσική διατύπωση ανήκει στους </w:t>
      </w:r>
      <w:r w:rsidRPr="00673DF7">
        <w:rPr>
          <w:rFonts w:ascii="Palatino Linotype" w:eastAsia="Times New Roman" w:hAnsi="Palatino Linotype" w:cs="Times New Roman"/>
          <w:iCs/>
          <w:szCs w:val="24"/>
          <w:lang w:eastAsia="el-GR"/>
        </w:rPr>
        <w:t>τρόπους</w:t>
      </w:r>
      <w:r w:rsidRPr="00673DF7">
        <w:rPr>
          <w:rFonts w:ascii="Palatino Linotype" w:eastAsia="Times New Roman" w:hAnsi="Palatino Linotype" w:cs="Times New Roman"/>
          <w:szCs w:val="24"/>
          <w:lang w:eastAsia="el-GR"/>
        </w:rPr>
        <w:t xml:space="preserve"> ή στα </w:t>
      </w:r>
      <w:r w:rsidRPr="00673DF7">
        <w:rPr>
          <w:rFonts w:ascii="Palatino Linotype" w:eastAsia="Times New Roman" w:hAnsi="Palatino Linotype" w:cs="Times New Roman"/>
          <w:iCs/>
          <w:szCs w:val="24"/>
          <w:lang w:eastAsia="el-GR"/>
        </w:rPr>
        <w:t>σχήματα</w:t>
      </w:r>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Κοϊντιλιανός</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Institutio</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oratoria</w:t>
      </w:r>
      <w:proofErr w:type="spellEnd"/>
      <w:r w:rsidRPr="00673DF7">
        <w:rPr>
          <w:rFonts w:ascii="Palatino Linotype" w:eastAsia="Times New Roman" w:hAnsi="Palatino Linotype" w:cs="Times New Roman"/>
          <w:szCs w:val="24"/>
          <w:lang w:eastAsia="el-GR"/>
        </w:rPr>
        <w:t xml:space="preserve"> 9.1.7). Μάλιστα στα σχετικά έργα κάποιων αρχαίων θεωρητικών οι </w:t>
      </w:r>
      <w:r w:rsidRPr="00673DF7">
        <w:rPr>
          <w:rFonts w:ascii="Palatino Linotype" w:eastAsia="Times New Roman" w:hAnsi="Palatino Linotype" w:cs="Times New Roman"/>
          <w:iCs/>
          <w:szCs w:val="24"/>
          <w:lang w:eastAsia="el-GR"/>
        </w:rPr>
        <w:t>τρόποι</w:t>
      </w:r>
      <w:r w:rsidRPr="00673DF7">
        <w:rPr>
          <w:rFonts w:ascii="Palatino Linotype" w:eastAsia="Times New Roman" w:hAnsi="Palatino Linotype" w:cs="Times New Roman"/>
          <w:szCs w:val="24"/>
          <w:lang w:eastAsia="el-GR"/>
        </w:rPr>
        <w:t xml:space="preserve"> εντάσσονται στα </w:t>
      </w:r>
      <w:r w:rsidRPr="00673DF7">
        <w:rPr>
          <w:rFonts w:ascii="Palatino Linotype" w:eastAsia="Times New Roman" w:hAnsi="Palatino Linotype" w:cs="Times New Roman"/>
          <w:iCs/>
          <w:szCs w:val="24"/>
          <w:lang w:eastAsia="el-GR"/>
        </w:rPr>
        <w:t>σχήματα</w:t>
      </w:r>
      <w:r w:rsidRPr="00673DF7">
        <w:rPr>
          <w:rFonts w:ascii="Palatino Linotype" w:eastAsia="Times New Roman" w:hAnsi="Palatino Linotype" w:cs="Times New Roman"/>
          <w:szCs w:val="24"/>
          <w:lang w:eastAsia="el-GR"/>
        </w:rPr>
        <w:t>.</w:t>
      </w:r>
      <w:bookmarkStart w:id="0" w:name="_ftnref240"/>
      <w:r w:rsidRPr="00673DF7">
        <w:rPr>
          <w:rFonts w:ascii="Palatino Linotype" w:eastAsia="Times New Roman" w:hAnsi="Palatino Linotype" w:cs="Times New Roman"/>
          <w:szCs w:val="24"/>
          <w:lang w:eastAsia="el-GR"/>
        </w:rPr>
        <w:fldChar w:fldCharType="begin"/>
      </w:r>
      <w:r w:rsidRPr="00673DF7">
        <w:rPr>
          <w:rFonts w:ascii="Palatino Linotype" w:eastAsia="Times New Roman" w:hAnsi="Palatino Linotype" w:cs="Times New Roman"/>
          <w:szCs w:val="24"/>
          <w:lang w:eastAsia="el-GR"/>
        </w:rPr>
        <w:instrText xml:space="preserve"> HYPERLINK "http://www.greek-language.gr/digitalResources/ancient_greek/encyclopedia/rhetoric/page_084.html" \l "_ftn240" \o "" </w:instrText>
      </w:r>
      <w:r w:rsidRPr="00673DF7">
        <w:rPr>
          <w:rFonts w:ascii="Palatino Linotype" w:eastAsia="Times New Roman" w:hAnsi="Palatino Linotype" w:cs="Times New Roman"/>
          <w:szCs w:val="24"/>
          <w:lang w:eastAsia="el-GR"/>
        </w:rPr>
        <w:fldChar w:fldCharType="separate"/>
      </w:r>
      <w:r w:rsidRPr="00673DF7">
        <w:rPr>
          <w:rFonts w:ascii="Palatino Linotype" w:eastAsia="Times New Roman" w:hAnsi="Palatino Linotype" w:cs="Times New Roman"/>
          <w:color w:val="0000FF"/>
          <w:szCs w:val="24"/>
          <w:u w:val="single"/>
          <w:lang w:eastAsia="el-GR"/>
        </w:rPr>
        <w:t>[240]</w:t>
      </w:r>
      <w:r w:rsidRPr="00673DF7">
        <w:rPr>
          <w:rFonts w:ascii="Palatino Linotype" w:eastAsia="Times New Roman" w:hAnsi="Palatino Linotype" w:cs="Times New Roman"/>
          <w:szCs w:val="24"/>
          <w:lang w:eastAsia="el-GR"/>
        </w:rPr>
        <w:fldChar w:fldCharType="end"/>
      </w:r>
      <w:bookmarkEnd w:id="0"/>
      <w:r w:rsidRPr="00673DF7">
        <w:rPr>
          <w:rFonts w:ascii="Palatino Linotype" w:eastAsia="Times New Roman" w:hAnsi="Palatino Linotype" w:cs="Times New Roman"/>
          <w:szCs w:val="24"/>
          <w:lang w:eastAsia="el-GR"/>
        </w:rPr>
        <w:t xml:space="preserve"> Ωστόσο, οι περισσότεροι προσπαθούν να διακρίνουν με ακρίβεια μεταξύ </w:t>
      </w:r>
      <w:r w:rsidRPr="00673DF7">
        <w:rPr>
          <w:rFonts w:ascii="Palatino Linotype" w:eastAsia="Times New Roman" w:hAnsi="Palatino Linotype" w:cs="Times New Roman"/>
          <w:iCs/>
          <w:szCs w:val="24"/>
          <w:lang w:eastAsia="el-GR"/>
        </w:rPr>
        <w:t>τρόπων</w:t>
      </w:r>
      <w:r w:rsidRPr="00673DF7">
        <w:rPr>
          <w:rFonts w:ascii="Palatino Linotype" w:eastAsia="Times New Roman" w:hAnsi="Palatino Linotype" w:cs="Times New Roman"/>
          <w:szCs w:val="24"/>
          <w:lang w:eastAsia="el-GR"/>
        </w:rPr>
        <w:t xml:space="preserve"> και </w:t>
      </w:r>
      <w:r w:rsidRPr="00673DF7">
        <w:rPr>
          <w:rFonts w:ascii="Palatino Linotype" w:eastAsia="Times New Roman" w:hAnsi="Palatino Linotype" w:cs="Times New Roman"/>
          <w:iCs/>
          <w:szCs w:val="24"/>
          <w:lang w:eastAsia="el-GR"/>
        </w:rPr>
        <w:t>σχημάτων</w:t>
      </w:r>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Τον πρώτο κατάλογο μέσων καλλωπισμού του λόγου που έχουμε από την αρχαιότητα μάς τον παραδίδει ο συγγραφέας του ανώνυμου έργου </w:t>
      </w:r>
      <w:proofErr w:type="spellStart"/>
      <w:r w:rsidRPr="00673DF7">
        <w:rPr>
          <w:rFonts w:ascii="Palatino Linotype" w:eastAsia="Times New Roman" w:hAnsi="Palatino Linotype" w:cs="Times New Roman"/>
          <w:iCs/>
          <w:szCs w:val="24"/>
          <w:lang w:eastAsia="el-GR"/>
        </w:rPr>
        <w:t>Rhetorica</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ad</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Herennium</w:t>
      </w:r>
      <w:proofErr w:type="spellEnd"/>
      <w:r w:rsidRPr="00673DF7">
        <w:rPr>
          <w:rFonts w:ascii="Palatino Linotype" w:eastAsia="Times New Roman" w:hAnsi="Palatino Linotype" w:cs="Times New Roman"/>
          <w:szCs w:val="24"/>
          <w:lang w:eastAsia="el-GR"/>
        </w:rPr>
        <w:t xml:space="preserve"> (</w:t>
      </w:r>
      <w:r w:rsidRPr="00673DF7">
        <w:rPr>
          <w:rFonts w:ascii="Palatino Linotype" w:eastAsia="Times New Roman" w:hAnsi="Palatino Linotype" w:cs="Times New Roman"/>
          <w:iCs/>
          <w:szCs w:val="24"/>
          <w:lang w:eastAsia="el-GR"/>
        </w:rPr>
        <w:t xml:space="preserve">Ρητορική προς </w:t>
      </w:r>
      <w:proofErr w:type="spellStart"/>
      <w:r w:rsidRPr="00673DF7">
        <w:rPr>
          <w:rFonts w:ascii="Palatino Linotype" w:eastAsia="Times New Roman" w:hAnsi="Palatino Linotype" w:cs="Times New Roman"/>
          <w:iCs/>
          <w:szCs w:val="24"/>
          <w:lang w:eastAsia="el-GR"/>
        </w:rPr>
        <w:t>Ερέννιον</w:t>
      </w:r>
      <w:proofErr w:type="spellEnd"/>
      <w:r w:rsidRPr="00673DF7">
        <w:rPr>
          <w:rFonts w:ascii="Palatino Linotype" w:eastAsia="Times New Roman" w:hAnsi="Palatino Linotype" w:cs="Times New Roman"/>
          <w:szCs w:val="24"/>
          <w:lang w:eastAsia="el-GR"/>
        </w:rPr>
        <w:t xml:space="preserve"> 4.13.18 </w:t>
      </w:r>
      <w:proofErr w:type="spellStart"/>
      <w:r w:rsidRPr="00673DF7">
        <w:rPr>
          <w:rFonts w:ascii="Palatino Linotype" w:eastAsia="Times New Roman" w:hAnsi="Palatino Linotype" w:cs="Times New Roman"/>
          <w:szCs w:val="24"/>
          <w:lang w:eastAsia="el-GR"/>
        </w:rPr>
        <w:t>κ.εξ</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περ</w:t>
      </w:r>
      <w:proofErr w:type="spellEnd"/>
      <w:r w:rsidRPr="00673DF7">
        <w:rPr>
          <w:rFonts w:ascii="Palatino Linotype" w:eastAsia="Times New Roman" w:hAnsi="Palatino Linotype" w:cs="Times New Roman"/>
          <w:szCs w:val="24"/>
          <w:lang w:eastAsia="el-GR"/>
        </w:rPr>
        <w:t xml:space="preserve">. 85 </w:t>
      </w:r>
      <w:proofErr w:type="spellStart"/>
      <w:r w:rsidRPr="00673DF7">
        <w:rPr>
          <w:rFonts w:ascii="Palatino Linotype" w:eastAsia="Times New Roman" w:hAnsi="Palatino Linotype" w:cs="Times New Roman"/>
          <w:szCs w:val="24"/>
          <w:lang w:eastAsia="el-GR"/>
        </w:rPr>
        <w:t>π.Χ.</w:t>
      </w:r>
      <w:proofErr w:type="spellEnd"/>
      <w:r w:rsidRPr="00673DF7">
        <w:rPr>
          <w:rFonts w:ascii="Palatino Linotype" w:eastAsia="Times New Roman" w:hAnsi="Palatino Linotype" w:cs="Times New Roman"/>
          <w:szCs w:val="24"/>
          <w:lang w:eastAsia="el-GR"/>
        </w:rPr>
        <w:t xml:space="preserve">). Εδώ έχουμε εξονυχιστική πραγμάτευση του </w:t>
      </w:r>
      <w:r w:rsidRPr="00673DF7">
        <w:rPr>
          <w:rFonts w:ascii="Palatino Linotype" w:eastAsia="Times New Roman" w:hAnsi="Palatino Linotype" w:cs="Times New Roman"/>
          <w:iCs/>
          <w:szCs w:val="24"/>
          <w:lang w:eastAsia="el-GR"/>
        </w:rPr>
        <w:t>κόσμου</w:t>
      </w:r>
      <w:r w:rsidRPr="00673DF7">
        <w:rPr>
          <w:rFonts w:ascii="Palatino Linotype" w:eastAsia="Times New Roman" w:hAnsi="Palatino Linotype" w:cs="Times New Roman"/>
          <w:szCs w:val="24"/>
          <w:lang w:eastAsia="el-GR"/>
        </w:rPr>
        <w:t xml:space="preserve"> των λέξεων (</w:t>
      </w:r>
      <w:proofErr w:type="spellStart"/>
      <w:r w:rsidRPr="00673DF7">
        <w:rPr>
          <w:rFonts w:ascii="Palatino Linotype" w:eastAsia="Times New Roman" w:hAnsi="Palatino Linotype" w:cs="Times New Roman"/>
          <w:szCs w:val="24"/>
          <w:lang w:eastAsia="el-GR"/>
        </w:rPr>
        <w:t>exornationes</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verborum</w:t>
      </w:r>
      <w:proofErr w:type="spellEnd"/>
      <w:r w:rsidRPr="00673DF7">
        <w:rPr>
          <w:rFonts w:ascii="Palatino Linotype" w:eastAsia="Times New Roman" w:hAnsi="Palatino Linotype" w:cs="Times New Roman"/>
          <w:szCs w:val="24"/>
          <w:lang w:eastAsia="el-GR"/>
        </w:rPr>
        <w:t>) και των ιδεών (</w:t>
      </w:r>
      <w:proofErr w:type="spellStart"/>
      <w:r w:rsidRPr="00673DF7">
        <w:rPr>
          <w:rFonts w:ascii="Palatino Linotype" w:eastAsia="Times New Roman" w:hAnsi="Palatino Linotype" w:cs="Times New Roman"/>
          <w:szCs w:val="24"/>
          <w:lang w:eastAsia="el-GR"/>
        </w:rPr>
        <w:t>exornationes</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sententiarum</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after="424" w:line="240" w:lineRule="auto"/>
        <w:jc w:val="both"/>
        <w:outlineLvl w:val="1"/>
        <w:rPr>
          <w:rFonts w:ascii="Palatino Linotype" w:eastAsia="Times New Roman" w:hAnsi="Palatino Linotype" w:cs="Times New Roman"/>
          <w:b/>
          <w:bCs/>
          <w:szCs w:val="36"/>
          <w:lang w:eastAsia="el-GR"/>
        </w:rPr>
      </w:pPr>
      <w:r w:rsidRPr="00673DF7">
        <w:rPr>
          <w:rFonts w:ascii="Palatino Linotype" w:eastAsia="Times New Roman" w:hAnsi="Palatino Linotype" w:cs="Times New Roman"/>
          <w:b/>
          <w:bCs/>
          <w:szCs w:val="36"/>
          <w:lang w:eastAsia="el-GR"/>
        </w:rPr>
        <w:t>3.1.5.ii.α. Σχήματα λέξεως</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Τα </w:t>
      </w:r>
      <w:r w:rsidRPr="00673DF7">
        <w:rPr>
          <w:rFonts w:ascii="Palatino Linotype" w:eastAsia="Times New Roman" w:hAnsi="Palatino Linotype" w:cs="Times New Roman"/>
          <w:iCs/>
          <w:szCs w:val="24"/>
          <w:lang w:eastAsia="el-GR"/>
        </w:rPr>
        <w:t>σχήματα λέξεως</w:t>
      </w:r>
      <w:r w:rsidRPr="00673DF7">
        <w:rPr>
          <w:rFonts w:ascii="Palatino Linotype" w:eastAsia="Times New Roman" w:hAnsi="Palatino Linotype" w:cs="Times New Roman"/>
          <w:szCs w:val="24"/>
          <w:lang w:eastAsia="el-GR"/>
        </w:rPr>
        <w:t xml:space="preserve"> προκύπτουν από εν ευρεία </w:t>
      </w:r>
      <w:proofErr w:type="spellStart"/>
      <w:r w:rsidRPr="00673DF7">
        <w:rPr>
          <w:rFonts w:ascii="Palatino Linotype" w:eastAsia="Times New Roman" w:hAnsi="Palatino Linotype" w:cs="Times New Roman"/>
          <w:szCs w:val="24"/>
          <w:lang w:eastAsia="el-GR"/>
        </w:rPr>
        <w:t>εννοία</w:t>
      </w:r>
      <w:proofErr w:type="spellEnd"/>
      <w:r w:rsidRPr="00673DF7">
        <w:rPr>
          <w:rFonts w:ascii="Palatino Linotype" w:eastAsia="Times New Roman" w:hAnsi="Palatino Linotype" w:cs="Times New Roman"/>
          <w:szCs w:val="24"/>
          <w:lang w:eastAsia="el-GR"/>
        </w:rPr>
        <w:t xml:space="preserve"> αλλαγές στο ύφος, στην αναμενόμενη, «κανονική» διατύπωση του κειμένου. Επομένως, η ακμή της λειτουργίας του </w:t>
      </w:r>
      <w:r w:rsidRPr="00673DF7">
        <w:rPr>
          <w:rFonts w:ascii="Palatino Linotype" w:eastAsia="Times New Roman" w:hAnsi="Palatino Linotype" w:cs="Times New Roman"/>
          <w:iCs/>
          <w:szCs w:val="24"/>
          <w:lang w:eastAsia="el-GR"/>
        </w:rPr>
        <w:t>σχήματος λέξεως</w:t>
      </w:r>
      <w:r w:rsidRPr="00673DF7">
        <w:rPr>
          <w:rFonts w:ascii="Palatino Linotype" w:eastAsia="Times New Roman" w:hAnsi="Palatino Linotype" w:cs="Times New Roman"/>
          <w:szCs w:val="24"/>
          <w:lang w:eastAsia="el-GR"/>
        </w:rPr>
        <w:t xml:space="preserve"> έγκειται στη μορφή της έκφρασης. Οι αλλαγές αυτές εμπίπτουν στις ακόλουθες κατηγορίες: προσθήκη (</w:t>
      </w:r>
      <w:proofErr w:type="spellStart"/>
      <w:r w:rsidRPr="00673DF7">
        <w:rPr>
          <w:rFonts w:ascii="Palatino Linotype" w:eastAsia="Times New Roman" w:hAnsi="Palatino Linotype" w:cs="Times New Roman"/>
          <w:szCs w:val="24"/>
          <w:lang w:eastAsia="el-GR"/>
        </w:rPr>
        <w:t>adiectio</w:t>
      </w:r>
      <w:proofErr w:type="spellEnd"/>
      <w:r w:rsidRPr="00673DF7">
        <w:rPr>
          <w:rFonts w:ascii="Palatino Linotype" w:eastAsia="Times New Roman" w:hAnsi="Palatino Linotype" w:cs="Times New Roman"/>
          <w:szCs w:val="24"/>
          <w:lang w:eastAsia="el-GR"/>
        </w:rPr>
        <w:t>), αφαίρεση (</w:t>
      </w:r>
      <w:proofErr w:type="spellStart"/>
      <w:r w:rsidRPr="00673DF7">
        <w:rPr>
          <w:rFonts w:ascii="Palatino Linotype" w:eastAsia="Times New Roman" w:hAnsi="Palatino Linotype" w:cs="Times New Roman"/>
          <w:szCs w:val="24"/>
          <w:lang w:eastAsia="el-GR"/>
        </w:rPr>
        <w:t>detractio</w:t>
      </w:r>
      <w:proofErr w:type="spellEnd"/>
      <w:r w:rsidRPr="00673DF7">
        <w:rPr>
          <w:rFonts w:ascii="Palatino Linotype" w:eastAsia="Times New Roman" w:hAnsi="Palatino Linotype" w:cs="Times New Roman"/>
          <w:szCs w:val="24"/>
          <w:lang w:eastAsia="el-GR"/>
        </w:rPr>
        <w:t>), μετατροπή στην κανονική διάταξη των όρων (</w:t>
      </w:r>
      <w:proofErr w:type="spellStart"/>
      <w:r w:rsidRPr="00673DF7">
        <w:rPr>
          <w:rFonts w:ascii="Palatino Linotype" w:eastAsia="Times New Roman" w:hAnsi="Palatino Linotype" w:cs="Times New Roman"/>
          <w:szCs w:val="24"/>
          <w:lang w:eastAsia="el-GR"/>
        </w:rPr>
        <w:t>transmutatio</w:t>
      </w:r>
      <w:proofErr w:type="spellEnd"/>
      <w:r w:rsidRPr="00673DF7">
        <w:rPr>
          <w:rFonts w:ascii="Palatino Linotype" w:eastAsia="Times New Roman" w:hAnsi="Palatino Linotype" w:cs="Times New Roman"/>
          <w:szCs w:val="24"/>
          <w:lang w:eastAsia="el-GR"/>
        </w:rPr>
        <w:t>) (</w:t>
      </w:r>
      <w:proofErr w:type="spellStart"/>
      <w:r w:rsidRPr="00673DF7">
        <w:rPr>
          <w:rFonts w:ascii="Palatino Linotype" w:eastAsia="Times New Roman" w:hAnsi="Palatino Linotype" w:cs="Times New Roman"/>
          <w:szCs w:val="24"/>
          <w:lang w:eastAsia="el-GR"/>
        </w:rPr>
        <w:t>Κοϊντιλιανός</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Institutio</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oratoria</w:t>
      </w:r>
      <w:proofErr w:type="spellEnd"/>
      <w:r w:rsidRPr="00673DF7">
        <w:rPr>
          <w:rFonts w:ascii="Palatino Linotype" w:eastAsia="Times New Roman" w:hAnsi="Palatino Linotype" w:cs="Times New Roman"/>
          <w:szCs w:val="24"/>
          <w:lang w:eastAsia="el-GR"/>
        </w:rPr>
        <w:t xml:space="preserve"> 9.3.27).</w:t>
      </w:r>
      <w:bookmarkStart w:id="1" w:name="_ftnref253"/>
      <w:r w:rsidRPr="00673DF7">
        <w:rPr>
          <w:rFonts w:ascii="Palatino Linotype" w:eastAsia="Times New Roman" w:hAnsi="Palatino Linotype" w:cs="Times New Roman"/>
          <w:szCs w:val="24"/>
          <w:lang w:eastAsia="el-GR"/>
        </w:rPr>
        <w:fldChar w:fldCharType="begin"/>
      </w:r>
      <w:r w:rsidRPr="00673DF7">
        <w:rPr>
          <w:rFonts w:ascii="Palatino Linotype" w:eastAsia="Times New Roman" w:hAnsi="Palatino Linotype" w:cs="Times New Roman"/>
          <w:szCs w:val="24"/>
          <w:lang w:eastAsia="el-GR"/>
        </w:rPr>
        <w:instrText xml:space="preserve"> HYPERLINK "http://www.greek-language.gr/digitalResources/ancient_greek/encyclopedia/rhetoric/page_087.html" \l "_ftn253" \o "" </w:instrText>
      </w:r>
      <w:r w:rsidRPr="00673DF7">
        <w:rPr>
          <w:rFonts w:ascii="Palatino Linotype" w:eastAsia="Times New Roman" w:hAnsi="Palatino Linotype" w:cs="Times New Roman"/>
          <w:szCs w:val="24"/>
          <w:lang w:eastAsia="el-GR"/>
        </w:rPr>
        <w:fldChar w:fldCharType="separate"/>
      </w:r>
      <w:r w:rsidRPr="00673DF7">
        <w:rPr>
          <w:rFonts w:ascii="Palatino Linotype" w:eastAsia="Times New Roman" w:hAnsi="Palatino Linotype" w:cs="Times New Roman"/>
          <w:color w:val="0000FF"/>
          <w:szCs w:val="24"/>
          <w:u w:val="single"/>
          <w:lang w:eastAsia="el-GR"/>
        </w:rPr>
        <w:t>[253]</w:t>
      </w:r>
      <w:r w:rsidRPr="00673DF7">
        <w:rPr>
          <w:rFonts w:ascii="Palatino Linotype" w:eastAsia="Times New Roman" w:hAnsi="Palatino Linotype" w:cs="Times New Roman"/>
          <w:szCs w:val="24"/>
          <w:lang w:eastAsia="el-GR"/>
        </w:rPr>
        <w:fldChar w:fldCharType="end"/>
      </w:r>
      <w:bookmarkEnd w:id="1"/>
      <w:r w:rsidRPr="00673DF7">
        <w:rPr>
          <w:rFonts w:ascii="Palatino Linotype" w:eastAsia="Times New Roman" w:hAnsi="Palatino Linotype" w:cs="Times New Roman"/>
          <w:szCs w:val="24"/>
          <w:lang w:eastAsia="el-GR"/>
        </w:rPr>
        <w:t xml:space="preserve"> Έτσι μια μεγάλη κατηγορία </w:t>
      </w:r>
      <w:r w:rsidRPr="00673DF7">
        <w:rPr>
          <w:rFonts w:ascii="Palatino Linotype" w:eastAsia="Times New Roman" w:hAnsi="Palatino Linotype" w:cs="Times New Roman"/>
          <w:iCs/>
          <w:szCs w:val="24"/>
          <w:lang w:eastAsia="el-GR"/>
        </w:rPr>
        <w:t>σχημάτων λέξεως</w:t>
      </w:r>
      <w:r w:rsidRPr="00673DF7">
        <w:rPr>
          <w:rFonts w:ascii="Palatino Linotype" w:eastAsia="Times New Roman" w:hAnsi="Palatino Linotype" w:cs="Times New Roman"/>
          <w:szCs w:val="24"/>
          <w:lang w:eastAsia="el-GR"/>
        </w:rPr>
        <w:t xml:space="preserve"> προκύπτει γενικά μέσω της προσθήκης (</w:t>
      </w:r>
      <w:proofErr w:type="spellStart"/>
      <w:r w:rsidRPr="00673DF7">
        <w:rPr>
          <w:rFonts w:ascii="Palatino Linotype" w:eastAsia="Times New Roman" w:hAnsi="Palatino Linotype" w:cs="Times New Roman"/>
          <w:szCs w:val="24"/>
          <w:lang w:eastAsia="el-GR"/>
        </w:rPr>
        <w:t>adiectio</w:t>
      </w:r>
      <w:proofErr w:type="spellEnd"/>
      <w:r w:rsidRPr="00673DF7">
        <w:rPr>
          <w:rFonts w:ascii="Palatino Linotype" w:eastAsia="Times New Roman" w:hAnsi="Palatino Linotype" w:cs="Times New Roman"/>
          <w:szCs w:val="24"/>
          <w:lang w:eastAsia="el-GR"/>
        </w:rPr>
        <w:t xml:space="preserve">), που κάποτε παίρνει τη μορφή της επανάληψης </w:t>
      </w:r>
      <w:r w:rsidRPr="00673DF7">
        <w:rPr>
          <w:rFonts w:ascii="Palatino Linotype" w:eastAsia="Times New Roman" w:hAnsi="Palatino Linotype" w:cs="Times New Roman"/>
          <w:iCs/>
          <w:szCs w:val="24"/>
          <w:lang w:eastAsia="el-GR"/>
        </w:rPr>
        <w:t>λέξεων</w:t>
      </w:r>
      <w:r w:rsidRPr="00673DF7">
        <w:rPr>
          <w:rFonts w:ascii="Palatino Linotype" w:eastAsia="Times New Roman" w:hAnsi="Palatino Linotype" w:cs="Times New Roman"/>
          <w:szCs w:val="24"/>
          <w:lang w:eastAsia="el-GR"/>
        </w:rPr>
        <w:t xml:space="preserve"> ή στοιχείων τους: </w:t>
      </w:r>
      <w:r w:rsidRPr="00673DF7">
        <w:rPr>
          <w:rFonts w:ascii="Palatino Linotype" w:eastAsia="Times New Roman" w:hAnsi="Palatino Linotype" w:cs="Times New Roman"/>
          <w:iCs/>
          <w:szCs w:val="24"/>
          <w:lang w:eastAsia="el-GR"/>
        </w:rPr>
        <w:t xml:space="preserve">παρήχηση, συνήχηση, </w:t>
      </w:r>
      <w:proofErr w:type="spellStart"/>
      <w:r w:rsidRPr="00673DF7">
        <w:rPr>
          <w:rFonts w:ascii="Palatino Linotype" w:eastAsia="Times New Roman" w:hAnsi="Palatino Linotype" w:cs="Times New Roman"/>
          <w:iCs/>
          <w:szCs w:val="24"/>
          <w:lang w:eastAsia="el-GR"/>
        </w:rPr>
        <w:t>ἀναδίπλωση</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κλῖμαξ</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ἀναφορά</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ἐπιφορά</w:t>
      </w:r>
      <w:proofErr w:type="spellEnd"/>
      <w:r w:rsidRPr="00673DF7">
        <w:rPr>
          <w:rFonts w:ascii="Palatino Linotype" w:eastAsia="Times New Roman" w:hAnsi="Palatino Linotype" w:cs="Times New Roman"/>
          <w:iCs/>
          <w:szCs w:val="24"/>
          <w:lang w:eastAsia="el-GR"/>
        </w:rPr>
        <w:t xml:space="preserve">, παρονομασία, </w:t>
      </w:r>
      <w:proofErr w:type="spellStart"/>
      <w:r w:rsidRPr="00673DF7">
        <w:rPr>
          <w:rFonts w:ascii="Palatino Linotype" w:eastAsia="Times New Roman" w:hAnsi="Palatino Linotype" w:cs="Times New Roman"/>
          <w:iCs/>
          <w:szCs w:val="24"/>
          <w:lang w:eastAsia="el-GR"/>
        </w:rPr>
        <w:t>πολύπτωτον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ἐτυμολογικόν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σχῆμα</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figura</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etymologica</w:t>
      </w:r>
      <w:proofErr w:type="spellEnd"/>
      <w:r w:rsidRPr="00673DF7">
        <w:rPr>
          <w:rFonts w:ascii="Palatino Linotype" w:eastAsia="Times New Roman" w:hAnsi="Palatino Linotype" w:cs="Times New Roman"/>
          <w:szCs w:val="24"/>
          <w:lang w:eastAsia="el-GR"/>
        </w:rPr>
        <w:t xml:space="preserve">, </w:t>
      </w:r>
      <w:r w:rsidRPr="00673DF7">
        <w:rPr>
          <w:rFonts w:ascii="Palatino Linotype" w:eastAsia="Times New Roman" w:hAnsi="Palatino Linotype" w:cs="Times New Roman"/>
          <w:iCs/>
          <w:szCs w:val="24"/>
          <w:lang w:eastAsia="el-GR"/>
        </w:rPr>
        <w:t>ετυμολογικό παιχνίδι</w:t>
      </w:r>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ἓν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διὰ</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δυοῖν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ὁμοιοτέλευτον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ὁμοιοκάταρκτον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πολυσύνδετον</w:t>
      </w:r>
      <w:proofErr w:type="spellEnd"/>
      <w:r w:rsidRPr="00673DF7">
        <w:rPr>
          <w:rFonts w:ascii="Palatino Linotype" w:eastAsia="Times New Roman" w:hAnsi="Palatino Linotype" w:cs="Times New Roman"/>
          <w:iCs/>
          <w:szCs w:val="24"/>
          <w:lang w:eastAsia="el-GR"/>
        </w:rPr>
        <w:t>,</w:t>
      </w:r>
      <w:bookmarkStart w:id="2" w:name="_ftnref254"/>
      <w:r w:rsidRPr="00673DF7">
        <w:rPr>
          <w:rFonts w:ascii="Palatino Linotype" w:eastAsia="Times New Roman" w:hAnsi="Palatino Linotype" w:cs="Times New Roman"/>
          <w:szCs w:val="24"/>
          <w:lang w:eastAsia="el-GR"/>
        </w:rPr>
        <w:fldChar w:fldCharType="begin"/>
      </w:r>
      <w:r w:rsidRPr="00673DF7">
        <w:rPr>
          <w:rFonts w:ascii="Palatino Linotype" w:eastAsia="Times New Roman" w:hAnsi="Palatino Linotype" w:cs="Times New Roman"/>
          <w:szCs w:val="24"/>
          <w:lang w:eastAsia="el-GR"/>
        </w:rPr>
        <w:instrText xml:space="preserve"> HYPERLINK "http://www.greek-language.gr/digitalResources/ancient_greek/encyclopedia/rhetoric/page_087.html" \l "_ftn254" \o "" </w:instrText>
      </w:r>
      <w:r w:rsidRPr="00673DF7">
        <w:rPr>
          <w:rFonts w:ascii="Palatino Linotype" w:eastAsia="Times New Roman" w:hAnsi="Palatino Linotype" w:cs="Times New Roman"/>
          <w:szCs w:val="24"/>
          <w:lang w:eastAsia="el-GR"/>
        </w:rPr>
        <w:fldChar w:fldCharType="separate"/>
      </w:r>
      <w:r w:rsidRPr="00673DF7">
        <w:rPr>
          <w:rFonts w:ascii="Palatino Linotype" w:eastAsia="Times New Roman" w:hAnsi="Palatino Linotype" w:cs="Times New Roman"/>
          <w:color w:val="0000FF"/>
          <w:szCs w:val="24"/>
          <w:u w:val="single"/>
          <w:lang w:eastAsia="el-GR"/>
        </w:rPr>
        <w:t>[254]</w:t>
      </w:r>
      <w:r w:rsidRPr="00673DF7">
        <w:rPr>
          <w:rFonts w:ascii="Palatino Linotype" w:eastAsia="Times New Roman" w:hAnsi="Palatino Linotype" w:cs="Times New Roman"/>
          <w:szCs w:val="24"/>
          <w:lang w:eastAsia="el-GR"/>
        </w:rPr>
        <w:fldChar w:fldCharType="end"/>
      </w:r>
      <w:bookmarkEnd w:id="2"/>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ὀνοματοποιία</w:t>
      </w:r>
      <w:proofErr w:type="spellEnd"/>
      <w:r w:rsidRPr="00673DF7">
        <w:rPr>
          <w:rFonts w:ascii="Palatino Linotype" w:eastAsia="Times New Roman" w:hAnsi="Palatino Linotype" w:cs="Times New Roman"/>
          <w:szCs w:val="24"/>
          <w:lang w:eastAsia="el-GR"/>
        </w:rPr>
        <w:t>. Μία άλλη κατηγορία προϋποθέτει την αφαίρεση ενός γλωσσικού στοιχείου που κανονικά θα έπρεπε να ενταχθεί στη διατύπωση (</w:t>
      </w:r>
      <w:proofErr w:type="spellStart"/>
      <w:r w:rsidRPr="00673DF7">
        <w:rPr>
          <w:rFonts w:ascii="Palatino Linotype" w:eastAsia="Times New Roman" w:hAnsi="Palatino Linotype" w:cs="Times New Roman"/>
          <w:iCs/>
          <w:szCs w:val="24"/>
          <w:lang w:eastAsia="el-GR"/>
        </w:rPr>
        <w:t>ἔλλειψις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ζεῦγμα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ἀσύνδετον</w:t>
      </w:r>
      <w:proofErr w:type="spellEnd"/>
      <w:r w:rsidRPr="00673DF7">
        <w:rPr>
          <w:rFonts w:ascii="Palatino Linotype" w:eastAsia="Times New Roman" w:hAnsi="Palatino Linotype" w:cs="Times New Roman"/>
          <w:szCs w:val="24"/>
          <w:lang w:eastAsia="el-GR"/>
        </w:rPr>
        <w:t>),</w:t>
      </w:r>
      <w:bookmarkStart w:id="3" w:name="_ftnref255"/>
      <w:r w:rsidRPr="00673DF7">
        <w:rPr>
          <w:rFonts w:ascii="Palatino Linotype" w:eastAsia="Times New Roman" w:hAnsi="Palatino Linotype" w:cs="Times New Roman"/>
          <w:szCs w:val="24"/>
          <w:lang w:eastAsia="el-GR"/>
        </w:rPr>
        <w:fldChar w:fldCharType="begin"/>
      </w:r>
      <w:r w:rsidRPr="00673DF7">
        <w:rPr>
          <w:rFonts w:ascii="Palatino Linotype" w:eastAsia="Times New Roman" w:hAnsi="Palatino Linotype" w:cs="Times New Roman"/>
          <w:szCs w:val="24"/>
          <w:lang w:eastAsia="el-GR"/>
        </w:rPr>
        <w:instrText xml:space="preserve"> HYPERLINK "http://www.greek-language.gr/digitalResources/ancient_greek/encyclopedia/rhetoric/page_087.html" \l "_ftn255" \o "" </w:instrText>
      </w:r>
      <w:r w:rsidRPr="00673DF7">
        <w:rPr>
          <w:rFonts w:ascii="Palatino Linotype" w:eastAsia="Times New Roman" w:hAnsi="Palatino Linotype" w:cs="Times New Roman"/>
          <w:szCs w:val="24"/>
          <w:lang w:eastAsia="el-GR"/>
        </w:rPr>
        <w:fldChar w:fldCharType="separate"/>
      </w:r>
      <w:r w:rsidRPr="00673DF7">
        <w:rPr>
          <w:rFonts w:ascii="Palatino Linotype" w:eastAsia="Times New Roman" w:hAnsi="Palatino Linotype" w:cs="Times New Roman"/>
          <w:color w:val="0000FF"/>
          <w:szCs w:val="24"/>
          <w:u w:val="single"/>
          <w:lang w:eastAsia="el-GR"/>
        </w:rPr>
        <w:t>[255]</w:t>
      </w:r>
      <w:r w:rsidRPr="00673DF7">
        <w:rPr>
          <w:rFonts w:ascii="Palatino Linotype" w:eastAsia="Times New Roman" w:hAnsi="Palatino Linotype" w:cs="Times New Roman"/>
          <w:szCs w:val="24"/>
          <w:lang w:eastAsia="el-GR"/>
        </w:rPr>
        <w:fldChar w:fldCharType="end"/>
      </w:r>
      <w:bookmarkEnd w:id="3"/>
      <w:r w:rsidRPr="00673DF7">
        <w:rPr>
          <w:rFonts w:ascii="Palatino Linotype" w:eastAsia="Times New Roman" w:hAnsi="Palatino Linotype" w:cs="Times New Roman"/>
          <w:szCs w:val="24"/>
          <w:lang w:eastAsia="el-GR"/>
        </w:rPr>
        <w:t xml:space="preserve"> ενώ η τελευταία κατηγορία σχετίζεται με την αλλαγή στην κανονική και αναμενόμενη διάταξη των όρων ή, γενικότερα, με τη διάταξη των όρων: </w:t>
      </w:r>
      <w:proofErr w:type="spellStart"/>
      <w:r w:rsidRPr="00673DF7">
        <w:rPr>
          <w:rFonts w:ascii="Palatino Linotype" w:eastAsia="Times New Roman" w:hAnsi="Palatino Linotype" w:cs="Times New Roman"/>
          <w:iCs/>
          <w:szCs w:val="24"/>
          <w:lang w:eastAsia="el-GR"/>
        </w:rPr>
        <w:t>ἀναδίπλωση</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κλῖμαξ</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ἀναφορά</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ἐπιφορά</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ὑπερβατόν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ἀναστροφή</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ἰσόκωλον</w:t>
      </w:r>
      <w:proofErr w:type="spellEnd"/>
      <w:r w:rsidRPr="00673DF7">
        <w:rPr>
          <w:rFonts w:ascii="Palatino Linotype" w:eastAsia="Times New Roman" w:hAnsi="Palatino Linotype" w:cs="Times New Roman"/>
          <w:szCs w:val="24"/>
          <w:lang w:eastAsia="el-GR"/>
        </w:rPr>
        <w:t>,</w:t>
      </w:r>
      <w:bookmarkStart w:id="4" w:name="_ftnref256"/>
      <w:r w:rsidRPr="00673DF7">
        <w:rPr>
          <w:rFonts w:ascii="Palatino Linotype" w:eastAsia="Times New Roman" w:hAnsi="Palatino Linotype" w:cs="Times New Roman"/>
          <w:szCs w:val="24"/>
          <w:lang w:eastAsia="el-GR"/>
        </w:rPr>
        <w:fldChar w:fldCharType="begin"/>
      </w:r>
      <w:r w:rsidRPr="00673DF7">
        <w:rPr>
          <w:rFonts w:ascii="Palatino Linotype" w:eastAsia="Times New Roman" w:hAnsi="Palatino Linotype" w:cs="Times New Roman"/>
          <w:szCs w:val="24"/>
          <w:lang w:eastAsia="el-GR"/>
        </w:rPr>
        <w:instrText xml:space="preserve"> HYPERLINK "http://www.greek-language.gr/digitalResources/ancient_greek/encyclopedia/rhetoric/page_087.html" \l "_ftn256" \o "" </w:instrText>
      </w:r>
      <w:r w:rsidRPr="00673DF7">
        <w:rPr>
          <w:rFonts w:ascii="Palatino Linotype" w:eastAsia="Times New Roman" w:hAnsi="Palatino Linotype" w:cs="Times New Roman"/>
          <w:szCs w:val="24"/>
          <w:lang w:eastAsia="el-GR"/>
        </w:rPr>
        <w:fldChar w:fldCharType="separate"/>
      </w:r>
      <w:r w:rsidRPr="00673DF7">
        <w:rPr>
          <w:rFonts w:ascii="Palatino Linotype" w:eastAsia="Times New Roman" w:hAnsi="Palatino Linotype" w:cs="Times New Roman"/>
          <w:color w:val="0000FF"/>
          <w:szCs w:val="24"/>
          <w:u w:val="single"/>
          <w:lang w:eastAsia="el-GR"/>
        </w:rPr>
        <w:t>[256]</w:t>
      </w:r>
      <w:r w:rsidRPr="00673DF7">
        <w:rPr>
          <w:rFonts w:ascii="Palatino Linotype" w:eastAsia="Times New Roman" w:hAnsi="Palatino Linotype" w:cs="Times New Roman"/>
          <w:szCs w:val="24"/>
          <w:lang w:eastAsia="el-GR"/>
        </w:rPr>
        <w:fldChar w:fldCharType="end"/>
      </w:r>
      <w:bookmarkEnd w:id="4"/>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πάρισον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ὑπαλλαγή</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ἐναλλαγή</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ὕστερον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πρότερον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πολυσύνδετον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ἀσύνδετον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χιαστόν</w:t>
      </w:r>
      <w:proofErr w:type="spellEnd"/>
      <w:r w:rsidRPr="00673DF7">
        <w:rPr>
          <w:rFonts w:ascii="Palatino Linotype" w:eastAsia="Times New Roman" w:hAnsi="Palatino Linotype" w:cs="Times New Roman"/>
          <w:iCs/>
          <w:szCs w:val="24"/>
          <w:lang w:eastAsia="el-GR"/>
        </w:rPr>
        <w:t>, παραλληλισμός</w:t>
      </w:r>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Στη συνέχεια παρουσιάζονται τα σημαντικότερα </w:t>
      </w:r>
      <w:r w:rsidRPr="00673DF7">
        <w:rPr>
          <w:rFonts w:ascii="Palatino Linotype" w:eastAsia="Times New Roman" w:hAnsi="Palatino Linotype" w:cs="Times New Roman"/>
          <w:iCs/>
          <w:szCs w:val="24"/>
          <w:lang w:eastAsia="el-GR"/>
        </w:rPr>
        <w:t>σχήματα λέξεως</w:t>
      </w:r>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α. Αναδίπλωση (</w:t>
      </w:r>
      <w:proofErr w:type="spellStart"/>
      <w:r w:rsidRPr="00673DF7">
        <w:rPr>
          <w:rFonts w:ascii="Palatino Linotype" w:eastAsia="Times New Roman" w:hAnsi="Palatino Linotype" w:cs="Times New Roman"/>
          <w:szCs w:val="24"/>
          <w:lang w:eastAsia="el-GR"/>
        </w:rPr>
        <w:t>reduplicatio</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lastRenderedPageBreak/>
        <w:t xml:space="preserve">β. </w:t>
      </w:r>
      <w:proofErr w:type="spellStart"/>
      <w:r w:rsidRPr="00673DF7">
        <w:rPr>
          <w:rFonts w:ascii="Palatino Linotype" w:eastAsia="Times New Roman" w:hAnsi="Palatino Linotype" w:cs="Times New Roman"/>
          <w:szCs w:val="24"/>
          <w:lang w:eastAsia="el-GR"/>
        </w:rPr>
        <w:t>Κλίμαξ</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gradatio</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γ. Παρονομασία (</w:t>
      </w:r>
      <w:proofErr w:type="spellStart"/>
      <w:r w:rsidRPr="00673DF7">
        <w:rPr>
          <w:rFonts w:ascii="Palatino Linotype" w:eastAsia="Times New Roman" w:hAnsi="Palatino Linotype" w:cs="Times New Roman"/>
          <w:szCs w:val="24"/>
          <w:lang w:eastAsia="el-GR"/>
        </w:rPr>
        <w:t>annominatio</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δ. </w:t>
      </w:r>
      <w:proofErr w:type="spellStart"/>
      <w:r w:rsidRPr="00673DF7">
        <w:rPr>
          <w:rFonts w:ascii="Palatino Linotype" w:eastAsia="Times New Roman" w:hAnsi="Palatino Linotype" w:cs="Times New Roman"/>
          <w:szCs w:val="24"/>
          <w:lang w:eastAsia="el-GR"/>
        </w:rPr>
        <w:t>Ἕν</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διὰ</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δυοῖν</w:t>
      </w:r>
      <w:proofErr w:type="spellEnd"/>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ε. Ζεύγμα (</w:t>
      </w:r>
      <w:proofErr w:type="spellStart"/>
      <w:r w:rsidRPr="00673DF7">
        <w:rPr>
          <w:rFonts w:ascii="Palatino Linotype" w:eastAsia="Times New Roman" w:hAnsi="Palatino Linotype" w:cs="Times New Roman"/>
          <w:szCs w:val="24"/>
          <w:lang w:eastAsia="el-GR"/>
        </w:rPr>
        <w:t>zeugma</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nexus</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στ. </w:t>
      </w:r>
      <w:proofErr w:type="spellStart"/>
      <w:r w:rsidRPr="00673DF7">
        <w:rPr>
          <w:rFonts w:ascii="Palatino Linotype" w:eastAsia="Times New Roman" w:hAnsi="Palatino Linotype" w:cs="Times New Roman"/>
          <w:szCs w:val="24"/>
          <w:lang w:eastAsia="el-GR"/>
        </w:rPr>
        <w:t>Υπερβατόν</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hyperbaton</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ζ. Εναλλαγή (υπαλλαγή)</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η. Ύστερον </w:t>
      </w:r>
      <w:proofErr w:type="spellStart"/>
      <w:r w:rsidRPr="00673DF7">
        <w:rPr>
          <w:rFonts w:ascii="Palatino Linotype" w:eastAsia="Times New Roman" w:hAnsi="Palatino Linotype" w:cs="Times New Roman"/>
          <w:szCs w:val="24"/>
          <w:lang w:eastAsia="el-GR"/>
        </w:rPr>
        <w:t>πρότερον</w:t>
      </w:r>
      <w:proofErr w:type="spellEnd"/>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θ. </w:t>
      </w:r>
      <w:proofErr w:type="spellStart"/>
      <w:r w:rsidRPr="00673DF7">
        <w:rPr>
          <w:rFonts w:ascii="Palatino Linotype" w:eastAsia="Times New Roman" w:hAnsi="Palatino Linotype" w:cs="Times New Roman"/>
          <w:szCs w:val="24"/>
          <w:lang w:eastAsia="el-GR"/>
        </w:rPr>
        <w:t>Ανακόλουθον</w:t>
      </w:r>
      <w:proofErr w:type="spellEnd"/>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cd</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α. Αναδίπλωση (</w:t>
      </w:r>
      <w:proofErr w:type="spellStart"/>
      <w:r w:rsidRPr="00673DF7">
        <w:rPr>
          <w:rFonts w:ascii="Palatino Linotype" w:eastAsia="Times New Roman" w:hAnsi="Palatino Linotype" w:cs="Times New Roman"/>
          <w:szCs w:val="24"/>
          <w:lang w:eastAsia="el-GR"/>
        </w:rPr>
        <w:t>reduplicatio</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Πρόκειται για την επανάληψη της αμέσως προηγούμενης λέξης: </w:t>
      </w:r>
      <w:proofErr w:type="spellStart"/>
      <w:r w:rsidRPr="00673DF7">
        <w:rPr>
          <w:rFonts w:ascii="Palatino Linotype" w:eastAsia="Times New Roman" w:hAnsi="Palatino Linotype" w:cs="Times New Roman"/>
          <w:iCs/>
          <w:szCs w:val="24"/>
          <w:lang w:eastAsia="el-GR"/>
        </w:rPr>
        <w:t>ἀλλ</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οὐκ</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ἔστιν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οὐκ</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ἔστιν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ὅπως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ἡμάρτετε</w:t>
      </w:r>
      <w:proofErr w:type="spellEnd"/>
      <w:r w:rsidRPr="00673DF7">
        <w:rPr>
          <w:rFonts w:ascii="Palatino Linotype" w:eastAsia="Times New Roman" w:hAnsi="Palatino Linotype" w:cs="Times New Roman"/>
          <w:szCs w:val="24"/>
          <w:lang w:eastAsia="el-GR"/>
        </w:rPr>
        <w:t>. Στόχος της επανάληψης είναι η έκφραση πάθους, η μετάδοσή του στον ακροατή και επιπλέον η έξαρση και προσέλκυση της προσοχής αυτού του τελευταίου. Κάποτε μπορεί ανάμεσα στις λέξεις που επαναλαμβάνονται να μεσολαβεί και μια άλλη.</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Επανάληψη της ίδιας λέξης έχουμε και στην περίπτωση της </w:t>
      </w:r>
      <w:r w:rsidRPr="00673DF7">
        <w:rPr>
          <w:rFonts w:ascii="Palatino Linotype" w:eastAsia="Times New Roman" w:hAnsi="Palatino Linotype" w:cs="Times New Roman"/>
          <w:iCs/>
          <w:szCs w:val="24"/>
          <w:lang w:eastAsia="el-GR"/>
        </w:rPr>
        <w:t>αναφοράς</w:t>
      </w:r>
      <w:r w:rsidRPr="00673DF7">
        <w:rPr>
          <w:rFonts w:ascii="Palatino Linotype" w:eastAsia="Times New Roman" w:hAnsi="Palatino Linotype" w:cs="Times New Roman"/>
          <w:szCs w:val="24"/>
          <w:lang w:eastAsia="el-GR"/>
        </w:rPr>
        <w:t>, όπου επαναλαμβάνεται η αρχή της προηγούμενης μονάδας του λόγου (</w:t>
      </w:r>
      <w:proofErr w:type="spellStart"/>
      <w:r w:rsidRPr="00673DF7">
        <w:rPr>
          <w:rFonts w:ascii="Palatino Linotype" w:eastAsia="Times New Roman" w:hAnsi="Palatino Linotype" w:cs="Times New Roman"/>
          <w:iCs/>
          <w:szCs w:val="24"/>
          <w:lang w:eastAsia="el-GR"/>
        </w:rPr>
        <w:t>κῶλον</w:t>
      </w:r>
      <w:proofErr w:type="spellEnd"/>
      <w:r w:rsidRPr="00673DF7">
        <w:rPr>
          <w:rFonts w:ascii="Palatino Linotype" w:eastAsia="Times New Roman" w:hAnsi="Palatino Linotype" w:cs="Times New Roman"/>
          <w:szCs w:val="24"/>
          <w:lang w:eastAsia="el-GR"/>
        </w:rPr>
        <w:t xml:space="preserve">) στην αρχή της επόμενης: </w:t>
      </w:r>
      <w:proofErr w:type="spellStart"/>
      <w:r w:rsidRPr="00673DF7">
        <w:rPr>
          <w:rFonts w:ascii="Palatino Linotype" w:eastAsia="Times New Roman" w:hAnsi="Palatino Linotype" w:cs="Times New Roman"/>
          <w:iCs/>
          <w:szCs w:val="24"/>
          <w:lang w:eastAsia="el-GR"/>
        </w:rPr>
        <w:t>εἰσὶ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συνθῆκαι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τοῖς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Ἕλλησι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διτταὶ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πρὸς</w:t>
      </w:r>
      <w:proofErr w:type="spellEnd"/>
      <w:r w:rsidRPr="00673DF7">
        <w:rPr>
          <w:rFonts w:ascii="Palatino Linotype" w:eastAsia="Times New Roman" w:hAnsi="Palatino Linotype" w:cs="Times New Roman"/>
          <w:iCs/>
          <w:szCs w:val="24"/>
          <w:lang w:eastAsia="el-GR"/>
        </w:rPr>
        <w:t xml:space="preserve"> βασιλέα, </w:t>
      </w:r>
      <w:proofErr w:type="spellStart"/>
      <w:r w:rsidRPr="00673DF7">
        <w:rPr>
          <w:rFonts w:ascii="Palatino Linotype" w:eastAsia="Times New Roman" w:hAnsi="Palatino Linotype" w:cs="Times New Roman"/>
          <w:iCs/>
          <w:szCs w:val="24"/>
          <w:lang w:eastAsia="el-GR"/>
        </w:rPr>
        <w:t>ἃς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ἐποιήσαθ᾽</w:t>
      </w:r>
      <w:proofErr w:type="spellEnd"/>
      <w:r w:rsidRPr="00673DF7">
        <w:rPr>
          <w:rFonts w:ascii="Palatino Linotype" w:eastAsia="Times New Roman" w:hAnsi="Palatino Linotype" w:cs="Times New Roman"/>
          <w:iCs/>
          <w:szCs w:val="24"/>
          <w:lang w:eastAsia="el-GR"/>
        </w:rPr>
        <w:t xml:space="preserve"> ἡ πόλις ἡ </w:t>
      </w:r>
      <w:proofErr w:type="spellStart"/>
      <w:r w:rsidRPr="00673DF7">
        <w:rPr>
          <w:rFonts w:ascii="Palatino Linotype" w:eastAsia="Times New Roman" w:hAnsi="Palatino Linotype" w:cs="Times New Roman"/>
          <w:iCs/>
          <w:szCs w:val="24"/>
          <w:lang w:eastAsia="el-GR"/>
        </w:rPr>
        <w:t>ἡμετέρα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ἃς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ἅπαντες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ἐγκωμιάζουσι,</w:t>
      </w:r>
      <w:r w:rsidRPr="00673DF7">
        <w:rPr>
          <w:rFonts w:ascii="Palatino Linotype" w:eastAsia="Times New Roman" w:hAnsi="Palatino Linotype" w:cs="Times New Roman"/>
          <w:szCs w:val="24"/>
          <w:lang w:eastAsia="el-GR"/>
        </w:rPr>
        <w:t>Δημοσθένης</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Περὶ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τῆς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Ῥοδίων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ἐλευθερίας</w:t>
      </w:r>
      <w:proofErr w:type="spellEnd"/>
      <w:r w:rsidRPr="00673DF7">
        <w:rPr>
          <w:rFonts w:ascii="Palatino Linotype" w:eastAsia="Times New Roman" w:hAnsi="Palatino Linotype" w:cs="Times New Roman"/>
          <w:szCs w:val="24"/>
          <w:lang w:eastAsia="el-GR"/>
        </w:rPr>
        <w:t xml:space="preserve"> 29 («οι Έλληνες έχουν δύο συμφωνίες με το βασιλιά, που τις έκανε η δική μας πόλη, που όλοι χωρίς εξαίρεση τις επαινούν»). Επίσης σε εκείνη της </w:t>
      </w:r>
      <w:proofErr w:type="spellStart"/>
      <w:r w:rsidRPr="00673DF7">
        <w:rPr>
          <w:rFonts w:ascii="Palatino Linotype" w:eastAsia="Times New Roman" w:hAnsi="Palatino Linotype" w:cs="Times New Roman"/>
          <w:iCs/>
          <w:szCs w:val="24"/>
          <w:lang w:eastAsia="el-GR"/>
        </w:rPr>
        <w:t>επιφοράς</w:t>
      </w:r>
      <w:proofErr w:type="spellEnd"/>
      <w:r w:rsidRPr="00673DF7">
        <w:rPr>
          <w:rFonts w:ascii="Palatino Linotype" w:eastAsia="Times New Roman" w:hAnsi="Palatino Linotype" w:cs="Times New Roman"/>
          <w:szCs w:val="24"/>
          <w:lang w:eastAsia="el-GR"/>
        </w:rPr>
        <w:t xml:space="preserve">· εδώ επαναλαμβάνεται το τέλος της προηγούμενης μονάδας του λόγου στο τέλος της επόμενης: </w:t>
      </w:r>
      <w:r w:rsidRPr="00673DF7">
        <w:rPr>
          <w:rFonts w:ascii="Palatino Linotype" w:eastAsia="Times New Roman" w:hAnsi="Palatino Linotype" w:cs="Times New Roman"/>
          <w:iCs/>
          <w:szCs w:val="24"/>
          <w:lang w:eastAsia="el-GR"/>
        </w:rPr>
        <w:t>όμως κανείς δεν άκουσε την πιο στερνή κραυγή / όλος ο κόσμος άδειασε με τη στερνή κραυγή</w:t>
      </w:r>
      <w:r w:rsidRPr="00673DF7">
        <w:rPr>
          <w:rFonts w:ascii="Palatino Linotype" w:eastAsia="Times New Roman" w:hAnsi="Palatino Linotype" w:cs="Times New Roman"/>
          <w:szCs w:val="24"/>
          <w:lang w:eastAsia="el-GR"/>
        </w:rPr>
        <w:t xml:space="preserve"> (Οδυσσέας Ελύτης).</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β. </w:t>
      </w:r>
      <w:proofErr w:type="spellStart"/>
      <w:r w:rsidRPr="00673DF7">
        <w:rPr>
          <w:rFonts w:ascii="Palatino Linotype" w:eastAsia="Times New Roman" w:hAnsi="Palatino Linotype" w:cs="Times New Roman"/>
          <w:szCs w:val="24"/>
          <w:lang w:eastAsia="el-GR"/>
        </w:rPr>
        <w:t>Κλίμαξ</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gradatio</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Στην περίπτωση της </w:t>
      </w:r>
      <w:proofErr w:type="spellStart"/>
      <w:r w:rsidRPr="00673DF7">
        <w:rPr>
          <w:rFonts w:ascii="Palatino Linotype" w:eastAsia="Times New Roman" w:hAnsi="Palatino Linotype" w:cs="Times New Roman"/>
          <w:iCs/>
          <w:szCs w:val="24"/>
          <w:lang w:eastAsia="el-GR"/>
        </w:rPr>
        <w:t>κλίμακaς</w:t>
      </w:r>
      <w:proofErr w:type="spellEnd"/>
      <w:r w:rsidRPr="00673DF7">
        <w:rPr>
          <w:rFonts w:ascii="Palatino Linotype" w:eastAsia="Times New Roman" w:hAnsi="Palatino Linotype" w:cs="Times New Roman"/>
          <w:szCs w:val="24"/>
          <w:lang w:eastAsia="el-GR"/>
        </w:rPr>
        <w:t xml:space="preserve"> έχουμε το </w:t>
      </w:r>
      <w:r w:rsidRPr="00673DF7">
        <w:rPr>
          <w:rFonts w:ascii="Palatino Linotype" w:eastAsia="Times New Roman" w:hAnsi="Palatino Linotype" w:cs="Times New Roman"/>
          <w:iCs/>
          <w:szCs w:val="24"/>
          <w:lang w:eastAsia="el-GR"/>
        </w:rPr>
        <w:t>σχήμα</w:t>
      </w:r>
      <w:r w:rsidRPr="00673DF7">
        <w:rPr>
          <w:rFonts w:ascii="Palatino Linotype" w:eastAsia="Times New Roman" w:hAnsi="Palatino Linotype" w:cs="Times New Roman"/>
          <w:szCs w:val="24"/>
          <w:lang w:eastAsia="el-GR"/>
        </w:rPr>
        <w:t xml:space="preserve"> της </w:t>
      </w:r>
      <w:r w:rsidRPr="00673DF7">
        <w:rPr>
          <w:rFonts w:ascii="Palatino Linotype" w:eastAsia="Times New Roman" w:hAnsi="Palatino Linotype" w:cs="Times New Roman"/>
          <w:iCs/>
          <w:szCs w:val="24"/>
          <w:lang w:eastAsia="el-GR"/>
        </w:rPr>
        <w:t>αναδίπλωσης</w:t>
      </w:r>
      <w:r w:rsidRPr="00673DF7">
        <w:rPr>
          <w:rFonts w:ascii="Palatino Linotype" w:eastAsia="Times New Roman" w:hAnsi="Palatino Linotype" w:cs="Times New Roman"/>
          <w:szCs w:val="24"/>
          <w:lang w:eastAsia="el-GR"/>
        </w:rPr>
        <w:t xml:space="preserve">, που όμως χρησιμοποιείται έτσι, ώστε να δίνεται η εντύπωση της επίτασης, ακριβώς γιατί η αναδίπλωση εκτείνεται σε περισσότερα </w:t>
      </w:r>
      <w:proofErr w:type="spellStart"/>
      <w:r w:rsidRPr="00673DF7">
        <w:rPr>
          <w:rFonts w:ascii="Palatino Linotype" w:eastAsia="Times New Roman" w:hAnsi="Palatino Linotype" w:cs="Times New Roman"/>
          <w:szCs w:val="24"/>
          <w:lang w:eastAsia="el-GR"/>
        </w:rPr>
        <w:t>κώλα</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οὐκ</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εἶπον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μὲν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ταῦτα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οὐκ</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ἔγραψα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δέ</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ἔγραψα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μέν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οὐκ</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ἐπρέσβευσα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δέ</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ἐπρέσβευσα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μέν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οὐκ</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ἔπεισα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δὲ</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Θηβαίους</w:t>
      </w:r>
      <w:proofErr w:type="spellEnd"/>
      <w:r w:rsidRPr="00673DF7">
        <w:rPr>
          <w:rFonts w:ascii="Palatino Linotype" w:eastAsia="Times New Roman" w:hAnsi="Palatino Linotype" w:cs="Times New Roman"/>
          <w:szCs w:val="24"/>
          <w:lang w:eastAsia="el-GR"/>
        </w:rPr>
        <w:t>,</w:t>
      </w:r>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 (Δημοσθένης, </w:t>
      </w:r>
      <w:proofErr w:type="spellStart"/>
      <w:r w:rsidRPr="00673DF7">
        <w:rPr>
          <w:rFonts w:ascii="Palatino Linotype" w:eastAsia="Times New Roman" w:hAnsi="Palatino Linotype" w:cs="Times New Roman"/>
          <w:iCs/>
          <w:szCs w:val="24"/>
          <w:lang w:eastAsia="el-GR"/>
        </w:rPr>
        <w:t>Περὶ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τοῦ</w:t>
      </w:r>
      <w:proofErr w:type="spellEnd"/>
      <w:r w:rsidRPr="00673DF7">
        <w:rPr>
          <w:rFonts w:ascii="Palatino Linotype" w:eastAsia="Times New Roman" w:hAnsi="Palatino Linotype" w:cs="Times New Roman"/>
          <w:iCs/>
          <w:szCs w:val="24"/>
          <w:lang w:eastAsia="el-GR"/>
        </w:rPr>
        <w:t xml:space="preserve"> στεφάνου</w:t>
      </w:r>
      <w:r w:rsidRPr="00673DF7">
        <w:rPr>
          <w:rFonts w:ascii="Palatino Linotype" w:eastAsia="Times New Roman" w:hAnsi="Palatino Linotype" w:cs="Times New Roman"/>
          <w:szCs w:val="24"/>
          <w:lang w:eastAsia="el-GR"/>
        </w:rPr>
        <w:t xml:space="preserve"> 179) («εγώ δεν αρκέστηκα στο να τα πω μόνο, χωρίς να τα προτείνω και με ψήφισμα, ούτε τα </w:t>
      </w:r>
      <w:proofErr w:type="spellStart"/>
      <w:r w:rsidRPr="00673DF7">
        <w:rPr>
          <w:rFonts w:ascii="Palatino Linotype" w:eastAsia="Times New Roman" w:hAnsi="Palatino Linotype" w:cs="Times New Roman"/>
          <w:szCs w:val="24"/>
          <w:lang w:eastAsia="el-GR"/>
        </w:rPr>
        <w:t>επρότεινα</w:t>
      </w:r>
      <w:proofErr w:type="spellEnd"/>
      <w:r w:rsidRPr="00673DF7">
        <w:rPr>
          <w:rFonts w:ascii="Palatino Linotype" w:eastAsia="Times New Roman" w:hAnsi="Palatino Linotype" w:cs="Times New Roman"/>
          <w:szCs w:val="24"/>
          <w:lang w:eastAsia="el-GR"/>
        </w:rPr>
        <w:t xml:space="preserve"> με ψήφισμα, χωρίς να πάω και πρεσβευτής, ούτε επήγα πρεσβευτής, χωρίς να πείσω τους Θηβαίους», </w:t>
      </w:r>
      <w:proofErr w:type="spellStart"/>
      <w:r w:rsidRPr="00673DF7">
        <w:rPr>
          <w:rFonts w:ascii="Palatino Linotype" w:eastAsia="Times New Roman" w:hAnsi="Palatino Linotype" w:cs="Times New Roman"/>
          <w:szCs w:val="24"/>
          <w:lang w:eastAsia="el-GR"/>
        </w:rPr>
        <w:t>μτφρ</w:t>
      </w:r>
      <w:proofErr w:type="spellEnd"/>
      <w:r w:rsidRPr="00673DF7">
        <w:rPr>
          <w:rFonts w:ascii="Palatino Linotype" w:eastAsia="Times New Roman" w:hAnsi="Palatino Linotype" w:cs="Times New Roman"/>
          <w:szCs w:val="24"/>
          <w:lang w:eastAsia="el-GR"/>
        </w:rPr>
        <w:t>. Κ. Αργύρη).</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Παράδειγμα </w:t>
      </w:r>
      <w:proofErr w:type="spellStart"/>
      <w:r w:rsidRPr="00673DF7">
        <w:rPr>
          <w:rFonts w:ascii="Palatino Linotype" w:eastAsia="Times New Roman" w:hAnsi="Palatino Linotype" w:cs="Times New Roman"/>
          <w:iCs/>
          <w:szCs w:val="24"/>
          <w:lang w:eastAsia="el-GR"/>
        </w:rPr>
        <w:t>κλίμακος</w:t>
      </w:r>
      <w:proofErr w:type="spellEnd"/>
      <w:r w:rsidRPr="00673DF7">
        <w:rPr>
          <w:rFonts w:ascii="Palatino Linotype" w:eastAsia="Times New Roman" w:hAnsi="Palatino Linotype" w:cs="Times New Roman"/>
          <w:szCs w:val="24"/>
          <w:lang w:eastAsia="el-GR"/>
        </w:rPr>
        <w:t xml:space="preserve"> αποτελεί και η φράση του </w:t>
      </w:r>
      <w:proofErr w:type="spellStart"/>
      <w:r w:rsidRPr="00673DF7">
        <w:rPr>
          <w:rFonts w:ascii="Palatino Linotype" w:eastAsia="Times New Roman" w:hAnsi="Palatino Linotype" w:cs="Times New Roman"/>
          <w:szCs w:val="24"/>
          <w:lang w:eastAsia="el-GR"/>
        </w:rPr>
        <w:t>Γαΐου</w:t>
      </w:r>
      <w:proofErr w:type="spellEnd"/>
      <w:r w:rsidRPr="00673DF7">
        <w:rPr>
          <w:rFonts w:ascii="Palatino Linotype" w:eastAsia="Times New Roman" w:hAnsi="Palatino Linotype" w:cs="Times New Roman"/>
          <w:szCs w:val="24"/>
          <w:lang w:eastAsia="el-GR"/>
        </w:rPr>
        <w:t xml:space="preserve"> Ιουλίου Καίσαρα "</w:t>
      </w:r>
      <w:proofErr w:type="spellStart"/>
      <w:r w:rsidRPr="00673DF7">
        <w:rPr>
          <w:rFonts w:ascii="Palatino Linotype" w:eastAsia="Times New Roman" w:hAnsi="Palatino Linotype" w:cs="Times New Roman"/>
          <w:szCs w:val="24"/>
          <w:lang w:eastAsia="el-GR"/>
        </w:rPr>
        <w:t>veni</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vidi</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vici</w:t>
      </w:r>
      <w:proofErr w:type="spellEnd"/>
      <w:r w:rsidRPr="00673DF7">
        <w:rPr>
          <w:rFonts w:ascii="Palatino Linotype" w:eastAsia="Times New Roman" w:hAnsi="Palatino Linotype" w:cs="Times New Roman"/>
          <w:szCs w:val="24"/>
          <w:lang w:eastAsia="el-GR"/>
        </w:rPr>
        <w:t xml:space="preserve">" (Σουητώνιος, </w:t>
      </w:r>
      <w:proofErr w:type="spellStart"/>
      <w:r w:rsidRPr="00673DF7">
        <w:rPr>
          <w:rFonts w:ascii="Palatino Linotype" w:eastAsia="Times New Roman" w:hAnsi="Palatino Linotype" w:cs="Times New Roman"/>
          <w:iCs/>
          <w:szCs w:val="24"/>
          <w:lang w:eastAsia="el-GR"/>
        </w:rPr>
        <w:t>Divus</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Iulius</w:t>
      </w:r>
      <w:proofErr w:type="spellEnd"/>
      <w:r w:rsidRPr="00673DF7">
        <w:rPr>
          <w:rFonts w:ascii="Palatino Linotype" w:eastAsia="Times New Roman" w:hAnsi="Palatino Linotype" w:cs="Times New Roman"/>
          <w:szCs w:val="24"/>
          <w:lang w:eastAsia="el-GR"/>
        </w:rPr>
        <w:t xml:space="preserve"> 37) («ήλθα, είδα, νίκησα»), όπου συνδυάζονται επιπλέον το </w:t>
      </w:r>
      <w:r w:rsidRPr="00673DF7">
        <w:rPr>
          <w:rFonts w:ascii="Palatino Linotype" w:eastAsia="Times New Roman" w:hAnsi="Palatino Linotype" w:cs="Times New Roman"/>
          <w:iCs/>
          <w:szCs w:val="24"/>
          <w:lang w:eastAsia="el-GR"/>
        </w:rPr>
        <w:t>ασύνδετο</w:t>
      </w:r>
      <w:r w:rsidRPr="00673DF7">
        <w:rPr>
          <w:rFonts w:ascii="Palatino Linotype" w:eastAsia="Times New Roman" w:hAnsi="Palatino Linotype" w:cs="Times New Roman"/>
          <w:szCs w:val="24"/>
          <w:lang w:eastAsia="el-GR"/>
        </w:rPr>
        <w:t xml:space="preserve">, το </w:t>
      </w:r>
      <w:r w:rsidRPr="00673DF7">
        <w:rPr>
          <w:rFonts w:ascii="Palatino Linotype" w:eastAsia="Times New Roman" w:hAnsi="Palatino Linotype" w:cs="Times New Roman"/>
          <w:iCs/>
          <w:szCs w:val="24"/>
          <w:lang w:eastAsia="el-GR"/>
        </w:rPr>
        <w:t>ισόκωλο</w:t>
      </w:r>
      <w:r w:rsidRPr="00673DF7">
        <w:rPr>
          <w:rFonts w:ascii="Palatino Linotype" w:eastAsia="Times New Roman" w:hAnsi="Palatino Linotype" w:cs="Times New Roman"/>
          <w:szCs w:val="24"/>
          <w:lang w:eastAsia="el-GR"/>
        </w:rPr>
        <w:t xml:space="preserve">, η </w:t>
      </w:r>
      <w:r w:rsidRPr="00673DF7">
        <w:rPr>
          <w:rFonts w:ascii="Palatino Linotype" w:eastAsia="Times New Roman" w:hAnsi="Palatino Linotype" w:cs="Times New Roman"/>
          <w:iCs/>
          <w:szCs w:val="24"/>
          <w:lang w:eastAsia="el-GR"/>
        </w:rPr>
        <w:t>παρήχηση</w:t>
      </w:r>
      <w:r w:rsidRPr="00673DF7">
        <w:rPr>
          <w:rFonts w:ascii="Palatino Linotype" w:eastAsia="Times New Roman" w:hAnsi="Palatino Linotype" w:cs="Times New Roman"/>
          <w:szCs w:val="24"/>
          <w:lang w:eastAsia="el-GR"/>
        </w:rPr>
        <w:t xml:space="preserve"> (του v), η </w:t>
      </w:r>
      <w:r w:rsidRPr="00673DF7">
        <w:rPr>
          <w:rFonts w:ascii="Palatino Linotype" w:eastAsia="Times New Roman" w:hAnsi="Palatino Linotype" w:cs="Times New Roman"/>
          <w:iCs/>
          <w:szCs w:val="24"/>
          <w:lang w:eastAsia="el-GR"/>
        </w:rPr>
        <w:t>συνήχηση</w:t>
      </w:r>
      <w:r w:rsidRPr="00673DF7">
        <w:rPr>
          <w:rFonts w:ascii="Palatino Linotype" w:eastAsia="Times New Roman" w:hAnsi="Palatino Linotype" w:cs="Times New Roman"/>
          <w:szCs w:val="24"/>
          <w:lang w:eastAsia="el-GR"/>
        </w:rPr>
        <w:t xml:space="preserve"> (του i) και το </w:t>
      </w:r>
      <w:proofErr w:type="spellStart"/>
      <w:r w:rsidRPr="00673DF7">
        <w:rPr>
          <w:rFonts w:ascii="Palatino Linotype" w:eastAsia="Times New Roman" w:hAnsi="Palatino Linotype" w:cs="Times New Roman"/>
          <w:iCs/>
          <w:szCs w:val="24"/>
          <w:lang w:eastAsia="el-GR"/>
        </w:rPr>
        <w:t>ομοιoκάταρκτον</w:t>
      </w:r>
      <w:proofErr w:type="spellEnd"/>
      <w:r w:rsidRPr="00673DF7">
        <w:rPr>
          <w:rFonts w:ascii="Palatino Linotype" w:eastAsia="Times New Roman" w:hAnsi="Palatino Linotype" w:cs="Times New Roman"/>
          <w:szCs w:val="24"/>
          <w:lang w:eastAsia="el-GR"/>
        </w:rPr>
        <w:t xml:space="preserve"> (vi-, vi-). Ωστόσο, στη συγκεκριμένη περίπτωση την εντύπωση της </w:t>
      </w:r>
      <w:proofErr w:type="spellStart"/>
      <w:r w:rsidRPr="00673DF7">
        <w:rPr>
          <w:rFonts w:ascii="Palatino Linotype" w:eastAsia="Times New Roman" w:hAnsi="Palatino Linotype" w:cs="Times New Roman"/>
          <w:iCs/>
          <w:szCs w:val="24"/>
          <w:lang w:eastAsia="el-GR"/>
        </w:rPr>
        <w:t>κλίμακaς</w:t>
      </w:r>
      <w:proofErr w:type="spellEnd"/>
      <w:r w:rsidRPr="00673DF7">
        <w:rPr>
          <w:rFonts w:ascii="Palatino Linotype" w:eastAsia="Times New Roman" w:hAnsi="Palatino Linotype" w:cs="Times New Roman"/>
          <w:szCs w:val="24"/>
          <w:lang w:eastAsia="el-GR"/>
        </w:rPr>
        <w:t xml:space="preserve"> προκαλεί κυρίως η σημασία των ρημάτων (και όχι τόσο η διάταξή τους), που βαραίνει σταδιακά ολοένα και περισσότερο.</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lastRenderedPageBreak/>
        <w:t>γ. Παρονομασία (</w:t>
      </w:r>
      <w:proofErr w:type="spellStart"/>
      <w:r w:rsidRPr="00673DF7">
        <w:rPr>
          <w:rFonts w:ascii="Palatino Linotype" w:eastAsia="Times New Roman" w:hAnsi="Palatino Linotype" w:cs="Times New Roman"/>
          <w:szCs w:val="24"/>
          <w:lang w:eastAsia="el-GR"/>
        </w:rPr>
        <w:t>annominatio</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Στο </w:t>
      </w:r>
      <w:r w:rsidRPr="00673DF7">
        <w:rPr>
          <w:rFonts w:ascii="Palatino Linotype" w:eastAsia="Times New Roman" w:hAnsi="Palatino Linotype" w:cs="Times New Roman"/>
          <w:iCs/>
          <w:szCs w:val="24"/>
          <w:lang w:eastAsia="el-GR"/>
        </w:rPr>
        <w:t>σχήμα</w:t>
      </w:r>
      <w:r w:rsidRPr="00673DF7">
        <w:rPr>
          <w:rFonts w:ascii="Palatino Linotype" w:eastAsia="Times New Roman" w:hAnsi="Palatino Linotype" w:cs="Times New Roman"/>
          <w:szCs w:val="24"/>
          <w:lang w:eastAsia="el-GR"/>
        </w:rPr>
        <w:t xml:space="preserve"> της </w:t>
      </w:r>
      <w:r w:rsidRPr="00673DF7">
        <w:rPr>
          <w:rFonts w:ascii="Palatino Linotype" w:eastAsia="Times New Roman" w:hAnsi="Palatino Linotype" w:cs="Times New Roman"/>
          <w:iCs/>
          <w:szCs w:val="24"/>
          <w:lang w:eastAsia="el-GR"/>
        </w:rPr>
        <w:t>παρονομασίας</w:t>
      </w:r>
      <w:r w:rsidRPr="00673DF7">
        <w:rPr>
          <w:rFonts w:ascii="Palatino Linotype" w:eastAsia="Times New Roman" w:hAnsi="Palatino Linotype" w:cs="Times New Roman"/>
          <w:szCs w:val="24"/>
          <w:lang w:eastAsia="el-GR"/>
        </w:rPr>
        <w:t xml:space="preserve"> ο ομιλητής παίζει από τη μια με τους επαναλαμβανόμενους ήχους των λέξεων, οι οποίες φαίνεται να συνδέονται με μια ετυμολογική ή και </w:t>
      </w:r>
      <w:proofErr w:type="spellStart"/>
      <w:r w:rsidRPr="00673DF7">
        <w:rPr>
          <w:rFonts w:ascii="Palatino Linotype" w:eastAsia="Times New Roman" w:hAnsi="Palatino Linotype" w:cs="Times New Roman"/>
          <w:szCs w:val="24"/>
          <w:lang w:eastAsia="el-GR"/>
        </w:rPr>
        <w:t>ψευδοετυμολογική</w:t>
      </w:r>
      <w:proofErr w:type="spellEnd"/>
      <w:r w:rsidRPr="00673DF7">
        <w:rPr>
          <w:rFonts w:ascii="Palatino Linotype" w:eastAsia="Times New Roman" w:hAnsi="Palatino Linotype" w:cs="Times New Roman"/>
          <w:szCs w:val="24"/>
          <w:lang w:eastAsia="el-GR"/>
        </w:rPr>
        <w:t xml:space="preserve"> σχέση, και από την άλλη με τις διαφορές στη σημασία των συγκεκριμένων λέξεων, που μπορεί να φτάσουν ως τα όρια του παράδοξου: …</w:t>
      </w:r>
      <w:proofErr w:type="spellStart"/>
      <w:r w:rsidRPr="00673DF7">
        <w:rPr>
          <w:rFonts w:ascii="Palatino Linotype" w:eastAsia="Times New Roman" w:hAnsi="Palatino Linotype" w:cs="Times New Roman"/>
          <w:iCs/>
          <w:szCs w:val="24"/>
          <w:lang w:eastAsia="el-GR"/>
        </w:rPr>
        <w:t>μὴ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φρονήματι</w:t>
      </w:r>
      <w:proofErr w:type="spellEnd"/>
      <w:r w:rsidRPr="00673DF7">
        <w:rPr>
          <w:rFonts w:ascii="Palatino Linotype" w:eastAsia="Times New Roman" w:hAnsi="Palatino Linotype" w:cs="Times New Roman"/>
          <w:iCs/>
          <w:szCs w:val="24"/>
          <w:lang w:eastAsia="el-GR"/>
        </w:rPr>
        <w:t xml:space="preserve"> μόνον, </w:t>
      </w:r>
      <w:proofErr w:type="spellStart"/>
      <w:r w:rsidRPr="00673DF7">
        <w:rPr>
          <w:rFonts w:ascii="Palatino Linotype" w:eastAsia="Times New Roman" w:hAnsi="Palatino Linotype" w:cs="Times New Roman"/>
          <w:iCs/>
          <w:szCs w:val="24"/>
          <w:lang w:eastAsia="el-GR"/>
        </w:rPr>
        <w:t>ἀλλὰ</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καταφρονήματι</w:t>
      </w:r>
      <w:proofErr w:type="spellEnd"/>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 (Θουκυδίδης, </w:t>
      </w:r>
      <w:proofErr w:type="spellStart"/>
      <w:r w:rsidRPr="00673DF7">
        <w:rPr>
          <w:rFonts w:ascii="Palatino Linotype" w:eastAsia="Times New Roman" w:hAnsi="Palatino Linotype" w:cs="Times New Roman"/>
          <w:iCs/>
          <w:szCs w:val="24"/>
          <w:lang w:eastAsia="el-GR"/>
        </w:rPr>
        <w:t>Ἱστορίαι</w:t>
      </w:r>
      <w:proofErr w:type="spellEnd"/>
      <w:r w:rsidRPr="00673DF7">
        <w:rPr>
          <w:rFonts w:ascii="Palatino Linotype" w:eastAsia="Times New Roman" w:hAnsi="Palatino Linotype" w:cs="Times New Roman"/>
          <w:szCs w:val="24"/>
          <w:lang w:eastAsia="el-GR"/>
        </w:rPr>
        <w:t xml:space="preserve"> 2.62.3) («όχι μόνο με φρόνημα αλλά και με καταφρόνια» - ενν. πρέπει να αντιμετωπίσετε τους εχθρούς)· </w:t>
      </w:r>
      <w:proofErr w:type="spellStart"/>
      <w:r w:rsidRPr="00673DF7">
        <w:rPr>
          <w:rFonts w:ascii="Palatino Linotype" w:eastAsia="Times New Roman" w:hAnsi="Palatino Linotype" w:cs="Times New Roman"/>
          <w:iCs/>
          <w:szCs w:val="24"/>
          <w:lang w:eastAsia="el-GR"/>
        </w:rPr>
        <w:t>urbi</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et</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orbi</w:t>
      </w:r>
      <w:proofErr w:type="spellEnd"/>
      <w:r w:rsidRPr="00673DF7">
        <w:rPr>
          <w:rFonts w:ascii="Palatino Linotype" w:eastAsia="Times New Roman" w:hAnsi="Palatino Linotype" w:cs="Times New Roman"/>
          <w:szCs w:val="24"/>
          <w:lang w:eastAsia="el-GR"/>
        </w:rPr>
        <w:t xml:space="preserve"> (θα λέγαμε, για να κρατήσουμε την </w:t>
      </w:r>
      <w:r w:rsidRPr="00673DF7">
        <w:rPr>
          <w:rFonts w:ascii="Palatino Linotype" w:eastAsia="Times New Roman" w:hAnsi="Palatino Linotype" w:cs="Times New Roman"/>
          <w:iCs/>
          <w:szCs w:val="24"/>
          <w:lang w:eastAsia="el-GR"/>
        </w:rPr>
        <w:t>παρονομασία</w:t>
      </w:r>
      <w:r w:rsidRPr="00673DF7">
        <w:rPr>
          <w:rFonts w:ascii="Palatino Linotype" w:eastAsia="Times New Roman" w:hAnsi="Palatino Linotype" w:cs="Times New Roman"/>
          <w:szCs w:val="24"/>
          <w:lang w:eastAsia="el-GR"/>
        </w:rPr>
        <w:t>, «για την/στην πόλη και την οικουμένη όλη»). Ο ρητορικός στόχος είναι η πρόκληση της προσοχής ή ακόμη και του πάθους του κοινού. Η ευφυής επιλογή λέξεων από τον ομιλητή προκαλεί την προσοχή των ακροατών, κάποτε ακόμη και το θαυμασμό τους.</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Η </w:t>
      </w:r>
      <w:r w:rsidRPr="00673DF7">
        <w:rPr>
          <w:rFonts w:ascii="Palatino Linotype" w:eastAsia="Times New Roman" w:hAnsi="Palatino Linotype" w:cs="Times New Roman"/>
          <w:iCs/>
          <w:szCs w:val="24"/>
          <w:lang w:eastAsia="el-GR"/>
        </w:rPr>
        <w:t>παρονομασία</w:t>
      </w:r>
      <w:r w:rsidRPr="00673DF7">
        <w:rPr>
          <w:rFonts w:ascii="Palatino Linotype" w:eastAsia="Times New Roman" w:hAnsi="Palatino Linotype" w:cs="Times New Roman"/>
          <w:szCs w:val="24"/>
          <w:lang w:eastAsia="el-GR"/>
        </w:rPr>
        <w:t xml:space="preserve"> παρουσιάζει στοιχεία συγγένειας με την </w:t>
      </w:r>
      <w:r w:rsidRPr="00673DF7">
        <w:rPr>
          <w:rFonts w:ascii="Palatino Linotype" w:eastAsia="Times New Roman" w:hAnsi="Palatino Linotype" w:cs="Times New Roman"/>
          <w:iCs/>
          <w:szCs w:val="24"/>
          <w:lang w:eastAsia="el-GR"/>
        </w:rPr>
        <w:t>παρήχηση</w:t>
      </w:r>
      <w:r w:rsidRPr="00673DF7">
        <w:rPr>
          <w:rFonts w:ascii="Palatino Linotype" w:eastAsia="Times New Roman" w:hAnsi="Palatino Linotype" w:cs="Times New Roman"/>
          <w:szCs w:val="24"/>
          <w:lang w:eastAsia="el-GR"/>
        </w:rPr>
        <w:t xml:space="preserve"> και το </w:t>
      </w:r>
      <w:proofErr w:type="spellStart"/>
      <w:r w:rsidRPr="00673DF7">
        <w:rPr>
          <w:rFonts w:ascii="Palatino Linotype" w:eastAsia="Times New Roman" w:hAnsi="Palatino Linotype" w:cs="Times New Roman"/>
          <w:iCs/>
          <w:szCs w:val="24"/>
          <w:lang w:eastAsia="el-GR"/>
        </w:rPr>
        <w:t>πολύπτωτον</w:t>
      </w:r>
      <w:proofErr w:type="spellEnd"/>
      <w:r w:rsidRPr="00673DF7">
        <w:rPr>
          <w:rFonts w:ascii="Palatino Linotype" w:eastAsia="Times New Roman" w:hAnsi="Palatino Linotype" w:cs="Times New Roman"/>
          <w:szCs w:val="24"/>
          <w:lang w:eastAsia="el-GR"/>
        </w:rPr>
        <w:t xml:space="preserve">. Στην τελευταία περίπτωση χρησιμοποιείται </w:t>
      </w:r>
      <w:proofErr w:type="spellStart"/>
      <w:r w:rsidRPr="00673DF7">
        <w:rPr>
          <w:rFonts w:ascii="Palatino Linotype" w:eastAsia="Times New Roman" w:hAnsi="Palatino Linotype" w:cs="Times New Roman"/>
          <w:szCs w:val="24"/>
          <w:lang w:eastAsia="el-GR"/>
        </w:rPr>
        <w:t>κατ'επανάληψη</w:t>
      </w:r>
      <w:proofErr w:type="spellEnd"/>
      <w:r w:rsidRPr="00673DF7">
        <w:rPr>
          <w:rFonts w:ascii="Palatino Linotype" w:eastAsia="Times New Roman" w:hAnsi="Palatino Linotype" w:cs="Times New Roman"/>
          <w:szCs w:val="24"/>
          <w:lang w:eastAsia="el-GR"/>
        </w:rPr>
        <w:t xml:space="preserve"> μια λέξη σε διάφορες πτώσεις ή, γενικότερα, σε διάφορους τύπους. Βλ. Δημοσθένη, </w:t>
      </w:r>
      <w:proofErr w:type="spellStart"/>
      <w:r w:rsidRPr="00673DF7">
        <w:rPr>
          <w:rFonts w:ascii="Palatino Linotype" w:eastAsia="Times New Roman" w:hAnsi="Palatino Linotype" w:cs="Times New Roman"/>
          <w:iCs/>
          <w:szCs w:val="24"/>
          <w:lang w:eastAsia="el-GR"/>
        </w:rPr>
        <w:t>Περὶ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τῆς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Ῥοδίων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ἐλευθερίας</w:t>
      </w:r>
      <w:proofErr w:type="spellEnd"/>
      <w:r w:rsidRPr="00673DF7">
        <w:rPr>
          <w:rFonts w:ascii="Palatino Linotype" w:eastAsia="Times New Roman" w:hAnsi="Palatino Linotype" w:cs="Times New Roman"/>
          <w:szCs w:val="24"/>
          <w:lang w:eastAsia="el-GR"/>
        </w:rPr>
        <w:t xml:space="preserve"> 4: </w:t>
      </w:r>
      <w:proofErr w:type="spellStart"/>
      <w:r w:rsidRPr="00673DF7">
        <w:rPr>
          <w:rFonts w:ascii="Palatino Linotype" w:eastAsia="Times New Roman" w:hAnsi="Palatino Linotype" w:cs="Times New Roman"/>
          <w:iCs/>
          <w:szCs w:val="24"/>
          <w:lang w:eastAsia="el-GR"/>
        </w:rPr>
        <w:t>ὑμεῖς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οὓς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ἐφοβοῦντο</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μόνοι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πάντων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τῆς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σωτηρίας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αὐτοῖς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αἴτιοι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ἐκ</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δὲ</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τοῦ</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ταῦθ᾽</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ὑφ᾽</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ἁπάντων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ὀφθῆναι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ποιήσετε</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τοὺς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πολλοὺς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ἁπάσαις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ταῖς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πόλεσι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τοῦτο</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ποιεῖσθαι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σύμβολον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τῆς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αὑτῶν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σωτηρίας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ἐὰν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ὑμῖν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ὦσι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φίλοι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οὗ</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μεῖζον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οὐδὲν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ἂν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ὑμῖν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γένοιτ᾽</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ἀγαθόν</w:t>
      </w:r>
      <w:proofErr w:type="spellEnd"/>
      <w:r w:rsidRPr="00673DF7">
        <w:rPr>
          <w:rFonts w:ascii="Palatino Linotype" w:eastAsia="Times New Roman" w:hAnsi="Palatino Linotype" w:cs="Times New Roman"/>
          <w:iCs/>
          <w:szCs w:val="24"/>
          <w:lang w:eastAsia="el-GR"/>
        </w:rPr>
        <w:t xml:space="preserve">, ἢ </w:t>
      </w:r>
      <w:proofErr w:type="spellStart"/>
      <w:r w:rsidRPr="00673DF7">
        <w:rPr>
          <w:rFonts w:ascii="Palatino Linotype" w:eastAsia="Times New Roman" w:hAnsi="Palatino Linotype" w:cs="Times New Roman"/>
          <w:iCs/>
          <w:szCs w:val="24"/>
          <w:lang w:eastAsia="el-GR"/>
        </w:rPr>
        <w:t>παρὰ</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πάντων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ἑκόντων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ἀνυπόπτου</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τυχεῖν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εὐνοίας</w:t>
      </w:r>
      <w:proofErr w:type="spellEnd"/>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 («ενώ εσείς, που σας φοβόνταν, μόνοι από όλους σταθήκατε η αιτία της σωτηρίας τους. Κι όταν όλοι τα δουν αυτά, θα κάνετε τους δημοκρατικούς σε όλες τις πόλεις να θεωρούν τη φιλία σας εγγύηση για την ασφάλειά τους· δε θα μπορούσε να υπάρξει μεγαλύτερο πλεονέκτημα για σας από το να επιτύχετε τη φιλία όλων πρόθυμα και χωρίς υποψία», </w:t>
      </w:r>
      <w:proofErr w:type="spellStart"/>
      <w:r w:rsidRPr="00673DF7">
        <w:rPr>
          <w:rFonts w:ascii="Palatino Linotype" w:eastAsia="Times New Roman" w:hAnsi="Palatino Linotype" w:cs="Times New Roman"/>
          <w:szCs w:val="24"/>
          <w:lang w:eastAsia="el-GR"/>
        </w:rPr>
        <w:t>μτφρ</w:t>
      </w:r>
      <w:proofErr w:type="spellEnd"/>
      <w:r w:rsidRPr="00673DF7">
        <w:rPr>
          <w:rFonts w:ascii="Palatino Linotype" w:eastAsia="Times New Roman" w:hAnsi="Palatino Linotype" w:cs="Times New Roman"/>
          <w:szCs w:val="24"/>
          <w:lang w:eastAsia="el-GR"/>
        </w:rPr>
        <w:t xml:space="preserve">. Β. Η. </w:t>
      </w:r>
      <w:proofErr w:type="spellStart"/>
      <w:r w:rsidRPr="00673DF7">
        <w:rPr>
          <w:rFonts w:ascii="Palatino Linotype" w:eastAsia="Times New Roman" w:hAnsi="Palatino Linotype" w:cs="Times New Roman"/>
          <w:szCs w:val="24"/>
          <w:lang w:eastAsia="el-GR"/>
        </w:rPr>
        <w:t>Τσακατίκα</w:t>
      </w:r>
      <w:proofErr w:type="spellEnd"/>
      <w:r w:rsidRPr="00673DF7">
        <w:rPr>
          <w:rFonts w:ascii="Palatino Linotype" w:eastAsia="Times New Roman" w:hAnsi="Palatino Linotype" w:cs="Times New Roman"/>
          <w:szCs w:val="24"/>
          <w:lang w:eastAsia="el-GR"/>
        </w:rPr>
        <w:t xml:space="preserve">). Στο συγκεκριμένο χωρίο προβάλλεται με έμφαση η καθολική αποδοχή της Αθήνας ως εγγυήτριας της σωτηρίας όλων των συμμάχων της. Το </w:t>
      </w:r>
      <w:proofErr w:type="spellStart"/>
      <w:r w:rsidRPr="00673DF7">
        <w:rPr>
          <w:rFonts w:ascii="Palatino Linotype" w:eastAsia="Times New Roman" w:hAnsi="Palatino Linotype" w:cs="Times New Roman"/>
          <w:iCs/>
          <w:szCs w:val="24"/>
          <w:lang w:eastAsia="el-GR"/>
        </w:rPr>
        <w:t>πολύπτωτον</w:t>
      </w:r>
      <w:proofErr w:type="spellEnd"/>
      <w:r w:rsidRPr="00673DF7">
        <w:rPr>
          <w:rFonts w:ascii="Palatino Linotype" w:eastAsia="Times New Roman" w:hAnsi="Palatino Linotype" w:cs="Times New Roman"/>
          <w:szCs w:val="24"/>
          <w:lang w:eastAsia="el-GR"/>
        </w:rPr>
        <w:t xml:space="preserve"> συνδέεται συχνά με το </w:t>
      </w:r>
      <w:r w:rsidRPr="00673DF7">
        <w:rPr>
          <w:rFonts w:ascii="Palatino Linotype" w:eastAsia="Times New Roman" w:hAnsi="Palatino Linotype" w:cs="Times New Roman"/>
          <w:iCs/>
          <w:szCs w:val="24"/>
          <w:lang w:eastAsia="el-GR"/>
        </w:rPr>
        <w:t>ετυμολογικό σχήμα</w:t>
      </w:r>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παρηγμένον</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derivatio</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figura</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etymologica</w:t>
      </w:r>
      <w:proofErr w:type="spellEnd"/>
      <w:r w:rsidRPr="00673DF7">
        <w:rPr>
          <w:rFonts w:ascii="Palatino Linotype" w:eastAsia="Times New Roman" w:hAnsi="Palatino Linotype" w:cs="Times New Roman"/>
          <w:szCs w:val="24"/>
          <w:lang w:eastAsia="el-GR"/>
        </w:rPr>
        <w:t>), όπου βεβαίως έχουμε γνήσια ετυμολογική σχέση των όρων:</w:t>
      </w:r>
      <w:bookmarkStart w:id="5" w:name="_ftnref257"/>
      <w:r w:rsidRPr="00673DF7">
        <w:rPr>
          <w:rFonts w:ascii="Palatino Linotype" w:eastAsia="Times New Roman" w:hAnsi="Palatino Linotype" w:cs="Times New Roman"/>
          <w:szCs w:val="24"/>
          <w:lang w:eastAsia="el-GR"/>
        </w:rPr>
        <w:fldChar w:fldCharType="begin"/>
      </w:r>
      <w:r w:rsidRPr="00673DF7">
        <w:rPr>
          <w:rFonts w:ascii="Palatino Linotype" w:eastAsia="Times New Roman" w:hAnsi="Palatino Linotype" w:cs="Times New Roman"/>
          <w:szCs w:val="24"/>
          <w:lang w:eastAsia="el-GR"/>
        </w:rPr>
        <w:instrText xml:space="preserve"> HYPERLINK "http://www.greek-language.gr/digitalResources/ancient_greek/encyclopedia/rhetoric/page_087.html" \l "_ftn257" \o "" </w:instrText>
      </w:r>
      <w:r w:rsidRPr="00673DF7">
        <w:rPr>
          <w:rFonts w:ascii="Palatino Linotype" w:eastAsia="Times New Roman" w:hAnsi="Palatino Linotype" w:cs="Times New Roman"/>
          <w:szCs w:val="24"/>
          <w:lang w:eastAsia="el-GR"/>
        </w:rPr>
        <w:fldChar w:fldCharType="separate"/>
      </w:r>
      <w:r w:rsidRPr="00673DF7">
        <w:rPr>
          <w:rFonts w:ascii="Palatino Linotype" w:eastAsia="Times New Roman" w:hAnsi="Palatino Linotype" w:cs="Times New Roman"/>
          <w:color w:val="0000FF"/>
          <w:szCs w:val="24"/>
          <w:u w:val="single"/>
          <w:lang w:eastAsia="el-GR"/>
        </w:rPr>
        <w:t>[257]</w:t>
      </w:r>
      <w:r w:rsidRPr="00673DF7">
        <w:rPr>
          <w:rFonts w:ascii="Palatino Linotype" w:eastAsia="Times New Roman" w:hAnsi="Palatino Linotype" w:cs="Times New Roman"/>
          <w:szCs w:val="24"/>
          <w:lang w:eastAsia="el-GR"/>
        </w:rPr>
        <w:fldChar w:fldCharType="end"/>
      </w:r>
      <w:bookmarkEnd w:id="5"/>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ὅτι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πολλοὺς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ὑμεῖς</w:t>
      </w:r>
      <w:proofErr w:type="spellEnd"/>
      <w:r w:rsidRPr="00673DF7">
        <w:rPr>
          <w:rFonts w:ascii="Palatino Linotype" w:eastAsia="Times New Roman" w:hAnsi="Palatino Linotype" w:cs="Times New Roman"/>
          <w:iCs/>
          <w:szCs w:val="24"/>
          <w:lang w:eastAsia="el-GR"/>
        </w:rPr>
        <w:t xml:space="preserve"> πολέμους </w:t>
      </w:r>
      <w:proofErr w:type="spellStart"/>
      <w:r w:rsidRPr="00673DF7">
        <w:rPr>
          <w:rFonts w:ascii="Palatino Linotype" w:eastAsia="Times New Roman" w:hAnsi="Palatino Linotype" w:cs="Times New Roman"/>
          <w:iCs/>
          <w:szCs w:val="24"/>
          <w:lang w:eastAsia="el-GR"/>
        </w:rPr>
        <w:t>πεπολεμήκατε</w:t>
      </w:r>
      <w:proofErr w:type="spellEnd"/>
      <w:r w:rsidRPr="00673DF7">
        <w:rPr>
          <w:rFonts w:ascii="Palatino Linotype" w:eastAsia="Times New Roman" w:hAnsi="Palatino Linotype" w:cs="Times New Roman"/>
          <w:szCs w:val="24"/>
          <w:lang w:eastAsia="el-GR"/>
        </w:rPr>
        <w:t xml:space="preserve"> (Δημοσθένης, </w:t>
      </w:r>
      <w:proofErr w:type="spellStart"/>
      <w:r w:rsidRPr="00673DF7">
        <w:rPr>
          <w:rFonts w:ascii="Palatino Linotype" w:eastAsia="Times New Roman" w:hAnsi="Palatino Linotype" w:cs="Times New Roman"/>
          <w:iCs/>
          <w:szCs w:val="24"/>
          <w:lang w:eastAsia="el-GR"/>
        </w:rPr>
        <w:t>Περὶ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τῆς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Ῥοδίων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ἐλευθερίας</w:t>
      </w:r>
      <w:proofErr w:type="spellEnd"/>
      <w:r w:rsidRPr="00673DF7">
        <w:rPr>
          <w:rFonts w:ascii="Palatino Linotype" w:eastAsia="Times New Roman" w:hAnsi="Palatino Linotype" w:cs="Times New Roman"/>
          <w:szCs w:val="24"/>
          <w:lang w:eastAsia="el-GR"/>
        </w:rPr>
        <w:t xml:space="preserve"> 17) («ότι κάνατε πολλούς πολέμους»)· </w:t>
      </w:r>
      <w:proofErr w:type="spellStart"/>
      <w:r w:rsidRPr="00673DF7">
        <w:rPr>
          <w:rFonts w:ascii="Palatino Linotype" w:eastAsia="Times New Roman" w:hAnsi="Palatino Linotype" w:cs="Times New Roman"/>
          <w:iCs/>
          <w:szCs w:val="24"/>
          <w:lang w:eastAsia="el-GR"/>
        </w:rPr>
        <w:t>voce</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vocans</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Hecaten</w:t>
      </w:r>
      <w:proofErr w:type="spellEnd"/>
      <w:r w:rsidRPr="00673DF7">
        <w:rPr>
          <w:rFonts w:ascii="Palatino Linotype" w:eastAsia="Times New Roman" w:hAnsi="Palatino Linotype" w:cs="Times New Roman"/>
          <w:szCs w:val="24"/>
          <w:lang w:eastAsia="el-GR"/>
        </w:rPr>
        <w:t xml:space="preserve"> (Βιργίλιος, </w:t>
      </w:r>
      <w:proofErr w:type="spellStart"/>
      <w:r w:rsidRPr="00673DF7">
        <w:rPr>
          <w:rFonts w:ascii="Palatino Linotype" w:eastAsia="Times New Roman" w:hAnsi="Palatino Linotype" w:cs="Times New Roman"/>
          <w:iCs/>
          <w:szCs w:val="24"/>
          <w:lang w:eastAsia="el-GR"/>
        </w:rPr>
        <w:t>Aeneis</w:t>
      </w:r>
      <w:proofErr w:type="spellEnd"/>
      <w:r w:rsidRPr="00673DF7">
        <w:rPr>
          <w:rFonts w:ascii="Palatino Linotype" w:eastAsia="Times New Roman" w:hAnsi="Palatino Linotype" w:cs="Times New Roman"/>
          <w:szCs w:val="24"/>
          <w:lang w:eastAsia="el-GR"/>
        </w:rPr>
        <w:t xml:space="preserve"> 6.247), («φωνάζοντας φωναχτά την Εκάτη / καλώντας δυνατά την Εκάτη»).</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δ. </w:t>
      </w:r>
      <w:proofErr w:type="spellStart"/>
      <w:r w:rsidRPr="00673DF7">
        <w:rPr>
          <w:rFonts w:ascii="Palatino Linotype" w:eastAsia="Times New Roman" w:hAnsi="Palatino Linotype" w:cs="Times New Roman"/>
          <w:szCs w:val="24"/>
          <w:lang w:eastAsia="el-GR"/>
        </w:rPr>
        <w:t>Ἕν</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διὰ</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δυοῖν</w:t>
      </w:r>
      <w:proofErr w:type="spellEnd"/>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Στη συγκεκριμένη περίπτωση μια έννοια διασπάται σε δύο μέρη και αποδίδεται με δύο φράσεις/λέξεις που συνδέονται (και από την άποψη της σημασίας τους) στενά μεταξύ τους, για λόγους ακριβολογίας αλλά και έμφασης. Σε κάποιες περιπτώσεις, για τη μετάφραση ολόκληρης της φράσης, η μια από τις δύο σημασιολογικά συγγενείς έννοιες αποδίδεται ως ονοματικός ή επιρρηματικός προσδιορισμός της άλλης.</w:t>
      </w:r>
      <w:bookmarkStart w:id="6" w:name="_ftnref258"/>
      <w:r w:rsidRPr="00673DF7">
        <w:rPr>
          <w:rFonts w:ascii="Palatino Linotype" w:eastAsia="Times New Roman" w:hAnsi="Palatino Linotype" w:cs="Times New Roman"/>
          <w:szCs w:val="24"/>
          <w:lang w:eastAsia="el-GR"/>
        </w:rPr>
        <w:fldChar w:fldCharType="begin"/>
      </w:r>
      <w:r w:rsidRPr="00673DF7">
        <w:rPr>
          <w:rFonts w:ascii="Palatino Linotype" w:eastAsia="Times New Roman" w:hAnsi="Palatino Linotype" w:cs="Times New Roman"/>
          <w:szCs w:val="24"/>
          <w:lang w:eastAsia="el-GR"/>
        </w:rPr>
        <w:instrText xml:space="preserve"> HYPERLINK "http://www.greek-language.gr/digitalResources/ancient_greek/encyclopedia/rhetoric/page_087.html" \l "_ftn258" \o "" </w:instrText>
      </w:r>
      <w:r w:rsidRPr="00673DF7">
        <w:rPr>
          <w:rFonts w:ascii="Palatino Linotype" w:eastAsia="Times New Roman" w:hAnsi="Palatino Linotype" w:cs="Times New Roman"/>
          <w:szCs w:val="24"/>
          <w:lang w:eastAsia="el-GR"/>
        </w:rPr>
        <w:fldChar w:fldCharType="separate"/>
      </w:r>
      <w:r w:rsidRPr="00673DF7">
        <w:rPr>
          <w:rFonts w:ascii="Palatino Linotype" w:eastAsia="Times New Roman" w:hAnsi="Palatino Linotype" w:cs="Times New Roman"/>
          <w:color w:val="0000FF"/>
          <w:szCs w:val="24"/>
          <w:u w:val="single"/>
          <w:lang w:eastAsia="el-GR"/>
        </w:rPr>
        <w:t>[258]</w:t>
      </w:r>
      <w:r w:rsidRPr="00673DF7">
        <w:rPr>
          <w:rFonts w:ascii="Palatino Linotype" w:eastAsia="Times New Roman" w:hAnsi="Palatino Linotype" w:cs="Times New Roman"/>
          <w:szCs w:val="24"/>
          <w:lang w:eastAsia="el-GR"/>
        </w:rPr>
        <w:fldChar w:fldCharType="end"/>
      </w:r>
      <w:bookmarkEnd w:id="6"/>
      <w:r w:rsidRPr="00673DF7">
        <w:rPr>
          <w:rFonts w:ascii="Palatino Linotype" w:eastAsia="Times New Roman" w:hAnsi="Palatino Linotype" w:cs="Times New Roman"/>
          <w:szCs w:val="24"/>
          <w:lang w:eastAsia="el-GR"/>
        </w:rPr>
        <w:t xml:space="preserve"> Το ακόλουθο παράδειγμα προέρχεται από τον λόγο του Δημοσθένη </w:t>
      </w:r>
      <w:proofErr w:type="spellStart"/>
      <w:r w:rsidRPr="00673DF7">
        <w:rPr>
          <w:rFonts w:ascii="Palatino Linotype" w:eastAsia="Times New Roman" w:hAnsi="Palatino Linotype" w:cs="Times New Roman"/>
          <w:iCs/>
          <w:szCs w:val="24"/>
          <w:lang w:eastAsia="el-GR"/>
        </w:rPr>
        <w:t>Περὶ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τῆς</w:t>
      </w:r>
      <w:proofErr w:type="spellEnd"/>
      <w:r w:rsidRPr="00673DF7">
        <w:rPr>
          <w:rFonts w:ascii="Palatino Linotype" w:eastAsia="Times New Roman" w:hAnsi="Palatino Linotype" w:cs="Times New Roman"/>
          <w:iCs/>
          <w:szCs w:val="24"/>
          <w:lang w:eastAsia="el-GR"/>
        </w:rPr>
        <w:t xml:space="preserve"> παραπρεσβείας</w:t>
      </w:r>
      <w:r w:rsidRPr="00673DF7">
        <w:rPr>
          <w:rFonts w:ascii="Palatino Linotype" w:eastAsia="Times New Roman" w:hAnsi="Palatino Linotype" w:cs="Times New Roman"/>
          <w:szCs w:val="24"/>
          <w:lang w:eastAsia="el-GR"/>
        </w:rPr>
        <w:t xml:space="preserve"> 123: </w:t>
      </w:r>
      <w:proofErr w:type="spellStart"/>
      <w:r w:rsidRPr="00673DF7">
        <w:rPr>
          <w:rFonts w:ascii="Palatino Linotype" w:eastAsia="Times New Roman" w:hAnsi="Palatino Linotype" w:cs="Times New Roman"/>
          <w:iCs/>
          <w:szCs w:val="24"/>
          <w:lang w:eastAsia="el-GR"/>
        </w:rPr>
        <w:t>αἵ</w:t>
      </w:r>
      <w:proofErr w:type="spellEnd"/>
      <w:r w:rsidRPr="00673DF7">
        <w:rPr>
          <w:rFonts w:ascii="Palatino Linotype" w:eastAsia="Times New Roman" w:hAnsi="Palatino Linotype" w:cs="Times New Roman"/>
          <w:iCs/>
          <w:szCs w:val="24"/>
          <w:lang w:eastAsia="el-GR"/>
        </w:rPr>
        <w:t xml:space="preserve"> τε </w:t>
      </w:r>
      <w:proofErr w:type="spellStart"/>
      <w:r w:rsidRPr="00673DF7">
        <w:rPr>
          <w:rFonts w:ascii="Palatino Linotype" w:eastAsia="Times New Roman" w:hAnsi="Palatino Linotype" w:cs="Times New Roman"/>
          <w:iCs/>
          <w:szCs w:val="24"/>
          <w:lang w:eastAsia="el-GR"/>
        </w:rPr>
        <w:t>πόλεις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πολλαὶ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χαλεπαὶ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λαβεῖν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αἱ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Φωκέων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χρόνῳ</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πολιορκίᾳ</w:t>
      </w:r>
      <w:proofErr w:type="spellEnd"/>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 («και οι πόλεις των </w:t>
      </w:r>
      <w:proofErr w:type="spellStart"/>
      <w:r w:rsidRPr="00673DF7">
        <w:rPr>
          <w:rFonts w:ascii="Palatino Linotype" w:eastAsia="Times New Roman" w:hAnsi="Palatino Linotype" w:cs="Times New Roman"/>
          <w:szCs w:val="24"/>
          <w:lang w:eastAsia="el-GR"/>
        </w:rPr>
        <w:t>Φωκέων</w:t>
      </w:r>
      <w:proofErr w:type="spellEnd"/>
      <w:r w:rsidRPr="00673DF7">
        <w:rPr>
          <w:rFonts w:ascii="Palatino Linotype" w:eastAsia="Times New Roman" w:hAnsi="Palatino Linotype" w:cs="Times New Roman"/>
          <w:szCs w:val="24"/>
          <w:lang w:eastAsia="el-GR"/>
        </w:rPr>
        <w:t xml:space="preserve"> είναι πολλές κι είναι δύσκολο να τις καταλάβει κάποιος, εκτός κι αν τις πολιορκήσει για πολύ»).</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ε. Ζεύγμα (</w:t>
      </w:r>
      <w:proofErr w:type="spellStart"/>
      <w:r w:rsidRPr="00673DF7">
        <w:rPr>
          <w:rFonts w:ascii="Palatino Linotype" w:eastAsia="Times New Roman" w:hAnsi="Palatino Linotype" w:cs="Times New Roman"/>
          <w:szCs w:val="24"/>
          <w:lang w:eastAsia="el-GR"/>
        </w:rPr>
        <w:t>zeugma</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nexus</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Πρόκειται για μια μορφή </w:t>
      </w:r>
      <w:proofErr w:type="spellStart"/>
      <w:r w:rsidRPr="00673DF7">
        <w:rPr>
          <w:rFonts w:ascii="Palatino Linotype" w:eastAsia="Times New Roman" w:hAnsi="Palatino Linotype" w:cs="Times New Roman"/>
          <w:iCs/>
          <w:szCs w:val="24"/>
          <w:lang w:eastAsia="el-GR"/>
        </w:rPr>
        <w:t>ἐλλείψεως</w:t>
      </w:r>
      <w:proofErr w:type="spellEnd"/>
      <w:r w:rsidRPr="00673DF7">
        <w:rPr>
          <w:rFonts w:ascii="Palatino Linotype" w:eastAsia="Times New Roman" w:hAnsi="Palatino Linotype" w:cs="Times New Roman"/>
          <w:szCs w:val="24"/>
          <w:lang w:eastAsia="el-GR"/>
        </w:rPr>
        <w:t xml:space="preserve">. Βεβαίως, στην περίπτωση της </w:t>
      </w:r>
      <w:r w:rsidRPr="00673DF7">
        <w:rPr>
          <w:rFonts w:ascii="Palatino Linotype" w:eastAsia="Times New Roman" w:hAnsi="Palatino Linotype" w:cs="Times New Roman"/>
          <w:iCs/>
          <w:szCs w:val="24"/>
          <w:lang w:eastAsia="el-GR"/>
        </w:rPr>
        <w:t>έλλειψης</w:t>
      </w:r>
      <w:r w:rsidRPr="00673DF7">
        <w:rPr>
          <w:rFonts w:ascii="Palatino Linotype" w:eastAsia="Times New Roman" w:hAnsi="Palatino Linotype" w:cs="Times New Roman"/>
          <w:szCs w:val="24"/>
          <w:lang w:eastAsia="el-GR"/>
        </w:rPr>
        <w:t xml:space="preserve"> παραλείπεται μόνο μια λέξη που εννοείται εύκολα από τα συμφραζόμενα. Στην περίπτωση του </w:t>
      </w:r>
      <w:r w:rsidRPr="00673DF7">
        <w:rPr>
          <w:rFonts w:ascii="Palatino Linotype" w:eastAsia="Times New Roman" w:hAnsi="Palatino Linotype" w:cs="Times New Roman"/>
          <w:iCs/>
          <w:szCs w:val="24"/>
          <w:lang w:eastAsia="el-GR"/>
        </w:rPr>
        <w:t>ζεύγματος</w:t>
      </w:r>
      <w:r w:rsidRPr="00673DF7">
        <w:rPr>
          <w:rFonts w:ascii="Palatino Linotype" w:eastAsia="Times New Roman" w:hAnsi="Palatino Linotype" w:cs="Times New Roman"/>
          <w:szCs w:val="24"/>
          <w:lang w:eastAsia="el-GR"/>
        </w:rPr>
        <w:t xml:space="preserve"> όμως αυτή η παράλειψη υπόκειται σε άλλους όρους. Θα μπορούσαμε να περιγράψουμε το </w:t>
      </w:r>
      <w:proofErr w:type="spellStart"/>
      <w:r w:rsidRPr="00673DF7">
        <w:rPr>
          <w:rFonts w:ascii="Palatino Linotype" w:eastAsia="Times New Roman" w:hAnsi="Palatino Linotype" w:cs="Times New Roman"/>
          <w:iCs/>
          <w:szCs w:val="24"/>
          <w:lang w:eastAsia="el-GR"/>
        </w:rPr>
        <w:t>ζεύγμα</w:t>
      </w:r>
      <w:r w:rsidRPr="00673DF7">
        <w:rPr>
          <w:rFonts w:ascii="Palatino Linotype" w:eastAsia="Times New Roman" w:hAnsi="Palatino Linotype" w:cs="Times New Roman"/>
          <w:szCs w:val="24"/>
          <w:lang w:eastAsia="el-GR"/>
        </w:rPr>
        <w:t>ως</w:t>
      </w:r>
      <w:proofErr w:type="spellEnd"/>
      <w:r w:rsidRPr="00673DF7">
        <w:rPr>
          <w:rFonts w:ascii="Palatino Linotype" w:eastAsia="Times New Roman" w:hAnsi="Palatino Linotype" w:cs="Times New Roman"/>
          <w:szCs w:val="24"/>
          <w:lang w:eastAsia="el-GR"/>
        </w:rPr>
        <w:t xml:space="preserve"> εξής: έχουμε μια «γλωσσική συνάρτηση» που αποτελείται από δύο σκέλη· το καθένα από αυτά αποτελείται με τη σειρά του από δύο μέλη: α-χ/β-ψ. Αν από αυτό το σύστημα αφαιρέσουμε το μέλος β, τότε το αντίστοιχο μέλος α θα αποδοθεί, αντικαθιστώντας το β, από κοινού στο χ και στο ψ (</w:t>
      </w:r>
      <w:proofErr w:type="spellStart"/>
      <w:r w:rsidRPr="00673DF7">
        <w:rPr>
          <w:rFonts w:ascii="Palatino Linotype" w:eastAsia="Times New Roman" w:hAnsi="Palatino Linotype" w:cs="Times New Roman"/>
          <w:iCs/>
          <w:szCs w:val="24"/>
          <w:lang w:eastAsia="el-GR"/>
        </w:rPr>
        <w:t>κατὰ</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ζεῦγμα</w:t>
      </w:r>
      <w:proofErr w:type="spellEnd"/>
      <w:r w:rsidRPr="00673DF7">
        <w:rPr>
          <w:rFonts w:ascii="Palatino Linotype" w:eastAsia="Times New Roman" w:hAnsi="Palatino Linotype" w:cs="Times New Roman"/>
          <w:szCs w:val="24"/>
          <w:lang w:eastAsia="el-GR"/>
        </w:rPr>
        <w:t xml:space="preserve">: το </w:t>
      </w:r>
      <w:r w:rsidRPr="00673DF7">
        <w:rPr>
          <w:rFonts w:ascii="Palatino Linotype" w:eastAsia="Times New Roman" w:hAnsi="Palatino Linotype" w:cs="Times New Roman"/>
          <w:szCs w:val="24"/>
          <w:lang w:eastAsia="el-GR"/>
        </w:rPr>
        <w:lastRenderedPageBreak/>
        <w:t>α συνδέεται με το χ και το ψ και επιπλέον συνδέει αυτά τα ίδια μεταξύ τους): α(χ/ψ).</w:t>
      </w:r>
      <w:bookmarkStart w:id="7" w:name="_ftnref259"/>
      <w:r w:rsidRPr="00673DF7">
        <w:rPr>
          <w:rFonts w:ascii="Palatino Linotype" w:eastAsia="Times New Roman" w:hAnsi="Palatino Linotype" w:cs="Times New Roman"/>
          <w:szCs w:val="24"/>
          <w:lang w:eastAsia="el-GR"/>
        </w:rPr>
        <w:fldChar w:fldCharType="begin"/>
      </w:r>
      <w:r w:rsidRPr="00673DF7">
        <w:rPr>
          <w:rFonts w:ascii="Palatino Linotype" w:eastAsia="Times New Roman" w:hAnsi="Palatino Linotype" w:cs="Times New Roman"/>
          <w:szCs w:val="24"/>
          <w:lang w:eastAsia="el-GR"/>
        </w:rPr>
        <w:instrText xml:space="preserve"> HYPERLINK "http://www.greek-language.gr/digitalResources/ancient_greek/encyclopedia/rhetoric/page_087.html" \l "_ftn259" \o "" </w:instrText>
      </w:r>
      <w:r w:rsidRPr="00673DF7">
        <w:rPr>
          <w:rFonts w:ascii="Palatino Linotype" w:eastAsia="Times New Roman" w:hAnsi="Palatino Linotype" w:cs="Times New Roman"/>
          <w:szCs w:val="24"/>
          <w:lang w:eastAsia="el-GR"/>
        </w:rPr>
        <w:fldChar w:fldCharType="separate"/>
      </w:r>
      <w:r w:rsidRPr="00673DF7">
        <w:rPr>
          <w:rFonts w:ascii="Palatino Linotype" w:eastAsia="Times New Roman" w:hAnsi="Palatino Linotype" w:cs="Times New Roman"/>
          <w:color w:val="0000FF"/>
          <w:szCs w:val="24"/>
          <w:u w:val="single"/>
          <w:lang w:eastAsia="el-GR"/>
        </w:rPr>
        <w:t>[259]</w:t>
      </w:r>
      <w:r w:rsidRPr="00673DF7">
        <w:rPr>
          <w:rFonts w:ascii="Palatino Linotype" w:eastAsia="Times New Roman" w:hAnsi="Palatino Linotype" w:cs="Times New Roman"/>
          <w:szCs w:val="24"/>
          <w:lang w:eastAsia="el-GR"/>
        </w:rPr>
        <w:fldChar w:fldCharType="end"/>
      </w:r>
      <w:bookmarkEnd w:id="7"/>
      <w:r w:rsidRPr="00673DF7">
        <w:rPr>
          <w:rFonts w:ascii="Palatino Linotype" w:eastAsia="Times New Roman" w:hAnsi="Palatino Linotype" w:cs="Times New Roman"/>
          <w:szCs w:val="24"/>
          <w:lang w:eastAsia="el-GR"/>
        </w:rPr>
        <w:t xml:space="preserve"> Βεβαίως, το </w:t>
      </w:r>
      <w:r w:rsidRPr="00673DF7">
        <w:rPr>
          <w:rFonts w:ascii="Palatino Linotype" w:eastAsia="Times New Roman" w:hAnsi="Palatino Linotype" w:cs="Times New Roman"/>
          <w:iCs/>
          <w:szCs w:val="24"/>
          <w:lang w:eastAsia="el-GR"/>
        </w:rPr>
        <w:t>ζεύγμα</w:t>
      </w:r>
      <w:r w:rsidRPr="00673DF7">
        <w:rPr>
          <w:rFonts w:ascii="Palatino Linotype" w:eastAsia="Times New Roman" w:hAnsi="Palatino Linotype" w:cs="Times New Roman"/>
          <w:szCs w:val="24"/>
          <w:lang w:eastAsia="el-GR"/>
        </w:rPr>
        <w:t xml:space="preserve"> παρουσιάζει μικρή ή μεγαλύτερη δυσκολία κατανόησης ανάλογα με τη συγγένεια (τη συντακτική ή/και τη σημασιολογική) του μέλους β (που παραλείφθηκε) με το αντίστοιχό του μέλος α. Ο όρος που αποδίδεται από κοινού σε άλλους, ακόμη και αν η σημασία ή η σύνταξή του δεν επιτρέπει κανονικά αυτή την απόδοση, μπορεί να προηγείται από τους όρους στους οποίους αποδίδεται [α(χ/ψ)] ή να έπεται [(χ/ψ)α] ή να βρίσκεται ανάμεσά τους [χ)α(ψ].</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Η παράλειψη ενός όρου που θα έπρεπε να εμφανιστεί στην κανονική σύνταξη εξυπηρετεί την αρχή της συντομίας του λόγου, ενώ μπορεί και να προκαλεί την έκπληξη και κατ' επέκταση το ενδιαφέρον των ακροατών. Ο ομιλητής μπορεί κάποτε να αποβλέπει ακόμη και στην εντύπωση μιας χαώδους σύνταξης και πάλι για να προκαλέσει την προσοχή των ακροατών του. </w:t>
      </w:r>
      <w:proofErr w:type="spellStart"/>
      <w:r w:rsidRPr="00673DF7">
        <w:rPr>
          <w:rFonts w:ascii="Palatino Linotype" w:eastAsia="Times New Roman" w:hAnsi="Palatino Linotype" w:cs="Times New Roman"/>
          <w:szCs w:val="24"/>
          <w:lang w:eastAsia="el-GR"/>
        </w:rPr>
        <w:t>To</w:t>
      </w:r>
      <w:proofErr w:type="spellEnd"/>
      <w:r w:rsidRPr="00673DF7">
        <w:rPr>
          <w:rFonts w:ascii="Palatino Linotype" w:eastAsia="Times New Roman" w:hAnsi="Palatino Linotype" w:cs="Times New Roman"/>
          <w:szCs w:val="24"/>
          <w:lang w:eastAsia="el-GR"/>
        </w:rPr>
        <w:t xml:space="preserve"> ακόλουθο παράδειγμα προέρχεται από τον </w:t>
      </w:r>
      <w:r w:rsidRPr="00673DF7">
        <w:rPr>
          <w:rFonts w:ascii="Palatino Linotype" w:eastAsia="Times New Roman" w:hAnsi="Palatino Linotype" w:cs="Times New Roman"/>
          <w:iCs/>
          <w:szCs w:val="24"/>
          <w:lang w:eastAsia="el-GR"/>
        </w:rPr>
        <w:t>Πανηγυρικό</w:t>
      </w:r>
      <w:r w:rsidRPr="00673DF7">
        <w:rPr>
          <w:rFonts w:ascii="Palatino Linotype" w:eastAsia="Times New Roman" w:hAnsi="Palatino Linotype" w:cs="Times New Roman"/>
          <w:szCs w:val="24"/>
          <w:lang w:eastAsia="el-GR"/>
        </w:rPr>
        <w:t xml:space="preserve"> του Ισοκράτη (26-27): </w:t>
      </w:r>
      <w:proofErr w:type="spellStart"/>
      <w:r w:rsidRPr="00673DF7">
        <w:rPr>
          <w:rFonts w:ascii="Palatino Linotype" w:eastAsia="Times New Roman" w:hAnsi="Palatino Linotype" w:cs="Times New Roman"/>
          <w:iCs/>
          <w:szCs w:val="24"/>
          <w:lang w:eastAsia="el-GR"/>
        </w:rPr>
        <w:t>Εὑρήσομεν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γὰρ</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αὐτὴν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μόνον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πρὸς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τὸν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πόλεμον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κινδύνων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ἀλλὰ</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τῆς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ἄλλης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κατασκευῆς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ἐν</w:t>
      </w:r>
      <w:proofErr w:type="spellEnd"/>
      <w:r w:rsidRPr="00673DF7">
        <w:rPr>
          <w:rFonts w:ascii="Palatino Linotype" w:eastAsia="Times New Roman" w:hAnsi="Palatino Linotype" w:cs="Times New Roman"/>
          <w:iCs/>
          <w:szCs w:val="24"/>
          <w:lang w:eastAsia="el-GR"/>
        </w:rPr>
        <w:t xml:space="preserve"> ᾗ </w:t>
      </w:r>
      <w:proofErr w:type="spellStart"/>
      <w:r w:rsidRPr="00673DF7">
        <w:rPr>
          <w:rFonts w:ascii="Palatino Linotype" w:eastAsia="Times New Roman" w:hAnsi="Palatino Linotype" w:cs="Times New Roman"/>
          <w:iCs/>
          <w:szCs w:val="24"/>
          <w:lang w:eastAsia="el-GR"/>
        </w:rPr>
        <w:t>κατοικοῦμεν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μεθ᾽</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ἧς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πολιτευόμεθα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ἣν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ζῆν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δυνάμεθα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σχεδὸν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ἁπάσης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αἰτίαν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οὖσαν</w:t>
      </w:r>
      <w:proofErr w:type="spellEnd"/>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 («Σε μια τέτοια θεώρηση θα διαπιστώσουμε ότι η πόλη μας όχι μονάχα στάθηκε η πρώτη πάντα στους πολεμικούς αγώνες, αλλά και δημιούργησε αποκλειστικά σχεδόν τον πολιτισμό που μας χαρακτηρίζει και που </w:t>
      </w:r>
      <w:proofErr w:type="spellStart"/>
      <w:r w:rsidRPr="00673DF7">
        <w:rPr>
          <w:rFonts w:ascii="Palatino Linotype" w:eastAsia="Times New Roman" w:hAnsi="Palatino Linotype" w:cs="Times New Roman"/>
          <w:szCs w:val="24"/>
          <w:lang w:eastAsia="el-GR"/>
        </w:rPr>
        <w:t>μ᾽</w:t>
      </w:r>
      <w:proofErr w:type="spellEnd"/>
      <w:r w:rsidRPr="00673DF7">
        <w:rPr>
          <w:rFonts w:ascii="Palatino Linotype" w:eastAsia="Times New Roman" w:hAnsi="Palatino Linotype" w:cs="Times New Roman"/>
          <w:szCs w:val="24"/>
          <w:lang w:eastAsia="el-GR"/>
        </w:rPr>
        <w:t xml:space="preserve"> αυτόν ρυθμίζουμε τις σχέσεις μεταξύ μας και μας εξασφαλίζει τη δυνατότητα να ζούμε ανθρωπινά», </w:t>
      </w:r>
      <w:proofErr w:type="spellStart"/>
      <w:r w:rsidRPr="00673DF7">
        <w:rPr>
          <w:rFonts w:ascii="Palatino Linotype" w:eastAsia="Times New Roman" w:hAnsi="Palatino Linotype" w:cs="Times New Roman"/>
          <w:szCs w:val="24"/>
          <w:lang w:eastAsia="el-GR"/>
        </w:rPr>
        <w:t>μτφρ</w:t>
      </w:r>
      <w:proofErr w:type="spellEnd"/>
      <w:r w:rsidRPr="00673DF7">
        <w:rPr>
          <w:rFonts w:ascii="Palatino Linotype" w:eastAsia="Times New Roman" w:hAnsi="Palatino Linotype" w:cs="Times New Roman"/>
          <w:szCs w:val="24"/>
          <w:lang w:eastAsia="el-GR"/>
        </w:rPr>
        <w:t xml:space="preserve">. Στ. </w:t>
      </w:r>
      <w:proofErr w:type="spellStart"/>
      <w:r w:rsidRPr="00673DF7">
        <w:rPr>
          <w:rFonts w:ascii="Palatino Linotype" w:eastAsia="Times New Roman" w:hAnsi="Palatino Linotype" w:cs="Times New Roman"/>
          <w:szCs w:val="24"/>
          <w:lang w:eastAsia="el-GR"/>
        </w:rPr>
        <w:t>Μπαζάκου</w:t>
      </w:r>
      <w:proofErr w:type="spellEnd"/>
      <w:r w:rsidRPr="00673DF7">
        <w:rPr>
          <w:rFonts w:ascii="Palatino Linotype" w:eastAsia="Times New Roman" w:hAnsi="Palatino Linotype" w:cs="Times New Roman"/>
          <w:szCs w:val="24"/>
          <w:lang w:eastAsia="el-GR"/>
        </w:rPr>
        <w:t>-</w:t>
      </w:r>
      <w:proofErr w:type="spellStart"/>
      <w:r w:rsidRPr="00673DF7">
        <w:rPr>
          <w:rFonts w:ascii="Palatino Linotype" w:eastAsia="Times New Roman" w:hAnsi="Palatino Linotype" w:cs="Times New Roman"/>
          <w:szCs w:val="24"/>
          <w:lang w:eastAsia="el-GR"/>
        </w:rPr>
        <w:t>Μαραγκουδάκη</w:t>
      </w:r>
      <w:proofErr w:type="spellEnd"/>
      <w:r w:rsidRPr="00673DF7">
        <w:rPr>
          <w:rFonts w:ascii="Palatino Linotype" w:eastAsia="Times New Roman" w:hAnsi="Palatino Linotype" w:cs="Times New Roman"/>
          <w:szCs w:val="24"/>
          <w:lang w:eastAsia="el-GR"/>
        </w:rPr>
        <w:t xml:space="preserve">). Το επίθετο </w:t>
      </w:r>
      <w:proofErr w:type="spellStart"/>
      <w:r w:rsidRPr="00673DF7">
        <w:rPr>
          <w:rFonts w:ascii="Palatino Linotype" w:eastAsia="Times New Roman" w:hAnsi="Palatino Linotype" w:cs="Times New Roman"/>
          <w:iCs/>
          <w:szCs w:val="24"/>
          <w:lang w:eastAsia="el-GR"/>
        </w:rPr>
        <w:t>αἰτίαν</w:t>
      </w:r>
      <w:proofErr w:type="spellEnd"/>
      <w:r w:rsidRPr="00673DF7">
        <w:rPr>
          <w:rFonts w:ascii="Palatino Linotype" w:eastAsia="Times New Roman" w:hAnsi="Palatino Linotype" w:cs="Times New Roman"/>
          <w:szCs w:val="24"/>
          <w:lang w:eastAsia="el-GR"/>
        </w:rPr>
        <w:t xml:space="preserve"> συντάσσεται εδώ τόσο με τη φράση </w:t>
      </w:r>
      <w:proofErr w:type="spellStart"/>
      <w:r w:rsidRPr="00673DF7">
        <w:rPr>
          <w:rFonts w:ascii="Palatino Linotype" w:eastAsia="Times New Roman" w:hAnsi="Palatino Linotype" w:cs="Times New Roman"/>
          <w:iCs/>
          <w:szCs w:val="24"/>
          <w:lang w:eastAsia="el-GR"/>
        </w:rPr>
        <w:t>τῶν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πρὸς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τὸν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πόλεμον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κινδύνων</w:t>
      </w:r>
      <w:proofErr w:type="spellEnd"/>
      <w:r w:rsidRPr="00673DF7">
        <w:rPr>
          <w:rFonts w:ascii="Palatino Linotype" w:eastAsia="Times New Roman" w:hAnsi="Palatino Linotype" w:cs="Times New Roman"/>
          <w:szCs w:val="24"/>
          <w:lang w:eastAsia="el-GR"/>
        </w:rPr>
        <w:t xml:space="preserve"> (αντί του επιθέτου </w:t>
      </w:r>
      <w:proofErr w:type="spellStart"/>
      <w:r w:rsidRPr="00673DF7">
        <w:rPr>
          <w:rFonts w:ascii="Palatino Linotype" w:eastAsia="Times New Roman" w:hAnsi="Palatino Linotype" w:cs="Times New Roman"/>
          <w:iCs/>
          <w:szCs w:val="24"/>
          <w:lang w:eastAsia="el-GR"/>
        </w:rPr>
        <w:t>κυρίαν</w:t>
      </w:r>
      <w:proofErr w:type="spellEnd"/>
      <w:r w:rsidRPr="00673DF7">
        <w:rPr>
          <w:rFonts w:ascii="Palatino Linotype" w:eastAsia="Times New Roman" w:hAnsi="Palatino Linotype" w:cs="Times New Roman"/>
          <w:szCs w:val="24"/>
          <w:lang w:eastAsia="el-GR"/>
        </w:rPr>
        <w:t xml:space="preserve"> ή της μετοχής </w:t>
      </w:r>
      <w:proofErr w:type="spellStart"/>
      <w:r w:rsidRPr="00673DF7">
        <w:rPr>
          <w:rFonts w:ascii="Palatino Linotype" w:eastAsia="Times New Roman" w:hAnsi="Palatino Linotype" w:cs="Times New Roman"/>
          <w:iCs/>
          <w:szCs w:val="24"/>
          <w:lang w:eastAsia="el-GR"/>
        </w:rPr>
        <w:t>κρατοῦσαν</w:t>
      </w:r>
      <w:proofErr w:type="spellEnd"/>
      <w:r w:rsidRPr="00673DF7">
        <w:rPr>
          <w:rFonts w:ascii="Palatino Linotype" w:eastAsia="Times New Roman" w:hAnsi="Palatino Linotype" w:cs="Times New Roman"/>
          <w:szCs w:val="24"/>
          <w:lang w:eastAsia="el-GR"/>
        </w:rPr>
        <w:t xml:space="preserve">) όσο και με τη γενική </w:t>
      </w:r>
      <w:proofErr w:type="spellStart"/>
      <w:r w:rsidRPr="00673DF7">
        <w:rPr>
          <w:rFonts w:ascii="Palatino Linotype" w:eastAsia="Times New Roman" w:hAnsi="Palatino Linotype" w:cs="Times New Roman"/>
          <w:iCs/>
          <w:szCs w:val="24"/>
          <w:lang w:eastAsia="el-GR"/>
        </w:rPr>
        <w:t>τῆς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ἄλλης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κατασκευῆς</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στ. </w:t>
      </w:r>
      <w:proofErr w:type="spellStart"/>
      <w:r w:rsidRPr="00673DF7">
        <w:rPr>
          <w:rFonts w:ascii="Palatino Linotype" w:eastAsia="Times New Roman" w:hAnsi="Palatino Linotype" w:cs="Times New Roman"/>
          <w:szCs w:val="24"/>
          <w:lang w:eastAsia="el-GR"/>
        </w:rPr>
        <w:t>Υπερβατόν</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hyperbaton</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Στην περίπτωση του </w:t>
      </w:r>
      <w:r w:rsidRPr="00673DF7">
        <w:rPr>
          <w:rFonts w:ascii="Palatino Linotype" w:eastAsia="Times New Roman" w:hAnsi="Palatino Linotype" w:cs="Times New Roman"/>
          <w:iCs/>
          <w:szCs w:val="24"/>
          <w:lang w:eastAsia="el-GR"/>
        </w:rPr>
        <w:t>υπερβατού</w:t>
      </w:r>
      <w:r w:rsidRPr="00673DF7">
        <w:rPr>
          <w:rFonts w:ascii="Palatino Linotype" w:eastAsia="Times New Roman" w:hAnsi="Palatino Linotype" w:cs="Times New Roman"/>
          <w:szCs w:val="24"/>
          <w:lang w:eastAsia="el-GR"/>
        </w:rPr>
        <w:t xml:space="preserve"> έχουμε ανατροπή της κανονικής διάταξης των λέξεων, καθώς ανάμεσα σε δύο λέξεις που συνανήκουν συντακτικά παρεμβάλλονται άλλες. Το συγκεκριμένο </w:t>
      </w:r>
      <w:r w:rsidRPr="00673DF7">
        <w:rPr>
          <w:rFonts w:ascii="Palatino Linotype" w:eastAsia="Times New Roman" w:hAnsi="Palatino Linotype" w:cs="Times New Roman"/>
          <w:iCs/>
          <w:szCs w:val="24"/>
          <w:lang w:eastAsia="el-GR"/>
        </w:rPr>
        <w:t>σχήμα</w:t>
      </w:r>
      <w:r w:rsidRPr="00673DF7">
        <w:rPr>
          <w:rFonts w:ascii="Palatino Linotype" w:eastAsia="Times New Roman" w:hAnsi="Palatino Linotype" w:cs="Times New Roman"/>
          <w:szCs w:val="24"/>
          <w:lang w:eastAsia="el-GR"/>
        </w:rPr>
        <w:t xml:space="preserve"> μπορεί να αξιοποιηθεί, για να δοθεί στον λόγο ρυθμός και μέτρο, όπως και για να αποφευχθεί η μονοτονία και η ξηρότητα του λόγου, που επέρχεται συχνά, όταν κανείς μένει αυστηρά προσκολλημένος στην κανονική διάταξη των λέξεων: </w:t>
      </w:r>
      <w:proofErr w:type="spellStart"/>
      <w:r w:rsidRPr="00673DF7">
        <w:rPr>
          <w:rFonts w:ascii="Palatino Linotype" w:eastAsia="Times New Roman" w:hAnsi="Palatino Linotype" w:cs="Times New Roman"/>
          <w:iCs/>
          <w:szCs w:val="24"/>
          <w:lang w:eastAsia="el-GR"/>
        </w:rPr>
        <w:t>πάντῃ</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γὰρ</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περὶ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τεῖχος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ὀρώρει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θεσπιδαὲς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πῦρ</w:t>
      </w:r>
      <w:proofErr w:type="spellEnd"/>
      <w:r w:rsidRPr="00673DF7">
        <w:rPr>
          <w:rFonts w:ascii="Palatino Linotype" w:eastAsia="Times New Roman" w:hAnsi="Palatino Linotype" w:cs="Times New Roman"/>
          <w:iCs/>
          <w:szCs w:val="24"/>
          <w:lang w:eastAsia="el-GR"/>
        </w:rPr>
        <w:t xml:space="preserve"> / </w:t>
      </w:r>
      <w:proofErr w:type="spellStart"/>
      <w:r w:rsidRPr="00673DF7">
        <w:rPr>
          <w:rFonts w:ascii="Palatino Linotype" w:eastAsia="Times New Roman" w:hAnsi="Palatino Linotype" w:cs="Times New Roman"/>
          <w:iCs/>
          <w:szCs w:val="24"/>
          <w:lang w:eastAsia="el-GR"/>
        </w:rPr>
        <w:t>λάϊνον</w:t>
      </w:r>
      <w:proofErr w:type="spellEnd"/>
      <w:r w:rsidRPr="00673DF7">
        <w:rPr>
          <w:rFonts w:ascii="Palatino Linotype" w:eastAsia="Times New Roman" w:hAnsi="Palatino Linotype" w:cs="Times New Roman"/>
          <w:szCs w:val="24"/>
          <w:lang w:eastAsia="el-GR"/>
        </w:rPr>
        <w:t xml:space="preserve"> (Όμηρος, </w:t>
      </w:r>
      <w:proofErr w:type="spellStart"/>
      <w:r w:rsidRPr="00673DF7">
        <w:rPr>
          <w:rFonts w:ascii="Palatino Linotype" w:eastAsia="Times New Roman" w:hAnsi="Palatino Linotype" w:cs="Times New Roman"/>
          <w:iCs/>
          <w:szCs w:val="24"/>
          <w:lang w:eastAsia="el-GR"/>
        </w:rPr>
        <w:t>Ἰλιάς</w:t>
      </w:r>
      <w:proofErr w:type="spellEnd"/>
      <w:r w:rsidRPr="00673DF7">
        <w:rPr>
          <w:rFonts w:ascii="Palatino Linotype" w:eastAsia="Times New Roman" w:hAnsi="Palatino Linotype" w:cs="Times New Roman"/>
          <w:szCs w:val="24"/>
          <w:lang w:eastAsia="el-GR"/>
        </w:rPr>
        <w:t xml:space="preserve"> Μ 177-178) («παντού γύρω από το πέτρινο τείχος είχε υψωθεί μεγάλη φωτιά»). Ανάμεσα στο επίθετο </w:t>
      </w:r>
      <w:proofErr w:type="spellStart"/>
      <w:r w:rsidRPr="00673DF7">
        <w:rPr>
          <w:rFonts w:ascii="Palatino Linotype" w:eastAsia="Times New Roman" w:hAnsi="Palatino Linotype" w:cs="Times New Roman"/>
          <w:iCs/>
          <w:szCs w:val="24"/>
          <w:lang w:eastAsia="el-GR"/>
        </w:rPr>
        <w:t>λάινον</w:t>
      </w:r>
      <w:proofErr w:type="spellEnd"/>
      <w:r w:rsidRPr="00673DF7">
        <w:rPr>
          <w:rFonts w:ascii="Palatino Linotype" w:eastAsia="Times New Roman" w:hAnsi="Palatino Linotype" w:cs="Times New Roman"/>
          <w:szCs w:val="24"/>
          <w:lang w:eastAsia="el-GR"/>
        </w:rPr>
        <w:t xml:space="preserve"> και στο ουσιαστικό </w:t>
      </w:r>
      <w:proofErr w:type="spellStart"/>
      <w:r w:rsidRPr="00673DF7">
        <w:rPr>
          <w:rFonts w:ascii="Palatino Linotype" w:eastAsia="Times New Roman" w:hAnsi="Palatino Linotype" w:cs="Times New Roman"/>
          <w:iCs/>
          <w:szCs w:val="24"/>
          <w:lang w:eastAsia="el-GR"/>
        </w:rPr>
        <w:t>τεῖχος</w:t>
      </w:r>
      <w:proofErr w:type="spellEnd"/>
      <w:r w:rsidRPr="00673DF7">
        <w:rPr>
          <w:rFonts w:ascii="Palatino Linotype" w:eastAsia="Times New Roman" w:hAnsi="Palatino Linotype" w:cs="Times New Roman"/>
          <w:szCs w:val="24"/>
          <w:lang w:eastAsia="el-GR"/>
        </w:rPr>
        <w:t>, στο οποίο αποδίδεται, μεσολαβεί το ρήμα και το υποκείμενό του, το τελευταίο μαζί με τον επιθετικό προσδιορισμό του.</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Το υπερβατό μπορεί κάποτε να συνδυάζεται με την </w:t>
      </w:r>
      <w:proofErr w:type="spellStart"/>
      <w:r w:rsidRPr="00673DF7">
        <w:rPr>
          <w:rFonts w:ascii="Palatino Linotype" w:eastAsia="Times New Roman" w:hAnsi="Palatino Linotype" w:cs="Times New Roman"/>
          <w:iCs/>
          <w:szCs w:val="24"/>
          <w:lang w:eastAsia="el-GR"/>
        </w:rPr>
        <w:t>ἀναστροφήν</w:t>
      </w:r>
      <w:proofErr w:type="spellEnd"/>
      <w:r w:rsidRPr="00673DF7">
        <w:rPr>
          <w:rFonts w:ascii="Palatino Linotype" w:eastAsia="Times New Roman" w:hAnsi="Palatino Linotype" w:cs="Times New Roman"/>
          <w:szCs w:val="24"/>
          <w:lang w:eastAsia="el-GR"/>
        </w:rPr>
        <w:t xml:space="preserve"> (εδώ έχουμε αντιστροφή της κανονικής διάταξης δύο διαδοχικών λέξεων): </w:t>
      </w:r>
      <w:proofErr w:type="spellStart"/>
      <w:r w:rsidRPr="00673DF7">
        <w:rPr>
          <w:rFonts w:ascii="Palatino Linotype" w:eastAsia="Times New Roman" w:hAnsi="Palatino Linotype" w:cs="Times New Roman"/>
          <w:iCs/>
          <w:szCs w:val="24"/>
          <w:lang w:eastAsia="el-GR"/>
        </w:rPr>
        <w:t>αἴθ</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ἅμα</w:t>
      </w:r>
      <w:proofErr w:type="spellEnd"/>
      <w:r w:rsidRPr="00673DF7">
        <w:rPr>
          <w:rFonts w:ascii="Palatino Linotype" w:eastAsia="Times New Roman" w:hAnsi="Palatino Linotype" w:cs="Times New Roman"/>
          <w:iCs/>
          <w:szCs w:val="24"/>
          <w:lang w:eastAsia="el-GR"/>
        </w:rPr>
        <w:t xml:space="preserve"> πάντες / </w:t>
      </w:r>
      <w:proofErr w:type="spellStart"/>
      <w:r w:rsidRPr="00673DF7">
        <w:rPr>
          <w:rFonts w:ascii="Palatino Linotype" w:eastAsia="Times New Roman" w:hAnsi="Palatino Linotype" w:cs="Times New Roman"/>
          <w:iCs/>
          <w:szCs w:val="24"/>
          <w:lang w:eastAsia="el-GR"/>
        </w:rPr>
        <w:t>Ἕκτορος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ὠφέλετ᾽</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ἀντὶ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θοῇς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ἐπὶ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νηυσὶ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πεφάσθαι</w:t>
      </w:r>
      <w:proofErr w:type="spellEnd"/>
      <w:r w:rsidRPr="00673DF7">
        <w:rPr>
          <w:rFonts w:ascii="Palatino Linotype" w:eastAsia="Times New Roman" w:hAnsi="Palatino Linotype" w:cs="Times New Roman"/>
          <w:szCs w:val="24"/>
          <w:lang w:eastAsia="el-GR"/>
        </w:rPr>
        <w:t xml:space="preserve"> (Όμηρος, </w:t>
      </w:r>
      <w:proofErr w:type="spellStart"/>
      <w:r w:rsidRPr="00673DF7">
        <w:rPr>
          <w:rFonts w:ascii="Palatino Linotype" w:eastAsia="Times New Roman" w:hAnsi="Palatino Linotype" w:cs="Times New Roman"/>
          <w:iCs/>
          <w:szCs w:val="24"/>
          <w:lang w:eastAsia="el-GR"/>
        </w:rPr>
        <w:t>Ἰλιάς</w:t>
      </w:r>
      <w:proofErr w:type="spellEnd"/>
      <w:r w:rsidRPr="00673DF7">
        <w:rPr>
          <w:rFonts w:ascii="Palatino Linotype" w:eastAsia="Times New Roman" w:hAnsi="Palatino Linotype" w:cs="Times New Roman"/>
          <w:szCs w:val="24"/>
          <w:lang w:eastAsia="el-GR"/>
        </w:rPr>
        <w:t xml:space="preserve"> Ω 253-254) («μακάρι όλοι σας με μιας να 'χατε χαθεί αντί για τον Έκτορα στη μάχη για τα γοργά καράβια»).</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ζ. Εναλλαγή (υπαλλαγή)</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Εδώ έχουμε απόδοση ενός όρου σε άλλον από αυτόν στον οποίο πρέπει να αποδοθεί κανονικά. Συνήθως πρόκειται για επίθετο που αποδίδεται συντακτικά-γραμματικά σε άλλο ουσιαστικό από αυτό που κανονικά και κατά τη λογική προσδιορίζει: </w:t>
      </w:r>
      <w:proofErr w:type="spellStart"/>
      <w:r w:rsidRPr="00673DF7">
        <w:rPr>
          <w:rFonts w:ascii="Palatino Linotype" w:eastAsia="Times New Roman" w:hAnsi="Palatino Linotype" w:cs="Times New Roman"/>
          <w:iCs/>
          <w:szCs w:val="24"/>
          <w:lang w:eastAsia="el-GR"/>
        </w:rPr>
        <w:t>κυνὸς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Λακαίνης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ὥς</w:t>
      </w:r>
      <w:proofErr w:type="spellEnd"/>
      <w:r w:rsidRPr="00673DF7">
        <w:rPr>
          <w:rFonts w:ascii="Palatino Linotype" w:eastAsia="Times New Roman" w:hAnsi="Palatino Linotype" w:cs="Times New Roman"/>
          <w:iCs/>
          <w:szCs w:val="24"/>
          <w:lang w:eastAsia="el-GR"/>
        </w:rPr>
        <w:t xml:space="preserve"> τις </w:t>
      </w:r>
      <w:proofErr w:type="spellStart"/>
      <w:r w:rsidRPr="00673DF7">
        <w:rPr>
          <w:rFonts w:ascii="Palatino Linotype" w:eastAsia="Times New Roman" w:hAnsi="Palatino Linotype" w:cs="Times New Roman"/>
          <w:iCs/>
          <w:szCs w:val="24"/>
          <w:lang w:eastAsia="el-GR"/>
        </w:rPr>
        <w:t>εὔρινος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βάσις</w:t>
      </w:r>
      <w:proofErr w:type="spellEnd"/>
      <w:r w:rsidRPr="00673DF7">
        <w:rPr>
          <w:rFonts w:ascii="Palatino Linotype" w:eastAsia="Times New Roman" w:hAnsi="Palatino Linotype" w:cs="Times New Roman"/>
          <w:szCs w:val="24"/>
          <w:lang w:eastAsia="el-GR"/>
        </w:rPr>
        <w:t xml:space="preserve"> (Σοφοκλής, </w:t>
      </w:r>
      <w:proofErr w:type="spellStart"/>
      <w:r w:rsidRPr="00673DF7">
        <w:rPr>
          <w:rFonts w:ascii="Palatino Linotype" w:eastAsia="Times New Roman" w:hAnsi="Palatino Linotype" w:cs="Times New Roman"/>
          <w:iCs/>
          <w:szCs w:val="24"/>
          <w:lang w:eastAsia="el-GR"/>
        </w:rPr>
        <w:t>Αἴας</w:t>
      </w:r>
      <w:proofErr w:type="spellEnd"/>
      <w:r w:rsidRPr="00673DF7">
        <w:rPr>
          <w:rFonts w:ascii="Palatino Linotype" w:eastAsia="Times New Roman" w:hAnsi="Palatino Linotype" w:cs="Times New Roman"/>
          <w:szCs w:val="24"/>
          <w:lang w:eastAsia="el-GR"/>
        </w:rPr>
        <w:t xml:space="preserve"> 8) - το επίθετο </w:t>
      </w:r>
      <w:proofErr w:type="spellStart"/>
      <w:r w:rsidRPr="00673DF7">
        <w:rPr>
          <w:rFonts w:ascii="Palatino Linotype" w:eastAsia="Times New Roman" w:hAnsi="Palatino Linotype" w:cs="Times New Roman"/>
          <w:iCs/>
          <w:szCs w:val="24"/>
          <w:lang w:eastAsia="el-GR"/>
        </w:rPr>
        <w:t>εὔρινος</w:t>
      </w:r>
      <w:proofErr w:type="spellEnd"/>
      <w:r w:rsidRPr="00673DF7">
        <w:rPr>
          <w:rFonts w:ascii="Palatino Linotype" w:eastAsia="Times New Roman" w:hAnsi="Palatino Linotype" w:cs="Times New Roman"/>
          <w:szCs w:val="24"/>
          <w:lang w:eastAsia="el-GR"/>
        </w:rPr>
        <w:t xml:space="preserve">(«με καλή όσφρηση») θα πρέπει να αποδοθεί κανονικά στο ουσιαστικό </w:t>
      </w:r>
      <w:proofErr w:type="spellStart"/>
      <w:r w:rsidRPr="00673DF7">
        <w:rPr>
          <w:rFonts w:ascii="Palatino Linotype" w:eastAsia="Times New Roman" w:hAnsi="Palatino Linotype" w:cs="Times New Roman"/>
          <w:iCs/>
          <w:szCs w:val="24"/>
          <w:lang w:eastAsia="el-GR"/>
        </w:rPr>
        <w:t>κυνός</w:t>
      </w:r>
      <w:r w:rsidRPr="00673DF7">
        <w:rPr>
          <w:rFonts w:ascii="Palatino Linotype" w:eastAsia="Times New Roman" w:hAnsi="Palatino Linotype" w:cs="Times New Roman"/>
          <w:szCs w:val="24"/>
          <w:lang w:eastAsia="el-GR"/>
        </w:rPr>
        <w:t>και</w:t>
      </w:r>
      <w:proofErr w:type="spellEnd"/>
      <w:r w:rsidRPr="00673DF7">
        <w:rPr>
          <w:rFonts w:ascii="Palatino Linotype" w:eastAsia="Times New Roman" w:hAnsi="Palatino Linotype" w:cs="Times New Roman"/>
          <w:szCs w:val="24"/>
          <w:lang w:eastAsia="el-GR"/>
        </w:rPr>
        <w:t xml:space="preserve"> όχι στο </w:t>
      </w:r>
      <w:r w:rsidRPr="00673DF7">
        <w:rPr>
          <w:rFonts w:ascii="Palatino Linotype" w:eastAsia="Times New Roman" w:hAnsi="Palatino Linotype" w:cs="Times New Roman"/>
          <w:iCs/>
          <w:szCs w:val="24"/>
          <w:lang w:eastAsia="el-GR"/>
        </w:rPr>
        <w:t>βάσις</w:t>
      </w:r>
      <w:r w:rsidRPr="00673DF7">
        <w:rPr>
          <w:rFonts w:ascii="Palatino Linotype" w:eastAsia="Times New Roman" w:hAnsi="Palatino Linotype" w:cs="Times New Roman"/>
          <w:szCs w:val="24"/>
          <w:lang w:eastAsia="el-GR"/>
        </w:rPr>
        <w:t xml:space="preserve"> («όπως το βάδισμα της λακωνικής </w:t>
      </w:r>
      <w:proofErr w:type="spellStart"/>
      <w:r w:rsidRPr="00673DF7">
        <w:rPr>
          <w:rFonts w:ascii="Palatino Linotype" w:eastAsia="Times New Roman" w:hAnsi="Palatino Linotype" w:cs="Times New Roman"/>
          <w:szCs w:val="24"/>
          <w:lang w:eastAsia="el-GR"/>
        </w:rPr>
        <w:t>σκύλλας</w:t>
      </w:r>
      <w:proofErr w:type="spellEnd"/>
      <w:r w:rsidRPr="00673DF7">
        <w:rPr>
          <w:rFonts w:ascii="Palatino Linotype" w:eastAsia="Times New Roman" w:hAnsi="Palatino Linotype" w:cs="Times New Roman"/>
          <w:szCs w:val="24"/>
          <w:lang w:eastAsia="el-GR"/>
        </w:rPr>
        <w:t xml:space="preserve"> με την καλή όσφρηση / της </w:t>
      </w:r>
      <w:proofErr w:type="spellStart"/>
      <w:r w:rsidRPr="00673DF7">
        <w:rPr>
          <w:rFonts w:ascii="Palatino Linotype" w:eastAsia="Times New Roman" w:hAnsi="Palatino Linotype" w:cs="Times New Roman"/>
          <w:szCs w:val="24"/>
          <w:lang w:eastAsia="el-GR"/>
        </w:rPr>
        <w:t>λαγωνικής</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λάκαινας</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σκύλλας</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η. Ύστερον </w:t>
      </w:r>
      <w:proofErr w:type="spellStart"/>
      <w:r w:rsidRPr="00673DF7">
        <w:rPr>
          <w:rFonts w:ascii="Palatino Linotype" w:eastAsia="Times New Roman" w:hAnsi="Palatino Linotype" w:cs="Times New Roman"/>
          <w:szCs w:val="24"/>
          <w:lang w:eastAsia="el-GR"/>
        </w:rPr>
        <w:t>πρότερον</w:t>
      </w:r>
      <w:proofErr w:type="spellEnd"/>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lastRenderedPageBreak/>
        <w:t xml:space="preserve">Δηλώνεται πρώτο αυτό που λογικά ακολουθεί ως γεγονός. Το συγκεκριμένο </w:t>
      </w:r>
      <w:r w:rsidRPr="00673DF7">
        <w:rPr>
          <w:rFonts w:ascii="Palatino Linotype" w:eastAsia="Times New Roman" w:hAnsi="Palatino Linotype" w:cs="Times New Roman"/>
          <w:iCs/>
          <w:szCs w:val="24"/>
          <w:lang w:eastAsia="el-GR"/>
        </w:rPr>
        <w:t>σχήμα</w:t>
      </w:r>
      <w:r w:rsidRPr="00673DF7">
        <w:rPr>
          <w:rFonts w:ascii="Palatino Linotype" w:eastAsia="Times New Roman" w:hAnsi="Palatino Linotype" w:cs="Times New Roman"/>
          <w:szCs w:val="24"/>
          <w:lang w:eastAsia="el-GR"/>
        </w:rPr>
        <w:t xml:space="preserve"> θεωρείται συχνά </w:t>
      </w:r>
      <w:r w:rsidRPr="00673DF7">
        <w:rPr>
          <w:rFonts w:ascii="Palatino Linotype" w:eastAsia="Times New Roman" w:hAnsi="Palatino Linotype" w:cs="Times New Roman"/>
          <w:iCs/>
          <w:szCs w:val="24"/>
          <w:lang w:eastAsia="el-GR"/>
        </w:rPr>
        <w:t>σχήμα διανοίας</w:t>
      </w:r>
      <w:r w:rsidRPr="00673DF7">
        <w:rPr>
          <w:rFonts w:ascii="Palatino Linotype" w:eastAsia="Times New Roman" w:hAnsi="Palatino Linotype" w:cs="Times New Roman"/>
          <w:szCs w:val="24"/>
          <w:lang w:eastAsia="el-GR"/>
        </w:rPr>
        <w:t xml:space="preserve">, καθώς η σημασία των όρων συμμετέχει δυναμικά στη λειτουργία του. Ωστόσο, στη συγκεκριμένη περίπτωση αλλαγές στη διάταξη των λέξεων μπορεί να καταργήσουν το </w:t>
      </w:r>
      <w:r w:rsidRPr="00673DF7">
        <w:rPr>
          <w:rFonts w:ascii="Palatino Linotype" w:eastAsia="Times New Roman" w:hAnsi="Palatino Linotype" w:cs="Times New Roman"/>
          <w:iCs/>
          <w:szCs w:val="24"/>
          <w:lang w:eastAsia="el-GR"/>
        </w:rPr>
        <w:t>σχήμα</w:t>
      </w:r>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Εἴθ᾽</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ὤφελ᾽</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Ἀργοῦς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διαπτάσθαι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σκάφος</w:t>
      </w:r>
      <w:proofErr w:type="spellEnd"/>
      <w:r w:rsidRPr="00673DF7">
        <w:rPr>
          <w:rFonts w:ascii="Palatino Linotype" w:eastAsia="Times New Roman" w:hAnsi="Palatino Linotype" w:cs="Times New Roman"/>
          <w:iCs/>
          <w:szCs w:val="24"/>
          <w:lang w:eastAsia="el-GR"/>
        </w:rPr>
        <w:t xml:space="preserve"> / </w:t>
      </w:r>
      <w:proofErr w:type="spellStart"/>
      <w:r w:rsidRPr="00673DF7">
        <w:rPr>
          <w:rFonts w:ascii="Palatino Linotype" w:eastAsia="Times New Roman" w:hAnsi="Palatino Linotype" w:cs="Times New Roman"/>
          <w:iCs/>
          <w:szCs w:val="24"/>
          <w:lang w:eastAsia="el-GR"/>
        </w:rPr>
        <w:t>Κόλχων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αἶαν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κυανέας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Συμπληγάδας</w:t>
      </w:r>
      <w:proofErr w:type="spellEnd"/>
      <w:r w:rsidRPr="00673DF7">
        <w:rPr>
          <w:rFonts w:ascii="Palatino Linotype" w:eastAsia="Times New Roman" w:hAnsi="Palatino Linotype" w:cs="Times New Roman"/>
          <w:iCs/>
          <w:szCs w:val="24"/>
          <w:lang w:eastAsia="el-GR"/>
        </w:rPr>
        <w:t xml:space="preserve">, / </w:t>
      </w:r>
      <w:proofErr w:type="spellStart"/>
      <w:r w:rsidRPr="00673DF7">
        <w:rPr>
          <w:rFonts w:ascii="Palatino Linotype" w:eastAsia="Times New Roman" w:hAnsi="Palatino Linotype" w:cs="Times New Roman"/>
          <w:iCs/>
          <w:szCs w:val="24"/>
          <w:lang w:eastAsia="el-GR"/>
        </w:rPr>
        <w:t>μηδ᾽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νάπαισι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Πηλίου</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πεσεῖν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ποτε</w:t>
      </w:r>
      <w:proofErr w:type="spellEnd"/>
      <w:r w:rsidRPr="00673DF7">
        <w:rPr>
          <w:rFonts w:ascii="Palatino Linotype" w:eastAsia="Times New Roman" w:hAnsi="Palatino Linotype" w:cs="Times New Roman"/>
          <w:iCs/>
          <w:szCs w:val="24"/>
          <w:lang w:eastAsia="el-GR"/>
        </w:rPr>
        <w:t xml:space="preserve"> / </w:t>
      </w:r>
      <w:proofErr w:type="spellStart"/>
      <w:r w:rsidRPr="00673DF7">
        <w:rPr>
          <w:rFonts w:ascii="Palatino Linotype" w:eastAsia="Times New Roman" w:hAnsi="Palatino Linotype" w:cs="Times New Roman"/>
          <w:iCs/>
          <w:szCs w:val="24"/>
          <w:lang w:eastAsia="el-GR"/>
        </w:rPr>
        <w:t>τμηθεῖσα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πεύκη</w:t>
      </w:r>
      <w:proofErr w:type="spellEnd"/>
      <w:r w:rsidRPr="00673DF7">
        <w:rPr>
          <w:rFonts w:ascii="Palatino Linotype" w:eastAsia="Times New Roman" w:hAnsi="Palatino Linotype" w:cs="Times New Roman"/>
          <w:szCs w:val="24"/>
          <w:lang w:eastAsia="el-GR"/>
        </w:rPr>
        <w:t xml:space="preserve">,… (Ευριπίδης, </w:t>
      </w:r>
      <w:r w:rsidRPr="00673DF7">
        <w:rPr>
          <w:rFonts w:ascii="Palatino Linotype" w:eastAsia="Times New Roman" w:hAnsi="Palatino Linotype" w:cs="Times New Roman"/>
          <w:iCs/>
          <w:szCs w:val="24"/>
          <w:lang w:eastAsia="el-GR"/>
        </w:rPr>
        <w:t>Μήδεια</w:t>
      </w:r>
      <w:r w:rsidRPr="00673DF7">
        <w:rPr>
          <w:rFonts w:ascii="Palatino Linotype" w:eastAsia="Times New Roman" w:hAnsi="Palatino Linotype" w:cs="Times New Roman"/>
          <w:szCs w:val="24"/>
          <w:lang w:eastAsia="el-GR"/>
        </w:rPr>
        <w:t xml:space="preserve"> 1-4) («Άμποτε να μην είχε το καράβι / η Αργώ </w:t>
      </w:r>
      <w:proofErr w:type="spellStart"/>
      <w:r w:rsidRPr="00673DF7">
        <w:rPr>
          <w:rFonts w:ascii="Palatino Linotype" w:eastAsia="Times New Roman" w:hAnsi="Palatino Linotype" w:cs="Times New Roman"/>
          <w:szCs w:val="24"/>
          <w:lang w:eastAsia="el-GR"/>
        </w:rPr>
        <w:t>φτεροδιαβεί</w:t>
      </w:r>
      <w:proofErr w:type="spellEnd"/>
      <w:r w:rsidRPr="00673DF7">
        <w:rPr>
          <w:rFonts w:ascii="Palatino Linotype" w:eastAsia="Times New Roman" w:hAnsi="Palatino Linotype" w:cs="Times New Roman"/>
          <w:szCs w:val="24"/>
          <w:lang w:eastAsia="el-GR"/>
        </w:rPr>
        <w:t xml:space="preserve"> τις Συμπληγάδες / τις </w:t>
      </w:r>
      <w:proofErr w:type="spellStart"/>
      <w:r w:rsidRPr="00673DF7">
        <w:rPr>
          <w:rFonts w:ascii="Palatino Linotype" w:eastAsia="Times New Roman" w:hAnsi="Palatino Linotype" w:cs="Times New Roman"/>
          <w:szCs w:val="24"/>
          <w:lang w:eastAsia="el-GR"/>
        </w:rPr>
        <w:t>μολυβόθωρες</w:t>
      </w:r>
      <w:proofErr w:type="spellEnd"/>
      <w:r w:rsidRPr="00673DF7">
        <w:rPr>
          <w:rFonts w:ascii="Palatino Linotype" w:eastAsia="Times New Roman" w:hAnsi="Palatino Linotype" w:cs="Times New Roman"/>
          <w:szCs w:val="24"/>
          <w:lang w:eastAsia="el-GR"/>
        </w:rPr>
        <w:t xml:space="preserve">, όταν τραβούσε / για των </w:t>
      </w:r>
      <w:proofErr w:type="spellStart"/>
      <w:r w:rsidRPr="00673DF7">
        <w:rPr>
          <w:rFonts w:ascii="Palatino Linotype" w:eastAsia="Times New Roman" w:hAnsi="Palatino Linotype" w:cs="Times New Roman"/>
          <w:szCs w:val="24"/>
          <w:lang w:eastAsia="el-GR"/>
        </w:rPr>
        <w:t>Κόλχων</w:t>
      </w:r>
      <w:proofErr w:type="spellEnd"/>
      <w:r w:rsidRPr="00673DF7">
        <w:rPr>
          <w:rFonts w:ascii="Palatino Linotype" w:eastAsia="Times New Roman" w:hAnsi="Palatino Linotype" w:cs="Times New Roman"/>
          <w:szCs w:val="24"/>
          <w:lang w:eastAsia="el-GR"/>
        </w:rPr>
        <w:t xml:space="preserve"> τη γη! Μήδε στου </w:t>
      </w:r>
      <w:proofErr w:type="spellStart"/>
      <w:r w:rsidRPr="00673DF7">
        <w:rPr>
          <w:rFonts w:ascii="Palatino Linotype" w:eastAsia="Times New Roman" w:hAnsi="Palatino Linotype" w:cs="Times New Roman"/>
          <w:szCs w:val="24"/>
          <w:lang w:eastAsia="el-GR"/>
        </w:rPr>
        <w:t>Πήλιου</w:t>
      </w:r>
      <w:proofErr w:type="spellEnd"/>
      <w:r w:rsidRPr="00673DF7">
        <w:rPr>
          <w:rFonts w:ascii="Palatino Linotype" w:eastAsia="Times New Roman" w:hAnsi="Palatino Linotype" w:cs="Times New Roman"/>
          <w:szCs w:val="24"/>
          <w:lang w:eastAsia="el-GR"/>
        </w:rPr>
        <w:t xml:space="preserve"> / τα λαγκάδια ποτέ τσεκουρωμένο / πεύκο ας μην είχε πέσει,… », </w:t>
      </w:r>
      <w:proofErr w:type="spellStart"/>
      <w:r w:rsidRPr="00673DF7">
        <w:rPr>
          <w:rFonts w:ascii="Palatino Linotype" w:eastAsia="Times New Roman" w:hAnsi="Palatino Linotype" w:cs="Times New Roman"/>
          <w:szCs w:val="24"/>
          <w:lang w:eastAsia="el-GR"/>
        </w:rPr>
        <w:t>μτφρ</w:t>
      </w:r>
      <w:proofErr w:type="spellEnd"/>
      <w:r w:rsidRPr="00673DF7">
        <w:rPr>
          <w:rFonts w:ascii="Palatino Linotype" w:eastAsia="Times New Roman" w:hAnsi="Palatino Linotype" w:cs="Times New Roman"/>
          <w:szCs w:val="24"/>
          <w:lang w:eastAsia="el-GR"/>
        </w:rPr>
        <w:t>. Π. Πρεβελάκη).</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θ. </w:t>
      </w:r>
      <w:proofErr w:type="spellStart"/>
      <w:r w:rsidRPr="00673DF7">
        <w:rPr>
          <w:rFonts w:ascii="Palatino Linotype" w:eastAsia="Times New Roman" w:hAnsi="Palatino Linotype" w:cs="Times New Roman"/>
          <w:szCs w:val="24"/>
          <w:lang w:eastAsia="el-GR"/>
        </w:rPr>
        <w:t>Ανακόλουθον</w:t>
      </w:r>
      <w:proofErr w:type="spellEnd"/>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Το συγκεκριμένο </w:t>
      </w:r>
      <w:r w:rsidRPr="00673DF7">
        <w:rPr>
          <w:rFonts w:ascii="Palatino Linotype" w:eastAsia="Times New Roman" w:hAnsi="Palatino Linotype" w:cs="Times New Roman"/>
          <w:iCs/>
          <w:szCs w:val="24"/>
          <w:lang w:eastAsia="el-GR"/>
        </w:rPr>
        <w:t>σχήμα</w:t>
      </w:r>
      <w:r w:rsidRPr="00673DF7">
        <w:rPr>
          <w:rFonts w:ascii="Palatino Linotype" w:eastAsia="Times New Roman" w:hAnsi="Palatino Linotype" w:cs="Times New Roman"/>
          <w:szCs w:val="24"/>
          <w:lang w:eastAsia="el-GR"/>
        </w:rPr>
        <w:t xml:space="preserve"> εντάσσεται συχνά στα </w:t>
      </w:r>
      <w:r w:rsidRPr="00673DF7">
        <w:rPr>
          <w:rFonts w:ascii="Palatino Linotype" w:eastAsia="Times New Roman" w:hAnsi="Palatino Linotype" w:cs="Times New Roman"/>
          <w:iCs/>
          <w:szCs w:val="24"/>
          <w:lang w:eastAsia="el-GR"/>
        </w:rPr>
        <w:t>σχήματα διανοίας</w:t>
      </w:r>
      <w:r w:rsidRPr="00673DF7">
        <w:rPr>
          <w:rFonts w:ascii="Palatino Linotype" w:eastAsia="Times New Roman" w:hAnsi="Palatino Linotype" w:cs="Times New Roman"/>
          <w:szCs w:val="24"/>
          <w:lang w:eastAsia="el-GR"/>
        </w:rPr>
        <w:t xml:space="preserve">. Ωστόσο, προκύπτει, όταν ανατρέπεται ή εγκαταλείπεται η αρχική σύνταξη της φράσης, επομένως σχετίζεται άμεσα με την επιλογή και τη διάταξη των λέξεων που συνθέτουν το κείμενο, εξ ου και η ένταξή του εδώ στα </w:t>
      </w:r>
      <w:r w:rsidRPr="00673DF7">
        <w:rPr>
          <w:rFonts w:ascii="Palatino Linotype" w:eastAsia="Times New Roman" w:hAnsi="Palatino Linotype" w:cs="Times New Roman"/>
          <w:iCs/>
          <w:szCs w:val="24"/>
          <w:lang w:eastAsia="el-GR"/>
        </w:rPr>
        <w:t>σχήματα λέξεως</w:t>
      </w:r>
      <w:r w:rsidRPr="00673DF7">
        <w:rPr>
          <w:rFonts w:ascii="Palatino Linotype" w:eastAsia="Times New Roman" w:hAnsi="Palatino Linotype" w:cs="Times New Roman"/>
          <w:szCs w:val="24"/>
          <w:lang w:eastAsia="el-GR"/>
        </w:rPr>
        <w:t xml:space="preserve">. Το συγκεκριμένο </w:t>
      </w:r>
      <w:r w:rsidRPr="00673DF7">
        <w:rPr>
          <w:rFonts w:ascii="Palatino Linotype" w:eastAsia="Times New Roman" w:hAnsi="Palatino Linotype" w:cs="Times New Roman"/>
          <w:iCs/>
          <w:szCs w:val="24"/>
          <w:lang w:eastAsia="el-GR"/>
        </w:rPr>
        <w:t>σχήμα</w:t>
      </w:r>
      <w:r w:rsidRPr="00673DF7">
        <w:rPr>
          <w:rFonts w:ascii="Palatino Linotype" w:eastAsia="Times New Roman" w:hAnsi="Palatino Linotype" w:cs="Times New Roman"/>
          <w:szCs w:val="24"/>
          <w:lang w:eastAsia="el-GR"/>
        </w:rPr>
        <w:t xml:space="preserve"> μπορεί να αποδοθεί στην επικράτηση της φαντασίας του ομιλητή, που τον κάνει να λησμονήσει την αρχική σύνταξη της φράσης του, ή και στη διάθεσή του να προσδώσει μεγαλύτερη σαφήνεια και καθαρότητα σε ένα τμήμα του λόγου του και ταυτόχρονα ζωντάνια και δραματικότητα. Συχνά το συγκεκριμένο σχήμα προκύπτει εξαιτίας της παρεμβολής παρενθετικών ή δευτερευουσών προτάσεων. Σε κάποιες περιπτώσεις η συντακτική ανακολουθία μαρτυρεί έντονο πάθος εκ μέρους του ομιλητή: </w:t>
      </w:r>
      <w:proofErr w:type="spellStart"/>
      <w:r w:rsidRPr="00673DF7">
        <w:rPr>
          <w:rFonts w:ascii="Palatino Linotype" w:eastAsia="Times New Roman" w:hAnsi="Palatino Linotype" w:cs="Times New Roman"/>
          <w:iCs/>
          <w:szCs w:val="24"/>
          <w:lang w:eastAsia="el-GR"/>
        </w:rPr>
        <w:t>ἄπαις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εἰμὶ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ἀρρένων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παίδων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ὃς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γὰρ</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ἦν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μοι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μόνος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καλὸς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κἀγαθός</w:t>
      </w:r>
      <w:proofErr w:type="spellEnd"/>
      <w:r w:rsidRPr="00673DF7">
        <w:rPr>
          <w:rFonts w:ascii="Palatino Linotype" w:eastAsia="Times New Roman" w:hAnsi="Palatino Linotype" w:cs="Times New Roman"/>
          <w:iCs/>
          <w:szCs w:val="24"/>
          <w:lang w:eastAsia="el-GR"/>
        </w:rPr>
        <w:t xml:space="preserve">, ὦ </w:t>
      </w:r>
      <w:proofErr w:type="spellStart"/>
      <w:r w:rsidRPr="00673DF7">
        <w:rPr>
          <w:rFonts w:ascii="Palatino Linotype" w:eastAsia="Times New Roman" w:hAnsi="Palatino Linotype" w:cs="Times New Roman"/>
          <w:iCs/>
          <w:szCs w:val="24"/>
          <w:lang w:eastAsia="el-GR"/>
        </w:rPr>
        <w:t>δέσποτα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ἐμὲ</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φιλῶν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τιμῶν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ὥσπερ</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ἂν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εὐδαίμονα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πατέρα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παῖς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τιμῶν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τιθείη</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τοῦτον</w:t>
      </w:r>
      <w:proofErr w:type="spellEnd"/>
      <w:r w:rsidRPr="00673DF7">
        <w:rPr>
          <w:rFonts w:ascii="Palatino Linotype" w:eastAsia="Times New Roman" w:hAnsi="Palatino Linotype" w:cs="Times New Roman"/>
          <w:iCs/>
          <w:szCs w:val="24"/>
          <w:lang w:eastAsia="el-GR"/>
        </w:rPr>
        <w:t xml:space="preserve"> ὁ </w:t>
      </w:r>
      <w:proofErr w:type="spellStart"/>
      <w:r w:rsidRPr="00673DF7">
        <w:rPr>
          <w:rFonts w:ascii="Palatino Linotype" w:eastAsia="Times New Roman" w:hAnsi="Palatino Linotype" w:cs="Times New Roman"/>
          <w:iCs/>
          <w:szCs w:val="24"/>
          <w:lang w:eastAsia="el-GR"/>
        </w:rPr>
        <w:t>νῦν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βασιλεὺς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οὗτος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καλέσαντος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τοῦ</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τότε</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βασιλέως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πατρὸς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δὲ</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τοῦ</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νῦν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ὡς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δώσοντος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τὴν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θυγατέρα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τῷ</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ἐμῷ</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παιδί</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ἐγὼ</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μὲν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ἀπεπεμψάμην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μέγα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φρονῶν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ὅτι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δῆθεν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τῆς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βασιλέως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θυγατρὸς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ὀψοίμην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τὸν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ἐμὸν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υἱὸν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γαμέτην</w:t>
      </w:r>
      <w:proofErr w:type="spellEnd"/>
      <w:r w:rsidRPr="00673DF7">
        <w:rPr>
          <w:rFonts w:ascii="Palatino Linotype" w:eastAsia="Times New Roman" w:hAnsi="Palatino Linotype" w:cs="Times New Roman"/>
          <w:iCs/>
          <w:szCs w:val="24"/>
          <w:lang w:eastAsia="el-GR"/>
        </w:rPr>
        <w:t xml:space="preserve">· ὁ </w:t>
      </w:r>
      <w:proofErr w:type="spellStart"/>
      <w:r w:rsidRPr="00673DF7">
        <w:rPr>
          <w:rFonts w:ascii="Palatino Linotype" w:eastAsia="Times New Roman" w:hAnsi="Palatino Linotype" w:cs="Times New Roman"/>
          <w:iCs/>
          <w:szCs w:val="24"/>
          <w:lang w:eastAsia="el-GR"/>
        </w:rPr>
        <w:t>δὲ</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νῦν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βασιλεὺς</w:t>
      </w:r>
      <w:proofErr w:type="spellEnd"/>
      <w:r w:rsidRPr="00673DF7">
        <w:rPr>
          <w:rFonts w:ascii="Palatino Linotype" w:eastAsia="Times New Roman" w:hAnsi="Palatino Linotype" w:cs="Times New Roman"/>
          <w:szCs w:val="24"/>
          <w:lang w:eastAsia="el-GR"/>
        </w:rPr>
        <w:t xml:space="preserve"> (Ξενοφώντας, </w:t>
      </w:r>
      <w:proofErr w:type="spellStart"/>
      <w:r w:rsidRPr="00673DF7">
        <w:rPr>
          <w:rFonts w:ascii="Palatino Linotype" w:eastAsia="Times New Roman" w:hAnsi="Palatino Linotype" w:cs="Times New Roman"/>
          <w:iCs/>
          <w:szCs w:val="24"/>
          <w:lang w:eastAsia="el-GR"/>
        </w:rPr>
        <w:t>Κύρου</w:t>
      </w:r>
      <w:proofErr w:type="spellEnd"/>
      <w:r w:rsidRPr="00673DF7">
        <w:rPr>
          <w:rFonts w:ascii="Palatino Linotype" w:eastAsia="Times New Roman" w:hAnsi="Palatino Linotype" w:cs="Times New Roman"/>
          <w:iCs/>
          <w:szCs w:val="24"/>
          <w:lang w:eastAsia="el-GR"/>
        </w:rPr>
        <w:t xml:space="preserve"> Παιδεία</w:t>
      </w:r>
      <w:r w:rsidRPr="00673DF7">
        <w:rPr>
          <w:rFonts w:ascii="Palatino Linotype" w:eastAsia="Times New Roman" w:hAnsi="Palatino Linotype" w:cs="Times New Roman"/>
          <w:szCs w:val="24"/>
          <w:lang w:eastAsia="el-GR"/>
        </w:rPr>
        <w:t xml:space="preserve"> 4.6.3) (« … μια και δεν έχω αρσενικά παιδιά. Είχα μόνο έναν γιο ωραίο και καλό, αφέντη, που μ' αγαπούσε και με τιμούσε τόσο, όσο ένα παιδί θα ήταν δυνατό με τον σεβασμό του να κάνει έναν πατέρα ευτυχισμένο. Αυτόν λοιπόν τον γιο μου &lt;αυτός ο τωρινός βασιλιάς&gt; τον είχε καλέσει ο τότε βασιλιάς, ο πατέρας του σημερινού, για να του δώσει την κόρη του. Εγώ τότε τον έστειλα με περηφάνια, γιατί δήθεν θα έβλεπα τον γιο μου σύζυγο της θυγατέρας του βασιλιά· ο σημερινός λοιπόν βασιλιάς … ». (</w:t>
      </w:r>
      <w:proofErr w:type="spellStart"/>
      <w:r w:rsidRPr="00673DF7">
        <w:rPr>
          <w:rFonts w:ascii="Palatino Linotype" w:eastAsia="Times New Roman" w:hAnsi="Palatino Linotype" w:cs="Times New Roman"/>
          <w:szCs w:val="24"/>
          <w:lang w:eastAsia="el-GR"/>
        </w:rPr>
        <w:t>μτφρ</w:t>
      </w:r>
      <w:proofErr w:type="spellEnd"/>
      <w:r w:rsidRPr="00673DF7">
        <w:rPr>
          <w:rFonts w:ascii="Palatino Linotype" w:eastAsia="Times New Roman" w:hAnsi="Palatino Linotype" w:cs="Times New Roman"/>
          <w:szCs w:val="24"/>
          <w:lang w:eastAsia="el-GR"/>
        </w:rPr>
        <w:t xml:space="preserve">. Β. </w:t>
      </w:r>
      <w:proofErr w:type="spellStart"/>
      <w:r w:rsidRPr="00673DF7">
        <w:rPr>
          <w:rFonts w:ascii="Palatino Linotype" w:eastAsia="Times New Roman" w:hAnsi="Palatino Linotype" w:cs="Times New Roman"/>
          <w:szCs w:val="24"/>
          <w:lang w:eastAsia="el-GR"/>
        </w:rPr>
        <w:t>Καλαμπαλίκη</w:t>
      </w:r>
      <w:proofErr w:type="spellEnd"/>
      <w:r w:rsidRPr="00673DF7">
        <w:rPr>
          <w:rFonts w:ascii="Palatino Linotype" w:eastAsia="Times New Roman" w:hAnsi="Palatino Linotype" w:cs="Times New Roman"/>
          <w:szCs w:val="24"/>
          <w:lang w:eastAsia="el-GR"/>
        </w:rPr>
        <w:t xml:space="preserve">) Στη συγκεκριμένη μετάφραση η συντακτική ανακολουθία λόγω της ένταξης της ονομαστικής </w:t>
      </w:r>
      <w:r w:rsidRPr="00673DF7">
        <w:rPr>
          <w:rFonts w:ascii="Palatino Linotype" w:eastAsia="Times New Roman" w:hAnsi="Palatino Linotype" w:cs="Times New Roman"/>
          <w:iCs/>
          <w:szCs w:val="24"/>
          <w:lang w:eastAsia="el-GR"/>
        </w:rPr>
        <w:t xml:space="preserve">ὁ </w:t>
      </w:r>
      <w:proofErr w:type="spellStart"/>
      <w:r w:rsidRPr="00673DF7">
        <w:rPr>
          <w:rFonts w:ascii="Palatino Linotype" w:eastAsia="Times New Roman" w:hAnsi="Palatino Linotype" w:cs="Times New Roman"/>
          <w:iCs/>
          <w:szCs w:val="24"/>
          <w:lang w:eastAsia="el-GR"/>
        </w:rPr>
        <w:t>νῦν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βασιλεὺς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οὗτος</w:t>
      </w:r>
      <w:proofErr w:type="spellEnd"/>
      <w:r w:rsidRPr="00673DF7">
        <w:rPr>
          <w:rFonts w:ascii="Palatino Linotype" w:eastAsia="Times New Roman" w:hAnsi="Palatino Linotype" w:cs="Times New Roman"/>
          <w:szCs w:val="24"/>
          <w:lang w:eastAsia="el-GR"/>
        </w:rPr>
        <w:t>, που εδώ προστίθεται μέσα σε οξυγώνιες αγκύλες, δεν αποδίδεται. Η ανακολουθία οφείλεται στη συγκεκριμένη περίπτωση στο έντονο πάθος, τη λύπη, την ψυχική οδύνη και τον θυμό του προσώπου που μιλά. Η οργή και η αγανάκτησή του φαίνεται να εμποδίζουν την ομαλή αφήγηση των γεγονότων.</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vertAlign w:val="superscript"/>
          <w:lang w:eastAsia="el-GR"/>
        </w:rPr>
        <w:t>253</w:t>
      </w:r>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Bλ</w:t>
      </w:r>
      <w:proofErr w:type="spellEnd"/>
      <w:r w:rsidRPr="00673DF7">
        <w:rPr>
          <w:rFonts w:ascii="Palatino Linotype" w:eastAsia="Times New Roman" w:hAnsi="Palatino Linotype" w:cs="Times New Roman"/>
          <w:szCs w:val="24"/>
          <w:lang w:eastAsia="el-GR"/>
        </w:rPr>
        <w:t xml:space="preserve">. επίσης </w:t>
      </w:r>
      <w:proofErr w:type="spellStart"/>
      <w:r w:rsidRPr="00673DF7">
        <w:rPr>
          <w:rFonts w:ascii="Palatino Linotype" w:eastAsia="Times New Roman" w:hAnsi="Palatino Linotype" w:cs="Times New Roman"/>
          <w:szCs w:val="24"/>
          <w:lang w:eastAsia="el-GR"/>
        </w:rPr>
        <w:t>Ax</w:t>
      </w:r>
      <w:proofErr w:type="spellEnd"/>
      <w:r w:rsidRPr="00673DF7">
        <w:rPr>
          <w:rFonts w:ascii="Palatino Linotype" w:eastAsia="Times New Roman" w:hAnsi="Palatino Linotype" w:cs="Times New Roman"/>
          <w:szCs w:val="24"/>
          <w:lang w:eastAsia="el-GR"/>
        </w:rPr>
        <w:t xml:space="preserve"> 2000, 205-206 για τις ελληνικές καταβολές (κυρίως στον Αριστοτέλη, Ποιητική 22.1458a31-b5) αυτών των κατηγοριών ανάπτυξης του λόγου.</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vertAlign w:val="superscript"/>
          <w:lang w:eastAsia="el-GR"/>
        </w:rPr>
        <w:t>254</w:t>
      </w:r>
      <w:r w:rsidRPr="00673DF7">
        <w:rPr>
          <w:rFonts w:ascii="Palatino Linotype" w:eastAsia="Times New Roman" w:hAnsi="Palatino Linotype" w:cs="Times New Roman"/>
          <w:szCs w:val="24"/>
          <w:lang w:eastAsia="el-GR"/>
        </w:rPr>
        <w:t xml:space="preserve"> Βλ. Θεοδωρακόπουλος 1999, 47-48.</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vertAlign w:val="superscript"/>
          <w:lang w:eastAsia="el-GR"/>
        </w:rPr>
        <w:t>255</w:t>
      </w:r>
      <w:r w:rsidRPr="00673DF7">
        <w:rPr>
          <w:rFonts w:ascii="Palatino Linotype" w:eastAsia="Times New Roman" w:hAnsi="Palatino Linotype" w:cs="Times New Roman"/>
          <w:szCs w:val="24"/>
          <w:lang w:eastAsia="el-GR"/>
        </w:rPr>
        <w:t xml:space="preserve"> Βλ. Θεοδωρακόπουλος 1999, 46-47.</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vertAlign w:val="superscript"/>
          <w:lang w:eastAsia="el-GR"/>
        </w:rPr>
        <w:t>256</w:t>
      </w:r>
      <w:r w:rsidRPr="00673DF7">
        <w:rPr>
          <w:rFonts w:ascii="Palatino Linotype" w:eastAsia="Times New Roman" w:hAnsi="Palatino Linotype" w:cs="Times New Roman"/>
          <w:szCs w:val="24"/>
          <w:lang w:eastAsia="el-GR"/>
        </w:rPr>
        <w:t xml:space="preserve"> Βλ. </w:t>
      </w:r>
      <w:proofErr w:type="spellStart"/>
      <w:r w:rsidRPr="00673DF7">
        <w:rPr>
          <w:rFonts w:ascii="Palatino Linotype" w:eastAsia="Times New Roman" w:hAnsi="Palatino Linotype" w:cs="Times New Roman"/>
          <w:szCs w:val="24"/>
          <w:lang w:eastAsia="el-GR"/>
        </w:rPr>
        <w:t>Pernot</w:t>
      </w:r>
      <w:proofErr w:type="spellEnd"/>
      <w:r w:rsidRPr="00673DF7">
        <w:rPr>
          <w:rFonts w:ascii="Palatino Linotype" w:eastAsia="Times New Roman" w:hAnsi="Palatino Linotype" w:cs="Times New Roman"/>
          <w:szCs w:val="24"/>
          <w:lang w:eastAsia="el-GR"/>
        </w:rPr>
        <w:t xml:space="preserve"> 2005, 102 (υπ.).</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vertAlign w:val="superscript"/>
          <w:lang w:eastAsia="el-GR"/>
        </w:rPr>
        <w:t>257</w:t>
      </w:r>
      <w:r w:rsidRPr="00673DF7">
        <w:rPr>
          <w:rFonts w:ascii="Palatino Linotype" w:eastAsia="Times New Roman" w:hAnsi="Palatino Linotype" w:cs="Times New Roman"/>
          <w:szCs w:val="24"/>
          <w:lang w:eastAsia="el-GR"/>
        </w:rPr>
        <w:t xml:space="preserve"> Κατά το σχόλιο του σχολικού εγχειριδίου στο συγκεκριμένο χωρίο του Δημοσθένη έχουμε ετυμολογικό σχήμα.</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val="de-DE" w:eastAsia="el-GR"/>
        </w:rPr>
      </w:pPr>
      <w:r w:rsidRPr="00673DF7">
        <w:rPr>
          <w:rFonts w:ascii="Palatino Linotype" w:eastAsia="Times New Roman" w:hAnsi="Palatino Linotype" w:cs="Times New Roman"/>
          <w:szCs w:val="24"/>
          <w:vertAlign w:val="superscript"/>
          <w:lang w:val="de-DE" w:eastAsia="el-GR"/>
        </w:rPr>
        <w:t>258</w:t>
      </w:r>
      <w:r w:rsidRPr="00673DF7">
        <w:rPr>
          <w:rFonts w:ascii="Palatino Linotype" w:eastAsia="Times New Roman" w:hAnsi="Palatino Linotype" w:cs="Times New Roman"/>
          <w:szCs w:val="24"/>
          <w:lang w:val="de-DE" w:eastAsia="el-GR"/>
        </w:rPr>
        <w:t xml:space="preserve"> Riemer -Weißenberger - Zimmermann 2000, 207.</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val="de-DE" w:eastAsia="el-GR"/>
        </w:rPr>
      </w:pPr>
      <w:r w:rsidRPr="00673DF7">
        <w:rPr>
          <w:rFonts w:ascii="Palatino Linotype" w:eastAsia="Times New Roman" w:hAnsi="Palatino Linotype" w:cs="Times New Roman"/>
          <w:szCs w:val="24"/>
          <w:vertAlign w:val="superscript"/>
          <w:lang w:val="de-DE" w:eastAsia="el-GR"/>
        </w:rPr>
        <w:lastRenderedPageBreak/>
        <w:t>259</w:t>
      </w:r>
      <w:r w:rsidRPr="00673DF7">
        <w:rPr>
          <w:rFonts w:ascii="Palatino Linotype" w:eastAsia="Times New Roman" w:hAnsi="Palatino Linotype" w:cs="Times New Roman"/>
          <w:szCs w:val="24"/>
          <w:lang w:val="de-DE" w:eastAsia="el-GR"/>
        </w:rPr>
        <w:t xml:space="preserve"> </w:t>
      </w:r>
      <w:r w:rsidRPr="00673DF7">
        <w:rPr>
          <w:rFonts w:ascii="Palatino Linotype" w:eastAsia="Times New Roman" w:hAnsi="Palatino Linotype" w:cs="Times New Roman"/>
          <w:szCs w:val="24"/>
          <w:lang w:eastAsia="el-GR"/>
        </w:rPr>
        <w:t>Βλ</w:t>
      </w:r>
      <w:r w:rsidRPr="00673DF7">
        <w:rPr>
          <w:rFonts w:ascii="Palatino Linotype" w:eastAsia="Times New Roman" w:hAnsi="Palatino Linotype" w:cs="Times New Roman"/>
          <w:szCs w:val="24"/>
          <w:lang w:val="de-DE" w:eastAsia="el-GR"/>
        </w:rPr>
        <w:t xml:space="preserve">. </w:t>
      </w:r>
      <w:proofErr w:type="spellStart"/>
      <w:r w:rsidRPr="00673DF7">
        <w:rPr>
          <w:rFonts w:ascii="Palatino Linotype" w:eastAsia="Times New Roman" w:hAnsi="Palatino Linotype" w:cs="Times New Roman"/>
          <w:szCs w:val="24"/>
          <w:lang w:val="de-DE" w:eastAsia="el-GR"/>
        </w:rPr>
        <w:t>Lausberg</w:t>
      </w:r>
      <w:proofErr w:type="spellEnd"/>
      <w:r w:rsidRPr="00673DF7">
        <w:rPr>
          <w:rFonts w:ascii="Palatino Linotype" w:eastAsia="Times New Roman" w:hAnsi="Palatino Linotype" w:cs="Times New Roman"/>
          <w:szCs w:val="24"/>
          <w:lang w:val="de-DE" w:eastAsia="el-GR"/>
        </w:rPr>
        <w:t xml:space="preserve"> 1990, §692.</w:t>
      </w:r>
    </w:p>
    <w:p w:rsidR="00673DF7" w:rsidRPr="00673DF7" w:rsidRDefault="00673DF7" w:rsidP="00673DF7">
      <w:pPr>
        <w:spacing w:before="424" w:after="424" w:line="240" w:lineRule="auto"/>
        <w:jc w:val="both"/>
        <w:outlineLvl w:val="1"/>
        <w:rPr>
          <w:rFonts w:ascii="Palatino Linotype" w:eastAsia="Times New Roman" w:hAnsi="Palatino Linotype" w:cs="Times New Roman"/>
          <w:b/>
          <w:bCs/>
          <w:szCs w:val="36"/>
          <w:lang w:eastAsia="el-GR"/>
        </w:rPr>
      </w:pPr>
      <w:r w:rsidRPr="00673DF7">
        <w:rPr>
          <w:rFonts w:ascii="Palatino Linotype" w:eastAsia="Times New Roman" w:hAnsi="Palatino Linotype" w:cs="Times New Roman"/>
          <w:b/>
          <w:bCs/>
          <w:szCs w:val="36"/>
          <w:lang w:eastAsia="el-GR"/>
        </w:rPr>
        <w:t>3.1.5.ii.2. Σχήματα διανοίας</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Η συστηματοποίηση των </w:t>
      </w:r>
      <w:r w:rsidRPr="00673DF7">
        <w:rPr>
          <w:rFonts w:ascii="Palatino Linotype" w:eastAsia="Times New Roman" w:hAnsi="Palatino Linotype" w:cs="Times New Roman"/>
          <w:iCs/>
          <w:szCs w:val="24"/>
          <w:lang w:eastAsia="el-GR"/>
        </w:rPr>
        <w:t>σχημάτων διανοίας</w:t>
      </w:r>
      <w:r w:rsidRPr="00673DF7">
        <w:rPr>
          <w:rFonts w:ascii="Palatino Linotype" w:eastAsia="Times New Roman" w:hAnsi="Palatino Linotype" w:cs="Times New Roman"/>
          <w:szCs w:val="24"/>
          <w:lang w:eastAsia="el-GR"/>
        </w:rPr>
        <w:t xml:space="preserve"> παρουσιάζει ιδιαίτερες δυσκολίες. Οι θεωρητικοί της αρχαιότητας περιορίζονται τις περισσότερες φορές στην απλή απαρίθμησή τους.</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Σε αντίθεση με τα </w:t>
      </w:r>
      <w:r w:rsidRPr="00673DF7">
        <w:rPr>
          <w:rFonts w:ascii="Palatino Linotype" w:eastAsia="Times New Roman" w:hAnsi="Palatino Linotype" w:cs="Times New Roman"/>
          <w:iCs/>
          <w:szCs w:val="24"/>
          <w:lang w:eastAsia="el-GR"/>
        </w:rPr>
        <w:t>σχήματα λέξεως</w:t>
      </w:r>
      <w:r w:rsidRPr="00673DF7">
        <w:rPr>
          <w:rFonts w:ascii="Palatino Linotype" w:eastAsia="Times New Roman" w:hAnsi="Palatino Linotype" w:cs="Times New Roman"/>
          <w:szCs w:val="24"/>
          <w:lang w:eastAsia="el-GR"/>
        </w:rPr>
        <w:t xml:space="preserve">, όπου δεν μπορεί κανείς να ανατρέψει τη διάταξη των λέξεων ή/και να τις τροποποιήσει χωρίς να καταστρέψει το </w:t>
      </w:r>
      <w:r w:rsidRPr="00673DF7">
        <w:rPr>
          <w:rFonts w:ascii="Palatino Linotype" w:eastAsia="Times New Roman" w:hAnsi="Palatino Linotype" w:cs="Times New Roman"/>
          <w:iCs/>
          <w:szCs w:val="24"/>
          <w:lang w:eastAsia="el-GR"/>
        </w:rPr>
        <w:t>σχήμα</w:t>
      </w:r>
      <w:r w:rsidRPr="00673DF7">
        <w:rPr>
          <w:rFonts w:ascii="Palatino Linotype" w:eastAsia="Times New Roman" w:hAnsi="Palatino Linotype" w:cs="Times New Roman"/>
          <w:szCs w:val="24"/>
          <w:lang w:eastAsia="el-GR"/>
        </w:rPr>
        <w:t xml:space="preserve">, τα </w:t>
      </w:r>
      <w:r w:rsidRPr="00673DF7">
        <w:rPr>
          <w:rFonts w:ascii="Palatino Linotype" w:eastAsia="Times New Roman" w:hAnsi="Palatino Linotype" w:cs="Times New Roman"/>
          <w:iCs/>
          <w:szCs w:val="24"/>
          <w:lang w:eastAsia="el-GR"/>
        </w:rPr>
        <w:t>σχήματα διανοίας</w:t>
      </w:r>
      <w:r w:rsidRPr="00673DF7">
        <w:rPr>
          <w:rFonts w:ascii="Palatino Linotype" w:eastAsia="Times New Roman" w:hAnsi="Palatino Linotype" w:cs="Times New Roman"/>
          <w:szCs w:val="24"/>
          <w:lang w:eastAsia="el-GR"/>
        </w:rPr>
        <w:t xml:space="preserve"> δεν ταυτίζονται με μια συγκεκριμένη γλωσσική διατύπωση, οπότε ακόμη κι αν οι λέξεις μετακινηθούν ή αντικατασταθούν από άλλες, το </w:t>
      </w:r>
      <w:r w:rsidRPr="00673DF7">
        <w:rPr>
          <w:rFonts w:ascii="Palatino Linotype" w:eastAsia="Times New Roman" w:hAnsi="Palatino Linotype" w:cs="Times New Roman"/>
          <w:iCs/>
          <w:szCs w:val="24"/>
          <w:lang w:eastAsia="el-GR"/>
        </w:rPr>
        <w:t>σχήμα</w:t>
      </w:r>
      <w:r w:rsidRPr="00673DF7">
        <w:rPr>
          <w:rFonts w:ascii="Palatino Linotype" w:eastAsia="Times New Roman" w:hAnsi="Palatino Linotype" w:cs="Times New Roman"/>
          <w:szCs w:val="24"/>
          <w:lang w:eastAsia="el-GR"/>
        </w:rPr>
        <w:t xml:space="preserve"> παραμένει. Η ακμή της λειτουργίας του </w:t>
      </w:r>
      <w:r w:rsidRPr="00673DF7">
        <w:rPr>
          <w:rFonts w:ascii="Palatino Linotype" w:eastAsia="Times New Roman" w:hAnsi="Palatino Linotype" w:cs="Times New Roman"/>
          <w:iCs/>
          <w:szCs w:val="24"/>
          <w:lang w:eastAsia="el-GR"/>
        </w:rPr>
        <w:t>σχήματος</w:t>
      </w:r>
      <w:r w:rsidRPr="00673DF7">
        <w:rPr>
          <w:rFonts w:ascii="Palatino Linotype" w:eastAsia="Times New Roman" w:hAnsi="Palatino Linotype" w:cs="Times New Roman"/>
          <w:szCs w:val="24"/>
          <w:lang w:eastAsia="el-GR"/>
        </w:rPr>
        <w:t xml:space="preserve"> έγκειται στη συγκεκριμένη περίπτωση στη σημασία και το περιεχόμενο της έκφρασης.</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Στη συνέχεια παρουσιάζονται μόνο ορισμένα από τα </w:t>
      </w:r>
      <w:r w:rsidRPr="00673DF7">
        <w:rPr>
          <w:rFonts w:ascii="Palatino Linotype" w:eastAsia="Times New Roman" w:hAnsi="Palatino Linotype" w:cs="Times New Roman"/>
          <w:iCs/>
          <w:szCs w:val="24"/>
          <w:lang w:eastAsia="el-GR"/>
        </w:rPr>
        <w:t>σχήματα διανοίας</w:t>
      </w:r>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val="en-US" w:eastAsia="el-GR"/>
        </w:rPr>
      </w:pPr>
      <w:r w:rsidRPr="00673DF7">
        <w:rPr>
          <w:rFonts w:ascii="Palatino Linotype" w:eastAsia="Times New Roman" w:hAnsi="Palatino Linotype" w:cs="Times New Roman"/>
          <w:szCs w:val="24"/>
          <w:lang w:eastAsia="el-GR"/>
        </w:rPr>
        <w:t>α</w:t>
      </w:r>
      <w:r w:rsidRPr="00673DF7">
        <w:rPr>
          <w:rFonts w:ascii="Palatino Linotype" w:eastAsia="Times New Roman" w:hAnsi="Palatino Linotype" w:cs="Times New Roman"/>
          <w:szCs w:val="24"/>
          <w:lang w:val="en-US" w:eastAsia="el-GR"/>
        </w:rPr>
        <w:t xml:space="preserve">. </w:t>
      </w:r>
      <w:proofErr w:type="spellStart"/>
      <w:r w:rsidRPr="00673DF7">
        <w:rPr>
          <w:rFonts w:ascii="Palatino Linotype" w:eastAsia="Times New Roman" w:hAnsi="Palatino Linotype" w:cs="Times New Roman"/>
          <w:szCs w:val="24"/>
          <w:lang w:eastAsia="el-GR"/>
        </w:rPr>
        <w:t>Δέησις</w:t>
      </w:r>
      <w:proofErr w:type="spellEnd"/>
      <w:r w:rsidRPr="00673DF7">
        <w:rPr>
          <w:rFonts w:ascii="Palatino Linotype" w:eastAsia="Times New Roman" w:hAnsi="Palatino Linotype" w:cs="Times New Roman"/>
          <w:szCs w:val="24"/>
          <w:lang w:val="en-US" w:eastAsia="el-GR"/>
        </w:rPr>
        <w:t xml:space="preserve"> (</w:t>
      </w:r>
      <w:proofErr w:type="spellStart"/>
      <w:r w:rsidRPr="00673DF7">
        <w:rPr>
          <w:rFonts w:ascii="Palatino Linotype" w:eastAsia="Times New Roman" w:hAnsi="Palatino Linotype" w:cs="Times New Roman"/>
          <w:szCs w:val="24"/>
          <w:lang w:val="en-US" w:eastAsia="el-GR"/>
        </w:rPr>
        <w:t>obsecratio</w:t>
      </w:r>
      <w:proofErr w:type="spellEnd"/>
      <w:r w:rsidRPr="00673DF7">
        <w:rPr>
          <w:rFonts w:ascii="Palatino Linotype" w:eastAsia="Times New Roman" w:hAnsi="Palatino Linotype" w:cs="Times New Roman"/>
          <w:szCs w:val="24"/>
          <w:lang w:val="en-US"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val="en-US" w:eastAsia="el-GR"/>
        </w:rPr>
      </w:pPr>
      <w:r w:rsidRPr="00673DF7">
        <w:rPr>
          <w:rFonts w:ascii="Palatino Linotype" w:eastAsia="Times New Roman" w:hAnsi="Palatino Linotype" w:cs="Times New Roman"/>
          <w:szCs w:val="24"/>
          <w:lang w:eastAsia="el-GR"/>
        </w:rPr>
        <w:t>β</w:t>
      </w:r>
      <w:r w:rsidRPr="00673DF7">
        <w:rPr>
          <w:rFonts w:ascii="Palatino Linotype" w:eastAsia="Times New Roman" w:hAnsi="Palatino Linotype" w:cs="Times New Roman"/>
          <w:szCs w:val="24"/>
          <w:lang w:val="en-US" w:eastAsia="el-GR"/>
        </w:rPr>
        <w:t xml:space="preserve">. </w:t>
      </w:r>
      <w:r w:rsidRPr="00673DF7">
        <w:rPr>
          <w:rFonts w:ascii="Palatino Linotype" w:eastAsia="Times New Roman" w:hAnsi="Palatino Linotype" w:cs="Times New Roman"/>
          <w:szCs w:val="24"/>
          <w:lang w:eastAsia="el-GR"/>
        </w:rPr>
        <w:t>Παρρησία</w:t>
      </w:r>
      <w:r w:rsidRPr="00673DF7">
        <w:rPr>
          <w:rFonts w:ascii="Palatino Linotype" w:eastAsia="Times New Roman" w:hAnsi="Palatino Linotype" w:cs="Times New Roman"/>
          <w:szCs w:val="24"/>
          <w:lang w:val="en-US" w:eastAsia="el-GR"/>
        </w:rPr>
        <w:t xml:space="preserve"> (</w:t>
      </w:r>
      <w:proofErr w:type="spellStart"/>
      <w:r w:rsidRPr="00673DF7">
        <w:rPr>
          <w:rFonts w:ascii="Palatino Linotype" w:eastAsia="Times New Roman" w:hAnsi="Palatino Linotype" w:cs="Times New Roman"/>
          <w:szCs w:val="24"/>
          <w:lang w:val="en-US" w:eastAsia="el-GR"/>
        </w:rPr>
        <w:t>licentia</w:t>
      </w:r>
      <w:proofErr w:type="spellEnd"/>
      <w:r w:rsidRPr="00673DF7">
        <w:rPr>
          <w:rFonts w:ascii="Palatino Linotype" w:eastAsia="Times New Roman" w:hAnsi="Palatino Linotype" w:cs="Times New Roman"/>
          <w:szCs w:val="24"/>
          <w:lang w:val="en-US"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val="en-US" w:eastAsia="el-GR"/>
        </w:rPr>
      </w:pPr>
      <w:r w:rsidRPr="00673DF7">
        <w:rPr>
          <w:rFonts w:ascii="Palatino Linotype" w:eastAsia="Times New Roman" w:hAnsi="Palatino Linotype" w:cs="Times New Roman"/>
          <w:szCs w:val="24"/>
          <w:lang w:eastAsia="el-GR"/>
        </w:rPr>
        <w:t>γ</w:t>
      </w:r>
      <w:r w:rsidRPr="00673DF7">
        <w:rPr>
          <w:rFonts w:ascii="Palatino Linotype" w:eastAsia="Times New Roman" w:hAnsi="Palatino Linotype" w:cs="Times New Roman"/>
          <w:szCs w:val="24"/>
          <w:lang w:val="en-US" w:eastAsia="el-GR"/>
        </w:rPr>
        <w:t xml:space="preserve">. </w:t>
      </w:r>
      <w:r w:rsidRPr="00673DF7">
        <w:rPr>
          <w:rFonts w:ascii="Palatino Linotype" w:eastAsia="Times New Roman" w:hAnsi="Palatino Linotype" w:cs="Times New Roman"/>
          <w:szCs w:val="24"/>
          <w:lang w:eastAsia="el-GR"/>
        </w:rPr>
        <w:t>Αποστροφή</w:t>
      </w:r>
      <w:r w:rsidRPr="00673DF7">
        <w:rPr>
          <w:rFonts w:ascii="Palatino Linotype" w:eastAsia="Times New Roman" w:hAnsi="Palatino Linotype" w:cs="Times New Roman"/>
          <w:szCs w:val="24"/>
          <w:lang w:val="en-US" w:eastAsia="el-GR"/>
        </w:rPr>
        <w:t xml:space="preserve"> (apostrophe)</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val="en-US" w:eastAsia="el-GR"/>
        </w:rPr>
      </w:pPr>
      <w:r w:rsidRPr="00673DF7">
        <w:rPr>
          <w:rFonts w:ascii="Palatino Linotype" w:eastAsia="Times New Roman" w:hAnsi="Palatino Linotype" w:cs="Times New Roman"/>
          <w:szCs w:val="24"/>
          <w:lang w:eastAsia="el-GR"/>
        </w:rPr>
        <w:t>δ</w:t>
      </w:r>
      <w:r w:rsidRPr="00673DF7">
        <w:rPr>
          <w:rFonts w:ascii="Palatino Linotype" w:eastAsia="Times New Roman" w:hAnsi="Palatino Linotype" w:cs="Times New Roman"/>
          <w:szCs w:val="24"/>
          <w:lang w:val="en-US" w:eastAsia="el-GR"/>
        </w:rPr>
        <w:t xml:space="preserve">. </w:t>
      </w:r>
      <w:r w:rsidRPr="00673DF7">
        <w:rPr>
          <w:rFonts w:ascii="Palatino Linotype" w:eastAsia="Times New Roman" w:hAnsi="Palatino Linotype" w:cs="Times New Roman"/>
          <w:szCs w:val="24"/>
          <w:lang w:eastAsia="el-GR"/>
        </w:rPr>
        <w:t>Ρητορική</w:t>
      </w:r>
      <w:r w:rsidRPr="00673DF7">
        <w:rPr>
          <w:rFonts w:ascii="Palatino Linotype" w:eastAsia="Times New Roman" w:hAnsi="Palatino Linotype" w:cs="Times New Roman"/>
          <w:szCs w:val="24"/>
          <w:lang w:val="en-US" w:eastAsia="el-GR"/>
        </w:rPr>
        <w:t xml:space="preserve"> </w:t>
      </w:r>
      <w:r w:rsidRPr="00673DF7">
        <w:rPr>
          <w:rFonts w:ascii="Palatino Linotype" w:eastAsia="Times New Roman" w:hAnsi="Palatino Linotype" w:cs="Times New Roman"/>
          <w:szCs w:val="24"/>
          <w:lang w:eastAsia="el-GR"/>
        </w:rPr>
        <w:t>ερώτηση</w:t>
      </w:r>
      <w:r w:rsidRPr="00673DF7">
        <w:rPr>
          <w:rFonts w:ascii="Palatino Linotype" w:eastAsia="Times New Roman" w:hAnsi="Palatino Linotype" w:cs="Times New Roman"/>
          <w:szCs w:val="24"/>
          <w:lang w:val="en-US" w:eastAsia="el-GR"/>
        </w:rPr>
        <w:t xml:space="preserve"> (</w:t>
      </w:r>
      <w:proofErr w:type="spellStart"/>
      <w:r w:rsidRPr="00673DF7">
        <w:rPr>
          <w:rFonts w:ascii="Palatino Linotype" w:eastAsia="Times New Roman" w:hAnsi="Palatino Linotype" w:cs="Times New Roman"/>
          <w:szCs w:val="24"/>
          <w:lang w:val="en-US" w:eastAsia="el-GR"/>
        </w:rPr>
        <w:t>interrogatio</w:t>
      </w:r>
      <w:proofErr w:type="spellEnd"/>
      <w:r w:rsidRPr="00673DF7">
        <w:rPr>
          <w:rFonts w:ascii="Palatino Linotype" w:eastAsia="Times New Roman" w:hAnsi="Palatino Linotype" w:cs="Times New Roman"/>
          <w:szCs w:val="24"/>
          <w:lang w:val="en-US"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val="en-US" w:eastAsia="el-GR"/>
        </w:rPr>
      </w:pPr>
      <w:r w:rsidRPr="00673DF7">
        <w:rPr>
          <w:rFonts w:ascii="Palatino Linotype" w:eastAsia="Times New Roman" w:hAnsi="Palatino Linotype" w:cs="Times New Roman"/>
          <w:szCs w:val="24"/>
          <w:lang w:eastAsia="el-GR"/>
        </w:rPr>
        <w:t>ε</w:t>
      </w:r>
      <w:r w:rsidRPr="00673DF7">
        <w:rPr>
          <w:rFonts w:ascii="Palatino Linotype" w:eastAsia="Times New Roman" w:hAnsi="Palatino Linotype" w:cs="Times New Roman"/>
          <w:szCs w:val="24"/>
          <w:lang w:val="en-US" w:eastAsia="el-GR"/>
        </w:rPr>
        <w:t xml:space="preserve">. </w:t>
      </w:r>
      <w:proofErr w:type="spellStart"/>
      <w:r w:rsidRPr="00673DF7">
        <w:rPr>
          <w:rFonts w:ascii="Palatino Linotype" w:eastAsia="Times New Roman" w:hAnsi="Palatino Linotype" w:cs="Times New Roman"/>
          <w:szCs w:val="24"/>
          <w:lang w:eastAsia="el-GR"/>
        </w:rPr>
        <w:t>Οξύμωρον</w:t>
      </w:r>
      <w:proofErr w:type="spellEnd"/>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val="en-US" w:eastAsia="el-GR"/>
        </w:rPr>
      </w:pPr>
      <w:r w:rsidRPr="00673DF7">
        <w:rPr>
          <w:rFonts w:ascii="Palatino Linotype" w:eastAsia="Times New Roman" w:hAnsi="Palatino Linotype" w:cs="Times New Roman"/>
          <w:szCs w:val="24"/>
          <w:lang w:eastAsia="el-GR"/>
        </w:rPr>
        <w:t>στ</w:t>
      </w:r>
      <w:r w:rsidRPr="00673DF7">
        <w:rPr>
          <w:rFonts w:ascii="Palatino Linotype" w:eastAsia="Times New Roman" w:hAnsi="Palatino Linotype" w:cs="Times New Roman"/>
          <w:szCs w:val="24"/>
          <w:lang w:val="en-US" w:eastAsia="el-GR"/>
        </w:rPr>
        <w:t xml:space="preserve">. </w:t>
      </w:r>
      <w:proofErr w:type="spellStart"/>
      <w:r w:rsidRPr="00673DF7">
        <w:rPr>
          <w:rFonts w:ascii="Palatino Linotype" w:eastAsia="Times New Roman" w:hAnsi="Palatino Linotype" w:cs="Times New Roman"/>
          <w:szCs w:val="24"/>
          <w:lang w:eastAsia="el-GR"/>
        </w:rPr>
        <w:t>Αποσιώπησις</w:t>
      </w:r>
      <w:proofErr w:type="spellEnd"/>
      <w:r w:rsidRPr="00673DF7">
        <w:rPr>
          <w:rFonts w:ascii="Palatino Linotype" w:eastAsia="Times New Roman" w:hAnsi="Palatino Linotype" w:cs="Times New Roman"/>
          <w:szCs w:val="24"/>
          <w:lang w:val="en-US" w:eastAsia="el-GR"/>
        </w:rPr>
        <w:t xml:space="preserve"> (</w:t>
      </w:r>
      <w:proofErr w:type="spellStart"/>
      <w:r w:rsidRPr="00673DF7">
        <w:rPr>
          <w:rFonts w:ascii="Palatino Linotype" w:eastAsia="Times New Roman" w:hAnsi="Palatino Linotype" w:cs="Times New Roman"/>
          <w:szCs w:val="24"/>
          <w:lang w:val="en-US" w:eastAsia="el-GR"/>
        </w:rPr>
        <w:t>reticentia</w:t>
      </w:r>
      <w:proofErr w:type="spellEnd"/>
      <w:r w:rsidRPr="00673DF7">
        <w:rPr>
          <w:rFonts w:ascii="Palatino Linotype" w:eastAsia="Times New Roman" w:hAnsi="Palatino Linotype" w:cs="Times New Roman"/>
          <w:szCs w:val="24"/>
          <w:lang w:val="en-US"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val="en-US" w:eastAsia="el-GR"/>
        </w:rPr>
      </w:pPr>
      <w:r w:rsidRPr="00673DF7">
        <w:rPr>
          <w:rFonts w:ascii="Palatino Linotype" w:eastAsia="Times New Roman" w:hAnsi="Palatino Linotype" w:cs="Times New Roman"/>
          <w:szCs w:val="24"/>
          <w:lang w:eastAsia="el-GR"/>
        </w:rPr>
        <w:t>ζ</w:t>
      </w:r>
      <w:r w:rsidRPr="00673DF7">
        <w:rPr>
          <w:rFonts w:ascii="Palatino Linotype" w:eastAsia="Times New Roman" w:hAnsi="Palatino Linotype" w:cs="Times New Roman"/>
          <w:szCs w:val="24"/>
          <w:lang w:val="en-US" w:eastAsia="el-GR"/>
        </w:rPr>
        <w:t xml:space="preserve">. </w:t>
      </w:r>
      <w:r w:rsidRPr="00673DF7">
        <w:rPr>
          <w:rFonts w:ascii="Palatino Linotype" w:eastAsia="Times New Roman" w:hAnsi="Palatino Linotype" w:cs="Times New Roman"/>
          <w:szCs w:val="24"/>
          <w:lang w:eastAsia="el-GR"/>
        </w:rPr>
        <w:t>Αντίθεση</w:t>
      </w:r>
      <w:r w:rsidRPr="00673DF7">
        <w:rPr>
          <w:rFonts w:ascii="Palatino Linotype" w:eastAsia="Times New Roman" w:hAnsi="Palatino Linotype" w:cs="Times New Roman"/>
          <w:szCs w:val="24"/>
          <w:lang w:val="en-US" w:eastAsia="el-GR"/>
        </w:rPr>
        <w:t xml:space="preserve"> (</w:t>
      </w:r>
      <w:proofErr w:type="spellStart"/>
      <w:r w:rsidRPr="00673DF7">
        <w:rPr>
          <w:rFonts w:ascii="Palatino Linotype" w:eastAsia="Times New Roman" w:hAnsi="Palatino Linotype" w:cs="Times New Roman"/>
          <w:szCs w:val="24"/>
          <w:lang w:val="en-US" w:eastAsia="el-GR"/>
        </w:rPr>
        <w:t>contrarium</w:t>
      </w:r>
      <w:proofErr w:type="spellEnd"/>
      <w:r w:rsidRPr="00673DF7">
        <w:rPr>
          <w:rFonts w:ascii="Palatino Linotype" w:eastAsia="Times New Roman" w:hAnsi="Palatino Linotype" w:cs="Times New Roman"/>
          <w:szCs w:val="24"/>
          <w:lang w:val="en-US" w:eastAsia="el-GR"/>
        </w:rPr>
        <w:t xml:space="preserve">, </w:t>
      </w:r>
      <w:proofErr w:type="spellStart"/>
      <w:r w:rsidRPr="00673DF7">
        <w:rPr>
          <w:rFonts w:ascii="Palatino Linotype" w:eastAsia="Times New Roman" w:hAnsi="Palatino Linotype" w:cs="Times New Roman"/>
          <w:szCs w:val="24"/>
          <w:lang w:val="en-US" w:eastAsia="el-GR"/>
        </w:rPr>
        <w:t>oppositio</w:t>
      </w:r>
      <w:proofErr w:type="spellEnd"/>
      <w:r w:rsidRPr="00673DF7">
        <w:rPr>
          <w:rFonts w:ascii="Palatino Linotype" w:eastAsia="Times New Roman" w:hAnsi="Palatino Linotype" w:cs="Times New Roman"/>
          <w:szCs w:val="24"/>
          <w:lang w:val="en-US"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val="en-US" w:eastAsia="el-GR"/>
        </w:rPr>
      </w:pPr>
      <w:r w:rsidRPr="00673DF7">
        <w:rPr>
          <w:rFonts w:ascii="Palatino Linotype" w:eastAsia="Times New Roman" w:hAnsi="Palatino Linotype" w:cs="Times New Roman"/>
          <w:szCs w:val="24"/>
          <w:lang w:eastAsia="el-GR"/>
        </w:rPr>
        <w:t>η</w:t>
      </w:r>
      <w:r w:rsidRPr="00673DF7">
        <w:rPr>
          <w:rFonts w:ascii="Palatino Linotype" w:eastAsia="Times New Roman" w:hAnsi="Palatino Linotype" w:cs="Times New Roman"/>
          <w:szCs w:val="24"/>
          <w:lang w:val="en-US" w:eastAsia="el-GR"/>
        </w:rPr>
        <w:t xml:space="preserve">. </w:t>
      </w:r>
      <w:r w:rsidRPr="00673DF7">
        <w:rPr>
          <w:rFonts w:ascii="Palatino Linotype" w:eastAsia="Times New Roman" w:hAnsi="Palatino Linotype" w:cs="Times New Roman"/>
          <w:szCs w:val="24"/>
          <w:lang w:eastAsia="el-GR"/>
        </w:rPr>
        <w:t>Πλεονασμός</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cd</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α. </w:t>
      </w:r>
      <w:proofErr w:type="spellStart"/>
      <w:r w:rsidRPr="00673DF7">
        <w:rPr>
          <w:rFonts w:ascii="Palatino Linotype" w:eastAsia="Times New Roman" w:hAnsi="Palatino Linotype" w:cs="Times New Roman"/>
          <w:szCs w:val="24"/>
          <w:lang w:eastAsia="el-GR"/>
        </w:rPr>
        <w:t>Δέησις</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obsecratio</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O ομιλητής επικαλείται υπερφυσικά στοιχεία και πρόσωπα ζητώντας τη συνδρομή τους ή τη μαρτυρία τους. Βλ. Δημοσθένη, </w:t>
      </w:r>
      <w:proofErr w:type="spellStart"/>
      <w:r w:rsidRPr="00673DF7">
        <w:rPr>
          <w:rFonts w:ascii="Palatino Linotype" w:eastAsia="Times New Roman" w:hAnsi="Palatino Linotype" w:cs="Times New Roman"/>
          <w:iCs/>
          <w:szCs w:val="24"/>
          <w:lang w:eastAsia="el-GR"/>
        </w:rPr>
        <w:t>Ὑπὲρ</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Μεγαλοπολιτῶν</w:t>
      </w:r>
      <w:proofErr w:type="spellEnd"/>
      <w:r w:rsidRPr="00673DF7">
        <w:rPr>
          <w:rFonts w:ascii="Palatino Linotype" w:eastAsia="Times New Roman" w:hAnsi="Palatino Linotype" w:cs="Times New Roman"/>
          <w:szCs w:val="24"/>
          <w:lang w:eastAsia="el-GR"/>
        </w:rPr>
        <w:t xml:space="preserve"> 6: </w:t>
      </w:r>
      <w:proofErr w:type="spellStart"/>
      <w:r w:rsidRPr="00673DF7">
        <w:rPr>
          <w:rFonts w:ascii="Palatino Linotype" w:eastAsia="Times New Roman" w:hAnsi="Palatino Linotype" w:cs="Times New Roman"/>
          <w:iCs/>
          <w:szCs w:val="24"/>
          <w:lang w:eastAsia="el-GR"/>
        </w:rPr>
        <w:t>Ἀλλὰ</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νὴ</w:t>
      </w:r>
      <w:proofErr w:type="spellEnd"/>
      <w:r w:rsidRPr="00673DF7">
        <w:rPr>
          <w:rFonts w:ascii="Palatino Linotype" w:eastAsia="Times New Roman" w:hAnsi="Palatino Linotype" w:cs="Times New Roman"/>
          <w:iCs/>
          <w:szCs w:val="24"/>
          <w:lang w:eastAsia="el-GR"/>
        </w:rPr>
        <w:t xml:space="preserve"> Δία </w:t>
      </w:r>
      <w:proofErr w:type="spellStart"/>
      <w:r w:rsidRPr="00673DF7">
        <w:rPr>
          <w:rFonts w:ascii="Palatino Linotype" w:eastAsia="Times New Roman" w:hAnsi="Palatino Linotype" w:cs="Times New Roman"/>
          <w:iCs/>
          <w:szCs w:val="24"/>
          <w:lang w:eastAsia="el-GR"/>
        </w:rPr>
        <w:t>ταῦτα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μὲν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οὕτω</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δεῖν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ἔχειν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φήσομεν</w:t>
      </w:r>
      <w:proofErr w:type="spellEnd"/>
      <w:r w:rsidRPr="00673DF7">
        <w:rPr>
          <w:rFonts w:ascii="Palatino Linotype" w:eastAsia="Times New Roman" w:hAnsi="Palatino Linotype" w:cs="Times New Roman"/>
          <w:szCs w:val="24"/>
          <w:lang w:eastAsia="el-GR"/>
        </w:rPr>
        <w:t xml:space="preserve"> («Μα το Δία όμως, θα ισχυριστούμε ότι αυτά έτσι πρέπει να 'ναι»).</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β. Παρρησία (</w:t>
      </w:r>
      <w:proofErr w:type="spellStart"/>
      <w:r w:rsidRPr="00673DF7">
        <w:rPr>
          <w:rFonts w:ascii="Palatino Linotype" w:eastAsia="Times New Roman" w:hAnsi="Palatino Linotype" w:cs="Times New Roman"/>
          <w:szCs w:val="24"/>
          <w:lang w:eastAsia="el-GR"/>
        </w:rPr>
        <w:t>licentia</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Ο ρήτορας τολμά να στραφεί χωρίς ενδοιασμό (ή και με κάποια επιφύλαξη) προς το κοινό και να του ζητήσει να αποδεχτεί μια δυσάρεστη αλήθεια με την ελπίδα ότι αυτή η ειλικρινής στάση τελικά θα του χαρίσει την εύνοια και τη συμπάθεια των ακροατών. Έτσι στο προοίμιο του λόγου του </w:t>
      </w:r>
      <w:proofErr w:type="spellStart"/>
      <w:r w:rsidRPr="00673DF7">
        <w:rPr>
          <w:rFonts w:ascii="Palatino Linotype" w:eastAsia="Times New Roman" w:hAnsi="Palatino Linotype" w:cs="Times New Roman"/>
          <w:iCs/>
          <w:szCs w:val="24"/>
          <w:lang w:eastAsia="el-GR"/>
        </w:rPr>
        <w:t>Περὶ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τῆς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Ῥοδίων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ἐλευθερίας</w:t>
      </w:r>
      <w:proofErr w:type="spellEnd"/>
      <w:r w:rsidRPr="00673DF7">
        <w:rPr>
          <w:rFonts w:ascii="Palatino Linotype" w:eastAsia="Times New Roman" w:hAnsi="Palatino Linotype" w:cs="Times New Roman"/>
          <w:szCs w:val="24"/>
          <w:lang w:eastAsia="el-GR"/>
        </w:rPr>
        <w:t xml:space="preserve"> (1) ο Δημοσθένης κάνει ευθαρσώς λόγο για την αναβλητικότητα των Αθηναίων σε </w:t>
      </w:r>
      <w:proofErr w:type="spellStart"/>
      <w:r w:rsidRPr="00673DF7">
        <w:rPr>
          <w:rFonts w:ascii="Palatino Linotype" w:eastAsia="Times New Roman" w:hAnsi="Palatino Linotype" w:cs="Times New Roman"/>
          <w:szCs w:val="24"/>
          <w:lang w:eastAsia="el-GR"/>
        </w:rPr>
        <w:t>ό,τι</w:t>
      </w:r>
      <w:proofErr w:type="spellEnd"/>
      <w:r w:rsidRPr="00673DF7">
        <w:rPr>
          <w:rFonts w:ascii="Palatino Linotype" w:eastAsia="Times New Roman" w:hAnsi="Palatino Linotype" w:cs="Times New Roman"/>
          <w:szCs w:val="24"/>
          <w:lang w:eastAsia="el-GR"/>
        </w:rPr>
        <w:t xml:space="preserve"> αφορά την υλοποίηση των αποφάσεών τους: </w:t>
      </w:r>
      <w:proofErr w:type="spellStart"/>
      <w:r w:rsidRPr="00673DF7">
        <w:rPr>
          <w:rFonts w:ascii="Palatino Linotype" w:eastAsia="Times New Roman" w:hAnsi="Palatino Linotype" w:cs="Times New Roman"/>
          <w:iCs/>
          <w:szCs w:val="24"/>
          <w:lang w:eastAsia="el-GR"/>
        </w:rPr>
        <w:t>ἐγὼ</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οὐδεπώποθ᾽</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ἡγησάμην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χαλεπὸν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τὸ</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διδάξαι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τὰ</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βέλτισθ᾽</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ὑμᾶς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ὡς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γὰρ</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εἰπεῖν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ἁπλῶς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ἅπαντες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ὑπάρχειν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ἐγνωκότες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μοι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δοκεῖτε</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ἀλλὰ</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τὸ</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πεῖσαι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πράττειν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ταῦτα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ἐπειδὰν</w:t>
      </w:r>
      <w:proofErr w:type="spellEnd"/>
      <w:r w:rsidRPr="00673DF7">
        <w:rPr>
          <w:rFonts w:ascii="Palatino Linotype" w:eastAsia="Times New Roman" w:hAnsi="Palatino Linotype" w:cs="Times New Roman"/>
          <w:iCs/>
          <w:szCs w:val="24"/>
          <w:lang w:eastAsia="el-GR"/>
        </w:rPr>
        <w:t xml:space="preserve"> γάρ τι </w:t>
      </w:r>
      <w:proofErr w:type="spellStart"/>
      <w:r w:rsidRPr="00673DF7">
        <w:rPr>
          <w:rFonts w:ascii="Palatino Linotype" w:eastAsia="Times New Roman" w:hAnsi="Palatino Linotype" w:cs="Times New Roman"/>
          <w:iCs/>
          <w:szCs w:val="24"/>
          <w:lang w:eastAsia="el-GR"/>
        </w:rPr>
        <w:t>δόξῃ</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ψηφισθῇ</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τότ᾽</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ἴσον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τοῦ</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πραχθῆναι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ἀπέχει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ὅσονπερ</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lastRenderedPageBreak/>
        <w:t>πρὶν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δόξαι</w:t>
      </w:r>
      <w:proofErr w:type="spellEnd"/>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(«Εγώ ποτέ ως τώρα δεν έκρινα δύσκολο να σας εξηγήσω ποιο είναι το καλύτερο -γιατί, για να το πω απλά και καθαρά, όλοι γενικά μου δίνετε την εντύπωση ότι το γνωρίζετε-, αλλά το να σας πείσω να το εφαρμόσετε· γιατί, όταν αποφασίσετε και ψηφίσετε κάτι, τόσο απέχει και τότε από το να γίνει πράξη όσο ακριβώς και πριν το αποφασίσετε»). Μάλιστα κιόλας με τις πρώτες φράσεις του λόγου του ζητά να του δοθεί </w:t>
      </w:r>
      <w:r w:rsidRPr="00673DF7">
        <w:rPr>
          <w:rFonts w:ascii="Palatino Linotype" w:eastAsia="Times New Roman" w:hAnsi="Palatino Linotype" w:cs="Times New Roman"/>
          <w:iCs/>
          <w:szCs w:val="24"/>
          <w:lang w:eastAsia="el-GR"/>
        </w:rPr>
        <w:t>παρρησία</w:t>
      </w:r>
      <w:r w:rsidRPr="00673DF7">
        <w:rPr>
          <w:rFonts w:ascii="Palatino Linotype" w:eastAsia="Times New Roman" w:hAnsi="Palatino Linotype" w:cs="Times New Roman"/>
          <w:szCs w:val="24"/>
          <w:lang w:eastAsia="el-GR"/>
        </w:rPr>
        <w:t>, το δικαίωμα να μιλήσει ανοιχτά και ελεύθερα, όπως το απαιτεί η σοβαρότητα της υπόθεσης.</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γ. Αποστροφή (</w:t>
      </w:r>
      <w:proofErr w:type="spellStart"/>
      <w:r w:rsidRPr="00673DF7">
        <w:rPr>
          <w:rFonts w:ascii="Palatino Linotype" w:eastAsia="Times New Roman" w:hAnsi="Palatino Linotype" w:cs="Times New Roman"/>
          <w:szCs w:val="24"/>
          <w:lang w:eastAsia="el-GR"/>
        </w:rPr>
        <w:t>apostrophe</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Ο ρήτορας σε στιγμή έξαρσης του πάθους του, που ζητά να μεταδώσει στο κοινό του, μπορεί να στραφεί προς τον αντίπαλό του ή προς ένα πρόσωπο που το φαντάζεται σα να 'ταν παρόν, ή ακόμη και προς ένα πράγμα που του δίνει χαρακτηριστικά προσώπου (προς την πατρίδα, τους νόμους, τα τραύματα στο σώμα κ.λπ.) αγνοώντας πρόσκαιρα το πραγματικό ακροατήριό του. Το ακόλουθο παράδειγμα προέρχεται από τον λόγο </w:t>
      </w:r>
      <w:proofErr w:type="spellStart"/>
      <w:r w:rsidRPr="00673DF7">
        <w:rPr>
          <w:rFonts w:ascii="Palatino Linotype" w:eastAsia="Times New Roman" w:hAnsi="Palatino Linotype" w:cs="Times New Roman"/>
          <w:iCs/>
          <w:szCs w:val="24"/>
          <w:lang w:eastAsia="el-GR"/>
        </w:rPr>
        <w:t>Περὶ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τοῦ</w:t>
      </w:r>
      <w:proofErr w:type="spellEnd"/>
      <w:r w:rsidRPr="00673DF7">
        <w:rPr>
          <w:rFonts w:ascii="Palatino Linotype" w:eastAsia="Times New Roman" w:hAnsi="Palatino Linotype" w:cs="Times New Roman"/>
          <w:iCs/>
          <w:szCs w:val="24"/>
          <w:lang w:eastAsia="el-GR"/>
        </w:rPr>
        <w:t xml:space="preserve"> στεφάνου</w:t>
      </w:r>
      <w:r w:rsidRPr="00673DF7">
        <w:rPr>
          <w:rFonts w:ascii="Palatino Linotype" w:eastAsia="Times New Roman" w:hAnsi="Palatino Linotype" w:cs="Times New Roman"/>
          <w:szCs w:val="24"/>
          <w:lang w:eastAsia="el-GR"/>
        </w:rPr>
        <w:t xml:space="preserve"> του Δημοσθένη (11) - εδώ εμφανίζεται και σχήμα </w:t>
      </w:r>
      <w:r w:rsidRPr="00673DF7">
        <w:rPr>
          <w:rFonts w:ascii="Palatino Linotype" w:eastAsia="Times New Roman" w:hAnsi="Palatino Linotype" w:cs="Times New Roman"/>
          <w:iCs/>
          <w:szCs w:val="24"/>
          <w:lang w:eastAsia="el-GR"/>
        </w:rPr>
        <w:t xml:space="preserve">παρονομασίας: </w:t>
      </w:r>
      <w:proofErr w:type="spellStart"/>
      <w:r w:rsidRPr="00673DF7">
        <w:rPr>
          <w:rFonts w:ascii="Palatino Linotype" w:eastAsia="Times New Roman" w:hAnsi="Palatino Linotype" w:cs="Times New Roman"/>
          <w:iCs/>
          <w:szCs w:val="24"/>
          <w:lang w:eastAsia="el-GR"/>
        </w:rPr>
        <w:t>κακοήθης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ὤν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Αἰσχίνη</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τοῦτο</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παντελῶς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εὔηθες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ᾠήθης</w:t>
      </w:r>
      <w:proofErr w:type="spellEnd"/>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 («Αλλά καθώς είσαι </w:t>
      </w:r>
      <w:proofErr w:type="spellStart"/>
      <w:r w:rsidRPr="00673DF7">
        <w:rPr>
          <w:rFonts w:ascii="Palatino Linotype" w:eastAsia="Times New Roman" w:hAnsi="Palatino Linotype" w:cs="Times New Roman"/>
          <w:szCs w:val="24"/>
          <w:lang w:eastAsia="el-GR"/>
        </w:rPr>
        <w:t>κακόνους</w:t>
      </w:r>
      <w:proofErr w:type="spellEnd"/>
      <w:r w:rsidRPr="00673DF7">
        <w:rPr>
          <w:rFonts w:ascii="Palatino Linotype" w:eastAsia="Times New Roman" w:hAnsi="Palatino Linotype" w:cs="Times New Roman"/>
          <w:szCs w:val="24"/>
          <w:lang w:eastAsia="el-GR"/>
        </w:rPr>
        <w:t>, Αισχίνη, αυτό το εντελώς ανόητο έβαλες στον νου…»).</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Στα λογοτεχνικά κείμενα χαρακτηρίζεται ως </w:t>
      </w:r>
      <w:r w:rsidRPr="00673DF7">
        <w:rPr>
          <w:rFonts w:ascii="Palatino Linotype" w:eastAsia="Times New Roman" w:hAnsi="Palatino Linotype" w:cs="Times New Roman"/>
          <w:iCs/>
          <w:szCs w:val="24"/>
          <w:lang w:eastAsia="el-GR"/>
        </w:rPr>
        <w:t>αποστροφή</w:t>
      </w:r>
      <w:r w:rsidRPr="00673DF7">
        <w:rPr>
          <w:rFonts w:ascii="Palatino Linotype" w:eastAsia="Times New Roman" w:hAnsi="Palatino Linotype" w:cs="Times New Roman"/>
          <w:szCs w:val="24"/>
          <w:lang w:eastAsia="el-GR"/>
        </w:rPr>
        <w:t xml:space="preserve"> η στροφή του αφηγητή προς τον αναγνώστη, μολονότι αυτός ανήκει στο κανονικό κοινό του κειμένου.</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δ. Ρητορική ερώτηση (</w:t>
      </w:r>
      <w:proofErr w:type="spellStart"/>
      <w:r w:rsidRPr="00673DF7">
        <w:rPr>
          <w:rFonts w:ascii="Palatino Linotype" w:eastAsia="Times New Roman" w:hAnsi="Palatino Linotype" w:cs="Times New Roman"/>
          <w:szCs w:val="24"/>
          <w:lang w:eastAsia="el-GR"/>
        </w:rPr>
        <w:t>interrogatio</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Μια θέση, μια κρίση παρουσιάζεται με τη μορφή ερώτησης, στην οποία, ως εκ τούτου, δεν αναμένεται απάντηση, ακριβώς γιατί η απάντηση θεωρείται αυτονόητη από την πλευρά του ομιλητή. Η διατύπωση εκφράζει ένταση, πάθος, αποβλέπει στην αποθάρρυνση του αντιπάλου και, όταν η ερώτηση απευθύνεται στο κοινό, προκαλεί το ενδιαφέρον και την προσοχή του, ενώ προβάλλει με έμφαση και σαφήνεια το δίκαιο της θέσης του ομιλητή. Βλ. π.χ.: </w:t>
      </w:r>
      <w:proofErr w:type="spellStart"/>
      <w:r w:rsidRPr="00673DF7">
        <w:rPr>
          <w:rFonts w:ascii="Palatino Linotype" w:eastAsia="Times New Roman" w:hAnsi="Palatino Linotype" w:cs="Times New Roman"/>
          <w:iCs/>
          <w:szCs w:val="24"/>
          <w:lang w:eastAsia="el-GR"/>
        </w:rPr>
        <w:t>εἰ</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δὲ</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τὸν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μὲν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ὡς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φαῦλον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οὐκ</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ἀμυνούμεθα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τῷ</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ὡς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φοβερῷ</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πάνθ᾽</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ὑπείξομεν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πρὸς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τίνας</w:t>
      </w:r>
      <w:proofErr w:type="spellEnd"/>
      <w:r w:rsidRPr="00673DF7">
        <w:rPr>
          <w:rFonts w:ascii="Palatino Linotype" w:eastAsia="Times New Roman" w:hAnsi="Palatino Linotype" w:cs="Times New Roman"/>
          <w:iCs/>
          <w:szCs w:val="24"/>
          <w:lang w:eastAsia="el-GR"/>
        </w:rPr>
        <w:t xml:space="preserve">, ὦ </w:t>
      </w:r>
      <w:proofErr w:type="spellStart"/>
      <w:r w:rsidRPr="00673DF7">
        <w:rPr>
          <w:rFonts w:ascii="Palatino Linotype" w:eastAsia="Times New Roman" w:hAnsi="Palatino Linotype" w:cs="Times New Roman"/>
          <w:iCs/>
          <w:szCs w:val="24"/>
          <w:lang w:eastAsia="el-GR"/>
        </w:rPr>
        <w:t>ἄνδρες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Ἀθηναῖοι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παραταξόμεθα</w:t>
      </w:r>
      <w:proofErr w:type="spellEnd"/>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 (Δημοσθένης, </w:t>
      </w:r>
      <w:proofErr w:type="spellStart"/>
      <w:r w:rsidRPr="00673DF7">
        <w:rPr>
          <w:rFonts w:ascii="Palatino Linotype" w:eastAsia="Times New Roman" w:hAnsi="Palatino Linotype" w:cs="Times New Roman"/>
          <w:iCs/>
          <w:szCs w:val="24"/>
          <w:lang w:eastAsia="el-GR"/>
        </w:rPr>
        <w:t>Περὶ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τῆς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Ῥοδίων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ἐλευθερίας</w:t>
      </w:r>
      <w:proofErr w:type="spellEnd"/>
      <w:r w:rsidRPr="00673DF7">
        <w:rPr>
          <w:rFonts w:ascii="Palatino Linotype" w:eastAsia="Times New Roman" w:hAnsi="Palatino Linotype" w:cs="Times New Roman"/>
          <w:szCs w:val="24"/>
          <w:lang w:eastAsia="el-GR"/>
        </w:rPr>
        <w:t xml:space="preserve"> 24) («Αν όμως τον ένα δεν τον αποκρούομε, γιατί είναι ασήμαντος, ενώ στον άλλο υποχωρούμε παντού, επειδή είναι επίφοβος, σε ποιους, άνδρες Αθηναίοι, θα αντισταθούμε;», </w:t>
      </w:r>
      <w:proofErr w:type="spellStart"/>
      <w:r w:rsidRPr="00673DF7">
        <w:rPr>
          <w:rFonts w:ascii="Palatino Linotype" w:eastAsia="Times New Roman" w:hAnsi="Palatino Linotype" w:cs="Times New Roman"/>
          <w:szCs w:val="24"/>
          <w:lang w:eastAsia="el-GR"/>
        </w:rPr>
        <w:t>μτφρ</w:t>
      </w:r>
      <w:proofErr w:type="spellEnd"/>
      <w:r w:rsidRPr="00673DF7">
        <w:rPr>
          <w:rFonts w:ascii="Palatino Linotype" w:eastAsia="Times New Roman" w:hAnsi="Palatino Linotype" w:cs="Times New Roman"/>
          <w:szCs w:val="24"/>
          <w:lang w:eastAsia="el-GR"/>
        </w:rPr>
        <w:t xml:space="preserve">. Β. Η. </w:t>
      </w:r>
      <w:proofErr w:type="spellStart"/>
      <w:r w:rsidRPr="00673DF7">
        <w:rPr>
          <w:rFonts w:ascii="Palatino Linotype" w:eastAsia="Times New Roman" w:hAnsi="Palatino Linotype" w:cs="Times New Roman"/>
          <w:szCs w:val="24"/>
          <w:lang w:eastAsia="el-GR"/>
        </w:rPr>
        <w:t>Τσακατίκας</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ε. </w:t>
      </w:r>
      <w:proofErr w:type="spellStart"/>
      <w:r w:rsidRPr="00673DF7">
        <w:rPr>
          <w:rFonts w:ascii="Palatino Linotype" w:eastAsia="Times New Roman" w:hAnsi="Palatino Linotype" w:cs="Times New Roman"/>
          <w:szCs w:val="24"/>
          <w:lang w:eastAsia="el-GR"/>
        </w:rPr>
        <w:t>Οξύμωρον</w:t>
      </w:r>
      <w:proofErr w:type="spellEnd"/>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Πρόκειται για τη σύνδεση άκρως αντίθετων και </w:t>
      </w:r>
      <w:proofErr w:type="spellStart"/>
      <w:r w:rsidRPr="00673DF7">
        <w:rPr>
          <w:rFonts w:ascii="Palatino Linotype" w:eastAsia="Times New Roman" w:hAnsi="Palatino Linotype" w:cs="Times New Roman"/>
          <w:szCs w:val="24"/>
          <w:lang w:eastAsia="el-GR"/>
        </w:rPr>
        <w:t>αλληλοαποκλειόμενων</w:t>
      </w:r>
      <w:proofErr w:type="spellEnd"/>
      <w:r w:rsidRPr="00673DF7">
        <w:rPr>
          <w:rFonts w:ascii="Palatino Linotype" w:eastAsia="Times New Roman" w:hAnsi="Palatino Linotype" w:cs="Times New Roman"/>
          <w:szCs w:val="24"/>
          <w:lang w:eastAsia="el-GR"/>
        </w:rPr>
        <w:t xml:space="preserve"> εννοιών, που εντυπωσιάζει με την παραδοξότητά της από τη μια και με την ευστοχία της από την άλλη: </w:t>
      </w:r>
      <w:proofErr w:type="spellStart"/>
      <w:r w:rsidRPr="00673DF7">
        <w:rPr>
          <w:rFonts w:ascii="Palatino Linotype" w:eastAsia="Times New Roman" w:hAnsi="Palatino Linotype" w:cs="Times New Roman"/>
          <w:iCs/>
          <w:szCs w:val="24"/>
          <w:lang w:eastAsia="el-GR"/>
        </w:rPr>
        <w:t>τί</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συνηγωνίσατ᾽</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αὐτῷ</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πρὸς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τὸ</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λαβεῖν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ὀλίγου</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δεῖν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ὑμᾶς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ἑκόντας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ἐξαπατωμένους</w:t>
      </w:r>
      <w:proofErr w:type="spellEnd"/>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 (Δημοσθένης, </w:t>
      </w:r>
      <w:proofErr w:type="spellStart"/>
      <w:r w:rsidRPr="00673DF7">
        <w:rPr>
          <w:rFonts w:ascii="Palatino Linotype" w:eastAsia="Times New Roman" w:hAnsi="Palatino Linotype" w:cs="Times New Roman"/>
          <w:iCs/>
          <w:szCs w:val="24"/>
          <w:lang w:eastAsia="el-GR"/>
        </w:rPr>
        <w:t>Περὶ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τοῦ</w:t>
      </w:r>
      <w:proofErr w:type="spellEnd"/>
      <w:r w:rsidRPr="00673DF7">
        <w:rPr>
          <w:rFonts w:ascii="Palatino Linotype" w:eastAsia="Times New Roman" w:hAnsi="Palatino Linotype" w:cs="Times New Roman"/>
          <w:iCs/>
          <w:szCs w:val="24"/>
          <w:lang w:eastAsia="el-GR"/>
        </w:rPr>
        <w:t xml:space="preserve"> στεφάνου</w:t>
      </w:r>
      <w:r w:rsidRPr="00673DF7">
        <w:rPr>
          <w:rFonts w:ascii="Palatino Linotype" w:eastAsia="Times New Roman" w:hAnsi="Palatino Linotype" w:cs="Times New Roman"/>
          <w:szCs w:val="24"/>
          <w:lang w:eastAsia="el-GR"/>
        </w:rPr>
        <w:t xml:space="preserve"> 20) (Τι τον βοήθησε λοιπόν να σας παραπλανήσει σχεδόν με τη θέλησή σας;)· </w:t>
      </w:r>
      <w:proofErr w:type="spellStart"/>
      <w:r w:rsidRPr="00673DF7">
        <w:rPr>
          <w:rFonts w:ascii="Palatino Linotype" w:eastAsia="Times New Roman" w:hAnsi="Palatino Linotype" w:cs="Times New Roman"/>
          <w:iCs/>
          <w:szCs w:val="24"/>
          <w:lang w:eastAsia="el-GR"/>
        </w:rPr>
        <w:t>ψυχὰν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ἄψυχον</w:t>
      </w:r>
      <w:proofErr w:type="spellEnd"/>
      <w:r w:rsidRPr="00673DF7">
        <w:rPr>
          <w:rFonts w:ascii="Palatino Linotype" w:eastAsia="Times New Roman" w:hAnsi="Palatino Linotype" w:cs="Times New Roman"/>
          <w:szCs w:val="24"/>
          <w:lang w:eastAsia="el-GR"/>
        </w:rPr>
        <w:t xml:space="preserve"> (Αριστοφάνης, </w:t>
      </w:r>
      <w:r w:rsidRPr="00673DF7">
        <w:rPr>
          <w:rFonts w:ascii="Palatino Linotype" w:eastAsia="Times New Roman" w:hAnsi="Palatino Linotype" w:cs="Times New Roman"/>
          <w:iCs/>
          <w:szCs w:val="24"/>
          <w:lang w:eastAsia="el-GR"/>
        </w:rPr>
        <w:t>Βάτραχοι</w:t>
      </w:r>
      <w:r w:rsidRPr="00673DF7">
        <w:rPr>
          <w:rFonts w:ascii="Palatino Linotype" w:eastAsia="Times New Roman" w:hAnsi="Palatino Linotype" w:cs="Times New Roman"/>
          <w:szCs w:val="24"/>
          <w:lang w:eastAsia="el-GR"/>
        </w:rPr>
        <w:t xml:space="preserve"> 1334) («ψυχή χωρίς ψυχή»). Στο τελευταίο παράδειγμα το </w:t>
      </w:r>
      <w:proofErr w:type="spellStart"/>
      <w:r w:rsidRPr="00673DF7">
        <w:rPr>
          <w:rFonts w:ascii="Palatino Linotype" w:eastAsia="Times New Roman" w:hAnsi="Palatino Linotype" w:cs="Times New Roman"/>
          <w:iCs/>
          <w:szCs w:val="24"/>
          <w:lang w:eastAsia="el-GR"/>
        </w:rPr>
        <w:t>οξύμωρον</w:t>
      </w:r>
      <w:proofErr w:type="spellEnd"/>
      <w:r w:rsidRPr="00673DF7">
        <w:rPr>
          <w:rFonts w:ascii="Palatino Linotype" w:eastAsia="Times New Roman" w:hAnsi="Palatino Linotype" w:cs="Times New Roman"/>
          <w:szCs w:val="24"/>
          <w:lang w:eastAsia="el-GR"/>
        </w:rPr>
        <w:t xml:space="preserve"> συνδυάζεται με το </w:t>
      </w:r>
      <w:r w:rsidRPr="00673DF7">
        <w:rPr>
          <w:rFonts w:ascii="Palatino Linotype" w:eastAsia="Times New Roman" w:hAnsi="Palatino Linotype" w:cs="Times New Roman"/>
          <w:iCs/>
          <w:szCs w:val="24"/>
          <w:lang w:eastAsia="el-GR"/>
        </w:rPr>
        <w:t>σχήμα</w:t>
      </w:r>
      <w:r w:rsidRPr="00673DF7">
        <w:rPr>
          <w:rFonts w:ascii="Palatino Linotype" w:eastAsia="Times New Roman" w:hAnsi="Palatino Linotype" w:cs="Times New Roman"/>
          <w:szCs w:val="24"/>
          <w:lang w:eastAsia="el-GR"/>
        </w:rPr>
        <w:t xml:space="preserve"> της </w:t>
      </w:r>
      <w:r w:rsidRPr="00673DF7">
        <w:rPr>
          <w:rFonts w:ascii="Palatino Linotype" w:eastAsia="Times New Roman" w:hAnsi="Palatino Linotype" w:cs="Times New Roman"/>
          <w:iCs/>
          <w:szCs w:val="24"/>
          <w:lang w:eastAsia="el-GR"/>
        </w:rPr>
        <w:t>παρονομασίας</w:t>
      </w:r>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στ. </w:t>
      </w:r>
      <w:proofErr w:type="spellStart"/>
      <w:r w:rsidRPr="00673DF7">
        <w:rPr>
          <w:rFonts w:ascii="Palatino Linotype" w:eastAsia="Times New Roman" w:hAnsi="Palatino Linotype" w:cs="Times New Roman"/>
          <w:szCs w:val="24"/>
          <w:lang w:eastAsia="el-GR"/>
        </w:rPr>
        <w:t>Αποσιώπησις</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reticentia</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Μια φράση διακόπτεται και μένει ημιτελής. Η συνέχειά της, η σκέψη (και όχι ακριβώς οι λέξεις που παραλείπονται) θα πρέπει να εννοηθεί από το κοινό/τους παραλήπτες του κειμένου. Η διακοπή της ομαλής ροής του λόγου μπορεί να δηλώνει πάθος, ένταση, ανησυχία ή μπορεί να γίνεται χάριν της μετάβασης σε ένα άλλο θέμα ή της παράλειψης στοιχείων που μπορεί να προκαλέσουν το κοινό αίσθημα αιδούς ή, εν γένει, αρνητικά συναισθήματα στο ακροατήριο. Το ακόλουθο παράδειγμα προέρχεται από τον λόγο </w:t>
      </w:r>
      <w:proofErr w:type="spellStart"/>
      <w:r w:rsidRPr="00673DF7">
        <w:rPr>
          <w:rFonts w:ascii="Palatino Linotype" w:eastAsia="Times New Roman" w:hAnsi="Palatino Linotype" w:cs="Times New Roman"/>
          <w:iCs/>
          <w:szCs w:val="24"/>
          <w:lang w:eastAsia="el-GR"/>
        </w:rPr>
        <w:t>Περὶ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τοῦ</w:t>
      </w:r>
      <w:proofErr w:type="spellEnd"/>
      <w:r w:rsidRPr="00673DF7">
        <w:rPr>
          <w:rFonts w:ascii="Palatino Linotype" w:eastAsia="Times New Roman" w:hAnsi="Palatino Linotype" w:cs="Times New Roman"/>
          <w:iCs/>
          <w:szCs w:val="24"/>
          <w:lang w:eastAsia="el-GR"/>
        </w:rPr>
        <w:t xml:space="preserve"> στεφάνου</w:t>
      </w:r>
      <w:r w:rsidRPr="00673DF7">
        <w:rPr>
          <w:rFonts w:ascii="Palatino Linotype" w:eastAsia="Times New Roman" w:hAnsi="Palatino Linotype" w:cs="Times New Roman"/>
          <w:szCs w:val="24"/>
          <w:lang w:eastAsia="el-GR"/>
        </w:rPr>
        <w:t xml:space="preserve"> του Δημοσθένη (3): </w:t>
      </w:r>
      <w:proofErr w:type="spellStart"/>
      <w:r w:rsidRPr="00673DF7">
        <w:rPr>
          <w:rFonts w:ascii="Palatino Linotype" w:eastAsia="Times New Roman" w:hAnsi="Palatino Linotype" w:cs="Times New Roman"/>
          <w:iCs/>
          <w:szCs w:val="24"/>
          <w:lang w:eastAsia="el-GR"/>
        </w:rPr>
        <w:t>οὐ</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γάρ</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ἐστιν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ἴσον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νῦν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ἐμοὶ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τῆς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παρ᾽</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lastRenderedPageBreak/>
        <w:t>ὑμῶν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εὐνοίας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διαμαρτεῖν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τούτῳ</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ἑλεῖν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τὴν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γραφήν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ἀλλ᾽</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ἐμοὶ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μὲν</w:t>
      </w:r>
      <w:proofErr w:type="spellEnd"/>
      <w:r w:rsidRPr="00673DF7">
        <w:rPr>
          <w:rFonts w:ascii="Palatino Linotype" w:eastAsia="Times New Roman" w:hAnsi="Palatino Linotype" w:cs="Times New Roman"/>
          <w:iCs/>
          <w:szCs w:val="24"/>
          <w:lang w:eastAsia="el-GR"/>
        </w:rPr>
        <w:t xml:space="preserve"> - </w:t>
      </w:r>
      <w:proofErr w:type="spellStart"/>
      <w:r w:rsidRPr="00673DF7">
        <w:rPr>
          <w:rFonts w:ascii="Palatino Linotype" w:eastAsia="Times New Roman" w:hAnsi="Palatino Linotype" w:cs="Times New Roman"/>
          <w:iCs/>
          <w:szCs w:val="24"/>
          <w:lang w:eastAsia="el-GR"/>
        </w:rPr>
        <w:t>οὐ</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βούλομαι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δυσχερὲς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εἰπεῖν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οὐδὲν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ἀρχόμενος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τοῦ</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λόγου</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οὗτος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ἐκ</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περιουσίας</w:t>
      </w:r>
      <w:proofErr w:type="spellEnd"/>
      <w:r w:rsidRPr="00673DF7">
        <w:rPr>
          <w:rFonts w:ascii="Palatino Linotype" w:eastAsia="Times New Roman" w:hAnsi="Palatino Linotype" w:cs="Times New Roman"/>
          <w:iCs/>
          <w:szCs w:val="24"/>
          <w:lang w:eastAsia="el-GR"/>
        </w:rPr>
        <w:t xml:space="preserve"> μου </w:t>
      </w:r>
      <w:proofErr w:type="spellStart"/>
      <w:r w:rsidRPr="00673DF7">
        <w:rPr>
          <w:rFonts w:ascii="Palatino Linotype" w:eastAsia="Times New Roman" w:hAnsi="Palatino Linotype" w:cs="Times New Roman"/>
          <w:iCs/>
          <w:szCs w:val="24"/>
          <w:lang w:eastAsia="el-GR"/>
        </w:rPr>
        <w:t>κατηγορεῖ</w:t>
      </w:r>
      <w:proofErr w:type="spellEnd"/>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 («Γιατί δεν είναι τώρα το ίδιο για μένα να χάσω την εύνοιά σας και γι' αυτόν να μην κερδίσει τη δίκη, αλλά για μένα…· δεν θέλω να πω τίποτε δυσάρεστο στην αρχή του λόγου· αυτός όμως με κατηγορεί από θέση ισχύος».)</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ζ. Αντίθεση (</w:t>
      </w:r>
      <w:proofErr w:type="spellStart"/>
      <w:r w:rsidRPr="00673DF7">
        <w:rPr>
          <w:rFonts w:ascii="Palatino Linotype" w:eastAsia="Times New Roman" w:hAnsi="Palatino Linotype" w:cs="Times New Roman"/>
          <w:szCs w:val="24"/>
          <w:lang w:eastAsia="el-GR"/>
        </w:rPr>
        <w:t>contrarium</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oppositio</w:t>
      </w:r>
      <w:proofErr w:type="spellEnd"/>
      <w:r w:rsidRPr="00673DF7">
        <w:rPr>
          <w:rFonts w:ascii="Palatino Linotype" w:eastAsia="Times New Roman" w:hAnsi="Palatino Linotype" w:cs="Times New Roman"/>
          <w:szCs w:val="24"/>
          <w:lang w:eastAsia="el-GR"/>
        </w:rPr>
        <w:t>)</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Αντιπαρατίθενται όροι (και οι σημασίες τους). Μέσα από την αντίθεση ο ομιλητής προβάλλει εμφατικά και με μεγαλύτερη σαφήνεια τις θέσεις του. Η διατύπωση κερδίζει σε πάθος, ένταση και ζωντάνια προκαλώντας έτσι ανάλογα συναισθήματα στον ακροατή, το ενδιαφέρον και την προσοχή του. Η αντίθεση μπορεί κάποτε να έχει τη μορφή της άρσης-θέσης (προηγείται η αποφατική έννοια, ακολουθεί η καταφατική) ή της συμπλεκτικής αναίρεσης (σχήμα </w:t>
      </w:r>
      <w:r w:rsidRPr="00673DF7">
        <w:rPr>
          <w:rFonts w:ascii="Palatino Linotype" w:eastAsia="Times New Roman" w:hAnsi="Palatino Linotype" w:cs="Times New Roman"/>
          <w:iCs/>
          <w:szCs w:val="24"/>
          <w:lang w:eastAsia="el-GR"/>
        </w:rPr>
        <w:t xml:space="preserve">εξ αναιρέσεως </w:t>
      </w:r>
      <w:proofErr w:type="spellStart"/>
      <w:r w:rsidRPr="00673DF7">
        <w:rPr>
          <w:rFonts w:ascii="Palatino Linotype" w:eastAsia="Times New Roman" w:hAnsi="Palatino Linotype" w:cs="Times New Roman"/>
          <w:iCs/>
          <w:szCs w:val="24"/>
          <w:lang w:eastAsia="el-GR"/>
        </w:rPr>
        <w:t>συμπλεκτικόν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w:t>
      </w:r>
      <w:proofErr w:type="spellEnd"/>
      <w:r w:rsidRPr="00673DF7">
        <w:rPr>
          <w:rFonts w:ascii="Palatino Linotype" w:eastAsia="Times New Roman" w:hAnsi="Palatino Linotype" w:cs="Times New Roman"/>
          <w:iCs/>
          <w:szCs w:val="24"/>
          <w:lang w:eastAsia="el-GR"/>
        </w:rPr>
        <w:t xml:space="preserve"> μόνον… </w:t>
      </w:r>
      <w:proofErr w:type="spellStart"/>
      <w:r w:rsidRPr="00673DF7">
        <w:rPr>
          <w:rFonts w:ascii="Palatino Linotype" w:eastAsia="Times New Roman" w:hAnsi="Palatino Linotype" w:cs="Times New Roman"/>
          <w:iCs/>
          <w:szCs w:val="24"/>
          <w:lang w:eastAsia="el-GR"/>
        </w:rPr>
        <w:t>ἀλλὰ</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καί</w:t>
      </w:r>
      <w:proofErr w:type="spellEnd"/>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 ).</w:t>
      </w:r>
      <w:bookmarkStart w:id="8" w:name="_ftnref260"/>
      <w:r w:rsidRPr="00673DF7">
        <w:rPr>
          <w:rFonts w:ascii="Palatino Linotype" w:eastAsia="Times New Roman" w:hAnsi="Palatino Linotype" w:cs="Times New Roman"/>
          <w:szCs w:val="24"/>
          <w:lang w:eastAsia="el-GR"/>
        </w:rPr>
        <w:fldChar w:fldCharType="begin"/>
      </w:r>
      <w:r w:rsidRPr="00673DF7">
        <w:rPr>
          <w:rFonts w:ascii="Palatino Linotype" w:eastAsia="Times New Roman" w:hAnsi="Palatino Linotype" w:cs="Times New Roman"/>
          <w:szCs w:val="24"/>
          <w:lang w:eastAsia="el-GR"/>
        </w:rPr>
        <w:instrText xml:space="preserve"> HYPERLINK "http://www.greek-language.gr/digitalResources/ancient_greek/encyclopedia/rhetoric/page_088.html" \l "_ftn260" \o "" </w:instrText>
      </w:r>
      <w:r w:rsidRPr="00673DF7">
        <w:rPr>
          <w:rFonts w:ascii="Palatino Linotype" w:eastAsia="Times New Roman" w:hAnsi="Palatino Linotype" w:cs="Times New Roman"/>
          <w:szCs w:val="24"/>
          <w:lang w:eastAsia="el-GR"/>
        </w:rPr>
        <w:fldChar w:fldCharType="separate"/>
      </w:r>
      <w:r w:rsidRPr="00673DF7">
        <w:rPr>
          <w:rFonts w:ascii="Palatino Linotype" w:eastAsia="Times New Roman" w:hAnsi="Palatino Linotype" w:cs="Times New Roman"/>
          <w:color w:val="0000FF"/>
          <w:szCs w:val="24"/>
          <w:u w:val="single"/>
          <w:lang w:eastAsia="el-GR"/>
        </w:rPr>
        <w:t>[260]</w:t>
      </w:r>
      <w:r w:rsidRPr="00673DF7">
        <w:rPr>
          <w:rFonts w:ascii="Palatino Linotype" w:eastAsia="Times New Roman" w:hAnsi="Palatino Linotype" w:cs="Times New Roman"/>
          <w:szCs w:val="24"/>
          <w:lang w:eastAsia="el-GR"/>
        </w:rPr>
        <w:fldChar w:fldCharType="end"/>
      </w:r>
      <w:bookmarkEnd w:id="8"/>
      <w:r w:rsidRPr="00673DF7">
        <w:rPr>
          <w:rFonts w:ascii="Palatino Linotype" w:eastAsia="Times New Roman" w:hAnsi="Palatino Linotype" w:cs="Times New Roman"/>
          <w:szCs w:val="24"/>
          <w:lang w:eastAsia="el-GR"/>
        </w:rPr>
        <w:t xml:space="preserve"> Το </w:t>
      </w:r>
      <w:r w:rsidRPr="00673DF7">
        <w:rPr>
          <w:rFonts w:ascii="Palatino Linotype" w:eastAsia="Times New Roman" w:hAnsi="Palatino Linotype" w:cs="Times New Roman"/>
          <w:iCs/>
          <w:szCs w:val="24"/>
          <w:lang w:eastAsia="el-GR"/>
        </w:rPr>
        <w:t>σχήμα</w:t>
      </w:r>
      <w:r w:rsidRPr="00673DF7">
        <w:rPr>
          <w:rFonts w:ascii="Palatino Linotype" w:eastAsia="Times New Roman" w:hAnsi="Palatino Linotype" w:cs="Times New Roman"/>
          <w:szCs w:val="24"/>
          <w:lang w:eastAsia="el-GR"/>
        </w:rPr>
        <w:t xml:space="preserve"> της </w:t>
      </w:r>
      <w:r w:rsidRPr="00673DF7">
        <w:rPr>
          <w:rFonts w:ascii="Palatino Linotype" w:eastAsia="Times New Roman" w:hAnsi="Palatino Linotype" w:cs="Times New Roman"/>
          <w:iCs/>
          <w:szCs w:val="24"/>
          <w:lang w:eastAsia="el-GR"/>
        </w:rPr>
        <w:t>αντίθεσης</w:t>
      </w:r>
      <w:r w:rsidRPr="00673DF7">
        <w:rPr>
          <w:rFonts w:ascii="Palatino Linotype" w:eastAsia="Times New Roman" w:hAnsi="Palatino Linotype" w:cs="Times New Roman"/>
          <w:szCs w:val="24"/>
          <w:lang w:eastAsia="el-GR"/>
        </w:rPr>
        <w:t xml:space="preserve"> συνδυάζεται συχνά με άλλα </w:t>
      </w:r>
      <w:r w:rsidRPr="00673DF7">
        <w:rPr>
          <w:rFonts w:ascii="Palatino Linotype" w:eastAsia="Times New Roman" w:hAnsi="Palatino Linotype" w:cs="Times New Roman"/>
          <w:iCs/>
          <w:szCs w:val="24"/>
          <w:lang w:eastAsia="el-GR"/>
        </w:rPr>
        <w:t>σχήματα</w:t>
      </w:r>
      <w:r w:rsidRPr="00673DF7">
        <w:rPr>
          <w:rFonts w:ascii="Palatino Linotype" w:eastAsia="Times New Roman" w:hAnsi="Palatino Linotype" w:cs="Times New Roman"/>
          <w:szCs w:val="24"/>
          <w:lang w:eastAsia="el-GR"/>
        </w:rPr>
        <w:t xml:space="preserve">, όπως ο </w:t>
      </w:r>
      <w:r w:rsidRPr="00673DF7">
        <w:rPr>
          <w:rFonts w:ascii="Palatino Linotype" w:eastAsia="Times New Roman" w:hAnsi="Palatino Linotype" w:cs="Times New Roman"/>
          <w:iCs/>
          <w:szCs w:val="24"/>
          <w:lang w:eastAsia="el-GR"/>
        </w:rPr>
        <w:t>παραλληλισμός</w:t>
      </w:r>
      <w:r w:rsidRPr="00673DF7">
        <w:rPr>
          <w:rFonts w:ascii="Palatino Linotype" w:eastAsia="Times New Roman" w:hAnsi="Palatino Linotype" w:cs="Times New Roman"/>
          <w:szCs w:val="24"/>
          <w:lang w:eastAsia="el-GR"/>
        </w:rPr>
        <w:t xml:space="preserve">, το </w:t>
      </w:r>
      <w:proofErr w:type="spellStart"/>
      <w:r w:rsidRPr="00673DF7">
        <w:rPr>
          <w:rFonts w:ascii="Palatino Linotype" w:eastAsia="Times New Roman" w:hAnsi="Palatino Linotype" w:cs="Times New Roman"/>
          <w:iCs/>
          <w:szCs w:val="24"/>
          <w:lang w:eastAsia="el-GR"/>
        </w:rPr>
        <w:t>πάρισον</w:t>
      </w:r>
      <w:proofErr w:type="spellEnd"/>
      <w:r w:rsidRPr="00673DF7">
        <w:rPr>
          <w:rFonts w:ascii="Palatino Linotype" w:eastAsia="Times New Roman" w:hAnsi="Palatino Linotype" w:cs="Times New Roman"/>
          <w:szCs w:val="24"/>
          <w:lang w:eastAsia="el-GR"/>
        </w:rPr>
        <w:t xml:space="preserve"> ή το </w:t>
      </w:r>
      <w:proofErr w:type="spellStart"/>
      <w:r w:rsidRPr="00673DF7">
        <w:rPr>
          <w:rFonts w:ascii="Palatino Linotype" w:eastAsia="Times New Roman" w:hAnsi="Palatino Linotype" w:cs="Times New Roman"/>
          <w:iCs/>
          <w:szCs w:val="24"/>
          <w:lang w:eastAsia="el-GR"/>
        </w:rPr>
        <w:t>παρόμοιον</w:t>
      </w:r>
      <w:proofErr w:type="spellEnd"/>
      <w:r w:rsidRPr="00673DF7">
        <w:rPr>
          <w:rFonts w:ascii="Palatino Linotype" w:eastAsia="Times New Roman" w:hAnsi="Palatino Linotype" w:cs="Times New Roman"/>
          <w:szCs w:val="24"/>
          <w:lang w:eastAsia="el-GR"/>
        </w:rPr>
        <w:t xml:space="preserve">. Το ακόλουθο παράδειγμα προέρχεται από την </w:t>
      </w:r>
      <w:r w:rsidRPr="00673DF7">
        <w:rPr>
          <w:rFonts w:ascii="Palatino Linotype" w:eastAsia="Times New Roman" w:hAnsi="Palatino Linotype" w:cs="Times New Roman"/>
          <w:iCs/>
          <w:szCs w:val="24"/>
          <w:lang w:eastAsia="el-GR"/>
        </w:rPr>
        <w:t>απόδειξη</w:t>
      </w:r>
      <w:r w:rsidRPr="00673DF7">
        <w:rPr>
          <w:rFonts w:ascii="Palatino Linotype" w:eastAsia="Times New Roman" w:hAnsi="Palatino Linotype" w:cs="Times New Roman"/>
          <w:szCs w:val="24"/>
          <w:lang w:eastAsia="el-GR"/>
        </w:rPr>
        <w:t xml:space="preserve"> του λόγου του Λυσία </w:t>
      </w:r>
      <w:proofErr w:type="spellStart"/>
      <w:r w:rsidRPr="00673DF7">
        <w:rPr>
          <w:rFonts w:ascii="Palatino Linotype" w:eastAsia="Times New Roman" w:hAnsi="Palatino Linotype" w:cs="Times New Roman"/>
          <w:iCs/>
          <w:szCs w:val="24"/>
          <w:lang w:eastAsia="el-GR"/>
        </w:rPr>
        <w:t>Ὑπὲρ</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Μαντιθέου</w:t>
      </w:r>
      <w:proofErr w:type="spellEnd"/>
      <w:r w:rsidRPr="00673DF7">
        <w:rPr>
          <w:rFonts w:ascii="Palatino Linotype" w:eastAsia="Times New Roman" w:hAnsi="Palatino Linotype" w:cs="Times New Roman"/>
          <w:szCs w:val="24"/>
          <w:lang w:eastAsia="el-GR"/>
        </w:rPr>
        <w:t xml:space="preserve"> 19· η </w:t>
      </w:r>
      <w:r w:rsidRPr="00673DF7">
        <w:rPr>
          <w:rFonts w:ascii="Palatino Linotype" w:eastAsia="Times New Roman" w:hAnsi="Palatino Linotype" w:cs="Times New Roman"/>
          <w:iCs/>
          <w:szCs w:val="24"/>
          <w:lang w:eastAsia="el-GR"/>
        </w:rPr>
        <w:t>αντίθεση</w:t>
      </w:r>
      <w:r w:rsidRPr="00673DF7">
        <w:rPr>
          <w:rFonts w:ascii="Palatino Linotype" w:eastAsia="Times New Roman" w:hAnsi="Palatino Linotype" w:cs="Times New Roman"/>
          <w:szCs w:val="24"/>
          <w:lang w:eastAsia="el-GR"/>
        </w:rPr>
        <w:t xml:space="preserve"> συνδυάζεται εδώ με το </w:t>
      </w:r>
      <w:proofErr w:type="spellStart"/>
      <w:r w:rsidRPr="00673DF7">
        <w:rPr>
          <w:rFonts w:ascii="Palatino Linotype" w:eastAsia="Times New Roman" w:hAnsi="Palatino Linotype" w:cs="Times New Roman"/>
          <w:iCs/>
          <w:szCs w:val="24"/>
          <w:lang w:eastAsia="el-GR"/>
        </w:rPr>
        <w:t>πάρισον</w:t>
      </w:r>
      <w:proofErr w:type="spellEnd"/>
      <w:r w:rsidRPr="00673DF7">
        <w:rPr>
          <w:rFonts w:ascii="Palatino Linotype" w:eastAsia="Times New Roman" w:hAnsi="Palatino Linotype" w:cs="Times New Roman"/>
          <w:szCs w:val="24"/>
          <w:lang w:eastAsia="el-GR"/>
        </w:rPr>
        <w:t>(</w:t>
      </w:r>
      <w:proofErr w:type="spellStart"/>
      <w:r w:rsidRPr="00673DF7">
        <w:rPr>
          <w:rFonts w:ascii="Palatino Linotype" w:eastAsia="Times New Roman" w:hAnsi="Palatino Linotype" w:cs="Times New Roman"/>
          <w:iCs/>
          <w:szCs w:val="24"/>
          <w:lang w:eastAsia="el-GR"/>
        </w:rPr>
        <w:t>οὔτε</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φιλεῖν</w:t>
      </w:r>
      <w:proofErr w:type="spellEnd"/>
      <w:r w:rsidRPr="00673DF7">
        <w:rPr>
          <w:rFonts w:ascii="Palatino Linotype" w:eastAsia="Times New Roman" w:hAnsi="Palatino Linotype" w:cs="Times New Roman"/>
          <w:iCs/>
          <w:szCs w:val="24"/>
          <w:lang w:eastAsia="el-GR"/>
        </w:rPr>
        <w:t xml:space="preserve"> - </w:t>
      </w:r>
      <w:proofErr w:type="spellStart"/>
      <w:r w:rsidRPr="00673DF7">
        <w:rPr>
          <w:rFonts w:ascii="Palatino Linotype" w:eastAsia="Times New Roman" w:hAnsi="Palatino Linotype" w:cs="Times New Roman"/>
          <w:iCs/>
          <w:szCs w:val="24"/>
          <w:lang w:eastAsia="el-GR"/>
        </w:rPr>
        <w:t>οὔτε</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μισεῖν</w:t>
      </w:r>
      <w:proofErr w:type="spellEnd"/>
      <w:r w:rsidRPr="00673DF7">
        <w:rPr>
          <w:rFonts w:ascii="Palatino Linotype" w:eastAsia="Times New Roman" w:hAnsi="Palatino Linotype" w:cs="Times New Roman"/>
          <w:szCs w:val="24"/>
          <w:lang w:eastAsia="el-GR"/>
        </w:rPr>
        <w:t xml:space="preserve">), τον </w:t>
      </w:r>
      <w:r w:rsidRPr="00673DF7">
        <w:rPr>
          <w:rFonts w:ascii="Palatino Linotype" w:eastAsia="Times New Roman" w:hAnsi="Palatino Linotype" w:cs="Times New Roman"/>
          <w:iCs/>
          <w:szCs w:val="24"/>
          <w:lang w:eastAsia="el-GR"/>
        </w:rPr>
        <w:t>παραλληλισμό</w:t>
      </w:r>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πολλοὶ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μὲν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γὰρ</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αἴτιοι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γεγόνασιν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ἕτεροι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δὲ</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εἰσιν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εἰργασμένοι</w:t>
      </w:r>
      <w:proofErr w:type="spellEnd"/>
      <w:r w:rsidRPr="00673DF7">
        <w:rPr>
          <w:rFonts w:ascii="Palatino Linotype" w:eastAsia="Times New Roman" w:hAnsi="Palatino Linotype" w:cs="Times New Roman"/>
          <w:szCs w:val="24"/>
          <w:lang w:eastAsia="el-GR"/>
        </w:rPr>
        <w:t xml:space="preserve">), το </w:t>
      </w:r>
      <w:proofErr w:type="spellStart"/>
      <w:r w:rsidRPr="00673DF7">
        <w:rPr>
          <w:rFonts w:ascii="Palatino Linotype" w:eastAsia="Times New Roman" w:hAnsi="Palatino Linotype" w:cs="Times New Roman"/>
          <w:iCs/>
          <w:szCs w:val="24"/>
          <w:lang w:eastAsia="el-GR"/>
        </w:rPr>
        <w:t>ισόκωλον</w:t>
      </w:r>
      <w:proofErr w:type="spellEnd"/>
      <w:r w:rsidRPr="00673DF7">
        <w:rPr>
          <w:rFonts w:ascii="Palatino Linotype" w:eastAsia="Times New Roman" w:hAnsi="Palatino Linotype" w:cs="Times New Roman"/>
          <w:szCs w:val="24"/>
          <w:lang w:eastAsia="el-GR"/>
        </w:rPr>
        <w:t>(</w:t>
      </w:r>
      <w:proofErr w:type="spellStart"/>
      <w:r w:rsidRPr="00673DF7">
        <w:rPr>
          <w:rFonts w:ascii="Palatino Linotype" w:eastAsia="Times New Roman" w:hAnsi="Palatino Linotype" w:cs="Times New Roman"/>
          <w:szCs w:val="24"/>
          <w:lang w:eastAsia="el-GR"/>
        </w:rPr>
        <w:t>οὔτε</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φιλεῖν</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szCs w:val="24"/>
          <w:lang w:eastAsia="el-GR"/>
        </w:rPr>
        <w:t>οὔτε</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μισεῖν</w:t>
      </w:r>
      <w:proofErr w:type="spellEnd"/>
      <w:r w:rsidRPr="00673DF7">
        <w:rPr>
          <w:rFonts w:ascii="Palatino Linotype" w:eastAsia="Times New Roman" w:hAnsi="Palatino Linotype" w:cs="Times New Roman"/>
          <w:szCs w:val="24"/>
          <w:lang w:eastAsia="el-GR"/>
        </w:rPr>
        <w:t xml:space="preserve">): </w:t>
      </w:r>
      <w:proofErr w:type="spellStart"/>
      <w:r w:rsidRPr="00673DF7">
        <w:rPr>
          <w:rFonts w:ascii="Palatino Linotype" w:eastAsia="Times New Roman" w:hAnsi="Palatino Linotype" w:cs="Times New Roman"/>
          <w:iCs/>
          <w:szCs w:val="24"/>
          <w:lang w:eastAsia="el-GR"/>
        </w:rPr>
        <w:t>ὥστε</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οὐκ</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ἄξιον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ἀπ᾽</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ὄψεως</w:t>
      </w:r>
      <w:proofErr w:type="spellEnd"/>
      <w:r w:rsidRPr="00673DF7">
        <w:rPr>
          <w:rFonts w:ascii="Palatino Linotype" w:eastAsia="Times New Roman" w:hAnsi="Palatino Linotype" w:cs="Times New Roman"/>
          <w:iCs/>
          <w:szCs w:val="24"/>
          <w:lang w:eastAsia="el-GR"/>
        </w:rPr>
        <w:t xml:space="preserve">, ὦ </w:t>
      </w:r>
      <w:proofErr w:type="spellStart"/>
      <w:r w:rsidRPr="00673DF7">
        <w:rPr>
          <w:rFonts w:ascii="Palatino Linotype" w:eastAsia="Times New Roman" w:hAnsi="Palatino Linotype" w:cs="Times New Roman"/>
          <w:iCs/>
          <w:szCs w:val="24"/>
          <w:lang w:eastAsia="el-GR"/>
        </w:rPr>
        <w:t>βουλή</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οὔτε</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φιλεῖν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οὔτε</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μισεῖν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οὐδένα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ἀλλ᾽</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ἐκ</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ἔργων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σκοπεῖν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πολλοὶ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μὲν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γὰρ</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μικρὸν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διαλεγόμενοι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κοσμίως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ἀμπεχόμενοι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μεγάλων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κακῶν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αἴτιοι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γεγόνασιν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ἕτεροι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δὲ</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τοιούτων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ἀμελοῦντες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πολλὰ</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κἀγαθὰ</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ὑμᾶς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εἰσιν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εἰργασμένοι</w:t>
      </w:r>
      <w:proofErr w:type="spellEnd"/>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 («Επομένως, δεν πρέπει, κύριοι βουλευτές, ούτε να εκτιμά κανείς ούτε να μισεί κάποιον από την εξωτερική του εικόνα, αλλά να τον εξετάζει με βάση τα έργα του· γιατί πολλοί που μιλούν χαμηλόφωνα και ντύνονται κομψά έχουν προκαλέσει μεγάλα δεινά, ενώ άλλοι που παραμελούν κάτι τέτοια σας έχουν προσφέρει πολλά και σημαντικά καλά».)</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η. Πλεονασμός</w:t>
      </w:r>
    </w:p>
    <w:p w:rsidR="00673DF7" w:rsidRPr="00673DF7" w:rsidRDefault="00673DF7" w:rsidP="00673DF7">
      <w:pPr>
        <w:spacing w:before="100" w:beforeAutospacing="1" w:after="100" w:afterAutospacing="1" w:line="240" w:lineRule="auto"/>
        <w:jc w:val="both"/>
        <w:rPr>
          <w:rFonts w:ascii="Palatino Linotype" w:eastAsia="Times New Roman" w:hAnsi="Palatino Linotype" w:cs="Times New Roman"/>
          <w:szCs w:val="24"/>
          <w:lang w:eastAsia="el-GR"/>
        </w:rPr>
      </w:pPr>
      <w:r w:rsidRPr="00673DF7">
        <w:rPr>
          <w:rFonts w:ascii="Palatino Linotype" w:eastAsia="Times New Roman" w:hAnsi="Palatino Linotype" w:cs="Times New Roman"/>
          <w:szCs w:val="24"/>
          <w:lang w:eastAsia="el-GR"/>
        </w:rPr>
        <w:t xml:space="preserve">Χρησιμοποιούνται επιπλέον λέξεις ή φράσεις για την εμφατική απόδοση ενός νοήματος, μολονότι είναι κατά </w:t>
      </w:r>
      <w:proofErr w:type="spellStart"/>
      <w:r w:rsidRPr="00673DF7">
        <w:rPr>
          <w:rFonts w:ascii="Palatino Linotype" w:eastAsia="Times New Roman" w:hAnsi="Palatino Linotype" w:cs="Times New Roman"/>
          <w:szCs w:val="24"/>
          <w:lang w:eastAsia="el-GR"/>
        </w:rPr>
        <w:t>βάσιν</w:t>
      </w:r>
      <w:proofErr w:type="spellEnd"/>
      <w:r w:rsidRPr="00673DF7">
        <w:rPr>
          <w:rFonts w:ascii="Palatino Linotype" w:eastAsia="Times New Roman" w:hAnsi="Palatino Linotype" w:cs="Times New Roman"/>
          <w:szCs w:val="24"/>
          <w:lang w:eastAsia="el-GR"/>
        </w:rPr>
        <w:t xml:space="preserve"> περιττές. Βλ. για παράδειγμα Λυσίας, </w:t>
      </w:r>
      <w:proofErr w:type="spellStart"/>
      <w:r w:rsidRPr="00673DF7">
        <w:rPr>
          <w:rFonts w:ascii="Palatino Linotype" w:eastAsia="Times New Roman" w:hAnsi="Palatino Linotype" w:cs="Times New Roman"/>
          <w:iCs/>
          <w:szCs w:val="24"/>
          <w:lang w:eastAsia="el-GR"/>
        </w:rPr>
        <w:t>Ὑπὲρ</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Μαντιθέου</w:t>
      </w:r>
      <w:proofErr w:type="spellEnd"/>
      <w:r w:rsidRPr="00673DF7">
        <w:rPr>
          <w:rFonts w:ascii="Palatino Linotype" w:eastAsia="Times New Roman" w:hAnsi="Palatino Linotype" w:cs="Times New Roman"/>
          <w:szCs w:val="24"/>
          <w:lang w:eastAsia="el-GR"/>
        </w:rPr>
        <w:t xml:space="preserve"> 11: </w:t>
      </w:r>
      <w:proofErr w:type="spellStart"/>
      <w:r w:rsidRPr="00673DF7">
        <w:rPr>
          <w:rFonts w:ascii="Palatino Linotype" w:eastAsia="Times New Roman" w:hAnsi="Palatino Linotype" w:cs="Times New Roman"/>
          <w:iCs/>
          <w:szCs w:val="24"/>
          <w:lang w:eastAsia="el-GR"/>
        </w:rPr>
        <w:t>πάντας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αὐτοὺς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ὄψεσθέ</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μοι</w:t>
      </w:r>
      <w:proofErr w:type="spellEnd"/>
      <w:r w:rsidRPr="00673DF7">
        <w:rPr>
          <w:rFonts w:ascii="Palatino Linotype" w:eastAsia="Times New Roman" w:hAnsi="Palatino Linotype" w:cs="Times New Roman"/>
          <w:iCs/>
          <w:szCs w:val="24"/>
          <w:lang w:eastAsia="el-GR"/>
        </w:rPr>
        <w:t xml:space="preserve"> διαφόρους </w:t>
      </w:r>
      <w:proofErr w:type="spellStart"/>
      <w:r w:rsidRPr="00673DF7">
        <w:rPr>
          <w:rFonts w:ascii="Palatino Linotype" w:eastAsia="Times New Roman" w:hAnsi="Palatino Linotype" w:cs="Times New Roman"/>
          <w:iCs/>
          <w:szCs w:val="24"/>
          <w:lang w:eastAsia="el-GR"/>
        </w:rPr>
        <w:t>ὄντας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πλεῖστα</w:t>
      </w:r>
      <w:proofErr w:type="spellEnd"/>
      <w:r w:rsidRPr="00673DF7">
        <w:rPr>
          <w:rFonts w:ascii="Palatino Linotype" w:eastAsia="Times New Roman" w:hAnsi="Palatino Linotype" w:cs="Times New Roman"/>
          <w:iCs/>
          <w:szCs w:val="24"/>
          <w:lang w:eastAsia="el-GR"/>
        </w:rPr>
        <w:t xml:space="preserve"> τούτους </w:t>
      </w:r>
      <w:proofErr w:type="spellStart"/>
      <w:r w:rsidRPr="00673DF7">
        <w:rPr>
          <w:rFonts w:ascii="Palatino Linotype" w:eastAsia="Times New Roman" w:hAnsi="Palatino Linotype" w:cs="Times New Roman"/>
          <w:iCs/>
          <w:szCs w:val="24"/>
          <w:lang w:eastAsia="el-GR"/>
        </w:rPr>
        <w:t>περὶ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ἐμοῦ</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λογοποιοῦντας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ψευδομένους</w:t>
      </w:r>
      <w:proofErr w:type="spellEnd"/>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 («…θα δείτε όλους αυτούς να είναι αντίπαλοί μου και να διαδίδουν πάρα πολλές ψευδείς φήμες για μένα και να λένε (πάρα πολλά) ψέματα», </w:t>
      </w:r>
      <w:proofErr w:type="spellStart"/>
      <w:r w:rsidRPr="00673DF7">
        <w:rPr>
          <w:rFonts w:ascii="Palatino Linotype" w:eastAsia="Times New Roman" w:hAnsi="Palatino Linotype" w:cs="Times New Roman"/>
          <w:szCs w:val="24"/>
          <w:lang w:eastAsia="el-GR"/>
        </w:rPr>
        <w:t>μτφρ</w:t>
      </w:r>
      <w:proofErr w:type="spellEnd"/>
      <w:r w:rsidRPr="00673DF7">
        <w:rPr>
          <w:rFonts w:ascii="Palatino Linotype" w:eastAsia="Times New Roman" w:hAnsi="Palatino Linotype" w:cs="Times New Roman"/>
          <w:szCs w:val="24"/>
          <w:lang w:eastAsia="el-GR"/>
        </w:rPr>
        <w:t xml:space="preserve">. Γ. Α. Ράπτης). Το ρήμα </w:t>
      </w:r>
      <w:proofErr w:type="spellStart"/>
      <w:r w:rsidRPr="00673DF7">
        <w:rPr>
          <w:rFonts w:ascii="Palatino Linotype" w:eastAsia="Times New Roman" w:hAnsi="Palatino Linotype" w:cs="Times New Roman"/>
          <w:iCs/>
          <w:szCs w:val="24"/>
          <w:lang w:eastAsia="el-GR"/>
        </w:rPr>
        <w:t>λογοποιῶ</w:t>
      </w:r>
      <w:proofErr w:type="spellEnd"/>
      <w:r w:rsidRPr="00673DF7">
        <w:rPr>
          <w:rFonts w:ascii="Palatino Linotype" w:eastAsia="Times New Roman" w:hAnsi="Palatino Linotype" w:cs="Times New Roman"/>
          <w:szCs w:val="24"/>
          <w:lang w:eastAsia="el-GR"/>
        </w:rPr>
        <w:t xml:space="preserve"> είναι συνώνυμο με το ρήμα </w:t>
      </w:r>
      <w:r w:rsidRPr="00673DF7">
        <w:rPr>
          <w:rFonts w:ascii="Palatino Linotype" w:eastAsia="Times New Roman" w:hAnsi="Palatino Linotype" w:cs="Times New Roman"/>
          <w:iCs/>
          <w:szCs w:val="24"/>
          <w:lang w:eastAsia="el-GR"/>
        </w:rPr>
        <w:t>ψεύδομαι</w:t>
      </w:r>
      <w:r w:rsidRPr="00673DF7">
        <w:rPr>
          <w:rFonts w:ascii="Palatino Linotype" w:eastAsia="Times New Roman" w:hAnsi="Palatino Linotype" w:cs="Times New Roman"/>
          <w:szCs w:val="24"/>
          <w:lang w:eastAsia="el-GR"/>
        </w:rPr>
        <w:t xml:space="preserve">· για την ακρίβεια σημαίνει «πλάθω μύθους, διαδίδω ψευδείς φήμες και ανακρίβειες». Βλ. επίσης Ισοκράτη, </w:t>
      </w:r>
      <w:proofErr w:type="spellStart"/>
      <w:r w:rsidRPr="00673DF7">
        <w:rPr>
          <w:rFonts w:ascii="Palatino Linotype" w:eastAsia="Times New Roman" w:hAnsi="Palatino Linotype" w:cs="Times New Roman"/>
          <w:iCs/>
          <w:szCs w:val="24"/>
          <w:lang w:eastAsia="el-GR"/>
        </w:rPr>
        <w:t>Περὶ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εἰρήνης</w:t>
      </w:r>
      <w:proofErr w:type="spellEnd"/>
      <w:r w:rsidRPr="00673DF7">
        <w:rPr>
          <w:rFonts w:ascii="Palatino Linotype" w:eastAsia="Times New Roman" w:hAnsi="Palatino Linotype" w:cs="Times New Roman"/>
          <w:szCs w:val="24"/>
          <w:lang w:eastAsia="el-GR"/>
        </w:rPr>
        <w:t xml:space="preserve"> 143: </w:t>
      </w:r>
      <w:proofErr w:type="spellStart"/>
      <w:r w:rsidRPr="00673DF7">
        <w:rPr>
          <w:rFonts w:ascii="Palatino Linotype" w:eastAsia="Times New Roman" w:hAnsi="Palatino Linotype" w:cs="Times New Roman"/>
          <w:iCs/>
          <w:szCs w:val="24"/>
          <w:lang w:eastAsia="el-GR"/>
        </w:rPr>
        <w:t>οἱ</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μὴ</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τολμῶντες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ἐν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ταῖς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μάχαις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ἀποθνήσκειν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ἀτιμότεροι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γίγνονται</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τῶν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τὰς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τάξεις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λειπόντων</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καὶ</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τὰς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ἀσπίδας</w:t>
      </w:r>
      <w:proofErr w:type="spellEnd"/>
      <w:r w:rsidRPr="00673DF7">
        <w:rPr>
          <w:rFonts w:ascii="Palatino Linotype" w:eastAsia="Times New Roman" w:hAnsi="Palatino Linotype" w:cs="Times New Roman"/>
          <w:iCs/>
          <w:szCs w:val="24"/>
          <w:lang w:eastAsia="el-GR"/>
        </w:rPr>
        <w:t xml:space="preserve"> </w:t>
      </w:r>
      <w:proofErr w:type="spellStart"/>
      <w:r w:rsidRPr="00673DF7">
        <w:rPr>
          <w:rFonts w:ascii="Palatino Linotype" w:eastAsia="Times New Roman" w:hAnsi="Palatino Linotype" w:cs="Times New Roman"/>
          <w:iCs/>
          <w:szCs w:val="24"/>
          <w:lang w:eastAsia="el-GR"/>
        </w:rPr>
        <w:t>ἀποβαλλόντων</w:t>
      </w:r>
      <w:proofErr w:type="spellEnd"/>
      <w:r w:rsidRPr="00673DF7">
        <w:rPr>
          <w:rFonts w:ascii="Palatino Linotype" w:eastAsia="Times New Roman" w:hAnsi="Palatino Linotype" w:cs="Times New Roman"/>
          <w:iCs/>
          <w:szCs w:val="24"/>
          <w:lang w:eastAsia="el-GR"/>
        </w:rPr>
        <w:t>.</w:t>
      </w:r>
      <w:r w:rsidRPr="00673DF7">
        <w:rPr>
          <w:rFonts w:ascii="Palatino Linotype" w:eastAsia="Times New Roman" w:hAnsi="Palatino Linotype" w:cs="Times New Roman"/>
          <w:szCs w:val="24"/>
          <w:lang w:eastAsia="el-GR"/>
        </w:rPr>
        <w:t xml:space="preserve"> («όσοι δεν έχουν το θάρρος να πεθάνουν στη μάχη για τους άρχοντές τους, περιφρονούνται περισσότερο και από </w:t>
      </w:r>
      <w:proofErr w:type="spellStart"/>
      <w:r w:rsidRPr="00673DF7">
        <w:rPr>
          <w:rFonts w:ascii="Palatino Linotype" w:eastAsia="Times New Roman" w:hAnsi="Palatino Linotype" w:cs="Times New Roman"/>
          <w:szCs w:val="24"/>
          <w:lang w:eastAsia="el-GR"/>
        </w:rPr>
        <w:t>ό,τι</w:t>
      </w:r>
      <w:proofErr w:type="spellEnd"/>
      <w:r w:rsidRPr="00673DF7">
        <w:rPr>
          <w:rFonts w:ascii="Palatino Linotype" w:eastAsia="Times New Roman" w:hAnsi="Palatino Linotype" w:cs="Times New Roman"/>
          <w:szCs w:val="24"/>
          <w:lang w:eastAsia="el-GR"/>
        </w:rPr>
        <w:t xml:space="preserve"> οι λιποτάκτες και οι ριψάσπιδες», </w:t>
      </w:r>
      <w:proofErr w:type="spellStart"/>
      <w:r w:rsidRPr="00673DF7">
        <w:rPr>
          <w:rFonts w:ascii="Palatino Linotype" w:eastAsia="Times New Roman" w:hAnsi="Palatino Linotype" w:cs="Times New Roman"/>
          <w:szCs w:val="24"/>
          <w:lang w:eastAsia="el-GR"/>
        </w:rPr>
        <w:t>μτφρ</w:t>
      </w:r>
      <w:proofErr w:type="spellEnd"/>
      <w:r w:rsidRPr="00673DF7">
        <w:rPr>
          <w:rFonts w:ascii="Palatino Linotype" w:eastAsia="Times New Roman" w:hAnsi="Palatino Linotype" w:cs="Times New Roman"/>
          <w:szCs w:val="24"/>
          <w:lang w:eastAsia="el-GR"/>
        </w:rPr>
        <w:t>. Μ. Ξανθού).</w:t>
      </w:r>
    </w:p>
    <w:p w:rsidR="00942DD5" w:rsidRPr="00673DF7" w:rsidRDefault="0047051D" w:rsidP="00673DF7">
      <w:pPr>
        <w:jc w:val="both"/>
        <w:rPr>
          <w:rFonts w:ascii="Palatino Linotype" w:hAnsi="Palatino Linotype"/>
          <w:lang w:val="de-DE"/>
        </w:rPr>
      </w:pPr>
    </w:p>
    <w:sectPr w:rsidR="00942DD5" w:rsidRPr="00673DF7" w:rsidSect="0047051D">
      <w:pgSz w:w="11906" w:h="16838"/>
      <w:pgMar w:top="993" w:right="849" w:bottom="144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characterSpacingControl w:val="doNotCompress"/>
  <w:compat/>
  <w:rsids>
    <w:rsidRoot w:val="00673DF7"/>
    <w:rsid w:val="002B286B"/>
    <w:rsid w:val="0047051D"/>
    <w:rsid w:val="00673DF7"/>
    <w:rsid w:val="00751E36"/>
    <w:rsid w:val="00987999"/>
    <w:rsid w:val="00C85AD8"/>
    <w:rsid w:val="00D6198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AD8"/>
  </w:style>
  <w:style w:type="paragraph" w:styleId="2">
    <w:name w:val="heading 2"/>
    <w:basedOn w:val="a"/>
    <w:link w:val="2Char"/>
    <w:uiPriority w:val="9"/>
    <w:qFormat/>
    <w:rsid w:val="00673DF7"/>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73DF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73DF7"/>
    <w:rPr>
      <w:rFonts w:ascii="Tahoma" w:hAnsi="Tahoma" w:cs="Tahoma"/>
      <w:sz w:val="16"/>
      <w:szCs w:val="16"/>
    </w:rPr>
  </w:style>
  <w:style w:type="character" w:customStyle="1" w:styleId="2Char">
    <w:name w:val="Επικεφαλίδα 2 Char"/>
    <w:basedOn w:val="a0"/>
    <w:link w:val="2"/>
    <w:uiPriority w:val="9"/>
    <w:rsid w:val="00673DF7"/>
    <w:rPr>
      <w:rFonts w:ascii="Times New Roman" w:eastAsia="Times New Roman" w:hAnsi="Times New Roman" w:cs="Times New Roman"/>
      <w:b/>
      <w:bCs/>
      <w:sz w:val="36"/>
      <w:szCs w:val="36"/>
      <w:lang w:eastAsia="el-GR"/>
    </w:rPr>
  </w:style>
  <w:style w:type="character" w:styleId="a4">
    <w:name w:val="Emphasis"/>
    <w:basedOn w:val="a0"/>
    <w:uiPriority w:val="20"/>
    <w:qFormat/>
    <w:rsid w:val="00673DF7"/>
    <w:rPr>
      <w:i/>
      <w:iCs/>
    </w:rPr>
  </w:style>
  <w:style w:type="character" w:styleId="-">
    <w:name w:val="Hyperlink"/>
    <w:basedOn w:val="a0"/>
    <w:uiPriority w:val="99"/>
    <w:semiHidden/>
    <w:unhideWhenUsed/>
    <w:rsid w:val="00673DF7"/>
    <w:rPr>
      <w:color w:val="0000FF"/>
      <w:u w:val="single"/>
    </w:rPr>
  </w:style>
  <w:style w:type="paragraph" w:styleId="a5">
    <w:name w:val="Document Map"/>
    <w:basedOn w:val="a"/>
    <w:link w:val="Char0"/>
    <w:uiPriority w:val="99"/>
    <w:semiHidden/>
    <w:unhideWhenUsed/>
    <w:rsid w:val="00673DF7"/>
    <w:pPr>
      <w:spacing w:after="0" w:line="240" w:lineRule="auto"/>
    </w:pPr>
    <w:rPr>
      <w:rFonts w:ascii="Tahoma" w:hAnsi="Tahoma" w:cs="Tahoma"/>
      <w:sz w:val="16"/>
      <w:szCs w:val="16"/>
    </w:rPr>
  </w:style>
  <w:style w:type="character" w:customStyle="1" w:styleId="Char0">
    <w:name w:val="Χάρτης εγγράφου Char"/>
    <w:basedOn w:val="a0"/>
    <w:link w:val="a5"/>
    <w:uiPriority w:val="99"/>
    <w:semiHidden/>
    <w:rsid w:val="00673DF7"/>
    <w:rPr>
      <w:rFonts w:ascii="Tahoma" w:hAnsi="Tahoma" w:cs="Tahoma"/>
      <w:sz w:val="16"/>
      <w:szCs w:val="16"/>
    </w:rPr>
  </w:style>
  <w:style w:type="paragraph" w:customStyle="1" w:styleId="fn">
    <w:name w:val="fn"/>
    <w:basedOn w:val="a"/>
    <w:rsid w:val="00673DF7"/>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58018508">
      <w:bodyDiv w:val="1"/>
      <w:marLeft w:val="0"/>
      <w:marRight w:val="0"/>
      <w:marTop w:val="0"/>
      <w:marBottom w:val="0"/>
      <w:divBdr>
        <w:top w:val="none" w:sz="0" w:space="0" w:color="auto"/>
        <w:left w:val="none" w:sz="0" w:space="0" w:color="auto"/>
        <w:bottom w:val="none" w:sz="0" w:space="0" w:color="auto"/>
        <w:right w:val="none" w:sz="0" w:space="0" w:color="auto"/>
      </w:divBdr>
      <w:divsChild>
        <w:div w:id="1782648162">
          <w:marLeft w:val="424"/>
          <w:marRight w:val="424"/>
          <w:marTop w:val="424"/>
          <w:marBottom w:val="424"/>
          <w:divBdr>
            <w:top w:val="none" w:sz="0" w:space="0" w:color="auto"/>
            <w:left w:val="none" w:sz="0" w:space="0" w:color="auto"/>
            <w:bottom w:val="none" w:sz="0" w:space="0" w:color="auto"/>
            <w:right w:val="none" w:sz="0" w:space="0" w:color="auto"/>
          </w:divBdr>
          <w:divsChild>
            <w:div w:id="21073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2972">
      <w:bodyDiv w:val="1"/>
      <w:marLeft w:val="0"/>
      <w:marRight w:val="0"/>
      <w:marTop w:val="0"/>
      <w:marBottom w:val="0"/>
      <w:divBdr>
        <w:top w:val="none" w:sz="0" w:space="0" w:color="auto"/>
        <w:left w:val="none" w:sz="0" w:space="0" w:color="auto"/>
        <w:bottom w:val="none" w:sz="0" w:space="0" w:color="auto"/>
        <w:right w:val="none" w:sz="0" w:space="0" w:color="auto"/>
      </w:divBdr>
    </w:div>
    <w:div w:id="180245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3750</Words>
  <Characters>20255</Characters>
  <Application>Microsoft Office Word</Application>
  <DocSecurity>0</DocSecurity>
  <Lines>168</Lines>
  <Paragraphs>47</Paragraphs>
  <ScaleCrop>false</ScaleCrop>
  <Company/>
  <LinksUpToDate>false</LinksUpToDate>
  <CharactersWithSpaces>23958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3</cp:revision>
  <dcterms:created xsi:type="dcterms:W3CDTF">2017-03-04T10:00:00Z</dcterms:created>
  <dcterms:modified xsi:type="dcterms:W3CDTF">2017-03-04T10:08:00Z</dcterms:modified>
</cp:coreProperties>
</file>