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15EBF" w14:textId="77777777" w:rsidR="006D71F0" w:rsidRDefault="006D71F0" w:rsidP="006D71F0">
      <w:pPr>
        <w:jc w:val="center"/>
        <w:outlineLvl w:val="0"/>
        <w:rPr>
          <w:rFonts w:ascii="Palatino Linotype" w:hAnsi="Palatino Linotype"/>
          <w:b/>
          <w:sz w:val="18"/>
          <w:szCs w:val="18"/>
        </w:rPr>
      </w:pPr>
    </w:p>
    <w:p w14:paraId="3D1CAC1D" w14:textId="77777777" w:rsidR="006D71F0" w:rsidRPr="00C1582F" w:rsidRDefault="00C1582F" w:rsidP="00C1582F">
      <w:pPr>
        <w:outlineLvl w:val="0"/>
        <w:rPr>
          <w:rFonts w:ascii="Palatino Linotype" w:hAnsi="Palatino Linotype"/>
          <w:b/>
          <w:sz w:val="18"/>
          <w:szCs w:val="18"/>
        </w:rPr>
      </w:pPr>
      <w:r w:rsidRPr="00C1582F">
        <w:rPr>
          <w:rFonts w:ascii="Palatino Linotype" w:hAnsi="Palatino Linotype"/>
          <w:b/>
          <w:sz w:val="18"/>
          <w:szCs w:val="18"/>
        </w:rPr>
        <w:t xml:space="preserve">ΑΓΑΠΗΤΗ ΑΓΓΕΛΑ, </w:t>
      </w:r>
      <w:r w:rsidR="003C2C7C">
        <w:rPr>
          <w:rFonts w:ascii="Palatino Linotype" w:hAnsi="Palatino Linotype"/>
          <w:b/>
          <w:sz w:val="18"/>
          <w:szCs w:val="18"/>
        </w:rPr>
        <w:t>ΜΕΤΑ ΤΗΝ ΕΜΠΕΙΡΙΑ ΤΟΥ ΣΑΒΒΑΤΟΥ  ΑΦΟΥ ΗΡΕΜΗΣΑ ΚΟΙΤΑΞΑ ΚΑΙ ΤΟ ΚΕΙΜΕΝΟ ΕΚΤΟΣ ΑΠΟ ΤΟΥΣ ΧΑΡΤΕΣ.</w:t>
      </w:r>
    </w:p>
    <w:p w14:paraId="1003AF80" w14:textId="77777777" w:rsidR="00C1582F" w:rsidRPr="00C1582F" w:rsidRDefault="00C1582F" w:rsidP="00C1582F">
      <w:pPr>
        <w:pStyle w:val="a5"/>
        <w:numPr>
          <w:ilvl w:val="0"/>
          <w:numId w:val="4"/>
        </w:numPr>
        <w:jc w:val="both"/>
        <w:outlineLvl w:val="0"/>
        <w:rPr>
          <w:rFonts w:ascii="Palatino Linotype" w:hAnsi="Palatino Linotype"/>
          <w:b/>
          <w:sz w:val="18"/>
          <w:szCs w:val="18"/>
        </w:rPr>
      </w:pPr>
      <w:r w:rsidRPr="00C1582F">
        <w:rPr>
          <w:rFonts w:ascii="Palatino Linotype" w:hAnsi="Palatino Linotype"/>
          <w:b/>
          <w:sz w:val="18"/>
          <w:szCs w:val="18"/>
        </w:rPr>
        <w:t>ΕΙΧΑ ΠΑΡΑΚΑΛΕΣΕΙ ΕΑΝ ΕΙΝΑΙ ΔΥΝΑΤΟΝ ΚΑΙ ΤΟ ΠΡΩΤΟΤΥΠΟ ΚΕΙΜΕΝΟ ΚΑΙ Η ΑΠΟΔΟΣΗ ΣΤΗ ΝΕΑ ΕΛΛΗΝΙΚΗ ΝΑ ΕΙΝΑΙ ΣΕ ΠΛΗΡΗ ΣΤΟΙΧΙΣΗ ΚΑΙ ΝΑ ΜΗΝ ΤΕΛΕΙΩΝΕΙ Η ΜΙΑ ΓΡΑΜΜΗ ΣΤΟ ΕΝΑ ΣΗΜΕΙΟ ΚΑΙ Η ΑΛΛΗ ΣΤΟ ΑΛΛΟ</w:t>
      </w:r>
    </w:p>
    <w:p w14:paraId="7870889B" w14:textId="77777777" w:rsidR="00C1582F" w:rsidRPr="00C1582F" w:rsidRDefault="00C1582F" w:rsidP="00C1582F">
      <w:pPr>
        <w:pStyle w:val="a5"/>
        <w:numPr>
          <w:ilvl w:val="0"/>
          <w:numId w:val="4"/>
        </w:numPr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C1582F">
        <w:rPr>
          <w:rFonts w:ascii="Palatino Linotype" w:hAnsi="Palatino Linotype"/>
          <w:b/>
          <w:sz w:val="18"/>
          <w:szCs w:val="18"/>
        </w:rPr>
        <w:t>ΕΠΕΙΔΗ ΕΧΕΙ ΜΠΕΙ ΤΟ ΙΔΙΟ ΣΕ ΔΥΟ ΥΠΟΣΗΜΕΙΩΣΕΙΣ</w:t>
      </w:r>
      <w:r>
        <w:rPr>
          <w:rFonts w:ascii="Palatino Linotype" w:hAnsi="Palatino Linotype"/>
          <w:b/>
          <w:sz w:val="18"/>
          <w:szCs w:val="18"/>
        </w:rPr>
        <w:t xml:space="preserve">, δηλ. το </w:t>
      </w:r>
      <w:r w:rsidRPr="00C1582F">
        <w:rPr>
          <w:rFonts w:ascii="Palatino Linotype" w:hAnsi="Palatino Linotype"/>
          <w:b/>
          <w:sz w:val="18"/>
          <w:szCs w:val="18"/>
        </w:rPr>
        <w:t xml:space="preserve"> </w:t>
      </w:r>
      <w:r w:rsidRPr="00C1582F">
        <w:rPr>
          <w:rFonts w:ascii="Palatino Linotype" w:eastAsia="Calibri" w:hAnsi="Palatino Linotype" w:cs="Times New Roman"/>
          <w:iCs/>
          <w:sz w:val="24"/>
          <w:szCs w:val="24"/>
          <w:highlight w:val="yellow"/>
          <w:lang w:bidi="he-IL"/>
        </w:rPr>
        <w:t xml:space="preserve">Ι. </w:t>
      </w:r>
      <w:proofErr w:type="spellStart"/>
      <w:r w:rsidRPr="00C1582F">
        <w:rPr>
          <w:rFonts w:ascii="Palatino Linotype" w:eastAsia="Calibri" w:hAnsi="Palatino Linotype" w:cs="Times New Roman"/>
          <w:iCs/>
          <w:sz w:val="24"/>
          <w:szCs w:val="24"/>
          <w:highlight w:val="yellow"/>
          <w:lang w:bidi="he-IL"/>
        </w:rPr>
        <w:t>Καραβιδοπούλου</w:t>
      </w:r>
      <w:proofErr w:type="spellEnd"/>
      <w:r w:rsidRPr="00C1582F">
        <w:rPr>
          <w:rFonts w:ascii="Palatino Linotype" w:eastAsia="Calibri" w:hAnsi="Palatino Linotype" w:cs="Times New Roman"/>
          <w:iCs/>
          <w:sz w:val="24"/>
          <w:szCs w:val="24"/>
          <w:highlight w:val="yellow"/>
          <w:lang w:bidi="he-IL"/>
        </w:rPr>
        <w:t xml:space="preserve">, </w:t>
      </w:r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 xml:space="preserve">Αποστόλου Παύλου Επιστολές προς </w:t>
      </w:r>
      <w:proofErr w:type="spellStart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>Εφεσίους</w:t>
      </w:r>
      <w:proofErr w:type="spellEnd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 xml:space="preserve">, </w:t>
      </w:r>
      <w:proofErr w:type="spellStart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>Φιλιππησίους</w:t>
      </w:r>
      <w:proofErr w:type="spellEnd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 xml:space="preserve">, </w:t>
      </w:r>
      <w:proofErr w:type="spellStart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>Κολοσσαείς</w:t>
      </w:r>
      <w:proofErr w:type="spellEnd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 xml:space="preserve">, </w:t>
      </w:r>
      <w:proofErr w:type="spellStart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>Φιλήμονα</w:t>
      </w:r>
      <w:proofErr w:type="spellEnd"/>
      <w:r w:rsidRPr="00C1582F">
        <w:rPr>
          <w:rFonts w:ascii="Palatino Linotype" w:eastAsia="Calibri" w:hAnsi="Palatino Linotype" w:cs="Times New Roman"/>
          <w:i/>
          <w:iCs/>
          <w:sz w:val="24"/>
          <w:szCs w:val="24"/>
          <w:highlight w:val="yellow"/>
        </w:rPr>
        <w:t>.</w:t>
      </w:r>
      <w:r w:rsidRPr="00C1582F">
        <w:rPr>
          <w:rFonts w:ascii="Palatino Linotype" w:eastAsia="Calibri" w:hAnsi="Palatino Linotype" w:cs="Times New Roman"/>
          <w:sz w:val="24"/>
          <w:szCs w:val="24"/>
          <w:highlight w:val="yellow"/>
        </w:rPr>
        <w:t xml:space="preserve"> Θεσσαλονίκη: </w:t>
      </w:r>
      <w:proofErr w:type="spellStart"/>
      <w:r w:rsidRPr="00C1582F">
        <w:rPr>
          <w:rFonts w:ascii="Palatino Linotype" w:eastAsia="Calibri" w:hAnsi="Palatino Linotype" w:cs="Times New Roman"/>
          <w:sz w:val="24"/>
          <w:szCs w:val="24"/>
          <w:highlight w:val="yellow"/>
        </w:rPr>
        <w:t>Πουρναράς</w:t>
      </w:r>
      <w:proofErr w:type="spellEnd"/>
      <w:r w:rsidRPr="00C1582F">
        <w:rPr>
          <w:rFonts w:ascii="Palatino Linotype" w:eastAsia="Calibri" w:hAnsi="Palatino Linotype" w:cs="Times New Roman"/>
          <w:sz w:val="24"/>
          <w:szCs w:val="24"/>
          <w:highlight w:val="yellow"/>
        </w:rPr>
        <w:t xml:space="preserve"> 1981, 33-42</w:t>
      </w:r>
      <w:r w:rsidRPr="00C1582F">
        <w:rPr>
          <w:rFonts w:ascii="Palatino Linotype" w:eastAsia="Calibri" w:hAnsi="Palatino Linotype" w:cs="Times New Roman"/>
          <w:sz w:val="24"/>
          <w:szCs w:val="24"/>
        </w:rPr>
        <w:t xml:space="preserve"> ΘΑ ΗΘΕΛΑ ΑΝ ΜΠΟΡΟΥΣΕ ΝΑ ΔΙΑΓΡΑΦΕΙ </w:t>
      </w:r>
      <w:r w:rsidR="00B33617">
        <w:rPr>
          <w:rFonts w:ascii="Palatino Linotype" w:eastAsia="Calibri" w:hAnsi="Palatino Linotype" w:cs="Times New Roman"/>
          <w:sz w:val="24"/>
          <w:szCs w:val="24"/>
        </w:rPr>
        <w:t>σ</w:t>
      </w:r>
      <w:r w:rsidR="00B33617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τη σελ. 253 </w:t>
      </w:r>
      <w:proofErr w:type="spellStart"/>
      <w:r w:rsidR="00B33617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απο</w:t>
      </w:r>
      <w:proofErr w:type="spellEnd"/>
      <w:r w:rsidRPr="00C1582F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την </w:t>
      </w:r>
      <w:proofErr w:type="spellStart"/>
      <w:r w:rsidRPr="00C1582F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υποσ</w:t>
      </w:r>
      <w:proofErr w:type="spellEnd"/>
      <w:r w:rsidRPr="00C1582F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. 423</w:t>
      </w:r>
      <w:r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και να παραμείνει στη</w:t>
      </w:r>
      <w:r w:rsidR="003C2C7C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</w:t>
      </w:r>
      <w:proofErr w:type="spellStart"/>
      <w:r w:rsidR="003C2C7C">
        <w:rPr>
          <w:rFonts w:ascii="Palatino Linotype" w:eastAsia="Calibri" w:hAnsi="Palatino Linotype" w:cs="Times New Roman"/>
          <w:sz w:val="24"/>
          <w:szCs w:val="24"/>
        </w:rPr>
        <w:t>σ</w:t>
      </w:r>
      <w:r w:rsidR="003C2C7C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τη</w:t>
      </w:r>
      <w:proofErr w:type="spellEnd"/>
      <w:r w:rsidR="003C2C7C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σελ. 251 και την </w:t>
      </w:r>
      <w:proofErr w:type="spellStart"/>
      <w:r w:rsidR="003C2C7C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υποσ</w:t>
      </w:r>
      <w:proofErr w:type="spellEnd"/>
      <w:r w:rsidR="003C2C7C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. 413.</w:t>
      </w:r>
      <w:r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</w:t>
      </w:r>
      <w:r w:rsidR="003C2C7C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ΠΡΟΦΑΝΩΣ ΤΟ ΛΑΘΟΣ ΕΓΙΝΕ ΔΙΟΤΙ ΔΙΑΓΡΑΦΗΚΑΝ ΚΑΠΟΙΕΣ ΥΠΟΣΗΜΕΙΩΣΕΙΣ ΚΑΙ ΕΤΣΙ ΑΛΛΑΞΕ ΚΑΙ Η ΑΡΙΘΜΗΣΗ ΟΠΟΤΕ ΕΚΑΝΑ ΚΑΙ ΕΓΩ ΛΑΘΟΣ ΥΠΟΔΕΙΞΗ.</w:t>
      </w:r>
    </w:p>
    <w:p w14:paraId="10358A9D" w14:textId="77777777" w:rsidR="00C1582F" w:rsidRPr="00C1582F" w:rsidRDefault="00C1582F" w:rsidP="00C1582F">
      <w:pPr>
        <w:pStyle w:val="a5"/>
        <w:numPr>
          <w:ilvl w:val="0"/>
          <w:numId w:val="4"/>
        </w:numPr>
        <w:jc w:val="both"/>
        <w:rPr>
          <w:rFonts w:ascii="Palatino Linotype" w:eastAsia="Calibri" w:hAnsi="Palatino Linotype" w:cs="Times New Roman"/>
          <w:i/>
        </w:rPr>
      </w:pPr>
      <w:r w:rsidRPr="00C1582F">
        <w:rPr>
          <w:rFonts w:ascii="Palatino Linotype" w:hAnsi="Palatino Linotype"/>
        </w:rPr>
        <w:t xml:space="preserve">Στον Πρόλογο στη σελ. 12 μετά το όνομα της κ. Αφροδίτη Αγαπητού θα ήθελα να προστεθούν τα εξής: </w:t>
      </w:r>
      <w:r w:rsidRPr="00C1582F">
        <w:rPr>
          <w:rFonts w:ascii="Palatino Linotype" w:hAnsi="Palatino Linotype"/>
          <w:i/>
        </w:rPr>
        <w:t xml:space="preserve">Η απόδοση των Κειμένων στη Νέα Ελληνική </w:t>
      </w:r>
      <w:r>
        <w:rPr>
          <w:rFonts w:ascii="Palatino Linotype" w:hAnsi="Palatino Linotype"/>
          <w:i/>
        </w:rPr>
        <w:t xml:space="preserve">έγινε </w:t>
      </w:r>
      <w:r w:rsidRPr="00C1582F">
        <w:rPr>
          <w:rFonts w:ascii="Palatino Linotype" w:hAnsi="Palatino Linotype"/>
          <w:i/>
        </w:rPr>
        <w:t>από εμένα. Πρ</w:t>
      </w:r>
      <w:r>
        <w:rPr>
          <w:rFonts w:ascii="Palatino Linotype" w:hAnsi="Palatino Linotype"/>
          <w:i/>
        </w:rPr>
        <w:t>ο</w:t>
      </w:r>
      <w:r w:rsidRPr="00C1582F">
        <w:rPr>
          <w:rFonts w:ascii="Palatino Linotype" w:hAnsi="Palatino Linotype"/>
          <w:i/>
        </w:rPr>
        <w:t xml:space="preserve">σπάθησα να </w:t>
      </w:r>
      <w:r>
        <w:rPr>
          <w:rFonts w:ascii="Palatino Linotype" w:hAnsi="Palatino Linotype"/>
          <w:i/>
        </w:rPr>
        <w:t>παραμείνω όσο είναι εφικτό «πιστός» στο πρωτότυπο.</w:t>
      </w:r>
    </w:p>
    <w:p w14:paraId="71135684" w14:textId="77777777" w:rsidR="003C2C7C" w:rsidRPr="003C2C7C" w:rsidRDefault="00C1582F" w:rsidP="003C2C7C">
      <w:pPr>
        <w:pStyle w:val="a5"/>
        <w:numPr>
          <w:ilvl w:val="0"/>
          <w:numId w:val="4"/>
        </w:numPr>
        <w:jc w:val="both"/>
        <w:rPr>
          <w:rFonts w:ascii="Palatino Linotype" w:eastAsia="Calibri" w:hAnsi="Palatino Linotype" w:cs="Times New Roman"/>
        </w:rPr>
      </w:pPr>
      <w:r w:rsidRPr="003C2C7C">
        <w:rPr>
          <w:rFonts w:ascii="Palatino Linotype" w:hAnsi="Palatino Linotype"/>
        </w:rPr>
        <w:t>Θα ήθελα να ξαναδώ τους Χάρτες</w:t>
      </w:r>
      <w:r w:rsidR="003C2C7C">
        <w:rPr>
          <w:rFonts w:ascii="Palatino Linotype" w:hAnsi="Palatino Linotype"/>
        </w:rPr>
        <w:t>.</w:t>
      </w:r>
    </w:p>
    <w:p w14:paraId="0DEAE99C" w14:textId="77777777" w:rsidR="003C2C7C" w:rsidRPr="003C2C7C" w:rsidRDefault="003C2C7C" w:rsidP="003C2C7C">
      <w:pPr>
        <w:ind w:left="360"/>
        <w:jc w:val="both"/>
        <w:rPr>
          <w:rFonts w:ascii="Palatino Linotype" w:eastAsia="Calibri" w:hAnsi="Palatino Linotype" w:cs="Times New Roman"/>
        </w:rPr>
      </w:pPr>
      <w:r>
        <w:rPr>
          <w:rFonts w:ascii="Palatino Linotype" w:eastAsia="Calibri" w:hAnsi="Palatino Linotype" w:cs="Times New Roman"/>
        </w:rPr>
        <w:t xml:space="preserve">ΚΑΛΗ ΕΒΔΟΜΑΔΑ. </w:t>
      </w:r>
    </w:p>
    <w:p w14:paraId="0810CFA1" w14:textId="77777777" w:rsidR="00C1582F" w:rsidRDefault="00C1582F" w:rsidP="006D71F0">
      <w:pPr>
        <w:jc w:val="center"/>
        <w:outlineLvl w:val="0"/>
        <w:rPr>
          <w:rFonts w:ascii="Palatino Linotype" w:hAnsi="Palatino Linotype"/>
          <w:b/>
          <w:sz w:val="18"/>
          <w:szCs w:val="18"/>
        </w:rPr>
      </w:pPr>
    </w:p>
    <w:p w14:paraId="07FA11AF" w14:textId="77777777" w:rsidR="006D71F0" w:rsidRDefault="006D71F0" w:rsidP="006D71F0">
      <w:pPr>
        <w:jc w:val="center"/>
        <w:outlineLvl w:val="0"/>
        <w:rPr>
          <w:rFonts w:ascii="Palatino Linotype" w:hAnsi="Palatino Linotype"/>
          <w:b/>
          <w:sz w:val="18"/>
          <w:szCs w:val="18"/>
        </w:rPr>
      </w:pPr>
    </w:p>
    <w:p w14:paraId="1F8510E9" w14:textId="77777777" w:rsidR="00D2154A" w:rsidRPr="00D2154A" w:rsidRDefault="00D2154A" w:rsidP="006D71F0">
      <w:pPr>
        <w:jc w:val="center"/>
        <w:outlineLvl w:val="0"/>
        <w:rPr>
          <w:rFonts w:ascii="Palatino Linotype" w:hAnsi="Palatino Linotype"/>
          <w:b/>
          <w:sz w:val="18"/>
          <w:szCs w:val="18"/>
        </w:rPr>
      </w:pPr>
      <w:r w:rsidRPr="00D2154A">
        <w:rPr>
          <w:rFonts w:ascii="Palatino Linotype" w:hAnsi="Palatino Linotype"/>
          <w:b/>
          <w:sz w:val="18"/>
          <w:szCs w:val="18"/>
        </w:rPr>
        <w:t>ΔΙΟΡΘΩΣΕΙΣ ΠΑΥΛΟΥ ΣΤΟ ΑΙΓΑΙΟ</w:t>
      </w:r>
    </w:p>
    <w:p w14:paraId="4EE6862C" w14:textId="77777777" w:rsidR="004A1F3A" w:rsidRPr="00D2154A" w:rsidRDefault="004A1F3A" w:rsidP="00087934">
      <w:pPr>
        <w:pStyle w:val="a5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D2154A">
        <w:rPr>
          <w:rFonts w:ascii="Palatino Linotype" w:hAnsi="Palatino Linotype"/>
          <w:sz w:val="24"/>
          <w:szCs w:val="24"/>
        </w:rPr>
        <w:t xml:space="preserve">Κατά την παράθεση του Κειμένου και της Μετάφρασης </w:t>
      </w:r>
      <w:r w:rsidR="00D2154A">
        <w:rPr>
          <w:rFonts w:ascii="Palatino Linotype" w:hAnsi="Palatino Linotype"/>
          <w:sz w:val="24"/>
          <w:szCs w:val="24"/>
        </w:rPr>
        <w:t xml:space="preserve">ΣΤΗΝ ΑΡΧΉ ΚΆΘΕ ΕΝΌΤΗΤΑΣ </w:t>
      </w:r>
      <w:r w:rsidRPr="00D2154A">
        <w:rPr>
          <w:rFonts w:ascii="Palatino Linotype" w:hAnsi="Palatino Linotype"/>
          <w:sz w:val="24"/>
          <w:szCs w:val="24"/>
        </w:rPr>
        <w:t>να υπάρχει</w:t>
      </w:r>
      <w:r w:rsidR="00D2154A">
        <w:rPr>
          <w:rFonts w:ascii="Palatino Linotype" w:hAnsi="Palatino Linotype"/>
          <w:sz w:val="24"/>
          <w:szCs w:val="24"/>
        </w:rPr>
        <w:t xml:space="preserve"> ΜΟΝΟΝ </w:t>
      </w:r>
      <w:r w:rsidRPr="00D2154A">
        <w:rPr>
          <w:rFonts w:ascii="Palatino Linotype" w:hAnsi="Palatino Linotype"/>
          <w:sz w:val="24"/>
          <w:szCs w:val="24"/>
        </w:rPr>
        <w:t xml:space="preserve"> ένας τίτλος ενότητας, όχι το ίδιο εις διπλούν, όπως για παράδειγμα στη σελ. 29  «Χειραφέτηση» του Παύλου</w:t>
      </w:r>
      <w:r w:rsidR="00087934" w:rsidRPr="00D2154A">
        <w:rPr>
          <w:rFonts w:ascii="Palatino Linotype" w:hAnsi="Palatino Linotype"/>
          <w:sz w:val="24"/>
          <w:szCs w:val="24"/>
        </w:rPr>
        <w:t>. Και το πρωτότυπο και η απόδοση στα Νέα Ελληνική ΠΛΗΡΗ ΣΤΟΙΧΙΣΗ.</w:t>
      </w:r>
    </w:p>
    <w:p w14:paraId="7CB6236B" w14:textId="77777777" w:rsidR="000F129A" w:rsidRPr="00D2154A" w:rsidRDefault="00087934" w:rsidP="000F129A">
      <w:pPr>
        <w:pStyle w:val="a5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D2154A">
        <w:rPr>
          <w:rFonts w:ascii="Palatino Linotype" w:hAnsi="Palatino Linotype"/>
          <w:sz w:val="24"/>
          <w:szCs w:val="24"/>
        </w:rPr>
        <w:t xml:space="preserve">ΟΙ ΔΥΟ  ΒΑΣΙΚΟΙ ΤΙΤΛΟΙ Ι.ΔΕΥΤΕΡΗ ΙΕΡΑΠΟΣΤΟΛΙΚΗ ΠΕΡΙΟΔΕΙΑ ΚΑΙ ΙΙ. ΤΡΙΤΗ </w:t>
      </w:r>
      <w:r w:rsidRPr="00D2154A">
        <w:rPr>
          <w:rFonts w:ascii="Palatino Linotype" w:hAnsi="Palatino Linotype"/>
          <w:b/>
          <w:sz w:val="24"/>
          <w:szCs w:val="24"/>
        </w:rPr>
        <w:t>ΣΕ ΜΟΝΗ ΣΕΛΙΔΑ</w:t>
      </w:r>
      <w:r w:rsidRPr="00D2154A">
        <w:rPr>
          <w:rFonts w:ascii="Palatino Linotype" w:hAnsi="Palatino Linotype"/>
          <w:sz w:val="24"/>
          <w:szCs w:val="24"/>
        </w:rPr>
        <w:t xml:space="preserve"> π.χ. στη σελ. 29 πάνω από το Α. ΜΕΤΑΒΑΣΗ ΣΤΗΝ ΤΡΩΑΔΑ.</w:t>
      </w:r>
    </w:p>
    <w:p w14:paraId="7279AD1D" w14:textId="77777777" w:rsidR="000F129A" w:rsidRPr="00D2154A" w:rsidRDefault="000F129A" w:rsidP="006D71F0">
      <w:pPr>
        <w:ind w:left="360"/>
        <w:jc w:val="both"/>
        <w:outlineLvl w:val="0"/>
        <w:rPr>
          <w:rFonts w:ascii="Palatino Linotype" w:hAnsi="Palatino Linotype"/>
          <w:b/>
          <w:sz w:val="24"/>
          <w:szCs w:val="24"/>
        </w:rPr>
      </w:pPr>
      <w:r w:rsidRPr="00D2154A">
        <w:rPr>
          <w:rFonts w:ascii="Palatino Linotype" w:hAnsi="Palatino Linotype"/>
          <w:b/>
          <w:sz w:val="24"/>
          <w:szCs w:val="24"/>
        </w:rPr>
        <w:t>ΣΤΗΝ ΠΡΟΗΓΟΥΜΕΝΗ ΔΙΟΡΘΩΣΗ ΕΙΧΑ ΚΑΝΕΙ ΔΥΟ ΠΑΡΤΗΡΗΣΕΙΣ ΠΟΥ ΔΕΝ ΛΗΦΘΗΚΑΝ ΥΠΟΨΙΝ</w:t>
      </w:r>
      <w:r w:rsidR="00D2154A" w:rsidRPr="00D2154A">
        <w:rPr>
          <w:rFonts w:ascii="Palatino Linotype" w:hAnsi="Palatino Linotype"/>
          <w:b/>
          <w:sz w:val="24"/>
          <w:szCs w:val="24"/>
        </w:rPr>
        <w:t>!!!</w:t>
      </w:r>
      <w:r w:rsidRPr="00D2154A">
        <w:rPr>
          <w:rFonts w:ascii="Palatino Linotype" w:hAnsi="Palatino Linotype"/>
          <w:b/>
          <w:sz w:val="24"/>
          <w:szCs w:val="24"/>
        </w:rPr>
        <w:t>:</w:t>
      </w:r>
    </w:p>
    <w:p w14:paraId="40F32B72" w14:textId="77777777" w:rsidR="004A762F" w:rsidRPr="00D2154A" w:rsidRDefault="000F129A" w:rsidP="004A762F">
      <w:pPr>
        <w:pStyle w:val="a5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Επίσης στις</w:t>
      </w:r>
      <w:r w:rsidR="00087934"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</w:t>
      </w:r>
      <w:r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>υποσημειώσεις</w:t>
      </w:r>
      <w:r w:rsidR="00087934"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όπου απαντά η φράση </w:t>
      </w:r>
      <w:r w:rsidR="004A762F" w:rsidRPr="00D2154A">
        <w:rPr>
          <w:rFonts w:ascii="Palatino Linotype" w:eastAsia="Calibri" w:hAnsi="Palatino Linotype" w:cs="Times New Roman"/>
          <w:iCs/>
          <w:sz w:val="24"/>
          <w:szCs w:val="24"/>
          <w:highlight w:val="yellow"/>
          <w:lang w:bidi="he-IL"/>
        </w:rPr>
        <w:t>Σ.</w:t>
      </w:r>
      <w:r w:rsidR="004A762F"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 </w:t>
      </w:r>
      <w:r w:rsidR="00087934" w:rsidRPr="00D2154A">
        <w:rPr>
          <w:rFonts w:ascii="Palatino Linotype" w:hAnsi="Palatino Linotype"/>
          <w:sz w:val="24"/>
          <w:szCs w:val="24"/>
          <w:highlight w:val="yellow"/>
        </w:rPr>
        <w:t>Παπαδόπουλος, ....(</w:t>
      </w:r>
      <w:proofErr w:type="spellStart"/>
      <w:r w:rsidR="00087934" w:rsidRPr="00D2154A">
        <w:rPr>
          <w:rFonts w:ascii="Palatino Linotype" w:hAnsi="Palatino Linotype"/>
          <w:sz w:val="24"/>
          <w:szCs w:val="24"/>
          <w:highlight w:val="yellow"/>
        </w:rPr>
        <w:t>επιμ</w:t>
      </w:r>
      <w:proofErr w:type="spellEnd"/>
      <w:r w:rsidR="00087934" w:rsidRPr="00D2154A">
        <w:rPr>
          <w:rFonts w:ascii="Palatino Linotype" w:hAnsi="Palatino Linotype"/>
          <w:sz w:val="24"/>
          <w:szCs w:val="24"/>
          <w:highlight w:val="yellow"/>
        </w:rPr>
        <w:t>.)</w:t>
      </w:r>
      <w:r w:rsidR="00087934" w:rsidRPr="00D2154A">
        <w:rPr>
          <w:rFonts w:ascii="Palatino Linotype" w:hAnsi="Palatino Linotype"/>
          <w:i/>
          <w:sz w:val="24"/>
          <w:szCs w:val="24"/>
          <w:highlight w:val="yellow"/>
        </w:rPr>
        <w:t xml:space="preserve"> Απ. Παύλος και Κόρινθος</w:t>
      </w:r>
      <w:r w:rsidR="00087934" w:rsidRPr="00D2154A">
        <w:rPr>
          <w:rFonts w:ascii="Palatino Linotype" w:hAnsi="Palatino Linotype"/>
          <w:sz w:val="24"/>
          <w:szCs w:val="24"/>
          <w:highlight w:val="yellow"/>
        </w:rPr>
        <w:t>,</w:t>
      </w:r>
      <w:r w:rsidR="00087934" w:rsidRPr="00D2154A">
        <w:rPr>
          <w:rFonts w:ascii="Palatino Linotype" w:hAnsi="Palatino Linotype"/>
          <w:sz w:val="24"/>
          <w:szCs w:val="24"/>
        </w:rPr>
        <w:t xml:space="preserve"> να διαγραφούν οι τελείες </w:t>
      </w:r>
      <w:r w:rsidR="00087934" w:rsidRPr="00D2154A">
        <w:rPr>
          <w:rFonts w:ascii="Palatino Linotype" w:hAnsi="Palatino Linotype"/>
          <w:b/>
          <w:sz w:val="24"/>
          <w:szCs w:val="24"/>
        </w:rPr>
        <w:t xml:space="preserve">οπότε να γραφεί: </w:t>
      </w:r>
      <w:r w:rsidR="00087934" w:rsidRPr="00D2154A">
        <w:rPr>
          <w:rFonts w:ascii="Palatino Linotype" w:hAnsi="Palatino Linotype"/>
          <w:sz w:val="24"/>
          <w:szCs w:val="24"/>
          <w:highlight w:val="yellow"/>
        </w:rPr>
        <w:t>Παπαδόπουλος,</w:t>
      </w:r>
      <w:r w:rsidR="00087934" w:rsidRPr="00D2154A">
        <w:rPr>
          <w:rFonts w:ascii="Palatino Linotype" w:hAnsi="Palatino Linotype"/>
          <w:i/>
          <w:sz w:val="24"/>
          <w:szCs w:val="24"/>
          <w:highlight w:val="yellow"/>
        </w:rPr>
        <w:t xml:space="preserve"> Απ. Παύλος και Κόρινθος</w:t>
      </w:r>
    </w:p>
    <w:p w14:paraId="4BD67C45" w14:textId="77777777" w:rsidR="004A762F" w:rsidRPr="00D2154A" w:rsidRDefault="004A762F" w:rsidP="004A762F">
      <w:pPr>
        <w:pStyle w:val="a5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 xml:space="preserve">να προστεθεί </w:t>
      </w:r>
      <w:r w:rsidRPr="00D2154A">
        <w:rPr>
          <w:rFonts w:ascii="Palatino Linotype" w:eastAsia="Calibri" w:hAnsi="Palatino Linotype" w:cs="Times New Roman"/>
          <w:iCs/>
          <w:sz w:val="24"/>
          <w:szCs w:val="24"/>
          <w:lang w:bidi="he-IL"/>
        </w:rPr>
        <w:tab/>
        <w:t>στην αρχή το:</w:t>
      </w:r>
    </w:p>
    <w:p w14:paraId="7E6A4452" w14:textId="77777777" w:rsidR="00087934" w:rsidRPr="00D2154A" w:rsidRDefault="00087934" w:rsidP="00087934">
      <w:pPr>
        <w:pStyle w:val="a5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</w:p>
    <w:p w14:paraId="4DCBF526" w14:textId="77777777" w:rsidR="004A1F3A" w:rsidRDefault="004A1F3A" w:rsidP="009F701B">
      <w:pPr>
        <w:rPr>
          <w:rFonts w:ascii="Palatino Linotype" w:hAnsi="Palatino Linotype"/>
          <w:sz w:val="18"/>
          <w:szCs w:val="18"/>
        </w:rPr>
      </w:pPr>
    </w:p>
    <w:p w14:paraId="24889A48" w14:textId="77777777" w:rsidR="004A1F3A" w:rsidRPr="009553C1" w:rsidRDefault="009553C1" w:rsidP="006D71F0">
      <w:pPr>
        <w:outlineLvl w:val="0"/>
        <w:rPr>
          <w:rFonts w:ascii="Palatino Linotype" w:hAnsi="Palatino Linotype"/>
          <w:b/>
          <w:sz w:val="18"/>
          <w:szCs w:val="18"/>
        </w:rPr>
      </w:pPr>
      <w:r w:rsidRPr="009553C1">
        <w:rPr>
          <w:rFonts w:ascii="Palatino Linotype" w:hAnsi="Palatino Linotype"/>
          <w:b/>
          <w:sz w:val="18"/>
          <w:szCs w:val="18"/>
        </w:rPr>
        <w:t>ΠΡΟΣΘΗΚΕΣ ΣΤΗ ΒΙΒΛΙΟΓΡΑΦΙΑ</w:t>
      </w:r>
    </w:p>
    <w:p w14:paraId="27939014" w14:textId="77777777" w:rsidR="00AF12DF" w:rsidRPr="006B5318" w:rsidRDefault="00AF12DF" w:rsidP="009553C1">
      <w:pPr>
        <w:shd w:val="clear" w:color="auto" w:fill="FFFFFF"/>
        <w:jc w:val="both"/>
        <w:rPr>
          <w:rFonts w:ascii="Palatino Linotype" w:eastAsia="Calibri" w:hAnsi="Palatino Linotype" w:cs="Times New Roman"/>
          <w:lang w:val="en-US"/>
        </w:rPr>
      </w:pPr>
      <w:r w:rsidRPr="009553C1">
        <w:rPr>
          <w:rFonts w:ascii="Palatino Linotype" w:eastAsia="Calibri" w:hAnsi="Palatino Linotype" w:cs="Times New Roman"/>
          <w:lang w:val="en-US"/>
        </w:rPr>
        <w:t xml:space="preserve">Kennedy, George A., </w:t>
      </w:r>
      <w:r w:rsidRPr="009553C1">
        <w:rPr>
          <w:rFonts w:ascii="Palatino Linotype" w:eastAsia="Calibri" w:hAnsi="Palatino Linotype" w:cs="Times New Roman"/>
          <w:i/>
          <w:lang w:val="en-US"/>
        </w:rPr>
        <w:t>New Testament Interpretation through Rhetorical Criticism</w:t>
      </w:r>
      <w:r w:rsidRPr="009553C1">
        <w:rPr>
          <w:rFonts w:ascii="Palatino Linotype" w:eastAsia="Calibri" w:hAnsi="Palatino Linotype" w:cs="Times New Roman"/>
          <w:lang w:val="en-US"/>
        </w:rPr>
        <w:t>, Chapel Hill/London 1984.</w:t>
      </w:r>
    </w:p>
    <w:p w14:paraId="630B1386" w14:textId="77777777" w:rsidR="009553C1" w:rsidRPr="009553C1" w:rsidRDefault="009553C1" w:rsidP="009553C1">
      <w:pPr>
        <w:shd w:val="clear" w:color="auto" w:fill="FFFFFF"/>
        <w:jc w:val="both"/>
        <w:rPr>
          <w:rFonts w:ascii="Palatino Linotype" w:hAnsi="Palatino Linotype"/>
          <w:lang w:val="de-DE"/>
        </w:rPr>
      </w:pPr>
      <w:r w:rsidRPr="009553C1">
        <w:rPr>
          <w:rFonts w:ascii="Palatino Linotype" w:hAnsi="Palatino Linotype"/>
          <w:lang w:val="de-DE"/>
        </w:rPr>
        <w:t xml:space="preserve">Kim Hanna, </w:t>
      </w:r>
      <w:r w:rsidRPr="009553C1">
        <w:rPr>
          <w:rFonts w:ascii="Palatino Linotype" w:hAnsi="Palatino Linotype"/>
          <w:i/>
          <w:iCs/>
          <w:lang w:val="de-DE"/>
        </w:rPr>
        <w:t xml:space="preserve">Kerygma und </w:t>
      </w:r>
      <w:proofErr w:type="spellStart"/>
      <w:r w:rsidRPr="009553C1">
        <w:rPr>
          <w:rFonts w:ascii="Palatino Linotype" w:hAnsi="Palatino Linotype"/>
          <w:i/>
          <w:iCs/>
          <w:lang w:val="de-DE"/>
        </w:rPr>
        <w:t>Sitiuation</w:t>
      </w:r>
      <w:proofErr w:type="spellEnd"/>
      <w:r w:rsidRPr="009553C1">
        <w:rPr>
          <w:rFonts w:ascii="Palatino Linotype" w:hAnsi="Palatino Linotype"/>
          <w:i/>
          <w:iCs/>
          <w:lang w:val="de-DE"/>
        </w:rPr>
        <w:t xml:space="preserve">. Eine </w:t>
      </w:r>
      <w:r w:rsidRPr="009553C1">
        <w:rPr>
          <w:rFonts w:ascii="Palatino Linotype" w:hAnsi="Palatino Linotype"/>
          <w:i/>
          <w:iCs/>
          <w:caps/>
          <w:lang w:val="de-DE"/>
        </w:rPr>
        <w:t>r</w:t>
      </w:r>
      <w:r w:rsidRPr="009553C1">
        <w:rPr>
          <w:rFonts w:ascii="Palatino Linotype" w:hAnsi="Palatino Linotype"/>
          <w:i/>
          <w:iCs/>
          <w:lang w:val="de-DE"/>
        </w:rPr>
        <w:t>hetorische Untersuchung der Reden in der Apostelgeschichte</w:t>
      </w:r>
      <w:r w:rsidRPr="009553C1">
        <w:rPr>
          <w:rFonts w:ascii="Palatino Linotype" w:hAnsi="Palatino Linotype"/>
          <w:lang w:val="de-DE"/>
        </w:rPr>
        <w:t>, Wuppertal 2003.</w:t>
      </w:r>
    </w:p>
    <w:p w14:paraId="3AF8E7BA" w14:textId="77777777" w:rsidR="009F701B" w:rsidRPr="009553C1" w:rsidRDefault="004A762F" w:rsidP="009553C1">
      <w:pPr>
        <w:jc w:val="both"/>
        <w:rPr>
          <w:rFonts w:ascii="Palatino Linotype" w:hAnsi="Palatino Linotype"/>
        </w:rPr>
      </w:pPr>
      <w:r w:rsidRPr="009553C1">
        <w:rPr>
          <w:rFonts w:ascii="Palatino Linotype" w:hAnsi="Palatino Linotype"/>
          <w:lang w:val="de-DE"/>
        </w:rPr>
        <w:t xml:space="preserve"> </w:t>
      </w:r>
      <w:proofErr w:type="spellStart"/>
      <w:r w:rsidR="009F701B" w:rsidRPr="009553C1">
        <w:rPr>
          <w:rFonts w:ascii="Palatino Linotype" w:eastAsia="Calibri" w:hAnsi="Palatino Linotype" w:cs="Times New Roman"/>
        </w:rPr>
        <w:t>Μελέτση</w:t>
      </w:r>
      <w:proofErr w:type="spellEnd"/>
      <w:r w:rsidR="009F701B" w:rsidRPr="009553C1">
        <w:rPr>
          <w:rFonts w:ascii="Palatino Linotype" w:eastAsia="Calibri" w:hAnsi="Palatino Linotype" w:cs="Times New Roman"/>
        </w:rPr>
        <w:t xml:space="preserve">, </w:t>
      </w:r>
      <w:r w:rsidR="009F701B" w:rsidRPr="009553C1">
        <w:rPr>
          <w:rFonts w:ascii="Palatino Linotype" w:hAnsi="Palatino Linotype"/>
        </w:rPr>
        <w:t xml:space="preserve">Κ., </w:t>
      </w:r>
      <w:r w:rsidR="009F701B" w:rsidRPr="009553C1">
        <w:rPr>
          <w:rFonts w:ascii="Palatino Linotype" w:eastAsia="Calibri" w:hAnsi="Palatino Linotype" w:cs="Times New Roman"/>
          <w:i/>
        </w:rPr>
        <w:t>Η Παρουσία των Εβραίων στις Ελληνικές Πόλεις της Β’ Ιεραποστολικής Περιοδείας του απ. Παύλου κατά τους Ελληνιστικούς και Πρώιμους Ιεραποστολικούς Χρόνους. Αρχαιολογική και Ιστορική Προσέγγιση</w:t>
      </w:r>
      <w:r w:rsidR="009F701B" w:rsidRPr="009553C1">
        <w:rPr>
          <w:rFonts w:ascii="Palatino Linotype" w:eastAsia="Calibri" w:hAnsi="Palatino Linotype" w:cs="Times New Roman"/>
        </w:rPr>
        <w:t>, Αθήνα 2009.</w:t>
      </w:r>
    </w:p>
    <w:p w14:paraId="79DEA18F" w14:textId="77777777" w:rsidR="009F701B" w:rsidRPr="009553C1" w:rsidRDefault="009F701B" w:rsidP="009553C1">
      <w:pPr>
        <w:shd w:val="clear" w:color="auto" w:fill="FFFFFF"/>
        <w:jc w:val="both"/>
        <w:rPr>
          <w:rFonts w:ascii="Palatino Linotype" w:eastAsia="Calibri" w:hAnsi="Palatino Linotype" w:cs="Times New Roman"/>
        </w:rPr>
      </w:pPr>
      <w:proofErr w:type="spellStart"/>
      <w:r w:rsidRPr="009553C1">
        <w:rPr>
          <w:rFonts w:ascii="Palatino Linotype" w:eastAsia="Calibri" w:hAnsi="Palatino Linotype" w:cs="Times New Roman"/>
        </w:rPr>
        <w:t>Σιαμάκη</w:t>
      </w:r>
      <w:proofErr w:type="spellEnd"/>
      <w:r w:rsidRPr="009553C1">
        <w:rPr>
          <w:rFonts w:ascii="Palatino Linotype" w:eastAsia="Calibri" w:hAnsi="Palatino Linotype" w:cs="Times New Roman"/>
        </w:rPr>
        <w:t xml:space="preserve">, Κ., </w:t>
      </w:r>
      <w:proofErr w:type="spellStart"/>
      <w:r w:rsidRPr="009553C1">
        <w:rPr>
          <w:rFonts w:ascii="Palatino Linotype" w:eastAsia="Calibri" w:hAnsi="Palatino Linotype" w:cs="Times New Roman"/>
          <w:i/>
          <w:iCs/>
        </w:rPr>
        <w:t>Εξωχριστιανικές</w:t>
      </w:r>
      <w:proofErr w:type="spellEnd"/>
      <w:r w:rsidRPr="009553C1">
        <w:rPr>
          <w:rFonts w:ascii="Palatino Linotype" w:eastAsia="Calibri" w:hAnsi="Palatino Linotype" w:cs="Times New Roman"/>
          <w:i/>
          <w:iCs/>
        </w:rPr>
        <w:t xml:space="preserve"> Μαρτυρίες για το Χριστό και τους Χριστιανούς</w:t>
      </w:r>
      <w:r w:rsidRPr="009553C1">
        <w:rPr>
          <w:rFonts w:ascii="Palatino Linotype" w:eastAsia="Calibri" w:hAnsi="Palatino Linotype" w:cs="Times New Roman"/>
        </w:rPr>
        <w:t>, Θεσσαλονίκη 1995.</w:t>
      </w:r>
    </w:p>
    <w:p w14:paraId="6CE8E6BA" w14:textId="77777777" w:rsidR="0097355A" w:rsidRPr="009553C1" w:rsidRDefault="009F701B" w:rsidP="009553C1">
      <w:pPr>
        <w:jc w:val="both"/>
        <w:rPr>
          <w:rFonts w:ascii="Palatino Linotype" w:hAnsi="Palatino Linotype"/>
          <w:lang w:val="de-DE"/>
        </w:rPr>
      </w:pPr>
      <w:r w:rsidRPr="009553C1">
        <w:rPr>
          <w:rFonts w:ascii="Palatino Linotype" w:eastAsia="Calibri" w:hAnsi="Palatino Linotype" w:cs="Times New Roman"/>
          <w:lang w:val="de-DE"/>
        </w:rPr>
        <w:t xml:space="preserve">Steimle, </w:t>
      </w:r>
      <w:r w:rsidRPr="009553C1">
        <w:rPr>
          <w:rFonts w:ascii="Palatino Linotype" w:hAnsi="Palatino Linotype"/>
          <w:lang w:val="de-DE"/>
        </w:rPr>
        <w:t>C.</w:t>
      </w:r>
      <w:r w:rsidR="009553C1" w:rsidRPr="009553C1">
        <w:rPr>
          <w:rFonts w:ascii="Palatino Linotype" w:hAnsi="Palatino Linotype"/>
          <w:lang w:val="de-DE"/>
        </w:rPr>
        <w:t>,</w:t>
      </w:r>
      <w:r w:rsidRPr="009553C1">
        <w:rPr>
          <w:rFonts w:ascii="Palatino Linotype" w:eastAsia="Calibri" w:hAnsi="Palatino Linotype" w:cs="Times New Roman"/>
          <w:lang w:val="de-DE"/>
        </w:rPr>
        <w:t xml:space="preserve"> </w:t>
      </w:r>
      <w:r w:rsidRPr="009553C1">
        <w:rPr>
          <w:rStyle w:val="a3"/>
          <w:rFonts w:ascii="Palatino Linotype" w:eastAsia="Calibri" w:hAnsi="Palatino Linotype" w:cs="Times New Roman"/>
          <w:lang w:val="de-DE"/>
        </w:rPr>
        <w:t>Religion im römischen Thessaloniki, (Studien u. Texte zu Antike und Christentum</w:t>
      </w:r>
      <w:r w:rsidRPr="009553C1">
        <w:rPr>
          <w:rFonts w:ascii="Palatino Linotype" w:eastAsia="Calibri" w:hAnsi="Palatino Linotype" w:cs="Times New Roman"/>
          <w:lang w:val="de-DE"/>
        </w:rPr>
        <w:t xml:space="preserve"> 47), Tübingen</w:t>
      </w:r>
      <w:r w:rsidR="009553C1" w:rsidRPr="009553C1">
        <w:rPr>
          <w:rFonts w:ascii="Palatino Linotype" w:eastAsia="Calibri" w:hAnsi="Palatino Linotype" w:cs="Times New Roman"/>
          <w:lang w:val="de-DE"/>
        </w:rPr>
        <w:t>:</w:t>
      </w:r>
      <w:r w:rsidRPr="009553C1">
        <w:rPr>
          <w:rFonts w:ascii="Palatino Linotype" w:eastAsia="Calibri" w:hAnsi="Palatino Linotype" w:cs="Times New Roman"/>
          <w:lang w:val="de-DE"/>
        </w:rPr>
        <w:t xml:space="preserve"> </w:t>
      </w:r>
      <w:r w:rsidR="009553C1" w:rsidRPr="009553C1">
        <w:rPr>
          <w:rFonts w:ascii="Palatino Linotype" w:eastAsia="Calibri" w:hAnsi="Palatino Linotype" w:cs="Times New Roman"/>
          <w:lang w:val="de-DE"/>
        </w:rPr>
        <w:t xml:space="preserve">Mohr Siebeck </w:t>
      </w:r>
      <w:r w:rsidRPr="009553C1">
        <w:rPr>
          <w:rFonts w:ascii="Palatino Linotype" w:eastAsia="Calibri" w:hAnsi="Palatino Linotype" w:cs="Times New Roman"/>
          <w:lang w:val="de-DE"/>
        </w:rPr>
        <w:t>2008.</w:t>
      </w:r>
    </w:p>
    <w:p w14:paraId="3DE87078" w14:textId="77777777" w:rsidR="009F701B" w:rsidRDefault="009F701B" w:rsidP="009553C1">
      <w:pPr>
        <w:jc w:val="both"/>
        <w:rPr>
          <w:rFonts w:ascii="Palatino Linotype" w:eastAsia="Calibri" w:hAnsi="Palatino Linotype" w:cs="Times New Roman"/>
        </w:rPr>
      </w:pPr>
      <w:proofErr w:type="spellStart"/>
      <w:r w:rsidRPr="009553C1">
        <w:rPr>
          <w:rFonts w:ascii="Palatino Linotype" w:eastAsia="Calibri" w:hAnsi="Palatino Linotype" w:cs="Times New Roman"/>
        </w:rPr>
        <w:t>Τσαλαμπούνη</w:t>
      </w:r>
      <w:proofErr w:type="spellEnd"/>
      <w:r w:rsidRPr="009553C1">
        <w:rPr>
          <w:rFonts w:ascii="Palatino Linotype" w:eastAsia="Calibri" w:hAnsi="Palatino Linotype" w:cs="Times New Roman"/>
        </w:rPr>
        <w:t>, Α.</w:t>
      </w:r>
      <w:r w:rsidRPr="009553C1">
        <w:rPr>
          <w:rFonts w:ascii="Palatino Linotype" w:hAnsi="Palatino Linotype"/>
        </w:rPr>
        <w:t>,</w:t>
      </w:r>
      <w:r w:rsidRPr="009553C1">
        <w:rPr>
          <w:rFonts w:ascii="Palatino Linotype" w:eastAsia="Calibri" w:hAnsi="Palatino Linotype" w:cs="Times New Roman"/>
        </w:rPr>
        <w:t xml:space="preserve"> </w:t>
      </w:r>
      <w:r w:rsidRPr="009553C1">
        <w:rPr>
          <w:rFonts w:ascii="Palatino Linotype" w:eastAsia="Calibri" w:hAnsi="Palatino Linotype" w:cs="Times New Roman"/>
          <w:i/>
        </w:rPr>
        <w:t>Η Μακεδονία στην Εποχή της Καινής Διαθήκης</w:t>
      </w:r>
      <w:r w:rsidRPr="009553C1">
        <w:rPr>
          <w:rFonts w:ascii="Palatino Linotype" w:eastAsia="Calibri" w:hAnsi="Palatino Linotype" w:cs="Times New Roman"/>
        </w:rPr>
        <w:t xml:space="preserve">, Θεσσαλονίκη: </w:t>
      </w:r>
      <w:proofErr w:type="spellStart"/>
      <w:r w:rsidRPr="009553C1">
        <w:rPr>
          <w:rFonts w:ascii="Palatino Linotype" w:eastAsia="Calibri" w:hAnsi="Palatino Linotype" w:cs="Times New Roman"/>
        </w:rPr>
        <w:t>Πουρναρά</w:t>
      </w:r>
      <w:proofErr w:type="spellEnd"/>
      <w:r w:rsidRPr="009553C1">
        <w:rPr>
          <w:rFonts w:ascii="Palatino Linotype" w:eastAsia="Calibri" w:hAnsi="Palatino Linotype" w:cs="Times New Roman"/>
        </w:rPr>
        <w:t xml:space="preserve"> 2002</w:t>
      </w:r>
      <w:r w:rsidRPr="009553C1">
        <w:rPr>
          <w:rFonts w:ascii="Palatino Linotype" w:eastAsia="Calibri" w:hAnsi="Palatino Linotype" w:cs="Times New Roman"/>
          <w:vertAlign w:val="superscript"/>
        </w:rPr>
        <w:t>.</w:t>
      </w:r>
      <w:r w:rsidRPr="009553C1">
        <w:rPr>
          <w:rFonts w:ascii="Palatino Linotype" w:eastAsia="Calibri" w:hAnsi="Palatino Linotype" w:cs="Times New Roman"/>
        </w:rPr>
        <w:t xml:space="preserve"> </w:t>
      </w:r>
    </w:p>
    <w:p w14:paraId="192F9206" w14:textId="77777777" w:rsidR="00E279D5" w:rsidRDefault="00E279D5" w:rsidP="009553C1">
      <w:pPr>
        <w:jc w:val="both"/>
        <w:rPr>
          <w:rFonts w:ascii="Palatino Linotype" w:eastAsia="Calibri" w:hAnsi="Palatino Linotype" w:cs="Times New Roman"/>
        </w:rPr>
      </w:pPr>
    </w:p>
    <w:p w14:paraId="5101AF45" w14:textId="77777777" w:rsidR="00E279D5" w:rsidRPr="00E279D5" w:rsidRDefault="00E279D5" w:rsidP="009553C1">
      <w:pPr>
        <w:jc w:val="both"/>
        <w:rPr>
          <w:rFonts w:ascii="Palatino Linotype" w:eastAsia="Calibri" w:hAnsi="Palatino Linotype" w:cs="Times New Roman"/>
        </w:rPr>
      </w:pPr>
      <w:r w:rsidRPr="0052257E">
        <w:rPr>
          <w:rFonts w:ascii="Palatino Linotype" w:eastAsia="Calibri" w:hAnsi="Palatino Linotype" w:cs="Times New Roman"/>
          <w:highlight w:val="yellow"/>
        </w:rPr>
        <w:t xml:space="preserve">ΕΠΕΙΔΗ ΟΙ ΠΑΡΑΚΑΤΩ ΧΑΡΤΕΣ ΕΧΟΤΝ ΛΗΦΘΕΙ ΑΠΟ ΣΥΓΚΕΚΡΙΜΕΝΟ ΠΡΟΓΡΑΜΜΑ ΝΑ ΚΟΠΟΥΝ ΠΑΝΩ ΤΑ ΠΛΑΙΣΙΑ ΠΟΥ ΓΡΑΦΟΥΝ </w:t>
      </w:r>
      <w:r w:rsidRPr="0052257E">
        <w:rPr>
          <w:rFonts w:ascii="Palatino Linotype" w:eastAsia="Calibri" w:hAnsi="Palatino Linotype" w:cs="Times New Roman"/>
          <w:highlight w:val="yellow"/>
          <w:lang w:val="en-US"/>
        </w:rPr>
        <w:t>Bible</w:t>
      </w:r>
      <w:r w:rsidRPr="0052257E">
        <w:rPr>
          <w:rFonts w:ascii="Palatino Linotype" w:eastAsia="Calibri" w:hAnsi="Palatino Linotype" w:cs="Times New Roman"/>
          <w:highlight w:val="yellow"/>
        </w:rPr>
        <w:t xml:space="preserve"> </w:t>
      </w:r>
      <w:r w:rsidRPr="0052257E">
        <w:rPr>
          <w:rFonts w:ascii="Palatino Linotype" w:eastAsia="Calibri" w:hAnsi="Palatino Linotype" w:cs="Times New Roman"/>
          <w:highlight w:val="yellow"/>
          <w:lang w:val="en-US"/>
        </w:rPr>
        <w:t>Works</w:t>
      </w:r>
      <w:r w:rsidRPr="0052257E">
        <w:rPr>
          <w:rFonts w:ascii="Palatino Linotype" w:eastAsia="Calibri" w:hAnsi="Palatino Linotype" w:cs="Times New Roman"/>
          <w:highlight w:val="yellow"/>
        </w:rPr>
        <w:t xml:space="preserve">… + </w:t>
      </w:r>
      <w:r w:rsidRPr="0052257E">
        <w:rPr>
          <w:rFonts w:ascii="Palatino Linotype" w:eastAsia="Calibri" w:hAnsi="Palatino Linotype" w:cs="Times New Roman"/>
          <w:highlight w:val="yellow"/>
          <w:lang w:val="en-US"/>
        </w:rPr>
        <w:t>NET</w:t>
      </w:r>
      <w:r w:rsidRPr="0052257E">
        <w:rPr>
          <w:rFonts w:ascii="Palatino Linotype" w:eastAsia="Calibri" w:hAnsi="Palatino Linotype" w:cs="Times New Roman"/>
          <w:highlight w:val="yellow"/>
        </w:rPr>
        <w:t xml:space="preserve"> </w:t>
      </w:r>
      <w:r w:rsidRPr="0052257E">
        <w:rPr>
          <w:rFonts w:ascii="Palatino Linotype" w:eastAsia="Calibri" w:hAnsi="Palatino Linotype" w:cs="Times New Roman"/>
          <w:highlight w:val="yellow"/>
          <w:lang w:val="en-US"/>
        </w:rPr>
        <w:t>Bible</w:t>
      </w:r>
      <w:r w:rsidRPr="0052257E">
        <w:rPr>
          <w:rFonts w:ascii="Palatino Linotype" w:eastAsia="Calibri" w:hAnsi="Palatino Linotype" w:cs="Times New Roman"/>
          <w:highlight w:val="yellow"/>
        </w:rPr>
        <w:t xml:space="preserve"> </w:t>
      </w:r>
      <w:r w:rsidRPr="0052257E">
        <w:rPr>
          <w:rFonts w:ascii="Palatino Linotype" w:eastAsia="Calibri" w:hAnsi="Palatino Linotype" w:cs="Times New Roman"/>
          <w:highlight w:val="yellow"/>
          <w:lang w:val="en-US"/>
        </w:rPr>
        <w:t>Maps</w:t>
      </w:r>
    </w:p>
    <w:p w14:paraId="48ADC1A8" w14:textId="77777777" w:rsidR="00906B6F" w:rsidRDefault="00906B6F" w:rsidP="00E279D5">
      <w:pPr>
        <w:rPr>
          <w:rFonts w:ascii="Palatino Linotype" w:hAnsi="Palatino Linotype"/>
          <w:noProof/>
          <w:lang w:eastAsia="el-GR"/>
        </w:rPr>
      </w:pPr>
      <w:r w:rsidRPr="00906B6F">
        <w:rPr>
          <w:rFonts w:ascii="Palatino Linotype" w:hAnsi="Palatino Linotype"/>
          <w:b/>
        </w:rPr>
        <w:lastRenderedPageBreak/>
        <w:t>Β</w:t>
      </w:r>
      <w:r w:rsidR="00E279D5" w:rsidRPr="00E279D5">
        <w:rPr>
          <w:rFonts w:ascii="Palatino Linotype" w:hAnsi="Palatino Linotype"/>
          <w:b/>
        </w:rPr>
        <w:t>’</w:t>
      </w:r>
      <w:r w:rsidRPr="00906B6F">
        <w:rPr>
          <w:rFonts w:ascii="Palatino Linotype" w:hAnsi="Palatino Linotype"/>
          <w:b/>
        </w:rPr>
        <w:t xml:space="preserve"> ΙΕΡΑΠΟΣΤΟΛΙΚΗ ΠΕΡΙΟΔΕΙΑ ΤΟΥ ΠΑΥΛΟΥ</w:t>
      </w:r>
      <w:r>
        <w:rPr>
          <w:rFonts w:ascii="Palatino Linotype" w:hAnsi="Palatino Linotype"/>
          <w:noProof/>
          <w:lang w:eastAsia="el-GR"/>
        </w:rPr>
        <w:t xml:space="preserve"> </w:t>
      </w:r>
      <w:r>
        <w:rPr>
          <w:rFonts w:ascii="Palatino Linotype" w:hAnsi="Palatino Linotype"/>
          <w:noProof/>
          <w:lang w:eastAsia="el-GR"/>
        </w:rPr>
        <w:drawing>
          <wp:inline distT="0" distB="0" distL="0" distR="0" wp14:anchorId="248BFCB9" wp14:editId="296AFA7C">
            <wp:extent cx="8856610" cy="6029325"/>
            <wp:effectExtent l="19050" t="0" r="164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B30D5" w14:textId="77777777" w:rsidR="00F910A0" w:rsidRDefault="00F910A0" w:rsidP="009553C1">
      <w:pPr>
        <w:jc w:val="both"/>
        <w:rPr>
          <w:rFonts w:ascii="Palatino Linotype" w:hAnsi="Palatino Linotype"/>
          <w:noProof/>
          <w:lang w:eastAsia="el-GR"/>
        </w:rPr>
      </w:pPr>
    </w:p>
    <w:p w14:paraId="75BD3D4F" w14:textId="77777777" w:rsidR="00F910A0" w:rsidRPr="009553C1" w:rsidRDefault="00F910A0" w:rsidP="006D71F0">
      <w:pPr>
        <w:jc w:val="both"/>
        <w:outlineLvl w:val="0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lastRenderedPageBreak/>
        <w:t>Γ</w:t>
      </w:r>
      <w:r w:rsidR="00E279D5" w:rsidRPr="00E279D5">
        <w:rPr>
          <w:rFonts w:ascii="Palatino Linotype" w:hAnsi="Palatino Linotype"/>
          <w:b/>
        </w:rPr>
        <w:t>’</w:t>
      </w:r>
      <w:r w:rsidRPr="00906B6F">
        <w:rPr>
          <w:rFonts w:ascii="Palatino Linotype" w:hAnsi="Palatino Linotype"/>
          <w:b/>
        </w:rPr>
        <w:t xml:space="preserve"> ΙΕΡΑΠΟΣΤΟΛΙΚΗ ΠΕΡΙΟΔΕΙΑ ΤΟΥ ΠΑΥΛΟΥ</w:t>
      </w:r>
    </w:p>
    <w:p w14:paraId="77E5E90C" w14:textId="77777777" w:rsidR="00F910A0" w:rsidRDefault="00F910A0">
      <w:pPr>
        <w:rPr>
          <w:rFonts w:ascii="Palatino Linotype" w:hAnsi="Palatino Linotype"/>
          <w:sz w:val="18"/>
          <w:szCs w:val="18"/>
        </w:rPr>
      </w:pPr>
    </w:p>
    <w:p w14:paraId="4A2A5A2F" w14:textId="77777777" w:rsidR="00F910A0" w:rsidRDefault="004A1F3A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noProof/>
          <w:sz w:val="18"/>
          <w:szCs w:val="18"/>
          <w:lang w:eastAsia="el-GR"/>
        </w:rPr>
        <w:drawing>
          <wp:inline distT="0" distB="0" distL="0" distR="0" wp14:anchorId="08182025" wp14:editId="2095EEA8">
            <wp:extent cx="7724775" cy="5940587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34" cy="59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29B68" w14:textId="77777777" w:rsidR="0079573F" w:rsidRPr="009553C1" w:rsidRDefault="0079573F" w:rsidP="006D71F0">
      <w:pPr>
        <w:jc w:val="both"/>
        <w:outlineLvl w:val="0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lastRenderedPageBreak/>
        <w:t xml:space="preserve">ΤΟ ΤΑΞΙΔΙ </w:t>
      </w:r>
      <w:r w:rsidRPr="00906B6F">
        <w:rPr>
          <w:rFonts w:ascii="Palatino Linotype" w:hAnsi="Palatino Linotype"/>
          <w:b/>
        </w:rPr>
        <w:t>ΤΟΥ ΠΑΥΛΟΥ</w:t>
      </w:r>
      <w:r>
        <w:rPr>
          <w:rFonts w:ascii="Palatino Linotype" w:hAnsi="Palatino Linotype"/>
          <w:b/>
        </w:rPr>
        <w:t xml:space="preserve"> ΠΡΟΣ ΤΗ ΡΩΜΗ</w:t>
      </w:r>
    </w:p>
    <w:p w14:paraId="0BA0D8EC" w14:textId="77777777" w:rsidR="004A1F3A" w:rsidRDefault="004A1F3A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noProof/>
          <w:sz w:val="18"/>
          <w:szCs w:val="18"/>
          <w:lang w:eastAsia="el-GR"/>
        </w:rPr>
        <w:drawing>
          <wp:inline distT="0" distB="0" distL="0" distR="0" wp14:anchorId="32F153E3" wp14:editId="6F2BEF6C">
            <wp:extent cx="8410575" cy="6467988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73" cy="64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E9E0B" w14:textId="77777777" w:rsidR="00257B0C" w:rsidRDefault="00257B0C">
      <w:pPr>
        <w:sectPr w:rsidR="00257B0C" w:rsidSect="00906B6F">
          <w:pgSz w:w="16838" w:h="11906" w:orient="landscape"/>
          <w:pgMar w:top="709" w:right="1440" w:bottom="426" w:left="1440" w:header="708" w:footer="708" w:gutter="0"/>
          <w:cols w:space="708"/>
          <w:docGrid w:linePitch="360"/>
        </w:sectPr>
      </w:pPr>
    </w:p>
    <w:p w14:paraId="29F1CA57" w14:textId="77777777" w:rsidR="00257B0C" w:rsidRDefault="00E279D5" w:rsidP="006D71F0">
      <w:pPr>
        <w:jc w:val="center"/>
        <w:outlineLvl w:val="0"/>
        <w:rPr>
          <w:rFonts w:ascii="Palatino Linotype" w:hAnsi="Palatino Linotype"/>
        </w:rPr>
      </w:pPr>
      <w:r w:rsidRPr="00E279D5">
        <w:rPr>
          <w:caps/>
          <w:lang w:val="en-US"/>
        </w:rPr>
        <w:lastRenderedPageBreak/>
        <w:t>T</w:t>
      </w:r>
      <w:r w:rsidRPr="00E279D5">
        <w:rPr>
          <w:caps/>
        </w:rPr>
        <w:t>ο ταξιδι</w:t>
      </w:r>
      <w:r>
        <w:t xml:space="preserve"> </w:t>
      </w:r>
      <w:r w:rsidR="006A753D">
        <w:t xml:space="preserve">ΣΥΜΦΩΝΑ ΜΕ ΤΗ ΘΕΩΡΙΑ ΤΟΥ </w:t>
      </w:r>
      <w:r w:rsidR="006A753D">
        <w:rPr>
          <w:rFonts w:ascii="Palatino Linotype" w:hAnsi="Palatino Linotype"/>
          <w:lang w:val="en-US"/>
        </w:rPr>
        <w:t>H</w:t>
      </w:r>
      <w:r w:rsidR="006A753D">
        <w:rPr>
          <w:rFonts w:ascii="Palatino Linotype" w:hAnsi="Palatino Linotype"/>
        </w:rPr>
        <w:t xml:space="preserve">. </w:t>
      </w:r>
      <w:proofErr w:type="spellStart"/>
      <w:r w:rsidR="006A753D">
        <w:rPr>
          <w:rFonts w:ascii="Palatino Linotype" w:hAnsi="Palatino Linotype"/>
          <w:lang w:val="en-US"/>
        </w:rPr>
        <w:t>Weirnecke</w:t>
      </w:r>
      <w:proofErr w:type="spellEnd"/>
    </w:p>
    <w:p w14:paraId="3BEC23E1" w14:textId="77777777" w:rsidR="00257B0C" w:rsidRDefault="006A753D">
      <w:r>
        <w:rPr>
          <w:noProof/>
          <w:lang w:eastAsia="el-GR"/>
        </w:rPr>
        <w:drawing>
          <wp:inline distT="0" distB="0" distL="0" distR="0" wp14:anchorId="038CF8C6" wp14:editId="52308531">
            <wp:extent cx="6840220" cy="9111215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93205" w14:textId="77777777" w:rsidR="0052257E" w:rsidRDefault="0052257E" w:rsidP="006D71F0">
      <w:pPr>
        <w:outlineLvl w:val="0"/>
      </w:pPr>
      <w:r>
        <w:lastRenderedPageBreak/>
        <w:t>ΠΕΡΙΣΣΟΤΕΡΟΙ ΧΑΡΤΕΣ ΣΤΟ</w:t>
      </w:r>
    </w:p>
    <w:p w14:paraId="6070EE5D" w14:textId="77777777" w:rsidR="0052257E" w:rsidRDefault="0052257E"/>
    <w:p w14:paraId="67754C0F" w14:textId="77777777" w:rsidR="006B5318" w:rsidRPr="0082347F" w:rsidRDefault="00000000">
      <w:hyperlink r:id="rId9" w:history="1">
        <w:r w:rsidR="0082347F" w:rsidRPr="001936F1">
          <w:rPr>
            <w:rStyle w:val="-"/>
          </w:rPr>
          <w:t>http://www.sotdespo.blogspot.com/</w:t>
        </w:r>
      </w:hyperlink>
    </w:p>
    <w:p w14:paraId="19F3D955" w14:textId="77777777" w:rsidR="0082347F" w:rsidRPr="0082347F" w:rsidRDefault="0082347F"/>
    <w:p w14:paraId="3AE54B59" w14:textId="77777777" w:rsidR="0082347F" w:rsidRPr="0082347F" w:rsidRDefault="0082347F"/>
    <w:p w14:paraId="09887B63" w14:textId="77777777" w:rsidR="0082347F" w:rsidRPr="0082347F" w:rsidRDefault="0082347F" w:rsidP="006D71F0">
      <w:pPr>
        <w:jc w:val="center"/>
        <w:outlineLvl w:val="0"/>
      </w:pPr>
      <w:r>
        <w:t>ΚΑΤΟΨΗ ΦΙΛΙΠΠΩΝ</w:t>
      </w:r>
    </w:p>
    <w:p w14:paraId="53F24793" w14:textId="77777777" w:rsidR="0082347F" w:rsidRPr="0052257E" w:rsidRDefault="0082347F"/>
    <w:p w14:paraId="10B0BE9A" w14:textId="77777777" w:rsidR="0082347F" w:rsidRDefault="0082347F" w:rsidP="0082347F">
      <w:pPr>
        <w:jc w:val="center"/>
      </w:pPr>
      <w:r>
        <w:rPr>
          <w:rFonts w:ascii="Palatino Linotype" w:hAnsi="Palatino Linotype"/>
          <w:noProof/>
          <w:lang w:eastAsia="el-GR"/>
        </w:rPr>
        <w:drawing>
          <wp:inline distT="0" distB="0" distL="0" distR="0" wp14:anchorId="2A728AA9" wp14:editId="073E316A">
            <wp:extent cx="4455795" cy="3065145"/>
            <wp:effectExtent l="19050" t="0" r="190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CD882" w14:textId="77777777" w:rsidR="0082347F" w:rsidRDefault="0082347F" w:rsidP="0082347F">
      <w:pPr>
        <w:jc w:val="center"/>
      </w:pPr>
    </w:p>
    <w:p w14:paraId="215AE6C5" w14:textId="77777777" w:rsidR="0082347F" w:rsidRDefault="0082347F" w:rsidP="006D71F0">
      <w:pPr>
        <w:jc w:val="center"/>
        <w:outlineLvl w:val="0"/>
      </w:pPr>
      <w:r>
        <w:t xml:space="preserve">ΝΑ ΠΡΟΣΤΕΘΕΙ ΚΑΙ Η ΚΑΤΟΨΗ ΤΗΣ ΚΟΡΙΝΘΟΥ ΑΠΟ ΤΟ 16 </w:t>
      </w:r>
      <w:proofErr w:type="spellStart"/>
      <w:r>
        <w:t>σέλιδο</w:t>
      </w:r>
      <w:proofErr w:type="spellEnd"/>
      <w:r>
        <w:t xml:space="preserve"> </w:t>
      </w:r>
    </w:p>
    <w:p w14:paraId="3753CA7D" w14:textId="77777777" w:rsidR="0082347F" w:rsidRPr="0082347F" w:rsidRDefault="0082347F" w:rsidP="0082347F">
      <w:pPr>
        <w:jc w:val="center"/>
      </w:pPr>
      <w:r>
        <w:t>του ΑΠΟΣΤΟΛΟΣ ΠΑΥΛΟΣ ΚΑΙ ΚΟΡΙΝΘΟΣ</w:t>
      </w:r>
    </w:p>
    <w:sectPr w:rsidR="0082347F" w:rsidRPr="0082347F" w:rsidSect="006A753D">
      <w:pgSz w:w="11906" w:h="16838"/>
      <w:pgMar w:top="709" w:right="709" w:bottom="113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569B9"/>
    <w:multiLevelType w:val="hybridMultilevel"/>
    <w:tmpl w:val="FE886D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05288"/>
    <w:multiLevelType w:val="hybridMultilevel"/>
    <w:tmpl w:val="A45A80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875F7"/>
    <w:multiLevelType w:val="hybridMultilevel"/>
    <w:tmpl w:val="C088CC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1C0568"/>
    <w:multiLevelType w:val="hybridMultilevel"/>
    <w:tmpl w:val="E76231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036028">
    <w:abstractNumId w:val="0"/>
  </w:num>
  <w:num w:numId="2" w16cid:durableId="546574349">
    <w:abstractNumId w:val="3"/>
  </w:num>
  <w:num w:numId="3" w16cid:durableId="601839401">
    <w:abstractNumId w:val="1"/>
  </w:num>
  <w:num w:numId="4" w16cid:durableId="1150437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01B"/>
    <w:rsid w:val="00063A2A"/>
    <w:rsid w:val="00087934"/>
    <w:rsid w:val="000B247A"/>
    <w:rsid w:val="000D4269"/>
    <w:rsid w:val="000F129A"/>
    <w:rsid w:val="00194880"/>
    <w:rsid w:val="001A708F"/>
    <w:rsid w:val="00232287"/>
    <w:rsid w:val="00257B0C"/>
    <w:rsid w:val="00322AAD"/>
    <w:rsid w:val="003B421E"/>
    <w:rsid w:val="003C2C7C"/>
    <w:rsid w:val="004A1F3A"/>
    <w:rsid w:val="004A762F"/>
    <w:rsid w:val="004F59BC"/>
    <w:rsid w:val="0052257E"/>
    <w:rsid w:val="006A753D"/>
    <w:rsid w:val="006B5318"/>
    <w:rsid w:val="006D71F0"/>
    <w:rsid w:val="0079573F"/>
    <w:rsid w:val="0082347F"/>
    <w:rsid w:val="0083165A"/>
    <w:rsid w:val="00906B6F"/>
    <w:rsid w:val="00947406"/>
    <w:rsid w:val="009553C1"/>
    <w:rsid w:val="0097355A"/>
    <w:rsid w:val="009F701B"/>
    <w:rsid w:val="00AF12DF"/>
    <w:rsid w:val="00B33617"/>
    <w:rsid w:val="00C1582F"/>
    <w:rsid w:val="00D2154A"/>
    <w:rsid w:val="00D6019D"/>
    <w:rsid w:val="00E24BD7"/>
    <w:rsid w:val="00E279D5"/>
    <w:rsid w:val="00E41BEA"/>
    <w:rsid w:val="00F65975"/>
    <w:rsid w:val="00F9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6E7F"/>
  <w15:docId w15:val="{D858F6D1-D8F7-4321-8C20-E93ECAD8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F701B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4A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A1F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7934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2347F"/>
    <w:rPr>
      <w:color w:val="0000FF" w:themeColor="hyperlink"/>
      <w:u w:val="single"/>
    </w:rPr>
  </w:style>
  <w:style w:type="paragraph" w:styleId="a6">
    <w:name w:val="Document Map"/>
    <w:basedOn w:val="a"/>
    <w:link w:val="Char0"/>
    <w:uiPriority w:val="99"/>
    <w:semiHidden/>
    <w:unhideWhenUsed/>
    <w:rsid w:val="006D7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Χάρτης εγγράφου Char"/>
    <w:basedOn w:val="a0"/>
    <w:link w:val="a6"/>
    <w:uiPriority w:val="99"/>
    <w:semiHidden/>
    <w:rsid w:val="006D7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sotdespo.blogspot.com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472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ΣΩΤΗΡΙΟΣ ΔΕΣΠΟΤΗΣ</cp:lastModifiedBy>
  <cp:revision>2</cp:revision>
  <cp:lastPrinted>2011-01-29T11:07:00Z</cp:lastPrinted>
  <dcterms:created xsi:type="dcterms:W3CDTF">2023-06-16T15:18:00Z</dcterms:created>
  <dcterms:modified xsi:type="dcterms:W3CDTF">2023-06-16T15:18:00Z</dcterms:modified>
</cp:coreProperties>
</file>