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495" w:rsidRDefault="00676495" w:rsidP="00676495">
      <w:pPr>
        <w:pStyle w:val="a6"/>
        <w:rPr>
          <w:rFonts w:ascii="Calibri" w:hAnsi="Calibri" w:cs="Calibri"/>
          <w:sz w:val="40"/>
        </w:rPr>
      </w:pPr>
      <w:r>
        <w:rPr>
          <w:rFonts w:ascii="Calibri" w:hAnsi="Calibri" w:cs="Calibri"/>
          <w:sz w:val="40"/>
        </w:rPr>
        <w:t>Έντυπο Καταγραφής Πληροφοριών και Συγκέντρωσης Εκπαιδευτικού Υλικού για τα Ανοικτά Μαθήματα</w:t>
      </w:r>
    </w:p>
    <w:p w:rsidR="00676495" w:rsidRPr="00203F7F" w:rsidRDefault="00676495" w:rsidP="00676495">
      <w:pPr>
        <w:jc w:val="center"/>
      </w:pPr>
      <w:r>
        <w:t>Μέρος Α</w:t>
      </w:r>
    </w:p>
    <w:p w:rsidR="00676495" w:rsidRPr="00FB0E7E" w:rsidRDefault="00676495" w:rsidP="00676495">
      <w:pPr>
        <w:spacing w:before="360" w:after="0"/>
        <w:jc w:val="center"/>
        <w:rPr>
          <w:sz w:val="28"/>
          <w:szCs w:val="20"/>
        </w:rPr>
      </w:pPr>
      <w:r>
        <w:rPr>
          <w:sz w:val="28"/>
          <w:szCs w:val="20"/>
        </w:rPr>
        <w:t xml:space="preserve">Έκδοση: </w:t>
      </w:r>
      <w:r w:rsidRPr="00FB0E7E">
        <w:rPr>
          <w:sz w:val="28"/>
          <w:szCs w:val="20"/>
        </w:rPr>
        <w:t>1</w:t>
      </w:r>
      <w:r>
        <w:rPr>
          <w:sz w:val="28"/>
          <w:szCs w:val="20"/>
        </w:rPr>
        <w:t>.</w:t>
      </w:r>
      <w:r w:rsidRPr="00765FB4">
        <w:rPr>
          <w:sz w:val="28"/>
          <w:szCs w:val="20"/>
        </w:rPr>
        <w:t>0</w:t>
      </w:r>
      <w:r>
        <w:rPr>
          <w:sz w:val="28"/>
          <w:szCs w:val="20"/>
        </w:rPr>
        <w:t>2</w:t>
      </w:r>
      <w:r w:rsidRPr="00765FB4">
        <w:rPr>
          <w:sz w:val="28"/>
          <w:szCs w:val="20"/>
        </w:rPr>
        <w:t xml:space="preserve">, </w:t>
      </w:r>
      <w:r>
        <w:rPr>
          <w:sz w:val="28"/>
          <w:szCs w:val="20"/>
        </w:rPr>
        <w:t>Απρίλιος 2014</w:t>
      </w:r>
    </w:p>
    <w:p w:rsidR="00676495" w:rsidRDefault="00676495" w:rsidP="00676495">
      <w:pPr>
        <w:jc w:val="center"/>
        <w:rPr>
          <w:sz w:val="28"/>
          <w:szCs w:val="20"/>
        </w:rPr>
      </w:pPr>
      <w:r>
        <w:rPr>
          <w:sz w:val="28"/>
          <w:szCs w:val="20"/>
        </w:rPr>
        <w:t xml:space="preserve">Συντάκτης: Δρ. Παντελής </w:t>
      </w:r>
      <w:proofErr w:type="spellStart"/>
      <w:r>
        <w:rPr>
          <w:sz w:val="28"/>
          <w:szCs w:val="20"/>
        </w:rPr>
        <w:t>Μπαλαούρας</w:t>
      </w:r>
      <w:proofErr w:type="spellEnd"/>
    </w:p>
    <w:p w:rsidR="00676495" w:rsidRPr="00412D2C" w:rsidRDefault="00676495" w:rsidP="00676495">
      <w:pPr>
        <w:jc w:val="center"/>
        <w:rPr>
          <w:sz w:val="32"/>
          <w:szCs w:val="32"/>
        </w:rPr>
      </w:pPr>
    </w:p>
    <w:p w:rsidR="00676495" w:rsidRDefault="00676495" w:rsidP="00676495">
      <w:pPr>
        <w:jc w:val="center"/>
        <w:rPr>
          <w:b/>
          <w:sz w:val="28"/>
          <w:szCs w:val="20"/>
        </w:rPr>
      </w:pPr>
      <w:r>
        <w:rPr>
          <w:noProof/>
          <w:lang w:eastAsia="el-GR"/>
        </w:rPr>
        <w:drawing>
          <wp:inline distT="0" distB="0" distL="0" distR="0">
            <wp:extent cx="4161155" cy="4161155"/>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161155" cy="4161155"/>
                    </a:xfrm>
                    <a:prstGeom prst="rect">
                      <a:avLst/>
                    </a:prstGeom>
                    <a:solidFill>
                      <a:srgbClr val="FFFFFF"/>
                    </a:solidFill>
                    <a:ln w="9525">
                      <a:noFill/>
                      <a:miter lim="800000"/>
                      <a:headEnd/>
                      <a:tailEnd/>
                    </a:ln>
                  </pic:spPr>
                </pic:pic>
              </a:graphicData>
            </a:graphic>
          </wp:inline>
        </w:drawing>
      </w:r>
    </w:p>
    <w:p w:rsidR="00676495" w:rsidRPr="00412D2C" w:rsidRDefault="00676495" w:rsidP="00676495">
      <w:pPr>
        <w:jc w:val="both"/>
        <w:rPr>
          <w:b/>
          <w:sz w:val="20"/>
          <w:szCs w:val="20"/>
        </w:rPr>
      </w:pPr>
    </w:p>
    <w:p w:rsidR="00676495" w:rsidRDefault="00676495" w:rsidP="00676495">
      <w:pPr>
        <w:spacing w:after="120"/>
        <w:jc w:val="center"/>
        <w:rPr>
          <w:b/>
          <w:sz w:val="28"/>
          <w:szCs w:val="20"/>
        </w:rPr>
      </w:pPr>
      <w:r>
        <w:rPr>
          <w:b/>
          <w:sz w:val="28"/>
          <w:szCs w:val="20"/>
        </w:rPr>
        <w:t>Δράση «Ανοικτά Ακαδημαϊκά Μαθήματα στο Πανεπιστήμιο Αθηνών»</w:t>
      </w:r>
    </w:p>
    <w:p w:rsidR="00676495" w:rsidRPr="0077230B" w:rsidRDefault="00676495" w:rsidP="00676495">
      <w:pPr>
        <w:jc w:val="center"/>
        <w:rPr>
          <w:sz w:val="24"/>
          <w:szCs w:val="24"/>
        </w:rPr>
      </w:pPr>
      <w:r w:rsidRPr="00412D2C">
        <w:rPr>
          <w:sz w:val="24"/>
          <w:szCs w:val="24"/>
        </w:rPr>
        <w:t xml:space="preserve">Σύνδεσμος: </w:t>
      </w:r>
      <w:hyperlink r:id="rId8" w:history="1">
        <w:r w:rsidRPr="00AA394F">
          <w:rPr>
            <w:rStyle w:val="-"/>
            <w:sz w:val="24"/>
            <w:szCs w:val="24"/>
          </w:rPr>
          <w:t>http://ocw-project.</w:t>
        </w:r>
        <w:proofErr w:type="spellStart"/>
        <w:r w:rsidRPr="00AA394F">
          <w:rPr>
            <w:rStyle w:val="-"/>
            <w:sz w:val="24"/>
            <w:szCs w:val="24"/>
            <w:lang w:val="en-US"/>
          </w:rPr>
          <w:t>uoa</w:t>
        </w:r>
        <w:proofErr w:type="spellEnd"/>
        <w:r w:rsidRPr="00AA394F">
          <w:rPr>
            <w:rStyle w:val="-"/>
            <w:sz w:val="24"/>
            <w:szCs w:val="24"/>
          </w:rPr>
          <w:t>.</w:t>
        </w:r>
        <w:proofErr w:type="spellStart"/>
        <w:r w:rsidRPr="00AA394F">
          <w:rPr>
            <w:rStyle w:val="-"/>
            <w:sz w:val="24"/>
            <w:szCs w:val="24"/>
          </w:rPr>
          <w:t>gr</w:t>
        </w:r>
        <w:proofErr w:type="spellEnd"/>
      </w:hyperlink>
    </w:p>
    <w:p w:rsidR="00676495" w:rsidRPr="0077230B" w:rsidRDefault="00676495" w:rsidP="00676495">
      <w:pPr>
        <w:jc w:val="center"/>
        <w:rPr>
          <w:sz w:val="24"/>
          <w:szCs w:val="24"/>
        </w:rPr>
      </w:pPr>
      <w:r>
        <w:rPr>
          <w:noProof/>
          <w:sz w:val="24"/>
          <w:szCs w:val="24"/>
          <w:lang w:eastAsia="el-GR"/>
        </w:rPr>
        <w:drawing>
          <wp:inline distT="0" distB="0" distL="0" distR="0">
            <wp:extent cx="4094480" cy="1032510"/>
            <wp:effectExtent l="19050" t="0" r="127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094480" cy="1032510"/>
                    </a:xfrm>
                    <a:prstGeom prst="rect">
                      <a:avLst/>
                    </a:prstGeom>
                    <a:noFill/>
                    <a:ln w="9525">
                      <a:noFill/>
                      <a:miter lim="800000"/>
                      <a:headEnd/>
                      <a:tailEnd/>
                    </a:ln>
                  </pic:spPr>
                </pic:pic>
              </a:graphicData>
            </a:graphic>
          </wp:inline>
        </w:drawing>
      </w:r>
    </w:p>
    <w:p w:rsidR="00676495" w:rsidRPr="00F47705" w:rsidRDefault="00676495" w:rsidP="00676495">
      <w:pPr>
        <w:spacing w:before="480" w:after="240"/>
        <w:jc w:val="both"/>
        <w:rPr>
          <w:rFonts w:ascii="Cambria" w:hAnsi="Cambria"/>
          <w:b/>
          <w:color w:val="365F91"/>
          <w:sz w:val="28"/>
          <w:szCs w:val="28"/>
        </w:rPr>
      </w:pPr>
    </w:p>
    <w:p w:rsidR="00676495" w:rsidRPr="002B26EE" w:rsidRDefault="00676495" w:rsidP="00676495">
      <w:pPr>
        <w:spacing w:before="480" w:after="240"/>
        <w:jc w:val="both"/>
        <w:rPr>
          <w:rFonts w:ascii="Cambria" w:hAnsi="Cambria"/>
          <w:b/>
          <w:color w:val="365F91"/>
          <w:sz w:val="28"/>
          <w:szCs w:val="28"/>
        </w:rPr>
        <w:sectPr w:rsidR="00676495" w:rsidRPr="002B26EE" w:rsidSect="00FC1A72">
          <w:pgSz w:w="11906" w:h="16838"/>
          <w:pgMar w:top="568" w:right="849" w:bottom="1440" w:left="709" w:header="720" w:footer="708" w:gutter="0"/>
          <w:pgNumType w:start="0"/>
          <w:cols w:space="720"/>
          <w:docGrid w:linePitch="360"/>
        </w:sectPr>
      </w:pPr>
      <w:r w:rsidRPr="002B26EE">
        <w:rPr>
          <w:rFonts w:ascii="Cambria" w:hAnsi="Cambria"/>
          <w:b/>
          <w:color w:val="365F91"/>
          <w:sz w:val="28"/>
          <w:szCs w:val="28"/>
        </w:rPr>
        <w:lastRenderedPageBreak/>
        <w:t>Περιεχόμενα</w:t>
      </w:r>
    </w:p>
    <w:p w:rsidR="00676495" w:rsidRPr="009B3920" w:rsidRDefault="00562AC6" w:rsidP="00676495">
      <w:pPr>
        <w:pStyle w:val="10"/>
        <w:tabs>
          <w:tab w:val="right" w:leader="dot" w:pos="8296"/>
        </w:tabs>
        <w:rPr>
          <w:rFonts w:eastAsia="Times New Roman" w:cs="Times New Roman"/>
          <w:b w:val="0"/>
          <w:noProof/>
          <w:lang w:eastAsia="el-GR"/>
        </w:rPr>
      </w:pPr>
      <w:r w:rsidRPr="00562AC6">
        <w:rPr>
          <w:b w:val="0"/>
        </w:rPr>
        <w:lastRenderedPageBreak/>
        <w:fldChar w:fldCharType="begin"/>
      </w:r>
      <w:r w:rsidR="00676495">
        <w:rPr>
          <w:b w:val="0"/>
        </w:rPr>
        <w:instrText xml:space="preserve"> TOC \o </w:instrText>
      </w:r>
      <w:r w:rsidRPr="00562AC6">
        <w:rPr>
          <w:b w:val="0"/>
        </w:rPr>
        <w:fldChar w:fldCharType="separate"/>
      </w:r>
      <w:r w:rsidR="00676495">
        <w:rPr>
          <w:noProof/>
        </w:rPr>
        <w:t>1. Χρήση εντύπου</w:t>
      </w:r>
      <w:r w:rsidR="00676495">
        <w:rPr>
          <w:noProof/>
        </w:rPr>
        <w:tab/>
      </w:r>
      <w:r>
        <w:rPr>
          <w:noProof/>
        </w:rPr>
        <w:fldChar w:fldCharType="begin"/>
      </w:r>
      <w:r w:rsidR="00676495">
        <w:rPr>
          <w:noProof/>
        </w:rPr>
        <w:instrText xml:space="preserve"> PAGEREF _Toc343701680 \h </w:instrText>
      </w:r>
      <w:r>
        <w:rPr>
          <w:noProof/>
        </w:rPr>
      </w:r>
      <w:r>
        <w:rPr>
          <w:noProof/>
        </w:rPr>
        <w:fldChar w:fldCharType="separate"/>
      </w:r>
      <w:r w:rsidR="00676495">
        <w:rPr>
          <w:noProof/>
        </w:rPr>
        <w:t>0</w:t>
      </w:r>
      <w:r>
        <w:rPr>
          <w:noProof/>
        </w:rPr>
        <w:fldChar w:fldCharType="end"/>
      </w:r>
    </w:p>
    <w:p w:rsidR="00676495" w:rsidRPr="009B3920" w:rsidRDefault="00676495" w:rsidP="00676495">
      <w:pPr>
        <w:pStyle w:val="10"/>
        <w:tabs>
          <w:tab w:val="right" w:leader="dot" w:pos="8296"/>
        </w:tabs>
        <w:rPr>
          <w:rFonts w:eastAsia="Times New Roman" w:cs="Times New Roman"/>
          <w:b w:val="0"/>
          <w:noProof/>
          <w:lang w:eastAsia="el-GR"/>
        </w:rPr>
      </w:pPr>
      <w:r>
        <w:rPr>
          <w:noProof/>
        </w:rPr>
        <w:t>2. Πληροφορίες και εκπαιδευτικό υλικό Ακαδημαϊκού Μαθήματος</w:t>
      </w:r>
      <w:r>
        <w:rPr>
          <w:noProof/>
        </w:rPr>
        <w:tab/>
      </w:r>
      <w:r w:rsidR="00562AC6">
        <w:rPr>
          <w:noProof/>
        </w:rPr>
        <w:fldChar w:fldCharType="begin"/>
      </w:r>
      <w:r>
        <w:rPr>
          <w:noProof/>
        </w:rPr>
        <w:instrText xml:space="preserve"> PAGEREF _Toc343701681 \h </w:instrText>
      </w:r>
      <w:r w:rsidR="00562AC6">
        <w:rPr>
          <w:noProof/>
        </w:rPr>
      </w:r>
      <w:r w:rsidR="00562AC6">
        <w:rPr>
          <w:noProof/>
        </w:rPr>
        <w:fldChar w:fldCharType="separate"/>
      </w:r>
      <w:r>
        <w:rPr>
          <w:noProof/>
        </w:rPr>
        <w:t>1</w:t>
      </w:r>
      <w:r w:rsidR="00562AC6">
        <w:rPr>
          <w:noProof/>
        </w:rPr>
        <w:fldChar w:fldCharType="end"/>
      </w:r>
    </w:p>
    <w:p w:rsidR="00676495" w:rsidRPr="009B3920" w:rsidRDefault="00676495" w:rsidP="00676495">
      <w:pPr>
        <w:pStyle w:val="20"/>
        <w:tabs>
          <w:tab w:val="right" w:leader="dot" w:pos="8296"/>
        </w:tabs>
        <w:rPr>
          <w:rFonts w:eastAsia="Times New Roman" w:cs="Times New Roman"/>
          <w:noProof/>
          <w:lang w:eastAsia="el-GR"/>
        </w:rPr>
      </w:pPr>
      <w:r w:rsidRPr="000E64ED">
        <w:rPr>
          <w:noProof/>
        </w:rPr>
        <w:t>2.1 Πληροφορίες μαθήματος</w:t>
      </w:r>
      <w:r>
        <w:rPr>
          <w:noProof/>
        </w:rPr>
        <w:tab/>
      </w:r>
      <w:r w:rsidR="00562AC6">
        <w:rPr>
          <w:noProof/>
        </w:rPr>
        <w:fldChar w:fldCharType="begin"/>
      </w:r>
      <w:r>
        <w:rPr>
          <w:noProof/>
        </w:rPr>
        <w:instrText xml:space="preserve"> PAGEREF _Toc343701682 \h </w:instrText>
      </w:r>
      <w:r w:rsidR="00562AC6">
        <w:rPr>
          <w:noProof/>
        </w:rPr>
      </w:r>
      <w:r w:rsidR="00562AC6">
        <w:rPr>
          <w:noProof/>
        </w:rPr>
        <w:fldChar w:fldCharType="separate"/>
      </w:r>
      <w:r>
        <w:rPr>
          <w:noProof/>
        </w:rPr>
        <w:t>1</w:t>
      </w:r>
      <w:r w:rsidR="00562AC6">
        <w:rPr>
          <w:noProof/>
        </w:rPr>
        <w:fldChar w:fldCharType="end"/>
      </w:r>
    </w:p>
    <w:p w:rsidR="00676495" w:rsidRPr="009B3920" w:rsidRDefault="00676495" w:rsidP="00676495">
      <w:pPr>
        <w:pStyle w:val="20"/>
        <w:tabs>
          <w:tab w:val="right" w:leader="dot" w:pos="8296"/>
        </w:tabs>
        <w:rPr>
          <w:rFonts w:eastAsia="Times New Roman" w:cs="Times New Roman"/>
          <w:noProof/>
          <w:lang w:eastAsia="el-GR"/>
        </w:rPr>
      </w:pPr>
      <w:r w:rsidRPr="000E64ED">
        <w:rPr>
          <w:noProof/>
        </w:rPr>
        <w:t>2.2 Πληροφορίες για τις θεματικές ενότητες ή ενότητες διαλέξεων</w:t>
      </w:r>
      <w:r>
        <w:rPr>
          <w:noProof/>
        </w:rPr>
        <w:tab/>
      </w:r>
      <w:r w:rsidR="00562AC6">
        <w:rPr>
          <w:noProof/>
        </w:rPr>
        <w:fldChar w:fldCharType="begin"/>
      </w:r>
      <w:r>
        <w:rPr>
          <w:noProof/>
        </w:rPr>
        <w:instrText xml:space="preserve"> PAGEREF _Toc343701683 \h </w:instrText>
      </w:r>
      <w:r w:rsidR="00562AC6">
        <w:rPr>
          <w:noProof/>
        </w:rPr>
      </w:r>
      <w:r w:rsidR="00562AC6">
        <w:rPr>
          <w:noProof/>
        </w:rPr>
        <w:fldChar w:fldCharType="separate"/>
      </w:r>
      <w:r>
        <w:rPr>
          <w:noProof/>
        </w:rPr>
        <w:t>7</w:t>
      </w:r>
      <w:r w:rsidR="00562AC6">
        <w:rPr>
          <w:noProof/>
        </w:rPr>
        <w:fldChar w:fldCharType="end"/>
      </w:r>
    </w:p>
    <w:p w:rsidR="00676495" w:rsidRDefault="00562AC6" w:rsidP="00676495">
      <w:pPr>
        <w:pStyle w:val="3"/>
        <w:tabs>
          <w:tab w:val="right" w:leader="dot" w:pos="8306"/>
        </w:tabs>
        <w:jc w:val="both"/>
        <w:rPr>
          <w:b/>
          <w:bCs/>
        </w:rPr>
        <w:sectPr w:rsidR="00676495">
          <w:type w:val="continuous"/>
          <w:pgSz w:w="11906" w:h="16838"/>
          <w:pgMar w:top="1440" w:right="1800" w:bottom="1440" w:left="1800" w:header="720" w:footer="708" w:gutter="0"/>
          <w:cols w:space="720"/>
          <w:docGrid w:linePitch="360"/>
        </w:sectPr>
      </w:pPr>
      <w:r>
        <w:rPr>
          <w:b/>
        </w:rPr>
        <w:fldChar w:fldCharType="end"/>
      </w:r>
    </w:p>
    <w:p w:rsidR="00676495" w:rsidRDefault="00676495" w:rsidP="00676495">
      <w:pPr>
        <w:pStyle w:val="1"/>
        <w:jc w:val="both"/>
      </w:pPr>
      <w:bookmarkStart w:id="0" w:name="_Toc343701680"/>
      <w:r>
        <w:lastRenderedPageBreak/>
        <w:t>1. Χρήση εντύπου</w:t>
      </w:r>
      <w:bookmarkEnd w:id="0"/>
    </w:p>
    <w:p w:rsidR="00676495" w:rsidRDefault="00676495" w:rsidP="00676495">
      <w:pPr>
        <w:jc w:val="both"/>
      </w:pPr>
      <w:r>
        <w:t>Το παρόν έντυπο προτείνεται να χρησιμοποιηθεί για τη συγκέντρωση των πληροφοριών των μαθημάτων κατηγορίας Α- και την πρώτη φάση ανάπτυξης των μαθημάτων κατηγορίας Α και Α+.</w:t>
      </w:r>
    </w:p>
    <w:tbl>
      <w:tblPr>
        <w:tblW w:w="0" w:type="auto"/>
        <w:tblInd w:w="-5" w:type="dxa"/>
        <w:tblLayout w:type="fixed"/>
        <w:tblLook w:val="0000"/>
      </w:tblPr>
      <w:tblGrid>
        <w:gridCol w:w="8532"/>
      </w:tblGrid>
      <w:tr w:rsidR="00676495" w:rsidTr="008F7848">
        <w:tc>
          <w:tcPr>
            <w:tcW w:w="8532" w:type="dxa"/>
            <w:tcBorders>
              <w:top w:val="single" w:sz="4" w:space="0" w:color="000000"/>
              <w:left w:val="single" w:sz="4" w:space="0" w:color="000000"/>
              <w:bottom w:val="single" w:sz="4" w:space="0" w:color="000000"/>
              <w:right w:val="single" w:sz="4" w:space="0" w:color="000000"/>
            </w:tcBorders>
            <w:shd w:val="clear" w:color="auto" w:fill="auto"/>
          </w:tcPr>
          <w:p w:rsidR="00676495" w:rsidRDefault="00676495" w:rsidP="008F7848">
            <w:pPr>
              <w:snapToGrid w:val="0"/>
              <w:spacing w:after="0" w:line="240" w:lineRule="auto"/>
              <w:jc w:val="both"/>
            </w:pPr>
            <w:r>
              <w:t xml:space="preserve">Οι πληροφορίες διακρίνονται σε υποχρεωτικές ( πράσινοι πίνακες) και προαιρετικές (πορτοκαλί πίνακες). </w:t>
            </w:r>
          </w:p>
          <w:p w:rsidR="00676495" w:rsidRDefault="00676495" w:rsidP="008F7848">
            <w:pPr>
              <w:snapToGrid w:val="0"/>
              <w:spacing w:after="0" w:line="240" w:lineRule="auto"/>
              <w:jc w:val="both"/>
            </w:pPr>
            <w:r>
              <w:t xml:space="preserve">Η συμπλήρωση των υποχρεωτικών στοιχείων δεν απαιτεί ιδιαίτερο χρόνο. Ο όγκος του εντύπου εμφανίζεται μεγάλος καθώς υπάρχουν πολλές προαιρετικές πληροφορίες, όπως  πληροφορίες και στην Αγγλική γλώσσα. </w:t>
            </w:r>
          </w:p>
          <w:p w:rsidR="00676495" w:rsidRDefault="00676495" w:rsidP="008F7848">
            <w:pPr>
              <w:snapToGrid w:val="0"/>
              <w:spacing w:after="0" w:line="240" w:lineRule="auto"/>
              <w:jc w:val="both"/>
              <w:rPr>
                <w:b/>
                <w:i/>
              </w:rPr>
            </w:pPr>
            <w:r>
              <w:rPr>
                <w:b/>
                <w:i/>
              </w:rPr>
              <w:t>Παρακαλούνται τα μέλη ΔΕΠ/ΕΠ να μην αποθαρρύνονται από τον όγκο του εντύπου.</w:t>
            </w:r>
          </w:p>
        </w:tc>
      </w:tr>
    </w:tbl>
    <w:p w:rsidR="00676495" w:rsidRDefault="00676495" w:rsidP="00676495">
      <w:pPr>
        <w:jc w:val="both"/>
      </w:pPr>
    </w:p>
    <w:p w:rsidR="00676495" w:rsidRPr="0077230B" w:rsidRDefault="00676495" w:rsidP="00676495">
      <w:pPr>
        <w:jc w:val="both"/>
        <w:rPr>
          <w:lang w:val="en-US"/>
        </w:rPr>
      </w:pPr>
      <w:r>
        <w:t xml:space="preserve">Επικοινωνία: </w:t>
      </w:r>
      <w:r>
        <w:rPr>
          <w:lang w:val="en-US"/>
        </w:rPr>
        <w:t>opencourses@noc.uoa.gr</w:t>
      </w:r>
    </w:p>
    <w:p w:rsidR="00676495" w:rsidRDefault="00676495" w:rsidP="00676495">
      <w:pPr>
        <w:pStyle w:val="1"/>
        <w:jc w:val="both"/>
      </w:pPr>
      <w:bookmarkStart w:id="1" w:name="_Toc343701681"/>
      <w:r>
        <w:lastRenderedPageBreak/>
        <w:t>2.</w:t>
      </w:r>
      <w:r w:rsidRPr="00672E60">
        <w:t xml:space="preserve"> </w:t>
      </w:r>
      <w:r>
        <w:t>Πληροφορίες και εκπαιδευτικό υλικό Ακαδημαϊκού Μαθήματος</w:t>
      </w:r>
      <w:bookmarkEnd w:id="1"/>
      <w:r>
        <w:t xml:space="preserve"> </w:t>
      </w:r>
    </w:p>
    <w:p w:rsidR="00676495" w:rsidRDefault="00676495" w:rsidP="00676495">
      <w:pPr>
        <w:pStyle w:val="2"/>
        <w:jc w:val="both"/>
        <w:rPr>
          <w:lang w:val="el-GR"/>
        </w:rPr>
      </w:pPr>
      <w:bookmarkStart w:id="2" w:name="_Toc343701682"/>
      <w:r>
        <w:rPr>
          <w:lang w:val="el-GR"/>
        </w:rPr>
        <w:t>2.1 Πληροφορίες μαθήματος</w:t>
      </w:r>
      <w:bookmarkEnd w:id="2"/>
    </w:p>
    <w:p w:rsidR="00676495" w:rsidRDefault="00676495" w:rsidP="00676495">
      <w:pPr>
        <w:spacing w:before="240"/>
        <w:ind w:left="244"/>
        <w:jc w:val="both"/>
        <w:rPr>
          <w:b/>
        </w:rPr>
      </w:pPr>
      <w:r>
        <w:rPr>
          <w:b/>
        </w:rPr>
        <w:t>2.1.1 Όνομα διδάσκοντος/διδασκόντων (</w:t>
      </w:r>
      <w:proofErr w:type="spellStart"/>
      <w:r>
        <w:rPr>
          <w:b/>
        </w:rPr>
        <w:t>Instructor</w:t>
      </w:r>
      <w:proofErr w:type="spellEnd"/>
      <w:r>
        <w:rPr>
          <w:b/>
        </w:rPr>
        <w:t xml:space="preserve">(s) </w:t>
      </w:r>
      <w:r>
        <w:rPr>
          <w:b/>
          <w:lang w:val="en-US"/>
        </w:rPr>
        <w:t>name</w:t>
      </w:r>
      <w:r>
        <w:rPr>
          <w:b/>
        </w:rPr>
        <w:t>).</w:t>
      </w: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D6E3BC"/>
          </w:tcPr>
          <w:p w:rsidR="00676495" w:rsidRDefault="00676495" w:rsidP="008F7848">
            <w:pPr>
              <w:snapToGrid w:val="0"/>
              <w:spacing w:after="0" w:line="240" w:lineRule="auto"/>
              <w:jc w:val="both"/>
            </w:pPr>
            <w:r>
              <w:t>ΣΩΤΗΡΙΟΣ ΔΕΣΠΟΤΗΣ</w:t>
            </w:r>
          </w:p>
        </w:tc>
      </w:tr>
    </w:tbl>
    <w:p w:rsidR="00676495" w:rsidRDefault="00676495" w:rsidP="00676495">
      <w:pPr>
        <w:ind w:left="360"/>
        <w:jc w:val="both"/>
        <w:rPr>
          <w:b/>
        </w:rPr>
      </w:pP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D6E3BC"/>
          </w:tcPr>
          <w:p w:rsidR="00676495" w:rsidRPr="00833760" w:rsidRDefault="00676495" w:rsidP="008F7848">
            <w:pPr>
              <w:snapToGrid w:val="0"/>
              <w:spacing w:after="0" w:line="240" w:lineRule="auto"/>
              <w:jc w:val="both"/>
              <w:rPr>
                <w:lang w:val="en-US"/>
              </w:rPr>
            </w:pPr>
            <w:r>
              <w:rPr>
                <w:lang w:val="en-US"/>
              </w:rPr>
              <w:t>SOTIRIOS DESPOTIS</w:t>
            </w:r>
          </w:p>
        </w:tc>
      </w:tr>
    </w:tbl>
    <w:p w:rsidR="00676495" w:rsidRPr="00813AE1" w:rsidRDefault="00676495" w:rsidP="00676495">
      <w:pPr>
        <w:ind w:left="360"/>
        <w:jc w:val="both"/>
        <w:rPr>
          <w:b/>
        </w:rPr>
      </w:pPr>
    </w:p>
    <w:p w:rsidR="00676495" w:rsidRDefault="00676495" w:rsidP="00676495">
      <w:pPr>
        <w:spacing w:before="240"/>
        <w:ind w:left="244"/>
        <w:jc w:val="both"/>
        <w:rPr>
          <w:b/>
        </w:rPr>
      </w:pPr>
      <w:r>
        <w:rPr>
          <w:b/>
        </w:rPr>
        <w:t>2.1.2 Τίτλος Μαθήματος (</w:t>
      </w:r>
      <w:r>
        <w:rPr>
          <w:b/>
          <w:lang w:val="en-US"/>
        </w:rPr>
        <w:t>Course</w:t>
      </w:r>
      <w:r>
        <w:rPr>
          <w:b/>
        </w:rPr>
        <w:t xml:space="preserve"> </w:t>
      </w:r>
      <w:proofErr w:type="spellStart"/>
      <w:r w:rsidRPr="00C70C47">
        <w:rPr>
          <w:b/>
        </w:rPr>
        <w:t>title</w:t>
      </w:r>
      <w:proofErr w:type="spellEnd"/>
      <w:r>
        <w:rPr>
          <w:b/>
        </w:rPr>
        <w:t>) όπως αναφέρεται στο πρόγραμμα σπουδών (ΠΣ)</w:t>
      </w: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D6E3BC"/>
          </w:tcPr>
          <w:p w:rsidR="00676495" w:rsidRPr="00833760" w:rsidRDefault="00433BC1" w:rsidP="00433BC1">
            <w:pPr>
              <w:snapToGrid w:val="0"/>
              <w:spacing w:after="0" w:line="240" w:lineRule="auto"/>
              <w:jc w:val="both"/>
            </w:pPr>
            <w:r w:rsidRPr="00691026">
              <w:t xml:space="preserve">ΧΡΙΣΤΟΛΟΓΙΚΕΣ ΜΑΡΤΥΡΙΕΣ ΣΤΗΝ Π.Δ. </w:t>
            </w:r>
            <w:r>
              <w:tab/>
            </w:r>
          </w:p>
        </w:tc>
      </w:tr>
    </w:tbl>
    <w:p w:rsidR="00676495" w:rsidRPr="00261345" w:rsidRDefault="00676495" w:rsidP="00676495">
      <w:pPr>
        <w:suppressAutoHyphens w:val="0"/>
        <w:spacing w:after="0" w:line="240" w:lineRule="auto"/>
        <w:rPr>
          <w:rFonts w:ascii="Times New Roman" w:eastAsia="Times New Roman" w:hAnsi="Times New Roman" w:cs="Times New Roman"/>
          <w:sz w:val="24"/>
          <w:szCs w:val="24"/>
          <w:lang w:eastAsia="el-GR"/>
        </w:rPr>
      </w:pPr>
      <w:r w:rsidRPr="002562AA">
        <w:rPr>
          <w:rFonts w:ascii="Palatino Linotype" w:eastAsia="Times New Roman" w:hAnsi="Palatino Linotype" w:cs="Times New Roman"/>
          <w:color w:val="000000"/>
          <w:lang w:eastAsia="el-GR"/>
        </w:rPr>
        <w:t xml:space="preserve">                                                                              </w:t>
      </w:r>
    </w:p>
    <w:tbl>
      <w:tblPr>
        <w:tblW w:w="0" w:type="auto"/>
        <w:tblInd w:w="355" w:type="dxa"/>
        <w:tblLayout w:type="fixed"/>
        <w:tblLook w:val="0000"/>
      </w:tblPr>
      <w:tblGrid>
        <w:gridCol w:w="8172"/>
      </w:tblGrid>
      <w:tr w:rsidR="00676495" w:rsidRPr="00DF4A92" w:rsidTr="008F7848">
        <w:tc>
          <w:tcPr>
            <w:tcW w:w="8172" w:type="dxa"/>
            <w:tcBorders>
              <w:top w:val="single" w:sz="4" w:space="0" w:color="000000"/>
              <w:left w:val="single" w:sz="4" w:space="0" w:color="000000"/>
              <w:bottom w:val="single" w:sz="4" w:space="0" w:color="000000"/>
              <w:right w:val="single" w:sz="4" w:space="0" w:color="000000"/>
            </w:tcBorders>
            <w:shd w:val="clear" w:color="auto" w:fill="D6E3BC"/>
          </w:tcPr>
          <w:p w:rsidR="00676495" w:rsidRPr="00DF4A92" w:rsidRDefault="00DF4A92" w:rsidP="008F7848">
            <w:pPr>
              <w:snapToGrid w:val="0"/>
              <w:spacing w:after="0" w:line="240" w:lineRule="auto"/>
              <w:jc w:val="both"/>
              <w:rPr>
                <w:lang w:val="en-US"/>
              </w:rPr>
            </w:pPr>
            <w:r>
              <w:rPr>
                <w:lang w:val="en-US"/>
              </w:rPr>
              <w:t>Messianic prophecies and expectations in the Old Testament and Judaism</w:t>
            </w:r>
          </w:p>
        </w:tc>
      </w:tr>
    </w:tbl>
    <w:p w:rsidR="00676495" w:rsidRPr="00DF4A92" w:rsidRDefault="00676495" w:rsidP="00676495">
      <w:pPr>
        <w:jc w:val="both"/>
        <w:rPr>
          <w:lang w:val="en-US"/>
        </w:rPr>
      </w:pP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FBD4B4"/>
          </w:tcPr>
          <w:p w:rsidR="00676495" w:rsidRDefault="00676495" w:rsidP="008F7848">
            <w:pPr>
              <w:snapToGrid w:val="0"/>
              <w:spacing w:after="0" w:line="240" w:lineRule="auto"/>
              <w:jc w:val="both"/>
            </w:pPr>
            <w:r>
              <w:t>Σε άλλη γλώσσα. Προαιρετικό. Υποχρεωτικό για τμήματα Ξένης Γλώσσας.</w:t>
            </w:r>
          </w:p>
        </w:tc>
      </w:tr>
    </w:tbl>
    <w:p w:rsidR="00676495" w:rsidRPr="00813AE1" w:rsidRDefault="00676495" w:rsidP="00676495">
      <w:pPr>
        <w:ind w:left="360"/>
        <w:jc w:val="both"/>
        <w:rPr>
          <w:b/>
        </w:rPr>
      </w:pPr>
    </w:p>
    <w:p w:rsidR="00676495" w:rsidRDefault="00676495" w:rsidP="00676495">
      <w:pPr>
        <w:spacing w:before="240"/>
        <w:ind w:left="244"/>
        <w:jc w:val="both"/>
        <w:rPr>
          <w:b/>
        </w:rPr>
      </w:pPr>
      <w:r>
        <w:rPr>
          <w:b/>
        </w:rPr>
        <w:t>2.1.3 Δικτυακός τόπος μαθήματος</w:t>
      </w: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D6E3BC"/>
          </w:tcPr>
          <w:p w:rsidR="00676495" w:rsidRPr="00765FB4" w:rsidRDefault="00676495" w:rsidP="008F7848">
            <w:pPr>
              <w:suppressAutoHyphens w:val="0"/>
              <w:spacing w:after="0" w:line="240" w:lineRule="auto"/>
              <w:rPr>
                <w:rFonts w:ascii="Helvetica" w:eastAsia="Times New Roman" w:hAnsi="Helvetica" w:cs="Helvetica"/>
                <w:color w:val="000000"/>
                <w:sz w:val="15"/>
                <w:szCs w:val="15"/>
                <w:lang w:eastAsia="el-GR"/>
              </w:rPr>
            </w:pPr>
            <w:r w:rsidRPr="00E65D8B">
              <w:rPr>
                <w:rFonts w:ascii="Helvetica" w:eastAsia="Times New Roman" w:hAnsi="Helvetica" w:cs="Helvetica"/>
                <w:color w:val="000000"/>
                <w:sz w:val="15"/>
                <w:szCs w:val="15"/>
                <w:lang w:val="en-US" w:eastAsia="el-GR"/>
              </w:rPr>
              <w:t>http</w:t>
            </w:r>
            <w:r w:rsidRPr="00765FB4">
              <w:rPr>
                <w:rFonts w:ascii="Helvetica" w:eastAsia="Times New Roman" w:hAnsi="Helvetica" w:cs="Helvetica"/>
                <w:color w:val="000000"/>
                <w:sz w:val="15"/>
                <w:szCs w:val="15"/>
                <w:lang w:eastAsia="el-GR"/>
              </w:rPr>
              <w:t>://</w:t>
            </w:r>
            <w:proofErr w:type="spellStart"/>
            <w:r w:rsidRPr="00E65D8B">
              <w:rPr>
                <w:rFonts w:ascii="Helvetica" w:eastAsia="Times New Roman" w:hAnsi="Helvetica" w:cs="Helvetica"/>
                <w:color w:val="000000"/>
                <w:sz w:val="15"/>
                <w:szCs w:val="15"/>
                <w:lang w:val="en-US" w:eastAsia="el-GR"/>
              </w:rPr>
              <w:t>eclass</w:t>
            </w:r>
            <w:proofErr w:type="spellEnd"/>
            <w:r w:rsidRPr="00765FB4">
              <w:rPr>
                <w:rFonts w:ascii="Helvetica" w:eastAsia="Times New Roman" w:hAnsi="Helvetica" w:cs="Helvetica"/>
                <w:color w:val="000000"/>
                <w:sz w:val="15"/>
                <w:szCs w:val="15"/>
                <w:lang w:eastAsia="el-GR"/>
              </w:rPr>
              <w:t>.</w:t>
            </w:r>
            <w:proofErr w:type="spellStart"/>
            <w:r w:rsidRPr="00E65D8B">
              <w:rPr>
                <w:rFonts w:ascii="Helvetica" w:eastAsia="Times New Roman" w:hAnsi="Helvetica" w:cs="Helvetica"/>
                <w:color w:val="000000"/>
                <w:sz w:val="15"/>
                <w:szCs w:val="15"/>
                <w:lang w:val="en-US" w:eastAsia="el-GR"/>
              </w:rPr>
              <w:t>uoa</w:t>
            </w:r>
            <w:proofErr w:type="spellEnd"/>
            <w:r w:rsidRPr="00765FB4">
              <w:rPr>
                <w:rFonts w:ascii="Helvetica" w:eastAsia="Times New Roman" w:hAnsi="Helvetica" w:cs="Helvetica"/>
                <w:color w:val="000000"/>
                <w:sz w:val="15"/>
                <w:szCs w:val="15"/>
                <w:lang w:eastAsia="el-GR"/>
              </w:rPr>
              <w:t>.</w:t>
            </w:r>
            <w:proofErr w:type="spellStart"/>
            <w:r w:rsidRPr="00E65D8B">
              <w:rPr>
                <w:rFonts w:ascii="Helvetica" w:eastAsia="Times New Roman" w:hAnsi="Helvetica" w:cs="Helvetica"/>
                <w:color w:val="000000"/>
                <w:sz w:val="15"/>
                <w:szCs w:val="15"/>
                <w:lang w:val="en-US" w:eastAsia="el-GR"/>
              </w:rPr>
              <w:t>gr</w:t>
            </w:r>
            <w:proofErr w:type="spellEnd"/>
            <w:r w:rsidRPr="00765FB4">
              <w:rPr>
                <w:rFonts w:ascii="Helvetica" w:eastAsia="Times New Roman" w:hAnsi="Helvetica" w:cs="Helvetica"/>
                <w:color w:val="000000"/>
                <w:sz w:val="15"/>
                <w:szCs w:val="15"/>
                <w:lang w:eastAsia="el-GR"/>
              </w:rPr>
              <w:t>/</w:t>
            </w:r>
            <w:r w:rsidRPr="00E65D8B">
              <w:rPr>
                <w:rFonts w:ascii="Helvetica" w:eastAsia="Times New Roman" w:hAnsi="Helvetica" w:cs="Helvetica"/>
                <w:color w:val="000000"/>
                <w:sz w:val="15"/>
                <w:szCs w:val="15"/>
                <w:lang w:val="en-US" w:eastAsia="el-GR"/>
              </w:rPr>
              <w:t>courses</w:t>
            </w:r>
            <w:r w:rsidRPr="00765FB4">
              <w:rPr>
                <w:rFonts w:ascii="Helvetica" w:eastAsia="Times New Roman" w:hAnsi="Helvetica" w:cs="Helvetica"/>
                <w:color w:val="000000"/>
                <w:sz w:val="15"/>
                <w:szCs w:val="15"/>
                <w:lang w:eastAsia="el-GR"/>
              </w:rPr>
              <w:t>/</w:t>
            </w:r>
            <w:r w:rsidRPr="00E65D8B">
              <w:rPr>
                <w:rFonts w:ascii="Helvetica" w:eastAsia="Times New Roman" w:hAnsi="Helvetica" w:cs="Helvetica"/>
                <w:color w:val="000000"/>
                <w:sz w:val="15"/>
                <w:szCs w:val="15"/>
                <w:lang w:val="en-US" w:eastAsia="el-GR"/>
              </w:rPr>
              <w:t>SOCTHEOL</w:t>
            </w:r>
            <w:r w:rsidR="009D0D4C">
              <w:rPr>
                <w:rFonts w:ascii="Helvetica" w:eastAsia="Times New Roman" w:hAnsi="Helvetica" w:cs="Helvetica"/>
                <w:color w:val="000000"/>
                <w:sz w:val="15"/>
                <w:szCs w:val="15"/>
                <w:lang w:eastAsia="el-GR"/>
              </w:rPr>
              <w:t>1</w:t>
            </w:r>
            <w:r w:rsidR="009D0D4C">
              <w:rPr>
                <w:rFonts w:asciiTheme="minorHAnsi" w:eastAsia="Times New Roman" w:hAnsiTheme="minorHAnsi" w:cs="Helvetica"/>
                <w:color w:val="000000"/>
                <w:sz w:val="15"/>
                <w:szCs w:val="15"/>
                <w:lang w:eastAsia="el-GR"/>
              </w:rPr>
              <w:t>38</w:t>
            </w:r>
            <w:r w:rsidRPr="00765FB4">
              <w:rPr>
                <w:rFonts w:ascii="Helvetica" w:eastAsia="Times New Roman" w:hAnsi="Helvetica" w:cs="Helvetica"/>
                <w:color w:val="000000"/>
                <w:sz w:val="15"/>
                <w:szCs w:val="15"/>
                <w:lang w:eastAsia="el-GR"/>
              </w:rPr>
              <w:t>/</w:t>
            </w:r>
          </w:p>
          <w:p w:rsidR="00676495" w:rsidRDefault="00676495" w:rsidP="008F7848">
            <w:pPr>
              <w:snapToGrid w:val="0"/>
              <w:spacing w:after="0" w:line="240" w:lineRule="auto"/>
              <w:jc w:val="both"/>
            </w:pPr>
            <w:r w:rsidRPr="00833760">
              <w:t>http://sotdespo.blogspot.gr/</w:t>
            </w:r>
          </w:p>
        </w:tc>
      </w:tr>
    </w:tbl>
    <w:p w:rsidR="00676495" w:rsidRPr="00813AE1" w:rsidRDefault="00676495" w:rsidP="00676495">
      <w:pPr>
        <w:ind w:left="360"/>
        <w:jc w:val="both"/>
        <w:rPr>
          <w:b/>
        </w:rPr>
      </w:pPr>
    </w:p>
    <w:p w:rsidR="00676495" w:rsidRPr="00C70C47" w:rsidRDefault="00676495" w:rsidP="00676495">
      <w:pPr>
        <w:spacing w:before="240"/>
        <w:ind w:left="244"/>
        <w:jc w:val="both"/>
        <w:rPr>
          <w:b/>
        </w:rPr>
      </w:pPr>
      <w:r>
        <w:rPr>
          <w:b/>
        </w:rPr>
        <w:t>2.1.4 Κωδικός Μαθήματος (</w:t>
      </w:r>
      <w:r>
        <w:rPr>
          <w:b/>
          <w:lang w:val="en-US"/>
        </w:rPr>
        <w:t>Course</w:t>
      </w:r>
      <w:r w:rsidRPr="002100E0">
        <w:rPr>
          <w:b/>
        </w:rPr>
        <w:t xml:space="preserve"> </w:t>
      </w:r>
      <w:r>
        <w:rPr>
          <w:b/>
          <w:lang w:val="en-US"/>
        </w:rPr>
        <w:t>Code</w:t>
      </w:r>
      <w:r>
        <w:rPr>
          <w:b/>
        </w:rPr>
        <w:t>)</w:t>
      </w:r>
      <w:r w:rsidRPr="00C70C47">
        <w:rPr>
          <w:b/>
        </w:rPr>
        <w:t xml:space="preserve"> όπως αναφέρεται στο ΠΣ</w:t>
      </w: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D6E3BC"/>
          </w:tcPr>
          <w:p w:rsidR="00676495" w:rsidRPr="001646B4" w:rsidRDefault="00433BC1" w:rsidP="008F7848">
            <w:pPr>
              <w:snapToGrid w:val="0"/>
              <w:spacing w:after="0" w:line="240" w:lineRule="auto"/>
              <w:jc w:val="both"/>
              <w:rPr>
                <w:b/>
              </w:rPr>
            </w:pPr>
            <w:r w:rsidRPr="00691026">
              <w:t xml:space="preserve">31ΠΟ23    </w:t>
            </w:r>
            <w:r w:rsidR="00676495" w:rsidRPr="002562AA">
              <w:rPr>
                <w:rFonts w:ascii="Palatino Linotype" w:eastAsia="Times New Roman" w:hAnsi="Palatino Linotype" w:cs="Times New Roman"/>
                <w:color w:val="000000"/>
                <w:lang w:eastAsia="el-GR"/>
              </w:rPr>
              <w:t>  </w:t>
            </w:r>
          </w:p>
        </w:tc>
      </w:tr>
    </w:tbl>
    <w:p w:rsidR="00676495" w:rsidRPr="00813AE1" w:rsidRDefault="00676495" w:rsidP="00676495">
      <w:pPr>
        <w:ind w:left="360"/>
        <w:jc w:val="both"/>
        <w:rPr>
          <w:b/>
        </w:rPr>
      </w:pPr>
    </w:p>
    <w:p w:rsidR="00676495" w:rsidRPr="003D2A3F" w:rsidRDefault="00676495" w:rsidP="00676495">
      <w:pPr>
        <w:spacing w:before="240"/>
        <w:ind w:left="244"/>
        <w:jc w:val="both"/>
        <w:rPr>
          <w:i/>
        </w:rPr>
      </w:pPr>
      <w:r>
        <w:rPr>
          <w:b/>
        </w:rPr>
        <w:t>2.1.5 Επίπεδο μαθήματος/Κύκλος σπουδών (</w:t>
      </w:r>
      <w:r>
        <w:rPr>
          <w:b/>
          <w:lang w:val="en-US"/>
        </w:rPr>
        <w:t>Course</w:t>
      </w:r>
      <w:r w:rsidRPr="002100E0">
        <w:rPr>
          <w:b/>
        </w:rPr>
        <w:t xml:space="preserve"> </w:t>
      </w:r>
      <w:r>
        <w:rPr>
          <w:b/>
          <w:lang w:val="en-US"/>
        </w:rPr>
        <w:t>level</w:t>
      </w:r>
      <w:r w:rsidRPr="002100E0">
        <w:rPr>
          <w:b/>
        </w:rPr>
        <w:t>/</w:t>
      </w:r>
      <w:r>
        <w:rPr>
          <w:b/>
          <w:lang w:val="en-US"/>
        </w:rPr>
        <w:t>cycle</w:t>
      </w:r>
      <w:r>
        <w:rPr>
          <w:b/>
        </w:rPr>
        <w:t>).</w:t>
      </w:r>
      <w:r w:rsidRPr="00C70C47">
        <w:rPr>
          <w:b/>
        </w:rPr>
        <w:t xml:space="preserve"> </w:t>
      </w:r>
      <w:r w:rsidRPr="00BF1F1D">
        <w:rPr>
          <w:b/>
        </w:rPr>
        <w:tab/>
      </w:r>
      <w:r>
        <w:rPr>
          <w:b/>
        </w:rPr>
        <w:br/>
      </w:r>
      <w:r w:rsidRPr="003D2A3F">
        <w:rPr>
          <w:i/>
        </w:rPr>
        <w:t xml:space="preserve">Επιλέξτε (κάντε </w:t>
      </w:r>
      <w:r>
        <w:rPr>
          <w:i/>
          <w:lang w:val="en-US"/>
        </w:rPr>
        <w:t>bold</w:t>
      </w:r>
      <w:r w:rsidRPr="003D2A3F">
        <w:rPr>
          <w:i/>
        </w:rPr>
        <w:t>) ένα από τα παρακάτω:</w:t>
      </w:r>
    </w:p>
    <w:p w:rsidR="00676495" w:rsidRPr="001646B4" w:rsidRDefault="00676495" w:rsidP="00676495">
      <w:pPr>
        <w:pStyle w:val="a3"/>
        <w:numPr>
          <w:ilvl w:val="0"/>
          <w:numId w:val="9"/>
        </w:numPr>
        <w:jc w:val="both"/>
        <w:rPr>
          <w:b/>
          <w:u w:val="single"/>
        </w:rPr>
      </w:pPr>
      <w:r w:rsidRPr="001646B4">
        <w:rPr>
          <w:b/>
          <w:u w:val="single"/>
        </w:rPr>
        <w:t>Προπτυχιακό (</w:t>
      </w:r>
      <w:r w:rsidRPr="001646B4">
        <w:rPr>
          <w:b/>
          <w:u w:val="single"/>
          <w:lang w:val="en-US"/>
        </w:rPr>
        <w:t>Undergraduate</w:t>
      </w:r>
      <w:r w:rsidRPr="001646B4">
        <w:rPr>
          <w:b/>
          <w:u w:val="single"/>
        </w:rPr>
        <w:t>)/Πρώτος κύκλος σπουδών (</w:t>
      </w:r>
      <w:r w:rsidRPr="001646B4">
        <w:rPr>
          <w:b/>
          <w:u w:val="single"/>
          <w:lang w:val="en-US"/>
        </w:rPr>
        <w:t>First</w:t>
      </w:r>
      <w:r w:rsidRPr="001646B4">
        <w:rPr>
          <w:b/>
          <w:u w:val="single"/>
        </w:rPr>
        <w:t xml:space="preserve"> </w:t>
      </w:r>
      <w:r w:rsidRPr="001646B4">
        <w:rPr>
          <w:b/>
          <w:u w:val="single"/>
          <w:lang w:val="en-US"/>
        </w:rPr>
        <w:t>cycle</w:t>
      </w:r>
      <w:r w:rsidRPr="001646B4">
        <w:rPr>
          <w:b/>
          <w:u w:val="single"/>
        </w:rPr>
        <w:t>)</w:t>
      </w:r>
    </w:p>
    <w:p w:rsidR="00676495" w:rsidRDefault="00676495" w:rsidP="00676495">
      <w:pPr>
        <w:pStyle w:val="a3"/>
        <w:numPr>
          <w:ilvl w:val="0"/>
          <w:numId w:val="9"/>
        </w:numPr>
        <w:jc w:val="both"/>
      </w:pPr>
      <w:r>
        <w:t>Μεταπτυχιακό</w:t>
      </w:r>
      <w:r w:rsidRPr="00FB0E7E">
        <w:t xml:space="preserve"> (</w:t>
      </w:r>
      <w:r>
        <w:rPr>
          <w:lang w:val="en-US"/>
        </w:rPr>
        <w:t>Graduate</w:t>
      </w:r>
      <w:r w:rsidRPr="00FB0E7E">
        <w:t>)/</w:t>
      </w:r>
      <w:r>
        <w:t>Δεύτερος</w:t>
      </w:r>
      <w:r w:rsidRPr="00FB0E7E">
        <w:t xml:space="preserve"> </w:t>
      </w:r>
      <w:r>
        <w:t xml:space="preserve">κύκλος σπουδών </w:t>
      </w:r>
      <w:r w:rsidRPr="00FB0E7E">
        <w:t>(</w:t>
      </w:r>
      <w:r>
        <w:rPr>
          <w:lang w:val="en-US"/>
        </w:rPr>
        <w:t>Second</w:t>
      </w:r>
      <w:r w:rsidRPr="00FB0E7E">
        <w:t xml:space="preserve"> </w:t>
      </w:r>
      <w:r>
        <w:rPr>
          <w:lang w:val="en-US"/>
        </w:rPr>
        <w:t>cycle</w:t>
      </w:r>
      <w:r w:rsidRPr="00FB0E7E">
        <w:t>)</w:t>
      </w:r>
    </w:p>
    <w:p w:rsidR="00676495" w:rsidRPr="00C70C47" w:rsidRDefault="00676495" w:rsidP="00676495">
      <w:pPr>
        <w:pStyle w:val="a3"/>
        <w:numPr>
          <w:ilvl w:val="0"/>
          <w:numId w:val="9"/>
        </w:numPr>
        <w:jc w:val="both"/>
      </w:pPr>
      <w:r w:rsidRPr="00C70C47">
        <w:t>Διδακτορικό (</w:t>
      </w:r>
      <w:r w:rsidRPr="00C70C47">
        <w:rPr>
          <w:lang w:val="en-US"/>
        </w:rPr>
        <w:t>Doctoral</w:t>
      </w:r>
      <w:r w:rsidRPr="00C70C47">
        <w:t>)/ Τρίτος κύκλος σπουδών (</w:t>
      </w:r>
      <w:r w:rsidRPr="00C70C47">
        <w:rPr>
          <w:lang w:val="en-US"/>
        </w:rPr>
        <w:t>Third</w:t>
      </w:r>
      <w:r w:rsidRPr="00C70C47">
        <w:t xml:space="preserve"> </w:t>
      </w:r>
      <w:r w:rsidRPr="00C70C47">
        <w:rPr>
          <w:lang w:val="en-US"/>
        </w:rPr>
        <w:t>cycle</w:t>
      </w:r>
      <w:r w:rsidRPr="00C70C47">
        <w:t>)</w:t>
      </w:r>
    </w:p>
    <w:p w:rsidR="00676495" w:rsidRPr="003D2A3F" w:rsidRDefault="00676495" w:rsidP="00676495">
      <w:pPr>
        <w:spacing w:before="240"/>
        <w:ind w:left="244"/>
        <w:jc w:val="both"/>
        <w:rPr>
          <w:i/>
        </w:rPr>
      </w:pPr>
      <w:r w:rsidRPr="008F40B7">
        <w:rPr>
          <w:b/>
          <w:lang w:val="en-US"/>
        </w:rPr>
        <w:t xml:space="preserve">2.1.6 </w:t>
      </w:r>
      <w:r>
        <w:rPr>
          <w:b/>
        </w:rPr>
        <w:t>Έτος</w:t>
      </w:r>
      <w:r w:rsidRPr="00BF1F1D">
        <w:rPr>
          <w:b/>
          <w:lang w:val="en-US"/>
        </w:rPr>
        <w:t xml:space="preserve"> </w:t>
      </w:r>
      <w:r>
        <w:rPr>
          <w:b/>
        </w:rPr>
        <w:t>σπουδών</w:t>
      </w:r>
      <w:r w:rsidRPr="00BF1F1D">
        <w:rPr>
          <w:b/>
          <w:lang w:val="en-US"/>
        </w:rPr>
        <w:t xml:space="preserve"> (Year of Study). </w:t>
      </w:r>
      <w:r>
        <w:rPr>
          <w:i/>
        </w:rPr>
        <w:t xml:space="preserve">Επιλέξτε </w:t>
      </w:r>
      <w:r w:rsidRPr="003D2A3F">
        <w:rPr>
          <w:i/>
        </w:rPr>
        <w:t xml:space="preserve">(κάντε </w:t>
      </w:r>
      <w:r>
        <w:rPr>
          <w:i/>
          <w:lang w:val="en-US"/>
        </w:rPr>
        <w:t>bold</w:t>
      </w:r>
      <w:r w:rsidRPr="003D2A3F">
        <w:rPr>
          <w:i/>
        </w:rPr>
        <w:t xml:space="preserve">) 1 έως 6 όπως αναφέρεται στο ΠΣ: </w:t>
      </w:r>
    </w:p>
    <w:p w:rsidR="00676495" w:rsidRDefault="00676495" w:rsidP="00676495">
      <w:pPr>
        <w:ind w:left="360" w:firstLine="360"/>
        <w:jc w:val="both"/>
      </w:pPr>
      <w:r>
        <w:t xml:space="preserve">Έτος: </w:t>
      </w:r>
      <w:r w:rsidRPr="00261345">
        <w:t>1</w:t>
      </w:r>
      <w:r w:rsidRPr="00833760">
        <w:rPr>
          <w:b/>
        </w:rPr>
        <w:t xml:space="preserve"> </w:t>
      </w:r>
      <w:r>
        <w:t xml:space="preserve">| </w:t>
      </w:r>
      <w:r w:rsidRPr="00261345">
        <w:rPr>
          <w:b/>
          <w:u w:val="single"/>
        </w:rPr>
        <w:t>2</w:t>
      </w:r>
      <w:r>
        <w:t xml:space="preserve"> | 3 | 4 | 5 | 6</w:t>
      </w:r>
    </w:p>
    <w:p w:rsidR="00676495" w:rsidRPr="003D2A3F" w:rsidRDefault="00676495" w:rsidP="00676495">
      <w:pPr>
        <w:spacing w:before="240"/>
        <w:ind w:left="244"/>
        <w:jc w:val="both"/>
        <w:rPr>
          <w:i/>
        </w:rPr>
      </w:pPr>
      <w:r>
        <w:rPr>
          <w:b/>
        </w:rPr>
        <w:t>2.1.7 Εξάμηνο (</w:t>
      </w:r>
      <w:r>
        <w:rPr>
          <w:b/>
          <w:lang w:val="en-US"/>
        </w:rPr>
        <w:t>Semester</w:t>
      </w:r>
      <w:r>
        <w:rPr>
          <w:b/>
        </w:rPr>
        <w:t>).</w:t>
      </w:r>
      <w:r w:rsidRPr="003D2A3F">
        <w:rPr>
          <w:b/>
        </w:rPr>
        <w:t xml:space="preserve"> </w:t>
      </w:r>
      <w:r w:rsidRPr="003D2A3F">
        <w:rPr>
          <w:i/>
        </w:rPr>
        <w:t xml:space="preserve">Επιλέξτε (κάντε </w:t>
      </w:r>
      <w:r>
        <w:rPr>
          <w:i/>
          <w:lang w:val="en-US"/>
        </w:rPr>
        <w:t>bold</w:t>
      </w:r>
      <w:r>
        <w:rPr>
          <w:i/>
        </w:rPr>
        <w:t xml:space="preserve">) από 1 </w:t>
      </w:r>
      <w:r w:rsidRPr="003D2A3F">
        <w:rPr>
          <w:i/>
        </w:rPr>
        <w:t>έως 12 όπως αναφέρεται στο ΠΣ.</w:t>
      </w:r>
    </w:p>
    <w:p w:rsidR="00676495" w:rsidRDefault="00676495" w:rsidP="00676495">
      <w:pPr>
        <w:ind w:left="360" w:firstLine="360"/>
        <w:jc w:val="both"/>
      </w:pPr>
      <w:r>
        <w:lastRenderedPageBreak/>
        <w:t xml:space="preserve">Εξάμηνο: </w:t>
      </w:r>
      <w:r w:rsidRPr="00261345">
        <w:t>1</w:t>
      </w:r>
      <w:r w:rsidRPr="00833760">
        <w:rPr>
          <w:b/>
        </w:rPr>
        <w:t xml:space="preserve"> </w:t>
      </w:r>
      <w:r>
        <w:t xml:space="preserve">| </w:t>
      </w:r>
      <w:r w:rsidRPr="00433BC1">
        <w:rPr>
          <w:b/>
          <w:u w:val="single"/>
        </w:rPr>
        <w:t>2</w:t>
      </w:r>
      <w:r>
        <w:t xml:space="preserve"> |</w:t>
      </w:r>
      <w:r w:rsidRPr="00433BC1">
        <w:t xml:space="preserve"> 3</w:t>
      </w:r>
      <w:r>
        <w:t xml:space="preserve"> | 4 | 5 | 6 | 7 | 8 | 9 | 10 | 11 | 12</w:t>
      </w:r>
    </w:p>
    <w:p w:rsidR="00676495" w:rsidRPr="003D2A3F" w:rsidRDefault="00676495" w:rsidP="00676495">
      <w:pPr>
        <w:spacing w:before="240"/>
        <w:ind w:left="244"/>
        <w:jc w:val="both"/>
        <w:rPr>
          <w:i/>
        </w:rPr>
      </w:pPr>
      <w:r>
        <w:rPr>
          <w:b/>
        </w:rPr>
        <w:t>2.1.8 Τύπος μαθήματος (</w:t>
      </w:r>
      <w:r>
        <w:rPr>
          <w:b/>
          <w:lang w:val="en-US"/>
        </w:rPr>
        <w:t>Course</w:t>
      </w:r>
      <w:r w:rsidRPr="002100E0">
        <w:rPr>
          <w:b/>
        </w:rPr>
        <w:t xml:space="preserve"> </w:t>
      </w:r>
      <w:r>
        <w:rPr>
          <w:b/>
          <w:lang w:val="en-US"/>
        </w:rPr>
        <w:t>Type</w:t>
      </w:r>
      <w:r>
        <w:rPr>
          <w:b/>
        </w:rPr>
        <w:t xml:space="preserve">). </w:t>
      </w:r>
      <w:r w:rsidRPr="003D2A3F">
        <w:rPr>
          <w:i/>
        </w:rPr>
        <w:t xml:space="preserve">Επιλέξτε (κάντε </w:t>
      </w:r>
      <w:r>
        <w:rPr>
          <w:i/>
          <w:lang w:val="en-US"/>
        </w:rPr>
        <w:t>bold</w:t>
      </w:r>
      <w:r w:rsidRPr="003D2A3F">
        <w:rPr>
          <w:i/>
        </w:rPr>
        <w:t>) μία ή περισσότερες:</w:t>
      </w:r>
    </w:p>
    <w:p w:rsidR="00676495" w:rsidRPr="00261345" w:rsidRDefault="00676495" w:rsidP="00676495">
      <w:pPr>
        <w:pStyle w:val="a3"/>
        <w:numPr>
          <w:ilvl w:val="0"/>
          <w:numId w:val="3"/>
        </w:numPr>
        <w:jc w:val="both"/>
        <w:rPr>
          <w:lang w:val="en-US"/>
        </w:rPr>
      </w:pPr>
      <w:r w:rsidRPr="00261345">
        <w:t xml:space="preserve">Υποχρεωτικό </w:t>
      </w:r>
      <w:r w:rsidRPr="00261345">
        <w:rPr>
          <w:lang w:val="en-US"/>
        </w:rPr>
        <w:t>(compulsory)</w:t>
      </w:r>
    </w:p>
    <w:p w:rsidR="00676495" w:rsidRPr="00261345" w:rsidRDefault="00676495" w:rsidP="00676495">
      <w:pPr>
        <w:pStyle w:val="a3"/>
        <w:numPr>
          <w:ilvl w:val="0"/>
          <w:numId w:val="3"/>
        </w:numPr>
        <w:jc w:val="both"/>
        <w:rPr>
          <w:b/>
          <w:lang w:val="en-US"/>
        </w:rPr>
      </w:pPr>
      <w:r w:rsidRPr="00261345">
        <w:rPr>
          <w:b/>
        </w:rPr>
        <w:t>Επιλογής (</w:t>
      </w:r>
      <w:r w:rsidRPr="00261345">
        <w:rPr>
          <w:b/>
          <w:lang w:val="en-US"/>
        </w:rPr>
        <w:t>optional)</w:t>
      </w:r>
    </w:p>
    <w:p w:rsidR="00676495" w:rsidRPr="003D2A3F" w:rsidRDefault="00676495" w:rsidP="00676495">
      <w:pPr>
        <w:spacing w:before="240"/>
        <w:ind w:left="244"/>
        <w:jc w:val="both"/>
        <w:rPr>
          <w:i/>
        </w:rPr>
      </w:pPr>
      <w:r>
        <w:rPr>
          <w:b/>
        </w:rPr>
        <w:t xml:space="preserve">2.1.9 Διδακτικές ώρες στο εξάμηνο. </w:t>
      </w:r>
      <w:r w:rsidRPr="003D2A3F">
        <w:rPr>
          <w:i/>
        </w:rPr>
        <w:t>Δηλώστε τον αριθμό των διδακτικών ωρών του μαθήματος στη διάρκεια του εξαμήνου:</w:t>
      </w:r>
      <w:r>
        <w:rPr>
          <w:i/>
        </w:rPr>
        <w:t xml:space="preserve"> 4</w:t>
      </w:r>
    </w:p>
    <w:p w:rsidR="00676495" w:rsidRPr="003D2A3F" w:rsidRDefault="00676495" w:rsidP="00676495">
      <w:pPr>
        <w:spacing w:before="240"/>
        <w:ind w:left="244"/>
        <w:jc w:val="both"/>
        <w:rPr>
          <w:i/>
        </w:rPr>
      </w:pPr>
      <w:r>
        <w:rPr>
          <w:b/>
        </w:rPr>
        <w:t xml:space="preserve">2.1.10 Συνδιδασκαλία. </w:t>
      </w:r>
      <w:r w:rsidRPr="003D2A3F">
        <w:rPr>
          <w:i/>
        </w:rPr>
        <w:t xml:space="preserve">Εάν ναι τότε δηλώστε: </w:t>
      </w:r>
    </w:p>
    <w:p w:rsidR="00676495" w:rsidRDefault="00676495" w:rsidP="00676495">
      <w:pPr>
        <w:numPr>
          <w:ilvl w:val="0"/>
          <w:numId w:val="6"/>
        </w:numPr>
        <w:jc w:val="both"/>
      </w:pPr>
      <w:r>
        <w:t>εάν ο συνάδελφος σας συμμετέχει στο άνοιγμα του μαθήματος: ΝΑΙ/ΟΧΙ</w:t>
      </w:r>
    </w:p>
    <w:p w:rsidR="00676495" w:rsidRDefault="00676495" w:rsidP="00676495">
      <w:pPr>
        <w:numPr>
          <w:ilvl w:val="0"/>
          <w:numId w:val="6"/>
        </w:numPr>
        <w:jc w:val="both"/>
      </w:pPr>
      <w:r>
        <w:t>εάν το τμήμα που σας αντιστοιχεί είναι αυτόνομο: ΝΑΙ/ΟΧΙ</w:t>
      </w:r>
    </w:p>
    <w:p w:rsidR="00676495" w:rsidRDefault="00676495" w:rsidP="00676495">
      <w:pPr>
        <w:numPr>
          <w:ilvl w:val="0"/>
          <w:numId w:val="6"/>
        </w:numPr>
        <w:jc w:val="both"/>
      </w:pPr>
      <w:r>
        <w:t xml:space="preserve">τις διδακτικές ώρες που αντιστοιχούν στο τμήμα σας: </w:t>
      </w:r>
    </w:p>
    <w:p w:rsidR="00676495" w:rsidRPr="003D2A3F" w:rsidRDefault="00676495" w:rsidP="00676495">
      <w:pPr>
        <w:spacing w:before="240"/>
        <w:ind w:left="244"/>
        <w:jc w:val="both"/>
        <w:rPr>
          <w:b/>
        </w:rPr>
      </w:pPr>
      <w:r>
        <w:rPr>
          <w:b/>
        </w:rPr>
        <w:t>2.1.11 Γλώσσα διδασκαλίας (</w:t>
      </w:r>
      <w:proofErr w:type="spellStart"/>
      <w:r>
        <w:rPr>
          <w:b/>
          <w:lang w:val="en-US"/>
        </w:rPr>
        <w:t>Course</w:t>
      </w:r>
      <w:proofErr w:type="spellEnd"/>
      <w:r w:rsidRPr="002100E0">
        <w:rPr>
          <w:b/>
        </w:rPr>
        <w:t xml:space="preserve"> </w:t>
      </w:r>
      <w:r>
        <w:rPr>
          <w:b/>
          <w:lang w:val="en-US"/>
        </w:rPr>
        <w:t>language</w:t>
      </w:r>
      <w:r>
        <w:rPr>
          <w:b/>
        </w:rPr>
        <w:t xml:space="preserve">). </w:t>
      </w:r>
      <w:r w:rsidRPr="003D2A3F">
        <w:rPr>
          <w:i/>
        </w:rPr>
        <w:t xml:space="preserve">Επιλέξτε (κάντε </w:t>
      </w:r>
      <w:r>
        <w:rPr>
          <w:i/>
          <w:lang w:val="en-US"/>
        </w:rPr>
        <w:t>bold</w:t>
      </w:r>
      <w:r w:rsidRPr="003D2A3F">
        <w:rPr>
          <w:i/>
        </w:rPr>
        <w:t>) μία ή περισσότερες:</w:t>
      </w:r>
    </w:p>
    <w:p w:rsidR="00676495" w:rsidRPr="00833760" w:rsidRDefault="00676495" w:rsidP="00676495">
      <w:pPr>
        <w:pStyle w:val="a3"/>
        <w:numPr>
          <w:ilvl w:val="0"/>
          <w:numId w:val="7"/>
        </w:numPr>
        <w:jc w:val="both"/>
        <w:rPr>
          <w:b/>
        </w:rPr>
      </w:pPr>
      <w:r w:rsidRPr="00833760">
        <w:rPr>
          <w:b/>
        </w:rPr>
        <w:t>Ελληνική</w:t>
      </w:r>
    </w:p>
    <w:p w:rsidR="00676495" w:rsidRDefault="00676495" w:rsidP="00676495">
      <w:pPr>
        <w:pStyle w:val="a3"/>
        <w:numPr>
          <w:ilvl w:val="0"/>
          <w:numId w:val="7"/>
        </w:numPr>
        <w:jc w:val="both"/>
      </w:pPr>
      <w:r>
        <w:t>Αγγλική</w:t>
      </w:r>
    </w:p>
    <w:p w:rsidR="00676495" w:rsidRDefault="00676495" w:rsidP="00676495">
      <w:pPr>
        <w:pStyle w:val="a3"/>
        <w:numPr>
          <w:ilvl w:val="0"/>
          <w:numId w:val="7"/>
        </w:numPr>
        <w:jc w:val="both"/>
      </w:pPr>
      <w:r>
        <w:t>Άλλη: (δηλώστε)</w:t>
      </w:r>
    </w:p>
    <w:p w:rsidR="00676495" w:rsidRDefault="00676495" w:rsidP="00676495">
      <w:pPr>
        <w:spacing w:before="360"/>
        <w:ind w:left="244"/>
        <w:jc w:val="both"/>
        <w:rPr>
          <w:b/>
        </w:rPr>
      </w:pPr>
      <w:r>
        <w:rPr>
          <w:b/>
        </w:rPr>
        <w:t>2.1.12 Ομάδα στόχος (</w:t>
      </w:r>
      <w:r>
        <w:rPr>
          <w:b/>
          <w:lang w:val="en-US"/>
        </w:rPr>
        <w:t>Target Group</w:t>
      </w:r>
      <w:r>
        <w:rPr>
          <w:b/>
        </w:rPr>
        <w:t xml:space="preserve">) </w:t>
      </w: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D6E3BC"/>
          </w:tcPr>
          <w:p w:rsidR="00676495" w:rsidRDefault="00676495" w:rsidP="008F7848">
            <w:pPr>
              <w:snapToGrid w:val="0"/>
              <w:spacing w:after="0" w:line="240" w:lineRule="auto"/>
              <w:jc w:val="both"/>
            </w:pPr>
            <w:r>
              <w:t>Στην ελληνική γλώσσα. Υποχρεωτικό.</w:t>
            </w:r>
          </w:p>
          <w:p w:rsidR="00676495" w:rsidRPr="00833760" w:rsidRDefault="00676495" w:rsidP="008F7848">
            <w:pPr>
              <w:spacing w:after="0" w:line="240" w:lineRule="auto"/>
              <w:jc w:val="both"/>
              <w:rPr>
                <w:b/>
              </w:rPr>
            </w:pPr>
            <w:r w:rsidRPr="00833760">
              <w:rPr>
                <w:b/>
              </w:rPr>
              <w:t>Οι φοιτητές/απόφοιτοι του τμήματος ‘Υ’.</w:t>
            </w:r>
          </w:p>
          <w:p w:rsidR="00676495" w:rsidRPr="00833760" w:rsidRDefault="00676495" w:rsidP="008F7848">
            <w:pPr>
              <w:spacing w:after="0" w:line="240" w:lineRule="auto"/>
              <w:jc w:val="both"/>
              <w:rPr>
                <w:b/>
              </w:rPr>
            </w:pPr>
            <w:r w:rsidRPr="00833760">
              <w:rPr>
                <w:b/>
              </w:rPr>
              <w:t>Ενδιαφερόμενοι για τη θεματική περιοχή ‘Ζ’.</w:t>
            </w:r>
          </w:p>
        </w:tc>
      </w:tr>
    </w:tbl>
    <w:p w:rsidR="00676495" w:rsidRDefault="00676495" w:rsidP="00676495">
      <w:pPr>
        <w:ind w:left="360"/>
        <w:jc w:val="both"/>
        <w:rPr>
          <w:b/>
        </w:rPr>
      </w:pP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FBD4B4"/>
          </w:tcPr>
          <w:p w:rsidR="00676495" w:rsidRDefault="00676495" w:rsidP="008F7848">
            <w:pPr>
              <w:snapToGrid w:val="0"/>
              <w:spacing w:after="0" w:line="240" w:lineRule="auto"/>
              <w:jc w:val="both"/>
            </w:pPr>
            <w:r>
              <w:t>Στην αγγλική γλώσσα. Προαιρετικό.</w:t>
            </w:r>
          </w:p>
        </w:tc>
      </w:tr>
    </w:tbl>
    <w:p w:rsidR="00676495" w:rsidRPr="00813AE1" w:rsidRDefault="00676495" w:rsidP="00676495">
      <w:pPr>
        <w:ind w:left="360"/>
        <w:jc w:val="both"/>
        <w:rPr>
          <w:b/>
        </w:rPr>
      </w:pPr>
    </w:p>
    <w:p w:rsidR="00676495" w:rsidRPr="003D2A3F" w:rsidRDefault="00676495" w:rsidP="00676495">
      <w:pPr>
        <w:spacing w:before="240"/>
        <w:ind w:left="244"/>
        <w:jc w:val="both"/>
        <w:rPr>
          <w:i/>
        </w:rPr>
      </w:pPr>
      <w:r>
        <w:rPr>
          <w:b/>
        </w:rPr>
        <w:t>2.1.13 Πιστωτικές μονάδες (</w:t>
      </w:r>
      <w:r>
        <w:rPr>
          <w:b/>
          <w:lang w:val="en-US"/>
        </w:rPr>
        <w:t>Credits</w:t>
      </w:r>
      <w:r>
        <w:rPr>
          <w:b/>
        </w:rPr>
        <w:t>)</w:t>
      </w:r>
      <w:r w:rsidRPr="002100E0">
        <w:rPr>
          <w:b/>
        </w:rPr>
        <w:t>.</w:t>
      </w:r>
      <w:r w:rsidRPr="003D2A3F">
        <w:rPr>
          <w:b/>
        </w:rPr>
        <w:t xml:space="preserve"> </w:t>
      </w:r>
      <w:r w:rsidRPr="003D2A3F">
        <w:rPr>
          <w:i/>
        </w:rPr>
        <w:t>Όπως αναφέρεται στο ΠΣ. Ορατό μόνο στους φοιτητές, όχι στο ευρύ κοινό. Την πληροφορία αυτή μπορεί να την παρακάμψει ένα μέλος ΔΕΠ/ΕΠ και να την εισάγει η τοπική ομάδα υποστήριξης.</w:t>
      </w:r>
    </w:p>
    <w:p w:rsidR="00676495" w:rsidRPr="001646B4" w:rsidRDefault="00676495" w:rsidP="00676495">
      <w:pPr>
        <w:ind w:left="244"/>
        <w:jc w:val="both"/>
        <w:rPr>
          <w:b/>
          <w:u w:val="single"/>
        </w:rPr>
      </w:pPr>
      <w:r w:rsidRPr="00B06D2B">
        <w:rPr>
          <w:b/>
        </w:rPr>
        <w:t xml:space="preserve">Αριθμός μονάδων: </w:t>
      </w:r>
      <w:r>
        <w:rPr>
          <w:b/>
          <w:u w:val="single"/>
        </w:rPr>
        <w:t>3</w:t>
      </w:r>
    </w:p>
    <w:p w:rsidR="00676495" w:rsidRPr="003D2A3F" w:rsidRDefault="00676495" w:rsidP="00676495">
      <w:pPr>
        <w:spacing w:before="240"/>
        <w:ind w:left="244"/>
        <w:jc w:val="both"/>
        <w:rPr>
          <w:b/>
        </w:rPr>
      </w:pPr>
      <w:r>
        <w:rPr>
          <w:b/>
        </w:rPr>
        <w:t>2.1.14 Περισσότερα για τον/τους διδάσκοντες (</w:t>
      </w:r>
      <w:r>
        <w:rPr>
          <w:b/>
          <w:lang w:val="en-US"/>
        </w:rPr>
        <w:t>More</w:t>
      </w:r>
      <w:r w:rsidRPr="002100E0">
        <w:rPr>
          <w:b/>
        </w:rPr>
        <w:t xml:space="preserve"> </w:t>
      </w:r>
      <w:r>
        <w:rPr>
          <w:b/>
          <w:lang w:val="en-US"/>
        </w:rPr>
        <w:t>about</w:t>
      </w:r>
      <w:r w:rsidRPr="002100E0">
        <w:rPr>
          <w:b/>
        </w:rPr>
        <w:t xml:space="preserve"> </w:t>
      </w:r>
      <w:r>
        <w:rPr>
          <w:b/>
          <w:lang w:val="en-US"/>
        </w:rPr>
        <w:t>the</w:t>
      </w:r>
      <w:r w:rsidRPr="002100E0">
        <w:rPr>
          <w:b/>
        </w:rPr>
        <w:t xml:space="preserve"> </w:t>
      </w:r>
      <w:r>
        <w:rPr>
          <w:b/>
          <w:lang w:val="en-US"/>
        </w:rPr>
        <w:t>instructor</w:t>
      </w:r>
      <w:r w:rsidRPr="002100E0">
        <w:rPr>
          <w:b/>
        </w:rPr>
        <w:t>(</w:t>
      </w:r>
      <w:r>
        <w:rPr>
          <w:b/>
          <w:lang w:val="en-US"/>
        </w:rPr>
        <w:t>s</w:t>
      </w:r>
      <w:r w:rsidRPr="002100E0">
        <w:rPr>
          <w:b/>
        </w:rPr>
        <w:t>)).</w:t>
      </w:r>
      <w:r w:rsidRPr="003D2A3F">
        <w:rPr>
          <w:b/>
        </w:rPr>
        <w:t xml:space="preserve"> </w:t>
      </w:r>
      <w:r w:rsidRPr="003D2A3F">
        <w:rPr>
          <w:i/>
        </w:rPr>
        <w:t>Προαιρετικά</w:t>
      </w:r>
    </w:p>
    <w:p w:rsidR="00676495" w:rsidRDefault="00676495" w:rsidP="00676495">
      <w:pPr>
        <w:ind w:left="244"/>
        <w:jc w:val="both"/>
      </w:pPr>
      <w:r>
        <w:t>Σύνδεσμος σε βιογραφικό ή σύντομο βιογραφικό (έως 10 γραμμές)</w:t>
      </w: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FBD4B4"/>
          </w:tcPr>
          <w:p w:rsidR="00676495" w:rsidRDefault="00676495" w:rsidP="008F7848">
            <w:pPr>
              <w:snapToGrid w:val="0"/>
              <w:spacing w:after="0" w:line="240" w:lineRule="auto"/>
              <w:jc w:val="both"/>
            </w:pPr>
            <w:r w:rsidRPr="004A0B27">
              <w:t>http://www</w:t>
            </w:r>
            <w:r>
              <w:t>3</w:t>
            </w:r>
            <w:r w:rsidRPr="004A0B27">
              <w:t>.soctheol.uoa.gr/sotdespo.html</w:t>
            </w:r>
          </w:p>
        </w:tc>
      </w:tr>
    </w:tbl>
    <w:p w:rsidR="00676495" w:rsidRDefault="00676495" w:rsidP="00676495">
      <w:pPr>
        <w:ind w:left="360"/>
        <w:jc w:val="both"/>
        <w:rPr>
          <w:b/>
        </w:rPr>
      </w:pP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FBD4B4"/>
          </w:tcPr>
          <w:p w:rsidR="00676495" w:rsidRDefault="00676495" w:rsidP="008F7848">
            <w:pPr>
              <w:snapToGrid w:val="0"/>
              <w:spacing w:after="0" w:line="240" w:lineRule="auto"/>
              <w:jc w:val="both"/>
            </w:pPr>
            <w:r w:rsidRPr="004A0B27">
              <w:lastRenderedPageBreak/>
              <w:t>http://www</w:t>
            </w:r>
            <w:r>
              <w:t>3</w:t>
            </w:r>
            <w:r w:rsidRPr="004A0B27">
              <w:t>.soctheol.uoa.gr/sotdespo-en.html</w:t>
            </w:r>
          </w:p>
        </w:tc>
      </w:tr>
    </w:tbl>
    <w:p w:rsidR="00676495" w:rsidRPr="00813AE1" w:rsidRDefault="00676495" w:rsidP="00676495">
      <w:pPr>
        <w:ind w:left="360"/>
        <w:jc w:val="both"/>
        <w:rPr>
          <w:b/>
        </w:rPr>
      </w:pPr>
    </w:p>
    <w:p w:rsidR="00676495" w:rsidRPr="003D2A3F" w:rsidRDefault="00676495" w:rsidP="00676495">
      <w:pPr>
        <w:spacing w:before="240"/>
        <w:ind w:left="244"/>
        <w:jc w:val="both"/>
        <w:rPr>
          <w:b/>
        </w:rPr>
      </w:pPr>
      <w:r>
        <w:rPr>
          <w:b/>
        </w:rPr>
        <w:t>2.1.15 Φωτογραφία διδάσκοντος.</w:t>
      </w:r>
      <w:r w:rsidRPr="003D2A3F">
        <w:rPr>
          <w:b/>
        </w:rPr>
        <w:t xml:space="preserve"> </w:t>
      </w:r>
      <w:r w:rsidRPr="003D2A3F">
        <w:rPr>
          <w:i/>
        </w:rPr>
        <w:t>Προαιρετικά</w:t>
      </w:r>
    </w:p>
    <w:tbl>
      <w:tblPr>
        <w:tblW w:w="8135" w:type="dxa"/>
        <w:tblInd w:w="392" w:type="dxa"/>
        <w:tblLayout w:type="fixed"/>
        <w:tblLook w:val="0000"/>
      </w:tblPr>
      <w:tblGrid>
        <w:gridCol w:w="8135"/>
      </w:tblGrid>
      <w:tr w:rsidR="00676495" w:rsidTr="008F7848">
        <w:tc>
          <w:tcPr>
            <w:tcW w:w="8135" w:type="dxa"/>
            <w:tcBorders>
              <w:top w:val="single" w:sz="4" w:space="0" w:color="000000"/>
              <w:left w:val="single" w:sz="4" w:space="0" w:color="000000"/>
              <w:bottom w:val="single" w:sz="4" w:space="0" w:color="000000"/>
              <w:right w:val="single" w:sz="4" w:space="0" w:color="000000"/>
            </w:tcBorders>
            <w:shd w:val="clear" w:color="auto" w:fill="auto"/>
          </w:tcPr>
          <w:p w:rsidR="00676495" w:rsidRDefault="00676495" w:rsidP="008F7848">
            <w:pPr>
              <w:snapToGrid w:val="0"/>
              <w:spacing w:after="0" w:line="240" w:lineRule="auto"/>
              <w:jc w:val="center"/>
            </w:pPr>
            <w:r>
              <w:rPr>
                <w:noProof/>
                <w:lang w:eastAsia="el-GR"/>
              </w:rPr>
              <w:drawing>
                <wp:inline distT="0" distB="0" distL="0" distR="0">
                  <wp:extent cx="1238250" cy="1351280"/>
                  <wp:effectExtent l="19050" t="0" r="0" b="0"/>
                  <wp:docPr id="3" name="Εικόνα 3" descr="ΔΕΣΠΟΤΗΣ ΦΩΤ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ΔΕΣΠΟΤΗΣ ΦΩΤΟ"/>
                          <pic:cNvPicPr>
                            <a:picLocks noChangeAspect="1" noChangeArrowheads="1"/>
                          </pic:cNvPicPr>
                        </pic:nvPicPr>
                        <pic:blipFill>
                          <a:blip r:embed="rId10" cstate="print"/>
                          <a:srcRect/>
                          <a:stretch>
                            <a:fillRect/>
                          </a:stretch>
                        </pic:blipFill>
                        <pic:spPr bwMode="auto">
                          <a:xfrm>
                            <a:off x="0" y="0"/>
                            <a:ext cx="1238250" cy="1351280"/>
                          </a:xfrm>
                          <a:prstGeom prst="rect">
                            <a:avLst/>
                          </a:prstGeom>
                          <a:noFill/>
                          <a:ln w="9525">
                            <a:noFill/>
                            <a:miter lim="800000"/>
                            <a:headEnd/>
                            <a:tailEnd/>
                          </a:ln>
                        </pic:spPr>
                      </pic:pic>
                    </a:graphicData>
                  </a:graphic>
                </wp:inline>
              </w:drawing>
            </w:r>
          </w:p>
        </w:tc>
      </w:tr>
    </w:tbl>
    <w:p w:rsidR="00676495" w:rsidRPr="00813AE1" w:rsidRDefault="00676495" w:rsidP="00676495">
      <w:pPr>
        <w:ind w:left="360"/>
        <w:jc w:val="both"/>
        <w:rPr>
          <w:b/>
        </w:rPr>
      </w:pPr>
    </w:p>
    <w:p w:rsidR="00676495" w:rsidRPr="00BF1F1D" w:rsidRDefault="00676495" w:rsidP="00676495">
      <w:pPr>
        <w:spacing w:before="240"/>
        <w:ind w:left="244"/>
        <w:jc w:val="both"/>
        <w:rPr>
          <w:b/>
          <w:lang w:val="en-US"/>
        </w:rPr>
      </w:pPr>
      <w:r w:rsidRPr="008F40B7">
        <w:rPr>
          <w:b/>
          <w:lang w:val="en-US"/>
        </w:rPr>
        <w:t xml:space="preserve">2.1.16 </w:t>
      </w:r>
      <w:r>
        <w:rPr>
          <w:b/>
        </w:rPr>
        <w:t>Περιγραφή</w:t>
      </w:r>
      <w:r w:rsidRPr="00BF1F1D">
        <w:rPr>
          <w:b/>
          <w:lang w:val="en-US"/>
        </w:rPr>
        <w:t xml:space="preserve"> </w:t>
      </w:r>
      <w:r>
        <w:rPr>
          <w:b/>
        </w:rPr>
        <w:t>μαθήματος</w:t>
      </w:r>
      <w:r w:rsidRPr="00BF1F1D">
        <w:rPr>
          <w:b/>
          <w:lang w:val="en-US"/>
        </w:rPr>
        <w:t xml:space="preserve"> (Course Overview / Description /Synopsis) </w:t>
      </w: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D6E3BC"/>
          </w:tcPr>
          <w:p w:rsidR="00676495" w:rsidRPr="004C1C77" w:rsidRDefault="00433BC1" w:rsidP="008F7848">
            <w:pPr>
              <w:ind w:left="720"/>
              <w:jc w:val="both"/>
              <w:rPr>
                <w:sz w:val="24"/>
                <w:szCs w:val="24"/>
              </w:rPr>
            </w:pPr>
            <w:r>
              <w:rPr>
                <w:rFonts w:ascii="Verdana" w:hAnsi="Verdana"/>
                <w:color w:val="000000"/>
                <w:shd w:val="clear" w:color="auto" w:fill="FFFFFF"/>
              </w:rPr>
              <w:t xml:space="preserve">Την εποχή της παρουσίας του Ι. Χριστού ήταν έντονη η μεσσιανική προσδοκία αλλά ποικίλα τα μεσσιανικά μοντέλα όπως και ποικίλα τα ρεύματα στους κόλπους του Ιουδαϊσμού. Με </w:t>
            </w:r>
            <w:proofErr w:type="spellStart"/>
            <w:r>
              <w:rPr>
                <w:rFonts w:ascii="Verdana" w:hAnsi="Verdana"/>
                <w:color w:val="000000"/>
                <w:shd w:val="clear" w:color="auto" w:fill="FFFFFF"/>
              </w:rPr>
              <w:t>αφόρμηση</w:t>
            </w:r>
            <w:proofErr w:type="spellEnd"/>
            <w:r>
              <w:rPr>
                <w:rFonts w:ascii="Verdana" w:hAnsi="Verdana"/>
                <w:color w:val="000000"/>
                <w:shd w:val="clear" w:color="auto" w:fill="FFFFFF"/>
              </w:rPr>
              <w:t xml:space="preserve"> χωρία της Π.Δ. που </w:t>
            </w:r>
            <w:proofErr w:type="spellStart"/>
            <w:r>
              <w:rPr>
                <w:rFonts w:ascii="Verdana" w:hAnsi="Verdana"/>
                <w:color w:val="000000"/>
                <w:shd w:val="clear" w:color="auto" w:fill="FFFFFF"/>
              </w:rPr>
              <w:t>ερμηνευονται</w:t>
            </w:r>
            <w:proofErr w:type="spellEnd"/>
            <w:r>
              <w:rPr>
                <w:rFonts w:ascii="Verdana" w:hAnsi="Verdana"/>
                <w:color w:val="000000"/>
                <w:shd w:val="clear" w:color="auto" w:fill="FFFFFF"/>
              </w:rPr>
              <w:t xml:space="preserve"> μεσσιανικά, και την εξέταση της αναμονής του </w:t>
            </w:r>
            <w:proofErr w:type="spellStart"/>
            <w:r>
              <w:rPr>
                <w:rFonts w:ascii="Verdana" w:hAnsi="Verdana"/>
                <w:color w:val="000000"/>
                <w:shd w:val="clear" w:color="auto" w:fill="FFFFFF"/>
              </w:rPr>
              <w:t>μεσοδιαθηκικού</w:t>
            </w:r>
            <w:proofErr w:type="spellEnd"/>
            <w:r>
              <w:rPr>
                <w:rFonts w:ascii="Verdana" w:hAnsi="Verdana"/>
                <w:color w:val="000000"/>
                <w:shd w:val="clear" w:color="auto" w:fill="FFFFFF"/>
              </w:rPr>
              <w:t xml:space="preserve"> Ιου</w:t>
            </w:r>
            <w:r w:rsidR="009D0D4C">
              <w:rPr>
                <w:rFonts w:ascii="Verdana" w:hAnsi="Verdana"/>
                <w:color w:val="000000"/>
                <w:shd w:val="clear" w:color="auto" w:fill="FFFFFF"/>
              </w:rPr>
              <w:t>δαϊσμού αλλά και του ελληνορωμαϊ</w:t>
            </w:r>
            <w:r>
              <w:rPr>
                <w:rFonts w:ascii="Verdana" w:hAnsi="Verdana"/>
                <w:color w:val="000000"/>
                <w:shd w:val="clear" w:color="auto" w:fill="FFFFFF"/>
              </w:rPr>
              <w:t>κού κόσμου, εξετάζουμε την ιστορική πορεία του Ι. Χριστού προκειμένου να διαπιστώ</w:t>
            </w:r>
            <w:r w:rsidR="009D0D4C">
              <w:rPr>
                <w:rFonts w:ascii="Verdana" w:hAnsi="Verdana"/>
                <w:color w:val="000000"/>
                <w:shd w:val="clear" w:color="auto" w:fill="FFFFFF"/>
              </w:rPr>
              <w:t>ν</w:t>
            </w:r>
            <w:r>
              <w:rPr>
                <w:rFonts w:ascii="Verdana" w:hAnsi="Verdana"/>
                <w:color w:val="000000"/>
                <w:shd w:val="clear" w:color="auto" w:fill="FFFFFF"/>
              </w:rPr>
              <w:t>ουμε ποιες προσδοκίες ε</w:t>
            </w:r>
            <w:r w:rsidR="009D0D4C">
              <w:rPr>
                <w:rFonts w:ascii="Verdana" w:hAnsi="Verdana"/>
                <w:color w:val="000000"/>
                <w:shd w:val="clear" w:color="auto" w:fill="FFFFFF"/>
              </w:rPr>
              <w:t>κπλήρωσε αλλά και τι το ριζοσπα</w:t>
            </w:r>
            <w:r>
              <w:rPr>
                <w:rFonts w:ascii="Verdana" w:hAnsi="Verdana"/>
                <w:color w:val="000000"/>
                <w:shd w:val="clear" w:color="auto" w:fill="FFFFFF"/>
              </w:rPr>
              <w:t>στικό κόμισε και με τη γέννηση, αλλά κυρίως με τη δημόσια δράση, τον Σταυρό και την ανάστασή Του. </w:t>
            </w:r>
          </w:p>
        </w:tc>
      </w:tr>
    </w:tbl>
    <w:p w:rsidR="00676495" w:rsidRDefault="00676495" w:rsidP="00676495">
      <w:pPr>
        <w:ind w:left="360"/>
        <w:jc w:val="both"/>
        <w:rPr>
          <w:b/>
        </w:rPr>
      </w:pPr>
    </w:p>
    <w:tbl>
      <w:tblPr>
        <w:tblW w:w="0" w:type="auto"/>
        <w:tblInd w:w="355" w:type="dxa"/>
        <w:tblLayout w:type="fixed"/>
        <w:tblLook w:val="0000"/>
      </w:tblPr>
      <w:tblGrid>
        <w:gridCol w:w="8172"/>
      </w:tblGrid>
      <w:tr w:rsidR="00676495" w:rsidRPr="00DF4A92" w:rsidTr="008F7848">
        <w:trPr>
          <w:trHeight w:val="1855"/>
        </w:trPr>
        <w:tc>
          <w:tcPr>
            <w:tcW w:w="8172" w:type="dxa"/>
            <w:tcBorders>
              <w:top w:val="single" w:sz="4" w:space="0" w:color="000000"/>
              <w:left w:val="single" w:sz="4" w:space="0" w:color="000000"/>
              <w:bottom w:val="single" w:sz="4" w:space="0" w:color="000000"/>
              <w:right w:val="single" w:sz="4" w:space="0" w:color="000000"/>
            </w:tcBorders>
            <w:shd w:val="clear" w:color="auto" w:fill="D6E3BC"/>
          </w:tcPr>
          <w:p w:rsidR="00433BC1" w:rsidRPr="00DF29F3" w:rsidRDefault="00DF29F3" w:rsidP="008F7848">
            <w:pPr>
              <w:snapToGrid w:val="0"/>
              <w:spacing w:after="0" w:line="240" w:lineRule="auto"/>
              <w:jc w:val="both"/>
              <w:rPr>
                <w:lang w:val="en-US"/>
              </w:rPr>
            </w:pPr>
            <w:r w:rsidRPr="000E2B32">
              <w:rPr>
                <w:b/>
                <w:color w:val="44546A"/>
                <w:sz w:val="24"/>
                <w:szCs w:val="24"/>
              </w:rPr>
              <w:t>Α</w:t>
            </w:r>
            <w:r w:rsidRPr="000E2B32">
              <w:rPr>
                <w:b/>
                <w:color w:val="44546A"/>
                <w:sz w:val="24"/>
                <w:szCs w:val="24"/>
                <w:lang w:val="en-US"/>
              </w:rPr>
              <w:t>t the time of Christ’s historical presence the messianic expectation was high yet within Judaism both the messianic models and streams were various. Beginning with specific Old Testament passages allegedly susceptible to a messianic interpretation, and with investigating the messianic awaiting of the between-the-Testaments Judaism and of the Greco-Roman world, we will be elaborating on the historical presence of Jesus Christ, so as to determine which of the expectations he fulfilled and what of originality he brought through his birth, mainly his public involvement, crucifixion and resurrection.</w:t>
            </w:r>
          </w:p>
        </w:tc>
      </w:tr>
    </w:tbl>
    <w:p w:rsidR="00676495" w:rsidRPr="00DF29F3" w:rsidRDefault="00676495" w:rsidP="00676495">
      <w:pPr>
        <w:ind w:left="360"/>
        <w:jc w:val="both"/>
        <w:rPr>
          <w:b/>
          <w:lang w:val="en-US"/>
        </w:rPr>
      </w:pPr>
    </w:p>
    <w:p w:rsidR="00676495" w:rsidRDefault="00676495" w:rsidP="00676495">
      <w:pPr>
        <w:spacing w:before="240"/>
        <w:ind w:left="244"/>
        <w:jc w:val="both"/>
        <w:rPr>
          <w:b/>
        </w:rPr>
      </w:pPr>
      <w:r>
        <w:rPr>
          <w:b/>
        </w:rPr>
        <w:t>2.1.17 Περιεχόμενα μαθήματος (</w:t>
      </w:r>
      <w:r>
        <w:rPr>
          <w:b/>
          <w:lang w:val="en-US"/>
        </w:rPr>
        <w:t>Course</w:t>
      </w:r>
      <w:r w:rsidRPr="00765FB4">
        <w:rPr>
          <w:b/>
        </w:rPr>
        <w:t xml:space="preserve"> </w:t>
      </w:r>
      <w:r>
        <w:rPr>
          <w:b/>
          <w:lang w:val="en-US"/>
        </w:rPr>
        <w:t>Contents</w:t>
      </w:r>
      <w:r>
        <w:rPr>
          <w:b/>
        </w:rPr>
        <w:t xml:space="preserve">) </w:t>
      </w:r>
    </w:p>
    <w:p w:rsidR="00676495" w:rsidRPr="00765FB4" w:rsidRDefault="00676495" w:rsidP="00676495">
      <w:pPr>
        <w:ind w:left="244"/>
        <w:jc w:val="both"/>
        <w:rPr>
          <w:i/>
        </w:rPr>
      </w:pPr>
      <w:r w:rsidRPr="00AA5A1F">
        <w:rPr>
          <w:i/>
        </w:rPr>
        <w:t>Σχόλιο</w:t>
      </w:r>
      <w:r w:rsidRPr="003713EA">
        <w:rPr>
          <w:i/>
        </w:rPr>
        <w:t>. Θα απεικονίζεται ως πληροφορία σε διαφορετικό σημείο του ανοικτού μαθήματος σε σχέση με τη συνοπτική περιγραφή.</w:t>
      </w: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D6E3BC"/>
          </w:tcPr>
          <w:p w:rsidR="00676495" w:rsidRDefault="00676495" w:rsidP="008F7848">
            <w:pPr>
              <w:snapToGrid w:val="0"/>
              <w:spacing w:after="0" w:line="240" w:lineRule="auto"/>
              <w:ind w:left="360"/>
              <w:jc w:val="both"/>
            </w:pPr>
            <w:r>
              <w:t>Στην ελληνική γλώσσα. Υποχρεωτικό.</w:t>
            </w:r>
          </w:p>
          <w:p w:rsidR="00676495" w:rsidRDefault="00676495" w:rsidP="008F7848">
            <w:pPr>
              <w:spacing w:after="0" w:line="240" w:lineRule="auto"/>
              <w:ind w:left="360"/>
              <w:jc w:val="both"/>
            </w:pPr>
            <w:r>
              <w:t>Προτείνεται λεκτική περιγραφή που να περιλαμβάνει τα εξής:</w:t>
            </w:r>
          </w:p>
          <w:p w:rsidR="00676495" w:rsidRDefault="00676495" w:rsidP="009D0D4C">
            <w:pPr>
              <w:pStyle w:val="a3"/>
              <w:spacing w:after="0" w:line="240" w:lineRule="auto"/>
              <w:jc w:val="both"/>
            </w:pPr>
          </w:p>
        </w:tc>
      </w:tr>
    </w:tbl>
    <w:p w:rsidR="00676495" w:rsidRDefault="00676495" w:rsidP="00676495">
      <w:pPr>
        <w:ind w:left="360"/>
        <w:jc w:val="both"/>
        <w:rPr>
          <w:b/>
        </w:rPr>
      </w:pP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FBD4B4"/>
          </w:tcPr>
          <w:p w:rsidR="00676495" w:rsidRDefault="00676495" w:rsidP="008F7848">
            <w:pPr>
              <w:snapToGrid w:val="0"/>
              <w:spacing w:after="0" w:line="240" w:lineRule="auto"/>
              <w:jc w:val="both"/>
            </w:pPr>
            <w:r>
              <w:t>Στην αγγλική ή άλλη ξένη γλώσσα. Προαιρετικό.</w:t>
            </w:r>
          </w:p>
          <w:p w:rsidR="00676495" w:rsidRDefault="00676495" w:rsidP="008F7848">
            <w:pPr>
              <w:pStyle w:val="a3"/>
              <w:numPr>
                <w:ilvl w:val="0"/>
                <w:numId w:val="4"/>
              </w:numPr>
              <w:spacing w:after="0" w:line="240" w:lineRule="auto"/>
              <w:jc w:val="both"/>
              <w:rPr>
                <w:lang w:val="en-US"/>
              </w:rPr>
            </w:pPr>
            <w:r>
              <w:rPr>
                <w:lang w:val="en-US"/>
              </w:rPr>
              <w:t>Course</w:t>
            </w:r>
            <w:r>
              <w:t xml:space="preserve"> </w:t>
            </w:r>
            <w:r>
              <w:rPr>
                <w:lang w:val="en-US"/>
              </w:rPr>
              <w:t>outline  and topics</w:t>
            </w:r>
          </w:p>
        </w:tc>
      </w:tr>
    </w:tbl>
    <w:p w:rsidR="00676495" w:rsidRPr="00813AE1" w:rsidRDefault="00676495" w:rsidP="00676495">
      <w:pPr>
        <w:ind w:left="360"/>
        <w:jc w:val="both"/>
        <w:rPr>
          <w:b/>
        </w:rPr>
      </w:pPr>
    </w:p>
    <w:p w:rsidR="00676495" w:rsidRPr="00BF1F1D" w:rsidRDefault="00676495" w:rsidP="00676495">
      <w:pPr>
        <w:spacing w:before="240"/>
        <w:ind w:left="244"/>
        <w:jc w:val="both"/>
        <w:rPr>
          <w:b/>
          <w:lang w:val="en-US"/>
        </w:rPr>
      </w:pPr>
      <w:r w:rsidRPr="008F40B7">
        <w:rPr>
          <w:b/>
          <w:lang w:val="en-US"/>
        </w:rPr>
        <w:t xml:space="preserve">2.1.18 </w:t>
      </w:r>
      <w:r>
        <w:rPr>
          <w:b/>
        </w:rPr>
        <w:t>Μαθησιακοί</w:t>
      </w:r>
      <w:r w:rsidRPr="00BF1F1D">
        <w:rPr>
          <w:b/>
          <w:lang w:val="en-US"/>
        </w:rPr>
        <w:t xml:space="preserve"> </w:t>
      </w:r>
      <w:r>
        <w:rPr>
          <w:b/>
        </w:rPr>
        <w:t>στόχοι</w:t>
      </w:r>
      <w:r w:rsidRPr="00BF1F1D">
        <w:rPr>
          <w:b/>
          <w:lang w:val="en-US"/>
        </w:rPr>
        <w:t xml:space="preserve"> </w:t>
      </w:r>
      <w:r>
        <w:rPr>
          <w:b/>
        </w:rPr>
        <w:t>μαθήματος</w:t>
      </w:r>
      <w:r>
        <w:rPr>
          <w:b/>
          <w:lang w:val="en-US"/>
        </w:rPr>
        <w:t xml:space="preserve"> (Course Objectives/Goals</w:t>
      </w:r>
      <w:r w:rsidRPr="00BF1F1D">
        <w:rPr>
          <w:b/>
          <w:lang w:val="en-US"/>
        </w:rPr>
        <w:t xml:space="preserve">) </w:t>
      </w:r>
    </w:p>
    <w:p w:rsidR="00676495" w:rsidRPr="003713EA" w:rsidRDefault="00676495" w:rsidP="00676495">
      <w:pPr>
        <w:ind w:left="244"/>
        <w:jc w:val="both"/>
        <w:rPr>
          <w:i/>
        </w:rPr>
      </w:pPr>
      <w:r w:rsidRPr="00AA5A1F">
        <w:rPr>
          <w:i/>
        </w:rPr>
        <w:t>Σχόλιο</w:t>
      </w:r>
      <w:r w:rsidRPr="003713EA">
        <w:rPr>
          <w:i/>
        </w:rPr>
        <w:t>. Θα απεικονίζεται ως πληροφορία σε διαφορετικό σημείο του ανοικτού μαθήματος σε σχέση με τη συνοπτική περιγραφή.</w:t>
      </w:r>
    </w:p>
    <w:tbl>
      <w:tblPr>
        <w:tblW w:w="0" w:type="auto"/>
        <w:tblInd w:w="355" w:type="dxa"/>
        <w:tblLayout w:type="fixed"/>
        <w:tblLook w:val="0000"/>
      </w:tblPr>
      <w:tblGrid>
        <w:gridCol w:w="8542"/>
      </w:tblGrid>
      <w:tr w:rsidR="00676495" w:rsidTr="008F7848">
        <w:tc>
          <w:tcPr>
            <w:tcW w:w="8542" w:type="dxa"/>
            <w:tcBorders>
              <w:top w:val="single" w:sz="4" w:space="0" w:color="000000"/>
              <w:left w:val="single" w:sz="4" w:space="0" w:color="000000"/>
              <w:bottom w:val="single" w:sz="4" w:space="0" w:color="000000"/>
              <w:right w:val="single" w:sz="4" w:space="0" w:color="000000"/>
            </w:tcBorders>
            <w:shd w:val="clear" w:color="auto" w:fill="D6E3BC"/>
          </w:tcPr>
          <w:p w:rsidR="00676495" w:rsidRDefault="00676495" w:rsidP="0058705F">
            <w:pPr>
              <w:snapToGrid w:val="0"/>
              <w:spacing w:after="0" w:line="240" w:lineRule="auto"/>
              <w:ind w:left="360"/>
              <w:jc w:val="both"/>
              <w:rPr>
                <w:rStyle w:val="apple-style-span"/>
                <w:rFonts w:ascii="Palatino Linotype" w:hAnsi="Palatino Linotype"/>
              </w:rPr>
            </w:pPr>
            <w:r w:rsidRPr="002E1904">
              <w:rPr>
                <w:rStyle w:val="apple-style-span"/>
                <w:rFonts w:ascii="Palatino Linotype" w:hAnsi="Palatino Linotype"/>
              </w:rPr>
              <w:t xml:space="preserve">Η </w:t>
            </w:r>
            <w:r w:rsidR="0058705F">
              <w:rPr>
                <w:rStyle w:val="apple-style-span"/>
                <w:rFonts w:ascii="Palatino Linotype" w:hAnsi="Palatino Linotype"/>
              </w:rPr>
              <w:t xml:space="preserve">κατανόηση της παρουσίας και της δράσης του Ι. Χριστού υπό το φως των μεσσιανικών προσδοκιών </w:t>
            </w:r>
            <w:r w:rsidR="009D0D4C">
              <w:rPr>
                <w:rStyle w:val="apple-style-span"/>
                <w:rFonts w:ascii="Palatino Linotype" w:hAnsi="Palatino Linotype"/>
              </w:rPr>
              <w:t>της εποχής του.</w:t>
            </w:r>
          </w:p>
          <w:p w:rsidR="009D0D4C" w:rsidRDefault="009D0D4C" w:rsidP="0058705F">
            <w:pPr>
              <w:snapToGrid w:val="0"/>
              <w:spacing w:after="0" w:line="240" w:lineRule="auto"/>
              <w:ind w:left="360"/>
              <w:jc w:val="both"/>
              <w:rPr>
                <w:rStyle w:val="apple-style-span"/>
              </w:rPr>
            </w:pPr>
          </w:p>
          <w:p w:rsidR="009D0D4C" w:rsidRPr="002E1904" w:rsidRDefault="009D0D4C" w:rsidP="0058705F">
            <w:pPr>
              <w:snapToGrid w:val="0"/>
              <w:spacing w:after="0" w:line="240" w:lineRule="auto"/>
              <w:ind w:left="360"/>
              <w:jc w:val="both"/>
              <w:rPr>
                <w:rFonts w:ascii="Palatino Linotype" w:hAnsi="Palatino Linotype"/>
              </w:rPr>
            </w:pPr>
            <w:r w:rsidRPr="002E1904">
              <w:rPr>
                <w:rStyle w:val="apple-style-span"/>
                <w:rFonts w:ascii="Palatino Linotype" w:hAnsi="Palatino Linotype"/>
              </w:rPr>
              <w:t xml:space="preserve">Η </w:t>
            </w:r>
            <w:r>
              <w:rPr>
                <w:rStyle w:val="apple-style-span"/>
                <w:rFonts w:ascii="Palatino Linotype" w:hAnsi="Palatino Linotype"/>
              </w:rPr>
              <w:t>κατανόηση της παρουσίας και της δράσης του Ι. Χριστού υπό το φως των μεσσιανικών προσδοκιών της εποχής του</w:t>
            </w:r>
          </w:p>
        </w:tc>
      </w:tr>
    </w:tbl>
    <w:p w:rsidR="00676495" w:rsidRDefault="00676495" w:rsidP="00676495">
      <w:pPr>
        <w:ind w:left="360"/>
        <w:jc w:val="both"/>
        <w:rPr>
          <w:b/>
        </w:rPr>
      </w:pPr>
    </w:p>
    <w:tbl>
      <w:tblPr>
        <w:tblW w:w="0" w:type="auto"/>
        <w:tblInd w:w="355" w:type="dxa"/>
        <w:tblLayout w:type="fixed"/>
        <w:tblLook w:val="0000"/>
      </w:tblPr>
      <w:tblGrid>
        <w:gridCol w:w="8172"/>
      </w:tblGrid>
      <w:tr w:rsidR="00676495" w:rsidRPr="00DF4A92" w:rsidTr="008F7848">
        <w:tc>
          <w:tcPr>
            <w:tcW w:w="8172" w:type="dxa"/>
            <w:tcBorders>
              <w:top w:val="single" w:sz="4" w:space="0" w:color="000000"/>
              <w:left w:val="single" w:sz="4" w:space="0" w:color="000000"/>
              <w:bottom w:val="single" w:sz="4" w:space="0" w:color="000000"/>
              <w:right w:val="single" w:sz="4" w:space="0" w:color="000000"/>
            </w:tcBorders>
            <w:shd w:val="clear" w:color="auto" w:fill="FBD4B4"/>
          </w:tcPr>
          <w:p w:rsidR="00676495" w:rsidRDefault="00676495" w:rsidP="008F7848">
            <w:pPr>
              <w:snapToGrid w:val="0"/>
              <w:spacing w:after="0" w:line="240" w:lineRule="auto"/>
              <w:jc w:val="both"/>
            </w:pPr>
            <w:r>
              <w:t>Στην αγγλική ή άλλη ξένη γλώσσα. Προαιρετικό.</w:t>
            </w:r>
          </w:p>
          <w:p w:rsidR="00676495" w:rsidRDefault="00676495" w:rsidP="008F7848">
            <w:pPr>
              <w:pStyle w:val="a3"/>
              <w:numPr>
                <w:ilvl w:val="0"/>
                <w:numId w:val="4"/>
              </w:numPr>
              <w:spacing w:after="0" w:line="240" w:lineRule="auto"/>
              <w:jc w:val="both"/>
              <w:rPr>
                <w:lang w:val="en-US"/>
              </w:rPr>
            </w:pPr>
            <w:r>
              <w:rPr>
                <w:lang w:val="en-US"/>
              </w:rPr>
              <w:t>Overall Aims /Objectives Course Goals)/Expectations (What We Will Learn to Do) /Learning Outcomes/Learning Objectives</w:t>
            </w:r>
          </w:p>
        </w:tc>
      </w:tr>
    </w:tbl>
    <w:p w:rsidR="00676495" w:rsidRPr="00765FB4" w:rsidRDefault="00676495" w:rsidP="00676495">
      <w:pPr>
        <w:ind w:left="360"/>
        <w:jc w:val="both"/>
        <w:rPr>
          <w:b/>
          <w:lang w:val="en-US"/>
        </w:rPr>
      </w:pPr>
    </w:p>
    <w:p w:rsidR="00676495" w:rsidRDefault="00676495" w:rsidP="00676495">
      <w:pPr>
        <w:spacing w:before="240"/>
        <w:ind w:left="244"/>
        <w:jc w:val="both"/>
        <w:rPr>
          <w:b/>
        </w:rPr>
      </w:pPr>
      <w:r w:rsidRPr="00022511">
        <w:rPr>
          <w:b/>
          <w:highlight w:val="yellow"/>
        </w:rPr>
        <w:t>2.1.19 Λέξεις κλειδιά (</w:t>
      </w:r>
      <w:r w:rsidRPr="00022511">
        <w:rPr>
          <w:b/>
          <w:highlight w:val="yellow"/>
          <w:lang w:val="en-US"/>
        </w:rPr>
        <w:t>Keywords</w:t>
      </w:r>
      <w:r w:rsidRPr="00022511">
        <w:rPr>
          <w:b/>
          <w:highlight w:val="yellow"/>
        </w:rPr>
        <w:t>)</w:t>
      </w:r>
      <w:r>
        <w:rPr>
          <w:b/>
        </w:rPr>
        <w:t xml:space="preserve"> </w:t>
      </w:r>
    </w:p>
    <w:tbl>
      <w:tblPr>
        <w:tblW w:w="0" w:type="auto"/>
        <w:tblInd w:w="355" w:type="dxa"/>
        <w:tblLayout w:type="fixed"/>
        <w:tblLook w:val="0000"/>
      </w:tblPr>
      <w:tblGrid>
        <w:gridCol w:w="8172"/>
      </w:tblGrid>
      <w:tr w:rsidR="00676495" w:rsidRPr="004C4CD3" w:rsidTr="008F7848">
        <w:tc>
          <w:tcPr>
            <w:tcW w:w="8172" w:type="dxa"/>
            <w:tcBorders>
              <w:top w:val="single" w:sz="4" w:space="0" w:color="000000"/>
              <w:left w:val="single" w:sz="4" w:space="0" w:color="000000"/>
              <w:bottom w:val="single" w:sz="4" w:space="0" w:color="000000"/>
              <w:right w:val="single" w:sz="4" w:space="0" w:color="000000"/>
            </w:tcBorders>
            <w:shd w:val="clear" w:color="auto" w:fill="D6E3BC"/>
          </w:tcPr>
          <w:p w:rsidR="00676495" w:rsidRPr="004C4CD3" w:rsidRDefault="0058705F" w:rsidP="008F7848">
            <w:pPr>
              <w:snapToGrid w:val="0"/>
              <w:spacing w:after="0" w:line="240" w:lineRule="auto"/>
              <w:jc w:val="both"/>
            </w:pPr>
            <w:r>
              <w:t>Μεσσιανισμός, Μεσσιανικοί τίτλοι (Χριστός, Υιός Δαυίδ, Υιός Θεού</w:t>
            </w:r>
            <w:r w:rsidR="00DF4A92" w:rsidRPr="00DF4A92">
              <w:t xml:space="preserve">, </w:t>
            </w:r>
            <w:r w:rsidR="00DF4A92">
              <w:t>Υιός Ανθρώπου</w:t>
            </w:r>
            <w:r>
              <w:t>), Κουμράν, Γαλιλαία</w:t>
            </w:r>
          </w:p>
        </w:tc>
      </w:tr>
    </w:tbl>
    <w:p w:rsidR="00676495" w:rsidRPr="004C4CD3" w:rsidRDefault="00676495" w:rsidP="00676495">
      <w:pPr>
        <w:jc w:val="both"/>
        <w:rPr>
          <w:b/>
        </w:rPr>
      </w:pPr>
    </w:p>
    <w:tbl>
      <w:tblPr>
        <w:tblW w:w="0" w:type="auto"/>
        <w:tblInd w:w="355" w:type="dxa"/>
        <w:tblLayout w:type="fixed"/>
        <w:tblLook w:val="0000"/>
      </w:tblPr>
      <w:tblGrid>
        <w:gridCol w:w="8172"/>
      </w:tblGrid>
      <w:tr w:rsidR="00676495" w:rsidRPr="00DF4A92" w:rsidTr="008F7848">
        <w:tc>
          <w:tcPr>
            <w:tcW w:w="8172" w:type="dxa"/>
            <w:tcBorders>
              <w:top w:val="single" w:sz="4" w:space="0" w:color="000000"/>
              <w:left w:val="single" w:sz="4" w:space="0" w:color="000000"/>
              <w:bottom w:val="single" w:sz="4" w:space="0" w:color="000000"/>
              <w:right w:val="single" w:sz="4" w:space="0" w:color="000000"/>
            </w:tcBorders>
            <w:shd w:val="clear" w:color="auto" w:fill="D6E3BC"/>
          </w:tcPr>
          <w:p w:rsidR="00676495" w:rsidRPr="0058705F" w:rsidRDefault="0058705F" w:rsidP="008F7848">
            <w:pPr>
              <w:snapToGrid w:val="0"/>
              <w:spacing w:after="0" w:line="240" w:lineRule="auto"/>
              <w:jc w:val="both"/>
              <w:rPr>
                <w:lang w:val="en-US"/>
              </w:rPr>
            </w:pPr>
            <w:proofErr w:type="spellStart"/>
            <w:r w:rsidRPr="0058705F">
              <w:rPr>
                <w:lang w:val="en-US"/>
              </w:rPr>
              <w:t>Messianism</w:t>
            </w:r>
            <w:proofErr w:type="spellEnd"/>
            <w:r w:rsidRPr="0058705F">
              <w:rPr>
                <w:lang w:val="en-US"/>
              </w:rPr>
              <w:t>, messianic titles (Christ, Son of David, Son of God), Qumran, Galilee</w:t>
            </w:r>
          </w:p>
        </w:tc>
      </w:tr>
    </w:tbl>
    <w:p w:rsidR="00676495" w:rsidRPr="0058705F" w:rsidRDefault="00676495" w:rsidP="00676495">
      <w:pPr>
        <w:ind w:left="360"/>
        <w:jc w:val="both"/>
        <w:rPr>
          <w:b/>
          <w:lang w:val="en-US"/>
        </w:rPr>
      </w:pPr>
    </w:p>
    <w:p w:rsidR="00676495" w:rsidRDefault="00676495" w:rsidP="00676495">
      <w:pPr>
        <w:spacing w:before="240"/>
        <w:ind w:left="244"/>
        <w:jc w:val="both"/>
        <w:rPr>
          <w:b/>
        </w:rPr>
      </w:pPr>
      <w:r>
        <w:rPr>
          <w:b/>
        </w:rPr>
        <w:t>2.1.20 Προτεινόμενη φωτογραφία για το μάθημα</w:t>
      </w: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auto"/>
          </w:tcPr>
          <w:p w:rsidR="00676495" w:rsidRDefault="00DF4A92" w:rsidP="008F7848">
            <w:pPr>
              <w:snapToGrid w:val="0"/>
              <w:spacing w:after="0" w:line="240" w:lineRule="auto"/>
              <w:jc w:val="center"/>
            </w:pPr>
            <w:r>
              <w:rPr>
                <w:noProof/>
                <w:lang w:eastAsia="el-GR"/>
              </w:rPr>
              <w:lastRenderedPageBreak/>
              <w:drawing>
                <wp:inline distT="0" distB="0" distL="0" distR="0">
                  <wp:extent cx="3811905" cy="3354705"/>
                  <wp:effectExtent l="19050" t="0" r="0" b="0"/>
                  <wp:docPr id="4" name="Εικόνα 2" descr="http://www.dburnett.com/wp-content/uploads/2010/12/ico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burnett.com/wp-content/uploads/2010/12/icon8.jpg"/>
                          <pic:cNvPicPr>
                            <a:picLocks noChangeAspect="1" noChangeArrowheads="1"/>
                          </pic:cNvPicPr>
                        </pic:nvPicPr>
                        <pic:blipFill>
                          <a:blip r:embed="rId11" cstate="print"/>
                          <a:srcRect/>
                          <a:stretch>
                            <a:fillRect/>
                          </a:stretch>
                        </pic:blipFill>
                        <pic:spPr bwMode="auto">
                          <a:xfrm>
                            <a:off x="0" y="0"/>
                            <a:ext cx="3811905" cy="3354705"/>
                          </a:xfrm>
                          <a:prstGeom prst="rect">
                            <a:avLst/>
                          </a:prstGeom>
                          <a:noFill/>
                          <a:ln w="9525">
                            <a:noFill/>
                            <a:miter lim="800000"/>
                            <a:headEnd/>
                            <a:tailEnd/>
                          </a:ln>
                        </pic:spPr>
                      </pic:pic>
                    </a:graphicData>
                  </a:graphic>
                </wp:inline>
              </w:drawing>
            </w:r>
          </w:p>
        </w:tc>
      </w:tr>
    </w:tbl>
    <w:p w:rsidR="00676495" w:rsidRPr="002100E0" w:rsidRDefault="00676495" w:rsidP="00676495">
      <w:pPr>
        <w:spacing w:before="240"/>
        <w:ind w:left="244"/>
        <w:jc w:val="both"/>
        <w:rPr>
          <w:b/>
        </w:rPr>
      </w:pPr>
      <w:r>
        <w:rPr>
          <w:b/>
        </w:rPr>
        <w:t>2.1.21 Ομάδα</w:t>
      </w:r>
      <w:r w:rsidRPr="002100E0">
        <w:rPr>
          <w:b/>
        </w:rPr>
        <w:t xml:space="preserve"> </w:t>
      </w:r>
      <w:r>
        <w:rPr>
          <w:b/>
        </w:rPr>
        <w:t>ανάπτυξης</w:t>
      </w:r>
      <w:r w:rsidRPr="002100E0">
        <w:rPr>
          <w:b/>
        </w:rPr>
        <w:t xml:space="preserve"> </w:t>
      </w:r>
      <w:r>
        <w:rPr>
          <w:b/>
        </w:rPr>
        <w:t>περιεχομένου</w:t>
      </w:r>
      <w:r w:rsidRPr="002100E0">
        <w:rPr>
          <w:b/>
        </w:rPr>
        <w:t xml:space="preserve"> (</w:t>
      </w:r>
      <w:r>
        <w:rPr>
          <w:b/>
          <w:lang w:val="en-US"/>
        </w:rPr>
        <w:t>Content</w:t>
      </w:r>
      <w:r w:rsidRPr="002100E0">
        <w:rPr>
          <w:b/>
        </w:rPr>
        <w:t xml:space="preserve"> </w:t>
      </w:r>
      <w:r>
        <w:rPr>
          <w:b/>
          <w:lang w:val="en-US"/>
        </w:rPr>
        <w:t>Development</w:t>
      </w:r>
      <w:r w:rsidRPr="002100E0">
        <w:rPr>
          <w:b/>
        </w:rPr>
        <w:t xml:space="preserve">). </w:t>
      </w: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FBD4B4"/>
          </w:tcPr>
          <w:p w:rsidR="00676495" w:rsidRDefault="00676495" w:rsidP="008F7848">
            <w:pPr>
              <w:snapToGrid w:val="0"/>
              <w:spacing w:after="0" w:line="240" w:lineRule="auto"/>
              <w:jc w:val="both"/>
            </w:pPr>
            <w:r>
              <w:t>Στην ελληνική γλώσσα. Προαιρετικό. Η ομάδα που έχει βοηθήσει στην ανάπτυξη του περιεχομένου του μαθήματος.</w:t>
            </w:r>
          </w:p>
        </w:tc>
      </w:tr>
    </w:tbl>
    <w:p w:rsidR="00676495" w:rsidRDefault="00676495" w:rsidP="00676495">
      <w:pPr>
        <w:ind w:left="360"/>
        <w:jc w:val="both"/>
        <w:rPr>
          <w:b/>
        </w:rPr>
      </w:pP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FBD4B4"/>
          </w:tcPr>
          <w:p w:rsidR="00676495" w:rsidRDefault="00676495" w:rsidP="008F7848">
            <w:pPr>
              <w:snapToGrid w:val="0"/>
              <w:spacing w:after="0" w:line="240" w:lineRule="auto"/>
              <w:jc w:val="both"/>
            </w:pPr>
            <w:r>
              <w:t>Στην αγγλική γλώσσα. Προαιρετικό.</w:t>
            </w:r>
          </w:p>
        </w:tc>
      </w:tr>
    </w:tbl>
    <w:p w:rsidR="00676495" w:rsidRPr="00813AE1" w:rsidRDefault="00676495" w:rsidP="00676495">
      <w:pPr>
        <w:ind w:left="360"/>
        <w:jc w:val="both"/>
        <w:rPr>
          <w:b/>
        </w:rPr>
      </w:pPr>
    </w:p>
    <w:p w:rsidR="00676495" w:rsidRDefault="00676495" w:rsidP="00676495">
      <w:pPr>
        <w:spacing w:before="240"/>
        <w:ind w:left="244"/>
        <w:jc w:val="both"/>
        <w:rPr>
          <w:b/>
        </w:rPr>
      </w:pPr>
      <w:r>
        <w:rPr>
          <w:b/>
        </w:rPr>
        <w:t>2.1.22 Τύποι εκπαιδευτικού υλικού (</w:t>
      </w:r>
      <w:r>
        <w:rPr>
          <w:b/>
          <w:lang w:val="en-US"/>
        </w:rPr>
        <w:t>Course</w:t>
      </w:r>
      <w:r w:rsidRPr="002100E0">
        <w:rPr>
          <w:b/>
        </w:rPr>
        <w:t xml:space="preserve"> </w:t>
      </w:r>
      <w:r>
        <w:rPr>
          <w:b/>
          <w:lang w:val="en-US"/>
        </w:rPr>
        <w:t>Format</w:t>
      </w:r>
      <w:r>
        <w:rPr>
          <w:b/>
        </w:rPr>
        <w:t>).</w:t>
      </w:r>
    </w:p>
    <w:p w:rsidR="00676495" w:rsidRDefault="00676495" w:rsidP="00676495">
      <w:pPr>
        <w:ind w:left="244"/>
        <w:jc w:val="both"/>
        <w:rPr>
          <w:i/>
        </w:rPr>
      </w:pPr>
      <w:r>
        <w:rPr>
          <w:i/>
        </w:rPr>
        <w:t xml:space="preserve">Επιλέξτε (κάντε </w:t>
      </w:r>
      <w:r>
        <w:rPr>
          <w:i/>
          <w:lang w:val="en-US"/>
        </w:rPr>
        <w:t>bold</w:t>
      </w:r>
      <w:r>
        <w:rPr>
          <w:i/>
        </w:rPr>
        <w:t>) (περισσότερους από έναν) τους τύπους υλικού που διαθέτει το μάθημα:</w:t>
      </w:r>
    </w:p>
    <w:p w:rsidR="00676495" w:rsidRPr="00853FA7" w:rsidRDefault="00676495" w:rsidP="00676495">
      <w:pPr>
        <w:pStyle w:val="a3"/>
        <w:numPr>
          <w:ilvl w:val="0"/>
          <w:numId w:val="2"/>
        </w:numPr>
        <w:jc w:val="both"/>
        <w:rPr>
          <w:b/>
        </w:rPr>
      </w:pPr>
      <w:r w:rsidRPr="00853FA7">
        <w:rPr>
          <w:b/>
        </w:rPr>
        <w:t>Διαφάνειες</w:t>
      </w:r>
    </w:p>
    <w:p w:rsidR="00676495" w:rsidRPr="004A0B27" w:rsidRDefault="00676495" w:rsidP="00676495">
      <w:pPr>
        <w:pStyle w:val="a3"/>
        <w:numPr>
          <w:ilvl w:val="0"/>
          <w:numId w:val="2"/>
        </w:numPr>
        <w:jc w:val="both"/>
        <w:rPr>
          <w:b/>
        </w:rPr>
      </w:pPr>
      <w:r w:rsidRPr="004A0B27">
        <w:rPr>
          <w:b/>
        </w:rPr>
        <w:t>Σημειώσεις</w:t>
      </w:r>
    </w:p>
    <w:p w:rsidR="00676495" w:rsidRPr="004A0B27" w:rsidRDefault="00676495" w:rsidP="00676495">
      <w:pPr>
        <w:pStyle w:val="a3"/>
        <w:numPr>
          <w:ilvl w:val="0"/>
          <w:numId w:val="2"/>
        </w:numPr>
        <w:jc w:val="both"/>
        <w:rPr>
          <w:b/>
        </w:rPr>
      </w:pPr>
      <w:proofErr w:type="spellStart"/>
      <w:r w:rsidRPr="004A0B27">
        <w:rPr>
          <w:b/>
        </w:rPr>
        <w:t>Βιντεοδιαλέξεις</w:t>
      </w:r>
      <w:proofErr w:type="spellEnd"/>
    </w:p>
    <w:p w:rsidR="00676495" w:rsidRDefault="00676495" w:rsidP="00676495">
      <w:pPr>
        <w:pStyle w:val="a3"/>
        <w:numPr>
          <w:ilvl w:val="0"/>
          <w:numId w:val="2"/>
        </w:numPr>
        <w:jc w:val="both"/>
        <w:rPr>
          <w:lang w:val="en-US"/>
        </w:rPr>
      </w:pPr>
      <w:r>
        <w:rPr>
          <w:lang w:val="en-US"/>
        </w:rPr>
        <w:t>Podcast</w:t>
      </w:r>
    </w:p>
    <w:p w:rsidR="00676495" w:rsidRPr="004A0B27" w:rsidRDefault="00676495" w:rsidP="00676495">
      <w:pPr>
        <w:pStyle w:val="a3"/>
        <w:numPr>
          <w:ilvl w:val="0"/>
          <w:numId w:val="2"/>
        </w:numPr>
        <w:jc w:val="both"/>
        <w:rPr>
          <w:b/>
        </w:rPr>
      </w:pPr>
      <w:r w:rsidRPr="004A0B27">
        <w:rPr>
          <w:b/>
        </w:rPr>
        <w:t>Ήχο</w:t>
      </w:r>
    </w:p>
    <w:p w:rsidR="00676495" w:rsidRDefault="00676495" w:rsidP="00676495">
      <w:pPr>
        <w:pStyle w:val="a3"/>
        <w:numPr>
          <w:ilvl w:val="0"/>
          <w:numId w:val="2"/>
        </w:numPr>
        <w:jc w:val="both"/>
      </w:pPr>
      <w:proofErr w:type="spellStart"/>
      <w:r>
        <w:t>Πολυμεσικό</w:t>
      </w:r>
      <w:proofErr w:type="spellEnd"/>
      <w:r>
        <w:t xml:space="preserve"> υλικό</w:t>
      </w:r>
    </w:p>
    <w:p w:rsidR="00676495" w:rsidRPr="004A0B27" w:rsidRDefault="00676495" w:rsidP="00676495">
      <w:pPr>
        <w:pStyle w:val="a3"/>
        <w:numPr>
          <w:ilvl w:val="0"/>
          <w:numId w:val="2"/>
        </w:numPr>
        <w:jc w:val="both"/>
        <w:rPr>
          <w:b/>
        </w:rPr>
      </w:pPr>
      <w:proofErr w:type="spellStart"/>
      <w:r w:rsidRPr="004A0B27">
        <w:rPr>
          <w:b/>
        </w:rPr>
        <w:t>Διαδραστικές</w:t>
      </w:r>
      <w:proofErr w:type="spellEnd"/>
      <w:r w:rsidRPr="004A0B27">
        <w:rPr>
          <w:b/>
        </w:rPr>
        <w:t xml:space="preserve"> ασκήσεις </w:t>
      </w:r>
    </w:p>
    <w:p w:rsidR="00676495" w:rsidRDefault="00676495" w:rsidP="00676495">
      <w:pPr>
        <w:spacing w:before="240"/>
        <w:ind w:left="244"/>
        <w:jc w:val="both"/>
        <w:rPr>
          <w:b/>
        </w:rPr>
      </w:pPr>
      <w:r>
        <w:rPr>
          <w:b/>
        </w:rPr>
        <w:t>2.1.23 Προτεινόμενα συγγράμματα.</w:t>
      </w: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D6E3BC"/>
          </w:tcPr>
          <w:p w:rsidR="00676495" w:rsidRPr="00DF4A92" w:rsidRDefault="0058705F" w:rsidP="00433BC1">
            <w:pPr>
              <w:pStyle w:val="2"/>
              <w:numPr>
                <w:ilvl w:val="0"/>
                <w:numId w:val="0"/>
              </w:numPr>
              <w:suppressAutoHyphens w:val="0"/>
              <w:spacing w:before="0" w:after="0"/>
              <w:ind w:left="720"/>
              <w:jc w:val="both"/>
              <w:rPr>
                <w:color w:val="auto"/>
                <w:lang w:val="el-GR"/>
              </w:rPr>
            </w:pPr>
            <w:r w:rsidRPr="00DF4A92">
              <w:rPr>
                <w:rFonts w:ascii="Palatino Linotype" w:hAnsi="Palatino Linotype"/>
                <w:iCs/>
                <w:color w:val="auto"/>
                <w:sz w:val="22"/>
                <w:szCs w:val="22"/>
                <w:lang w:val="el-GR"/>
              </w:rPr>
              <w:lastRenderedPageBreak/>
              <w:t>Σ. Δεσπότη,</w:t>
            </w:r>
            <w:r w:rsidRPr="00DF4A92">
              <w:rPr>
                <w:rFonts w:ascii="Palatino Linotype" w:hAnsi="Palatino Linotype"/>
                <w:i/>
                <w:iCs/>
                <w:color w:val="auto"/>
                <w:sz w:val="22"/>
                <w:szCs w:val="22"/>
                <w:lang w:val="el-GR"/>
              </w:rPr>
              <w:t xml:space="preserve"> </w:t>
            </w:r>
            <w:r w:rsidR="00433BC1" w:rsidRPr="00DF4A92">
              <w:rPr>
                <w:rFonts w:ascii="Palatino Linotype" w:hAnsi="Palatino Linotype"/>
                <w:i/>
                <w:iCs/>
                <w:color w:val="auto"/>
                <w:sz w:val="22"/>
                <w:szCs w:val="22"/>
                <w:lang w:val="el-GR"/>
              </w:rPr>
              <w:t>Ο Ιησούς ως Χριστός και η Πολιτική Εξουσία στους Συνοπτικούς Ευαγγελιστές</w:t>
            </w:r>
            <w:r w:rsidR="00433BC1" w:rsidRPr="00DF4A92">
              <w:rPr>
                <w:rFonts w:ascii="Palatino Linotype" w:hAnsi="Palatino Linotype"/>
                <w:color w:val="auto"/>
                <w:sz w:val="22"/>
                <w:szCs w:val="22"/>
                <w:lang w:val="el-GR"/>
              </w:rPr>
              <w:t>, Αθήνα: Άθως 2006</w:t>
            </w:r>
            <w:r w:rsidRPr="00DF4A92">
              <w:rPr>
                <w:rFonts w:ascii="Palatino Linotype" w:hAnsi="Palatino Linotype"/>
                <w:color w:val="auto"/>
                <w:sz w:val="22"/>
                <w:szCs w:val="22"/>
                <w:lang w:val="el-GR"/>
              </w:rPr>
              <w:t>.</w:t>
            </w:r>
          </w:p>
        </w:tc>
      </w:tr>
    </w:tbl>
    <w:p w:rsidR="00676495" w:rsidRDefault="00676495" w:rsidP="00676495">
      <w:pPr>
        <w:ind w:left="360"/>
        <w:jc w:val="both"/>
        <w:rPr>
          <w:b/>
        </w:rPr>
      </w:pP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FBD4B4"/>
          </w:tcPr>
          <w:p w:rsidR="00676495" w:rsidRDefault="00676495" w:rsidP="008F7848">
            <w:pPr>
              <w:snapToGrid w:val="0"/>
              <w:spacing w:after="0" w:line="240" w:lineRule="auto"/>
              <w:jc w:val="both"/>
            </w:pPr>
            <w:r>
              <w:t>Στην αγγλική γλώσσα. Προαιρετικό.</w:t>
            </w:r>
          </w:p>
        </w:tc>
      </w:tr>
    </w:tbl>
    <w:p w:rsidR="00676495" w:rsidRPr="003D2A3F" w:rsidRDefault="00676495" w:rsidP="00676495">
      <w:pPr>
        <w:spacing w:before="240"/>
        <w:ind w:left="244"/>
        <w:jc w:val="both"/>
        <w:rPr>
          <w:i/>
        </w:rPr>
      </w:pPr>
      <w:r>
        <w:rPr>
          <w:b/>
        </w:rPr>
        <w:t xml:space="preserve">2.1.24 Οργάνωση μαθήματος. </w:t>
      </w:r>
      <w:r w:rsidRPr="00BF1F1D">
        <w:rPr>
          <w:b/>
        </w:rPr>
        <w:tab/>
      </w:r>
      <w:r w:rsidRPr="00BF1F1D">
        <w:rPr>
          <w:b/>
        </w:rPr>
        <w:br/>
      </w:r>
      <w:r w:rsidRPr="003D2A3F">
        <w:rPr>
          <w:i/>
        </w:rPr>
        <w:t>(Διαθέσιμο μόνο στους φοιτητές όχι στο ευρύ κοινό). Προαιρετικά.</w:t>
      </w: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FBD4B4"/>
          </w:tcPr>
          <w:p w:rsidR="00676495" w:rsidRPr="003713EA" w:rsidRDefault="00676495" w:rsidP="008F7848">
            <w:pPr>
              <w:snapToGrid w:val="0"/>
              <w:spacing w:after="0" w:line="240" w:lineRule="auto"/>
              <w:jc w:val="both"/>
            </w:pPr>
            <w:r w:rsidRPr="003713EA">
              <w:t>Στην ελληνική γλώσσα. Προαιρετικό.</w:t>
            </w:r>
          </w:p>
          <w:p w:rsidR="00676495" w:rsidRPr="003713EA" w:rsidRDefault="00676495" w:rsidP="008F7848">
            <w:pPr>
              <w:spacing w:after="0" w:line="240" w:lineRule="auto"/>
              <w:jc w:val="both"/>
            </w:pPr>
            <w:r w:rsidRPr="003713EA">
              <w:rPr>
                <w:lang w:val="en-US"/>
              </w:rPr>
              <w:t>A</w:t>
            </w:r>
            <w:r w:rsidRPr="003713EA">
              <w:t xml:space="preserve">φορά στην λεκτική περιγραφή των παρακάτω. </w:t>
            </w:r>
          </w:p>
          <w:p w:rsidR="00676495" w:rsidRPr="003713EA" w:rsidRDefault="00676495" w:rsidP="008F7848">
            <w:pPr>
              <w:spacing w:after="0" w:line="240" w:lineRule="auto"/>
              <w:jc w:val="both"/>
              <w:rPr>
                <w:lang w:val="en-US"/>
              </w:rPr>
            </w:pPr>
            <w:r w:rsidRPr="003713EA">
              <w:t>Δομή</w:t>
            </w:r>
            <w:r w:rsidRPr="003713EA">
              <w:rPr>
                <w:lang w:val="en-US"/>
              </w:rPr>
              <w:t xml:space="preserve"> </w:t>
            </w:r>
            <w:r w:rsidRPr="003713EA">
              <w:t>και</w:t>
            </w:r>
            <w:r w:rsidRPr="003713EA">
              <w:rPr>
                <w:lang w:val="en-US"/>
              </w:rPr>
              <w:t xml:space="preserve"> </w:t>
            </w:r>
            <w:r w:rsidRPr="003713EA">
              <w:t>συχνότητα</w:t>
            </w:r>
            <w:r w:rsidRPr="003713EA">
              <w:rPr>
                <w:lang w:val="en-US"/>
              </w:rPr>
              <w:t xml:space="preserve"> </w:t>
            </w:r>
            <w:r w:rsidRPr="003713EA">
              <w:t>διδασκαλίας</w:t>
            </w:r>
            <w:r w:rsidRPr="003713EA">
              <w:rPr>
                <w:lang w:val="en-US"/>
              </w:rPr>
              <w:t xml:space="preserve"> (Course Meeting Times / Course Structure). </w:t>
            </w:r>
          </w:p>
          <w:p w:rsidR="00676495" w:rsidRPr="003713EA" w:rsidRDefault="00676495" w:rsidP="008F7848">
            <w:pPr>
              <w:numPr>
                <w:ilvl w:val="0"/>
                <w:numId w:val="8"/>
              </w:numPr>
              <w:spacing w:after="0" w:line="240" w:lineRule="auto"/>
              <w:jc w:val="both"/>
            </w:pPr>
            <w:r>
              <w:t xml:space="preserve">Ώρες γραφείου:  Κατόπιν ραντεβού </w:t>
            </w:r>
            <w:proofErr w:type="spellStart"/>
            <w:r>
              <w:t>Τηλ</w:t>
            </w:r>
            <w:proofErr w:type="spellEnd"/>
            <w:r>
              <w:t>. 210 7275731-</w:t>
            </w:r>
            <w:r w:rsidRPr="004C4CD3">
              <w:t xml:space="preserve"> </w:t>
            </w:r>
            <w:proofErr w:type="spellStart"/>
            <w:r>
              <w:rPr>
                <w:lang w:val="en-US"/>
              </w:rPr>
              <w:t>sotdespo</w:t>
            </w:r>
            <w:proofErr w:type="spellEnd"/>
            <w:r w:rsidRPr="004C4CD3">
              <w:t>@</w:t>
            </w:r>
            <w:r>
              <w:rPr>
                <w:lang w:val="en-US"/>
              </w:rPr>
              <w:t>yahoo</w:t>
            </w:r>
            <w:r w:rsidRPr="004C4CD3">
              <w:t>.</w:t>
            </w:r>
            <w:proofErr w:type="spellStart"/>
            <w:r>
              <w:rPr>
                <w:lang w:val="en-US"/>
              </w:rPr>
              <w:t>gr</w:t>
            </w:r>
            <w:proofErr w:type="spellEnd"/>
          </w:p>
          <w:p w:rsidR="00676495" w:rsidRPr="003713EA" w:rsidRDefault="00676495" w:rsidP="008F7848">
            <w:pPr>
              <w:numPr>
                <w:ilvl w:val="0"/>
                <w:numId w:val="8"/>
              </w:numPr>
              <w:spacing w:after="0" w:line="240" w:lineRule="auto"/>
              <w:jc w:val="both"/>
            </w:pPr>
            <w:r w:rsidRPr="003713EA">
              <w:t>Διαλέξεις (</w:t>
            </w:r>
            <w:r w:rsidRPr="003713EA">
              <w:rPr>
                <w:lang w:val="en-US"/>
              </w:rPr>
              <w:t>Lectures</w:t>
            </w:r>
            <w:r w:rsidRPr="003713EA">
              <w:t xml:space="preserve">) </w:t>
            </w:r>
            <w:r>
              <w:t>1 φορά</w:t>
            </w:r>
            <w:r w:rsidRPr="003713EA">
              <w:t xml:space="preserve"> την εβδομάδα, </w:t>
            </w:r>
            <w:r w:rsidR="00433BC1">
              <w:t>4</w:t>
            </w:r>
            <w:r>
              <w:t>ωρη διάλεξη</w:t>
            </w:r>
            <w:r w:rsidRPr="003713EA">
              <w:t xml:space="preserve"> για 13 εβδομάδες</w:t>
            </w:r>
          </w:p>
          <w:p w:rsidR="00676495" w:rsidRDefault="00676495" w:rsidP="008F7848">
            <w:pPr>
              <w:numPr>
                <w:ilvl w:val="0"/>
                <w:numId w:val="8"/>
              </w:numPr>
              <w:spacing w:after="0" w:line="240" w:lineRule="auto"/>
              <w:jc w:val="both"/>
            </w:pPr>
            <w:r>
              <w:t>Επισκέψεις σε αρχαιολογικούς χώρους και Μουσεία συναφή</w:t>
            </w:r>
          </w:p>
          <w:p w:rsidR="00676495" w:rsidRDefault="00676495" w:rsidP="00433BC1">
            <w:pPr>
              <w:spacing w:after="0" w:line="240" w:lineRule="auto"/>
              <w:ind w:left="360"/>
              <w:jc w:val="both"/>
            </w:pPr>
          </w:p>
        </w:tc>
      </w:tr>
    </w:tbl>
    <w:p w:rsidR="00676495" w:rsidRDefault="00676495" w:rsidP="00676495">
      <w:pPr>
        <w:pStyle w:val="a3"/>
        <w:jc w:val="both"/>
        <w:rPr>
          <w:b/>
        </w:rPr>
      </w:pP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FBD4B4"/>
          </w:tcPr>
          <w:p w:rsidR="00676495" w:rsidRDefault="00676495" w:rsidP="008F7848">
            <w:pPr>
              <w:snapToGrid w:val="0"/>
              <w:spacing w:after="0" w:line="240" w:lineRule="auto"/>
              <w:jc w:val="both"/>
            </w:pPr>
            <w:r>
              <w:t>Στην αγγλική γλώσσα ή ξένη γλώσσα. Προαιρετικό.</w:t>
            </w:r>
          </w:p>
        </w:tc>
      </w:tr>
    </w:tbl>
    <w:p w:rsidR="00676495" w:rsidRDefault="00676495" w:rsidP="00676495">
      <w:pPr>
        <w:ind w:left="360"/>
        <w:jc w:val="both"/>
        <w:rPr>
          <w:b/>
        </w:rPr>
      </w:pPr>
    </w:p>
    <w:p w:rsidR="00676495" w:rsidRPr="003D2A3F" w:rsidRDefault="00676495" w:rsidP="00676495">
      <w:pPr>
        <w:spacing w:before="240"/>
        <w:ind w:left="244"/>
        <w:jc w:val="both"/>
        <w:rPr>
          <w:b/>
        </w:rPr>
      </w:pPr>
      <w:r>
        <w:rPr>
          <w:b/>
        </w:rPr>
        <w:t xml:space="preserve">2.1.25 Μέθοδος διδασκαλίας </w:t>
      </w:r>
      <w:r w:rsidRPr="003D2A3F">
        <w:rPr>
          <w:b/>
        </w:rPr>
        <w:t>(</w:t>
      </w:r>
      <w:r>
        <w:rPr>
          <w:b/>
          <w:lang w:val="en-US"/>
        </w:rPr>
        <w:t>Teaching method</w:t>
      </w:r>
      <w:r w:rsidRPr="003D2A3F">
        <w:rPr>
          <w:b/>
        </w:rPr>
        <w:t>)</w:t>
      </w: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FBD4B4"/>
          </w:tcPr>
          <w:p w:rsidR="00676495" w:rsidRPr="003713EA" w:rsidRDefault="00676495" w:rsidP="008F7848">
            <w:pPr>
              <w:snapToGrid w:val="0"/>
              <w:spacing w:after="0" w:line="240" w:lineRule="auto"/>
              <w:jc w:val="both"/>
            </w:pPr>
            <w:r w:rsidRPr="003713EA">
              <w:t>Στην ελληνική γλώσσα. Προαιρετικό.</w:t>
            </w:r>
          </w:p>
          <w:p w:rsidR="00676495" w:rsidRDefault="00676495" w:rsidP="008F7848">
            <w:pPr>
              <w:spacing w:after="0" w:line="240" w:lineRule="auto"/>
              <w:jc w:val="both"/>
            </w:pPr>
            <w:r w:rsidRPr="003713EA">
              <w:t xml:space="preserve">Διδασκαλία </w:t>
            </w:r>
            <w:proofErr w:type="spellStart"/>
            <w:r w:rsidRPr="003713EA">
              <w:t>καθ΄</w:t>
            </w:r>
            <w:proofErr w:type="spellEnd"/>
            <w:r w:rsidRPr="003713EA">
              <w:t xml:space="preserve"> έδρας και συμπληρωματική-</w:t>
            </w:r>
          </w:p>
          <w:p w:rsidR="00676495" w:rsidRPr="003713EA" w:rsidRDefault="00676495" w:rsidP="008F7848">
            <w:pPr>
              <w:spacing w:after="0" w:line="240" w:lineRule="auto"/>
              <w:jc w:val="both"/>
            </w:pPr>
            <w:r w:rsidRPr="003713EA">
              <w:t>ενισχυτική εκπαίδευση μέσω ασύγχρονης πλατφόρμας.</w:t>
            </w:r>
          </w:p>
          <w:p w:rsidR="00676495" w:rsidRDefault="00676495" w:rsidP="008F7848">
            <w:pPr>
              <w:spacing w:after="0" w:line="240" w:lineRule="auto"/>
              <w:jc w:val="both"/>
            </w:pPr>
            <w:bookmarkStart w:id="3" w:name="_GoBack"/>
            <w:bookmarkEnd w:id="3"/>
            <w:r>
              <w:t>Μουσείο Βιβλικών Σπουδών</w:t>
            </w:r>
          </w:p>
        </w:tc>
      </w:tr>
    </w:tbl>
    <w:p w:rsidR="00676495" w:rsidRDefault="00676495" w:rsidP="00676495">
      <w:pPr>
        <w:pStyle w:val="a3"/>
        <w:jc w:val="both"/>
        <w:rPr>
          <w:b/>
        </w:rPr>
      </w:pP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FBD4B4"/>
          </w:tcPr>
          <w:p w:rsidR="00676495" w:rsidRDefault="00676495" w:rsidP="008F7848">
            <w:pPr>
              <w:snapToGrid w:val="0"/>
              <w:spacing w:after="0" w:line="240" w:lineRule="auto"/>
              <w:jc w:val="both"/>
            </w:pPr>
            <w:r>
              <w:t>Στην αγγλική γλώσσα ή ξένη γλώσσα. Προαιρετικό.</w:t>
            </w:r>
          </w:p>
        </w:tc>
      </w:tr>
    </w:tbl>
    <w:p w:rsidR="00676495" w:rsidRDefault="00676495" w:rsidP="00676495">
      <w:pPr>
        <w:jc w:val="both"/>
        <w:rPr>
          <w:b/>
        </w:rPr>
      </w:pPr>
    </w:p>
    <w:p w:rsidR="00676495" w:rsidRPr="003D2A3F" w:rsidRDefault="00676495" w:rsidP="00676495">
      <w:pPr>
        <w:spacing w:before="240"/>
        <w:ind w:left="244"/>
        <w:jc w:val="both"/>
        <w:rPr>
          <w:i/>
        </w:rPr>
      </w:pPr>
      <w:proofErr w:type="gramStart"/>
      <w:r w:rsidRPr="0071675D">
        <w:rPr>
          <w:b/>
          <w:lang w:val="en-US"/>
        </w:rPr>
        <w:t xml:space="preserve">2.1.26 </w:t>
      </w:r>
      <w:r>
        <w:rPr>
          <w:b/>
        </w:rPr>
        <w:t>Μέθοδοι</w:t>
      </w:r>
      <w:r w:rsidRPr="0071675D">
        <w:rPr>
          <w:b/>
          <w:lang w:val="en-US"/>
        </w:rPr>
        <w:t xml:space="preserve"> </w:t>
      </w:r>
      <w:r>
        <w:rPr>
          <w:b/>
        </w:rPr>
        <w:t>αξιολόγησης</w:t>
      </w:r>
      <w:r w:rsidRPr="0071675D">
        <w:rPr>
          <w:b/>
          <w:lang w:val="en-US"/>
        </w:rPr>
        <w:t>/</w:t>
      </w:r>
      <w:r>
        <w:rPr>
          <w:b/>
        </w:rPr>
        <w:t>βαθμολόγησης</w:t>
      </w:r>
      <w:r w:rsidRPr="0071675D">
        <w:rPr>
          <w:b/>
          <w:lang w:val="en-US"/>
        </w:rPr>
        <w:t xml:space="preserve"> (</w:t>
      </w:r>
      <w:r w:rsidRPr="00BF1F1D">
        <w:rPr>
          <w:b/>
          <w:lang w:val="en-US"/>
        </w:rPr>
        <w:t>Assessment</w:t>
      </w:r>
      <w:r w:rsidRPr="0071675D">
        <w:rPr>
          <w:b/>
          <w:lang w:val="en-US"/>
        </w:rPr>
        <w:t xml:space="preserve"> </w:t>
      </w:r>
      <w:r w:rsidRPr="00BF1F1D">
        <w:rPr>
          <w:b/>
          <w:lang w:val="en-US"/>
        </w:rPr>
        <w:t>method</w:t>
      </w:r>
      <w:r w:rsidRPr="0071675D">
        <w:rPr>
          <w:b/>
          <w:lang w:val="en-US"/>
        </w:rPr>
        <w:t xml:space="preserve"> </w:t>
      </w:r>
      <w:r w:rsidRPr="00BF1F1D">
        <w:rPr>
          <w:b/>
          <w:lang w:val="en-US"/>
        </w:rPr>
        <w:t>and</w:t>
      </w:r>
      <w:r w:rsidRPr="0071675D">
        <w:rPr>
          <w:b/>
          <w:lang w:val="en-US"/>
        </w:rPr>
        <w:t xml:space="preserve"> </w:t>
      </w:r>
      <w:r w:rsidRPr="00BF1F1D">
        <w:rPr>
          <w:b/>
          <w:lang w:val="en-US"/>
        </w:rPr>
        <w:t>criteria</w:t>
      </w:r>
      <w:r w:rsidRPr="0071675D">
        <w:rPr>
          <w:b/>
          <w:lang w:val="en-US"/>
        </w:rPr>
        <w:t>).</w:t>
      </w:r>
      <w:proofErr w:type="gramEnd"/>
      <w:r w:rsidRPr="0071675D">
        <w:rPr>
          <w:b/>
          <w:lang w:val="en-US"/>
        </w:rPr>
        <w:t xml:space="preserve"> </w:t>
      </w:r>
      <w:r w:rsidRPr="0071675D">
        <w:rPr>
          <w:b/>
          <w:lang w:val="en-US"/>
        </w:rPr>
        <w:tab/>
      </w:r>
      <w:r w:rsidRPr="0071675D">
        <w:rPr>
          <w:b/>
          <w:lang w:val="en-US"/>
        </w:rPr>
        <w:br/>
      </w:r>
      <w:r w:rsidRPr="003D2A3F">
        <w:rPr>
          <w:i/>
        </w:rPr>
        <w:t>Διαθέσιμο μόνο στους φοιτητές, όχι στο ευρύ κοινό.</w:t>
      </w: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FBD4B4"/>
          </w:tcPr>
          <w:p w:rsidR="00676495" w:rsidRDefault="00676495" w:rsidP="008F7848">
            <w:pPr>
              <w:snapToGrid w:val="0"/>
              <w:spacing w:after="0" w:line="240" w:lineRule="auto"/>
              <w:jc w:val="both"/>
            </w:pPr>
            <w:r>
              <w:t>Στην ελληνική γλώσσα. Προαιρετικό.</w:t>
            </w:r>
          </w:p>
          <w:p w:rsidR="00676495" w:rsidRPr="003713EA" w:rsidRDefault="00676495" w:rsidP="008F7848">
            <w:pPr>
              <w:spacing w:after="0" w:line="240" w:lineRule="auto"/>
              <w:jc w:val="both"/>
            </w:pPr>
            <w:r w:rsidRPr="003713EA">
              <w:t>Λεκτική περιγραφή των μεθόδων αξιολόγησης, βαθμολόγησης και κριτηρίων αξιολόγησης που χρησιμοποιούνται. Μπορεί κανείς να αναφερθεί στα εξής:</w:t>
            </w:r>
          </w:p>
          <w:p w:rsidR="00676495" w:rsidRPr="00853FA7" w:rsidRDefault="00676495" w:rsidP="008F7848">
            <w:pPr>
              <w:numPr>
                <w:ilvl w:val="0"/>
                <w:numId w:val="8"/>
              </w:numPr>
              <w:spacing w:after="0" w:line="240" w:lineRule="auto"/>
              <w:jc w:val="both"/>
              <w:rPr>
                <w:b/>
              </w:rPr>
            </w:pPr>
            <w:r w:rsidRPr="00853FA7">
              <w:rPr>
                <w:b/>
              </w:rPr>
              <w:t xml:space="preserve">Εξετάσεις </w:t>
            </w:r>
          </w:p>
          <w:p w:rsidR="00676495" w:rsidRPr="00853FA7" w:rsidRDefault="00676495" w:rsidP="008F7848">
            <w:pPr>
              <w:numPr>
                <w:ilvl w:val="0"/>
                <w:numId w:val="8"/>
              </w:numPr>
              <w:spacing w:after="0" w:line="240" w:lineRule="auto"/>
              <w:jc w:val="both"/>
              <w:rPr>
                <w:b/>
              </w:rPr>
            </w:pPr>
            <w:r w:rsidRPr="00853FA7">
              <w:rPr>
                <w:b/>
              </w:rPr>
              <w:t>Πρόοδοι</w:t>
            </w:r>
          </w:p>
          <w:p w:rsidR="00676495" w:rsidRPr="003713EA" w:rsidRDefault="00676495" w:rsidP="008F7848">
            <w:pPr>
              <w:numPr>
                <w:ilvl w:val="0"/>
                <w:numId w:val="8"/>
              </w:numPr>
              <w:spacing w:after="0" w:line="240" w:lineRule="auto"/>
              <w:jc w:val="both"/>
            </w:pPr>
            <w:r w:rsidRPr="003713EA">
              <w:t>Επιτρεπόμενο υλικό κατά τις εξετάσεις/προόδους</w:t>
            </w:r>
          </w:p>
          <w:p w:rsidR="00676495" w:rsidRPr="00853FA7" w:rsidRDefault="00676495" w:rsidP="008F7848">
            <w:pPr>
              <w:numPr>
                <w:ilvl w:val="0"/>
                <w:numId w:val="8"/>
              </w:numPr>
              <w:spacing w:after="0" w:line="240" w:lineRule="auto"/>
              <w:jc w:val="both"/>
              <w:rPr>
                <w:b/>
                <w:i/>
              </w:rPr>
            </w:pPr>
            <w:r w:rsidRPr="00853FA7">
              <w:rPr>
                <w:b/>
              </w:rPr>
              <w:t>Παλαιότερα θέματα εξετάσεων/προόδων</w:t>
            </w:r>
          </w:p>
        </w:tc>
      </w:tr>
    </w:tbl>
    <w:p w:rsidR="00676495" w:rsidRDefault="00676495" w:rsidP="00676495">
      <w:pPr>
        <w:pStyle w:val="a3"/>
        <w:jc w:val="both"/>
        <w:rPr>
          <w:b/>
        </w:rPr>
      </w:pP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FBD4B4"/>
          </w:tcPr>
          <w:p w:rsidR="00676495" w:rsidRDefault="00676495" w:rsidP="008F7848">
            <w:pPr>
              <w:snapToGrid w:val="0"/>
              <w:spacing w:after="0" w:line="240" w:lineRule="auto"/>
              <w:jc w:val="both"/>
            </w:pPr>
            <w:r>
              <w:t>Στην αγγλική γλώσσα ή ξένη γλώσσα. Προαιρετικό.</w:t>
            </w:r>
          </w:p>
        </w:tc>
      </w:tr>
    </w:tbl>
    <w:p w:rsidR="00676495" w:rsidRPr="00813AE1" w:rsidRDefault="00676495" w:rsidP="00676495">
      <w:pPr>
        <w:ind w:left="360"/>
        <w:jc w:val="both"/>
        <w:rPr>
          <w:b/>
        </w:rPr>
      </w:pPr>
    </w:p>
    <w:p w:rsidR="00676495" w:rsidRPr="003713EA" w:rsidRDefault="00676495" w:rsidP="00676495">
      <w:pPr>
        <w:spacing w:before="240"/>
        <w:ind w:left="244"/>
        <w:jc w:val="both"/>
        <w:rPr>
          <w:b/>
          <w:lang w:val="en-US"/>
        </w:rPr>
      </w:pPr>
      <w:r w:rsidRPr="008F40B7">
        <w:rPr>
          <w:b/>
          <w:lang w:val="en-US"/>
        </w:rPr>
        <w:t xml:space="preserve">2.1.27 </w:t>
      </w:r>
      <w:r>
        <w:rPr>
          <w:b/>
        </w:rPr>
        <w:t>Προαπαιτούμενα</w:t>
      </w:r>
      <w:r w:rsidRPr="003713EA">
        <w:rPr>
          <w:b/>
          <w:lang w:val="en-US"/>
        </w:rPr>
        <w:t xml:space="preserve"> (Expected prior knowledge/ prerequisites and preparation)</w:t>
      </w: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D6E3BC"/>
          </w:tcPr>
          <w:p w:rsidR="00676495" w:rsidRDefault="00676495" w:rsidP="008F7848">
            <w:pPr>
              <w:snapToGrid w:val="0"/>
              <w:spacing w:after="0" w:line="240" w:lineRule="auto"/>
              <w:ind w:left="360"/>
              <w:jc w:val="both"/>
            </w:pPr>
            <w:r>
              <w:lastRenderedPageBreak/>
              <w:t>Στην ελληνική γλώσσα. Υποχρεωτικό.</w:t>
            </w:r>
          </w:p>
          <w:p w:rsidR="00676495" w:rsidRDefault="00676495" w:rsidP="00433BC1">
            <w:pPr>
              <w:numPr>
                <w:ilvl w:val="0"/>
                <w:numId w:val="5"/>
              </w:numPr>
              <w:spacing w:after="0" w:line="240" w:lineRule="auto"/>
              <w:jc w:val="both"/>
            </w:pPr>
            <w:r>
              <w:t xml:space="preserve">Δεν υπάρχουν προαπαιτούμενα. Το μάθημα </w:t>
            </w:r>
            <w:r w:rsidR="00433BC1">
              <w:t xml:space="preserve">προϋποθέτει </w:t>
            </w:r>
            <w:r>
              <w:t xml:space="preserve">την Εισαγωγή στην Π.Δ. </w:t>
            </w:r>
            <w:r w:rsidR="00433BC1">
              <w:t>και στην ΚΔ.</w:t>
            </w:r>
          </w:p>
        </w:tc>
      </w:tr>
    </w:tbl>
    <w:p w:rsidR="00676495" w:rsidRDefault="00676495" w:rsidP="00676495">
      <w:pPr>
        <w:ind w:left="360"/>
        <w:jc w:val="both"/>
        <w:rPr>
          <w:b/>
        </w:rPr>
      </w:pP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FBD4B4"/>
          </w:tcPr>
          <w:p w:rsidR="00676495" w:rsidRDefault="00676495" w:rsidP="008F7848">
            <w:pPr>
              <w:snapToGrid w:val="0"/>
              <w:spacing w:after="0" w:line="240" w:lineRule="auto"/>
              <w:jc w:val="both"/>
            </w:pPr>
            <w:r>
              <w:t>Στην αγγλική ή άλλη ξένη γλώσσα. Προαιρετικό.</w:t>
            </w:r>
          </w:p>
        </w:tc>
      </w:tr>
    </w:tbl>
    <w:p w:rsidR="00676495" w:rsidRDefault="00676495" w:rsidP="00676495">
      <w:pPr>
        <w:ind w:left="360"/>
        <w:jc w:val="both"/>
      </w:pPr>
    </w:p>
    <w:p w:rsidR="00676495" w:rsidRPr="00412D2C" w:rsidRDefault="00676495" w:rsidP="00676495">
      <w:pPr>
        <w:spacing w:before="240"/>
        <w:ind w:left="244"/>
        <w:jc w:val="both"/>
        <w:rPr>
          <w:b/>
        </w:rPr>
      </w:pPr>
      <w:r>
        <w:rPr>
          <w:b/>
        </w:rPr>
        <w:t>2.1.28 Επιπλέον</w:t>
      </w:r>
      <w:r w:rsidRPr="00412D2C">
        <w:rPr>
          <w:b/>
        </w:rPr>
        <w:t xml:space="preserve"> </w:t>
      </w:r>
      <w:r>
        <w:rPr>
          <w:b/>
        </w:rPr>
        <w:t>συνιστώμενη</w:t>
      </w:r>
      <w:r w:rsidRPr="00412D2C">
        <w:rPr>
          <w:b/>
        </w:rPr>
        <w:t xml:space="preserve"> </w:t>
      </w:r>
      <w:r>
        <w:rPr>
          <w:b/>
        </w:rPr>
        <w:t>βιβλιογραφία</w:t>
      </w:r>
      <w:r w:rsidRPr="00412D2C">
        <w:rPr>
          <w:b/>
        </w:rPr>
        <w:t xml:space="preserve"> </w:t>
      </w:r>
      <w:r>
        <w:rPr>
          <w:b/>
        </w:rPr>
        <w:t>και</w:t>
      </w:r>
      <w:r w:rsidRPr="00412D2C">
        <w:rPr>
          <w:b/>
        </w:rPr>
        <w:t xml:space="preserve"> </w:t>
      </w:r>
      <w:r>
        <w:rPr>
          <w:b/>
        </w:rPr>
        <w:t>υλικό</w:t>
      </w:r>
      <w:r w:rsidRPr="00412D2C">
        <w:rPr>
          <w:b/>
        </w:rPr>
        <w:t xml:space="preserve"> </w:t>
      </w:r>
      <w:r>
        <w:rPr>
          <w:b/>
        </w:rPr>
        <w:t>προς</w:t>
      </w:r>
      <w:r w:rsidRPr="00412D2C">
        <w:rPr>
          <w:b/>
        </w:rPr>
        <w:t xml:space="preserve"> </w:t>
      </w:r>
      <w:r>
        <w:rPr>
          <w:b/>
        </w:rPr>
        <w:t>μελέτη</w:t>
      </w:r>
      <w:r w:rsidRPr="00412D2C">
        <w:rPr>
          <w:b/>
        </w:rPr>
        <w:t xml:space="preserve"> (</w:t>
      </w:r>
      <w:r>
        <w:rPr>
          <w:b/>
          <w:lang w:val="en-US"/>
        </w:rPr>
        <w:t>Literature</w:t>
      </w:r>
      <w:r w:rsidRPr="00412D2C">
        <w:rPr>
          <w:b/>
        </w:rPr>
        <w:t xml:space="preserve"> </w:t>
      </w:r>
      <w:r>
        <w:rPr>
          <w:b/>
          <w:lang w:val="en-US"/>
        </w:rPr>
        <w:t>and</w:t>
      </w:r>
      <w:r w:rsidRPr="00412D2C">
        <w:rPr>
          <w:b/>
        </w:rPr>
        <w:t xml:space="preserve"> </w:t>
      </w:r>
      <w:r>
        <w:rPr>
          <w:b/>
          <w:lang w:val="en-US"/>
        </w:rPr>
        <w:t>study</w:t>
      </w:r>
      <w:r w:rsidRPr="00412D2C">
        <w:rPr>
          <w:b/>
        </w:rPr>
        <w:t xml:space="preserve"> </w:t>
      </w:r>
      <w:r>
        <w:rPr>
          <w:b/>
          <w:lang w:val="en-US"/>
        </w:rPr>
        <w:t>materials</w:t>
      </w:r>
      <w:r w:rsidRPr="00412D2C">
        <w:rPr>
          <w:b/>
        </w:rPr>
        <w:t xml:space="preserve"> / </w:t>
      </w:r>
      <w:r>
        <w:rPr>
          <w:b/>
          <w:lang w:val="en-US"/>
        </w:rPr>
        <w:t>reading</w:t>
      </w:r>
      <w:r w:rsidRPr="00412D2C">
        <w:rPr>
          <w:b/>
        </w:rPr>
        <w:t xml:space="preserve"> </w:t>
      </w:r>
      <w:r>
        <w:rPr>
          <w:b/>
          <w:lang w:val="en-US"/>
        </w:rPr>
        <w:t>list</w:t>
      </w:r>
      <w:r w:rsidRPr="00412D2C">
        <w:rPr>
          <w:b/>
        </w:rPr>
        <w:t>).</w:t>
      </w: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D6E3BC"/>
          </w:tcPr>
          <w:p w:rsidR="00676495" w:rsidRDefault="00676495" w:rsidP="008F7848">
            <w:pPr>
              <w:snapToGrid w:val="0"/>
              <w:spacing w:after="0" w:line="240" w:lineRule="auto"/>
              <w:ind w:left="360"/>
              <w:jc w:val="both"/>
            </w:pPr>
            <w:r>
              <w:t>Στην ελληνική γλώσσα. Υποχρεωτικό.</w:t>
            </w:r>
          </w:p>
          <w:p w:rsidR="00676495" w:rsidRPr="00271A3E" w:rsidRDefault="00676495" w:rsidP="008F7848">
            <w:pPr>
              <w:numPr>
                <w:ilvl w:val="0"/>
                <w:numId w:val="8"/>
              </w:numPr>
              <w:spacing w:after="0" w:line="240" w:lineRule="auto"/>
              <w:jc w:val="center"/>
              <w:rPr>
                <w:b/>
              </w:rPr>
            </w:pPr>
            <w:r>
              <w:rPr>
                <w:b/>
              </w:rPr>
              <w:t xml:space="preserve">Βιβλία- κείμενα </w:t>
            </w:r>
          </w:p>
          <w:p w:rsidR="00676495" w:rsidRPr="00433BC1" w:rsidRDefault="00433BC1" w:rsidP="00433BC1">
            <w:pPr>
              <w:pStyle w:val="2"/>
              <w:numPr>
                <w:ilvl w:val="0"/>
                <w:numId w:val="0"/>
              </w:numPr>
              <w:suppressAutoHyphens w:val="0"/>
              <w:spacing w:before="0" w:after="0"/>
              <w:ind w:left="578" w:hanging="578"/>
              <w:jc w:val="both"/>
              <w:rPr>
                <w:rFonts w:ascii="Palatino Linotype" w:hAnsi="Palatino Linotype"/>
                <w:b w:val="0"/>
                <w:i/>
                <w:color w:val="auto"/>
                <w:sz w:val="22"/>
                <w:szCs w:val="22"/>
                <w:lang w:val="el-GR"/>
              </w:rPr>
            </w:pPr>
            <w:r>
              <w:rPr>
                <w:rFonts w:ascii="Palatino Linotype" w:hAnsi="Palatino Linotype"/>
                <w:b w:val="0"/>
                <w:i/>
                <w:color w:val="auto"/>
                <w:sz w:val="22"/>
                <w:szCs w:val="22"/>
                <w:lang w:val="el-GR"/>
              </w:rPr>
              <w:t xml:space="preserve">Σ. Δεσπότη, </w:t>
            </w:r>
            <w:r w:rsidRPr="00DF4A92">
              <w:rPr>
                <w:rFonts w:ascii="Palatino Linotype" w:hAnsi="Palatino Linotype"/>
                <w:i/>
                <w:iCs/>
                <w:color w:val="auto"/>
                <w:sz w:val="22"/>
                <w:szCs w:val="22"/>
                <w:lang w:val="el-GR"/>
              </w:rPr>
              <w:t>Ο Ιησούς ως Χριστός και η Πολιτική Εξουσία στους Συνοπτικούς Ευαγγελιστές</w:t>
            </w:r>
            <w:r w:rsidRPr="00DF4A92">
              <w:rPr>
                <w:rFonts w:ascii="Palatino Linotype" w:hAnsi="Palatino Linotype"/>
                <w:color w:val="auto"/>
                <w:sz w:val="22"/>
                <w:szCs w:val="22"/>
                <w:lang w:val="el-GR"/>
              </w:rPr>
              <w:t>, Αθήνα: Άθως 2006</w:t>
            </w:r>
            <w:r w:rsidR="00DF4A92" w:rsidRPr="00DF4A92">
              <w:rPr>
                <w:rFonts w:ascii="Palatino Linotype" w:hAnsi="Palatino Linotype"/>
                <w:color w:val="auto"/>
                <w:sz w:val="22"/>
                <w:szCs w:val="22"/>
                <w:lang w:val="el-GR"/>
              </w:rPr>
              <w:t xml:space="preserve"> (βλ. Βιβλιογραφία στο τέλος του βιβλίου)</w:t>
            </w:r>
          </w:p>
          <w:p w:rsidR="00433BC1" w:rsidRDefault="00433BC1" w:rsidP="00433BC1">
            <w:pPr>
              <w:spacing w:after="0" w:line="240" w:lineRule="auto"/>
              <w:ind w:left="1440"/>
              <w:rPr>
                <w:b/>
              </w:rPr>
            </w:pPr>
          </w:p>
          <w:p w:rsidR="00676495" w:rsidRPr="004C4CD3" w:rsidRDefault="00676495" w:rsidP="00433BC1">
            <w:pPr>
              <w:spacing w:after="0" w:line="240" w:lineRule="auto"/>
              <w:ind w:left="1440"/>
              <w:rPr>
                <w:b/>
              </w:rPr>
            </w:pPr>
            <w:r w:rsidRPr="004C4CD3">
              <w:rPr>
                <w:b/>
              </w:rPr>
              <w:t>Βιβλιογραφία</w:t>
            </w:r>
          </w:p>
          <w:p w:rsidR="00676495" w:rsidRPr="00DF4A92" w:rsidRDefault="00676495" w:rsidP="008F7848">
            <w:pPr>
              <w:numPr>
                <w:ilvl w:val="0"/>
                <w:numId w:val="8"/>
              </w:numPr>
              <w:spacing w:after="0" w:line="240" w:lineRule="auto"/>
              <w:jc w:val="both"/>
            </w:pPr>
            <w:r>
              <w:rPr>
                <w:lang w:val="en-US"/>
              </w:rPr>
              <w:t>Online</w:t>
            </w:r>
            <w:r w:rsidRPr="00DF4A92">
              <w:t xml:space="preserve"> </w:t>
            </w:r>
            <w:r>
              <w:rPr>
                <w:lang w:val="en-US"/>
              </w:rPr>
              <w:t>readings</w:t>
            </w:r>
            <w:r w:rsidRPr="00DF4A92">
              <w:t xml:space="preserve"> </w:t>
            </w:r>
            <w:r w:rsidRPr="00402DA6">
              <w:rPr>
                <w:lang w:val="en-US"/>
              </w:rPr>
              <w:t>http</w:t>
            </w:r>
            <w:r w:rsidRPr="00DF4A92">
              <w:t>://</w:t>
            </w:r>
            <w:proofErr w:type="spellStart"/>
            <w:r w:rsidRPr="00402DA6">
              <w:rPr>
                <w:lang w:val="en-US"/>
              </w:rPr>
              <w:t>eclass</w:t>
            </w:r>
            <w:proofErr w:type="spellEnd"/>
            <w:r w:rsidRPr="00DF4A92">
              <w:t>.</w:t>
            </w:r>
            <w:proofErr w:type="spellStart"/>
            <w:r w:rsidRPr="00402DA6">
              <w:rPr>
                <w:lang w:val="en-US"/>
              </w:rPr>
              <w:t>uoa</w:t>
            </w:r>
            <w:proofErr w:type="spellEnd"/>
            <w:r w:rsidRPr="00DF4A92">
              <w:t>.</w:t>
            </w:r>
            <w:proofErr w:type="spellStart"/>
            <w:r w:rsidRPr="00402DA6">
              <w:rPr>
                <w:lang w:val="en-US"/>
              </w:rPr>
              <w:t>gr</w:t>
            </w:r>
            <w:proofErr w:type="spellEnd"/>
            <w:r w:rsidRPr="00DF4A92">
              <w:t>/</w:t>
            </w:r>
            <w:r w:rsidRPr="00402DA6">
              <w:rPr>
                <w:lang w:val="en-US"/>
              </w:rPr>
              <w:t>modules</w:t>
            </w:r>
            <w:r w:rsidRPr="00DF4A92">
              <w:t>/</w:t>
            </w:r>
            <w:r w:rsidRPr="00402DA6">
              <w:rPr>
                <w:lang w:val="en-US"/>
              </w:rPr>
              <w:t>document</w:t>
            </w:r>
            <w:r w:rsidRPr="00DF4A92">
              <w:t>/</w:t>
            </w:r>
            <w:r w:rsidRPr="00402DA6">
              <w:rPr>
                <w:lang w:val="en-US"/>
              </w:rPr>
              <w:t>document</w:t>
            </w:r>
            <w:r w:rsidRPr="00DF4A92">
              <w:t>.</w:t>
            </w:r>
            <w:proofErr w:type="spellStart"/>
            <w:r w:rsidRPr="00402DA6">
              <w:rPr>
                <w:lang w:val="en-US"/>
              </w:rPr>
              <w:t>php</w:t>
            </w:r>
            <w:proofErr w:type="spellEnd"/>
            <w:r w:rsidRPr="00DF4A92">
              <w:t>?</w:t>
            </w:r>
            <w:r w:rsidRPr="00402DA6">
              <w:rPr>
                <w:lang w:val="en-US"/>
              </w:rPr>
              <w:t>course</w:t>
            </w:r>
            <w:r w:rsidRPr="00DF4A92">
              <w:t>=</w:t>
            </w:r>
            <w:r w:rsidRPr="00402DA6">
              <w:rPr>
                <w:lang w:val="en-US"/>
              </w:rPr>
              <w:t>SOCTHEOL</w:t>
            </w:r>
            <w:r w:rsidRPr="00DF4A92">
              <w:t>100</w:t>
            </w:r>
          </w:p>
          <w:p w:rsidR="00676495" w:rsidRPr="004C4CD3" w:rsidRDefault="00676495" w:rsidP="008F7848">
            <w:pPr>
              <w:numPr>
                <w:ilvl w:val="1"/>
                <w:numId w:val="8"/>
              </w:numPr>
              <w:spacing w:after="0" w:line="240" w:lineRule="auto"/>
              <w:jc w:val="center"/>
              <w:rPr>
                <w:b/>
              </w:rPr>
            </w:pPr>
            <w:r w:rsidRPr="004C4CD3">
              <w:rPr>
                <w:b/>
              </w:rPr>
              <w:t>Πηγές στο Διαδίκτυο</w:t>
            </w:r>
          </w:p>
          <w:p w:rsidR="00676495" w:rsidRDefault="00676495" w:rsidP="008F7848">
            <w:pPr>
              <w:numPr>
                <w:ilvl w:val="0"/>
                <w:numId w:val="8"/>
              </w:numPr>
              <w:spacing w:after="0" w:line="240" w:lineRule="auto"/>
              <w:jc w:val="both"/>
            </w:pPr>
            <w:r>
              <w:rPr>
                <w:b/>
                <w:bCs/>
                <w:lang w:val="en-US"/>
              </w:rPr>
              <w:t>www</w:t>
            </w:r>
            <w:r w:rsidRPr="00BE482D">
              <w:rPr>
                <w:b/>
                <w:bCs/>
              </w:rPr>
              <w:t>.</w:t>
            </w:r>
            <w:proofErr w:type="spellStart"/>
            <w:r w:rsidRPr="00BE482D">
              <w:rPr>
                <w:b/>
                <w:bCs/>
                <w:lang w:val="en-US"/>
              </w:rPr>
              <w:t>ntgateway</w:t>
            </w:r>
            <w:proofErr w:type="spellEnd"/>
            <w:r w:rsidRPr="00BE482D">
              <w:rPr>
                <w:b/>
                <w:bCs/>
              </w:rPr>
              <w:t>.</w:t>
            </w:r>
            <w:r w:rsidRPr="00BE482D">
              <w:rPr>
                <w:b/>
                <w:bCs/>
                <w:lang w:val="en-US"/>
              </w:rPr>
              <w:t>com</w:t>
            </w:r>
            <w:r w:rsidRPr="00BE482D">
              <w:t xml:space="preserve">   (</w:t>
            </w:r>
            <w:r>
              <w:t>Διατριβές+ Άρθρα+ Ταινίες [</w:t>
            </w:r>
            <w:r>
              <w:rPr>
                <w:lang w:val="en-US"/>
              </w:rPr>
              <w:t>Films</w:t>
            </w:r>
            <w:r>
              <w:t>])</w:t>
            </w:r>
          </w:p>
          <w:p w:rsidR="00676495" w:rsidRDefault="00562AC6" w:rsidP="008F7848">
            <w:pPr>
              <w:numPr>
                <w:ilvl w:val="0"/>
                <w:numId w:val="8"/>
              </w:numPr>
              <w:spacing w:after="0" w:line="240" w:lineRule="auto"/>
              <w:jc w:val="both"/>
            </w:pPr>
            <w:hyperlink r:id="rId12" w:history="1">
              <w:r w:rsidR="00676495">
                <w:rPr>
                  <w:rStyle w:val="-"/>
                </w:rPr>
                <w:t>http://www.torreys.org/bible/</w:t>
              </w:r>
            </w:hyperlink>
            <w:r w:rsidR="00676495">
              <w:t xml:space="preserve"> (Πλούσιο υποβοηθητικό υλικό για κάθε βιβλίο της Κ.Δ.)</w:t>
            </w:r>
          </w:p>
          <w:p w:rsidR="00676495" w:rsidRDefault="00562AC6" w:rsidP="008F7848">
            <w:pPr>
              <w:numPr>
                <w:ilvl w:val="0"/>
                <w:numId w:val="8"/>
              </w:numPr>
              <w:spacing w:after="0" w:line="240" w:lineRule="auto"/>
              <w:jc w:val="both"/>
            </w:pPr>
            <w:hyperlink r:id="rId13" w:history="1">
              <w:r w:rsidR="00676495" w:rsidRPr="007D6D59">
                <w:rPr>
                  <w:rStyle w:val="-"/>
                </w:rPr>
                <w:t>http://biblicalstudiesblog.blogspot.gr/</w:t>
              </w:r>
            </w:hyperlink>
            <w:r w:rsidR="00676495">
              <w:t xml:space="preserve"> (Πολλοί σύνδεσμοι σε ερευνητές Έλληνες και ξένους και σύγχρονη βιβλιογραφία)</w:t>
            </w:r>
          </w:p>
          <w:p w:rsidR="00676495" w:rsidRPr="00BE482D" w:rsidRDefault="00562AC6" w:rsidP="008F7848">
            <w:pPr>
              <w:numPr>
                <w:ilvl w:val="0"/>
                <w:numId w:val="8"/>
              </w:numPr>
              <w:spacing w:after="0" w:line="240" w:lineRule="auto"/>
              <w:jc w:val="both"/>
            </w:pPr>
            <w:hyperlink r:id="rId14" w:history="1">
              <w:r w:rsidR="00676495" w:rsidRPr="00577B32">
                <w:rPr>
                  <w:rStyle w:val="-"/>
                </w:rPr>
                <w:t>http://blogs.auth.gr/moschosg/author/moschosg/</w:t>
              </w:r>
            </w:hyperlink>
            <w:r w:rsidR="00676495">
              <w:t xml:space="preserve"> (πλούσια ελληνική βιβλιογραφία)</w:t>
            </w:r>
          </w:p>
          <w:p w:rsidR="00676495" w:rsidRDefault="00676495" w:rsidP="008F7848">
            <w:pPr>
              <w:spacing w:after="0" w:line="240" w:lineRule="auto"/>
            </w:pPr>
          </w:p>
          <w:p w:rsidR="00676495" w:rsidRPr="004C4CD3" w:rsidRDefault="00676495" w:rsidP="008F7848">
            <w:pPr>
              <w:jc w:val="center"/>
            </w:pPr>
            <w:r>
              <w:rPr>
                <w:b/>
              </w:rPr>
              <w:t xml:space="preserve">Πηγές στη βιβλιοθήκη του ιδρύματος. </w:t>
            </w:r>
          </w:p>
          <w:p w:rsidR="00676495" w:rsidRDefault="00562AC6" w:rsidP="008F7848">
            <w:hyperlink r:id="rId15" w:anchor="irfaq_6_3d7f3" w:history="1">
              <w:r w:rsidR="00676495">
                <w:rPr>
                  <w:rStyle w:val="-"/>
                </w:rPr>
                <w:t>Γραμματεία Αρχαίων Ελληνικών Κειμένων (</w:t>
              </w:r>
              <w:proofErr w:type="spellStart"/>
              <w:r w:rsidR="00676495">
                <w:rPr>
                  <w:rStyle w:val="-"/>
                </w:rPr>
                <w:t>Thesaurus</w:t>
              </w:r>
              <w:proofErr w:type="spellEnd"/>
              <w:r w:rsidR="00676495">
                <w:rPr>
                  <w:rStyle w:val="-"/>
                </w:rPr>
                <w:t xml:space="preserve"> </w:t>
              </w:r>
              <w:proofErr w:type="spellStart"/>
              <w:r w:rsidR="00676495">
                <w:rPr>
                  <w:rStyle w:val="-"/>
                </w:rPr>
                <w:t>Linguae</w:t>
              </w:r>
              <w:proofErr w:type="spellEnd"/>
              <w:r w:rsidR="00676495">
                <w:rPr>
                  <w:rStyle w:val="-"/>
                </w:rPr>
                <w:t xml:space="preserve"> </w:t>
              </w:r>
              <w:proofErr w:type="spellStart"/>
              <w:r w:rsidR="00676495">
                <w:rPr>
                  <w:rStyle w:val="-"/>
                </w:rPr>
                <w:t>Graecae</w:t>
              </w:r>
              <w:proofErr w:type="spellEnd"/>
              <w:r w:rsidR="00676495">
                <w:rPr>
                  <w:rStyle w:val="-"/>
                </w:rPr>
                <w:t>) [Σε διαδικασία ανανέωσης συνδρομής]</w:t>
              </w:r>
            </w:hyperlink>
            <w:r w:rsidR="00676495">
              <w:t xml:space="preserve"> (Φιλολογία ελληνορωμαϊκών χρόνων)</w:t>
            </w:r>
          </w:p>
          <w:p w:rsidR="00676495" w:rsidRDefault="00562AC6" w:rsidP="008F7848">
            <w:pPr>
              <w:spacing w:after="0" w:line="240" w:lineRule="auto"/>
              <w:jc w:val="both"/>
              <w:rPr>
                <w:b/>
              </w:rPr>
            </w:pPr>
            <w:hyperlink r:id="rId16" w:anchor="irfaq_7_3d7f3" w:history="1">
              <w:proofErr w:type="spellStart"/>
              <w:r w:rsidR="00676495">
                <w:rPr>
                  <w:rStyle w:val="-"/>
                </w:rPr>
                <w:t>Migne's</w:t>
              </w:r>
              <w:proofErr w:type="spellEnd"/>
              <w:r w:rsidR="00676495">
                <w:rPr>
                  <w:rStyle w:val="-"/>
                </w:rPr>
                <w:t xml:space="preserve"> </w:t>
              </w:r>
              <w:proofErr w:type="spellStart"/>
              <w:r w:rsidR="00676495">
                <w:rPr>
                  <w:rStyle w:val="-"/>
                </w:rPr>
                <w:t>Patrologiae</w:t>
              </w:r>
              <w:proofErr w:type="spellEnd"/>
              <w:r w:rsidR="00676495">
                <w:rPr>
                  <w:rStyle w:val="-"/>
                </w:rPr>
                <w:t xml:space="preserve"> </w:t>
              </w:r>
              <w:proofErr w:type="spellStart"/>
              <w:r w:rsidR="00676495">
                <w:rPr>
                  <w:rStyle w:val="-"/>
                </w:rPr>
                <w:t>Graecae</w:t>
              </w:r>
              <w:proofErr w:type="spellEnd"/>
            </w:hyperlink>
            <w:r w:rsidR="00676495">
              <w:t xml:space="preserve"> (Υπομνήματα Πατέρων στα βιβλία της Κ.Δ.)</w:t>
            </w:r>
          </w:p>
          <w:p w:rsidR="00433BC1" w:rsidRDefault="00433BC1" w:rsidP="00433BC1">
            <w:pPr>
              <w:spacing w:after="0" w:line="240" w:lineRule="auto"/>
              <w:jc w:val="both"/>
            </w:pPr>
          </w:p>
          <w:p w:rsidR="00676495" w:rsidRDefault="00676495" w:rsidP="00433BC1">
            <w:pPr>
              <w:spacing w:after="0" w:line="240" w:lineRule="auto"/>
              <w:jc w:val="both"/>
            </w:pPr>
            <w:r>
              <w:t xml:space="preserve">Άλλα σχετικά ανοικτά μαθήματα άλλων ιδρυμάτων εσωτερικού ή εξωτερικού </w:t>
            </w:r>
            <w:hyperlink r:id="rId17" w:history="1">
              <w:r w:rsidRPr="007D6D59">
                <w:rPr>
                  <w:rStyle w:val="-"/>
                </w:rPr>
                <w:t>http://oyc.yale.edu/religious-studies/rlst-152</w:t>
              </w:r>
            </w:hyperlink>
          </w:p>
          <w:p w:rsidR="00433BC1" w:rsidRDefault="00433BC1" w:rsidP="00433BC1">
            <w:pPr>
              <w:spacing w:after="0" w:line="240" w:lineRule="auto"/>
              <w:jc w:val="both"/>
            </w:pPr>
          </w:p>
          <w:p w:rsidR="00676495" w:rsidRDefault="00676495" w:rsidP="00433BC1">
            <w:pPr>
              <w:spacing w:after="0" w:line="240" w:lineRule="auto"/>
              <w:jc w:val="both"/>
            </w:pPr>
            <w:r w:rsidRPr="00F250D4">
              <w:t>http://www.openculture.com/2010/01/introduction_to_the_new_and_old_testaments.html</w:t>
            </w:r>
          </w:p>
          <w:p w:rsidR="00676495" w:rsidRDefault="00676495" w:rsidP="008F7848">
            <w:pPr>
              <w:spacing w:after="0" w:line="240" w:lineRule="auto"/>
              <w:jc w:val="both"/>
            </w:pPr>
          </w:p>
          <w:p w:rsidR="00676495" w:rsidRDefault="00676495" w:rsidP="008F7848">
            <w:pPr>
              <w:spacing w:after="0" w:line="240" w:lineRule="auto"/>
              <w:jc w:val="both"/>
            </w:pPr>
            <w:r>
              <w:t xml:space="preserve">Η κάθε πρόταση, συστήνεται να συνοδεύεται από ένα μικρό σχολιασμό του τύπου σε τι είναι χρήσιμο προκειμένου να παρακινηθεί ο ενδιαφερόμενος. </w:t>
            </w:r>
          </w:p>
        </w:tc>
      </w:tr>
    </w:tbl>
    <w:p w:rsidR="00676495" w:rsidRDefault="00676495" w:rsidP="00676495">
      <w:pPr>
        <w:ind w:left="360"/>
        <w:jc w:val="both"/>
        <w:rPr>
          <w:b/>
        </w:rPr>
      </w:pP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FBD4B4"/>
          </w:tcPr>
          <w:p w:rsidR="00676495" w:rsidRDefault="00676495" w:rsidP="008F7848">
            <w:pPr>
              <w:snapToGrid w:val="0"/>
              <w:spacing w:after="0" w:line="240" w:lineRule="auto"/>
              <w:jc w:val="both"/>
            </w:pPr>
            <w:r>
              <w:t>Στην αγγλική ή άλλη ξένη γλώσσα. Προαιρετικό.</w:t>
            </w:r>
          </w:p>
        </w:tc>
      </w:tr>
    </w:tbl>
    <w:p w:rsidR="00676495" w:rsidRDefault="00676495" w:rsidP="00676495">
      <w:pPr>
        <w:ind w:left="360"/>
        <w:jc w:val="both"/>
        <w:rPr>
          <w:b/>
        </w:rPr>
      </w:pPr>
    </w:p>
    <w:p w:rsidR="00676495" w:rsidRPr="002100E0" w:rsidRDefault="00676495" w:rsidP="00676495">
      <w:pPr>
        <w:spacing w:before="240"/>
        <w:ind w:left="244"/>
        <w:jc w:val="both"/>
        <w:rPr>
          <w:b/>
        </w:rPr>
      </w:pPr>
      <w:r>
        <w:rPr>
          <w:b/>
        </w:rPr>
        <w:lastRenderedPageBreak/>
        <w:t>2.1.29 Άλλα προτεινόμενα μαθήματα του ιδρύματος σχετικών με το πρόγραμμα σπουδών (</w:t>
      </w:r>
      <w:r>
        <w:rPr>
          <w:b/>
          <w:lang w:val="en-US"/>
        </w:rPr>
        <w:t>Recommended</w:t>
      </w:r>
      <w:r w:rsidRPr="002100E0">
        <w:rPr>
          <w:b/>
        </w:rPr>
        <w:t xml:space="preserve"> </w:t>
      </w:r>
      <w:r>
        <w:rPr>
          <w:b/>
          <w:lang w:val="en-US"/>
        </w:rPr>
        <w:t>optional</w:t>
      </w:r>
      <w:r w:rsidRPr="002100E0">
        <w:rPr>
          <w:b/>
        </w:rPr>
        <w:t xml:space="preserve"> </w:t>
      </w:r>
      <w:r>
        <w:rPr>
          <w:b/>
          <w:lang w:val="en-US"/>
        </w:rPr>
        <w:t>program</w:t>
      </w:r>
      <w:r w:rsidRPr="002100E0">
        <w:rPr>
          <w:b/>
        </w:rPr>
        <w:t xml:space="preserve"> </w:t>
      </w:r>
      <w:r>
        <w:rPr>
          <w:b/>
          <w:lang w:val="en-US"/>
        </w:rPr>
        <w:t>components</w:t>
      </w:r>
      <w:r>
        <w:rPr>
          <w:b/>
        </w:rPr>
        <w:t>)</w:t>
      </w:r>
      <w:r w:rsidRPr="002100E0">
        <w:rPr>
          <w:b/>
        </w:rPr>
        <w:t>.</w:t>
      </w: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FBD4B4"/>
          </w:tcPr>
          <w:p w:rsidR="00676495" w:rsidRDefault="00676495" w:rsidP="008F7848">
            <w:pPr>
              <w:snapToGrid w:val="0"/>
              <w:spacing w:after="0" w:line="240" w:lineRule="auto"/>
              <w:jc w:val="both"/>
            </w:pPr>
            <w:r>
              <w:t>Στην ελληνική γλώσσα. Προαιρετικό.</w:t>
            </w:r>
          </w:p>
        </w:tc>
      </w:tr>
    </w:tbl>
    <w:p w:rsidR="00676495" w:rsidRDefault="00676495" w:rsidP="00676495">
      <w:pPr>
        <w:ind w:left="360"/>
        <w:jc w:val="both"/>
        <w:rPr>
          <w:b/>
        </w:rPr>
      </w:pP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FBD4B4"/>
          </w:tcPr>
          <w:p w:rsidR="00676495" w:rsidRDefault="00676495" w:rsidP="008F7848">
            <w:pPr>
              <w:snapToGrid w:val="0"/>
              <w:spacing w:after="0" w:line="240" w:lineRule="auto"/>
              <w:jc w:val="both"/>
            </w:pPr>
            <w:r>
              <w:t>Στην αγγλική ή άλλη ξένη γλώσσα. Προαιρετικό.</w:t>
            </w:r>
          </w:p>
        </w:tc>
      </w:tr>
    </w:tbl>
    <w:p w:rsidR="00676495" w:rsidRPr="003D2A3F" w:rsidRDefault="00676495" w:rsidP="00676495">
      <w:pPr>
        <w:spacing w:before="240"/>
        <w:ind w:left="244"/>
        <w:jc w:val="both"/>
        <w:rPr>
          <w:i/>
        </w:rPr>
      </w:pPr>
      <w:r>
        <w:rPr>
          <w:b/>
        </w:rPr>
        <w:t>2.1.30 Αναθέσεις εργασιών (</w:t>
      </w:r>
      <w:r>
        <w:rPr>
          <w:b/>
          <w:lang w:val="en-US"/>
        </w:rPr>
        <w:t>Assignments</w:t>
      </w:r>
      <w:r>
        <w:rPr>
          <w:b/>
        </w:rPr>
        <w:t>).</w:t>
      </w:r>
      <w:r w:rsidRPr="003D2A3F">
        <w:rPr>
          <w:b/>
        </w:rPr>
        <w:t xml:space="preserve"> </w:t>
      </w:r>
      <w:r w:rsidRPr="003D2A3F">
        <w:rPr>
          <w:b/>
        </w:rPr>
        <w:tab/>
      </w:r>
      <w:r w:rsidRPr="003D2A3F">
        <w:rPr>
          <w:b/>
        </w:rPr>
        <w:br/>
      </w:r>
      <w:r w:rsidRPr="003D2A3F">
        <w:rPr>
          <w:i/>
        </w:rPr>
        <w:t xml:space="preserve">Διαθέσιμο μόνο στους φοιτητές, όχι στο ευρύ κοινό.  </w:t>
      </w: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FBD4B4"/>
          </w:tcPr>
          <w:p w:rsidR="00676495" w:rsidRDefault="00676495" w:rsidP="008F7848">
            <w:pPr>
              <w:snapToGrid w:val="0"/>
              <w:spacing w:after="0" w:line="240" w:lineRule="auto"/>
              <w:jc w:val="both"/>
            </w:pPr>
            <w:r>
              <w:t>Στην ελληνική γλώσσα. Προαιρετικό.</w:t>
            </w:r>
          </w:p>
          <w:p w:rsidR="00676495" w:rsidRDefault="00676495" w:rsidP="008F7848">
            <w:pPr>
              <w:spacing w:after="0" w:line="240" w:lineRule="auto"/>
              <w:jc w:val="both"/>
            </w:pPr>
            <w:r>
              <w:t>Προτείνεται λεκτική περιγραφή που να περιλαμβάνει τα εξής:</w:t>
            </w:r>
          </w:p>
          <w:p w:rsidR="00676495" w:rsidRDefault="00676495" w:rsidP="008F7848">
            <w:pPr>
              <w:numPr>
                <w:ilvl w:val="0"/>
                <w:numId w:val="8"/>
              </w:numPr>
              <w:spacing w:after="0" w:line="240" w:lineRule="auto"/>
              <w:jc w:val="both"/>
            </w:pPr>
            <w:r>
              <w:t>Εργασίες (</w:t>
            </w:r>
            <w:r>
              <w:rPr>
                <w:lang w:val="en-US"/>
              </w:rPr>
              <w:t>Homework</w:t>
            </w:r>
            <w:r>
              <w:t>)</w:t>
            </w:r>
          </w:p>
          <w:p w:rsidR="00676495" w:rsidRDefault="00676495" w:rsidP="008F7848">
            <w:pPr>
              <w:numPr>
                <w:ilvl w:val="0"/>
                <w:numId w:val="8"/>
              </w:numPr>
              <w:spacing w:after="0" w:line="240" w:lineRule="auto"/>
              <w:jc w:val="both"/>
              <w:rPr>
                <w:lang w:val="en-US"/>
              </w:rPr>
            </w:pPr>
            <w:r>
              <w:rPr>
                <w:lang w:val="en-US"/>
              </w:rPr>
              <w:t>Tests</w:t>
            </w:r>
          </w:p>
          <w:p w:rsidR="00676495" w:rsidRDefault="00676495" w:rsidP="008F7848">
            <w:pPr>
              <w:numPr>
                <w:ilvl w:val="0"/>
                <w:numId w:val="8"/>
              </w:numPr>
              <w:spacing w:after="0" w:line="240" w:lineRule="auto"/>
              <w:jc w:val="both"/>
            </w:pPr>
            <w:r>
              <w:t>Βαθμολόγηση (</w:t>
            </w:r>
            <w:r>
              <w:rPr>
                <w:lang w:val="en-US"/>
              </w:rPr>
              <w:t>Grading</w:t>
            </w:r>
            <w:r>
              <w:t>): Πως μετράνε οι εργασίες στο τελικό βαθμό</w:t>
            </w:r>
          </w:p>
        </w:tc>
      </w:tr>
    </w:tbl>
    <w:p w:rsidR="00676495" w:rsidRDefault="00676495" w:rsidP="00676495">
      <w:pPr>
        <w:ind w:left="360"/>
        <w:jc w:val="both"/>
        <w:rPr>
          <w:b/>
        </w:rPr>
      </w:pP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FBD4B4"/>
          </w:tcPr>
          <w:p w:rsidR="00676495" w:rsidRDefault="00676495" w:rsidP="008F7848">
            <w:pPr>
              <w:snapToGrid w:val="0"/>
              <w:spacing w:after="0" w:line="240" w:lineRule="auto"/>
              <w:jc w:val="both"/>
              <w:rPr>
                <w:lang w:val="en-US"/>
              </w:rPr>
            </w:pPr>
            <w:r>
              <w:t>Στην αγγλική ή άλλη ξένη γλώσσα. Προαιρετικό.</w:t>
            </w:r>
          </w:p>
        </w:tc>
      </w:tr>
    </w:tbl>
    <w:p w:rsidR="00676495" w:rsidRDefault="00676495" w:rsidP="00676495">
      <w:pPr>
        <w:spacing w:before="240"/>
        <w:ind w:left="244"/>
        <w:jc w:val="both"/>
        <w:rPr>
          <w:b/>
        </w:rPr>
      </w:pPr>
      <w:r>
        <w:rPr>
          <w:b/>
        </w:rPr>
        <w:t>2.1.31 Απαιτήσεις μαθήματος (</w:t>
      </w:r>
      <w:r>
        <w:rPr>
          <w:b/>
          <w:lang w:val="en-US"/>
        </w:rPr>
        <w:t>Course requirements</w:t>
      </w:r>
      <w:r>
        <w:rPr>
          <w:b/>
        </w:rPr>
        <w:t xml:space="preserve">) </w:t>
      </w: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FBD4B4"/>
          </w:tcPr>
          <w:p w:rsidR="00676495" w:rsidRDefault="00676495" w:rsidP="008F7848">
            <w:pPr>
              <w:snapToGrid w:val="0"/>
              <w:spacing w:after="0" w:line="240" w:lineRule="auto"/>
              <w:jc w:val="both"/>
            </w:pPr>
            <w:r>
              <w:t>Στην ελληνική γλώσσα. Προαιρετικό.</w:t>
            </w:r>
          </w:p>
          <w:p w:rsidR="00676495" w:rsidRDefault="00676495" w:rsidP="008F7848">
            <w:pPr>
              <w:spacing w:after="0" w:line="240" w:lineRule="auto"/>
              <w:jc w:val="both"/>
            </w:pPr>
            <w:r>
              <w:t>Προτείνεται λεκτική περιγραφή που να περιλαμβάνει τα εξής:</w:t>
            </w:r>
          </w:p>
          <w:p w:rsidR="00676495" w:rsidRDefault="00676495" w:rsidP="008F7848">
            <w:pPr>
              <w:numPr>
                <w:ilvl w:val="0"/>
                <w:numId w:val="8"/>
              </w:numPr>
              <w:spacing w:after="0" w:line="240" w:lineRule="auto"/>
              <w:jc w:val="both"/>
            </w:pPr>
            <w:r>
              <w:t>Τεχνικές απαιτήσεις (</w:t>
            </w:r>
            <w:r>
              <w:rPr>
                <w:lang w:val="en-US"/>
              </w:rPr>
              <w:t>Technical Requirements</w:t>
            </w:r>
            <w:r>
              <w:t>)</w:t>
            </w:r>
          </w:p>
          <w:p w:rsidR="00676495" w:rsidRDefault="00676495" w:rsidP="008F7848">
            <w:pPr>
              <w:numPr>
                <w:ilvl w:val="0"/>
                <w:numId w:val="8"/>
              </w:numPr>
              <w:spacing w:after="0" w:line="240" w:lineRule="auto"/>
              <w:jc w:val="both"/>
              <w:rPr>
                <w:lang w:val="en-US"/>
              </w:rPr>
            </w:pPr>
            <w:r>
              <w:t>Άλλες</w:t>
            </w:r>
            <w:r>
              <w:rPr>
                <w:lang w:val="en-US"/>
              </w:rPr>
              <w:t xml:space="preserve"> </w:t>
            </w:r>
            <w:r>
              <w:t>απαιτήσεις</w:t>
            </w:r>
            <w:r>
              <w:rPr>
                <w:lang w:val="en-US"/>
              </w:rPr>
              <w:t xml:space="preserve"> (Other Requirements), </w:t>
            </w:r>
            <w:r>
              <w:t>Εργασίες</w:t>
            </w:r>
            <w:r>
              <w:rPr>
                <w:lang w:val="en-US"/>
              </w:rPr>
              <w:t xml:space="preserve"> (Homework)</w:t>
            </w:r>
          </w:p>
        </w:tc>
      </w:tr>
    </w:tbl>
    <w:p w:rsidR="00676495" w:rsidRDefault="00676495" w:rsidP="00676495">
      <w:pPr>
        <w:ind w:left="360"/>
        <w:jc w:val="both"/>
        <w:rPr>
          <w:b/>
          <w:lang w:val="en-US"/>
        </w:rPr>
      </w:pP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FBD4B4"/>
          </w:tcPr>
          <w:p w:rsidR="00676495" w:rsidRDefault="00676495" w:rsidP="008F7848">
            <w:pPr>
              <w:snapToGrid w:val="0"/>
              <w:spacing w:after="0" w:line="240" w:lineRule="auto"/>
              <w:jc w:val="both"/>
            </w:pPr>
            <w:r>
              <w:t>Στην αγγλική ή άλλη ξένη γλώσσα. Προαιρετικό.</w:t>
            </w:r>
          </w:p>
        </w:tc>
      </w:tr>
    </w:tbl>
    <w:p w:rsidR="00676495" w:rsidRPr="00813AE1" w:rsidRDefault="00676495" w:rsidP="00676495">
      <w:pPr>
        <w:ind w:left="360"/>
        <w:jc w:val="both"/>
        <w:rPr>
          <w:b/>
        </w:rPr>
      </w:pPr>
    </w:p>
    <w:p w:rsidR="00676495" w:rsidRDefault="00676495" w:rsidP="00676495">
      <w:pPr>
        <w:spacing w:before="240"/>
        <w:ind w:left="244"/>
        <w:jc w:val="both"/>
        <w:rPr>
          <w:b/>
        </w:rPr>
      </w:pPr>
      <w:r>
        <w:rPr>
          <w:b/>
        </w:rPr>
        <w:t>2.1.32 Παρατηρήσεις (</w:t>
      </w:r>
      <w:r>
        <w:rPr>
          <w:b/>
          <w:lang w:val="en-US"/>
        </w:rPr>
        <w:t>Remarks</w:t>
      </w:r>
      <w:r>
        <w:rPr>
          <w:b/>
        </w:rPr>
        <w:t>)</w:t>
      </w: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FBD4B4"/>
          </w:tcPr>
          <w:p w:rsidR="00676495" w:rsidRDefault="00676495" w:rsidP="008F7848">
            <w:pPr>
              <w:snapToGrid w:val="0"/>
              <w:spacing w:after="0" w:line="240" w:lineRule="auto"/>
              <w:jc w:val="both"/>
            </w:pPr>
            <w:r>
              <w:t>Στην ελληνική γλώσσα. Προαιρετικό.</w:t>
            </w:r>
          </w:p>
        </w:tc>
      </w:tr>
    </w:tbl>
    <w:p w:rsidR="00676495" w:rsidRDefault="00676495" w:rsidP="00676495">
      <w:pPr>
        <w:ind w:left="360"/>
        <w:jc w:val="both"/>
        <w:rPr>
          <w:b/>
        </w:rPr>
      </w:pP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FBD4B4"/>
          </w:tcPr>
          <w:p w:rsidR="00676495" w:rsidRDefault="00676495" w:rsidP="008F7848">
            <w:pPr>
              <w:snapToGrid w:val="0"/>
              <w:spacing w:after="0" w:line="240" w:lineRule="auto"/>
              <w:jc w:val="both"/>
            </w:pPr>
            <w:r>
              <w:t>Στην αγγλική ή άλλη ξένη γλώσσα. Προαιρετικό.</w:t>
            </w:r>
          </w:p>
        </w:tc>
      </w:tr>
    </w:tbl>
    <w:p w:rsidR="00676495" w:rsidRDefault="00676495" w:rsidP="00676495">
      <w:pPr>
        <w:spacing w:before="240"/>
        <w:ind w:left="244"/>
        <w:jc w:val="both"/>
        <w:rPr>
          <w:b/>
        </w:rPr>
      </w:pPr>
      <w:r>
        <w:rPr>
          <w:b/>
        </w:rPr>
        <w:t>2.1.33 Ευχαριστίες (</w:t>
      </w:r>
      <w:r>
        <w:rPr>
          <w:b/>
          <w:lang w:val="en-US"/>
        </w:rPr>
        <w:t>Acknowledgments</w:t>
      </w:r>
      <w:r>
        <w:rPr>
          <w:b/>
        </w:rPr>
        <w:t xml:space="preserve">) </w:t>
      </w: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FBD4B4"/>
          </w:tcPr>
          <w:p w:rsidR="00676495" w:rsidRDefault="00676495" w:rsidP="008F7848">
            <w:pPr>
              <w:snapToGrid w:val="0"/>
              <w:spacing w:after="0" w:line="240" w:lineRule="auto"/>
              <w:jc w:val="both"/>
            </w:pPr>
            <w:r>
              <w:t>Στην ελληνική γλώσσα. Προαιρετικό.</w:t>
            </w:r>
          </w:p>
          <w:p w:rsidR="00676495" w:rsidRDefault="00676495" w:rsidP="008F7848">
            <w:pPr>
              <w:spacing w:after="0" w:line="240" w:lineRule="auto"/>
              <w:jc w:val="both"/>
            </w:pPr>
            <w:r>
              <w:t>Π.χ. σε εκδοτικό οίκο ή άλλο μέλος ΔΕΠ για παραχώρηση εκπαιδευτικού υλικού</w:t>
            </w:r>
          </w:p>
        </w:tc>
      </w:tr>
    </w:tbl>
    <w:p w:rsidR="00676495" w:rsidRDefault="00676495" w:rsidP="00676495">
      <w:pPr>
        <w:ind w:left="360"/>
        <w:jc w:val="both"/>
        <w:rPr>
          <w:b/>
        </w:rPr>
      </w:pP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FBD4B4"/>
          </w:tcPr>
          <w:p w:rsidR="00676495" w:rsidRDefault="00676495" w:rsidP="008F7848">
            <w:pPr>
              <w:snapToGrid w:val="0"/>
              <w:spacing w:after="0" w:line="240" w:lineRule="auto"/>
              <w:jc w:val="both"/>
            </w:pPr>
            <w:r>
              <w:t>Στην αγγλική ή άλλη ξένη γλώσσα. Προαιρετικό.</w:t>
            </w:r>
          </w:p>
        </w:tc>
      </w:tr>
    </w:tbl>
    <w:p w:rsidR="00676495" w:rsidRDefault="00676495" w:rsidP="00676495">
      <w:pPr>
        <w:pStyle w:val="4"/>
        <w:jc w:val="both"/>
      </w:pPr>
    </w:p>
    <w:p w:rsidR="00676495" w:rsidRDefault="00676495" w:rsidP="00676495">
      <w:pPr>
        <w:pStyle w:val="2"/>
        <w:jc w:val="both"/>
        <w:rPr>
          <w:lang w:val="el-GR"/>
        </w:rPr>
      </w:pPr>
      <w:bookmarkStart w:id="4" w:name="_Toc343701683"/>
      <w:r>
        <w:rPr>
          <w:lang w:val="el-GR"/>
        </w:rPr>
        <w:br w:type="page"/>
      </w:r>
      <w:r>
        <w:rPr>
          <w:lang w:val="el-GR"/>
        </w:rPr>
        <w:lastRenderedPageBreak/>
        <w:t>2.2 Πληροφορίες για τις θεματικές ενότητες ή ενότητες διαλέξεων</w:t>
      </w:r>
      <w:bookmarkEnd w:id="4"/>
    </w:p>
    <w:p w:rsidR="00676495" w:rsidRDefault="00676495" w:rsidP="00676495">
      <w:pPr>
        <w:spacing w:before="240"/>
        <w:ind w:left="244"/>
        <w:jc w:val="both"/>
        <w:rPr>
          <w:b/>
        </w:rPr>
      </w:pPr>
      <w:r>
        <w:rPr>
          <w:b/>
        </w:rPr>
        <w:t>2.2.1 Αριθμός Θεματικών Ενοτήτων</w:t>
      </w: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D6E3BC"/>
          </w:tcPr>
          <w:p w:rsidR="00676495" w:rsidRDefault="00DF4A92" w:rsidP="008F7848">
            <w:pPr>
              <w:snapToGrid w:val="0"/>
              <w:spacing w:after="0" w:line="240" w:lineRule="auto"/>
              <w:jc w:val="both"/>
            </w:pPr>
            <w:r>
              <w:t>ΠΕΝΤΕ</w:t>
            </w:r>
          </w:p>
        </w:tc>
      </w:tr>
    </w:tbl>
    <w:p w:rsidR="00676495" w:rsidRPr="00813AE1" w:rsidRDefault="00676495" w:rsidP="00676495">
      <w:pPr>
        <w:ind w:left="360"/>
        <w:jc w:val="both"/>
        <w:rPr>
          <w:b/>
        </w:rPr>
      </w:pPr>
    </w:p>
    <w:p w:rsidR="00676495" w:rsidRDefault="00676495" w:rsidP="00676495">
      <w:pPr>
        <w:ind w:left="244"/>
        <w:jc w:val="both"/>
      </w:pPr>
      <w:r>
        <w:t xml:space="preserve">Για </w:t>
      </w:r>
      <w:r>
        <w:rPr>
          <w:b/>
        </w:rPr>
        <w:t>κάθε θεματική ενότητα</w:t>
      </w:r>
      <w:r>
        <w:t xml:space="preserve"> πρέπει να συγκεντρωθούν και δοθούν στην τοπική ομάδα υποστήριξης τα εξής.</w:t>
      </w:r>
    </w:p>
    <w:p w:rsidR="00676495" w:rsidRDefault="00676495" w:rsidP="00676495">
      <w:pPr>
        <w:spacing w:before="240"/>
        <w:ind w:left="244"/>
        <w:jc w:val="both"/>
        <w:rPr>
          <w:b/>
        </w:rPr>
      </w:pPr>
      <w:r>
        <w:rPr>
          <w:b/>
        </w:rPr>
        <w:t>2.2.2 Τίτλοι Θεματικών Ενοτήτων ΒΛ. ΚΑΤΩΤΕΡΩ</w:t>
      </w: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D6E3BC"/>
          </w:tcPr>
          <w:p w:rsidR="00676495" w:rsidRDefault="00676495" w:rsidP="008F7848">
            <w:pPr>
              <w:snapToGrid w:val="0"/>
              <w:spacing w:after="0" w:line="240" w:lineRule="auto"/>
              <w:jc w:val="both"/>
            </w:pPr>
            <w:r>
              <w:t>Στην ελληνική γλώσσα. Υποχρεωτικό.</w:t>
            </w:r>
          </w:p>
        </w:tc>
      </w:tr>
    </w:tbl>
    <w:p w:rsidR="00676495" w:rsidRDefault="00676495" w:rsidP="00676495">
      <w:pPr>
        <w:ind w:left="360"/>
        <w:jc w:val="both"/>
        <w:rPr>
          <w:b/>
        </w:rPr>
      </w:pPr>
    </w:p>
    <w:p w:rsidR="00676495" w:rsidRDefault="00676495" w:rsidP="00676495">
      <w:pPr>
        <w:spacing w:before="240"/>
        <w:ind w:left="244"/>
        <w:jc w:val="both"/>
        <w:rPr>
          <w:b/>
        </w:rPr>
      </w:pPr>
      <w:r>
        <w:rPr>
          <w:b/>
        </w:rPr>
        <w:t>2.2.3 Αναλυτική περιγραφή ενοτήτων Βλ. ΥΠΟΕΝΟΤΗΤΕΣ</w:t>
      </w: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D6E3BC"/>
          </w:tcPr>
          <w:p w:rsidR="00676495" w:rsidRDefault="00676495" w:rsidP="008F7848">
            <w:pPr>
              <w:snapToGrid w:val="0"/>
              <w:spacing w:after="0" w:line="240" w:lineRule="auto"/>
              <w:jc w:val="both"/>
            </w:pPr>
            <w:r>
              <w:t>Στην ελληνική γλώσσα. Υποχρεωτικό.</w:t>
            </w:r>
          </w:p>
        </w:tc>
      </w:tr>
    </w:tbl>
    <w:p w:rsidR="00676495" w:rsidRDefault="00676495" w:rsidP="00676495">
      <w:pPr>
        <w:ind w:left="360"/>
        <w:jc w:val="both"/>
        <w:rPr>
          <w:b/>
        </w:rPr>
      </w:pPr>
    </w:p>
    <w:p w:rsidR="00676495" w:rsidRDefault="00676495" w:rsidP="00676495">
      <w:pPr>
        <w:spacing w:before="240"/>
        <w:ind w:left="244"/>
        <w:jc w:val="both"/>
        <w:rPr>
          <w:b/>
        </w:rPr>
      </w:pPr>
      <w:r>
        <w:rPr>
          <w:b/>
        </w:rPr>
        <w:t>2.2.4 Λέξεις – κλειδιά  ανά ενότητα  ΒΛ. ΚΑΤΩΤΕΡΩ</w:t>
      </w:r>
    </w:p>
    <w:tbl>
      <w:tblPr>
        <w:tblW w:w="0" w:type="auto"/>
        <w:tblInd w:w="355" w:type="dxa"/>
        <w:tblLayout w:type="fixed"/>
        <w:tblLook w:val="0000"/>
      </w:tblPr>
      <w:tblGrid>
        <w:gridCol w:w="8172"/>
      </w:tblGrid>
      <w:tr w:rsidR="00676495" w:rsidTr="008F7848">
        <w:tc>
          <w:tcPr>
            <w:tcW w:w="8172" w:type="dxa"/>
            <w:tcBorders>
              <w:top w:val="single" w:sz="4" w:space="0" w:color="000000"/>
              <w:left w:val="single" w:sz="4" w:space="0" w:color="000000"/>
              <w:bottom w:val="single" w:sz="4" w:space="0" w:color="000000"/>
              <w:right w:val="single" w:sz="4" w:space="0" w:color="000000"/>
            </w:tcBorders>
            <w:shd w:val="clear" w:color="auto" w:fill="D6E3BC"/>
          </w:tcPr>
          <w:p w:rsidR="00676495" w:rsidRDefault="00676495" w:rsidP="008F7848">
            <w:pPr>
              <w:snapToGrid w:val="0"/>
              <w:spacing w:after="0" w:line="240" w:lineRule="auto"/>
              <w:jc w:val="both"/>
            </w:pPr>
            <w:r>
              <w:t>Στην ελληνική γλώσσα. Υποχρεωτικό.</w:t>
            </w:r>
          </w:p>
        </w:tc>
      </w:tr>
    </w:tbl>
    <w:p w:rsidR="00676495" w:rsidRDefault="00676495" w:rsidP="00676495">
      <w:pPr>
        <w:ind w:left="360"/>
        <w:jc w:val="both"/>
        <w:rPr>
          <w:b/>
        </w:rPr>
      </w:pPr>
    </w:p>
    <w:p w:rsidR="00676495" w:rsidRDefault="00676495" w:rsidP="00676495">
      <w:pPr>
        <w:spacing w:before="240"/>
        <w:ind w:left="244"/>
        <w:jc w:val="both"/>
        <w:rPr>
          <w:b/>
        </w:rPr>
      </w:pPr>
      <w:r>
        <w:rPr>
          <w:b/>
        </w:rPr>
        <w:t>Οδηγίες συγκέντρωσης εκπαιδευτικού υλικού</w:t>
      </w:r>
    </w:p>
    <w:p w:rsidR="00676495" w:rsidRDefault="00676495" w:rsidP="00676495">
      <w:pPr>
        <w:spacing w:before="9"/>
        <w:jc w:val="both"/>
      </w:pPr>
      <w:r>
        <w:t>Παρακαλούμε, συγκεντρώστε για κάθε ενότητα τα εξής:</w:t>
      </w:r>
    </w:p>
    <w:p w:rsidR="00676495" w:rsidRDefault="00676495" w:rsidP="00676495">
      <w:pPr>
        <w:numPr>
          <w:ilvl w:val="0"/>
          <w:numId w:val="8"/>
        </w:numPr>
        <w:jc w:val="both"/>
        <w:rPr>
          <w:bCs/>
          <w:color w:val="000000"/>
          <w:szCs w:val="20"/>
        </w:rPr>
      </w:pPr>
      <w:r>
        <w:t>Υλικό Αναφοράς</w:t>
      </w:r>
      <w:r>
        <w:rPr>
          <w:bCs/>
          <w:color w:val="000000"/>
          <w:szCs w:val="20"/>
        </w:rPr>
        <w:t xml:space="preserve"> της Ενότητας (ότι είναι διαθέσιμο για κάθε ενότητα, στην τρέχουσα φάση)</w:t>
      </w:r>
    </w:p>
    <w:p w:rsidR="00676495" w:rsidRPr="00E04620" w:rsidRDefault="00676495" w:rsidP="00676495">
      <w:pPr>
        <w:numPr>
          <w:ilvl w:val="1"/>
          <w:numId w:val="8"/>
        </w:numPr>
        <w:jc w:val="both"/>
        <w:rPr>
          <w:b/>
        </w:rPr>
      </w:pPr>
      <w:r w:rsidRPr="00E04620">
        <w:rPr>
          <w:b/>
        </w:rPr>
        <w:t>Σημειώσεις (Συνίσταται για όσα μαθήματα συνοδεύονται από σημειώσεις)</w:t>
      </w:r>
    </w:p>
    <w:p w:rsidR="00676495" w:rsidRPr="00E04620" w:rsidRDefault="00676495" w:rsidP="00676495">
      <w:pPr>
        <w:numPr>
          <w:ilvl w:val="1"/>
          <w:numId w:val="8"/>
        </w:numPr>
        <w:jc w:val="both"/>
        <w:rPr>
          <w:b/>
        </w:rPr>
      </w:pPr>
      <w:r w:rsidRPr="00E04620">
        <w:rPr>
          <w:b/>
        </w:rPr>
        <w:t>Διαφάνειες (Υποχρεωτικό για όλα τα μαθήματα)</w:t>
      </w:r>
    </w:p>
    <w:p w:rsidR="00676495" w:rsidRDefault="00676495" w:rsidP="00676495">
      <w:pPr>
        <w:numPr>
          <w:ilvl w:val="1"/>
          <w:numId w:val="8"/>
        </w:numPr>
        <w:jc w:val="both"/>
      </w:pPr>
      <w:r>
        <w:t>Ασκήσεις (Υποχρεωτικό για τα μαθήματα Α+, εφόσον το μάθημα περιλαμβάνει ασκήσεις)</w:t>
      </w:r>
    </w:p>
    <w:p w:rsidR="00676495" w:rsidRDefault="00676495" w:rsidP="00676495">
      <w:pPr>
        <w:numPr>
          <w:ilvl w:val="1"/>
          <w:numId w:val="8"/>
        </w:numPr>
        <w:jc w:val="both"/>
      </w:pPr>
      <w:proofErr w:type="spellStart"/>
      <w:r>
        <w:t>Πολυμεσικό</w:t>
      </w:r>
      <w:proofErr w:type="spellEnd"/>
      <w:r>
        <w:t xml:space="preserve"> Υλικό (Υποχρεωτικό για τα μαθήματα Α και Α+):</w:t>
      </w:r>
    </w:p>
    <w:p w:rsidR="00676495" w:rsidRDefault="00676495" w:rsidP="00676495">
      <w:pPr>
        <w:numPr>
          <w:ilvl w:val="2"/>
          <w:numId w:val="8"/>
        </w:numPr>
        <w:jc w:val="both"/>
      </w:pPr>
      <w:r>
        <w:t xml:space="preserve">Βίντεο </w:t>
      </w:r>
    </w:p>
    <w:p w:rsidR="00676495" w:rsidRDefault="00676495" w:rsidP="00676495">
      <w:pPr>
        <w:numPr>
          <w:ilvl w:val="2"/>
          <w:numId w:val="8"/>
        </w:numPr>
        <w:jc w:val="both"/>
      </w:pPr>
      <w:r>
        <w:t>Ήχος</w:t>
      </w:r>
    </w:p>
    <w:p w:rsidR="00676495" w:rsidRDefault="00676495" w:rsidP="00676495">
      <w:pPr>
        <w:numPr>
          <w:ilvl w:val="2"/>
          <w:numId w:val="8"/>
        </w:numPr>
        <w:jc w:val="both"/>
      </w:pPr>
      <w:r>
        <w:t>άλλο</w:t>
      </w:r>
    </w:p>
    <w:p w:rsidR="00676495" w:rsidRDefault="00676495" w:rsidP="00676495">
      <w:pPr>
        <w:numPr>
          <w:ilvl w:val="1"/>
          <w:numId w:val="8"/>
        </w:numPr>
        <w:jc w:val="both"/>
      </w:pPr>
      <w:r>
        <w:t xml:space="preserve">Λοιπό υποστηρικτικό υλικό </w:t>
      </w:r>
    </w:p>
    <w:p w:rsidR="00676495" w:rsidRDefault="00676495" w:rsidP="00676495">
      <w:pPr>
        <w:numPr>
          <w:ilvl w:val="1"/>
          <w:numId w:val="8"/>
        </w:numPr>
        <w:jc w:val="both"/>
        <w:rPr>
          <w:bCs/>
          <w:color w:val="000000"/>
          <w:szCs w:val="20"/>
        </w:rPr>
      </w:pPr>
      <w:r>
        <w:rPr>
          <w:bCs/>
          <w:color w:val="000000"/>
          <w:szCs w:val="20"/>
        </w:rPr>
        <w:t>Ηλεκτρονικές πηγές</w:t>
      </w:r>
    </w:p>
    <w:p w:rsidR="00676495" w:rsidRDefault="00676495" w:rsidP="00676495">
      <w:pPr>
        <w:numPr>
          <w:ilvl w:val="2"/>
          <w:numId w:val="8"/>
        </w:numPr>
        <w:jc w:val="both"/>
        <w:rPr>
          <w:bCs/>
          <w:color w:val="000000"/>
          <w:szCs w:val="20"/>
        </w:rPr>
      </w:pPr>
      <w:r>
        <w:rPr>
          <w:bCs/>
          <w:color w:val="000000"/>
          <w:szCs w:val="20"/>
        </w:rPr>
        <w:t>Διαθέσιμες στο Διαδίκτυο</w:t>
      </w:r>
    </w:p>
    <w:p w:rsidR="00676495" w:rsidRDefault="00676495" w:rsidP="00676495">
      <w:pPr>
        <w:numPr>
          <w:ilvl w:val="2"/>
          <w:numId w:val="8"/>
        </w:numPr>
        <w:jc w:val="both"/>
        <w:rPr>
          <w:bCs/>
          <w:color w:val="000000"/>
          <w:szCs w:val="20"/>
        </w:rPr>
      </w:pPr>
      <w:r>
        <w:rPr>
          <w:bCs/>
          <w:color w:val="000000"/>
          <w:szCs w:val="20"/>
        </w:rPr>
        <w:lastRenderedPageBreak/>
        <w:t>Διαθέσιμες στις βιβλιοθήκες των ιδρυμάτων (</w:t>
      </w:r>
      <w:r>
        <w:t xml:space="preserve">Υποχρεωτικό </w:t>
      </w:r>
      <w:r>
        <w:rPr>
          <w:bCs/>
          <w:color w:val="000000"/>
          <w:szCs w:val="20"/>
        </w:rPr>
        <w:t>για τα μαθήματα Α+)</w:t>
      </w:r>
    </w:p>
    <w:p w:rsidR="00DF4A92" w:rsidRDefault="00DF4A92" w:rsidP="00DF4A92">
      <w:pPr>
        <w:pStyle w:val="10"/>
        <w:numPr>
          <w:ilvl w:val="0"/>
          <w:numId w:val="11"/>
        </w:numPr>
      </w:pPr>
      <w:r>
        <w:t>Οι ΜΕΣΣΙΑΝΙΚΕΣ ΠΡΟΣΔΟΚΙΕΣ ΤΗΣ ΠΑΛΑΙΑΣ ΔΙΑΘΗΚΗΣ</w:t>
      </w:r>
    </w:p>
    <w:p w:rsidR="00DF4A92" w:rsidRDefault="00DF4A92" w:rsidP="009D0D4C">
      <w:pPr>
        <w:pStyle w:val="10"/>
        <w:ind w:left="720"/>
      </w:pPr>
    </w:p>
    <w:p w:rsidR="00433BC1" w:rsidRDefault="00562AC6" w:rsidP="00DF4A92">
      <w:pPr>
        <w:pStyle w:val="10"/>
        <w:numPr>
          <w:ilvl w:val="0"/>
          <w:numId w:val="11"/>
        </w:numPr>
        <w:rPr>
          <w:rFonts w:ascii="Times New Roman" w:hAnsi="Times New Roman"/>
          <w:b w:val="0"/>
          <w:bCs/>
          <w:caps/>
          <w:szCs w:val="24"/>
        </w:rPr>
      </w:pPr>
      <w:hyperlink w:anchor="_Toc100370018" w:history="1">
        <w:r w:rsidR="00433BC1">
          <w:rPr>
            <w:rStyle w:val="-"/>
          </w:rPr>
          <w:t>Ο ΜΕΣΟΔΙΑΘΗΚΙΚΟΣ ΜΕΣΣΙΑΝΙΣΜΟΣ</w:t>
        </w:r>
        <w:r w:rsidR="00433BC1">
          <w:rPr>
            <w:webHidden/>
          </w:rPr>
          <w:tab/>
        </w:r>
      </w:hyperlink>
    </w:p>
    <w:p w:rsidR="00433BC1" w:rsidRDefault="00562AC6" w:rsidP="009D0D4C">
      <w:pPr>
        <w:pStyle w:val="20"/>
        <w:ind w:left="720"/>
        <w:rPr>
          <w:b/>
          <w:bCs/>
          <w:smallCaps/>
          <w:szCs w:val="24"/>
        </w:rPr>
      </w:pPr>
      <w:hyperlink w:anchor="_Toc100370020" w:history="1">
        <w:r w:rsidR="009D0D4C">
          <w:rPr>
            <w:rStyle w:val="-"/>
          </w:rPr>
          <w:t>1</w:t>
        </w:r>
        <w:r w:rsidR="00433BC1">
          <w:rPr>
            <w:rStyle w:val="-"/>
          </w:rPr>
          <w:t xml:space="preserve"> ) Ο Μεσσίας ως Υιός Δαβίδ</w:t>
        </w:r>
        <w:r w:rsidR="00433BC1">
          <w:rPr>
            <w:webHidden/>
          </w:rPr>
          <w:tab/>
        </w:r>
        <w:r>
          <w:rPr>
            <w:webHidden/>
          </w:rPr>
          <w:fldChar w:fldCharType="begin"/>
        </w:r>
        <w:r w:rsidR="00433BC1">
          <w:rPr>
            <w:webHidden/>
          </w:rPr>
          <w:instrText xml:space="preserve"> PAGEREF _Toc100370020 \h </w:instrText>
        </w:r>
        <w:r>
          <w:rPr>
            <w:webHidden/>
          </w:rPr>
        </w:r>
        <w:r>
          <w:rPr>
            <w:webHidden/>
          </w:rPr>
          <w:fldChar w:fldCharType="end"/>
        </w:r>
      </w:hyperlink>
    </w:p>
    <w:p w:rsidR="00433BC1" w:rsidRDefault="00562AC6" w:rsidP="009D0D4C">
      <w:pPr>
        <w:pStyle w:val="20"/>
        <w:ind w:left="720"/>
        <w:rPr>
          <w:b/>
          <w:bCs/>
          <w:smallCaps/>
          <w:szCs w:val="24"/>
        </w:rPr>
      </w:pPr>
      <w:hyperlink w:anchor="_Toc100370021" w:history="1">
        <w:r w:rsidR="009D0D4C">
          <w:rPr>
            <w:rStyle w:val="-"/>
          </w:rPr>
          <w:t>2</w:t>
        </w:r>
        <w:r w:rsidR="00433BC1">
          <w:rPr>
            <w:rStyle w:val="-"/>
          </w:rPr>
          <w:t>) Η αναμονή του Προφήτη</w:t>
        </w:r>
        <w:r w:rsidR="00433BC1">
          <w:rPr>
            <w:webHidden/>
          </w:rPr>
          <w:tab/>
        </w:r>
      </w:hyperlink>
    </w:p>
    <w:p w:rsidR="00433BC1" w:rsidRDefault="00562AC6" w:rsidP="009D0D4C">
      <w:pPr>
        <w:pStyle w:val="20"/>
        <w:ind w:left="720"/>
        <w:rPr>
          <w:b/>
          <w:bCs/>
          <w:smallCaps/>
          <w:szCs w:val="24"/>
        </w:rPr>
      </w:pPr>
      <w:hyperlink w:anchor="_Toc100370022" w:history="1">
        <w:r w:rsidR="009D0D4C">
          <w:rPr>
            <w:rStyle w:val="-"/>
          </w:rPr>
          <w:t>3</w:t>
        </w:r>
        <w:r w:rsidR="00433BC1">
          <w:rPr>
            <w:rStyle w:val="-"/>
          </w:rPr>
          <w:t>) Η αναμονή δύο Μεσσιών</w:t>
        </w:r>
        <w:r w:rsidR="00433BC1">
          <w:rPr>
            <w:webHidden/>
          </w:rPr>
          <w:tab/>
        </w:r>
        <w:r>
          <w:rPr>
            <w:webHidden/>
          </w:rPr>
          <w:fldChar w:fldCharType="begin"/>
        </w:r>
        <w:r w:rsidR="00433BC1">
          <w:rPr>
            <w:webHidden/>
          </w:rPr>
          <w:instrText xml:space="preserve"> PAGEREF _Toc100370022 \h </w:instrText>
        </w:r>
        <w:r>
          <w:rPr>
            <w:webHidden/>
          </w:rPr>
        </w:r>
        <w:r>
          <w:rPr>
            <w:webHidden/>
          </w:rPr>
          <w:fldChar w:fldCharType="end"/>
        </w:r>
      </w:hyperlink>
    </w:p>
    <w:p w:rsidR="00433BC1" w:rsidRDefault="00562AC6" w:rsidP="009D0D4C">
      <w:pPr>
        <w:pStyle w:val="20"/>
        <w:ind w:left="720"/>
        <w:rPr>
          <w:b/>
          <w:bCs/>
          <w:smallCaps/>
          <w:szCs w:val="24"/>
        </w:rPr>
      </w:pPr>
      <w:hyperlink w:anchor="_Toc100370023" w:history="1">
        <w:r w:rsidR="009D0D4C">
          <w:rPr>
            <w:rStyle w:val="-"/>
          </w:rPr>
          <w:t>4</w:t>
        </w:r>
        <w:r w:rsidR="00433BC1">
          <w:rPr>
            <w:rStyle w:val="-"/>
          </w:rPr>
          <w:t>) Ο Υιός του Ανθρώπου</w:t>
        </w:r>
        <w:r w:rsidR="00433BC1">
          <w:rPr>
            <w:webHidden/>
          </w:rPr>
          <w:tab/>
        </w:r>
      </w:hyperlink>
    </w:p>
    <w:p w:rsidR="00433BC1" w:rsidRDefault="00433BC1" w:rsidP="00357E3D">
      <w:pPr>
        <w:pStyle w:val="20"/>
        <w:rPr>
          <w:rFonts w:ascii="Times New Roman" w:hAnsi="Times New Roman"/>
          <w:b/>
          <w:bCs/>
          <w:caps/>
          <w:szCs w:val="24"/>
        </w:rPr>
      </w:pPr>
    </w:p>
    <w:p w:rsidR="00433BC1" w:rsidRDefault="00562AC6" w:rsidP="00DF4A92">
      <w:pPr>
        <w:pStyle w:val="10"/>
        <w:numPr>
          <w:ilvl w:val="0"/>
          <w:numId w:val="11"/>
        </w:numPr>
        <w:rPr>
          <w:rFonts w:ascii="Times New Roman" w:hAnsi="Times New Roman"/>
          <w:b w:val="0"/>
          <w:bCs/>
          <w:caps/>
          <w:szCs w:val="24"/>
        </w:rPr>
      </w:pPr>
      <w:hyperlink w:anchor="_Toc100370026" w:history="1">
        <w:r w:rsidR="00433BC1">
          <w:rPr>
            <w:rStyle w:val="-"/>
          </w:rPr>
          <w:t>Η ΓΕΝΝΗΣΗ ΤΟΥ ΜΕΣΣΙΑ</w:t>
        </w:r>
        <w:r w:rsidR="00433BC1">
          <w:rPr>
            <w:webHidden/>
          </w:rPr>
          <w:tab/>
        </w:r>
      </w:hyperlink>
    </w:p>
    <w:p w:rsidR="00433BC1" w:rsidRDefault="00562AC6" w:rsidP="00433BC1">
      <w:pPr>
        <w:pStyle w:val="20"/>
        <w:numPr>
          <w:ilvl w:val="0"/>
          <w:numId w:val="8"/>
        </w:numPr>
        <w:rPr>
          <w:b/>
          <w:bCs/>
          <w:smallCaps/>
          <w:szCs w:val="24"/>
        </w:rPr>
      </w:pPr>
      <w:hyperlink w:anchor="_Toc100370027" w:history="1">
        <w:r w:rsidR="00433BC1">
          <w:rPr>
            <w:rStyle w:val="-"/>
          </w:rPr>
          <w:t>1) Τα ιστορικά πλαίσια της γέννησης του Μεσσία</w:t>
        </w:r>
        <w:r w:rsidR="00433BC1">
          <w:rPr>
            <w:webHidden/>
          </w:rPr>
          <w:tab/>
        </w:r>
      </w:hyperlink>
    </w:p>
    <w:p w:rsidR="00433BC1" w:rsidRDefault="00562AC6" w:rsidP="00433BC1">
      <w:pPr>
        <w:pStyle w:val="20"/>
        <w:numPr>
          <w:ilvl w:val="0"/>
          <w:numId w:val="8"/>
        </w:numPr>
        <w:rPr>
          <w:b/>
          <w:bCs/>
          <w:smallCaps/>
          <w:szCs w:val="24"/>
        </w:rPr>
      </w:pPr>
      <w:hyperlink w:anchor="_Toc100370028" w:history="1">
        <w:r w:rsidR="00433BC1">
          <w:rPr>
            <w:rStyle w:val="-"/>
          </w:rPr>
          <w:t>2) Η Γέννηση του Μεσσία στο κατά Ματθαίον</w:t>
        </w:r>
        <w:r w:rsidR="00433BC1">
          <w:rPr>
            <w:webHidden/>
          </w:rPr>
          <w:tab/>
        </w:r>
      </w:hyperlink>
    </w:p>
    <w:p w:rsidR="00433BC1" w:rsidRDefault="00562AC6" w:rsidP="00433BC1">
      <w:pPr>
        <w:pStyle w:val="20"/>
        <w:numPr>
          <w:ilvl w:val="0"/>
          <w:numId w:val="8"/>
        </w:numPr>
        <w:rPr>
          <w:b/>
          <w:bCs/>
          <w:smallCaps/>
          <w:szCs w:val="24"/>
        </w:rPr>
      </w:pPr>
      <w:hyperlink w:anchor="_Toc100370029" w:history="1">
        <w:r w:rsidR="00433BC1">
          <w:rPr>
            <w:rStyle w:val="-"/>
          </w:rPr>
          <w:t xml:space="preserve">3) Η γέννηση του Μεσσία στο κατά </w:t>
        </w:r>
        <w:proofErr w:type="spellStart"/>
        <w:r w:rsidR="00433BC1">
          <w:rPr>
            <w:rStyle w:val="-"/>
          </w:rPr>
          <w:t>Λουκάν</w:t>
        </w:r>
        <w:proofErr w:type="spellEnd"/>
        <w:r w:rsidR="00433BC1">
          <w:rPr>
            <w:webHidden/>
          </w:rPr>
          <w:tab/>
        </w:r>
      </w:hyperlink>
    </w:p>
    <w:p w:rsidR="00433BC1" w:rsidRDefault="00562AC6" w:rsidP="00433BC1">
      <w:pPr>
        <w:pStyle w:val="20"/>
        <w:numPr>
          <w:ilvl w:val="0"/>
          <w:numId w:val="8"/>
        </w:numPr>
        <w:rPr>
          <w:b/>
          <w:bCs/>
          <w:smallCaps/>
          <w:szCs w:val="24"/>
        </w:rPr>
      </w:pPr>
      <w:hyperlink w:anchor="_Toc100370030" w:history="1">
        <w:r w:rsidR="00433BC1">
          <w:rPr>
            <w:rStyle w:val="-"/>
          </w:rPr>
          <w:t>4) Η εκ Παρθένου γέννηση του Μεσσία</w:t>
        </w:r>
        <w:r w:rsidR="00433BC1">
          <w:rPr>
            <w:webHidden/>
          </w:rPr>
          <w:tab/>
        </w:r>
      </w:hyperlink>
    </w:p>
    <w:p w:rsidR="00433BC1" w:rsidRDefault="00562AC6" w:rsidP="00357E3D">
      <w:pPr>
        <w:pStyle w:val="10"/>
        <w:ind w:left="720"/>
        <w:rPr>
          <w:rFonts w:ascii="Times New Roman" w:hAnsi="Times New Roman"/>
          <w:b w:val="0"/>
          <w:bCs/>
          <w:caps/>
          <w:szCs w:val="24"/>
        </w:rPr>
      </w:pPr>
      <w:hyperlink w:anchor="_Toc100370031" w:history="1">
        <w:r w:rsidR="00433BC1">
          <w:rPr>
            <w:webHidden/>
          </w:rPr>
          <w:tab/>
        </w:r>
      </w:hyperlink>
    </w:p>
    <w:p w:rsidR="00433BC1" w:rsidRDefault="00562AC6" w:rsidP="00DF4A92">
      <w:pPr>
        <w:pStyle w:val="10"/>
        <w:numPr>
          <w:ilvl w:val="0"/>
          <w:numId w:val="11"/>
        </w:numPr>
        <w:rPr>
          <w:rFonts w:ascii="Times New Roman" w:hAnsi="Times New Roman"/>
          <w:b w:val="0"/>
          <w:bCs/>
          <w:caps/>
          <w:szCs w:val="24"/>
        </w:rPr>
      </w:pPr>
      <w:hyperlink w:anchor="_Toc100370032" w:history="1">
        <w:r w:rsidR="00DF4A92">
          <w:rPr>
            <w:rStyle w:val="-"/>
          </w:rPr>
          <w:t>Η ΒΑΣΙΛΕΙΑ ΤΟΥ Θ</w:t>
        </w:r>
        <w:r w:rsidR="00433BC1">
          <w:rPr>
            <w:rStyle w:val="-"/>
          </w:rPr>
          <w:t xml:space="preserve">ΕΟΥ </w:t>
        </w:r>
        <w:r w:rsidR="00433BC1" w:rsidRPr="00DF4A92">
          <w:rPr>
            <w:rStyle w:val="-"/>
            <w:caps/>
          </w:rPr>
          <w:t>και οι βασιλείες της γης</w:t>
        </w:r>
        <w:r w:rsidR="00433BC1">
          <w:rPr>
            <w:webHidden/>
          </w:rPr>
          <w:tab/>
        </w:r>
      </w:hyperlink>
    </w:p>
    <w:p w:rsidR="00433BC1" w:rsidRDefault="00562AC6" w:rsidP="00433BC1">
      <w:pPr>
        <w:pStyle w:val="20"/>
        <w:numPr>
          <w:ilvl w:val="0"/>
          <w:numId w:val="8"/>
        </w:numPr>
        <w:rPr>
          <w:b/>
          <w:bCs/>
          <w:smallCaps/>
          <w:szCs w:val="24"/>
        </w:rPr>
      </w:pPr>
      <w:hyperlink w:anchor="_Toc100370033" w:history="1">
        <w:r w:rsidR="00433BC1">
          <w:rPr>
            <w:rStyle w:val="-"/>
          </w:rPr>
          <w:t>1) Το ιστορικό πλαίσιο της δημόσιας εμφάνισης του Ιησού</w:t>
        </w:r>
        <w:r w:rsidR="00433BC1">
          <w:rPr>
            <w:webHidden/>
          </w:rPr>
          <w:tab/>
        </w:r>
      </w:hyperlink>
    </w:p>
    <w:p w:rsidR="00433BC1" w:rsidRDefault="00562AC6" w:rsidP="00433BC1">
      <w:pPr>
        <w:pStyle w:val="20"/>
        <w:numPr>
          <w:ilvl w:val="0"/>
          <w:numId w:val="8"/>
        </w:numPr>
        <w:rPr>
          <w:b/>
          <w:bCs/>
          <w:smallCaps/>
          <w:szCs w:val="24"/>
        </w:rPr>
      </w:pPr>
      <w:hyperlink w:anchor="_Toc100370034" w:history="1">
        <w:r w:rsidR="00433BC1">
          <w:rPr>
            <w:rStyle w:val="-"/>
          </w:rPr>
          <w:t xml:space="preserve">2) Ο πειρασμός της </w:t>
        </w:r>
        <w:proofErr w:type="spellStart"/>
        <w:r w:rsidR="00433BC1">
          <w:rPr>
            <w:rStyle w:val="-"/>
          </w:rPr>
          <w:t>Eξουσίας</w:t>
        </w:r>
        <w:proofErr w:type="spellEnd"/>
        <w:r w:rsidR="00433BC1">
          <w:rPr>
            <w:webHidden/>
          </w:rPr>
          <w:tab/>
        </w:r>
      </w:hyperlink>
    </w:p>
    <w:p w:rsidR="00433BC1" w:rsidRDefault="00562AC6" w:rsidP="00433BC1">
      <w:pPr>
        <w:pStyle w:val="20"/>
        <w:numPr>
          <w:ilvl w:val="0"/>
          <w:numId w:val="8"/>
        </w:numPr>
        <w:rPr>
          <w:b/>
          <w:bCs/>
          <w:smallCaps/>
          <w:szCs w:val="24"/>
        </w:rPr>
      </w:pPr>
      <w:hyperlink w:anchor="_Toc100370035" w:history="1">
        <w:r w:rsidR="00433BC1">
          <w:rPr>
            <w:rStyle w:val="-"/>
          </w:rPr>
          <w:t>3) Το κήρυγμα της βασιλείας</w:t>
        </w:r>
        <w:r w:rsidR="00433BC1">
          <w:rPr>
            <w:webHidden/>
          </w:rPr>
          <w:tab/>
        </w:r>
      </w:hyperlink>
    </w:p>
    <w:p w:rsidR="00433BC1" w:rsidRDefault="00562AC6" w:rsidP="00433BC1">
      <w:pPr>
        <w:pStyle w:val="20"/>
        <w:numPr>
          <w:ilvl w:val="0"/>
          <w:numId w:val="8"/>
        </w:numPr>
        <w:rPr>
          <w:b/>
          <w:bCs/>
          <w:smallCaps/>
          <w:szCs w:val="24"/>
        </w:rPr>
      </w:pPr>
      <w:hyperlink w:anchor="_Toc100370036" w:history="1">
        <w:r w:rsidR="00433BC1">
          <w:rPr>
            <w:rStyle w:val="-"/>
          </w:rPr>
          <w:t>4) Τα θαύματα και οι εξορκισμοί ως σημεία της βασιλείας</w:t>
        </w:r>
        <w:r w:rsidR="00433BC1">
          <w:rPr>
            <w:webHidden/>
          </w:rPr>
          <w:tab/>
        </w:r>
      </w:hyperlink>
    </w:p>
    <w:p w:rsidR="00433BC1" w:rsidRDefault="00562AC6" w:rsidP="00433BC1">
      <w:pPr>
        <w:pStyle w:val="20"/>
        <w:numPr>
          <w:ilvl w:val="0"/>
          <w:numId w:val="8"/>
        </w:numPr>
        <w:rPr>
          <w:b/>
          <w:bCs/>
          <w:smallCaps/>
          <w:szCs w:val="24"/>
        </w:rPr>
      </w:pPr>
      <w:hyperlink w:anchor="_Toc100370037" w:history="1">
        <w:r w:rsidR="00433BC1">
          <w:rPr>
            <w:rStyle w:val="-"/>
            <w:lang w:bidi="he-IL"/>
          </w:rPr>
          <w:t>5) Οι προϋποθέσεις μετοχής στη Βασιλεία</w:t>
        </w:r>
        <w:r w:rsidR="00433BC1">
          <w:rPr>
            <w:webHidden/>
          </w:rPr>
          <w:tab/>
        </w:r>
      </w:hyperlink>
    </w:p>
    <w:p w:rsidR="00433BC1" w:rsidRDefault="00562AC6" w:rsidP="00433BC1">
      <w:pPr>
        <w:pStyle w:val="20"/>
        <w:numPr>
          <w:ilvl w:val="0"/>
          <w:numId w:val="8"/>
        </w:numPr>
        <w:rPr>
          <w:b/>
          <w:bCs/>
          <w:smallCaps/>
          <w:szCs w:val="24"/>
        </w:rPr>
      </w:pPr>
      <w:hyperlink w:anchor="_Toc100370038" w:history="1">
        <w:r w:rsidR="00433BC1">
          <w:rPr>
            <w:rStyle w:val="-"/>
          </w:rPr>
          <w:t>6) Η διακονία στην Εκκλησία</w:t>
        </w:r>
        <w:r w:rsidR="00433BC1">
          <w:rPr>
            <w:webHidden/>
          </w:rPr>
          <w:tab/>
        </w:r>
      </w:hyperlink>
    </w:p>
    <w:p w:rsidR="00357E3D" w:rsidRDefault="00357E3D" w:rsidP="00357E3D">
      <w:pPr>
        <w:pStyle w:val="10"/>
        <w:ind w:left="720"/>
        <w:rPr>
          <w:rStyle w:val="-"/>
        </w:rPr>
      </w:pPr>
    </w:p>
    <w:p w:rsidR="00433BC1" w:rsidRDefault="00562AC6" w:rsidP="00DF4A92">
      <w:pPr>
        <w:pStyle w:val="10"/>
        <w:numPr>
          <w:ilvl w:val="0"/>
          <w:numId w:val="11"/>
        </w:numPr>
        <w:rPr>
          <w:rFonts w:ascii="Times New Roman" w:hAnsi="Times New Roman"/>
          <w:b w:val="0"/>
          <w:bCs/>
          <w:caps/>
          <w:szCs w:val="24"/>
        </w:rPr>
      </w:pPr>
      <w:hyperlink w:anchor="_Toc100370040" w:history="1">
        <w:r w:rsidR="00DF4A92">
          <w:rPr>
            <w:rStyle w:val="-"/>
          </w:rPr>
          <w:t xml:space="preserve">Ο ΙΗΣΟΥΣ ΩΣ ο ‘ΒΑΣΙΛΕΥΣ ΤΗΣ </w:t>
        </w:r>
        <w:r w:rsidR="00433BC1">
          <w:rPr>
            <w:rStyle w:val="-"/>
          </w:rPr>
          <w:t xml:space="preserve"> ΔΟΞΗΣ’</w:t>
        </w:r>
        <w:r w:rsidR="00433BC1">
          <w:rPr>
            <w:webHidden/>
          </w:rPr>
          <w:tab/>
        </w:r>
      </w:hyperlink>
    </w:p>
    <w:p w:rsidR="00433BC1" w:rsidRDefault="00562AC6" w:rsidP="00433BC1">
      <w:pPr>
        <w:pStyle w:val="20"/>
        <w:numPr>
          <w:ilvl w:val="0"/>
          <w:numId w:val="8"/>
        </w:numPr>
        <w:rPr>
          <w:b/>
          <w:bCs/>
          <w:smallCaps/>
          <w:szCs w:val="24"/>
        </w:rPr>
      </w:pPr>
      <w:hyperlink w:anchor="_Toc100370041" w:history="1">
        <w:r w:rsidR="00433BC1">
          <w:rPr>
            <w:rStyle w:val="-"/>
          </w:rPr>
          <w:t>1) Η Είσοδος του Ιησού στα Ιεροσόλυμα</w:t>
        </w:r>
      </w:hyperlink>
    </w:p>
    <w:p w:rsidR="00433BC1" w:rsidRDefault="00562AC6" w:rsidP="00433BC1">
      <w:pPr>
        <w:pStyle w:val="20"/>
        <w:numPr>
          <w:ilvl w:val="0"/>
          <w:numId w:val="8"/>
        </w:numPr>
        <w:rPr>
          <w:b/>
          <w:bCs/>
          <w:smallCaps/>
          <w:szCs w:val="24"/>
        </w:rPr>
      </w:pPr>
      <w:hyperlink w:anchor="_Toc100370042" w:history="1">
        <w:r w:rsidR="00433BC1">
          <w:rPr>
            <w:rStyle w:val="-"/>
          </w:rPr>
          <w:t>2) Η «κάθαρση» του Ναού</w:t>
        </w:r>
        <w:r w:rsidR="00433BC1">
          <w:rPr>
            <w:webHidden/>
          </w:rPr>
          <w:tab/>
        </w:r>
      </w:hyperlink>
    </w:p>
    <w:p w:rsidR="00433BC1" w:rsidRDefault="00562AC6" w:rsidP="00433BC1">
      <w:pPr>
        <w:pStyle w:val="20"/>
        <w:numPr>
          <w:ilvl w:val="0"/>
          <w:numId w:val="8"/>
        </w:numPr>
        <w:rPr>
          <w:b/>
          <w:bCs/>
          <w:smallCaps/>
          <w:szCs w:val="24"/>
        </w:rPr>
      </w:pPr>
      <w:hyperlink w:anchor="_Toc100370043" w:history="1">
        <w:r w:rsidR="00433BC1">
          <w:rPr>
            <w:rStyle w:val="-"/>
          </w:rPr>
          <w:t>3) Η Εξουσία του Ιησού</w:t>
        </w:r>
        <w:r w:rsidR="00433BC1">
          <w:rPr>
            <w:webHidden/>
          </w:rPr>
          <w:tab/>
        </w:r>
      </w:hyperlink>
    </w:p>
    <w:p w:rsidR="00433BC1" w:rsidRDefault="00562AC6" w:rsidP="00433BC1">
      <w:pPr>
        <w:pStyle w:val="20"/>
        <w:numPr>
          <w:ilvl w:val="0"/>
          <w:numId w:val="8"/>
        </w:numPr>
        <w:rPr>
          <w:b/>
          <w:bCs/>
          <w:smallCaps/>
          <w:szCs w:val="24"/>
        </w:rPr>
      </w:pPr>
      <w:hyperlink w:anchor="_Toc100370044" w:history="1">
        <w:r w:rsidR="00433BC1">
          <w:rPr>
            <w:rStyle w:val="-"/>
          </w:rPr>
          <w:t xml:space="preserve">4) Η Ενότητα </w:t>
        </w:r>
        <w:proofErr w:type="spellStart"/>
        <w:r w:rsidR="00433BC1">
          <w:rPr>
            <w:rStyle w:val="-"/>
          </w:rPr>
          <w:t>Μκ</w:t>
        </w:r>
        <w:proofErr w:type="spellEnd"/>
        <w:r w:rsidR="00433BC1">
          <w:rPr>
            <w:rStyle w:val="-"/>
          </w:rPr>
          <w:t>. 12, 13-37</w:t>
        </w:r>
        <w:r w:rsidR="00433BC1">
          <w:rPr>
            <w:webHidden/>
          </w:rPr>
          <w:tab/>
        </w:r>
      </w:hyperlink>
    </w:p>
    <w:p w:rsidR="00433BC1" w:rsidRDefault="00562AC6" w:rsidP="00433BC1">
      <w:pPr>
        <w:pStyle w:val="20"/>
        <w:numPr>
          <w:ilvl w:val="0"/>
          <w:numId w:val="8"/>
        </w:numPr>
        <w:rPr>
          <w:b/>
          <w:bCs/>
          <w:smallCaps/>
          <w:szCs w:val="24"/>
        </w:rPr>
      </w:pPr>
      <w:hyperlink w:anchor="_Toc100370045" w:history="1">
        <w:r w:rsidR="00433BC1">
          <w:rPr>
            <w:rStyle w:val="-"/>
          </w:rPr>
          <w:t>5) Ο Ιησούς και το Δηνάριο</w:t>
        </w:r>
        <w:r w:rsidR="00433BC1">
          <w:rPr>
            <w:webHidden/>
          </w:rPr>
          <w:tab/>
        </w:r>
      </w:hyperlink>
    </w:p>
    <w:p w:rsidR="00433BC1" w:rsidRDefault="00562AC6" w:rsidP="00433BC1">
      <w:pPr>
        <w:pStyle w:val="20"/>
        <w:numPr>
          <w:ilvl w:val="0"/>
          <w:numId w:val="8"/>
        </w:numPr>
        <w:rPr>
          <w:b/>
          <w:bCs/>
          <w:smallCaps/>
          <w:szCs w:val="24"/>
        </w:rPr>
      </w:pPr>
      <w:hyperlink w:anchor="_Toc100370046" w:history="1">
        <w:r w:rsidR="00433BC1">
          <w:rPr>
            <w:rStyle w:val="-"/>
          </w:rPr>
          <w:t>7) Η χρίση του Ιησού</w:t>
        </w:r>
        <w:r w:rsidR="00433BC1">
          <w:rPr>
            <w:webHidden/>
          </w:rPr>
          <w:tab/>
        </w:r>
      </w:hyperlink>
    </w:p>
    <w:p w:rsidR="00433BC1" w:rsidRDefault="00562AC6" w:rsidP="00433BC1">
      <w:pPr>
        <w:pStyle w:val="20"/>
        <w:numPr>
          <w:ilvl w:val="0"/>
          <w:numId w:val="8"/>
        </w:numPr>
        <w:rPr>
          <w:b/>
          <w:bCs/>
          <w:smallCaps/>
          <w:szCs w:val="24"/>
        </w:rPr>
      </w:pPr>
      <w:hyperlink w:anchor="_Toc100370048" w:history="1">
        <w:r w:rsidR="00433BC1">
          <w:rPr>
            <w:rStyle w:val="-"/>
          </w:rPr>
          <w:t>8. Η Σταύρωση του Ιησού</w:t>
        </w:r>
        <w:r w:rsidR="00433BC1">
          <w:rPr>
            <w:webHidden/>
          </w:rPr>
          <w:tab/>
        </w:r>
      </w:hyperlink>
    </w:p>
    <w:p w:rsidR="00433BC1" w:rsidRDefault="00562AC6" w:rsidP="00433BC1">
      <w:pPr>
        <w:pStyle w:val="3"/>
        <w:numPr>
          <w:ilvl w:val="0"/>
          <w:numId w:val="8"/>
        </w:numPr>
        <w:rPr>
          <w:smallCaps/>
          <w:szCs w:val="24"/>
        </w:rPr>
      </w:pPr>
      <w:hyperlink w:anchor="_Toc100370049" w:history="1">
        <w:r w:rsidR="00433BC1">
          <w:rPr>
            <w:rStyle w:val="-"/>
          </w:rPr>
          <w:t>α. Η δίκη του Ιησού από το Συνέδριο</w:t>
        </w:r>
        <w:r w:rsidR="00433BC1">
          <w:rPr>
            <w:webHidden/>
          </w:rPr>
          <w:tab/>
        </w:r>
      </w:hyperlink>
    </w:p>
    <w:p w:rsidR="00433BC1" w:rsidRDefault="00562AC6" w:rsidP="00433BC1">
      <w:pPr>
        <w:pStyle w:val="3"/>
        <w:numPr>
          <w:ilvl w:val="0"/>
          <w:numId w:val="8"/>
        </w:numPr>
        <w:rPr>
          <w:smallCaps/>
          <w:szCs w:val="24"/>
        </w:rPr>
      </w:pPr>
      <w:hyperlink w:anchor="_Toc100370050" w:history="1">
        <w:r w:rsidR="00433BC1">
          <w:rPr>
            <w:rStyle w:val="-"/>
          </w:rPr>
          <w:t>β. Η δίκη από τον Πιλάτο</w:t>
        </w:r>
        <w:r w:rsidR="00433BC1">
          <w:rPr>
            <w:webHidden/>
          </w:rPr>
          <w:tab/>
        </w:r>
      </w:hyperlink>
    </w:p>
    <w:p w:rsidR="00433BC1" w:rsidRDefault="00562AC6" w:rsidP="00433BC1">
      <w:pPr>
        <w:pStyle w:val="3"/>
        <w:numPr>
          <w:ilvl w:val="0"/>
          <w:numId w:val="8"/>
        </w:numPr>
        <w:rPr>
          <w:smallCaps/>
          <w:szCs w:val="24"/>
        </w:rPr>
      </w:pPr>
      <w:hyperlink w:anchor="_Toc100370051" w:history="1">
        <w:r w:rsidR="00433BC1">
          <w:rPr>
            <w:rStyle w:val="-"/>
          </w:rPr>
          <w:t>γ. Η Σταύρωση και η Ανάσταση</w:t>
        </w:r>
        <w:r w:rsidR="00433BC1">
          <w:rPr>
            <w:webHidden/>
          </w:rPr>
          <w:tab/>
        </w:r>
      </w:hyperlink>
    </w:p>
    <w:p w:rsidR="0097355A" w:rsidRDefault="0097355A"/>
    <w:sectPr w:rsidR="0097355A" w:rsidSect="00FC1A72">
      <w:headerReference w:type="default" r:id="rId18"/>
      <w:footerReference w:type="default" r:id="rId19"/>
      <w:type w:val="continuous"/>
      <w:pgSz w:w="11906" w:h="16838"/>
      <w:pgMar w:top="1440" w:right="991" w:bottom="1440" w:left="993" w:header="720" w:footer="708"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24D0" w:rsidRDefault="001D24D0" w:rsidP="007B2C05">
      <w:pPr>
        <w:spacing w:after="0" w:line="240" w:lineRule="auto"/>
      </w:pPr>
      <w:r>
        <w:separator/>
      </w:r>
    </w:p>
  </w:endnote>
  <w:endnote w:type="continuationSeparator" w:id="0">
    <w:p w:rsidR="001D24D0" w:rsidRDefault="001D24D0" w:rsidP="007B2C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Palatino Linotype">
    <w:panose1 w:val="02040502050505030304"/>
    <w:charset w:val="A1"/>
    <w:family w:val="roman"/>
    <w:pitch w:val="variable"/>
    <w:sig w:usb0="E0000287" w:usb1="40000013" w:usb2="00000000" w:usb3="00000000" w:csb0="0000019F" w:csb1="00000000"/>
  </w:font>
  <w:font w:name="Helvetica">
    <w:panose1 w:val="020B0604020202030204"/>
    <w:charset w:val="00"/>
    <w:family w:val="swiss"/>
    <w:pitch w:val="variable"/>
    <w:sig w:usb0="00000007" w:usb1="00000000" w:usb2="00000000" w:usb3="00000000" w:csb0="00000093"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A72" w:rsidRDefault="00357E3D" w:rsidP="00FC1A72">
    <w:pPr>
      <w:spacing w:after="120"/>
    </w:pPr>
    <w:r>
      <w:rPr>
        <w:rFonts w:cs="Tahoma"/>
        <w:sz w:val="18"/>
        <w:szCs w:val="18"/>
      </w:rPr>
      <w:t xml:space="preserve"> </w:t>
    </w:r>
    <w:r w:rsidRPr="00E32481">
      <w:rPr>
        <w:rFonts w:cs="Tahoma"/>
        <w:sz w:val="18"/>
        <w:szCs w:val="18"/>
      </w:rPr>
      <w:t>Δράση «Ανοικτά Ακαδημαϊκά Μαθήματα στο Πανεπιστήμιο Αθηνών»</w:t>
    </w:r>
    <w:r>
      <w:rPr>
        <w:rFonts w:cs="Tahoma"/>
        <w:sz w:val="18"/>
        <w:szCs w:val="18"/>
      </w:rPr>
      <w:t xml:space="preserve"> </w:t>
    </w:r>
    <w:r>
      <w:rPr>
        <w:rFonts w:cs="Tahoma"/>
        <w:sz w:val="18"/>
        <w:szCs w:val="18"/>
      </w:rPr>
      <w:tab/>
    </w:r>
    <w:r>
      <w:rPr>
        <w:rFonts w:cs="Tahoma"/>
        <w:sz w:val="18"/>
        <w:szCs w:val="18"/>
      </w:rPr>
      <w:tab/>
    </w:r>
    <w:r w:rsidRPr="00BA5E25">
      <w:rPr>
        <w:rFonts w:cs="Tahoma"/>
        <w:sz w:val="18"/>
        <w:szCs w:val="18"/>
      </w:rPr>
      <w:t xml:space="preserve"> </w:t>
    </w:r>
    <w:r w:rsidRPr="00BA5E25">
      <w:rPr>
        <w:rFonts w:cs="Tahoma"/>
        <w:sz w:val="16"/>
        <w:szCs w:val="16"/>
      </w:rPr>
      <w:tab/>
    </w:r>
    <w:r w:rsidRPr="00BA5E25">
      <w:rPr>
        <w:rFonts w:cs="Tahoma"/>
        <w:sz w:val="16"/>
        <w:szCs w:val="16"/>
      </w:rPr>
      <w:tab/>
    </w:r>
    <w:r>
      <w:rPr>
        <w:rFonts w:cs="Tahoma"/>
        <w:sz w:val="16"/>
        <w:szCs w:val="16"/>
      </w:rPr>
      <w:t xml:space="preserve">     </w:t>
    </w:r>
    <w:r w:rsidR="00562AC6" w:rsidRPr="00BA5E25">
      <w:rPr>
        <w:sz w:val="18"/>
        <w:szCs w:val="18"/>
      </w:rPr>
      <w:fldChar w:fldCharType="begin"/>
    </w:r>
    <w:r w:rsidRPr="00BA5E25">
      <w:rPr>
        <w:sz w:val="18"/>
        <w:szCs w:val="18"/>
      </w:rPr>
      <w:instrText xml:space="preserve"> PAGE </w:instrText>
    </w:r>
    <w:r w:rsidR="00562AC6" w:rsidRPr="00BA5E25">
      <w:rPr>
        <w:sz w:val="18"/>
        <w:szCs w:val="18"/>
      </w:rPr>
      <w:fldChar w:fldCharType="separate"/>
    </w:r>
    <w:r w:rsidR="00DF4A92">
      <w:rPr>
        <w:noProof/>
        <w:sz w:val="18"/>
        <w:szCs w:val="18"/>
      </w:rPr>
      <w:t>1</w:t>
    </w:r>
    <w:r w:rsidR="00562AC6" w:rsidRPr="00BA5E25">
      <w:rPr>
        <w:sz w:val="18"/>
        <w:szCs w:val="18"/>
      </w:rPr>
      <w:fldChar w:fldCharType="end"/>
    </w:r>
  </w:p>
  <w:p w:rsidR="00FC1A72" w:rsidRDefault="001D24D0" w:rsidP="00FC1A72">
    <w:pPr>
      <w:pStyle w:val="a5"/>
      <w:pBdr>
        <w:top w:val="single" w:sz="4" w:space="1" w:color="808080"/>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24D0" w:rsidRDefault="001D24D0" w:rsidP="007B2C05">
      <w:pPr>
        <w:spacing w:after="0" w:line="240" w:lineRule="auto"/>
      </w:pPr>
      <w:r>
        <w:separator/>
      </w:r>
    </w:p>
  </w:footnote>
  <w:footnote w:type="continuationSeparator" w:id="0">
    <w:p w:rsidR="001D24D0" w:rsidRDefault="001D24D0" w:rsidP="007B2C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0" w:type="dxa"/>
      <w:tblInd w:w="-5" w:type="dxa"/>
      <w:tblBorders>
        <w:top w:val="single" w:sz="4" w:space="0" w:color="808080"/>
        <w:left w:val="single" w:sz="4" w:space="0" w:color="808080"/>
        <w:bottom w:val="single" w:sz="4" w:space="0" w:color="808080"/>
        <w:right w:val="single" w:sz="4" w:space="0" w:color="808080"/>
        <w:insideH w:val="single" w:sz="4" w:space="0" w:color="808080"/>
      </w:tblBorders>
      <w:tblLayout w:type="fixed"/>
      <w:tblLook w:val="0000"/>
    </w:tblPr>
    <w:tblGrid>
      <w:gridCol w:w="8193"/>
      <w:gridCol w:w="997"/>
    </w:tblGrid>
    <w:tr w:rsidR="00FC1A72" w:rsidRPr="00BA5E25" w:rsidTr="00FC1A72">
      <w:trPr>
        <w:cantSplit/>
        <w:trHeight w:val="345"/>
      </w:trPr>
      <w:tc>
        <w:tcPr>
          <w:tcW w:w="8193" w:type="dxa"/>
          <w:tcBorders>
            <w:bottom w:val="nil"/>
          </w:tcBorders>
          <w:shd w:val="clear" w:color="auto" w:fill="F3F3F3"/>
          <w:vAlign w:val="bottom"/>
        </w:tcPr>
        <w:p w:rsidR="00FC1A72" w:rsidRPr="00BA5E25" w:rsidRDefault="001D24D0" w:rsidP="00FC1A72">
          <w:pPr>
            <w:pStyle w:val="a4"/>
            <w:snapToGrid w:val="0"/>
            <w:rPr>
              <w:rFonts w:cs="Tahoma"/>
              <w:b/>
              <w:bCs/>
              <w:sz w:val="20"/>
              <w:szCs w:val="20"/>
            </w:rPr>
          </w:pPr>
        </w:p>
      </w:tc>
      <w:tc>
        <w:tcPr>
          <w:tcW w:w="997" w:type="dxa"/>
          <w:vMerge w:val="restart"/>
          <w:shd w:val="clear" w:color="auto" w:fill="FFFFFF"/>
          <w:tcMar>
            <w:left w:w="0" w:type="dxa"/>
            <w:right w:w="0" w:type="dxa"/>
          </w:tcMar>
          <w:vAlign w:val="center"/>
        </w:tcPr>
        <w:p w:rsidR="00FC1A72" w:rsidRPr="00BA5E25" w:rsidRDefault="00DF4A92" w:rsidP="00FC1A72">
          <w:pPr>
            <w:pStyle w:val="a4"/>
            <w:snapToGrid w:val="0"/>
            <w:rPr>
              <w:rFonts w:cs="Tahoma"/>
              <w:sz w:val="20"/>
              <w:szCs w:val="20"/>
            </w:rPr>
          </w:pPr>
          <w:r w:rsidRPr="00562AC6">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49.5pt" filled="t">
                <v:fill color2="black"/>
                <v:imagedata r:id="rId1" o:title="" croptop="3683f"/>
              </v:shape>
            </w:pict>
          </w:r>
        </w:p>
      </w:tc>
    </w:tr>
    <w:tr w:rsidR="00FC1A72" w:rsidRPr="00BA5E25" w:rsidTr="00FC1A72">
      <w:trPr>
        <w:cantSplit/>
        <w:trHeight w:val="345"/>
      </w:trPr>
      <w:tc>
        <w:tcPr>
          <w:tcW w:w="8193" w:type="dxa"/>
          <w:tcBorders>
            <w:top w:val="nil"/>
          </w:tcBorders>
          <w:shd w:val="clear" w:color="auto" w:fill="F3F3F3"/>
          <w:vAlign w:val="bottom"/>
        </w:tcPr>
        <w:p w:rsidR="00FC1A72" w:rsidRPr="00BA5E25" w:rsidRDefault="00357E3D" w:rsidP="00FC1A72">
          <w:pPr>
            <w:pStyle w:val="a4"/>
            <w:snapToGrid w:val="0"/>
            <w:spacing w:after="20"/>
            <w:rPr>
              <w:rFonts w:cs="Tahoma"/>
              <w:b/>
              <w:bCs/>
              <w:color w:val="7F7F7F"/>
              <w:sz w:val="20"/>
              <w:szCs w:val="20"/>
            </w:rPr>
          </w:pPr>
          <w:r w:rsidRPr="00BA5E25">
            <w:rPr>
              <w:rFonts w:cs="Tahoma"/>
              <w:b/>
              <w:bCs/>
              <w:color w:val="7F7F7F"/>
              <w:sz w:val="20"/>
              <w:szCs w:val="20"/>
            </w:rPr>
            <w:t xml:space="preserve">Ανοικτά Μαθήματα </w:t>
          </w:r>
        </w:p>
      </w:tc>
      <w:tc>
        <w:tcPr>
          <w:tcW w:w="997" w:type="dxa"/>
          <w:vMerge/>
          <w:shd w:val="clear" w:color="auto" w:fill="FFFFFF"/>
          <w:tcMar>
            <w:left w:w="0" w:type="dxa"/>
            <w:right w:w="0" w:type="dxa"/>
          </w:tcMar>
          <w:vAlign w:val="center"/>
        </w:tcPr>
        <w:p w:rsidR="00FC1A72" w:rsidRPr="00BA5E25" w:rsidRDefault="001D24D0" w:rsidP="00FC1A72">
          <w:pPr>
            <w:pStyle w:val="a4"/>
            <w:snapToGrid w:val="0"/>
            <w:rPr>
              <w:sz w:val="20"/>
              <w:szCs w:val="20"/>
            </w:rPr>
          </w:pPr>
        </w:p>
      </w:tc>
    </w:tr>
    <w:tr w:rsidR="00FC1A72" w:rsidRPr="00BA5E25" w:rsidTr="00FC1A72">
      <w:trPr>
        <w:cantSplit/>
        <w:trHeight w:val="273"/>
      </w:trPr>
      <w:tc>
        <w:tcPr>
          <w:tcW w:w="8193" w:type="dxa"/>
          <w:shd w:val="clear" w:color="auto" w:fill="F3F3F3"/>
          <w:vAlign w:val="bottom"/>
        </w:tcPr>
        <w:p w:rsidR="00FC1A72" w:rsidRPr="00BA5E25" w:rsidRDefault="00357E3D" w:rsidP="00FC1A72">
          <w:pPr>
            <w:pStyle w:val="a4"/>
            <w:snapToGrid w:val="0"/>
            <w:spacing w:after="20"/>
            <w:rPr>
              <w:rFonts w:cs="Tahoma"/>
              <w:b/>
              <w:bCs/>
              <w:color w:val="808080"/>
              <w:sz w:val="20"/>
              <w:szCs w:val="20"/>
            </w:rPr>
          </w:pPr>
          <w:r w:rsidRPr="00BA5E25">
            <w:rPr>
              <w:rFonts w:cs="Tahoma"/>
              <w:bCs/>
              <w:color w:val="808080"/>
              <w:sz w:val="20"/>
              <w:szCs w:val="20"/>
            </w:rPr>
            <w:t>Έντυπο Καταγραφής Πληροφοριών και Συγκέντρωσης Εκπαιδευτικού Υλικού</w:t>
          </w:r>
        </w:p>
      </w:tc>
      <w:tc>
        <w:tcPr>
          <w:tcW w:w="997" w:type="dxa"/>
          <w:vMerge/>
          <w:shd w:val="clear" w:color="auto" w:fill="FFFFFF"/>
          <w:tcMar>
            <w:left w:w="0" w:type="dxa"/>
            <w:right w:w="0" w:type="dxa"/>
          </w:tcMar>
          <w:vAlign w:val="center"/>
        </w:tcPr>
        <w:p w:rsidR="00FC1A72" w:rsidRPr="00BA5E25" w:rsidRDefault="001D24D0" w:rsidP="00FC1A72">
          <w:pPr>
            <w:pStyle w:val="a4"/>
            <w:snapToGrid w:val="0"/>
            <w:rPr>
              <w:sz w:val="20"/>
              <w:szCs w:val="20"/>
            </w:rPr>
          </w:pPr>
        </w:p>
      </w:tc>
    </w:tr>
  </w:tbl>
  <w:p w:rsidR="00FC1A72" w:rsidRDefault="001D24D0">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3"/>
    <w:multiLevelType w:val="singleLevel"/>
    <w:tmpl w:val="00000003"/>
    <w:name w:val="WW8Num4"/>
    <w:lvl w:ilvl="0">
      <w:start w:val="1"/>
      <w:numFmt w:val="bullet"/>
      <w:lvlText w:val=""/>
      <w:lvlJc w:val="left"/>
      <w:pPr>
        <w:tabs>
          <w:tab w:val="num" w:pos="0"/>
        </w:tabs>
        <w:ind w:left="1440" w:hanging="360"/>
      </w:pPr>
      <w:rPr>
        <w:rFonts w:ascii="Symbol" w:hAnsi="Symbol"/>
      </w:rPr>
    </w:lvl>
  </w:abstractNum>
  <w:abstractNum w:abstractNumId="2">
    <w:nsid w:val="00000004"/>
    <w:multiLevelType w:val="singleLevel"/>
    <w:tmpl w:val="00000004"/>
    <w:name w:val="WW8Num5"/>
    <w:lvl w:ilvl="0">
      <w:start w:val="1"/>
      <w:numFmt w:val="decimal"/>
      <w:lvlText w:val="%1."/>
      <w:lvlJc w:val="left"/>
      <w:pPr>
        <w:tabs>
          <w:tab w:val="num" w:pos="0"/>
        </w:tabs>
        <w:ind w:left="1080" w:hanging="360"/>
      </w:pPr>
    </w:lvl>
  </w:abstractNum>
  <w:abstractNum w:abstractNumId="3">
    <w:nsid w:val="00000005"/>
    <w:multiLevelType w:val="singleLevel"/>
    <w:tmpl w:val="00000005"/>
    <w:name w:val="WW8Num8"/>
    <w:lvl w:ilvl="0">
      <w:start w:val="1"/>
      <w:numFmt w:val="bullet"/>
      <w:lvlText w:val=""/>
      <w:lvlJc w:val="left"/>
      <w:pPr>
        <w:tabs>
          <w:tab w:val="num" w:pos="0"/>
        </w:tabs>
        <w:ind w:left="720" w:hanging="360"/>
      </w:pPr>
      <w:rPr>
        <w:rFonts w:ascii="Symbol" w:hAnsi="Symbol"/>
      </w:rPr>
    </w:lvl>
  </w:abstractNum>
  <w:abstractNum w:abstractNumId="4">
    <w:nsid w:val="00000006"/>
    <w:multiLevelType w:val="singleLevel"/>
    <w:tmpl w:val="00000006"/>
    <w:name w:val="WW8Num12"/>
    <w:lvl w:ilvl="0">
      <w:start w:val="1"/>
      <w:numFmt w:val="bullet"/>
      <w:lvlText w:val=""/>
      <w:lvlJc w:val="left"/>
      <w:pPr>
        <w:tabs>
          <w:tab w:val="num" w:pos="0"/>
        </w:tabs>
        <w:ind w:left="720" w:hanging="360"/>
      </w:pPr>
      <w:rPr>
        <w:rFonts w:ascii="Symbol" w:hAnsi="Symbol"/>
      </w:rPr>
    </w:lvl>
  </w:abstractNum>
  <w:abstractNum w:abstractNumId="5">
    <w:nsid w:val="00000007"/>
    <w:multiLevelType w:val="singleLevel"/>
    <w:tmpl w:val="00000007"/>
    <w:name w:val="WW8Num15"/>
    <w:lvl w:ilvl="0">
      <w:start w:val="1"/>
      <w:numFmt w:val="bullet"/>
      <w:lvlText w:val=""/>
      <w:lvlJc w:val="left"/>
      <w:pPr>
        <w:tabs>
          <w:tab w:val="num" w:pos="0"/>
        </w:tabs>
        <w:ind w:left="1080" w:hanging="360"/>
      </w:pPr>
      <w:rPr>
        <w:rFonts w:ascii="Symbol" w:hAnsi="Symbol"/>
      </w:rPr>
    </w:lvl>
  </w:abstractNum>
  <w:abstractNum w:abstractNumId="6">
    <w:nsid w:val="00000008"/>
    <w:multiLevelType w:val="singleLevel"/>
    <w:tmpl w:val="00000008"/>
    <w:name w:val="WW8Num16"/>
    <w:lvl w:ilvl="0">
      <w:start w:val="1"/>
      <w:numFmt w:val="decimal"/>
      <w:lvlText w:val="%1."/>
      <w:lvlJc w:val="left"/>
      <w:pPr>
        <w:tabs>
          <w:tab w:val="num" w:pos="0"/>
        </w:tabs>
        <w:ind w:left="1080" w:hanging="360"/>
      </w:pPr>
    </w:lvl>
  </w:abstractNum>
  <w:abstractNum w:abstractNumId="7">
    <w:nsid w:val="00000009"/>
    <w:multiLevelType w:val="multilevel"/>
    <w:tmpl w:val="00000009"/>
    <w:name w:val="WW8Num1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nsid w:val="0000000C"/>
    <w:multiLevelType w:val="singleLevel"/>
    <w:tmpl w:val="0000000C"/>
    <w:name w:val="WW8Num22"/>
    <w:lvl w:ilvl="0">
      <w:start w:val="1"/>
      <w:numFmt w:val="decimal"/>
      <w:lvlText w:val="%1."/>
      <w:lvlJc w:val="left"/>
      <w:pPr>
        <w:tabs>
          <w:tab w:val="num" w:pos="0"/>
        </w:tabs>
        <w:ind w:left="1080" w:hanging="360"/>
      </w:pPr>
    </w:lvl>
  </w:abstractNum>
  <w:abstractNum w:abstractNumId="9">
    <w:nsid w:val="0A41009B"/>
    <w:multiLevelType w:val="hybridMultilevel"/>
    <w:tmpl w:val="B3C2B4C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4BE37896"/>
    <w:multiLevelType w:val="hybridMultilevel"/>
    <w:tmpl w:val="3A8EB1FE"/>
    <w:lvl w:ilvl="0" w:tplc="14CE90DE">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defaultTabStop w:val="720"/>
  <w:characterSpacingControl w:val="doNotCompress"/>
  <w:hdrShapeDefaults>
    <o:shapedefaults v:ext="edit" spidmax="7170"/>
  </w:hdrShapeDefaults>
  <w:footnotePr>
    <w:footnote w:id="-1"/>
    <w:footnote w:id="0"/>
  </w:footnotePr>
  <w:endnotePr>
    <w:endnote w:id="-1"/>
    <w:endnote w:id="0"/>
  </w:endnotePr>
  <w:compat/>
  <w:rsids>
    <w:rsidRoot w:val="00676495"/>
    <w:rsid w:val="000042B9"/>
    <w:rsid w:val="00063A2A"/>
    <w:rsid w:val="001D24D0"/>
    <w:rsid w:val="00357E3D"/>
    <w:rsid w:val="00433BC1"/>
    <w:rsid w:val="00506125"/>
    <w:rsid w:val="00562AC6"/>
    <w:rsid w:val="0058705F"/>
    <w:rsid w:val="00676495"/>
    <w:rsid w:val="007B2C05"/>
    <w:rsid w:val="0097355A"/>
    <w:rsid w:val="009D0D4C"/>
    <w:rsid w:val="00D6019D"/>
    <w:rsid w:val="00DF29F3"/>
    <w:rsid w:val="00DF4A92"/>
    <w:rsid w:val="00E13362"/>
    <w:rsid w:val="00F6597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6495"/>
    <w:pPr>
      <w:suppressAutoHyphens/>
    </w:pPr>
    <w:rPr>
      <w:rFonts w:ascii="Calibri" w:eastAsia="Calibri" w:hAnsi="Calibri" w:cs="Calibri"/>
      <w:lang w:eastAsia="ar-SA"/>
    </w:rPr>
  </w:style>
  <w:style w:type="paragraph" w:styleId="1">
    <w:name w:val="heading 1"/>
    <w:basedOn w:val="a"/>
    <w:next w:val="a"/>
    <w:link w:val="1Char"/>
    <w:qFormat/>
    <w:rsid w:val="00676495"/>
    <w:pPr>
      <w:keepNext/>
      <w:keepLines/>
      <w:pageBreakBefore/>
      <w:numPr>
        <w:numId w:val="1"/>
      </w:numPr>
      <w:spacing w:before="480" w:after="120"/>
      <w:ind w:left="431" w:hanging="431"/>
      <w:outlineLvl w:val="0"/>
    </w:pPr>
    <w:rPr>
      <w:rFonts w:ascii="Cambria" w:eastAsia="Times New Roman" w:hAnsi="Cambria" w:cs="Times New Roman"/>
      <w:b/>
      <w:bCs/>
      <w:color w:val="365F91"/>
      <w:sz w:val="28"/>
      <w:szCs w:val="28"/>
    </w:rPr>
  </w:style>
  <w:style w:type="paragraph" w:styleId="2">
    <w:name w:val="heading 2"/>
    <w:basedOn w:val="a"/>
    <w:next w:val="a"/>
    <w:link w:val="2Char"/>
    <w:qFormat/>
    <w:rsid w:val="00676495"/>
    <w:pPr>
      <w:keepNext/>
      <w:keepLines/>
      <w:numPr>
        <w:ilvl w:val="1"/>
        <w:numId w:val="1"/>
      </w:numPr>
      <w:spacing w:before="240" w:after="120" w:line="240" w:lineRule="auto"/>
      <w:ind w:left="578" w:hanging="578"/>
      <w:outlineLvl w:val="1"/>
    </w:pPr>
    <w:rPr>
      <w:rFonts w:ascii="Cambria" w:eastAsia="Times New Roman" w:hAnsi="Cambria" w:cs="Times New Roman"/>
      <w:b/>
      <w:bCs/>
      <w:color w:val="4F81BD"/>
      <w:sz w:val="26"/>
      <w:szCs w:val="26"/>
      <w:lang w:val="en-GB"/>
    </w:rPr>
  </w:style>
  <w:style w:type="paragraph" w:styleId="4">
    <w:name w:val="heading 4"/>
    <w:basedOn w:val="a"/>
    <w:next w:val="a"/>
    <w:link w:val="4Char"/>
    <w:qFormat/>
    <w:rsid w:val="00676495"/>
    <w:pPr>
      <w:keepNext/>
      <w:numPr>
        <w:ilvl w:val="3"/>
        <w:numId w:val="1"/>
      </w:numPr>
      <w:spacing w:after="0"/>
      <w:outlineLvl w:val="3"/>
    </w:pPr>
    <w:rPr>
      <w:b/>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676495"/>
    <w:rPr>
      <w:rFonts w:ascii="Cambria" w:eastAsia="Times New Roman" w:hAnsi="Cambria" w:cs="Times New Roman"/>
      <w:b/>
      <w:bCs/>
      <w:color w:val="365F91"/>
      <w:sz w:val="28"/>
      <w:szCs w:val="28"/>
      <w:lang w:eastAsia="ar-SA"/>
    </w:rPr>
  </w:style>
  <w:style w:type="character" w:customStyle="1" w:styleId="2Char">
    <w:name w:val="Επικεφαλίδα 2 Char"/>
    <w:basedOn w:val="a0"/>
    <w:link w:val="2"/>
    <w:rsid w:val="00676495"/>
    <w:rPr>
      <w:rFonts w:ascii="Cambria" w:eastAsia="Times New Roman" w:hAnsi="Cambria" w:cs="Times New Roman"/>
      <w:b/>
      <w:bCs/>
      <w:color w:val="4F81BD"/>
      <w:sz w:val="26"/>
      <w:szCs w:val="26"/>
      <w:lang w:val="en-GB" w:eastAsia="ar-SA"/>
    </w:rPr>
  </w:style>
  <w:style w:type="character" w:customStyle="1" w:styleId="4Char">
    <w:name w:val="Επικεφαλίδα 4 Char"/>
    <w:basedOn w:val="a0"/>
    <w:link w:val="4"/>
    <w:rsid w:val="00676495"/>
    <w:rPr>
      <w:rFonts w:ascii="Calibri" w:eastAsia="Calibri" w:hAnsi="Calibri" w:cs="Calibri"/>
      <w:b/>
      <w:szCs w:val="20"/>
      <w:lang w:eastAsia="ar-SA"/>
    </w:rPr>
  </w:style>
  <w:style w:type="character" w:styleId="-">
    <w:name w:val="Hyperlink"/>
    <w:uiPriority w:val="99"/>
    <w:rsid w:val="00676495"/>
    <w:rPr>
      <w:color w:val="0000FF"/>
      <w:u w:val="single"/>
    </w:rPr>
  </w:style>
  <w:style w:type="paragraph" w:styleId="a3">
    <w:name w:val="List Paragraph"/>
    <w:basedOn w:val="a"/>
    <w:qFormat/>
    <w:rsid w:val="00676495"/>
    <w:pPr>
      <w:ind w:left="720"/>
    </w:pPr>
  </w:style>
  <w:style w:type="paragraph" w:styleId="a4">
    <w:name w:val="header"/>
    <w:basedOn w:val="a"/>
    <w:link w:val="Char"/>
    <w:rsid w:val="00676495"/>
    <w:pPr>
      <w:spacing w:after="0" w:line="240" w:lineRule="auto"/>
    </w:pPr>
  </w:style>
  <w:style w:type="character" w:customStyle="1" w:styleId="Char">
    <w:name w:val="Κεφαλίδα Char"/>
    <w:basedOn w:val="a0"/>
    <w:link w:val="a4"/>
    <w:rsid w:val="00676495"/>
    <w:rPr>
      <w:rFonts w:ascii="Calibri" w:eastAsia="Calibri" w:hAnsi="Calibri" w:cs="Calibri"/>
      <w:lang w:eastAsia="ar-SA"/>
    </w:rPr>
  </w:style>
  <w:style w:type="paragraph" w:styleId="a5">
    <w:name w:val="footer"/>
    <w:basedOn w:val="a"/>
    <w:link w:val="Char0"/>
    <w:rsid w:val="00676495"/>
    <w:pPr>
      <w:spacing w:after="0" w:line="240" w:lineRule="auto"/>
    </w:pPr>
  </w:style>
  <w:style w:type="character" w:customStyle="1" w:styleId="Char0">
    <w:name w:val="Υποσέλιδο Char"/>
    <w:basedOn w:val="a0"/>
    <w:link w:val="a5"/>
    <w:rsid w:val="00676495"/>
    <w:rPr>
      <w:rFonts w:ascii="Calibri" w:eastAsia="Calibri" w:hAnsi="Calibri" w:cs="Calibri"/>
      <w:lang w:eastAsia="ar-SA"/>
    </w:rPr>
  </w:style>
  <w:style w:type="paragraph" w:styleId="a6">
    <w:name w:val="Title"/>
    <w:basedOn w:val="a"/>
    <w:next w:val="a"/>
    <w:link w:val="Char1"/>
    <w:qFormat/>
    <w:rsid w:val="00676495"/>
    <w:pPr>
      <w:spacing w:line="240" w:lineRule="auto"/>
      <w:jc w:val="center"/>
    </w:pPr>
    <w:rPr>
      <w:rFonts w:ascii="Cambria" w:eastAsia="Times New Roman" w:hAnsi="Cambria" w:cs="Times New Roman"/>
      <w:b/>
      <w:spacing w:val="5"/>
      <w:sz w:val="36"/>
      <w:szCs w:val="52"/>
    </w:rPr>
  </w:style>
  <w:style w:type="character" w:customStyle="1" w:styleId="Char1">
    <w:name w:val="Τίτλος Char"/>
    <w:basedOn w:val="a0"/>
    <w:link w:val="a6"/>
    <w:rsid w:val="00676495"/>
    <w:rPr>
      <w:rFonts w:ascii="Cambria" w:eastAsia="Times New Roman" w:hAnsi="Cambria" w:cs="Times New Roman"/>
      <w:b/>
      <w:spacing w:val="5"/>
      <w:sz w:val="36"/>
      <w:szCs w:val="52"/>
      <w:lang w:eastAsia="ar-SA"/>
    </w:rPr>
  </w:style>
  <w:style w:type="paragraph" w:styleId="10">
    <w:name w:val="toc 1"/>
    <w:basedOn w:val="a"/>
    <w:next w:val="a"/>
    <w:uiPriority w:val="39"/>
    <w:rsid w:val="00676495"/>
    <w:rPr>
      <w:b/>
    </w:rPr>
  </w:style>
  <w:style w:type="paragraph" w:styleId="20">
    <w:name w:val="toc 2"/>
    <w:basedOn w:val="a"/>
    <w:next w:val="a"/>
    <w:uiPriority w:val="39"/>
    <w:rsid w:val="00676495"/>
    <w:pPr>
      <w:ind w:left="220"/>
    </w:pPr>
  </w:style>
  <w:style w:type="paragraph" w:styleId="3">
    <w:name w:val="toc 3"/>
    <w:basedOn w:val="a"/>
    <w:next w:val="a"/>
    <w:rsid w:val="00676495"/>
    <w:pPr>
      <w:ind w:left="440"/>
    </w:pPr>
  </w:style>
  <w:style w:type="character" w:customStyle="1" w:styleId="apple-style-span">
    <w:name w:val="apple-style-span"/>
    <w:basedOn w:val="a0"/>
    <w:rsid w:val="00676495"/>
  </w:style>
  <w:style w:type="character" w:styleId="a7">
    <w:name w:val="Emphasis"/>
    <w:basedOn w:val="a0"/>
    <w:uiPriority w:val="20"/>
    <w:qFormat/>
    <w:rsid w:val="00676495"/>
    <w:rPr>
      <w:i/>
      <w:iCs/>
    </w:rPr>
  </w:style>
  <w:style w:type="paragraph" w:styleId="30">
    <w:name w:val="Body Text 3"/>
    <w:basedOn w:val="a"/>
    <w:link w:val="3Char"/>
    <w:uiPriority w:val="99"/>
    <w:semiHidden/>
    <w:unhideWhenUsed/>
    <w:rsid w:val="00676495"/>
    <w:pPr>
      <w:spacing w:after="120"/>
    </w:pPr>
    <w:rPr>
      <w:sz w:val="16"/>
      <w:szCs w:val="16"/>
    </w:rPr>
  </w:style>
  <w:style w:type="character" w:customStyle="1" w:styleId="3Char">
    <w:name w:val="Σώμα κείμενου 3 Char"/>
    <w:basedOn w:val="a0"/>
    <w:link w:val="30"/>
    <w:uiPriority w:val="99"/>
    <w:semiHidden/>
    <w:rsid w:val="00676495"/>
    <w:rPr>
      <w:rFonts w:ascii="Calibri" w:eastAsia="Calibri" w:hAnsi="Calibri" w:cs="Calibri"/>
      <w:sz w:val="16"/>
      <w:szCs w:val="16"/>
      <w:lang w:eastAsia="ar-SA"/>
    </w:rPr>
  </w:style>
  <w:style w:type="character" w:styleId="HTML">
    <w:name w:val="HTML Cite"/>
    <w:basedOn w:val="a0"/>
    <w:uiPriority w:val="99"/>
    <w:semiHidden/>
    <w:unhideWhenUsed/>
    <w:rsid w:val="00676495"/>
    <w:rPr>
      <w:i/>
      <w:iCs/>
    </w:rPr>
  </w:style>
  <w:style w:type="character" w:customStyle="1" w:styleId="st">
    <w:name w:val="st"/>
    <w:basedOn w:val="a0"/>
    <w:rsid w:val="00676495"/>
  </w:style>
  <w:style w:type="paragraph" w:styleId="a8">
    <w:name w:val="Balloon Text"/>
    <w:basedOn w:val="a"/>
    <w:link w:val="Char2"/>
    <w:uiPriority w:val="99"/>
    <w:semiHidden/>
    <w:unhideWhenUsed/>
    <w:rsid w:val="00676495"/>
    <w:pPr>
      <w:spacing w:after="0" w:line="240" w:lineRule="auto"/>
    </w:pPr>
    <w:rPr>
      <w:rFonts w:ascii="Tahoma" w:hAnsi="Tahoma" w:cs="Tahoma"/>
      <w:sz w:val="16"/>
      <w:szCs w:val="16"/>
    </w:rPr>
  </w:style>
  <w:style w:type="character" w:customStyle="1" w:styleId="Char2">
    <w:name w:val="Κείμενο πλαισίου Char"/>
    <w:basedOn w:val="a0"/>
    <w:link w:val="a8"/>
    <w:uiPriority w:val="99"/>
    <w:semiHidden/>
    <w:rsid w:val="00676495"/>
    <w:rPr>
      <w:rFonts w:ascii="Tahoma" w:eastAsia="Calibri" w:hAnsi="Tahoma" w:cs="Tahoma"/>
      <w:sz w:val="16"/>
      <w:szCs w:val="16"/>
      <w:lang w:eastAsia="ar-SA"/>
    </w:rPr>
  </w:style>
  <w:style w:type="paragraph" w:styleId="a9">
    <w:name w:val="Document Map"/>
    <w:basedOn w:val="a"/>
    <w:link w:val="Char3"/>
    <w:uiPriority w:val="99"/>
    <w:semiHidden/>
    <w:unhideWhenUsed/>
    <w:rsid w:val="00676495"/>
    <w:pPr>
      <w:spacing w:after="0" w:line="240" w:lineRule="auto"/>
    </w:pPr>
    <w:rPr>
      <w:rFonts w:ascii="Tahoma" w:hAnsi="Tahoma" w:cs="Tahoma"/>
      <w:sz w:val="16"/>
      <w:szCs w:val="16"/>
    </w:rPr>
  </w:style>
  <w:style w:type="character" w:customStyle="1" w:styleId="Char3">
    <w:name w:val="Χάρτης εγγράφου Char"/>
    <w:basedOn w:val="a0"/>
    <w:link w:val="a9"/>
    <w:uiPriority w:val="99"/>
    <w:semiHidden/>
    <w:rsid w:val="00676495"/>
    <w:rPr>
      <w:rFonts w:ascii="Tahoma" w:eastAsia="Calibri"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ocw-project.uoa.gr" TargetMode="External"/><Relationship Id="rId13" Type="http://schemas.openxmlformats.org/officeDocument/2006/relationships/hyperlink" Target="http://biblicalstudiesblog.blogspot.gr/"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torreys.org/bible/" TargetMode="External"/><Relationship Id="rId17" Type="http://schemas.openxmlformats.org/officeDocument/2006/relationships/hyperlink" Target="http://oyc.yale.edu/religious-studies/rlst-152" TargetMode="External"/><Relationship Id="rId2" Type="http://schemas.openxmlformats.org/officeDocument/2006/relationships/styles" Target="styles.xml"/><Relationship Id="rId16" Type="http://schemas.openxmlformats.org/officeDocument/2006/relationships/hyperlink" Target="http://www.lib.uoa.gr/yphresies/bibliografikes-basei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www.lib.uoa.gr/yphresies/bibliografikes-baseis/"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blogs.auth.gr/moschosg/author/moschos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14</Pages>
  <Words>2220</Words>
  <Characters>11991</Characters>
  <Application>Microsoft Office Word</Application>
  <DocSecurity>0</DocSecurity>
  <Lines>99</Lines>
  <Paragraphs>28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4</cp:revision>
  <dcterms:created xsi:type="dcterms:W3CDTF">2014-09-20T14:21:00Z</dcterms:created>
  <dcterms:modified xsi:type="dcterms:W3CDTF">2014-10-07T06:28:00Z</dcterms:modified>
</cp:coreProperties>
</file>