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CCE" w:rsidRPr="009655C6" w:rsidRDefault="00540CCE" w:rsidP="009655C6">
      <w:pPr>
        <w:pStyle w:val="a5"/>
        <w:jc w:val="center"/>
        <w:rPr>
          <w:i/>
          <w:sz w:val="32"/>
          <w:szCs w:val="32"/>
        </w:rPr>
      </w:pPr>
      <w:r w:rsidRPr="009655C6">
        <w:rPr>
          <w:i/>
          <w:sz w:val="32"/>
          <w:szCs w:val="32"/>
        </w:rPr>
        <w:t>Με αφορμή την πρώτη Εργασία</w:t>
      </w:r>
    </w:p>
    <w:p w:rsidR="00540CCE" w:rsidRPr="00540CCE" w:rsidRDefault="00540CCE" w:rsidP="00540CCE">
      <w:pPr>
        <w:pStyle w:val="a5"/>
        <w:jc w:val="both"/>
      </w:pPr>
    </w:p>
    <w:p w:rsidR="00360B26" w:rsidRDefault="00540CCE" w:rsidP="00540CCE">
      <w:pPr>
        <w:pStyle w:val="a5"/>
        <w:numPr>
          <w:ilvl w:val="0"/>
          <w:numId w:val="1"/>
        </w:numPr>
        <w:jc w:val="both"/>
      </w:pPr>
      <w:r>
        <w:rPr>
          <w:b/>
        </w:rPr>
        <w:t xml:space="preserve">Ο αυθεντικός </w:t>
      </w:r>
      <w:r w:rsidR="00360B26" w:rsidRPr="00360B26">
        <w:rPr>
          <w:b/>
        </w:rPr>
        <w:t>Χριστιανισμός</w:t>
      </w:r>
      <w:r w:rsidR="00360B26">
        <w:t xml:space="preserve"> δεν </w:t>
      </w:r>
      <w:r>
        <w:t>πρέπει να συγχέεται με έναν «πλατωνισμό</w:t>
      </w:r>
      <w:r w:rsidR="00360B26">
        <w:t xml:space="preserve"> για μάζες»</w:t>
      </w:r>
      <w:r w:rsidR="000915DB">
        <w:t xml:space="preserve"> (Νίτσε)</w:t>
      </w:r>
      <w:r>
        <w:t>.</w:t>
      </w:r>
      <w:r w:rsidR="00360B26">
        <w:t xml:space="preserve"> </w:t>
      </w:r>
      <w:r w:rsidR="00BF447A">
        <w:t>Δεν αφορά στο να «</w:t>
      </w:r>
      <w:r w:rsidR="00BF447A" w:rsidRPr="00360B26">
        <w:rPr>
          <w:b/>
        </w:rPr>
        <w:t>σώσω την ψυχή μου</w:t>
      </w:r>
      <w:r w:rsidR="00BF447A">
        <w:t xml:space="preserve">» αλλά </w:t>
      </w:r>
      <w:r>
        <w:t xml:space="preserve">στο </w:t>
      </w:r>
      <w:r w:rsidR="00BF447A">
        <w:t xml:space="preserve">να </w:t>
      </w:r>
      <w:r w:rsidR="003471B1">
        <w:rPr>
          <w:i/>
        </w:rPr>
        <w:t xml:space="preserve">μεταλάβουμε / κοινωνήσουμε </w:t>
      </w:r>
      <w:r w:rsidR="00BF447A">
        <w:rPr>
          <w:i/>
        </w:rPr>
        <w:t xml:space="preserve">(κοινοβιακά – μετοχικά) </w:t>
      </w:r>
      <w:r w:rsidR="00BF447A" w:rsidRPr="00A81340">
        <w:rPr>
          <w:i/>
        </w:rPr>
        <w:t xml:space="preserve"> χαρά</w:t>
      </w:r>
      <w:r w:rsidR="00BF447A">
        <w:t xml:space="preserve"> στην ψυχή </w:t>
      </w:r>
      <w:r w:rsidR="00BF447A" w:rsidRPr="00D03CF6">
        <w:rPr>
          <w:b/>
          <w:i/>
          <w:highlight w:val="yellow"/>
        </w:rPr>
        <w:t>και το κορμί</w:t>
      </w:r>
      <w:r w:rsidR="00BF447A">
        <w:t xml:space="preserve"> </w:t>
      </w:r>
      <w:r w:rsidR="00BF447A" w:rsidRPr="00BF447A">
        <w:rPr>
          <w:b/>
        </w:rPr>
        <w:t>ΜΑΣ</w:t>
      </w:r>
      <w:r w:rsidR="00BF447A">
        <w:t xml:space="preserve">. </w:t>
      </w:r>
      <w:r>
        <w:t>Είναι</w:t>
      </w:r>
      <w:r w:rsidR="00360B26">
        <w:t xml:space="preserve"> </w:t>
      </w:r>
      <w:r w:rsidR="00360B26" w:rsidRPr="00BF447A">
        <w:rPr>
          <w:b/>
        </w:rPr>
        <w:t>ιερός Υλισμός</w:t>
      </w:r>
      <w:r>
        <w:rPr>
          <w:b/>
        </w:rPr>
        <w:t xml:space="preserve"> </w:t>
      </w:r>
      <w:r w:rsidRPr="00014D71">
        <w:t>(</w:t>
      </w:r>
      <w:proofErr w:type="spellStart"/>
      <w:r w:rsidRPr="00014D71">
        <w:t>πατ</w:t>
      </w:r>
      <w:proofErr w:type="spellEnd"/>
      <w:r w:rsidRPr="00014D71">
        <w:t xml:space="preserve">. </w:t>
      </w:r>
      <w:r w:rsidR="00D03CF6">
        <w:t xml:space="preserve">Ν. </w:t>
      </w:r>
      <w:r w:rsidRPr="00014D71">
        <w:t>Λουδοβίκος)</w:t>
      </w:r>
      <w:r w:rsidR="00360B26" w:rsidRPr="00014D71">
        <w:t>,</w:t>
      </w:r>
      <w:r w:rsidR="00360B26">
        <w:t xml:space="preserve"> αφού και η ψυχή</w:t>
      </w:r>
      <w:r w:rsidR="000915DB">
        <w:t xml:space="preserve"> (όπως και οι άγγελοι), </w:t>
      </w:r>
      <w:r w:rsidR="003471B1">
        <w:t xml:space="preserve">η οποία </w:t>
      </w:r>
      <w:r w:rsidR="000915DB">
        <w:t>είναι κτιστή και όχι αιώνια,</w:t>
      </w:r>
      <w:r w:rsidR="00BD4599">
        <w:t xml:space="preserve"> </w:t>
      </w:r>
      <w:r w:rsidR="00360B26">
        <w:t>έχει υλικότητα και κουβαλά το εκμαγείο του Σώματος</w:t>
      </w:r>
      <w:r w:rsidR="000915DB">
        <w:t>.</w:t>
      </w:r>
      <w:r w:rsidR="00BF447A" w:rsidRPr="00BF447A">
        <w:t xml:space="preserve"> </w:t>
      </w:r>
      <w:r w:rsidR="00014D71">
        <w:t xml:space="preserve">Το </w:t>
      </w:r>
      <w:proofErr w:type="spellStart"/>
      <w:r w:rsidR="00014D71" w:rsidRPr="00D03CF6">
        <w:rPr>
          <w:b/>
          <w:i/>
        </w:rPr>
        <w:t>κατ΄</w:t>
      </w:r>
      <w:proofErr w:type="spellEnd"/>
      <w:r w:rsidR="00014D71" w:rsidRPr="00D03CF6">
        <w:rPr>
          <w:b/>
          <w:i/>
        </w:rPr>
        <w:t xml:space="preserve"> Εικόνα</w:t>
      </w:r>
      <w:r w:rsidR="00014D71">
        <w:t xml:space="preserve"> δεν αναφέρεται μόνο στο αυτεξούσιο και άλλες δυνάμεις της ψυχής αλλά και στο σώμα και στη σχέση με τον «άλλον».</w:t>
      </w:r>
      <w:r w:rsidR="003471B1" w:rsidRPr="003471B1">
        <w:t xml:space="preserve"> </w:t>
      </w:r>
      <w:r w:rsidR="003471B1">
        <w:t xml:space="preserve">Το ζητούμενο </w:t>
      </w:r>
      <w:r w:rsidR="003471B1" w:rsidRPr="000B041D">
        <w:rPr>
          <w:b/>
        </w:rPr>
        <w:t>δεν είναι ξεριζώσω τα πάθη μου</w:t>
      </w:r>
      <w:r w:rsidR="003471B1">
        <w:t>, αλλά να τα μεταμορφώσω (</w:t>
      </w:r>
      <w:proofErr w:type="spellStart"/>
      <w:r w:rsidR="003471B1">
        <w:t>πρβλ</w:t>
      </w:r>
      <w:proofErr w:type="spellEnd"/>
      <w:r w:rsidR="003471B1">
        <w:t xml:space="preserve">. </w:t>
      </w:r>
      <w:proofErr w:type="spellStart"/>
      <w:r w:rsidR="003471B1">
        <w:t>Γνωσιακή</w:t>
      </w:r>
      <w:proofErr w:type="spellEnd"/>
      <w:r w:rsidR="003471B1">
        <w:t xml:space="preserve"> Ψυχολογία </w:t>
      </w:r>
      <w:r w:rsidR="003471B1" w:rsidRPr="003471B1">
        <w:rPr>
          <w:i/>
        </w:rPr>
        <w:t xml:space="preserve">το’ πιασα </w:t>
      </w:r>
      <w:r w:rsidR="003471B1">
        <w:t>=το κατανόησα).</w:t>
      </w:r>
    </w:p>
    <w:p w:rsidR="00360B26" w:rsidRDefault="00014D71" w:rsidP="003471B1">
      <w:pPr>
        <w:pStyle w:val="a5"/>
        <w:numPr>
          <w:ilvl w:val="0"/>
          <w:numId w:val="1"/>
        </w:numPr>
        <w:jc w:val="both"/>
      </w:pPr>
      <w:r>
        <w:rPr>
          <w:b/>
        </w:rPr>
        <w:t xml:space="preserve">Ο αυθεντικός </w:t>
      </w:r>
      <w:r w:rsidRPr="00360B26">
        <w:rPr>
          <w:b/>
        </w:rPr>
        <w:t>Χριστιανισμός</w:t>
      </w:r>
      <w:r>
        <w:t xml:space="preserve"> </w:t>
      </w:r>
      <w:r w:rsidR="003471B1">
        <w:t>δ</w:t>
      </w:r>
      <w:r w:rsidR="00360B26">
        <w:t xml:space="preserve">εν αφορά στο «επέκεινα» αλλά στο </w:t>
      </w:r>
      <w:r w:rsidR="00360B26" w:rsidRPr="00360B26">
        <w:rPr>
          <w:b/>
        </w:rPr>
        <w:t>ενθάδε</w:t>
      </w:r>
      <w:r w:rsidR="00540CCE">
        <w:rPr>
          <w:b/>
        </w:rPr>
        <w:t xml:space="preserve">, </w:t>
      </w:r>
      <w:r w:rsidR="00540CCE" w:rsidRPr="00540CCE">
        <w:t>στο να γίνει η Γη μια «αποικία» του Ουρανού</w:t>
      </w:r>
      <w:r w:rsidR="00540CCE">
        <w:rPr>
          <w:b/>
        </w:rPr>
        <w:t>.</w:t>
      </w:r>
      <w:r w:rsidR="00360B26">
        <w:t xml:space="preserve"> </w:t>
      </w:r>
      <w:r w:rsidR="00360B26" w:rsidRPr="003471B1">
        <w:rPr>
          <w:b/>
          <w:i/>
        </w:rPr>
        <w:t>Ζωή αιώνια</w:t>
      </w:r>
      <w:r w:rsidR="00360B26">
        <w:t xml:space="preserve"> δεν είναι </w:t>
      </w:r>
      <w:r w:rsidR="00360B26" w:rsidRPr="00A81340">
        <w:rPr>
          <w:i/>
        </w:rPr>
        <w:t xml:space="preserve">ζωή μετά θάνατον </w:t>
      </w:r>
      <w:r w:rsidR="00360B26">
        <w:t xml:space="preserve">αλλά ζωή </w:t>
      </w:r>
      <w:r w:rsidR="00360B26" w:rsidRPr="00A81340">
        <w:rPr>
          <w:i/>
        </w:rPr>
        <w:t>χωρίς</w:t>
      </w:r>
      <w:r w:rsidR="00360B26">
        <w:t xml:space="preserve"> θάνατον. </w:t>
      </w:r>
      <w:r w:rsidR="00540CCE">
        <w:t>Έτσι ήδη ο</w:t>
      </w:r>
      <w:r w:rsidR="000915DB">
        <w:t xml:space="preserve"> πιστός </w:t>
      </w:r>
      <w:r w:rsidR="003471B1">
        <w:t>βι</w:t>
      </w:r>
      <w:r w:rsidR="00A81340">
        <w:t xml:space="preserve">ώνει ένα </w:t>
      </w:r>
      <w:r w:rsidR="00540CCE">
        <w:t xml:space="preserve">περίεργο </w:t>
      </w:r>
      <w:r w:rsidR="00360B26">
        <w:t xml:space="preserve">Τζετ </w:t>
      </w:r>
      <w:r w:rsidR="00540CCE">
        <w:t>Λανγκ</w:t>
      </w:r>
      <w:r w:rsidR="000B041D">
        <w:t>.</w:t>
      </w:r>
      <w:r w:rsidR="003471B1">
        <w:t xml:space="preserve"> Σ</w:t>
      </w:r>
      <w:r w:rsidR="00540CCE">
        <w:t>ύμφωνα με τον απ. Παύλο,</w:t>
      </w:r>
      <w:r w:rsidR="000915DB">
        <w:t xml:space="preserve"> όποιος </w:t>
      </w:r>
      <w:r w:rsidR="003471B1">
        <w:t xml:space="preserve">βαπτίζεται </w:t>
      </w:r>
      <w:r w:rsidR="000915DB">
        <w:t xml:space="preserve">(η οποία </w:t>
      </w:r>
      <w:r w:rsidR="00540CCE">
        <w:t xml:space="preserve">δεν σχετίζεται </w:t>
      </w:r>
      <w:r w:rsidR="000915DB">
        <w:t xml:space="preserve">με την </w:t>
      </w:r>
      <w:proofErr w:type="spellStart"/>
      <w:r w:rsidR="000915DB">
        <w:t>ονοματοδοσία</w:t>
      </w:r>
      <w:proofErr w:type="spellEnd"/>
      <w:r w:rsidR="000915DB">
        <w:t xml:space="preserve">, όπως </w:t>
      </w:r>
      <w:r w:rsidR="00540CCE">
        <w:t xml:space="preserve">κακώς </w:t>
      </w:r>
      <w:r w:rsidR="000915DB">
        <w:t xml:space="preserve">συμβαίνει σήμερα) δεν πρέπει να φορά λευκά, αλλά σύμβολα του </w:t>
      </w:r>
      <w:r w:rsidR="00540CCE">
        <w:t xml:space="preserve">Σταυρού, του </w:t>
      </w:r>
      <w:r w:rsidR="000915DB">
        <w:t>απόλυτου εξευτελισμού</w:t>
      </w:r>
      <w:r w:rsidR="003471B1">
        <w:t xml:space="preserve"> για τον «άλλον» (όχι «σκέφτομαι, άρα </w:t>
      </w:r>
      <w:proofErr w:type="spellStart"/>
      <w:r w:rsidR="003471B1">
        <w:t>υπάσχω</w:t>
      </w:r>
      <w:proofErr w:type="spellEnd"/>
      <w:r w:rsidR="003471B1">
        <w:t>» αλλά «πάσχω άρα υπάρχω»)</w:t>
      </w:r>
      <w:r w:rsidR="00BF447A">
        <w:t>.</w:t>
      </w:r>
      <w:r w:rsidR="00540CCE">
        <w:t xml:space="preserve"> Σημειωτέον ότι</w:t>
      </w:r>
      <w:r w:rsidR="003471B1">
        <w:t xml:space="preserve"> σύμφωνα με την αποστολική πίστη (έτσι ονομάζεται η «ορθόδοξη παράδοση» την 1</w:t>
      </w:r>
      <w:r w:rsidR="003471B1" w:rsidRPr="003471B1">
        <w:rPr>
          <w:vertAlign w:val="superscript"/>
        </w:rPr>
        <w:t>η</w:t>
      </w:r>
      <w:r w:rsidR="003471B1">
        <w:t xml:space="preserve"> χιλιετία)  </w:t>
      </w:r>
      <w:r w:rsidR="00540CCE">
        <w:t>δεν «κληρονομούμε το προπατορικό αμάρτημα» (για το οποίο δεν είμαστε υπεύθυνοι και μας το κληροδότησαν οι γονείς μέσω της σεξουαλικής επαφής</w:t>
      </w:r>
      <w:r w:rsidR="003471B1">
        <w:t xml:space="preserve"> και το καταργούμε με το βάπτισμα</w:t>
      </w:r>
      <w:r w:rsidR="00540CCE">
        <w:t>). Βεβαίως ζούμε σε ένα περιβάλλον</w:t>
      </w:r>
      <w:r w:rsidR="003471B1">
        <w:t>,</w:t>
      </w:r>
      <w:r w:rsidR="00540CCE">
        <w:t xml:space="preserve"> που έχει </w:t>
      </w:r>
      <w:r w:rsidR="00540CCE" w:rsidRPr="003471B1">
        <w:rPr>
          <w:b/>
          <w:i/>
        </w:rPr>
        <w:t>ωδίνες τοκετού</w:t>
      </w:r>
      <w:r w:rsidR="003471B1">
        <w:t xml:space="preserve"> - γέννας</w:t>
      </w:r>
      <w:r w:rsidR="00540CCE">
        <w:t xml:space="preserve"> καθώς «</w:t>
      </w:r>
      <w:r>
        <w:t>υποφέρει</w:t>
      </w:r>
      <w:r w:rsidR="00540CCE">
        <w:t xml:space="preserve">» </w:t>
      </w:r>
      <w:r>
        <w:t xml:space="preserve">από </w:t>
      </w:r>
      <w:r w:rsidR="00540CCE">
        <w:t xml:space="preserve">τις συνέπειες </w:t>
      </w:r>
      <w:r>
        <w:t>του αμαρτήματος και διέπεται από το φόβο ενώπιον των ενοχών, του πόνου και του θανάτου, ζώντας έναν φαύλο κύκλο «ηδονής και οδύνης».</w:t>
      </w:r>
    </w:p>
    <w:p w:rsidR="009655C6" w:rsidRDefault="000B041D" w:rsidP="00014D71">
      <w:pPr>
        <w:pStyle w:val="a5"/>
        <w:numPr>
          <w:ilvl w:val="0"/>
          <w:numId w:val="1"/>
        </w:numPr>
        <w:jc w:val="both"/>
      </w:pPr>
      <w:r>
        <w:t xml:space="preserve">Ο Θεός </w:t>
      </w:r>
      <w:r w:rsidRPr="009655C6">
        <w:rPr>
          <w:b/>
        </w:rPr>
        <w:t>δεν είναι Μεγάλος Άγαμος</w:t>
      </w:r>
      <w:r w:rsidR="00D03CF6" w:rsidRPr="009655C6">
        <w:rPr>
          <w:b/>
        </w:rPr>
        <w:t xml:space="preserve"> </w:t>
      </w:r>
      <w:r w:rsidR="00D03CF6" w:rsidRPr="00014D71">
        <w:t>(</w:t>
      </w:r>
      <w:proofErr w:type="spellStart"/>
      <w:r w:rsidR="00D03CF6" w:rsidRPr="00014D71">
        <w:t>πατ</w:t>
      </w:r>
      <w:proofErr w:type="spellEnd"/>
      <w:r w:rsidR="00D03CF6" w:rsidRPr="00014D71">
        <w:t xml:space="preserve">. </w:t>
      </w:r>
      <w:r w:rsidR="00D03CF6">
        <w:t xml:space="preserve">Ν. </w:t>
      </w:r>
      <w:r w:rsidR="00D03CF6" w:rsidRPr="00014D71">
        <w:t>Λουδοβίκος)</w:t>
      </w:r>
      <w:r>
        <w:t xml:space="preserve">. Είναι μανιακός Εραστής (Νείλος ασκητής). Δεν είναι </w:t>
      </w:r>
      <w:proofErr w:type="spellStart"/>
      <w:r>
        <w:t>αυτοαναφορικό</w:t>
      </w:r>
      <w:proofErr w:type="spellEnd"/>
      <w:r>
        <w:t xml:space="preserve"> πλάσμα. Είναι </w:t>
      </w:r>
      <w:r w:rsidRPr="009655C6">
        <w:rPr>
          <w:b/>
        </w:rPr>
        <w:t>συ</w:t>
      </w:r>
      <w:r w:rsidR="000915DB" w:rsidRPr="009655C6">
        <w:rPr>
          <w:b/>
        </w:rPr>
        <w:t>ν</w:t>
      </w:r>
      <w:r w:rsidRPr="009655C6">
        <w:rPr>
          <w:b/>
        </w:rPr>
        <w:t>τροφικός – τριαδικός</w:t>
      </w:r>
      <w:r>
        <w:t>.</w:t>
      </w:r>
      <w:r w:rsidR="00014D71">
        <w:t xml:space="preserve"> </w:t>
      </w:r>
      <w:r w:rsidR="00014D71" w:rsidRPr="00014D71">
        <w:t xml:space="preserve">Αυτό </w:t>
      </w:r>
      <w:r w:rsidR="003471B1">
        <w:t xml:space="preserve">βεβαίως </w:t>
      </w:r>
      <w:r w:rsidR="00014D71" w:rsidRPr="00014D71">
        <w:t xml:space="preserve">δεν πρέπει να μας μεταδίδει </w:t>
      </w:r>
      <w:r w:rsidR="003471B1">
        <w:t xml:space="preserve">μια </w:t>
      </w:r>
      <w:r w:rsidR="00014D71">
        <w:t>«</w:t>
      </w:r>
      <w:r w:rsidR="00BF447A" w:rsidRPr="00014D71">
        <w:t>ροζ</w:t>
      </w:r>
      <w:r w:rsidR="00014D71">
        <w:t>» θεολογία</w:t>
      </w:r>
      <w:r w:rsidR="00BF447A" w:rsidRPr="00014D71">
        <w:t>.</w:t>
      </w:r>
      <w:r w:rsidR="00BF447A">
        <w:t xml:space="preserve">  Ο Θεός είναι αγάπη αλλά </w:t>
      </w:r>
      <w:r w:rsidR="003471B1" w:rsidRPr="009655C6">
        <w:rPr>
          <w:b/>
        </w:rPr>
        <w:t>η αγάπη ΔΕΝ είναι Θ</w:t>
      </w:r>
      <w:r w:rsidR="00BF447A" w:rsidRPr="009655C6">
        <w:rPr>
          <w:b/>
        </w:rPr>
        <w:t>εός</w:t>
      </w:r>
      <w:r w:rsidR="00BF447A">
        <w:t xml:space="preserve">. </w:t>
      </w:r>
      <w:r w:rsidR="00014D71">
        <w:t xml:space="preserve">Ο Παύλος μετά τον Ύμνο της Αγάπης αφορίζει από τη Σύναξη όσους δεν αποκαλούν Κύριο τον ιστορικό Ιησού. </w:t>
      </w:r>
      <w:r w:rsidR="003471B1">
        <w:t xml:space="preserve">Ο Κύριος, ο οποίος ήλθε να φέρει πυρ / μάχαιρα, παρεμβαίνοντας στους πλέον «ιερούς» δεσμούς, την Οικογένεια,  πραγματοποίησε και τρομοκρατικές ενέργειες (2.000 χοίρους στην άβυσσο, ξήρανση μιας συκιάς για ακαρπία τον Μάρτιο [που δεν είναι καιρός σύκων] κάθαρση από τα «πρόσφορα» /υποκατάσταση του Ναού). </w:t>
      </w:r>
    </w:p>
    <w:p w:rsidR="009655C6" w:rsidRDefault="009655C6" w:rsidP="009655C6">
      <w:pPr>
        <w:pStyle w:val="a5"/>
        <w:numPr>
          <w:ilvl w:val="0"/>
          <w:numId w:val="1"/>
        </w:numPr>
        <w:jc w:val="both"/>
      </w:pPr>
      <w:r>
        <w:t xml:space="preserve">Ιδιαιτέρως </w:t>
      </w:r>
      <w:r w:rsidRPr="009655C6">
        <w:rPr>
          <w:b/>
        </w:rPr>
        <w:t xml:space="preserve">στην Α’ </w:t>
      </w:r>
      <w:proofErr w:type="spellStart"/>
      <w:r w:rsidRPr="009655C6">
        <w:rPr>
          <w:b/>
        </w:rPr>
        <w:t>Ιω</w:t>
      </w:r>
      <w:proofErr w:type="spellEnd"/>
      <w:r w:rsidRPr="009655C6">
        <w:rPr>
          <w:b/>
        </w:rPr>
        <w:t>.</w:t>
      </w:r>
      <w:r>
        <w:t xml:space="preserve"> (με το «εμείς», «εσείς» και αυτοί [θέματα: φως – ζωή – αγάπη /κοινωνία]) καταπολεμείται μέσω αντιθετικών παραλληλισμών (συνήθεις στα </w:t>
      </w:r>
      <w:proofErr w:type="spellStart"/>
      <w:r>
        <w:t>ιωάννεια</w:t>
      </w:r>
      <w:proofErr w:type="spellEnd"/>
      <w:r>
        <w:t xml:space="preserve"> έργα, όπως και μια ιδιόλεκτος) ένας ύπουλος «νεοπλατωνισμός», ο οποίος διακρίνει τους πιστούς σε «πνευματικούς» (που τοποθετούν εαυτούς και αλλήλους υπεράνω και τους άλλους «σαρκικούς»). Ο ίδιος ο μαθητής της αγάπης κατονομάζει ως Αντίχριστους όσους αρνούνται τη Σάρκωση, τους «Ιουδαίους» (= όσους δηλ. έχουν την ψευδαίσθηση ότι επειδή ανήκουν σε ένα «εκλεκτό έθνος» έχουν στο τσεπάκι τους το εισιτήριο στον καινούργιο Κόσμο του Θεού / τη Βασιλεία) ως παιδιά του διαβόλου και προτείνει ούτε χαίρετε να μην λένε τα </w:t>
      </w:r>
      <w:proofErr w:type="spellStart"/>
      <w:r w:rsidRPr="00014D71">
        <w:rPr>
          <w:i/>
        </w:rPr>
        <w:t>τεκνία</w:t>
      </w:r>
      <w:proofErr w:type="spellEnd"/>
      <w:r w:rsidRPr="00014D71">
        <w:rPr>
          <w:i/>
        </w:rPr>
        <w:t xml:space="preserve"> του</w:t>
      </w:r>
      <w:r>
        <w:t xml:space="preserve"> σε όσους αρνούνται την αποστολική παράδοσή του. </w:t>
      </w:r>
    </w:p>
    <w:p w:rsidR="000B041D" w:rsidRDefault="00014D71" w:rsidP="00014D71">
      <w:pPr>
        <w:pStyle w:val="a5"/>
        <w:numPr>
          <w:ilvl w:val="0"/>
          <w:numId w:val="1"/>
        </w:numPr>
        <w:jc w:val="both"/>
      </w:pPr>
      <w:r>
        <w:t>Το «</w:t>
      </w:r>
      <w:r w:rsidR="00540CCE">
        <w:t>Να αγαπήσεις τον</w:t>
      </w:r>
      <w:r>
        <w:t xml:space="preserve"> πλησίον σου όπως τον Εαυτό σου» </w:t>
      </w:r>
      <w:r w:rsidR="000B041D" w:rsidRPr="00BD63A0">
        <w:rPr>
          <w:b/>
        </w:rPr>
        <w:t>είναι εντολή της Παλαιάς Διαθήκης</w:t>
      </w:r>
      <w:r w:rsidR="003471B1">
        <w:rPr>
          <w:b/>
        </w:rPr>
        <w:t>, η οποία</w:t>
      </w:r>
      <w:r w:rsidR="00A46CE0">
        <w:t xml:space="preserve"> </w:t>
      </w:r>
      <w:r w:rsidR="003471B1">
        <w:t>εντοπίζεται μάλιστα στην κ</w:t>
      </w:r>
      <w:r w:rsidR="00A46CE0">
        <w:t xml:space="preserve">αρδιά της </w:t>
      </w:r>
      <w:proofErr w:type="spellStart"/>
      <w:r w:rsidR="00A46CE0">
        <w:t>Τορά</w:t>
      </w:r>
      <w:proofErr w:type="spellEnd"/>
      <w:r w:rsidR="00A46CE0">
        <w:t xml:space="preserve"> (=Πεντατεύχου) ενώ και από τους Προφήτες είναι γνωστά τα ραπίσματα σε όσους «θρησκεύουν» στο Ναό</w:t>
      </w:r>
      <w:r w:rsidR="003471B1">
        <w:t>,</w:t>
      </w:r>
      <w:r w:rsidR="00A46CE0">
        <w:t xml:space="preserve"> αλλά δεν φροντίζουν την </w:t>
      </w:r>
      <w:r w:rsidR="003471B1">
        <w:t>«</w:t>
      </w:r>
      <w:r w:rsidR="00A46CE0">
        <w:t>αγία τριάδα των αδυνάτων</w:t>
      </w:r>
      <w:r w:rsidR="003471B1">
        <w:t>»</w:t>
      </w:r>
      <w:r w:rsidR="00A46CE0">
        <w:t>: χήρες, ορφανά, προσήλυτοι / ξένοι</w:t>
      </w:r>
      <w:r w:rsidR="000B041D">
        <w:t>.</w:t>
      </w:r>
      <w:r>
        <w:t xml:space="preserve"> Είναι ο ίδιος Θεός της Παλαιάς (όπως ονομάζουμε την Πρώτη) και Καινής Διαθήκης (= Συμβόλαιο). Απλώς στην Π.Δ. ο «πλησίον» ακόμη δεν έχει αποκτήσει τόσο ευρύ βεληνεκές, καθώς ο άνθρωπος βρίσκεται σε παιδική «πνευματική ηλικία» ενώ και ο Εαυτός δεν έχει αντικρίσει την κατεξοχήν Εικόνα ( = μοντέλο) που είναι ο Χριστός, αφού εμείς κατ’ </w:t>
      </w:r>
      <w:proofErr w:type="spellStart"/>
      <w:r>
        <w:t>ουσίαν</w:t>
      </w:r>
      <w:proofErr w:type="spellEnd"/>
      <w:r>
        <w:t xml:space="preserve"> είμαστε Εικόνες της Εικόνας. </w:t>
      </w:r>
      <w:r w:rsidR="00D03CF6">
        <w:t>Το Εγώ δεν το αφανίζουμε</w:t>
      </w:r>
      <w:r w:rsidR="003471B1">
        <w:t xml:space="preserve"> αλλά το μεταμορφώνουμε (όπως και τα «πάθη»). Θεραπεύουμε</w:t>
      </w:r>
      <w:r w:rsidR="00D03CF6">
        <w:t xml:space="preserve"> εκείνο το ναρκισσιστικό Εγώ που έχει την ψευδαίσθηση ότι </w:t>
      </w:r>
      <w:r w:rsidR="003471B1">
        <w:t xml:space="preserve">είναι </w:t>
      </w:r>
      <w:r w:rsidR="00D03CF6">
        <w:t>παντοδύναμο και αθάνατο και ουσιαστικά δεν μπορεί να προχωρήσει σε μια δυαδική και τελειότερα σε μια τριαδική σχέση.</w:t>
      </w:r>
    </w:p>
    <w:p w:rsidR="000915DB" w:rsidRDefault="00360B26" w:rsidP="000915DB">
      <w:pPr>
        <w:pStyle w:val="a5"/>
        <w:numPr>
          <w:ilvl w:val="0"/>
          <w:numId w:val="1"/>
        </w:numPr>
        <w:jc w:val="both"/>
      </w:pPr>
      <w:r>
        <w:lastRenderedPageBreak/>
        <w:t xml:space="preserve">Η εν Χριστώ αγάπη </w:t>
      </w:r>
      <w:proofErr w:type="spellStart"/>
      <w:r>
        <w:t>νοηματοδοτεί</w:t>
      </w:r>
      <w:proofErr w:type="spellEnd"/>
      <w:r>
        <w:t xml:space="preserve"> </w:t>
      </w:r>
      <w:r w:rsidR="00014D71">
        <w:rPr>
          <w:b/>
        </w:rPr>
        <w:t xml:space="preserve">και </w:t>
      </w:r>
      <w:r w:rsidRPr="000B041D">
        <w:rPr>
          <w:b/>
        </w:rPr>
        <w:t>την σεξουαλικότητα</w:t>
      </w:r>
      <w:r w:rsidR="000915DB">
        <w:rPr>
          <w:b/>
        </w:rPr>
        <w:t>,</w:t>
      </w:r>
      <w:r>
        <w:t xml:space="preserve"> έστω κι αν </w:t>
      </w:r>
      <w:r w:rsidR="00014D71">
        <w:t xml:space="preserve">αυτή </w:t>
      </w:r>
      <w:r w:rsidR="000B041D">
        <w:t>αποτελεί</w:t>
      </w:r>
      <w:r>
        <w:t xml:space="preserve"> </w:t>
      </w:r>
      <w:r w:rsidR="003471B1">
        <w:t>το «</w:t>
      </w:r>
      <w:proofErr w:type="spellStart"/>
      <w:r w:rsidR="003471B1">
        <w:t>χ</w:t>
      </w:r>
      <w:r w:rsidR="000915DB">
        <w:t>ωλ</w:t>
      </w:r>
      <w:proofErr w:type="spellEnd"/>
      <w:r w:rsidR="003471B1">
        <w:t>»</w:t>
      </w:r>
      <w:r w:rsidR="00014D71">
        <w:t xml:space="preserve"> της αγάπης</w:t>
      </w:r>
      <w:r w:rsidR="003471B1">
        <w:t>, η οποία στην τέλεια μορφή προσφέρεται με τον ίδιο θυσιαστικό τρόπο για τους πάντες</w:t>
      </w:r>
      <w:r w:rsidR="00014D71">
        <w:t>. Με</w:t>
      </w:r>
      <w:r w:rsidR="000915DB">
        <w:t xml:space="preserve"> τον Αυγουστίνο συνδέθηκε η σεξουαλικότητα με τη λαγνεία.</w:t>
      </w:r>
      <w:r w:rsidR="00BD4599">
        <w:t xml:space="preserve"> Σύμφωνα με τον </w:t>
      </w:r>
      <w:r w:rsidR="003471B1">
        <w:t xml:space="preserve">Αφρικανό </w:t>
      </w:r>
      <w:r w:rsidR="00BD4599">
        <w:t xml:space="preserve">Πατέρα της </w:t>
      </w:r>
      <w:proofErr w:type="spellStart"/>
      <w:r w:rsidR="00BD4599">
        <w:t>Ιππώνος</w:t>
      </w:r>
      <w:proofErr w:type="spellEnd"/>
      <w:r w:rsidR="00BD4599">
        <w:t xml:space="preserve"> </w:t>
      </w:r>
      <w:r w:rsidR="003471B1">
        <w:t>,</w:t>
      </w:r>
      <w:r w:rsidR="00BD4599">
        <w:t>που έζησε</w:t>
      </w:r>
      <w:r w:rsidR="003471B1">
        <w:t xml:space="preserve"> μια «</w:t>
      </w:r>
      <w:r w:rsidR="00BD4599">
        <w:t xml:space="preserve"> ζωή στα άκρα</w:t>
      </w:r>
      <w:r w:rsidR="003471B1">
        <w:t>»</w:t>
      </w:r>
      <w:r w:rsidR="00BD4599">
        <w:t xml:space="preserve"> και δεν γν</w:t>
      </w:r>
      <w:r w:rsidR="00014D71">
        <w:t>ώριζε ελληνικά</w:t>
      </w:r>
      <w:r w:rsidR="00BD4599">
        <w:t>, ο</w:t>
      </w:r>
      <w:r w:rsidR="000915DB">
        <w:t xml:space="preserve">ι πρωτόπλαστοι δεν υπάκουσαν τον Θεό, και σε εκείνους </w:t>
      </w:r>
      <w:r w:rsidR="00BD4599">
        <w:t xml:space="preserve">πλέον </w:t>
      </w:r>
      <w:r w:rsidR="000915DB">
        <w:t xml:space="preserve">δεν υπακούουν τα γεννητικά όργανα. Ενώ ο Θεός καθόρισε τι θα συμβεί εάν οι άνθρωποι δεν υπακούσουν, ο Αυγουστίνος αναφέρει ότι ο θάνατος </w:t>
      </w:r>
      <w:r w:rsidR="000915DB" w:rsidRPr="00014D71">
        <w:rPr>
          <w:b/>
        </w:rPr>
        <w:t>είναι η τιμωρία του Θεού</w:t>
      </w:r>
      <w:r w:rsidR="00014D71">
        <w:rPr>
          <w:b/>
        </w:rPr>
        <w:t xml:space="preserve"> </w:t>
      </w:r>
      <w:r w:rsidR="00014D71" w:rsidRPr="00014D71">
        <w:t>(</w:t>
      </w:r>
      <w:proofErr w:type="spellStart"/>
      <w:r w:rsidR="00014D71" w:rsidRPr="00014D71">
        <w:t>πρβλ</w:t>
      </w:r>
      <w:proofErr w:type="spellEnd"/>
      <w:r w:rsidR="00014D71" w:rsidRPr="00014D71">
        <w:t>. τη φράση στις κηδείες «τον πήρε ο Θεός»!)</w:t>
      </w:r>
      <w:r w:rsidR="000915DB" w:rsidRPr="00014D71">
        <w:t>,</w:t>
      </w:r>
      <w:r w:rsidR="000915DB">
        <w:t xml:space="preserve"> η οποία μεταβιβάζεται μέσω της σεξουαλικής επαφής.</w:t>
      </w:r>
      <w:r>
        <w:t xml:space="preserve"> Στην Εκκλησία γιορτάζουμε τη σύλληψη της Θεοτόκου, η οποία στην ορθόδοξη Εκκλησία δεν έγινε </w:t>
      </w:r>
      <w:r w:rsidR="000915DB">
        <w:t>με «άμωμο</w:t>
      </w:r>
      <w:r>
        <w:t>»</w:t>
      </w:r>
      <w:r w:rsidR="000915DB">
        <w:t xml:space="preserve"> τρόπο</w:t>
      </w:r>
      <w:r w:rsidR="00BD4599">
        <w:t xml:space="preserve"> αλλά απόλυτα φυσιολογικά</w:t>
      </w:r>
      <w:r w:rsidR="00A81340" w:rsidRPr="00A81340">
        <w:t>.</w:t>
      </w:r>
      <w:r w:rsidR="000915DB" w:rsidRPr="000915DB">
        <w:t xml:space="preserve"> </w:t>
      </w:r>
      <w:r w:rsidR="00BD4599">
        <w:t>Ο Παύλος τονίζει ότι τα παιδιά που γεννιούνται από τη σχέση ενός χριστιανού συζύγου με έναν /</w:t>
      </w:r>
      <w:r w:rsidR="00014D71">
        <w:t xml:space="preserve"> </w:t>
      </w:r>
      <w:r w:rsidR="00BD4599">
        <w:t>μία άπιστη, όχι μόνον δεν είναι «ακάθαρτα» αλλά άγια, ενώ επίσ</w:t>
      </w:r>
      <w:r w:rsidR="00014D71">
        <w:t>ης δεν συνδέει το Γάμο με την τε</w:t>
      </w:r>
      <w:r w:rsidR="00BD4599">
        <w:t>κνογονία οπωσδήποτε, όπως οι ηθικιστές της εποχής του αλλά με την τελείωση των δύο.</w:t>
      </w:r>
    </w:p>
    <w:p w:rsidR="00360B26" w:rsidRPr="00A81340" w:rsidRDefault="000915DB" w:rsidP="00A46CE0">
      <w:pPr>
        <w:pStyle w:val="a5"/>
        <w:numPr>
          <w:ilvl w:val="0"/>
          <w:numId w:val="1"/>
        </w:numPr>
        <w:jc w:val="both"/>
      </w:pPr>
      <w:r>
        <w:t xml:space="preserve">Κατακρίνω </w:t>
      </w:r>
      <w:r w:rsidR="009655C6">
        <w:t xml:space="preserve">πάντα </w:t>
      </w:r>
      <w:r>
        <w:t xml:space="preserve">την αμαρτία </w:t>
      </w:r>
      <w:r w:rsidR="009655C6">
        <w:t xml:space="preserve">αλλά αγαπώ </w:t>
      </w:r>
      <w:r>
        <w:t>τον αμαρτωλό</w:t>
      </w:r>
      <w:r w:rsidR="009655C6">
        <w:t>, ο οποίος πιθανότατα δεν είχε ποτέ την αίσθηση ότι έχει αγαπηθεί από τον Θεό του και έχει εισέλθει σε έναν «φαύλο κύκλο».</w:t>
      </w:r>
      <w:r>
        <w:t xml:space="preserve">. </w:t>
      </w:r>
    </w:p>
    <w:p w:rsidR="00360B26" w:rsidRDefault="003471B1" w:rsidP="00360B26">
      <w:pPr>
        <w:pStyle w:val="a5"/>
        <w:numPr>
          <w:ilvl w:val="0"/>
          <w:numId w:val="1"/>
        </w:numPr>
        <w:jc w:val="both"/>
      </w:pPr>
      <w:r>
        <w:t xml:space="preserve">Στο </w:t>
      </w:r>
      <w:r w:rsidRPr="009655C6">
        <w:rPr>
          <w:b/>
        </w:rPr>
        <w:t>βιβλικό λεξιλόγιο</w:t>
      </w:r>
      <w:r>
        <w:t xml:space="preserve"> </w:t>
      </w:r>
      <w:r w:rsidR="00360B26">
        <w:t xml:space="preserve">Αλήθεια =Πρόσωπο. Γνώση = Μετοχή – Συνουσία. Πάσχω άρα πάθος. </w:t>
      </w:r>
    </w:p>
    <w:p w:rsidR="00360B26" w:rsidRDefault="00360B26" w:rsidP="00BD63A0">
      <w:pPr>
        <w:pStyle w:val="a5"/>
        <w:numPr>
          <w:ilvl w:val="0"/>
          <w:numId w:val="1"/>
        </w:numPr>
        <w:jc w:val="both"/>
      </w:pPr>
      <w:r>
        <w:t>Άγιος δεν είναι ο υπεράνθρωπος αλλά ο πραγματικός άνθρωπος.</w:t>
      </w:r>
      <w:r w:rsidR="00A46CE0" w:rsidRPr="00A46CE0">
        <w:t xml:space="preserve"> </w:t>
      </w:r>
    </w:p>
    <w:p w:rsidR="00A81340" w:rsidRDefault="009655C6" w:rsidP="00360B26">
      <w:pPr>
        <w:pStyle w:val="a5"/>
        <w:numPr>
          <w:ilvl w:val="0"/>
          <w:numId w:val="1"/>
        </w:numPr>
        <w:jc w:val="both"/>
      </w:pPr>
      <w:r>
        <w:rPr>
          <w:b/>
        </w:rPr>
        <w:t>Χριστιανισμός δεν είναι μόνον</w:t>
      </w:r>
      <w:r w:rsidR="00A81340" w:rsidRPr="00A81340">
        <w:rPr>
          <w:b/>
        </w:rPr>
        <w:t xml:space="preserve"> Ευχαριστία</w:t>
      </w:r>
      <w:r>
        <w:t xml:space="preserve"> αλλά</w:t>
      </w:r>
      <w:r w:rsidR="00A81340">
        <w:t xml:space="preserve"> </w:t>
      </w:r>
      <w:proofErr w:type="spellStart"/>
      <w:r w:rsidR="00A81340">
        <w:t>ΣυνΧώρεση</w:t>
      </w:r>
      <w:proofErr w:type="spellEnd"/>
      <w:r w:rsidR="00A81340">
        <w:t xml:space="preserve"> – </w:t>
      </w:r>
      <w:proofErr w:type="spellStart"/>
      <w:r w:rsidR="00A81340">
        <w:t>ΕυΓνωμοσύνη</w:t>
      </w:r>
      <w:proofErr w:type="spellEnd"/>
      <w:r>
        <w:t xml:space="preserve">. Ουσιαστικά καις το Συμπόσιο και στην </w:t>
      </w:r>
      <w:proofErr w:type="spellStart"/>
      <w:r>
        <w:t>ιωάννεια</w:t>
      </w:r>
      <w:proofErr w:type="spellEnd"/>
      <w:r>
        <w:t xml:space="preserve"> Κοινότητα οι μεγάλες αλήθειες εκφράζονται </w:t>
      </w:r>
      <w:r w:rsidRPr="009655C6">
        <w:rPr>
          <w:b/>
          <w:i/>
        </w:rPr>
        <w:t xml:space="preserve">γύρω από ένα Τραπέζι </w:t>
      </w:r>
      <w:r>
        <w:t xml:space="preserve">μετά το Δείπνο. Και στις δύο Κοινότητες η Γυναίκα έστω και απουσιάζουσα διαδραματίζει σοβαρό ρόλο (Διοτίμα – μαθήτριες Κυρίου). Όμως στο </w:t>
      </w:r>
      <w:r w:rsidRPr="009655C6">
        <w:rPr>
          <w:b/>
          <w:i/>
        </w:rPr>
        <w:t>Κατά Ιωάννη</w:t>
      </w:r>
      <w:r>
        <w:t xml:space="preserve"> σημείο εκκίνησης είναι η εξευτελιστική χειρονομία του σαρκωμένου Λόγου να γονατίσει μέχρι τη γη και να πλύνει ο ίδιος μέσα από μια λεκάνη και φορώντας ποδιά, τα πόδια όλων των μαθητών και των προδοτών Πέτρου και Ιούδα </w:t>
      </w:r>
      <w:r w:rsidR="00A81340">
        <w:t xml:space="preserve"> </w:t>
      </w:r>
      <w:r>
        <w:t xml:space="preserve">(Τεράστια η διαφορά μεταξύ ερωτικού και ερωτευμένου </w:t>
      </w:r>
      <w:r w:rsidR="00A81340">
        <w:t>(</w:t>
      </w:r>
      <w:r w:rsidR="00A81340">
        <w:rPr>
          <w:lang w:val="de-DE"/>
        </w:rPr>
        <w:t>Peter</w:t>
      </w:r>
      <w:r w:rsidR="00A81340" w:rsidRPr="00A81340">
        <w:t xml:space="preserve"> </w:t>
      </w:r>
      <w:r w:rsidR="00A81340">
        <w:rPr>
          <w:lang w:val="de-DE"/>
        </w:rPr>
        <w:t>Pan</w:t>
      </w:r>
      <w:r w:rsidR="00A81340" w:rsidRPr="00A81340">
        <w:t>)</w:t>
      </w:r>
      <w:r w:rsidR="00A81340">
        <w:t>.</w:t>
      </w:r>
    </w:p>
    <w:p w:rsidR="009655C6" w:rsidRPr="009655C6" w:rsidRDefault="009655C6" w:rsidP="009655C6">
      <w:pPr>
        <w:jc w:val="center"/>
        <w:rPr>
          <w:b/>
          <w:sz w:val="28"/>
          <w:szCs w:val="28"/>
        </w:rPr>
      </w:pPr>
      <w:r w:rsidRPr="009655C6">
        <w:rPr>
          <w:b/>
          <w:sz w:val="28"/>
          <w:szCs w:val="28"/>
        </w:rPr>
        <w:t>Γ. Περί του Χριστιανισμού στο «Βυζάντιο»</w:t>
      </w:r>
    </w:p>
    <w:p w:rsidR="009655C6" w:rsidRDefault="009655C6" w:rsidP="009655C6">
      <w:pPr>
        <w:ind w:left="720"/>
        <w:jc w:val="both"/>
      </w:pPr>
      <w:r>
        <w:t xml:space="preserve">1  Επί 1.000 και πλέον χρόνια το ονομαζόμενο σήμερα </w:t>
      </w:r>
      <w:r w:rsidR="00E3742E" w:rsidRPr="00D03CF6">
        <w:rPr>
          <w:b/>
        </w:rPr>
        <w:t>Βυζάντιο</w:t>
      </w:r>
      <w:r>
        <w:t xml:space="preserve"> είχε την αυτοσυνειδησία ότι αποτελεί τη</w:t>
      </w:r>
      <w:r w:rsidR="00E3742E">
        <w:t xml:space="preserve"> Νέα Ρωμαϊκή</w:t>
      </w:r>
      <w:r>
        <w:t xml:space="preserve"> Αυτοκρατορία. Ο όρος αποτελεί «εφεύρεση» του 17</w:t>
      </w:r>
      <w:r w:rsidRPr="009655C6">
        <w:rPr>
          <w:vertAlign w:val="superscript"/>
        </w:rPr>
        <w:t>ου</w:t>
      </w:r>
      <w:r>
        <w:t xml:space="preserve"> αι. όταν ο </w:t>
      </w:r>
      <w:r w:rsidR="00A10F08">
        <w:t xml:space="preserve">Βιβλιοθηκάριος </w:t>
      </w:r>
      <w:proofErr w:type="spellStart"/>
      <w:r>
        <w:t>Βολφ</w:t>
      </w:r>
      <w:proofErr w:type="spellEnd"/>
      <w:r>
        <w:t xml:space="preserve"> το χρησιμοποίησε μάλλον με </w:t>
      </w:r>
      <w:r w:rsidR="00A10F08">
        <w:t>θετική χροιά όταν οι Οθωμανοί</w:t>
      </w:r>
      <w:r>
        <w:t xml:space="preserve"> έφθαναν στις πύλες της Βιέννης, για να προσφέρει ένα υπόδειγμα αντίστασης</w:t>
      </w:r>
      <w:r w:rsidR="00A10F08">
        <w:t xml:space="preserve">. </w:t>
      </w:r>
      <w:r w:rsidR="00E3742E">
        <w:t xml:space="preserve">Μέχρι σήμερα </w:t>
      </w:r>
      <w:proofErr w:type="spellStart"/>
      <w:r w:rsidR="00E3742E" w:rsidRPr="00D03CF6">
        <w:rPr>
          <w:i/>
        </w:rPr>
        <w:t>Ελληνοορθόδοξο</w:t>
      </w:r>
      <w:proofErr w:type="spellEnd"/>
      <w:r w:rsidR="00E3742E">
        <w:t xml:space="preserve"> είναι το </w:t>
      </w:r>
      <w:r w:rsidR="00E3742E" w:rsidRPr="00D03CF6">
        <w:rPr>
          <w:i/>
        </w:rPr>
        <w:t>Ρωμαίικο</w:t>
      </w:r>
      <w:r w:rsidR="00E3742E">
        <w:t xml:space="preserve">. </w:t>
      </w:r>
      <w:r>
        <w:t>Επιπλέον γι αυτό και ενώ όλοι συμφωνούν για το τέλος (παρότι και αυτό ουσιαστικά δεν είναι απολύτως σωστό), οι αρχές της Βυζαντινής Ιστορίας ποικίλλουν (ακόμη και τον 7</w:t>
      </w:r>
      <w:r w:rsidRPr="00E3742E">
        <w:rPr>
          <w:vertAlign w:val="superscript"/>
        </w:rPr>
        <w:t>ο</w:t>
      </w:r>
      <w:r>
        <w:t xml:space="preserve"> αι.), διότι τα όρια με τη Ρωμαϊκή Αυτοκρατορία είναι </w:t>
      </w:r>
      <w:r w:rsidRPr="009655C6">
        <w:rPr>
          <w:b/>
        </w:rPr>
        <w:t>δυσδιάκριτα</w:t>
      </w:r>
      <w:r>
        <w:t xml:space="preserve">. Οι περισσότεροι ταυτίζουν την έναρξη του Βυζαντίου με τα εγκαίνια της Κων/πολης το 330 </w:t>
      </w:r>
      <w:proofErr w:type="spellStart"/>
      <w:r>
        <w:t>μ.Χ</w:t>
      </w:r>
      <w:proofErr w:type="spellEnd"/>
      <w:r>
        <w:t>..</w:t>
      </w:r>
    </w:p>
    <w:p w:rsidR="00E3742E" w:rsidRDefault="009655C6" w:rsidP="009655C6">
      <w:pPr>
        <w:ind w:left="720"/>
        <w:jc w:val="both"/>
      </w:pPr>
      <w:r>
        <w:t xml:space="preserve">2. </w:t>
      </w:r>
      <w:r w:rsidR="00E3742E">
        <w:t>Ουσιαστικά ήταν ένα υβριδικό κατασκεύασμα</w:t>
      </w:r>
      <w:r>
        <w:t xml:space="preserve">, καθώς εδραζόταν </w:t>
      </w:r>
      <w:r w:rsidR="00E3742E">
        <w:t xml:space="preserve">στη στιβαρή ρωμαϊκή νομοθεσία, τον Χριστιανισμό και την </w:t>
      </w:r>
      <w:r>
        <w:t>«ελληνική κ</w:t>
      </w:r>
      <w:r w:rsidR="00E3742E">
        <w:t>αλλιέργεια</w:t>
      </w:r>
      <w:r>
        <w:t>» κατεξοχήν μέσω της «γ</w:t>
      </w:r>
      <w:r w:rsidR="00E3742E">
        <w:t>λώσσας</w:t>
      </w:r>
      <w:r>
        <w:t>»</w:t>
      </w:r>
      <w:r w:rsidR="00E3742E">
        <w:t>.</w:t>
      </w:r>
      <w:r>
        <w:t xml:space="preserve"> Ο ίδιος ο Θεοδόσιος ο Μέγας είχε κρατικούς υπαλλήλους «εθνικούς» επειδή διέθεταν ελληνική παιδεία (</w:t>
      </w:r>
      <w:proofErr w:type="spellStart"/>
      <w:r>
        <w:t>πρβλ</w:t>
      </w:r>
      <w:proofErr w:type="spellEnd"/>
      <w:r>
        <w:t xml:space="preserve">. </w:t>
      </w:r>
      <w:r w:rsidR="00785B07">
        <w:t xml:space="preserve">την αίγλη που είχαν στην Πόλη οι </w:t>
      </w:r>
      <w:r>
        <w:t xml:space="preserve">Θεμίστιος, </w:t>
      </w:r>
      <w:proofErr w:type="spellStart"/>
      <w:r>
        <w:t>Λιβάνιος</w:t>
      </w:r>
      <w:proofErr w:type="spellEnd"/>
      <w:r w:rsidR="00785B07">
        <w:t xml:space="preserve"> </w:t>
      </w:r>
      <w:proofErr w:type="spellStart"/>
      <w:r w:rsidR="00785B07">
        <w:t>κά</w:t>
      </w:r>
      <w:proofErr w:type="spellEnd"/>
      <w:r w:rsidR="00785B07">
        <w:t>.</w:t>
      </w:r>
      <w:r>
        <w:t>)</w:t>
      </w:r>
      <w:r w:rsidR="00E3742E">
        <w:t xml:space="preserve"> Σήμερα εκτιμάμε </w:t>
      </w:r>
      <w:r w:rsidR="00785B07">
        <w:t xml:space="preserve">ιδιαιτέρως </w:t>
      </w:r>
      <w:r w:rsidR="00E3742E">
        <w:t xml:space="preserve">τον Πολιτισμό της </w:t>
      </w:r>
      <w:r>
        <w:t xml:space="preserve">μακροβιότερης παγκοσμίως </w:t>
      </w:r>
      <w:r w:rsidR="00E3742E">
        <w:t>Αυτοκρατορίας και δεν τους θεωρούμε απλώς αντιγραφείς</w:t>
      </w:r>
      <w:r>
        <w:t xml:space="preserve">, όπως συνέβαινε επί αιώνες καθώς πολλοί ήταν </w:t>
      </w:r>
      <w:r w:rsidR="00E3742E">
        <w:t xml:space="preserve"> επηρεασμένοι από το Γραικός = Έλλην =αιρετικός του 19</w:t>
      </w:r>
      <w:r w:rsidR="00E3742E" w:rsidRPr="00E3742E">
        <w:rPr>
          <w:vertAlign w:val="superscript"/>
        </w:rPr>
        <w:t>ου</w:t>
      </w:r>
      <w:r w:rsidR="00E3742E">
        <w:t xml:space="preserve"> αι. </w:t>
      </w:r>
    </w:p>
    <w:p w:rsidR="009655C6" w:rsidRDefault="009655C6" w:rsidP="009655C6">
      <w:pPr>
        <w:pStyle w:val="a5"/>
        <w:jc w:val="both"/>
      </w:pPr>
      <w:r>
        <w:t>3</w:t>
      </w:r>
      <w:r w:rsidRPr="009655C6">
        <w:rPr>
          <w:b/>
        </w:rPr>
        <w:t xml:space="preserve">.  </w:t>
      </w:r>
      <w:r w:rsidR="002A3F4E" w:rsidRPr="009655C6">
        <w:rPr>
          <w:b/>
        </w:rPr>
        <w:t>Θεοκεντρικό</w:t>
      </w:r>
      <w:r w:rsidR="002A3F4E">
        <w:t xml:space="preserve"> και όχι θεοκρατικό</w:t>
      </w:r>
      <w:r>
        <w:t xml:space="preserve"> το «βυζαντινό» πολιτειακό καθεστώς,</w:t>
      </w:r>
      <w:r w:rsidR="002A3F4E">
        <w:t xml:space="preserve"> καθώς η θρησκεία αποτελούσε καθημερινή συζήτηση στα κρεοπωλεία</w:t>
      </w:r>
      <w:r>
        <w:t xml:space="preserve">. Από την </w:t>
      </w:r>
      <w:r>
        <w:rPr>
          <w:lang w:val="de-DE"/>
        </w:rPr>
        <w:t>Pax</w:t>
      </w:r>
      <w:r w:rsidRPr="009655C6">
        <w:t xml:space="preserve"> </w:t>
      </w:r>
      <w:r>
        <w:rPr>
          <w:lang w:val="de-DE"/>
        </w:rPr>
        <w:t>Romana</w:t>
      </w:r>
      <w:r w:rsidRPr="009655C6">
        <w:t xml:space="preserve"> </w:t>
      </w:r>
      <w:r>
        <w:t>κληρονόμησε την ιδεολογία:</w:t>
      </w:r>
      <w:r w:rsidRPr="009655C6">
        <w:t xml:space="preserve"> </w:t>
      </w:r>
      <w:r w:rsidRPr="009655C6">
        <w:rPr>
          <w:b/>
        </w:rPr>
        <w:t>Ένας Θεός, ένας λαός, ένας αυτοκράτωρ</w:t>
      </w:r>
      <w:r>
        <w:t xml:space="preserve"> (ελέω Θεού – </w:t>
      </w:r>
      <w:r w:rsidRPr="00E3742E">
        <w:rPr>
          <w:b/>
          <w:i/>
        </w:rPr>
        <w:t xml:space="preserve">Πρόνοια </w:t>
      </w:r>
      <w:r>
        <w:t xml:space="preserve">– Σοφία του Θεού + Απόστολοι) . Δεν ίσχυε παντού και πάντα το </w:t>
      </w:r>
      <w:r w:rsidR="002A3F4E" w:rsidRPr="009655C6">
        <w:rPr>
          <w:b/>
        </w:rPr>
        <w:t>κληρονομικό δίκαιο</w:t>
      </w:r>
      <w:r w:rsidR="002A3F4E">
        <w:t xml:space="preserve"> αφού έχουμε </w:t>
      </w:r>
      <w:r>
        <w:t xml:space="preserve">αυτοκράτορες </w:t>
      </w:r>
      <w:r w:rsidR="002A3F4E">
        <w:t xml:space="preserve">και </w:t>
      </w:r>
      <w:proofErr w:type="spellStart"/>
      <w:r w:rsidR="002A3F4E">
        <w:t>Ισαύρους</w:t>
      </w:r>
      <w:proofErr w:type="spellEnd"/>
      <w:r w:rsidR="002A3F4E">
        <w:t>…</w:t>
      </w:r>
      <w:r>
        <w:t xml:space="preserve"> Η κοινωνία ήταν πολυσυλλεκτική αλλά όχι πολυπολιτισμική με την έννοια του σήμερα.</w:t>
      </w:r>
    </w:p>
    <w:p w:rsidR="009655C6" w:rsidRDefault="009655C6" w:rsidP="009655C6">
      <w:pPr>
        <w:pStyle w:val="a5"/>
      </w:pPr>
    </w:p>
    <w:p w:rsidR="009655C6" w:rsidRDefault="009655C6" w:rsidP="009655C6">
      <w:pPr>
        <w:pStyle w:val="a5"/>
        <w:jc w:val="both"/>
      </w:pPr>
      <w:r>
        <w:t xml:space="preserve">4. Ήδη το 313: </w:t>
      </w:r>
      <w:proofErr w:type="spellStart"/>
      <w:r w:rsidR="00E3742E">
        <w:t>Λικίνιος</w:t>
      </w:r>
      <w:proofErr w:type="spellEnd"/>
      <w:r w:rsidR="00E3742E">
        <w:t xml:space="preserve"> </w:t>
      </w:r>
      <w:r w:rsidR="002A3F4E" w:rsidRPr="009655C6">
        <w:rPr>
          <w:b/>
        </w:rPr>
        <w:t>και Κωνσταντίνος</w:t>
      </w:r>
      <w:r w:rsidR="002A3F4E">
        <w:t xml:space="preserve"> </w:t>
      </w:r>
      <w:r>
        <w:t xml:space="preserve">συμφώνησαν </w:t>
      </w:r>
      <w:r w:rsidR="002A3F4E">
        <w:t xml:space="preserve">στα Μεδιόλανα </w:t>
      </w:r>
      <w:r w:rsidR="00D03CF6">
        <w:t>«</w:t>
      </w:r>
      <w:r w:rsidR="002A3F4E">
        <w:t>διάταγμα</w:t>
      </w:r>
      <w:r w:rsidR="00D03CF6">
        <w:t>»</w:t>
      </w:r>
      <w:r w:rsidR="00E3742E">
        <w:t xml:space="preserve"> (όχι </w:t>
      </w:r>
      <w:r w:rsidR="00D03CF6">
        <w:t xml:space="preserve">όμως </w:t>
      </w:r>
      <w:r w:rsidR="00E3742E">
        <w:t>έ</w:t>
      </w:r>
      <w:r w:rsidR="00D03CF6">
        <w:t>δ</w:t>
      </w:r>
      <w:r w:rsidR="00E3742E">
        <w:t>ικτο)</w:t>
      </w:r>
      <w:r w:rsidR="002A3F4E">
        <w:t xml:space="preserve"> </w:t>
      </w:r>
      <w:proofErr w:type="spellStart"/>
      <w:r w:rsidR="002A3F4E" w:rsidRPr="009655C6">
        <w:rPr>
          <w:b/>
        </w:rPr>
        <w:t>ανεξιθρησκείας</w:t>
      </w:r>
      <w:proofErr w:type="spellEnd"/>
      <w:r w:rsidR="002A3F4E" w:rsidRPr="009655C6">
        <w:rPr>
          <w:b/>
        </w:rPr>
        <w:t>,</w:t>
      </w:r>
      <w:r w:rsidR="002A3F4E">
        <w:t xml:space="preserve"> το οποίο δεν σημαίνει ότι ο Χριστιανισμός έγινε «κυρίαρχη θρησκεία», αλλά ήταν ανεκτή (να μη μας καταστρέψει ο Θεός των Χριστιανών &gt; ανεξιθρησκία + «νομικά πρόσωπα</w:t>
      </w:r>
      <w:r w:rsidR="00D03CF6">
        <w:t xml:space="preserve"> οι θρησκευτικές «οργανώσεις»</w:t>
      </w:r>
      <w:r w:rsidR="002A3F4E">
        <w:t xml:space="preserve">). Ήδη ο διώκτης των Χριστιανών </w:t>
      </w:r>
      <w:proofErr w:type="spellStart"/>
      <w:r w:rsidR="00E3742E" w:rsidRPr="009655C6">
        <w:rPr>
          <w:b/>
        </w:rPr>
        <w:t>Γαλέριος</w:t>
      </w:r>
      <w:proofErr w:type="spellEnd"/>
      <w:r w:rsidR="00E3742E">
        <w:t xml:space="preserve"> </w:t>
      </w:r>
      <w:r w:rsidR="002A3F4E">
        <w:t xml:space="preserve">και από πολιτικούς λόγους αλλά και ατομικούς (θεραπεύτηκε από μια αρρώστια) τάχθηκε υπέρ της παύσης των διωγμών. </w:t>
      </w:r>
      <w:r>
        <w:t xml:space="preserve">Το διάταγμα της </w:t>
      </w:r>
      <w:proofErr w:type="spellStart"/>
      <w:r>
        <w:t>ανεξιθρησεκίας</w:t>
      </w:r>
      <w:proofErr w:type="spellEnd"/>
      <w:r>
        <w:t xml:space="preserve"> και άλλες Νεαρές των βυζαντινών αυτοκρατόρων έχουν εν μέρει ισχύ μέχρι σήμερα και στο νεότερο ελλαδικό Κράτος.</w:t>
      </w:r>
    </w:p>
    <w:p w:rsidR="009655C6" w:rsidRDefault="009655C6" w:rsidP="009655C6">
      <w:pPr>
        <w:pStyle w:val="a5"/>
        <w:jc w:val="both"/>
      </w:pPr>
    </w:p>
    <w:p w:rsidR="002A3F4E" w:rsidRDefault="002A3F4E" w:rsidP="00785B07">
      <w:pPr>
        <w:pStyle w:val="a5"/>
        <w:numPr>
          <w:ilvl w:val="0"/>
          <w:numId w:val="3"/>
        </w:numPr>
        <w:jc w:val="both"/>
      </w:pPr>
      <w:r w:rsidRPr="009655C6">
        <w:rPr>
          <w:b/>
        </w:rPr>
        <w:t xml:space="preserve">Κωνσταντίνος </w:t>
      </w:r>
      <w:r>
        <w:t>(εμπιστοσύνη στους Χριστιανούς</w:t>
      </w:r>
      <w:r w:rsidR="00785B07">
        <w:t>,</w:t>
      </w:r>
      <w:r>
        <w:t xml:space="preserve"> </w:t>
      </w:r>
      <w:r w:rsidR="00785B07">
        <w:t xml:space="preserve">οι οποίοι </w:t>
      </w:r>
      <w:r>
        <w:t xml:space="preserve">ενώ αποτελούσαν το 1/5 – 1/7 του στρατού </w:t>
      </w:r>
      <w:r w:rsidR="009655C6">
        <w:t xml:space="preserve">αλλά </w:t>
      </w:r>
      <w:r>
        <w:t xml:space="preserve">ήταν το πλέον συνεκτικό + </w:t>
      </w:r>
      <w:r w:rsidRPr="009655C6">
        <w:rPr>
          <w:b/>
        </w:rPr>
        <w:t>Κωνσταντινάτο</w:t>
      </w:r>
      <w:r>
        <w:t xml:space="preserve"> [σταθερό νόμισμα /</w:t>
      </w:r>
      <w:r w:rsidR="002F23F7" w:rsidRPr="002F23F7">
        <w:t xml:space="preserve"> </w:t>
      </w:r>
      <w:r>
        <w:t xml:space="preserve">»καράτι») + + Σύγκληση Νικαίας + </w:t>
      </w:r>
      <w:proofErr w:type="spellStart"/>
      <w:r>
        <w:t>Συγγνώμην</w:t>
      </w:r>
      <w:proofErr w:type="spellEnd"/>
      <w:r>
        <w:t xml:space="preserve"> για τις πράξεις του + Βάπτισμα στο τέλος της ζωής του)</w:t>
      </w:r>
      <w:r w:rsidR="009655C6">
        <w:t>. Κάθε αυτοκράτωρ του «Βυζαντίου» ήθελε να είναι ένας νέος Κωνσταντίνος, καθώς εκείνος δεν ήταν φιλόσοφος - ηγεμόνας είχε οξυδερκές πολιτικό αισθητήριο έστω κι αν ήταν αμφίθυμος.</w:t>
      </w:r>
      <w:r w:rsidR="00785B07">
        <w:t xml:space="preserve"> Βεβαίως στη Δύση το όνομα Κων/νος δεν είναι αγαπητό! Ρόλο </w:t>
      </w:r>
      <w:r w:rsidR="002F23F7">
        <w:t>έπαιξε</w:t>
      </w:r>
      <w:r w:rsidR="00785B07">
        <w:t xml:space="preserve"> και η εκ Βιθυνίας καταγόμενη αγία Ελένη. </w:t>
      </w:r>
    </w:p>
    <w:p w:rsidR="00785B07" w:rsidRDefault="00785B07" w:rsidP="00785B07">
      <w:pPr>
        <w:pStyle w:val="a5"/>
        <w:ind w:left="1080"/>
        <w:jc w:val="both"/>
      </w:pPr>
    </w:p>
    <w:p w:rsidR="009655C6" w:rsidRDefault="009655C6" w:rsidP="009655C6">
      <w:pPr>
        <w:pStyle w:val="a5"/>
        <w:numPr>
          <w:ilvl w:val="0"/>
          <w:numId w:val="3"/>
        </w:numPr>
        <w:jc w:val="both"/>
      </w:pPr>
      <w:r>
        <w:rPr>
          <w:b/>
        </w:rPr>
        <w:t xml:space="preserve">Ίδρυση </w:t>
      </w:r>
      <w:r w:rsidR="002A3F4E" w:rsidRPr="00BD63A0">
        <w:rPr>
          <w:b/>
        </w:rPr>
        <w:t>Κωνσταντινούπολη</w:t>
      </w:r>
      <w:r>
        <w:rPr>
          <w:b/>
        </w:rPr>
        <w:t>ς</w:t>
      </w:r>
      <w:r w:rsidR="002A3F4E">
        <w:t xml:space="preserve"> (</w:t>
      </w:r>
      <w:r>
        <w:t>συμβολή τριών ηπείρων και πέντε θαλασσών</w:t>
      </w:r>
      <w:r w:rsidR="002A3F4E">
        <w:t>)</w:t>
      </w:r>
      <w:r w:rsidR="002F23F7">
        <w:t>: στρατηγική η σημασία της</w:t>
      </w:r>
      <w:r w:rsidR="00785B07">
        <w:t xml:space="preserve">, αμυντική εναντίον των Περσών,  μετατοπίζεται το ενδιαφέρον στην Ανατολή με τις πλούσιες πλουτοπαραγωγικές πηγές σε αντίθεση προς τη Δύση που χειμάζεται από τους «βαρβάρους» (Γότθους </w:t>
      </w:r>
      <w:proofErr w:type="spellStart"/>
      <w:r w:rsidR="00785B07">
        <w:t>κά</w:t>
      </w:r>
      <w:proofErr w:type="spellEnd"/>
      <w:r w:rsidR="00785B07">
        <w:t>.)</w:t>
      </w:r>
    </w:p>
    <w:p w:rsidR="009655C6" w:rsidRDefault="009655C6" w:rsidP="009655C6">
      <w:pPr>
        <w:pStyle w:val="a5"/>
        <w:jc w:val="both"/>
      </w:pPr>
    </w:p>
    <w:p w:rsidR="00E3742E" w:rsidRDefault="009655C6" w:rsidP="002F23F7">
      <w:pPr>
        <w:pStyle w:val="a5"/>
        <w:numPr>
          <w:ilvl w:val="0"/>
          <w:numId w:val="3"/>
        </w:numPr>
        <w:jc w:val="both"/>
        <w:rPr>
          <w:lang w:val="en-US"/>
        </w:rPr>
      </w:pPr>
      <w:r w:rsidRPr="009655C6">
        <w:rPr>
          <w:b/>
        </w:rPr>
        <w:t>Οικουμενική Σύνοδος.</w:t>
      </w:r>
      <w:r>
        <w:t xml:space="preserve"> Ένα από τα χαρακτηριστικά του Χριστιανισμού ήταν και παραμένει το γεγονός ότι είναι «</w:t>
      </w:r>
      <w:proofErr w:type="spellStart"/>
      <w:r>
        <w:t>διεσπασμένος</w:t>
      </w:r>
      <w:proofErr w:type="spellEnd"/>
      <w:r>
        <w:t xml:space="preserve">» σε χιλιάδες Αιρέσεις. Η Ομολογία Πίστεως – το Πιστεύω του </w:t>
      </w:r>
      <w:proofErr w:type="spellStart"/>
      <w:r>
        <w:t>Χριστιανσιμού</w:t>
      </w:r>
      <w:proofErr w:type="spellEnd"/>
      <w:r>
        <w:t xml:space="preserve"> είναι εξαιρετικά εκτενές εάν συγκριθεί με τις Ομολογίες Πίστεως των άλλων δύο μονοθεϊστικών θρησκειών. Είναι ένα Κείμενο του οποίου η σύνθεση διήρκεσε ακόμη και 150 χρόνια και χαρακτηρίζεται από εξαιρετική ακρίβεια: η αλλαγή ακόμη και του κόμματος έχει συνέπειες. Ούτως ή άλλως οι Πατέρες δεν επέλεξαν την εύκολη οδό της διατύπωσης μια απλής λογικά και εγκεφαλικής πίστης, όπως ήταν η άποψη του Αρείου. Ιδίως η Α Οικουμενική Σύνοδος άφησε ανεξίτηλα ίχνη στην ευσέβεια. Επί αιώνες η κατεξοχήν ε</w:t>
      </w:r>
      <w:r w:rsidR="002A3F4E">
        <w:t>υχή</w:t>
      </w:r>
      <w:r>
        <w:t xml:space="preserve"> ήταν να έχεις την ευλογία ή και αντιθέτως την αρά των</w:t>
      </w:r>
      <w:r w:rsidR="002A3F4E">
        <w:t xml:space="preserve"> 318 Πατέρων</w:t>
      </w:r>
      <w:r w:rsidR="00E3742E">
        <w:t>!</w:t>
      </w:r>
    </w:p>
    <w:p w:rsidR="002F23F7" w:rsidRPr="002F23F7" w:rsidRDefault="002F23F7" w:rsidP="002F23F7">
      <w:pPr>
        <w:pStyle w:val="a5"/>
        <w:rPr>
          <w:lang w:val="en-US"/>
        </w:rPr>
      </w:pPr>
    </w:p>
    <w:p w:rsidR="002F23F7" w:rsidRPr="002F23F7" w:rsidRDefault="002F23F7" w:rsidP="002F23F7">
      <w:pPr>
        <w:pStyle w:val="a5"/>
        <w:ind w:left="1080"/>
        <w:jc w:val="both"/>
        <w:rPr>
          <w:lang w:val="en-US"/>
        </w:rPr>
      </w:pPr>
    </w:p>
    <w:p w:rsidR="009655C6" w:rsidRDefault="009655C6" w:rsidP="009655C6">
      <w:pPr>
        <w:pStyle w:val="a5"/>
        <w:jc w:val="both"/>
      </w:pPr>
      <w:r>
        <w:rPr>
          <w:b/>
        </w:rPr>
        <w:t xml:space="preserve">8. </w:t>
      </w:r>
      <w:r w:rsidR="00E3742E" w:rsidRPr="00BD63A0">
        <w:rPr>
          <w:b/>
        </w:rPr>
        <w:t>Μοναχισμός</w:t>
      </w:r>
      <w:r w:rsidR="00E3742E">
        <w:t xml:space="preserve"> =</w:t>
      </w:r>
      <w:r w:rsidR="00BD63A0">
        <w:t xml:space="preserve"> </w:t>
      </w:r>
      <w:r>
        <w:t>μια εναλλακτική «</w:t>
      </w:r>
      <w:r w:rsidR="00E3742E">
        <w:t>επανάσταση</w:t>
      </w:r>
      <w:r>
        <w:t>»</w:t>
      </w:r>
      <w:r w:rsidR="00E3742E">
        <w:t xml:space="preserve"> (διαφορετικός </w:t>
      </w:r>
      <w:r>
        <w:t xml:space="preserve">ο </w:t>
      </w:r>
      <w:r w:rsidR="00E3742E">
        <w:t xml:space="preserve">ελληνικός </w:t>
      </w:r>
      <w:r w:rsidR="00BD63A0">
        <w:t>Μοναχισμός</w:t>
      </w:r>
      <w:r w:rsidR="00E3742E">
        <w:t xml:space="preserve"> από εκείνον των Αιγυπτίων και Σύρων + Γυναίκες</w:t>
      </w:r>
      <w:r w:rsidR="00785B07">
        <w:t xml:space="preserve"> με ισότιμη συμμετοχή</w:t>
      </w:r>
      <w:r>
        <w:t>.</w:t>
      </w:r>
    </w:p>
    <w:p w:rsidR="009655C6" w:rsidRDefault="009655C6" w:rsidP="009655C6">
      <w:pPr>
        <w:pStyle w:val="a5"/>
        <w:jc w:val="both"/>
        <w:rPr>
          <w:rFonts w:ascii="Times New Roman" w:hAnsi="Times New Roman"/>
        </w:rPr>
      </w:pPr>
      <w:r>
        <w:rPr>
          <w:b/>
        </w:rPr>
        <w:t xml:space="preserve">9. </w:t>
      </w:r>
      <w:r w:rsidRPr="009655C6">
        <w:rPr>
          <w:b/>
        </w:rPr>
        <w:t>Άγιοι Τόποι – Καθιέρωση</w:t>
      </w:r>
      <w:r>
        <w:rPr>
          <w:b/>
        </w:rPr>
        <w:t xml:space="preserve"> «ιερής τοπογραφίας»</w:t>
      </w:r>
      <w:r w:rsidRPr="009655C6">
        <w:rPr>
          <w:b/>
        </w:rPr>
        <w:t xml:space="preserve">. </w:t>
      </w:r>
      <w:r w:rsidRPr="009655C6">
        <w:rPr>
          <w:rFonts w:ascii="Times New Roman" w:hAnsi="Times New Roman"/>
        </w:rPr>
        <w:t>Επί τρεις αιώνες οι Χριστιανοί των Ιεροσολύμων, αν και ο τάφος του ιδρυτή τους ήταν ενταφιασμένος κάτω από τόνους ερειπίων στα θεμέλια ναού της Αφροδίτης</w:t>
      </w:r>
      <w:r w:rsidRPr="006B531A">
        <w:rPr>
          <w:rStyle w:val="a7"/>
          <w:rFonts w:ascii="Times New Roman" w:hAnsi="Times New Roman"/>
        </w:rPr>
        <w:footnoteReference w:id="1"/>
      </w:r>
      <w:r w:rsidRPr="009655C6">
        <w:rPr>
          <w:rFonts w:ascii="Times New Roman" w:hAnsi="Times New Roman"/>
        </w:rPr>
        <w:t xml:space="preserve">, διατηρούσαν ζωντανή την ανάμνηση πού ακριβώς εντοπίζεται ο πρόσφατα αναστηλωθείς Πανάγιος Τάφος, ένεκα της σπουδαιότητας που είχε ο χώρος για εκείνους. Έτσι εξηγείται ότι, όταν η </w:t>
      </w:r>
      <w:proofErr w:type="spellStart"/>
      <w:r w:rsidRPr="009655C6">
        <w:rPr>
          <w:rFonts w:ascii="Times New Roman" w:hAnsi="Times New Roman"/>
        </w:rPr>
        <w:t>αγ</w:t>
      </w:r>
      <w:proofErr w:type="spellEnd"/>
      <w:r w:rsidRPr="009655C6">
        <w:rPr>
          <w:rFonts w:ascii="Times New Roman" w:hAnsi="Times New Roman"/>
        </w:rPr>
        <w:t xml:space="preserve">. Ελένη, η «πρώτη αρχαιολόγος παγκοσμίως», έφθασε αρχές του 327 μ. Χ., έχοντας διανύσει 5.230 </w:t>
      </w:r>
      <w:proofErr w:type="spellStart"/>
      <w:r w:rsidRPr="009655C6">
        <w:rPr>
          <w:rFonts w:ascii="Times New Roman" w:hAnsi="Times New Roman"/>
        </w:rPr>
        <w:t>χλμ</w:t>
      </w:r>
      <w:proofErr w:type="spellEnd"/>
      <w:r w:rsidRPr="009655C6">
        <w:rPr>
          <w:rFonts w:ascii="Times New Roman" w:hAnsi="Times New Roman"/>
        </w:rPr>
        <w:t>. και κάνοντας 190 στάσεις</w:t>
      </w:r>
      <w:r>
        <w:rPr>
          <w:rFonts w:ascii="Times New Roman" w:hAnsi="Times New Roman"/>
        </w:rPr>
        <w:t xml:space="preserve"> για να προσφέρει «δώρα» στους πληθυσμούς</w:t>
      </w:r>
      <w:r w:rsidRPr="009655C6">
        <w:rPr>
          <w:rFonts w:ascii="Times New Roman" w:hAnsi="Times New Roman"/>
        </w:rPr>
        <w:t>, είχε ήδη ανοικοδομηθεί εκεί χριστιανική Βασιλική, ο Ναός της Αναστάσεως</w:t>
      </w:r>
      <w:r w:rsidRPr="006B531A">
        <w:rPr>
          <w:rStyle w:val="a7"/>
          <w:rFonts w:ascii="Times New Roman" w:hAnsi="Times New Roman"/>
        </w:rPr>
        <w:footnoteReference w:id="2"/>
      </w:r>
      <w:r w:rsidRPr="009655C6">
        <w:rPr>
          <w:rFonts w:ascii="Times New Roman" w:hAnsi="Times New Roman"/>
        </w:rPr>
        <w:t>.</w:t>
      </w:r>
    </w:p>
    <w:p w:rsidR="009655C6" w:rsidRDefault="009655C6" w:rsidP="009655C6">
      <w:pPr>
        <w:pStyle w:val="a5"/>
        <w:jc w:val="both"/>
      </w:pPr>
      <w:r>
        <w:rPr>
          <w:b/>
        </w:rPr>
        <w:t>10.</w:t>
      </w:r>
      <w:r>
        <w:t xml:space="preserve"> Γενικότερα στη Νέα Ρωμαϊκή Αυτοκρατορία στα διοικητικά θέματα </w:t>
      </w:r>
      <w:r w:rsidRPr="009655C6">
        <w:rPr>
          <w:b/>
        </w:rPr>
        <w:t>τα «εκκλησιαστικά ακολουθούνε τις πολιτικές εξελίξεις».</w:t>
      </w:r>
      <w:r>
        <w:t xml:space="preserve"> Αυτό αποδεικνύεται στο θεσμό της Πενταρχίας.  Η «μητέρα Σιών» το Πατριαρχείο Ιεροσολύμων είναι έσχατο στην ιεραρχία τιμής των πέντε Πατριαρχών. Με την Δ </w:t>
      </w:r>
      <w:r>
        <w:lastRenderedPageBreak/>
        <w:t xml:space="preserve">Οικουμενική Σύνοδο αλλά και ήδη με τη Β’ Οικουμενική υποσκελίστηκε το Πατριαρχείο Αλεξανδρείας απόλυτα από εκείνο της Κων/πόλεως, το οποίο αρχικά ήταν </w:t>
      </w:r>
      <w:proofErr w:type="spellStart"/>
      <w:r>
        <w:t>ήταν</w:t>
      </w:r>
      <w:proofErr w:type="spellEnd"/>
      <w:r>
        <w:t xml:space="preserve"> Αρχιεπισκοπή. Οι συνέπειες βεβαίως φάνηκαν σε λίγο, καθώς όλες αυτές οι περιοχές παραδόθηκαν ουσιαστικά άνευ όρων στο Ισλάμ. </w:t>
      </w:r>
    </w:p>
    <w:p w:rsidR="00BF447A" w:rsidRDefault="00BF447A" w:rsidP="00F62037">
      <w:pPr>
        <w:pStyle w:val="a5"/>
        <w:jc w:val="both"/>
      </w:pPr>
    </w:p>
    <w:p w:rsidR="00FD7E58" w:rsidRDefault="00FD7E58" w:rsidP="00F62037">
      <w:pPr>
        <w:pStyle w:val="a5"/>
        <w:jc w:val="both"/>
      </w:pPr>
    </w:p>
    <w:p w:rsidR="00FD7E58" w:rsidRDefault="00FD7E58" w:rsidP="00FD7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</w:pPr>
      <w:r>
        <w:t xml:space="preserve">Β. </w:t>
      </w:r>
      <w:r w:rsidRPr="009655C6">
        <w:rPr>
          <w:b/>
          <w:i/>
        </w:rPr>
        <w:t>Περί Έρωτος Ολίγα</w:t>
      </w:r>
      <w:r>
        <w:t xml:space="preserve"> (Αγάπη απαγορευμένη λέξη διότι είναι η πλέον κακοποιημένη)</w:t>
      </w:r>
    </w:p>
    <w:p w:rsidR="00FD7E58" w:rsidRDefault="00FD7E58" w:rsidP="00FD7E58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</w:pPr>
    </w:p>
    <w:p w:rsidR="00FD7E58" w:rsidRDefault="00FD7E58" w:rsidP="00FD7E58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</w:pPr>
      <w:r>
        <w:t>Έρως = τυφλός - «να έχεις μια καλή τύχη» ??</w:t>
      </w:r>
    </w:p>
    <w:p w:rsidR="00FD7E58" w:rsidRDefault="00FD7E58" w:rsidP="00FD7E58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Αγάπη = ανακάλυψη του άλλου μου μισού???</w:t>
      </w:r>
    </w:p>
    <w:p w:rsidR="00FD7E58" w:rsidRDefault="00FD7E58" w:rsidP="00FD7E58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Έρως = συναίσθημα???</w:t>
      </w:r>
    </w:p>
    <w:p w:rsidR="00FD7E58" w:rsidRDefault="00FD7E58" w:rsidP="00FD7E58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Θα τον αλλάξω εγώ! ????</w:t>
      </w:r>
    </w:p>
    <w:p w:rsidR="00FD7E58" w:rsidRDefault="00FD7E58" w:rsidP="00FD7E58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FD7E58" w:rsidRDefault="00FD7E58" w:rsidP="00FD7E58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</w:pPr>
      <w:r>
        <w:t xml:space="preserve">Έρως = </w:t>
      </w:r>
      <w:proofErr w:type="spellStart"/>
      <w:r>
        <w:t>συνεξάρτηση</w:t>
      </w:r>
      <w:proofErr w:type="spellEnd"/>
      <w:r>
        <w:t xml:space="preserve"> ??</w:t>
      </w:r>
    </w:p>
    <w:p w:rsidR="00FD7E58" w:rsidRDefault="00FD7E58" w:rsidP="00FD7E58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Ποιος </w:t>
      </w:r>
      <w:r w:rsidR="002F23F7">
        <w:t>αγαπά</w:t>
      </w:r>
      <w:r>
        <w:t xml:space="preserve"> ποιον????</w:t>
      </w:r>
    </w:p>
    <w:p w:rsidR="00FD7E58" w:rsidRDefault="00FD7E58" w:rsidP="00F62037">
      <w:pPr>
        <w:pStyle w:val="a5"/>
        <w:jc w:val="both"/>
      </w:pPr>
    </w:p>
    <w:sectPr w:rsidR="00FD7E58" w:rsidSect="00BD4599">
      <w:footerReference w:type="default" r:id="rId7"/>
      <w:pgSz w:w="11906" w:h="16838"/>
      <w:pgMar w:top="709" w:right="99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B40" w:rsidRDefault="00627B40" w:rsidP="00360B26">
      <w:pPr>
        <w:spacing w:after="0" w:line="240" w:lineRule="auto"/>
      </w:pPr>
      <w:r>
        <w:separator/>
      </w:r>
    </w:p>
  </w:endnote>
  <w:endnote w:type="continuationSeparator" w:id="0">
    <w:p w:rsidR="00627B40" w:rsidRDefault="00627B40" w:rsidP="00360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963231"/>
      <w:docPartObj>
        <w:docPartGallery w:val="Page Numbers (Bottom of Page)"/>
        <w:docPartUnique/>
      </w:docPartObj>
    </w:sdtPr>
    <w:sdtContent>
      <w:p w:rsidR="009655C6" w:rsidRDefault="003B6E46">
        <w:pPr>
          <w:pStyle w:val="a4"/>
          <w:jc w:val="right"/>
        </w:pPr>
        <w:fldSimple w:instr=" PAGE   \* MERGEFORMAT ">
          <w:r w:rsidR="00EE521D">
            <w:rPr>
              <w:noProof/>
            </w:rPr>
            <w:t>3</w:t>
          </w:r>
        </w:fldSimple>
      </w:p>
    </w:sdtContent>
  </w:sdt>
  <w:p w:rsidR="009655C6" w:rsidRDefault="009655C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B40" w:rsidRDefault="00627B40" w:rsidP="00360B26">
      <w:pPr>
        <w:spacing w:after="0" w:line="240" w:lineRule="auto"/>
      </w:pPr>
      <w:r>
        <w:separator/>
      </w:r>
    </w:p>
  </w:footnote>
  <w:footnote w:type="continuationSeparator" w:id="0">
    <w:p w:rsidR="00627B40" w:rsidRDefault="00627B40" w:rsidP="00360B26">
      <w:pPr>
        <w:spacing w:after="0" w:line="240" w:lineRule="auto"/>
      </w:pPr>
      <w:r>
        <w:continuationSeparator/>
      </w:r>
    </w:p>
  </w:footnote>
  <w:footnote w:id="1">
    <w:p w:rsidR="009655C6" w:rsidRPr="006B531A" w:rsidRDefault="009655C6" w:rsidP="009655C6">
      <w:pPr>
        <w:pStyle w:val="a8"/>
        <w:rPr>
          <w:sz w:val="18"/>
          <w:szCs w:val="18"/>
        </w:rPr>
      </w:pPr>
      <w:r w:rsidRPr="006B531A">
        <w:rPr>
          <w:rStyle w:val="a7"/>
          <w:sz w:val="18"/>
          <w:szCs w:val="18"/>
        </w:rPr>
        <w:footnoteRef/>
      </w:r>
      <w:r w:rsidRPr="006B531A">
        <w:rPr>
          <w:sz w:val="18"/>
          <w:szCs w:val="18"/>
        </w:rPr>
        <w:t xml:space="preserve"> </w:t>
      </w:r>
      <w:proofErr w:type="gramStart"/>
      <w:r w:rsidRPr="006B531A">
        <w:rPr>
          <w:sz w:val="18"/>
          <w:szCs w:val="18"/>
          <w:lang w:val="en-US"/>
        </w:rPr>
        <w:t>Gibson</w:t>
      </w:r>
      <w:r w:rsidRPr="006B531A">
        <w:rPr>
          <w:sz w:val="18"/>
          <w:szCs w:val="18"/>
        </w:rPr>
        <w:t xml:space="preserve">, </w:t>
      </w:r>
      <w:proofErr w:type="spellStart"/>
      <w:r w:rsidRPr="006B531A">
        <w:rPr>
          <w:sz w:val="18"/>
          <w:szCs w:val="18"/>
        </w:rPr>
        <w:t>ό.π</w:t>
      </w:r>
      <w:proofErr w:type="spellEnd"/>
      <w:r w:rsidRPr="006B531A">
        <w:rPr>
          <w:sz w:val="18"/>
          <w:szCs w:val="18"/>
        </w:rPr>
        <w:t>.</w:t>
      </w:r>
      <w:proofErr w:type="gramEnd"/>
      <w:r w:rsidRPr="006B531A">
        <w:rPr>
          <w:sz w:val="18"/>
          <w:szCs w:val="18"/>
        </w:rPr>
        <w:t xml:space="preserve">  227.</w:t>
      </w:r>
    </w:p>
  </w:footnote>
  <w:footnote w:id="2">
    <w:p w:rsidR="009655C6" w:rsidRPr="006B531A" w:rsidRDefault="009655C6" w:rsidP="009655C6">
      <w:pPr>
        <w:pStyle w:val="a8"/>
        <w:rPr>
          <w:sz w:val="18"/>
          <w:szCs w:val="18"/>
        </w:rPr>
      </w:pPr>
      <w:r w:rsidRPr="006B531A">
        <w:rPr>
          <w:rStyle w:val="a7"/>
          <w:sz w:val="18"/>
          <w:szCs w:val="18"/>
        </w:rPr>
        <w:footnoteRef/>
      </w:r>
      <w:r w:rsidRPr="006B531A">
        <w:rPr>
          <w:sz w:val="18"/>
          <w:szCs w:val="18"/>
        </w:rPr>
        <w:t xml:space="preserve"> </w:t>
      </w:r>
      <w:r w:rsidRPr="006B531A">
        <w:rPr>
          <w:sz w:val="18"/>
          <w:szCs w:val="18"/>
          <w:lang w:val="de-DE"/>
        </w:rPr>
        <w:t>D</w:t>
      </w:r>
      <w:r w:rsidRPr="006B531A">
        <w:rPr>
          <w:sz w:val="18"/>
          <w:szCs w:val="18"/>
        </w:rPr>
        <w:t xml:space="preserve">. </w:t>
      </w:r>
      <w:r w:rsidRPr="006B531A">
        <w:rPr>
          <w:sz w:val="18"/>
          <w:szCs w:val="18"/>
          <w:lang w:val="en-US"/>
        </w:rPr>
        <w:t>Gibson</w:t>
      </w:r>
      <w:r w:rsidRPr="006B531A">
        <w:rPr>
          <w:sz w:val="18"/>
          <w:szCs w:val="18"/>
        </w:rPr>
        <w:t xml:space="preserve"> - </w:t>
      </w:r>
      <w:r w:rsidRPr="006B531A">
        <w:rPr>
          <w:sz w:val="18"/>
          <w:szCs w:val="18"/>
          <w:lang w:val="en-US"/>
        </w:rPr>
        <w:t>M</w:t>
      </w:r>
      <w:r w:rsidRPr="006B531A">
        <w:rPr>
          <w:sz w:val="18"/>
          <w:szCs w:val="18"/>
        </w:rPr>
        <w:t>.</w:t>
      </w:r>
      <w:r w:rsidRPr="006B531A">
        <w:rPr>
          <w:sz w:val="18"/>
          <w:szCs w:val="18"/>
          <w:lang w:val="en-US"/>
        </w:rPr>
        <w:t>M</w:t>
      </w:r>
      <w:r w:rsidRPr="006B531A">
        <w:rPr>
          <w:sz w:val="18"/>
          <w:szCs w:val="18"/>
        </w:rPr>
        <w:t xml:space="preserve">. </w:t>
      </w:r>
      <w:r w:rsidRPr="006B531A">
        <w:rPr>
          <w:sz w:val="18"/>
          <w:szCs w:val="18"/>
          <w:lang w:val="en-US"/>
        </w:rPr>
        <w:t>McKinley</w:t>
      </w:r>
      <w:r w:rsidRPr="006B531A">
        <w:rPr>
          <w:sz w:val="18"/>
          <w:szCs w:val="18"/>
        </w:rPr>
        <w:t xml:space="preserve">, </w:t>
      </w:r>
      <w:r w:rsidRPr="006B531A">
        <w:rPr>
          <w:i/>
          <w:sz w:val="18"/>
          <w:szCs w:val="18"/>
        </w:rPr>
        <w:t>Ο Κώδικας του Ιησού</w:t>
      </w:r>
      <w:r w:rsidRPr="006B531A">
        <w:rPr>
          <w:sz w:val="18"/>
          <w:szCs w:val="18"/>
        </w:rPr>
        <w:t xml:space="preserve">. </w:t>
      </w:r>
      <w:proofErr w:type="spellStart"/>
      <w:r w:rsidRPr="006B531A">
        <w:rPr>
          <w:sz w:val="18"/>
          <w:szCs w:val="18"/>
        </w:rPr>
        <w:t>Μτφρ</w:t>
      </w:r>
      <w:proofErr w:type="spellEnd"/>
      <w:r w:rsidRPr="006B531A">
        <w:rPr>
          <w:sz w:val="18"/>
          <w:szCs w:val="18"/>
        </w:rPr>
        <w:t xml:space="preserve">. Σ. Δεσπότης </w:t>
      </w:r>
      <w:proofErr w:type="spellStart"/>
      <w:r w:rsidRPr="006B531A">
        <w:rPr>
          <w:sz w:val="18"/>
          <w:szCs w:val="18"/>
        </w:rPr>
        <w:t>κά</w:t>
      </w:r>
      <w:proofErr w:type="spellEnd"/>
      <w:proofErr w:type="gramStart"/>
      <w:r w:rsidRPr="006B531A">
        <w:rPr>
          <w:sz w:val="18"/>
          <w:szCs w:val="18"/>
        </w:rPr>
        <w:t>..</w:t>
      </w:r>
      <w:proofErr w:type="gramEnd"/>
      <w:r w:rsidRPr="006B531A">
        <w:rPr>
          <w:sz w:val="18"/>
          <w:szCs w:val="18"/>
        </w:rPr>
        <w:t xml:space="preserve"> Αθήνα: Ουρανός 2016, 267. 270.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D469C"/>
    <w:multiLevelType w:val="hybridMultilevel"/>
    <w:tmpl w:val="4558C8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7D5DAC"/>
    <w:multiLevelType w:val="hybridMultilevel"/>
    <w:tmpl w:val="BD6A41A0"/>
    <w:lvl w:ilvl="0" w:tplc="90C427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520C4"/>
    <w:multiLevelType w:val="hybridMultilevel"/>
    <w:tmpl w:val="C08AE69E"/>
    <w:lvl w:ilvl="0" w:tplc="CE32FDC8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0B26"/>
    <w:rsid w:val="00014D71"/>
    <w:rsid w:val="000915DB"/>
    <w:rsid w:val="000B041D"/>
    <w:rsid w:val="00173E53"/>
    <w:rsid w:val="002827FF"/>
    <w:rsid w:val="002A3F4E"/>
    <w:rsid w:val="002F23F7"/>
    <w:rsid w:val="003471B1"/>
    <w:rsid w:val="00360B26"/>
    <w:rsid w:val="003B6E46"/>
    <w:rsid w:val="003F2158"/>
    <w:rsid w:val="00540CCE"/>
    <w:rsid w:val="005D39BF"/>
    <w:rsid w:val="00627B40"/>
    <w:rsid w:val="006A4247"/>
    <w:rsid w:val="00785B07"/>
    <w:rsid w:val="009655C6"/>
    <w:rsid w:val="00A10F08"/>
    <w:rsid w:val="00A46CE0"/>
    <w:rsid w:val="00A81340"/>
    <w:rsid w:val="00BB0770"/>
    <w:rsid w:val="00BD4599"/>
    <w:rsid w:val="00BD63A0"/>
    <w:rsid w:val="00BF447A"/>
    <w:rsid w:val="00C274B9"/>
    <w:rsid w:val="00CE47D3"/>
    <w:rsid w:val="00D03CF6"/>
    <w:rsid w:val="00D03E3D"/>
    <w:rsid w:val="00E3742E"/>
    <w:rsid w:val="00EE521D"/>
    <w:rsid w:val="00F62037"/>
    <w:rsid w:val="00FD7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0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360B26"/>
  </w:style>
  <w:style w:type="paragraph" w:styleId="a4">
    <w:name w:val="footer"/>
    <w:basedOn w:val="a"/>
    <w:link w:val="Char0"/>
    <w:uiPriority w:val="99"/>
    <w:unhideWhenUsed/>
    <w:rsid w:val="00360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60B26"/>
  </w:style>
  <w:style w:type="paragraph" w:styleId="a5">
    <w:name w:val="List Paragraph"/>
    <w:basedOn w:val="a"/>
    <w:uiPriority w:val="34"/>
    <w:qFormat/>
    <w:rsid w:val="00360B26"/>
    <w:pPr>
      <w:ind w:left="720"/>
      <w:contextualSpacing/>
    </w:pPr>
  </w:style>
  <w:style w:type="paragraph" w:styleId="a6">
    <w:name w:val="Document Map"/>
    <w:basedOn w:val="a"/>
    <w:link w:val="Char1"/>
    <w:uiPriority w:val="99"/>
    <w:semiHidden/>
    <w:unhideWhenUsed/>
    <w:rsid w:val="00BF4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Χάρτης εγγράφου Char"/>
    <w:basedOn w:val="a0"/>
    <w:link w:val="a6"/>
    <w:uiPriority w:val="99"/>
    <w:semiHidden/>
    <w:rsid w:val="00BF447A"/>
    <w:rPr>
      <w:rFonts w:ascii="Tahoma" w:hAnsi="Tahoma" w:cs="Tahoma"/>
      <w:sz w:val="16"/>
      <w:szCs w:val="16"/>
    </w:rPr>
  </w:style>
  <w:style w:type="character" w:styleId="a7">
    <w:name w:val="footnote reference"/>
    <w:aliases w:val="footnote number"/>
    <w:basedOn w:val="a0"/>
    <w:rsid w:val="009655C6"/>
    <w:rPr>
      <w:vertAlign w:val="superscript"/>
    </w:rPr>
  </w:style>
  <w:style w:type="paragraph" w:styleId="a8">
    <w:name w:val="footnote text"/>
    <w:aliases w:val="footnote text - 10 point Palatino,Garamond Fußnotentext,Garamond Fußnotentext Char Char,Garamond Fußnotentext Char Char Char,Garamond Fußnotentext1 Char,Garamond Fußnotentext1,Garamond Fußnotentext Char Char Char Char,footnote text"/>
    <w:basedOn w:val="a"/>
    <w:link w:val="Char2"/>
    <w:autoRedefine/>
    <w:qFormat/>
    <w:rsid w:val="009655C6"/>
    <w:pPr>
      <w:tabs>
        <w:tab w:val="left" w:pos="7740"/>
      </w:tabs>
      <w:spacing w:after="0" w:line="240" w:lineRule="auto"/>
      <w:jc w:val="both"/>
    </w:pPr>
    <w:rPr>
      <w:rFonts w:ascii="Times New Roman" w:eastAsia="Times New Roman" w:hAnsi="Times New Roman" w:cs="Times New Roman"/>
      <w:lang w:eastAsia="el-GR"/>
    </w:rPr>
  </w:style>
  <w:style w:type="character" w:customStyle="1" w:styleId="Char2">
    <w:name w:val="Κείμενο υποσημείωσης Char"/>
    <w:aliases w:val="footnote text - 10 point Palatino Char,Garamond Fußnotentext Char,Garamond Fußnotentext Char Char Char1,Garamond Fußnotentext Char Char Char Char1,Garamond Fußnotentext1 Char Char,Garamond Fußnotentext1 Char1,footnote text Char"/>
    <w:basedOn w:val="a0"/>
    <w:link w:val="a8"/>
    <w:rsid w:val="009655C6"/>
    <w:rPr>
      <w:rFonts w:ascii="Times New Roman" w:eastAsia="Times New Roman" w:hAnsi="Times New Roman" w:cs="Times New Roman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</Pages>
  <Words>1810</Words>
  <Characters>9776</Characters>
  <Application>Microsoft Office Word</Application>
  <DocSecurity>0</DocSecurity>
  <Lines>81</Lines>
  <Paragraphs>23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ΣΩΤΗΡΗΣ</dc:creator>
  <cp:lastModifiedBy>ΣΩΤΗΡΗΣ</cp:lastModifiedBy>
  <cp:revision>3</cp:revision>
  <cp:lastPrinted>2020-12-18T19:32:00Z</cp:lastPrinted>
  <dcterms:created xsi:type="dcterms:W3CDTF">2022-01-15T18:45:00Z</dcterms:created>
  <dcterms:modified xsi:type="dcterms:W3CDTF">2022-01-15T18:45:00Z</dcterms:modified>
</cp:coreProperties>
</file>