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7232" w14:textId="77777777" w:rsidR="00F3369D" w:rsidRPr="00BB6667" w:rsidRDefault="00F3369D" w:rsidP="00F3369D">
      <w:pPr>
        <w:pStyle w:val="2"/>
        <w:rPr>
          <w:rFonts w:asciiTheme="minorHAnsi" w:hAnsiTheme="minorHAnsi"/>
          <w:caps/>
        </w:rPr>
      </w:pPr>
      <w:bookmarkStart w:id="0" w:name="_Toc32591989"/>
      <w:r w:rsidRPr="00BB6667">
        <w:rPr>
          <w:rStyle w:val="2Char"/>
          <w:rFonts w:asciiTheme="minorHAnsi" w:hAnsiTheme="minorHAnsi"/>
        </w:rPr>
        <w:t>Part B1.1. PI</w:t>
      </w:r>
      <w:r w:rsidRPr="00DA6047">
        <w:rPr>
          <w:rStyle w:val="2Char"/>
          <w:rFonts w:asciiTheme="minorHAnsi" w:hAnsiTheme="minorHAnsi"/>
        </w:rPr>
        <w:t xml:space="preserve"> </w:t>
      </w:r>
      <w:r w:rsidRPr="00BB6667">
        <w:rPr>
          <w:rStyle w:val="2Char"/>
          <w:rFonts w:asciiTheme="minorHAnsi" w:hAnsiTheme="minorHAnsi"/>
        </w:rPr>
        <w:t>Curriculum Vitae</w:t>
      </w:r>
      <w:bookmarkEnd w:id="0"/>
      <w:r>
        <w:rPr>
          <w:rStyle w:val="2Char"/>
          <w:rFonts w:asciiTheme="minorHAnsi" w:hAnsiTheme="minorHAnsi"/>
        </w:rPr>
        <w:t xml:space="preserve"> &amp; Scientific Achievements</w:t>
      </w:r>
    </w:p>
    <w:p w14:paraId="0905B7BE" w14:textId="77777777" w:rsidR="00F3369D" w:rsidRDefault="00F3369D" w:rsidP="00F3369D">
      <w:pPr>
        <w:jc w:val="center"/>
        <w:rPr>
          <w:rFonts w:asciiTheme="minorHAnsi" w:hAnsiTheme="minorHAnsi" w:cstheme="minorHAnsi"/>
          <w:u w:val="single"/>
          <w:lang w:val="en-US"/>
        </w:rPr>
      </w:pPr>
      <w:r w:rsidRPr="00BB6667">
        <w:rPr>
          <w:rFonts w:asciiTheme="minorHAnsi" w:hAnsiTheme="minorHAnsi" w:cstheme="minorHAnsi"/>
          <w:u w:val="single"/>
          <w:lang w:val="en-US"/>
        </w:rPr>
        <w:t xml:space="preserve">(max. </w:t>
      </w:r>
      <w:r>
        <w:rPr>
          <w:rFonts w:asciiTheme="minorHAnsi" w:hAnsiTheme="minorHAnsi" w:cstheme="minorHAnsi"/>
          <w:u w:val="single"/>
          <w:lang w:val="en-US"/>
        </w:rPr>
        <w:t>10</w:t>
      </w:r>
      <w:r w:rsidRPr="00BB6667">
        <w:rPr>
          <w:rFonts w:asciiTheme="minorHAnsi" w:hAnsiTheme="minorHAnsi" w:cstheme="minorHAnsi"/>
          <w:u w:val="single"/>
          <w:lang w:val="en-US"/>
        </w:rPr>
        <w:t xml:space="preserve"> pages including the cover page)</w:t>
      </w:r>
    </w:p>
    <w:p w14:paraId="3B66A3C1" w14:textId="77777777" w:rsidR="00F3369D" w:rsidRPr="00BB6667" w:rsidRDefault="00F3369D" w:rsidP="00F3369D">
      <w:pPr>
        <w:jc w:val="center"/>
        <w:rPr>
          <w:rFonts w:asciiTheme="minorHAnsi" w:hAnsiTheme="minorHAnsi" w:cstheme="minorHAnsi"/>
          <w:sz w:val="32"/>
          <w:u w:val="single"/>
          <w:lang w:val="en-US"/>
        </w:rPr>
      </w:pPr>
    </w:p>
    <w:p w14:paraId="6BA4F1A3" w14:textId="77777777" w:rsidR="00F3369D" w:rsidRPr="000347B7" w:rsidRDefault="00F3369D" w:rsidP="00F3369D">
      <w:pPr>
        <w:autoSpaceDE w:val="0"/>
        <w:adjustRightInd w:val="0"/>
        <w:spacing w:after="0"/>
        <w:jc w:val="center"/>
        <w:rPr>
          <w:b/>
          <w:bCs/>
          <w:sz w:val="32"/>
          <w:szCs w:val="32"/>
          <w:lang w:val="en-US"/>
        </w:rPr>
      </w:pPr>
      <w:r w:rsidRPr="000347B7">
        <w:rPr>
          <w:b/>
          <w:bCs/>
          <w:sz w:val="32"/>
          <w:szCs w:val="32"/>
          <w:lang w:val="en-US"/>
        </w:rPr>
        <w:t xml:space="preserve">Bible in Cinema: Reception, Convergence and Divergence, Biblical Institutions and Stereotypes in Popular Culture, and Aspects of Intercultural Integration </w:t>
      </w:r>
      <w:proofErr w:type="spellStart"/>
      <w:r w:rsidRPr="000347B7">
        <w:rPr>
          <w:b/>
          <w:bCs/>
          <w:sz w:val="32"/>
          <w:szCs w:val="32"/>
          <w:lang w:val="en-US"/>
        </w:rPr>
        <w:t>Utilising</w:t>
      </w:r>
      <w:proofErr w:type="spellEnd"/>
      <w:r w:rsidRPr="000347B7">
        <w:rPr>
          <w:b/>
          <w:bCs/>
          <w:sz w:val="32"/>
          <w:szCs w:val="32"/>
          <w:lang w:val="en-US"/>
        </w:rPr>
        <w:t xml:space="preserve"> an Online</w:t>
      </w:r>
      <w:r>
        <w:rPr>
          <w:b/>
          <w:bCs/>
          <w:sz w:val="32"/>
          <w:szCs w:val="32"/>
          <w:lang w:val="en-US"/>
        </w:rPr>
        <w:t xml:space="preserve"> Academic </w:t>
      </w:r>
      <w:r w:rsidRPr="000347B7">
        <w:rPr>
          <w:b/>
          <w:bCs/>
          <w:sz w:val="32"/>
          <w:szCs w:val="32"/>
          <w:lang w:val="en-US"/>
        </w:rPr>
        <w:t xml:space="preserve">Platform </w:t>
      </w:r>
    </w:p>
    <w:p w14:paraId="31D6E1D8" w14:textId="77777777" w:rsidR="00F3369D" w:rsidRDefault="00F3369D" w:rsidP="00F3369D">
      <w:pPr>
        <w:autoSpaceDE w:val="0"/>
        <w:adjustRightInd w:val="0"/>
        <w:spacing w:after="0"/>
        <w:jc w:val="center"/>
        <w:rPr>
          <w:lang w:val="en-US"/>
        </w:rPr>
      </w:pPr>
    </w:p>
    <w:p w14:paraId="1BA2D70A" w14:textId="77777777" w:rsidR="00F3369D" w:rsidRDefault="00F3369D" w:rsidP="00F3369D">
      <w:pPr>
        <w:autoSpaceDE w:val="0"/>
        <w:adjustRightInd w:val="0"/>
        <w:spacing w:after="0"/>
        <w:jc w:val="center"/>
        <w:rPr>
          <w:b/>
          <w:bCs/>
          <w:sz w:val="32"/>
          <w:szCs w:val="32"/>
          <w:lang w:val="en-US"/>
        </w:rPr>
      </w:pPr>
      <w:r w:rsidRPr="00507E38">
        <w:rPr>
          <w:b/>
          <w:bCs/>
          <w:sz w:val="32"/>
          <w:szCs w:val="32"/>
          <w:lang w:val="en-US"/>
        </w:rPr>
        <w:t>Bible in Cinema: CREDO Online</w:t>
      </w:r>
    </w:p>
    <w:p w14:paraId="51205D9E" w14:textId="77777777" w:rsidR="00F3369D" w:rsidRPr="00507E38" w:rsidRDefault="00F3369D" w:rsidP="00F3369D">
      <w:pPr>
        <w:autoSpaceDE w:val="0"/>
        <w:adjustRightInd w:val="0"/>
        <w:spacing w:after="0"/>
        <w:jc w:val="center"/>
        <w:rPr>
          <w:b/>
          <w:bCs/>
          <w:sz w:val="32"/>
          <w:szCs w:val="32"/>
          <w:lang w:val="en-US"/>
        </w:rPr>
      </w:pPr>
    </w:p>
    <w:p w14:paraId="61B45F12"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GB"/>
        </w:rPr>
      </w:pPr>
      <w:r w:rsidRPr="00FE796B">
        <w:rPr>
          <w:rFonts w:asciiTheme="minorHAnsi" w:eastAsiaTheme="minorHAnsi" w:hAnsiTheme="minorHAnsi" w:cstheme="minorHAnsi"/>
          <w:b/>
          <w:lang w:val="en-GB"/>
        </w:rPr>
        <w:t>Principal Investigator</w:t>
      </w:r>
      <w:r w:rsidRPr="00FE796B">
        <w:rPr>
          <w:rFonts w:asciiTheme="minorHAnsi" w:eastAsiaTheme="minorHAnsi" w:hAnsiTheme="minorHAnsi" w:cstheme="minorHAnsi"/>
          <w:lang w:val="en-GB"/>
        </w:rPr>
        <w:t>: Professor Sotirios Despotis</w:t>
      </w:r>
    </w:p>
    <w:p w14:paraId="5FB02C39" w14:textId="77777777" w:rsidR="00F3369D" w:rsidRPr="0075774C"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US"/>
        </w:rPr>
      </w:pPr>
      <w:r w:rsidRPr="00FE796B">
        <w:rPr>
          <w:rFonts w:asciiTheme="minorHAnsi" w:eastAsiaTheme="minorHAnsi" w:hAnsiTheme="minorHAnsi" w:cstheme="minorHAnsi"/>
          <w:lang w:val="en-GB"/>
        </w:rPr>
        <w:t>Thematic</w:t>
      </w:r>
      <w:r w:rsidRPr="0075774C">
        <w:rPr>
          <w:rFonts w:asciiTheme="minorHAnsi" w:eastAsiaTheme="minorHAnsi" w:hAnsiTheme="minorHAnsi" w:cstheme="minorHAnsi"/>
          <w:lang w:val="en-US"/>
        </w:rPr>
        <w:t xml:space="preserve"> </w:t>
      </w:r>
      <w:r w:rsidRPr="00FE796B">
        <w:rPr>
          <w:rFonts w:asciiTheme="minorHAnsi" w:eastAsiaTheme="minorHAnsi" w:hAnsiTheme="minorHAnsi" w:cstheme="minorHAnsi"/>
          <w:lang w:val="en-GB"/>
        </w:rPr>
        <w:t>Area</w:t>
      </w:r>
      <w:r>
        <w:rPr>
          <w:rFonts w:asciiTheme="minorHAnsi" w:eastAsiaTheme="minorHAnsi" w:hAnsiTheme="minorHAnsi" w:cstheme="minorHAnsi"/>
          <w:lang w:val="en-US"/>
        </w:rPr>
        <w:t xml:space="preserve">: </w:t>
      </w:r>
      <w:r>
        <w:rPr>
          <w:rFonts w:cstheme="minorHAnsi"/>
          <w:lang w:val="en-US"/>
        </w:rPr>
        <w:t>T</w:t>
      </w:r>
      <w:r>
        <w:rPr>
          <w:rFonts w:cstheme="minorHAnsi"/>
        </w:rPr>
        <w:t>Η</w:t>
      </w:r>
      <w:r>
        <w:rPr>
          <w:rFonts w:cstheme="minorHAnsi"/>
          <w:lang w:val="en-US"/>
        </w:rPr>
        <w:t>A5</w:t>
      </w:r>
      <w:r>
        <w:rPr>
          <w:rFonts w:asciiTheme="minorHAnsi" w:eastAsiaTheme="minorHAnsi" w:hAnsiTheme="minorHAnsi" w:cstheme="minorHAnsi"/>
          <w:lang w:val="en-US"/>
        </w:rPr>
        <w:t xml:space="preserve"> </w:t>
      </w:r>
      <w:r>
        <w:rPr>
          <w:rFonts w:cstheme="minorHAnsi"/>
          <w:lang w:val="en-US"/>
        </w:rPr>
        <w:t>Social Sciences, Arts &amp; Humanities, Management &amp; Economics Innovation</w:t>
      </w:r>
    </w:p>
    <w:p w14:paraId="049D7C20"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GB"/>
        </w:rPr>
      </w:pPr>
      <w:r w:rsidRPr="00FE796B">
        <w:rPr>
          <w:rFonts w:asciiTheme="minorHAnsi" w:eastAsiaTheme="minorHAnsi" w:hAnsiTheme="minorHAnsi" w:cstheme="minorHAnsi"/>
          <w:lang w:val="en-US"/>
        </w:rPr>
        <w:t>Topic of scientific, technological and social/financial interest</w:t>
      </w:r>
      <w:r w:rsidRPr="00FE796B">
        <w:rPr>
          <w:rFonts w:asciiTheme="minorHAnsi" w:eastAsiaTheme="minorHAnsi" w:hAnsiTheme="minorHAnsi" w:cstheme="minorHAnsi"/>
          <w:lang w:val="en-GB"/>
        </w:rPr>
        <w:t xml:space="preserve">: 5.3 </w:t>
      </w:r>
      <w:r>
        <w:rPr>
          <w:rFonts w:cstheme="minorHAnsi"/>
          <w:lang w:val="en-US"/>
        </w:rPr>
        <w:t>Digital Humanities and Social Sciences</w:t>
      </w:r>
    </w:p>
    <w:p w14:paraId="28AF7CF1" w14:textId="77777777" w:rsidR="00F3369D" w:rsidRPr="000C5FBE"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US"/>
        </w:rPr>
      </w:pPr>
      <w:r w:rsidRPr="00FE796B">
        <w:rPr>
          <w:rFonts w:asciiTheme="minorHAnsi" w:eastAsiaTheme="minorHAnsi" w:hAnsiTheme="minorHAnsi" w:cstheme="minorHAnsi"/>
          <w:lang w:val="en-GB"/>
        </w:rPr>
        <w:t>Subfield</w:t>
      </w:r>
      <w:r w:rsidRPr="000C5FBE">
        <w:rPr>
          <w:rFonts w:asciiTheme="minorHAnsi" w:eastAsiaTheme="minorHAnsi" w:hAnsiTheme="minorHAnsi" w:cstheme="minorHAnsi"/>
          <w:lang w:val="en-US"/>
        </w:rPr>
        <w:t xml:space="preserve">: </w:t>
      </w:r>
      <w:r w:rsidRPr="000C5FBE">
        <w:rPr>
          <w:rFonts w:cstheme="minorHAnsi"/>
          <w:lang w:val="en-US"/>
        </w:rPr>
        <w:t xml:space="preserve">5.3.6 </w:t>
      </w:r>
      <w:r>
        <w:rPr>
          <w:rFonts w:cstheme="minorHAnsi"/>
          <w:lang w:val="en-US"/>
        </w:rPr>
        <w:t>Digital applications in the history of religions</w:t>
      </w:r>
    </w:p>
    <w:p w14:paraId="6F58EE8F"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GB"/>
        </w:rPr>
      </w:pPr>
      <w:r w:rsidRPr="00FE796B">
        <w:rPr>
          <w:rFonts w:asciiTheme="minorHAnsi" w:eastAsiaTheme="minorHAnsi" w:hAnsiTheme="minorHAnsi" w:cstheme="minorHAnsi"/>
          <w:lang w:val="en-GB"/>
        </w:rPr>
        <w:t>Projects’ Duration (in months): 24</w:t>
      </w:r>
    </w:p>
    <w:p w14:paraId="41C4C8F4"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GB"/>
        </w:rPr>
      </w:pPr>
      <w:r w:rsidRPr="00FE796B">
        <w:rPr>
          <w:rFonts w:asciiTheme="minorHAnsi" w:eastAsiaTheme="minorHAnsi" w:hAnsiTheme="minorHAnsi" w:cstheme="minorHAnsi"/>
          <w:lang w:val="en-GB"/>
        </w:rPr>
        <w:t>Total Budget (€): €</w:t>
      </w:r>
      <w:r>
        <w:rPr>
          <w:rFonts w:asciiTheme="minorHAnsi" w:eastAsiaTheme="minorHAnsi" w:hAnsiTheme="minorHAnsi" w:cstheme="minorHAnsi"/>
          <w:lang w:val="en-GB"/>
        </w:rPr>
        <w:t>78.550</w:t>
      </w:r>
    </w:p>
    <w:p w14:paraId="355E0CC9"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lang w:val="en-GB"/>
        </w:rPr>
      </w:pPr>
      <w:r w:rsidRPr="00FE796B">
        <w:rPr>
          <w:rFonts w:asciiTheme="minorHAnsi" w:eastAsiaTheme="minorHAnsi" w:hAnsiTheme="minorHAnsi" w:cstheme="minorHAnsi"/>
          <w:lang w:val="en-GB"/>
        </w:rPr>
        <w:t>Host Institution: National and Kapodistrian University of Athens</w:t>
      </w:r>
    </w:p>
    <w:p w14:paraId="741D542E" w14:textId="77777777" w:rsidR="00F3369D" w:rsidRPr="00FE796B" w:rsidRDefault="00F3369D" w:rsidP="00F3369D">
      <w:pPr>
        <w:numPr>
          <w:ilvl w:val="0"/>
          <w:numId w:val="1"/>
        </w:numPr>
        <w:pBdr>
          <w:top w:val="single" w:sz="4" w:space="1" w:color="auto"/>
          <w:left w:val="single" w:sz="4" w:space="4" w:color="auto"/>
          <w:bottom w:val="single" w:sz="4" w:space="1" w:color="auto"/>
          <w:right w:val="single" w:sz="4" w:space="4" w:color="auto"/>
        </w:pBdr>
        <w:spacing w:after="0" w:line="288" w:lineRule="auto"/>
        <w:ind w:left="142" w:hanging="142"/>
        <w:rPr>
          <w:rFonts w:asciiTheme="minorHAnsi" w:eastAsiaTheme="minorHAnsi" w:hAnsiTheme="minorHAnsi" w:cstheme="minorHAnsi"/>
          <w:color w:val="595959" w:themeColor="text1" w:themeTint="A6"/>
          <w:lang w:val="en-GB"/>
        </w:rPr>
      </w:pPr>
      <w:r w:rsidRPr="00FE796B">
        <w:rPr>
          <w:rFonts w:asciiTheme="minorHAnsi" w:eastAsiaTheme="minorHAnsi" w:hAnsiTheme="minorHAnsi" w:cstheme="minorHAnsi"/>
          <w:lang w:val="en-GB"/>
        </w:rPr>
        <w:t>Collaborating Organization(s): N/A</w:t>
      </w:r>
    </w:p>
    <w:p w14:paraId="24336EC2" w14:textId="77777777" w:rsidR="00F3369D" w:rsidRDefault="00F3369D" w:rsidP="00F3369D">
      <w:pPr>
        <w:rPr>
          <w:lang w:val="en-US"/>
        </w:rPr>
      </w:pPr>
    </w:p>
    <w:p w14:paraId="5F36CB70" w14:textId="47C1B498" w:rsidR="0032132B" w:rsidRDefault="0032132B"/>
    <w:p w14:paraId="6D3A134B" w14:textId="6803098C" w:rsidR="00F3369D" w:rsidRDefault="00F3369D"/>
    <w:p w14:paraId="57922FE0" w14:textId="1E43936C" w:rsidR="00F3369D" w:rsidRDefault="00F3369D"/>
    <w:p w14:paraId="217B510E" w14:textId="12E1501E" w:rsidR="00F3369D" w:rsidRDefault="00F3369D"/>
    <w:p w14:paraId="68CB540E" w14:textId="5B649006" w:rsidR="00F3369D" w:rsidRDefault="00F3369D"/>
    <w:p w14:paraId="3BF62872" w14:textId="6D7A7753" w:rsidR="00F3369D" w:rsidRDefault="00F3369D"/>
    <w:p w14:paraId="0E40AA29" w14:textId="61CC95DF" w:rsidR="00F3369D" w:rsidRDefault="00F3369D"/>
    <w:p w14:paraId="009E87F3" w14:textId="5CD21306" w:rsidR="00F3369D" w:rsidRDefault="00F3369D"/>
    <w:p w14:paraId="0230AB4B" w14:textId="20282095" w:rsidR="00F3369D" w:rsidRDefault="00F3369D"/>
    <w:p w14:paraId="3E76C0C9" w14:textId="6CCEA287" w:rsidR="00F3369D" w:rsidRDefault="00F3369D"/>
    <w:p w14:paraId="4E3E0822" w14:textId="3CCADA31" w:rsidR="00F3369D" w:rsidRDefault="00F3369D"/>
    <w:p w14:paraId="4D215B79" w14:textId="13BF0A59" w:rsidR="00F3369D" w:rsidRDefault="00F3369D"/>
    <w:p w14:paraId="22FCC68F" w14:textId="565A27B3" w:rsidR="00F3369D" w:rsidRDefault="00F3369D"/>
    <w:p w14:paraId="5BB1F05E" w14:textId="545F2708" w:rsidR="00F3369D" w:rsidRDefault="00F3369D"/>
    <w:p w14:paraId="6169326C" w14:textId="1BC0553E" w:rsidR="00F3369D" w:rsidRDefault="00F3369D"/>
    <w:p w14:paraId="3C92F69A" w14:textId="6D0B4BEF" w:rsidR="00F3369D" w:rsidRDefault="00F3369D"/>
    <w:p w14:paraId="656CEF6E" w14:textId="1F2A4679" w:rsidR="00F3369D" w:rsidRDefault="00F3369D"/>
    <w:p w14:paraId="33DE5EEF" w14:textId="74ECBB88" w:rsidR="00F3369D" w:rsidRDefault="00F3369D"/>
    <w:p w14:paraId="38E33FE6" w14:textId="01173F30" w:rsidR="00F3369D" w:rsidRDefault="00F3369D"/>
    <w:tbl>
      <w:tblPr>
        <w:tblpPr w:leftFromText="180" w:rightFromText="180" w:vertAnchor="text" w:horzAnchor="margin"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796"/>
      </w:tblGrid>
      <w:tr w:rsidR="00F3369D" w:rsidRPr="00693E68" w14:paraId="2694EFE6" w14:textId="77777777" w:rsidTr="00522A77">
        <w:trPr>
          <w:cantSplit/>
          <w:trHeight w:val="340"/>
        </w:trPr>
        <w:tc>
          <w:tcPr>
            <w:tcW w:w="9634" w:type="dxa"/>
            <w:gridSpan w:val="2"/>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79E3788F" w14:textId="77777777" w:rsidR="00F3369D" w:rsidRPr="00693E68" w:rsidRDefault="00F3369D" w:rsidP="00522A77">
            <w:pPr>
              <w:spacing w:after="0"/>
              <w:rPr>
                <w:rFonts w:asciiTheme="minorHAnsi" w:hAnsiTheme="minorHAnsi" w:cstheme="minorHAnsi"/>
                <w:color w:val="000000" w:themeColor="text1"/>
              </w:rPr>
            </w:pPr>
            <w:r w:rsidRPr="00693E68">
              <w:rPr>
                <w:rFonts w:asciiTheme="minorHAnsi" w:hAnsiTheme="minorHAnsi" w:cstheme="minorHAnsi"/>
                <w:b/>
                <w:caps/>
                <w:color w:val="000000" w:themeColor="text1"/>
                <w:lang w:val="en-US"/>
              </w:rPr>
              <w:lastRenderedPageBreak/>
              <w:t>Personal Information</w:t>
            </w:r>
          </w:p>
        </w:tc>
      </w:tr>
      <w:tr w:rsidR="00F3369D" w:rsidRPr="00693E68" w14:paraId="730D99EB" w14:textId="77777777" w:rsidTr="00522A77">
        <w:trPr>
          <w:cantSplit/>
          <w:trHeight w:val="340"/>
        </w:trPr>
        <w:tc>
          <w:tcPr>
            <w:tcW w:w="183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C41E66" w14:textId="77777777" w:rsidR="00F3369D" w:rsidRPr="00693E68" w:rsidRDefault="00F3369D" w:rsidP="00522A77">
            <w:pPr>
              <w:spacing w:after="0"/>
              <w:rPr>
                <w:rFonts w:asciiTheme="minorHAnsi" w:hAnsiTheme="minorHAnsi" w:cstheme="minorHAnsi"/>
                <w:b/>
                <w:caps/>
                <w:lang w:val="en-US"/>
              </w:rPr>
            </w:pPr>
            <w:r w:rsidRPr="00693E68">
              <w:rPr>
                <w:rFonts w:asciiTheme="minorHAnsi" w:hAnsiTheme="minorHAnsi" w:cstheme="minorHAnsi"/>
                <w:b/>
                <w:caps/>
                <w:lang w:val="en-US"/>
              </w:rPr>
              <w:t>SURNAME</w:t>
            </w:r>
          </w:p>
        </w:tc>
        <w:tc>
          <w:tcPr>
            <w:tcW w:w="779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CF12B6" w14:textId="485C9431" w:rsidR="00F3369D" w:rsidRPr="00693E68" w:rsidRDefault="00F3369D" w:rsidP="00522A77">
            <w:pPr>
              <w:spacing w:after="0"/>
              <w:rPr>
                <w:rFonts w:asciiTheme="minorHAnsi" w:hAnsiTheme="minorHAnsi" w:cstheme="minorHAnsi"/>
                <w:caps/>
              </w:rPr>
            </w:pPr>
            <w:r w:rsidRPr="00693E68">
              <w:rPr>
                <w:rFonts w:asciiTheme="minorHAnsi" w:hAnsiTheme="minorHAnsi" w:cstheme="minorHAnsi"/>
                <w:b/>
                <w:caps/>
                <w:lang w:val="en-US"/>
              </w:rPr>
              <w:t>Despotis</w:t>
            </w:r>
          </w:p>
        </w:tc>
      </w:tr>
      <w:tr w:rsidR="00F3369D" w:rsidRPr="00693E68" w14:paraId="115CEA12" w14:textId="77777777" w:rsidTr="00522A77">
        <w:trPr>
          <w:cantSplit/>
          <w:trHeight w:val="340"/>
        </w:trPr>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D6C959" w14:textId="77777777" w:rsidR="00F3369D" w:rsidRPr="00693E68" w:rsidRDefault="00F3369D" w:rsidP="00522A77">
            <w:pPr>
              <w:spacing w:after="0"/>
              <w:rPr>
                <w:rFonts w:asciiTheme="minorHAnsi" w:hAnsiTheme="minorHAnsi" w:cstheme="minorHAnsi"/>
                <w:b/>
                <w:caps/>
                <w:lang w:val="en-US"/>
              </w:rPr>
            </w:pPr>
            <w:r w:rsidRPr="00693E68">
              <w:rPr>
                <w:rFonts w:asciiTheme="minorHAnsi" w:hAnsiTheme="minorHAnsi" w:cstheme="minorHAnsi"/>
                <w:b/>
                <w:caps/>
                <w:lang w:val="en-US"/>
              </w:rPr>
              <w:t>name</w:t>
            </w:r>
          </w:p>
        </w:tc>
        <w:tc>
          <w:tcPr>
            <w:tcW w:w="77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F75AA3" w14:textId="63B57748" w:rsidR="00F3369D" w:rsidRPr="00693E68" w:rsidRDefault="00F3369D" w:rsidP="00522A77">
            <w:pPr>
              <w:spacing w:after="0"/>
              <w:rPr>
                <w:rFonts w:asciiTheme="minorHAnsi" w:hAnsiTheme="minorHAnsi" w:cstheme="minorHAnsi"/>
                <w:caps/>
              </w:rPr>
            </w:pPr>
            <w:r w:rsidRPr="00693E68">
              <w:rPr>
                <w:rFonts w:asciiTheme="minorHAnsi" w:hAnsiTheme="minorHAnsi" w:cstheme="minorHAnsi"/>
                <w:b/>
                <w:caps/>
                <w:lang w:val="en-US"/>
              </w:rPr>
              <w:t>Sotiri</w:t>
            </w:r>
            <w:r w:rsidRPr="00693E68">
              <w:rPr>
                <w:rFonts w:asciiTheme="minorHAnsi" w:hAnsiTheme="minorHAnsi" w:cstheme="minorHAnsi"/>
                <w:b/>
                <w:caps/>
              </w:rPr>
              <w:t>Ο</w:t>
            </w:r>
            <w:r w:rsidRPr="00693E68">
              <w:rPr>
                <w:rFonts w:asciiTheme="minorHAnsi" w:hAnsiTheme="minorHAnsi" w:cstheme="minorHAnsi"/>
                <w:b/>
                <w:caps/>
                <w:lang w:val="en-US"/>
              </w:rPr>
              <w:t>s</w:t>
            </w:r>
          </w:p>
        </w:tc>
      </w:tr>
      <w:tr w:rsidR="00F3369D" w:rsidRPr="00693E68" w14:paraId="2A7C6052" w14:textId="77777777" w:rsidTr="00522A77">
        <w:trPr>
          <w:cantSplit/>
          <w:trHeight w:val="340"/>
        </w:trPr>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8C79A0" w14:textId="77777777" w:rsidR="00F3369D" w:rsidRPr="00693E68" w:rsidRDefault="00F3369D" w:rsidP="00522A77">
            <w:pPr>
              <w:spacing w:after="0"/>
              <w:rPr>
                <w:rFonts w:asciiTheme="minorHAnsi" w:hAnsiTheme="minorHAnsi" w:cstheme="minorHAnsi"/>
                <w:b/>
              </w:rPr>
            </w:pPr>
            <w:r w:rsidRPr="00693E68">
              <w:rPr>
                <w:rFonts w:asciiTheme="minorHAnsi" w:hAnsiTheme="minorHAnsi" w:cstheme="minorHAnsi"/>
                <w:b/>
              </w:rPr>
              <w:t>e-</w:t>
            </w:r>
            <w:proofErr w:type="spellStart"/>
            <w:r w:rsidRPr="00693E68">
              <w:rPr>
                <w:rFonts w:asciiTheme="minorHAnsi" w:hAnsiTheme="minorHAnsi" w:cstheme="minorHAnsi"/>
                <w:b/>
              </w:rPr>
              <w:t>mail</w:t>
            </w:r>
            <w:proofErr w:type="spellEnd"/>
            <w:r w:rsidRPr="00693E68">
              <w:rPr>
                <w:rFonts w:asciiTheme="minorHAnsi" w:hAnsiTheme="minorHAnsi" w:cstheme="minorHAnsi"/>
                <w:b/>
              </w:rPr>
              <w:t xml:space="preserve"> </w:t>
            </w:r>
          </w:p>
        </w:tc>
        <w:tc>
          <w:tcPr>
            <w:tcW w:w="77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22B4BD" w14:textId="3DA53E79" w:rsidR="00F3369D" w:rsidRPr="00693E68" w:rsidRDefault="00F76401" w:rsidP="00522A77">
            <w:pPr>
              <w:spacing w:after="0"/>
              <w:rPr>
                <w:rFonts w:asciiTheme="minorHAnsi" w:hAnsiTheme="minorHAnsi" w:cstheme="minorHAnsi"/>
                <w:caps/>
              </w:rPr>
            </w:pPr>
            <w:hyperlink r:id="rId7" w:history="1">
              <w:r w:rsidR="00F3369D" w:rsidRPr="00693E68">
                <w:rPr>
                  <w:rStyle w:val="-"/>
                  <w:rFonts w:asciiTheme="minorHAnsi" w:hAnsiTheme="minorHAnsi" w:cstheme="minorHAnsi"/>
                  <w:b/>
                  <w:lang w:val="de-DE"/>
                </w:rPr>
                <w:t>sotdespo@soctheol.uoa.gr</w:t>
              </w:r>
            </w:hyperlink>
          </w:p>
        </w:tc>
      </w:tr>
      <w:tr w:rsidR="00F3369D" w:rsidRPr="00693E68" w14:paraId="4C529BB9" w14:textId="77777777" w:rsidTr="00522A77">
        <w:trPr>
          <w:cantSplit/>
          <w:trHeight w:val="340"/>
        </w:trPr>
        <w:tc>
          <w:tcPr>
            <w:tcW w:w="18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880355" w14:textId="77777777" w:rsidR="00F3369D" w:rsidRPr="00693E68" w:rsidRDefault="00F3369D" w:rsidP="00522A77">
            <w:pPr>
              <w:spacing w:after="0"/>
              <w:rPr>
                <w:rFonts w:asciiTheme="minorHAnsi" w:hAnsiTheme="minorHAnsi" w:cstheme="minorHAnsi"/>
                <w:b/>
                <w:caps/>
              </w:rPr>
            </w:pPr>
            <w:r w:rsidRPr="00693E68">
              <w:rPr>
                <w:rFonts w:asciiTheme="minorHAnsi" w:hAnsiTheme="minorHAnsi" w:cstheme="minorHAnsi"/>
                <w:b/>
                <w:caps/>
                <w:lang w:val="en-US"/>
              </w:rPr>
              <w:t>tel</w:t>
            </w:r>
            <w:r w:rsidRPr="00693E68">
              <w:rPr>
                <w:rFonts w:asciiTheme="minorHAnsi" w:hAnsiTheme="minorHAnsi" w:cstheme="minorHAnsi"/>
                <w:b/>
                <w:caps/>
              </w:rPr>
              <w:t>.</w:t>
            </w:r>
          </w:p>
        </w:tc>
        <w:tc>
          <w:tcPr>
            <w:tcW w:w="77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F489AD" w14:textId="11944046" w:rsidR="00F3369D" w:rsidRPr="00693E68" w:rsidRDefault="00F3369D" w:rsidP="00522A77">
            <w:pPr>
              <w:spacing w:after="0"/>
              <w:rPr>
                <w:rFonts w:asciiTheme="minorHAnsi" w:hAnsiTheme="minorHAnsi" w:cstheme="minorHAnsi"/>
                <w:caps/>
              </w:rPr>
            </w:pPr>
            <w:r w:rsidRPr="00693E68">
              <w:rPr>
                <w:rFonts w:asciiTheme="minorHAnsi" w:hAnsiTheme="minorHAnsi" w:cstheme="minorHAnsi"/>
                <w:b/>
                <w:caps/>
                <w:lang w:val="en-GB"/>
              </w:rPr>
              <w:t>+30 210 9627755</w:t>
            </w:r>
          </w:p>
        </w:tc>
      </w:tr>
    </w:tbl>
    <w:p w14:paraId="4C510F35" w14:textId="667F854D" w:rsidR="00F3369D" w:rsidRPr="00693E68" w:rsidRDefault="00F3369D">
      <w:pPr>
        <w:rPr>
          <w:rFonts w:asciiTheme="minorHAnsi" w:hAnsiTheme="minorHAnsi" w:cstheme="minorHAnsi"/>
          <w:b/>
          <w:bCs/>
        </w:rPr>
      </w:pPr>
    </w:p>
    <w:tbl>
      <w:tblPr>
        <w:tblStyle w:val="a5"/>
        <w:tblW w:w="96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8195"/>
      </w:tblGrid>
      <w:tr w:rsidR="00F3369D" w:rsidRPr="000F15B9" w14:paraId="58A098BC" w14:textId="77777777" w:rsidTr="00522A77">
        <w:trPr>
          <w:trHeight w:val="340"/>
        </w:trPr>
        <w:tc>
          <w:tcPr>
            <w:tcW w:w="9608" w:type="dxa"/>
            <w:gridSpan w:val="2"/>
            <w:tcBorders>
              <w:top w:val="single" w:sz="4" w:space="0" w:color="D9D9D9"/>
              <w:bottom w:val="single" w:sz="4" w:space="0" w:color="D9D9D9"/>
            </w:tcBorders>
            <w:shd w:val="clear" w:color="auto" w:fill="D9D9D9" w:themeFill="background1" w:themeFillShade="D9"/>
            <w:vAlign w:val="center"/>
          </w:tcPr>
          <w:p w14:paraId="70E9E91B" w14:textId="0588851F" w:rsidR="00F3369D" w:rsidRPr="00693E68" w:rsidRDefault="00F3369D" w:rsidP="00522A77">
            <w:pPr>
              <w:rPr>
                <w:rFonts w:asciiTheme="minorHAnsi" w:hAnsiTheme="minorHAnsi" w:cstheme="minorHAnsi"/>
                <w:b/>
                <w:bCs/>
                <w:sz w:val="22"/>
                <w:szCs w:val="22"/>
              </w:rPr>
            </w:pPr>
            <w:r w:rsidRPr="00693E68">
              <w:rPr>
                <w:rFonts w:asciiTheme="minorHAnsi" w:hAnsiTheme="minorHAnsi" w:cstheme="minorHAnsi"/>
                <w:b/>
                <w:bCs/>
                <w:sz w:val="22"/>
                <w:szCs w:val="22"/>
              </w:rPr>
              <w:t>CURRENT POSITION</w:t>
            </w:r>
            <w:r w:rsidR="00693E68" w:rsidRPr="00693E68">
              <w:rPr>
                <w:rFonts w:asciiTheme="minorHAnsi" w:hAnsiTheme="minorHAnsi" w:cstheme="minorHAnsi"/>
                <w:b/>
                <w:bCs/>
                <w:sz w:val="22"/>
                <w:szCs w:val="22"/>
              </w:rPr>
              <w:t xml:space="preserve"> AND TEACHING ACTIVITIES</w:t>
            </w:r>
          </w:p>
        </w:tc>
      </w:tr>
      <w:tr w:rsidR="00F3369D" w:rsidRPr="000F15B9" w14:paraId="4008D267" w14:textId="77777777" w:rsidTr="00862CA9">
        <w:trPr>
          <w:trHeight w:val="297"/>
        </w:trPr>
        <w:tc>
          <w:tcPr>
            <w:tcW w:w="141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6C4F0DA" w14:textId="023F8010" w:rsidR="00F3369D" w:rsidRPr="00693E68" w:rsidRDefault="00693E68" w:rsidP="00522A77">
            <w:pPr>
              <w:spacing w:before="120"/>
              <w:jc w:val="center"/>
              <w:rPr>
                <w:rFonts w:asciiTheme="minorHAnsi" w:hAnsiTheme="minorHAnsi" w:cstheme="minorHAnsi"/>
                <w:b/>
                <w:sz w:val="22"/>
                <w:szCs w:val="22"/>
              </w:rPr>
            </w:pPr>
            <w:r>
              <w:rPr>
                <w:rFonts w:asciiTheme="minorHAnsi" w:hAnsiTheme="minorHAnsi" w:cstheme="minorHAnsi"/>
                <w:b/>
                <w:sz w:val="22"/>
                <w:szCs w:val="22"/>
              </w:rPr>
              <w:t>2015</w:t>
            </w:r>
            <w:r w:rsidR="00F3369D" w:rsidRPr="00693E68">
              <w:rPr>
                <w:rFonts w:asciiTheme="minorHAnsi" w:hAnsiTheme="minorHAnsi" w:cstheme="minorHAnsi"/>
                <w:b/>
                <w:sz w:val="22"/>
                <w:szCs w:val="22"/>
              </w:rPr>
              <w:t xml:space="preserve"> -</w:t>
            </w:r>
            <w:r>
              <w:rPr>
                <w:rFonts w:asciiTheme="minorHAnsi" w:hAnsiTheme="minorHAnsi" w:cstheme="minorHAnsi"/>
                <w:b/>
                <w:sz w:val="22"/>
                <w:szCs w:val="22"/>
              </w:rPr>
              <w:t>now</w:t>
            </w:r>
          </w:p>
        </w:tc>
        <w:tc>
          <w:tcPr>
            <w:tcW w:w="819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7FC84DF" w14:textId="77777777" w:rsidR="00FB15A9" w:rsidRPr="00BB6667" w:rsidRDefault="00FB15A9" w:rsidP="00FB15A9">
            <w:pPr>
              <w:spacing w:before="120" w:after="0"/>
              <w:rPr>
                <w:rFonts w:asciiTheme="minorHAnsi" w:hAnsiTheme="minorHAnsi" w:cstheme="minorHAnsi"/>
                <w:b/>
                <w:sz w:val="22"/>
                <w:szCs w:val="22"/>
              </w:rPr>
            </w:pPr>
            <w:r w:rsidRPr="00BB6667">
              <w:rPr>
                <w:rFonts w:asciiTheme="minorHAnsi" w:hAnsiTheme="minorHAnsi" w:cstheme="minorHAnsi"/>
                <w:b/>
                <w:sz w:val="22"/>
                <w:szCs w:val="22"/>
              </w:rPr>
              <w:t>Professor</w:t>
            </w:r>
          </w:p>
          <w:p w14:paraId="7D82043F" w14:textId="77777777" w:rsidR="00FB15A9" w:rsidRDefault="00FB15A9" w:rsidP="00FB15A9">
            <w:pPr>
              <w:spacing w:after="0"/>
              <w:jc w:val="left"/>
              <w:rPr>
                <w:rFonts w:asciiTheme="minorHAnsi" w:hAnsiTheme="minorHAnsi" w:cstheme="minorHAnsi"/>
                <w:sz w:val="22"/>
                <w:szCs w:val="22"/>
              </w:rPr>
            </w:pPr>
            <w:r w:rsidRPr="00BB6667">
              <w:rPr>
                <w:rFonts w:asciiTheme="minorHAnsi" w:hAnsiTheme="minorHAnsi" w:cstheme="minorHAnsi"/>
                <w:sz w:val="22"/>
                <w:szCs w:val="22"/>
              </w:rPr>
              <w:t>Faculty of Social Theology and the Study of Religion, University of Athens, Greece</w:t>
            </w:r>
          </w:p>
          <w:p w14:paraId="645C3276" w14:textId="736A5D5E" w:rsidR="00F3369D" w:rsidRPr="005A6872" w:rsidRDefault="00F3369D" w:rsidP="005A6872">
            <w:pPr>
              <w:spacing w:before="120"/>
              <w:rPr>
                <w:rFonts w:asciiTheme="minorHAnsi" w:hAnsiTheme="minorHAnsi" w:cstheme="minorHAnsi"/>
                <w:b/>
                <w:sz w:val="22"/>
                <w:szCs w:val="22"/>
              </w:rPr>
            </w:pPr>
          </w:p>
        </w:tc>
      </w:tr>
      <w:tr w:rsidR="00862CA9" w:rsidRPr="000F15B9" w14:paraId="20F04E6F" w14:textId="77777777" w:rsidTr="00CB6B65">
        <w:trPr>
          <w:trHeight w:val="908"/>
        </w:trPr>
        <w:tc>
          <w:tcPr>
            <w:tcW w:w="1413"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609E6D1" w14:textId="77777777" w:rsidR="00547C9B" w:rsidRDefault="00547C9B" w:rsidP="00547C9B">
            <w:pPr>
              <w:spacing w:before="120"/>
              <w:rPr>
                <w:rFonts w:asciiTheme="minorHAnsi" w:hAnsiTheme="minorHAnsi" w:cstheme="minorHAnsi"/>
                <w:b/>
                <w:sz w:val="22"/>
                <w:szCs w:val="22"/>
              </w:rPr>
            </w:pPr>
            <w:r>
              <w:rPr>
                <w:rFonts w:asciiTheme="minorHAnsi" w:hAnsiTheme="minorHAnsi" w:cstheme="minorHAnsi"/>
                <w:b/>
                <w:sz w:val="22"/>
                <w:szCs w:val="22"/>
              </w:rPr>
              <w:t>2020-now</w:t>
            </w:r>
          </w:p>
          <w:p w14:paraId="028799F8" w14:textId="77777777" w:rsidR="00862CA9" w:rsidRDefault="00862CA9" w:rsidP="00522A77">
            <w:pPr>
              <w:spacing w:before="120"/>
              <w:jc w:val="center"/>
              <w:rPr>
                <w:rFonts w:asciiTheme="minorHAnsi" w:hAnsiTheme="minorHAnsi" w:cstheme="minorHAnsi"/>
                <w:b/>
              </w:rPr>
            </w:pPr>
          </w:p>
        </w:tc>
        <w:tc>
          <w:tcPr>
            <w:tcW w:w="8195"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A0F645D" w14:textId="77777777" w:rsidR="00845FD6" w:rsidRPr="00116A86" w:rsidRDefault="00845FD6" w:rsidP="00845FD6">
            <w:pPr>
              <w:spacing w:after="0"/>
              <w:rPr>
                <w:rFonts w:asciiTheme="minorHAnsi" w:eastAsia="Times New Roman" w:hAnsiTheme="minorHAnsi" w:cstheme="minorHAnsi"/>
                <w:sz w:val="22"/>
                <w:szCs w:val="22"/>
                <w:lang w:eastAsia="el-GR"/>
              </w:rPr>
            </w:pPr>
            <w:r w:rsidRPr="00116A86">
              <w:rPr>
                <w:rFonts w:asciiTheme="minorHAnsi" w:eastAsia="Times New Roman" w:hAnsiTheme="minorHAnsi" w:cstheme="minorHAnsi"/>
                <w:sz w:val="22"/>
                <w:szCs w:val="22"/>
                <w:lang w:eastAsia="el-GR"/>
              </w:rPr>
              <w:t xml:space="preserve">Ass. Manager of Center of Excellence of </w:t>
            </w:r>
            <w:r w:rsidRPr="00116A86">
              <w:rPr>
                <w:rFonts w:asciiTheme="minorHAnsi" w:eastAsia="Times New Roman" w:hAnsiTheme="minorHAnsi" w:cstheme="minorHAnsi"/>
                <w:i/>
                <w:iCs/>
                <w:sz w:val="22"/>
                <w:szCs w:val="22"/>
                <w:lang w:eastAsia="el-GR"/>
              </w:rPr>
              <w:t>“</w:t>
            </w:r>
            <w:r w:rsidRPr="00116A86">
              <w:rPr>
                <w:rFonts w:asciiTheme="minorHAnsi" w:eastAsia="Times New Roman" w:hAnsiTheme="minorHAnsi" w:cstheme="minorHAnsi"/>
                <w:b/>
                <w:bCs/>
                <w:sz w:val="22"/>
                <w:szCs w:val="22"/>
                <w:lang w:eastAsia="el-GR"/>
              </w:rPr>
              <w:t>Exploitation of Orthodox Heritage and Interreligious Dialogue“ </w:t>
            </w:r>
            <w:r w:rsidRPr="00116A86">
              <w:rPr>
                <w:rFonts w:asciiTheme="minorHAnsi" w:eastAsia="Times New Roman" w:hAnsiTheme="minorHAnsi" w:cstheme="minorHAnsi"/>
                <w:sz w:val="22"/>
                <w:szCs w:val="22"/>
                <w:lang w:eastAsia="el-GR"/>
              </w:rPr>
              <w:t xml:space="preserve">of the University of Athens </w:t>
            </w:r>
          </w:p>
          <w:p w14:paraId="4B8A1D79" w14:textId="77777777" w:rsidR="00845FD6" w:rsidRPr="00116A86" w:rsidRDefault="00845FD6" w:rsidP="00845FD6">
            <w:pPr>
              <w:spacing w:after="0"/>
              <w:rPr>
                <w:rFonts w:asciiTheme="minorHAnsi" w:eastAsia="Times New Roman" w:hAnsiTheme="minorHAnsi" w:cstheme="minorHAnsi"/>
                <w:sz w:val="22"/>
                <w:szCs w:val="22"/>
                <w:lang w:eastAsia="el-GR"/>
              </w:rPr>
            </w:pPr>
            <w:r w:rsidRPr="00116A86">
              <w:rPr>
                <w:rFonts w:asciiTheme="minorHAnsi" w:eastAsia="Times New Roman" w:hAnsiTheme="minorHAnsi" w:cstheme="minorHAnsi"/>
                <w:sz w:val="22"/>
                <w:szCs w:val="22"/>
                <w:lang w:eastAsia="el-GR"/>
              </w:rPr>
              <w:t>[Head of Patriarchal Institute of Orthodox Mission in the Far East]</w:t>
            </w:r>
          </w:p>
          <w:p w14:paraId="272A684E" w14:textId="77777777" w:rsidR="00862CA9" w:rsidRPr="00693E68" w:rsidRDefault="00862CA9" w:rsidP="00522A77">
            <w:pPr>
              <w:spacing w:before="120"/>
              <w:rPr>
                <w:rFonts w:asciiTheme="minorHAnsi" w:hAnsiTheme="minorHAnsi" w:cstheme="minorHAnsi"/>
                <w:b/>
              </w:rPr>
            </w:pPr>
          </w:p>
        </w:tc>
      </w:tr>
      <w:tr w:rsidR="00845FD6" w:rsidRPr="009822AA" w14:paraId="3353D960" w14:textId="77777777" w:rsidTr="00522A77">
        <w:trPr>
          <w:trHeight w:val="297"/>
        </w:trPr>
        <w:tc>
          <w:tcPr>
            <w:tcW w:w="1413"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94E5DD" w14:textId="0DA8A7F3" w:rsidR="00845FD6" w:rsidRDefault="00FF5132" w:rsidP="00547C9B">
            <w:pPr>
              <w:spacing w:before="120"/>
              <w:rPr>
                <w:rFonts w:asciiTheme="minorHAnsi" w:hAnsiTheme="minorHAnsi" w:cstheme="minorHAnsi"/>
                <w:b/>
              </w:rPr>
            </w:pPr>
            <w:r w:rsidRPr="00BB6667">
              <w:rPr>
                <w:rFonts w:asciiTheme="minorHAnsi" w:hAnsiTheme="minorHAnsi" w:cstheme="minorHAnsi"/>
                <w:b/>
                <w:sz w:val="22"/>
                <w:szCs w:val="22"/>
              </w:rPr>
              <w:t>2004-</w:t>
            </w:r>
            <w:r>
              <w:rPr>
                <w:rFonts w:asciiTheme="minorHAnsi" w:hAnsiTheme="minorHAnsi" w:cstheme="minorHAnsi"/>
                <w:b/>
                <w:sz w:val="22"/>
                <w:szCs w:val="22"/>
              </w:rPr>
              <w:t>now</w:t>
            </w:r>
          </w:p>
        </w:tc>
        <w:tc>
          <w:tcPr>
            <w:tcW w:w="8195"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432E4C" w14:textId="4C9DED75" w:rsidR="00845FD6" w:rsidRPr="00116A86" w:rsidRDefault="00933B4B" w:rsidP="00845FD6">
            <w:pPr>
              <w:spacing w:after="0"/>
              <w:rPr>
                <w:rFonts w:asciiTheme="minorHAnsi" w:eastAsia="Times New Roman" w:hAnsiTheme="minorHAnsi" w:cstheme="minorHAnsi"/>
                <w:lang w:eastAsia="el-GR"/>
              </w:rPr>
            </w:pPr>
            <w:r w:rsidRPr="00BB6667">
              <w:rPr>
                <w:rFonts w:asciiTheme="minorHAnsi" w:hAnsiTheme="minorHAnsi" w:cstheme="minorHAnsi"/>
                <w:b/>
                <w:sz w:val="22"/>
                <w:szCs w:val="22"/>
              </w:rPr>
              <w:t>Hellenic Open University</w:t>
            </w:r>
          </w:p>
        </w:tc>
      </w:tr>
    </w:tbl>
    <w:p w14:paraId="4529D555" w14:textId="632F277F" w:rsidR="00F3369D" w:rsidRPr="00693E68" w:rsidRDefault="00F3369D">
      <w:pPr>
        <w:rPr>
          <w:rFonts w:asciiTheme="minorHAnsi" w:hAnsiTheme="minorHAnsi" w:cstheme="minorHAnsi"/>
          <w:lang w:val="en-US"/>
        </w:rPr>
      </w:pPr>
    </w:p>
    <w:tbl>
      <w:tblPr>
        <w:tblStyle w:val="a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221"/>
      </w:tblGrid>
      <w:tr w:rsidR="00F3369D" w:rsidRPr="000F15B9" w14:paraId="1FCD6E81" w14:textId="77777777" w:rsidTr="00522A77">
        <w:trPr>
          <w:trHeight w:val="340"/>
        </w:trPr>
        <w:tc>
          <w:tcPr>
            <w:tcW w:w="9639" w:type="dxa"/>
            <w:gridSpan w:val="2"/>
            <w:tcBorders>
              <w:top w:val="single" w:sz="4" w:space="0" w:color="E7E6E6" w:themeColor="background2"/>
              <w:left w:val="single" w:sz="4" w:space="0" w:color="D9D9D9" w:themeColor="background1" w:themeShade="D9"/>
              <w:bottom w:val="single" w:sz="4" w:space="0" w:color="D9D9D9" w:themeColor="background1" w:themeShade="D9"/>
              <w:right w:val="single" w:sz="4" w:space="0" w:color="D9D9D9"/>
            </w:tcBorders>
            <w:shd w:val="clear" w:color="auto" w:fill="D9D9D9" w:themeFill="background1" w:themeFillShade="D9"/>
            <w:vAlign w:val="center"/>
          </w:tcPr>
          <w:p w14:paraId="7D8CDB7E" w14:textId="158E3E9F" w:rsidR="00F3369D" w:rsidRPr="00693E68" w:rsidRDefault="00F3369D" w:rsidP="00522A77">
            <w:pPr>
              <w:rPr>
                <w:rFonts w:asciiTheme="minorHAnsi" w:hAnsiTheme="minorHAnsi" w:cstheme="minorHAnsi"/>
                <w:b/>
                <w:sz w:val="22"/>
                <w:szCs w:val="22"/>
              </w:rPr>
            </w:pPr>
            <w:r w:rsidRPr="00693E68">
              <w:rPr>
                <w:rFonts w:asciiTheme="minorHAnsi" w:hAnsiTheme="minorHAnsi" w:cstheme="minorHAnsi"/>
                <w:b/>
                <w:bCs/>
                <w:sz w:val="22"/>
                <w:szCs w:val="22"/>
              </w:rPr>
              <w:t>PREVIOUS POSITION</w:t>
            </w:r>
            <w:r w:rsidR="00693E68">
              <w:rPr>
                <w:rFonts w:asciiTheme="minorHAnsi" w:hAnsiTheme="minorHAnsi" w:cstheme="minorHAnsi"/>
                <w:b/>
                <w:bCs/>
                <w:sz w:val="22"/>
                <w:szCs w:val="22"/>
              </w:rPr>
              <w:t>S AND TEACHING ACTIVITIES</w:t>
            </w:r>
          </w:p>
        </w:tc>
      </w:tr>
      <w:tr w:rsidR="00F3369D" w:rsidRPr="000F15B9" w14:paraId="3DF65B44" w14:textId="77777777" w:rsidTr="004C07E4">
        <w:trPr>
          <w:trHeight w:val="284"/>
        </w:trPr>
        <w:tc>
          <w:tcPr>
            <w:tcW w:w="1418" w:type="dxa"/>
            <w:tcBorders>
              <w:top w:val="single" w:sz="4" w:space="0" w:color="E7E6E6" w:themeColor="background2"/>
              <w:left w:val="single" w:sz="4" w:space="0" w:color="D9D9D9" w:themeColor="background1" w:themeShade="D9"/>
              <w:bottom w:val="single" w:sz="4" w:space="0" w:color="D9D9D9" w:themeColor="background1" w:themeShade="D9"/>
              <w:right w:val="single" w:sz="4" w:space="0" w:color="D9D9D9"/>
            </w:tcBorders>
            <w:vAlign w:val="center"/>
          </w:tcPr>
          <w:p w14:paraId="3B383D93" w14:textId="5C7AAB02" w:rsidR="00F3369D" w:rsidRPr="00693E68" w:rsidRDefault="00710485" w:rsidP="00710485">
            <w:pPr>
              <w:spacing w:before="120"/>
              <w:rPr>
                <w:rFonts w:asciiTheme="minorHAnsi" w:hAnsiTheme="minorHAnsi" w:cstheme="minorHAnsi"/>
                <w:b/>
                <w:sz w:val="22"/>
                <w:szCs w:val="22"/>
              </w:rPr>
            </w:pPr>
            <w:r w:rsidRPr="00BC1A4C">
              <w:rPr>
                <w:rFonts w:asciiTheme="minorHAnsi" w:hAnsiTheme="minorHAnsi" w:cstheme="minorHAnsi"/>
                <w:b/>
                <w:sz w:val="22"/>
                <w:szCs w:val="22"/>
                <w:lang w:val="en-GB"/>
              </w:rPr>
              <w:t xml:space="preserve">  </w:t>
            </w:r>
            <w:r>
              <w:rPr>
                <w:rFonts w:asciiTheme="minorHAnsi" w:hAnsiTheme="minorHAnsi" w:cstheme="minorHAnsi"/>
                <w:b/>
                <w:sz w:val="22"/>
                <w:szCs w:val="22"/>
                <w:lang w:val="el-GR"/>
              </w:rPr>
              <w:t>2009-2015</w:t>
            </w:r>
          </w:p>
        </w:tc>
        <w:tc>
          <w:tcPr>
            <w:tcW w:w="8221" w:type="dxa"/>
            <w:tcBorders>
              <w:top w:val="single" w:sz="4" w:space="0" w:color="E7E6E6" w:themeColor="background2"/>
              <w:left w:val="single" w:sz="4" w:space="0" w:color="D9D9D9"/>
              <w:bottom w:val="single" w:sz="4" w:space="0" w:color="D9D9D9"/>
              <w:right w:val="single" w:sz="4" w:space="0" w:color="D9D9D9"/>
            </w:tcBorders>
          </w:tcPr>
          <w:p w14:paraId="1400DAA6" w14:textId="77777777" w:rsidR="004E61F3" w:rsidRPr="00BB6667" w:rsidRDefault="004E61F3" w:rsidP="004E61F3">
            <w:pPr>
              <w:spacing w:before="120" w:after="0"/>
              <w:rPr>
                <w:rFonts w:asciiTheme="minorHAnsi" w:hAnsiTheme="minorHAnsi" w:cstheme="minorHAnsi"/>
                <w:b/>
                <w:sz w:val="22"/>
                <w:szCs w:val="22"/>
              </w:rPr>
            </w:pPr>
            <w:r w:rsidRPr="00BB6667">
              <w:rPr>
                <w:rFonts w:asciiTheme="minorHAnsi" w:hAnsiTheme="minorHAnsi" w:cstheme="minorHAnsi"/>
                <w:b/>
                <w:sz w:val="22"/>
                <w:szCs w:val="22"/>
              </w:rPr>
              <w:t>Associate Professor</w:t>
            </w:r>
          </w:p>
          <w:p w14:paraId="29871326" w14:textId="7FD0DA9B" w:rsidR="00F3369D" w:rsidRPr="004E61F3" w:rsidRDefault="004E61F3" w:rsidP="004E61F3">
            <w:pPr>
              <w:spacing w:before="120"/>
              <w:rPr>
                <w:rFonts w:asciiTheme="minorHAnsi" w:hAnsiTheme="minorHAnsi" w:cstheme="minorHAnsi"/>
                <w:b/>
                <w:sz w:val="22"/>
                <w:szCs w:val="22"/>
              </w:rPr>
            </w:pPr>
            <w:r w:rsidRPr="00BB6667">
              <w:rPr>
                <w:rFonts w:asciiTheme="minorHAnsi" w:hAnsiTheme="minorHAnsi" w:cstheme="minorHAnsi"/>
                <w:sz w:val="22"/>
                <w:szCs w:val="22"/>
              </w:rPr>
              <w:t>Faculty of Social Theology and the Study of Religion, University of Athens, Greece</w:t>
            </w:r>
          </w:p>
        </w:tc>
      </w:tr>
      <w:tr w:rsidR="00F3369D" w:rsidRPr="000F15B9" w14:paraId="69C1CF47" w14:textId="77777777" w:rsidTr="004C07E4">
        <w:trPr>
          <w:trHeight w:val="284"/>
        </w:trPr>
        <w:tc>
          <w:tcPr>
            <w:tcW w:w="141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181DF7" w14:textId="5F217A51" w:rsidR="00F3369D" w:rsidRPr="00710485" w:rsidRDefault="00710485" w:rsidP="00522A77">
            <w:pPr>
              <w:spacing w:before="120"/>
              <w:jc w:val="center"/>
              <w:rPr>
                <w:rFonts w:asciiTheme="minorHAnsi" w:hAnsiTheme="minorHAnsi" w:cstheme="minorHAnsi"/>
                <w:b/>
                <w:sz w:val="22"/>
                <w:szCs w:val="22"/>
                <w:lang w:val="el-GR"/>
              </w:rPr>
            </w:pPr>
            <w:r>
              <w:rPr>
                <w:rFonts w:asciiTheme="minorHAnsi" w:hAnsiTheme="minorHAnsi" w:cstheme="minorHAnsi"/>
                <w:b/>
                <w:sz w:val="22"/>
                <w:szCs w:val="22"/>
                <w:lang w:val="el-GR"/>
              </w:rPr>
              <w:t>2005-2009</w:t>
            </w:r>
          </w:p>
        </w:tc>
        <w:tc>
          <w:tcPr>
            <w:tcW w:w="8221"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tcPr>
          <w:p w14:paraId="34404CF2" w14:textId="77777777" w:rsidR="004C07E4" w:rsidRPr="00BB6667" w:rsidRDefault="004C07E4" w:rsidP="004C07E4">
            <w:pPr>
              <w:spacing w:before="120" w:after="0"/>
              <w:rPr>
                <w:rFonts w:asciiTheme="minorHAnsi" w:hAnsiTheme="minorHAnsi" w:cstheme="minorHAnsi"/>
                <w:b/>
                <w:sz w:val="22"/>
                <w:szCs w:val="22"/>
              </w:rPr>
            </w:pPr>
            <w:r w:rsidRPr="00BB6667">
              <w:rPr>
                <w:rFonts w:asciiTheme="minorHAnsi" w:hAnsiTheme="minorHAnsi" w:cstheme="minorHAnsi"/>
                <w:b/>
                <w:sz w:val="22"/>
                <w:szCs w:val="22"/>
              </w:rPr>
              <w:t>Lecturer</w:t>
            </w:r>
          </w:p>
          <w:p w14:paraId="4A8BA18F" w14:textId="21D4A00E" w:rsidR="00F3369D" w:rsidRPr="00693E68" w:rsidRDefault="004C07E4" w:rsidP="004C07E4">
            <w:pPr>
              <w:rPr>
                <w:rFonts w:asciiTheme="minorHAnsi" w:hAnsiTheme="minorHAnsi" w:cstheme="minorHAnsi"/>
                <w:b/>
                <w:sz w:val="22"/>
                <w:szCs w:val="22"/>
              </w:rPr>
            </w:pPr>
            <w:r w:rsidRPr="00BB6667">
              <w:rPr>
                <w:rFonts w:asciiTheme="minorHAnsi" w:hAnsiTheme="minorHAnsi" w:cstheme="minorHAnsi"/>
                <w:sz w:val="22"/>
                <w:szCs w:val="22"/>
              </w:rPr>
              <w:t>Faculty of Social Theology and the Study of Religion, University of Athens, Greece</w:t>
            </w:r>
          </w:p>
        </w:tc>
      </w:tr>
    </w:tbl>
    <w:p w14:paraId="230B24BB" w14:textId="0F4669FC" w:rsidR="00F3369D" w:rsidRPr="00693E68" w:rsidRDefault="00F3369D">
      <w:pPr>
        <w:rPr>
          <w:rFonts w:asciiTheme="minorHAnsi" w:hAnsiTheme="minorHAnsi" w:cstheme="minorHAnsi"/>
          <w:lang w:val="en-US"/>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221"/>
      </w:tblGrid>
      <w:tr w:rsidR="00F3369D" w:rsidRPr="009822AA" w14:paraId="5EEA534F" w14:textId="77777777" w:rsidTr="00522A77">
        <w:trPr>
          <w:trHeight w:val="340"/>
          <w:tblHeader/>
        </w:trPr>
        <w:tc>
          <w:tcPr>
            <w:tcW w:w="9639" w:type="dxa"/>
            <w:gridSpan w:val="2"/>
            <w:tcBorders>
              <w:bottom w:val="single" w:sz="4" w:space="0" w:color="D9D9D9" w:themeColor="background1" w:themeShade="D9"/>
            </w:tcBorders>
          </w:tcPr>
          <w:p w14:paraId="54586A14" w14:textId="26897017" w:rsidR="00F3369D" w:rsidRPr="00652CA0" w:rsidRDefault="00F3369D" w:rsidP="00652CA0">
            <w:pPr>
              <w:pBdr>
                <w:top w:val="single" w:sz="4" w:space="1" w:color="D9D9D9"/>
                <w:left w:val="single" w:sz="4" w:space="4" w:color="D9D9D9"/>
                <w:bottom w:val="single" w:sz="4" w:space="1" w:color="D9D9D9"/>
                <w:right w:val="single" w:sz="4" w:space="4" w:color="D9D9D9"/>
              </w:pBdr>
              <w:shd w:val="clear" w:color="auto" w:fill="D9D9D9" w:themeFill="background1" w:themeFillShade="D9"/>
              <w:rPr>
                <w:rFonts w:asciiTheme="minorHAnsi" w:hAnsiTheme="minorHAnsi" w:cstheme="minorHAnsi"/>
                <w:i/>
                <w:color w:val="7F7F7F" w:themeColor="text1" w:themeTint="80"/>
                <w:sz w:val="22"/>
                <w:szCs w:val="22"/>
              </w:rPr>
            </w:pPr>
            <w:r w:rsidRPr="00693E68">
              <w:rPr>
                <w:rFonts w:asciiTheme="minorHAnsi" w:hAnsiTheme="minorHAnsi" w:cstheme="minorHAnsi"/>
                <w:b/>
                <w:sz w:val="22"/>
                <w:szCs w:val="22"/>
              </w:rPr>
              <w:t>EDUCATION</w:t>
            </w:r>
          </w:p>
        </w:tc>
      </w:tr>
      <w:tr w:rsidR="00F3369D" w:rsidRPr="000F15B9" w14:paraId="4C2E860A" w14:textId="77777777" w:rsidTr="00522A77">
        <w:trPr>
          <w:trHeight w:val="312"/>
          <w:tblHeader/>
        </w:trPr>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E8AF9EE" w14:textId="7029092F" w:rsidR="00F3369D" w:rsidRPr="007D29FB" w:rsidRDefault="007D29FB" w:rsidP="00522A77">
            <w:pPr>
              <w:spacing w:before="120"/>
              <w:jc w:val="center"/>
              <w:rPr>
                <w:rFonts w:asciiTheme="minorHAnsi" w:hAnsiTheme="minorHAnsi" w:cstheme="minorHAnsi"/>
                <w:b/>
                <w:sz w:val="22"/>
                <w:szCs w:val="22"/>
                <w:lang w:val="el-GR"/>
              </w:rPr>
            </w:pPr>
            <w:r>
              <w:rPr>
                <w:rFonts w:asciiTheme="minorHAnsi" w:hAnsiTheme="minorHAnsi" w:cstheme="minorHAnsi"/>
                <w:b/>
                <w:sz w:val="22"/>
                <w:szCs w:val="22"/>
                <w:lang w:val="el-GR"/>
              </w:rPr>
              <w:t>1997</w:t>
            </w:r>
            <w:r w:rsidR="00F3369D" w:rsidRPr="00693E68">
              <w:rPr>
                <w:rFonts w:asciiTheme="minorHAnsi" w:hAnsiTheme="minorHAnsi" w:cstheme="minorHAnsi"/>
                <w:b/>
                <w:sz w:val="22"/>
                <w:szCs w:val="22"/>
              </w:rPr>
              <w:t xml:space="preserve"> -</w:t>
            </w:r>
            <w:r>
              <w:rPr>
                <w:rFonts w:asciiTheme="minorHAnsi" w:hAnsiTheme="minorHAnsi" w:cstheme="minorHAnsi"/>
                <w:b/>
                <w:sz w:val="22"/>
                <w:szCs w:val="22"/>
                <w:lang w:val="el-GR"/>
              </w:rPr>
              <w:t>1999</w:t>
            </w:r>
          </w:p>
        </w:tc>
        <w:tc>
          <w:tcPr>
            <w:tcW w:w="822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4A2FF72" w14:textId="3BA7888A" w:rsidR="00F3369D" w:rsidRPr="00693E68" w:rsidRDefault="007D29FB" w:rsidP="00522A77">
            <w:pPr>
              <w:spacing w:before="120"/>
              <w:rPr>
                <w:rFonts w:asciiTheme="minorHAnsi" w:hAnsiTheme="minorHAnsi" w:cstheme="minorHAnsi"/>
                <w:color w:val="404040" w:themeColor="text1" w:themeTint="BF"/>
                <w:sz w:val="22"/>
                <w:szCs w:val="22"/>
              </w:rPr>
            </w:pPr>
            <w:r w:rsidRPr="00BB6667">
              <w:rPr>
                <w:rFonts w:asciiTheme="minorHAnsi" w:hAnsiTheme="minorHAnsi" w:cstheme="minorHAnsi"/>
                <w:sz w:val="22"/>
                <w:szCs w:val="22"/>
              </w:rPr>
              <w:t>PhD Thesis, Faculty of Social Theology, University of Athens. Topic: “The Heavenly Worship in Rev. 4-5”</w:t>
            </w:r>
          </w:p>
        </w:tc>
      </w:tr>
      <w:tr w:rsidR="00F3369D" w:rsidRPr="000F15B9" w14:paraId="3354CDD2" w14:textId="77777777" w:rsidTr="00522A77">
        <w:trPr>
          <w:trHeight w:val="312"/>
          <w:tblHeader/>
        </w:trPr>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FD90E5E" w14:textId="2DAF5D77" w:rsidR="00F3369D" w:rsidRPr="00645D69" w:rsidRDefault="00645D69" w:rsidP="00522A77">
            <w:pPr>
              <w:spacing w:before="120"/>
              <w:jc w:val="center"/>
              <w:rPr>
                <w:rFonts w:asciiTheme="minorHAnsi" w:hAnsiTheme="minorHAnsi" w:cstheme="minorHAnsi"/>
                <w:b/>
                <w:sz w:val="22"/>
                <w:szCs w:val="22"/>
                <w:lang w:val="el-GR"/>
              </w:rPr>
            </w:pPr>
            <w:r>
              <w:rPr>
                <w:rFonts w:asciiTheme="minorHAnsi" w:hAnsiTheme="minorHAnsi" w:cstheme="minorHAnsi"/>
                <w:b/>
                <w:sz w:val="22"/>
                <w:szCs w:val="22"/>
                <w:lang w:val="el-GR"/>
              </w:rPr>
              <w:t>1991</w:t>
            </w:r>
            <w:r w:rsidR="00F3369D" w:rsidRPr="00693E68">
              <w:rPr>
                <w:rFonts w:asciiTheme="minorHAnsi" w:hAnsiTheme="minorHAnsi" w:cstheme="minorHAnsi"/>
                <w:b/>
                <w:sz w:val="22"/>
                <w:szCs w:val="22"/>
              </w:rPr>
              <w:t xml:space="preserve"> -</w:t>
            </w:r>
            <w:r>
              <w:rPr>
                <w:rFonts w:asciiTheme="minorHAnsi" w:hAnsiTheme="minorHAnsi" w:cstheme="minorHAnsi"/>
                <w:b/>
                <w:sz w:val="22"/>
                <w:szCs w:val="22"/>
                <w:lang w:val="el-GR"/>
              </w:rPr>
              <w:t>1997</w:t>
            </w:r>
          </w:p>
        </w:tc>
        <w:tc>
          <w:tcPr>
            <w:tcW w:w="822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508F2BB" w14:textId="56305B7E" w:rsidR="00F3369D" w:rsidRPr="00693E68" w:rsidRDefault="00645D69" w:rsidP="00522A77">
            <w:pPr>
              <w:spacing w:before="120"/>
              <w:rPr>
                <w:rFonts w:asciiTheme="minorHAnsi" w:hAnsiTheme="minorHAnsi" w:cstheme="minorHAnsi"/>
                <w:color w:val="7F7F7F" w:themeColor="text1" w:themeTint="80"/>
                <w:sz w:val="22"/>
                <w:szCs w:val="22"/>
              </w:rPr>
            </w:pPr>
            <w:r w:rsidRPr="00BB6667">
              <w:rPr>
                <w:rFonts w:asciiTheme="minorHAnsi" w:hAnsiTheme="minorHAnsi" w:cstheme="minorHAnsi"/>
                <w:sz w:val="22"/>
                <w:szCs w:val="22"/>
              </w:rPr>
              <w:t xml:space="preserve">M.A. Thesis, Faculty of Social Theology, University of Athens. Topic: “The meaning of the term </w:t>
            </w:r>
            <w:proofErr w:type="spellStart"/>
            <w:r w:rsidRPr="00BB6667">
              <w:rPr>
                <w:rFonts w:asciiTheme="minorHAnsi" w:hAnsiTheme="minorHAnsi" w:cstheme="minorHAnsi"/>
                <w:sz w:val="22"/>
                <w:szCs w:val="22"/>
              </w:rPr>
              <w:t>Αρνίον</w:t>
            </w:r>
            <w:proofErr w:type="spellEnd"/>
            <w:r w:rsidRPr="00BB6667">
              <w:rPr>
                <w:rFonts w:asciiTheme="minorHAnsi" w:hAnsiTheme="minorHAnsi" w:cstheme="minorHAnsi"/>
                <w:sz w:val="22"/>
                <w:szCs w:val="22"/>
              </w:rPr>
              <w:t xml:space="preserve"> in the Apocalypse”</w:t>
            </w:r>
          </w:p>
        </w:tc>
      </w:tr>
      <w:tr w:rsidR="00EA52E3" w:rsidRPr="000F15B9" w14:paraId="39C7F737" w14:textId="77777777" w:rsidTr="00522A77">
        <w:trPr>
          <w:trHeight w:val="312"/>
          <w:tblHeader/>
        </w:trPr>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8CEB94F" w14:textId="6CC81A73" w:rsidR="00EA52E3" w:rsidRPr="00EA52E3" w:rsidRDefault="00EA52E3" w:rsidP="00C71092">
            <w:pPr>
              <w:spacing w:before="120"/>
              <w:jc w:val="left"/>
              <w:rPr>
                <w:rFonts w:asciiTheme="minorHAnsi" w:hAnsiTheme="minorHAnsi" w:cstheme="minorHAnsi"/>
                <w:b/>
                <w:lang w:val="el-GR"/>
              </w:rPr>
            </w:pPr>
            <w:r w:rsidRPr="00BB6667">
              <w:rPr>
                <w:rFonts w:asciiTheme="minorHAnsi" w:hAnsiTheme="minorHAnsi" w:cstheme="minorHAnsi"/>
                <w:b/>
                <w:sz w:val="22"/>
                <w:szCs w:val="22"/>
              </w:rPr>
              <w:t>1991</w:t>
            </w:r>
          </w:p>
        </w:tc>
        <w:tc>
          <w:tcPr>
            <w:tcW w:w="822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DA7CF49" w14:textId="4F43F2AD" w:rsidR="00EA52E3" w:rsidRPr="00BB6667" w:rsidRDefault="00EA52E3" w:rsidP="00EA52E3">
            <w:pPr>
              <w:spacing w:before="120"/>
              <w:rPr>
                <w:rFonts w:asciiTheme="minorHAnsi" w:hAnsiTheme="minorHAnsi" w:cstheme="minorHAnsi"/>
              </w:rPr>
            </w:pPr>
            <w:r w:rsidRPr="00BB6667">
              <w:rPr>
                <w:rFonts w:asciiTheme="minorHAnsi" w:hAnsiTheme="minorHAnsi" w:cstheme="minorHAnsi"/>
                <w:sz w:val="22"/>
                <w:szCs w:val="22"/>
              </w:rPr>
              <w:t>Postgraduate Studies, Faculty of Theology, Gutenberg University in Mainz. Lectures and Seminars regarding the “Interpretation and Theology of the New Testament, especially the Apocalypse of John”</w:t>
            </w:r>
          </w:p>
        </w:tc>
      </w:tr>
      <w:tr w:rsidR="00106A9F" w:rsidRPr="000F15B9" w14:paraId="1957A4DA" w14:textId="77777777" w:rsidTr="00522A77">
        <w:trPr>
          <w:trHeight w:val="312"/>
          <w:tblHeader/>
        </w:trPr>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9675DC5" w14:textId="6C85419B" w:rsidR="00106A9F" w:rsidRDefault="00106A9F" w:rsidP="00106A9F">
            <w:pPr>
              <w:spacing w:before="120"/>
              <w:rPr>
                <w:rFonts w:asciiTheme="minorHAnsi" w:hAnsiTheme="minorHAnsi" w:cstheme="minorHAnsi"/>
                <w:b/>
              </w:rPr>
            </w:pPr>
            <w:r w:rsidRPr="00BB6667">
              <w:rPr>
                <w:rFonts w:asciiTheme="minorHAnsi" w:hAnsiTheme="minorHAnsi" w:cstheme="minorHAnsi"/>
                <w:b/>
                <w:sz w:val="22"/>
                <w:szCs w:val="22"/>
              </w:rPr>
              <w:t>1990 - 1991</w:t>
            </w:r>
          </w:p>
        </w:tc>
        <w:tc>
          <w:tcPr>
            <w:tcW w:w="822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D852E8D" w14:textId="635C92C0" w:rsidR="00106A9F" w:rsidRPr="00106A9F" w:rsidRDefault="00C37B9C" w:rsidP="00106A9F">
            <w:pPr>
              <w:spacing w:before="120"/>
              <w:rPr>
                <w:rFonts w:asciiTheme="minorHAnsi" w:hAnsiTheme="minorHAnsi" w:cstheme="minorHAnsi"/>
                <w:lang w:val="en-GB"/>
              </w:rPr>
            </w:pPr>
            <w:r w:rsidRPr="00BB6667">
              <w:rPr>
                <w:rFonts w:asciiTheme="minorHAnsi" w:hAnsiTheme="minorHAnsi" w:cstheme="minorHAnsi"/>
                <w:sz w:val="22"/>
                <w:szCs w:val="22"/>
              </w:rPr>
              <w:t>Postgraduate Studies, Biblical Studies Department, Faculty of Social Theology, University of Athens.</w:t>
            </w:r>
          </w:p>
        </w:tc>
      </w:tr>
      <w:tr w:rsidR="001B07FE" w:rsidRPr="000F15B9" w14:paraId="57BD46A0" w14:textId="77777777" w:rsidTr="00522A77">
        <w:trPr>
          <w:trHeight w:val="312"/>
          <w:tblHeader/>
        </w:trPr>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3E499010" w14:textId="49775F09" w:rsidR="001B07FE" w:rsidRPr="00BB6667" w:rsidRDefault="001B07FE" w:rsidP="001B07FE">
            <w:pPr>
              <w:spacing w:before="120"/>
              <w:rPr>
                <w:rFonts w:asciiTheme="minorHAnsi" w:hAnsiTheme="minorHAnsi" w:cstheme="minorHAnsi"/>
                <w:b/>
              </w:rPr>
            </w:pPr>
            <w:r>
              <w:rPr>
                <w:rFonts w:asciiTheme="minorHAnsi" w:hAnsiTheme="minorHAnsi" w:cstheme="minorHAnsi"/>
                <w:b/>
              </w:rPr>
              <w:t>1985-1990</w:t>
            </w:r>
          </w:p>
        </w:tc>
        <w:tc>
          <w:tcPr>
            <w:tcW w:w="8221"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7287FD8" w14:textId="2D373851" w:rsidR="001B07FE" w:rsidRPr="00BB6667" w:rsidRDefault="001B07FE" w:rsidP="001B07FE">
            <w:pPr>
              <w:spacing w:before="120"/>
              <w:rPr>
                <w:rFonts w:asciiTheme="minorHAnsi" w:hAnsiTheme="minorHAnsi" w:cstheme="minorHAnsi"/>
              </w:rPr>
            </w:pPr>
            <w:r w:rsidRPr="00BB6667">
              <w:rPr>
                <w:rFonts w:asciiTheme="minorHAnsi" w:hAnsiTheme="minorHAnsi" w:cstheme="minorHAnsi"/>
                <w:sz w:val="22"/>
                <w:szCs w:val="22"/>
                <w:lang w:val="en-GB"/>
              </w:rPr>
              <w:t>BA., Faculty of Theology of the School of Theology, University of Athens.</w:t>
            </w:r>
          </w:p>
        </w:tc>
      </w:tr>
    </w:tbl>
    <w:p w14:paraId="1B5CAC22" w14:textId="5AB5E5F9" w:rsidR="00F3369D" w:rsidRPr="00693E68" w:rsidRDefault="00F3369D">
      <w:pPr>
        <w:rPr>
          <w:rFonts w:asciiTheme="minorHAnsi" w:hAnsiTheme="minorHAnsi" w:cstheme="minorHAnsi"/>
          <w:lang w:val="en-US"/>
        </w:rPr>
      </w:pPr>
    </w:p>
    <w:tbl>
      <w:tblPr>
        <w:tblStyle w:val="a5"/>
        <w:tblW w:w="9647" w:type="dxa"/>
        <w:tblInd w:w="-5" w:type="dxa"/>
        <w:tblLayout w:type="fixed"/>
        <w:tblLook w:val="04A0" w:firstRow="1" w:lastRow="0" w:firstColumn="1" w:lastColumn="0" w:noHBand="0" w:noVBand="1"/>
      </w:tblPr>
      <w:tblGrid>
        <w:gridCol w:w="1378"/>
        <w:gridCol w:w="8269"/>
      </w:tblGrid>
      <w:tr w:rsidR="00F3369D" w:rsidRPr="000F15B9" w14:paraId="285C91B5" w14:textId="77777777" w:rsidTr="00522A77">
        <w:trPr>
          <w:trHeight w:val="340"/>
          <w:tblHeader/>
        </w:trPr>
        <w:tc>
          <w:tcPr>
            <w:tcW w:w="9647" w:type="dxa"/>
            <w:gridSpan w:val="2"/>
            <w:tcBorders>
              <w:top w:val="single" w:sz="4" w:space="0" w:color="E7E6E6" w:themeColor="background2"/>
              <w:left w:val="single" w:sz="4" w:space="0" w:color="D9D9D9"/>
              <w:bottom w:val="single" w:sz="4" w:space="0" w:color="D9D9D9"/>
              <w:right w:val="single" w:sz="4" w:space="0" w:color="D9D9D9"/>
            </w:tcBorders>
            <w:shd w:val="clear" w:color="auto" w:fill="D9D9D9" w:themeFill="background1" w:themeFillShade="D9"/>
            <w:vAlign w:val="center"/>
          </w:tcPr>
          <w:p w14:paraId="4D71F8A4" w14:textId="77777777" w:rsidR="00F3369D" w:rsidRPr="00693E68" w:rsidRDefault="00F3369D" w:rsidP="00522A77">
            <w:pPr>
              <w:rPr>
                <w:rFonts w:asciiTheme="minorHAnsi" w:hAnsiTheme="minorHAnsi" w:cstheme="minorHAnsi"/>
                <w:bCs/>
                <w:sz w:val="22"/>
                <w:szCs w:val="22"/>
              </w:rPr>
            </w:pPr>
            <w:r w:rsidRPr="00693E68">
              <w:rPr>
                <w:rFonts w:asciiTheme="minorHAnsi" w:hAnsiTheme="minorHAnsi" w:cstheme="minorHAnsi"/>
                <w:b/>
                <w:sz w:val="22"/>
                <w:szCs w:val="22"/>
              </w:rPr>
              <w:lastRenderedPageBreak/>
              <w:t xml:space="preserve">SUPERVISION OF GRADUATE STUDENTS &amp; POSTODOCTORAL FELLOWS </w:t>
            </w:r>
            <w:r w:rsidRPr="00693E68">
              <w:rPr>
                <w:rFonts w:asciiTheme="minorHAnsi" w:hAnsiTheme="minorHAnsi" w:cstheme="minorHAnsi"/>
                <w:bCs/>
                <w:i/>
                <w:iCs/>
                <w:color w:val="808080" w:themeColor="background1" w:themeShade="80"/>
                <w:sz w:val="22"/>
                <w:szCs w:val="22"/>
              </w:rPr>
              <w:t>(if applicable)</w:t>
            </w:r>
          </w:p>
        </w:tc>
      </w:tr>
      <w:tr w:rsidR="001670FC" w:rsidRPr="000F15B9" w14:paraId="759623EB" w14:textId="77777777" w:rsidTr="00522A77">
        <w:trPr>
          <w:trHeight w:val="744"/>
          <w:tblHeader/>
        </w:trPr>
        <w:tc>
          <w:tcPr>
            <w:tcW w:w="1378" w:type="dxa"/>
            <w:tcBorders>
              <w:top w:val="single" w:sz="4" w:space="0" w:color="E7E6E6" w:themeColor="background2"/>
              <w:left w:val="single" w:sz="4" w:space="0" w:color="D9D9D9"/>
              <w:bottom w:val="single" w:sz="4" w:space="0" w:color="D9D9D9"/>
              <w:right w:val="single" w:sz="4" w:space="0" w:color="D9D9D9"/>
            </w:tcBorders>
            <w:vAlign w:val="center"/>
          </w:tcPr>
          <w:p w14:paraId="004BCFF3" w14:textId="49E12BFF" w:rsidR="001670FC" w:rsidRPr="00693E68" w:rsidRDefault="001670FC" w:rsidP="001670FC">
            <w:pPr>
              <w:spacing w:before="120"/>
              <w:jc w:val="center"/>
              <w:rPr>
                <w:rFonts w:asciiTheme="minorHAnsi" w:hAnsiTheme="minorHAnsi" w:cstheme="minorHAnsi"/>
                <w:b/>
                <w:sz w:val="22"/>
                <w:szCs w:val="22"/>
              </w:rPr>
            </w:pPr>
            <w:r>
              <w:rPr>
                <w:rFonts w:asciiTheme="minorHAnsi" w:hAnsiTheme="minorHAnsi" w:cstheme="minorHAnsi"/>
                <w:b/>
                <w:sz w:val="22"/>
                <w:szCs w:val="22"/>
              </w:rPr>
              <w:t>2004</w:t>
            </w:r>
            <w:r w:rsidRPr="00693E68">
              <w:rPr>
                <w:rFonts w:asciiTheme="minorHAnsi" w:hAnsiTheme="minorHAnsi" w:cstheme="minorHAnsi"/>
                <w:b/>
                <w:sz w:val="22"/>
                <w:szCs w:val="22"/>
              </w:rPr>
              <w:t xml:space="preserve"> - </w:t>
            </w:r>
            <w:r>
              <w:rPr>
                <w:rFonts w:asciiTheme="minorHAnsi" w:hAnsiTheme="minorHAnsi" w:cstheme="minorHAnsi"/>
                <w:b/>
                <w:sz w:val="22"/>
                <w:szCs w:val="22"/>
              </w:rPr>
              <w:t>today</w:t>
            </w:r>
          </w:p>
        </w:tc>
        <w:tc>
          <w:tcPr>
            <w:tcW w:w="8269" w:type="dxa"/>
            <w:tcBorders>
              <w:top w:val="single" w:sz="4" w:space="0" w:color="E7E6E6" w:themeColor="background2"/>
              <w:left w:val="single" w:sz="4" w:space="0" w:color="D9D9D9"/>
              <w:bottom w:val="single" w:sz="4" w:space="0" w:color="D9D9D9"/>
              <w:right w:val="single" w:sz="4" w:space="0" w:color="D9D9D9"/>
            </w:tcBorders>
          </w:tcPr>
          <w:p w14:paraId="3D897A2D" w14:textId="77777777" w:rsidR="001670FC" w:rsidRPr="00BB6667" w:rsidRDefault="001670FC" w:rsidP="001670FC">
            <w:pPr>
              <w:spacing w:before="120" w:after="0"/>
              <w:rPr>
                <w:rFonts w:asciiTheme="minorHAnsi" w:hAnsiTheme="minorHAnsi" w:cstheme="minorHAnsi"/>
                <w:bCs/>
                <w:sz w:val="22"/>
                <w:szCs w:val="22"/>
              </w:rPr>
            </w:pPr>
            <w:r w:rsidRPr="00BB6667">
              <w:rPr>
                <w:rFonts w:asciiTheme="minorHAnsi" w:hAnsiTheme="minorHAnsi" w:cstheme="minorHAnsi"/>
                <w:bCs/>
                <w:sz w:val="22"/>
                <w:szCs w:val="22"/>
              </w:rPr>
              <w:t>1 Postdoctoral / 2 Ph.D. / 60 Master’s Degree Students</w:t>
            </w:r>
          </w:p>
          <w:p w14:paraId="6BAD6204" w14:textId="5E20E05F" w:rsidR="001670FC" w:rsidRPr="00693E68" w:rsidRDefault="001670FC" w:rsidP="001670FC">
            <w:pPr>
              <w:spacing w:before="120"/>
              <w:rPr>
                <w:rFonts w:asciiTheme="minorHAnsi" w:hAnsiTheme="minorHAnsi" w:cstheme="minorHAnsi"/>
                <w:sz w:val="22"/>
                <w:szCs w:val="22"/>
              </w:rPr>
            </w:pPr>
            <w:r w:rsidRPr="00BB6667">
              <w:rPr>
                <w:rFonts w:asciiTheme="minorHAnsi" w:hAnsiTheme="minorHAnsi" w:cstheme="minorHAnsi"/>
                <w:b/>
                <w:sz w:val="22"/>
                <w:szCs w:val="22"/>
              </w:rPr>
              <w:t>Hellenic Open University - National and Kapodistrian University of Athens</w:t>
            </w:r>
          </w:p>
        </w:tc>
      </w:tr>
    </w:tbl>
    <w:p w14:paraId="0F44620B" w14:textId="253B3861" w:rsidR="00F3369D" w:rsidRPr="00693E68" w:rsidRDefault="00F3369D">
      <w:pPr>
        <w:rPr>
          <w:rFonts w:asciiTheme="minorHAnsi" w:hAnsiTheme="minorHAnsi" w:cstheme="minorHAnsi"/>
          <w:lang w:val="en-US"/>
        </w:rPr>
      </w:pPr>
    </w:p>
    <w:tbl>
      <w:tblPr>
        <w:tblStyle w:val="a5"/>
        <w:tblW w:w="9667" w:type="dxa"/>
        <w:tblLayout w:type="fixed"/>
        <w:tblLook w:val="04A0" w:firstRow="1" w:lastRow="0" w:firstColumn="1" w:lastColumn="0" w:noHBand="0" w:noVBand="1"/>
      </w:tblPr>
      <w:tblGrid>
        <w:gridCol w:w="1381"/>
        <w:gridCol w:w="8286"/>
      </w:tblGrid>
      <w:tr w:rsidR="00F3369D" w:rsidRPr="00693E68" w14:paraId="075F43B2" w14:textId="77777777" w:rsidTr="00522A77">
        <w:trPr>
          <w:trHeight w:val="340"/>
          <w:tblHeader/>
        </w:trPr>
        <w:tc>
          <w:tcPr>
            <w:tcW w:w="9667" w:type="dxa"/>
            <w:gridSpan w:val="2"/>
            <w:tcBorders>
              <w:top w:val="nil"/>
              <w:left w:val="nil"/>
              <w:bottom w:val="single" w:sz="4" w:space="0" w:color="D9D9D9"/>
              <w:right w:val="nil"/>
            </w:tcBorders>
          </w:tcPr>
          <w:p w14:paraId="5708CAF7" w14:textId="71E3B3A4" w:rsidR="00F3369D" w:rsidRPr="00693E68" w:rsidRDefault="00693E68" w:rsidP="00693E68">
            <w:pPr>
              <w:pBdr>
                <w:top w:val="single" w:sz="4" w:space="1" w:color="D9D9D9"/>
                <w:left w:val="single" w:sz="4" w:space="4" w:color="D9D9D9"/>
                <w:bottom w:val="single" w:sz="4" w:space="1" w:color="D9D9D9"/>
                <w:right w:val="single" w:sz="4" w:space="4" w:color="D9D9D9"/>
              </w:pBdr>
              <w:shd w:val="clear" w:color="auto" w:fill="D9D9D9" w:themeFill="background1" w:themeFillShade="D9"/>
              <w:rPr>
                <w:rFonts w:asciiTheme="minorHAnsi" w:hAnsiTheme="minorHAnsi" w:cstheme="minorHAnsi"/>
                <w:color w:val="595959" w:themeColor="text1" w:themeTint="A6"/>
                <w:sz w:val="22"/>
                <w:szCs w:val="22"/>
              </w:rPr>
            </w:pPr>
            <w:r>
              <w:rPr>
                <w:rFonts w:asciiTheme="minorHAnsi" w:hAnsiTheme="minorHAnsi" w:cstheme="minorHAnsi"/>
                <w:b/>
                <w:caps/>
                <w:sz w:val="22"/>
                <w:szCs w:val="22"/>
              </w:rPr>
              <w:t xml:space="preserve">Academic ACTIVITY </w:t>
            </w:r>
            <w:r w:rsidRPr="00BB6667">
              <w:rPr>
                <w:rFonts w:asciiTheme="minorHAnsi" w:hAnsiTheme="minorHAnsi" w:cstheme="minorHAnsi"/>
                <w:b/>
                <w:caps/>
                <w:sz w:val="22"/>
                <w:szCs w:val="22"/>
              </w:rPr>
              <w:t>(SUPERVISION &amp; RESEARCH)</w:t>
            </w:r>
          </w:p>
        </w:tc>
      </w:tr>
      <w:tr w:rsidR="00791E82" w:rsidRPr="000F15B9" w14:paraId="576EC49A" w14:textId="77777777" w:rsidTr="00283E16">
        <w:trPr>
          <w:trHeight w:val="177"/>
          <w:tblHeader/>
        </w:trPr>
        <w:tc>
          <w:tcPr>
            <w:tcW w:w="1381" w:type="dxa"/>
            <w:tcBorders>
              <w:top w:val="single" w:sz="4" w:space="0" w:color="D9D9D9"/>
              <w:left w:val="single" w:sz="4" w:space="0" w:color="D9D9D9"/>
              <w:bottom w:val="single" w:sz="4" w:space="0" w:color="D9D9D9"/>
              <w:right w:val="single" w:sz="4" w:space="0" w:color="D9D9D9"/>
            </w:tcBorders>
            <w:vAlign w:val="center"/>
          </w:tcPr>
          <w:p w14:paraId="6CB4AE98" w14:textId="743C4592" w:rsidR="00791E82" w:rsidRPr="00693E68" w:rsidRDefault="00791E82" w:rsidP="00791E82">
            <w:pPr>
              <w:spacing w:before="120"/>
              <w:jc w:val="center"/>
              <w:rPr>
                <w:rFonts w:asciiTheme="minorHAnsi" w:hAnsiTheme="minorHAnsi" w:cstheme="minorHAnsi"/>
                <w:b/>
                <w:sz w:val="22"/>
                <w:szCs w:val="22"/>
              </w:rPr>
            </w:pPr>
            <w:r>
              <w:rPr>
                <w:rFonts w:asciiTheme="minorHAnsi" w:hAnsiTheme="minorHAnsi" w:cstheme="minorHAnsi"/>
                <w:b/>
                <w:sz w:val="22"/>
                <w:szCs w:val="22"/>
                <w:lang w:val="el-GR"/>
              </w:rPr>
              <w:t>20</w:t>
            </w:r>
            <w:r w:rsidR="001670FC">
              <w:rPr>
                <w:rFonts w:asciiTheme="minorHAnsi" w:hAnsiTheme="minorHAnsi" w:cstheme="minorHAnsi"/>
                <w:b/>
                <w:sz w:val="22"/>
                <w:szCs w:val="22"/>
              </w:rPr>
              <w:t>18</w:t>
            </w:r>
            <w:r w:rsidRPr="00693E68">
              <w:rPr>
                <w:rFonts w:asciiTheme="minorHAnsi" w:hAnsiTheme="minorHAnsi" w:cstheme="minorHAnsi"/>
                <w:b/>
                <w:sz w:val="22"/>
                <w:szCs w:val="22"/>
              </w:rPr>
              <w:t xml:space="preserve"> -</w:t>
            </w:r>
            <w:r w:rsidR="001670FC">
              <w:rPr>
                <w:rFonts w:asciiTheme="minorHAnsi" w:hAnsiTheme="minorHAnsi" w:cstheme="minorHAnsi"/>
                <w:b/>
                <w:sz w:val="22"/>
                <w:szCs w:val="22"/>
              </w:rPr>
              <w:t>2018</w:t>
            </w:r>
          </w:p>
        </w:tc>
        <w:tc>
          <w:tcPr>
            <w:tcW w:w="8286" w:type="dxa"/>
            <w:tcBorders>
              <w:top w:val="single" w:sz="4" w:space="0" w:color="D9D9D9"/>
              <w:left w:val="single" w:sz="4" w:space="0" w:color="D9D9D9"/>
              <w:bottom w:val="single" w:sz="4" w:space="0" w:color="D9D9D9"/>
              <w:right w:val="single" w:sz="4" w:space="0" w:color="D9D9D9"/>
            </w:tcBorders>
          </w:tcPr>
          <w:p w14:paraId="6A9B007E" w14:textId="793D6335" w:rsidR="00791E82" w:rsidRPr="00693E68" w:rsidRDefault="002A720A" w:rsidP="00791E82">
            <w:pPr>
              <w:spacing w:before="120"/>
              <w:rPr>
                <w:rFonts w:asciiTheme="minorHAnsi" w:hAnsiTheme="minorHAnsi" w:cstheme="minorHAnsi"/>
                <w:sz w:val="22"/>
                <w:szCs w:val="22"/>
              </w:rPr>
            </w:pPr>
            <w:r w:rsidRPr="00BB6667">
              <w:rPr>
                <w:rFonts w:asciiTheme="minorHAnsi" w:hAnsiTheme="minorHAnsi" w:cstheme="minorHAnsi"/>
                <w:sz w:val="22"/>
                <w:szCs w:val="22"/>
              </w:rPr>
              <w:t>Rosa-Luxemburg-Stiftung, Goethe-</w:t>
            </w:r>
            <w:proofErr w:type="spellStart"/>
            <w:r w:rsidRPr="00BB6667">
              <w:rPr>
                <w:rFonts w:asciiTheme="minorHAnsi" w:hAnsiTheme="minorHAnsi" w:cstheme="minorHAnsi"/>
                <w:sz w:val="22"/>
                <w:szCs w:val="22"/>
              </w:rPr>
              <w:t>Institut</w:t>
            </w:r>
            <w:proofErr w:type="spellEnd"/>
            <w:r w:rsidRPr="00BB6667">
              <w:rPr>
                <w:rFonts w:asciiTheme="minorHAnsi" w:hAnsiTheme="minorHAnsi" w:cstheme="minorHAnsi"/>
                <w:sz w:val="22"/>
                <w:szCs w:val="22"/>
              </w:rPr>
              <w:t xml:space="preserve"> (Berlin and Athens), Academic advisor for the film presentations on Judaism, Christianity, and Islam, at the University of Ioannina for young adults (15-18).</w:t>
            </w:r>
          </w:p>
        </w:tc>
      </w:tr>
    </w:tbl>
    <w:p w14:paraId="6BEE97DC" w14:textId="3F14FAE2" w:rsidR="00F3369D" w:rsidRPr="00693E68" w:rsidRDefault="00F3369D">
      <w:pPr>
        <w:rPr>
          <w:rFonts w:asciiTheme="minorHAnsi" w:hAnsiTheme="minorHAnsi" w:cstheme="minorHAnsi"/>
          <w:lang w:val="en-US"/>
        </w:rPr>
      </w:pPr>
    </w:p>
    <w:tbl>
      <w:tblPr>
        <w:tblStyle w:val="a5"/>
        <w:tblpPr w:leftFromText="180" w:rightFromText="180" w:vertAnchor="text" w:horzAnchor="margin" w:tblpY="42"/>
        <w:tblW w:w="9639" w:type="dxa"/>
        <w:tblLayout w:type="fixed"/>
        <w:tblLook w:val="04A0" w:firstRow="1" w:lastRow="0" w:firstColumn="1" w:lastColumn="0" w:noHBand="0" w:noVBand="1"/>
      </w:tblPr>
      <w:tblGrid>
        <w:gridCol w:w="9639"/>
      </w:tblGrid>
      <w:tr w:rsidR="00BC36A1" w:rsidRPr="00693E68" w14:paraId="14B4572A" w14:textId="77777777" w:rsidTr="00012329">
        <w:trPr>
          <w:trHeight w:val="340"/>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3B5135B" w14:textId="77777777" w:rsidR="00BC36A1" w:rsidRPr="00693E68" w:rsidRDefault="00BC36A1" w:rsidP="00012329">
            <w:pPr>
              <w:rPr>
                <w:rFonts w:asciiTheme="minorHAnsi" w:hAnsiTheme="minorHAnsi" w:cstheme="minorHAnsi"/>
                <w:b/>
                <w:bCs/>
                <w:iCs/>
                <w:color w:val="595959" w:themeColor="text1" w:themeTint="A6"/>
                <w:sz w:val="22"/>
                <w:szCs w:val="22"/>
              </w:rPr>
            </w:pPr>
            <w:r w:rsidRPr="00693E68">
              <w:rPr>
                <w:rFonts w:asciiTheme="minorHAnsi" w:hAnsiTheme="minorHAnsi" w:cstheme="minorHAnsi"/>
                <w:b/>
                <w:bCs/>
                <w:iCs/>
                <w:sz w:val="22"/>
                <w:szCs w:val="22"/>
              </w:rPr>
              <w:t xml:space="preserve">PUBLICATIONS </w:t>
            </w:r>
          </w:p>
        </w:tc>
      </w:tr>
      <w:tr w:rsidR="00BC36A1" w:rsidRPr="00693E68" w14:paraId="19A39CA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809636" w14:textId="77777777" w:rsidR="00BC36A1" w:rsidRPr="00043A63" w:rsidRDefault="00BC36A1" w:rsidP="00012329">
            <w:pPr>
              <w:pBdr>
                <w:top w:val="single" w:sz="4" w:space="1" w:color="auto"/>
                <w:left w:val="single" w:sz="4" w:space="4" w:color="auto"/>
                <w:bottom w:val="single" w:sz="4" w:space="1" w:color="auto"/>
                <w:right w:val="single" w:sz="4" w:space="4" w:color="auto"/>
              </w:pBdr>
              <w:spacing w:before="240" w:after="0"/>
              <w:jc w:val="center"/>
              <w:outlineLvl w:val="0"/>
              <w:rPr>
                <w:rFonts w:asciiTheme="minorHAnsi" w:eastAsia="Times New Roman" w:hAnsiTheme="minorHAnsi" w:cstheme="minorHAnsi"/>
                <w:b/>
                <w:u w:val="single"/>
              </w:rPr>
            </w:pPr>
            <w:r w:rsidRPr="00043A63">
              <w:rPr>
                <w:rFonts w:asciiTheme="minorHAnsi" w:eastAsia="Times New Roman" w:hAnsiTheme="minorHAnsi" w:cstheme="minorHAnsi"/>
                <w:b/>
                <w:u w:val="single"/>
              </w:rPr>
              <w:t>BOOKS (SELECTION)</w:t>
            </w:r>
          </w:p>
          <w:p w14:paraId="110F790D" w14:textId="77777777" w:rsidR="00BC36A1" w:rsidRPr="00423BDD" w:rsidRDefault="00BC36A1" w:rsidP="00012329">
            <w:pPr>
              <w:rPr>
                <w:rFonts w:asciiTheme="minorHAnsi" w:hAnsiTheme="minorHAnsi" w:cstheme="minorHAnsi"/>
                <w:sz w:val="2"/>
                <w:szCs w:val="2"/>
              </w:rPr>
            </w:pPr>
          </w:p>
        </w:tc>
      </w:tr>
      <w:tr w:rsidR="00BC36A1" w:rsidRPr="000F15B9" w14:paraId="3A24EAD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BC62BE" w14:textId="77777777" w:rsidR="00BC36A1" w:rsidRPr="001B2AB5" w:rsidRDefault="00BC36A1" w:rsidP="00012329">
            <w:pPr>
              <w:spacing w:after="0"/>
              <w:rPr>
                <w:rFonts w:asciiTheme="minorHAnsi" w:hAnsiTheme="minorHAnsi" w:cstheme="minorHAnsi"/>
                <w:sz w:val="22"/>
                <w:szCs w:val="22"/>
              </w:rPr>
            </w:pPr>
            <w:r w:rsidRPr="001B2AB5">
              <w:rPr>
                <w:rFonts w:asciiTheme="minorHAnsi" w:eastAsia="Times New Roman" w:hAnsiTheme="minorHAnsi" w:cstheme="minorHAnsi"/>
                <w:i/>
                <w:color w:val="212121"/>
                <w:sz w:val="22"/>
                <w:szCs w:val="22"/>
                <w:shd w:val="clear" w:color="auto" w:fill="FFFFFF"/>
              </w:rPr>
              <w:t>The Heavenly Worship in Sec. 4-5 of the Revelation of John</w:t>
            </w:r>
            <w:r w:rsidRPr="001B2AB5">
              <w:rPr>
                <w:rFonts w:asciiTheme="minorHAnsi" w:eastAsia="Times New Roman" w:hAnsiTheme="minorHAnsi" w:cstheme="minorHAnsi"/>
                <w:color w:val="212121"/>
                <w:sz w:val="22"/>
                <w:szCs w:val="22"/>
                <w:shd w:val="clear" w:color="auto" w:fill="FFFFFF"/>
              </w:rPr>
              <w:t>, PhD Thesis, Wiesbaden (2000)</w:t>
            </w:r>
          </w:p>
        </w:tc>
      </w:tr>
      <w:tr w:rsidR="00BC36A1" w:rsidRPr="00A4295E" w14:paraId="2827845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520F73" w14:textId="77777777" w:rsidR="00BC36A1" w:rsidRPr="001B2AB5" w:rsidRDefault="00BC36A1" w:rsidP="00012329">
            <w:pPr>
              <w:shd w:val="clear" w:color="auto" w:fill="FFFFFF"/>
              <w:tabs>
                <w:tab w:val="left" w:pos="916"/>
                <w:tab w:val="left" w:pos="1832"/>
                <w:tab w:val="left" w:pos="2748"/>
                <w:tab w:val="left" w:pos="3119"/>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i/>
                <w:sz w:val="22"/>
                <w:szCs w:val="22"/>
              </w:rPr>
            </w:pPr>
            <w:r w:rsidRPr="001B2AB5">
              <w:rPr>
                <w:rFonts w:asciiTheme="minorHAnsi" w:eastAsia="Times New Roman" w:hAnsiTheme="minorHAnsi" w:cstheme="minorHAnsi"/>
                <w:i/>
                <w:color w:val="212121"/>
                <w:sz w:val="22"/>
                <w:szCs w:val="22"/>
              </w:rPr>
              <w:t>Τ</w:t>
            </w:r>
            <w:r w:rsidRPr="001B2AB5">
              <w:rPr>
                <w:rFonts w:asciiTheme="minorHAnsi" w:eastAsia="Times New Roman" w:hAnsiTheme="minorHAnsi" w:cstheme="minorHAnsi"/>
                <w:i/>
                <w:color w:val="212121"/>
                <w:sz w:val="22"/>
                <w:szCs w:val="22"/>
                <w:lang w:val="en-GB"/>
              </w:rPr>
              <w:t>he Transfiguration in Mark's Gospel and the Pauline Epistles</w:t>
            </w:r>
            <w:r w:rsidRPr="001B2AB5">
              <w:rPr>
                <w:rFonts w:asciiTheme="minorHAnsi" w:eastAsia="Times New Roman" w:hAnsiTheme="minorHAnsi" w:cstheme="minorHAnsi"/>
                <w:color w:val="212121"/>
                <w:sz w:val="22"/>
                <w:szCs w:val="22"/>
                <w:lang w:val="en-GB"/>
              </w:rPr>
              <w:t xml:space="preserve">, Wiesbaden (2000), </w:t>
            </w:r>
            <w:r w:rsidRPr="001B2AB5">
              <w:rPr>
                <w:rFonts w:asciiTheme="minorHAnsi" w:eastAsia="Times New Roman" w:hAnsiTheme="minorHAnsi" w:cstheme="minorHAnsi"/>
                <w:color w:val="212121"/>
                <w:sz w:val="22"/>
                <w:szCs w:val="22"/>
              </w:rPr>
              <w:t>pp</w:t>
            </w:r>
            <w:r w:rsidRPr="001B2AB5">
              <w:rPr>
                <w:rFonts w:asciiTheme="minorHAnsi" w:eastAsia="Times New Roman" w:hAnsiTheme="minorHAnsi" w:cstheme="minorHAnsi"/>
                <w:color w:val="212121"/>
                <w:sz w:val="22"/>
                <w:szCs w:val="22"/>
                <w:lang w:val="en-GB"/>
              </w:rPr>
              <w:t>.165</w:t>
            </w:r>
          </w:p>
        </w:tc>
      </w:tr>
      <w:tr w:rsidR="00BC36A1" w:rsidRPr="000F15B9" w14:paraId="02EFE32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0D0E72"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B2AB5">
              <w:rPr>
                <w:rFonts w:asciiTheme="minorHAnsi" w:eastAsia="Times New Roman" w:hAnsiTheme="minorHAnsi" w:cstheme="minorHAnsi"/>
                <w:i/>
                <w:color w:val="212121"/>
                <w:sz w:val="22"/>
                <w:szCs w:val="22"/>
                <w:lang w:val="en-GB"/>
              </w:rPr>
              <w:t>Liturgical plans for the teaching curriculum of Greek-Orthodox religious doctrine (classes 5-13)</w:t>
            </w:r>
            <w:r w:rsidRPr="001B2AB5">
              <w:rPr>
                <w:rFonts w:asciiTheme="minorHAnsi" w:eastAsia="Times New Roman" w:hAnsiTheme="minorHAnsi" w:cstheme="minorHAnsi"/>
                <w:color w:val="212121"/>
                <w:sz w:val="22"/>
                <w:szCs w:val="22"/>
                <w:lang w:val="en-GB"/>
              </w:rPr>
              <w:t>, Hessian Ministry of Culture (2001), pp.30</w:t>
            </w:r>
          </w:p>
        </w:tc>
      </w:tr>
      <w:tr w:rsidR="00BC36A1" w:rsidRPr="000F15B9" w14:paraId="098275A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EA7B21"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B2AB5">
              <w:rPr>
                <w:rFonts w:asciiTheme="minorHAnsi" w:eastAsia="Times New Roman" w:hAnsiTheme="minorHAnsi" w:cstheme="minorHAnsi"/>
                <w:i/>
                <w:color w:val="212121"/>
                <w:sz w:val="22"/>
                <w:szCs w:val="22"/>
                <w:lang w:val="en-GB"/>
              </w:rPr>
              <w:t>Jesus as Christ and Political Power in the Synoptic Evangelists</w:t>
            </w:r>
            <w:r w:rsidRPr="001B2AB5">
              <w:rPr>
                <w:rFonts w:asciiTheme="minorHAnsi" w:eastAsia="Times New Roman" w:hAnsiTheme="minorHAnsi" w:cstheme="minorHAnsi"/>
                <w:color w:val="212121"/>
                <w:sz w:val="22"/>
                <w:szCs w:val="22"/>
                <w:lang w:val="en-GB"/>
              </w:rPr>
              <w:t>, Athens: Athos (2006), pp. 450</w:t>
            </w:r>
          </w:p>
        </w:tc>
      </w:tr>
      <w:tr w:rsidR="00BC36A1" w:rsidRPr="001B2AB5" w14:paraId="34996F2B"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E8A89D"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lang w:val="en-GB"/>
              </w:rPr>
            </w:pPr>
            <w:r w:rsidRPr="001B2AB5">
              <w:rPr>
                <w:rFonts w:asciiTheme="minorHAnsi" w:eastAsia="Times New Roman" w:hAnsiTheme="minorHAnsi" w:cstheme="minorHAnsi"/>
                <w:i/>
                <w:color w:val="212121"/>
                <w:sz w:val="22"/>
                <w:szCs w:val="22"/>
                <w:lang w:val="en-GB"/>
              </w:rPr>
              <w:t>The Revelation of John. Hermeneutical Approach to the Book of Prophecy. Vol. I</w:t>
            </w:r>
            <w:r w:rsidRPr="001B2AB5">
              <w:rPr>
                <w:rFonts w:asciiTheme="minorHAnsi" w:eastAsia="Times New Roman" w:hAnsiTheme="minorHAnsi" w:cstheme="minorHAnsi"/>
                <w:color w:val="212121"/>
                <w:sz w:val="22"/>
                <w:szCs w:val="22"/>
                <w:lang w:val="en-GB"/>
              </w:rPr>
              <w:t>, Athens: Athos 2005, pp. 243</w:t>
            </w:r>
          </w:p>
        </w:tc>
      </w:tr>
      <w:tr w:rsidR="00BC36A1" w:rsidRPr="001B2AB5" w14:paraId="32F2E37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4AA041" w14:textId="77777777" w:rsidR="00BC36A1" w:rsidRPr="001B2AB5" w:rsidRDefault="00BC36A1" w:rsidP="00012329">
            <w:pPr>
              <w:spacing w:after="0"/>
              <w:rPr>
                <w:rFonts w:asciiTheme="minorHAnsi" w:eastAsia="Times New Roman" w:hAnsiTheme="minorHAnsi" w:cstheme="minorHAnsi"/>
                <w:i/>
                <w:color w:val="212121"/>
                <w:sz w:val="22"/>
                <w:szCs w:val="22"/>
                <w:lang w:val="en-GB"/>
              </w:rPr>
            </w:pPr>
            <w:r w:rsidRPr="001B2AB5">
              <w:rPr>
                <w:rFonts w:asciiTheme="minorHAnsi" w:eastAsia="Times New Roman" w:hAnsiTheme="minorHAnsi" w:cstheme="minorHAnsi"/>
                <w:i/>
                <w:color w:val="212121"/>
                <w:sz w:val="22"/>
                <w:szCs w:val="22"/>
                <w:shd w:val="clear" w:color="auto" w:fill="FFFFFF"/>
              </w:rPr>
              <w:t>The Revelation of John. The Book of Prophecy.</w:t>
            </w:r>
            <w:r w:rsidRPr="001B2AB5">
              <w:rPr>
                <w:rFonts w:asciiTheme="minorHAnsi" w:eastAsia="Times New Roman" w:hAnsiTheme="minorHAnsi" w:cstheme="minorHAnsi"/>
                <w:color w:val="212121"/>
                <w:sz w:val="22"/>
                <w:szCs w:val="22"/>
                <w:shd w:val="clear" w:color="auto" w:fill="FFFFFF"/>
              </w:rPr>
              <w:t xml:space="preserve"> </w:t>
            </w:r>
            <w:r w:rsidRPr="001B2AB5">
              <w:rPr>
                <w:rFonts w:asciiTheme="minorHAnsi" w:eastAsia="Times New Roman" w:hAnsiTheme="minorHAnsi" w:cstheme="minorHAnsi"/>
                <w:i/>
                <w:iCs/>
                <w:color w:val="212121"/>
                <w:sz w:val="22"/>
                <w:szCs w:val="22"/>
                <w:shd w:val="clear" w:color="auto" w:fill="FFFFFF"/>
              </w:rPr>
              <w:t>Liturgical and Synchronic Hermeneutical Approaches</w:t>
            </w:r>
            <w:r w:rsidRPr="001B2AB5">
              <w:rPr>
                <w:rFonts w:asciiTheme="minorHAnsi" w:eastAsia="Times New Roman" w:hAnsiTheme="minorHAnsi" w:cstheme="minorHAnsi"/>
                <w:color w:val="212121"/>
                <w:sz w:val="22"/>
                <w:szCs w:val="22"/>
                <w:shd w:val="clear" w:color="auto" w:fill="FFFFFF"/>
              </w:rPr>
              <w:t>, Vol. II, Athens: Athos 2007, pp. 374</w:t>
            </w:r>
          </w:p>
        </w:tc>
      </w:tr>
      <w:tr w:rsidR="00BC36A1" w:rsidRPr="000F15B9" w14:paraId="06DDC88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C030D"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shd w:val="clear" w:color="auto" w:fill="FFFFFF"/>
              </w:rPr>
            </w:pPr>
            <w:r w:rsidRPr="001B2AB5">
              <w:rPr>
                <w:rFonts w:asciiTheme="minorHAnsi" w:eastAsia="Times New Roman" w:hAnsiTheme="minorHAnsi" w:cstheme="minorHAnsi"/>
                <w:i/>
                <w:color w:val="212121"/>
                <w:sz w:val="22"/>
                <w:szCs w:val="22"/>
                <w:lang w:val="en-GB"/>
              </w:rPr>
              <w:t>The Code of the Gospels. Introduction to the Synoptic Gospels and Practical Methods for their Interpretation</w:t>
            </w:r>
            <w:r w:rsidRPr="001B2AB5">
              <w:rPr>
                <w:rFonts w:asciiTheme="minorHAnsi" w:eastAsia="Times New Roman" w:hAnsiTheme="minorHAnsi" w:cstheme="minorHAnsi"/>
                <w:color w:val="212121"/>
                <w:sz w:val="22"/>
                <w:szCs w:val="22"/>
                <w:lang w:val="en-GB"/>
              </w:rPr>
              <w:t>, Athens: Athos 2007, pp. 489</w:t>
            </w:r>
          </w:p>
        </w:tc>
      </w:tr>
      <w:tr w:rsidR="00BC36A1" w:rsidRPr="001B2AB5" w14:paraId="2232366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22BAD"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B2AB5">
              <w:rPr>
                <w:rFonts w:asciiTheme="minorHAnsi" w:eastAsia="Times New Roman" w:hAnsiTheme="minorHAnsi" w:cstheme="minorHAnsi"/>
                <w:i/>
                <w:color w:val="212121"/>
                <w:sz w:val="22"/>
                <w:szCs w:val="22"/>
                <w:lang w:val="en-GB"/>
              </w:rPr>
              <w:t>Human Identity and Morality in the New Testament. The New Testament in the 21st century. Vol. II</w:t>
            </w:r>
            <w:r w:rsidRPr="001B2AB5">
              <w:rPr>
                <w:rFonts w:asciiTheme="minorHAnsi" w:eastAsia="Times New Roman" w:hAnsiTheme="minorHAnsi" w:cstheme="minorHAnsi"/>
                <w:color w:val="212121"/>
                <w:sz w:val="22"/>
                <w:szCs w:val="22"/>
                <w:lang w:val="en-GB"/>
              </w:rPr>
              <w:t xml:space="preserve">, </w:t>
            </w:r>
            <w:r w:rsidRPr="001B2AB5">
              <w:rPr>
                <w:rFonts w:asciiTheme="minorHAnsi" w:eastAsia="Times New Roman" w:hAnsiTheme="minorHAnsi" w:cstheme="minorHAnsi"/>
                <w:i/>
                <w:iCs/>
                <w:color w:val="212121"/>
                <w:sz w:val="22"/>
                <w:szCs w:val="22"/>
                <w:lang w:val="en-GB"/>
              </w:rPr>
              <w:t>Biblical Studies in Biblical Ethics</w:t>
            </w:r>
            <w:r w:rsidRPr="001B2AB5">
              <w:rPr>
                <w:rFonts w:asciiTheme="minorHAnsi" w:eastAsia="Times New Roman" w:hAnsiTheme="minorHAnsi" w:cstheme="minorHAnsi"/>
                <w:color w:val="212121"/>
                <w:sz w:val="22"/>
                <w:szCs w:val="22"/>
                <w:lang w:val="en-GB"/>
              </w:rPr>
              <w:t>, Athens: Athos 2008</w:t>
            </w:r>
          </w:p>
        </w:tc>
      </w:tr>
      <w:tr w:rsidR="00BC36A1" w:rsidRPr="007E71C2" w14:paraId="633A530D"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5E1436"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B2AB5">
              <w:rPr>
                <w:rFonts w:asciiTheme="minorHAnsi" w:eastAsia="Times New Roman" w:hAnsiTheme="minorHAnsi" w:cstheme="minorHAnsi"/>
                <w:i/>
                <w:color w:val="212121"/>
                <w:sz w:val="22"/>
                <w:szCs w:val="22"/>
                <w:lang w:val="en-GB"/>
              </w:rPr>
              <w:t>The Apostle Paul in Athens. Synchronic Interpretation of Acts 17,</w:t>
            </w:r>
            <w:r w:rsidRPr="001B2AB5">
              <w:rPr>
                <w:rFonts w:asciiTheme="minorHAnsi" w:eastAsia="Times New Roman" w:hAnsiTheme="minorHAnsi" w:cstheme="minorHAnsi"/>
                <w:color w:val="212121"/>
                <w:sz w:val="22"/>
                <w:szCs w:val="22"/>
                <w:lang w:val="en-GB"/>
              </w:rPr>
              <w:t xml:space="preserve"> Athens: Athos 2009</w:t>
            </w:r>
          </w:p>
        </w:tc>
      </w:tr>
      <w:tr w:rsidR="00BC36A1" w:rsidRPr="001B2AB5" w14:paraId="09F6094B"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91083E"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lang w:val="en-GB"/>
              </w:rPr>
            </w:pPr>
            <w:r w:rsidRPr="001B2AB5">
              <w:rPr>
                <w:rFonts w:asciiTheme="minorHAnsi" w:eastAsia="Times New Roman" w:hAnsiTheme="minorHAnsi" w:cstheme="minorHAnsi"/>
                <w:i/>
                <w:color w:val="212121"/>
                <w:sz w:val="22"/>
                <w:szCs w:val="22"/>
                <w:lang w:val="en-GB"/>
              </w:rPr>
              <w:t>The Missionary Journeys of Paul in Greece (Macedonia-Achaia-Asia),</w:t>
            </w:r>
            <w:r w:rsidRPr="001B2AB5">
              <w:rPr>
                <w:rFonts w:asciiTheme="minorHAnsi" w:eastAsia="Times New Roman" w:hAnsiTheme="minorHAnsi" w:cstheme="minorHAnsi"/>
                <w:color w:val="212121"/>
                <w:sz w:val="22"/>
                <w:szCs w:val="22"/>
                <w:lang w:val="en-GB"/>
              </w:rPr>
              <w:t xml:space="preserve"> Athens: Uranus 2010, pp. 367. Found also at: webdata.psichogios.gr/sample/ 9789604538812.pdf</w:t>
            </w:r>
          </w:p>
        </w:tc>
      </w:tr>
      <w:tr w:rsidR="00BC36A1" w:rsidRPr="001B2AB5" w14:paraId="3040F561"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F42C2"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lang w:val="en-GB"/>
              </w:rPr>
            </w:pPr>
            <w:r w:rsidRPr="001B2AB5">
              <w:rPr>
                <w:rFonts w:asciiTheme="minorHAnsi" w:eastAsia="Times New Roman" w:hAnsiTheme="minorHAnsi" w:cstheme="minorHAnsi"/>
                <w:i/>
                <w:color w:val="212121"/>
                <w:sz w:val="22"/>
                <w:szCs w:val="22"/>
              </w:rPr>
              <w:t>Commentary</w:t>
            </w:r>
            <w:r w:rsidRPr="001B2AB5">
              <w:rPr>
                <w:rFonts w:asciiTheme="minorHAnsi" w:eastAsia="Times New Roman" w:hAnsiTheme="minorHAnsi" w:cstheme="minorHAnsi"/>
                <w:i/>
                <w:color w:val="212121"/>
                <w:sz w:val="22"/>
                <w:szCs w:val="22"/>
                <w:lang w:val="en-GB"/>
              </w:rPr>
              <w:t xml:space="preserve"> on 1 Timothy. Christianity and its "silent" </w:t>
            </w:r>
            <w:r w:rsidRPr="001B2AB5">
              <w:rPr>
                <w:rFonts w:asciiTheme="minorHAnsi" w:eastAsia="Times New Roman" w:hAnsiTheme="minorHAnsi" w:cstheme="minorHAnsi"/>
                <w:i/>
                <w:color w:val="212121"/>
                <w:sz w:val="22"/>
                <w:szCs w:val="22"/>
              </w:rPr>
              <w:t>Expansion.</w:t>
            </w:r>
            <w:r w:rsidRPr="001B2AB5">
              <w:rPr>
                <w:rFonts w:asciiTheme="minorHAnsi" w:eastAsia="Times New Roman" w:hAnsiTheme="minorHAnsi" w:cstheme="minorHAnsi"/>
                <w:color w:val="212121"/>
                <w:sz w:val="22"/>
                <w:szCs w:val="22"/>
                <w:lang w:val="en-GB"/>
              </w:rPr>
              <w:t xml:space="preserve"> Athens: </w:t>
            </w:r>
            <w:proofErr w:type="spellStart"/>
            <w:r w:rsidRPr="001B2AB5">
              <w:rPr>
                <w:rFonts w:asciiTheme="minorHAnsi" w:eastAsia="Times New Roman" w:hAnsiTheme="minorHAnsi" w:cstheme="minorHAnsi"/>
                <w:color w:val="212121"/>
                <w:sz w:val="22"/>
                <w:szCs w:val="22"/>
                <w:lang w:val="en-GB"/>
              </w:rPr>
              <w:t>Tremendum</w:t>
            </w:r>
            <w:proofErr w:type="spellEnd"/>
            <w:r w:rsidRPr="001B2AB5">
              <w:rPr>
                <w:rFonts w:asciiTheme="minorHAnsi" w:eastAsia="Times New Roman" w:hAnsiTheme="minorHAnsi" w:cstheme="minorHAnsi"/>
                <w:color w:val="212121"/>
                <w:sz w:val="22"/>
                <w:szCs w:val="22"/>
                <w:lang w:val="en-GB"/>
              </w:rPr>
              <w:t xml:space="preserve"> 2014, pp. 500</w:t>
            </w:r>
          </w:p>
        </w:tc>
      </w:tr>
      <w:tr w:rsidR="00BC36A1" w:rsidRPr="001B2AB5" w14:paraId="238B537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2491A" w14:textId="77777777" w:rsidR="00BC36A1" w:rsidRPr="001B2AB5" w:rsidRDefault="00BC36A1"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B2AB5">
              <w:rPr>
                <w:rFonts w:asciiTheme="minorHAnsi" w:eastAsia="Times New Roman" w:hAnsiTheme="minorHAnsi" w:cstheme="minorHAnsi"/>
                <w:i/>
                <w:color w:val="212121"/>
                <w:sz w:val="22"/>
                <w:szCs w:val="22"/>
                <w:lang w:val="en-GB"/>
              </w:rPr>
              <w:t>The New Testament in the 21st century. Pauline Studies: On the traces of the Apostle of the Nations Vol. III</w:t>
            </w:r>
            <w:r w:rsidRPr="001B2AB5">
              <w:rPr>
                <w:rFonts w:asciiTheme="minorHAnsi" w:eastAsia="Times New Roman" w:hAnsiTheme="minorHAnsi" w:cstheme="minorHAnsi"/>
                <w:color w:val="212121"/>
                <w:sz w:val="22"/>
                <w:szCs w:val="22"/>
                <w:lang w:val="en-GB"/>
              </w:rPr>
              <w:t xml:space="preserve">. Athens: </w:t>
            </w:r>
            <w:proofErr w:type="spellStart"/>
            <w:r w:rsidRPr="001B2AB5">
              <w:rPr>
                <w:rFonts w:asciiTheme="minorHAnsi" w:eastAsia="Times New Roman" w:hAnsiTheme="minorHAnsi" w:cstheme="minorHAnsi"/>
                <w:color w:val="212121"/>
                <w:sz w:val="22"/>
                <w:szCs w:val="22"/>
                <w:lang w:val="en-GB"/>
              </w:rPr>
              <w:t>Tremendum</w:t>
            </w:r>
            <w:proofErr w:type="spellEnd"/>
            <w:r w:rsidRPr="001B2AB5">
              <w:rPr>
                <w:rFonts w:asciiTheme="minorHAnsi" w:eastAsia="Times New Roman" w:hAnsiTheme="minorHAnsi" w:cstheme="minorHAnsi"/>
                <w:color w:val="212121"/>
                <w:sz w:val="22"/>
                <w:szCs w:val="22"/>
                <w:lang w:val="en-GB"/>
              </w:rPr>
              <w:t xml:space="preserve"> 2014, pp. 350</w:t>
            </w:r>
            <w:r w:rsidRPr="001B2AB5">
              <w:rPr>
                <w:rFonts w:asciiTheme="minorHAnsi" w:eastAsia="Times New Roman" w:hAnsiTheme="minorHAnsi" w:cstheme="minorHAnsi"/>
                <w:color w:val="212121"/>
                <w:sz w:val="22"/>
                <w:szCs w:val="22"/>
              </w:rPr>
              <w:t xml:space="preserve"> </w:t>
            </w:r>
          </w:p>
        </w:tc>
      </w:tr>
      <w:tr w:rsidR="00107593" w:rsidRPr="007E71C2" w14:paraId="3FB0CC2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780DA8" w14:textId="77777777" w:rsidR="00107593" w:rsidRPr="001C3749" w:rsidRDefault="00107593"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1C3749">
              <w:rPr>
                <w:rFonts w:asciiTheme="minorHAnsi" w:eastAsia="Times New Roman" w:hAnsiTheme="minorHAnsi" w:cstheme="minorHAnsi"/>
                <w:i/>
                <w:color w:val="212121"/>
                <w:sz w:val="22"/>
                <w:szCs w:val="22"/>
                <w:lang w:val="en-GB"/>
              </w:rPr>
              <w:t>The New Testament in the 21st century. Vol. V Essays on John: Poetry – Theology. Addendum: Pedagogical-Pastoral applications of evangelical excerpts</w:t>
            </w:r>
            <w:r w:rsidRPr="001C3749">
              <w:rPr>
                <w:rFonts w:asciiTheme="minorHAnsi" w:eastAsia="Times New Roman" w:hAnsiTheme="minorHAnsi" w:cstheme="minorHAnsi"/>
                <w:color w:val="212121"/>
                <w:sz w:val="22"/>
                <w:szCs w:val="22"/>
                <w:lang w:val="en-GB"/>
              </w:rPr>
              <w:t xml:space="preserve">. Athens: </w:t>
            </w:r>
            <w:proofErr w:type="spellStart"/>
            <w:r w:rsidRPr="001C3749">
              <w:rPr>
                <w:rFonts w:asciiTheme="minorHAnsi" w:eastAsia="Times New Roman" w:hAnsiTheme="minorHAnsi" w:cstheme="minorHAnsi"/>
                <w:color w:val="212121"/>
                <w:sz w:val="22"/>
                <w:szCs w:val="22"/>
                <w:lang w:val="en-GB"/>
              </w:rPr>
              <w:t>Tremendum</w:t>
            </w:r>
            <w:proofErr w:type="spellEnd"/>
            <w:r w:rsidRPr="001C3749">
              <w:rPr>
                <w:rFonts w:asciiTheme="minorHAnsi" w:eastAsia="Times New Roman" w:hAnsiTheme="minorHAnsi" w:cstheme="minorHAnsi"/>
                <w:color w:val="212121"/>
                <w:sz w:val="22"/>
                <w:szCs w:val="22"/>
                <w:lang w:val="en-GB"/>
              </w:rPr>
              <w:t xml:space="preserve"> 2014, pp. 350</w:t>
            </w:r>
          </w:p>
        </w:tc>
      </w:tr>
      <w:tr w:rsidR="00107593" w:rsidRPr="007E71C2" w14:paraId="7CBFAC0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50A79" w14:textId="77777777" w:rsidR="00107593" w:rsidRPr="006017E9" w:rsidRDefault="00107593"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i/>
                <w:color w:val="212121"/>
                <w:sz w:val="22"/>
                <w:szCs w:val="22"/>
              </w:rPr>
            </w:pPr>
            <w:r w:rsidRPr="006017E9">
              <w:rPr>
                <w:rFonts w:asciiTheme="minorHAnsi" w:eastAsia="Times New Roman" w:hAnsiTheme="minorHAnsi" w:cstheme="minorHAnsi"/>
                <w:color w:val="212121"/>
                <w:sz w:val="22"/>
                <w:szCs w:val="22"/>
              </w:rPr>
              <w:t xml:space="preserve">Bible and Pedagogical Approaches. Athens: </w:t>
            </w:r>
            <w:proofErr w:type="spellStart"/>
            <w:r w:rsidRPr="006017E9">
              <w:rPr>
                <w:rFonts w:asciiTheme="minorHAnsi" w:eastAsia="Times New Roman" w:hAnsiTheme="minorHAnsi" w:cstheme="minorHAnsi"/>
                <w:color w:val="212121"/>
                <w:sz w:val="22"/>
                <w:szCs w:val="22"/>
              </w:rPr>
              <w:t>Ennoia</w:t>
            </w:r>
            <w:proofErr w:type="spellEnd"/>
            <w:r w:rsidRPr="006017E9">
              <w:rPr>
                <w:rFonts w:asciiTheme="minorHAnsi" w:eastAsia="Times New Roman" w:hAnsiTheme="minorHAnsi" w:cstheme="minorHAnsi"/>
                <w:color w:val="212121"/>
                <w:sz w:val="22"/>
                <w:szCs w:val="22"/>
              </w:rPr>
              <w:t xml:space="preserve"> 2017</w:t>
            </w:r>
          </w:p>
        </w:tc>
      </w:tr>
      <w:tr w:rsidR="00107593" w:rsidRPr="00A4295E" w14:paraId="4F40853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379448" w14:textId="77777777" w:rsidR="00107593" w:rsidRPr="006017E9" w:rsidRDefault="00107593"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6017E9">
              <w:rPr>
                <w:rFonts w:asciiTheme="minorHAnsi" w:eastAsia="Times New Roman" w:hAnsiTheme="minorHAnsi" w:cstheme="minorHAnsi"/>
                <w:color w:val="212121"/>
                <w:sz w:val="22"/>
                <w:szCs w:val="22"/>
              </w:rPr>
              <w:t xml:space="preserve">Studies in Pauline Theology. Athens: </w:t>
            </w:r>
            <w:proofErr w:type="spellStart"/>
            <w:r w:rsidRPr="006017E9">
              <w:rPr>
                <w:rFonts w:asciiTheme="minorHAnsi" w:eastAsia="Times New Roman" w:hAnsiTheme="minorHAnsi" w:cstheme="minorHAnsi"/>
                <w:color w:val="212121"/>
                <w:sz w:val="22"/>
                <w:szCs w:val="22"/>
              </w:rPr>
              <w:t>Ennoia</w:t>
            </w:r>
            <w:proofErr w:type="spellEnd"/>
            <w:r w:rsidRPr="006017E9">
              <w:rPr>
                <w:rFonts w:asciiTheme="minorHAnsi" w:eastAsia="Times New Roman" w:hAnsiTheme="minorHAnsi" w:cstheme="minorHAnsi"/>
                <w:color w:val="212121"/>
                <w:sz w:val="22"/>
                <w:szCs w:val="22"/>
              </w:rPr>
              <w:t xml:space="preserve"> 2017, pp. 350</w:t>
            </w:r>
          </w:p>
        </w:tc>
      </w:tr>
      <w:tr w:rsidR="00107593" w:rsidRPr="00C9297B" w14:paraId="2DB3C87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4380DE" w14:textId="77777777" w:rsidR="00107593" w:rsidRPr="00B67FCA" w:rsidRDefault="00107593"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F0501B">
              <w:rPr>
                <w:rFonts w:asciiTheme="minorHAnsi" w:eastAsia="Times New Roman" w:hAnsiTheme="minorHAnsi" w:cstheme="minorHAnsi"/>
                <w:color w:val="212121"/>
                <w:sz w:val="22"/>
                <w:szCs w:val="22"/>
                <w:lang w:val="fr-FR"/>
              </w:rPr>
              <w:t xml:space="preserve">S. Despotis, N. </w:t>
            </w:r>
            <w:proofErr w:type="spellStart"/>
            <w:r w:rsidRPr="00F0501B">
              <w:rPr>
                <w:rFonts w:asciiTheme="minorHAnsi" w:eastAsia="Times New Roman" w:hAnsiTheme="minorHAnsi" w:cstheme="minorHAnsi"/>
                <w:color w:val="212121"/>
                <w:sz w:val="22"/>
                <w:szCs w:val="22"/>
                <w:lang w:val="fr-FR"/>
              </w:rPr>
              <w:t>Paulou</w:t>
            </w:r>
            <w:proofErr w:type="spellEnd"/>
            <w:r w:rsidRPr="00F0501B">
              <w:rPr>
                <w:rFonts w:asciiTheme="minorHAnsi" w:eastAsia="Times New Roman" w:hAnsiTheme="minorHAnsi" w:cstheme="minorHAnsi"/>
                <w:color w:val="212121"/>
                <w:sz w:val="22"/>
                <w:szCs w:val="22"/>
                <w:lang w:val="fr-FR"/>
              </w:rPr>
              <w:t xml:space="preserve">, Ath. </w:t>
            </w:r>
            <w:proofErr w:type="spellStart"/>
            <w:r w:rsidRPr="00B67FCA">
              <w:rPr>
                <w:rFonts w:asciiTheme="minorHAnsi" w:eastAsia="Times New Roman" w:hAnsiTheme="minorHAnsi" w:cstheme="minorHAnsi"/>
                <w:color w:val="212121"/>
                <w:sz w:val="22"/>
                <w:szCs w:val="22"/>
                <w:lang w:val="en-GB"/>
              </w:rPr>
              <w:t>Stogiannidis</w:t>
            </w:r>
            <w:proofErr w:type="spellEnd"/>
            <w:r w:rsidRPr="00B67FCA">
              <w:rPr>
                <w:rFonts w:asciiTheme="minorHAnsi" w:eastAsia="Times New Roman" w:hAnsiTheme="minorHAnsi" w:cstheme="minorHAnsi"/>
                <w:color w:val="212121"/>
                <w:sz w:val="22"/>
                <w:szCs w:val="22"/>
                <w:lang w:val="en-GB"/>
              </w:rPr>
              <w:t>, Issues from the Bible for the 1</w:t>
            </w:r>
            <w:r w:rsidRPr="00B67FCA">
              <w:rPr>
                <w:rFonts w:asciiTheme="minorHAnsi" w:eastAsia="Times New Roman" w:hAnsiTheme="minorHAnsi" w:cstheme="minorHAnsi"/>
                <w:color w:val="212121"/>
                <w:sz w:val="22"/>
                <w:szCs w:val="22"/>
                <w:vertAlign w:val="superscript"/>
                <w:lang w:val="en-GB"/>
              </w:rPr>
              <w:t>st</w:t>
            </w:r>
            <w:r w:rsidRPr="00B67FCA">
              <w:rPr>
                <w:rFonts w:asciiTheme="minorHAnsi" w:eastAsia="Times New Roman" w:hAnsiTheme="minorHAnsi" w:cstheme="minorHAnsi"/>
                <w:color w:val="212121"/>
                <w:sz w:val="22"/>
                <w:szCs w:val="22"/>
                <w:lang w:val="en-GB"/>
              </w:rPr>
              <w:t xml:space="preserve"> Class of Ecclesiastical </w:t>
            </w:r>
            <w:proofErr w:type="spellStart"/>
            <w:r w:rsidRPr="00B67FCA">
              <w:rPr>
                <w:rFonts w:asciiTheme="minorHAnsi" w:eastAsia="Times New Roman" w:hAnsiTheme="minorHAnsi" w:cstheme="minorHAnsi"/>
                <w:color w:val="212121"/>
                <w:sz w:val="22"/>
                <w:szCs w:val="22"/>
                <w:lang w:val="en-GB"/>
              </w:rPr>
              <w:t>Highschools</w:t>
            </w:r>
            <w:proofErr w:type="spellEnd"/>
            <w:r w:rsidRPr="00B67FCA">
              <w:rPr>
                <w:rFonts w:asciiTheme="minorHAnsi" w:eastAsia="Times New Roman" w:hAnsiTheme="minorHAnsi" w:cstheme="minorHAnsi"/>
                <w:color w:val="212121"/>
                <w:sz w:val="22"/>
                <w:szCs w:val="22"/>
                <w:lang w:val="en-GB"/>
              </w:rPr>
              <w:t xml:space="preserve">, Ministry of Education and Religious Affairs, Greek Institute of Educational Policy. Athens: </w:t>
            </w:r>
            <w:proofErr w:type="spellStart"/>
            <w:r w:rsidRPr="00B67FCA">
              <w:rPr>
                <w:rFonts w:asciiTheme="minorHAnsi" w:eastAsia="Times New Roman" w:hAnsiTheme="minorHAnsi" w:cstheme="minorHAnsi"/>
                <w:color w:val="212121"/>
                <w:sz w:val="22"/>
                <w:szCs w:val="22"/>
                <w:lang w:val="en-GB"/>
              </w:rPr>
              <w:t>Diofantos</w:t>
            </w:r>
            <w:proofErr w:type="spellEnd"/>
            <w:r w:rsidRPr="00B67FCA">
              <w:rPr>
                <w:rFonts w:asciiTheme="minorHAnsi" w:eastAsia="Times New Roman" w:hAnsiTheme="minorHAnsi" w:cstheme="minorHAnsi"/>
                <w:color w:val="212121"/>
                <w:sz w:val="22"/>
                <w:szCs w:val="22"/>
                <w:lang w:val="en-GB"/>
              </w:rPr>
              <w:t xml:space="preserve"> 2019.</w:t>
            </w:r>
          </w:p>
        </w:tc>
      </w:tr>
      <w:tr w:rsidR="00A62C1B" w:rsidRPr="00C9297B" w14:paraId="58F5993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9C7307" w14:textId="77777777" w:rsidR="00A62C1B" w:rsidRPr="00AD2352" w:rsidRDefault="00A62C1B" w:rsidP="00A1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heme="minorHAnsi" w:eastAsia="Times New Roman" w:hAnsiTheme="minorHAnsi" w:cstheme="minorHAnsi"/>
                <w:color w:val="212121"/>
                <w:sz w:val="22"/>
                <w:szCs w:val="22"/>
                <w:lang w:val="en-GB"/>
              </w:rPr>
            </w:pPr>
            <w:r w:rsidRPr="00AD2352">
              <w:rPr>
                <w:rFonts w:asciiTheme="minorHAnsi" w:eastAsia="Times New Roman" w:hAnsiTheme="minorHAnsi" w:cstheme="minorHAnsi"/>
                <w:b/>
                <w:color w:val="212121"/>
                <w:sz w:val="22"/>
                <w:szCs w:val="22"/>
                <w:u w:val="single"/>
              </w:rPr>
              <w:t>ARTICLES (SELECTION)</w:t>
            </w:r>
          </w:p>
        </w:tc>
      </w:tr>
      <w:tr w:rsidR="00A62C1B" w:rsidRPr="00C9297B" w14:paraId="75DBC43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41D0F" w14:textId="77777777" w:rsidR="00A62C1B" w:rsidRPr="00AD2352" w:rsidRDefault="00A62C1B"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bCs/>
                <w:color w:val="212121"/>
                <w:sz w:val="22"/>
                <w:szCs w:val="22"/>
              </w:rPr>
            </w:pPr>
            <w:r w:rsidRPr="00AD2352">
              <w:rPr>
                <w:rFonts w:asciiTheme="minorHAnsi" w:eastAsia="Times New Roman" w:hAnsiTheme="minorHAnsi" w:cstheme="minorHAnsi"/>
                <w:color w:val="212121"/>
                <w:sz w:val="22"/>
                <w:szCs w:val="22"/>
                <w:lang w:val="en-GB"/>
              </w:rPr>
              <w:t xml:space="preserve">‘The concept of Unity according to Mark. 8:22-10:52, its place in the structure of Mark's Gospel and the </w:t>
            </w:r>
            <w:r w:rsidRPr="00AD2352">
              <w:rPr>
                <w:rFonts w:asciiTheme="minorHAnsi" w:eastAsia="Times New Roman" w:hAnsiTheme="minorHAnsi" w:cstheme="minorHAnsi"/>
                <w:i/>
                <w:color w:val="212121"/>
                <w:sz w:val="22"/>
                <w:szCs w:val="22"/>
                <w:lang w:val="en-GB"/>
              </w:rPr>
              <w:t>'Child'</w:t>
            </w:r>
            <w:r w:rsidRPr="00AD2352">
              <w:rPr>
                <w:rFonts w:asciiTheme="minorHAnsi" w:eastAsia="Times New Roman" w:hAnsiTheme="minorHAnsi" w:cstheme="minorHAnsi"/>
                <w:color w:val="212121"/>
                <w:sz w:val="22"/>
                <w:szCs w:val="22"/>
                <w:lang w:val="en-GB"/>
              </w:rPr>
              <w:t xml:space="preserve"> as a </w:t>
            </w:r>
            <w:r w:rsidRPr="00AD2352">
              <w:rPr>
                <w:rFonts w:asciiTheme="minorHAnsi" w:eastAsia="Times New Roman" w:hAnsiTheme="minorHAnsi" w:cstheme="minorHAnsi"/>
                <w:color w:val="212121"/>
                <w:sz w:val="22"/>
                <w:szCs w:val="22"/>
              </w:rPr>
              <w:t>motive</w:t>
            </w:r>
            <w:r w:rsidRPr="00AD2352">
              <w:rPr>
                <w:rFonts w:asciiTheme="minorHAnsi" w:eastAsia="Times New Roman" w:hAnsiTheme="minorHAnsi" w:cstheme="minorHAnsi"/>
                <w:color w:val="212121"/>
                <w:sz w:val="22"/>
                <w:szCs w:val="22"/>
                <w:lang w:val="en-GB"/>
              </w:rPr>
              <w:t xml:space="preserve"> and pattern to Unity’, </w:t>
            </w:r>
            <w:r w:rsidRPr="00AD2352">
              <w:rPr>
                <w:rFonts w:asciiTheme="minorHAnsi" w:eastAsia="Times New Roman" w:hAnsiTheme="minorHAnsi" w:cstheme="minorHAnsi"/>
                <w:i/>
                <w:color w:val="212121"/>
                <w:sz w:val="22"/>
                <w:szCs w:val="22"/>
                <w:lang w:val="en-GB"/>
              </w:rPr>
              <w:t>Bible and Modern Man,</w:t>
            </w:r>
            <w:r w:rsidRPr="00AD2352">
              <w:rPr>
                <w:rFonts w:asciiTheme="minorHAnsi" w:eastAsia="Times New Roman" w:hAnsiTheme="minorHAnsi" w:cstheme="minorHAnsi"/>
                <w:color w:val="212121"/>
                <w:sz w:val="22"/>
                <w:szCs w:val="22"/>
                <w:lang w:val="en-GB"/>
              </w:rPr>
              <w:t xml:space="preserve"> Volume I, Thessaloniki: Pournaras (2005), pp. 115-136. Honorary </w:t>
            </w:r>
            <w:r w:rsidRPr="00AD2352">
              <w:rPr>
                <w:rFonts w:asciiTheme="minorHAnsi" w:eastAsia="Times New Roman" w:hAnsiTheme="minorHAnsi" w:cstheme="minorHAnsi"/>
                <w:color w:val="212121"/>
                <w:sz w:val="22"/>
                <w:szCs w:val="22"/>
              </w:rPr>
              <w:t xml:space="preserve">tribute to </w:t>
            </w:r>
            <w:r w:rsidRPr="00AD2352">
              <w:rPr>
                <w:rFonts w:asciiTheme="minorHAnsi" w:eastAsia="Times New Roman" w:hAnsiTheme="minorHAnsi" w:cstheme="minorHAnsi"/>
                <w:color w:val="212121"/>
                <w:sz w:val="22"/>
                <w:szCs w:val="22"/>
                <w:lang w:val="en-GB"/>
              </w:rPr>
              <w:t xml:space="preserve">Prof. </w:t>
            </w:r>
            <w:proofErr w:type="spellStart"/>
            <w:r w:rsidRPr="00AD2352">
              <w:rPr>
                <w:rFonts w:asciiTheme="minorHAnsi" w:eastAsia="Times New Roman" w:hAnsiTheme="minorHAnsi" w:cstheme="minorHAnsi"/>
                <w:color w:val="212121"/>
                <w:sz w:val="22"/>
                <w:szCs w:val="22"/>
                <w:lang w:val="en-GB"/>
              </w:rPr>
              <w:t>Karavidopoulos</w:t>
            </w:r>
            <w:proofErr w:type="spellEnd"/>
          </w:p>
        </w:tc>
      </w:tr>
    </w:tbl>
    <w:p w14:paraId="22E98B37" w14:textId="77777777" w:rsidR="00F3369D" w:rsidRDefault="00F3369D">
      <w:pPr>
        <w:rPr>
          <w:rFonts w:asciiTheme="minorHAnsi" w:hAnsiTheme="minorHAnsi" w:cstheme="minorHAnsi"/>
          <w:lang w:val="en-US"/>
        </w:rPr>
      </w:pPr>
    </w:p>
    <w:p w14:paraId="2C0FB6F2" w14:textId="77777777" w:rsidR="0083342D" w:rsidRDefault="0083342D">
      <w:pPr>
        <w:rPr>
          <w:rFonts w:asciiTheme="minorHAnsi" w:hAnsiTheme="minorHAnsi" w:cstheme="minorHAnsi"/>
          <w:lang w:val="en-US"/>
        </w:rPr>
      </w:pPr>
    </w:p>
    <w:tbl>
      <w:tblPr>
        <w:tblStyle w:val="a5"/>
        <w:tblpPr w:leftFromText="180" w:rightFromText="180" w:vertAnchor="text" w:horzAnchor="margin" w:tblpY="42"/>
        <w:tblW w:w="9639" w:type="dxa"/>
        <w:tblLayout w:type="fixed"/>
        <w:tblLook w:val="04A0" w:firstRow="1" w:lastRow="0" w:firstColumn="1" w:lastColumn="0" w:noHBand="0" w:noVBand="1"/>
      </w:tblPr>
      <w:tblGrid>
        <w:gridCol w:w="9639"/>
      </w:tblGrid>
      <w:tr w:rsidR="00A531C6" w:rsidRPr="00F44EA4" w14:paraId="450A763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3428B5" w14:textId="77777777" w:rsidR="00A531C6" w:rsidRPr="00AD2352" w:rsidRDefault="00A531C6" w:rsidP="00012329">
            <w:pPr>
              <w:spacing w:after="0"/>
              <w:rPr>
                <w:rFonts w:asciiTheme="minorHAnsi" w:eastAsia="Times New Roman" w:hAnsiTheme="minorHAnsi" w:cstheme="minorHAnsi"/>
                <w:color w:val="212121"/>
                <w:lang w:val="en-GB"/>
              </w:rPr>
            </w:pPr>
            <w:r w:rsidRPr="00043A63">
              <w:rPr>
                <w:rFonts w:asciiTheme="minorHAnsi" w:eastAsia="Times New Roman" w:hAnsiTheme="minorHAnsi" w:cstheme="minorHAnsi"/>
                <w:color w:val="212121"/>
                <w:shd w:val="clear" w:color="auto" w:fill="FFFFFF"/>
              </w:rPr>
              <w:lastRenderedPageBreak/>
              <w:t>‘</w:t>
            </w:r>
            <w:r w:rsidRPr="00176128">
              <w:rPr>
                <w:rFonts w:asciiTheme="minorHAnsi" w:eastAsia="Times New Roman" w:hAnsiTheme="minorHAnsi" w:cstheme="minorHAnsi"/>
                <w:color w:val="212121"/>
                <w:sz w:val="22"/>
                <w:szCs w:val="22"/>
                <w:shd w:val="clear" w:color="auto" w:fill="FFFFFF"/>
              </w:rPr>
              <w:t xml:space="preserve">The Christology of the Pastoral Epistles’, </w:t>
            </w:r>
            <w:r w:rsidRPr="00176128">
              <w:rPr>
                <w:rFonts w:asciiTheme="minorHAnsi" w:eastAsia="Times New Roman" w:hAnsiTheme="minorHAnsi" w:cstheme="minorHAnsi"/>
                <w:i/>
                <w:color w:val="212121"/>
                <w:sz w:val="22"/>
                <w:szCs w:val="22"/>
                <w:shd w:val="clear" w:color="auto" w:fill="FFFFFF"/>
              </w:rPr>
              <w:t>Suggestions - XI Assemblage Orthodox Biblical Theologians, Spiritual Escrow Ap. Paul. The Pastoral Epistles,</w:t>
            </w:r>
            <w:r w:rsidRPr="00176128">
              <w:rPr>
                <w:rFonts w:asciiTheme="minorHAnsi" w:eastAsia="Times New Roman" w:hAnsiTheme="minorHAnsi" w:cstheme="minorHAnsi"/>
                <w:color w:val="212121"/>
                <w:sz w:val="22"/>
                <w:szCs w:val="22"/>
                <w:shd w:val="clear" w:color="auto" w:fill="FFFFFF"/>
              </w:rPr>
              <w:t xml:space="preserve"> </w:t>
            </w:r>
            <w:proofErr w:type="spellStart"/>
            <w:r w:rsidRPr="00176128">
              <w:rPr>
                <w:rFonts w:asciiTheme="minorHAnsi" w:eastAsia="Times New Roman" w:hAnsiTheme="minorHAnsi" w:cstheme="minorHAnsi"/>
                <w:color w:val="212121"/>
                <w:sz w:val="22"/>
                <w:szCs w:val="22"/>
                <w:shd w:val="clear" w:color="auto" w:fill="FFFFFF"/>
              </w:rPr>
              <w:t>Lefkada</w:t>
            </w:r>
            <w:proofErr w:type="spellEnd"/>
            <w:r w:rsidRPr="00176128">
              <w:rPr>
                <w:rFonts w:asciiTheme="minorHAnsi" w:eastAsia="Times New Roman" w:hAnsiTheme="minorHAnsi" w:cstheme="minorHAnsi"/>
                <w:color w:val="212121"/>
                <w:sz w:val="22"/>
                <w:szCs w:val="22"/>
                <w:shd w:val="clear" w:color="auto" w:fill="FFFFFF"/>
              </w:rPr>
              <w:t xml:space="preserve"> 25-28 September 2003: Thessaloniki (2004), pp.131-150</w:t>
            </w:r>
          </w:p>
        </w:tc>
      </w:tr>
      <w:tr w:rsidR="00D87980" w:rsidRPr="007E71C2" w14:paraId="4DB279A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EED6C8" w14:textId="77777777" w:rsidR="00D87980" w:rsidRPr="00EE3446" w:rsidRDefault="00D87980"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shd w:val="clear" w:color="auto" w:fill="FFFFFF"/>
              </w:rPr>
            </w:pPr>
            <w:r w:rsidRPr="00EE3446">
              <w:rPr>
                <w:rFonts w:asciiTheme="minorHAnsi" w:eastAsia="Times New Roman" w:hAnsiTheme="minorHAnsi" w:cstheme="minorHAnsi"/>
                <w:color w:val="212121"/>
                <w:sz w:val="22"/>
                <w:szCs w:val="22"/>
                <w:lang w:val="en-GB"/>
              </w:rPr>
              <w:t xml:space="preserve">‘Paul's trip to Rome and the Shipwreck in </w:t>
            </w:r>
            <w:proofErr w:type="spellStart"/>
            <w:r w:rsidRPr="00EE3446">
              <w:rPr>
                <w:rFonts w:asciiTheme="minorHAnsi" w:eastAsia="Times New Roman" w:hAnsiTheme="minorHAnsi" w:cstheme="minorHAnsi"/>
                <w:color w:val="212121"/>
                <w:sz w:val="22"/>
                <w:szCs w:val="22"/>
                <w:lang w:val="en-GB"/>
              </w:rPr>
              <w:t>Meliti</w:t>
            </w:r>
            <w:proofErr w:type="spellEnd"/>
            <w:r w:rsidRPr="00EE3446">
              <w:rPr>
                <w:rFonts w:asciiTheme="minorHAnsi" w:eastAsia="Times New Roman" w:hAnsiTheme="minorHAnsi" w:cstheme="minorHAnsi"/>
                <w:color w:val="212121"/>
                <w:sz w:val="22"/>
                <w:szCs w:val="22"/>
                <w:lang w:val="en-GB"/>
              </w:rPr>
              <w:t xml:space="preserve">’, </w:t>
            </w:r>
            <w:proofErr w:type="spellStart"/>
            <w:r w:rsidRPr="00EE3446">
              <w:rPr>
                <w:rFonts w:asciiTheme="minorHAnsi" w:eastAsia="Times New Roman" w:hAnsiTheme="minorHAnsi" w:cstheme="minorHAnsi"/>
                <w:i/>
                <w:color w:val="212121"/>
                <w:sz w:val="22"/>
                <w:szCs w:val="22"/>
                <w:lang w:val="en-GB"/>
              </w:rPr>
              <w:t>Diaconia</w:t>
            </w:r>
            <w:proofErr w:type="spellEnd"/>
            <w:r w:rsidRPr="00EE3446">
              <w:rPr>
                <w:rFonts w:asciiTheme="minorHAnsi" w:eastAsia="Times New Roman" w:hAnsiTheme="minorHAnsi" w:cstheme="minorHAnsi"/>
                <w:i/>
                <w:color w:val="212121"/>
                <w:sz w:val="22"/>
                <w:szCs w:val="22"/>
                <w:lang w:val="en-GB"/>
              </w:rPr>
              <w:t>, Operation, Charisma (C. Galanis, S. Despotis).</w:t>
            </w:r>
            <w:r w:rsidRPr="00EE3446">
              <w:rPr>
                <w:rFonts w:asciiTheme="minorHAnsi" w:eastAsia="Times New Roman" w:hAnsiTheme="minorHAnsi" w:cstheme="minorHAnsi"/>
                <w:color w:val="212121"/>
                <w:sz w:val="22"/>
                <w:szCs w:val="22"/>
                <w:lang w:val="en-GB"/>
              </w:rPr>
              <w:t xml:space="preserve"> Levadia: En </w:t>
            </w:r>
            <w:proofErr w:type="spellStart"/>
            <w:r w:rsidRPr="00EE3446">
              <w:rPr>
                <w:rFonts w:asciiTheme="minorHAnsi" w:eastAsia="Times New Roman" w:hAnsiTheme="minorHAnsi" w:cstheme="minorHAnsi"/>
                <w:color w:val="212121"/>
                <w:sz w:val="22"/>
                <w:szCs w:val="22"/>
                <w:lang w:val="en-GB"/>
              </w:rPr>
              <w:t>Plo</w:t>
            </w:r>
            <w:proofErr w:type="spellEnd"/>
            <w:r w:rsidRPr="00EE3446">
              <w:rPr>
                <w:rFonts w:asciiTheme="minorHAnsi" w:eastAsia="Times New Roman" w:hAnsiTheme="minorHAnsi" w:cstheme="minorHAnsi"/>
                <w:color w:val="212121"/>
                <w:sz w:val="22"/>
                <w:szCs w:val="22"/>
                <w:lang w:val="en-GB"/>
              </w:rPr>
              <w:t xml:space="preserve"> (2006), pp. 189-201. Honorary tribute to Prof. C. </w:t>
            </w:r>
            <w:proofErr w:type="spellStart"/>
            <w:r w:rsidRPr="00EE3446">
              <w:rPr>
                <w:rFonts w:asciiTheme="minorHAnsi" w:eastAsia="Times New Roman" w:hAnsiTheme="minorHAnsi" w:cstheme="minorHAnsi"/>
                <w:color w:val="212121"/>
                <w:sz w:val="22"/>
                <w:szCs w:val="22"/>
                <w:lang w:val="en-GB"/>
              </w:rPr>
              <w:t>Galitis</w:t>
            </w:r>
            <w:proofErr w:type="spellEnd"/>
          </w:p>
        </w:tc>
      </w:tr>
      <w:tr w:rsidR="00D87980" w:rsidRPr="007E71C2" w14:paraId="13929AF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F17141" w14:textId="77777777" w:rsidR="00D87980" w:rsidRPr="00EE3446" w:rsidRDefault="00D87980"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EE3446">
              <w:rPr>
                <w:rFonts w:asciiTheme="minorHAnsi" w:eastAsia="Times New Roman" w:hAnsiTheme="minorHAnsi" w:cstheme="minorHAnsi"/>
                <w:color w:val="212121"/>
                <w:sz w:val="22"/>
                <w:szCs w:val="22"/>
                <w:lang w:val="en-GB"/>
              </w:rPr>
              <w:t xml:space="preserve">‘The portrayal of Jesus on Cinema, </w:t>
            </w:r>
            <w:r w:rsidRPr="00EE3446">
              <w:rPr>
                <w:rFonts w:asciiTheme="minorHAnsi" w:eastAsia="Times New Roman" w:hAnsiTheme="minorHAnsi" w:cstheme="minorHAnsi"/>
                <w:i/>
                <w:color w:val="212121"/>
                <w:sz w:val="22"/>
                <w:szCs w:val="22"/>
                <w:lang w:val="en-GB"/>
              </w:rPr>
              <w:t>Biblical Studies Bulletin</w:t>
            </w:r>
            <w:r w:rsidRPr="00EE3446">
              <w:rPr>
                <w:rFonts w:asciiTheme="minorHAnsi" w:eastAsia="Times New Roman" w:hAnsiTheme="minorHAnsi" w:cstheme="minorHAnsi"/>
                <w:color w:val="212121"/>
                <w:sz w:val="22"/>
                <w:szCs w:val="22"/>
                <w:lang w:val="en-GB"/>
              </w:rPr>
              <w:t xml:space="preserve"> 33 (2006), pp. 185-207</w:t>
            </w:r>
          </w:p>
        </w:tc>
      </w:tr>
      <w:tr w:rsidR="00D87980" w:rsidRPr="007E71C2" w14:paraId="38FEC7D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4EB83C" w14:textId="77777777" w:rsidR="00D87980" w:rsidRPr="00487E29" w:rsidRDefault="00D87980"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487E29">
              <w:rPr>
                <w:rFonts w:asciiTheme="minorHAnsi" w:eastAsia="Times New Roman" w:hAnsiTheme="minorHAnsi" w:cstheme="minorHAnsi"/>
                <w:color w:val="212121"/>
                <w:sz w:val="22"/>
                <w:szCs w:val="22"/>
                <w:lang w:val="en-GB"/>
              </w:rPr>
              <w:t xml:space="preserve">‘Luke 16:16-18 – Law and Gospel’, </w:t>
            </w:r>
            <w:r w:rsidRPr="00487E29">
              <w:rPr>
                <w:rFonts w:asciiTheme="minorHAnsi" w:eastAsia="Times New Roman" w:hAnsiTheme="minorHAnsi" w:cstheme="minorHAnsi"/>
                <w:i/>
                <w:color w:val="212121"/>
                <w:sz w:val="22"/>
                <w:szCs w:val="22"/>
                <w:lang w:val="en-GB"/>
              </w:rPr>
              <w:t>EETHSPA 42</w:t>
            </w:r>
            <w:r w:rsidRPr="00487E29">
              <w:rPr>
                <w:rFonts w:asciiTheme="minorHAnsi" w:eastAsia="Times New Roman" w:hAnsiTheme="minorHAnsi" w:cstheme="minorHAnsi"/>
                <w:color w:val="212121"/>
                <w:sz w:val="22"/>
                <w:szCs w:val="22"/>
                <w:lang w:val="en-GB"/>
              </w:rPr>
              <w:t xml:space="preserve"> (2007), pp. 425-435</w:t>
            </w:r>
          </w:p>
        </w:tc>
      </w:tr>
      <w:tr w:rsidR="00D87980" w:rsidRPr="00C9297B" w14:paraId="598D070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54844" w14:textId="77777777" w:rsidR="00D87980" w:rsidRPr="00487E29" w:rsidRDefault="00D87980"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487E29">
              <w:rPr>
                <w:rFonts w:asciiTheme="minorHAnsi" w:eastAsia="Times New Roman" w:hAnsiTheme="minorHAnsi" w:cstheme="minorHAnsi"/>
                <w:color w:val="212121"/>
                <w:sz w:val="22"/>
                <w:szCs w:val="22"/>
              </w:rPr>
              <w:t xml:space="preserve">‘Christianity and political authority: the interpretation of Rom 13:1-7 by J. </w:t>
            </w:r>
            <w:proofErr w:type="spellStart"/>
            <w:r w:rsidRPr="00487E29">
              <w:rPr>
                <w:rFonts w:asciiTheme="minorHAnsi" w:eastAsia="Times New Roman" w:hAnsiTheme="minorHAnsi" w:cstheme="minorHAnsi"/>
                <w:color w:val="212121"/>
                <w:sz w:val="22"/>
                <w:szCs w:val="22"/>
              </w:rPr>
              <w:t>Crysostomus</w:t>
            </w:r>
            <w:proofErr w:type="spellEnd"/>
            <w:r w:rsidRPr="00487E29">
              <w:rPr>
                <w:rFonts w:asciiTheme="minorHAnsi" w:eastAsia="Times New Roman" w:hAnsiTheme="minorHAnsi" w:cstheme="minorHAnsi"/>
                <w:color w:val="212121"/>
                <w:sz w:val="22"/>
                <w:szCs w:val="22"/>
              </w:rPr>
              <w:t xml:space="preserve">’, Symposium on J. Chrysostomus: The personality and theology of St. J. Chrysostomus, Athens: </w:t>
            </w:r>
            <w:proofErr w:type="spellStart"/>
            <w:r w:rsidRPr="00487E29">
              <w:rPr>
                <w:rFonts w:asciiTheme="minorHAnsi" w:eastAsia="Times New Roman" w:hAnsiTheme="minorHAnsi" w:cstheme="minorHAnsi"/>
                <w:color w:val="212121"/>
                <w:sz w:val="22"/>
                <w:szCs w:val="22"/>
              </w:rPr>
              <w:t>Apostoliki</w:t>
            </w:r>
            <w:proofErr w:type="spellEnd"/>
            <w:r w:rsidRPr="00487E29">
              <w:rPr>
                <w:rFonts w:asciiTheme="minorHAnsi" w:eastAsia="Times New Roman" w:hAnsiTheme="minorHAnsi" w:cstheme="minorHAnsi"/>
                <w:color w:val="212121"/>
                <w:sz w:val="22"/>
                <w:szCs w:val="22"/>
              </w:rPr>
              <w:t xml:space="preserve"> Diakonia (2007), pp. 427-451.</w:t>
            </w:r>
            <w:r w:rsidRPr="00487E29">
              <w:rPr>
                <w:rFonts w:asciiTheme="minorHAnsi" w:eastAsia="Times New Roman" w:hAnsiTheme="minorHAnsi" w:cstheme="minorHAnsi"/>
                <w:color w:val="212121"/>
                <w:sz w:val="22"/>
                <w:szCs w:val="22"/>
                <w:lang w:val="en-GB"/>
              </w:rPr>
              <w:t xml:space="preserve">‘Luke as a Historian and Evangelist’. </w:t>
            </w:r>
            <w:proofErr w:type="spellStart"/>
            <w:r w:rsidRPr="00487E29">
              <w:rPr>
                <w:rFonts w:asciiTheme="minorHAnsi" w:hAnsiTheme="minorHAnsi" w:cstheme="minorHAnsi"/>
                <w:i/>
                <w:sz w:val="22"/>
                <w:szCs w:val="22"/>
                <w:lang w:val="en-GB"/>
              </w:rPr>
              <w:t>Sinaxi</w:t>
            </w:r>
            <w:proofErr w:type="spellEnd"/>
            <w:r w:rsidRPr="00487E29">
              <w:rPr>
                <w:rFonts w:asciiTheme="minorHAnsi" w:eastAsia="Times New Roman" w:hAnsiTheme="minorHAnsi" w:cstheme="minorHAnsi"/>
                <w:color w:val="212121"/>
                <w:sz w:val="22"/>
                <w:szCs w:val="22"/>
                <w:lang w:val="en-GB"/>
              </w:rPr>
              <w:t xml:space="preserve"> 107 (2008), pp. 4-16‘Paul and Sports in 1 Cor. 9:24-27 and Phil. 3:12-15’, </w:t>
            </w:r>
            <w:r w:rsidRPr="00487E29">
              <w:rPr>
                <w:rFonts w:asciiTheme="minorHAnsi" w:eastAsia="Times New Roman" w:hAnsiTheme="minorHAnsi" w:cstheme="minorHAnsi"/>
                <w:i/>
                <w:color w:val="212121"/>
                <w:sz w:val="22"/>
                <w:szCs w:val="22"/>
                <w:lang w:val="en-GB"/>
              </w:rPr>
              <w:t xml:space="preserve">Alexandrian </w:t>
            </w:r>
            <w:proofErr w:type="spellStart"/>
            <w:r w:rsidRPr="00487E29">
              <w:rPr>
                <w:rFonts w:asciiTheme="minorHAnsi" w:eastAsia="Times New Roman" w:hAnsiTheme="minorHAnsi" w:cstheme="minorHAnsi"/>
                <w:i/>
                <w:color w:val="212121"/>
                <w:sz w:val="22"/>
                <w:szCs w:val="22"/>
                <w:lang w:val="en-GB"/>
              </w:rPr>
              <w:t>Amitos</w:t>
            </w:r>
            <w:proofErr w:type="spellEnd"/>
            <w:r w:rsidRPr="00487E29">
              <w:rPr>
                <w:rFonts w:asciiTheme="minorHAnsi" w:eastAsia="Times New Roman" w:hAnsiTheme="minorHAnsi" w:cstheme="minorHAnsi"/>
                <w:i/>
                <w:color w:val="212121"/>
                <w:sz w:val="22"/>
                <w:szCs w:val="22"/>
                <w:lang w:val="en-GB"/>
              </w:rPr>
              <w:t>.</w:t>
            </w:r>
            <w:r w:rsidRPr="00487E29">
              <w:rPr>
                <w:rFonts w:asciiTheme="minorHAnsi" w:eastAsia="Times New Roman" w:hAnsiTheme="minorHAnsi" w:cstheme="minorHAnsi"/>
                <w:color w:val="212121"/>
                <w:sz w:val="22"/>
                <w:szCs w:val="22"/>
                <w:lang w:val="en-GB"/>
              </w:rPr>
              <w:t xml:space="preserve"> P. </w:t>
            </w:r>
            <w:proofErr w:type="spellStart"/>
            <w:r w:rsidRPr="00487E29">
              <w:rPr>
                <w:rFonts w:asciiTheme="minorHAnsi" w:eastAsia="Times New Roman" w:hAnsiTheme="minorHAnsi" w:cstheme="minorHAnsi"/>
                <w:color w:val="212121"/>
                <w:sz w:val="22"/>
                <w:szCs w:val="22"/>
                <w:lang w:val="en-GB"/>
              </w:rPr>
              <w:t>Tzoumerkas</w:t>
            </w:r>
            <w:proofErr w:type="spellEnd"/>
            <w:r w:rsidRPr="00487E29">
              <w:rPr>
                <w:rFonts w:asciiTheme="minorHAnsi" w:eastAsia="Times New Roman" w:hAnsiTheme="minorHAnsi" w:cstheme="minorHAnsi"/>
                <w:color w:val="212121"/>
                <w:sz w:val="22"/>
                <w:szCs w:val="22"/>
                <w:lang w:val="en-GB"/>
              </w:rPr>
              <w:t xml:space="preserve"> and P. </w:t>
            </w:r>
            <w:proofErr w:type="spellStart"/>
            <w:r w:rsidRPr="00487E29">
              <w:rPr>
                <w:rFonts w:asciiTheme="minorHAnsi" w:eastAsia="Times New Roman" w:hAnsiTheme="minorHAnsi" w:cstheme="minorHAnsi"/>
                <w:color w:val="212121"/>
                <w:sz w:val="22"/>
                <w:szCs w:val="22"/>
                <w:lang w:val="en-GB"/>
              </w:rPr>
              <w:t>Tzoumerkas</w:t>
            </w:r>
            <w:proofErr w:type="spellEnd"/>
            <w:r w:rsidRPr="00487E29">
              <w:rPr>
                <w:rFonts w:asciiTheme="minorHAnsi" w:eastAsia="Times New Roman" w:hAnsiTheme="minorHAnsi" w:cstheme="minorHAnsi"/>
                <w:color w:val="212121"/>
                <w:sz w:val="22"/>
                <w:szCs w:val="22"/>
                <w:lang w:val="en-GB"/>
              </w:rPr>
              <w:t xml:space="preserve"> (ed.), Alexandria: Patriarchal Library Edition of the Alexandria Patriarchate, 2008, pp.131-144. Honorary tribute in Memory of I. </w:t>
            </w:r>
            <w:proofErr w:type="spellStart"/>
            <w:r w:rsidRPr="00487E29">
              <w:rPr>
                <w:rFonts w:asciiTheme="minorHAnsi" w:eastAsia="Times New Roman" w:hAnsiTheme="minorHAnsi" w:cstheme="minorHAnsi"/>
                <w:color w:val="212121"/>
                <w:sz w:val="22"/>
                <w:szCs w:val="22"/>
                <w:lang w:val="en-GB"/>
              </w:rPr>
              <w:t>Hadjifotiou</w:t>
            </w:r>
            <w:proofErr w:type="spellEnd"/>
          </w:p>
          <w:p w14:paraId="79F22547" w14:textId="77777777" w:rsidR="00D87980" w:rsidRPr="00487E29" w:rsidRDefault="00D87980"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lang w:val="en-GB"/>
              </w:rPr>
            </w:pPr>
            <w:r w:rsidRPr="00487E29">
              <w:rPr>
                <w:rFonts w:asciiTheme="minorHAnsi" w:eastAsia="Times New Roman" w:hAnsiTheme="minorHAnsi" w:cstheme="minorHAnsi"/>
                <w:color w:val="212121"/>
                <w:sz w:val="22"/>
                <w:szCs w:val="22"/>
                <w:lang w:val="en-GB"/>
              </w:rPr>
              <w:t xml:space="preserve">‘Greek Ethical Philosophy and the Ethics of Early Christianity, </w:t>
            </w:r>
            <w:r w:rsidRPr="00487E29">
              <w:rPr>
                <w:rFonts w:asciiTheme="minorHAnsi" w:eastAsia="Times New Roman" w:hAnsiTheme="minorHAnsi" w:cstheme="minorHAnsi"/>
                <w:i/>
                <w:color w:val="212121"/>
                <w:sz w:val="22"/>
                <w:szCs w:val="22"/>
                <w:lang w:val="en-GB"/>
              </w:rPr>
              <w:t>Timeless Components of Orthodox Theology. [</w:t>
            </w:r>
            <w:r w:rsidRPr="00487E29">
              <w:rPr>
                <w:rFonts w:asciiTheme="minorHAnsi" w:eastAsia="Times New Roman" w:hAnsiTheme="minorHAnsi" w:cstheme="minorHAnsi"/>
                <w:i/>
                <w:color w:val="212121"/>
                <w:sz w:val="22"/>
                <w:szCs w:val="22"/>
              </w:rPr>
              <w:t>ΟΡΘ</w:t>
            </w:r>
            <w:r w:rsidRPr="00487E29">
              <w:rPr>
                <w:rFonts w:asciiTheme="minorHAnsi" w:eastAsia="Times New Roman" w:hAnsiTheme="minorHAnsi" w:cstheme="minorHAnsi"/>
                <w:i/>
                <w:color w:val="212121"/>
                <w:sz w:val="22"/>
                <w:szCs w:val="22"/>
                <w:lang w:val="en-GB"/>
              </w:rPr>
              <w:t xml:space="preserve"> 60]</w:t>
            </w:r>
            <w:r w:rsidRPr="00487E29">
              <w:rPr>
                <w:rFonts w:asciiTheme="minorHAnsi" w:eastAsia="Times New Roman" w:hAnsiTheme="minorHAnsi" w:cstheme="minorHAnsi"/>
                <w:color w:val="212121"/>
                <w:sz w:val="22"/>
                <w:szCs w:val="22"/>
                <w:lang w:val="en-GB"/>
              </w:rPr>
              <w:t xml:space="preserve">, Volume III, Patras: Greek Open University, (2009), </w:t>
            </w:r>
            <w:r w:rsidRPr="00487E29">
              <w:rPr>
                <w:rFonts w:asciiTheme="minorHAnsi" w:eastAsia="Times New Roman" w:hAnsiTheme="minorHAnsi" w:cstheme="minorHAnsi"/>
                <w:color w:val="212121"/>
                <w:sz w:val="22"/>
                <w:szCs w:val="22"/>
              </w:rPr>
              <w:t>pp.</w:t>
            </w:r>
            <w:r w:rsidRPr="00487E29">
              <w:rPr>
                <w:rFonts w:asciiTheme="minorHAnsi" w:eastAsia="Times New Roman" w:hAnsiTheme="minorHAnsi" w:cstheme="minorHAnsi"/>
                <w:color w:val="212121"/>
                <w:sz w:val="22"/>
                <w:szCs w:val="22"/>
                <w:lang w:val="en-GB"/>
              </w:rPr>
              <w:t xml:space="preserve"> 155-275</w:t>
            </w:r>
          </w:p>
        </w:tc>
      </w:tr>
      <w:tr w:rsidR="00D84E3F" w:rsidRPr="00C9297B" w14:paraId="604A6D7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67745" w14:textId="77777777" w:rsidR="00D84E3F" w:rsidRPr="00C94757" w:rsidRDefault="00D84E3F"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lang w:val="el-GR"/>
              </w:rPr>
            </w:pPr>
            <w:r w:rsidRPr="00CC384A">
              <w:rPr>
                <w:rFonts w:asciiTheme="minorHAnsi" w:eastAsia="Times New Roman" w:hAnsiTheme="minorHAnsi" w:cstheme="minorHAnsi"/>
                <w:color w:val="212121"/>
                <w:sz w:val="22"/>
                <w:szCs w:val="22"/>
                <w:lang w:val="el-GR"/>
              </w:rPr>
              <w:t xml:space="preserve">2 </w:t>
            </w:r>
            <w:r w:rsidRPr="00B6105A">
              <w:rPr>
                <w:rFonts w:asciiTheme="minorHAnsi" w:eastAsia="Times New Roman" w:hAnsiTheme="minorHAnsi" w:cstheme="minorHAnsi"/>
                <w:color w:val="212121"/>
                <w:sz w:val="22"/>
                <w:szCs w:val="22"/>
              </w:rPr>
              <w:t>Cor</w:t>
            </w:r>
            <w:r w:rsidRPr="00CC384A">
              <w:rPr>
                <w:rFonts w:asciiTheme="minorHAnsi" w:eastAsia="Times New Roman" w:hAnsiTheme="minorHAnsi" w:cstheme="minorHAnsi"/>
                <w:color w:val="212121"/>
                <w:sz w:val="22"/>
                <w:szCs w:val="22"/>
                <w:lang w:val="el-GR"/>
              </w:rPr>
              <w:t xml:space="preserve">. 3:18: </w:t>
            </w:r>
            <w:r w:rsidRPr="00CC384A">
              <w:rPr>
                <w:rFonts w:asciiTheme="minorHAnsi" w:hAnsiTheme="minorHAnsi" w:cstheme="minorHAnsi"/>
                <w:bCs/>
                <w:sz w:val="22"/>
                <w:szCs w:val="22"/>
                <w:lang w:val="el-GR"/>
              </w:rPr>
              <w:t xml:space="preserve">Το </w:t>
            </w:r>
            <w:r w:rsidRPr="00CC384A">
              <w:rPr>
                <w:rFonts w:asciiTheme="minorHAnsi" w:hAnsiTheme="minorHAnsi" w:cstheme="minorHAnsi"/>
                <w:bCs/>
                <w:i/>
                <w:iCs/>
                <w:sz w:val="22"/>
                <w:szCs w:val="22"/>
                <w:lang w:val="el-GR"/>
              </w:rPr>
              <w:t>ἡμεῖς</w:t>
            </w:r>
            <w:r w:rsidRPr="00CC384A">
              <w:rPr>
                <w:rFonts w:asciiTheme="minorHAnsi" w:hAnsiTheme="minorHAnsi" w:cstheme="minorHAnsi"/>
                <w:bCs/>
                <w:sz w:val="22"/>
                <w:szCs w:val="22"/>
                <w:lang w:val="el-GR"/>
              </w:rPr>
              <w:t xml:space="preserve"> ως κλείδα κατανόησης του «</w:t>
            </w:r>
            <w:proofErr w:type="spellStart"/>
            <w:r w:rsidRPr="00CC384A">
              <w:rPr>
                <w:rFonts w:asciiTheme="minorHAnsi" w:hAnsiTheme="minorHAnsi" w:cstheme="minorHAnsi"/>
                <w:bCs/>
                <w:sz w:val="22"/>
                <w:szCs w:val="22"/>
                <w:lang w:val="el-GR"/>
              </w:rPr>
              <w:t>κατοπτριζόμενοι</w:t>
            </w:r>
            <w:proofErr w:type="spellEnd"/>
            <w:r w:rsidRPr="00CC384A">
              <w:rPr>
                <w:rFonts w:asciiTheme="minorHAnsi" w:hAnsiTheme="minorHAnsi" w:cstheme="minorHAnsi"/>
                <w:bCs/>
                <w:sz w:val="22"/>
                <w:szCs w:val="22"/>
                <w:lang w:val="el-GR"/>
              </w:rPr>
              <w:t>» και «</w:t>
            </w:r>
            <w:proofErr w:type="spellStart"/>
            <w:r w:rsidRPr="00CC384A">
              <w:rPr>
                <w:rFonts w:asciiTheme="minorHAnsi" w:hAnsiTheme="minorHAnsi" w:cstheme="minorHAnsi"/>
                <w:bCs/>
                <w:sz w:val="22"/>
                <w:szCs w:val="22"/>
                <w:lang w:val="el-GR"/>
              </w:rPr>
              <w:t>μεταμορφούμεθα</w:t>
            </w:r>
            <w:proofErr w:type="spellEnd"/>
            <w:r w:rsidRPr="00CC384A">
              <w:rPr>
                <w:rFonts w:asciiTheme="minorHAnsi" w:hAnsiTheme="minorHAnsi" w:cstheme="minorHAnsi"/>
                <w:bCs/>
                <w:sz w:val="22"/>
                <w:szCs w:val="22"/>
                <w:lang w:val="el-GR"/>
              </w:rPr>
              <w:t xml:space="preserve">»’, </w:t>
            </w:r>
            <w:r w:rsidRPr="00B6105A">
              <w:rPr>
                <w:rFonts w:asciiTheme="minorHAnsi" w:eastAsia="Times New Roman" w:hAnsiTheme="minorHAnsi" w:cstheme="minorHAnsi"/>
                <w:i/>
                <w:color w:val="212121"/>
                <w:sz w:val="22"/>
                <w:szCs w:val="22"/>
              </w:rPr>
              <w:t>Proceedings</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of</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the</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First</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World</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Conference</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Paul</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and</w:t>
            </w:r>
            <w:r w:rsidRPr="00CC384A">
              <w:rPr>
                <w:rFonts w:asciiTheme="minorHAnsi" w:eastAsia="Times New Roman" w:hAnsiTheme="minorHAnsi" w:cstheme="minorHAnsi"/>
                <w:i/>
                <w:color w:val="212121"/>
                <w:sz w:val="22"/>
                <w:szCs w:val="22"/>
                <w:lang w:val="el-GR"/>
              </w:rPr>
              <w:t xml:space="preserve"> </w:t>
            </w:r>
            <w:r w:rsidRPr="00B6105A">
              <w:rPr>
                <w:rFonts w:asciiTheme="minorHAnsi" w:eastAsia="Times New Roman" w:hAnsiTheme="minorHAnsi" w:cstheme="minorHAnsi"/>
                <w:i/>
                <w:color w:val="212121"/>
                <w:sz w:val="22"/>
                <w:szCs w:val="22"/>
              </w:rPr>
              <w:t>Corinth</w:t>
            </w:r>
            <w:r w:rsidRPr="00CC384A">
              <w:rPr>
                <w:rFonts w:asciiTheme="minorHAnsi" w:eastAsia="Times New Roman" w:hAnsiTheme="minorHAnsi" w:cstheme="minorHAnsi"/>
                <w:i/>
                <w:color w:val="212121"/>
                <w:sz w:val="22"/>
                <w:szCs w:val="22"/>
                <w:lang w:val="el-GR"/>
              </w:rPr>
              <w:t xml:space="preserve">" </w:t>
            </w:r>
            <w:r w:rsidRPr="00CC384A">
              <w:rPr>
                <w:rFonts w:asciiTheme="minorHAnsi" w:eastAsia="Times New Roman" w:hAnsiTheme="minorHAnsi" w:cstheme="minorHAnsi"/>
                <w:color w:val="212121"/>
                <w:sz w:val="22"/>
                <w:szCs w:val="22"/>
                <w:lang w:val="el-GR"/>
              </w:rPr>
              <w:t>(</w:t>
            </w:r>
            <w:r w:rsidRPr="00B6105A">
              <w:rPr>
                <w:rFonts w:asciiTheme="minorHAnsi" w:eastAsia="Times New Roman" w:hAnsiTheme="minorHAnsi" w:cstheme="minorHAnsi"/>
                <w:color w:val="212121"/>
                <w:sz w:val="22"/>
                <w:szCs w:val="22"/>
              </w:rPr>
              <w:t>ed</w:t>
            </w:r>
            <w:r w:rsidRPr="00CC384A">
              <w:rPr>
                <w:rFonts w:asciiTheme="minorHAnsi" w:eastAsia="Times New Roman" w:hAnsiTheme="minorHAnsi" w:cstheme="minorHAnsi"/>
                <w:color w:val="212121"/>
                <w:sz w:val="22"/>
                <w:szCs w:val="22"/>
                <w:lang w:val="el-GR"/>
              </w:rPr>
              <w:t xml:space="preserve">. </w:t>
            </w:r>
            <w:r w:rsidRPr="00B6105A">
              <w:rPr>
                <w:rFonts w:asciiTheme="minorHAnsi" w:eastAsia="Times New Roman" w:hAnsiTheme="minorHAnsi" w:cstheme="minorHAnsi"/>
                <w:color w:val="212121"/>
                <w:sz w:val="22"/>
                <w:szCs w:val="22"/>
                <w:lang w:val="en-GB"/>
              </w:rPr>
              <w:t>S</w:t>
            </w:r>
            <w:r w:rsidRPr="00C94757">
              <w:rPr>
                <w:rFonts w:asciiTheme="minorHAnsi" w:eastAsia="Times New Roman" w:hAnsiTheme="minorHAnsi" w:cstheme="minorHAnsi"/>
                <w:color w:val="212121"/>
                <w:sz w:val="22"/>
                <w:szCs w:val="22"/>
                <w:lang w:val="el-GR"/>
              </w:rPr>
              <w:t xml:space="preserve">. </w:t>
            </w:r>
            <w:r w:rsidRPr="00B6105A">
              <w:rPr>
                <w:rFonts w:asciiTheme="minorHAnsi" w:eastAsia="Times New Roman" w:hAnsiTheme="minorHAnsi" w:cstheme="minorHAnsi"/>
                <w:color w:val="212121"/>
                <w:sz w:val="22"/>
                <w:szCs w:val="22"/>
                <w:lang w:val="en-GB"/>
              </w:rPr>
              <w:t>Despotis</w:t>
            </w:r>
            <w:r w:rsidRPr="00C94757">
              <w:rPr>
                <w:rFonts w:asciiTheme="minorHAnsi" w:eastAsia="Times New Roman" w:hAnsiTheme="minorHAnsi" w:cstheme="minorHAnsi"/>
                <w:color w:val="212121"/>
                <w:sz w:val="22"/>
                <w:szCs w:val="22"/>
                <w:lang w:val="el-GR"/>
              </w:rPr>
              <w:t xml:space="preserve">) </w:t>
            </w:r>
            <w:r w:rsidRPr="00B6105A">
              <w:rPr>
                <w:rFonts w:asciiTheme="minorHAnsi" w:eastAsia="Times New Roman" w:hAnsiTheme="minorHAnsi" w:cstheme="minorHAnsi"/>
                <w:color w:val="212121"/>
                <w:sz w:val="22"/>
                <w:szCs w:val="22"/>
                <w:lang w:val="en-GB"/>
              </w:rPr>
              <w:t>Corinth</w:t>
            </w:r>
            <w:r w:rsidRPr="00C94757">
              <w:rPr>
                <w:rFonts w:asciiTheme="minorHAnsi" w:eastAsia="Times New Roman" w:hAnsiTheme="minorHAnsi" w:cstheme="minorHAnsi"/>
                <w:color w:val="212121"/>
                <w:sz w:val="22"/>
                <w:szCs w:val="22"/>
                <w:lang w:val="el-GR"/>
              </w:rPr>
              <w:t xml:space="preserve">, (2009), </w:t>
            </w:r>
            <w:r w:rsidRPr="00B6105A">
              <w:rPr>
                <w:rFonts w:asciiTheme="minorHAnsi" w:eastAsia="Times New Roman" w:hAnsiTheme="minorHAnsi" w:cstheme="minorHAnsi"/>
                <w:color w:val="212121"/>
                <w:sz w:val="22"/>
                <w:szCs w:val="22"/>
                <w:lang w:val="en-GB"/>
              </w:rPr>
              <w:t>pp</w:t>
            </w:r>
            <w:r w:rsidRPr="00C94757">
              <w:rPr>
                <w:rFonts w:asciiTheme="minorHAnsi" w:eastAsia="Times New Roman" w:hAnsiTheme="minorHAnsi" w:cstheme="minorHAnsi"/>
                <w:color w:val="212121"/>
                <w:sz w:val="22"/>
                <w:szCs w:val="22"/>
                <w:lang w:val="el-GR"/>
              </w:rPr>
              <w:t>. 505-527</w:t>
            </w:r>
          </w:p>
        </w:tc>
      </w:tr>
      <w:tr w:rsidR="00D84E3F" w:rsidRPr="007E71C2" w14:paraId="77CC3DBB"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56D23D" w14:textId="77777777" w:rsidR="00D84E3F" w:rsidRPr="00690B0F" w:rsidRDefault="00D84E3F"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690B0F">
              <w:rPr>
                <w:rFonts w:asciiTheme="minorHAnsi" w:eastAsia="Times New Roman" w:hAnsiTheme="minorHAnsi" w:cstheme="minorHAnsi"/>
                <w:color w:val="212121"/>
                <w:sz w:val="22"/>
                <w:szCs w:val="22"/>
                <w:lang w:val="en-GB"/>
              </w:rPr>
              <w:t xml:space="preserve">‘144,000 Eunuchs - Virgin: Violence and Marriage in Matthew and Revelation of John’, </w:t>
            </w:r>
            <w:r w:rsidRPr="00690B0F">
              <w:rPr>
                <w:rFonts w:asciiTheme="minorHAnsi" w:eastAsia="Times New Roman" w:hAnsiTheme="minorHAnsi" w:cstheme="minorHAnsi"/>
                <w:i/>
                <w:color w:val="212121"/>
                <w:sz w:val="22"/>
                <w:szCs w:val="22"/>
                <w:lang w:val="en-GB"/>
              </w:rPr>
              <w:t>The Bible and Ancient World.</w:t>
            </w:r>
            <w:r w:rsidRPr="00690B0F">
              <w:rPr>
                <w:rFonts w:asciiTheme="minorHAnsi" w:eastAsia="Times New Roman" w:hAnsiTheme="minorHAnsi" w:cstheme="minorHAnsi"/>
                <w:color w:val="212121"/>
                <w:sz w:val="22"/>
                <w:szCs w:val="22"/>
                <w:lang w:val="en-GB"/>
              </w:rPr>
              <w:t xml:space="preserve"> P. Vassiliadis and others (Ed.), Thessaloniki: Pournaras (2010), pp. 75-98. Honorary tribute to Emeritus Professor John L. Galanis</w:t>
            </w:r>
          </w:p>
        </w:tc>
      </w:tr>
      <w:tr w:rsidR="00D84E3F" w:rsidRPr="007E71C2" w14:paraId="6AB269ED"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692B63" w14:textId="77777777" w:rsidR="00D84E3F" w:rsidRPr="00144583" w:rsidRDefault="00D84E3F"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144583">
              <w:rPr>
                <w:rFonts w:asciiTheme="minorHAnsi" w:hAnsiTheme="minorHAnsi" w:cstheme="minorHAnsi"/>
                <w:sz w:val="22"/>
                <w:szCs w:val="22"/>
                <w:lang w:bidi="he-IL"/>
              </w:rPr>
              <w:t>‘</w:t>
            </w:r>
            <w:proofErr w:type="spellStart"/>
            <w:r w:rsidRPr="00144583">
              <w:rPr>
                <w:rFonts w:asciiTheme="minorHAnsi" w:hAnsiTheme="minorHAnsi" w:cstheme="minorHAnsi"/>
                <w:sz w:val="22"/>
                <w:szCs w:val="22"/>
                <w:lang w:bidi="he-IL"/>
              </w:rPr>
              <w:t>Φωνὴ</w:t>
            </w:r>
            <w:proofErr w:type="spellEnd"/>
            <w:r w:rsidRPr="00144583">
              <w:rPr>
                <w:rFonts w:asciiTheme="minorHAnsi" w:hAnsiTheme="minorHAnsi" w:cstheme="minorHAnsi"/>
                <w:sz w:val="22"/>
                <w:szCs w:val="22"/>
                <w:lang w:bidi="he-IL"/>
              </w:rPr>
              <w:t xml:space="preserve"> β</w:t>
            </w:r>
            <w:proofErr w:type="spellStart"/>
            <w:r w:rsidRPr="00144583">
              <w:rPr>
                <w:rFonts w:asciiTheme="minorHAnsi" w:hAnsiTheme="minorHAnsi" w:cstheme="minorHAnsi"/>
                <w:sz w:val="22"/>
                <w:szCs w:val="22"/>
                <w:lang w:bidi="he-IL"/>
              </w:rPr>
              <w:t>οῶντος</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ἐν</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τῇ</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ἐρήμῳ</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ἑτοιμάσ</w:t>
            </w:r>
            <w:proofErr w:type="spellEnd"/>
            <w:r w:rsidRPr="00144583">
              <w:rPr>
                <w:rFonts w:asciiTheme="minorHAnsi" w:hAnsiTheme="minorHAnsi" w:cstheme="minorHAnsi"/>
                <w:sz w:val="22"/>
                <w:szCs w:val="22"/>
                <w:lang w:bidi="he-IL"/>
              </w:rPr>
              <w:t xml:space="preserve">ατε </w:t>
            </w:r>
            <w:proofErr w:type="spellStart"/>
            <w:r w:rsidRPr="00144583">
              <w:rPr>
                <w:rFonts w:asciiTheme="minorHAnsi" w:hAnsiTheme="minorHAnsi" w:cstheme="minorHAnsi"/>
                <w:sz w:val="22"/>
                <w:szCs w:val="22"/>
                <w:lang w:bidi="he-IL"/>
              </w:rPr>
              <w:t>τὴν</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ὁδὸν</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Κυρίου</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εὐθεί</w:t>
            </w:r>
            <w:proofErr w:type="spellEnd"/>
            <w:r w:rsidRPr="00144583">
              <w:rPr>
                <w:rFonts w:asciiTheme="minorHAnsi" w:hAnsiTheme="minorHAnsi" w:cstheme="minorHAnsi"/>
                <w:sz w:val="22"/>
                <w:szCs w:val="22"/>
                <w:lang w:bidi="he-IL"/>
              </w:rPr>
              <w:t>ας π</w:t>
            </w:r>
            <w:proofErr w:type="spellStart"/>
            <w:r w:rsidRPr="00144583">
              <w:rPr>
                <w:rFonts w:asciiTheme="minorHAnsi" w:hAnsiTheme="minorHAnsi" w:cstheme="minorHAnsi"/>
                <w:sz w:val="22"/>
                <w:szCs w:val="22"/>
                <w:lang w:bidi="he-IL"/>
              </w:rPr>
              <w:t>οιεῖτε</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τὰς</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τρί</w:t>
            </w:r>
            <w:proofErr w:type="spellEnd"/>
            <w:r w:rsidRPr="00144583">
              <w:rPr>
                <w:rFonts w:asciiTheme="minorHAnsi" w:hAnsiTheme="minorHAnsi" w:cstheme="minorHAnsi"/>
                <w:sz w:val="22"/>
                <w:szCs w:val="22"/>
                <w:lang w:bidi="he-IL"/>
              </w:rPr>
              <w:t xml:space="preserve">βους </w:t>
            </w:r>
            <w:proofErr w:type="spellStart"/>
            <w:r w:rsidRPr="00144583">
              <w:rPr>
                <w:rFonts w:asciiTheme="minorHAnsi" w:hAnsiTheme="minorHAnsi" w:cstheme="minorHAnsi"/>
                <w:sz w:val="22"/>
                <w:szCs w:val="22"/>
                <w:lang w:bidi="he-IL"/>
              </w:rPr>
              <w:t>τοῦ</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Θεοῦ</w:t>
            </w:r>
            <w:proofErr w:type="spellEnd"/>
            <w:r w:rsidRPr="00144583">
              <w:rPr>
                <w:rFonts w:asciiTheme="minorHAnsi" w:hAnsiTheme="minorHAnsi" w:cstheme="minorHAnsi"/>
                <w:sz w:val="22"/>
                <w:szCs w:val="22"/>
                <w:lang w:bidi="he-IL"/>
              </w:rPr>
              <w:t xml:space="preserve"> </w:t>
            </w:r>
            <w:proofErr w:type="spellStart"/>
            <w:r w:rsidRPr="00144583">
              <w:rPr>
                <w:rFonts w:asciiTheme="minorHAnsi" w:hAnsiTheme="minorHAnsi" w:cstheme="minorHAnsi"/>
                <w:sz w:val="22"/>
                <w:szCs w:val="22"/>
                <w:lang w:bidi="he-IL"/>
              </w:rPr>
              <w:t>ἡμῶν</w:t>
            </w:r>
            <w:proofErr w:type="spellEnd"/>
            <w:r w:rsidRPr="00144583">
              <w:rPr>
                <w:rFonts w:asciiTheme="minorHAnsi" w:hAnsiTheme="minorHAnsi" w:cstheme="minorHAnsi"/>
                <w:sz w:val="22"/>
                <w:szCs w:val="22"/>
                <w:lang w:bidi="he-IL"/>
              </w:rPr>
              <w:t xml:space="preserve"> </w:t>
            </w:r>
            <w:r w:rsidRPr="00144583">
              <w:rPr>
                <w:rFonts w:asciiTheme="minorHAnsi" w:eastAsia="Times New Roman" w:hAnsiTheme="minorHAnsi" w:cstheme="minorHAnsi"/>
                <w:color w:val="212121"/>
                <w:sz w:val="22"/>
                <w:szCs w:val="22"/>
              </w:rPr>
              <w:t xml:space="preserve">(Is. 40, 1-3): "Alternative" reception of the </w:t>
            </w:r>
            <w:proofErr w:type="spellStart"/>
            <w:r w:rsidRPr="00144583">
              <w:rPr>
                <w:rFonts w:asciiTheme="minorHAnsi" w:eastAsia="Times New Roman" w:hAnsiTheme="minorHAnsi" w:cstheme="minorHAnsi"/>
                <w:color w:val="212121"/>
                <w:sz w:val="22"/>
                <w:szCs w:val="22"/>
              </w:rPr>
              <w:t>Gospe</w:t>
            </w:r>
            <w:proofErr w:type="spellEnd"/>
            <w:r w:rsidRPr="00144583">
              <w:rPr>
                <w:rFonts w:asciiTheme="minorHAnsi" w:eastAsia="Times New Roman" w:hAnsiTheme="minorHAnsi" w:cstheme="minorHAnsi"/>
                <w:color w:val="212121"/>
                <w:sz w:val="22"/>
                <w:szCs w:val="22"/>
              </w:rPr>
              <w:t xml:space="preserve">" of the Gospels in the classroom’, </w:t>
            </w:r>
            <w:r w:rsidRPr="00144583">
              <w:rPr>
                <w:rFonts w:asciiTheme="minorHAnsi" w:eastAsia="Times New Roman" w:hAnsiTheme="minorHAnsi" w:cstheme="minorHAnsi"/>
                <w:i/>
                <w:color w:val="212121"/>
                <w:sz w:val="22"/>
                <w:szCs w:val="22"/>
              </w:rPr>
              <w:t>Assembly</w:t>
            </w:r>
            <w:r w:rsidRPr="00144583">
              <w:rPr>
                <w:rFonts w:asciiTheme="minorHAnsi" w:eastAsia="Times New Roman" w:hAnsiTheme="minorHAnsi" w:cstheme="minorHAnsi"/>
                <w:color w:val="212121"/>
                <w:sz w:val="22"/>
                <w:szCs w:val="22"/>
              </w:rPr>
              <w:t xml:space="preserve"> 113 (2010), pp. 40-53</w:t>
            </w:r>
          </w:p>
        </w:tc>
      </w:tr>
      <w:tr w:rsidR="00D84E3F" w:rsidRPr="007E71C2" w14:paraId="01491EE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9697C4" w14:textId="77777777" w:rsidR="00D84E3F" w:rsidRPr="00D3314A" w:rsidRDefault="00D84E3F" w:rsidP="00012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szCs w:val="22"/>
                <w:lang w:bidi="he-IL"/>
              </w:rPr>
            </w:pPr>
            <w:r w:rsidRPr="00D3314A">
              <w:rPr>
                <w:rFonts w:asciiTheme="minorHAnsi" w:hAnsiTheme="minorHAnsi" w:cstheme="minorHAnsi"/>
                <w:sz w:val="22"/>
                <w:szCs w:val="22"/>
                <w:lang w:val="en-GB" w:bidi="he-IL"/>
              </w:rPr>
              <w:t xml:space="preserve">‘Come and See </w:t>
            </w:r>
            <w:r w:rsidRPr="00D3314A">
              <w:rPr>
                <w:rFonts w:asciiTheme="minorHAnsi" w:eastAsia="Times New Roman" w:hAnsiTheme="minorHAnsi" w:cstheme="minorHAnsi"/>
                <w:color w:val="212121"/>
                <w:sz w:val="22"/>
                <w:szCs w:val="22"/>
                <w:lang w:val="en-GB"/>
              </w:rPr>
              <w:t xml:space="preserve">(Jn. 1, 35-39): The first Speech of Jesus in John and the Creation of disciples’ cycle’, </w:t>
            </w:r>
            <w:proofErr w:type="spellStart"/>
            <w:r w:rsidRPr="00D3314A">
              <w:rPr>
                <w:rFonts w:asciiTheme="minorHAnsi" w:eastAsia="Times New Roman" w:hAnsiTheme="minorHAnsi" w:cstheme="minorHAnsi"/>
                <w:i/>
                <w:color w:val="212121"/>
                <w:sz w:val="22"/>
                <w:szCs w:val="22"/>
                <w:lang w:val="en-GB"/>
              </w:rPr>
              <w:t>Theologia</w:t>
            </w:r>
            <w:proofErr w:type="spellEnd"/>
            <w:r w:rsidRPr="00D3314A">
              <w:rPr>
                <w:rFonts w:asciiTheme="minorHAnsi" w:eastAsia="Times New Roman" w:hAnsiTheme="minorHAnsi" w:cstheme="minorHAnsi"/>
                <w:color w:val="212121"/>
                <w:sz w:val="22"/>
                <w:szCs w:val="22"/>
                <w:lang w:val="en-GB"/>
              </w:rPr>
              <w:t xml:space="preserve"> 81 (2010), pp. 45-64</w:t>
            </w:r>
          </w:p>
        </w:tc>
      </w:tr>
      <w:tr w:rsidR="00D84E3F" w:rsidRPr="00D3314A" w14:paraId="6D1862A8"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3388EA" w14:textId="77777777" w:rsidR="00D84E3F" w:rsidRPr="00D3314A" w:rsidRDefault="00D84E3F"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sz w:val="22"/>
                <w:szCs w:val="22"/>
                <w:lang w:val="en-GB" w:bidi="he-IL"/>
              </w:rPr>
            </w:pPr>
            <w:r w:rsidRPr="00D3314A">
              <w:rPr>
                <w:rFonts w:asciiTheme="minorHAnsi" w:eastAsia="Times New Roman" w:hAnsiTheme="minorHAnsi" w:cstheme="minorHAnsi"/>
                <w:color w:val="212121"/>
                <w:sz w:val="22"/>
                <w:szCs w:val="22"/>
                <w:lang w:val="en-GB"/>
              </w:rPr>
              <w:t xml:space="preserve">‘Examination of the term </w:t>
            </w:r>
            <w:r w:rsidRPr="00D3314A">
              <w:rPr>
                <w:rFonts w:asciiTheme="minorHAnsi" w:eastAsia="Times New Roman" w:hAnsiTheme="minorHAnsi" w:cstheme="minorHAnsi"/>
                <w:i/>
                <w:color w:val="212121"/>
                <w:sz w:val="22"/>
                <w:szCs w:val="22"/>
                <w:lang w:val="en-GB"/>
              </w:rPr>
              <w:t>“Church”</w:t>
            </w:r>
            <w:r w:rsidRPr="00D3314A">
              <w:rPr>
                <w:rFonts w:asciiTheme="minorHAnsi" w:eastAsia="Times New Roman" w:hAnsiTheme="minorHAnsi" w:cstheme="minorHAnsi"/>
                <w:color w:val="212121"/>
                <w:sz w:val="22"/>
                <w:szCs w:val="22"/>
                <w:lang w:val="en-GB"/>
              </w:rPr>
              <w:t xml:space="preserve"> and of its importance in two Ancient Texts of Christianity (1 Thess. And 1 Cor.)’, </w:t>
            </w:r>
            <w:proofErr w:type="spellStart"/>
            <w:r w:rsidRPr="00D3314A">
              <w:rPr>
                <w:rFonts w:asciiTheme="minorHAnsi" w:eastAsia="Times New Roman" w:hAnsiTheme="minorHAnsi" w:cstheme="minorHAnsi"/>
                <w:i/>
                <w:color w:val="212121"/>
                <w:sz w:val="22"/>
                <w:szCs w:val="22"/>
                <w:lang w:val="en-GB"/>
              </w:rPr>
              <w:t>Enateniseis</w:t>
            </w:r>
            <w:proofErr w:type="spellEnd"/>
            <w:r w:rsidRPr="00D3314A">
              <w:rPr>
                <w:rFonts w:asciiTheme="minorHAnsi" w:eastAsia="Times New Roman" w:hAnsiTheme="minorHAnsi" w:cstheme="minorHAnsi"/>
                <w:color w:val="212121"/>
                <w:sz w:val="22"/>
                <w:szCs w:val="22"/>
                <w:lang w:val="en-GB"/>
              </w:rPr>
              <w:t xml:space="preserve"> 14 (2010), pp. 54-61</w:t>
            </w:r>
          </w:p>
        </w:tc>
      </w:tr>
      <w:tr w:rsidR="00D84E3F" w:rsidRPr="007E71C2" w14:paraId="65C2C15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DB0C1" w14:textId="77777777" w:rsidR="00D84E3F" w:rsidRPr="00D3314A" w:rsidRDefault="00D84E3F" w:rsidP="00012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eastAsia="Times New Roman" w:hAnsiTheme="minorHAnsi" w:cstheme="minorHAnsi"/>
                <w:color w:val="212121"/>
                <w:sz w:val="22"/>
                <w:szCs w:val="22"/>
              </w:rPr>
            </w:pPr>
            <w:r w:rsidRPr="00D3314A">
              <w:rPr>
                <w:rFonts w:asciiTheme="minorHAnsi" w:eastAsia="Times New Roman" w:hAnsiTheme="minorHAnsi" w:cstheme="minorHAnsi"/>
                <w:color w:val="212121"/>
                <w:sz w:val="22"/>
                <w:szCs w:val="22"/>
                <w:lang w:val="en-GB"/>
              </w:rPr>
              <w:t xml:space="preserve">‘A Reading of the </w:t>
            </w:r>
            <w:r w:rsidRPr="00D3314A">
              <w:rPr>
                <w:rFonts w:asciiTheme="minorHAnsi" w:eastAsia="Times New Roman" w:hAnsiTheme="minorHAnsi" w:cstheme="minorHAnsi"/>
                <w:color w:val="212121"/>
                <w:sz w:val="22"/>
                <w:szCs w:val="22"/>
              </w:rPr>
              <w:t>excerpt of</w:t>
            </w:r>
            <w:r w:rsidRPr="00D3314A">
              <w:rPr>
                <w:rFonts w:asciiTheme="minorHAnsi" w:eastAsia="Times New Roman" w:hAnsiTheme="minorHAnsi" w:cstheme="minorHAnsi"/>
                <w:color w:val="212121"/>
                <w:sz w:val="22"/>
                <w:szCs w:val="22"/>
                <w:lang w:val="en-GB"/>
              </w:rPr>
              <w:t xml:space="preserve"> the hated "philanthropist </w:t>
            </w:r>
            <w:r w:rsidRPr="00D3314A">
              <w:rPr>
                <w:rFonts w:asciiTheme="minorHAnsi" w:eastAsia="Times New Roman" w:hAnsiTheme="minorHAnsi" w:cstheme="minorHAnsi"/>
                <w:color w:val="212121"/>
                <w:sz w:val="22"/>
                <w:szCs w:val="22"/>
              </w:rPr>
              <w:t>foreigner</w:t>
            </w:r>
            <w:r w:rsidRPr="00D3314A">
              <w:rPr>
                <w:rFonts w:asciiTheme="minorHAnsi" w:eastAsia="Times New Roman" w:hAnsiTheme="minorHAnsi" w:cstheme="minorHAnsi"/>
                <w:color w:val="212121"/>
                <w:sz w:val="22"/>
                <w:szCs w:val="22"/>
                <w:lang w:val="en-GB"/>
              </w:rPr>
              <w:t xml:space="preserve"> (Luke 10, 25-37)’, </w:t>
            </w:r>
            <w:r w:rsidRPr="00D3314A">
              <w:rPr>
                <w:rFonts w:asciiTheme="minorHAnsi" w:eastAsia="Times New Roman" w:hAnsiTheme="minorHAnsi" w:cstheme="minorHAnsi"/>
                <w:i/>
                <w:color w:val="212121"/>
                <w:sz w:val="22"/>
                <w:szCs w:val="22"/>
                <w:lang w:val="en-GB"/>
              </w:rPr>
              <w:t>Biblical Studies Bulletin</w:t>
            </w:r>
            <w:r w:rsidRPr="00D3314A">
              <w:rPr>
                <w:rFonts w:asciiTheme="minorHAnsi" w:eastAsia="Times New Roman" w:hAnsiTheme="minorHAnsi" w:cstheme="minorHAnsi"/>
                <w:color w:val="212121"/>
                <w:sz w:val="22"/>
                <w:szCs w:val="22"/>
                <w:lang w:val="en-GB"/>
              </w:rPr>
              <w:t xml:space="preserve"> </w:t>
            </w:r>
            <w:r w:rsidRPr="00D3314A">
              <w:rPr>
                <w:rFonts w:asciiTheme="minorHAnsi" w:eastAsia="Times New Roman" w:hAnsiTheme="minorHAnsi" w:cstheme="minorHAnsi"/>
                <w:i/>
                <w:color w:val="212121"/>
                <w:sz w:val="22"/>
                <w:szCs w:val="22"/>
                <w:lang w:val="en-GB"/>
              </w:rPr>
              <w:t>38</w:t>
            </w:r>
            <w:r w:rsidRPr="00D3314A">
              <w:rPr>
                <w:rFonts w:asciiTheme="minorHAnsi" w:eastAsia="Times New Roman" w:hAnsiTheme="minorHAnsi" w:cstheme="minorHAnsi"/>
                <w:color w:val="212121"/>
                <w:sz w:val="22"/>
                <w:szCs w:val="22"/>
                <w:lang w:val="en-GB"/>
              </w:rPr>
              <w:t xml:space="preserve"> (2010), </w:t>
            </w:r>
            <w:r w:rsidRPr="00D3314A">
              <w:rPr>
                <w:rFonts w:asciiTheme="minorHAnsi" w:eastAsia="Times New Roman" w:hAnsiTheme="minorHAnsi" w:cstheme="minorHAnsi"/>
                <w:color w:val="212121"/>
                <w:sz w:val="22"/>
                <w:szCs w:val="22"/>
              </w:rPr>
              <w:t>pp.</w:t>
            </w:r>
            <w:r w:rsidRPr="00D3314A">
              <w:rPr>
                <w:rFonts w:asciiTheme="minorHAnsi" w:eastAsia="Times New Roman" w:hAnsiTheme="minorHAnsi" w:cstheme="minorHAnsi"/>
                <w:color w:val="212121"/>
                <w:sz w:val="22"/>
                <w:szCs w:val="22"/>
                <w:lang w:val="en-GB"/>
              </w:rPr>
              <w:t xml:space="preserve"> 126-134</w:t>
            </w:r>
          </w:p>
        </w:tc>
      </w:tr>
      <w:tr w:rsidR="00D84E3F" w:rsidRPr="007E71C2" w14:paraId="7AE56CD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800FA7" w14:textId="77777777" w:rsidR="00D84E3F" w:rsidRPr="00D3314A" w:rsidRDefault="00D84E3F" w:rsidP="00012329">
            <w:pPr>
              <w:pStyle w:val="-HTML"/>
              <w:shd w:val="clear" w:color="auto" w:fill="FFFFFF"/>
              <w:jc w:val="both"/>
              <w:rPr>
                <w:rFonts w:asciiTheme="minorHAnsi" w:hAnsiTheme="minorHAnsi" w:cstheme="minorHAnsi"/>
                <w:color w:val="212121"/>
                <w:sz w:val="22"/>
                <w:szCs w:val="22"/>
              </w:rPr>
            </w:pPr>
            <w:r w:rsidRPr="00D3314A">
              <w:rPr>
                <w:rFonts w:asciiTheme="minorHAnsi" w:hAnsiTheme="minorHAnsi" w:cstheme="minorHAnsi"/>
                <w:sz w:val="22"/>
                <w:szCs w:val="22"/>
              </w:rPr>
              <w:t>‘</w:t>
            </w:r>
            <w:proofErr w:type="spellStart"/>
            <w:r w:rsidRPr="00D3314A">
              <w:rPr>
                <w:rFonts w:asciiTheme="minorHAnsi" w:hAnsiTheme="minorHAnsi" w:cstheme="minorHAnsi"/>
                <w:sz w:val="22"/>
                <w:szCs w:val="22"/>
              </w:rPr>
              <w:t>Τὸ</w:t>
            </w:r>
            <w:proofErr w:type="spellEnd"/>
            <w:r w:rsidRPr="00D3314A">
              <w:rPr>
                <w:rFonts w:asciiTheme="minorHAnsi" w:hAnsiTheme="minorHAnsi" w:cstheme="minorHAnsi"/>
                <w:sz w:val="22"/>
                <w:szCs w:val="22"/>
              </w:rPr>
              <w:t xml:space="preserve"> </w:t>
            </w:r>
            <w:proofErr w:type="spellStart"/>
            <w:r w:rsidRPr="00D3314A">
              <w:rPr>
                <w:rFonts w:asciiTheme="minorHAnsi" w:hAnsiTheme="minorHAnsi" w:cstheme="minorHAnsi"/>
                <w:i/>
                <w:sz w:val="22"/>
                <w:szCs w:val="22"/>
              </w:rPr>
              <w:t>ἐκ</w:t>
            </w:r>
            <w:proofErr w:type="spellEnd"/>
            <w:r w:rsidRPr="00D3314A">
              <w:rPr>
                <w:rFonts w:asciiTheme="minorHAnsi" w:hAnsiTheme="minorHAnsi" w:cstheme="minorHAnsi"/>
                <w:i/>
                <w:sz w:val="22"/>
                <w:szCs w:val="22"/>
              </w:rPr>
              <w:t xml:space="preserve"> π</w:t>
            </w:r>
            <w:proofErr w:type="spellStart"/>
            <w:r w:rsidRPr="00D3314A">
              <w:rPr>
                <w:rFonts w:asciiTheme="minorHAnsi" w:hAnsiTheme="minorHAnsi" w:cstheme="minorHAnsi"/>
                <w:i/>
                <w:sz w:val="22"/>
                <w:szCs w:val="22"/>
              </w:rPr>
              <w:t>ίστεως</w:t>
            </w:r>
            <w:proofErr w:type="spellEnd"/>
            <w:r w:rsidRPr="00D3314A">
              <w:rPr>
                <w:rFonts w:asciiTheme="minorHAnsi" w:hAnsiTheme="minorHAnsi" w:cstheme="minorHAnsi"/>
                <w:i/>
                <w:sz w:val="22"/>
                <w:szCs w:val="22"/>
              </w:rPr>
              <w:t xml:space="preserve"> </w:t>
            </w:r>
            <w:proofErr w:type="spellStart"/>
            <w:r w:rsidRPr="00D3314A">
              <w:rPr>
                <w:rFonts w:asciiTheme="minorHAnsi" w:hAnsiTheme="minorHAnsi" w:cstheme="minorHAnsi"/>
                <w:i/>
                <w:sz w:val="22"/>
                <w:szCs w:val="22"/>
              </w:rPr>
              <w:t>εἰς</w:t>
            </w:r>
            <w:proofErr w:type="spellEnd"/>
            <w:r w:rsidRPr="00D3314A">
              <w:rPr>
                <w:rFonts w:asciiTheme="minorHAnsi" w:hAnsiTheme="minorHAnsi" w:cstheme="minorHAnsi"/>
                <w:i/>
                <w:sz w:val="22"/>
                <w:szCs w:val="22"/>
              </w:rPr>
              <w:t xml:space="preserve"> π</w:t>
            </w:r>
            <w:proofErr w:type="spellStart"/>
            <w:r w:rsidRPr="00D3314A">
              <w:rPr>
                <w:rFonts w:asciiTheme="minorHAnsi" w:hAnsiTheme="minorHAnsi" w:cstheme="minorHAnsi"/>
                <w:i/>
                <w:sz w:val="22"/>
                <w:szCs w:val="22"/>
              </w:rPr>
              <w:t>ίστιν</w:t>
            </w:r>
            <w:proofErr w:type="spellEnd"/>
            <w:r w:rsidRPr="00D3314A">
              <w:rPr>
                <w:rFonts w:asciiTheme="minorHAnsi" w:hAnsiTheme="minorHAnsi" w:cstheme="minorHAnsi"/>
                <w:sz w:val="22"/>
                <w:szCs w:val="22"/>
              </w:rPr>
              <w:t xml:space="preserve"> </w:t>
            </w:r>
            <w:r w:rsidRPr="00D3314A">
              <w:rPr>
                <w:rFonts w:asciiTheme="minorHAnsi" w:hAnsiTheme="minorHAnsi" w:cstheme="minorHAnsi"/>
                <w:color w:val="212121"/>
                <w:sz w:val="22"/>
                <w:szCs w:val="22"/>
              </w:rPr>
              <w:t xml:space="preserve">in Rom. 1 17’, </w:t>
            </w:r>
            <w:r w:rsidRPr="00D3314A">
              <w:rPr>
                <w:rFonts w:asciiTheme="minorHAnsi" w:hAnsiTheme="minorHAnsi" w:cstheme="minorHAnsi"/>
                <w:i/>
                <w:color w:val="212121"/>
                <w:sz w:val="22"/>
                <w:szCs w:val="22"/>
              </w:rPr>
              <w:t>EETHSPA</w:t>
            </w:r>
            <w:r w:rsidRPr="00D3314A">
              <w:rPr>
                <w:rFonts w:asciiTheme="minorHAnsi" w:hAnsiTheme="minorHAnsi" w:cstheme="minorHAnsi"/>
                <w:color w:val="212121"/>
                <w:sz w:val="22"/>
                <w:szCs w:val="22"/>
              </w:rPr>
              <w:t xml:space="preserve"> 45 (2010), pp. 237-265</w:t>
            </w:r>
          </w:p>
        </w:tc>
      </w:tr>
      <w:tr w:rsidR="00D84E3F" w:rsidRPr="007E71C2" w14:paraId="1382C6F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8D0843" w14:textId="77777777" w:rsidR="00D84E3F" w:rsidRPr="00D3314A" w:rsidRDefault="00D84E3F" w:rsidP="00012329">
            <w:pPr>
              <w:pStyle w:val="-HTML"/>
              <w:shd w:val="clear" w:color="auto" w:fill="FFFFFF"/>
              <w:jc w:val="both"/>
              <w:rPr>
                <w:rFonts w:asciiTheme="minorHAnsi" w:hAnsiTheme="minorHAnsi" w:cstheme="minorHAnsi"/>
                <w:sz w:val="22"/>
                <w:szCs w:val="22"/>
              </w:rPr>
            </w:pPr>
            <w:r w:rsidRPr="00D3314A">
              <w:rPr>
                <w:rFonts w:asciiTheme="minorHAnsi" w:hAnsiTheme="minorHAnsi" w:cstheme="minorHAnsi"/>
                <w:color w:val="212121"/>
                <w:sz w:val="22"/>
                <w:szCs w:val="22"/>
              </w:rPr>
              <w:t xml:space="preserve">The art of interpretation of Origen on the basis of his Commentary of Romans’, </w:t>
            </w:r>
            <w:r w:rsidRPr="00D3314A">
              <w:rPr>
                <w:rFonts w:asciiTheme="minorHAnsi" w:hAnsiTheme="minorHAnsi" w:cstheme="minorHAnsi"/>
                <w:i/>
                <w:color w:val="212121"/>
                <w:sz w:val="22"/>
                <w:szCs w:val="22"/>
              </w:rPr>
              <w:t>Testimony course</w:t>
            </w:r>
            <w:r w:rsidRPr="00D3314A">
              <w:rPr>
                <w:rFonts w:asciiTheme="minorHAnsi" w:hAnsiTheme="minorHAnsi" w:cstheme="minorHAnsi"/>
                <w:color w:val="212121"/>
                <w:sz w:val="22"/>
                <w:szCs w:val="22"/>
              </w:rPr>
              <w:t>. Ven. Elder Dionysios Ch. Voulgaris (eds.) (2010) Athens, pp. 151-173. Dedicatory Volume in Memory of His Beatitude Pope and Patriarch of Alexandria and All Africa, Cyrus Petros VII</w:t>
            </w:r>
          </w:p>
        </w:tc>
      </w:tr>
      <w:tr w:rsidR="00D84E3F" w:rsidRPr="007E71C2" w14:paraId="4D55DEA5"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169B70"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‘The functionality of the prefatory Hymn of John’, </w:t>
            </w:r>
            <w:r w:rsidRPr="00043A63">
              <w:rPr>
                <w:rFonts w:asciiTheme="minorHAnsi" w:hAnsiTheme="minorHAnsi" w:cstheme="minorHAnsi"/>
                <w:i/>
                <w:color w:val="212121"/>
                <w:sz w:val="22"/>
                <w:szCs w:val="22"/>
              </w:rPr>
              <w:t>Scientific Review of the Master Program "Studies in Orthodox Theology" 1</w:t>
            </w:r>
            <w:r w:rsidRPr="00043A63">
              <w:rPr>
                <w:rFonts w:asciiTheme="minorHAnsi" w:hAnsiTheme="minorHAnsi" w:cstheme="minorHAnsi"/>
                <w:color w:val="212121"/>
                <w:sz w:val="22"/>
                <w:szCs w:val="22"/>
              </w:rPr>
              <w:t xml:space="preserve"> (2011), pp. 101-130</w:t>
            </w:r>
          </w:p>
        </w:tc>
      </w:tr>
      <w:tr w:rsidR="00D84E3F" w:rsidRPr="007E71C2" w14:paraId="4B089E6C"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4B3A4D"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‘The narrative of Jesus’ Transfiguration in Mark's Gospel (9.1 to 13)’, </w:t>
            </w:r>
            <w:r w:rsidRPr="00043A63">
              <w:rPr>
                <w:rFonts w:asciiTheme="minorHAnsi" w:hAnsiTheme="minorHAnsi" w:cstheme="minorHAnsi"/>
                <w:i/>
                <w:color w:val="212121"/>
                <w:sz w:val="22"/>
                <w:szCs w:val="22"/>
              </w:rPr>
              <w:t xml:space="preserve">Intellectual Diakonia - Periodical edition of the Holy Metropolis of Constance in </w:t>
            </w:r>
            <w:proofErr w:type="spellStart"/>
            <w:r w:rsidRPr="00043A63">
              <w:rPr>
                <w:rFonts w:asciiTheme="minorHAnsi" w:hAnsiTheme="minorHAnsi" w:cstheme="minorHAnsi"/>
                <w:i/>
                <w:color w:val="212121"/>
                <w:sz w:val="22"/>
                <w:szCs w:val="22"/>
              </w:rPr>
              <w:t>Ammochostos</w:t>
            </w:r>
            <w:proofErr w:type="spellEnd"/>
            <w:r w:rsidRPr="00043A63">
              <w:rPr>
                <w:rFonts w:asciiTheme="minorHAnsi" w:hAnsiTheme="minorHAnsi" w:cstheme="minorHAnsi"/>
                <w:i/>
                <w:color w:val="212121"/>
                <w:sz w:val="22"/>
                <w:szCs w:val="22"/>
              </w:rPr>
              <w:t>, Cyprus 11</w:t>
            </w:r>
            <w:r w:rsidRPr="00043A63">
              <w:rPr>
                <w:rFonts w:asciiTheme="minorHAnsi" w:hAnsiTheme="minorHAnsi" w:cstheme="minorHAnsi"/>
                <w:color w:val="212121"/>
                <w:sz w:val="22"/>
                <w:szCs w:val="22"/>
              </w:rPr>
              <w:t xml:space="preserve"> (2011), pp. 14-17</w:t>
            </w:r>
          </w:p>
        </w:tc>
      </w:tr>
      <w:tr w:rsidR="00D84E3F" w:rsidRPr="007E71C2" w14:paraId="6DBAADCB"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27837"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‘Biblical threads permeating the Wedding at Cana (2, 1-11)’, </w:t>
            </w:r>
            <w:r w:rsidRPr="00043A63">
              <w:rPr>
                <w:rFonts w:asciiTheme="minorHAnsi" w:hAnsiTheme="minorHAnsi" w:cstheme="minorHAnsi"/>
                <w:i/>
                <w:color w:val="212121"/>
                <w:sz w:val="22"/>
                <w:szCs w:val="22"/>
              </w:rPr>
              <w:t>EETHSPA</w:t>
            </w:r>
            <w:r w:rsidRPr="00043A63">
              <w:rPr>
                <w:rFonts w:asciiTheme="minorHAnsi" w:hAnsiTheme="minorHAnsi" w:cstheme="minorHAnsi"/>
                <w:color w:val="212121"/>
                <w:sz w:val="22"/>
                <w:szCs w:val="22"/>
              </w:rPr>
              <w:t xml:space="preserve"> 36 (2011), pp. 319-342</w:t>
            </w:r>
          </w:p>
        </w:tc>
      </w:tr>
      <w:tr w:rsidR="00D84E3F" w:rsidRPr="007E71C2" w14:paraId="777777C8"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AA4074"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‘The purpose of Writing and the rhetoric Strategy of the Ephesians’ </w:t>
            </w:r>
            <w:r w:rsidRPr="00043A63">
              <w:rPr>
                <w:rFonts w:asciiTheme="minorHAnsi" w:hAnsiTheme="minorHAnsi" w:cstheme="minorHAnsi"/>
                <w:i/>
                <w:color w:val="212121"/>
                <w:sz w:val="22"/>
                <w:szCs w:val="22"/>
              </w:rPr>
              <w:t xml:space="preserve">Scientific Review of the Master Program "Studies in Orthodox Theology" </w:t>
            </w:r>
            <w:r w:rsidRPr="00043A63">
              <w:rPr>
                <w:rFonts w:asciiTheme="minorHAnsi" w:hAnsiTheme="minorHAnsi" w:cstheme="minorHAnsi"/>
                <w:color w:val="212121"/>
                <w:sz w:val="22"/>
                <w:szCs w:val="22"/>
              </w:rPr>
              <w:t>2 (2012), pp. 151-200</w:t>
            </w:r>
          </w:p>
        </w:tc>
      </w:tr>
      <w:tr w:rsidR="00D84E3F" w:rsidRPr="007E71C2" w14:paraId="210B0A3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B2519"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shd w:val="clear" w:color="auto" w:fill="FFFFFF"/>
              </w:rPr>
              <w:t xml:space="preserve">‘Heresy and Human Geography: The example of </w:t>
            </w:r>
            <w:proofErr w:type="spellStart"/>
            <w:r w:rsidRPr="00043A63">
              <w:rPr>
                <w:rFonts w:asciiTheme="minorHAnsi" w:hAnsiTheme="minorHAnsi" w:cstheme="minorHAnsi"/>
                <w:i/>
                <w:iCs/>
                <w:color w:val="212121"/>
                <w:sz w:val="22"/>
                <w:szCs w:val="22"/>
                <w:shd w:val="clear" w:color="auto" w:fill="FFFFFF"/>
              </w:rPr>
              <w:t>Κολοσσοί</w:t>
            </w:r>
            <w:proofErr w:type="spellEnd"/>
            <w:r w:rsidRPr="00043A63">
              <w:rPr>
                <w:rFonts w:asciiTheme="minorHAnsi" w:hAnsiTheme="minorHAnsi" w:cstheme="minorHAnsi"/>
                <w:color w:val="212121"/>
                <w:sz w:val="22"/>
                <w:szCs w:val="22"/>
                <w:shd w:val="clear" w:color="auto" w:fill="FFFFFF"/>
              </w:rPr>
              <w:t xml:space="preserve">’, </w:t>
            </w:r>
            <w:proofErr w:type="spellStart"/>
            <w:r w:rsidRPr="00043A63">
              <w:rPr>
                <w:rFonts w:asciiTheme="minorHAnsi" w:hAnsiTheme="minorHAnsi" w:cstheme="minorHAnsi"/>
                <w:i/>
                <w:color w:val="212121"/>
                <w:sz w:val="22"/>
                <w:szCs w:val="22"/>
                <w:shd w:val="clear" w:color="auto" w:fill="FFFFFF"/>
              </w:rPr>
              <w:t>Theologia</w:t>
            </w:r>
            <w:proofErr w:type="spellEnd"/>
            <w:r w:rsidRPr="00043A63">
              <w:rPr>
                <w:rFonts w:asciiTheme="minorHAnsi" w:hAnsiTheme="minorHAnsi" w:cstheme="minorHAnsi"/>
                <w:color w:val="212121"/>
                <w:sz w:val="22"/>
                <w:szCs w:val="22"/>
                <w:shd w:val="clear" w:color="auto" w:fill="FFFFFF"/>
              </w:rPr>
              <w:t xml:space="preserve"> 83 (2012), pp. 173-195</w:t>
            </w:r>
          </w:p>
        </w:tc>
      </w:tr>
      <w:tr w:rsidR="00D84E3F" w:rsidRPr="001F3634" w14:paraId="2A003ABC"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93F3E4"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shd w:val="clear" w:color="auto" w:fill="FFFFFF"/>
              </w:rPr>
            </w:pPr>
            <w:r w:rsidRPr="00043A63">
              <w:rPr>
                <w:rFonts w:asciiTheme="minorHAnsi" w:hAnsiTheme="minorHAnsi" w:cstheme="minorHAnsi"/>
                <w:color w:val="212121"/>
                <w:sz w:val="22"/>
                <w:szCs w:val="22"/>
              </w:rPr>
              <w:t xml:space="preserve">‘To Philemon: A therapeutic and pastoral reading’. </w:t>
            </w:r>
            <w:proofErr w:type="spellStart"/>
            <w:r w:rsidRPr="00043A63">
              <w:rPr>
                <w:rFonts w:asciiTheme="minorHAnsi" w:hAnsiTheme="minorHAnsi" w:cstheme="minorHAnsi"/>
                <w:i/>
                <w:color w:val="212121"/>
                <w:sz w:val="22"/>
                <w:szCs w:val="22"/>
              </w:rPr>
              <w:t>Enatenisis</w:t>
            </w:r>
            <w:proofErr w:type="spellEnd"/>
            <w:r w:rsidRPr="00043A63">
              <w:rPr>
                <w:rFonts w:asciiTheme="minorHAnsi" w:hAnsiTheme="minorHAnsi" w:cstheme="minorHAnsi"/>
                <w:color w:val="212121"/>
                <w:sz w:val="22"/>
                <w:szCs w:val="22"/>
              </w:rPr>
              <w:t xml:space="preserve"> 15 (2012), pp. 57-71 / 16 (2012), pp. 71-78</w:t>
            </w:r>
          </w:p>
        </w:tc>
      </w:tr>
      <w:tr w:rsidR="00D84E3F" w:rsidRPr="007E71C2" w14:paraId="7958B9D8"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DA0E05"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‘The theme and the title of Pontifical Prayer (Jn. 17)’, </w:t>
            </w:r>
            <w:proofErr w:type="spellStart"/>
            <w:r>
              <w:rPr>
                <w:rFonts w:asciiTheme="minorHAnsi" w:hAnsiTheme="minorHAnsi" w:cstheme="minorHAnsi"/>
                <w:i/>
                <w:iCs/>
                <w:color w:val="212121"/>
                <w:sz w:val="22"/>
                <w:szCs w:val="22"/>
              </w:rPr>
              <w:t>Oiakotrofion</w:t>
            </w:r>
            <w:proofErr w:type="spellEnd"/>
            <w:r>
              <w:rPr>
                <w:rFonts w:asciiTheme="minorHAnsi" w:hAnsiTheme="minorHAnsi" w:cstheme="minorHAnsi"/>
                <w:color w:val="212121"/>
                <w:sz w:val="22"/>
                <w:szCs w:val="22"/>
              </w:rPr>
              <w:t>: Tinos (2012), pp. 409-422. Honorary tribute to Res. Bishop of Syros, Tinos, Andros, Kea and Milos, Mr. Dorotheus</w:t>
            </w:r>
          </w:p>
        </w:tc>
      </w:tr>
      <w:tr w:rsidR="00D84E3F" w:rsidRPr="007E71C2" w14:paraId="01E5C11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E801D" w14:textId="77777777" w:rsidR="00D84E3F" w:rsidRDefault="00D84E3F" w:rsidP="00012329">
            <w:pPr>
              <w:pStyle w:val="-HTML"/>
              <w:shd w:val="clear" w:color="auto" w:fill="FFFFFF"/>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‘God’s Word as a sword and Hope as an anchor explained in the Hebrews’, </w:t>
            </w:r>
            <w:r>
              <w:rPr>
                <w:rFonts w:asciiTheme="minorHAnsi" w:hAnsiTheme="minorHAnsi" w:cstheme="minorHAnsi"/>
                <w:i/>
                <w:iCs/>
                <w:color w:val="212121"/>
                <w:sz w:val="22"/>
                <w:szCs w:val="22"/>
              </w:rPr>
              <w:t xml:space="preserve">Biblical Studies Bulletin 29b </w:t>
            </w:r>
            <w:r>
              <w:rPr>
                <w:rFonts w:asciiTheme="minorHAnsi" w:hAnsiTheme="minorHAnsi" w:cstheme="minorHAnsi"/>
                <w:color w:val="212121"/>
                <w:sz w:val="22"/>
                <w:szCs w:val="22"/>
              </w:rPr>
              <w:t xml:space="preserve">(2012), </w:t>
            </w:r>
            <w:r w:rsidRPr="00043A63">
              <w:rPr>
                <w:rFonts w:asciiTheme="minorHAnsi" w:hAnsiTheme="minorHAnsi" w:cstheme="minorHAnsi"/>
                <w:color w:val="212121"/>
                <w:sz w:val="22"/>
                <w:szCs w:val="22"/>
              </w:rPr>
              <w:t>pp. 103-130</w:t>
            </w:r>
          </w:p>
        </w:tc>
      </w:tr>
      <w:tr w:rsidR="00D84E3F" w:rsidRPr="007E71C2" w14:paraId="4B678CD2"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2C4532" w14:textId="77777777" w:rsidR="00D84E3F" w:rsidRPr="007E71C2" w:rsidRDefault="00D84E3F" w:rsidP="00012329">
            <w:pPr>
              <w:pStyle w:val="-HTML"/>
              <w:shd w:val="clear" w:color="auto" w:fill="FFFFFF"/>
              <w:jc w:val="both"/>
              <w:rPr>
                <w:rFonts w:asciiTheme="minorHAnsi" w:hAnsiTheme="minorHAnsi" w:cstheme="minorHAnsi"/>
                <w:color w:val="212121"/>
                <w:sz w:val="22"/>
                <w:szCs w:val="22"/>
                <w:lang w:val="de-DE"/>
              </w:rPr>
            </w:pPr>
            <w:r w:rsidRPr="00043A63">
              <w:rPr>
                <w:rFonts w:asciiTheme="minorHAnsi" w:hAnsiTheme="minorHAnsi" w:cstheme="minorHAnsi"/>
                <w:color w:val="212121"/>
                <w:sz w:val="22"/>
                <w:szCs w:val="22"/>
                <w:shd w:val="clear" w:color="auto" w:fill="FFFFFF"/>
              </w:rPr>
              <w:t xml:space="preserve">‘Paul: Life and Theology. A critical presentation of the work of M. Wolter, </w:t>
            </w:r>
            <w:r w:rsidRPr="00043A63">
              <w:rPr>
                <w:rFonts w:asciiTheme="minorHAnsi" w:hAnsiTheme="minorHAnsi" w:cstheme="minorHAnsi"/>
                <w:i/>
                <w:iCs/>
                <w:color w:val="212121"/>
                <w:sz w:val="22"/>
                <w:szCs w:val="22"/>
                <w:shd w:val="clear" w:color="auto" w:fill="FFFFFF"/>
              </w:rPr>
              <w:t xml:space="preserve">Paulus. </w:t>
            </w:r>
            <w:r w:rsidRPr="00043A63">
              <w:rPr>
                <w:rFonts w:asciiTheme="minorHAnsi" w:hAnsiTheme="minorHAnsi" w:cstheme="minorHAnsi"/>
                <w:i/>
                <w:iCs/>
                <w:color w:val="212121"/>
                <w:sz w:val="22"/>
                <w:szCs w:val="22"/>
                <w:shd w:val="clear" w:color="auto" w:fill="FFFFFF"/>
                <w:lang w:val="de-DE"/>
              </w:rPr>
              <w:t>Ein Grundriss seiner Theologie</w:t>
            </w:r>
            <w:r w:rsidRPr="00043A63">
              <w:rPr>
                <w:rFonts w:asciiTheme="minorHAnsi" w:hAnsiTheme="minorHAnsi" w:cstheme="minorHAnsi"/>
                <w:color w:val="212121"/>
                <w:sz w:val="22"/>
                <w:szCs w:val="22"/>
                <w:shd w:val="clear" w:color="auto" w:fill="FFFFFF"/>
                <w:lang w:val="de-DE"/>
              </w:rPr>
              <w:t xml:space="preserve">, Neukirchen-Vluyn: Neukirchener Verlag 2011’, </w:t>
            </w:r>
            <w:proofErr w:type="spellStart"/>
            <w:r w:rsidRPr="00043A63">
              <w:rPr>
                <w:rFonts w:asciiTheme="minorHAnsi" w:hAnsiTheme="minorHAnsi" w:cstheme="minorHAnsi"/>
                <w:i/>
                <w:color w:val="212121"/>
                <w:sz w:val="22"/>
                <w:szCs w:val="22"/>
                <w:shd w:val="clear" w:color="auto" w:fill="FFFFFF"/>
                <w:lang w:val="de-DE"/>
              </w:rPr>
              <w:t>Sinaxi</w:t>
            </w:r>
            <w:proofErr w:type="spellEnd"/>
            <w:r w:rsidRPr="00043A63">
              <w:rPr>
                <w:rFonts w:asciiTheme="minorHAnsi" w:hAnsiTheme="minorHAnsi" w:cstheme="minorHAnsi"/>
                <w:color w:val="212121"/>
                <w:sz w:val="22"/>
                <w:szCs w:val="22"/>
                <w:shd w:val="clear" w:color="auto" w:fill="FFFFFF"/>
                <w:lang w:val="de-DE"/>
              </w:rPr>
              <w:t xml:space="preserve"> 125 (2012), pp. 71-90</w:t>
            </w:r>
          </w:p>
        </w:tc>
      </w:tr>
      <w:tr w:rsidR="00D84E3F" w:rsidRPr="007E71C2" w14:paraId="2A36EBB2"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923638"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shd w:val="clear" w:color="auto" w:fill="FFFFFF"/>
              </w:rPr>
            </w:pPr>
            <w:r w:rsidRPr="00043A63">
              <w:rPr>
                <w:rFonts w:asciiTheme="minorHAnsi" w:hAnsiTheme="minorHAnsi" w:cstheme="minorHAnsi"/>
                <w:color w:val="212121"/>
                <w:sz w:val="22"/>
                <w:szCs w:val="22"/>
              </w:rPr>
              <w:t xml:space="preserve">‘Paul as nurse-mother of the Thessalonians (I Thes. 2, 7b-8)’, </w:t>
            </w:r>
            <w:r w:rsidRPr="00043A63">
              <w:rPr>
                <w:rFonts w:asciiTheme="minorHAnsi" w:hAnsiTheme="minorHAnsi" w:cstheme="minorHAnsi"/>
                <w:i/>
                <w:color w:val="212121"/>
                <w:sz w:val="22"/>
                <w:szCs w:val="22"/>
              </w:rPr>
              <w:t xml:space="preserve">Scientific Review of the Postgraduate Program "Studies in Orthodox Theology» </w:t>
            </w:r>
            <w:r w:rsidRPr="00043A63">
              <w:rPr>
                <w:rFonts w:asciiTheme="minorHAnsi" w:hAnsiTheme="minorHAnsi" w:cstheme="minorHAnsi"/>
                <w:color w:val="212121"/>
                <w:sz w:val="22"/>
                <w:szCs w:val="22"/>
              </w:rPr>
              <w:t xml:space="preserve">2 (2012), pp. 103-119 </w:t>
            </w:r>
          </w:p>
        </w:tc>
      </w:tr>
      <w:tr w:rsidR="00D84E3F" w:rsidRPr="007E71C2" w14:paraId="5876C02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FCCDFA"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lastRenderedPageBreak/>
              <w:t xml:space="preserve">‘Jn. 8, 25: The authority that I speak unto you?’, </w:t>
            </w:r>
            <w:r w:rsidRPr="00043A63">
              <w:rPr>
                <w:rFonts w:asciiTheme="minorHAnsi" w:hAnsiTheme="minorHAnsi" w:cstheme="minorHAnsi"/>
                <w:i/>
                <w:color w:val="212121"/>
                <w:sz w:val="22"/>
                <w:szCs w:val="22"/>
              </w:rPr>
              <w:t>EETHSPA</w:t>
            </w:r>
            <w:r w:rsidRPr="00043A63">
              <w:rPr>
                <w:rFonts w:asciiTheme="minorHAnsi" w:hAnsiTheme="minorHAnsi" w:cstheme="minorHAnsi"/>
                <w:color w:val="212121"/>
                <w:sz w:val="22"/>
                <w:szCs w:val="22"/>
              </w:rPr>
              <w:t xml:space="preserve"> 47 (2012), pp. 257-263</w:t>
            </w:r>
          </w:p>
        </w:tc>
      </w:tr>
      <w:tr w:rsidR="00D84E3F" w:rsidRPr="00AE203D" w14:paraId="0B231F74"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B61A7D"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‘Christian ethos and morality based on the pastoral letters and in particular of the reference to woman's attitude in 1 Tim. 2, 9-15’, </w:t>
            </w:r>
            <w:r w:rsidRPr="00043A63">
              <w:rPr>
                <w:rFonts w:asciiTheme="minorHAnsi" w:hAnsiTheme="minorHAnsi" w:cstheme="minorHAnsi"/>
                <w:i/>
                <w:color w:val="212121"/>
                <w:sz w:val="22"/>
                <w:szCs w:val="22"/>
              </w:rPr>
              <w:t>The return of Ethics</w:t>
            </w:r>
            <w:r w:rsidRPr="00043A63">
              <w:rPr>
                <w:rFonts w:asciiTheme="minorHAnsi" w:hAnsiTheme="minorHAnsi" w:cstheme="minorHAnsi"/>
                <w:color w:val="212121"/>
                <w:sz w:val="22"/>
                <w:szCs w:val="22"/>
              </w:rPr>
              <w:t xml:space="preserve"> (ed. S. </w:t>
            </w:r>
            <w:proofErr w:type="spellStart"/>
            <w:r w:rsidRPr="00043A63">
              <w:rPr>
                <w:rFonts w:asciiTheme="minorHAnsi" w:hAnsiTheme="minorHAnsi" w:cstheme="minorHAnsi"/>
                <w:color w:val="212121"/>
                <w:sz w:val="22"/>
                <w:szCs w:val="22"/>
              </w:rPr>
              <w:t>Zouboulakis</w:t>
            </w:r>
            <w:proofErr w:type="spellEnd"/>
            <w:r w:rsidRPr="00043A63">
              <w:rPr>
                <w:rFonts w:asciiTheme="minorHAnsi" w:hAnsiTheme="minorHAnsi" w:cstheme="minorHAnsi"/>
                <w:color w:val="212121"/>
                <w:sz w:val="22"/>
                <w:szCs w:val="22"/>
              </w:rPr>
              <w:t>), Athens: Life Bread (2013), pp. 98-147</w:t>
            </w:r>
          </w:p>
        </w:tc>
      </w:tr>
      <w:tr w:rsidR="00D84E3F" w:rsidRPr="007E71C2" w14:paraId="3C4718C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7A6A26"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‘The meaning of the term </w:t>
            </w:r>
            <w:r w:rsidRPr="00043A63">
              <w:rPr>
                <w:rFonts w:asciiTheme="minorHAnsi" w:hAnsiTheme="minorHAnsi" w:cstheme="minorHAnsi"/>
                <w:i/>
                <w:color w:val="212121"/>
                <w:sz w:val="22"/>
                <w:szCs w:val="22"/>
                <w:lang w:val="el-GR"/>
              </w:rPr>
              <w:t>ΠΟΛΙΤΕΥΜΑ</w:t>
            </w:r>
            <w:r w:rsidRPr="00043A63">
              <w:rPr>
                <w:rFonts w:asciiTheme="minorHAnsi" w:hAnsiTheme="minorHAnsi" w:cstheme="minorHAnsi"/>
                <w:i/>
                <w:color w:val="212121"/>
                <w:sz w:val="22"/>
                <w:szCs w:val="22"/>
                <w:lang w:val="en-US"/>
              </w:rPr>
              <w:t xml:space="preserve"> </w:t>
            </w:r>
            <w:r w:rsidRPr="00043A63">
              <w:rPr>
                <w:rFonts w:asciiTheme="minorHAnsi" w:hAnsiTheme="minorHAnsi" w:cstheme="minorHAnsi"/>
                <w:color w:val="212121"/>
                <w:sz w:val="22"/>
                <w:szCs w:val="22"/>
              </w:rPr>
              <w:t xml:space="preserve">in Phil. 3 (20-21)’, </w:t>
            </w:r>
            <w:r w:rsidRPr="00043A63">
              <w:rPr>
                <w:rFonts w:asciiTheme="minorHAnsi" w:hAnsiTheme="minorHAnsi" w:cstheme="minorHAnsi"/>
                <w:i/>
                <w:color w:val="212121"/>
                <w:sz w:val="22"/>
                <w:szCs w:val="22"/>
              </w:rPr>
              <w:t>Theology</w:t>
            </w:r>
            <w:r w:rsidRPr="00043A63">
              <w:rPr>
                <w:rFonts w:asciiTheme="minorHAnsi" w:hAnsiTheme="minorHAnsi" w:cstheme="minorHAnsi"/>
                <w:color w:val="212121"/>
                <w:sz w:val="22"/>
                <w:szCs w:val="22"/>
              </w:rPr>
              <w:t xml:space="preserve"> 85 (2014), pp. 177-205</w:t>
            </w:r>
          </w:p>
        </w:tc>
      </w:tr>
      <w:tr w:rsidR="00D84E3F" w:rsidRPr="007E71C2" w14:paraId="34C7B622"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8F9159"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‘Philosophical Ethics and Christian Ethics’ in A. Antonopoulos and S. Despotis, Long Standing Principles of Eastern Orthodox Christian Theology, </w:t>
            </w:r>
            <w:proofErr w:type="spellStart"/>
            <w:r w:rsidRPr="00043A63">
              <w:rPr>
                <w:rFonts w:asciiTheme="minorHAnsi" w:hAnsiTheme="minorHAnsi" w:cstheme="minorHAnsi"/>
                <w:color w:val="212121"/>
                <w:sz w:val="22"/>
                <w:szCs w:val="22"/>
              </w:rPr>
              <w:t>engl.</w:t>
            </w:r>
            <w:proofErr w:type="spellEnd"/>
            <w:r w:rsidRPr="00043A63">
              <w:rPr>
                <w:rFonts w:asciiTheme="minorHAnsi" w:hAnsiTheme="minorHAnsi" w:cstheme="minorHAnsi"/>
                <w:color w:val="212121"/>
                <w:sz w:val="22"/>
                <w:szCs w:val="22"/>
              </w:rPr>
              <w:t xml:space="preserve"> trans. by A. Antonopoulos (Patrai, GR.: Hellenic Open University Publications, 2015), pp. 157-230.</w:t>
            </w:r>
          </w:p>
        </w:tc>
      </w:tr>
      <w:tr w:rsidR="00D84E3F" w:rsidRPr="00B61929" w14:paraId="47912F6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31608"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‘A biblical approach on the concept of </w:t>
            </w:r>
            <w:proofErr w:type="spellStart"/>
            <w:r w:rsidRPr="00043A63">
              <w:rPr>
                <w:rFonts w:asciiTheme="minorHAnsi" w:hAnsiTheme="minorHAnsi" w:cstheme="minorHAnsi"/>
                <w:color w:val="212121"/>
                <w:sz w:val="22"/>
                <w:szCs w:val="22"/>
              </w:rPr>
              <w:t>herecy</w:t>
            </w:r>
            <w:proofErr w:type="spellEnd"/>
            <w:r w:rsidRPr="00043A63">
              <w:rPr>
                <w:rFonts w:asciiTheme="minorHAnsi" w:hAnsiTheme="minorHAnsi" w:cstheme="minorHAnsi"/>
                <w:color w:val="212121"/>
                <w:sz w:val="22"/>
                <w:szCs w:val="22"/>
              </w:rPr>
              <w:t xml:space="preserve"> and the prerequisites of participation in an Ecclesiastical Synod’. Synaxis 143 (2017), pp. 46-55.</w:t>
            </w:r>
          </w:p>
        </w:tc>
      </w:tr>
      <w:tr w:rsidR="00D84E3F" w:rsidRPr="007E71C2" w14:paraId="7FA6445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D3B3D2"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‘Socrates and Paul: a reading of Paul’s speech on Areus </w:t>
            </w:r>
            <w:proofErr w:type="spellStart"/>
            <w:r w:rsidRPr="00043A63">
              <w:rPr>
                <w:rFonts w:asciiTheme="minorHAnsi" w:hAnsiTheme="minorHAnsi" w:cstheme="minorHAnsi"/>
                <w:color w:val="212121"/>
                <w:sz w:val="22"/>
                <w:szCs w:val="22"/>
              </w:rPr>
              <w:t>Pagus</w:t>
            </w:r>
            <w:proofErr w:type="spellEnd"/>
            <w:r w:rsidRPr="00043A63">
              <w:rPr>
                <w:rFonts w:asciiTheme="minorHAnsi" w:hAnsiTheme="minorHAnsi" w:cstheme="minorHAnsi"/>
                <w:color w:val="212121"/>
                <w:sz w:val="22"/>
                <w:szCs w:val="22"/>
              </w:rPr>
              <w:t xml:space="preserve"> on the basis of Plato’s Euthyphro’, Proceedings of the 21st International conference on Paul: Paul and the Philosophers: 2400 years from the birth of Aristotle (2016), pp. 171-186 </w:t>
            </w:r>
          </w:p>
        </w:tc>
      </w:tr>
      <w:tr w:rsidR="00D84E3F" w:rsidRPr="007E71C2" w14:paraId="3AB1D8F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99DC7C"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‘Academic biblical interpretation, Church and society in the 20th Century’, Proceedings of the International Conference on the occasion of 180 years since the founding of the School of Theology of the National and Kapodistrian University of Athens, forthcoming</w:t>
            </w:r>
          </w:p>
          <w:p w14:paraId="31AC5125" w14:textId="77777777" w:rsidR="00D84E3F" w:rsidRPr="00043A63" w:rsidRDefault="00D84E3F" w:rsidP="00012329">
            <w:pPr>
              <w:pStyle w:val="-HTML"/>
              <w:shd w:val="clear" w:color="auto" w:fill="FFFFFF"/>
              <w:jc w:val="both"/>
              <w:rPr>
                <w:rFonts w:asciiTheme="minorHAnsi" w:hAnsiTheme="minorHAnsi" w:cstheme="minorHAnsi"/>
                <w:color w:val="212121"/>
                <w:sz w:val="22"/>
                <w:szCs w:val="22"/>
              </w:rPr>
            </w:pPr>
            <w:r w:rsidRPr="00043A63">
              <w:rPr>
                <w:rFonts w:asciiTheme="minorHAnsi" w:hAnsiTheme="minorHAnsi" w:cstheme="minorHAnsi"/>
                <w:color w:val="212121"/>
                <w:sz w:val="22"/>
                <w:szCs w:val="22"/>
              </w:rPr>
              <w:t xml:space="preserve">Paul and Zeno, </w:t>
            </w:r>
            <w:r w:rsidRPr="00043A63">
              <w:rPr>
                <w:rFonts w:asciiTheme="minorHAnsi" w:hAnsiTheme="minorHAnsi" w:cstheme="minorHAnsi"/>
                <w:i/>
                <w:iCs/>
                <w:color w:val="212121"/>
                <w:sz w:val="22"/>
                <w:szCs w:val="22"/>
              </w:rPr>
              <w:t>International Journal of Orthodox Theology</w:t>
            </w:r>
            <w:r w:rsidRPr="00043A63">
              <w:rPr>
                <w:rFonts w:asciiTheme="minorHAnsi" w:hAnsiTheme="minorHAnsi" w:cstheme="minorHAnsi"/>
                <w:color w:val="212121"/>
                <w:sz w:val="22"/>
                <w:szCs w:val="22"/>
              </w:rPr>
              <w:t xml:space="preserve"> (forthcoming)</w:t>
            </w:r>
          </w:p>
        </w:tc>
      </w:tr>
      <w:tr w:rsidR="007A391B" w:rsidRPr="00A46E77" w14:paraId="2E2C964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86CD6"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rPr>
              <w:t>‘The narrative of Paul’s visit to Philippi (Phil. 16:11-40), International Symposium [May 2011] (forthcoming)</w:t>
            </w:r>
          </w:p>
          <w:p w14:paraId="403436F1" w14:textId="77777777" w:rsidR="007A391B" w:rsidRPr="00043A63"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rPr>
              <w:t xml:space="preserve">‘Paul and Ethics in the globalized 1st century CE and the postmodern 21st century CE’, Proceedings of the Conference on the 1950 years since the Martyrdom of Paul (February 2017) in </w:t>
            </w:r>
            <w:proofErr w:type="spellStart"/>
            <w:r w:rsidRPr="00CB5C36">
              <w:rPr>
                <w:rFonts w:asciiTheme="minorHAnsi" w:hAnsiTheme="minorHAnsi" w:cstheme="minorHAnsi"/>
                <w:color w:val="212121"/>
                <w:sz w:val="22"/>
                <w:szCs w:val="22"/>
              </w:rPr>
              <w:t>Pyrgos</w:t>
            </w:r>
            <w:proofErr w:type="spellEnd"/>
            <w:r w:rsidRPr="00CB5C36">
              <w:rPr>
                <w:rFonts w:asciiTheme="minorHAnsi" w:hAnsiTheme="minorHAnsi" w:cstheme="minorHAnsi"/>
                <w:color w:val="212121"/>
                <w:sz w:val="22"/>
                <w:szCs w:val="22"/>
              </w:rPr>
              <w:t xml:space="preserve"> and </w:t>
            </w:r>
            <w:proofErr w:type="spellStart"/>
            <w:r w:rsidRPr="00CB5C36">
              <w:rPr>
                <w:rFonts w:asciiTheme="minorHAnsi" w:hAnsiTheme="minorHAnsi" w:cstheme="minorHAnsi"/>
                <w:color w:val="212121"/>
                <w:sz w:val="22"/>
                <w:szCs w:val="22"/>
              </w:rPr>
              <w:t>Amaliada</w:t>
            </w:r>
            <w:proofErr w:type="spellEnd"/>
            <w:r w:rsidRPr="00CB5C36">
              <w:rPr>
                <w:rFonts w:asciiTheme="minorHAnsi" w:hAnsiTheme="minorHAnsi" w:cstheme="minorHAnsi"/>
                <w:color w:val="212121"/>
                <w:sz w:val="22"/>
                <w:szCs w:val="22"/>
              </w:rPr>
              <w:t xml:space="preserve">, </w:t>
            </w:r>
            <w:r w:rsidRPr="00CB5C36">
              <w:rPr>
                <w:rFonts w:asciiTheme="minorHAnsi" w:hAnsiTheme="minorHAnsi" w:cstheme="minorHAnsi"/>
                <w:sz w:val="22"/>
                <w:szCs w:val="22"/>
              </w:rPr>
              <w:t>100-129.</w:t>
            </w:r>
            <w:r w:rsidRPr="00CB5C36">
              <w:rPr>
                <w:rFonts w:asciiTheme="minorHAnsi" w:hAnsiTheme="minorHAnsi" w:cstheme="minorHAnsi"/>
                <w:sz w:val="22"/>
                <w:szCs w:val="22"/>
                <w:lang w:val="en-US"/>
              </w:rPr>
              <w:t xml:space="preserve"> </w:t>
            </w:r>
            <w:proofErr w:type="spellStart"/>
            <w:r w:rsidRPr="00CB5C36">
              <w:rPr>
                <w:rFonts w:asciiTheme="minorHAnsi" w:hAnsiTheme="minorHAnsi" w:cstheme="minorHAnsi"/>
                <w:sz w:val="22"/>
                <w:szCs w:val="22"/>
                <w:lang w:val="en-US"/>
              </w:rPr>
              <w:t>Pyrgos</w:t>
            </w:r>
            <w:proofErr w:type="spellEnd"/>
            <w:r w:rsidRPr="00CB5C36">
              <w:rPr>
                <w:rFonts w:asciiTheme="minorHAnsi" w:hAnsiTheme="minorHAnsi" w:cstheme="minorHAnsi"/>
                <w:sz w:val="22"/>
                <w:szCs w:val="22"/>
                <w:lang w:val="en-US"/>
              </w:rPr>
              <w:t>: Department of Social Theology and the Study of Religions 2019, 25-35.</w:t>
            </w:r>
            <w:r w:rsidRPr="00CB5C36">
              <w:rPr>
                <w:rFonts w:asciiTheme="minorHAnsi" w:hAnsiTheme="minorHAnsi" w:cstheme="minorHAnsi"/>
                <w:color w:val="212121"/>
                <w:sz w:val="22"/>
                <w:szCs w:val="22"/>
              </w:rPr>
              <w:t xml:space="preserve"> </w:t>
            </w:r>
            <w:hyperlink r:id="rId8" w:history="1">
              <w:r w:rsidRPr="00CB5C36">
                <w:rPr>
                  <w:rStyle w:val="-"/>
                  <w:rFonts w:asciiTheme="minorHAnsi" w:hAnsiTheme="minorHAnsi" w:cstheme="minorHAnsi"/>
                  <w:sz w:val="22"/>
                  <w:szCs w:val="22"/>
                </w:rPr>
                <w:t>http://www.soctheol.uoa.gr/publishing.html</w:t>
              </w:r>
            </w:hyperlink>
          </w:p>
        </w:tc>
      </w:tr>
      <w:tr w:rsidR="007A391B" w:rsidRPr="00A46E77" w14:paraId="1609A315"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8E6D72"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rPr>
              <w:t xml:space="preserve">‘Luther, New Pauline Perspectives and Orthodox Hermeneutical Tradition. Some observations on the translation of Rom. 9-11’, Proceedings of the Conference of the School of Theology (University of Athens) on the occasion of the 500 years since the Reformation </w:t>
            </w:r>
            <w:r w:rsidRPr="00CB5C36">
              <w:rPr>
                <w:rFonts w:asciiTheme="minorHAnsi" w:hAnsiTheme="minorHAnsi" w:cstheme="minorHAnsi"/>
                <w:sz w:val="22"/>
                <w:szCs w:val="22"/>
              </w:rPr>
              <w:t xml:space="preserve">17-23. </w:t>
            </w:r>
            <w:r w:rsidRPr="00CB5C36">
              <w:rPr>
                <w:rFonts w:asciiTheme="minorHAnsi" w:hAnsiTheme="minorHAnsi" w:cstheme="minorHAnsi"/>
                <w:sz w:val="22"/>
                <w:szCs w:val="22"/>
                <w:lang w:val="en-US"/>
              </w:rPr>
              <w:t>Athens: School of Theology 2019, 25-35.</w:t>
            </w:r>
          </w:p>
        </w:tc>
      </w:tr>
      <w:tr w:rsidR="007A391B" w:rsidRPr="007E71C2" w14:paraId="50E279A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C20911" w14:textId="77777777" w:rsidR="007A391B" w:rsidRPr="007811BD" w:rsidRDefault="007A391B" w:rsidP="000E03F7">
            <w:pPr>
              <w:pStyle w:val="ECVSectionDetails"/>
              <w:spacing w:before="0" w:line="240" w:lineRule="auto"/>
              <w:jc w:val="center"/>
              <w:outlineLvl w:val="0"/>
              <w:rPr>
                <w:rFonts w:asciiTheme="minorHAnsi" w:hAnsiTheme="minorHAnsi" w:cstheme="minorHAnsi"/>
                <w:color w:val="212121"/>
                <w:sz w:val="22"/>
                <w:szCs w:val="22"/>
                <w:lang w:val="en-US"/>
              </w:rPr>
            </w:pPr>
            <w:r w:rsidRPr="00E82E23">
              <w:rPr>
                <w:rFonts w:asciiTheme="minorHAnsi" w:hAnsiTheme="minorHAnsi" w:cstheme="minorHAnsi"/>
                <w:b/>
                <w:sz w:val="22"/>
                <w:szCs w:val="22"/>
                <w:u w:val="single"/>
                <w:lang w:val="en-US"/>
              </w:rPr>
              <w:t>PUBLICATIONS IN FOREIGN JOURNALS (SELECTION)</w:t>
            </w:r>
          </w:p>
        </w:tc>
      </w:tr>
      <w:tr w:rsidR="007A391B" w:rsidRPr="000F15B9" w14:paraId="7CC8311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13F5A" w14:textId="77777777" w:rsidR="007A391B" w:rsidRPr="00F337BF" w:rsidRDefault="007A391B" w:rsidP="00012329">
            <w:pPr>
              <w:pStyle w:val="-HTML"/>
              <w:shd w:val="clear" w:color="auto" w:fill="FFFFFF"/>
              <w:jc w:val="both"/>
              <w:rPr>
                <w:rFonts w:asciiTheme="minorHAnsi" w:hAnsiTheme="minorHAnsi" w:cstheme="minorHAnsi"/>
                <w:bCs/>
                <w:sz w:val="22"/>
                <w:szCs w:val="22"/>
              </w:rPr>
            </w:pPr>
            <w:proofErr w:type="spellStart"/>
            <w:r w:rsidRPr="000F15B9">
              <w:rPr>
                <w:rStyle w:val="a7"/>
                <w:rFonts w:asciiTheme="minorHAnsi" w:eastAsia="MS Gothic" w:hAnsiTheme="minorHAnsi" w:cstheme="minorHAnsi"/>
                <w:sz w:val="22"/>
                <w:szCs w:val="22"/>
                <w:lang w:val="de-DE"/>
              </w:rPr>
              <w:t>Panagopoulos</w:t>
            </w:r>
            <w:proofErr w:type="spellEnd"/>
            <w:r w:rsidRPr="000F15B9">
              <w:rPr>
                <w:rFonts w:asciiTheme="minorHAnsi" w:hAnsiTheme="minorHAnsi" w:cstheme="minorHAnsi"/>
                <w:i/>
                <w:sz w:val="22"/>
                <w:szCs w:val="22"/>
                <w:lang w:val="de-DE"/>
              </w:rPr>
              <w:t xml:space="preserve">, </w:t>
            </w:r>
            <w:r w:rsidRPr="000F15B9">
              <w:rPr>
                <w:rStyle w:val="a7"/>
                <w:rFonts w:asciiTheme="minorHAnsi" w:eastAsia="MS Gothic" w:hAnsiTheme="minorHAnsi" w:cstheme="minorHAnsi"/>
                <w:sz w:val="22"/>
                <w:szCs w:val="22"/>
                <w:lang w:val="de-DE"/>
              </w:rPr>
              <w:t>Johannis</w:t>
            </w:r>
            <w:r w:rsidRPr="000F15B9">
              <w:rPr>
                <w:rFonts w:asciiTheme="minorHAnsi" w:hAnsiTheme="minorHAnsi" w:cstheme="minorHAnsi"/>
                <w:i/>
                <w:sz w:val="22"/>
                <w:szCs w:val="22"/>
                <w:lang w:val="de-DE"/>
              </w:rPr>
              <w:t xml:space="preserve">: Artikel </w:t>
            </w:r>
            <w:r w:rsidRPr="000F15B9">
              <w:rPr>
                <w:rStyle w:val="a7"/>
                <w:rFonts w:asciiTheme="minorHAnsi" w:eastAsia="MS Gothic" w:hAnsiTheme="minorHAnsi" w:cstheme="minorHAnsi"/>
                <w:sz w:val="22"/>
                <w:szCs w:val="22"/>
                <w:lang w:val="de-DE"/>
              </w:rPr>
              <w:t>Orthodoxe Kirchen / Theologie’</w:t>
            </w:r>
            <w:r w:rsidRPr="000F15B9">
              <w:rPr>
                <w:rFonts w:asciiTheme="minorHAnsi" w:hAnsiTheme="minorHAnsi" w:cstheme="minorHAnsi"/>
                <w:i/>
                <w:sz w:val="22"/>
                <w:szCs w:val="22"/>
                <w:lang w:val="de-DE"/>
              </w:rPr>
              <w:t xml:space="preserve">, in: Neues Handbuch Theologischer Grundbegriffe. </w:t>
            </w:r>
            <w:r w:rsidRPr="00CB5C36">
              <w:rPr>
                <w:rFonts w:asciiTheme="minorHAnsi" w:hAnsiTheme="minorHAnsi" w:cstheme="minorHAnsi"/>
                <w:i/>
                <w:sz w:val="22"/>
                <w:szCs w:val="22"/>
              </w:rPr>
              <w:t xml:space="preserve">Neuausgabe 2005, </w:t>
            </w:r>
            <w:proofErr w:type="spellStart"/>
            <w:r w:rsidRPr="00CB5C36">
              <w:rPr>
                <w:rFonts w:asciiTheme="minorHAnsi" w:hAnsiTheme="minorHAnsi" w:cstheme="minorHAnsi"/>
                <w:i/>
                <w:sz w:val="22"/>
                <w:szCs w:val="22"/>
              </w:rPr>
              <w:t>hg.v</w:t>
            </w:r>
            <w:proofErr w:type="spellEnd"/>
            <w:r w:rsidRPr="00CB5C36">
              <w:rPr>
                <w:rFonts w:asciiTheme="minorHAnsi" w:hAnsiTheme="minorHAnsi" w:cstheme="minorHAnsi"/>
                <w:i/>
                <w:sz w:val="22"/>
                <w:szCs w:val="22"/>
              </w:rPr>
              <w:t xml:space="preserve">. Peter Eicher. 4 </w:t>
            </w:r>
            <w:proofErr w:type="spellStart"/>
            <w:r w:rsidRPr="00CB5C36">
              <w:rPr>
                <w:rFonts w:asciiTheme="minorHAnsi" w:hAnsiTheme="minorHAnsi" w:cstheme="minorHAnsi"/>
                <w:i/>
                <w:sz w:val="22"/>
                <w:szCs w:val="22"/>
              </w:rPr>
              <w:t>Bände</w:t>
            </w:r>
            <w:proofErr w:type="spellEnd"/>
            <w:r w:rsidRPr="00CB5C36">
              <w:rPr>
                <w:rFonts w:asciiTheme="minorHAnsi" w:hAnsiTheme="minorHAnsi" w:cstheme="minorHAnsi"/>
                <w:i/>
                <w:sz w:val="22"/>
                <w:szCs w:val="22"/>
              </w:rPr>
              <w:t xml:space="preserve">, München 2005. </w:t>
            </w:r>
            <w:r w:rsidRPr="00CB5C36">
              <w:rPr>
                <w:rFonts w:asciiTheme="minorHAnsi" w:hAnsiTheme="minorHAnsi" w:cstheme="minorHAnsi"/>
                <w:color w:val="212121"/>
                <w:sz w:val="22"/>
                <w:szCs w:val="22"/>
              </w:rPr>
              <w:t>In the new edition of the Dictionary I updated the Bibliography on Orthodoxy.</w:t>
            </w:r>
          </w:p>
        </w:tc>
      </w:tr>
      <w:tr w:rsidR="007A391B" w:rsidRPr="007E71C2" w14:paraId="0EA620E0"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F3D0F" w14:textId="3D485E8F" w:rsidR="007A391B" w:rsidRPr="008A1013" w:rsidRDefault="007A391B" w:rsidP="00012329">
            <w:pPr>
              <w:pStyle w:val="-HTML"/>
              <w:shd w:val="clear" w:color="auto" w:fill="FFFFFF"/>
              <w:jc w:val="both"/>
              <w:rPr>
                <w:rStyle w:val="a7"/>
                <w:rFonts w:asciiTheme="minorHAnsi" w:eastAsia="MS Gothic" w:hAnsiTheme="minorHAnsi" w:cstheme="minorHAnsi"/>
                <w:i w:val="0"/>
                <w:iCs w:val="0"/>
                <w:sz w:val="22"/>
                <w:szCs w:val="22"/>
              </w:rPr>
            </w:pPr>
            <w:r w:rsidRPr="00CB5C36">
              <w:rPr>
                <w:rFonts w:asciiTheme="minorHAnsi" w:hAnsiTheme="minorHAnsi" w:cstheme="minorHAnsi"/>
                <w:sz w:val="22"/>
                <w:szCs w:val="22"/>
                <w:lang w:val="de-DE"/>
              </w:rPr>
              <w:t xml:space="preserve">Das Evangelium als Hörgeschehen’, </w:t>
            </w:r>
            <w:r w:rsidRPr="00CB5C36">
              <w:rPr>
                <w:rFonts w:asciiTheme="minorHAnsi" w:hAnsiTheme="minorHAnsi" w:cstheme="minorHAnsi"/>
                <w:i/>
                <w:iCs/>
                <w:sz w:val="22"/>
                <w:szCs w:val="22"/>
                <w:lang w:val="de-DE"/>
              </w:rPr>
              <w:t xml:space="preserve">Orthodoxes Forum </w:t>
            </w:r>
            <w:r w:rsidRPr="00CB5C36">
              <w:rPr>
                <w:rFonts w:asciiTheme="minorHAnsi" w:hAnsiTheme="minorHAnsi" w:cstheme="minorHAnsi"/>
                <w:iCs/>
                <w:sz w:val="22"/>
                <w:szCs w:val="22"/>
                <w:lang w:val="de-DE"/>
              </w:rPr>
              <w:t>20</w:t>
            </w:r>
            <w:r w:rsidRPr="00CB5C36">
              <w:rPr>
                <w:rFonts w:asciiTheme="minorHAnsi" w:hAnsiTheme="minorHAnsi" w:cstheme="minorHAnsi"/>
                <w:i/>
                <w:iCs/>
                <w:sz w:val="22"/>
                <w:szCs w:val="22"/>
                <w:lang w:val="de-DE"/>
              </w:rPr>
              <w:t xml:space="preserve"> </w:t>
            </w:r>
            <w:r w:rsidRPr="00CB5C36">
              <w:rPr>
                <w:rFonts w:asciiTheme="minorHAnsi" w:hAnsiTheme="minorHAnsi" w:cstheme="minorHAnsi"/>
                <w:iCs/>
                <w:sz w:val="22"/>
                <w:szCs w:val="22"/>
                <w:lang w:val="de-DE"/>
              </w:rPr>
              <w:t>(2006), pp.</w:t>
            </w:r>
            <w:r w:rsidRPr="00CB5C36">
              <w:rPr>
                <w:rFonts w:asciiTheme="minorHAnsi" w:hAnsiTheme="minorHAnsi" w:cstheme="minorHAnsi"/>
                <w:sz w:val="22"/>
                <w:szCs w:val="22"/>
                <w:lang w:val="de-DE"/>
              </w:rPr>
              <w:t xml:space="preserve"> 181-193. </w:t>
            </w:r>
            <w:r w:rsidRPr="00CB5C36">
              <w:rPr>
                <w:rFonts w:asciiTheme="minorHAnsi" w:hAnsiTheme="minorHAnsi" w:cstheme="minorHAnsi"/>
                <w:sz w:val="22"/>
                <w:szCs w:val="22"/>
                <w:lang w:val="en-US"/>
              </w:rPr>
              <w:t xml:space="preserve">It is about an enhanced version of the Gospels as </w:t>
            </w:r>
            <w:proofErr w:type="spellStart"/>
            <w:r w:rsidRPr="00CB5C36">
              <w:rPr>
                <w:rFonts w:asciiTheme="minorHAnsi" w:hAnsiTheme="minorHAnsi" w:cstheme="minorHAnsi"/>
                <w:sz w:val="22"/>
                <w:szCs w:val="22"/>
                <w:lang w:val="en-US"/>
              </w:rPr>
              <w:t>Leitourgika</w:t>
            </w:r>
            <w:proofErr w:type="spellEnd"/>
            <w:r w:rsidRPr="00CB5C36">
              <w:rPr>
                <w:rFonts w:asciiTheme="minorHAnsi" w:hAnsiTheme="minorHAnsi" w:cstheme="minorHAnsi"/>
                <w:sz w:val="22"/>
                <w:szCs w:val="22"/>
                <w:lang w:val="en-US"/>
              </w:rPr>
              <w:t xml:space="preserve"> </w:t>
            </w:r>
            <w:proofErr w:type="spellStart"/>
            <w:r w:rsidRPr="00CB5C36">
              <w:rPr>
                <w:rFonts w:asciiTheme="minorHAnsi" w:hAnsiTheme="minorHAnsi" w:cstheme="minorHAnsi"/>
                <w:sz w:val="22"/>
                <w:szCs w:val="22"/>
                <w:lang w:val="en-US"/>
              </w:rPr>
              <w:t>Akroamata</w:t>
            </w:r>
            <w:proofErr w:type="spellEnd"/>
            <w:r w:rsidRPr="00CB5C36">
              <w:rPr>
                <w:rFonts w:asciiTheme="minorHAnsi" w:hAnsiTheme="minorHAnsi" w:cstheme="minorHAnsi"/>
                <w:sz w:val="22"/>
                <w:szCs w:val="22"/>
                <w:lang w:val="en-US"/>
              </w:rPr>
              <w:t xml:space="preserve">, </w:t>
            </w:r>
            <w:proofErr w:type="spellStart"/>
            <w:r w:rsidRPr="00CB5C36">
              <w:rPr>
                <w:rFonts w:asciiTheme="minorHAnsi" w:hAnsiTheme="minorHAnsi" w:cstheme="minorHAnsi"/>
                <w:i/>
                <w:sz w:val="22"/>
                <w:szCs w:val="22"/>
                <w:lang w:val="en-US"/>
              </w:rPr>
              <w:t>Githosinon</w:t>
            </w:r>
            <w:proofErr w:type="spellEnd"/>
            <w:r w:rsidRPr="00CB5C36">
              <w:rPr>
                <w:rFonts w:asciiTheme="minorHAnsi" w:hAnsiTheme="minorHAnsi" w:cstheme="minorHAnsi"/>
                <w:i/>
                <w:sz w:val="22"/>
                <w:szCs w:val="22"/>
                <w:lang w:val="en-US"/>
              </w:rPr>
              <w:t xml:space="preserve"> </w:t>
            </w:r>
            <w:proofErr w:type="spellStart"/>
            <w:r w:rsidRPr="00CB5C36">
              <w:rPr>
                <w:rFonts w:asciiTheme="minorHAnsi" w:hAnsiTheme="minorHAnsi" w:cstheme="minorHAnsi"/>
                <w:i/>
                <w:sz w:val="22"/>
                <w:szCs w:val="22"/>
                <w:lang w:val="en-US"/>
              </w:rPr>
              <w:t>Sevasma</w:t>
            </w:r>
            <w:proofErr w:type="spellEnd"/>
            <w:r w:rsidRPr="00CB5C36">
              <w:rPr>
                <w:rFonts w:asciiTheme="minorHAnsi" w:hAnsiTheme="minorHAnsi" w:cstheme="minorHAnsi"/>
                <w:i/>
                <w:sz w:val="22"/>
                <w:szCs w:val="22"/>
                <w:lang w:val="en-US"/>
              </w:rPr>
              <w:t>.</w:t>
            </w:r>
            <w:r w:rsidRPr="00CB5C36">
              <w:rPr>
                <w:rFonts w:asciiTheme="minorHAnsi" w:hAnsiTheme="minorHAnsi" w:cstheme="minorHAnsi"/>
                <w:color w:val="212121"/>
                <w:sz w:val="22"/>
                <w:szCs w:val="22"/>
              </w:rPr>
              <w:t xml:space="preserve"> Volume I’ (ed. P. </w:t>
            </w:r>
            <w:proofErr w:type="spellStart"/>
            <w:r w:rsidRPr="00CB5C36">
              <w:rPr>
                <w:rFonts w:asciiTheme="minorHAnsi" w:hAnsiTheme="minorHAnsi" w:cstheme="minorHAnsi"/>
                <w:color w:val="212121"/>
                <w:sz w:val="22"/>
                <w:szCs w:val="22"/>
              </w:rPr>
              <w:t>Skaltsi</w:t>
            </w:r>
            <w:proofErr w:type="spellEnd"/>
            <w:r w:rsidRPr="00CB5C36">
              <w:rPr>
                <w:rFonts w:asciiTheme="minorHAnsi" w:hAnsiTheme="minorHAnsi" w:cstheme="minorHAnsi"/>
                <w:color w:val="212121"/>
                <w:sz w:val="22"/>
                <w:szCs w:val="22"/>
              </w:rPr>
              <w:t xml:space="preserve">, Archimandrite N. </w:t>
            </w:r>
            <w:proofErr w:type="spellStart"/>
            <w:r w:rsidRPr="00CB5C36">
              <w:rPr>
                <w:rFonts w:asciiTheme="minorHAnsi" w:hAnsiTheme="minorHAnsi" w:cstheme="minorHAnsi"/>
                <w:color w:val="212121"/>
                <w:sz w:val="22"/>
                <w:szCs w:val="22"/>
              </w:rPr>
              <w:t>Skretta</w:t>
            </w:r>
            <w:proofErr w:type="spellEnd"/>
            <w:r w:rsidRPr="00CB5C36">
              <w:rPr>
                <w:rFonts w:asciiTheme="minorHAnsi" w:hAnsiTheme="minorHAnsi" w:cstheme="minorHAnsi"/>
                <w:color w:val="212121"/>
                <w:sz w:val="22"/>
                <w:szCs w:val="22"/>
              </w:rPr>
              <w:t xml:space="preserve">), Thessaloniki (2013), pp. 527-548. </w:t>
            </w:r>
            <w:r w:rsidRPr="00CB5C36">
              <w:rPr>
                <w:rFonts w:asciiTheme="minorHAnsi" w:hAnsiTheme="minorHAnsi" w:cstheme="minorHAnsi"/>
                <w:sz w:val="22"/>
                <w:szCs w:val="22"/>
                <w:lang w:val="en-US"/>
              </w:rPr>
              <w:t xml:space="preserve">Honorary Tribute to the Professor Ioannis M. </w:t>
            </w:r>
            <w:proofErr w:type="spellStart"/>
            <w:r w:rsidRPr="00CB5C36">
              <w:rPr>
                <w:rFonts w:asciiTheme="minorHAnsi" w:hAnsiTheme="minorHAnsi" w:cstheme="minorHAnsi"/>
                <w:sz w:val="22"/>
                <w:szCs w:val="22"/>
                <w:lang w:val="en-US"/>
              </w:rPr>
              <w:t>Fountoulis</w:t>
            </w:r>
            <w:proofErr w:type="spellEnd"/>
            <w:r w:rsidRPr="00CB5C36">
              <w:rPr>
                <w:rFonts w:asciiTheme="minorHAnsi" w:hAnsiTheme="minorHAnsi" w:cstheme="minorHAnsi"/>
                <w:sz w:val="22"/>
                <w:szCs w:val="22"/>
                <w:lang w:val="en-US"/>
              </w:rPr>
              <w:t xml:space="preserve"> </w:t>
            </w:r>
            <w:r w:rsidRPr="00CB5C36">
              <w:rPr>
                <w:rFonts w:asciiTheme="minorHAnsi" w:eastAsia="Cambria" w:hAnsiTheme="minorHAnsi" w:cstheme="minorHAnsi"/>
                <w:sz w:val="22"/>
                <w:szCs w:val="22"/>
              </w:rPr>
              <w:t>(† 2007)</w:t>
            </w:r>
          </w:p>
        </w:tc>
      </w:tr>
      <w:tr w:rsidR="007A391B" w:rsidRPr="007E71C2" w14:paraId="5DD8BFBD"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7DC3D" w14:textId="77777777" w:rsidR="007A391B" w:rsidRPr="00157481" w:rsidRDefault="007A391B" w:rsidP="00012329">
            <w:pPr>
              <w:pStyle w:val="-HTML"/>
              <w:shd w:val="clear" w:color="auto" w:fill="FFFFFF"/>
              <w:jc w:val="both"/>
              <w:rPr>
                <w:rFonts w:asciiTheme="minorHAnsi" w:hAnsiTheme="minorHAnsi" w:cstheme="minorHAnsi"/>
                <w:sz w:val="22"/>
                <w:szCs w:val="22"/>
              </w:rPr>
            </w:pPr>
            <w:r w:rsidRPr="00CB5C36">
              <w:rPr>
                <w:rFonts w:asciiTheme="minorHAnsi" w:hAnsiTheme="minorHAnsi" w:cstheme="minorHAnsi"/>
                <w:color w:val="212121"/>
                <w:sz w:val="22"/>
                <w:szCs w:val="22"/>
              </w:rPr>
              <w:t xml:space="preserve">‘The Way to Emmaus (Lk. 24, 13-32)’, </w:t>
            </w:r>
            <w:proofErr w:type="spellStart"/>
            <w:r w:rsidRPr="00CB5C36">
              <w:rPr>
                <w:rFonts w:asciiTheme="minorHAnsi" w:hAnsiTheme="minorHAnsi" w:cstheme="minorHAnsi"/>
                <w:i/>
                <w:color w:val="212121"/>
                <w:sz w:val="22"/>
                <w:szCs w:val="22"/>
              </w:rPr>
              <w:t>Orthodoxes</w:t>
            </w:r>
            <w:proofErr w:type="spellEnd"/>
            <w:r w:rsidRPr="00CB5C36">
              <w:rPr>
                <w:rFonts w:asciiTheme="minorHAnsi" w:hAnsiTheme="minorHAnsi" w:cstheme="minorHAnsi"/>
                <w:i/>
                <w:color w:val="212121"/>
                <w:sz w:val="22"/>
                <w:szCs w:val="22"/>
              </w:rPr>
              <w:t xml:space="preserve"> Forum</w:t>
            </w:r>
            <w:r w:rsidRPr="00CB5C36">
              <w:rPr>
                <w:rFonts w:asciiTheme="minorHAnsi" w:hAnsiTheme="minorHAnsi" w:cstheme="minorHAnsi"/>
                <w:color w:val="212121"/>
                <w:sz w:val="22"/>
                <w:szCs w:val="22"/>
              </w:rPr>
              <w:t xml:space="preserve"> 22 (2008), pp. 169-180. This is an enhanced version of the Road to Emmaus, </w:t>
            </w:r>
            <w:proofErr w:type="spellStart"/>
            <w:r w:rsidRPr="00CB5C36">
              <w:rPr>
                <w:rFonts w:asciiTheme="minorHAnsi" w:hAnsiTheme="minorHAnsi" w:cstheme="minorHAnsi"/>
                <w:color w:val="212121"/>
                <w:sz w:val="22"/>
                <w:szCs w:val="22"/>
              </w:rPr>
              <w:t>Eirmos</w:t>
            </w:r>
            <w:proofErr w:type="spellEnd"/>
            <w:r w:rsidRPr="00CB5C36">
              <w:rPr>
                <w:rFonts w:asciiTheme="minorHAnsi" w:hAnsiTheme="minorHAnsi" w:cstheme="minorHAnsi"/>
                <w:color w:val="212121"/>
                <w:sz w:val="22"/>
                <w:szCs w:val="22"/>
              </w:rPr>
              <w:t xml:space="preserve"> (Annual Scientific Yearbook Apostolic Diakonia) 1 (2004), pp. 513-535</w:t>
            </w:r>
          </w:p>
        </w:tc>
      </w:tr>
      <w:tr w:rsidR="007A391B" w:rsidRPr="007E71C2" w14:paraId="4CC4FC8A"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409C9C"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lang w:val="de-DE"/>
              </w:rPr>
              <w:t xml:space="preserve">‘Die Seefahrtperikope (Apostelgeschichte 27,1-28,10)’, </w:t>
            </w:r>
            <w:r w:rsidRPr="00CB5C36">
              <w:rPr>
                <w:rFonts w:asciiTheme="minorHAnsi" w:hAnsiTheme="minorHAnsi" w:cstheme="minorHAnsi"/>
                <w:i/>
                <w:color w:val="212121"/>
                <w:sz w:val="22"/>
                <w:szCs w:val="22"/>
                <w:lang w:val="de-DE"/>
              </w:rPr>
              <w:t>Orthodoxes Forum</w:t>
            </w:r>
            <w:r w:rsidRPr="00CB5C36">
              <w:rPr>
                <w:rFonts w:asciiTheme="minorHAnsi" w:hAnsiTheme="minorHAnsi" w:cstheme="minorHAnsi"/>
                <w:color w:val="212121"/>
                <w:sz w:val="22"/>
                <w:szCs w:val="22"/>
                <w:lang w:val="de-DE"/>
              </w:rPr>
              <w:t xml:space="preserve"> 24: 2 (2010), pp. 153-160. </w:t>
            </w:r>
            <w:r w:rsidRPr="00CB5C36">
              <w:rPr>
                <w:rFonts w:asciiTheme="minorHAnsi" w:hAnsiTheme="minorHAnsi" w:cstheme="minorHAnsi"/>
                <w:color w:val="212121"/>
                <w:sz w:val="22"/>
                <w:szCs w:val="22"/>
              </w:rPr>
              <w:t xml:space="preserve">This is my work: Paul's trip to Rome and the Shipwreck in </w:t>
            </w:r>
            <w:proofErr w:type="spellStart"/>
            <w:r w:rsidRPr="00CB5C36">
              <w:rPr>
                <w:rFonts w:asciiTheme="minorHAnsi" w:hAnsiTheme="minorHAnsi" w:cstheme="minorHAnsi"/>
                <w:color w:val="212121"/>
                <w:sz w:val="22"/>
                <w:szCs w:val="22"/>
              </w:rPr>
              <w:t>Meliti</w:t>
            </w:r>
            <w:proofErr w:type="spellEnd"/>
            <w:r w:rsidRPr="00CB5C36">
              <w:rPr>
                <w:rFonts w:asciiTheme="minorHAnsi" w:hAnsiTheme="minorHAnsi" w:cstheme="minorHAnsi"/>
                <w:color w:val="212121"/>
                <w:sz w:val="22"/>
                <w:szCs w:val="22"/>
              </w:rPr>
              <w:t xml:space="preserve">. </w:t>
            </w:r>
            <w:proofErr w:type="spellStart"/>
            <w:r w:rsidRPr="00CB5C36">
              <w:rPr>
                <w:rFonts w:asciiTheme="minorHAnsi" w:hAnsiTheme="minorHAnsi" w:cstheme="minorHAnsi"/>
                <w:i/>
                <w:color w:val="212121"/>
                <w:sz w:val="22"/>
                <w:szCs w:val="22"/>
              </w:rPr>
              <w:t>Diaconia</w:t>
            </w:r>
            <w:proofErr w:type="spellEnd"/>
            <w:r w:rsidRPr="00CB5C36">
              <w:rPr>
                <w:rFonts w:asciiTheme="minorHAnsi" w:hAnsiTheme="minorHAnsi" w:cstheme="minorHAnsi"/>
                <w:i/>
                <w:color w:val="212121"/>
                <w:sz w:val="22"/>
                <w:szCs w:val="22"/>
              </w:rPr>
              <w:t xml:space="preserve">, </w:t>
            </w:r>
            <w:proofErr w:type="spellStart"/>
            <w:r w:rsidRPr="00CB5C36">
              <w:rPr>
                <w:rFonts w:asciiTheme="minorHAnsi" w:hAnsiTheme="minorHAnsi" w:cstheme="minorHAnsi"/>
                <w:i/>
                <w:color w:val="212121"/>
                <w:sz w:val="22"/>
                <w:szCs w:val="22"/>
              </w:rPr>
              <w:t>Leitourgia</w:t>
            </w:r>
            <w:proofErr w:type="spellEnd"/>
            <w:r w:rsidRPr="00CB5C36">
              <w:rPr>
                <w:rFonts w:asciiTheme="minorHAnsi" w:hAnsiTheme="minorHAnsi" w:cstheme="minorHAnsi"/>
                <w:i/>
                <w:color w:val="212121"/>
                <w:sz w:val="22"/>
                <w:szCs w:val="22"/>
              </w:rPr>
              <w:t>, Charisma</w:t>
            </w:r>
            <w:r w:rsidRPr="00CB5C36">
              <w:rPr>
                <w:rFonts w:asciiTheme="minorHAnsi" w:hAnsiTheme="minorHAnsi" w:cstheme="minorHAnsi"/>
                <w:color w:val="212121"/>
                <w:sz w:val="22"/>
                <w:szCs w:val="22"/>
              </w:rPr>
              <w:t xml:space="preserve"> </w:t>
            </w:r>
            <w:r w:rsidRPr="00CB5C36">
              <w:rPr>
                <w:rFonts w:asciiTheme="minorHAnsi" w:hAnsiTheme="minorHAnsi" w:cstheme="minorHAnsi"/>
                <w:i/>
                <w:color w:val="212121"/>
                <w:sz w:val="22"/>
                <w:szCs w:val="22"/>
              </w:rPr>
              <w:t>(C. Galanis, S. Despotis).</w:t>
            </w:r>
            <w:r w:rsidRPr="00CB5C36">
              <w:rPr>
                <w:rFonts w:asciiTheme="minorHAnsi" w:hAnsiTheme="minorHAnsi" w:cstheme="minorHAnsi"/>
                <w:color w:val="212121"/>
                <w:sz w:val="22"/>
                <w:szCs w:val="22"/>
              </w:rPr>
              <w:t xml:space="preserve"> Honorary tribute to prof. C. </w:t>
            </w:r>
            <w:proofErr w:type="spellStart"/>
            <w:r w:rsidRPr="00CB5C36">
              <w:rPr>
                <w:rFonts w:asciiTheme="minorHAnsi" w:hAnsiTheme="minorHAnsi" w:cstheme="minorHAnsi"/>
                <w:color w:val="212121"/>
                <w:sz w:val="22"/>
                <w:szCs w:val="22"/>
              </w:rPr>
              <w:t>Galitis</w:t>
            </w:r>
            <w:proofErr w:type="spellEnd"/>
            <w:r w:rsidRPr="00CB5C36">
              <w:rPr>
                <w:rFonts w:asciiTheme="minorHAnsi" w:hAnsiTheme="minorHAnsi" w:cstheme="minorHAnsi"/>
                <w:color w:val="212121"/>
                <w:sz w:val="22"/>
                <w:szCs w:val="22"/>
              </w:rPr>
              <w:t xml:space="preserve">, Levadia: En </w:t>
            </w:r>
            <w:proofErr w:type="spellStart"/>
            <w:r w:rsidRPr="00CB5C36">
              <w:rPr>
                <w:rFonts w:asciiTheme="minorHAnsi" w:hAnsiTheme="minorHAnsi" w:cstheme="minorHAnsi"/>
                <w:color w:val="212121"/>
                <w:sz w:val="22"/>
                <w:szCs w:val="22"/>
              </w:rPr>
              <w:t>Plo</w:t>
            </w:r>
            <w:proofErr w:type="spellEnd"/>
            <w:r w:rsidRPr="00CB5C36">
              <w:rPr>
                <w:rFonts w:asciiTheme="minorHAnsi" w:hAnsiTheme="minorHAnsi" w:cstheme="minorHAnsi"/>
                <w:color w:val="212121"/>
                <w:sz w:val="22"/>
                <w:szCs w:val="22"/>
              </w:rPr>
              <w:t xml:space="preserve"> (2006), pp. 189-201</w:t>
            </w:r>
          </w:p>
        </w:tc>
      </w:tr>
      <w:tr w:rsidR="007A391B" w:rsidRPr="00157481" w14:paraId="2A36DC96"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191B3E"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lang w:val="de-DE"/>
              </w:rPr>
            </w:pPr>
            <w:r w:rsidRPr="00CB5C36">
              <w:rPr>
                <w:rFonts w:asciiTheme="minorHAnsi" w:hAnsiTheme="minorHAnsi" w:cstheme="minorHAnsi"/>
                <w:color w:val="212121"/>
                <w:sz w:val="22"/>
                <w:szCs w:val="22"/>
              </w:rPr>
              <w:t xml:space="preserve">‘Paul of Acts and the Strategic of his Mission’, </w:t>
            </w:r>
            <w:r w:rsidRPr="00CB5C36">
              <w:rPr>
                <w:rFonts w:asciiTheme="minorHAnsi" w:hAnsiTheme="minorHAnsi" w:cstheme="minorHAnsi"/>
                <w:i/>
                <w:color w:val="212121"/>
                <w:sz w:val="22"/>
                <w:szCs w:val="22"/>
              </w:rPr>
              <w:t>Journal of Orthodox Theology.</w:t>
            </w:r>
            <w:r w:rsidRPr="00CB5C36">
              <w:rPr>
                <w:rFonts w:asciiTheme="minorHAnsi" w:hAnsiTheme="minorHAnsi" w:cstheme="minorHAnsi"/>
                <w:color w:val="212121"/>
                <w:sz w:val="22"/>
                <w:szCs w:val="22"/>
              </w:rPr>
              <w:t xml:space="preserve"> A prepublication of the introduction to my book </w:t>
            </w:r>
            <w:r w:rsidRPr="00CB5C36">
              <w:rPr>
                <w:rFonts w:asciiTheme="minorHAnsi" w:hAnsiTheme="minorHAnsi" w:cstheme="minorHAnsi"/>
                <w:i/>
                <w:color w:val="212121"/>
                <w:sz w:val="22"/>
                <w:szCs w:val="22"/>
              </w:rPr>
              <w:t>The missionary journeys of Paul in Greece</w:t>
            </w:r>
            <w:r w:rsidRPr="00CB5C36">
              <w:rPr>
                <w:rFonts w:asciiTheme="minorHAnsi" w:hAnsiTheme="minorHAnsi" w:cstheme="minorHAnsi"/>
                <w:color w:val="212121"/>
                <w:sz w:val="22"/>
                <w:szCs w:val="22"/>
              </w:rPr>
              <w:t xml:space="preserve"> </w:t>
            </w:r>
            <w:r w:rsidRPr="00CB5C36">
              <w:rPr>
                <w:rFonts w:asciiTheme="minorHAnsi" w:hAnsiTheme="minorHAnsi" w:cstheme="minorHAnsi"/>
                <w:i/>
                <w:color w:val="212121"/>
                <w:sz w:val="22"/>
                <w:szCs w:val="22"/>
              </w:rPr>
              <w:t>(Macedonia-Achaia - Asia</w:t>
            </w:r>
            <w:r w:rsidRPr="00CB5C36">
              <w:rPr>
                <w:rFonts w:asciiTheme="minorHAnsi" w:hAnsiTheme="minorHAnsi" w:cstheme="minorHAnsi"/>
                <w:color w:val="212121"/>
                <w:sz w:val="22"/>
                <w:szCs w:val="22"/>
              </w:rPr>
              <w:t>. Athens: Uranus (2010), pp. 367</w:t>
            </w:r>
          </w:p>
        </w:tc>
      </w:tr>
      <w:tr w:rsidR="007A391B" w:rsidRPr="007E71C2" w14:paraId="7C6A8B21"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B92FC6"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rPr>
            </w:pPr>
            <w:r w:rsidRPr="007E71C2">
              <w:rPr>
                <w:rFonts w:asciiTheme="minorHAnsi" w:hAnsiTheme="minorHAnsi" w:cstheme="minorHAnsi"/>
                <w:color w:val="212121"/>
                <w:sz w:val="22"/>
                <w:szCs w:val="22"/>
                <w:lang w:val="el-GR"/>
              </w:rPr>
              <w:t>‘</w:t>
            </w:r>
            <w:r w:rsidRPr="00CB5C36">
              <w:rPr>
                <w:rFonts w:asciiTheme="minorHAnsi" w:hAnsiTheme="minorHAnsi" w:cstheme="minorHAnsi"/>
                <w:color w:val="212121"/>
                <w:sz w:val="22"/>
                <w:szCs w:val="22"/>
              </w:rPr>
              <w:t>Come</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and</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See</w:t>
            </w:r>
            <w:r w:rsidRPr="007E71C2">
              <w:rPr>
                <w:rFonts w:asciiTheme="minorHAnsi" w:hAnsiTheme="minorHAnsi" w:cstheme="minorHAnsi"/>
                <w:color w:val="212121"/>
                <w:sz w:val="22"/>
                <w:szCs w:val="22"/>
                <w:lang w:val="el-GR"/>
              </w:rPr>
              <w:t>!</w:t>
            </w:r>
            <w:r w:rsidRPr="007E71C2">
              <w:rPr>
                <w:rFonts w:asciiTheme="minorHAnsi" w:hAnsiTheme="minorHAnsi" w:cstheme="minorHAnsi"/>
                <w:i/>
                <w:sz w:val="22"/>
                <w:szCs w:val="22"/>
                <w:lang w:val="el-GR"/>
              </w:rPr>
              <w:t xml:space="preserve"> </w:t>
            </w:r>
            <w:r w:rsidRPr="007E71C2">
              <w:rPr>
                <w:rFonts w:asciiTheme="minorHAnsi" w:hAnsiTheme="minorHAnsi" w:cstheme="minorHAnsi"/>
                <w:color w:val="212121"/>
                <w:sz w:val="22"/>
                <w:szCs w:val="22"/>
                <w:lang w:val="el-GR"/>
              </w:rPr>
              <w:t>(</w:t>
            </w:r>
            <w:r w:rsidRPr="00CB5C36">
              <w:rPr>
                <w:rFonts w:asciiTheme="minorHAnsi" w:hAnsiTheme="minorHAnsi" w:cstheme="minorHAnsi"/>
                <w:color w:val="212121"/>
                <w:sz w:val="22"/>
                <w:szCs w:val="22"/>
              </w:rPr>
              <w:t>Joh</w:t>
            </w:r>
            <w:r w:rsidRPr="007E71C2">
              <w:rPr>
                <w:rFonts w:asciiTheme="minorHAnsi" w:hAnsiTheme="minorHAnsi" w:cstheme="minorHAnsi"/>
                <w:color w:val="212121"/>
                <w:sz w:val="22"/>
                <w:szCs w:val="22"/>
                <w:lang w:val="el-GR"/>
              </w:rPr>
              <w:t xml:space="preserve"> 1,35-39): </w:t>
            </w:r>
            <w:r w:rsidRPr="00CB5C36">
              <w:rPr>
                <w:rFonts w:asciiTheme="minorHAnsi" w:hAnsiTheme="minorHAnsi" w:cstheme="minorHAnsi"/>
                <w:color w:val="212121"/>
                <w:sz w:val="22"/>
                <w:szCs w:val="22"/>
              </w:rPr>
              <w:t>Die</w:t>
            </w:r>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ersten</w:t>
            </w:r>
            <w:proofErr w:type="spellEnd"/>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Worte</w:t>
            </w:r>
            <w:proofErr w:type="spellEnd"/>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Jesu</w:t>
            </w:r>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im</w:t>
            </w:r>
            <w:proofErr w:type="spellEnd"/>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Johannesevangelium</w:t>
            </w:r>
            <w:proofErr w:type="spellEnd"/>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und</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die</w:t>
            </w:r>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Formierung</w:t>
            </w:r>
            <w:proofErr w:type="spellEnd"/>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seines</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J</w:t>
            </w:r>
            <w:r w:rsidRPr="007E71C2">
              <w:rPr>
                <w:rFonts w:asciiTheme="minorHAnsi" w:hAnsiTheme="minorHAnsi" w:cstheme="minorHAnsi"/>
                <w:color w:val="212121"/>
                <w:sz w:val="22"/>
                <w:szCs w:val="22"/>
                <w:lang w:val="el-GR"/>
              </w:rPr>
              <w:t>ü</w:t>
            </w:r>
            <w:proofErr w:type="spellStart"/>
            <w:r w:rsidRPr="00CB5C36">
              <w:rPr>
                <w:rFonts w:asciiTheme="minorHAnsi" w:hAnsiTheme="minorHAnsi" w:cstheme="minorHAnsi"/>
                <w:color w:val="212121"/>
                <w:sz w:val="22"/>
                <w:szCs w:val="22"/>
              </w:rPr>
              <w:t>nger</w:t>
            </w:r>
            <w:proofErr w:type="spellEnd"/>
            <w:r w:rsidRPr="007E71C2">
              <w:rPr>
                <w:rFonts w:asciiTheme="minorHAnsi" w:hAnsiTheme="minorHAnsi" w:cstheme="minorHAnsi"/>
                <w:color w:val="212121"/>
                <w:sz w:val="22"/>
                <w:szCs w:val="22"/>
                <w:lang w:val="el-GR"/>
              </w:rPr>
              <w:t>-</w:t>
            </w:r>
            <w:proofErr w:type="spellStart"/>
            <w:r w:rsidRPr="00CB5C36">
              <w:rPr>
                <w:rFonts w:asciiTheme="minorHAnsi" w:hAnsiTheme="minorHAnsi" w:cstheme="minorHAnsi"/>
                <w:color w:val="212121"/>
                <w:sz w:val="22"/>
                <w:szCs w:val="22"/>
              </w:rPr>
              <w:t>Kreises</w:t>
            </w:r>
            <w:proofErr w:type="spellEnd"/>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in</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the</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volume</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of</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the</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contributions</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of</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the</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I</w:t>
            </w:r>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Colloquium</w:t>
            </w:r>
            <w:r w:rsidRPr="007E71C2">
              <w:rPr>
                <w:rFonts w:asciiTheme="minorHAnsi" w:hAnsiTheme="minorHAnsi" w:cstheme="minorHAnsi"/>
                <w:color w:val="212121"/>
                <w:sz w:val="22"/>
                <w:szCs w:val="22"/>
                <w:lang w:val="el-GR"/>
              </w:rPr>
              <w:t xml:space="preserve"> </w:t>
            </w:r>
            <w:proofErr w:type="spellStart"/>
            <w:r w:rsidRPr="00CB5C36">
              <w:rPr>
                <w:rFonts w:asciiTheme="minorHAnsi" w:hAnsiTheme="minorHAnsi" w:cstheme="minorHAnsi"/>
                <w:color w:val="212121"/>
                <w:sz w:val="22"/>
                <w:szCs w:val="22"/>
              </w:rPr>
              <w:t>Ioanneum</w:t>
            </w:r>
            <w:proofErr w:type="spellEnd"/>
            <w:r w:rsidRPr="007E71C2">
              <w:rPr>
                <w:rFonts w:asciiTheme="minorHAnsi" w:hAnsiTheme="minorHAnsi" w:cstheme="minorHAnsi"/>
                <w:color w:val="212121"/>
                <w:sz w:val="22"/>
                <w:szCs w:val="22"/>
                <w:lang w:val="el-GR"/>
              </w:rPr>
              <w:t xml:space="preserve">. </w:t>
            </w:r>
            <w:r w:rsidRPr="00CB5C36">
              <w:rPr>
                <w:rFonts w:asciiTheme="minorHAnsi" w:hAnsiTheme="minorHAnsi" w:cstheme="minorHAnsi"/>
                <w:color w:val="212121"/>
                <w:sz w:val="22"/>
                <w:szCs w:val="22"/>
              </w:rPr>
              <w:t xml:space="preserve">This improved version of </w:t>
            </w:r>
            <w:proofErr w:type="spellStart"/>
            <w:r w:rsidRPr="00CB5C36">
              <w:rPr>
                <w:rFonts w:asciiTheme="minorHAnsi" w:hAnsiTheme="minorHAnsi" w:cstheme="minorHAnsi"/>
                <w:i/>
                <w:sz w:val="22"/>
                <w:szCs w:val="22"/>
              </w:rPr>
              <w:t>Ἔρχεσθε</w:t>
            </w:r>
            <w:proofErr w:type="spellEnd"/>
            <w:r w:rsidRPr="00CB5C36">
              <w:rPr>
                <w:rFonts w:asciiTheme="minorHAnsi" w:hAnsiTheme="minorHAnsi" w:cstheme="minorHAnsi"/>
                <w:i/>
                <w:sz w:val="22"/>
                <w:szCs w:val="22"/>
              </w:rPr>
              <w:t xml:space="preserve"> καὶ </w:t>
            </w:r>
            <w:proofErr w:type="spellStart"/>
            <w:r w:rsidRPr="00CB5C36">
              <w:rPr>
                <w:rFonts w:asciiTheme="minorHAnsi" w:hAnsiTheme="minorHAnsi" w:cstheme="minorHAnsi"/>
                <w:i/>
                <w:sz w:val="22"/>
                <w:szCs w:val="22"/>
              </w:rPr>
              <w:t>ὄψεσθε</w:t>
            </w:r>
            <w:proofErr w:type="spellEnd"/>
            <w:r w:rsidRPr="00CB5C36">
              <w:rPr>
                <w:rFonts w:asciiTheme="minorHAnsi" w:hAnsiTheme="minorHAnsi" w:cstheme="minorHAnsi"/>
                <w:i/>
                <w:sz w:val="22"/>
                <w:szCs w:val="22"/>
              </w:rPr>
              <w:t xml:space="preserve"> </w:t>
            </w:r>
            <w:r w:rsidRPr="00CB5C36">
              <w:rPr>
                <w:rFonts w:asciiTheme="minorHAnsi" w:hAnsiTheme="minorHAnsi" w:cstheme="minorHAnsi"/>
                <w:color w:val="212121"/>
                <w:sz w:val="22"/>
                <w:szCs w:val="22"/>
              </w:rPr>
              <w:t xml:space="preserve">(Jn. 1, 35-39): The first Speeches of Jesus in John and the Creation of the pupils’ cycle, </w:t>
            </w:r>
            <w:proofErr w:type="spellStart"/>
            <w:r w:rsidRPr="00CB5C36">
              <w:rPr>
                <w:rFonts w:asciiTheme="minorHAnsi" w:hAnsiTheme="minorHAnsi" w:cstheme="minorHAnsi"/>
                <w:i/>
                <w:color w:val="212121"/>
                <w:sz w:val="22"/>
                <w:szCs w:val="22"/>
              </w:rPr>
              <w:t>Theologia</w:t>
            </w:r>
            <w:proofErr w:type="spellEnd"/>
            <w:r w:rsidRPr="00CB5C36">
              <w:rPr>
                <w:rFonts w:asciiTheme="minorHAnsi" w:hAnsiTheme="minorHAnsi" w:cstheme="minorHAnsi"/>
                <w:i/>
                <w:color w:val="212121"/>
                <w:sz w:val="22"/>
                <w:szCs w:val="22"/>
              </w:rPr>
              <w:t xml:space="preserve"> </w:t>
            </w:r>
            <w:r w:rsidRPr="00CB5C36">
              <w:rPr>
                <w:rFonts w:asciiTheme="minorHAnsi" w:hAnsiTheme="minorHAnsi" w:cstheme="minorHAnsi"/>
                <w:color w:val="212121"/>
                <w:sz w:val="22"/>
                <w:szCs w:val="22"/>
              </w:rPr>
              <w:t>81 (2010), pp. 45-64</w:t>
            </w:r>
          </w:p>
        </w:tc>
      </w:tr>
      <w:tr w:rsidR="007A391B" w:rsidRPr="000F15B9" w14:paraId="263BA87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6866C7" w14:textId="77777777" w:rsidR="007A391B" w:rsidRPr="00CB5C36"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lang w:val="de-DE"/>
              </w:rPr>
              <w:t xml:space="preserve">‘Am Anfang war die Hochzeit: Jesus erstes Zeichen im Johannesevangelium ". Die biblischen Assoziationen der Hochzeit in Kana (Joh. 2: 1-12)’, </w:t>
            </w:r>
            <w:r w:rsidRPr="00CB5C36">
              <w:rPr>
                <w:rFonts w:asciiTheme="minorHAnsi" w:hAnsiTheme="minorHAnsi" w:cstheme="minorHAnsi"/>
                <w:i/>
                <w:color w:val="212121"/>
                <w:sz w:val="22"/>
                <w:szCs w:val="22"/>
                <w:lang w:val="de-DE"/>
              </w:rPr>
              <w:t>Orthodoxes Forum</w:t>
            </w:r>
            <w:r w:rsidRPr="00CB5C36">
              <w:rPr>
                <w:rFonts w:asciiTheme="minorHAnsi" w:hAnsiTheme="minorHAnsi" w:cstheme="minorHAnsi"/>
                <w:color w:val="212121"/>
                <w:sz w:val="22"/>
                <w:szCs w:val="22"/>
                <w:lang w:val="de-DE"/>
              </w:rPr>
              <w:t xml:space="preserve"> 26 (2012) 7-25. </w:t>
            </w:r>
            <w:r w:rsidRPr="00CB5C36">
              <w:rPr>
                <w:rFonts w:asciiTheme="minorHAnsi" w:hAnsiTheme="minorHAnsi" w:cstheme="minorHAnsi"/>
                <w:color w:val="212121"/>
                <w:sz w:val="22"/>
                <w:szCs w:val="22"/>
              </w:rPr>
              <w:t xml:space="preserve">This is an improved version of the Biblical Coherence Bible threads cutting Wedding at Cana (2, 1-11) </w:t>
            </w:r>
            <w:r w:rsidRPr="00CB5C36">
              <w:rPr>
                <w:rFonts w:asciiTheme="minorHAnsi" w:hAnsiTheme="minorHAnsi" w:cstheme="minorHAnsi"/>
                <w:i/>
                <w:color w:val="212121"/>
                <w:sz w:val="22"/>
                <w:szCs w:val="22"/>
              </w:rPr>
              <w:t>EETHSPA 36</w:t>
            </w:r>
            <w:r w:rsidRPr="00CB5C36">
              <w:rPr>
                <w:rFonts w:asciiTheme="minorHAnsi" w:hAnsiTheme="minorHAnsi" w:cstheme="minorHAnsi"/>
                <w:color w:val="212121"/>
                <w:sz w:val="22"/>
                <w:szCs w:val="22"/>
              </w:rPr>
              <w:t xml:space="preserve"> (2011), pp. 319-342. Following the recommendation of van de Watt, it will be published in the journal of the </w:t>
            </w:r>
            <w:r w:rsidRPr="00CB5C36">
              <w:rPr>
                <w:rFonts w:asciiTheme="minorHAnsi" w:hAnsiTheme="minorHAnsi" w:cstheme="minorHAnsi"/>
                <w:i/>
                <w:color w:val="212121"/>
                <w:sz w:val="22"/>
                <w:szCs w:val="22"/>
              </w:rPr>
              <w:t>New Testament Society of South Africa</w:t>
            </w:r>
          </w:p>
        </w:tc>
      </w:tr>
      <w:tr w:rsidR="007A391B" w:rsidRPr="000F15B9" w14:paraId="53992D5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A1A8B" w14:textId="77777777" w:rsidR="007A391B" w:rsidRPr="00FA6CD2" w:rsidRDefault="007A391B" w:rsidP="00012329">
            <w:pPr>
              <w:pStyle w:val="-HTML"/>
              <w:shd w:val="clear" w:color="auto" w:fill="FFFFFF"/>
              <w:jc w:val="both"/>
              <w:rPr>
                <w:rFonts w:asciiTheme="minorHAnsi" w:hAnsiTheme="minorHAnsi" w:cstheme="minorHAnsi"/>
                <w:color w:val="212121"/>
                <w:sz w:val="22"/>
                <w:szCs w:val="22"/>
              </w:rPr>
            </w:pPr>
            <w:r w:rsidRPr="00CB5C36">
              <w:rPr>
                <w:rFonts w:asciiTheme="minorHAnsi" w:hAnsiTheme="minorHAnsi" w:cstheme="minorHAnsi"/>
                <w:color w:val="212121"/>
                <w:sz w:val="22"/>
                <w:szCs w:val="22"/>
              </w:rPr>
              <w:lastRenderedPageBreak/>
              <w:t xml:space="preserve">‘The Intimacy of Paul to the Thessalonians in (Thess. 2: 7b-12)’, </w:t>
            </w:r>
            <w:r w:rsidRPr="00CB5C36">
              <w:rPr>
                <w:rFonts w:asciiTheme="minorHAnsi" w:hAnsiTheme="minorHAnsi" w:cstheme="minorHAnsi"/>
                <w:i/>
                <w:color w:val="212121"/>
                <w:sz w:val="22"/>
                <w:szCs w:val="22"/>
              </w:rPr>
              <w:t xml:space="preserve">ELPIS </w:t>
            </w:r>
            <w:proofErr w:type="spellStart"/>
            <w:r w:rsidRPr="00CB5C36">
              <w:rPr>
                <w:rFonts w:asciiTheme="minorHAnsi" w:hAnsiTheme="minorHAnsi" w:cstheme="minorHAnsi"/>
                <w:color w:val="212121"/>
                <w:sz w:val="22"/>
                <w:szCs w:val="22"/>
              </w:rPr>
              <w:t>Redakcja</w:t>
            </w:r>
            <w:proofErr w:type="spellEnd"/>
            <w:r w:rsidRPr="00CB5C36">
              <w:rPr>
                <w:rFonts w:asciiTheme="minorHAnsi" w:hAnsiTheme="minorHAnsi" w:cstheme="minorHAnsi"/>
                <w:color w:val="212121"/>
                <w:sz w:val="22"/>
                <w:szCs w:val="22"/>
              </w:rPr>
              <w:t xml:space="preserve"> </w:t>
            </w:r>
            <w:proofErr w:type="spellStart"/>
            <w:r w:rsidRPr="00CB5C36">
              <w:rPr>
                <w:rFonts w:asciiTheme="minorHAnsi" w:hAnsiTheme="minorHAnsi" w:cstheme="minorHAnsi"/>
                <w:color w:val="212121"/>
                <w:sz w:val="22"/>
                <w:szCs w:val="22"/>
              </w:rPr>
              <w:t>czasopisma</w:t>
            </w:r>
            <w:proofErr w:type="spellEnd"/>
            <w:r w:rsidRPr="00CB5C36">
              <w:rPr>
                <w:rFonts w:asciiTheme="minorHAnsi" w:hAnsiTheme="minorHAnsi" w:cstheme="minorHAnsi"/>
                <w:color w:val="212121"/>
                <w:sz w:val="22"/>
                <w:szCs w:val="22"/>
              </w:rPr>
              <w:t xml:space="preserve"> </w:t>
            </w:r>
            <w:proofErr w:type="spellStart"/>
            <w:r w:rsidRPr="00CB5C36">
              <w:rPr>
                <w:rFonts w:asciiTheme="minorHAnsi" w:hAnsiTheme="minorHAnsi" w:cstheme="minorHAnsi"/>
                <w:color w:val="212121"/>
                <w:sz w:val="22"/>
                <w:szCs w:val="22"/>
              </w:rPr>
              <w:t>teologicznego</w:t>
            </w:r>
            <w:proofErr w:type="spellEnd"/>
            <w:r w:rsidRPr="00CB5C36">
              <w:rPr>
                <w:rFonts w:asciiTheme="minorHAnsi" w:hAnsiTheme="minorHAnsi" w:cstheme="minorHAnsi"/>
                <w:color w:val="212121"/>
                <w:sz w:val="22"/>
                <w:szCs w:val="22"/>
              </w:rPr>
              <w:t xml:space="preserve"> (http://elpis.edu.pl/autorom) 16 (2014), pp. 99-111. </w:t>
            </w:r>
          </w:p>
        </w:tc>
      </w:tr>
      <w:tr w:rsidR="007A391B" w:rsidRPr="000F15B9" w14:paraId="47F4675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6E7E6A" w14:textId="77777777" w:rsidR="007A391B" w:rsidRPr="00595616" w:rsidRDefault="007A391B" w:rsidP="00012329">
            <w:pPr>
              <w:pStyle w:val="3"/>
              <w:widowControl/>
              <w:suppressAutoHyphens w:val="0"/>
              <w:spacing w:after="0"/>
              <w:jc w:val="both"/>
              <w:rPr>
                <w:rFonts w:asciiTheme="minorHAnsi" w:hAnsiTheme="minorHAnsi" w:cstheme="minorHAnsi"/>
                <w:color w:val="212121"/>
                <w:sz w:val="22"/>
                <w:szCs w:val="22"/>
                <w:lang w:val="de-DE"/>
              </w:rPr>
            </w:pPr>
            <w:r w:rsidRPr="00CB5C36">
              <w:rPr>
                <w:rFonts w:asciiTheme="minorHAnsi" w:eastAsia="Cambria" w:hAnsiTheme="minorHAnsi" w:cstheme="minorHAnsi"/>
                <w:sz w:val="22"/>
                <w:szCs w:val="22"/>
                <w:lang w:val="de-DE" w:eastAsia="en-US"/>
              </w:rPr>
              <w:t>‚</w:t>
            </w:r>
            <w:proofErr w:type="spellStart"/>
            <w:r w:rsidRPr="00CB5C36">
              <w:rPr>
                <w:rFonts w:asciiTheme="minorHAnsi" w:eastAsia="Cambria" w:hAnsiTheme="minorHAnsi" w:cstheme="minorHAnsi"/>
                <w:sz w:val="22"/>
                <w:szCs w:val="22"/>
                <w:lang w:val="de-DE" w:eastAsia="en-US"/>
              </w:rPr>
              <w:t>Doxologische</w:t>
            </w:r>
            <w:proofErr w:type="spellEnd"/>
            <w:r w:rsidRPr="00CB5C36">
              <w:rPr>
                <w:rFonts w:asciiTheme="minorHAnsi" w:eastAsia="Cambria" w:hAnsiTheme="minorHAnsi" w:cstheme="minorHAnsi"/>
                <w:sz w:val="22"/>
                <w:szCs w:val="22"/>
                <w:lang w:val="de-DE" w:eastAsia="en-US"/>
              </w:rPr>
              <w:t xml:space="preserve"> Ethik im 1. </w:t>
            </w:r>
            <w:proofErr w:type="spellStart"/>
            <w:r w:rsidRPr="00CB5C36">
              <w:rPr>
                <w:rFonts w:asciiTheme="minorHAnsi" w:eastAsia="Cambria" w:hAnsiTheme="minorHAnsi" w:cstheme="minorHAnsi"/>
                <w:sz w:val="22"/>
                <w:szCs w:val="22"/>
                <w:lang w:val="de-DE" w:eastAsia="en-US"/>
              </w:rPr>
              <w:t>Timotheusbrief</w:t>
            </w:r>
            <w:proofErr w:type="spellEnd"/>
            <w:r w:rsidRPr="00CB5C36">
              <w:rPr>
                <w:rFonts w:asciiTheme="minorHAnsi" w:eastAsia="Cambria" w:hAnsiTheme="minorHAnsi" w:cstheme="minorHAnsi"/>
                <w:sz w:val="22"/>
                <w:szCs w:val="22"/>
                <w:lang w:val="de-DE" w:eastAsia="en-US"/>
              </w:rPr>
              <w:t xml:space="preserve">. eine orthodoxe Perspektive </w:t>
            </w:r>
            <w:r w:rsidRPr="00CB5C36">
              <w:rPr>
                <w:rFonts w:asciiTheme="minorHAnsi" w:hAnsiTheme="minorHAnsi" w:cstheme="minorHAnsi"/>
                <w:sz w:val="22"/>
                <w:szCs w:val="22"/>
                <w:lang w:val="de-DE"/>
              </w:rPr>
              <w:t xml:space="preserve">Metapher – </w:t>
            </w:r>
            <w:proofErr w:type="spellStart"/>
            <w:r w:rsidRPr="00CB5C36">
              <w:rPr>
                <w:rFonts w:asciiTheme="minorHAnsi" w:hAnsiTheme="minorHAnsi" w:cstheme="minorHAnsi"/>
                <w:sz w:val="22"/>
                <w:szCs w:val="22"/>
                <w:lang w:val="de-DE"/>
              </w:rPr>
              <w:t>Narratio</w:t>
            </w:r>
            <w:proofErr w:type="spellEnd"/>
            <w:r w:rsidRPr="00CB5C36">
              <w:rPr>
                <w:rFonts w:asciiTheme="minorHAnsi" w:hAnsiTheme="minorHAnsi" w:cstheme="minorHAnsi"/>
                <w:sz w:val="22"/>
                <w:szCs w:val="22"/>
                <w:lang w:val="de-DE"/>
              </w:rPr>
              <w:t xml:space="preserve"> – Mimesis – Doxologie Begründungsformen frühchristlicher und antiker Ethik Kontexte und Normen neutestamentlicher Ethik. </w:t>
            </w:r>
            <w:proofErr w:type="spellStart"/>
            <w:r w:rsidRPr="00CB5C36">
              <w:rPr>
                <w:rFonts w:asciiTheme="minorHAnsi" w:hAnsiTheme="minorHAnsi" w:cstheme="minorHAnsi"/>
                <w:sz w:val="22"/>
                <w:szCs w:val="22"/>
                <w:lang w:val="de-DE"/>
              </w:rPr>
              <w:t>Contexts</w:t>
            </w:r>
            <w:proofErr w:type="spellEnd"/>
            <w:r w:rsidRPr="00CB5C36">
              <w:rPr>
                <w:rFonts w:asciiTheme="minorHAnsi" w:hAnsiTheme="minorHAnsi" w:cstheme="minorHAnsi"/>
                <w:sz w:val="22"/>
                <w:szCs w:val="22"/>
                <w:lang w:val="de-DE"/>
              </w:rPr>
              <w:t xml:space="preserve"> and </w:t>
            </w:r>
            <w:proofErr w:type="spellStart"/>
            <w:r w:rsidRPr="00CB5C36">
              <w:rPr>
                <w:rFonts w:asciiTheme="minorHAnsi" w:hAnsiTheme="minorHAnsi" w:cstheme="minorHAnsi"/>
                <w:sz w:val="22"/>
                <w:szCs w:val="22"/>
                <w:lang w:val="de-DE"/>
              </w:rPr>
              <w:t>Norms</w:t>
            </w:r>
            <w:proofErr w:type="spellEnd"/>
            <w:r w:rsidRPr="00CB5C36">
              <w:rPr>
                <w:rFonts w:asciiTheme="minorHAnsi" w:hAnsiTheme="minorHAnsi" w:cstheme="minorHAnsi"/>
                <w:sz w:val="22"/>
                <w:szCs w:val="22"/>
                <w:lang w:val="de-DE"/>
              </w:rPr>
              <w:t xml:space="preserve"> </w:t>
            </w:r>
            <w:proofErr w:type="spellStart"/>
            <w:r w:rsidRPr="00CB5C36">
              <w:rPr>
                <w:rFonts w:asciiTheme="minorHAnsi" w:hAnsiTheme="minorHAnsi" w:cstheme="minorHAnsi"/>
                <w:sz w:val="22"/>
                <w:szCs w:val="22"/>
                <w:lang w:val="de-DE"/>
              </w:rPr>
              <w:t>of</w:t>
            </w:r>
            <w:proofErr w:type="spellEnd"/>
            <w:r w:rsidRPr="00CB5C36">
              <w:rPr>
                <w:rFonts w:asciiTheme="minorHAnsi" w:hAnsiTheme="minorHAnsi" w:cstheme="minorHAnsi"/>
                <w:sz w:val="22"/>
                <w:szCs w:val="22"/>
                <w:lang w:val="de-DE"/>
              </w:rPr>
              <w:t xml:space="preserve"> New Testament </w:t>
            </w:r>
            <w:proofErr w:type="spellStart"/>
            <w:r w:rsidRPr="00CB5C36">
              <w:rPr>
                <w:rFonts w:asciiTheme="minorHAnsi" w:hAnsiTheme="minorHAnsi" w:cstheme="minorHAnsi"/>
                <w:sz w:val="22"/>
                <w:szCs w:val="22"/>
                <w:lang w:val="de-DE"/>
              </w:rPr>
              <w:t>Ethics</w:t>
            </w:r>
            <w:proofErr w:type="spellEnd"/>
            <w:r w:rsidRPr="00CB5C36">
              <w:rPr>
                <w:rFonts w:asciiTheme="minorHAnsi" w:hAnsiTheme="minorHAnsi" w:cstheme="minorHAnsi"/>
                <w:sz w:val="22"/>
                <w:szCs w:val="22"/>
                <w:lang w:val="de-DE"/>
              </w:rPr>
              <w:t xml:space="preserve"> Band VII Herausgegeben von Ulrich </w:t>
            </w:r>
            <w:proofErr w:type="spellStart"/>
            <w:r w:rsidRPr="00CB5C36">
              <w:rPr>
                <w:rFonts w:asciiTheme="minorHAnsi" w:hAnsiTheme="minorHAnsi" w:cstheme="minorHAnsi"/>
                <w:sz w:val="22"/>
                <w:szCs w:val="22"/>
                <w:lang w:val="de-DE"/>
              </w:rPr>
              <w:t>Volp</w:t>
            </w:r>
            <w:proofErr w:type="spellEnd"/>
            <w:r w:rsidRPr="00CB5C36">
              <w:rPr>
                <w:rFonts w:asciiTheme="minorHAnsi" w:hAnsiTheme="minorHAnsi" w:cstheme="minorHAnsi"/>
                <w:sz w:val="22"/>
                <w:szCs w:val="22"/>
                <w:lang w:val="de-DE"/>
              </w:rPr>
              <w:t>, Friedrich W. Horn und Ruben Zimmermann Tübingen (2016), pp. 355-374</w:t>
            </w:r>
          </w:p>
        </w:tc>
      </w:tr>
      <w:tr w:rsidR="007A391B" w:rsidRPr="00595616" w14:paraId="436CB11D"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2E9091" w14:textId="77777777" w:rsidR="007A391B" w:rsidRPr="00CB5C36" w:rsidRDefault="007A391B" w:rsidP="00012329">
            <w:pPr>
              <w:pStyle w:val="3"/>
              <w:widowControl/>
              <w:suppressAutoHyphens w:val="0"/>
              <w:spacing w:after="0"/>
              <w:jc w:val="both"/>
              <w:rPr>
                <w:rFonts w:asciiTheme="minorHAnsi" w:eastAsia="Cambria" w:hAnsiTheme="minorHAnsi" w:cstheme="minorHAnsi"/>
                <w:sz w:val="22"/>
                <w:szCs w:val="22"/>
                <w:lang w:val="de-DE" w:eastAsia="en-US"/>
              </w:rPr>
            </w:pPr>
            <w:r w:rsidRPr="00CB5C36">
              <w:rPr>
                <w:rFonts w:asciiTheme="minorHAnsi" w:hAnsiTheme="minorHAnsi" w:cstheme="minorHAnsi"/>
                <w:sz w:val="22"/>
                <w:szCs w:val="22"/>
                <w:lang w:val="de-DE"/>
              </w:rPr>
              <w:t>‚Die himmlische Liturgie (</w:t>
            </w:r>
            <w:proofErr w:type="spellStart"/>
            <w:r w:rsidRPr="00CB5C36">
              <w:rPr>
                <w:rFonts w:asciiTheme="minorHAnsi" w:hAnsiTheme="minorHAnsi" w:cstheme="minorHAnsi"/>
                <w:sz w:val="22"/>
                <w:szCs w:val="22"/>
                <w:lang w:val="de-DE"/>
              </w:rPr>
              <w:t>Apk</w:t>
            </w:r>
            <w:proofErr w:type="spellEnd"/>
            <w:r w:rsidRPr="00CB5C36">
              <w:rPr>
                <w:rFonts w:asciiTheme="minorHAnsi" w:hAnsiTheme="minorHAnsi" w:cstheme="minorHAnsi"/>
                <w:sz w:val="22"/>
                <w:szCs w:val="22"/>
                <w:lang w:val="de-DE"/>
              </w:rPr>
              <w:t>. 4-5) in ihrem Kontext und die Interaktion mit der irdischen Liturgie "Poetik und Intertextualität in der Apokalypse’</w:t>
            </w:r>
            <w:r w:rsidRPr="00CB5C36">
              <w:rPr>
                <w:rFonts w:asciiTheme="minorHAnsi" w:hAnsiTheme="minorHAnsi" w:cstheme="minorHAnsi"/>
                <w:i/>
                <w:sz w:val="22"/>
                <w:szCs w:val="22"/>
                <w:lang w:val="de-DE"/>
              </w:rPr>
              <w:t xml:space="preserve">, </w:t>
            </w:r>
            <w:proofErr w:type="spellStart"/>
            <w:r w:rsidRPr="00CB5C36">
              <w:rPr>
                <w:rFonts w:asciiTheme="minorHAnsi" w:hAnsiTheme="minorHAnsi" w:cstheme="minorHAnsi"/>
                <w:i/>
                <w:sz w:val="22"/>
                <w:szCs w:val="22"/>
                <w:lang w:val="de-DE"/>
              </w:rPr>
              <w:t>Poetics</w:t>
            </w:r>
            <w:proofErr w:type="spellEnd"/>
            <w:r w:rsidRPr="00CB5C36">
              <w:rPr>
                <w:rFonts w:asciiTheme="minorHAnsi" w:hAnsiTheme="minorHAnsi" w:cstheme="minorHAnsi"/>
                <w:i/>
                <w:sz w:val="22"/>
                <w:szCs w:val="22"/>
                <w:lang w:val="de-DE"/>
              </w:rPr>
              <w:t xml:space="preserve"> and </w:t>
            </w:r>
            <w:proofErr w:type="spellStart"/>
            <w:r w:rsidRPr="00CB5C36">
              <w:rPr>
                <w:rFonts w:asciiTheme="minorHAnsi" w:hAnsiTheme="minorHAnsi" w:cstheme="minorHAnsi"/>
                <w:i/>
                <w:sz w:val="22"/>
                <w:szCs w:val="22"/>
                <w:lang w:val="de-DE"/>
              </w:rPr>
              <w:t>Intertextuality</w:t>
            </w:r>
            <w:proofErr w:type="spellEnd"/>
            <w:r w:rsidRPr="00CB5C36">
              <w:rPr>
                <w:rFonts w:asciiTheme="minorHAnsi" w:hAnsiTheme="minorHAnsi" w:cstheme="minorHAnsi"/>
                <w:i/>
                <w:sz w:val="22"/>
                <w:szCs w:val="22"/>
                <w:lang w:val="de-DE"/>
              </w:rPr>
              <w:t xml:space="preserve"> in </w:t>
            </w:r>
            <w:proofErr w:type="spellStart"/>
            <w:r w:rsidRPr="00CB5C36">
              <w:rPr>
                <w:rFonts w:asciiTheme="minorHAnsi" w:hAnsiTheme="minorHAnsi" w:cstheme="minorHAnsi"/>
                <w:i/>
                <w:sz w:val="22"/>
                <w:szCs w:val="22"/>
                <w:lang w:val="de-DE"/>
              </w:rPr>
              <w:t>the</w:t>
            </w:r>
            <w:proofErr w:type="spellEnd"/>
            <w:r w:rsidRPr="00CB5C36">
              <w:rPr>
                <w:rFonts w:asciiTheme="minorHAnsi" w:hAnsiTheme="minorHAnsi" w:cstheme="minorHAnsi"/>
                <w:i/>
                <w:sz w:val="22"/>
                <w:szCs w:val="22"/>
                <w:lang w:val="de-DE"/>
              </w:rPr>
              <w:t xml:space="preserve"> Book </w:t>
            </w:r>
            <w:proofErr w:type="spellStart"/>
            <w:r w:rsidRPr="00CB5C36">
              <w:rPr>
                <w:rFonts w:asciiTheme="minorHAnsi" w:hAnsiTheme="minorHAnsi" w:cstheme="minorHAnsi"/>
                <w:i/>
                <w:sz w:val="22"/>
                <w:szCs w:val="22"/>
                <w:lang w:val="de-DE"/>
              </w:rPr>
              <w:t>of</w:t>
            </w:r>
            <w:proofErr w:type="spellEnd"/>
            <w:r w:rsidRPr="00CB5C36">
              <w:rPr>
                <w:rFonts w:asciiTheme="minorHAnsi" w:hAnsiTheme="minorHAnsi" w:cstheme="minorHAnsi"/>
                <w:i/>
                <w:sz w:val="22"/>
                <w:szCs w:val="22"/>
                <w:lang w:val="de-DE"/>
              </w:rPr>
              <w:t xml:space="preserve"> Revelation</w:t>
            </w:r>
            <w:r w:rsidRPr="00CB5C36">
              <w:rPr>
                <w:rFonts w:asciiTheme="minorHAnsi" w:hAnsiTheme="minorHAnsi" w:cstheme="minorHAnsi"/>
                <w:sz w:val="22"/>
                <w:szCs w:val="22"/>
                <w:lang w:val="de-DE"/>
              </w:rPr>
              <w:t xml:space="preserve">" (WUNT I; Mohr Siebeck; </w:t>
            </w:r>
            <w:proofErr w:type="spellStart"/>
            <w:r w:rsidRPr="00CB5C36">
              <w:rPr>
                <w:rFonts w:asciiTheme="minorHAnsi" w:hAnsiTheme="minorHAnsi" w:cstheme="minorHAnsi"/>
                <w:sz w:val="22"/>
                <w:szCs w:val="22"/>
                <w:lang w:val="de-DE"/>
              </w:rPr>
              <w:t>ed</w:t>
            </w:r>
            <w:proofErr w:type="spellEnd"/>
            <w:r w:rsidRPr="00CB5C36">
              <w:rPr>
                <w:rFonts w:asciiTheme="minorHAnsi" w:hAnsiTheme="minorHAnsi" w:cstheme="minorHAnsi"/>
                <w:sz w:val="22"/>
                <w:szCs w:val="22"/>
                <w:lang w:val="de-DE"/>
              </w:rPr>
              <w:t xml:space="preserve">. </w:t>
            </w:r>
            <w:proofErr w:type="spellStart"/>
            <w:r w:rsidRPr="00CB5C36">
              <w:rPr>
                <w:rFonts w:asciiTheme="minorHAnsi" w:hAnsiTheme="minorHAnsi" w:cstheme="minorHAnsi"/>
                <w:sz w:val="22"/>
                <w:szCs w:val="22"/>
                <w:lang w:val="de-DE"/>
              </w:rPr>
              <w:t>by</w:t>
            </w:r>
            <w:proofErr w:type="spellEnd"/>
            <w:r w:rsidRPr="00CB5C36">
              <w:rPr>
                <w:rFonts w:asciiTheme="minorHAnsi" w:hAnsiTheme="minorHAnsi" w:cstheme="minorHAnsi"/>
                <w:sz w:val="22"/>
                <w:szCs w:val="22"/>
                <w:lang w:val="de-DE"/>
              </w:rPr>
              <w:t xml:space="preserve"> Tobias Nicklas, Stefan </w:t>
            </w:r>
            <w:proofErr w:type="spellStart"/>
            <w:r w:rsidRPr="00CB5C36">
              <w:rPr>
                <w:rFonts w:asciiTheme="minorHAnsi" w:hAnsiTheme="minorHAnsi" w:cstheme="minorHAnsi"/>
                <w:sz w:val="22"/>
                <w:szCs w:val="22"/>
                <w:lang w:val="de-DE"/>
              </w:rPr>
              <w:t>Alkier</w:t>
            </w:r>
            <w:proofErr w:type="spellEnd"/>
            <w:r w:rsidRPr="00CB5C36">
              <w:rPr>
                <w:rFonts w:asciiTheme="minorHAnsi" w:hAnsiTheme="minorHAnsi" w:cstheme="minorHAnsi"/>
                <w:sz w:val="22"/>
                <w:szCs w:val="22"/>
                <w:lang w:val="de-DE"/>
              </w:rPr>
              <w:t xml:space="preserve"> &amp; Thomas </w:t>
            </w:r>
            <w:proofErr w:type="spellStart"/>
            <w:r w:rsidRPr="00CB5C36">
              <w:rPr>
                <w:rFonts w:asciiTheme="minorHAnsi" w:hAnsiTheme="minorHAnsi" w:cstheme="minorHAnsi"/>
                <w:sz w:val="22"/>
                <w:szCs w:val="22"/>
                <w:lang w:val="de-DE"/>
              </w:rPr>
              <w:t>Hieke</w:t>
            </w:r>
            <w:proofErr w:type="spellEnd"/>
            <w:r w:rsidRPr="00CB5C36">
              <w:rPr>
                <w:rFonts w:asciiTheme="minorHAnsi" w:hAnsiTheme="minorHAnsi" w:cstheme="minorHAnsi"/>
                <w:sz w:val="22"/>
                <w:szCs w:val="22"/>
                <w:lang w:val="de-DE"/>
              </w:rPr>
              <w:t xml:space="preserve">). </w:t>
            </w:r>
            <w:r w:rsidRPr="00CB5C36">
              <w:rPr>
                <w:rFonts w:asciiTheme="minorHAnsi" w:hAnsiTheme="minorHAnsi" w:cstheme="minorHAnsi"/>
                <w:sz w:val="22"/>
                <w:szCs w:val="22"/>
                <w:lang w:val="en-US"/>
              </w:rPr>
              <w:t>437-457</w:t>
            </w:r>
          </w:p>
        </w:tc>
      </w:tr>
      <w:tr w:rsidR="007A391B" w:rsidRPr="00595616" w14:paraId="3CD5AB85"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38658" w14:textId="77777777" w:rsidR="007A391B" w:rsidRPr="00CB5C36" w:rsidRDefault="007A391B" w:rsidP="00012329">
            <w:pPr>
              <w:pStyle w:val="3"/>
              <w:widowControl/>
              <w:suppressAutoHyphens w:val="0"/>
              <w:spacing w:after="0"/>
              <w:jc w:val="both"/>
              <w:rPr>
                <w:rFonts w:asciiTheme="minorHAnsi" w:hAnsiTheme="minorHAnsi" w:cstheme="minorHAnsi"/>
                <w:sz w:val="22"/>
                <w:szCs w:val="22"/>
                <w:lang w:val="de-DE"/>
              </w:rPr>
            </w:pPr>
            <w:r w:rsidRPr="00CB5C36">
              <w:rPr>
                <w:rFonts w:asciiTheme="minorHAnsi" w:hAnsiTheme="minorHAnsi" w:cstheme="minorHAnsi"/>
                <w:bCs/>
                <w:sz w:val="22"/>
                <w:szCs w:val="22"/>
                <w:lang w:val="en-US"/>
              </w:rPr>
              <w:t xml:space="preserve">Artemis and Thecla. </w:t>
            </w:r>
            <w:r w:rsidRPr="00CB5C36">
              <w:rPr>
                <w:rFonts w:asciiTheme="minorHAnsi" w:hAnsiTheme="minorHAnsi" w:cstheme="minorHAnsi"/>
                <w:bCs/>
                <w:sz w:val="22"/>
                <w:szCs w:val="22"/>
              </w:rPr>
              <w:t>Τ</w:t>
            </w:r>
            <w:r w:rsidRPr="00CB5C36">
              <w:rPr>
                <w:rFonts w:asciiTheme="minorHAnsi" w:hAnsiTheme="minorHAnsi" w:cstheme="minorHAnsi"/>
                <w:bCs/>
                <w:sz w:val="22"/>
                <w:szCs w:val="22"/>
                <w:lang w:val="en-US"/>
              </w:rPr>
              <w:t xml:space="preserve">he meeting of the ancient goddess with the Christian female apostolic saint in the first four centuries of Christianity (historical and comparative reflections). </w:t>
            </w:r>
            <w:r w:rsidRPr="00CB5C36">
              <w:rPr>
                <w:rFonts w:asciiTheme="minorHAnsi" w:hAnsiTheme="minorHAnsi" w:cstheme="minorHAnsi"/>
                <w:i/>
                <w:iCs/>
                <w:sz w:val="22"/>
                <w:szCs w:val="22"/>
                <w:lang w:val="en-US"/>
              </w:rPr>
              <w:t xml:space="preserve">International Academic Conference Proceedings Corinth 23-25, June 2014 </w:t>
            </w:r>
          </w:p>
        </w:tc>
      </w:tr>
      <w:tr w:rsidR="007A391B" w:rsidRPr="000F15B9" w14:paraId="6BAADB55"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1E714" w14:textId="77777777" w:rsidR="007A391B" w:rsidRPr="00CB5C36" w:rsidRDefault="007A391B" w:rsidP="00012329">
            <w:pPr>
              <w:pStyle w:val="3"/>
              <w:widowControl/>
              <w:suppressAutoHyphens w:val="0"/>
              <w:spacing w:after="0"/>
              <w:jc w:val="both"/>
              <w:rPr>
                <w:rFonts w:asciiTheme="minorHAnsi" w:hAnsiTheme="minorHAnsi" w:cstheme="minorHAnsi"/>
                <w:bCs/>
                <w:sz w:val="22"/>
                <w:szCs w:val="22"/>
                <w:lang w:val="en-US"/>
              </w:rPr>
            </w:pPr>
            <w:r w:rsidRPr="00CB5C36">
              <w:rPr>
                <w:rFonts w:asciiTheme="minorHAnsi" w:hAnsiTheme="minorHAnsi" w:cstheme="minorHAnsi"/>
                <w:sz w:val="22"/>
                <w:szCs w:val="22"/>
                <w:lang w:val="en-US"/>
              </w:rPr>
              <w:t>‘The BIA</w:t>
            </w:r>
            <w:r w:rsidRPr="00CB5C36">
              <w:rPr>
                <w:rFonts w:asciiTheme="minorHAnsi" w:hAnsiTheme="minorHAnsi" w:cstheme="minorHAnsi"/>
                <w:sz w:val="22"/>
                <w:szCs w:val="22"/>
              </w:rPr>
              <w:t>ΣΜΟΣ</w:t>
            </w:r>
            <w:r w:rsidRPr="00CB5C36">
              <w:rPr>
                <w:rFonts w:asciiTheme="minorHAnsi" w:hAnsiTheme="minorHAnsi" w:cstheme="minorHAnsi"/>
                <w:sz w:val="22"/>
                <w:szCs w:val="22"/>
                <w:lang w:val="en-US"/>
              </w:rPr>
              <w:t xml:space="preserve"> of the Kingdom of Heaven in Mt. 11, 12’ </w:t>
            </w:r>
            <w:r w:rsidRPr="00CB5C36">
              <w:rPr>
                <w:rFonts w:asciiTheme="minorHAnsi" w:hAnsiTheme="minorHAnsi" w:cstheme="minorHAnsi"/>
                <w:sz w:val="22"/>
                <w:szCs w:val="22"/>
              </w:rPr>
              <w:t>(forthcoming)</w:t>
            </w:r>
          </w:p>
        </w:tc>
      </w:tr>
      <w:tr w:rsidR="00612B65" w:rsidRPr="000F15B9" w14:paraId="389A2B96"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85B10" w14:textId="77777777" w:rsidR="00612B65" w:rsidRPr="00CB5C36" w:rsidRDefault="00612B65" w:rsidP="00012329">
            <w:pPr>
              <w:pStyle w:val="3"/>
              <w:widowControl/>
              <w:suppressAutoHyphens w:val="0"/>
              <w:spacing w:after="0"/>
              <w:jc w:val="both"/>
              <w:rPr>
                <w:rFonts w:asciiTheme="minorHAnsi" w:hAnsiTheme="minorHAnsi" w:cstheme="minorHAnsi"/>
                <w:sz w:val="22"/>
                <w:szCs w:val="22"/>
                <w:lang w:val="en-US"/>
              </w:rPr>
            </w:pPr>
            <w:r w:rsidRPr="00CB5C36">
              <w:rPr>
                <w:rFonts w:asciiTheme="minorHAnsi" w:hAnsiTheme="minorHAnsi" w:cstheme="minorHAnsi"/>
                <w:sz w:val="22"/>
                <w:szCs w:val="22"/>
                <w:lang w:val="en-US"/>
              </w:rPr>
              <w:t xml:space="preserve">‘Philosophical Ethics and Christian Ethics’ in A. Antonopoulos and S. Despotis, </w:t>
            </w:r>
            <w:r w:rsidRPr="00CB5C36">
              <w:rPr>
                <w:rFonts w:asciiTheme="minorHAnsi" w:hAnsiTheme="minorHAnsi" w:cstheme="minorHAnsi"/>
                <w:i/>
                <w:iCs/>
                <w:sz w:val="22"/>
                <w:szCs w:val="22"/>
                <w:lang w:val="en-US"/>
              </w:rPr>
              <w:t>Long Standing Principles of Eastern Orthodox Christian Theology</w:t>
            </w:r>
            <w:r w:rsidRPr="00CB5C36">
              <w:rPr>
                <w:rFonts w:asciiTheme="minorHAnsi" w:hAnsiTheme="minorHAnsi" w:cstheme="minorHAnsi"/>
                <w:sz w:val="22"/>
                <w:szCs w:val="22"/>
                <w:lang w:val="en-US"/>
              </w:rPr>
              <w:t xml:space="preserve">, </w:t>
            </w:r>
            <w:proofErr w:type="spellStart"/>
            <w:r w:rsidRPr="00CB5C36">
              <w:rPr>
                <w:rFonts w:asciiTheme="minorHAnsi" w:hAnsiTheme="minorHAnsi" w:cstheme="minorHAnsi"/>
                <w:sz w:val="22"/>
                <w:szCs w:val="22"/>
                <w:lang w:val="en-US"/>
              </w:rPr>
              <w:t>engl.</w:t>
            </w:r>
            <w:proofErr w:type="spellEnd"/>
            <w:r w:rsidRPr="00CB5C36">
              <w:rPr>
                <w:rFonts w:asciiTheme="minorHAnsi" w:hAnsiTheme="minorHAnsi" w:cstheme="minorHAnsi"/>
                <w:sz w:val="22"/>
                <w:szCs w:val="22"/>
                <w:lang w:val="en-US"/>
              </w:rPr>
              <w:t xml:space="preserve"> trans. by A. Antonopoulos (Patrai, GR.: Hellenic Open University Publications, 2015), pp. 157-230</w:t>
            </w:r>
          </w:p>
        </w:tc>
      </w:tr>
      <w:tr w:rsidR="00612B65" w:rsidRPr="000F15B9" w14:paraId="207D6A2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86EADE" w14:textId="65180EA4" w:rsidR="00612B65" w:rsidRPr="00000AE3" w:rsidRDefault="00612B65" w:rsidP="00012329">
            <w:pPr>
              <w:pStyle w:val="3"/>
              <w:widowControl/>
              <w:suppressAutoHyphens w:val="0"/>
              <w:spacing w:after="0"/>
              <w:jc w:val="both"/>
              <w:rPr>
                <w:rFonts w:asciiTheme="minorHAnsi" w:hAnsiTheme="minorHAnsi" w:cstheme="minorHAnsi"/>
                <w:sz w:val="22"/>
                <w:szCs w:val="22"/>
                <w:highlight w:val="yellow"/>
                <w:lang w:val="en-US"/>
              </w:rPr>
            </w:pPr>
            <w:r w:rsidRPr="00000AE3">
              <w:rPr>
                <w:rFonts w:asciiTheme="minorHAnsi" w:hAnsiTheme="minorHAnsi" w:cstheme="minorHAnsi"/>
                <w:sz w:val="22"/>
                <w:szCs w:val="22"/>
                <w:highlight w:val="yellow"/>
                <w:lang w:val="en-US"/>
              </w:rPr>
              <w:t xml:space="preserve">‘Gal 3:6-9.23-29: Orthodox Readings of the Relevant: Pauline Texts with Regard to the Debate between the Old and the New Perspectives. </w:t>
            </w:r>
            <w:r w:rsidRPr="00506151">
              <w:rPr>
                <w:rFonts w:asciiTheme="minorHAnsi" w:hAnsiTheme="minorHAnsi" w:cstheme="minorHAnsi"/>
                <w:i/>
                <w:iCs/>
                <w:sz w:val="22"/>
                <w:szCs w:val="22"/>
                <w:highlight w:val="yellow"/>
                <w:lang w:val="en-US"/>
              </w:rPr>
              <w:t>Participation, Justification and Conversion Eastern</w:t>
            </w:r>
            <w:r w:rsidRPr="00000AE3">
              <w:rPr>
                <w:rFonts w:asciiTheme="minorHAnsi" w:hAnsiTheme="minorHAnsi" w:cstheme="minorHAnsi"/>
                <w:sz w:val="22"/>
                <w:szCs w:val="22"/>
                <w:highlight w:val="yellow"/>
                <w:lang w:val="en-US"/>
              </w:rPr>
              <w:t xml:space="preserve"> </w:t>
            </w:r>
            <w:r w:rsidRPr="00000AE3">
              <w:rPr>
                <w:rFonts w:asciiTheme="minorHAnsi" w:hAnsiTheme="minorHAnsi" w:cstheme="minorHAnsi"/>
                <w:i/>
                <w:sz w:val="22"/>
                <w:szCs w:val="22"/>
                <w:highlight w:val="yellow"/>
                <w:lang w:val="en-US"/>
              </w:rPr>
              <w:t>Orthodox Interpretation of Paul and the Debate between Old and New Perspectives on Paul</w:t>
            </w:r>
            <w:r w:rsidRPr="00000AE3">
              <w:rPr>
                <w:rFonts w:asciiTheme="minorHAnsi" w:hAnsiTheme="minorHAnsi" w:cstheme="minorHAnsi"/>
                <w:sz w:val="22"/>
                <w:szCs w:val="22"/>
                <w:highlight w:val="yellow"/>
                <w:lang w:val="en-US"/>
              </w:rPr>
              <w:t xml:space="preserve"> (</w:t>
            </w:r>
            <w:proofErr w:type="spellStart"/>
            <w:r w:rsidRPr="00000AE3">
              <w:rPr>
                <w:rFonts w:asciiTheme="minorHAnsi" w:hAnsiTheme="minorHAnsi" w:cstheme="minorHAnsi"/>
                <w:sz w:val="22"/>
                <w:szCs w:val="22"/>
                <w:highlight w:val="yellow"/>
                <w:lang w:val="en-US"/>
              </w:rPr>
              <w:t>Hgg</w:t>
            </w:r>
            <w:proofErr w:type="spellEnd"/>
            <w:r w:rsidRPr="00000AE3">
              <w:rPr>
                <w:rFonts w:asciiTheme="minorHAnsi" w:hAnsiTheme="minorHAnsi" w:cstheme="minorHAnsi"/>
                <w:sz w:val="22"/>
                <w:szCs w:val="22"/>
                <w:highlight w:val="yellow"/>
                <w:lang w:val="en-US"/>
              </w:rPr>
              <w:t>. A. Despotis, Bonn 2016)</w:t>
            </w:r>
            <w:r w:rsidR="00506151" w:rsidRPr="00644E39">
              <w:rPr>
                <w:rFonts w:asciiTheme="minorHAnsi" w:hAnsiTheme="minorHAnsi" w:cstheme="minorHAnsi"/>
                <w:sz w:val="22"/>
                <w:szCs w:val="22"/>
                <w:highlight w:val="yellow"/>
                <w:lang w:val="en-US"/>
              </w:rPr>
              <w:t xml:space="preserve">, </w:t>
            </w:r>
            <w:r w:rsidR="00644E39" w:rsidRPr="00644E39">
              <w:rPr>
                <w:rFonts w:asciiTheme="minorHAnsi" w:hAnsiTheme="minorHAnsi" w:cstheme="minorHAnsi"/>
                <w:sz w:val="22"/>
                <w:szCs w:val="22"/>
                <w:highlight w:val="yellow"/>
                <w:lang w:val="en-US"/>
              </w:rPr>
              <w:t>150-167</w:t>
            </w:r>
            <w:r w:rsidRPr="00000AE3">
              <w:rPr>
                <w:rFonts w:asciiTheme="minorHAnsi" w:hAnsiTheme="minorHAnsi" w:cstheme="minorHAnsi"/>
                <w:sz w:val="22"/>
                <w:szCs w:val="22"/>
                <w:highlight w:val="yellow"/>
                <w:lang w:val="en-US"/>
              </w:rPr>
              <w:t>.</w:t>
            </w:r>
          </w:p>
          <w:p w14:paraId="0BED0FA2" w14:textId="01B128C9" w:rsidR="00612B65" w:rsidRPr="00600D7E" w:rsidRDefault="00612B65" w:rsidP="00012329">
            <w:pPr>
              <w:spacing w:after="0"/>
              <w:outlineLvl w:val="0"/>
              <w:rPr>
                <w:rFonts w:asciiTheme="minorHAnsi" w:hAnsiTheme="minorHAnsi" w:cstheme="minorHAnsi"/>
                <w:sz w:val="22"/>
                <w:szCs w:val="22"/>
              </w:rPr>
            </w:pPr>
            <w:r w:rsidRPr="00000AE3">
              <w:rPr>
                <w:rFonts w:asciiTheme="minorHAnsi" w:hAnsiTheme="minorHAnsi" w:cstheme="minorHAnsi"/>
                <w:bCs/>
                <w:sz w:val="22"/>
                <w:szCs w:val="22"/>
                <w:highlight w:val="yellow"/>
                <w:lang w:val="en-GB"/>
              </w:rPr>
              <w:t>Intertextual relationships between the Song of Songs and Revelation: the convergence of two “forbidden” texts.</w:t>
            </w:r>
            <w:r w:rsidRPr="00200DC5">
              <w:rPr>
                <w:rFonts w:asciiTheme="minorHAnsi" w:eastAsiaTheme="majorEastAsia" w:hAnsiTheme="minorHAnsi" w:cstheme="minorHAnsi"/>
                <w:bCs/>
                <w:i/>
                <w:iCs/>
                <w:sz w:val="22"/>
                <w:szCs w:val="22"/>
                <w:highlight w:val="yellow"/>
              </w:rPr>
              <w:t xml:space="preserve">The </w:t>
            </w:r>
            <w:r w:rsidRPr="00200DC5">
              <w:rPr>
                <w:rFonts w:asciiTheme="minorHAnsi" w:hAnsiTheme="minorHAnsi" w:cstheme="minorHAnsi"/>
                <w:bCs/>
                <w:i/>
                <w:iCs/>
                <w:sz w:val="22"/>
                <w:szCs w:val="22"/>
                <w:highlight w:val="yellow"/>
                <w:lang w:val="en-GB"/>
              </w:rPr>
              <w:t>Song of Songs</w:t>
            </w:r>
            <w:r w:rsidRPr="00200DC5">
              <w:rPr>
                <w:rFonts w:asciiTheme="minorHAnsi" w:eastAsiaTheme="majorEastAsia" w:hAnsiTheme="minorHAnsi" w:cstheme="minorHAnsi"/>
                <w:bCs/>
                <w:i/>
                <w:iCs/>
                <w:sz w:val="22"/>
                <w:szCs w:val="22"/>
                <w:highlight w:val="yellow"/>
              </w:rPr>
              <w:t xml:space="preserve"> in Jewish and Christian Literature</w:t>
            </w:r>
            <w:r w:rsidR="00644E39" w:rsidRPr="00200DC5">
              <w:rPr>
                <w:rFonts w:asciiTheme="minorHAnsi" w:hAnsiTheme="minorHAnsi" w:cstheme="minorHAnsi"/>
                <w:bCs/>
                <w:sz w:val="22"/>
                <w:szCs w:val="22"/>
                <w:highlight w:val="yellow"/>
              </w:rPr>
              <w:t xml:space="preserve"> (</w:t>
            </w:r>
            <w:proofErr w:type="spellStart"/>
            <w:r w:rsidR="00644E39" w:rsidRPr="00200DC5">
              <w:rPr>
                <w:rFonts w:asciiTheme="minorHAnsi" w:hAnsiTheme="minorHAnsi" w:cstheme="minorHAnsi"/>
                <w:bCs/>
                <w:sz w:val="22"/>
                <w:szCs w:val="22"/>
                <w:highlight w:val="yellow"/>
              </w:rPr>
              <w:t>Hgg</w:t>
            </w:r>
            <w:proofErr w:type="spellEnd"/>
            <w:r w:rsidR="00200DC5" w:rsidRPr="00200DC5">
              <w:rPr>
                <w:rFonts w:asciiTheme="minorHAnsi" w:hAnsiTheme="minorHAnsi" w:cstheme="minorHAnsi"/>
                <w:bCs/>
                <w:sz w:val="22"/>
                <w:szCs w:val="22"/>
                <w:highlight w:val="yellow"/>
              </w:rPr>
              <w:t>.</w:t>
            </w:r>
            <w:r w:rsidR="00200DC5" w:rsidRPr="00200DC5">
              <w:rPr>
                <w:rFonts w:asciiTheme="minorHAnsi" w:hAnsiTheme="minorHAnsi" w:cstheme="minorHAnsi"/>
                <w:bCs/>
                <w:sz w:val="22"/>
                <w:szCs w:val="22"/>
                <w:highlight w:val="yellow"/>
                <w:lang w:val="en-GB"/>
              </w:rPr>
              <w:t xml:space="preserve"> </w:t>
            </w:r>
            <w:r w:rsidR="00200DC5" w:rsidRPr="00000AE3">
              <w:rPr>
                <w:rFonts w:asciiTheme="minorHAnsi" w:hAnsiTheme="minorHAnsi" w:cstheme="minorHAnsi"/>
                <w:bCs/>
                <w:sz w:val="22"/>
                <w:szCs w:val="22"/>
                <w:highlight w:val="yellow"/>
                <w:lang w:val="en-GB"/>
              </w:rPr>
              <w:t>S. Despotis - P. Stamatopoulos</w:t>
            </w:r>
            <w:r w:rsidRPr="00000AE3">
              <w:rPr>
                <w:rFonts w:asciiTheme="minorHAnsi" w:hAnsiTheme="minorHAnsi" w:cstheme="minorHAnsi"/>
                <w:sz w:val="22"/>
                <w:szCs w:val="22"/>
                <w:highlight w:val="yellow"/>
              </w:rPr>
              <w:t>: Department of Social Theology and the Study of Religions 2019</w:t>
            </w:r>
            <w:r w:rsidR="00200DC5">
              <w:rPr>
                <w:rFonts w:asciiTheme="minorHAnsi" w:hAnsiTheme="minorHAnsi" w:cstheme="minorHAnsi"/>
                <w:sz w:val="22"/>
                <w:szCs w:val="22"/>
                <w:highlight w:val="yellow"/>
              </w:rPr>
              <w:t>)</w:t>
            </w:r>
            <w:r w:rsidRPr="00000AE3">
              <w:rPr>
                <w:rFonts w:asciiTheme="minorHAnsi" w:hAnsiTheme="minorHAnsi" w:cstheme="minorHAnsi"/>
                <w:sz w:val="22"/>
                <w:szCs w:val="22"/>
                <w:highlight w:val="yellow"/>
              </w:rPr>
              <w:t>, 25-35.</w:t>
            </w:r>
          </w:p>
        </w:tc>
      </w:tr>
      <w:tr w:rsidR="00612B65" w:rsidRPr="000F15B9" w14:paraId="1025086C"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5F469F" w14:textId="77777777" w:rsidR="00612B65" w:rsidRPr="00CB5C36" w:rsidRDefault="00612B65" w:rsidP="00C35EA2">
            <w:pPr>
              <w:pStyle w:val="ECVSectionDetails"/>
              <w:spacing w:before="0" w:line="240" w:lineRule="auto"/>
              <w:jc w:val="center"/>
              <w:outlineLvl w:val="0"/>
              <w:rPr>
                <w:rFonts w:asciiTheme="minorHAnsi" w:hAnsiTheme="minorHAnsi" w:cstheme="minorHAnsi"/>
                <w:sz w:val="22"/>
                <w:szCs w:val="22"/>
                <w:lang w:val="en-US"/>
              </w:rPr>
            </w:pPr>
            <w:r w:rsidRPr="00E82E23">
              <w:rPr>
                <w:rFonts w:asciiTheme="minorHAnsi" w:hAnsiTheme="minorHAnsi" w:cstheme="minorHAnsi"/>
                <w:b/>
                <w:sz w:val="22"/>
                <w:szCs w:val="22"/>
                <w:u w:val="single"/>
                <w:lang w:val="en-US"/>
              </w:rPr>
              <w:t>EDITOR IN COLLECTIVE VOLUMES (SELECTION)</w:t>
            </w:r>
          </w:p>
        </w:tc>
      </w:tr>
      <w:tr w:rsidR="00612B65" w:rsidRPr="006E5428" w14:paraId="3BD406C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C0D5B9" w14:textId="77777777" w:rsidR="00612B65" w:rsidRPr="006E5428" w:rsidRDefault="00612B65" w:rsidP="00012329">
            <w:pPr>
              <w:pStyle w:val="-HTML"/>
              <w:shd w:val="clear" w:color="auto" w:fill="FFFFFF"/>
              <w:jc w:val="both"/>
              <w:rPr>
                <w:rFonts w:asciiTheme="minorHAnsi" w:hAnsiTheme="minorHAnsi" w:cstheme="minorHAnsi"/>
                <w:bCs/>
                <w:sz w:val="22"/>
                <w:szCs w:val="22"/>
                <w:lang w:val="en-US"/>
              </w:rPr>
            </w:pPr>
            <w:proofErr w:type="spellStart"/>
            <w:r w:rsidRPr="00043A63">
              <w:rPr>
                <w:rFonts w:asciiTheme="minorHAnsi" w:hAnsiTheme="minorHAnsi" w:cstheme="minorHAnsi"/>
                <w:i/>
                <w:color w:val="212121"/>
                <w:sz w:val="22"/>
                <w:szCs w:val="22"/>
              </w:rPr>
              <w:t>Diaconia</w:t>
            </w:r>
            <w:proofErr w:type="spellEnd"/>
            <w:r w:rsidRPr="00043A63">
              <w:rPr>
                <w:rFonts w:asciiTheme="minorHAnsi" w:hAnsiTheme="minorHAnsi" w:cstheme="minorHAnsi"/>
                <w:i/>
                <w:color w:val="212121"/>
                <w:sz w:val="22"/>
                <w:szCs w:val="22"/>
              </w:rPr>
              <w:t xml:space="preserve">, </w:t>
            </w:r>
            <w:proofErr w:type="spellStart"/>
            <w:r w:rsidRPr="00043A63">
              <w:rPr>
                <w:rFonts w:asciiTheme="minorHAnsi" w:hAnsiTheme="minorHAnsi" w:cstheme="minorHAnsi"/>
                <w:i/>
                <w:color w:val="212121"/>
                <w:sz w:val="22"/>
                <w:szCs w:val="22"/>
              </w:rPr>
              <w:t>Leitourgia</w:t>
            </w:r>
            <w:proofErr w:type="spellEnd"/>
            <w:r w:rsidRPr="00043A63">
              <w:rPr>
                <w:rFonts w:asciiTheme="minorHAnsi" w:hAnsiTheme="minorHAnsi" w:cstheme="minorHAnsi"/>
                <w:i/>
                <w:color w:val="212121"/>
                <w:sz w:val="22"/>
                <w:szCs w:val="22"/>
              </w:rPr>
              <w:t>, Charisma</w:t>
            </w:r>
            <w:r w:rsidRPr="00043A63">
              <w:rPr>
                <w:rFonts w:asciiTheme="minorHAnsi" w:hAnsiTheme="minorHAnsi" w:cstheme="minorHAnsi"/>
                <w:color w:val="212121"/>
                <w:sz w:val="22"/>
                <w:szCs w:val="22"/>
              </w:rPr>
              <w:t xml:space="preserve">. Honorary tribute to prof. C. </w:t>
            </w:r>
            <w:proofErr w:type="spellStart"/>
            <w:r w:rsidRPr="00043A63">
              <w:rPr>
                <w:rFonts w:asciiTheme="minorHAnsi" w:hAnsiTheme="minorHAnsi" w:cstheme="minorHAnsi"/>
                <w:color w:val="212121"/>
                <w:sz w:val="22"/>
                <w:szCs w:val="22"/>
              </w:rPr>
              <w:t>Galitis</w:t>
            </w:r>
            <w:proofErr w:type="spellEnd"/>
            <w:r w:rsidRPr="00043A63">
              <w:rPr>
                <w:rFonts w:asciiTheme="minorHAnsi" w:hAnsiTheme="minorHAnsi" w:cstheme="minorHAnsi"/>
                <w:color w:val="212121"/>
                <w:sz w:val="22"/>
                <w:szCs w:val="22"/>
              </w:rPr>
              <w:t xml:space="preserve">, Levadia: En </w:t>
            </w:r>
            <w:proofErr w:type="spellStart"/>
            <w:r w:rsidRPr="00043A63">
              <w:rPr>
                <w:rFonts w:asciiTheme="minorHAnsi" w:hAnsiTheme="minorHAnsi" w:cstheme="minorHAnsi"/>
                <w:color w:val="212121"/>
                <w:sz w:val="22"/>
                <w:szCs w:val="22"/>
              </w:rPr>
              <w:t>Plo</w:t>
            </w:r>
            <w:proofErr w:type="spellEnd"/>
            <w:r w:rsidRPr="00043A63">
              <w:rPr>
                <w:rFonts w:asciiTheme="minorHAnsi" w:hAnsiTheme="minorHAnsi" w:cstheme="minorHAnsi"/>
                <w:color w:val="212121"/>
                <w:sz w:val="22"/>
                <w:szCs w:val="22"/>
              </w:rPr>
              <w:t xml:space="preserve"> 2006 (in collaboration with Chr. Karakolis etc.)</w:t>
            </w:r>
          </w:p>
        </w:tc>
      </w:tr>
      <w:tr w:rsidR="00612B65" w:rsidRPr="000F15B9" w14:paraId="4C264ED5"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14E1C6" w14:textId="77777777" w:rsidR="00612B65" w:rsidRPr="00043A63" w:rsidRDefault="00612B65" w:rsidP="00012329">
            <w:pPr>
              <w:pStyle w:val="-HTML"/>
              <w:shd w:val="clear" w:color="auto" w:fill="FFFFFF"/>
              <w:jc w:val="both"/>
              <w:rPr>
                <w:rFonts w:asciiTheme="minorHAnsi" w:hAnsiTheme="minorHAnsi" w:cstheme="minorHAnsi"/>
                <w:i/>
                <w:color w:val="212121"/>
                <w:sz w:val="22"/>
                <w:szCs w:val="22"/>
              </w:rPr>
            </w:pPr>
            <w:r w:rsidRPr="00043A63">
              <w:rPr>
                <w:rFonts w:asciiTheme="minorHAnsi" w:hAnsiTheme="minorHAnsi" w:cstheme="minorHAnsi"/>
                <w:i/>
                <w:color w:val="212121"/>
                <w:sz w:val="22"/>
                <w:szCs w:val="22"/>
              </w:rPr>
              <w:t>Bulletin of Biblical Studies 35</w:t>
            </w:r>
            <w:r w:rsidRPr="00043A63">
              <w:rPr>
                <w:rFonts w:asciiTheme="minorHAnsi" w:hAnsiTheme="minorHAnsi" w:cstheme="minorHAnsi"/>
                <w:color w:val="212121"/>
                <w:sz w:val="22"/>
                <w:szCs w:val="22"/>
              </w:rPr>
              <w:t xml:space="preserve"> </w:t>
            </w:r>
            <w:r w:rsidRPr="00043A63">
              <w:rPr>
                <w:rFonts w:asciiTheme="minorHAnsi" w:hAnsiTheme="minorHAnsi" w:cstheme="minorHAnsi"/>
                <w:i/>
                <w:color w:val="212121"/>
                <w:sz w:val="22"/>
                <w:szCs w:val="22"/>
              </w:rPr>
              <w:t>(2007).</w:t>
            </w:r>
            <w:r w:rsidRPr="00043A63">
              <w:rPr>
                <w:rFonts w:asciiTheme="minorHAnsi" w:hAnsiTheme="minorHAnsi" w:cstheme="minorHAnsi"/>
                <w:color w:val="212121"/>
                <w:sz w:val="22"/>
                <w:szCs w:val="22"/>
              </w:rPr>
              <w:t xml:space="preserve"> General subject of the issue: Jesus Christ and Modern Interpretation Methods</w:t>
            </w:r>
          </w:p>
        </w:tc>
      </w:tr>
      <w:tr w:rsidR="00612B65" w:rsidRPr="004D3346" w14:paraId="636E02F2"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AB1C6A" w14:textId="77777777" w:rsidR="00612B65" w:rsidRPr="00043A63" w:rsidRDefault="00612B65" w:rsidP="00012329">
            <w:pPr>
              <w:pStyle w:val="-HTML"/>
              <w:shd w:val="clear" w:color="auto" w:fill="FFFFFF"/>
              <w:jc w:val="both"/>
              <w:rPr>
                <w:rFonts w:asciiTheme="minorHAnsi" w:hAnsiTheme="minorHAnsi" w:cstheme="minorHAnsi"/>
                <w:i/>
                <w:color w:val="212121"/>
                <w:sz w:val="22"/>
                <w:szCs w:val="22"/>
              </w:rPr>
            </w:pPr>
            <w:r w:rsidRPr="00043A63">
              <w:rPr>
                <w:rFonts w:asciiTheme="minorHAnsi" w:hAnsiTheme="minorHAnsi" w:cstheme="minorHAnsi"/>
                <w:i/>
                <w:color w:val="212121"/>
                <w:sz w:val="22"/>
                <w:szCs w:val="22"/>
              </w:rPr>
              <w:t>Ap. Paul and Corinth. 1950 Years since His Arrival. Proceedings of the First World Congress, Corinth 2007</w:t>
            </w:r>
            <w:r w:rsidRPr="00043A63">
              <w:rPr>
                <w:rFonts w:asciiTheme="minorHAnsi" w:hAnsiTheme="minorHAnsi" w:cstheme="minorHAnsi"/>
                <w:color w:val="212121"/>
                <w:sz w:val="22"/>
                <w:szCs w:val="22"/>
              </w:rPr>
              <w:t xml:space="preserve">. Athens: </w:t>
            </w:r>
            <w:proofErr w:type="spellStart"/>
            <w:r w:rsidRPr="00043A63">
              <w:rPr>
                <w:rFonts w:asciiTheme="minorHAnsi" w:hAnsiTheme="minorHAnsi" w:cstheme="minorHAnsi"/>
                <w:color w:val="212121"/>
                <w:sz w:val="22"/>
                <w:szCs w:val="22"/>
              </w:rPr>
              <w:t>Psychogios</w:t>
            </w:r>
            <w:proofErr w:type="spellEnd"/>
            <w:r w:rsidRPr="00043A63">
              <w:rPr>
                <w:rFonts w:asciiTheme="minorHAnsi" w:hAnsiTheme="minorHAnsi" w:cstheme="minorHAnsi"/>
                <w:color w:val="212121"/>
                <w:sz w:val="22"/>
                <w:szCs w:val="22"/>
              </w:rPr>
              <w:t xml:space="preserve"> 2009 (in collaboration with Chr. Karakolis, K. Belezos)</w:t>
            </w:r>
          </w:p>
        </w:tc>
      </w:tr>
      <w:tr w:rsidR="00612B65" w:rsidRPr="004D3346" w14:paraId="0EBB46AF"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73E23F" w14:textId="77777777" w:rsidR="00612B65" w:rsidRPr="00043A63" w:rsidRDefault="00612B65" w:rsidP="00012329">
            <w:pPr>
              <w:pStyle w:val="-HTML"/>
              <w:shd w:val="clear" w:color="auto" w:fill="FFFFFF"/>
              <w:jc w:val="both"/>
              <w:rPr>
                <w:rFonts w:asciiTheme="minorHAnsi" w:hAnsiTheme="minorHAnsi" w:cstheme="minorHAnsi"/>
                <w:i/>
                <w:color w:val="212121"/>
                <w:sz w:val="22"/>
                <w:szCs w:val="22"/>
              </w:rPr>
            </w:pPr>
            <w:r w:rsidRPr="00043A63">
              <w:rPr>
                <w:rFonts w:asciiTheme="minorHAnsi" w:hAnsiTheme="minorHAnsi" w:cstheme="minorHAnsi"/>
                <w:i/>
                <w:color w:val="212121"/>
                <w:sz w:val="22"/>
                <w:szCs w:val="22"/>
              </w:rPr>
              <w:t>Orthodoxy in the 21st century: Meeting Perspectives between East and West</w:t>
            </w:r>
            <w:r w:rsidRPr="00043A63">
              <w:rPr>
                <w:rFonts w:asciiTheme="minorHAnsi" w:hAnsiTheme="minorHAnsi" w:cstheme="minorHAnsi"/>
                <w:color w:val="212121"/>
                <w:sz w:val="22"/>
                <w:szCs w:val="22"/>
              </w:rPr>
              <w:t>. Greek Open University, Patras: 2008</w:t>
            </w:r>
          </w:p>
        </w:tc>
      </w:tr>
      <w:tr w:rsidR="00612B65" w:rsidRPr="000F15B9" w14:paraId="3008187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93591A" w14:textId="77777777" w:rsidR="00612B65" w:rsidRPr="00000AE3" w:rsidRDefault="00612B65" w:rsidP="00012329">
            <w:pPr>
              <w:pStyle w:val="-HTML"/>
              <w:shd w:val="clear" w:color="auto" w:fill="FFFFFF"/>
              <w:tabs>
                <w:tab w:val="clear" w:pos="2748"/>
                <w:tab w:val="left" w:pos="2552"/>
              </w:tabs>
              <w:jc w:val="both"/>
              <w:rPr>
                <w:rFonts w:asciiTheme="minorHAnsi" w:hAnsiTheme="minorHAnsi" w:cstheme="minorHAnsi"/>
                <w:color w:val="212121"/>
                <w:sz w:val="22"/>
                <w:szCs w:val="22"/>
                <w:highlight w:val="yellow"/>
              </w:rPr>
            </w:pPr>
            <w:r w:rsidRPr="00000AE3">
              <w:rPr>
                <w:rFonts w:asciiTheme="minorHAnsi" w:hAnsiTheme="minorHAnsi" w:cstheme="minorHAnsi"/>
                <w:i/>
                <w:color w:val="212121"/>
                <w:sz w:val="22"/>
                <w:szCs w:val="22"/>
                <w:highlight w:val="yellow"/>
              </w:rPr>
              <w:t>Bulletin of Biblical Studies 37 (2009)</w:t>
            </w:r>
            <w:r w:rsidRPr="00000AE3">
              <w:rPr>
                <w:rFonts w:asciiTheme="minorHAnsi" w:hAnsiTheme="minorHAnsi" w:cstheme="minorHAnsi"/>
                <w:color w:val="212121"/>
                <w:sz w:val="22"/>
                <w:szCs w:val="22"/>
                <w:highlight w:val="yellow"/>
              </w:rPr>
              <w:t>. Tribute: St. Paul (in collaboration with Chr. Karakolis)</w:t>
            </w:r>
          </w:p>
          <w:p w14:paraId="4CCE16C2" w14:textId="77777777" w:rsidR="00612B65" w:rsidRPr="00000AE3" w:rsidRDefault="00612B65" w:rsidP="00012329">
            <w:pPr>
              <w:pStyle w:val="-HTML"/>
              <w:shd w:val="clear" w:color="auto" w:fill="FFFFFF"/>
              <w:jc w:val="both"/>
              <w:rPr>
                <w:rFonts w:asciiTheme="minorHAnsi" w:hAnsiTheme="minorHAnsi" w:cstheme="minorHAnsi"/>
                <w:color w:val="212121"/>
                <w:sz w:val="22"/>
                <w:szCs w:val="22"/>
                <w:highlight w:val="yellow"/>
              </w:rPr>
            </w:pPr>
            <w:r w:rsidRPr="00000AE3">
              <w:rPr>
                <w:rFonts w:asciiTheme="minorHAnsi" w:hAnsiTheme="minorHAnsi" w:cstheme="minorHAnsi"/>
                <w:color w:val="212121"/>
                <w:sz w:val="22"/>
                <w:szCs w:val="22"/>
                <w:highlight w:val="yellow"/>
              </w:rPr>
              <w:t xml:space="preserve">Participation in the scientific-editorial Committee of the </w:t>
            </w:r>
            <w:r w:rsidRPr="00000AE3">
              <w:rPr>
                <w:rFonts w:asciiTheme="minorHAnsi" w:hAnsiTheme="minorHAnsi" w:cstheme="minorHAnsi"/>
                <w:i/>
                <w:color w:val="212121"/>
                <w:sz w:val="22"/>
                <w:szCs w:val="22"/>
                <w:highlight w:val="yellow"/>
              </w:rPr>
              <w:t>SCIENTIFIC REVIEW OF POSTGRADUATE PROGRAMME "STUDIES IN ORTHODOX THEOLOGY",</w:t>
            </w:r>
            <w:r w:rsidRPr="00000AE3">
              <w:rPr>
                <w:rFonts w:asciiTheme="minorHAnsi" w:hAnsiTheme="minorHAnsi" w:cstheme="minorHAnsi"/>
                <w:color w:val="212121"/>
                <w:sz w:val="22"/>
                <w:szCs w:val="22"/>
                <w:highlight w:val="yellow"/>
              </w:rPr>
              <w:t xml:space="preserve"> which is issued by the OPEN GREEK UNIVERSITY-FACULTY HUMANITIES STUDIES. ISSUED THREE VOLUMES </w:t>
            </w:r>
          </w:p>
          <w:p w14:paraId="194BE1ED" w14:textId="77777777" w:rsidR="00612B65" w:rsidRPr="00000AE3" w:rsidRDefault="00612B65" w:rsidP="00012329">
            <w:pPr>
              <w:pStyle w:val="-HTML"/>
              <w:shd w:val="clear" w:color="auto" w:fill="FFFFFF"/>
              <w:jc w:val="both"/>
              <w:rPr>
                <w:rFonts w:asciiTheme="minorHAnsi" w:hAnsiTheme="minorHAnsi" w:cstheme="minorHAnsi"/>
                <w:color w:val="212121"/>
                <w:sz w:val="22"/>
                <w:szCs w:val="22"/>
                <w:highlight w:val="yellow"/>
              </w:rPr>
            </w:pPr>
            <w:r w:rsidRPr="00000AE3">
              <w:rPr>
                <w:rFonts w:asciiTheme="minorHAnsi" w:hAnsiTheme="minorHAnsi" w:cstheme="minorHAnsi"/>
                <w:color w:val="212121"/>
                <w:sz w:val="22"/>
                <w:szCs w:val="22"/>
                <w:highlight w:val="yellow"/>
              </w:rPr>
              <w:t xml:space="preserve">Participation from 01/2014 at the </w:t>
            </w:r>
            <w:r w:rsidRPr="00000AE3">
              <w:rPr>
                <w:rFonts w:asciiTheme="minorHAnsi" w:hAnsiTheme="minorHAnsi" w:cstheme="minorHAnsi"/>
                <w:i/>
                <w:color w:val="212121"/>
                <w:sz w:val="22"/>
                <w:szCs w:val="22"/>
                <w:highlight w:val="yellow"/>
              </w:rPr>
              <w:t>Scientific-Editorial Committee of the Journal “</w:t>
            </w:r>
            <w:proofErr w:type="spellStart"/>
            <w:r w:rsidRPr="00000AE3">
              <w:rPr>
                <w:rFonts w:asciiTheme="minorHAnsi" w:hAnsiTheme="minorHAnsi" w:cstheme="minorHAnsi"/>
                <w:i/>
                <w:color w:val="212121"/>
                <w:sz w:val="22"/>
                <w:szCs w:val="22"/>
                <w:highlight w:val="yellow"/>
              </w:rPr>
              <w:t>Theologia</w:t>
            </w:r>
            <w:proofErr w:type="spellEnd"/>
            <w:r w:rsidRPr="00000AE3">
              <w:rPr>
                <w:rFonts w:asciiTheme="minorHAnsi" w:hAnsiTheme="minorHAnsi" w:cstheme="minorHAnsi"/>
                <w:i/>
                <w:color w:val="212121"/>
                <w:sz w:val="22"/>
                <w:szCs w:val="22"/>
                <w:highlight w:val="yellow"/>
              </w:rPr>
              <w:t>”</w:t>
            </w:r>
          </w:p>
          <w:p w14:paraId="0F270596" w14:textId="77777777" w:rsidR="00612B65" w:rsidRPr="00000AE3" w:rsidRDefault="00612B65" w:rsidP="00012329">
            <w:pPr>
              <w:pStyle w:val="-HTML"/>
              <w:shd w:val="clear" w:color="auto" w:fill="FFFFFF"/>
              <w:jc w:val="both"/>
              <w:rPr>
                <w:rFonts w:asciiTheme="minorHAnsi" w:hAnsiTheme="minorHAnsi" w:cstheme="minorHAnsi"/>
                <w:color w:val="212121"/>
                <w:sz w:val="22"/>
                <w:szCs w:val="22"/>
                <w:highlight w:val="yellow"/>
              </w:rPr>
            </w:pPr>
            <w:r w:rsidRPr="00000AE3">
              <w:rPr>
                <w:rFonts w:asciiTheme="minorHAnsi" w:hAnsiTheme="minorHAnsi" w:cstheme="minorHAnsi"/>
                <w:color w:val="212121"/>
                <w:sz w:val="22"/>
                <w:szCs w:val="22"/>
                <w:highlight w:val="yellow"/>
              </w:rPr>
              <w:t xml:space="preserve">The Holocaust: Diachronic and Interdisciplinary Approaches, Proceedings of the International Conference (Athens, 3-5 October 2017), edited by S. Despotis and P. Stamatopoulos (forthcoming) </w:t>
            </w:r>
          </w:p>
          <w:p w14:paraId="670DFFB7" w14:textId="6594C0A9" w:rsidR="00612B65" w:rsidRPr="00000AE3" w:rsidRDefault="00612B65" w:rsidP="00012329">
            <w:pPr>
              <w:pStyle w:val="-HTML"/>
              <w:shd w:val="clear" w:color="auto" w:fill="FFFFFF"/>
              <w:jc w:val="both"/>
              <w:rPr>
                <w:rFonts w:asciiTheme="minorHAnsi" w:hAnsiTheme="minorHAnsi" w:cstheme="minorHAnsi"/>
                <w:color w:val="212121"/>
                <w:sz w:val="22"/>
                <w:szCs w:val="22"/>
                <w:highlight w:val="yellow"/>
              </w:rPr>
            </w:pPr>
            <w:r w:rsidRPr="00000AE3">
              <w:rPr>
                <w:rFonts w:asciiTheme="minorHAnsi" w:hAnsiTheme="minorHAnsi" w:cstheme="minorHAnsi"/>
                <w:sz w:val="22"/>
                <w:szCs w:val="22"/>
                <w:highlight w:val="yellow"/>
                <w:lang w:val="en-US"/>
              </w:rPr>
              <w:t>S</w:t>
            </w:r>
            <w:r w:rsidRPr="00000AE3">
              <w:rPr>
                <w:rFonts w:asciiTheme="minorHAnsi" w:hAnsiTheme="minorHAnsi" w:cstheme="minorHAnsi"/>
                <w:sz w:val="22"/>
                <w:szCs w:val="22"/>
                <w:highlight w:val="yellow"/>
              </w:rPr>
              <w:t xml:space="preserve">. </w:t>
            </w:r>
            <w:r w:rsidRPr="00000AE3">
              <w:rPr>
                <w:rFonts w:asciiTheme="minorHAnsi" w:hAnsiTheme="minorHAnsi" w:cstheme="minorHAnsi"/>
                <w:sz w:val="22"/>
                <w:szCs w:val="22"/>
                <w:highlight w:val="yellow"/>
                <w:lang w:val="en-US"/>
              </w:rPr>
              <w:t>Despotis</w:t>
            </w:r>
            <w:r w:rsidRPr="00000AE3">
              <w:rPr>
                <w:rFonts w:asciiTheme="minorHAnsi" w:hAnsiTheme="minorHAnsi" w:cstheme="minorHAnsi"/>
                <w:sz w:val="22"/>
                <w:szCs w:val="22"/>
                <w:highlight w:val="yellow"/>
              </w:rPr>
              <w:t xml:space="preserve"> </w:t>
            </w:r>
            <w:r w:rsidRPr="00000AE3">
              <w:rPr>
                <w:rFonts w:asciiTheme="minorHAnsi" w:hAnsiTheme="minorHAnsi" w:cstheme="minorHAnsi"/>
                <w:sz w:val="22"/>
                <w:szCs w:val="22"/>
                <w:highlight w:val="yellow"/>
                <w:lang w:val="en-US"/>
              </w:rPr>
              <w:t>and</w:t>
            </w:r>
            <w:r w:rsidRPr="00000AE3">
              <w:rPr>
                <w:rFonts w:asciiTheme="minorHAnsi" w:hAnsiTheme="minorHAnsi" w:cstheme="minorHAnsi"/>
                <w:sz w:val="22"/>
                <w:szCs w:val="22"/>
                <w:highlight w:val="yellow"/>
              </w:rPr>
              <w:t xml:space="preserve"> </w:t>
            </w:r>
            <w:r w:rsidRPr="00000AE3">
              <w:rPr>
                <w:rFonts w:asciiTheme="minorHAnsi" w:hAnsiTheme="minorHAnsi" w:cstheme="minorHAnsi"/>
                <w:sz w:val="22"/>
                <w:szCs w:val="22"/>
                <w:highlight w:val="yellow"/>
                <w:lang w:val="en-US"/>
              </w:rPr>
              <w:t>A</w:t>
            </w:r>
            <w:r w:rsidRPr="00000AE3">
              <w:rPr>
                <w:rFonts w:asciiTheme="minorHAnsi" w:hAnsiTheme="minorHAnsi" w:cstheme="minorHAnsi"/>
                <w:sz w:val="22"/>
                <w:szCs w:val="22"/>
                <w:highlight w:val="yellow"/>
              </w:rPr>
              <w:t xml:space="preserve">. </w:t>
            </w:r>
            <w:proofErr w:type="spellStart"/>
            <w:r w:rsidRPr="00000AE3">
              <w:rPr>
                <w:rFonts w:asciiTheme="minorHAnsi" w:hAnsiTheme="minorHAnsi" w:cstheme="minorHAnsi"/>
                <w:sz w:val="22"/>
                <w:szCs w:val="22"/>
                <w:highlight w:val="yellow"/>
                <w:lang w:val="en-US"/>
              </w:rPr>
              <w:t>Kontali</w:t>
            </w:r>
            <w:proofErr w:type="spellEnd"/>
            <w:r w:rsidRPr="00000AE3">
              <w:rPr>
                <w:rFonts w:asciiTheme="minorHAnsi" w:hAnsiTheme="minorHAnsi" w:cstheme="minorHAnsi"/>
                <w:sz w:val="22"/>
                <w:szCs w:val="22"/>
                <w:highlight w:val="yellow"/>
              </w:rPr>
              <w:t xml:space="preserve">, </w:t>
            </w:r>
            <w:r w:rsidRPr="00000AE3">
              <w:rPr>
                <w:rFonts w:asciiTheme="minorHAnsi" w:hAnsiTheme="minorHAnsi" w:cstheme="minorHAnsi"/>
                <w:iCs/>
                <w:color w:val="212121"/>
                <w:sz w:val="22"/>
                <w:szCs w:val="22"/>
                <w:highlight w:val="yellow"/>
              </w:rPr>
              <w:t xml:space="preserve">1950 years since the martyrdom of Apostle Paul – </w:t>
            </w:r>
            <w:r w:rsidRPr="00000AE3">
              <w:rPr>
                <w:rFonts w:asciiTheme="minorHAnsi" w:hAnsiTheme="minorHAnsi" w:cstheme="minorHAnsi"/>
                <w:color w:val="212121"/>
                <w:sz w:val="22"/>
                <w:szCs w:val="22"/>
                <w:highlight w:val="yellow"/>
              </w:rPr>
              <w:t xml:space="preserve">Proceedings of the Conference on the 1950 years since the Martyrdom of Paul (February 2017) in </w:t>
            </w:r>
            <w:proofErr w:type="spellStart"/>
            <w:r w:rsidRPr="00000AE3">
              <w:rPr>
                <w:rFonts w:asciiTheme="minorHAnsi" w:hAnsiTheme="minorHAnsi" w:cstheme="minorHAnsi"/>
                <w:color w:val="212121"/>
                <w:sz w:val="22"/>
                <w:szCs w:val="22"/>
                <w:highlight w:val="yellow"/>
              </w:rPr>
              <w:t>Pyrgos</w:t>
            </w:r>
            <w:proofErr w:type="spellEnd"/>
            <w:r w:rsidRPr="00000AE3">
              <w:rPr>
                <w:rFonts w:asciiTheme="minorHAnsi" w:hAnsiTheme="minorHAnsi" w:cstheme="minorHAnsi"/>
                <w:color w:val="212121"/>
                <w:sz w:val="22"/>
                <w:szCs w:val="22"/>
                <w:highlight w:val="yellow"/>
              </w:rPr>
              <w:t xml:space="preserve"> and </w:t>
            </w:r>
            <w:proofErr w:type="spellStart"/>
            <w:r w:rsidRPr="00000AE3">
              <w:rPr>
                <w:rFonts w:asciiTheme="minorHAnsi" w:hAnsiTheme="minorHAnsi" w:cstheme="minorHAnsi"/>
                <w:color w:val="212121"/>
                <w:sz w:val="22"/>
                <w:szCs w:val="22"/>
                <w:highlight w:val="yellow"/>
              </w:rPr>
              <w:t>Amaliada</w:t>
            </w:r>
            <w:proofErr w:type="spellEnd"/>
            <w:r w:rsidRPr="00000AE3">
              <w:rPr>
                <w:rFonts w:asciiTheme="minorHAnsi" w:hAnsiTheme="minorHAnsi" w:cstheme="minorHAnsi"/>
                <w:color w:val="212121"/>
                <w:sz w:val="22"/>
                <w:szCs w:val="22"/>
                <w:highlight w:val="yellow"/>
              </w:rPr>
              <w:t xml:space="preserve"> (2018), </w:t>
            </w:r>
            <w:r w:rsidRPr="00000AE3">
              <w:rPr>
                <w:rFonts w:asciiTheme="minorHAnsi" w:hAnsiTheme="minorHAnsi" w:cstheme="minorHAnsi"/>
                <w:sz w:val="22"/>
                <w:szCs w:val="22"/>
                <w:highlight w:val="yellow"/>
                <w:lang w:val="en-US"/>
              </w:rPr>
              <w:t>Athens: Department of Social Theology and the Study of Religions 2019</w:t>
            </w:r>
            <w:r w:rsidRPr="00000AE3">
              <w:rPr>
                <w:rFonts w:asciiTheme="minorHAnsi" w:hAnsiTheme="minorHAnsi" w:cstheme="minorHAnsi"/>
                <w:sz w:val="22"/>
                <w:szCs w:val="22"/>
                <w:highlight w:val="yellow"/>
              </w:rPr>
              <w:t xml:space="preserve">. </w:t>
            </w:r>
          </w:p>
          <w:p w14:paraId="1F18007A" w14:textId="77777777" w:rsidR="00612B65" w:rsidRPr="00000AE3" w:rsidRDefault="00612B65" w:rsidP="00012329">
            <w:pPr>
              <w:spacing w:after="0"/>
              <w:rPr>
                <w:rFonts w:asciiTheme="minorHAnsi" w:hAnsiTheme="minorHAnsi" w:cstheme="minorHAnsi"/>
                <w:highlight w:val="yellow"/>
                <w:lang w:val="en-GB"/>
              </w:rPr>
            </w:pPr>
            <w:r w:rsidRPr="00000AE3">
              <w:rPr>
                <w:rFonts w:asciiTheme="minorHAnsi" w:hAnsiTheme="minorHAnsi" w:cstheme="minorHAnsi"/>
                <w:highlight w:val="yellow"/>
              </w:rPr>
              <w:t>S. Despotis and P. Stamatopoulos, The</w:t>
            </w:r>
            <w:r w:rsidRPr="00000AE3">
              <w:rPr>
                <w:rFonts w:asciiTheme="minorHAnsi" w:eastAsiaTheme="majorEastAsia" w:hAnsiTheme="minorHAnsi" w:cstheme="minorHAnsi"/>
                <w:bCs/>
                <w:highlight w:val="yellow"/>
              </w:rPr>
              <w:t xml:space="preserve"> </w:t>
            </w:r>
            <w:r w:rsidRPr="00000AE3">
              <w:rPr>
                <w:rStyle w:val="a7"/>
                <w:rFonts w:asciiTheme="minorHAnsi" w:eastAsiaTheme="majorEastAsia" w:hAnsiTheme="minorHAnsi" w:cstheme="minorHAnsi"/>
                <w:bCs/>
                <w:highlight w:val="yellow"/>
              </w:rPr>
              <w:t>Song of Songs</w:t>
            </w:r>
            <w:r w:rsidRPr="00000AE3">
              <w:rPr>
                <w:rFonts w:asciiTheme="minorHAnsi" w:eastAsiaTheme="majorEastAsia" w:hAnsiTheme="minorHAnsi" w:cstheme="minorHAnsi"/>
                <w:bCs/>
                <w:highlight w:val="yellow"/>
              </w:rPr>
              <w:t xml:space="preserve"> in Jewish and Christian Literature</w:t>
            </w:r>
            <w:r w:rsidRPr="00000AE3">
              <w:rPr>
                <w:rFonts w:asciiTheme="minorHAnsi" w:hAnsiTheme="minorHAnsi" w:cstheme="minorHAnsi"/>
                <w:highlight w:val="yellow"/>
              </w:rPr>
              <w:t xml:space="preserve">: Athens, 19.10.2016, </w:t>
            </w:r>
            <w:proofErr w:type="spellStart"/>
            <w:r w:rsidRPr="00000AE3">
              <w:rPr>
                <w:rFonts w:asciiTheme="minorHAnsi" w:hAnsiTheme="minorHAnsi" w:cstheme="minorHAnsi"/>
                <w:highlight w:val="yellow"/>
              </w:rPr>
              <w:t>Dourouteio</w:t>
            </w:r>
            <w:proofErr w:type="spellEnd"/>
            <w:r w:rsidRPr="00000AE3">
              <w:rPr>
                <w:rFonts w:asciiTheme="minorHAnsi" w:hAnsiTheme="minorHAnsi" w:cstheme="minorHAnsi"/>
                <w:highlight w:val="yellow"/>
              </w:rPr>
              <w:t xml:space="preserve"> Centre. Athens: Department of Social Theology and the Study of Religions 2019. </w:t>
            </w:r>
          </w:p>
          <w:p w14:paraId="76D6F87F" w14:textId="77E324ED" w:rsidR="00612B65" w:rsidRPr="00C51951" w:rsidRDefault="00612B65" w:rsidP="0018758A">
            <w:pPr>
              <w:pStyle w:val="-HTML"/>
              <w:shd w:val="clear" w:color="auto" w:fill="FFFFFF"/>
              <w:spacing w:after="40"/>
              <w:jc w:val="both"/>
              <w:rPr>
                <w:rFonts w:asciiTheme="minorHAnsi" w:hAnsiTheme="minorHAnsi" w:cstheme="minorHAnsi"/>
                <w:i/>
                <w:color w:val="212121"/>
                <w:sz w:val="22"/>
                <w:szCs w:val="22"/>
              </w:rPr>
            </w:pPr>
            <w:r w:rsidRPr="00000AE3">
              <w:rPr>
                <w:rFonts w:asciiTheme="minorHAnsi" w:hAnsiTheme="minorHAnsi" w:cstheme="minorHAnsi"/>
                <w:sz w:val="22"/>
                <w:szCs w:val="22"/>
                <w:highlight w:val="yellow"/>
                <w:lang w:val="en-US"/>
              </w:rPr>
              <w:t xml:space="preserve">S. Despotis and K. </w:t>
            </w:r>
            <w:proofErr w:type="spellStart"/>
            <w:r w:rsidRPr="00000AE3">
              <w:rPr>
                <w:rFonts w:asciiTheme="minorHAnsi" w:hAnsiTheme="minorHAnsi" w:cstheme="minorHAnsi"/>
                <w:sz w:val="22"/>
                <w:szCs w:val="22"/>
                <w:highlight w:val="yellow"/>
                <w:lang w:val="en-US"/>
              </w:rPr>
              <w:t>Kefalea</w:t>
            </w:r>
            <w:proofErr w:type="spellEnd"/>
            <w:r w:rsidRPr="00000AE3">
              <w:rPr>
                <w:rFonts w:asciiTheme="minorHAnsi" w:hAnsiTheme="minorHAnsi" w:cstheme="minorHAnsi"/>
                <w:sz w:val="22"/>
                <w:szCs w:val="22"/>
                <w:highlight w:val="yellow"/>
                <w:lang w:val="en-US"/>
              </w:rPr>
              <w:t>, Conversing with the Apostle of Nations, Paul, and René Girard. Athens: Department of Social Theology and the Study of Religions 2019</w:t>
            </w:r>
            <w:r w:rsidR="00C51951" w:rsidRPr="00000AE3">
              <w:rPr>
                <w:rFonts w:asciiTheme="minorHAnsi" w:hAnsiTheme="minorHAnsi" w:cstheme="minorHAnsi"/>
                <w:sz w:val="22"/>
                <w:szCs w:val="22"/>
                <w:highlight w:val="yellow"/>
              </w:rPr>
              <w:t>.</w:t>
            </w:r>
          </w:p>
        </w:tc>
      </w:tr>
      <w:tr w:rsidR="00612B65" w:rsidRPr="000F15B9" w14:paraId="25237D68"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19FA902" w14:textId="1BC01DC0" w:rsidR="00612B65" w:rsidRPr="007811BD" w:rsidRDefault="00612B65" w:rsidP="00012329">
            <w:pPr>
              <w:pStyle w:val="ECVSectionDetails"/>
              <w:spacing w:before="0" w:line="240" w:lineRule="auto"/>
              <w:jc w:val="both"/>
              <w:outlineLvl w:val="0"/>
              <w:rPr>
                <w:rFonts w:asciiTheme="minorHAnsi" w:hAnsiTheme="minorHAnsi" w:cstheme="minorHAnsi"/>
                <w:color w:val="212121"/>
                <w:sz w:val="22"/>
                <w:szCs w:val="22"/>
                <w:lang w:val="en-US"/>
              </w:rPr>
            </w:pPr>
            <w:r>
              <w:rPr>
                <w:rFonts w:asciiTheme="minorHAnsi" w:hAnsiTheme="minorHAnsi" w:cstheme="minorHAnsi"/>
                <w:b/>
                <w:sz w:val="22"/>
                <w:szCs w:val="22"/>
                <w:u w:val="single"/>
                <w:lang w:val="en-US"/>
              </w:rPr>
              <w:t>CONFERENCES/WORKSHOPS/</w:t>
            </w:r>
            <w:proofErr w:type="spellStart"/>
            <w:r>
              <w:rPr>
                <w:rFonts w:asciiTheme="minorHAnsi" w:hAnsiTheme="minorHAnsi" w:cstheme="minorHAnsi"/>
                <w:b/>
                <w:sz w:val="22"/>
                <w:szCs w:val="22"/>
                <w:u w:val="single"/>
                <w:lang w:val="en-US"/>
              </w:rPr>
              <w:t>e.t.c</w:t>
            </w:r>
            <w:proofErr w:type="spellEnd"/>
            <w:r>
              <w:rPr>
                <w:rFonts w:asciiTheme="minorHAnsi" w:hAnsiTheme="minorHAnsi" w:cstheme="minorHAnsi"/>
                <w:b/>
                <w:sz w:val="22"/>
                <w:szCs w:val="22"/>
                <w:u w:val="single"/>
                <w:lang w:val="en-US"/>
              </w:rPr>
              <w:t>.</w:t>
            </w:r>
          </w:p>
        </w:tc>
      </w:tr>
      <w:tr w:rsidR="00612B65" w:rsidRPr="000F15B9" w14:paraId="48FA016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8EC3CA" w14:textId="77777777" w:rsidR="00612B65" w:rsidRPr="009701FC" w:rsidRDefault="00612B65" w:rsidP="00012329">
            <w:pPr>
              <w:pStyle w:val="-HTML"/>
              <w:shd w:val="clear" w:color="auto" w:fill="FFFFFF"/>
              <w:jc w:val="both"/>
              <w:rPr>
                <w:rFonts w:asciiTheme="minorHAnsi" w:hAnsiTheme="minorHAnsi" w:cstheme="minorHAnsi"/>
                <w:bCs/>
                <w:sz w:val="22"/>
                <w:szCs w:val="22"/>
                <w:lang w:val="en-US"/>
              </w:rPr>
            </w:pPr>
            <w:r>
              <w:rPr>
                <w:rFonts w:asciiTheme="minorHAnsi" w:hAnsiTheme="minorHAnsi" w:cstheme="minorHAnsi"/>
                <w:bCs/>
                <w:sz w:val="22"/>
                <w:szCs w:val="22"/>
                <w:lang w:val="en-US"/>
              </w:rPr>
              <w:t>Co-organizer of the International Conference “The Holocaust: Diachronic and Interdisciplinary Approaches”, 3-5 of October 2017, European Union National Institutes of Culture and various Cultural Departments of Embassies in Greece.</w:t>
            </w:r>
          </w:p>
        </w:tc>
      </w:tr>
      <w:tr w:rsidR="00612B65" w:rsidRPr="000F15B9" w14:paraId="2D619657"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14071C" w14:textId="77777777" w:rsidR="00612B65" w:rsidRPr="003124EC" w:rsidRDefault="00612B65" w:rsidP="00012329">
            <w:pPr>
              <w:pStyle w:val="-HTML"/>
              <w:shd w:val="clear" w:color="auto" w:fill="FFFFFF"/>
              <w:jc w:val="both"/>
              <w:rPr>
                <w:rStyle w:val="a7"/>
                <w:rFonts w:asciiTheme="minorHAnsi" w:eastAsia="MS Gothic" w:hAnsiTheme="minorHAnsi" w:cstheme="minorHAnsi"/>
                <w:i w:val="0"/>
                <w:iCs w:val="0"/>
                <w:sz w:val="22"/>
                <w:szCs w:val="22"/>
              </w:rPr>
            </w:pPr>
            <w:r>
              <w:rPr>
                <w:rStyle w:val="a7"/>
                <w:rFonts w:asciiTheme="minorHAnsi" w:eastAsia="MS Gothic" w:hAnsiTheme="minorHAnsi" w:cstheme="minorHAnsi"/>
                <w:i w:val="0"/>
                <w:iCs w:val="0"/>
                <w:sz w:val="22"/>
                <w:szCs w:val="22"/>
              </w:rPr>
              <w:t>Organizer of Workshop-in cooperation with the Dean of the Theological School of Athens- dedicated to Albania Archbishop Messrs. Anastasios, on June 26, 2014. Topic: “The Expansion of Christian preaching in the black continent: From the Ethiopian official in the 21</w:t>
            </w:r>
            <w:r w:rsidRPr="005411BF">
              <w:rPr>
                <w:rStyle w:val="a7"/>
                <w:rFonts w:asciiTheme="minorHAnsi" w:eastAsia="MS Gothic" w:hAnsiTheme="minorHAnsi" w:cstheme="minorHAnsi"/>
                <w:i w:val="0"/>
                <w:iCs w:val="0"/>
                <w:sz w:val="22"/>
                <w:szCs w:val="22"/>
                <w:vertAlign w:val="superscript"/>
              </w:rPr>
              <w:t>st</w:t>
            </w:r>
            <w:r>
              <w:rPr>
                <w:rStyle w:val="a7"/>
                <w:rFonts w:asciiTheme="minorHAnsi" w:eastAsia="MS Gothic" w:hAnsiTheme="minorHAnsi" w:cstheme="minorHAnsi"/>
                <w:i w:val="0"/>
                <w:iCs w:val="0"/>
                <w:sz w:val="22"/>
                <w:szCs w:val="22"/>
              </w:rPr>
              <w:t xml:space="preserve"> century”.</w:t>
            </w:r>
          </w:p>
        </w:tc>
      </w:tr>
      <w:tr w:rsidR="00612B65" w:rsidRPr="000F15B9" w14:paraId="5DB49C36"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D140EE" w14:textId="77777777" w:rsidR="00612B65" w:rsidRDefault="00612B65" w:rsidP="00012329">
            <w:pPr>
              <w:pStyle w:val="-HTML"/>
              <w:shd w:val="clear" w:color="auto" w:fill="FFFFFF"/>
              <w:jc w:val="both"/>
              <w:rPr>
                <w:rStyle w:val="a7"/>
                <w:rFonts w:asciiTheme="minorHAnsi" w:eastAsia="MS Gothic" w:hAnsiTheme="minorHAnsi" w:cstheme="minorHAnsi"/>
                <w:i w:val="0"/>
                <w:iCs w:val="0"/>
                <w:sz w:val="22"/>
                <w:szCs w:val="22"/>
              </w:rPr>
            </w:pPr>
            <w:r>
              <w:rPr>
                <w:rStyle w:val="a7"/>
                <w:rFonts w:asciiTheme="minorHAnsi" w:eastAsia="MS Gothic" w:hAnsiTheme="minorHAnsi" w:cstheme="minorHAnsi"/>
                <w:i w:val="0"/>
                <w:iCs w:val="0"/>
                <w:sz w:val="22"/>
                <w:szCs w:val="22"/>
              </w:rPr>
              <w:t>Organizer of the reception (July 2013/July 2014) at the Theological Faculty of the University of Athens and introductory meeting with professors and students from the Eastern Pontifical Institute of Rome participating in the New Greek Language teaching program co-organized with not Apostolic Diakonia of the Church of Greece.</w:t>
            </w:r>
          </w:p>
        </w:tc>
      </w:tr>
      <w:tr w:rsidR="00612B65" w:rsidRPr="000F15B9" w14:paraId="5EFB3AD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9B4D5" w14:textId="77777777" w:rsidR="00612B65" w:rsidRDefault="00612B65" w:rsidP="00012329">
            <w:pPr>
              <w:pStyle w:val="-HTML"/>
              <w:shd w:val="clear" w:color="auto" w:fill="FFFFFF"/>
              <w:jc w:val="both"/>
              <w:rPr>
                <w:rStyle w:val="a7"/>
                <w:rFonts w:asciiTheme="minorHAnsi" w:eastAsia="MS Gothic" w:hAnsiTheme="minorHAnsi" w:cstheme="minorHAnsi"/>
                <w:i w:val="0"/>
                <w:iCs w:val="0"/>
                <w:sz w:val="22"/>
                <w:szCs w:val="22"/>
              </w:rPr>
            </w:pPr>
            <w:r>
              <w:rPr>
                <w:rStyle w:val="a7"/>
                <w:rFonts w:asciiTheme="minorHAnsi" w:eastAsia="MS Gothic" w:hAnsiTheme="minorHAnsi" w:cstheme="minorHAnsi"/>
                <w:i w:val="0"/>
                <w:iCs w:val="0"/>
                <w:sz w:val="22"/>
                <w:szCs w:val="22"/>
              </w:rPr>
              <w:t>Participation at the 8</w:t>
            </w:r>
            <w:r w:rsidRPr="009F6FFE">
              <w:rPr>
                <w:rStyle w:val="a7"/>
                <w:rFonts w:asciiTheme="minorHAnsi" w:eastAsia="MS Gothic" w:hAnsiTheme="minorHAnsi" w:cstheme="minorHAnsi"/>
                <w:i w:val="0"/>
                <w:iCs w:val="0"/>
                <w:sz w:val="22"/>
                <w:szCs w:val="22"/>
                <w:vertAlign w:val="superscript"/>
              </w:rPr>
              <w:t>th</w:t>
            </w:r>
            <w:r>
              <w:rPr>
                <w:rStyle w:val="a7"/>
                <w:rFonts w:asciiTheme="minorHAnsi" w:eastAsia="MS Gothic" w:hAnsiTheme="minorHAnsi" w:cstheme="minorHAnsi"/>
                <w:i w:val="0"/>
                <w:iCs w:val="0"/>
                <w:sz w:val="22"/>
                <w:szCs w:val="22"/>
              </w:rPr>
              <w:t xml:space="preserve"> Moral Meeting (</w:t>
            </w:r>
            <w:proofErr w:type="spellStart"/>
            <w:r>
              <w:rPr>
                <w:rStyle w:val="a7"/>
                <w:rFonts w:asciiTheme="minorHAnsi" w:eastAsia="MS Gothic" w:hAnsiTheme="minorHAnsi" w:cstheme="minorHAnsi"/>
                <w:i w:val="0"/>
                <w:iCs w:val="0"/>
                <w:sz w:val="22"/>
                <w:szCs w:val="22"/>
              </w:rPr>
              <w:t>Doxologische</w:t>
            </w:r>
            <w:proofErr w:type="spellEnd"/>
            <w:r>
              <w:rPr>
                <w:rStyle w:val="a7"/>
                <w:rFonts w:asciiTheme="minorHAnsi" w:eastAsia="MS Gothic" w:hAnsiTheme="minorHAnsi" w:cstheme="minorHAnsi"/>
                <w:i w:val="0"/>
                <w:iCs w:val="0"/>
                <w:sz w:val="22"/>
                <w:szCs w:val="22"/>
              </w:rPr>
              <w:t xml:space="preserve"> </w:t>
            </w:r>
            <w:proofErr w:type="spellStart"/>
            <w:r>
              <w:rPr>
                <w:rStyle w:val="a7"/>
                <w:rFonts w:asciiTheme="minorHAnsi" w:eastAsia="MS Gothic" w:hAnsiTheme="minorHAnsi" w:cstheme="minorHAnsi"/>
                <w:i w:val="0"/>
                <w:iCs w:val="0"/>
                <w:sz w:val="22"/>
                <w:szCs w:val="22"/>
              </w:rPr>
              <w:t>Ethik</w:t>
            </w:r>
            <w:proofErr w:type="spellEnd"/>
            <w:r>
              <w:rPr>
                <w:rStyle w:val="a7"/>
                <w:rFonts w:asciiTheme="minorHAnsi" w:eastAsia="MS Gothic" w:hAnsiTheme="minorHAnsi" w:cstheme="minorHAnsi"/>
                <w:i w:val="0"/>
                <w:iCs w:val="0"/>
                <w:sz w:val="22"/>
                <w:szCs w:val="22"/>
              </w:rPr>
              <w:t xml:space="preserve">) in Mainz, Germany in November 2013. (H) 16-18.05.2013 took part in the filming of the Russian state cultural channel </w:t>
            </w:r>
            <w:r w:rsidRPr="00BB6667">
              <w:rPr>
                <w:rFonts w:asciiTheme="minorHAnsi" w:hAnsiTheme="minorHAnsi" w:cstheme="minorHAnsi"/>
                <w:color w:val="212121"/>
                <w:sz w:val="22"/>
                <w:szCs w:val="22"/>
              </w:rPr>
              <w:t xml:space="preserve"> </w:t>
            </w:r>
            <w:proofErr w:type="spellStart"/>
            <w:r w:rsidRPr="00BB6667">
              <w:rPr>
                <w:rFonts w:asciiTheme="minorHAnsi" w:hAnsiTheme="minorHAnsi" w:cstheme="minorHAnsi"/>
                <w:color w:val="212121"/>
                <w:sz w:val="22"/>
                <w:szCs w:val="22"/>
              </w:rPr>
              <w:t>Культура</w:t>
            </w:r>
            <w:proofErr w:type="spellEnd"/>
            <w:r w:rsidRPr="00BB6667">
              <w:rPr>
                <w:rFonts w:asciiTheme="minorHAnsi" w:hAnsiTheme="minorHAnsi" w:cstheme="minorHAnsi"/>
                <w:color w:val="212121"/>
                <w:sz w:val="22"/>
                <w:szCs w:val="22"/>
              </w:rPr>
              <w:t xml:space="preserve"> (Culture) concerning</w:t>
            </w:r>
            <w:r>
              <w:rPr>
                <w:rFonts w:asciiTheme="minorHAnsi" w:hAnsiTheme="minorHAnsi" w:cstheme="minorHAnsi"/>
                <w:color w:val="212121"/>
                <w:sz w:val="22"/>
                <w:szCs w:val="22"/>
              </w:rPr>
              <w:t xml:space="preserve"> the Footsteps of Apostle Paul in Athens.</w:t>
            </w:r>
          </w:p>
        </w:tc>
      </w:tr>
      <w:tr w:rsidR="00612B65" w:rsidRPr="000F15B9" w14:paraId="69E735E3"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C9CC6" w14:textId="77777777" w:rsidR="00612B65" w:rsidRDefault="00612B65" w:rsidP="00012329">
            <w:pPr>
              <w:pStyle w:val="-HTML"/>
              <w:shd w:val="clear" w:color="auto" w:fill="FFFFFF"/>
              <w:jc w:val="both"/>
              <w:rPr>
                <w:rStyle w:val="a7"/>
                <w:rFonts w:asciiTheme="minorHAnsi" w:eastAsia="MS Gothic" w:hAnsiTheme="minorHAnsi" w:cstheme="minorHAnsi"/>
                <w:i w:val="0"/>
                <w:iCs w:val="0"/>
                <w:sz w:val="22"/>
                <w:szCs w:val="22"/>
              </w:rPr>
            </w:pPr>
            <w:r w:rsidRPr="00BB6667">
              <w:rPr>
                <w:rFonts w:asciiTheme="minorHAnsi" w:hAnsiTheme="minorHAnsi" w:cstheme="minorHAnsi"/>
                <w:color w:val="212121"/>
                <w:sz w:val="22"/>
                <w:szCs w:val="22"/>
              </w:rPr>
              <w:t xml:space="preserve">Organizer of The International Colloquium </w:t>
            </w:r>
            <w:proofErr w:type="spellStart"/>
            <w:r w:rsidRPr="00BB6667">
              <w:rPr>
                <w:rFonts w:asciiTheme="minorHAnsi" w:hAnsiTheme="minorHAnsi" w:cstheme="minorHAnsi"/>
                <w:color w:val="212121"/>
                <w:sz w:val="22"/>
                <w:szCs w:val="22"/>
              </w:rPr>
              <w:t>Ioanneum</w:t>
            </w:r>
            <w:proofErr w:type="spellEnd"/>
            <w:r w:rsidRPr="00BB6667">
              <w:rPr>
                <w:rFonts w:asciiTheme="minorHAnsi" w:hAnsiTheme="minorHAnsi" w:cstheme="minorHAnsi"/>
                <w:color w:val="212121"/>
                <w:sz w:val="22"/>
                <w:szCs w:val="22"/>
              </w:rPr>
              <w:t xml:space="preserve">, in collaboration with Prof. </w:t>
            </w:r>
            <w:proofErr w:type="spellStart"/>
            <w:r w:rsidRPr="00BB6667">
              <w:rPr>
                <w:rFonts w:asciiTheme="minorHAnsi" w:hAnsiTheme="minorHAnsi" w:cstheme="minorHAnsi"/>
                <w:color w:val="212121"/>
                <w:sz w:val="22"/>
                <w:szCs w:val="22"/>
              </w:rPr>
              <w:t>Dr.</w:t>
            </w:r>
            <w:proofErr w:type="spellEnd"/>
            <w:r w:rsidRPr="00BB6667">
              <w:rPr>
                <w:rFonts w:asciiTheme="minorHAnsi" w:hAnsiTheme="minorHAnsi" w:cstheme="minorHAnsi"/>
                <w:color w:val="212121"/>
                <w:sz w:val="22"/>
                <w:szCs w:val="22"/>
              </w:rPr>
              <w:t xml:space="preserve"> J. van der Watt,</w:t>
            </w:r>
            <w:r>
              <w:rPr>
                <w:rFonts w:asciiTheme="minorHAnsi" w:hAnsiTheme="minorHAnsi" w:cstheme="minorHAnsi"/>
                <w:color w:val="212121"/>
                <w:sz w:val="22"/>
                <w:szCs w:val="22"/>
              </w:rPr>
              <w:t xml:space="preserve"> which was held in September 2013.</w:t>
            </w:r>
          </w:p>
        </w:tc>
      </w:tr>
      <w:tr w:rsidR="00612B65" w:rsidRPr="002918F4" w14:paraId="5834D189"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0B3D20" w14:textId="77777777" w:rsidR="00612B65" w:rsidRPr="00BB6667" w:rsidRDefault="00612B65" w:rsidP="00012329">
            <w:pPr>
              <w:pStyle w:val="-HTML"/>
              <w:shd w:val="clear" w:color="auto" w:fill="FFFFFF"/>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Organizer of Seminars, </w:t>
            </w:r>
            <w:r w:rsidRPr="00BB6667">
              <w:rPr>
                <w:rFonts w:asciiTheme="minorHAnsi" w:hAnsiTheme="minorHAnsi" w:cstheme="minorHAnsi"/>
                <w:color w:val="212121"/>
                <w:sz w:val="22"/>
                <w:szCs w:val="22"/>
              </w:rPr>
              <w:t xml:space="preserve"> in cooperation with the University Clinic of Munich, which were held in May 2013</w:t>
            </w:r>
            <w:r>
              <w:rPr>
                <w:rFonts w:asciiTheme="minorHAnsi" w:hAnsiTheme="minorHAnsi" w:cstheme="minorHAnsi"/>
                <w:color w:val="212121"/>
                <w:sz w:val="22"/>
                <w:szCs w:val="22"/>
              </w:rPr>
              <w:t xml:space="preserve"> at Patmos. Topic: “The Revelation”.</w:t>
            </w:r>
          </w:p>
        </w:tc>
      </w:tr>
      <w:tr w:rsidR="00DC568C" w:rsidRPr="000F15B9" w14:paraId="33A6E111"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1B0BF8" w14:textId="77777777" w:rsidR="00DC568C" w:rsidRPr="002D5308" w:rsidRDefault="00DC568C" w:rsidP="00012329">
            <w:pPr>
              <w:pStyle w:val="-HTML"/>
              <w:shd w:val="clear" w:color="auto" w:fill="FFFFFF"/>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Organizer of </w:t>
            </w:r>
            <w:r w:rsidRPr="00BB6667">
              <w:rPr>
                <w:rFonts w:asciiTheme="minorHAnsi" w:hAnsiTheme="minorHAnsi" w:cstheme="minorHAnsi"/>
                <w:sz w:val="22"/>
                <w:szCs w:val="22"/>
              </w:rPr>
              <w:t xml:space="preserve"> the Conference -in cooperation </w:t>
            </w:r>
            <w:r w:rsidRPr="00BB6667">
              <w:rPr>
                <w:rFonts w:asciiTheme="minorHAnsi" w:hAnsiTheme="minorHAnsi" w:cstheme="minorHAnsi"/>
                <w:sz w:val="22"/>
                <w:szCs w:val="22"/>
                <w:lang w:val="en-US"/>
              </w:rPr>
              <w:t>with the Athens Archdiocese- which was successfully held on the 20</w:t>
            </w:r>
            <w:r w:rsidRPr="00BB6667">
              <w:rPr>
                <w:rFonts w:asciiTheme="minorHAnsi" w:hAnsiTheme="minorHAnsi" w:cstheme="minorHAnsi"/>
                <w:sz w:val="22"/>
                <w:szCs w:val="22"/>
                <w:vertAlign w:val="superscript"/>
                <w:lang w:val="en-US"/>
              </w:rPr>
              <w:t>th</w:t>
            </w:r>
            <w:r>
              <w:rPr>
                <w:rFonts w:asciiTheme="minorHAnsi" w:hAnsiTheme="minorHAnsi" w:cstheme="minorHAnsi"/>
                <w:sz w:val="22"/>
                <w:szCs w:val="22"/>
                <w:vertAlign w:val="superscript"/>
                <w:lang w:val="en-US"/>
              </w:rPr>
              <w:t xml:space="preserve"> </w:t>
            </w:r>
            <w:r>
              <w:rPr>
                <w:rFonts w:asciiTheme="minorHAnsi" w:hAnsiTheme="minorHAnsi" w:cstheme="minorHAnsi"/>
                <w:sz w:val="22"/>
                <w:szCs w:val="22"/>
                <w:lang w:val="en-US"/>
              </w:rPr>
              <w:t xml:space="preserve">of April 2013 </w:t>
            </w:r>
            <w:r w:rsidRPr="00BB6667">
              <w:rPr>
                <w:rFonts w:asciiTheme="minorHAnsi" w:hAnsiTheme="minorHAnsi" w:cstheme="minorHAnsi"/>
                <w:sz w:val="22"/>
                <w:szCs w:val="22"/>
                <w:lang w:val="en-US"/>
              </w:rPr>
              <w:t xml:space="preserve"> at </w:t>
            </w:r>
            <w:proofErr w:type="spellStart"/>
            <w:r w:rsidRPr="00BB6667">
              <w:rPr>
                <w:rFonts w:asciiTheme="minorHAnsi" w:hAnsiTheme="minorHAnsi" w:cstheme="minorHAnsi"/>
                <w:sz w:val="22"/>
                <w:szCs w:val="22"/>
                <w:lang w:val="en-US"/>
              </w:rPr>
              <w:t>Douroutio</w:t>
            </w:r>
            <w:proofErr w:type="spellEnd"/>
            <w:r w:rsidRPr="00BB6667">
              <w:rPr>
                <w:rFonts w:asciiTheme="minorHAnsi" w:hAnsiTheme="minorHAnsi" w:cstheme="minorHAnsi"/>
                <w:sz w:val="22"/>
                <w:szCs w:val="22"/>
                <w:lang w:val="en-US"/>
              </w:rPr>
              <w:t xml:space="preserve"> Cultural Center. Topic: </w:t>
            </w:r>
            <w:r w:rsidRPr="00BB6667">
              <w:rPr>
                <w:rFonts w:asciiTheme="minorHAnsi" w:hAnsiTheme="minorHAnsi" w:cstheme="minorHAnsi"/>
                <w:color w:val="212121"/>
                <w:sz w:val="22"/>
                <w:szCs w:val="22"/>
              </w:rPr>
              <w:t xml:space="preserve">“God suffers." Speech: “The </w:t>
            </w:r>
            <w:proofErr w:type="spellStart"/>
            <w:r w:rsidRPr="00BB6667">
              <w:rPr>
                <w:rFonts w:asciiTheme="minorHAnsi" w:hAnsiTheme="minorHAnsi" w:cstheme="minorHAnsi"/>
                <w:color w:val="212121"/>
                <w:sz w:val="22"/>
                <w:szCs w:val="22"/>
              </w:rPr>
              <w:t>ekkentimenos</w:t>
            </w:r>
            <w:proofErr w:type="spellEnd"/>
            <w:r w:rsidRPr="00BB6667">
              <w:rPr>
                <w:rFonts w:asciiTheme="minorHAnsi" w:hAnsiTheme="minorHAnsi" w:cstheme="minorHAnsi"/>
                <w:color w:val="212121"/>
                <w:sz w:val="22"/>
                <w:szCs w:val="22"/>
              </w:rPr>
              <w:t xml:space="preserve"> Messiah of the Old and New</w:t>
            </w:r>
            <w:r>
              <w:rPr>
                <w:rFonts w:asciiTheme="minorHAnsi" w:hAnsiTheme="minorHAnsi" w:cstheme="minorHAnsi"/>
                <w:color w:val="212121"/>
                <w:sz w:val="22"/>
                <w:szCs w:val="22"/>
              </w:rPr>
              <w:t xml:space="preserve"> Testament”.</w:t>
            </w:r>
          </w:p>
        </w:tc>
      </w:tr>
      <w:tr w:rsidR="00DC568C" w:rsidRPr="007E01CA" w14:paraId="581E56F2" w14:textId="77777777" w:rsidTr="00012329">
        <w:trPr>
          <w:trHeight w:val="294"/>
          <w:tblHeader/>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1516F4" w14:textId="77777777" w:rsidR="00DC568C" w:rsidRDefault="00DC568C" w:rsidP="00012329">
            <w:pPr>
              <w:pStyle w:val="-HTML"/>
              <w:shd w:val="clear" w:color="auto" w:fill="FFFFFF"/>
              <w:jc w:val="both"/>
              <w:rPr>
                <w:rFonts w:asciiTheme="minorHAnsi" w:hAnsiTheme="minorHAnsi" w:cstheme="minorHAnsi"/>
                <w:color w:val="212121"/>
                <w:sz w:val="22"/>
                <w:szCs w:val="22"/>
              </w:rPr>
            </w:pPr>
            <w:r>
              <w:rPr>
                <w:rFonts w:asciiTheme="minorHAnsi" w:hAnsiTheme="minorHAnsi" w:cstheme="minorHAnsi"/>
                <w:color w:val="212121"/>
                <w:sz w:val="22"/>
                <w:szCs w:val="22"/>
              </w:rPr>
              <w:t xml:space="preserve">Co-organizer </w:t>
            </w:r>
            <w:r w:rsidRPr="00BB6667">
              <w:rPr>
                <w:rFonts w:asciiTheme="minorHAnsi" w:hAnsiTheme="minorHAnsi" w:cstheme="minorHAnsi"/>
                <w:color w:val="212121"/>
                <w:sz w:val="22"/>
                <w:szCs w:val="22"/>
              </w:rPr>
              <w:t>of the 1</w:t>
            </w:r>
            <w:r w:rsidRPr="00BB6667">
              <w:rPr>
                <w:rFonts w:asciiTheme="minorHAnsi" w:hAnsiTheme="minorHAnsi" w:cstheme="minorHAnsi"/>
                <w:color w:val="212121"/>
                <w:sz w:val="22"/>
                <w:szCs w:val="22"/>
                <w:vertAlign w:val="superscript"/>
              </w:rPr>
              <w:t>st</w:t>
            </w:r>
            <w:r w:rsidRPr="00BB6667">
              <w:rPr>
                <w:rFonts w:asciiTheme="minorHAnsi" w:hAnsiTheme="minorHAnsi" w:cstheme="minorHAnsi"/>
                <w:color w:val="212121"/>
                <w:sz w:val="22"/>
                <w:szCs w:val="22"/>
              </w:rPr>
              <w:t xml:space="preserve"> World Bible Conference in Greece, which was successfully held from 21-24 September</w:t>
            </w:r>
            <w:r>
              <w:rPr>
                <w:rFonts w:asciiTheme="minorHAnsi" w:hAnsiTheme="minorHAnsi" w:cstheme="minorHAnsi"/>
                <w:color w:val="212121"/>
                <w:sz w:val="22"/>
                <w:szCs w:val="22"/>
              </w:rPr>
              <w:t xml:space="preserve"> </w:t>
            </w:r>
            <w:r w:rsidRPr="00BB6667">
              <w:rPr>
                <w:rFonts w:asciiTheme="minorHAnsi" w:hAnsiTheme="minorHAnsi" w:cstheme="minorHAnsi"/>
                <w:color w:val="212121"/>
                <w:sz w:val="22"/>
                <w:szCs w:val="22"/>
              </w:rPr>
              <w:t>2007 in Corinth. Topic: "Ap. Paul and Corinth.</w:t>
            </w:r>
          </w:p>
        </w:tc>
      </w:tr>
    </w:tbl>
    <w:p w14:paraId="1EFA669F" w14:textId="77777777" w:rsidR="00DC568C" w:rsidRDefault="00DC568C" w:rsidP="00DC568C">
      <w:pPr>
        <w:rPr>
          <w:rFonts w:asciiTheme="minorHAnsi" w:hAnsiTheme="minorHAnsi" w:cstheme="minorHAnsi"/>
          <w:lang w:val="en-US"/>
        </w:rPr>
      </w:pPr>
    </w:p>
    <w:tbl>
      <w:tblPr>
        <w:tblStyle w:val="1"/>
        <w:tblpPr w:leftFromText="180" w:rightFromText="180" w:vertAnchor="text" w:horzAnchor="margin" w:tblpY="42"/>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1"/>
        <w:gridCol w:w="8231"/>
      </w:tblGrid>
      <w:tr w:rsidR="00DC568C" w:rsidRPr="00BB6667" w14:paraId="2E050E8E" w14:textId="77777777" w:rsidTr="00012329">
        <w:trPr>
          <w:trHeight w:val="22"/>
        </w:trPr>
        <w:tc>
          <w:tcPr>
            <w:tcW w:w="9602" w:type="dxa"/>
            <w:gridSpan w:val="2"/>
            <w:tcBorders>
              <w:bottom w:val="single" w:sz="4" w:space="0" w:color="auto"/>
            </w:tcBorders>
            <w:shd w:val="clear" w:color="auto" w:fill="D9D9D9" w:themeFill="background1" w:themeFillShade="D9"/>
          </w:tcPr>
          <w:p w14:paraId="073F9A09" w14:textId="77777777" w:rsidR="00DC568C" w:rsidRPr="00BB6667" w:rsidRDefault="00DC568C" w:rsidP="00012329">
            <w:pPr>
              <w:spacing w:after="0"/>
              <w:rPr>
                <w:rFonts w:asciiTheme="minorHAnsi" w:hAnsiTheme="minorHAnsi" w:cstheme="minorHAnsi"/>
                <w:b/>
                <w:caps/>
                <w:color w:val="595959" w:themeColor="text1" w:themeTint="A6"/>
                <w:lang w:val="en-US"/>
              </w:rPr>
            </w:pPr>
            <w:r w:rsidRPr="00F30284">
              <w:rPr>
                <w:rFonts w:asciiTheme="minorHAnsi" w:hAnsiTheme="minorHAnsi" w:cstheme="minorHAnsi"/>
                <w:b/>
                <w:caps/>
                <w:highlight w:val="lightGray"/>
                <w:lang w:val="en-US"/>
              </w:rPr>
              <w:t>MEMBERS</w:t>
            </w:r>
            <w:r w:rsidRPr="00F30284">
              <w:rPr>
                <w:rFonts w:asciiTheme="minorHAnsi" w:hAnsiTheme="minorHAnsi" w:cstheme="minorHAnsi"/>
                <w:b/>
                <w:caps/>
                <w:highlight w:val="lightGray"/>
              </w:rPr>
              <w:t>Η</w:t>
            </w:r>
            <w:r w:rsidRPr="00F30284">
              <w:rPr>
                <w:rFonts w:asciiTheme="minorHAnsi" w:hAnsiTheme="minorHAnsi" w:cstheme="minorHAnsi"/>
                <w:b/>
                <w:caps/>
                <w:highlight w:val="lightGray"/>
                <w:lang w:val="en-US"/>
              </w:rPr>
              <w:t>IPS &amp; reviewing activities</w:t>
            </w:r>
            <w:r w:rsidRPr="00BB6667">
              <w:rPr>
                <w:rFonts w:asciiTheme="minorHAnsi" w:hAnsiTheme="minorHAnsi" w:cstheme="minorHAnsi"/>
                <w:b/>
                <w:caps/>
                <w:lang w:val="en-US"/>
              </w:rPr>
              <w:t xml:space="preserve"> </w:t>
            </w:r>
          </w:p>
        </w:tc>
      </w:tr>
      <w:tr w:rsidR="00DC568C" w:rsidRPr="000F15B9" w14:paraId="469E881D" w14:textId="77777777" w:rsidTr="00012329">
        <w:trPr>
          <w:trHeight w:val="178"/>
        </w:trPr>
        <w:tc>
          <w:tcPr>
            <w:tcW w:w="1371" w:type="dxa"/>
            <w:tcBorders>
              <w:top w:val="single" w:sz="4" w:space="0" w:color="auto"/>
              <w:left w:val="single" w:sz="4" w:space="0" w:color="auto"/>
              <w:bottom w:val="single" w:sz="4" w:space="0" w:color="auto"/>
              <w:right w:val="single" w:sz="4" w:space="0" w:color="auto"/>
            </w:tcBorders>
          </w:tcPr>
          <w:p w14:paraId="130C3BC6" w14:textId="77777777" w:rsidR="00DC568C" w:rsidRPr="00BB6667" w:rsidRDefault="00DC568C" w:rsidP="00012329">
            <w:pPr>
              <w:spacing w:before="120" w:after="0"/>
              <w:rPr>
                <w:rFonts w:asciiTheme="minorHAnsi" w:hAnsiTheme="minorHAnsi" w:cstheme="minorHAnsi"/>
                <w:b/>
              </w:rPr>
            </w:pPr>
            <w:r w:rsidRPr="00BB6667">
              <w:rPr>
                <w:rFonts w:asciiTheme="minorHAnsi" w:hAnsiTheme="minorHAnsi" w:cstheme="minorHAnsi"/>
                <w:b/>
                <w:lang w:val="en-US"/>
              </w:rPr>
              <w:t xml:space="preserve">2001 - </w:t>
            </w:r>
            <w:r w:rsidRPr="00BB6667">
              <w:rPr>
                <w:rFonts w:asciiTheme="minorHAnsi" w:hAnsiTheme="minorHAnsi" w:cstheme="minorHAnsi"/>
                <w:b/>
              </w:rPr>
              <w:t>now</w:t>
            </w:r>
          </w:p>
        </w:tc>
        <w:tc>
          <w:tcPr>
            <w:tcW w:w="8231" w:type="dxa"/>
            <w:tcBorders>
              <w:top w:val="single" w:sz="4" w:space="0" w:color="auto"/>
              <w:left w:val="single" w:sz="4" w:space="0" w:color="auto"/>
              <w:bottom w:val="single" w:sz="4" w:space="0" w:color="auto"/>
              <w:right w:val="single" w:sz="4" w:space="0" w:color="auto"/>
            </w:tcBorders>
          </w:tcPr>
          <w:p w14:paraId="575DDAC4"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 xml:space="preserve">Member of the Greek Union of Biblical Theologians – Greece </w:t>
            </w:r>
          </w:p>
        </w:tc>
      </w:tr>
      <w:tr w:rsidR="00DC568C" w:rsidRPr="000F15B9" w14:paraId="38A0797D" w14:textId="77777777" w:rsidTr="00012329">
        <w:trPr>
          <w:trHeight w:val="178"/>
        </w:trPr>
        <w:tc>
          <w:tcPr>
            <w:tcW w:w="1371" w:type="dxa"/>
            <w:tcBorders>
              <w:top w:val="single" w:sz="4" w:space="0" w:color="auto"/>
              <w:left w:val="single" w:sz="4" w:space="0" w:color="auto"/>
              <w:bottom w:val="single" w:sz="4" w:space="0" w:color="auto"/>
              <w:right w:val="single" w:sz="4" w:space="0" w:color="auto"/>
            </w:tcBorders>
          </w:tcPr>
          <w:p w14:paraId="4AD8A47D" w14:textId="77777777" w:rsidR="00DC568C" w:rsidRPr="00BB6667" w:rsidRDefault="00DC568C" w:rsidP="00012329">
            <w:pPr>
              <w:spacing w:before="120" w:after="0"/>
              <w:rPr>
                <w:rFonts w:asciiTheme="minorHAnsi" w:hAnsiTheme="minorHAnsi" w:cstheme="minorHAnsi"/>
                <w:b/>
              </w:rPr>
            </w:pPr>
            <w:r w:rsidRPr="00BB6667">
              <w:rPr>
                <w:rFonts w:asciiTheme="minorHAnsi" w:hAnsiTheme="minorHAnsi" w:cstheme="minorHAnsi"/>
                <w:b/>
              </w:rPr>
              <w:t>2008 - now</w:t>
            </w:r>
          </w:p>
        </w:tc>
        <w:tc>
          <w:tcPr>
            <w:tcW w:w="8231" w:type="dxa"/>
            <w:tcBorders>
              <w:top w:val="single" w:sz="4" w:space="0" w:color="auto"/>
              <w:left w:val="single" w:sz="4" w:space="0" w:color="auto"/>
              <w:bottom w:val="single" w:sz="4" w:space="0" w:color="auto"/>
              <w:right w:val="single" w:sz="4" w:space="0" w:color="auto"/>
            </w:tcBorders>
          </w:tcPr>
          <w:p w14:paraId="742B3516"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Member of the SNTS (</w:t>
            </w:r>
            <w:proofErr w:type="spellStart"/>
            <w:r w:rsidRPr="00BB6667">
              <w:rPr>
                <w:rFonts w:asciiTheme="minorHAnsi" w:hAnsiTheme="minorHAnsi" w:cstheme="minorHAnsi"/>
                <w:lang w:val="en-US"/>
              </w:rPr>
              <w:t>Studiorum</w:t>
            </w:r>
            <w:proofErr w:type="spellEnd"/>
            <w:r w:rsidRPr="00BB6667">
              <w:rPr>
                <w:rFonts w:asciiTheme="minorHAnsi" w:hAnsiTheme="minorHAnsi" w:cstheme="minorHAnsi"/>
                <w:lang w:val="en-US"/>
              </w:rPr>
              <w:t xml:space="preserve"> Novi </w:t>
            </w:r>
            <w:proofErr w:type="spellStart"/>
            <w:r w:rsidRPr="00BB6667">
              <w:rPr>
                <w:rFonts w:asciiTheme="minorHAnsi" w:hAnsiTheme="minorHAnsi" w:cstheme="minorHAnsi"/>
                <w:lang w:val="en-US"/>
              </w:rPr>
              <w:t>Testamenti</w:t>
            </w:r>
            <w:proofErr w:type="spellEnd"/>
            <w:r w:rsidRPr="00BB6667">
              <w:rPr>
                <w:rFonts w:asciiTheme="minorHAnsi" w:hAnsiTheme="minorHAnsi" w:cstheme="minorHAnsi"/>
                <w:lang w:val="en-US"/>
              </w:rPr>
              <w:t xml:space="preserve"> </w:t>
            </w:r>
            <w:proofErr w:type="spellStart"/>
            <w:r w:rsidRPr="00BB6667">
              <w:rPr>
                <w:rFonts w:asciiTheme="minorHAnsi" w:hAnsiTheme="minorHAnsi" w:cstheme="minorHAnsi"/>
                <w:lang w:val="en-US"/>
              </w:rPr>
              <w:t>Societas</w:t>
            </w:r>
            <w:proofErr w:type="spellEnd"/>
            <w:r w:rsidRPr="00BB6667">
              <w:rPr>
                <w:rFonts w:asciiTheme="minorHAnsi" w:hAnsiTheme="minorHAnsi" w:cstheme="minorHAnsi"/>
                <w:lang w:val="en-US"/>
              </w:rPr>
              <w:t xml:space="preserve">) </w:t>
            </w:r>
          </w:p>
        </w:tc>
      </w:tr>
      <w:tr w:rsidR="00DC568C" w:rsidRPr="000F15B9" w14:paraId="57297BAE" w14:textId="77777777" w:rsidTr="00012329">
        <w:trPr>
          <w:trHeight w:val="178"/>
        </w:trPr>
        <w:tc>
          <w:tcPr>
            <w:tcW w:w="1371" w:type="dxa"/>
            <w:tcBorders>
              <w:top w:val="single" w:sz="4" w:space="0" w:color="auto"/>
              <w:left w:val="single" w:sz="4" w:space="0" w:color="auto"/>
              <w:bottom w:val="single" w:sz="4" w:space="0" w:color="auto"/>
              <w:right w:val="single" w:sz="4" w:space="0" w:color="auto"/>
            </w:tcBorders>
          </w:tcPr>
          <w:p w14:paraId="7F618AD8" w14:textId="77777777" w:rsidR="00DC568C" w:rsidRPr="00BB6667" w:rsidRDefault="00DC568C" w:rsidP="00012329">
            <w:pPr>
              <w:spacing w:before="120" w:after="0"/>
              <w:rPr>
                <w:rFonts w:asciiTheme="minorHAnsi" w:hAnsiTheme="minorHAnsi" w:cstheme="minorHAnsi"/>
                <w:b/>
                <w:lang w:val="en-US"/>
              </w:rPr>
            </w:pPr>
            <w:r w:rsidRPr="00BB6667">
              <w:rPr>
                <w:rFonts w:asciiTheme="minorHAnsi" w:hAnsiTheme="minorHAnsi" w:cstheme="minorHAnsi"/>
                <w:b/>
                <w:lang w:val="en-US"/>
              </w:rPr>
              <w:t>2009 - 2010</w:t>
            </w:r>
          </w:p>
          <w:p w14:paraId="5C1889E3" w14:textId="77777777" w:rsidR="00DC568C" w:rsidRPr="00BB6667" w:rsidRDefault="00DC568C" w:rsidP="00012329">
            <w:pPr>
              <w:spacing w:before="120" w:after="0"/>
              <w:rPr>
                <w:rFonts w:asciiTheme="minorHAnsi" w:hAnsiTheme="minorHAnsi" w:cstheme="minorHAnsi"/>
                <w:b/>
                <w:lang w:val="en-US"/>
              </w:rPr>
            </w:pPr>
            <w:r w:rsidRPr="00BB6667">
              <w:rPr>
                <w:rFonts w:asciiTheme="minorHAnsi" w:hAnsiTheme="minorHAnsi" w:cstheme="minorHAnsi"/>
                <w:b/>
                <w:lang w:val="en-US"/>
              </w:rPr>
              <w:t>2007 - 2011</w:t>
            </w:r>
          </w:p>
        </w:tc>
        <w:tc>
          <w:tcPr>
            <w:tcW w:w="8231" w:type="dxa"/>
            <w:tcBorders>
              <w:top w:val="single" w:sz="4" w:space="0" w:color="auto"/>
              <w:left w:val="single" w:sz="4" w:space="0" w:color="auto"/>
              <w:bottom w:val="single" w:sz="4" w:space="0" w:color="auto"/>
              <w:right w:val="single" w:sz="4" w:space="0" w:color="auto"/>
            </w:tcBorders>
          </w:tcPr>
          <w:p w14:paraId="346EA866"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 xml:space="preserve">Member of EABS (European Association of Biblical Studies) – </w:t>
            </w:r>
          </w:p>
          <w:p w14:paraId="143F3037"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Co-editor of the Biblical Studies Bulletin (</w:t>
            </w:r>
            <w:proofErr w:type="spellStart"/>
            <w:r w:rsidRPr="00BB6667">
              <w:rPr>
                <w:rFonts w:asciiTheme="minorHAnsi" w:hAnsiTheme="minorHAnsi" w:cstheme="minorHAnsi"/>
                <w:lang w:val="en-US"/>
              </w:rPr>
              <w:t>Deltion</w:t>
            </w:r>
            <w:proofErr w:type="spellEnd"/>
            <w:r w:rsidRPr="00BB6667">
              <w:rPr>
                <w:rFonts w:asciiTheme="minorHAnsi" w:hAnsiTheme="minorHAnsi" w:cstheme="minorHAnsi"/>
                <w:lang w:val="en-US"/>
              </w:rPr>
              <w:t xml:space="preserve"> </w:t>
            </w:r>
            <w:proofErr w:type="spellStart"/>
            <w:r w:rsidRPr="00BB6667">
              <w:rPr>
                <w:rFonts w:asciiTheme="minorHAnsi" w:hAnsiTheme="minorHAnsi" w:cstheme="minorHAnsi"/>
                <w:lang w:val="en-US"/>
              </w:rPr>
              <w:t>Vivlikon</w:t>
            </w:r>
            <w:proofErr w:type="spellEnd"/>
            <w:r w:rsidRPr="00BB6667">
              <w:rPr>
                <w:rFonts w:asciiTheme="minorHAnsi" w:hAnsiTheme="minorHAnsi" w:cstheme="minorHAnsi"/>
                <w:lang w:val="en-US"/>
              </w:rPr>
              <w:t xml:space="preserve"> </w:t>
            </w:r>
            <w:proofErr w:type="spellStart"/>
            <w:r w:rsidRPr="00BB6667">
              <w:rPr>
                <w:rFonts w:asciiTheme="minorHAnsi" w:hAnsiTheme="minorHAnsi" w:cstheme="minorHAnsi"/>
                <w:lang w:val="en-US"/>
              </w:rPr>
              <w:t>Spoudon</w:t>
            </w:r>
            <w:proofErr w:type="spellEnd"/>
            <w:r w:rsidRPr="00BB6667">
              <w:rPr>
                <w:rFonts w:asciiTheme="minorHAnsi" w:hAnsiTheme="minorHAnsi" w:cstheme="minorHAnsi"/>
                <w:lang w:val="en-US"/>
              </w:rPr>
              <w:t>) - Greece</w:t>
            </w:r>
          </w:p>
        </w:tc>
      </w:tr>
      <w:tr w:rsidR="00DC568C" w:rsidRPr="000F15B9" w14:paraId="2FE431EE" w14:textId="77777777" w:rsidTr="00012329">
        <w:trPr>
          <w:trHeight w:val="178"/>
        </w:trPr>
        <w:tc>
          <w:tcPr>
            <w:tcW w:w="1371" w:type="dxa"/>
            <w:tcBorders>
              <w:top w:val="single" w:sz="4" w:space="0" w:color="auto"/>
              <w:left w:val="single" w:sz="4" w:space="0" w:color="auto"/>
              <w:bottom w:val="single" w:sz="4" w:space="0" w:color="auto"/>
              <w:right w:val="single" w:sz="4" w:space="0" w:color="auto"/>
            </w:tcBorders>
          </w:tcPr>
          <w:p w14:paraId="6D7AA9E9" w14:textId="77777777" w:rsidR="00DC568C" w:rsidRPr="00BB6667" w:rsidRDefault="00DC568C" w:rsidP="00012329">
            <w:pPr>
              <w:spacing w:before="120" w:after="0"/>
              <w:rPr>
                <w:rFonts w:asciiTheme="minorHAnsi" w:hAnsiTheme="minorHAnsi" w:cstheme="minorHAnsi"/>
                <w:b/>
              </w:rPr>
            </w:pPr>
            <w:r w:rsidRPr="00BB6667">
              <w:rPr>
                <w:rFonts w:asciiTheme="minorHAnsi" w:hAnsiTheme="minorHAnsi" w:cstheme="minorHAnsi"/>
                <w:b/>
              </w:rPr>
              <w:t>2014 - 2015</w:t>
            </w:r>
          </w:p>
        </w:tc>
        <w:tc>
          <w:tcPr>
            <w:tcW w:w="8231" w:type="dxa"/>
            <w:tcBorders>
              <w:top w:val="single" w:sz="4" w:space="0" w:color="auto"/>
              <w:left w:val="single" w:sz="4" w:space="0" w:color="auto"/>
              <w:bottom w:val="single" w:sz="4" w:space="0" w:color="auto"/>
              <w:right w:val="single" w:sz="4" w:space="0" w:color="auto"/>
            </w:tcBorders>
          </w:tcPr>
          <w:p w14:paraId="15D53879"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 xml:space="preserve">Member and co-editor of </w:t>
            </w:r>
            <w:proofErr w:type="spellStart"/>
            <w:r w:rsidRPr="00BB6667">
              <w:rPr>
                <w:rFonts w:asciiTheme="minorHAnsi" w:hAnsiTheme="minorHAnsi" w:cstheme="minorHAnsi"/>
                <w:lang w:val="en-US"/>
              </w:rPr>
              <w:t>Theologia</w:t>
            </w:r>
            <w:proofErr w:type="spellEnd"/>
            <w:r w:rsidRPr="00BB6667">
              <w:rPr>
                <w:rFonts w:asciiTheme="minorHAnsi" w:hAnsiTheme="minorHAnsi" w:cstheme="minorHAnsi"/>
                <w:lang w:val="en-US"/>
              </w:rPr>
              <w:t xml:space="preserve"> (Official Academic Journal of the Church of Greece) 2014-2015</w:t>
            </w:r>
          </w:p>
        </w:tc>
      </w:tr>
      <w:tr w:rsidR="00DC568C" w:rsidRPr="000F15B9" w14:paraId="7580A2EE" w14:textId="77777777" w:rsidTr="00012329">
        <w:trPr>
          <w:trHeight w:val="60"/>
        </w:trPr>
        <w:tc>
          <w:tcPr>
            <w:tcW w:w="1371" w:type="dxa"/>
            <w:tcBorders>
              <w:top w:val="single" w:sz="4" w:space="0" w:color="auto"/>
              <w:left w:val="single" w:sz="4" w:space="0" w:color="auto"/>
              <w:bottom w:val="single" w:sz="4" w:space="0" w:color="auto"/>
              <w:right w:val="single" w:sz="4" w:space="0" w:color="auto"/>
            </w:tcBorders>
          </w:tcPr>
          <w:p w14:paraId="605C453C" w14:textId="77777777" w:rsidR="00DC568C" w:rsidRPr="00BB6667" w:rsidRDefault="00DC568C" w:rsidP="00012329">
            <w:pPr>
              <w:spacing w:before="120" w:after="0"/>
              <w:rPr>
                <w:rFonts w:asciiTheme="minorHAnsi" w:hAnsiTheme="minorHAnsi" w:cstheme="minorHAnsi"/>
                <w:b/>
              </w:rPr>
            </w:pPr>
            <w:r w:rsidRPr="00BB6667">
              <w:rPr>
                <w:rFonts w:asciiTheme="minorHAnsi" w:hAnsiTheme="minorHAnsi" w:cstheme="minorHAnsi"/>
                <w:b/>
                <w:lang w:val="en-US"/>
              </w:rPr>
              <w:t>2010 - now</w:t>
            </w:r>
          </w:p>
        </w:tc>
        <w:tc>
          <w:tcPr>
            <w:tcW w:w="8231" w:type="dxa"/>
            <w:tcBorders>
              <w:top w:val="single" w:sz="4" w:space="0" w:color="auto"/>
              <w:left w:val="single" w:sz="4" w:space="0" w:color="auto"/>
              <w:bottom w:val="single" w:sz="4" w:space="0" w:color="auto"/>
              <w:right w:val="single" w:sz="4" w:space="0" w:color="auto"/>
            </w:tcBorders>
          </w:tcPr>
          <w:p w14:paraId="4ED8FD77" w14:textId="77777777" w:rsidR="00DC568C" w:rsidRPr="00BB6667" w:rsidRDefault="00DC568C" w:rsidP="00012329">
            <w:pPr>
              <w:spacing w:before="120" w:after="0"/>
              <w:rPr>
                <w:rFonts w:asciiTheme="minorHAnsi" w:hAnsiTheme="minorHAnsi" w:cstheme="minorHAnsi"/>
                <w:lang w:val="en-US"/>
              </w:rPr>
            </w:pPr>
            <w:r w:rsidRPr="00BB6667">
              <w:rPr>
                <w:rFonts w:asciiTheme="minorHAnsi" w:hAnsiTheme="minorHAnsi" w:cstheme="minorHAnsi"/>
                <w:lang w:val="en-US"/>
              </w:rPr>
              <w:t xml:space="preserve">Member and co-editor of the Scientific Review of the Postgraduate Program ‘Studies in Orthodox Theology’ at the Hellenic Open University – Greece </w:t>
            </w:r>
          </w:p>
        </w:tc>
      </w:tr>
    </w:tbl>
    <w:p w14:paraId="40E3B9B8" w14:textId="77777777" w:rsidR="0083342D" w:rsidRDefault="0083342D">
      <w:pPr>
        <w:rPr>
          <w:rFonts w:asciiTheme="minorHAnsi" w:hAnsiTheme="minorHAnsi" w:cstheme="minorHAnsi"/>
          <w:lang w:val="en-GB"/>
        </w:rPr>
      </w:pPr>
    </w:p>
    <w:p w14:paraId="0B7148EE" w14:textId="77777777" w:rsidR="00B64984" w:rsidRDefault="00B64984">
      <w:pPr>
        <w:rPr>
          <w:rFonts w:asciiTheme="minorHAnsi" w:hAnsiTheme="minorHAnsi" w:cstheme="minorHAnsi"/>
          <w:lang w:val="en-GB"/>
        </w:rPr>
      </w:pPr>
    </w:p>
    <w:p w14:paraId="01310846" w14:textId="77777777" w:rsidR="00B64984" w:rsidRDefault="00B64984">
      <w:pPr>
        <w:rPr>
          <w:rFonts w:asciiTheme="minorHAnsi" w:hAnsiTheme="minorHAnsi" w:cstheme="minorHAnsi"/>
          <w:lang w:val="en-GB"/>
        </w:rPr>
      </w:pPr>
    </w:p>
    <w:p w14:paraId="0050F4DF" w14:textId="77777777" w:rsidR="00B64984" w:rsidRDefault="00B64984">
      <w:pPr>
        <w:rPr>
          <w:rFonts w:asciiTheme="minorHAnsi" w:hAnsiTheme="minorHAnsi" w:cstheme="minorHAnsi"/>
          <w:lang w:val="en-GB"/>
        </w:rPr>
      </w:pPr>
    </w:p>
    <w:p w14:paraId="5FDA8BAE" w14:textId="77777777" w:rsidR="00B64984" w:rsidRDefault="00B64984">
      <w:pPr>
        <w:rPr>
          <w:rFonts w:asciiTheme="minorHAnsi" w:hAnsiTheme="minorHAnsi" w:cstheme="minorHAnsi"/>
          <w:lang w:val="en-GB"/>
        </w:rPr>
      </w:pPr>
    </w:p>
    <w:p w14:paraId="13FAEDD5" w14:textId="77777777" w:rsidR="00B64984" w:rsidRDefault="00B64984">
      <w:pPr>
        <w:rPr>
          <w:rFonts w:asciiTheme="minorHAnsi" w:hAnsiTheme="minorHAnsi" w:cstheme="minorHAnsi"/>
          <w:lang w:val="en-GB"/>
        </w:rPr>
      </w:pPr>
    </w:p>
    <w:p w14:paraId="5DBFFF22" w14:textId="77777777" w:rsidR="00B64984" w:rsidRDefault="00B64984">
      <w:pPr>
        <w:rPr>
          <w:rFonts w:asciiTheme="minorHAnsi" w:hAnsiTheme="minorHAnsi" w:cstheme="minorHAnsi"/>
          <w:lang w:val="en-GB"/>
        </w:rPr>
      </w:pPr>
    </w:p>
    <w:p w14:paraId="3AC8B975" w14:textId="77777777" w:rsidR="00B64984" w:rsidRDefault="00B64984">
      <w:pPr>
        <w:rPr>
          <w:rFonts w:asciiTheme="minorHAnsi" w:hAnsiTheme="minorHAnsi" w:cstheme="minorHAnsi"/>
          <w:lang w:val="en-GB"/>
        </w:rPr>
      </w:pPr>
    </w:p>
    <w:p w14:paraId="58732A68" w14:textId="77777777" w:rsidR="00B64984" w:rsidRDefault="00B64984">
      <w:pPr>
        <w:rPr>
          <w:rFonts w:asciiTheme="minorHAnsi" w:hAnsiTheme="minorHAnsi" w:cstheme="minorHAnsi"/>
          <w:lang w:val="en-GB"/>
        </w:rPr>
      </w:pPr>
    </w:p>
    <w:p w14:paraId="7A781CE8" w14:textId="77777777" w:rsidR="00B64984" w:rsidRDefault="00B64984">
      <w:pPr>
        <w:rPr>
          <w:rFonts w:asciiTheme="minorHAnsi" w:hAnsiTheme="minorHAnsi" w:cstheme="minorHAnsi"/>
          <w:lang w:val="en-GB"/>
        </w:rPr>
      </w:pPr>
    </w:p>
    <w:p w14:paraId="49C28B48" w14:textId="77777777" w:rsidR="00B64984" w:rsidRDefault="00B64984">
      <w:pPr>
        <w:rPr>
          <w:rFonts w:asciiTheme="minorHAnsi" w:hAnsiTheme="minorHAnsi" w:cstheme="minorHAnsi"/>
          <w:lang w:val="en-GB"/>
        </w:rPr>
      </w:pPr>
    </w:p>
    <w:p w14:paraId="34C0DDA7" w14:textId="77777777" w:rsidR="00B64984" w:rsidRDefault="00B64984">
      <w:pPr>
        <w:rPr>
          <w:rFonts w:asciiTheme="minorHAnsi" w:hAnsiTheme="minorHAnsi" w:cstheme="minorHAnsi"/>
          <w:lang w:val="en-GB"/>
        </w:rPr>
      </w:pPr>
    </w:p>
    <w:p w14:paraId="496B69E1" w14:textId="77777777" w:rsidR="00B64984" w:rsidRDefault="00B64984">
      <w:pPr>
        <w:rPr>
          <w:rFonts w:asciiTheme="minorHAnsi" w:hAnsiTheme="minorHAnsi" w:cstheme="minorHAnsi"/>
          <w:lang w:val="en-GB"/>
        </w:rPr>
      </w:pPr>
    </w:p>
    <w:tbl>
      <w:tblPr>
        <w:tblStyle w:val="a5"/>
        <w:tblpPr w:leftFromText="180" w:rightFromText="180" w:vertAnchor="text" w:horzAnchor="margin" w:tblpY="42"/>
        <w:tblW w:w="9675" w:type="dxa"/>
        <w:tblBorders>
          <w:insideH w:val="single" w:sz="12" w:space="0" w:color="000000" w:themeColor="text1"/>
          <w:insideV w:val="single" w:sz="12" w:space="0" w:color="000000" w:themeColor="text1"/>
        </w:tblBorders>
        <w:tblLayout w:type="fixed"/>
        <w:tblLook w:val="04A0" w:firstRow="1" w:lastRow="0" w:firstColumn="1" w:lastColumn="0" w:noHBand="0" w:noVBand="1"/>
      </w:tblPr>
      <w:tblGrid>
        <w:gridCol w:w="9675"/>
      </w:tblGrid>
      <w:tr w:rsidR="00B64984" w:rsidRPr="00F10E82" w14:paraId="1ED20E8F" w14:textId="77777777" w:rsidTr="00012329">
        <w:trPr>
          <w:trHeight w:val="21"/>
          <w:tblHeader/>
        </w:trPr>
        <w:tc>
          <w:tcPr>
            <w:tcW w:w="9675" w:type="dxa"/>
            <w:shd w:val="clear" w:color="auto" w:fill="D9D9D9" w:themeFill="background1" w:themeFillShade="D9"/>
            <w:hideMark/>
          </w:tcPr>
          <w:p w14:paraId="52A1A8B5" w14:textId="77777777" w:rsidR="00B64984" w:rsidRPr="00F10E82" w:rsidRDefault="00B64984" w:rsidP="00012329">
            <w:pPr>
              <w:spacing w:after="0"/>
              <w:rPr>
                <w:rFonts w:asciiTheme="minorHAnsi" w:hAnsiTheme="minorHAnsi" w:cstheme="minorHAnsi"/>
                <w:b/>
                <w:caps/>
                <w:sz w:val="22"/>
                <w:szCs w:val="22"/>
              </w:rPr>
            </w:pPr>
            <w:r w:rsidRPr="00F10E82">
              <w:rPr>
                <w:rFonts w:asciiTheme="minorHAnsi" w:hAnsiTheme="minorHAnsi" w:cstheme="minorHAnsi"/>
                <w:b/>
                <w:caps/>
                <w:sz w:val="22"/>
                <w:szCs w:val="22"/>
              </w:rPr>
              <w:t>scientific achivements (2010-2022)</w:t>
            </w:r>
          </w:p>
        </w:tc>
      </w:tr>
      <w:tr w:rsidR="00B64984" w:rsidRPr="000F15B9" w14:paraId="2379A124" w14:textId="77777777" w:rsidTr="00012329">
        <w:trPr>
          <w:trHeight w:val="248"/>
          <w:tblHeader/>
        </w:trPr>
        <w:tc>
          <w:tcPr>
            <w:tcW w:w="9675" w:type="dxa"/>
            <w:hideMark/>
          </w:tcPr>
          <w:p w14:paraId="7B853F84" w14:textId="77777777" w:rsidR="00B64984" w:rsidRPr="00F10E82" w:rsidRDefault="00B64984" w:rsidP="00012329">
            <w:pPr>
              <w:spacing w:before="120" w:after="0"/>
              <w:rPr>
                <w:rFonts w:asciiTheme="minorHAnsi" w:hAnsiTheme="minorHAnsi" w:cstheme="minorHAnsi"/>
                <w:b/>
                <w:sz w:val="22"/>
                <w:szCs w:val="22"/>
                <w:lang w:val="en-GB"/>
              </w:rPr>
            </w:pPr>
            <w:r w:rsidRPr="00F10E82">
              <w:rPr>
                <w:rFonts w:asciiTheme="minorHAnsi" w:hAnsiTheme="minorHAnsi" w:cstheme="minorHAnsi"/>
                <w:b/>
                <w:sz w:val="22"/>
                <w:szCs w:val="22"/>
                <w:lang w:val="en-GB"/>
              </w:rPr>
              <w:t>Organization of International Conferences as Chief Member / Organizer (selection)</w:t>
            </w:r>
          </w:p>
          <w:p w14:paraId="41E2944D" w14:textId="77777777" w:rsidR="00B64984" w:rsidRPr="00F10E82" w:rsidRDefault="00B64984" w:rsidP="00012329">
            <w:pPr>
              <w:pStyle w:val="a6"/>
              <w:numPr>
                <w:ilvl w:val="0"/>
                <w:numId w:val="3"/>
              </w:numPr>
              <w:spacing w:before="120"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International Conference of SNTS (</w:t>
            </w:r>
            <w:proofErr w:type="spellStart"/>
            <w:r w:rsidRPr="00F10E82">
              <w:rPr>
                <w:rFonts w:asciiTheme="minorHAnsi" w:hAnsiTheme="minorHAnsi" w:cstheme="minorHAnsi"/>
                <w:bCs/>
                <w:sz w:val="22"/>
                <w:szCs w:val="22"/>
              </w:rPr>
              <w:t>Studiorum</w:t>
            </w:r>
            <w:proofErr w:type="spellEnd"/>
            <w:r w:rsidRPr="00F10E82">
              <w:rPr>
                <w:rFonts w:asciiTheme="minorHAnsi" w:hAnsiTheme="minorHAnsi" w:cstheme="minorHAnsi"/>
                <w:bCs/>
                <w:sz w:val="22"/>
                <w:szCs w:val="22"/>
              </w:rPr>
              <w:t xml:space="preserve"> Novi </w:t>
            </w:r>
            <w:proofErr w:type="spellStart"/>
            <w:r w:rsidRPr="00F10E82">
              <w:rPr>
                <w:rFonts w:asciiTheme="minorHAnsi" w:hAnsiTheme="minorHAnsi" w:cstheme="minorHAnsi"/>
                <w:bCs/>
                <w:sz w:val="22"/>
                <w:szCs w:val="22"/>
              </w:rPr>
              <w:t>Testamenti</w:t>
            </w:r>
            <w:proofErr w:type="spellEnd"/>
            <w:r w:rsidRPr="00F10E82">
              <w:rPr>
                <w:rFonts w:asciiTheme="minorHAnsi" w:hAnsiTheme="minorHAnsi" w:cstheme="minorHAnsi"/>
                <w:bCs/>
                <w:sz w:val="22"/>
                <w:szCs w:val="22"/>
              </w:rPr>
              <w:t xml:space="preserve"> </w:t>
            </w:r>
            <w:proofErr w:type="spellStart"/>
            <w:r w:rsidRPr="00F10E82">
              <w:rPr>
                <w:rFonts w:asciiTheme="minorHAnsi" w:hAnsiTheme="minorHAnsi" w:cstheme="minorHAnsi"/>
                <w:bCs/>
                <w:sz w:val="22"/>
                <w:szCs w:val="22"/>
              </w:rPr>
              <w:t>Societas</w:t>
            </w:r>
            <w:proofErr w:type="spellEnd"/>
            <w:r w:rsidRPr="00F10E82">
              <w:rPr>
                <w:rFonts w:asciiTheme="minorHAnsi" w:hAnsiTheme="minorHAnsi" w:cstheme="minorHAnsi"/>
                <w:bCs/>
                <w:sz w:val="22"/>
                <w:szCs w:val="22"/>
              </w:rPr>
              <w:t xml:space="preserve">). Chief member of the organizing committee for the Athens 2018 conference, with the participation of 500 members of SNTS: </w:t>
            </w:r>
            <w:hyperlink r:id="rId9" w:history="1">
              <w:r w:rsidRPr="00F10E82">
                <w:rPr>
                  <w:rStyle w:val="-"/>
                  <w:rFonts w:asciiTheme="minorHAnsi" w:hAnsiTheme="minorHAnsi"/>
                  <w:bCs/>
                  <w:sz w:val="22"/>
                  <w:szCs w:val="22"/>
                  <w:lang w:val="en-GB"/>
                </w:rPr>
                <w:t>http://www.theol.uoa.gr/proboli-ekdhlosewn/apo-to-73o-synedrio-ths-etaireias-studiorum-novi-testamenti-societas-sthn-a8ina.html</w:t>
              </w:r>
            </w:hyperlink>
          </w:p>
          <w:p w14:paraId="2C6036CD" w14:textId="77777777" w:rsidR="00B64984" w:rsidRPr="00F10E82" w:rsidRDefault="00B64984" w:rsidP="00012329">
            <w:pPr>
              <w:pStyle w:val="a6"/>
              <w:numPr>
                <w:ilvl w:val="0"/>
                <w:numId w:val="3"/>
              </w:numPr>
              <w:spacing w:before="120"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International Conference “The Holocaust: Diachronic and Interdisciplinary Approaches” (2017). In the context of the official celebrations since the founding of the National and Kapodistrian University of Athens (1837), and in collaboration with various embassies and cultural institutes, under the auspices of the European Union National Institutes for Culture (EUNIC). Chief member of the organizing committee: </w:t>
            </w:r>
            <w:hyperlink r:id="rId10" w:history="1">
              <w:r w:rsidRPr="00F10E82">
                <w:rPr>
                  <w:rStyle w:val="-"/>
                  <w:rFonts w:asciiTheme="minorHAnsi" w:hAnsiTheme="minorHAnsi"/>
                  <w:bCs/>
                  <w:sz w:val="22"/>
                  <w:szCs w:val="22"/>
                  <w:lang w:val="en-GB"/>
                </w:rPr>
                <w:t>http://shoah.soctheol.uoa.gr/</w:t>
              </w:r>
            </w:hyperlink>
            <w:r w:rsidRPr="00F10E82">
              <w:rPr>
                <w:rFonts w:asciiTheme="minorHAnsi" w:hAnsiTheme="minorHAnsi" w:cstheme="minorHAnsi"/>
                <w:bCs/>
                <w:sz w:val="22"/>
                <w:szCs w:val="22"/>
              </w:rPr>
              <w:t xml:space="preserve">. Guests included renowned researchers on various aspects of the Holocaust and the history of antisemitism from the Hellenistic period to contemporary times (e.g. Universidad </w:t>
            </w:r>
            <w:proofErr w:type="spellStart"/>
            <w:r w:rsidRPr="00F10E82">
              <w:rPr>
                <w:rFonts w:asciiTheme="minorHAnsi" w:hAnsiTheme="minorHAnsi" w:cstheme="minorHAnsi"/>
                <w:bCs/>
                <w:sz w:val="22"/>
                <w:szCs w:val="22"/>
              </w:rPr>
              <w:t>Complutense</w:t>
            </w:r>
            <w:proofErr w:type="spellEnd"/>
            <w:r w:rsidRPr="00F10E82">
              <w:rPr>
                <w:rFonts w:asciiTheme="minorHAnsi" w:hAnsiTheme="minorHAnsi" w:cstheme="minorHAnsi"/>
                <w:bCs/>
                <w:sz w:val="22"/>
                <w:szCs w:val="22"/>
              </w:rPr>
              <w:t xml:space="preserve"> of Madrid, the Yad Vashem Institute of Israel, the Zentrum für </w:t>
            </w:r>
            <w:proofErr w:type="spellStart"/>
            <w:r w:rsidRPr="00F10E82">
              <w:rPr>
                <w:rFonts w:asciiTheme="minorHAnsi" w:hAnsiTheme="minorHAnsi" w:cstheme="minorHAnsi"/>
                <w:bCs/>
                <w:sz w:val="22"/>
                <w:szCs w:val="22"/>
              </w:rPr>
              <w:t>Antisemitismusforschung</w:t>
            </w:r>
            <w:proofErr w:type="spellEnd"/>
            <w:r w:rsidRPr="00F10E82">
              <w:rPr>
                <w:rFonts w:asciiTheme="minorHAnsi" w:hAnsiTheme="minorHAnsi" w:cstheme="minorHAnsi"/>
                <w:bCs/>
                <w:sz w:val="22"/>
                <w:szCs w:val="22"/>
              </w:rPr>
              <w:t xml:space="preserve"> – </w:t>
            </w:r>
            <w:proofErr w:type="spellStart"/>
            <w:r w:rsidRPr="00F10E82">
              <w:rPr>
                <w:rFonts w:asciiTheme="minorHAnsi" w:hAnsiTheme="minorHAnsi" w:cstheme="minorHAnsi"/>
                <w:bCs/>
                <w:sz w:val="22"/>
                <w:szCs w:val="22"/>
              </w:rPr>
              <w:t>ZfA</w:t>
            </w:r>
            <w:proofErr w:type="spellEnd"/>
            <w:r w:rsidRPr="00F10E82">
              <w:rPr>
                <w:rFonts w:asciiTheme="minorHAnsi" w:hAnsiTheme="minorHAnsi" w:cstheme="minorHAnsi"/>
                <w:bCs/>
                <w:sz w:val="22"/>
                <w:szCs w:val="22"/>
              </w:rPr>
              <w:t xml:space="preserve"> (Berlin), the Deputy Director of the Auschwitz-Birkenau State Museum, and others).</w:t>
            </w:r>
          </w:p>
          <w:p w14:paraId="02230E60" w14:textId="77777777" w:rsidR="00B64984" w:rsidRPr="00F10E82" w:rsidRDefault="00B64984" w:rsidP="00012329">
            <w:pPr>
              <w:pStyle w:val="a6"/>
              <w:numPr>
                <w:ilvl w:val="0"/>
                <w:numId w:val="3"/>
              </w:numPr>
              <w:spacing w:before="120"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Upcoming conference in 2020, in Brussels (Université Libre de </w:t>
            </w:r>
            <w:proofErr w:type="spellStart"/>
            <w:r w:rsidRPr="00F10E82">
              <w:rPr>
                <w:rFonts w:asciiTheme="minorHAnsi" w:hAnsiTheme="minorHAnsi" w:cstheme="minorHAnsi"/>
                <w:bCs/>
                <w:sz w:val="22"/>
                <w:szCs w:val="22"/>
              </w:rPr>
              <w:t>Bruxelles</w:t>
            </w:r>
            <w:proofErr w:type="spellEnd"/>
            <w:r w:rsidRPr="00F10E82">
              <w:rPr>
                <w:rFonts w:asciiTheme="minorHAnsi" w:hAnsiTheme="minorHAnsi" w:cstheme="minorHAnsi"/>
                <w:bCs/>
                <w:sz w:val="22"/>
                <w:szCs w:val="22"/>
              </w:rPr>
              <w:t xml:space="preserve">) with the participation the European University Consortium CIVIS. As chief member of the organizing committee, the conference on “Religions in the European Union”, will focus on contemporary issues regarding the dynamics of religions in the context of the European Union. CIVIS members include: Aix-Marseille Université (France), National Kapodistrian University of Athens (Greece), Université libre de </w:t>
            </w:r>
            <w:proofErr w:type="spellStart"/>
            <w:r w:rsidRPr="00F10E82">
              <w:rPr>
                <w:rFonts w:asciiTheme="minorHAnsi" w:hAnsiTheme="minorHAnsi" w:cstheme="minorHAnsi"/>
                <w:bCs/>
                <w:sz w:val="22"/>
                <w:szCs w:val="22"/>
              </w:rPr>
              <w:t>Bruxelles</w:t>
            </w:r>
            <w:proofErr w:type="spellEnd"/>
            <w:r w:rsidRPr="00F10E82">
              <w:rPr>
                <w:rFonts w:asciiTheme="minorHAnsi" w:hAnsiTheme="minorHAnsi" w:cstheme="minorHAnsi"/>
                <w:bCs/>
                <w:sz w:val="22"/>
                <w:szCs w:val="22"/>
              </w:rPr>
              <w:t xml:space="preserve"> (Belgium), </w:t>
            </w:r>
            <w:proofErr w:type="spellStart"/>
            <w:r w:rsidRPr="00F10E82">
              <w:rPr>
                <w:rFonts w:asciiTheme="minorHAnsi" w:hAnsiTheme="minorHAnsi" w:cstheme="minorHAnsi"/>
                <w:bCs/>
                <w:sz w:val="22"/>
                <w:szCs w:val="22"/>
              </w:rPr>
              <w:t>Universitatea</w:t>
            </w:r>
            <w:proofErr w:type="spellEnd"/>
            <w:r w:rsidRPr="00F10E82">
              <w:rPr>
                <w:rFonts w:asciiTheme="minorHAnsi" w:hAnsiTheme="minorHAnsi" w:cstheme="minorHAnsi"/>
                <w:bCs/>
                <w:sz w:val="22"/>
                <w:szCs w:val="22"/>
              </w:rPr>
              <w:t xml:space="preserve"> din </w:t>
            </w:r>
            <w:proofErr w:type="spellStart"/>
            <w:r w:rsidRPr="00F10E82">
              <w:rPr>
                <w:rFonts w:asciiTheme="minorHAnsi" w:hAnsiTheme="minorHAnsi" w:cstheme="minorHAnsi"/>
                <w:bCs/>
                <w:sz w:val="22"/>
                <w:szCs w:val="22"/>
              </w:rPr>
              <w:t>Bucureşti</w:t>
            </w:r>
            <w:proofErr w:type="spellEnd"/>
            <w:r w:rsidRPr="00F10E82">
              <w:rPr>
                <w:rFonts w:asciiTheme="minorHAnsi" w:hAnsiTheme="minorHAnsi" w:cstheme="minorHAnsi"/>
                <w:bCs/>
                <w:sz w:val="22"/>
                <w:szCs w:val="22"/>
              </w:rPr>
              <w:t xml:space="preserve"> (Romania), Universidad </w:t>
            </w:r>
            <w:proofErr w:type="spellStart"/>
            <w:r w:rsidRPr="00F10E82">
              <w:rPr>
                <w:rFonts w:asciiTheme="minorHAnsi" w:hAnsiTheme="minorHAnsi" w:cstheme="minorHAnsi"/>
                <w:bCs/>
                <w:sz w:val="22"/>
                <w:szCs w:val="22"/>
              </w:rPr>
              <w:t>Autónoma</w:t>
            </w:r>
            <w:proofErr w:type="spellEnd"/>
            <w:r w:rsidRPr="00F10E82">
              <w:rPr>
                <w:rFonts w:asciiTheme="minorHAnsi" w:hAnsiTheme="minorHAnsi" w:cstheme="minorHAnsi"/>
                <w:bCs/>
                <w:sz w:val="22"/>
                <w:szCs w:val="22"/>
              </w:rPr>
              <w:t xml:space="preserve"> de Madrid (Spain), Sapienza </w:t>
            </w:r>
            <w:proofErr w:type="spellStart"/>
            <w:r w:rsidRPr="00F10E82">
              <w:rPr>
                <w:rFonts w:asciiTheme="minorHAnsi" w:hAnsiTheme="minorHAnsi" w:cstheme="minorHAnsi"/>
                <w:bCs/>
                <w:sz w:val="22"/>
                <w:szCs w:val="22"/>
              </w:rPr>
              <w:t>Università</w:t>
            </w:r>
            <w:proofErr w:type="spellEnd"/>
            <w:r w:rsidRPr="00F10E82">
              <w:rPr>
                <w:rFonts w:asciiTheme="minorHAnsi" w:hAnsiTheme="minorHAnsi" w:cstheme="minorHAnsi"/>
                <w:bCs/>
                <w:sz w:val="22"/>
                <w:szCs w:val="22"/>
              </w:rPr>
              <w:t xml:space="preserve"> di Roma (Italy), Stockholm University (Sweden) and Eberhard Karls Universität Tübingen (Germany).</w:t>
            </w:r>
          </w:p>
          <w:p w14:paraId="15EB1952" w14:textId="77777777" w:rsidR="00B64984" w:rsidRPr="00F10E82" w:rsidRDefault="00B64984" w:rsidP="00012329">
            <w:pPr>
              <w:pStyle w:val="a6"/>
              <w:numPr>
                <w:ilvl w:val="0"/>
                <w:numId w:val="3"/>
              </w:numPr>
              <w:spacing w:before="120"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May 2013, in collaboration with the Ludwig-Maximilians-Universität München (Germany), I oversaw the organization of a seminar in Patmos on the Revelation of John.</w:t>
            </w:r>
          </w:p>
          <w:p w14:paraId="77372B37" w14:textId="77777777" w:rsidR="00B64984" w:rsidRPr="00F10E82" w:rsidRDefault="00B64984" w:rsidP="00012329">
            <w:pPr>
              <w:pStyle w:val="a6"/>
              <w:numPr>
                <w:ilvl w:val="0"/>
                <w:numId w:val="3"/>
              </w:numPr>
              <w:spacing w:before="120" w:after="60"/>
              <w:ind w:left="357" w:hanging="357"/>
              <w:rPr>
                <w:rFonts w:asciiTheme="minorHAnsi" w:hAnsiTheme="minorHAnsi" w:cstheme="minorHAnsi"/>
                <w:bCs/>
                <w:sz w:val="22"/>
                <w:szCs w:val="22"/>
              </w:rPr>
            </w:pPr>
            <w:r w:rsidRPr="00F10E82">
              <w:rPr>
                <w:rFonts w:asciiTheme="minorHAnsi" w:hAnsiTheme="minorHAnsi" w:cstheme="minorHAnsi"/>
                <w:bCs/>
                <w:sz w:val="22"/>
                <w:szCs w:val="22"/>
              </w:rPr>
              <w:t>Athens, 2016. International Symposium on “The Song of Songs in Jewish and Christian Literature”.</w:t>
            </w:r>
          </w:p>
          <w:p w14:paraId="1A81D851" w14:textId="77777777" w:rsidR="00B64984" w:rsidRPr="00F10E82" w:rsidRDefault="00B64984" w:rsidP="00012329">
            <w:pPr>
              <w:spacing w:after="0"/>
              <w:rPr>
                <w:rFonts w:asciiTheme="minorHAnsi" w:hAnsiTheme="minorHAnsi" w:cstheme="minorHAnsi"/>
                <w:b/>
                <w:sz w:val="22"/>
                <w:szCs w:val="22"/>
              </w:rPr>
            </w:pPr>
            <w:r w:rsidRPr="00F10E82">
              <w:rPr>
                <w:rFonts w:asciiTheme="minorHAnsi" w:hAnsiTheme="minorHAnsi" w:cstheme="minorHAnsi"/>
                <w:b/>
                <w:sz w:val="22"/>
                <w:szCs w:val="22"/>
              </w:rPr>
              <w:t>Participation in International Conferences (selection)</w:t>
            </w:r>
          </w:p>
          <w:p w14:paraId="02544E4E" w14:textId="77777777" w:rsidR="00B64984" w:rsidRPr="00F10E82" w:rsidRDefault="00B64984" w:rsidP="00012329">
            <w:pPr>
              <w:pStyle w:val="a6"/>
              <w:numPr>
                <w:ilvl w:val="0"/>
                <w:numId w:val="4"/>
              </w:numPr>
              <w:spacing w:after="60"/>
              <w:ind w:left="357" w:hanging="357"/>
              <w:rPr>
                <w:rFonts w:asciiTheme="minorHAnsi" w:hAnsiTheme="minorHAnsi" w:cstheme="minorHAnsi"/>
                <w:bCs/>
                <w:sz w:val="22"/>
                <w:szCs w:val="22"/>
              </w:rPr>
            </w:pPr>
            <w:r w:rsidRPr="00F10E82">
              <w:rPr>
                <w:rFonts w:asciiTheme="minorHAnsi" w:hAnsiTheme="minorHAnsi" w:cstheme="minorHAnsi"/>
                <w:bCs/>
                <w:sz w:val="22"/>
                <w:szCs w:val="22"/>
              </w:rPr>
              <w:t>Conference of the European Association of Biblical Studies (2011 – Greece), presenting the paper: The Intimacy of Paul to the Thessalonians in 1Thess. 2: 7b-12.</w:t>
            </w:r>
          </w:p>
          <w:p w14:paraId="774CC69F" w14:textId="77777777" w:rsidR="00B64984" w:rsidRPr="00F10E82" w:rsidRDefault="00B64984" w:rsidP="00012329">
            <w:pPr>
              <w:spacing w:after="0"/>
              <w:rPr>
                <w:rFonts w:asciiTheme="minorHAnsi" w:hAnsiTheme="minorHAnsi" w:cstheme="minorHAnsi"/>
                <w:b/>
                <w:sz w:val="22"/>
                <w:szCs w:val="22"/>
              </w:rPr>
            </w:pPr>
            <w:r w:rsidRPr="00F10E82">
              <w:rPr>
                <w:rFonts w:asciiTheme="minorHAnsi" w:hAnsiTheme="minorHAnsi" w:cstheme="minorHAnsi"/>
                <w:b/>
                <w:sz w:val="22"/>
                <w:szCs w:val="22"/>
              </w:rPr>
              <w:t>Administrative Duties with an Academic Scope (selection)</w:t>
            </w:r>
          </w:p>
          <w:p w14:paraId="576CBC1F" w14:textId="77777777" w:rsidR="00B64984" w:rsidRPr="00F10E82" w:rsidRDefault="00B64984" w:rsidP="00012329">
            <w:pPr>
              <w:pStyle w:val="a6"/>
              <w:numPr>
                <w:ilvl w:val="0"/>
                <w:numId w:val="4"/>
              </w:numPr>
              <w:spacing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As President of the Faculty of Social Theology and the Study of Religion (National and Kapodistrian University of Athens), I oversaw and arranged the following Erasmus+ partnerships: Eberhard Karls Universität Tübingen (Germany), </w:t>
            </w:r>
            <w:proofErr w:type="spellStart"/>
            <w:r w:rsidRPr="00F10E82">
              <w:rPr>
                <w:rFonts w:asciiTheme="minorHAnsi" w:hAnsiTheme="minorHAnsi" w:cstheme="minorHAnsi"/>
                <w:bCs/>
                <w:sz w:val="22"/>
                <w:szCs w:val="22"/>
              </w:rPr>
              <w:t>Katholieke</w:t>
            </w:r>
            <w:proofErr w:type="spellEnd"/>
            <w:r w:rsidRPr="00F10E82">
              <w:rPr>
                <w:rFonts w:asciiTheme="minorHAnsi" w:hAnsiTheme="minorHAnsi" w:cstheme="minorHAnsi"/>
                <w:bCs/>
                <w:sz w:val="22"/>
                <w:szCs w:val="22"/>
              </w:rPr>
              <w:t xml:space="preserve"> Universiteit Leuven (Belgium), Ruprecht-Karls-Universität Heidelberg (Germany), and </w:t>
            </w:r>
            <w:proofErr w:type="spellStart"/>
            <w:r w:rsidRPr="00F10E82">
              <w:rPr>
                <w:rFonts w:asciiTheme="minorHAnsi" w:hAnsiTheme="minorHAnsi" w:cstheme="minorHAnsi"/>
                <w:bCs/>
                <w:sz w:val="22"/>
                <w:szCs w:val="22"/>
              </w:rPr>
              <w:t>Universitatea</w:t>
            </w:r>
            <w:proofErr w:type="spellEnd"/>
            <w:r w:rsidRPr="00F10E82">
              <w:rPr>
                <w:rFonts w:asciiTheme="minorHAnsi" w:hAnsiTheme="minorHAnsi" w:cstheme="minorHAnsi"/>
                <w:bCs/>
                <w:sz w:val="22"/>
                <w:szCs w:val="22"/>
              </w:rPr>
              <w:t xml:space="preserve"> “Lucian Blaga” din Sibiu (Romania).</w:t>
            </w:r>
          </w:p>
          <w:p w14:paraId="0179D37F" w14:textId="77777777" w:rsidR="00B64984" w:rsidRPr="00F10E82" w:rsidRDefault="00B64984" w:rsidP="00012329">
            <w:pPr>
              <w:pStyle w:val="a6"/>
              <w:numPr>
                <w:ilvl w:val="0"/>
                <w:numId w:val="4"/>
              </w:numPr>
              <w:spacing w:before="120" w:after="60"/>
              <w:ind w:left="357" w:hanging="357"/>
              <w:rPr>
                <w:rFonts w:asciiTheme="minorHAnsi" w:hAnsiTheme="minorHAnsi" w:cstheme="minorHAnsi"/>
                <w:bCs/>
                <w:sz w:val="22"/>
                <w:szCs w:val="22"/>
              </w:rPr>
            </w:pPr>
            <w:r w:rsidRPr="00F10E82">
              <w:rPr>
                <w:rFonts w:asciiTheme="minorHAnsi" w:hAnsiTheme="minorHAnsi" w:cstheme="minorHAnsi"/>
                <w:bCs/>
                <w:sz w:val="22"/>
                <w:szCs w:val="22"/>
              </w:rPr>
              <w:t>As part of an initiative to invite acclaimed scholars at the Faculty of Social Theology and the Study of Religion (National and Kapodistrian University of Athens), in 2012, I organized the visit of Assist. Professor Erik Waaler of N.L.A. University College, Bergen, Norway (A. Jesus origin from Nazareth: A fulfillment of the prophets? B. What impact does Paul’s reuse of Shema in 1 Corinthians 8:6 make on the identity-formation among the Corinthian Christians?).</w:t>
            </w:r>
          </w:p>
          <w:p w14:paraId="39B367A2" w14:textId="77777777" w:rsidR="00B64984" w:rsidRPr="00F10E82" w:rsidRDefault="00B64984" w:rsidP="00012329">
            <w:pPr>
              <w:spacing w:after="0"/>
              <w:rPr>
                <w:rFonts w:asciiTheme="minorHAnsi" w:hAnsiTheme="minorHAnsi" w:cstheme="minorHAnsi"/>
                <w:b/>
                <w:sz w:val="22"/>
                <w:szCs w:val="22"/>
              </w:rPr>
            </w:pPr>
            <w:r w:rsidRPr="00F10E82">
              <w:rPr>
                <w:rFonts w:asciiTheme="minorHAnsi" w:hAnsiTheme="minorHAnsi" w:cstheme="minorHAnsi"/>
                <w:b/>
                <w:sz w:val="22"/>
                <w:szCs w:val="22"/>
              </w:rPr>
              <w:t>Participation in EU-funded activities and administrative projects (selection)</w:t>
            </w:r>
          </w:p>
          <w:p w14:paraId="329B8A0B" w14:textId="77777777" w:rsidR="00B64984" w:rsidRPr="00F10E82" w:rsidRDefault="00B64984" w:rsidP="00012329">
            <w:pPr>
              <w:pStyle w:val="a6"/>
              <w:numPr>
                <w:ilvl w:val="0"/>
                <w:numId w:val="5"/>
              </w:numPr>
              <w:spacing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EU expert (2017) in the field of Ethics and Research Integrity Sector (Horizon 2020).</w:t>
            </w:r>
          </w:p>
          <w:p w14:paraId="140BA549" w14:textId="77777777" w:rsidR="00B64984" w:rsidRPr="00F10E82" w:rsidRDefault="00B64984" w:rsidP="00012329">
            <w:pPr>
              <w:pStyle w:val="a6"/>
              <w:numPr>
                <w:ilvl w:val="0"/>
                <w:numId w:val="5"/>
              </w:numPr>
              <w:spacing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Scientific Representative (University of Athens) of the proposal “ACORDES – Actions for Cultural Openness and inter-Religious understanding in European Societies”, in collaboration with the World Council of Churches and other European Universities and Research Institutes (2017).</w:t>
            </w:r>
          </w:p>
          <w:p w14:paraId="1DD09A78" w14:textId="77777777" w:rsidR="00B64984" w:rsidRPr="00F10E82" w:rsidRDefault="00B64984" w:rsidP="00012329">
            <w:pPr>
              <w:pStyle w:val="a6"/>
              <w:numPr>
                <w:ilvl w:val="0"/>
                <w:numId w:val="5"/>
              </w:numPr>
              <w:spacing w:after="6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Scientific advisor of the SKIVRE (Skills Development for the </w:t>
            </w:r>
            <w:proofErr w:type="spellStart"/>
            <w:r w:rsidRPr="00F10E82">
              <w:rPr>
                <w:rFonts w:asciiTheme="minorHAnsi" w:hAnsiTheme="minorHAnsi" w:cstheme="minorHAnsi"/>
                <w:bCs/>
                <w:sz w:val="22"/>
                <w:szCs w:val="22"/>
              </w:rPr>
              <w:t>Valorisation</w:t>
            </w:r>
            <w:proofErr w:type="spellEnd"/>
            <w:r w:rsidRPr="00F10E82">
              <w:rPr>
                <w:rFonts w:asciiTheme="minorHAnsi" w:hAnsiTheme="minorHAnsi" w:cstheme="minorHAnsi"/>
                <w:bCs/>
                <w:sz w:val="22"/>
                <w:szCs w:val="22"/>
              </w:rPr>
              <w:t xml:space="preserve"> of European Religious Heritage) Erasmus+ funded </w:t>
            </w:r>
            <w:proofErr w:type="spellStart"/>
            <w:r w:rsidRPr="00F10E82">
              <w:rPr>
                <w:rFonts w:asciiTheme="minorHAnsi" w:hAnsiTheme="minorHAnsi" w:cstheme="minorHAnsi"/>
                <w:bCs/>
                <w:sz w:val="22"/>
                <w:szCs w:val="22"/>
              </w:rPr>
              <w:t>programme</w:t>
            </w:r>
            <w:proofErr w:type="spellEnd"/>
            <w:r w:rsidRPr="00F10E82">
              <w:rPr>
                <w:rFonts w:asciiTheme="minorHAnsi" w:hAnsiTheme="minorHAnsi" w:cstheme="minorHAnsi"/>
                <w:bCs/>
                <w:sz w:val="22"/>
                <w:szCs w:val="22"/>
              </w:rPr>
              <w:t xml:space="preserve"> (2018).</w:t>
            </w:r>
          </w:p>
          <w:p w14:paraId="66C2A2DE" w14:textId="77777777" w:rsidR="00B64984" w:rsidRPr="00F10E82" w:rsidRDefault="00B64984" w:rsidP="00012329">
            <w:pPr>
              <w:spacing w:after="0"/>
              <w:rPr>
                <w:rFonts w:asciiTheme="minorHAnsi" w:hAnsiTheme="minorHAnsi" w:cstheme="minorHAnsi"/>
                <w:b/>
                <w:sz w:val="22"/>
                <w:szCs w:val="22"/>
              </w:rPr>
            </w:pPr>
            <w:r w:rsidRPr="00F10E82">
              <w:rPr>
                <w:rFonts w:asciiTheme="minorHAnsi" w:hAnsiTheme="minorHAnsi" w:cstheme="minorHAnsi"/>
                <w:b/>
                <w:sz w:val="22"/>
                <w:szCs w:val="22"/>
              </w:rPr>
              <w:t>Participation in projects for interreligious / intercultural collaboration and integration (selection)</w:t>
            </w:r>
          </w:p>
          <w:p w14:paraId="53EEFE1B" w14:textId="77777777" w:rsidR="00B64984" w:rsidRPr="00F10E82" w:rsidRDefault="00B64984" w:rsidP="00012329">
            <w:pPr>
              <w:pStyle w:val="a6"/>
              <w:numPr>
                <w:ilvl w:val="0"/>
                <w:numId w:val="6"/>
              </w:numPr>
              <w:spacing w:after="6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The Eastern Orthodox Ecumenical Patriarch (Constantinople) Bartholomew I appointed me in 2018 as </w:t>
            </w:r>
            <w:r w:rsidRPr="00F10E82">
              <w:rPr>
                <w:rFonts w:asciiTheme="minorHAnsi" w:hAnsiTheme="minorHAnsi" w:cstheme="minorHAnsi"/>
                <w:b/>
                <w:sz w:val="22"/>
                <w:szCs w:val="22"/>
              </w:rPr>
              <w:t xml:space="preserve">President of the Patriarchal Institute of Orthodox Missionaries in the Far East. 2. </w:t>
            </w:r>
            <w:r w:rsidRPr="00F10E82">
              <w:rPr>
                <w:rFonts w:asciiTheme="minorHAnsi" w:hAnsiTheme="minorHAnsi" w:cstheme="minorHAnsi"/>
                <w:bCs/>
                <w:sz w:val="22"/>
                <w:szCs w:val="22"/>
              </w:rPr>
              <w:t>Rosa-Luxemburg-Stiftung, Goethe-</w:t>
            </w:r>
            <w:proofErr w:type="spellStart"/>
            <w:r w:rsidRPr="00F10E82">
              <w:rPr>
                <w:rFonts w:asciiTheme="minorHAnsi" w:hAnsiTheme="minorHAnsi" w:cstheme="minorHAnsi"/>
                <w:bCs/>
                <w:sz w:val="22"/>
                <w:szCs w:val="22"/>
              </w:rPr>
              <w:t>Institut</w:t>
            </w:r>
            <w:proofErr w:type="spellEnd"/>
            <w:r w:rsidRPr="00F10E82">
              <w:rPr>
                <w:rFonts w:asciiTheme="minorHAnsi" w:hAnsiTheme="minorHAnsi" w:cstheme="minorHAnsi"/>
                <w:bCs/>
                <w:sz w:val="22"/>
                <w:szCs w:val="22"/>
              </w:rPr>
              <w:t xml:space="preserve"> (Berlin and Athens), </w:t>
            </w:r>
            <w:r w:rsidRPr="00F10E82">
              <w:rPr>
                <w:rFonts w:asciiTheme="minorHAnsi" w:hAnsiTheme="minorHAnsi" w:cstheme="minorHAnsi"/>
                <w:b/>
                <w:sz w:val="22"/>
                <w:szCs w:val="22"/>
              </w:rPr>
              <w:t xml:space="preserve">Academic advisor for the film presentations on Judaism, Christianity, and Islam, </w:t>
            </w:r>
            <w:r w:rsidRPr="00F10E82">
              <w:rPr>
                <w:rFonts w:asciiTheme="minorHAnsi" w:hAnsiTheme="minorHAnsi" w:cstheme="minorHAnsi"/>
                <w:bCs/>
                <w:sz w:val="22"/>
                <w:szCs w:val="22"/>
              </w:rPr>
              <w:t xml:space="preserve">at the University of Ioannina for young adults (15-18 years old). This ongoing </w:t>
            </w:r>
            <w:proofErr w:type="spellStart"/>
            <w:r w:rsidRPr="00F10E82">
              <w:rPr>
                <w:rFonts w:asciiTheme="minorHAnsi" w:hAnsiTheme="minorHAnsi" w:cstheme="minorHAnsi"/>
                <w:bCs/>
                <w:sz w:val="22"/>
                <w:szCs w:val="22"/>
              </w:rPr>
              <w:t>programme</w:t>
            </w:r>
            <w:proofErr w:type="spellEnd"/>
            <w:r w:rsidRPr="00F10E82">
              <w:rPr>
                <w:rFonts w:asciiTheme="minorHAnsi" w:hAnsiTheme="minorHAnsi" w:cstheme="minorHAnsi"/>
                <w:bCs/>
                <w:sz w:val="22"/>
                <w:szCs w:val="22"/>
              </w:rPr>
              <w:t xml:space="preserve"> (“Petit Plan: cinema for young adults”), organized by the postdoctoral researcher Dr. Panagiotis Stamatopoulos (whom I oversee academically), has received regular funding from various embassies and cultural institutes in Greece and abroad (2016 – now). It focuses on the development of educational material and film screenings in areas such as intercultural and interreligious collaboration, integration. Part of the EU-funded </w:t>
            </w:r>
            <w:r w:rsidRPr="00F10E82">
              <w:rPr>
                <w:rFonts w:asciiTheme="minorHAnsi" w:hAnsiTheme="minorHAnsi" w:cstheme="minorHAnsi"/>
                <w:bCs/>
                <w:i/>
                <w:iCs/>
                <w:sz w:val="22"/>
                <w:szCs w:val="22"/>
              </w:rPr>
              <w:t xml:space="preserve">Creative Europe </w:t>
            </w:r>
            <w:proofErr w:type="spellStart"/>
            <w:r w:rsidRPr="00F10E82">
              <w:rPr>
                <w:rFonts w:asciiTheme="minorHAnsi" w:hAnsiTheme="minorHAnsi" w:cstheme="minorHAnsi"/>
                <w:bCs/>
                <w:i/>
                <w:iCs/>
                <w:sz w:val="22"/>
                <w:szCs w:val="22"/>
              </w:rPr>
              <w:t>Programme</w:t>
            </w:r>
            <w:proofErr w:type="spellEnd"/>
            <w:r w:rsidRPr="00F10E82">
              <w:rPr>
                <w:rFonts w:asciiTheme="minorHAnsi" w:hAnsiTheme="minorHAnsi" w:cstheme="minorHAnsi"/>
                <w:bCs/>
                <w:i/>
                <w:iCs/>
                <w:sz w:val="22"/>
                <w:szCs w:val="22"/>
              </w:rPr>
              <w:t xml:space="preserve"> </w:t>
            </w:r>
            <w:r w:rsidRPr="00F10E82">
              <w:rPr>
                <w:rFonts w:asciiTheme="minorHAnsi" w:hAnsiTheme="minorHAnsi" w:cstheme="minorHAnsi"/>
                <w:bCs/>
                <w:sz w:val="22"/>
                <w:szCs w:val="22"/>
              </w:rPr>
              <w:t>“Eye on Films”.</w:t>
            </w:r>
          </w:p>
          <w:p w14:paraId="12973B63" w14:textId="77777777" w:rsidR="00B64984" w:rsidRPr="00F10E82" w:rsidRDefault="00B64984" w:rsidP="00012329">
            <w:pPr>
              <w:spacing w:after="0"/>
              <w:rPr>
                <w:rFonts w:asciiTheme="minorHAnsi" w:hAnsiTheme="minorHAnsi" w:cstheme="minorHAnsi"/>
                <w:b/>
                <w:sz w:val="22"/>
                <w:szCs w:val="22"/>
              </w:rPr>
            </w:pPr>
            <w:r w:rsidRPr="00F10E82">
              <w:rPr>
                <w:rFonts w:asciiTheme="minorHAnsi" w:hAnsiTheme="minorHAnsi" w:cstheme="minorHAnsi"/>
                <w:b/>
                <w:sz w:val="22"/>
                <w:szCs w:val="22"/>
              </w:rPr>
              <w:t>Ten high-impact monographs / papers (2010-202</w:t>
            </w:r>
            <w:r>
              <w:rPr>
                <w:rFonts w:asciiTheme="minorHAnsi" w:hAnsiTheme="minorHAnsi" w:cstheme="minorHAnsi"/>
                <w:b/>
                <w:sz w:val="22"/>
                <w:szCs w:val="22"/>
              </w:rPr>
              <w:t>2</w:t>
            </w:r>
            <w:r w:rsidRPr="00F10E82">
              <w:rPr>
                <w:rFonts w:asciiTheme="minorHAnsi" w:hAnsiTheme="minorHAnsi" w:cstheme="minorHAnsi"/>
                <w:b/>
                <w:sz w:val="22"/>
                <w:szCs w:val="22"/>
              </w:rPr>
              <w:t>), related to interreligious and intercultural aspects</w:t>
            </w:r>
          </w:p>
          <w:p w14:paraId="4ECDF5D1"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rPr>
            </w:pPr>
            <w:proofErr w:type="spellStart"/>
            <w:r w:rsidRPr="00F10E82">
              <w:rPr>
                <w:rFonts w:asciiTheme="minorHAnsi" w:hAnsiTheme="minorHAnsi" w:cstheme="minorHAnsi"/>
                <w:bCs/>
                <w:sz w:val="22"/>
                <w:szCs w:val="22"/>
              </w:rPr>
              <w:t>Ἔρχεσθε</w:t>
            </w:r>
            <w:proofErr w:type="spellEnd"/>
            <w:r w:rsidRPr="000F15B9">
              <w:rPr>
                <w:rFonts w:asciiTheme="minorHAnsi" w:hAnsiTheme="minorHAnsi" w:cstheme="minorHAnsi"/>
                <w:bCs/>
                <w:sz w:val="22"/>
                <w:szCs w:val="22"/>
                <w:lang w:val="de-DE"/>
              </w:rPr>
              <w:t xml:space="preserve"> </w:t>
            </w:r>
            <w:r w:rsidRPr="00F10E82">
              <w:rPr>
                <w:rFonts w:asciiTheme="minorHAnsi" w:hAnsiTheme="minorHAnsi" w:cstheme="minorHAnsi"/>
                <w:bCs/>
                <w:sz w:val="22"/>
                <w:szCs w:val="22"/>
              </w:rPr>
              <w:t>καὶ</w:t>
            </w:r>
            <w:r w:rsidRPr="000F15B9">
              <w:rPr>
                <w:rFonts w:asciiTheme="minorHAnsi" w:hAnsiTheme="minorHAnsi" w:cstheme="minorHAnsi"/>
                <w:bCs/>
                <w:sz w:val="22"/>
                <w:szCs w:val="22"/>
                <w:lang w:val="de-DE"/>
              </w:rPr>
              <w:t xml:space="preserve"> </w:t>
            </w:r>
            <w:proofErr w:type="spellStart"/>
            <w:r w:rsidRPr="00F10E82">
              <w:rPr>
                <w:rFonts w:asciiTheme="minorHAnsi" w:hAnsiTheme="minorHAnsi" w:cstheme="minorHAnsi"/>
                <w:bCs/>
                <w:sz w:val="22"/>
                <w:szCs w:val="22"/>
              </w:rPr>
              <w:t>ὄψεσθε</w:t>
            </w:r>
            <w:proofErr w:type="spellEnd"/>
            <w:r w:rsidRPr="000F15B9">
              <w:rPr>
                <w:rFonts w:asciiTheme="minorHAnsi" w:hAnsiTheme="minorHAnsi" w:cstheme="minorHAnsi"/>
                <w:bCs/>
                <w:sz w:val="22"/>
                <w:szCs w:val="22"/>
                <w:lang w:val="de-DE"/>
              </w:rPr>
              <w:t xml:space="preserve"> (</w:t>
            </w:r>
            <w:proofErr w:type="spellStart"/>
            <w:r w:rsidRPr="000F15B9">
              <w:rPr>
                <w:rFonts w:asciiTheme="minorHAnsi" w:hAnsiTheme="minorHAnsi" w:cstheme="minorHAnsi"/>
                <w:bCs/>
                <w:sz w:val="22"/>
                <w:szCs w:val="22"/>
                <w:lang w:val="de-DE"/>
              </w:rPr>
              <w:t>Joh</w:t>
            </w:r>
            <w:proofErr w:type="spellEnd"/>
            <w:r w:rsidRPr="000F15B9">
              <w:rPr>
                <w:rFonts w:asciiTheme="minorHAnsi" w:hAnsiTheme="minorHAnsi" w:cstheme="minorHAnsi"/>
                <w:bCs/>
                <w:sz w:val="22"/>
                <w:szCs w:val="22"/>
                <w:lang w:val="de-DE"/>
              </w:rPr>
              <w:t xml:space="preserve"> 1, 35-39): Die ersten Worte Jesu im Johannesevangelium und die Formierung seines Jünger-Kreises. In „Novum </w:t>
            </w:r>
            <w:proofErr w:type="spellStart"/>
            <w:r w:rsidRPr="000F15B9">
              <w:rPr>
                <w:rFonts w:asciiTheme="minorHAnsi" w:hAnsiTheme="minorHAnsi" w:cstheme="minorHAnsi"/>
                <w:bCs/>
                <w:sz w:val="22"/>
                <w:szCs w:val="22"/>
                <w:lang w:val="de-DE"/>
              </w:rPr>
              <w:t>Testamentum</w:t>
            </w:r>
            <w:proofErr w:type="spellEnd"/>
            <w:r w:rsidRPr="000F15B9">
              <w:rPr>
                <w:rFonts w:asciiTheme="minorHAnsi" w:hAnsiTheme="minorHAnsi" w:cstheme="minorHAnsi"/>
                <w:bCs/>
                <w:sz w:val="22"/>
                <w:szCs w:val="22"/>
                <w:lang w:val="de-DE"/>
              </w:rPr>
              <w:t xml:space="preserve"> in Vetere </w:t>
            </w:r>
            <w:proofErr w:type="spellStart"/>
            <w:r w:rsidRPr="000F15B9">
              <w:rPr>
                <w:rFonts w:asciiTheme="minorHAnsi" w:hAnsiTheme="minorHAnsi" w:cstheme="minorHAnsi"/>
                <w:bCs/>
                <w:sz w:val="22"/>
                <w:szCs w:val="22"/>
                <w:lang w:val="de-DE"/>
              </w:rPr>
              <w:t>latet</w:t>
            </w:r>
            <w:proofErr w:type="spellEnd"/>
            <w:r w:rsidRPr="000F15B9">
              <w:rPr>
                <w:rFonts w:asciiTheme="minorHAnsi" w:hAnsiTheme="minorHAnsi" w:cstheme="minorHAnsi"/>
                <w:bCs/>
                <w:sz w:val="22"/>
                <w:szCs w:val="22"/>
                <w:lang w:val="de-DE"/>
              </w:rPr>
              <w:t xml:space="preserve">, </w:t>
            </w:r>
            <w:proofErr w:type="spellStart"/>
            <w:r w:rsidRPr="000F15B9">
              <w:rPr>
                <w:rFonts w:asciiTheme="minorHAnsi" w:hAnsiTheme="minorHAnsi" w:cstheme="minorHAnsi"/>
                <w:bCs/>
                <w:sz w:val="22"/>
                <w:szCs w:val="22"/>
                <w:lang w:val="de-DE"/>
              </w:rPr>
              <w:t>Vetus</w:t>
            </w:r>
            <w:proofErr w:type="spellEnd"/>
            <w:r w:rsidRPr="000F15B9">
              <w:rPr>
                <w:rFonts w:asciiTheme="minorHAnsi" w:hAnsiTheme="minorHAnsi" w:cstheme="minorHAnsi"/>
                <w:bCs/>
                <w:sz w:val="22"/>
                <w:szCs w:val="22"/>
                <w:lang w:val="de-DE"/>
              </w:rPr>
              <w:t xml:space="preserve"> </w:t>
            </w:r>
            <w:proofErr w:type="spellStart"/>
            <w:r w:rsidRPr="000F15B9">
              <w:rPr>
                <w:rFonts w:asciiTheme="minorHAnsi" w:hAnsiTheme="minorHAnsi" w:cstheme="minorHAnsi"/>
                <w:bCs/>
                <w:sz w:val="22"/>
                <w:szCs w:val="22"/>
                <w:lang w:val="de-DE"/>
              </w:rPr>
              <w:t>Testamentum</w:t>
            </w:r>
            <w:proofErr w:type="spellEnd"/>
            <w:r w:rsidRPr="000F15B9">
              <w:rPr>
                <w:rFonts w:asciiTheme="minorHAnsi" w:hAnsiTheme="minorHAnsi" w:cstheme="minorHAnsi"/>
                <w:bCs/>
                <w:sz w:val="22"/>
                <w:szCs w:val="22"/>
                <w:lang w:val="de-DE"/>
              </w:rPr>
              <w:t xml:space="preserve"> in Novo </w:t>
            </w:r>
            <w:proofErr w:type="spellStart"/>
            <w:r w:rsidRPr="000F15B9">
              <w:rPr>
                <w:rFonts w:asciiTheme="minorHAnsi" w:hAnsiTheme="minorHAnsi" w:cstheme="minorHAnsi"/>
                <w:bCs/>
                <w:sz w:val="22"/>
                <w:szCs w:val="22"/>
                <w:lang w:val="de-DE"/>
              </w:rPr>
              <w:t>patet</w:t>
            </w:r>
            <w:proofErr w:type="spellEnd"/>
            <w:r w:rsidRPr="000F15B9">
              <w:rPr>
                <w:rFonts w:asciiTheme="minorHAnsi" w:hAnsiTheme="minorHAnsi" w:cstheme="minorHAnsi"/>
                <w:bCs/>
                <w:sz w:val="22"/>
                <w:szCs w:val="22"/>
                <w:lang w:val="de-DE"/>
              </w:rPr>
              <w:t xml:space="preserve">”. </w:t>
            </w:r>
            <w:r w:rsidRPr="00F10E82">
              <w:rPr>
                <w:rFonts w:asciiTheme="minorHAnsi" w:hAnsiTheme="minorHAnsi" w:cstheme="minorHAnsi"/>
                <w:bCs/>
                <w:sz w:val="22"/>
                <w:szCs w:val="22"/>
              </w:rPr>
              <w:t xml:space="preserve">Sofia 11.-13.10.2018 International Conference of the Bibliotheca Biblica of Sofia. </w:t>
            </w:r>
          </w:p>
          <w:p w14:paraId="4E5C3D40"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rPr>
            </w:pPr>
            <w:r w:rsidRPr="000F15B9">
              <w:rPr>
                <w:rFonts w:asciiTheme="minorHAnsi" w:hAnsiTheme="minorHAnsi" w:cstheme="minorHAnsi"/>
                <w:bCs/>
                <w:sz w:val="22"/>
                <w:szCs w:val="22"/>
                <w:lang w:val="de-DE"/>
              </w:rPr>
              <w:t xml:space="preserve">Am Anfang war die Hochzeit: Jesus erstes Zeichen im Johannesevangelium”. Die biblischen Assoziationen der Hochzeit in Kana (Joh. 2:1-12) Orthodoxes Forum 26 (2012) 7-25. </w:t>
            </w:r>
            <w:r w:rsidRPr="00F10E82">
              <w:rPr>
                <w:rFonts w:asciiTheme="minorHAnsi" w:hAnsiTheme="minorHAnsi" w:cstheme="minorHAnsi"/>
                <w:bCs/>
                <w:sz w:val="22"/>
                <w:szCs w:val="22"/>
              </w:rPr>
              <w:t xml:space="preserve">After invitation from Dr. van de Watt, it will be republished from The New Testament Society of South Africa. </w:t>
            </w:r>
          </w:p>
          <w:p w14:paraId="43A6906C"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rPr>
            </w:pPr>
            <w:r w:rsidRPr="00F10E82">
              <w:rPr>
                <w:rFonts w:asciiTheme="minorHAnsi" w:hAnsiTheme="minorHAnsi" w:cstheme="minorHAnsi"/>
                <w:bCs/>
                <w:sz w:val="22"/>
                <w:szCs w:val="22"/>
              </w:rPr>
              <w:t xml:space="preserve">The Intimacy of Paul to the Thessalonians in 1Thess. 2: 7b-12. ΕΛΠΙΣ </w:t>
            </w:r>
            <w:proofErr w:type="spellStart"/>
            <w:r w:rsidRPr="00F10E82">
              <w:rPr>
                <w:rFonts w:asciiTheme="minorHAnsi" w:hAnsiTheme="minorHAnsi" w:cstheme="minorHAnsi"/>
                <w:bCs/>
                <w:sz w:val="22"/>
                <w:szCs w:val="22"/>
              </w:rPr>
              <w:t>Redakcja</w:t>
            </w:r>
            <w:proofErr w:type="spellEnd"/>
            <w:r w:rsidRPr="00F10E82">
              <w:rPr>
                <w:rFonts w:asciiTheme="minorHAnsi" w:hAnsiTheme="minorHAnsi" w:cstheme="minorHAnsi"/>
                <w:bCs/>
                <w:sz w:val="22"/>
                <w:szCs w:val="22"/>
              </w:rPr>
              <w:t xml:space="preserve"> </w:t>
            </w:r>
            <w:proofErr w:type="spellStart"/>
            <w:r w:rsidRPr="00F10E82">
              <w:rPr>
                <w:rFonts w:asciiTheme="minorHAnsi" w:hAnsiTheme="minorHAnsi" w:cstheme="minorHAnsi"/>
                <w:bCs/>
                <w:sz w:val="22"/>
                <w:szCs w:val="22"/>
              </w:rPr>
              <w:t>czasopisma</w:t>
            </w:r>
            <w:proofErr w:type="spellEnd"/>
            <w:r w:rsidRPr="00F10E82">
              <w:rPr>
                <w:rFonts w:asciiTheme="minorHAnsi" w:hAnsiTheme="minorHAnsi" w:cstheme="minorHAnsi"/>
                <w:bCs/>
                <w:sz w:val="22"/>
                <w:szCs w:val="22"/>
              </w:rPr>
              <w:t xml:space="preserve"> </w:t>
            </w:r>
            <w:proofErr w:type="spellStart"/>
            <w:r w:rsidRPr="00F10E82">
              <w:rPr>
                <w:rFonts w:asciiTheme="minorHAnsi" w:hAnsiTheme="minorHAnsi" w:cstheme="minorHAnsi"/>
                <w:bCs/>
                <w:sz w:val="22"/>
                <w:szCs w:val="22"/>
              </w:rPr>
              <w:t>teologicznego</w:t>
            </w:r>
            <w:proofErr w:type="spellEnd"/>
            <w:r w:rsidRPr="00F10E82">
              <w:rPr>
                <w:rFonts w:asciiTheme="minorHAnsi" w:hAnsiTheme="minorHAnsi" w:cstheme="minorHAnsi"/>
                <w:bCs/>
                <w:sz w:val="22"/>
                <w:szCs w:val="22"/>
              </w:rPr>
              <w:t xml:space="preserve"> 16 (2014) 99-111. (</w:t>
            </w:r>
            <w:hyperlink r:id="rId11" w:history="1">
              <w:r w:rsidRPr="00F10E82">
                <w:rPr>
                  <w:rStyle w:val="-"/>
                  <w:rFonts w:asciiTheme="minorHAnsi" w:hAnsiTheme="minorHAnsi" w:cstheme="minorHAnsi"/>
                  <w:bCs/>
                  <w:sz w:val="22"/>
                  <w:szCs w:val="22"/>
                </w:rPr>
                <w:t>https://www.ceeol.com/search/article-detail?id=142808</w:t>
              </w:r>
            </w:hyperlink>
            <w:r w:rsidRPr="00F10E82">
              <w:rPr>
                <w:rFonts w:asciiTheme="minorHAnsi" w:hAnsiTheme="minorHAnsi" w:cstheme="minorHAnsi"/>
                <w:bCs/>
                <w:sz w:val="22"/>
                <w:szCs w:val="22"/>
              </w:rPr>
              <w:t>).</w:t>
            </w:r>
          </w:p>
          <w:p w14:paraId="67FF66B5"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rPr>
            </w:pPr>
            <w:proofErr w:type="spellStart"/>
            <w:r w:rsidRPr="000F15B9">
              <w:rPr>
                <w:rFonts w:asciiTheme="minorHAnsi" w:hAnsiTheme="minorHAnsi" w:cstheme="minorHAnsi"/>
                <w:bCs/>
                <w:sz w:val="22"/>
                <w:szCs w:val="22"/>
                <w:lang w:val="de-DE"/>
              </w:rPr>
              <w:t>Doxologische</w:t>
            </w:r>
            <w:proofErr w:type="spellEnd"/>
            <w:r w:rsidRPr="000F15B9">
              <w:rPr>
                <w:rFonts w:asciiTheme="minorHAnsi" w:hAnsiTheme="minorHAnsi" w:cstheme="minorHAnsi"/>
                <w:bCs/>
                <w:sz w:val="22"/>
                <w:szCs w:val="22"/>
                <w:lang w:val="de-DE"/>
              </w:rPr>
              <w:t xml:space="preserve"> Ethik im 1. </w:t>
            </w:r>
            <w:proofErr w:type="spellStart"/>
            <w:r w:rsidRPr="000F15B9">
              <w:rPr>
                <w:rFonts w:asciiTheme="minorHAnsi" w:hAnsiTheme="minorHAnsi" w:cstheme="minorHAnsi"/>
                <w:bCs/>
                <w:sz w:val="22"/>
                <w:szCs w:val="22"/>
                <w:lang w:val="de-DE"/>
              </w:rPr>
              <w:t>Timotheusbrief</w:t>
            </w:r>
            <w:proofErr w:type="spellEnd"/>
            <w:r w:rsidRPr="000F15B9">
              <w:rPr>
                <w:rFonts w:asciiTheme="minorHAnsi" w:hAnsiTheme="minorHAnsi" w:cstheme="minorHAnsi"/>
                <w:bCs/>
                <w:sz w:val="22"/>
                <w:szCs w:val="22"/>
                <w:lang w:val="de-DE"/>
              </w:rPr>
              <w:t xml:space="preserve">. eine orthodoxe Perspektive Metapher – </w:t>
            </w:r>
            <w:proofErr w:type="spellStart"/>
            <w:r w:rsidRPr="000F15B9">
              <w:rPr>
                <w:rFonts w:asciiTheme="minorHAnsi" w:hAnsiTheme="minorHAnsi" w:cstheme="minorHAnsi"/>
                <w:bCs/>
                <w:sz w:val="22"/>
                <w:szCs w:val="22"/>
                <w:lang w:val="de-DE"/>
              </w:rPr>
              <w:t>Narratio</w:t>
            </w:r>
            <w:proofErr w:type="spellEnd"/>
            <w:r w:rsidRPr="000F15B9">
              <w:rPr>
                <w:rFonts w:asciiTheme="minorHAnsi" w:hAnsiTheme="minorHAnsi" w:cstheme="minorHAnsi"/>
                <w:bCs/>
                <w:sz w:val="22"/>
                <w:szCs w:val="22"/>
                <w:lang w:val="de-DE"/>
              </w:rPr>
              <w:t xml:space="preserve"> – Mimesis. In „Doxologie Begründungsformen frühchristlicher und antiker Ethik Kontexte und Normen neutestamentlicher Ethik” Band VII (Hgg. von U. </w:t>
            </w:r>
            <w:proofErr w:type="spellStart"/>
            <w:r w:rsidRPr="000F15B9">
              <w:rPr>
                <w:rFonts w:asciiTheme="minorHAnsi" w:hAnsiTheme="minorHAnsi" w:cstheme="minorHAnsi"/>
                <w:bCs/>
                <w:sz w:val="22"/>
                <w:szCs w:val="22"/>
                <w:lang w:val="de-DE"/>
              </w:rPr>
              <w:t>Volp</w:t>
            </w:r>
            <w:proofErr w:type="spellEnd"/>
            <w:r w:rsidRPr="000F15B9">
              <w:rPr>
                <w:rFonts w:asciiTheme="minorHAnsi" w:hAnsiTheme="minorHAnsi" w:cstheme="minorHAnsi"/>
                <w:bCs/>
                <w:sz w:val="22"/>
                <w:szCs w:val="22"/>
                <w:lang w:val="de-DE"/>
              </w:rPr>
              <w:t xml:space="preserve">, Friedrich W. Horn und R. Zimmermann). </w:t>
            </w:r>
            <w:r w:rsidRPr="00F10E82">
              <w:rPr>
                <w:rFonts w:asciiTheme="minorHAnsi" w:hAnsiTheme="minorHAnsi" w:cstheme="minorHAnsi"/>
                <w:bCs/>
                <w:sz w:val="22"/>
                <w:szCs w:val="22"/>
              </w:rPr>
              <w:t xml:space="preserve">Tübingen: Mohr </w:t>
            </w:r>
            <w:proofErr w:type="spellStart"/>
            <w:r w:rsidRPr="00F10E82">
              <w:rPr>
                <w:rFonts w:asciiTheme="minorHAnsi" w:hAnsiTheme="minorHAnsi" w:cstheme="minorHAnsi"/>
                <w:bCs/>
                <w:sz w:val="22"/>
                <w:szCs w:val="22"/>
              </w:rPr>
              <w:t>Siebeck</w:t>
            </w:r>
            <w:proofErr w:type="spellEnd"/>
            <w:r w:rsidRPr="00F10E82">
              <w:rPr>
                <w:rFonts w:asciiTheme="minorHAnsi" w:hAnsiTheme="minorHAnsi" w:cstheme="minorHAnsi"/>
                <w:bCs/>
                <w:sz w:val="22"/>
                <w:szCs w:val="22"/>
              </w:rPr>
              <w:t>, 2016. 355-374.</w:t>
            </w:r>
          </w:p>
          <w:p w14:paraId="4C142809"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rPr>
            </w:pPr>
            <w:r w:rsidRPr="000F15B9">
              <w:rPr>
                <w:rFonts w:asciiTheme="minorHAnsi" w:hAnsiTheme="minorHAnsi" w:cstheme="minorHAnsi"/>
                <w:bCs/>
                <w:sz w:val="22"/>
                <w:szCs w:val="22"/>
                <w:lang w:val="de-DE"/>
              </w:rPr>
              <w:t>Die himmlische Liturgie (</w:t>
            </w:r>
            <w:proofErr w:type="spellStart"/>
            <w:r w:rsidRPr="000F15B9">
              <w:rPr>
                <w:rFonts w:asciiTheme="minorHAnsi" w:hAnsiTheme="minorHAnsi" w:cstheme="minorHAnsi"/>
                <w:bCs/>
                <w:sz w:val="22"/>
                <w:szCs w:val="22"/>
                <w:lang w:val="de-DE"/>
              </w:rPr>
              <w:t>Apk</w:t>
            </w:r>
            <w:proofErr w:type="spellEnd"/>
            <w:r w:rsidRPr="000F15B9">
              <w:rPr>
                <w:rFonts w:asciiTheme="minorHAnsi" w:hAnsiTheme="minorHAnsi" w:cstheme="minorHAnsi"/>
                <w:bCs/>
                <w:sz w:val="22"/>
                <w:szCs w:val="22"/>
                <w:lang w:val="de-DE"/>
              </w:rPr>
              <w:t xml:space="preserve">. 4-5) in ihrem Kontext und die Interaktion mit der irdischen Liturgie. In “Poetik und Intertextualität in der Apokalypse” (WUNT I; Mohr Siebeck; </w:t>
            </w:r>
            <w:proofErr w:type="spellStart"/>
            <w:r w:rsidRPr="000F15B9">
              <w:rPr>
                <w:rFonts w:asciiTheme="minorHAnsi" w:hAnsiTheme="minorHAnsi" w:cstheme="minorHAnsi"/>
                <w:bCs/>
                <w:sz w:val="22"/>
                <w:szCs w:val="22"/>
                <w:lang w:val="de-DE"/>
              </w:rPr>
              <w:t>ed</w:t>
            </w:r>
            <w:proofErr w:type="spellEnd"/>
            <w:r w:rsidRPr="000F15B9">
              <w:rPr>
                <w:rFonts w:asciiTheme="minorHAnsi" w:hAnsiTheme="minorHAnsi" w:cstheme="minorHAnsi"/>
                <w:bCs/>
                <w:sz w:val="22"/>
                <w:szCs w:val="22"/>
                <w:lang w:val="de-DE"/>
              </w:rPr>
              <w:t xml:space="preserve">. </w:t>
            </w:r>
            <w:proofErr w:type="spellStart"/>
            <w:r w:rsidRPr="000F15B9">
              <w:rPr>
                <w:rFonts w:asciiTheme="minorHAnsi" w:hAnsiTheme="minorHAnsi" w:cstheme="minorHAnsi"/>
                <w:bCs/>
                <w:sz w:val="22"/>
                <w:szCs w:val="22"/>
                <w:lang w:val="de-DE"/>
              </w:rPr>
              <w:t>by</w:t>
            </w:r>
            <w:proofErr w:type="spellEnd"/>
            <w:r w:rsidRPr="000F15B9">
              <w:rPr>
                <w:rFonts w:asciiTheme="minorHAnsi" w:hAnsiTheme="minorHAnsi" w:cstheme="minorHAnsi"/>
                <w:bCs/>
                <w:sz w:val="22"/>
                <w:szCs w:val="22"/>
                <w:lang w:val="de-DE"/>
              </w:rPr>
              <w:t xml:space="preserve"> Tobias Nicklas, Stefan </w:t>
            </w:r>
            <w:proofErr w:type="spellStart"/>
            <w:r w:rsidRPr="000F15B9">
              <w:rPr>
                <w:rFonts w:asciiTheme="minorHAnsi" w:hAnsiTheme="minorHAnsi" w:cstheme="minorHAnsi"/>
                <w:bCs/>
                <w:sz w:val="22"/>
                <w:szCs w:val="22"/>
                <w:lang w:val="de-DE"/>
              </w:rPr>
              <w:t>Alkier</w:t>
            </w:r>
            <w:proofErr w:type="spellEnd"/>
            <w:r w:rsidRPr="000F15B9">
              <w:rPr>
                <w:rFonts w:asciiTheme="minorHAnsi" w:hAnsiTheme="minorHAnsi" w:cstheme="minorHAnsi"/>
                <w:bCs/>
                <w:sz w:val="22"/>
                <w:szCs w:val="22"/>
                <w:lang w:val="de-DE"/>
              </w:rPr>
              <w:t xml:space="preserve"> &amp; Thomas </w:t>
            </w:r>
            <w:proofErr w:type="spellStart"/>
            <w:r w:rsidRPr="000F15B9">
              <w:rPr>
                <w:rFonts w:asciiTheme="minorHAnsi" w:hAnsiTheme="minorHAnsi" w:cstheme="minorHAnsi"/>
                <w:bCs/>
                <w:sz w:val="22"/>
                <w:szCs w:val="22"/>
                <w:lang w:val="de-DE"/>
              </w:rPr>
              <w:t>Hieke</w:t>
            </w:r>
            <w:proofErr w:type="spellEnd"/>
            <w:r w:rsidRPr="000F15B9">
              <w:rPr>
                <w:rFonts w:asciiTheme="minorHAnsi" w:hAnsiTheme="minorHAnsi" w:cstheme="minorHAnsi"/>
                <w:bCs/>
                <w:sz w:val="22"/>
                <w:szCs w:val="22"/>
                <w:lang w:val="de-DE"/>
              </w:rPr>
              <w:t xml:space="preserve">). </w:t>
            </w:r>
            <w:r w:rsidRPr="00F10E82">
              <w:rPr>
                <w:rFonts w:asciiTheme="minorHAnsi" w:hAnsiTheme="minorHAnsi" w:cstheme="minorHAnsi"/>
                <w:bCs/>
                <w:sz w:val="22"/>
                <w:szCs w:val="22"/>
              </w:rPr>
              <w:t xml:space="preserve">Tübingen: Mohr </w:t>
            </w:r>
            <w:proofErr w:type="spellStart"/>
            <w:r w:rsidRPr="00F10E82">
              <w:rPr>
                <w:rFonts w:asciiTheme="minorHAnsi" w:hAnsiTheme="minorHAnsi" w:cstheme="minorHAnsi"/>
                <w:bCs/>
                <w:sz w:val="22"/>
                <w:szCs w:val="22"/>
              </w:rPr>
              <w:t>Siebeck</w:t>
            </w:r>
            <w:proofErr w:type="spellEnd"/>
            <w:r w:rsidRPr="00F10E82">
              <w:rPr>
                <w:rFonts w:asciiTheme="minorHAnsi" w:hAnsiTheme="minorHAnsi" w:cstheme="minorHAnsi"/>
                <w:bCs/>
                <w:sz w:val="22"/>
                <w:szCs w:val="22"/>
              </w:rPr>
              <w:t>, 2015. 437-457.</w:t>
            </w:r>
          </w:p>
          <w:p w14:paraId="3C50CBE5"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lang w:val="en-GB"/>
              </w:rPr>
            </w:pPr>
            <w:r w:rsidRPr="00F10E82">
              <w:rPr>
                <w:rFonts w:asciiTheme="minorHAnsi" w:hAnsiTheme="minorHAnsi" w:cstheme="minorHAnsi"/>
                <w:bCs/>
                <w:sz w:val="22"/>
                <w:szCs w:val="22"/>
              </w:rPr>
              <w:t xml:space="preserve">Philosophical Ethics and Christian Ethics. </w:t>
            </w:r>
            <w:r w:rsidRPr="00F10E82">
              <w:rPr>
                <w:rFonts w:asciiTheme="minorHAnsi" w:hAnsiTheme="minorHAnsi" w:cstheme="minorHAnsi"/>
                <w:bCs/>
                <w:sz w:val="22"/>
                <w:szCs w:val="22"/>
                <w:lang w:val="en-GB"/>
              </w:rPr>
              <w:t xml:space="preserve">In A. Antonopoulos and S. Despotis, Long Standing Principles of Eastern Orthodox Christian Theology, </w:t>
            </w:r>
            <w:proofErr w:type="spellStart"/>
            <w:r w:rsidRPr="00F10E82">
              <w:rPr>
                <w:rFonts w:asciiTheme="minorHAnsi" w:hAnsiTheme="minorHAnsi" w:cstheme="minorHAnsi"/>
                <w:bCs/>
                <w:sz w:val="22"/>
                <w:szCs w:val="22"/>
                <w:lang w:val="en-GB"/>
              </w:rPr>
              <w:t>engl.</w:t>
            </w:r>
            <w:proofErr w:type="spellEnd"/>
            <w:r w:rsidRPr="00F10E82">
              <w:rPr>
                <w:rFonts w:asciiTheme="minorHAnsi" w:hAnsiTheme="minorHAnsi" w:cstheme="minorHAnsi"/>
                <w:bCs/>
                <w:sz w:val="22"/>
                <w:szCs w:val="22"/>
                <w:lang w:val="en-GB"/>
              </w:rPr>
              <w:t xml:space="preserve"> trans. by A. Antonopoulos. Patrai: Hellenic Open University Publications, 2015. 157-230.</w:t>
            </w:r>
          </w:p>
          <w:p w14:paraId="02AAD5E1"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lang w:val="en-GB"/>
              </w:rPr>
            </w:pPr>
            <w:r w:rsidRPr="00F10E82">
              <w:rPr>
                <w:rFonts w:asciiTheme="minorHAnsi" w:hAnsiTheme="minorHAnsi" w:cstheme="minorHAnsi"/>
                <w:bCs/>
                <w:sz w:val="22"/>
                <w:szCs w:val="22"/>
                <w:lang w:val="en-GB"/>
              </w:rPr>
              <w:t>Gal 3:6-9.23-29: Orthodox Readings of the Relevant Pauline Texts with Regard to the Debate between the Old and the New Perspectives. In “Participation, Justification and Conversion Eastern Orthodox Interpretation of Paul and the Debate between Old and New Perspectives on Paul (</w:t>
            </w:r>
            <w:proofErr w:type="spellStart"/>
            <w:r w:rsidRPr="00F10E82">
              <w:rPr>
                <w:rFonts w:asciiTheme="minorHAnsi" w:hAnsiTheme="minorHAnsi" w:cstheme="minorHAnsi"/>
                <w:bCs/>
                <w:sz w:val="22"/>
                <w:szCs w:val="22"/>
                <w:lang w:val="en-GB"/>
              </w:rPr>
              <w:t>Hgg</w:t>
            </w:r>
            <w:proofErr w:type="spellEnd"/>
            <w:r w:rsidRPr="00F10E82">
              <w:rPr>
                <w:rFonts w:asciiTheme="minorHAnsi" w:hAnsiTheme="minorHAnsi" w:cstheme="minorHAnsi"/>
                <w:bCs/>
                <w:sz w:val="22"/>
                <w:szCs w:val="22"/>
                <w:lang w:val="en-GB"/>
              </w:rPr>
              <w:t xml:space="preserve">. A. Despotis)”. Tübingen: Mohr </w:t>
            </w:r>
            <w:proofErr w:type="spellStart"/>
            <w:r w:rsidRPr="00F10E82">
              <w:rPr>
                <w:rFonts w:asciiTheme="minorHAnsi" w:hAnsiTheme="minorHAnsi" w:cstheme="minorHAnsi"/>
                <w:bCs/>
                <w:sz w:val="22"/>
                <w:szCs w:val="22"/>
                <w:lang w:val="en-GB"/>
              </w:rPr>
              <w:t>Siebeck</w:t>
            </w:r>
            <w:proofErr w:type="spellEnd"/>
            <w:r w:rsidRPr="00F10E82">
              <w:rPr>
                <w:rFonts w:asciiTheme="minorHAnsi" w:hAnsiTheme="minorHAnsi" w:cstheme="minorHAnsi"/>
                <w:bCs/>
                <w:sz w:val="22"/>
                <w:szCs w:val="22"/>
                <w:lang w:val="en-GB"/>
              </w:rPr>
              <w:t xml:space="preserve"> 2017. 181-205.</w:t>
            </w:r>
          </w:p>
          <w:p w14:paraId="6EDBC95D"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lang w:val="en-GB"/>
              </w:rPr>
            </w:pPr>
            <w:r w:rsidRPr="00F10E82">
              <w:rPr>
                <w:rFonts w:asciiTheme="minorHAnsi" w:hAnsiTheme="minorHAnsi" w:cstheme="minorHAnsi"/>
                <w:bCs/>
                <w:sz w:val="22"/>
                <w:szCs w:val="22"/>
                <w:lang w:val="en-GB"/>
              </w:rPr>
              <w:t xml:space="preserve">with P. Stamatopoulos, Intertextuality between two “forbidden” holy books: Canticum and Revelation. In “The Song of Song in the Jewish and Christian Literature” Symposium in Greece, Athens, </w:t>
            </w:r>
            <w:proofErr w:type="spellStart"/>
            <w:r w:rsidRPr="00F10E82">
              <w:rPr>
                <w:rFonts w:asciiTheme="minorHAnsi" w:hAnsiTheme="minorHAnsi" w:cstheme="minorHAnsi"/>
                <w:bCs/>
                <w:sz w:val="22"/>
                <w:szCs w:val="22"/>
                <w:lang w:val="en-GB"/>
              </w:rPr>
              <w:t>Dourouteio</w:t>
            </w:r>
            <w:proofErr w:type="spellEnd"/>
            <w:r w:rsidRPr="00F10E82">
              <w:rPr>
                <w:rFonts w:asciiTheme="minorHAnsi" w:hAnsiTheme="minorHAnsi" w:cstheme="minorHAnsi"/>
                <w:bCs/>
                <w:sz w:val="22"/>
                <w:szCs w:val="22"/>
                <w:lang w:val="en-GB"/>
              </w:rPr>
              <w:t xml:space="preserve"> Centre 19-10-2016. Athens: Faculty of Social Theology 2019. 25-35.</w:t>
            </w:r>
          </w:p>
          <w:p w14:paraId="00C8F093" w14:textId="77777777" w:rsidR="00B64984" w:rsidRPr="00F10E82" w:rsidRDefault="00B64984" w:rsidP="00012329">
            <w:pPr>
              <w:pStyle w:val="a6"/>
              <w:numPr>
                <w:ilvl w:val="0"/>
                <w:numId w:val="7"/>
              </w:numPr>
              <w:spacing w:after="0"/>
              <w:ind w:left="357" w:hanging="357"/>
              <w:rPr>
                <w:rFonts w:asciiTheme="minorHAnsi" w:hAnsiTheme="minorHAnsi" w:cstheme="minorHAnsi"/>
                <w:bCs/>
                <w:sz w:val="22"/>
                <w:szCs w:val="22"/>
                <w:lang w:val="en-GB"/>
              </w:rPr>
            </w:pPr>
            <w:r w:rsidRPr="00F10E82">
              <w:rPr>
                <w:rFonts w:asciiTheme="minorHAnsi" w:hAnsiTheme="minorHAnsi" w:cstheme="minorHAnsi"/>
                <w:bCs/>
                <w:sz w:val="22"/>
                <w:szCs w:val="22"/>
                <w:lang w:val="en-GB"/>
              </w:rPr>
              <w:t>with P. Stamatopoulos, From the Maccabees to Early Christians: The witness as martyr. In “The Holocaust: Diachronic and Interdisciplinary Approaches”, 2017 (see conferences, scheduled for publication).</w:t>
            </w:r>
          </w:p>
          <w:p w14:paraId="37C1DE4A" w14:textId="77777777" w:rsidR="00B64984" w:rsidRPr="00F10E82" w:rsidRDefault="00B64984" w:rsidP="00012329">
            <w:pPr>
              <w:pStyle w:val="a6"/>
              <w:numPr>
                <w:ilvl w:val="0"/>
                <w:numId w:val="7"/>
              </w:numPr>
              <w:ind w:left="357" w:hanging="357"/>
              <w:rPr>
                <w:rFonts w:asciiTheme="minorHAnsi" w:hAnsiTheme="minorHAnsi" w:cstheme="minorHAnsi"/>
                <w:bCs/>
                <w:sz w:val="22"/>
                <w:szCs w:val="22"/>
                <w:lang w:val="en-GB"/>
              </w:rPr>
            </w:pPr>
            <w:r w:rsidRPr="00F10E82">
              <w:rPr>
                <w:rFonts w:asciiTheme="minorHAnsi" w:hAnsiTheme="minorHAnsi" w:cstheme="minorHAnsi"/>
                <w:bCs/>
                <w:sz w:val="22"/>
                <w:szCs w:val="22"/>
                <w:lang w:val="en-GB"/>
              </w:rPr>
              <w:t>Didymus Thomas as a model of conversion after the conversion. In “Conference on Religious and Philosophical Conversion”, Universität Bonn, 25-27 September 2018 (scheduled for publication).</w:t>
            </w:r>
          </w:p>
        </w:tc>
      </w:tr>
    </w:tbl>
    <w:p w14:paraId="0C27A25F" w14:textId="77777777" w:rsidR="00B64984" w:rsidRPr="000A79EC" w:rsidRDefault="00B64984" w:rsidP="00B64984">
      <w:pPr>
        <w:rPr>
          <w:rFonts w:asciiTheme="minorHAnsi" w:hAnsiTheme="minorHAnsi" w:cstheme="minorHAnsi"/>
          <w:lang w:val="en-GB"/>
        </w:rPr>
      </w:pPr>
    </w:p>
    <w:p w14:paraId="2F5107B6" w14:textId="77777777" w:rsidR="00B64984" w:rsidRPr="00D84E3F" w:rsidRDefault="00B64984">
      <w:pPr>
        <w:rPr>
          <w:rFonts w:asciiTheme="minorHAnsi" w:hAnsiTheme="minorHAnsi" w:cstheme="minorHAnsi"/>
          <w:lang w:val="en-GB"/>
        </w:rPr>
      </w:pPr>
    </w:p>
    <w:p w14:paraId="10B899D6" w14:textId="77777777" w:rsidR="0083342D" w:rsidRPr="00693E68" w:rsidRDefault="0083342D">
      <w:pPr>
        <w:rPr>
          <w:rFonts w:asciiTheme="minorHAnsi" w:hAnsiTheme="minorHAnsi" w:cstheme="minorHAnsi"/>
          <w:lang w:val="en-US"/>
        </w:rPr>
      </w:pPr>
    </w:p>
    <w:sectPr w:rsidR="0083342D" w:rsidRPr="00693E68" w:rsidSect="00A4295E">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2E6D" w14:textId="77777777" w:rsidR="004F24F7" w:rsidRDefault="004F24F7" w:rsidP="00F3369D">
      <w:pPr>
        <w:spacing w:after="0"/>
      </w:pPr>
      <w:r>
        <w:separator/>
      </w:r>
    </w:p>
  </w:endnote>
  <w:endnote w:type="continuationSeparator" w:id="0">
    <w:p w14:paraId="67A4A1DC" w14:textId="77777777" w:rsidR="004F24F7" w:rsidRDefault="004F24F7" w:rsidP="00F33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EBF8" w14:textId="4B7051F6" w:rsidR="00F3369D" w:rsidRPr="00271B1E" w:rsidRDefault="00013EAE" w:rsidP="00F3369D">
    <w:pPr>
      <w:pBdr>
        <w:top w:val="single" w:sz="4" w:space="1" w:color="auto"/>
        <w:between w:val="single" w:sz="4" w:space="1" w:color="auto"/>
      </w:pBdr>
      <w:tabs>
        <w:tab w:val="center" w:pos="4550"/>
        <w:tab w:val="left" w:pos="5818"/>
      </w:tabs>
      <w:ind w:right="260"/>
      <w:rPr>
        <w:color w:val="222A35" w:themeColor="text2" w:themeShade="80"/>
        <w:sz w:val="24"/>
        <w:szCs w:val="24"/>
      </w:rPr>
    </w:pPr>
    <w:r>
      <w:rPr>
        <w:sz w:val="24"/>
        <w:szCs w:val="24"/>
        <w:lang w:val="en-US"/>
      </w:rPr>
      <w:t>[TA.5</w:t>
    </w:r>
    <w:r>
      <w:rPr>
        <w:sz w:val="24"/>
        <w:szCs w:val="24"/>
      </w:rPr>
      <w:t>.3.6</w:t>
    </w:r>
    <w:r>
      <w:rPr>
        <w:sz w:val="24"/>
        <w:szCs w:val="24"/>
        <w:lang w:val="en-US"/>
      </w:rPr>
      <w:t>]</w:t>
    </w:r>
    <w:r w:rsidR="00F3369D" w:rsidRPr="00271B1E">
      <w:rPr>
        <w:color w:val="8496B0" w:themeColor="text2" w:themeTint="99"/>
        <w:sz w:val="24"/>
        <w:szCs w:val="24"/>
      </w:rPr>
      <w:tab/>
    </w:r>
    <w:r w:rsidR="00F3369D" w:rsidRPr="00271B1E">
      <w:rPr>
        <w:color w:val="8496B0" w:themeColor="text2" w:themeTint="99"/>
        <w:sz w:val="24"/>
        <w:szCs w:val="24"/>
      </w:rPr>
      <w:tab/>
    </w:r>
    <w:r w:rsidR="00F3369D" w:rsidRPr="00271B1E">
      <w:rPr>
        <w:color w:val="8496B0" w:themeColor="text2" w:themeTint="99"/>
        <w:sz w:val="24"/>
        <w:szCs w:val="24"/>
      </w:rPr>
      <w:tab/>
    </w:r>
    <w:r w:rsidR="00F3369D" w:rsidRPr="00271B1E">
      <w:rPr>
        <w:color w:val="8496B0" w:themeColor="text2" w:themeTint="99"/>
        <w:sz w:val="24"/>
        <w:szCs w:val="24"/>
      </w:rPr>
      <w:tab/>
    </w:r>
    <w:r w:rsidR="00F3369D" w:rsidRPr="00271B1E">
      <w:rPr>
        <w:color w:val="8496B0" w:themeColor="text2" w:themeTint="99"/>
        <w:sz w:val="24"/>
        <w:szCs w:val="24"/>
      </w:rPr>
      <w:tab/>
    </w:r>
    <w:r w:rsidR="00F3369D" w:rsidRPr="00271B1E">
      <w:rPr>
        <w:color w:val="8496B0" w:themeColor="text2" w:themeTint="99"/>
        <w:sz w:val="24"/>
        <w:szCs w:val="24"/>
      </w:rPr>
      <w:tab/>
      <w:t xml:space="preserve"> </w:t>
    </w:r>
    <w:r w:rsidR="00F3369D" w:rsidRPr="00271B1E">
      <w:rPr>
        <w:color w:val="323E4F" w:themeColor="text2" w:themeShade="BF"/>
        <w:sz w:val="24"/>
        <w:szCs w:val="24"/>
      </w:rPr>
      <w:fldChar w:fldCharType="begin"/>
    </w:r>
    <w:r w:rsidR="00F3369D" w:rsidRPr="00271B1E">
      <w:rPr>
        <w:color w:val="323E4F" w:themeColor="text2" w:themeShade="BF"/>
        <w:sz w:val="24"/>
        <w:szCs w:val="24"/>
      </w:rPr>
      <w:instrText>PAGE   \* MERGEFORMAT</w:instrText>
    </w:r>
    <w:r w:rsidR="00F3369D" w:rsidRPr="00271B1E">
      <w:rPr>
        <w:color w:val="323E4F" w:themeColor="text2" w:themeShade="BF"/>
        <w:sz w:val="24"/>
        <w:szCs w:val="24"/>
      </w:rPr>
      <w:fldChar w:fldCharType="separate"/>
    </w:r>
    <w:r w:rsidR="00F3369D">
      <w:rPr>
        <w:color w:val="323E4F" w:themeColor="text2" w:themeShade="BF"/>
        <w:sz w:val="24"/>
        <w:szCs w:val="24"/>
      </w:rPr>
      <w:t>1</w:t>
    </w:r>
    <w:r w:rsidR="00F3369D" w:rsidRPr="00271B1E">
      <w:rPr>
        <w:color w:val="323E4F" w:themeColor="text2" w:themeShade="BF"/>
        <w:sz w:val="24"/>
        <w:szCs w:val="24"/>
      </w:rPr>
      <w:fldChar w:fldCharType="end"/>
    </w:r>
    <w:r w:rsidR="00F3369D" w:rsidRPr="00271B1E">
      <w:rPr>
        <w:color w:val="323E4F" w:themeColor="text2" w:themeShade="BF"/>
        <w:sz w:val="24"/>
        <w:szCs w:val="24"/>
      </w:rPr>
      <w:t xml:space="preserve"> | </w:t>
    </w:r>
    <w:r w:rsidR="00F3369D" w:rsidRPr="00271B1E">
      <w:rPr>
        <w:color w:val="323E4F" w:themeColor="text2" w:themeShade="BF"/>
        <w:sz w:val="24"/>
        <w:szCs w:val="24"/>
      </w:rPr>
      <w:fldChar w:fldCharType="begin"/>
    </w:r>
    <w:r w:rsidR="00F3369D" w:rsidRPr="00271B1E">
      <w:rPr>
        <w:color w:val="323E4F" w:themeColor="text2" w:themeShade="BF"/>
        <w:sz w:val="24"/>
        <w:szCs w:val="24"/>
      </w:rPr>
      <w:instrText>NUMPAGES  \* Arabic  \* MERGEFORMAT</w:instrText>
    </w:r>
    <w:r w:rsidR="00F3369D" w:rsidRPr="00271B1E">
      <w:rPr>
        <w:color w:val="323E4F" w:themeColor="text2" w:themeShade="BF"/>
        <w:sz w:val="24"/>
        <w:szCs w:val="24"/>
      </w:rPr>
      <w:fldChar w:fldCharType="separate"/>
    </w:r>
    <w:r w:rsidR="00F3369D">
      <w:rPr>
        <w:color w:val="323E4F" w:themeColor="text2" w:themeShade="BF"/>
        <w:sz w:val="24"/>
        <w:szCs w:val="24"/>
      </w:rPr>
      <w:t>9</w:t>
    </w:r>
    <w:r w:rsidR="00F3369D" w:rsidRPr="00271B1E">
      <w:rPr>
        <w:color w:val="323E4F" w:themeColor="text2" w:themeShade="BF"/>
        <w:sz w:val="24"/>
        <w:szCs w:val="24"/>
      </w:rPr>
      <w:fldChar w:fldCharType="end"/>
    </w:r>
  </w:p>
  <w:p w14:paraId="547AF179" w14:textId="77777777" w:rsidR="00F3369D" w:rsidRDefault="00F336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3ED8" w14:textId="77777777" w:rsidR="004F24F7" w:rsidRDefault="004F24F7" w:rsidP="00F3369D">
      <w:pPr>
        <w:spacing w:after="0"/>
      </w:pPr>
      <w:r>
        <w:separator/>
      </w:r>
    </w:p>
  </w:footnote>
  <w:footnote w:type="continuationSeparator" w:id="0">
    <w:p w14:paraId="1AB8D7DF" w14:textId="77777777" w:rsidR="004F24F7" w:rsidRDefault="004F24F7" w:rsidP="00F336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3C7" w14:textId="77777777" w:rsidR="00F3369D" w:rsidRPr="00C678CD" w:rsidRDefault="00F3369D" w:rsidP="00F3369D">
    <w:pPr>
      <w:pStyle w:val="a3"/>
      <w:pBdr>
        <w:bottom w:val="single" w:sz="4" w:space="1" w:color="auto"/>
        <w:between w:val="single" w:sz="4" w:space="1" w:color="auto"/>
      </w:pBdr>
      <w:rPr>
        <w:lang w:val="en-US"/>
      </w:rPr>
    </w:pPr>
    <w:r w:rsidRPr="00507565">
      <w:rPr>
        <w:lang w:val="en-US"/>
      </w:rPr>
      <w:t>Sotirios Despotis</w:t>
    </w:r>
    <w:r>
      <w:rPr>
        <w:lang w:val="en-US"/>
      </w:rPr>
      <w:t xml:space="preserve">                                                   </w:t>
    </w:r>
    <w:r w:rsidRPr="00507565">
      <w:rPr>
        <w:lang w:val="en-US"/>
      </w:rPr>
      <w:t>Part B1.1</w:t>
    </w:r>
    <w:r>
      <w:rPr>
        <w:lang w:val="en-US"/>
      </w:rPr>
      <w:t xml:space="preserve">                                         </w:t>
    </w:r>
    <w:r w:rsidRPr="00507565">
      <w:rPr>
        <w:lang w:val="en-US"/>
      </w:rPr>
      <w:t>Bible in Cinema: CREDO Online</w:t>
    </w:r>
    <w:r>
      <w:rPr>
        <w:lang w:val="en-US"/>
      </w:rPr>
      <w:t xml:space="preserve">                     </w:t>
    </w:r>
  </w:p>
  <w:p w14:paraId="15BD9899" w14:textId="77777777" w:rsidR="00F3369D" w:rsidRPr="00C678CD" w:rsidRDefault="00F3369D" w:rsidP="00F3369D">
    <w:pPr>
      <w:pStyle w:val="a3"/>
      <w:rPr>
        <w:lang w:val="en-US"/>
      </w:rPr>
    </w:pPr>
  </w:p>
  <w:p w14:paraId="2FAB66BB" w14:textId="77777777" w:rsidR="00F3369D" w:rsidRPr="00F3369D" w:rsidRDefault="00F3369D">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DEC"/>
    <w:multiLevelType w:val="hybridMultilevel"/>
    <w:tmpl w:val="7C88E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79034A"/>
    <w:multiLevelType w:val="hybridMultilevel"/>
    <w:tmpl w:val="D2023658"/>
    <w:lvl w:ilvl="0" w:tplc="70A85F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805DD"/>
    <w:multiLevelType w:val="hybridMultilevel"/>
    <w:tmpl w:val="2E50366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B0779"/>
    <w:multiLevelType w:val="hybridMultilevel"/>
    <w:tmpl w:val="CF847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181AB4"/>
    <w:multiLevelType w:val="hybridMultilevel"/>
    <w:tmpl w:val="13A27FFC"/>
    <w:lvl w:ilvl="0" w:tplc="514C3176">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200A90"/>
    <w:multiLevelType w:val="hybridMultilevel"/>
    <w:tmpl w:val="C804F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0F2D2E"/>
    <w:multiLevelType w:val="hybridMultilevel"/>
    <w:tmpl w:val="E2462C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680615603">
    <w:abstractNumId w:val="1"/>
  </w:num>
  <w:num w:numId="2" w16cid:durableId="276183129">
    <w:abstractNumId w:val="2"/>
  </w:num>
  <w:num w:numId="3" w16cid:durableId="599918023">
    <w:abstractNumId w:val="6"/>
  </w:num>
  <w:num w:numId="4" w16cid:durableId="1352683537">
    <w:abstractNumId w:val="0"/>
  </w:num>
  <w:num w:numId="5" w16cid:durableId="1344892699">
    <w:abstractNumId w:val="5"/>
  </w:num>
  <w:num w:numId="6" w16cid:durableId="899442999">
    <w:abstractNumId w:val="4"/>
  </w:num>
  <w:num w:numId="7" w16cid:durableId="55405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9D"/>
    <w:rsid w:val="00000AE3"/>
    <w:rsid w:val="00013EAE"/>
    <w:rsid w:val="000E03F7"/>
    <w:rsid w:val="000E525B"/>
    <w:rsid w:val="000F15B9"/>
    <w:rsid w:val="00106A9F"/>
    <w:rsid w:val="00107593"/>
    <w:rsid w:val="001670FC"/>
    <w:rsid w:val="0018758A"/>
    <w:rsid w:val="001B07FE"/>
    <w:rsid w:val="001D74B8"/>
    <w:rsid w:val="001F6177"/>
    <w:rsid w:val="001F7F08"/>
    <w:rsid w:val="00200DC5"/>
    <w:rsid w:val="002A720A"/>
    <w:rsid w:val="003025CE"/>
    <w:rsid w:val="0032132B"/>
    <w:rsid w:val="0035620D"/>
    <w:rsid w:val="004163B7"/>
    <w:rsid w:val="00423BDD"/>
    <w:rsid w:val="00425CA4"/>
    <w:rsid w:val="004A7BE8"/>
    <w:rsid w:val="004C07E4"/>
    <w:rsid w:val="004E61F3"/>
    <w:rsid w:val="004F24F7"/>
    <w:rsid w:val="00506151"/>
    <w:rsid w:val="00547C9B"/>
    <w:rsid w:val="0057119A"/>
    <w:rsid w:val="005A6872"/>
    <w:rsid w:val="00612B65"/>
    <w:rsid w:val="00644E39"/>
    <w:rsid w:val="00645D69"/>
    <w:rsid w:val="00652CA0"/>
    <w:rsid w:val="00693E68"/>
    <w:rsid w:val="006D5A00"/>
    <w:rsid w:val="00710485"/>
    <w:rsid w:val="00791E82"/>
    <w:rsid w:val="007A391B"/>
    <w:rsid w:val="007D29FB"/>
    <w:rsid w:val="007E71C2"/>
    <w:rsid w:val="0083342D"/>
    <w:rsid w:val="00845FD6"/>
    <w:rsid w:val="00862CA9"/>
    <w:rsid w:val="00904476"/>
    <w:rsid w:val="00933B4B"/>
    <w:rsid w:val="009822AA"/>
    <w:rsid w:val="009E0A8A"/>
    <w:rsid w:val="00A1090F"/>
    <w:rsid w:val="00A10A9C"/>
    <w:rsid w:val="00A4295E"/>
    <w:rsid w:val="00A531C6"/>
    <w:rsid w:val="00A62C1B"/>
    <w:rsid w:val="00B55568"/>
    <w:rsid w:val="00B64984"/>
    <w:rsid w:val="00BC1A4C"/>
    <w:rsid w:val="00BC36A1"/>
    <w:rsid w:val="00BD6FAE"/>
    <w:rsid w:val="00C1449F"/>
    <w:rsid w:val="00C244E8"/>
    <w:rsid w:val="00C35EA2"/>
    <w:rsid w:val="00C37B9C"/>
    <w:rsid w:val="00C51951"/>
    <w:rsid w:val="00C71092"/>
    <w:rsid w:val="00CA28B6"/>
    <w:rsid w:val="00CB6B65"/>
    <w:rsid w:val="00CE7770"/>
    <w:rsid w:val="00D63FBD"/>
    <w:rsid w:val="00D84E3F"/>
    <w:rsid w:val="00D87980"/>
    <w:rsid w:val="00DC568C"/>
    <w:rsid w:val="00E93E6B"/>
    <w:rsid w:val="00EA52E3"/>
    <w:rsid w:val="00EE3960"/>
    <w:rsid w:val="00F3369D"/>
    <w:rsid w:val="00F76401"/>
    <w:rsid w:val="00FB15A9"/>
    <w:rsid w:val="00FD1B8D"/>
    <w:rsid w:val="00FE64C9"/>
    <w:rsid w:val="00FF513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EB06D"/>
  <w15:chartTrackingRefBased/>
  <w15:docId w15:val="{CD6E58EC-AB4B-4F7C-B1EA-4F3A3FB0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69D"/>
    <w:pPr>
      <w:spacing w:after="120" w:line="240" w:lineRule="auto"/>
      <w:jc w:val="both"/>
    </w:pPr>
    <w:rPr>
      <w:rFonts w:ascii="Calibri" w:eastAsia="Calibri" w:hAnsi="Calibri" w:cs="Times New Roman"/>
    </w:rPr>
  </w:style>
  <w:style w:type="paragraph" w:styleId="2">
    <w:name w:val="heading 2"/>
    <w:basedOn w:val="a"/>
    <w:next w:val="a"/>
    <w:link w:val="2Char"/>
    <w:uiPriority w:val="9"/>
    <w:unhideWhenUsed/>
    <w:qFormat/>
    <w:rsid w:val="00F3369D"/>
    <w:pPr>
      <w:keepNext/>
      <w:keepLines/>
      <w:spacing w:after="0" w:line="288" w:lineRule="auto"/>
      <w:jc w:val="center"/>
      <w:outlineLvl w:val="1"/>
    </w:pPr>
    <w:rPr>
      <w:rFonts w:eastAsiaTheme="minorHAnsi" w:cstheme="minorHAnsi"/>
      <w:color w:val="00000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3369D"/>
    <w:rPr>
      <w:rFonts w:ascii="Calibri" w:hAnsi="Calibri" w:cstheme="minorHAnsi"/>
      <w:color w:val="000000"/>
      <w:sz w:val="28"/>
      <w:szCs w:val="26"/>
      <w:lang w:val="en-US"/>
    </w:rPr>
  </w:style>
  <w:style w:type="paragraph" w:styleId="a3">
    <w:name w:val="header"/>
    <w:basedOn w:val="a"/>
    <w:link w:val="Char"/>
    <w:uiPriority w:val="99"/>
    <w:unhideWhenUsed/>
    <w:rsid w:val="00F3369D"/>
    <w:pPr>
      <w:tabs>
        <w:tab w:val="center" w:pos="4153"/>
        <w:tab w:val="right" w:pos="8306"/>
      </w:tabs>
      <w:spacing w:after="0"/>
    </w:pPr>
  </w:style>
  <w:style w:type="character" w:customStyle="1" w:styleId="Char">
    <w:name w:val="Κεφαλίδα Char"/>
    <w:basedOn w:val="a0"/>
    <w:link w:val="a3"/>
    <w:uiPriority w:val="99"/>
    <w:rsid w:val="00F3369D"/>
    <w:rPr>
      <w:rFonts w:ascii="Calibri" w:eastAsia="Calibri" w:hAnsi="Calibri" w:cs="Times New Roman"/>
    </w:rPr>
  </w:style>
  <w:style w:type="paragraph" w:styleId="a4">
    <w:name w:val="footer"/>
    <w:basedOn w:val="a"/>
    <w:link w:val="Char0"/>
    <w:uiPriority w:val="99"/>
    <w:unhideWhenUsed/>
    <w:rsid w:val="00F3369D"/>
    <w:pPr>
      <w:tabs>
        <w:tab w:val="center" w:pos="4153"/>
        <w:tab w:val="right" w:pos="8306"/>
      </w:tabs>
      <w:spacing w:after="0"/>
    </w:pPr>
  </w:style>
  <w:style w:type="character" w:customStyle="1" w:styleId="Char0">
    <w:name w:val="Υποσέλιδο Char"/>
    <w:basedOn w:val="a0"/>
    <w:link w:val="a4"/>
    <w:uiPriority w:val="99"/>
    <w:rsid w:val="00F3369D"/>
    <w:rPr>
      <w:rFonts w:ascii="Calibri" w:eastAsia="Calibri" w:hAnsi="Calibri" w:cs="Times New Roman"/>
    </w:rPr>
  </w:style>
  <w:style w:type="table" w:styleId="a5">
    <w:name w:val="Table Grid"/>
    <w:basedOn w:val="a1"/>
    <w:uiPriority w:val="39"/>
    <w:rsid w:val="00F3369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Char1"/>
    <w:uiPriority w:val="34"/>
    <w:qFormat/>
    <w:rsid w:val="00F3369D"/>
    <w:pPr>
      <w:ind w:left="720"/>
      <w:contextualSpacing/>
    </w:pPr>
  </w:style>
  <w:style w:type="character" w:customStyle="1" w:styleId="Char1">
    <w:name w:val="Παράγραφος λίστας Char"/>
    <w:basedOn w:val="a0"/>
    <w:link w:val="a6"/>
    <w:uiPriority w:val="34"/>
    <w:rsid w:val="00F3369D"/>
    <w:rPr>
      <w:rFonts w:ascii="Calibri" w:eastAsia="Calibri" w:hAnsi="Calibri" w:cs="Times New Roman"/>
    </w:rPr>
  </w:style>
  <w:style w:type="character" w:styleId="-">
    <w:name w:val="Hyperlink"/>
    <w:basedOn w:val="a0"/>
    <w:uiPriority w:val="99"/>
    <w:unhideWhenUsed/>
    <w:rsid w:val="00F3369D"/>
    <w:rPr>
      <w:color w:val="0563C1" w:themeColor="hyperlink"/>
      <w:u w:val="single"/>
    </w:rPr>
  </w:style>
  <w:style w:type="paragraph" w:styleId="-HTML">
    <w:name w:val="HTML Preformatted"/>
    <w:basedOn w:val="a"/>
    <w:link w:val="-HTMLChar"/>
    <w:uiPriority w:val="99"/>
    <w:unhideWhenUsed/>
    <w:rsid w:val="00D84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eastAsia="Times New Roman" w:hAnsi="Courier"/>
      <w:sz w:val="20"/>
      <w:szCs w:val="20"/>
      <w:lang w:val="en-GB" w:eastAsia="hi-IN"/>
    </w:rPr>
  </w:style>
  <w:style w:type="character" w:customStyle="1" w:styleId="-HTMLChar">
    <w:name w:val="Προ-διαμορφωμένο HTML Char"/>
    <w:basedOn w:val="a0"/>
    <w:link w:val="-HTML"/>
    <w:uiPriority w:val="99"/>
    <w:rsid w:val="00D84E3F"/>
    <w:rPr>
      <w:rFonts w:ascii="Courier" w:eastAsia="Times New Roman" w:hAnsi="Courier" w:cs="Times New Roman"/>
      <w:sz w:val="20"/>
      <w:szCs w:val="20"/>
      <w:lang w:val="en-GB" w:eastAsia="hi-IN"/>
    </w:rPr>
  </w:style>
  <w:style w:type="paragraph" w:customStyle="1" w:styleId="ECVSectionDetails">
    <w:name w:val="_ECV_SectionDetails"/>
    <w:basedOn w:val="a"/>
    <w:rsid w:val="007A391B"/>
    <w:pPr>
      <w:widowControl w:val="0"/>
      <w:suppressLineNumbers/>
      <w:suppressAutoHyphens/>
      <w:autoSpaceDE w:val="0"/>
      <w:spacing w:before="28" w:after="0" w:line="100" w:lineRule="atLeast"/>
      <w:jc w:val="left"/>
    </w:pPr>
    <w:rPr>
      <w:rFonts w:ascii="Arial" w:eastAsia="SimSun" w:hAnsi="Arial" w:cs="Mangal"/>
      <w:color w:val="3F3A38"/>
      <w:spacing w:val="-6"/>
      <w:kern w:val="1"/>
      <w:sz w:val="18"/>
      <w:szCs w:val="24"/>
      <w:lang w:val="en-GB" w:eastAsia="hi-IN" w:bidi="hi-IN"/>
    </w:rPr>
  </w:style>
  <w:style w:type="character" w:styleId="a7">
    <w:name w:val="Emphasis"/>
    <w:uiPriority w:val="20"/>
    <w:qFormat/>
    <w:rsid w:val="007A391B"/>
    <w:rPr>
      <w:i/>
      <w:iCs/>
    </w:rPr>
  </w:style>
  <w:style w:type="paragraph" w:styleId="3">
    <w:name w:val="Body Text 3"/>
    <w:basedOn w:val="a"/>
    <w:link w:val="3Char"/>
    <w:uiPriority w:val="99"/>
    <w:unhideWhenUsed/>
    <w:rsid w:val="007A391B"/>
    <w:pPr>
      <w:widowControl w:val="0"/>
      <w:suppressAutoHyphens/>
      <w:jc w:val="left"/>
    </w:pPr>
    <w:rPr>
      <w:rFonts w:ascii="Arial" w:eastAsia="SimSun" w:hAnsi="Arial" w:cs="Mangal"/>
      <w:color w:val="3F3A38"/>
      <w:spacing w:val="-6"/>
      <w:kern w:val="1"/>
      <w:sz w:val="16"/>
      <w:szCs w:val="16"/>
      <w:lang w:val="en-GB" w:eastAsia="hi-IN" w:bidi="hi-IN"/>
    </w:rPr>
  </w:style>
  <w:style w:type="character" w:customStyle="1" w:styleId="3Char">
    <w:name w:val="Σώμα κείμενου 3 Char"/>
    <w:basedOn w:val="a0"/>
    <w:link w:val="3"/>
    <w:uiPriority w:val="99"/>
    <w:rsid w:val="007A391B"/>
    <w:rPr>
      <w:rFonts w:ascii="Arial" w:eastAsia="SimSun" w:hAnsi="Arial" w:cs="Mangal"/>
      <w:color w:val="3F3A38"/>
      <w:spacing w:val="-6"/>
      <w:kern w:val="1"/>
      <w:sz w:val="16"/>
      <w:szCs w:val="16"/>
      <w:lang w:val="en-GB" w:eastAsia="hi-IN" w:bidi="hi-IN"/>
    </w:rPr>
  </w:style>
  <w:style w:type="table" w:customStyle="1" w:styleId="1">
    <w:name w:val="Ανοιχτόχρωμο πλέγμα πίνακα1"/>
    <w:basedOn w:val="a1"/>
    <w:uiPriority w:val="40"/>
    <w:rsid w:val="00DC568C"/>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theol.uoa.gr/publishing.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tdespo@soctheol.uoa.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eol.com/search/article-detail?id=1428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ah.soctheol.uoa.gr/" TargetMode="External"/><Relationship Id="rId4" Type="http://schemas.openxmlformats.org/officeDocument/2006/relationships/webSettings" Target="webSettings.xml"/><Relationship Id="rId9" Type="http://schemas.openxmlformats.org/officeDocument/2006/relationships/hyperlink" Target="http://www.theol.uoa.gr/proboli-ekdhlosewn/apo-to-73o-synedrio-ths-etaireias-studiorum-novi-testamenti-societas-sthn-a8ina.htm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4304</Words>
  <Characters>23247</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dc:creator>
  <cp:keywords/>
  <dc:description/>
  <cp:lastModifiedBy>Sotirios Despotis</cp:lastModifiedBy>
  <cp:revision>2</cp:revision>
  <dcterms:created xsi:type="dcterms:W3CDTF">2023-10-04T10:30:00Z</dcterms:created>
  <dcterms:modified xsi:type="dcterms:W3CDTF">2023-10-04T10:30:00Z</dcterms:modified>
</cp:coreProperties>
</file>