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A1EB6" w14:textId="77777777" w:rsidR="00A2666D" w:rsidRDefault="00BF3902" w:rsidP="00F576E9">
      <w:pPr>
        <w:spacing w:after="120" w:line="360" w:lineRule="auto"/>
        <w:jc w:val="center"/>
        <w:rPr>
          <w:rFonts w:ascii="Times New Roman" w:hAnsi="Times New Roman"/>
        </w:rPr>
      </w:pPr>
      <w:r w:rsidRPr="00CA7500">
        <w:rPr>
          <w:rFonts w:ascii="Times New Roman" w:hAnsi="Times New Roman"/>
          <w:noProof/>
        </w:rPr>
        <w:drawing>
          <wp:inline distT="0" distB="0" distL="0" distR="0" wp14:anchorId="4AF81496" wp14:editId="2A3A8B98">
            <wp:extent cx="2276475" cy="876300"/>
            <wp:effectExtent l="0" t="0" r="0" b="0"/>
            <wp:docPr id="1" name="Picture 1" descr="logo_ea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ap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876300"/>
                    </a:xfrm>
                    <a:prstGeom prst="rect">
                      <a:avLst/>
                    </a:prstGeom>
                    <a:noFill/>
                    <a:ln>
                      <a:noFill/>
                    </a:ln>
                  </pic:spPr>
                </pic:pic>
              </a:graphicData>
            </a:graphic>
          </wp:inline>
        </w:drawing>
      </w:r>
    </w:p>
    <w:p w14:paraId="1EE901FD" w14:textId="77777777" w:rsidR="000A79AF" w:rsidRPr="00CA7500" w:rsidRDefault="000A79AF" w:rsidP="00F576E9">
      <w:pPr>
        <w:spacing w:after="120" w:line="360" w:lineRule="auto"/>
        <w:jc w:val="center"/>
        <w:rPr>
          <w:rFonts w:ascii="Times New Roman" w:hAnsi="Times New Roman"/>
        </w:rPr>
      </w:pPr>
    </w:p>
    <w:p w14:paraId="6BFE0087" w14:textId="18698DCF" w:rsidR="001A2CA4" w:rsidRPr="00945D55" w:rsidRDefault="00945D55" w:rsidP="008F638F">
      <w:pPr>
        <w:spacing w:after="120" w:line="360" w:lineRule="auto"/>
        <w:jc w:val="center"/>
        <w:rPr>
          <w:rFonts w:ascii="Times New Roman" w:hAnsi="Times New Roman"/>
          <w:szCs w:val="16"/>
        </w:rPr>
      </w:pPr>
      <w:r w:rsidRPr="00945D55">
        <w:rPr>
          <w:rFonts w:ascii="Times New Roman" w:hAnsi="Times New Roman"/>
          <w:szCs w:val="16"/>
        </w:rPr>
        <w:t>ΣΧΟΛΗ ΑΝΘΡΩΠΙΣΤΙΚΩΝ ΣΠΟΥΔΩΝ</w:t>
      </w:r>
    </w:p>
    <w:p w14:paraId="338426A4" w14:textId="7DC194A0" w:rsidR="00F576E9" w:rsidRPr="00945D55" w:rsidRDefault="00454709" w:rsidP="00945D55">
      <w:pPr>
        <w:spacing w:after="120" w:line="360" w:lineRule="auto"/>
        <w:jc w:val="center"/>
        <w:rPr>
          <w:rFonts w:ascii="Times New Roman" w:hAnsi="Times New Roman"/>
          <w:sz w:val="18"/>
          <w:szCs w:val="18"/>
        </w:rPr>
      </w:pPr>
      <w:r>
        <w:rPr>
          <w:rFonts w:ascii="Times New Roman" w:hAnsi="Times New Roman"/>
          <w:szCs w:val="18"/>
        </w:rPr>
        <w:t xml:space="preserve">ΣΠΟΥΔΕΣ ΣΤΗΝ </w:t>
      </w:r>
      <w:r w:rsidR="00945D55" w:rsidRPr="00945D55">
        <w:rPr>
          <w:rFonts w:ascii="Times New Roman" w:hAnsi="Times New Roman"/>
          <w:szCs w:val="18"/>
        </w:rPr>
        <w:t>ΟΡΘΟΔΟΞΗ ΘΕΟΛΟΓΙΑ</w:t>
      </w:r>
    </w:p>
    <w:p w14:paraId="6FCB2828" w14:textId="77777777" w:rsidR="00F576E9" w:rsidRDefault="00F576E9" w:rsidP="008F638F">
      <w:pPr>
        <w:spacing w:after="120" w:line="360" w:lineRule="auto"/>
        <w:jc w:val="both"/>
        <w:rPr>
          <w:rFonts w:ascii="Times New Roman" w:hAnsi="Times New Roman"/>
        </w:rPr>
      </w:pPr>
    </w:p>
    <w:p w14:paraId="541151C5" w14:textId="77777777" w:rsidR="005422A7" w:rsidRDefault="005422A7" w:rsidP="008F638F">
      <w:pPr>
        <w:spacing w:after="120" w:line="360" w:lineRule="auto"/>
        <w:jc w:val="both"/>
        <w:rPr>
          <w:rFonts w:ascii="Times New Roman" w:hAnsi="Times New Roman"/>
        </w:rPr>
      </w:pPr>
    </w:p>
    <w:p w14:paraId="7EBB2F89" w14:textId="77777777" w:rsidR="005422A7" w:rsidRPr="00F37458" w:rsidRDefault="005422A7" w:rsidP="008F638F">
      <w:pPr>
        <w:spacing w:after="120" w:line="360" w:lineRule="auto"/>
        <w:jc w:val="both"/>
        <w:rPr>
          <w:rFonts w:ascii="Times New Roman" w:hAnsi="Times New Roman"/>
        </w:rPr>
      </w:pPr>
    </w:p>
    <w:p w14:paraId="5FD08AC7" w14:textId="1C2EF759" w:rsidR="00F576E9" w:rsidRDefault="00D20D90" w:rsidP="008F638F">
      <w:pPr>
        <w:spacing w:after="120" w:line="360" w:lineRule="auto"/>
        <w:jc w:val="center"/>
        <w:rPr>
          <w:rFonts w:ascii="Times New Roman" w:hAnsi="Times New Roman"/>
          <w:sz w:val="32"/>
        </w:rPr>
      </w:pPr>
      <w:r w:rsidRPr="00CA7500">
        <w:rPr>
          <w:rFonts w:ascii="Times New Roman" w:hAnsi="Times New Roman"/>
          <w:sz w:val="32"/>
        </w:rPr>
        <w:t>Διπλωματική Εργασία</w:t>
      </w:r>
    </w:p>
    <w:p w14:paraId="67DC72F0" w14:textId="77777777" w:rsidR="00CA7A70" w:rsidRPr="00CA7A70" w:rsidRDefault="00CA7A70" w:rsidP="008F638F">
      <w:pPr>
        <w:spacing w:after="120" w:line="360" w:lineRule="auto"/>
        <w:jc w:val="center"/>
        <w:rPr>
          <w:rFonts w:ascii="Times New Roman" w:hAnsi="Times New Roman"/>
          <w:szCs w:val="18"/>
        </w:rPr>
      </w:pPr>
    </w:p>
    <w:p w14:paraId="5E68E50F" w14:textId="583ECE1B" w:rsidR="00F576E9" w:rsidRPr="00D00DAE" w:rsidRDefault="001239DB" w:rsidP="008F638F">
      <w:pPr>
        <w:spacing w:after="120" w:line="360" w:lineRule="auto"/>
        <w:jc w:val="center"/>
        <w:rPr>
          <w:rFonts w:ascii="Times New Roman" w:hAnsi="Times New Roman"/>
          <w:b/>
          <w:bCs/>
          <w:sz w:val="32"/>
        </w:rPr>
      </w:pPr>
      <w:r w:rsidRPr="00D00DAE">
        <w:rPr>
          <w:rFonts w:ascii="Times New Roman" w:hAnsi="Times New Roman"/>
          <w:b/>
          <w:bCs/>
          <w:sz w:val="32"/>
        </w:rPr>
        <w:t xml:space="preserve">ΣΥΓΚΡΙΤΙΚΗ ΣΥΝΕΞΕΤΑΣΗ ΤΟΥ ΜΕΓΑΛΟΥ ΣΧΕΔΙΟΥ ΤΟΥ </w:t>
      </w:r>
      <w:r w:rsidRPr="00D00DAE">
        <w:rPr>
          <w:rFonts w:ascii="Times New Roman" w:hAnsi="Times New Roman"/>
          <w:b/>
          <w:bCs/>
          <w:sz w:val="32"/>
          <w:lang w:val="en-US"/>
        </w:rPr>
        <w:t>STEPHEN</w:t>
      </w:r>
      <w:r w:rsidRPr="00D00DAE">
        <w:rPr>
          <w:rFonts w:ascii="Times New Roman" w:hAnsi="Times New Roman"/>
          <w:b/>
          <w:bCs/>
          <w:sz w:val="32"/>
        </w:rPr>
        <w:t xml:space="preserve"> </w:t>
      </w:r>
      <w:r w:rsidRPr="00D00DAE">
        <w:rPr>
          <w:rFonts w:ascii="Times New Roman" w:hAnsi="Times New Roman"/>
          <w:b/>
          <w:bCs/>
          <w:sz w:val="32"/>
          <w:lang w:val="en-US"/>
        </w:rPr>
        <w:t>HAWKING</w:t>
      </w:r>
      <w:r w:rsidRPr="00D00DAE">
        <w:rPr>
          <w:rFonts w:ascii="Times New Roman" w:hAnsi="Times New Roman"/>
          <w:b/>
          <w:bCs/>
          <w:sz w:val="32"/>
        </w:rPr>
        <w:t xml:space="preserve"> ΚΑΙ ΤΩΝ ΘΕΣΕΩΝ ΤΗΣ ΟΡΘΟΔΟΞΗΣ ΘΕΟΛΟΓΙΑΣ ΑΝΑΦΟΡΙΚΑ ΜΕ ΤΗΝ ΕΝΝΟΙΑ ΚΑΙ ΤΗ ΦΥΣΗ ΤΗΣ ΠΡΑΓΜΑΤΙΚΟΤΗΤΑΣ</w:t>
      </w:r>
    </w:p>
    <w:p w14:paraId="79285872" w14:textId="77777777" w:rsidR="00F576E9" w:rsidRPr="00CA7500" w:rsidRDefault="00F576E9" w:rsidP="008F638F">
      <w:pPr>
        <w:spacing w:after="120" w:line="360" w:lineRule="auto"/>
        <w:jc w:val="both"/>
        <w:rPr>
          <w:rFonts w:ascii="Times New Roman" w:hAnsi="Times New Roman"/>
        </w:rPr>
      </w:pPr>
    </w:p>
    <w:p w14:paraId="1BD6121D" w14:textId="45E3CD1A" w:rsidR="00F576E9" w:rsidRPr="00CA7500" w:rsidRDefault="001239DB" w:rsidP="008F638F">
      <w:pPr>
        <w:spacing w:after="120" w:line="360" w:lineRule="auto"/>
        <w:jc w:val="center"/>
        <w:rPr>
          <w:rFonts w:ascii="Times New Roman" w:hAnsi="Times New Roman"/>
          <w:sz w:val="28"/>
        </w:rPr>
      </w:pPr>
      <w:r>
        <w:rPr>
          <w:rFonts w:ascii="Times New Roman" w:hAnsi="Times New Roman"/>
          <w:sz w:val="28"/>
        </w:rPr>
        <w:t>ΝΙΚΟΛΑΟ</w:t>
      </w:r>
      <w:r w:rsidR="00D00DAE">
        <w:rPr>
          <w:rFonts w:ascii="Times New Roman" w:hAnsi="Times New Roman"/>
          <w:sz w:val="28"/>
        </w:rPr>
        <w:t>Υ</w:t>
      </w:r>
      <w:r>
        <w:rPr>
          <w:rFonts w:ascii="Times New Roman" w:hAnsi="Times New Roman"/>
          <w:sz w:val="28"/>
        </w:rPr>
        <w:t xml:space="preserve"> ΒΕΝΙΖΕΛΟ</w:t>
      </w:r>
      <w:r w:rsidR="00D00DAE">
        <w:rPr>
          <w:rFonts w:ascii="Times New Roman" w:hAnsi="Times New Roman"/>
          <w:sz w:val="28"/>
        </w:rPr>
        <w:t>Υ</w:t>
      </w:r>
    </w:p>
    <w:p w14:paraId="7E81B062" w14:textId="77777777" w:rsidR="00D20D90" w:rsidRPr="00CA7500" w:rsidRDefault="00D20D90" w:rsidP="00EF6497">
      <w:pPr>
        <w:spacing w:after="120" w:line="360" w:lineRule="auto"/>
        <w:rPr>
          <w:rFonts w:ascii="Times New Roman" w:hAnsi="Times New Roman"/>
        </w:rPr>
      </w:pPr>
    </w:p>
    <w:p w14:paraId="5058953D" w14:textId="1ADDE534" w:rsidR="0066126C" w:rsidRPr="00CA7500" w:rsidRDefault="00D20D90" w:rsidP="008F638F">
      <w:pPr>
        <w:spacing w:after="120" w:line="360" w:lineRule="auto"/>
        <w:jc w:val="center"/>
        <w:rPr>
          <w:rFonts w:ascii="Times New Roman" w:hAnsi="Times New Roman"/>
          <w:i/>
        </w:rPr>
      </w:pPr>
      <w:r w:rsidRPr="00CA7500">
        <w:rPr>
          <w:rFonts w:ascii="Times New Roman" w:hAnsi="Times New Roman"/>
        </w:rPr>
        <w:t>Επιβλέπων καθηγητής</w:t>
      </w:r>
      <w:r w:rsidR="00CA7500" w:rsidRPr="00CA7500">
        <w:rPr>
          <w:rFonts w:ascii="Times New Roman" w:hAnsi="Times New Roman"/>
        </w:rPr>
        <w:t xml:space="preserve">: </w:t>
      </w:r>
      <w:r w:rsidR="00716BF7" w:rsidRPr="00A269A7">
        <w:rPr>
          <w:rFonts w:ascii="Times New Roman" w:hAnsi="Times New Roman"/>
          <w:sz w:val="28"/>
          <w:szCs w:val="28"/>
        </w:rPr>
        <w:t xml:space="preserve">κ. ΑΘΑΝΑΣΙΟΣ ΑΝΤΩΝΟΠΟΥΛΟΣ </w:t>
      </w:r>
    </w:p>
    <w:p w14:paraId="716225E4" w14:textId="77777777" w:rsidR="00D20D90" w:rsidRPr="008F638F" w:rsidRDefault="00D20D90" w:rsidP="008F638F">
      <w:pPr>
        <w:spacing w:after="120" w:line="360" w:lineRule="auto"/>
        <w:jc w:val="center"/>
        <w:rPr>
          <w:rFonts w:ascii="Times New Roman" w:hAnsi="Times New Roman"/>
        </w:rPr>
      </w:pPr>
    </w:p>
    <w:p w14:paraId="5D5488C6" w14:textId="77777777" w:rsidR="00DD4B23" w:rsidRPr="008F638F" w:rsidRDefault="00DD4B23" w:rsidP="008F638F">
      <w:pPr>
        <w:spacing w:after="120" w:line="360" w:lineRule="auto"/>
        <w:jc w:val="center"/>
        <w:rPr>
          <w:rFonts w:ascii="Times New Roman" w:hAnsi="Times New Roman"/>
        </w:rPr>
      </w:pPr>
    </w:p>
    <w:p w14:paraId="014F53E2" w14:textId="77777777" w:rsidR="007441F5" w:rsidRPr="00CA7A70" w:rsidRDefault="007441F5" w:rsidP="008F638F">
      <w:pPr>
        <w:spacing w:after="120" w:line="360" w:lineRule="auto"/>
        <w:jc w:val="center"/>
        <w:rPr>
          <w:rFonts w:ascii="Times New Roman" w:hAnsi="Times New Roman"/>
          <w:sz w:val="14"/>
          <w:szCs w:val="14"/>
        </w:rPr>
      </w:pPr>
    </w:p>
    <w:p w14:paraId="5B51AC10" w14:textId="77777777" w:rsidR="0046116B" w:rsidRDefault="0046116B" w:rsidP="008F638F">
      <w:pPr>
        <w:spacing w:after="120" w:line="360" w:lineRule="auto"/>
        <w:jc w:val="center"/>
        <w:rPr>
          <w:rFonts w:ascii="Times New Roman" w:hAnsi="Times New Roman"/>
        </w:rPr>
      </w:pPr>
    </w:p>
    <w:p w14:paraId="6742CD09" w14:textId="77777777" w:rsidR="005B5C14" w:rsidRPr="00CA7A70" w:rsidRDefault="005B5C14" w:rsidP="008F638F">
      <w:pPr>
        <w:spacing w:after="120" w:line="360" w:lineRule="auto"/>
        <w:jc w:val="center"/>
        <w:rPr>
          <w:rFonts w:ascii="Times New Roman" w:hAnsi="Times New Roman"/>
          <w:sz w:val="20"/>
          <w:szCs w:val="20"/>
        </w:rPr>
      </w:pPr>
    </w:p>
    <w:p w14:paraId="08C0B4CE" w14:textId="77777777" w:rsidR="007441F5" w:rsidRPr="008F638F" w:rsidRDefault="007441F5" w:rsidP="008F638F">
      <w:pPr>
        <w:spacing w:after="120" w:line="360" w:lineRule="auto"/>
        <w:jc w:val="center"/>
        <w:rPr>
          <w:rFonts w:ascii="Times New Roman" w:hAnsi="Times New Roman"/>
        </w:rPr>
      </w:pPr>
    </w:p>
    <w:p w14:paraId="63E4F0D7" w14:textId="4FE0ED55" w:rsidR="0046116B" w:rsidRPr="008F638F" w:rsidRDefault="00716FFA" w:rsidP="0046116B">
      <w:pPr>
        <w:spacing w:after="120" w:line="360" w:lineRule="auto"/>
        <w:jc w:val="center"/>
        <w:rPr>
          <w:rFonts w:ascii="Times New Roman" w:hAnsi="Times New Roman"/>
        </w:rPr>
      </w:pPr>
      <w:r>
        <w:rPr>
          <w:rFonts w:ascii="Times New Roman" w:hAnsi="Times New Roman"/>
          <w:sz w:val="28"/>
        </w:rPr>
        <w:t>Πάτρα</w:t>
      </w:r>
      <w:r w:rsidR="00DD4B23" w:rsidRPr="008F638F">
        <w:rPr>
          <w:rFonts w:ascii="Times New Roman" w:hAnsi="Times New Roman"/>
          <w:sz w:val="28"/>
        </w:rPr>
        <w:t xml:space="preserve">, </w:t>
      </w:r>
      <w:r w:rsidR="008A7C90">
        <w:rPr>
          <w:rFonts w:ascii="Times New Roman" w:hAnsi="Times New Roman"/>
          <w:sz w:val="28"/>
        </w:rPr>
        <w:t>Μάιος 2023</w:t>
      </w:r>
      <w:r w:rsidR="00DD4B23" w:rsidRPr="008F638F">
        <w:rPr>
          <w:rFonts w:ascii="Times New Roman" w:hAnsi="Times New Roman"/>
          <w:sz w:val="28"/>
        </w:rPr>
        <w:t xml:space="preserve"> </w:t>
      </w:r>
      <w:r w:rsidR="0046116B" w:rsidRPr="008F638F">
        <w:rPr>
          <w:rFonts w:ascii="Times New Roman" w:hAnsi="Times New Roman"/>
        </w:rPr>
        <w:br w:type="page"/>
      </w:r>
    </w:p>
    <w:p w14:paraId="60F8562C" w14:textId="77777777" w:rsidR="0046116B" w:rsidRPr="008F638F" w:rsidRDefault="0046116B" w:rsidP="0046116B">
      <w:pPr>
        <w:spacing w:after="120" w:line="360" w:lineRule="auto"/>
        <w:jc w:val="both"/>
        <w:rPr>
          <w:rFonts w:ascii="Times New Roman" w:hAnsi="Times New Roman"/>
        </w:rPr>
      </w:pPr>
    </w:p>
    <w:p w14:paraId="320ECFAB" w14:textId="77777777" w:rsidR="0046116B" w:rsidRPr="00CA7500" w:rsidRDefault="0046116B" w:rsidP="0046116B">
      <w:pPr>
        <w:spacing w:after="120" w:line="360" w:lineRule="auto"/>
        <w:jc w:val="both"/>
        <w:rPr>
          <w:rFonts w:ascii="Times New Roman" w:hAnsi="Times New Roman"/>
        </w:rPr>
      </w:pPr>
    </w:p>
    <w:p w14:paraId="7D41AC5B" w14:textId="77777777" w:rsidR="0046116B" w:rsidRPr="00CA7500" w:rsidRDefault="0046116B" w:rsidP="0046116B">
      <w:pPr>
        <w:spacing w:after="120" w:line="360" w:lineRule="auto"/>
        <w:jc w:val="both"/>
        <w:rPr>
          <w:rFonts w:ascii="Times New Roman" w:hAnsi="Times New Roman"/>
        </w:rPr>
      </w:pPr>
    </w:p>
    <w:p w14:paraId="5B7E2C13" w14:textId="77777777" w:rsidR="0046116B" w:rsidRPr="00CA7500" w:rsidRDefault="0046116B" w:rsidP="0046116B">
      <w:pPr>
        <w:spacing w:after="120" w:line="360" w:lineRule="auto"/>
        <w:jc w:val="both"/>
        <w:rPr>
          <w:rFonts w:ascii="Times New Roman" w:hAnsi="Times New Roman"/>
        </w:rPr>
      </w:pPr>
    </w:p>
    <w:p w14:paraId="126DA90D" w14:textId="77777777" w:rsidR="0046116B" w:rsidRPr="00CA7500" w:rsidRDefault="0046116B" w:rsidP="0046116B">
      <w:pPr>
        <w:spacing w:after="120" w:line="360" w:lineRule="auto"/>
        <w:jc w:val="both"/>
        <w:rPr>
          <w:rFonts w:ascii="Times New Roman" w:hAnsi="Times New Roman"/>
        </w:rPr>
      </w:pPr>
    </w:p>
    <w:p w14:paraId="13FB0A87" w14:textId="77777777" w:rsidR="0046116B" w:rsidRPr="00CA7500" w:rsidRDefault="0046116B" w:rsidP="0046116B">
      <w:pPr>
        <w:spacing w:after="120" w:line="360" w:lineRule="auto"/>
        <w:jc w:val="both"/>
        <w:rPr>
          <w:rFonts w:ascii="Times New Roman" w:hAnsi="Times New Roman"/>
        </w:rPr>
      </w:pPr>
    </w:p>
    <w:p w14:paraId="20CF965E" w14:textId="77777777" w:rsidR="0046116B" w:rsidRDefault="0046116B" w:rsidP="0046116B">
      <w:pPr>
        <w:spacing w:after="120" w:line="360" w:lineRule="auto"/>
        <w:jc w:val="both"/>
        <w:rPr>
          <w:rFonts w:ascii="Times New Roman" w:hAnsi="Times New Roman"/>
        </w:rPr>
      </w:pPr>
    </w:p>
    <w:p w14:paraId="56C845E6" w14:textId="77777777" w:rsidR="0041045B" w:rsidRDefault="0041045B" w:rsidP="0046116B">
      <w:pPr>
        <w:spacing w:after="120" w:line="360" w:lineRule="auto"/>
        <w:jc w:val="both"/>
        <w:rPr>
          <w:rFonts w:ascii="Times New Roman" w:hAnsi="Times New Roman"/>
        </w:rPr>
      </w:pPr>
    </w:p>
    <w:p w14:paraId="5C2E79C5" w14:textId="77777777" w:rsidR="0041045B" w:rsidRDefault="0041045B" w:rsidP="0046116B">
      <w:pPr>
        <w:spacing w:after="120" w:line="360" w:lineRule="auto"/>
        <w:jc w:val="both"/>
        <w:rPr>
          <w:rFonts w:ascii="Times New Roman" w:hAnsi="Times New Roman"/>
        </w:rPr>
      </w:pPr>
    </w:p>
    <w:p w14:paraId="7E026603" w14:textId="77777777" w:rsidR="0041045B" w:rsidRDefault="0041045B" w:rsidP="0046116B">
      <w:pPr>
        <w:spacing w:after="120" w:line="360" w:lineRule="auto"/>
        <w:jc w:val="both"/>
        <w:rPr>
          <w:rFonts w:ascii="Times New Roman" w:hAnsi="Times New Roman"/>
        </w:rPr>
      </w:pPr>
    </w:p>
    <w:p w14:paraId="3D106D10" w14:textId="77777777" w:rsidR="0041045B" w:rsidRDefault="0041045B" w:rsidP="0046116B">
      <w:pPr>
        <w:spacing w:after="120" w:line="360" w:lineRule="auto"/>
        <w:jc w:val="both"/>
        <w:rPr>
          <w:rFonts w:ascii="Times New Roman" w:hAnsi="Times New Roman"/>
        </w:rPr>
      </w:pPr>
    </w:p>
    <w:p w14:paraId="16F2A128" w14:textId="77777777" w:rsidR="0041045B" w:rsidRDefault="0041045B" w:rsidP="0046116B">
      <w:pPr>
        <w:spacing w:after="120" w:line="360" w:lineRule="auto"/>
        <w:jc w:val="both"/>
        <w:rPr>
          <w:rFonts w:ascii="Times New Roman" w:hAnsi="Times New Roman"/>
        </w:rPr>
      </w:pPr>
    </w:p>
    <w:p w14:paraId="751D2D35" w14:textId="77777777" w:rsidR="0041045B" w:rsidRDefault="0041045B" w:rsidP="0046116B">
      <w:pPr>
        <w:spacing w:after="120" w:line="360" w:lineRule="auto"/>
        <w:jc w:val="both"/>
        <w:rPr>
          <w:rFonts w:ascii="Times New Roman" w:hAnsi="Times New Roman"/>
        </w:rPr>
      </w:pPr>
    </w:p>
    <w:p w14:paraId="7B5C3480" w14:textId="77777777" w:rsidR="0041045B" w:rsidRDefault="0041045B" w:rsidP="0046116B">
      <w:pPr>
        <w:spacing w:after="120" w:line="360" w:lineRule="auto"/>
        <w:jc w:val="both"/>
        <w:rPr>
          <w:rFonts w:ascii="Times New Roman" w:hAnsi="Times New Roman"/>
        </w:rPr>
      </w:pPr>
    </w:p>
    <w:p w14:paraId="1B570238" w14:textId="77777777" w:rsidR="0041045B" w:rsidRPr="00CA7500" w:rsidRDefault="0041045B" w:rsidP="0046116B">
      <w:pPr>
        <w:spacing w:after="120" w:line="360" w:lineRule="auto"/>
        <w:jc w:val="both"/>
        <w:rPr>
          <w:rFonts w:ascii="Times New Roman" w:hAnsi="Times New Roman"/>
        </w:rPr>
      </w:pPr>
    </w:p>
    <w:p w14:paraId="73FCF196" w14:textId="77777777" w:rsidR="0046116B" w:rsidRDefault="0046116B" w:rsidP="0046116B">
      <w:pPr>
        <w:spacing w:after="120" w:line="360" w:lineRule="auto"/>
        <w:jc w:val="both"/>
        <w:rPr>
          <w:rFonts w:ascii="Times New Roman" w:hAnsi="Times New Roman"/>
        </w:rPr>
      </w:pPr>
    </w:p>
    <w:p w14:paraId="49CD0020" w14:textId="77777777" w:rsidR="0041045B" w:rsidRDefault="0041045B" w:rsidP="0046116B">
      <w:pPr>
        <w:spacing w:after="120" w:line="360" w:lineRule="auto"/>
        <w:jc w:val="both"/>
        <w:rPr>
          <w:rFonts w:ascii="Times New Roman" w:hAnsi="Times New Roman"/>
        </w:rPr>
      </w:pPr>
    </w:p>
    <w:p w14:paraId="588AB68C" w14:textId="77777777" w:rsidR="0041045B" w:rsidRPr="00CA7500" w:rsidRDefault="0041045B" w:rsidP="0046116B">
      <w:pPr>
        <w:spacing w:after="120" w:line="360" w:lineRule="auto"/>
        <w:jc w:val="both"/>
        <w:rPr>
          <w:rFonts w:ascii="Times New Roman" w:hAnsi="Times New Roman"/>
        </w:rPr>
      </w:pPr>
    </w:p>
    <w:p w14:paraId="5C89FA6A" w14:textId="77777777" w:rsidR="0046116B" w:rsidRPr="00CA7500" w:rsidRDefault="0046116B" w:rsidP="0046116B">
      <w:pPr>
        <w:spacing w:after="120" w:line="360" w:lineRule="auto"/>
        <w:jc w:val="both"/>
        <w:rPr>
          <w:rFonts w:ascii="Times New Roman" w:hAnsi="Times New Roman"/>
        </w:rPr>
      </w:pPr>
    </w:p>
    <w:p w14:paraId="3458A161" w14:textId="17C1BAF0" w:rsidR="0046116B" w:rsidRPr="00CA7500" w:rsidRDefault="0041045B" w:rsidP="0046116B">
      <w:pPr>
        <w:spacing w:after="120" w:line="276" w:lineRule="auto"/>
        <w:jc w:val="both"/>
        <w:rPr>
          <w:rFonts w:ascii="Times New Roman" w:hAnsi="Times New Roman"/>
          <w:sz w:val="20"/>
          <w:szCs w:val="28"/>
        </w:rPr>
      </w:pPr>
      <w:r>
        <w:rPr>
          <w:rFonts w:ascii="Times New Roman" w:hAnsi="Times New Roman"/>
          <w:sz w:val="20"/>
          <w:szCs w:val="28"/>
        </w:rPr>
        <w:t xml:space="preserve">Η παρούσα εργασία αποτελεί </w:t>
      </w:r>
      <w:r w:rsidR="00AC20BD">
        <w:rPr>
          <w:rFonts w:ascii="Times New Roman" w:hAnsi="Times New Roman"/>
          <w:sz w:val="20"/>
          <w:szCs w:val="28"/>
        </w:rPr>
        <w:t xml:space="preserve">πνευματική </w:t>
      </w:r>
      <w:r>
        <w:rPr>
          <w:rFonts w:ascii="Times New Roman" w:hAnsi="Times New Roman"/>
          <w:sz w:val="20"/>
          <w:szCs w:val="28"/>
        </w:rPr>
        <w:t>ιδιοκτησία του</w:t>
      </w:r>
      <w:r w:rsidR="00A52321">
        <w:rPr>
          <w:rFonts w:ascii="Times New Roman" w:hAnsi="Times New Roman"/>
          <w:sz w:val="20"/>
          <w:szCs w:val="28"/>
        </w:rPr>
        <w:t>/της</w:t>
      </w:r>
      <w:r>
        <w:rPr>
          <w:rFonts w:ascii="Times New Roman" w:hAnsi="Times New Roman"/>
          <w:sz w:val="20"/>
          <w:szCs w:val="28"/>
        </w:rPr>
        <w:t xml:space="preserve"> φοιτητή</w:t>
      </w:r>
      <w:r w:rsidR="0095101E" w:rsidRPr="0095101E">
        <w:rPr>
          <w:rFonts w:ascii="Times New Roman" w:hAnsi="Times New Roman"/>
          <w:sz w:val="20"/>
          <w:szCs w:val="28"/>
        </w:rPr>
        <w:t>/</w:t>
      </w:r>
      <w:r w:rsidR="00A52321">
        <w:rPr>
          <w:rFonts w:ascii="Times New Roman" w:hAnsi="Times New Roman"/>
          <w:sz w:val="20"/>
          <w:szCs w:val="28"/>
        </w:rPr>
        <w:t>φοιτήτριας</w:t>
      </w:r>
      <w:r>
        <w:rPr>
          <w:rFonts w:ascii="Times New Roman" w:hAnsi="Times New Roman"/>
          <w:sz w:val="20"/>
          <w:szCs w:val="28"/>
        </w:rPr>
        <w:t xml:space="preserve"> («</w:t>
      </w:r>
      <w:r w:rsidRPr="0041045B">
        <w:rPr>
          <w:rFonts w:ascii="Times New Roman" w:hAnsi="Times New Roman"/>
          <w:sz w:val="20"/>
          <w:szCs w:val="28"/>
        </w:rPr>
        <w:t>συγγραφέα</w:t>
      </w:r>
      <w:r>
        <w:rPr>
          <w:rFonts w:ascii="Times New Roman" w:hAnsi="Times New Roman"/>
          <w:sz w:val="20"/>
          <w:szCs w:val="28"/>
        </w:rPr>
        <w:t>ς</w:t>
      </w:r>
      <w:r w:rsidRPr="0041045B">
        <w:rPr>
          <w:rFonts w:ascii="Times New Roman" w:hAnsi="Times New Roman"/>
          <w:sz w:val="20"/>
          <w:szCs w:val="28"/>
        </w:rPr>
        <w:t>/δημιουργ</w:t>
      </w:r>
      <w:r>
        <w:rPr>
          <w:rFonts w:ascii="Times New Roman" w:hAnsi="Times New Roman"/>
          <w:sz w:val="20"/>
          <w:szCs w:val="28"/>
        </w:rPr>
        <w:t>ός») που την εκπόνησε. Σ</w:t>
      </w:r>
      <w:r w:rsidRPr="0041045B">
        <w:rPr>
          <w:rFonts w:ascii="Times New Roman" w:hAnsi="Times New Roman"/>
          <w:sz w:val="20"/>
          <w:szCs w:val="28"/>
        </w:rPr>
        <w:t xml:space="preserve">το πλαίσιο της πολιτικής ανοικτής πρόσβασης </w:t>
      </w:r>
      <w:r>
        <w:rPr>
          <w:rFonts w:ascii="Times New Roman" w:hAnsi="Times New Roman"/>
          <w:sz w:val="20"/>
          <w:szCs w:val="28"/>
        </w:rPr>
        <w:t xml:space="preserve">ο </w:t>
      </w:r>
      <w:r w:rsidRPr="0041045B">
        <w:rPr>
          <w:rFonts w:ascii="Times New Roman" w:hAnsi="Times New Roman"/>
          <w:sz w:val="20"/>
          <w:szCs w:val="28"/>
        </w:rPr>
        <w:t>συγγραφέα</w:t>
      </w:r>
      <w:r>
        <w:rPr>
          <w:rFonts w:ascii="Times New Roman" w:hAnsi="Times New Roman"/>
          <w:sz w:val="20"/>
          <w:szCs w:val="28"/>
        </w:rPr>
        <w:t>ς</w:t>
      </w:r>
      <w:r w:rsidRPr="0041045B">
        <w:rPr>
          <w:rFonts w:ascii="Times New Roman" w:hAnsi="Times New Roman"/>
          <w:sz w:val="20"/>
          <w:szCs w:val="28"/>
        </w:rPr>
        <w:t>/δημιουργ</w:t>
      </w:r>
      <w:r>
        <w:rPr>
          <w:rFonts w:ascii="Times New Roman" w:hAnsi="Times New Roman"/>
          <w:sz w:val="20"/>
          <w:szCs w:val="28"/>
        </w:rPr>
        <w:t>ός</w:t>
      </w:r>
      <w:r w:rsidRPr="0041045B">
        <w:rPr>
          <w:rFonts w:ascii="Times New Roman" w:hAnsi="Times New Roman"/>
          <w:sz w:val="20"/>
          <w:szCs w:val="28"/>
        </w:rPr>
        <w:t xml:space="preserve"> εκχωρ</w:t>
      </w:r>
      <w:r>
        <w:rPr>
          <w:rFonts w:ascii="Times New Roman" w:hAnsi="Times New Roman"/>
          <w:sz w:val="20"/>
          <w:szCs w:val="28"/>
        </w:rPr>
        <w:t xml:space="preserve">εί </w:t>
      </w:r>
      <w:r w:rsidRPr="0041045B">
        <w:rPr>
          <w:rFonts w:ascii="Times New Roman" w:hAnsi="Times New Roman"/>
          <w:sz w:val="20"/>
          <w:szCs w:val="28"/>
        </w:rPr>
        <w:t>στο ΕΑΠ, μη αποκλειστική άδεια χρήσης του δικαιώματος αναπαραγωγής, προσαρμογής, δημόσιου δανεισμού, παρουσίασης στο κοινό και ψηφιακής διάχυσής τους διεθνώς, σε ηλεκτρονική μορφή και σε οποιοδήποτε μέσο, για διδακτικούς και ερευνητικούς σκοπούς, άνευ ανταλλάγματος και για όλο το χρόνο διάρκειας των δικαιωμάτων πνευματικής ιδιοκτησίας. Η ανοικτή πρόσβαση στο πλήρες κείμενο για μελέτη και ανάγνωση δεν σημαίνει καθ’ οιονδήποτε τρόπο παραχώρηση δικαιωμάτων διανοητικής ιδιοκτησίας του συγγραφέα/δημιουργού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41045B">
        <w:rPr>
          <w:rFonts w:ascii="Times New Roman" w:hAnsi="Times New Roman"/>
          <w:sz w:val="20"/>
          <w:szCs w:val="28"/>
        </w:rPr>
        <w:t>downloading</w:t>
      </w:r>
      <w:proofErr w:type="spellEnd"/>
      <w:r w:rsidRPr="0041045B">
        <w:rPr>
          <w:rFonts w:ascii="Times New Roman" w:hAnsi="Times New Roman"/>
          <w:sz w:val="20"/>
          <w:szCs w:val="28"/>
        </w:rPr>
        <w:t>), «ανάρτηση» (</w:t>
      </w:r>
      <w:proofErr w:type="spellStart"/>
      <w:r w:rsidRPr="0041045B">
        <w:rPr>
          <w:rFonts w:ascii="Times New Roman" w:hAnsi="Times New Roman"/>
          <w:sz w:val="20"/>
          <w:szCs w:val="28"/>
        </w:rPr>
        <w:t>uploading</w:t>
      </w:r>
      <w:proofErr w:type="spellEnd"/>
      <w:r w:rsidRPr="0041045B">
        <w:rPr>
          <w:rFonts w:ascii="Times New Roman" w:hAnsi="Times New Roman"/>
          <w:sz w:val="20"/>
          <w:szCs w:val="28"/>
        </w:rPr>
        <w:t>), μετάφραση, τροποποίηση με οποιονδήποτε τρόπο, τμηματικά ή περιληπτικά της εργασίας, χωρίς τη ρητή προηγούμενη έγγραφη συναίνεση του συγγραφέα/δημιουργού. Ο</w:t>
      </w:r>
      <w:r>
        <w:rPr>
          <w:rFonts w:ascii="Times New Roman" w:hAnsi="Times New Roman"/>
          <w:sz w:val="20"/>
          <w:szCs w:val="28"/>
        </w:rPr>
        <w:t xml:space="preserve"> </w:t>
      </w:r>
      <w:r w:rsidRPr="0041045B">
        <w:rPr>
          <w:rFonts w:ascii="Times New Roman" w:hAnsi="Times New Roman"/>
          <w:sz w:val="20"/>
          <w:szCs w:val="28"/>
        </w:rPr>
        <w:t>συγγραφέα</w:t>
      </w:r>
      <w:r>
        <w:rPr>
          <w:rFonts w:ascii="Times New Roman" w:hAnsi="Times New Roman"/>
          <w:sz w:val="20"/>
          <w:szCs w:val="28"/>
        </w:rPr>
        <w:t>ς</w:t>
      </w:r>
      <w:r w:rsidRPr="0041045B">
        <w:rPr>
          <w:rFonts w:ascii="Times New Roman" w:hAnsi="Times New Roman"/>
          <w:sz w:val="20"/>
          <w:szCs w:val="28"/>
        </w:rPr>
        <w:t>/δημιουργ</w:t>
      </w:r>
      <w:r>
        <w:rPr>
          <w:rFonts w:ascii="Times New Roman" w:hAnsi="Times New Roman"/>
          <w:sz w:val="20"/>
          <w:szCs w:val="28"/>
        </w:rPr>
        <w:t>ός</w:t>
      </w:r>
      <w:r w:rsidRPr="0041045B">
        <w:rPr>
          <w:rFonts w:ascii="Times New Roman" w:hAnsi="Times New Roman"/>
          <w:sz w:val="20"/>
          <w:szCs w:val="28"/>
        </w:rPr>
        <w:t xml:space="preserve"> διατηρ</w:t>
      </w:r>
      <w:r>
        <w:rPr>
          <w:rFonts w:ascii="Times New Roman" w:hAnsi="Times New Roman"/>
          <w:sz w:val="20"/>
          <w:szCs w:val="28"/>
        </w:rPr>
        <w:t xml:space="preserve">εί </w:t>
      </w:r>
      <w:r w:rsidRPr="0041045B">
        <w:rPr>
          <w:rFonts w:ascii="Times New Roman" w:hAnsi="Times New Roman"/>
          <w:sz w:val="20"/>
          <w:szCs w:val="28"/>
        </w:rPr>
        <w:t>το σύνολο των ηθικών και περιουσιακών του δικαιωμάτων.</w:t>
      </w:r>
      <w:r w:rsidR="0046116B" w:rsidRPr="00B0200B">
        <w:rPr>
          <w:rFonts w:ascii="Times New Roman" w:hAnsi="Times New Roman"/>
          <w:sz w:val="20"/>
          <w:szCs w:val="28"/>
        </w:rPr>
        <w:br w:type="page"/>
      </w:r>
    </w:p>
    <w:p w14:paraId="4733DD28" w14:textId="77777777" w:rsidR="00DC0430" w:rsidRPr="00CA7500" w:rsidRDefault="00BF3902" w:rsidP="00673FDC">
      <w:pPr>
        <w:spacing w:after="120" w:line="360" w:lineRule="auto"/>
        <w:jc w:val="center"/>
        <w:rPr>
          <w:rFonts w:ascii="Times New Roman" w:hAnsi="Times New Roman"/>
        </w:rPr>
      </w:pPr>
      <w:r w:rsidRPr="00CA7500">
        <w:rPr>
          <w:rFonts w:ascii="Times New Roman" w:hAnsi="Times New Roman"/>
          <w:noProof/>
        </w:rPr>
        <w:drawing>
          <wp:inline distT="0" distB="0" distL="0" distR="0" wp14:anchorId="230A1C8A" wp14:editId="55F59733">
            <wp:extent cx="2276475" cy="876300"/>
            <wp:effectExtent l="0" t="0" r="0" b="0"/>
            <wp:docPr id="2" name="Picture 2" descr="logo_ea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ap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876300"/>
                    </a:xfrm>
                    <a:prstGeom prst="rect">
                      <a:avLst/>
                    </a:prstGeom>
                    <a:noFill/>
                    <a:ln>
                      <a:noFill/>
                    </a:ln>
                  </pic:spPr>
                </pic:pic>
              </a:graphicData>
            </a:graphic>
          </wp:inline>
        </w:drawing>
      </w:r>
    </w:p>
    <w:p w14:paraId="2BB815FC" w14:textId="77777777" w:rsidR="00673FDC" w:rsidRPr="00CA7500" w:rsidRDefault="00673FDC" w:rsidP="00673FDC">
      <w:pPr>
        <w:spacing w:after="120" w:line="360" w:lineRule="auto"/>
        <w:jc w:val="center"/>
        <w:rPr>
          <w:rFonts w:ascii="Times New Roman" w:hAnsi="Times New Roman"/>
          <w:sz w:val="32"/>
        </w:rPr>
      </w:pPr>
    </w:p>
    <w:p w14:paraId="50301ED7" w14:textId="77777777" w:rsidR="00673FDC" w:rsidRPr="00CA7500" w:rsidRDefault="00673FDC" w:rsidP="00673FDC">
      <w:pPr>
        <w:spacing w:after="120" w:line="360" w:lineRule="auto"/>
        <w:jc w:val="center"/>
        <w:rPr>
          <w:rFonts w:ascii="Times New Roman" w:hAnsi="Times New Roman"/>
          <w:sz w:val="32"/>
        </w:rPr>
      </w:pPr>
    </w:p>
    <w:p w14:paraId="611C0415" w14:textId="77777777" w:rsidR="00704C62" w:rsidRPr="00CA7500" w:rsidRDefault="00704C62" w:rsidP="00673FDC">
      <w:pPr>
        <w:spacing w:after="120" w:line="360" w:lineRule="auto"/>
        <w:jc w:val="center"/>
        <w:rPr>
          <w:rFonts w:ascii="Times New Roman" w:hAnsi="Times New Roman"/>
          <w:sz w:val="32"/>
        </w:rPr>
      </w:pPr>
    </w:p>
    <w:p w14:paraId="59605CD7" w14:textId="77777777" w:rsidR="001239DB" w:rsidRPr="001239DB" w:rsidRDefault="00975512" w:rsidP="00975512">
      <w:pPr>
        <w:spacing w:after="120" w:line="360" w:lineRule="auto"/>
        <w:jc w:val="center"/>
        <w:rPr>
          <w:rFonts w:ascii="Times New Roman" w:hAnsi="Times New Roman"/>
          <w:sz w:val="36"/>
          <w:szCs w:val="28"/>
        </w:rPr>
      </w:pPr>
      <w:r w:rsidRPr="001239DB">
        <w:rPr>
          <w:rFonts w:ascii="Times New Roman" w:hAnsi="Times New Roman"/>
          <w:sz w:val="36"/>
          <w:szCs w:val="28"/>
        </w:rPr>
        <w:t>Διπλωματική Εργασία</w:t>
      </w:r>
    </w:p>
    <w:p w14:paraId="0AD57BA4" w14:textId="3DD4BECF" w:rsidR="00975512" w:rsidRPr="00CA7500" w:rsidRDefault="001239DB" w:rsidP="00975512">
      <w:pPr>
        <w:spacing w:after="120" w:line="360" w:lineRule="auto"/>
        <w:jc w:val="center"/>
        <w:rPr>
          <w:rFonts w:ascii="Times New Roman" w:hAnsi="Times New Roman"/>
          <w:sz w:val="32"/>
        </w:rPr>
      </w:pPr>
      <w:r w:rsidRPr="001239DB">
        <w:rPr>
          <w:rFonts w:ascii="Times New Roman" w:hAnsi="Times New Roman"/>
          <w:sz w:val="28"/>
          <w:szCs w:val="22"/>
        </w:rPr>
        <w:t xml:space="preserve">Συγκριτική συνεξέταση του Μεγάλου Σχεδίου του </w:t>
      </w:r>
      <w:proofErr w:type="spellStart"/>
      <w:r w:rsidRPr="001239DB">
        <w:rPr>
          <w:rFonts w:ascii="Times New Roman" w:hAnsi="Times New Roman"/>
          <w:sz w:val="28"/>
          <w:szCs w:val="22"/>
        </w:rPr>
        <w:t>Stephen</w:t>
      </w:r>
      <w:proofErr w:type="spellEnd"/>
      <w:r w:rsidRPr="001239DB">
        <w:rPr>
          <w:rFonts w:ascii="Times New Roman" w:hAnsi="Times New Roman"/>
          <w:sz w:val="28"/>
          <w:szCs w:val="22"/>
        </w:rPr>
        <w:t xml:space="preserve"> </w:t>
      </w:r>
      <w:proofErr w:type="spellStart"/>
      <w:r w:rsidRPr="001239DB">
        <w:rPr>
          <w:rFonts w:ascii="Times New Roman" w:hAnsi="Times New Roman"/>
          <w:sz w:val="28"/>
          <w:szCs w:val="22"/>
        </w:rPr>
        <w:t>Hawking</w:t>
      </w:r>
      <w:proofErr w:type="spellEnd"/>
      <w:r w:rsidRPr="001239DB">
        <w:rPr>
          <w:rFonts w:ascii="Times New Roman" w:hAnsi="Times New Roman"/>
          <w:sz w:val="28"/>
          <w:szCs w:val="22"/>
        </w:rPr>
        <w:t xml:space="preserve"> και των θέσεων της ορθόδοξης θεολογίας αναφορικά με την έννοια και τη φύση της πραγματικότητας</w:t>
      </w:r>
    </w:p>
    <w:p w14:paraId="3AF4E62B" w14:textId="77777777" w:rsidR="00975512" w:rsidRPr="00CA7500" w:rsidRDefault="00975512" w:rsidP="00975512">
      <w:pPr>
        <w:spacing w:after="120" w:line="360" w:lineRule="auto"/>
        <w:jc w:val="both"/>
        <w:rPr>
          <w:rFonts w:ascii="Times New Roman" w:hAnsi="Times New Roman"/>
        </w:rPr>
      </w:pPr>
    </w:p>
    <w:p w14:paraId="602EE42C" w14:textId="49FFB563" w:rsidR="00975512" w:rsidRPr="0066126C" w:rsidRDefault="001239DB" w:rsidP="00975512">
      <w:pPr>
        <w:spacing w:after="120" w:line="360" w:lineRule="auto"/>
        <w:jc w:val="center"/>
        <w:rPr>
          <w:rFonts w:ascii="Times New Roman" w:hAnsi="Times New Roman"/>
          <w:sz w:val="28"/>
        </w:rPr>
      </w:pPr>
      <w:r>
        <w:rPr>
          <w:rFonts w:ascii="Times New Roman" w:hAnsi="Times New Roman"/>
          <w:sz w:val="28"/>
        </w:rPr>
        <w:t>ΝΙΚΟΛΑΟ</w:t>
      </w:r>
      <w:r w:rsidR="003B381E">
        <w:rPr>
          <w:rFonts w:ascii="Times New Roman" w:hAnsi="Times New Roman"/>
          <w:sz w:val="28"/>
        </w:rPr>
        <w:t>Υ</w:t>
      </w:r>
      <w:r>
        <w:rPr>
          <w:rFonts w:ascii="Times New Roman" w:hAnsi="Times New Roman"/>
          <w:sz w:val="28"/>
        </w:rPr>
        <w:t xml:space="preserve"> ΒΕΝΙΖΕΛΟ</w:t>
      </w:r>
      <w:r w:rsidR="003B381E">
        <w:rPr>
          <w:rFonts w:ascii="Times New Roman" w:hAnsi="Times New Roman"/>
          <w:sz w:val="28"/>
        </w:rPr>
        <w:t>Υ</w:t>
      </w:r>
    </w:p>
    <w:p w14:paraId="01F4630D" w14:textId="77777777" w:rsidR="00BB1399" w:rsidRPr="00CA7500" w:rsidRDefault="00BB1399" w:rsidP="00B62562">
      <w:pPr>
        <w:spacing w:after="120" w:line="360" w:lineRule="auto"/>
        <w:jc w:val="both"/>
        <w:rPr>
          <w:rFonts w:ascii="Times New Roman" w:hAnsi="Times New Roman"/>
        </w:rPr>
      </w:pPr>
    </w:p>
    <w:p w14:paraId="17888EE4" w14:textId="77777777" w:rsidR="00DD4B23" w:rsidRPr="00CA7500" w:rsidRDefault="00DD4B23" w:rsidP="00B62562">
      <w:pPr>
        <w:spacing w:after="120" w:line="360" w:lineRule="auto"/>
        <w:jc w:val="both"/>
        <w:rPr>
          <w:rFonts w:ascii="Times New Roman" w:hAnsi="Times New Roman"/>
        </w:rPr>
      </w:pPr>
    </w:p>
    <w:p w14:paraId="6CDE77E6" w14:textId="387AFBCD" w:rsidR="00DD4B23" w:rsidRPr="00CA7500" w:rsidRDefault="00975512" w:rsidP="00975512">
      <w:pPr>
        <w:spacing w:after="120" w:line="360" w:lineRule="auto"/>
        <w:jc w:val="center"/>
        <w:rPr>
          <w:rFonts w:ascii="Times New Roman" w:hAnsi="Times New Roman"/>
        </w:rPr>
      </w:pPr>
      <w:r w:rsidRPr="00CA7500">
        <w:rPr>
          <w:rFonts w:ascii="Times New Roman" w:hAnsi="Times New Roman"/>
        </w:rPr>
        <w:t xml:space="preserve">Επιτροπή </w:t>
      </w:r>
      <w:r w:rsidR="00673051" w:rsidRPr="00CA7500">
        <w:rPr>
          <w:rFonts w:ascii="Times New Roman" w:hAnsi="Times New Roman"/>
        </w:rPr>
        <w:t xml:space="preserve">Επίβλεψης </w:t>
      </w:r>
      <w:r w:rsidR="00113ED2" w:rsidRPr="00CA7500">
        <w:rPr>
          <w:rFonts w:ascii="Times New Roman" w:hAnsi="Times New Roman"/>
        </w:rPr>
        <w:t>Διπλωματικής</w:t>
      </w:r>
      <w:r w:rsidR="00673051" w:rsidRPr="00CA7500">
        <w:rPr>
          <w:rFonts w:ascii="Times New Roman" w:hAnsi="Times New Roman"/>
        </w:rPr>
        <w:t xml:space="preserve"> Εργασίας</w:t>
      </w:r>
    </w:p>
    <w:tbl>
      <w:tblPr>
        <w:tblW w:w="0" w:type="auto"/>
        <w:tblLook w:val="04A0" w:firstRow="1" w:lastRow="0" w:firstColumn="1" w:lastColumn="0" w:noHBand="0" w:noVBand="1"/>
      </w:tblPr>
      <w:tblGrid>
        <w:gridCol w:w="4386"/>
        <w:gridCol w:w="4356"/>
      </w:tblGrid>
      <w:tr w:rsidR="00EE3355" w:rsidRPr="00CA7500" w14:paraId="3F530670" w14:textId="77777777" w:rsidTr="00673051">
        <w:trPr>
          <w:trHeight w:val="1803"/>
        </w:trPr>
        <w:tc>
          <w:tcPr>
            <w:tcW w:w="4621" w:type="dxa"/>
            <w:shd w:val="clear" w:color="auto" w:fill="auto"/>
          </w:tcPr>
          <w:p w14:paraId="2DAAB6CE" w14:textId="6C342DEC" w:rsidR="0066126C" w:rsidRDefault="0066126C" w:rsidP="006D4746">
            <w:pPr>
              <w:spacing w:after="120"/>
              <w:jc w:val="center"/>
              <w:rPr>
                <w:rFonts w:ascii="Times New Roman" w:hAnsi="Times New Roman"/>
                <w:i/>
              </w:rPr>
            </w:pPr>
            <w:r w:rsidRPr="0066126C">
              <w:rPr>
                <w:rFonts w:ascii="Times New Roman" w:hAnsi="Times New Roman"/>
              </w:rPr>
              <w:t>Επιβλέπων Καθηγητής</w:t>
            </w:r>
            <w:r w:rsidR="003C3C92">
              <w:rPr>
                <w:rFonts w:ascii="Times New Roman" w:hAnsi="Times New Roman"/>
              </w:rPr>
              <w:t xml:space="preserve"> Α΄:</w:t>
            </w:r>
          </w:p>
          <w:p w14:paraId="73E40D6D" w14:textId="21925D2A" w:rsidR="003C3C92" w:rsidRDefault="003C3C92" w:rsidP="0066126C">
            <w:pPr>
              <w:spacing w:after="120"/>
              <w:jc w:val="center"/>
              <w:rPr>
                <w:rFonts w:ascii="Times New Roman" w:hAnsi="Times New Roman"/>
              </w:rPr>
            </w:pPr>
            <w:r>
              <w:rPr>
                <w:rFonts w:ascii="Times New Roman" w:hAnsi="Times New Roman"/>
              </w:rPr>
              <w:t>Δρ. Αθανάσιος</w:t>
            </w:r>
            <w:r w:rsidRPr="003C3C92">
              <w:rPr>
                <w:rFonts w:ascii="Times New Roman" w:hAnsi="Times New Roman"/>
              </w:rPr>
              <w:t xml:space="preserve"> </w:t>
            </w:r>
            <w:r>
              <w:rPr>
                <w:rFonts w:ascii="Times New Roman" w:hAnsi="Times New Roman"/>
              </w:rPr>
              <w:t>Αντωνόπουλος</w:t>
            </w:r>
          </w:p>
          <w:p w14:paraId="246F9E3B" w14:textId="77777777" w:rsidR="00EE3355" w:rsidRPr="00CA7500" w:rsidRDefault="00EE3355" w:rsidP="003C3C92">
            <w:pPr>
              <w:spacing w:after="120"/>
              <w:jc w:val="center"/>
              <w:rPr>
                <w:rFonts w:ascii="Times New Roman" w:hAnsi="Times New Roman"/>
                <w:i/>
              </w:rPr>
            </w:pPr>
          </w:p>
        </w:tc>
        <w:tc>
          <w:tcPr>
            <w:tcW w:w="4621" w:type="dxa"/>
            <w:shd w:val="clear" w:color="auto" w:fill="auto"/>
          </w:tcPr>
          <w:p w14:paraId="69160B35" w14:textId="4C2F1A34" w:rsidR="0066126C" w:rsidRPr="0066126C" w:rsidRDefault="0066126C" w:rsidP="006D4746">
            <w:pPr>
              <w:spacing w:after="120"/>
              <w:jc w:val="center"/>
              <w:rPr>
                <w:rFonts w:ascii="Times New Roman" w:hAnsi="Times New Roman"/>
              </w:rPr>
            </w:pPr>
            <w:r w:rsidRPr="0066126C">
              <w:rPr>
                <w:rFonts w:ascii="Times New Roman" w:hAnsi="Times New Roman"/>
              </w:rPr>
              <w:t xml:space="preserve">Συν-Επιβλέπων </w:t>
            </w:r>
            <w:r w:rsidR="00113ED2" w:rsidRPr="0066126C">
              <w:rPr>
                <w:rFonts w:ascii="Times New Roman" w:hAnsi="Times New Roman"/>
              </w:rPr>
              <w:t>Καθηγητής</w:t>
            </w:r>
            <w:r w:rsidR="003C3C92">
              <w:rPr>
                <w:rFonts w:ascii="Times New Roman" w:hAnsi="Times New Roman"/>
              </w:rPr>
              <w:t xml:space="preserve"> Β΄</w:t>
            </w:r>
            <w:r w:rsidRPr="0066126C">
              <w:rPr>
                <w:rFonts w:ascii="Times New Roman" w:hAnsi="Times New Roman"/>
              </w:rPr>
              <w:t>:</w:t>
            </w:r>
          </w:p>
          <w:p w14:paraId="0DB8DEED" w14:textId="3BCE1516" w:rsidR="00EE3355" w:rsidRPr="0066126C" w:rsidRDefault="003C3C92" w:rsidP="0066126C">
            <w:pPr>
              <w:spacing w:after="120"/>
              <w:jc w:val="center"/>
              <w:rPr>
                <w:rFonts w:ascii="Times New Roman" w:hAnsi="Times New Roman"/>
              </w:rPr>
            </w:pPr>
            <w:r>
              <w:rPr>
                <w:rFonts w:ascii="Times New Roman" w:hAnsi="Times New Roman"/>
              </w:rPr>
              <w:t>Δρ. Σωτήριος Δεσπότης</w:t>
            </w:r>
          </w:p>
          <w:p w14:paraId="097DEF53" w14:textId="77777777" w:rsidR="0066126C" w:rsidRPr="00CA7500" w:rsidRDefault="0066126C" w:rsidP="003C3C92">
            <w:pPr>
              <w:spacing w:after="120"/>
              <w:jc w:val="center"/>
              <w:rPr>
                <w:rFonts w:ascii="Times New Roman" w:hAnsi="Times New Roman"/>
              </w:rPr>
            </w:pPr>
          </w:p>
        </w:tc>
      </w:tr>
    </w:tbl>
    <w:p w14:paraId="6F2AD4DF" w14:textId="77777777" w:rsidR="00DD4B23" w:rsidRPr="00CA7500" w:rsidRDefault="00DD4B23" w:rsidP="00704C62">
      <w:pPr>
        <w:spacing w:after="120" w:line="360" w:lineRule="auto"/>
        <w:jc w:val="center"/>
        <w:rPr>
          <w:rFonts w:ascii="Times New Roman" w:hAnsi="Times New Roman"/>
          <w:b/>
        </w:rPr>
      </w:pPr>
    </w:p>
    <w:p w14:paraId="59355536" w14:textId="77777777" w:rsidR="00266877" w:rsidRPr="00CA7500" w:rsidRDefault="00266877" w:rsidP="00266877">
      <w:pPr>
        <w:spacing w:after="120" w:line="360" w:lineRule="auto"/>
        <w:jc w:val="center"/>
        <w:rPr>
          <w:rFonts w:ascii="Times New Roman" w:hAnsi="Times New Roman"/>
          <w:b/>
        </w:rPr>
      </w:pPr>
    </w:p>
    <w:p w14:paraId="6E12EF87" w14:textId="77777777" w:rsidR="00266877" w:rsidRPr="00CA7500" w:rsidRDefault="00266877" w:rsidP="00266877">
      <w:pPr>
        <w:spacing w:after="120" w:line="360" w:lineRule="auto"/>
        <w:jc w:val="center"/>
        <w:rPr>
          <w:rFonts w:ascii="Times New Roman" w:hAnsi="Times New Roman"/>
          <w:b/>
        </w:rPr>
      </w:pPr>
    </w:p>
    <w:p w14:paraId="79D2722A" w14:textId="77777777" w:rsidR="0066126C" w:rsidRPr="00CA7500" w:rsidRDefault="0066126C" w:rsidP="00266877">
      <w:pPr>
        <w:spacing w:after="120" w:line="360" w:lineRule="auto"/>
        <w:jc w:val="center"/>
        <w:rPr>
          <w:rFonts w:ascii="Times New Roman" w:hAnsi="Times New Roman"/>
          <w:b/>
        </w:rPr>
      </w:pPr>
    </w:p>
    <w:p w14:paraId="1972BF6E" w14:textId="77777777" w:rsidR="00266877" w:rsidRPr="00CA7500" w:rsidRDefault="00266877" w:rsidP="00266877">
      <w:pPr>
        <w:spacing w:after="120" w:line="360" w:lineRule="auto"/>
        <w:jc w:val="center"/>
        <w:rPr>
          <w:rFonts w:ascii="Times New Roman" w:hAnsi="Times New Roman"/>
          <w:b/>
        </w:rPr>
      </w:pPr>
    </w:p>
    <w:p w14:paraId="62269056" w14:textId="02235099" w:rsidR="002A1F02" w:rsidRPr="00CA7500" w:rsidRDefault="003B381E" w:rsidP="0046116B">
      <w:pPr>
        <w:spacing w:after="120" w:line="360" w:lineRule="auto"/>
        <w:jc w:val="center"/>
        <w:rPr>
          <w:rFonts w:ascii="Times New Roman" w:hAnsi="Times New Roman"/>
          <w:sz w:val="28"/>
        </w:rPr>
        <w:sectPr w:rsidR="002A1F02" w:rsidRPr="00CA7500" w:rsidSect="00523198">
          <w:pgSz w:w="11906" w:h="16838"/>
          <w:pgMar w:top="1440" w:right="1440" w:bottom="1440" w:left="1440" w:header="720" w:footer="720" w:gutter="284"/>
          <w:cols w:space="708"/>
          <w:docGrid w:linePitch="360"/>
        </w:sectPr>
      </w:pPr>
      <w:r>
        <w:rPr>
          <w:rFonts w:ascii="Times New Roman" w:hAnsi="Times New Roman"/>
          <w:sz w:val="28"/>
        </w:rPr>
        <w:t>Πάτρα</w:t>
      </w:r>
      <w:r w:rsidR="00861943" w:rsidRPr="00861943">
        <w:rPr>
          <w:rFonts w:ascii="Times New Roman" w:hAnsi="Times New Roman"/>
          <w:sz w:val="28"/>
        </w:rPr>
        <w:t>, Μάιος 2023</w:t>
      </w:r>
    </w:p>
    <w:p w14:paraId="7C7C27FA" w14:textId="77777777" w:rsidR="00975512" w:rsidRPr="00CA7500" w:rsidRDefault="00975512" w:rsidP="00673FDC">
      <w:pPr>
        <w:spacing w:after="120" w:line="276" w:lineRule="auto"/>
        <w:jc w:val="both"/>
        <w:rPr>
          <w:rFonts w:ascii="Times New Roman" w:hAnsi="Times New Roman"/>
          <w:szCs w:val="28"/>
        </w:rPr>
      </w:pPr>
    </w:p>
    <w:p w14:paraId="4216A1DF" w14:textId="77777777" w:rsidR="00501E62" w:rsidRPr="00CA7500" w:rsidRDefault="00501E62" w:rsidP="00673FDC">
      <w:pPr>
        <w:spacing w:after="120" w:line="276" w:lineRule="auto"/>
        <w:jc w:val="both"/>
        <w:rPr>
          <w:rFonts w:ascii="Times New Roman" w:hAnsi="Times New Roman"/>
          <w:szCs w:val="28"/>
        </w:rPr>
      </w:pPr>
    </w:p>
    <w:p w14:paraId="794CD22F" w14:textId="77777777" w:rsidR="00501E62" w:rsidRPr="00CA7500" w:rsidRDefault="00501E62" w:rsidP="00673FDC">
      <w:pPr>
        <w:spacing w:after="120" w:line="276" w:lineRule="auto"/>
        <w:jc w:val="both"/>
        <w:rPr>
          <w:rFonts w:ascii="Times New Roman" w:hAnsi="Times New Roman"/>
          <w:szCs w:val="28"/>
        </w:rPr>
      </w:pPr>
    </w:p>
    <w:p w14:paraId="13283DAD" w14:textId="77777777" w:rsidR="00501E62" w:rsidRPr="00CA7500" w:rsidRDefault="00501E62" w:rsidP="00673FDC">
      <w:pPr>
        <w:spacing w:after="120" w:line="276" w:lineRule="auto"/>
        <w:jc w:val="both"/>
        <w:rPr>
          <w:rFonts w:ascii="Times New Roman" w:hAnsi="Times New Roman"/>
          <w:szCs w:val="28"/>
        </w:rPr>
      </w:pPr>
    </w:p>
    <w:p w14:paraId="09D2DF35" w14:textId="77777777" w:rsidR="00501E62" w:rsidRPr="00CA7500" w:rsidRDefault="00501E62" w:rsidP="00673FDC">
      <w:pPr>
        <w:spacing w:after="120" w:line="276" w:lineRule="auto"/>
        <w:jc w:val="both"/>
        <w:rPr>
          <w:rFonts w:ascii="Times New Roman" w:hAnsi="Times New Roman"/>
          <w:szCs w:val="28"/>
        </w:rPr>
      </w:pPr>
    </w:p>
    <w:p w14:paraId="79C9A10F" w14:textId="77777777" w:rsidR="00EE3355" w:rsidRPr="00CA7500" w:rsidRDefault="00EE3355" w:rsidP="00EE3355">
      <w:pPr>
        <w:spacing w:line="360" w:lineRule="auto"/>
        <w:rPr>
          <w:rFonts w:ascii="Times New Roman" w:hAnsi="Times New Roman"/>
          <w:lang w:eastAsia="en-US"/>
        </w:rPr>
      </w:pPr>
    </w:p>
    <w:p w14:paraId="1CCA85D8" w14:textId="77777777" w:rsidR="00F076B0" w:rsidRDefault="006D4746" w:rsidP="00E974B0">
      <w:pPr>
        <w:spacing w:line="360" w:lineRule="auto"/>
        <w:jc w:val="both"/>
        <w:rPr>
          <w:rFonts w:ascii="Times New Roman" w:hAnsi="Times New Roman"/>
          <w:iCs/>
          <w:lang w:eastAsia="en-US"/>
        </w:rPr>
      </w:pPr>
      <w:r w:rsidRPr="00E974B0">
        <w:rPr>
          <w:rFonts w:ascii="Times New Roman" w:hAnsi="Times New Roman"/>
          <w:iCs/>
          <w:lang w:eastAsia="en-US"/>
        </w:rPr>
        <w:t>Ευχαριστ</w:t>
      </w:r>
      <w:r w:rsidR="000E1C2A" w:rsidRPr="00E974B0">
        <w:rPr>
          <w:rFonts w:ascii="Times New Roman" w:hAnsi="Times New Roman"/>
          <w:iCs/>
          <w:lang w:eastAsia="en-US"/>
        </w:rPr>
        <w:t xml:space="preserve">ώ από καρδιάς τους καθηγητές μου στο μεταπτυχιακό πρόγραμμα, οι οποίοι στήριξαν κάθε προσπάθεια και πρωτοβουλία μας. </w:t>
      </w:r>
      <w:r w:rsidR="00E974B0" w:rsidRPr="00E974B0">
        <w:rPr>
          <w:rFonts w:ascii="Times New Roman" w:hAnsi="Times New Roman"/>
          <w:iCs/>
          <w:lang w:eastAsia="en-US"/>
        </w:rPr>
        <w:t>Ιδιαιτέρως, το</w:t>
      </w:r>
      <w:r w:rsidR="00D613E0">
        <w:rPr>
          <w:rFonts w:ascii="Times New Roman" w:hAnsi="Times New Roman"/>
          <w:iCs/>
          <w:lang w:eastAsia="en-US"/>
        </w:rPr>
        <w:t>υς</w:t>
      </w:r>
      <w:r w:rsidR="00E974B0" w:rsidRPr="00E974B0">
        <w:rPr>
          <w:rFonts w:ascii="Times New Roman" w:hAnsi="Times New Roman"/>
          <w:iCs/>
          <w:lang w:eastAsia="en-US"/>
        </w:rPr>
        <w:t xml:space="preserve"> κ</w:t>
      </w:r>
      <w:r w:rsidR="00D613E0">
        <w:rPr>
          <w:rFonts w:ascii="Times New Roman" w:hAnsi="Times New Roman"/>
          <w:iCs/>
          <w:lang w:eastAsia="en-US"/>
        </w:rPr>
        <w:t>υρίους</w:t>
      </w:r>
      <w:r w:rsidR="00E974B0" w:rsidRPr="00E974B0">
        <w:rPr>
          <w:rFonts w:ascii="Times New Roman" w:hAnsi="Times New Roman"/>
          <w:iCs/>
          <w:lang w:eastAsia="en-US"/>
        </w:rPr>
        <w:t xml:space="preserve"> Αθανάσιο Αντωνόπουλο</w:t>
      </w:r>
      <w:r w:rsidR="00D613E0">
        <w:rPr>
          <w:rFonts w:ascii="Times New Roman" w:hAnsi="Times New Roman"/>
          <w:iCs/>
          <w:lang w:eastAsia="en-US"/>
        </w:rPr>
        <w:t xml:space="preserve"> και Σωτήριο Δεσπότη</w:t>
      </w:r>
      <w:r w:rsidR="00E974B0" w:rsidRPr="00E974B0">
        <w:rPr>
          <w:rFonts w:ascii="Times New Roman" w:hAnsi="Times New Roman"/>
          <w:iCs/>
          <w:lang w:eastAsia="en-US"/>
        </w:rPr>
        <w:t xml:space="preserve"> </w:t>
      </w:r>
      <w:r w:rsidR="000E1C2A" w:rsidRPr="00E974B0">
        <w:rPr>
          <w:rFonts w:ascii="Times New Roman" w:hAnsi="Times New Roman"/>
          <w:iCs/>
          <w:lang w:eastAsia="en-US"/>
        </w:rPr>
        <w:t>για το</w:t>
      </w:r>
      <w:r w:rsidR="00D87110" w:rsidRPr="00E974B0">
        <w:rPr>
          <w:rFonts w:ascii="Times New Roman" w:hAnsi="Times New Roman"/>
          <w:iCs/>
          <w:lang w:eastAsia="en-US"/>
        </w:rPr>
        <w:t>υς</w:t>
      </w:r>
      <w:r w:rsidR="000E1C2A" w:rsidRPr="00E974B0">
        <w:rPr>
          <w:rFonts w:ascii="Times New Roman" w:hAnsi="Times New Roman"/>
          <w:iCs/>
          <w:lang w:eastAsia="en-US"/>
        </w:rPr>
        <w:t xml:space="preserve"> γόνιμο</w:t>
      </w:r>
      <w:r w:rsidR="00D87110" w:rsidRPr="00E974B0">
        <w:rPr>
          <w:rFonts w:ascii="Times New Roman" w:hAnsi="Times New Roman"/>
          <w:iCs/>
          <w:lang w:eastAsia="en-US"/>
        </w:rPr>
        <w:t>υς</w:t>
      </w:r>
      <w:r w:rsidR="000E1C2A" w:rsidRPr="00E974B0">
        <w:rPr>
          <w:rFonts w:ascii="Times New Roman" w:hAnsi="Times New Roman"/>
          <w:iCs/>
          <w:lang w:eastAsia="en-US"/>
        </w:rPr>
        <w:t xml:space="preserve"> διάλογο</w:t>
      </w:r>
      <w:r w:rsidR="00D87110" w:rsidRPr="00E974B0">
        <w:rPr>
          <w:rFonts w:ascii="Times New Roman" w:hAnsi="Times New Roman"/>
          <w:iCs/>
          <w:lang w:eastAsia="en-US"/>
        </w:rPr>
        <w:t>υς μας</w:t>
      </w:r>
      <w:r w:rsidR="000E1C2A" w:rsidRPr="00E974B0">
        <w:rPr>
          <w:rFonts w:ascii="Times New Roman" w:hAnsi="Times New Roman"/>
          <w:iCs/>
          <w:lang w:eastAsia="en-US"/>
        </w:rPr>
        <w:t xml:space="preserve"> </w:t>
      </w:r>
      <w:r w:rsidR="00D87110" w:rsidRPr="00E974B0">
        <w:rPr>
          <w:rFonts w:ascii="Times New Roman" w:hAnsi="Times New Roman"/>
          <w:iCs/>
          <w:lang w:eastAsia="en-US"/>
        </w:rPr>
        <w:t>κατά την επιστημονική αρωγή του</w:t>
      </w:r>
      <w:r w:rsidR="00D613E0">
        <w:rPr>
          <w:rFonts w:ascii="Times New Roman" w:hAnsi="Times New Roman"/>
          <w:iCs/>
          <w:lang w:eastAsia="en-US"/>
        </w:rPr>
        <w:t>ς</w:t>
      </w:r>
      <w:r w:rsidR="00E974B0" w:rsidRPr="00E974B0">
        <w:rPr>
          <w:rFonts w:ascii="Times New Roman" w:hAnsi="Times New Roman"/>
          <w:iCs/>
          <w:lang w:eastAsia="en-US"/>
        </w:rPr>
        <w:t xml:space="preserve"> στη συγγραφή της παρούσας διπλωματικής εργασίας. </w:t>
      </w:r>
    </w:p>
    <w:p w14:paraId="0937C253" w14:textId="77777777" w:rsidR="00F076B0" w:rsidRDefault="00F076B0" w:rsidP="00E974B0">
      <w:pPr>
        <w:spacing w:line="360" w:lineRule="auto"/>
        <w:jc w:val="both"/>
        <w:rPr>
          <w:rFonts w:ascii="Times New Roman" w:hAnsi="Times New Roman"/>
          <w:iCs/>
          <w:lang w:eastAsia="en-US"/>
        </w:rPr>
      </w:pPr>
    </w:p>
    <w:p w14:paraId="5C93CA1A" w14:textId="77777777" w:rsidR="00F076B0" w:rsidRDefault="00F076B0" w:rsidP="00E974B0">
      <w:pPr>
        <w:spacing w:line="360" w:lineRule="auto"/>
        <w:jc w:val="both"/>
        <w:rPr>
          <w:rFonts w:ascii="Times New Roman" w:hAnsi="Times New Roman"/>
          <w:iCs/>
          <w:lang w:eastAsia="en-US"/>
        </w:rPr>
      </w:pPr>
    </w:p>
    <w:p w14:paraId="116A90C1" w14:textId="77777777" w:rsidR="000E1C2A" w:rsidRPr="00E974B0" w:rsidRDefault="000E1C2A" w:rsidP="00F076B0">
      <w:pPr>
        <w:spacing w:line="360" w:lineRule="auto"/>
        <w:jc w:val="center"/>
        <w:rPr>
          <w:rFonts w:ascii="Times New Roman" w:hAnsi="Times New Roman"/>
          <w:iCs/>
          <w:lang w:eastAsia="en-US"/>
        </w:rPr>
      </w:pPr>
    </w:p>
    <w:p w14:paraId="4B087D81" w14:textId="77777777" w:rsidR="00975512" w:rsidRPr="00CA7500" w:rsidRDefault="00975512" w:rsidP="00EE3355">
      <w:pPr>
        <w:spacing w:line="360" w:lineRule="auto"/>
        <w:rPr>
          <w:rFonts w:ascii="Times New Roman" w:hAnsi="Times New Roman"/>
          <w:lang w:eastAsia="en-US"/>
        </w:rPr>
      </w:pPr>
    </w:p>
    <w:p w14:paraId="1FC39814" w14:textId="77777777" w:rsidR="00523198" w:rsidRPr="00CA7500" w:rsidRDefault="002A1F02" w:rsidP="006329AA">
      <w:pPr>
        <w:spacing w:after="120" w:line="276" w:lineRule="auto"/>
        <w:jc w:val="both"/>
        <w:rPr>
          <w:rFonts w:ascii="Times New Roman" w:hAnsi="Times New Roman"/>
          <w:lang w:eastAsia="en-US"/>
        </w:rPr>
      </w:pPr>
      <w:r w:rsidRPr="00CA7500">
        <w:rPr>
          <w:rFonts w:ascii="Times New Roman" w:hAnsi="Times New Roman"/>
          <w:szCs w:val="28"/>
        </w:rPr>
        <w:br w:type="page"/>
      </w:r>
      <w:bookmarkStart w:id="0" w:name="_Toc455671500"/>
      <w:bookmarkStart w:id="1" w:name="_Toc455674546"/>
      <w:bookmarkStart w:id="2" w:name="_Toc455680223"/>
    </w:p>
    <w:p w14:paraId="2DAE056B" w14:textId="77777777" w:rsidR="00EE3355" w:rsidRPr="00814093" w:rsidRDefault="00EE3355" w:rsidP="004E6B77">
      <w:pPr>
        <w:pStyle w:val="1"/>
        <w:numPr>
          <w:ilvl w:val="0"/>
          <w:numId w:val="0"/>
        </w:numPr>
        <w:spacing w:before="0" w:after="360"/>
        <w:jc w:val="both"/>
        <w:rPr>
          <w:rFonts w:ascii="Times New Roman" w:hAnsi="Times New Roman"/>
          <w:lang w:eastAsia="en-US"/>
        </w:rPr>
      </w:pPr>
      <w:bookmarkStart w:id="3" w:name="_Toc8900636"/>
      <w:r w:rsidRPr="00814093">
        <w:rPr>
          <w:rFonts w:ascii="Times New Roman" w:hAnsi="Times New Roman"/>
          <w:lang w:eastAsia="en-US"/>
        </w:rPr>
        <w:t>Περίληψη</w:t>
      </w:r>
      <w:bookmarkEnd w:id="0"/>
      <w:bookmarkEnd w:id="1"/>
      <w:bookmarkEnd w:id="2"/>
      <w:bookmarkEnd w:id="3"/>
    </w:p>
    <w:p w14:paraId="1E433716" w14:textId="3EF2B9DD" w:rsidR="0060656C" w:rsidRDefault="00B047FA" w:rsidP="00641CC7">
      <w:pPr>
        <w:spacing w:line="360" w:lineRule="auto"/>
        <w:ind w:firstLine="720"/>
        <w:jc w:val="both"/>
        <w:rPr>
          <w:rFonts w:ascii="Times New Roman" w:hAnsi="Times New Roman"/>
          <w:lang w:eastAsia="en-US"/>
        </w:rPr>
      </w:pPr>
      <w:r>
        <w:rPr>
          <w:rFonts w:ascii="Times New Roman" w:hAnsi="Times New Roman"/>
          <w:lang w:eastAsia="en-US"/>
        </w:rPr>
        <w:t>Ο</w:t>
      </w:r>
      <w:r w:rsidRPr="00641CC7">
        <w:rPr>
          <w:rFonts w:ascii="Times New Roman" w:hAnsi="Times New Roman"/>
          <w:lang w:eastAsia="en-US"/>
        </w:rPr>
        <w:t xml:space="preserve"> </w:t>
      </w:r>
      <w:r>
        <w:rPr>
          <w:rFonts w:ascii="Times New Roman" w:hAnsi="Times New Roman"/>
          <w:lang w:eastAsia="en-US"/>
        </w:rPr>
        <w:t xml:space="preserve">Βρετανός κοσμολόγος </w:t>
      </w:r>
      <w:r>
        <w:rPr>
          <w:rFonts w:ascii="Times New Roman" w:hAnsi="Times New Roman"/>
          <w:lang w:val="en-US" w:eastAsia="en-US"/>
        </w:rPr>
        <w:t>Stephen</w:t>
      </w:r>
      <w:r w:rsidRPr="00B047FA">
        <w:rPr>
          <w:rFonts w:ascii="Times New Roman" w:hAnsi="Times New Roman"/>
          <w:lang w:eastAsia="en-US"/>
        </w:rPr>
        <w:t xml:space="preserve"> </w:t>
      </w:r>
      <w:r>
        <w:rPr>
          <w:rFonts w:ascii="Times New Roman" w:hAnsi="Times New Roman"/>
          <w:lang w:val="en-US" w:eastAsia="en-US"/>
        </w:rPr>
        <w:t>Hawking</w:t>
      </w:r>
      <w:r w:rsidRPr="00641CC7">
        <w:rPr>
          <w:rFonts w:ascii="Times New Roman" w:hAnsi="Times New Roman"/>
          <w:lang w:eastAsia="en-US"/>
        </w:rPr>
        <w:t xml:space="preserve"> </w:t>
      </w:r>
      <w:r>
        <w:rPr>
          <w:rFonts w:ascii="Times New Roman" w:hAnsi="Times New Roman"/>
          <w:lang w:eastAsia="en-US"/>
        </w:rPr>
        <w:t>διατυπώνει στο βιβλίο</w:t>
      </w:r>
      <w:r w:rsidR="00641CC7" w:rsidRPr="00641CC7">
        <w:rPr>
          <w:rFonts w:ascii="Times New Roman" w:hAnsi="Times New Roman"/>
          <w:lang w:eastAsia="en-US"/>
        </w:rPr>
        <w:t xml:space="preserve"> </w:t>
      </w:r>
      <w:r>
        <w:rPr>
          <w:rFonts w:ascii="Times New Roman" w:hAnsi="Times New Roman"/>
          <w:lang w:eastAsia="en-US"/>
        </w:rPr>
        <w:t xml:space="preserve">του </w:t>
      </w:r>
      <w:r w:rsidR="00641CC7" w:rsidRPr="00641CC7">
        <w:rPr>
          <w:rFonts w:ascii="Times New Roman" w:hAnsi="Times New Roman"/>
          <w:lang w:eastAsia="en-US"/>
        </w:rPr>
        <w:t>«Το Μεγάλο Σχέδιο»</w:t>
      </w:r>
      <w:r>
        <w:rPr>
          <w:rFonts w:ascii="Times New Roman" w:hAnsi="Times New Roman"/>
          <w:lang w:eastAsia="en-US"/>
        </w:rPr>
        <w:t xml:space="preserve"> </w:t>
      </w:r>
      <w:r w:rsidR="00641CC7" w:rsidRPr="00641CC7">
        <w:rPr>
          <w:rFonts w:ascii="Times New Roman" w:hAnsi="Times New Roman"/>
          <w:lang w:eastAsia="en-US"/>
        </w:rPr>
        <w:t>τη</w:t>
      </w:r>
      <w:r>
        <w:rPr>
          <w:rFonts w:ascii="Times New Roman" w:hAnsi="Times New Roman"/>
          <w:lang w:eastAsia="en-US"/>
        </w:rPr>
        <w:t xml:space="preserve"> γνώμη</w:t>
      </w:r>
      <w:r w:rsidR="00641CC7" w:rsidRPr="00641CC7">
        <w:rPr>
          <w:rFonts w:ascii="Times New Roman" w:hAnsi="Times New Roman"/>
          <w:lang w:eastAsia="en-US"/>
        </w:rPr>
        <w:t xml:space="preserve"> ότι</w:t>
      </w:r>
      <w:r>
        <w:rPr>
          <w:rFonts w:ascii="Times New Roman" w:hAnsi="Times New Roman"/>
          <w:lang w:eastAsia="en-US"/>
        </w:rPr>
        <w:t xml:space="preserve"> η μαθηματική και πειραματική επιβεβαίωση της ενοποιητικής θεωρίας Μ (της λεγόμενης θεωρίας των Πάντων)</w:t>
      </w:r>
      <w:r w:rsidR="00641CC7" w:rsidRPr="00641CC7">
        <w:rPr>
          <w:rFonts w:ascii="Times New Roman" w:hAnsi="Times New Roman"/>
          <w:lang w:eastAsia="en-US"/>
        </w:rPr>
        <w:t xml:space="preserve"> </w:t>
      </w:r>
      <w:r>
        <w:rPr>
          <w:rFonts w:ascii="Times New Roman" w:hAnsi="Times New Roman"/>
          <w:lang w:eastAsia="en-US"/>
        </w:rPr>
        <w:t xml:space="preserve">θα </w:t>
      </w:r>
      <w:r w:rsidR="00E503E6">
        <w:rPr>
          <w:rFonts w:ascii="Times New Roman" w:hAnsi="Times New Roman"/>
          <w:lang w:eastAsia="en-US"/>
        </w:rPr>
        <w:t>ενισχύσει την υπόθεση περί της δυνατότητας του Σύμπαντ</w:t>
      </w:r>
      <w:r w:rsidR="0044363B">
        <w:rPr>
          <w:rFonts w:ascii="Times New Roman" w:hAnsi="Times New Roman"/>
          <w:lang w:eastAsia="en-US"/>
        </w:rPr>
        <w:t>ος</w:t>
      </w:r>
      <w:r w:rsidR="00E503E6">
        <w:rPr>
          <w:rFonts w:ascii="Times New Roman" w:hAnsi="Times New Roman"/>
          <w:lang w:eastAsia="en-US"/>
        </w:rPr>
        <w:t xml:space="preserve"> να δημιουργεί τον εαυτό του από το μηδέν. Η επιβεβαίωση της υπόθεσης</w:t>
      </w:r>
      <w:r w:rsidR="00641CC7" w:rsidRPr="00641CC7">
        <w:rPr>
          <w:rFonts w:ascii="Times New Roman" w:hAnsi="Times New Roman"/>
          <w:lang w:eastAsia="en-US"/>
        </w:rPr>
        <w:t xml:space="preserve"> ενός </w:t>
      </w:r>
      <w:r w:rsidR="00E503E6" w:rsidRPr="00641CC7">
        <w:rPr>
          <w:rFonts w:ascii="Times New Roman" w:hAnsi="Times New Roman"/>
          <w:lang w:eastAsia="en-US"/>
        </w:rPr>
        <w:t xml:space="preserve">αυτοδημιουργούμενου </w:t>
      </w:r>
      <w:r w:rsidR="00F7733A" w:rsidRPr="00641CC7">
        <w:rPr>
          <w:rFonts w:ascii="Times New Roman" w:hAnsi="Times New Roman"/>
          <w:lang w:eastAsia="en-US"/>
        </w:rPr>
        <w:t xml:space="preserve">κλειστού φυσικού </w:t>
      </w:r>
      <w:r w:rsidR="00E503E6" w:rsidRPr="00641CC7">
        <w:rPr>
          <w:rFonts w:ascii="Times New Roman" w:hAnsi="Times New Roman"/>
          <w:lang w:eastAsia="en-US"/>
        </w:rPr>
        <w:t>συστήματος</w:t>
      </w:r>
      <w:r w:rsidR="00641CC7" w:rsidRPr="00641CC7">
        <w:rPr>
          <w:rFonts w:ascii="Times New Roman" w:hAnsi="Times New Roman"/>
          <w:lang w:eastAsia="en-US"/>
        </w:rPr>
        <w:t xml:space="preserve"> </w:t>
      </w:r>
      <w:r w:rsidR="00F7733A">
        <w:rPr>
          <w:rFonts w:ascii="Times New Roman" w:hAnsi="Times New Roman"/>
          <w:lang w:eastAsia="en-US"/>
        </w:rPr>
        <w:t>θα κατέρριπτε</w:t>
      </w:r>
      <w:r w:rsidR="00641CC7" w:rsidRPr="00641CC7">
        <w:rPr>
          <w:rFonts w:ascii="Times New Roman" w:hAnsi="Times New Roman"/>
          <w:lang w:eastAsia="en-US"/>
        </w:rPr>
        <w:t xml:space="preserve"> </w:t>
      </w:r>
      <w:r w:rsidR="00E503E6">
        <w:rPr>
          <w:rFonts w:ascii="Times New Roman" w:hAnsi="Times New Roman"/>
          <w:lang w:eastAsia="en-US"/>
        </w:rPr>
        <w:t>τ</w:t>
      </w:r>
      <w:r w:rsidR="00641CC7" w:rsidRPr="00641CC7">
        <w:rPr>
          <w:rFonts w:ascii="Times New Roman" w:hAnsi="Times New Roman"/>
          <w:lang w:eastAsia="en-US"/>
        </w:rPr>
        <w:t>η</w:t>
      </w:r>
      <w:r w:rsidR="00F7733A">
        <w:rPr>
          <w:rFonts w:ascii="Times New Roman" w:hAnsi="Times New Roman"/>
          <w:lang w:eastAsia="en-US"/>
        </w:rPr>
        <w:t>ν</w:t>
      </w:r>
      <w:r w:rsidR="00641CC7" w:rsidRPr="00641CC7">
        <w:rPr>
          <w:rFonts w:ascii="Times New Roman" w:hAnsi="Times New Roman"/>
          <w:lang w:eastAsia="en-US"/>
        </w:rPr>
        <w:t xml:space="preserve"> αναγκαιότητα της δημιουργικής παρέμβασης ενός υπερβατικού αιτίου, </w:t>
      </w:r>
      <w:r w:rsidR="00F7733A">
        <w:rPr>
          <w:rFonts w:ascii="Times New Roman" w:hAnsi="Times New Roman"/>
          <w:lang w:eastAsia="en-US"/>
        </w:rPr>
        <w:t xml:space="preserve">το οποίο ταυτίζεται με την ύπαρξη </w:t>
      </w:r>
      <w:r w:rsidR="00641CC7" w:rsidRPr="00641CC7">
        <w:rPr>
          <w:rFonts w:ascii="Times New Roman" w:hAnsi="Times New Roman"/>
          <w:lang w:eastAsia="en-US"/>
        </w:rPr>
        <w:t>ενός θεού</w:t>
      </w:r>
      <w:r w:rsidR="008D227B">
        <w:rPr>
          <w:rFonts w:ascii="Times New Roman" w:hAnsi="Times New Roman"/>
          <w:lang w:eastAsia="en-US"/>
        </w:rPr>
        <w:t>-</w:t>
      </w:r>
      <w:r w:rsidR="008D227B" w:rsidRPr="00641CC7">
        <w:rPr>
          <w:rFonts w:ascii="Times New Roman" w:hAnsi="Times New Roman"/>
          <w:lang w:eastAsia="en-US"/>
        </w:rPr>
        <w:t>δημιουργού</w:t>
      </w:r>
      <w:r w:rsidR="00641CC7" w:rsidRPr="00641CC7">
        <w:rPr>
          <w:rFonts w:ascii="Times New Roman" w:hAnsi="Times New Roman"/>
          <w:lang w:eastAsia="en-US"/>
        </w:rPr>
        <w:t xml:space="preserve">. </w:t>
      </w:r>
    </w:p>
    <w:p w14:paraId="5B5162B6" w14:textId="04ACD412" w:rsidR="004A322A" w:rsidRDefault="00641CC7" w:rsidP="00641CC7">
      <w:pPr>
        <w:spacing w:line="360" w:lineRule="auto"/>
        <w:ind w:firstLine="720"/>
        <w:jc w:val="both"/>
        <w:rPr>
          <w:rFonts w:ascii="Times New Roman" w:hAnsi="Times New Roman"/>
          <w:lang w:eastAsia="en-US"/>
        </w:rPr>
      </w:pPr>
      <w:r w:rsidRPr="00641CC7">
        <w:rPr>
          <w:rFonts w:ascii="Times New Roman" w:hAnsi="Times New Roman"/>
          <w:lang w:eastAsia="en-US"/>
        </w:rPr>
        <w:t>Τ</w:t>
      </w:r>
      <w:r w:rsidR="00F7733A">
        <w:rPr>
          <w:rFonts w:ascii="Times New Roman" w:hAnsi="Times New Roman"/>
          <w:lang w:eastAsia="en-US"/>
        </w:rPr>
        <w:t xml:space="preserve">ο αδήριτο οντολογικό ζήτημα που επαναφέρει ο γνωστός κοσμολόγος με το ερώτημα </w:t>
      </w:r>
      <w:r w:rsidRPr="00641CC7">
        <w:rPr>
          <w:rFonts w:ascii="Times New Roman" w:hAnsi="Times New Roman"/>
          <w:lang w:eastAsia="en-US"/>
        </w:rPr>
        <w:t xml:space="preserve"> </w:t>
      </w:r>
      <w:r w:rsidR="00F7733A">
        <w:rPr>
          <w:rFonts w:ascii="Times New Roman" w:hAnsi="Times New Roman"/>
          <w:lang w:eastAsia="en-US"/>
        </w:rPr>
        <w:t>«</w:t>
      </w:r>
      <w:r w:rsidR="00F7733A" w:rsidRPr="00641CC7">
        <w:rPr>
          <w:rFonts w:ascii="Times New Roman" w:hAnsi="Times New Roman"/>
          <w:lang w:eastAsia="en-US"/>
        </w:rPr>
        <w:t xml:space="preserve">Γιατί υπάρχει κάτι αντί για το </w:t>
      </w:r>
      <w:r w:rsidR="00F7733A">
        <w:rPr>
          <w:rFonts w:ascii="Times New Roman" w:hAnsi="Times New Roman"/>
          <w:lang w:eastAsia="en-US"/>
        </w:rPr>
        <w:t>Τ</w:t>
      </w:r>
      <w:r w:rsidR="00F7733A" w:rsidRPr="00641CC7">
        <w:rPr>
          <w:rFonts w:ascii="Times New Roman" w:hAnsi="Times New Roman"/>
          <w:lang w:eastAsia="en-US"/>
        </w:rPr>
        <w:t>ίποτα;</w:t>
      </w:r>
      <w:r w:rsidR="00F7733A">
        <w:rPr>
          <w:rFonts w:ascii="Times New Roman" w:hAnsi="Times New Roman"/>
          <w:lang w:eastAsia="en-US"/>
        </w:rPr>
        <w:t>»</w:t>
      </w:r>
      <w:r w:rsidR="00F7733A" w:rsidRPr="00641CC7">
        <w:rPr>
          <w:rFonts w:ascii="Times New Roman" w:hAnsi="Times New Roman"/>
          <w:lang w:eastAsia="en-US"/>
        </w:rPr>
        <w:t xml:space="preserve"> </w:t>
      </w:r>
      <w:r w:rsidR="00F7733A">
        <w:rPr>
          <w:rFonts w:ascii="Times New Roman" w:hAnsi="Times New Roman"/>
          <w:lang w:eastAsia="en-US"/>
        </w:rPr>
        <w:t>προσφέρει</w:t>
      </w:r>
      <w:r w:rsidRPr="00641CC7">
        <w:rPr>
          <w:rFonts w:ascii="Times New Roman" w:hAnsi="Times New Roman"/>
          <w:lang w:eastAsia="en-US"/>
        </w:rPr>
        <w:t xml:space="preserve"> το έναυσμα για </w:t>
      </w:r>
      <w:r w:rsidR="002D062A">
        <w:rPr>
          <w:rFonts w:ascii="Times New Roman" w:hAnsi="Times New Roman"/>
          <w:lang w:eastAsia="en-US"/>
        </w:rPr>
        <w:t>τη διερεύνηση του προβλήματος</w:t>
      </w:r>
      <w:r w:rsidRPr="00641CC7">
        <w:rPr>
          <w:rFonts w:ascii="Times New Roman" w:hAnsi="Times New Roman"/>
          <w:lang w:eastAsia="en-US"/>
        </w:rPr>
        <w:t xml:space="preserve"> της </w:t>
      </w:r>
      <w:r w:rsidR="002D062A">
        <w:rPr>
          <w:rFonts w:ascii="Times New Roman" w:hAnsi="Times New Roman"/>
          <w:lang w:eastAsia="en-US"/>
        </w:rPr>
        <w:t>Ύ</w:t>
      </w:r>
      <w:r w:rsidRPr="00641CC7">
        <w:rPr>
          <w:rFonts w:ascii="Times New Roman" w:hAnsi="Times New Roman"/>
          <w:lang w:eastAsia="en-US"/>
        </w:rPr>
        <w:t xml:space="preserve">παρξης </w:t>
      </w:r>
      <w:r w:rsidR="00753034">
        <w:rPr>
          <w:rFonts w:ascii="Times New Roman" w:hAnsi="Times New Roman"/>
          <w:lang w:eastAsia="en-US"/>
        </w:rPr>
        <w:t>στη βασική οντολογική του διάσταση</w:t>
      </w:r>
      <w:r w:rsidR="004A322A">
        <w:rPr>
          <w:rFonts w:ascii="Times New Roman" w:hAnsi="Times New Roman"/>
          <w:lang w:eastAsia="en-US"/>
        </w:rPr>
        <w:t>.</w:t>
      </w:r>
      <w:r w:rsidR="00B25F98">
        <w:rPr>
          <w:rFonts w:ascii="Times New Roman" w:hAnsi="Times New Roman"/>
          <w:lang w:eastAsia="en-US"/>
        </w:rPr>
        <w:t xml:space="preserve"> Η</w:t>
      </w:r>
      <w:r w:rsidR="004A322A">
        <w:rPr>
          <w:rFonts w:ascii="Times New Roman" w:hAnsi="Times New Roman"/>
          <w:lang w:eastAsia="en-US"/>
        </w:rPr>
        <w:t xml:space="preserve"> διεκδίκηση της πραγμάτευση</w:t>
      </w:r>
      <w:r w:rsidR="00785EEA">
        <w:rPr>
          <w:rFonts w:ascii="Times New Roman" w:hAnsi="Times New Roman"/>
          <w:lang w:eastAsia="en-US"/>
        </w:rPr>
        <w:t>ς</w:t>
      </w:r>
      <w:r w:rsidR="004A322A">
        <w:rPr>
          <w:rFonts w:ascii="Times New Roman" w:hAnsi="Times New Roman"/>
          <w:lang w:eastAsia="en-US"/>
        </w:rPr>
        <w:t xml:space="preserve"> του οντολογικού προβλήματος από την σύγχρονη αστροφυσική και κοσμολογία </w:t>
      </w:r>
      <w:r w:rsidR="008D1A2E">
        <w:rPr>
          <w:rFonts w:ascii="Times New Roman" w:hAnsi="Times New Roman"/>
          <w:lang w:eastAsia="en-US"/>
        </w:rPr>
        <w:t>αυξάνει τον ρεαλιστικό χαρακτήρα των απαντήσεων</w:t>
      </w:r>
      <w:r w:rsidR="00753034">
        <w:rPr>
          <w:rFonts w:ascii="Times New Roman" w:hAnsi="Times New Roman"/>
          <w:lang w:eastAsia="en-US"/>
        </w:rPr>
        <w:t>.</w:t>
      </w:r>
      <w:r w:rsidRPr="00641CC7">
        <w:rPr>
          <w:rFonts w:ascii="Times New Roman" w:hAnsi="Times New Roman"/>
          <w:lang w:eastAsia="en-US"/>
        </w:rPr>
        <w:t xml:space="preserve"> </w:t>
      </w:r>
      <w:r w:rsidR="00B25F98">
        <w:rPr>
          <w:rFonts w:ascii="Times New Roman" w:hAnsi="Times New Roman"/>
          <w:lang w:eastAsia="en-US"/>
        </w:rPr>
        <w:t>Ωστόσο, η πρόταση</w:t>
      </w:r>
      <w:r w:rsidRPr="00641CC7">
        <w:rPr>
          <w:rFonts w:ascii="Times New Roman" w:hAnsi="Times New Roman"/>
          <w:lang w:eastAsia="en-US"/>
        </w:rPr>
        <w:t xml:space="preserve"> </w:t>
      </w:r>
      <w:r w:rsidR="00B25F98">
        <w:rPr>
          <w:rFonts w:ascii="Times New Roman" w:hAnsi="Times New Roman"/>
          <w:lang w:eastAsia="en-US"/>
        </w:rPr>
        <w:t xml:space="preserve">από την πλευρά της επιστήμης μιας κατ’ ουσία </w:t>
      </w:r>
      <w:r w:rsidRPr="00641CC7">
        <w:rPr>
          <w:rFonts w:ascii="Times New Roman" w:hAnsi="Times New Roman"/>
          <w:lang w:eastAsia="en-US"/>
        </w:rPr>
        <w:t>μηχανιστική</w:t>
      </w:r>
      <w:r w:rsidR="00B25F98">
        <w:rPr>
          <w:rFonts w:ascii="Times New Roman" w:hAnsi="Times New Roman"/>
          <w:lang w:eastAsia="en-US"/>
        </w:rPr>
        <w:t>ς</w:t>
      </w:r>
      <w:r w:rsidRPr="00641CC7">
        <w:rPr>
          <w:rFonts w:ascii="Times New Roman" w:hAnsi="Times New Roman"/>
          <w:lang w:eastAsia="en-US"/>
        </w:rPr>
        <w:t xml:space="preserve"> </w:t>
      </w:r>
      <w:r w:rsidR="00B25F98">
        <w:rPr>
          <w:rFonts w:ascii="Times New Roman" w:hAnsi="Times New Roman"/>
          <w:lang w:eastAsia="en-US"/>
        </w:rPr>
        <w:t>και «</w:t>
      </w:r>
      <w:r w:rsidRPr="00641CC7">
        <w:rPr>
          <w:rFonts w:ascii="Times New Roman" w:hAnsi="Times New Roman"/>
          <w:lang w:eastAsia="en-US"/>
        </w:rPr>
        <w:t>κλειστή</w:t>
      </w:r>
      <w:r w:rsidR="00B25F98">
        <w:rPr>
          <w:rFonts w:ascii="Times New Roman" w:hAnsi="Times New Roman"/>
          <w:lang w:eastAsia="en-US"/>
        </w:rPr>
        <w:t>ς»</w:t>
      </w:r>
      <w:r w:rsidRPr="00641CC7">
        <w:rPr>
          <w:rFonts w:ascii="Times New Roman" w:hAnsi="Times New Roman"/>
          <w:lang w:eastAsia="en-US"/>
        </w:rPr>
        <w:t xml:space="preserve"> εκδοχή</w:t>
      </w:r>
      <w:r w:rsidR="00D55156">
        <w:rPr>
          <w:rFonts w:ascii="Times New Roman" w:hAnsi="Times New Roman"/>
          <w:lang w:eastAsia="en-US"/>
        </w:rPr>
        <w:t>ς</w:t>
      </w:r>
      <w:r w:rsidRPr="00641CC7">
        <w:rPr>
          <w:rFonts w:ascii="Times New Roman" w:hAnsi="Times New Roman"/>
          <w:lang w:eastAsia="en-US"/>
        </w:rPr>
        <w:t xml:space="preserve"> του </w:t>
      </w:r>
      <w:r w:rsidR="00B25F98">
        <w:rPr>
          <w:rFonts w:ascii="Times New Roman" w:hAnsi="Times New Roman"/>
          <w:lang w:eastAsia="en-US"/>
        </w:rPr>
        <w:t>Ε</w:t>
      </w:r>
      <w:r w:rsidRPr="00641CC7">
        <w:rPr>
          <w:rFonts w:ascii="Times New Roman" w:hAnsi="Times New Roman"/>
          <w:lang w:eastAsia="en-US"/>
        </w:rPr>
        <w:t>ίναι</w:t>
      </w:r>
      <w:r w:rsidR="00B25F98">
        <w:rPr>
          <w:rFonts w:ascii="Times New Roman" w:hAnsi="Times New Roman"/>
          <w:lang w:eastAsia="en-US"/>
        </w:rPr>
        <w:t xml:space="preserve"> οδηγεί σε </w:t>
      </w:r>
      <w:r w:rsidR="00A541C1">
        <w:rPr>
          <w:rFonts w:ascii="Times New Roman" w:hAnsi="Times New Roman"/>
          <w:lang w:eastAsia="en-US"/>
        </w:rPr>
        <w:t xml:space="preserve">λύσεις </w:t>
      </w:r>
      <w:r w:rsidR="00B25F98">
        <w:rPr>
          <w:rFonts w:ascii="Times New Roman" w:hAnsi="Times New Roman"/>
          <w:lang w:eastAsia="en-US"/>
        </w:rPr>
        <w:t>οντολογικ</w:t>
      </w:r>
      <w:r w:rsidR="00A541C1">
        <w:rPr>
          <w:rFonts w:ascii="Times New Roman" w:hAnsi="Times New Roman"/>
          <w:lang w:eastAsia="en-US"/>
        </w:rPr>
        <w:t>ά</w:t>
      </w:r>
      <w:r w:rsidR="00B25F98">
        <w:rPr>
          <w:rFonts w:ascii="Times New Roman" w:hAnsi="Times New Roman"/>
          <w:lang w:eastAsia="en-US"/>
        </w:rPr>
        <w:t xml:space="preserve"> αδιέξοδ</w:t>
      </w:r>
      <w:r w:rsidR="00A541C1">
        <w:rPr>
          <w:rFonts w:ascii="Times New Roman" w:hAnsi="Times New Roman"/>
          <w:lang w:eastAsia="en-US"/>
        </w:rPr>
        <w:t>ες</w:t>
      </w:r>
      <w:r w:rsidR="00B25F98">
        <w:rPr>
          <w:rFonts w:ascii="Times New Roman" w:hAnsi="Times New Roman"/>
          <w:lang w:eastAsia="en-US"/>
        </w:rPr>
        <w:t xml:space="preserve"> και </w:t>
      </w:r>
      <w:r w:rsidR="00A541C1">
        <w:rPr>
          <w:rFonts w:ascii="Times New Roman" w:hAnsi="Times New Roman"/>
          <w:lang w:eastAsia="en-US"/>
        </w:rPr>
        <w:t>περιορίζει</w:t>
      </w:r>
      <w:r w:rsidR="00D21B75">
        <w:rPr>
          <w:rFonts w:ascii="Times New Roman" w:hAnsi="Times New Roman"/>
          <w:lang w:eastAsia="en-US"/>
        </w:rPr>
        <w:t xml:space="preserve"> </w:t>
      </w:r>
      <w:r w:rsidR="00B25F98">
        <w:rPr>
          <w:rFonts w:ascii="Times New Roman" w:hAnsi="Times New Roman"/>
          <w:lang w:eastAsia="en-US"/>
        </w:rPr>
        <w:t>το</w:t>
      </w:r>
      <w:r w:rsidR="00D34171">
        <w:rPr>
          <w:rFonts w:ascii="Times New Roman" w:hAnsi="Times New Roman"/>
          <w:lang w:eastAsia="en-US"/>
        </w:rPr>
        <w:t xml:space="preserve"> </w:t>
      </w:r>
      <w:r w:rsidR="00A541C1">
        <w:rPr>
          <w:rFonts w:ascii="Times New Roman" w:hAnsi="Times New Roman"/>
          <w:lang w:eastAsia="en-US"/>
        </w:rPr>
        <w:t>υπαρξιακό εύρος</w:t>
      </w:r>
      <w:r w:rsidR="00D34171">
        <w:rPr>
          <w:rFonts w:ascii="Times New Roman" w:hAnsi="Times New Roman"/>
          <w:lang w:eastAsia="en-US"/>
        </w:rPr>
        <w:t xml:space="preserve"> τ</w:t>
      </w:r>
      <w:r w:rsidR="00D21B75">
        <w:rPr>
          <w:rFonts w:ascii="Times New Roman" w:hAnsi="Times New Roman"/>
          <w:lang w:eastAsia="en-US"/>
        </w:rPr>
        <w:t>ου προβλήματος</w:t>
      </w:r>
      <w:r w:rsidRPr="00641CC7">
        <w:rPr>
          <w:rFonts w:ascii="Times New Roman" w:hAnsi="Times New Roman"/>
          <w:lang w:eastAsia="en-US"/>
        </w:rPr>
        <w:t xml:space="preserve">. </w:t>
      </w:r>
    </w:p>
    <w:p w14:paraId="106DF162" w14:textId="343E42BD" w:rsidR="005425B7" w:rsidRDefault="00641CC7" w:rsidP="005425B7">
      <w:pPr>
        <w:spacing w:line="360" w:lineRule="auto"/>
        <w:ind w:firstLine="720"/>
        <w:jc w:val="both"/>
        <w:rPr>
          <w:rFonts w:ascii="Times New Roman" w:hAnsi="Times New Roman"/>
          <w:lang w:eastAsia="en-US"/>
        </w:rPr>
      </w:pPr>
      <w:r w:rsidRPr="00641CC7">
        <w:rPr>
          <w:rFonts w:ascii="Times New Roman" w:hAnsi="Times New Roman"/>
          <w:lang w:eastAsia="en-US"/>
        </w:rPr>
        <w:t xml:space="preserve">Στον αντίποδα του </w:t>
      </w:r>
      <w:r w:rsidR="00F26C93">
        <w:rPr>
          <w:rFonts w:ascii="Times New Roman" w:hAnsi="Times New Roman"/>
          <w:lang w:eastAsia="en-US"/>
        </w:rPr>
        <w:t>προαναφερθέντος</w:t>
      </w:r>
      <w:r w:rsidR="00435A46">
        <w:rPr>
          <w:rFonts w:ascii="Times New Roman" w:hAnsi="Times New Roman"/>
          <w:lang w:eastAsia="en-US"/>
        </w:rPr>
        <w:t xml:space="preserve"> </w:t>
      </w:r>
      <w:r w:rsidRPr="00641CC7">
        <w:rPr>
          <w:rFonts w:ascii="Times New Roman" w:hAnsi="Times New Roman"/>
          <w:lang w:eastAsia="en-US"/>
        </w:rPr>
        <w:t xml:space="preserve">μοντέλου πραγματικότητας </w:t>
      </w:r>
      <w:r w:rsidR="00A36DA1">
        <w:rPr>
          <w:rFonts w:ascii="Times New Roman" w:hAnsi="Times New Roman"/>
          <w:lang w:eastAsia="en-US"/>
        </w:rPr>
        <w:t>τοποθετεί</w:t>
      </w:r>
      <w:r w:rsidR="00435A46">
        <w:rPr>
          <w:rFonts w:ascii="Times New Roman" w:hAnsi="Times New Roman"/>
          <w:lang w:eastAsia="en-US"/>
        </w:rPr>
        <w:t>ται</w:t>
      </w:r>
      <w:r w:rsidRPr="00641CC7">
        <w:rPr>
          <w:rFonts w:ascii="Times New Roman" w:hAnsi="Times New Roman"/>
          <w:lang w:eastAsia="en-US"/>
        </w:rPr>
        <w:t xml:space="preserve"> η θεολογική ερμηνεία του κόσμου</w:t>
      </w:r>
      <w:r w:rsidR="00435A46">
        <w:rPr>
          <w:rFonts w:ascii="Times New Roman" w:hAnsi="Times New Roman"/>
          <w:lang w:eastAsia="en-US"/>
        </w:rPr>
        <w:t>.</w:t>
      </w:r>
      <w:r w:rsidR="00A36DA1">
        <w:rPr>
          <w:rFonts w:ascii="Times New Roman" w:hAnsi="Times New Roman"/>
          <w:lang w:eastAsia="en-US"/>
        </w:rPr>
        <w:t xml:space="preserve"> </w:t>
      </w:r>
      <w:r w:rsidR="00435A46">
        <w:rPr>
          <w:rFonts w:ascii="Times New Roman" w:hAnsi="Times New Roman"/>
          <w:lang w:eastAsia="en-US"/>
        </w:rPr>
        <w:t xml:space="preserve">Η πατερική αντίληψη κάνει λόγο </w:t>
      </w:r>
      <w:r w:rsidRPr="00641CC7">
        <w:rPr>
          <w:rFonts w:ascii="Times New Roman" w:hAnsi="Times New Roman"/>
          <w:lang w:eastAsia="en-US"/>
        </w:rPr>
        <w:t>για</w:t>
      </w:r>
      <w:r w:rsidR="004105C4">
        <w:rPr>
          <w:rFonts w:ascii="Times New Roman" w:hAnsi="Times New Roman"/>
          <w:lang w:eastAsia="en-US"/>
        </w:rPr>
        <w:t xml:space="preserve"> έναν κόσμο του οποίου η ύπαρξη</w:t>
      </w:r>
      <w:r w:rsidRPr="00641CC7">
        <w:rPr>
          <w:rFonts w:ascii="Times New Roman" w:hAnsi="Times New Roman"/>
          <w:lang w:eastAsia="en-US"/>
        </w:rPr>
        <w:t xml:space="preserve"> στηρίζεται στη δημιουργική παρέμβαση μιας </w:t>
      </w:r>
      <w:r w:rsidR="00DF69FE">
        <w:rPr>
          <w:rFonts w:ascii="Times New Roman" w:hAnsi="Times New Roman"/>
          <w:lang w:eastAsia="en-US"/>
        </w:rPr>
        <w:t>«εξωτερικής»</w:t>
      </w:r>
      <w:r w:rsidRPr="00641CC7">
        <w:rPr>
          <w:rFonts w:ascii="Times New Roman" w:hAnsi="Times New Roman"/>
          <w:lang w:eastAsia="en-US"/>
        </w:rPr>
        <w:t xml:space="preserve"> μη </w:t>
      </w:r>
      <w:r w:rsidR="00DF69FE">
        <w:rPr>
          <w:rFonts w:ascii="Times New Roman" w:hAnsi="Times New Roman"/>
          <w:lang w:eastAsia="en-US"/>
        </w:rPr>
        <w:t xml:space="preserve">φυσικής </w:t>
      </w:r>
      <w:r w:rsidRPr="00641CC7">
        <w:rPr>
          <w:rFonts w:ascii="Times New Roman" w:hAnsi="Times New Roman"/>
          <w:lang w:eastAsia="en-US"/>
        </w:rPr>
        <w:t>αιτίας</w:t>
      </w:r>
      <w:r w:rsidR="00DF69FE">
        <w:rPr>
          <w:rFonts w:ascii="Times New Roman" w:hAnsi="Times New Roman"/>
          <w:lang w:eastAsia="en-US"/>
        </w:rPr>
        <w:t>.</w:t>
      </w:r>
      <w:r w:rsidRPr="00641CC7">
        <w:rPr>
          <w:rFonts w:ascii="Times New Roman" w:hAnsi="Times New Roman"/>
          <w:lang w:eastAsia="en-US"/>
        </w:rPr>
        <w:t xml:space="preserve"> </w:t>
      </w:r>
      <w:r w:rsidR="00DF69FE">
        <w:rPr>
          <w:rFonts w:ascii="Times New Roman" w:hAnsi="Times New Roman"/>
          <w:lang w:eastAsia="en-US"/>
        </w:rPr>
        <w:t>Αυτή</w:t>
      </w:r>
      <w:r w:rsidR="00DF69FE" w:rsidRPr="00641CC7">
        <w:rPr>
          <w:rFonts w:ascii="Times New Roman" w:hAnsi="Times New Roman"/>
          <w:lang w:eastAsia="en-US"/>
        </w:rPr>
        <w:t xml:space="preserve"> </w:t>
      </w:r>
      <w:r w:rsidR="00DF69FE">
        <w:rPr>
          <w:rFonts w:ascii="Times New Roman" w:hAnsi="Times New Roman"/>
          <w:lang w:eastAsia="en-US"/>
        </w:rPr>
        <w:t xml:space="preserve">η μοναδική δημιουργική αιτία αντιπροσωπεύει την απόλυτη δυνατότητα του </w:t>
      </w:r>
      <w:r w:rsidRPr="00641CC7">
        <w:rPr>
          <w:rFonts w:ascii="Times New Roman" w:hAnsi="Times New Roman"/>
          <w:lang w:eastAsia="en-US"/>
        </w:rPr>
        <w:t xml:space="preserve"> </w:t>
      </w:r>
      <w:r w:rsidR="00DF69FE">
        <w:rPr>
          <w:rFonts w:ascii="Times New Roman" w:hAnsi="Times New Roman"/>
          <w:lang w:eastAsia="en-US"/>
        </w:rPr>
        <w:t>Ε</w:t>
      </w:r>
      <w:r w:rsidRPr="00641CC7">
        <w:rPr>
          <w:rFonts w:ascii="Times New Roman" w:hAnsi="Times New Roman"/>
          <w:lang w:eastAsia="en-US"/>
        </w:rPr>
        <w:t xml:space="preserve">ίναι. </w:t>
      </w:r>
      <w:r w:rsidR="00AF2FF7">
        <w:rPr>
          <w:rFonts w:ascii="Times New Roman" w:hAnsi="Times New Roman"/>
          <w:lang w:eastAsia="en-US"/>
        </w:rPr>
        <w:t>Η εν λόγω ερμηνευτική</w:t>
      </w:r>
      <w:r w:rsidRPr="00641CC7">
        <w:rPr>
          <w:rFonts w:ascii="Times New Roman" w:hAnsi="Times New Roman"/>
          <w:lang w:eastAsia="en-US"/>
        </w:rPr>
        <w:t xml:space="preserve"> πρόταση </w:t>
      </w:r>
      <w:r w:rsidR="00AF2FF7">
        <w:rPr>
          <w:rFonts w:ascii="Times New Roman" w:hAnsi="Times New Roman"/>
          <w:lang w:eastAsia="en-US"/>
        </w:rPr>
        <w:t xml:space="preserve">δεν έχει </w:t>
      </w:r>
      <w:r w:rsidR="0090544F">
        <w:rPr>
          <w:rFonts w:ascii="Times New Roman" w:hAnsi="Times New Roman"/>
          <w:lang w:eastAsia="en-US"/>
        </w:rPr>
        <w:t>περιορισμένο χαρακτήρα ή στατικό περιεχόμενο</w:t>
      </w:r>
      <w:r w:rsidR="00AF2FF7">
        <w:rPr>
          <w:rFonts w:ascii="Times New Roman" w:hAnsi="Times New Roman"/>
          <w:lang w:eastAsia="en-US"/>
        </w:rPr>
        <w:t xml:space="preserve">, δεδομένου ότι </w:t>
      </w:r>
      <w:r w:rsidR="0090544F">
        <w:rPr>
          <w:rFonts w:ascii="Times New Roman" w:hAnsi="Times New Roman"/>
          <w:lang w:eastAsia="en-US"/>
        </w:rPr>
        <w:t>εμπεριέχει</w:t>
      </w:r>
      <w:r w:rsidR="00AF2FF7">
        <w:rPr>
          <w:rFonts w:ascii="Times New Roman" w:hAnsi="Times New Roman"/>
          <w:lang w:eastAsia="en-US"/>
        </w:rPr>
        <w:t xml:space="preserve"> τη</w:t>
      </w:r>
      <w:r w:rsidR="00766CF6">
        <w:rPr>
          <w:rFonts w:ascii="Times New Roman" w:hAnsi="Times New Roman"/>
          <w:lang w:eastAsia="en-US"/>
        </w:rPr>
        <w:t>ν ανατρεπτική</w:t>
      </w:r>
      <w:r w:rsidR="00AF2FF7">
        <w:rPr>
          <w:rFonts w:ascii="Times New Roman" w:hAnsi="Times New Roman"/>
          <w:lang w:eastAsia="en-US"/>
        </w:rPr>
        <w:t xml:space="preserve"> δυνατότητα και</w:t>
      </w:r>
      <w:r w:rsidR="00766CF6">
        <w:rPr>
          <w:rFonts w:ascii="Times New Roman" w:hAnsi="Times New Roman"/>
          <w:lang w:eastAsia="en-US"/>
        </w:rPr>
        <w:t xml:space="preserve"> </w:t>
      </w:r>
      <w:r w:rsidR="00E04369">
        <w:rPr>
          <w:rFonts w:ascii="Times New Roman" w:hAnsi="Times New Roman"/>
          <w:lang w:eastAsia="en-US"/>
        </w:rPr>
        <w:t>τη σωτήρια</w:t>
      </w:r>
      <w:r w:rsidR="00AF2FF7">
        <w:rPr>
          <w:rFonts w:ascii="Times New Roman" w:hAnsi="Times New Roman"/>
          <w:lang w:eastAsia="en-US"/>
        </w:rPr>
        <w:t xml:space="preserve"> π</w:t>
      </w:r>
      <w:r w:rsidRPr="00641CC7">
        <w:rPr>
          <w:rFonts w:ascii="Times New Roman" w:hAnsi="Times New Roman"/>
          <w:lang w:eastAsia="en-US"/>
        </w:rPr>
        <w:t xml:space="preserve">ροοπτική για </w:t>
      </w:r>
      <w:r w:rsidR="00AF2FF7">
        <w:rPr>
          <w:rFonts w:ascii="Times New Roman" w:hAnsi="Times New Roman"/>
          <w:lang w:eastAsia="en-US"/>
        </w:rPr>
        <w:t xml:space="preserve">ελεύθερη </w:t>
      </w:r>
      <w:r w:rsidRPr="00641CC7">
        <w:rPr>
          <w:rFonts w:ascii="Times New Roman" w:hAnsi="Times New Roman"/>
          <w:lang w:eastAsia="en-US"/>
        </w:rPr>
        <w:t xml:space="preserve">ανάπτυξη </w:t>
      </w:r>
      <w:r w:rsidR="0090544F">
        <w:rPr>
          <w:rFonts w:ascii="Times New Roman" w:hAnsi="Times New Roman"/>
          <w:lang w:eastAsia="en-US"/>
        </w:rPr>
        <w:t xml:space="preserve">προσωπικών </w:t>
      </w:r>
      <w:r w:rsidRPr="00641CC7">
        <w:rPr>
          <w:rFonts w:ascii="Times New Roman" w:hAnsi="Times New Roman"/>
          <w:lang w:eastAsia="en-US"/>
        </w:rPr>
        <w:t>σχέσ</w:t>
      </w:r>
      <w:r w:rsidR="00AF2FF7">
        <w:rPr>
          <w:rFonts w:ascii="Times New Roman" w:hAnsi="Times New Roman"/>
          <w:lang w:eastAsia="en-US"/>
        </w:rPr>
        <w:t xml:space="preserve">εων ανάμεσα στις δυο </w:t>
      </w:r>
      <w:r w:rsidRPr="00641CC7">
        <w:rPr>
          <w:rFonts w:ascii="Times New Roman" w:hAnsi="Times New Roman"/>
          <w:lang w:eastAsia="en-US"/>
        </w:rPr>
        <w:t>ολωσδιόλου διαφορετικ</w:t>
      </w:r>
      <w:r w:rsidR="00AF2FF7">
        <w:rPr>
          <w:rFonts w:ascii="Times New Roman" w:hAnsi="Times New Roman"/>
          <w:lang w:eastAsia="en-US"/>
        </w:rPr>
        <w:t>ές</w:t>
      </w:r>
      <w:r w:rsidRPr="00641CC7">
        <w:rPr>
          <w:rFonts w:ascii="Times New Roman" w:hAnsi="Times New Roman"/>
          <w:lang w:eastAsia="en-US"/>
        </w:rPr>
        <w:t xml:space="preserve"> πραγματικ</w:t>
      </w:r>
      <w:r w:rsidR="00AF2FF7">
        <w:rPr>
          <w:rFonts w:ascii="Times New Roman" w:hAnsi="Times New Roman"/>
          <w:lang w:eastAsia="en-US"/>
        </w:rPr>
        <w:t>ότητες</w:t>
      </w:r>
      <w:r w:rsidR="0090544F">
        <w:rPr>
          <w:rFonts w:ascii="Times New Roman" w:hAnsi="Times New Roman"/>
          <w:lang w:eastAsia="en-US"/>
        </w:rPr>
        <w:t xml:space="preserve"> (αφενός</w:t>
      </w:r>
      <w:r w:rsidR="00D85E7F">
        <w:rPr>
          <w:rFonts w:ascii="Times New Roman" w:hAnsi="Times New Roman"/>
          <w:lang w:eastAsia="en-US"/>
        </w:rPr>
        <w:t xml:space="preserve"> εκείνης</w:t>
      </w:r>
      <w:r w:rsidR="0090544F">
        <w:rPr>
          <w:rFonts w:ascii="Times New Roman" w:hAnsi="Times New Roman"/>
          <w:lang w:eastAsia="en-US"/>
        </w:rPr>
        <w:t xml:space="preserve"> του Θεού και αφετέρου της κτίσης)</w:t>
      </w:r>
      <w:r w:rsidRPr="00641CC7">
        <w:rPr>
          <w:rFonts w:ascii="Times New Roman" w:hAnsi="Times New Roman"/>
          <w:lang w:eastAsia="en-US"/>
        </w:rPr>
        <w:t>.</w:t>
      </w:r>
    </w:p>
    <w:p w14:paraId="11236755" w14:textId="2C73A4F2" w:rsidR="00B16EB3" w:rsidRPr="00B16EB3" w:rsidRDefault="00B16EB3" w:rsidP="005425B7">
      <w:pPr>
        <w:spacing w:line="360" w:lineRule="auto"/>
        <w:ind w:firstLine="720"/>
        <w:jc w:val="both"/>
        <w:rPr>
          <w:rFonts w:ascii="Times New Roman" w:hAnsi="Times New Roman"/>
          <w:lang w:eastAsia="en-US"/>
        </w:rPr>
      </w:pPr>
      <w:r w:rsidRPr="00B16EB3">
        <w:rPr>
          <w:rFonts w:ascii="Times New Roman" w:hAnsi="Times New Roman"/>
          <w:lang w:eastAsia="en-US"/>
        </w:rPr>
        <w:t xml:space="preserve">Η ανάλυση των </w:t>
      </w:r>
      <w:r w:rsidR="00D3103C">
        <w:rPr>
          <w:rFonts w:ascii="Times New Roman" w:hAnsi="Times New Roman"/>
          <w:lang w:eastAsia="en-US"/>
        </w:rPr>
        <w:t>οντολογικών προεκτάσεων των εν λόγω κοσμοαντιλήψεων και</w:t>
      </w:r>
      <w:r w:rsidRPr="00B16EB3">
        <w:rPr>
          <w:rFonts w:ascii="Times New Roman" w:hAnsi="Times New Roman"/>
          <w:lang w:eastAsia="en-US"/>
        </w:rPr>
        <w:t xml:space="preserve"> η </w:t>
      </w:r>
      <w:r w:rsidR="00D3103C">
        <w:rPr>
          <w:rFonts w:ascii="Times New Roman" w:hAnsi="Times New Roman"/>
          <w:lang w:eastAsia="en-US"/>
        </w:rPr>
        <w:t xml:space="preserve">θαρραλέα </w:t>
      </w:r>
      <w:r w:rsidRPr="00B16EB3">
        <w:rPr>
          <w:rFonts w:ascii="Times New Roman" w:hAnsi="Times New Roman"/>
          <w:lang w:eastAsia="en-US"/>
        </w:rPr>
        <w:t xml:space="preserve">αντιπαραβολή και συνεξέτασή τους </w:t>
      </w:r>
      <w:r w:rsidR="00D3103C">
        <w:rPr>
          <w:rFonts w:ascii="Times New Roman" w:hAnsi="Times New Roman"/>
          <w:lang w:eastAsia="en-US"/>
        </w:rPr>
        <w:t>καταλήγει</w:t>
      </w:r>
      <w:r w:rsidRPr="00B16EB3">
        <w:rPr>
          <w:rFonts w:ascii="Times New Roman" w:hAnsi="Times New Roman"/>
          <w:lang w:eastAsia="en-US"/>
        </w:rPr>
        <w:t xml:space="preserve"> σε μια σύνοψη υποθέσεων για τη φύση της πραγματικότητας</w:t>
      </w:r>
      <w:r w:rsidR="00D3103C">
        <w:rPr>
          <w:rFonts w:ascii="Times New Roman" w:hAnsi="Times New Roman"/>
          <w:lang w:eastAsia="en-US"/>
        </w:rPr>
        <w:t>. Ταυτοχρόνως</w:t>
      </w:r>
      <w:r w:rsidRPr="00B16EB3">
        <w:rPr>
          <w:rFonts w:ascii="Times New Roman" w:hAnsi="Times New Roman"/>
          <w:lang w:eastAsia="en-US"/>
        </w:rPr>
        <w:t>,</w:t>
      </w:r>
      <w:r w:rsidR="00D3103C">
        <w:rPr>
          <w:rFonts w:ascii="Times New Roman" w:hAnsi="Times New Roman"/>
          <w:lang w:eastAsia="en-US"/>
        </w:rPr>
        <w:t xml:space="preserve"> οδηγεί</w:t>
      </w:r>
      <w:r w:rsidRPr="00B16EB3">
        <w:rPr>
          <w:rFonts w:ascii="Times New Roman" w:hAnsi="Times New Roman"/>
          <w:lang w:eastAsia="en-US"/>
        </w:rPr>
        <w:t xml:space="preserve"> σε </w:t>
      </w:r>
      <w:r w:rsidR="00D3103C">
        <w:rPr>
          <w:rFonts w:ascii="Times New Roman" w:hAnsi="Times New Roman"/>
          <w:lang w:eastAsia="en-US"/>
        </w:rPr>
        <w:t xml:space="preserve">ορισμένα </w:t>
      </w:r>
      <w:r w:rsidRPr="00B16EB3">
        <w:rPr>
          <w:rFonts w:ascii="Times New Roman" w:hAnsi="Times New Roman"/>
          <w:lang w:eastAsia="en-US"/>
        </w:rPr>
        <w:t>συμπεράσματα</w:t>
      </w:r>
      <w:r w:rsidR="00D3103C">
        <w:rPr>
          <w:rFonts w:ascii="Times New Roman" w:hAnsi="Times New Roman"/>
          <w:lang w:eastAsia="en-US"/>
        </w:rPr>
        <w:t xml:space="preserve">, τα οποία </w:t>
      </w:r>
      <w:r w:rsidRPr="00B16EB3">
        <w:rPr>
          <w:rFonts w:ascii="Times New Roman" w:hAnsi="Times New Roman"/>
          <w:lang w:eastAsia="en-US"/>
        </w:rPr>
        <w:t xml:space="preserve">αφενός δοκιμάζουν την </w:t>
      </w:r>
      <w:r w:rsidR="00376259">
        <w:rPr>
          <w:rFonts w:ascii="Times New Roman" w:hAnsi="Times New Roman"/>
          <w:lang w:eastAsia="en-US"/>
        </w:rPr>
        <w:t>αξιοπιστία</w:t>
      </w:r>
      <w:r w:rsidRPr="00B16EB3">
        <w:rPr>
          <w:rFonts w:ascii="Times New Roman" w:hAnsi="Times New Roman"/>
          <w:lang w:eastAsia="en-US"/>
        </w:rPr>
        <w:t xml:space="preserve"> της </w:t>
      </w:r>
      <w:r w:rsidR="00376259">
        <w:rPr>
          <w:rFonts w:ascii="Times New Roman" w:hAnsi="Times New Roman"/>
          <w:lang w:eastAsia="en-US"/>
        </w:rPr>
        <w:t>θέσης</w:t>
      </w:r>
      <w:r w:rsidRPr="00B16EB3">
        <w:rPr>
          <w:rFonts w:ascii="Times New Roman" w:hAnsi="Times New Roman"/>
          <w:lang w:eastAsia="en-US"/>
        </w:rPr>
        <w:t xml:space="preserve"> περί αυτόματης ανάδυσης στην ύπαρξη </w:t>
      </w:r>
      <w:r w:rsidR="007D33B0">
        <w:rPr>
          <w:rFonts w:ascii="Times New Roman" w:hAnsi="Times New Roman"/>
          <w:lang w:eastAsia="en-US"/>
        </w:rPr>
        <w:t xml:space="preserve">ενός φυσικού συστήματος </w:t>
      </w:r>
      <w:r w:rsidRPr="00B16EB3">
        <w:rPr>
          <w:rFonts w:ascii="Times New Roman" w:hAnsi="Times New Roman"/>
          <w:lang w:eastAsia="en-US"/>
        </w:rPr>
        <w:t xml:space="preserve">και αφετέρου </w:t>
      </w:r>
      <w:r w:rsidR="007D33B0">
        <w:rPr>
          <w:rFonts w:ascii="Times New Roman" w:hAnsi="Times New Roman"/>
          <w:lang w:eastAsia="en-US"/>
        </w:rPr>
        <w:t xml:space="preserve">ενδυναμώνουν την υπόθεση </w:t>
      </w:r>
      <w:r w:rsidRPr="00B16EB3">
        <w:rPr>
          <w:rFonts w:ascii="Times New Roman" w:hAnsi="Times New Roman"/>
          <w:lang w:eastAsia="en-US"/>
        </w:rPr>
        <w:t xml:space="preserve">για την παρουσία μιας </w:t>
      </w:r>
      <w:r w:rsidR="00B87DFF">
        <w:rPr>
          <w:rFonts w:ascii="Times New Roman" w:hAnsi="Times New Roman"/>
          <w:lang w:eastAsia="en-US"/>
        </w:rPr>
        <w:t>απόλυτης</w:t>
      </w:r>
      <w:r w:rsidR="00D55156">
        <w:rPr>
          <w:rFonts w:ascii="Times New Roman" w:hAnsi="Times New Roman"/>
          <w:lang w:eastAsia="en-US"/>
        </w:rPr>
        <w:t xml:space="preserve"> </w:t>
      </w:r>
      <w:r w:rsidR="00B87DFF">
        <w:rPr>
          <w:rFonts w:ascii="Times New Roman" w:hAnsi="Times New Roman"/>
          <w:lang w:eastAsia="en-US"/>
        </w:rPr>
        <w:t xml:space="preserve">δημιουργικής οντότητας, η οποία είναι </w:t>
      </w:r>
      <w:r w:rsidRPr="00B16EB3">
        <w:rPr>
          <w:rFonts w:ascii="Times New Roman" w:hAnsi="Times New Roman"/>
          <w:lang w:eastAsia="en-US"/>
        </w:rPr>
        <w:t>υπερβατική</w:t>
      </w:r>
      <w:r w:rsidR="00B87DFF">
        <w:rPr>
          <w:rFonts w:ascii="Times New Roman" w:hAnsi="Times New Roman"/>
          <w:lang w:eastAsia="en-US"/>
        </w:rPr>
        <w:t>,</w:t>
      </w:r>
      <w:r w:rsidRPr="00B16EB3">
        <w:rPr>
          <w:rFonts w:ascii="Times New Roman" w:hAnsi="Times New Roman"/>
          <w:lang w:eastAsia="en-US"/>
        </w:rPr>
        <w:t xml:space="preserve"> μη μηχανιστική</w:t>
      </w:r>
      <w:r w:rsidR="00B87DFF">
        <w:rPr>
          <w:rFonts w:ascii="Times New Roman" w:hAnsi="Times New Roman"/>
          <w:lang w:eastAsia="en-US"/>
        </w:rPr>
        <w:t>, ζ</w:t>
      </w:r>
      <w:r w:rsidR="00376259">
        <w:rPr>
          <w:rFonts w:ascii="Times New Roman" w:hAnsi="Times New Roman"/>
          <w:lang w:eastAsia="en-US"/>
        </w:rPr>
        <w:t>ώσα</w:t>
      </w:r>
      <w:r w:rsidRPr="00B16EB3">
        <w:rPr>
          <w:rFonts w:ascii="Times New Roman" w:hAnsi="Times New Roman"/>
          <w:lang w:eastAsia="en-US"/>
        </w:rPr>
        <w:t xml:space="preserve">, λογική, συνειδητή, αυτεξούσια και βουλητική. </w:t>
      </w:r>
      <w:r w:rsidR="00D2517B">
        <w:rPr>
          <w:rFonts w:ascii="Times New Roman" w:hAnsi="Times New Roman"/>
          <w:lang w:eastAsia="en-US"/>
        </w:rPr>
        <w:t xml:space="preserve">Τα </w:t>
      </w:r>
      <w:r w:rsidRPr="00B16EB3">
        <w:rPr>
          <w:rFonts w:ascii="Times New Roman" w:hAnsi="Times New Roman"/>
          <w:lang w:eastAsia="en-US"/>
        </w:rPr>
        <w:t xml:space="preserve">νέα ερωτήματα </w:t>
      </w:r>
      <w:r w:rsidR="00D2517B">
        <w:rPr>
          <w:rFonts w:ascii="Times New Roman" w:hAnsi="Times New Roman"/>
          <w:lang w:eastAsia="en-US"/>
        </w:rPr>
        <w:t xml:space="preserve">που προκύπτουν αφορούν </w:t>
      </w:r>
      <w:r w:rsidR="000B47E3">
        <w:rPr>
          <w:rFonts w:ascii="Times New Roman" w:hAnsi="Times New Roman"/>
          <w:lang w:eastAsia="en-US"/>
        </w:rPr>
        <w:t xml:space="preserve">όχι μόνον </w:t>
      </w:r>
      <w:r w:rsidR="00D2517B">
        <w:rPr>
          <w:rFonts w:ascii="Times New Roman" w:hAnsi="Times New Roman"/>
          <w:lang w:eastAsia="en-US"/>
        </w:rPr>
        <w:t xml:space="preserve">στα </w:t>
      </w:r>
      <w:r w:rsidR="000B47E3">
        <w:rPr>
          <w:rFonts w:ascii="Times New Roman" w:hAnsi="Times New Roman"/>
          <w:lang w:eastAsia="en-US"/>
        </w:rPr>
        <w:t xml:space="preserve">πραγματικά </w:t>
      </w:r>
      <w:r w:rsidR="00D2517B">
        <w:rPr>
          <w:rFonts w:ascii="Times New Roman" w:hAnsi="Times New Roman"/>
          <w:lang w:eastAsia="en-US"/>
        </w:rPr>
        <w:t xml:space="preserve">χαρακτηριστικά της </w:t>
      </w:r>
      <w:r w:rsidRPr="00B16EB3">
        <w:rPr>
          <w:rFonts w:ascii="Times New Roman" w:hAnsi="Times New Roman"/>
          <w:lang w:eastAsia="en-US"/>
        </w:rPr>
        <w:t>φύσ</w:t>
      </w:r>
      <w:r w:rsidR="00D2517B">
        <w:rPr>
          <w:rFonts w:ascii="Times New Roman" w:hAnsi="Times New Roman"/>
          <w:lang w:eastAsia="en-US"/>
        </w:rPr>
        <w:t>ης</w:t>
      </w:r>
      <w:r w:rsidR="000B47E3">
        <w:rPr>
          <w:rFonts w:ascii="Times New Roman" w:hAnsi="Times New Roman"/>
          <w:lang w:eastAsia="en-US"/>
        </w:rPr>
        <w:t xml:space="preserve"> του </w:t>
      </w:r>
      <w:r w:rsidR="001F5DF2">
        <w:rPr>
          <w:rFonts w:ascii="Times New Roman" w:hAnsi="Times New Roman"/>
          <w:lang w:eastAsia="en-US"/>
        </w:rPr>
        <w:t>Σύμπαντος</w:t>
      </w:r>
      <w:r w:rsidR="000B47E3">
        <w:rPr>
          <w:rFonts w:ascii="Times New Roman" w:hAnsi="Times New Roman"/>
          <w:lang w:eastAsia="en-US"/>
        </w:rPr>
        <w:t>, αλλά και στις απόλυτες ιδιότητες</w:t>
      </w:r>
      <w:r w:rsidR="00D2517B">
        <w:rPr>
          <w:rFonts w:ascii="Times New Roman" w:hAnsi="Times New Roman"/>
          <w:lang w:eastAsia="en-US"/>
        </w:rPr>
        <w:t xml:space="preserve"> του Είναι</w:t>
      </w:r>
      <w:r w:rsidR="000B47E3">
        <w:rPr>
          <w:rFonts w:ascii="Times New Roman" w:hAnsi="Times New Roman"/>
          <w:lang w:eastAsia="en-US"/>
        </w:rPr>
        <w:t>, κι αυτό</w:t>
      </w:r>
      <w:r w:rsidR="00D2517B">
        <w:rPr>
          <w:rFonts w:ascii="Times New Roman" w:hAnsi="Times New Roman"/>
          <w:lang w:eastAsia="en-US"/>
        </w:rPr>
        <w:t xml:space="preserve"> προσανατολίζει εκ νέου τ</w:t>
      </w:r>
      <w:r w:rsidR="000B47E3">
        <w:rPr>
          <w:rFonts w:ascii="Times New Roman" w:hAnsi="Times New Roman"/>
          <w:lang w:eastAsia="en-US"/>
        </w:rPr>
        <w:t xml:space="preserve">ην έρευνα </w:t>
      </w:r>
      <w:r w:rsidR="00D2517B">
        <w:rPr>
          <w:rFonts w:ascii="Times New Roman" w:hAnsi="Times New Roman"/>
          <w:lang w:eastAsia="en-US"/>
        </w:rPr>
        <w:t>στ</w:t>
      </w:r>
      <w:r w:rsidR="000B47E3">
        <w:rPr>
          <w:rFonts w:ascii="Times New Roman" w:hAnsi="Times New Roman"/>
          <w:lang w:eastAsia="en-US"/>
        </w:rPr>
        <w:t>ην αναζήτηση του κατεξοχήν</w:t>
      </w:r>
      <w:r w:rsidR="00D2517B">
        <w:rPr>
          <w:rFonts w:ascii="Times New Roman" w:hAnsi="Times New Roman"/>
          <w:lang w:eastAsia="en-US"/>
        </w:rPr>
        <w:t xml:space="preserve"> υπαρξιακ</w:t>
      </w:r>
      <w:r w:rsidR="000B47E3">
        <w:rPr>
          <w:rFonts w:ascii="Times New Roman" w:hAnsi="Times New Roman"/>
          <w:lang w:eastAsia="en-US"/>
        </w:rPr>
        <w:t>ού</w:t>
      </w:r>
      <w:r w:rsidR="00D2517B">
        <w:rPr>
          <w:rFonts w:ascii="Times New Roman" w:hAnsi="Times New Roman"/>
          <w:lang w:eastAsia="en-US"/>
        </w:rPr>
        <w:t xml:space="preserve"> </w:t>
      </w:r>
      <w:r w:rsidR="000B47E3">
        <w:rPr>
          <w:rFonts w:ascii="Times New Roman" w:hAnsi="Times New Roman"/>
          <w:lang w:eastAsia="en-US"/>
        </w:rPr>
        <w:t>νοήματος τ</w:t>
      </w:r>
      <w:r w:rsidR="001F5DF2">
        <w:rPr>
          <w:rFonts w:ascii="Times New Roman" w:hAnsi="Times New Roman"/>
          <w:lang w:eastAsia="en-US"/>
        </w:rPr>
        <w:t>ου κόσμου</w:t>
      </w:r>
      <w:r w:rsidRPr="00B16EB3">
        <w:rPr>
          <w:rFonts w:ascii="Times New Roman" w:hAnsi="Times New Roman"/>
          <w:lang w:eastAsia="en-US"/>
        </w:rPr>
        <w:t>.</w:t>
      </w:r>
    </w:p>
    <w:p w14:paraId="77427113" w14:textId="3225622F" w:rsidR="001A3BE1" w:rsidRDefault="00E676D9" w:rsidP="00B16EB3">
      <w:pPr>
        <w:spacing w:line="360" w:lineRule="auto"/>
        <w:ind w:firstLine="720"/>
        <w:jc w:val="both"/>
        <w:rPr>
          <w:rFonts w:ascii="Times New Roman" w:hAnsi="Times New Roman"/>
          <w:lang w:eastAsia="en-US"/>
        </w:rPr>
      </w:pPr>
      <w:r w:rsidRPr="00641CC7">
        <w:rPr>
          <w:rFonts w:ascii="Times New Roman" w:hAnsi="Times New Roman"/>
          <w:lang w:eastAsia="en-US"/>
        </w:rPr>
        <w:t xml:space="preserve">Οι δύο παραπάνω </w:t>
      </w:r>
      <w:r>
        <w:rPr>
          <w:rFonts w:ascii="Times New Roman" w:hAnsi="Times New Roman"/>
          <w:lang w:eastAsia="en-US"/>
        </w:rPr>
        <w:t xml:space="preserve">κοσμολογικές </w:t>
      </w:r>
      <w:r w:rsidRPr="00641CC7">
        <w:rPr>
          <w:rFonts w:ascii="Times New Roman" w:hAnsi="Times New Roman"/>
          <w:lang w:eastAsia="en-US"/>
        </w:rPr>
        <w:t>εκδοχές</w:t>
      </w:r>
      <w:r>
        <w:rPr>
          <w:rFonts w:ascii="Times New Roman" w:hAnsi="Times New Roman"/>
          <w:lang w:eastAsia="en-US"/>
        </w:rPr>
        <w:t xml:space="preserve"> διαφέρουν </w:t>
      </w:r>
      <w:r w:rsidR="006F3E5A">
        <w:rPr>
          <w:rFonts w:ascii="Times New Roman" w:hAnsi="Times New Roman"/>
          <w:lang w:eastAsia="en-US"/>
        </w:rPr>
        <w:t>τόσο</w:t>
      </w:r>
      <w:r>
        <w:rPr>
          <w:rFonts w:ascii="Times New Roman" w:hAnsi="Times New Roman"/>
          <w:lang w:eastAsia="en-US"/>
        </w:rPr>
        <w:t xml:space="preserve"> ως προς </w:t>
      </w:r>
      <w:r w:rsidRPr="00641CC7">
        <w:rPr>
          <w:rFonts w:ascii="Times New Roman" w:hAnsi="Times New Roman"/>
          <w:lang w:eastAsia="en-US"/>
        </w:rPr>
        <w:t>τη</w:t>
      </w:r>
      <w:r>
        <w:rPr>
          <w:rFonts w:ascii="Times New Roman" w:hAnsi="Times New Roman"/>
          <w:lang w:eastAsia="en-US"/>
        </w:rPr>
        <w:t>ν ιδιαίτερη επιστημονική</w:t>
      </w:r>
      <w:r w:rsidRPr="00641CC7">
        <w:rPr>
          <w:rFonts w:ascii="Times New Roman" w:hAnsi="Times New Roman"/>
          <w:lang w:eastAsia="en-US"/>
        </w:rPr>
        <w:t xml:space="preserve"> </w:t>
      </w:r>
      <w:r>
        <w:rPr>
          <w:rFonts w:ascii="Times New Roman" w:hAnsi="Times New Roman"/>
          <w:lang w:eastAsia="en-US"/>
        </w:rPr>
        <w:t xml:space="preserve">μεθοδολογία που επιλέγουν </w:t>
      </w:r>
      <w:r w:rsidR="006F3E5A">
        <w:rPr>
          <w:rFonts w:ascii="Times New Roman" w:hAnsi="Times New Roman"/>
          <w:lang w:eastAsia="en-US"/>
        </w:rPr>
        <w:t>όσο και</w:t>
      </w:r>
      <w:r>
        <w:rPr>
          <w:rFonts w:ascii="Times New Roman" w:hAnsi="Times New Roman"/>
          <w:lang w:eastAsia="en-US"/>
        </w:rPr>
        <w:t xml:space="preserve"> ως προς</w:t>
      </w:r>
      <w:r w:rsidRPr="00641CC7">
        <w:rPr>
          <w:rFonts w:ascii="Times New Roman" w:hAnsi="Times New Roman"/>
          <w:lang w:eastAsia="en-US"/>
        </w:rPr>
        <w:t xml:space="preserve"> τον βαθμό </w:t>
      </w:r>
      <w:r w:rsidR="0044363B">
        <w:rPr>
          <w:rFonts w:ascii="Times New Roman" w:hAnsi="Times New Roman"/>
          <w:lang w:eastAsia="en-US"/>
        </w:rPr>
        <w:t>συνέπειας</w:t>
      </w:r>
      <w:r w:rsidR="0044363B" w:rsidRPr="00641CC7">
        <w:rPr>
          <w:rFonts w:ascii="Times New Roman" w:hAnsi="Times New Roman"/>
          <w:lang w:eastAsia="en-US"/>
        </w:rPr>
        <w:t xml:space="preserve"> </w:t>
      </w:r>
      <w:r>
        <w:rPr>
          <w:rFonts w:ascii="Times New Roman" w:hAnsi="Times New Roman"/>
          <w:lang w:eastAsia="en-US"/>
        </w:rPr>
        <w:t xml:space="preserve">και </w:t>
      </w:r>
      <w:r w:rsidR="0044363B" w:rsidRPr="00641CC7">
        <w:rPr>
          <w:rFonts w:ascii="Times New Roman" w:hAnsi="Times New Roman"/>
          <w:lang w:eastAsia="en-US"/>
        </w:rPr>
        <w:t>συνάφειάς</w:t>
      </w:r>
      <w:r w:rsidR="0044363B">
        <w:rPr>
          <w:rFonts w:ascii="Times New Roman" w:hAnsi="Times New Roman"/>
          <w:lang w:eastAsia="en-US"/>
        </w:rPr>
        <w:t xml:space="preserve"> </w:t>
      </w:r>
      <w:r w:rsidRPr="00641CC7">
        <w:rPr>
          <w:rFonts w:ascii="Times New Roman" w:hAnsi="Times New Roman"/>
          <w:lang w:eastAsia="en-US"/>
        </w:rPr>
        <w:t xml:space="preserve">τους με </w:t>
      </w:r>
      <w:r>
        <w:rPr>
          <w:rFonts w:ascii="Times New Roman" w:hAnsi="Times New Roman"/>
          <w:lang w:eastAsia="en-US"/>
        </w:rPr>
        <w:t>ορισμένες</w:t>
      </w:r>
      <w:r w:rsidRPr="00641CC7">
        <w:rPr>
          <w:rFonts w:ascii="Times New Roman" w:hAnsi="Times New Roman"/>
          <w:lang w:eastAsia="en-US"/>
        </w:rPr>
        <w:t xml:space="preserve"> διαχρονικές </w:t>
      </w:r>
      <w:r>
        <w:rPr>
          <w:rFonts w:ascii="Times New Roman" w:hAnsi="Times New Roman"/>
          <w:lang w:eastAsia="en-US"/>
        </w:rPr>
        <w:t>επιστημολογικές</w:t>
      </w:r>
      <w:r w:rsidRPr="00641CC7">
        <w:rPr>
          <w:rFonts w:ascii="Times New Roman" w:hAnsi="Times New Roman"/>
          <w:lang w:eastAsia="en-US"/>
        </w:rPr>
        <w:t xml:space="preserve"> αρχές</w:t>
      </w:r>
      <w:r>
        <w:rPr>
          <w:rFonts w:ascii="Times New Roman" w:hAnsi="Times New Roman"/>
          <w:lang w:eastAsia="en-US"/>
        </w:rPr>
        <w:t xml:space="preserve"> και φιλοσοφικές έννοιες</w:t>
      </w:r>
      <w:r w:rsidRPr="00641CC7">
        <w:rPr>
          <w:rFonts w:ascii="Times New Roman" w:hAnsi="Times New Roman"/>
          <w:lang w:eastAsia="en-US"/>
        </w:rPr>
        <w:t>.</w:t>
      </w:r>
      <w:r>
        <w:rPr>
          <w:rFonts w:ascii="Times New Roman" w:hAnsi="Times New Roman"/>
          <w:lang w:eastAsia="en-US"/>
        </w:rPr>
        <w:t xml:space="preserve"> </w:t>
      </w:r>
      <w:r w:rsidR="001B6CA4">
        <w:rPr>
          <w:rFonts w:ascii="Times New Roman" w:hAnsi="Times New Roman"/>
          <w:lang w:eastAsia="en-US"/>
        </w:rPr>
        <w:t xml:space="preserve">Όσα επιχειρήματα </w:t>
      </w:r>
      <w:r w:rsidR="00733850">
        <w:rPr>
          <w:rFonts w:ascii="Times New Roman" w:hAnsi="Times New Roman"/>
          <w:lang w:eastAsia="en-US"/>
        </w:rPr>
        <w:t>είναι αντίθετα</w:t>
      </w:r>
      <w:r w:rsidR="001B6CA4">
        <w:rPr>
          <w:rFonts w:ascii="Times New Roman" w:hAnsi="Times New Roman"/>
          <w:lang w:eastAsia="en-US"/>
        </w:rPr>
        <w:t xml:space="preserve"> στην</w:t>
      </w:r>
      <w:r w:rsidR="00B16EB3" w:rsidRPr="00B16EB3">
        <w:rPr>
          <w:rFonts w:ascii="Times New Roman" w:hAnsi="Times New Roman"/>
          <w:lang w:eastAsia="en-US"/>
        </w:rPr>
        <w:t xml:space="preserve"> απόρριψη του </w:t>
      </w:r>
      <w:r w:rsidR="00EB4D6D">
        <w:rPr>
          <w:rFonts w:ascii="Times New Roman" w:hAnsi="Times New Roman"/>
          <w:lang w:eastAsia="en-US"/>
        </w:rPr>
        <w:t>υπερβατικού</w:t>
      </w:r>
      <w:r w:rsidR="00B16EB3" w:rsidRPr="00B16EB3">
        <w:rPr>
          <w:rFonts w:ascii="Times New Roman" w:hAnsi="Times New Roman"/>
          <w:lang w:eastAsia="en-US"/>
        </w:rPr>
        <w:t xml:space="preserve"> αιτίου </w:t>
      </w:r>
      <w:r w:rsidR="00EB4D6D">
        <w:rPr>
          <w:rFonts w:ascii="Times New Roman" w:hAnsi="Times New Roman"/>
          <w:lang w:eastAsia="en-US"/>
        </w:rPr>
        <w:t>στηρίζονται</w:t>
      </w:r>
      <w:r w:rsidR="00B16EB3" w:rsidRPr="00B16EB3">
        <w:rPr>
          <w:rFonts w:ascii="Times New Roman" w:hAnsi="Times New Roman"/>
          <w:lang w:eastAsia="en-US"/>
        </w:rPr>
        <w:t xml:space="preserve"> σε </w:t>
      </w:r>
      <w:r w:rsidR="00751931">
        <w:rPr>
          <w:rFonts w:ascii="Times New Roman" w:hAnsi="Times New Roman"/>
          <w:lang w:eastAsia="en-US"/>
        </w:rPr>
        <w:t xml:space="preserve">συμβατούς προς τα σύγχρονα επιστημονικά δεδομένα </w:t>
      </w:r>
      <w:r w:rsidR="00B16EB3" w:rsidRPr="00B16EB3">
        <w:rPr>
          <w:rFonts w:ascii="Times New Roman" w:hAnsi="Times New Roman"/>
          <w:lang w:eastAsia="en-US"/>
        </w:rPr>
        <w:t>συλλογισμούς</w:t>
      </w:r>
      <w:r w:rsidR="00564A03">
        <w:rPr>
          <w:rFonts w:ascii="Times New Roman" w:hAnsi="Times New Roman"/>
          <w:lang w:eastAsia="en-US"/>
        </w:rPr>
        <w:t xml:space="preserve"> και συμπλέουν με τ</w:t>
      </w:r>
      <w:r w:rsidR="00BD560A">
        <w:rPr>
          <w:rFonts w:ascii="Times New Roman" w:hAnsi="Times New Roman"/>
          <w:lang w:eastAsia="en-US"/>
        </w:rPr>
        <w:t>α</w:t>
      </w:r>
      <w:r w:rsidR="00564A03">
        <w:rPr>
          <w:rFonts w:ascii="Times New Roman" w:hAnsi="Times New Roman"/>
          <w:lang w:eastAsia="en-US"/>
        </w:rPr>
        <w:t xml:space="preserve"> σταθερ</w:t>
      </w:r>
      <w:r w:rsidR="00BD560A">
        <w:rPr>
          <w:rFonts w:ascii="Times New Roman" w:hAnsi="Times New Roman"/>
          <w:lang w:eastAsia="en-US"/>
        </w:rPr>
        <w:t>ά πορίσματα της επιστημολογίας</w:t>
      </w:r>
      <w:r w:rsidR="00B16EB3" w:rsidRPr="00B16EB3">
        <w:rPr>
          <w:rFonts w:ascii="Times New Roman" w:hAnsi="Times New Roman"/>
          <w:lang w:eastAsia="en-US"/>
        </w:rPr>
        <w:t>.</w:t>
      </w:r>
      <w:r w:rsidR="00564A03">
        <w:rPr>
          <w:rFonts w:ascii="Times New Roman" w:hAnsi="Times New Roman"/>
          <w:lang w:eastAsia="en-US"/>
        </w:rPr>
        <w:t xml:space="preserve"> </w:t>
      </w:r>
      <w:r w:rsidR="005425B7">
        <w:rPr>
          <w:rFonts w:ascii="Times New Roman" w:hAnsi="Times New Roman"/>
          <w:lang w:eastAsia="en-US"/>
        </w:rPr>
        <w:t>Τ</w:t>
      </w:r>
      <w:r w:rsidR="00BD560A">
        <w:rPr>
          <w:rFonts w:ascii="Times New Roman" w:hAnsi="Times New Roman"/>
          <w:lang w:eastAsia="en-US"/>
        </w:rPr>
        <w:t>α βασικά επιχειρήματα παραπέμπουν σ</w:t>
      </w:r>
      <w:r w:rsidR="00274998">
        <w:rPr>
          <w:rFonts w:ascii="Times New Roman" w:hAnsi="Times New Roman"/>
          <w:lang w:eastAsia="en-US"/>
        </w:rPr>
        <w:t>τα</w:t>
      </w:r>
      <w:r w:rsidR="00BD560A">
        <w:rPr>
          <w:rFonts w:ascii="Times New Roman" w:hAnsi="Times New Roman"/>
          <w:lang w:eastAsia="en-US"/>
        </w:rPr>
        <w:t xml:space="preserve"> </w:t>
      </w:r>
      <w:r w:rsidR="00726EF5">
        <w:rPr>
          <w:rFonts w:ascii="Times New Roman" w:hAnsi="Times New Roman"/>
          <w:lang w:eastAsia="en-US"/>
        </w:rPr>
        <w:t xml:space="preserve">τυπικά </w:t>
      </w:r>
      <w:r w:rsidR="00BD560A">
        <w:rPr>
          <w:rFonts w:ascii="Times New Roman" w:hAnsi="Times New Roman"/>
          <w:lang w:eastAsia="en-US"/>
        </w:rPr>
        <w:t>μοτίβα</w:t>
      </w:r>
      <w:r w:rsidR="00726EF5">
        <w:rPr>
          <w:rFonts w:ascii="Times New Roman" w:hAnsi="Times New Roman"/>
          <w:lang w:eastAsia="en-US"/>
        </w:rPr>
        <w:t xml:space="preserve"> δομής και λειτουργίας ενός κλειστού φυσικού συστήματος</w:t>
      </w:r>
      <w:r>
        <w:rPr>
          <w:rFonts w:ascii="Times New Roman" w:hAnsi="Times New Roman"/>
          <w:lang w:eastAsia="en-US"/>
        </w:rPr>
        <w:t xml:space="preserve">, ώστε μέσω αυτών να τεθούν τα κατάλληλα κριτήρια περιγραφής της </w:t>
      </w:r>
      <w:r w:rsidR="00BD560A">
        <w:rPr>
          <w:rFonts w:ascii="Times New Roman" w:hAnsi="Times New Roman"/>
          <w:lang w:eastAsia="en-US"/>
        </w:rPr>
        <w:t>πραγματικότητα</w:t>
      </w:r>
      <w:r>
        <w:rPr>
          <w:rFonts w:ascii="Times New Roman" w:hAnsi="Times New Roman"/>
          <w:lang w:eastAsia="en-US"/>
        </w:rPr>
        <w:t>ς</w:t>
      </w:r>
      <w:r w:rsidR="00BD560A">
        <w:rPr>
          <w:rFonts w:ascii="Times New Roman" w:hAnsi="Times New Roman"/>
          <w:lang w:eastAsia="en-US"/>
        </w:rPr>
        <w:t xml:space="preserve"> </w:t>
      </w:r>
      <w:r w:rsidR="005425B7">
        <w:rPr>
          <w:rFonts w:ascii="Times New Roman" w:hAnsi="Times New Roman"/>
          <w:lang w:eastAsia="en-US"/>
        </w:rPr>
        <w:t>και</w:t>
      </w:r>
      <w:r w:rsidR="00274998">
        <w:rPr>
          <w:rFonts w:ascii="Times New Roman" w:hAnsi="Times New Roman"/>
          <w:lang w:eastAsia="en-US"/>
        </w:rPr>
        <w:t>,</w:t>
      </w:r>
      <w:r w:rsidR="005425B7">
        <w:rPr>
          <w:rFonts w:ascii="Times New Roman" w:hAnsi="Times New Roman"/>
          <w:lang w:eastAsia="en-US"/>
        </w:rPr>
        <w:t xml:space="preserve"> συνάμα</w:t>
      </w:r>
      <w:r w:rsidR="00274998">
        <w:rPr>
          <w:rFonts w:ascii="Times New Roman" w:hAnsi="Times New Roman"/>
          <w:lang w:eastAsia="en-US"/>
        </w:rPr>
        <w:t>,</w:t>
      </w:r>
      <w:r w:rsidR="005425B7">
        <w:rPr>
          <w:rFonts w:ascii="Times New Roman" w:hAnsi="Times New Roman"/>
          <w:lang w:eastAsia="en-US"/>
        </w:rPr>
        <w:t xml:space="preserve"> </w:t>
      </w:r>
      <w:r w:rsidR="00531564">
        <w:rPr>
          <w:rFonts w:ascii="Times New Roman" w:hAnsi="Times New Roman"/>
          <w:lang w:eastAsia="en-US"/>
        </w:rPr>
        <w:t xml:space="preserve">τα κριτήρια αυτά </w:t>
      </w:r>
      <w:r w:rsidR="005425B7">
        <w:rPr>
          <w:rFonts w:ascii="Times New Roman" w:hAnsi="Times New Roman"/>
          <w:lang w:eastAsia="en-US"/>
        </w:rPr>
        <w:t>να</w:t>
      </w:r>
      <w:r w:rsidR="00531564">
        <w:rPr>
          <w:rFonts w:ascii="Times New Roman" w:hAnsi="Times New Roman"/>
          <w:lang w:eastAsia="en-US"/>
        </w:rPr>
        <w:t xml:space="preserve"> συγκριθούν με </w:t>
      </w:r>
      <w:r w:rsidR="00BD560A">
        <w:rPr>
          <w:rFonts w:ascii="Times New Roman" w:hAnsi="Times New Roman"/>
          <w:lang w:eastAsia="en-US"/>
        </w:rPr>
        <w:t>τα γνωρίσματα της ίδια</w:t>
      </w:r>
      <w:r w:rsidR="00D55156">
        <w:rPr>
          <w:rFonts w:ascii="Times New Roman" w:hAnsi="Times New Roman"/>
          <w:lang w:eastAsia="en-US"/>
        </w:rPr>
        <w:t>ς</w:t>
      </w:r>
      <w:r w:rsidR="00BD560A">
        <w:rPr>
          <w:rFonts w:ascii="Times New Roman" w:hAnsi="Times New Roman"/>
          <w:lang w:eastAsia="en-US"/>
        </w:rPr>
        <w:t xml:space="preserve"> της δυνατότητας</w:t>
      </w:r>
      <w:r w:rsidR="00531564">
        <w:rPr>
          <w:rFonts w:ascii="Times New Roman" w:hAnsi="Times New Roman"/>
          <w:lang w:eastAsia="en-US"/>
        </w:rPr>
        <w:t xml:space="preserve"> του υπάρχειν.</w:t>
      </w:r>
      <w:r w:rsidR="00BD560A">
        <w:rPr>
          <w:rFonts w:ascii="Times New Roman" w:hAnsi="Times New Roman"/>
          <w:lang w:eastAsia="en-US"/>
        </w:rPr>
        <w:t xml:space="preserve"> </w:t>
      </w:r>
    </w:p>
    <w:p w14:paraId="29E6D217" w14:textId="00623B55" w:rsidR="00B16EB3" w:rsidRPr="00CA7500" w:rsidRDefault="0044363B" w:rsidP="00B16EB3">
      <w:pPr>
        <w:spacing w:line="360" w:lineRule="auto"/>
        <w:ind w:firstLine="720"/>
        <w:jc w:val="both"/>
        <w:rPr>
          <w:rFonts w:ascii="Times New Roman" w:hAnsi="Times New Roman"/>
          <w:lang w:eastAsia="en-US"/>
        </w:rPr>
      </w:pPr>
      <w:r>
        <w:rPr>
          <w:rFonts w:ascii="Times New Roman" w:hAnsi="Times New Roman"/>
          <w:lang w:eastAsia="en-US"/>
        </w:rPr>
        <w:t>Βάσει των προαναφερθέντων</w:t>
      </w:r>
      <w:r w:rsidR="001A3BE1">
        <w:rPr>
          <w:rFonts w:ascii="Times New Roman" w:hAnsi="Times New Roman"/>
          <w:lang w:eastAsia="en-US"/>
        </w:rPr>
        <w:t xml:space="preserve"> προκύπτει ότι η</w:t>
      </w:r>
      <w:r w:rsidR="00F56433">
        <w:rPr>
          <w:rFonts w:ascii="Times New Roman" w:hAnsi="Times New Roman"/>
          <w:lang w:eastAsia="en-US"/>
        </w:rPr>
        <w:t xml:space="preserve"> Ύπαρξη, με την απόλυτή της έννοια, </w:t>
      </w:r>
      <w:r w:rsidR="00E02A0C" w:rsidRPr="00B16EB3">
        <w:rPr>
          <w:rFonts w:ascii="Times New Roman" w:hAnsi="Times New Roman"/>
          <w:lang w:eastAsia="en-US"/>
        </w:rPr>
        <w:t>συμβαδίζει αναμφίβολα με τη</w:t>
      </w:r>
      <w:r w:rsidR="00E02A0C">
        <w:rPr>
          <w:rFonts w:ascii="Times New Roman" w:hAnsi="Times New Roman"/>
          <w:lang w:eastAsia="en-US"/>
        </w:rPr>
        <w:t xml:space="preserve"> θεολογική </w:t>
      </w:r>
      <w:r w:rsidR="00E02A0C" w:rsidRPr="00B16EB3">
        <w:rPr>
          <w:rFonts w:ascii="Times New Roman" w:hAnsi="Times New Roman"/>
          <w:lang w:eastAsia="en-US"/>
        </w:rPr>
        <w:t xml:space="preserve">αντίληψη για το </w:t>
      </w:r>
      <w:r w:rsidR="00E02A0C">
        <w:rPr>
          <w:rFonts w:ascii="Times New Roman" w:hAnsi="Times New Roman"/>
          <w:lang w:eastAsia="en-US"/>
        </w:rPr>
        <w:t>Ε</w:t>
      </w:r>
      <w:r w:rsidR="00E02A0C" w:rsidRPr="00B16EB3">
        <w:rPr>
          <w:rFonts w:ascii="Times New Roman" w:hAnsi="Times New Roman"/>
          <w:lang w:eastAsia="en-US"/>
        </w:rPr>
        <w:t>ίναι.</w:t>
      </w:r>
      <w:r w:rsidR="00E02A0C">
        <w:rPr>
          <w:rFonts w:ascii="Times New Roman" w:hAnsi="Times New Roman"/>
          <w:lang w:eastAsia="en-US"/>
        </w:rPr>
        <w:t xml:space="preserve"> </w:t>
      </w:r>
    </w:p>
    <w:p w14:paraId="4D5D6321" w14:textId="77777777" w:rsidR="00A46A56" w:rsidRPr="00CA7500" w:rsidRDefault="00A46A56" w:rsidP="00A46A56">
      <w:pPr>
        <w:spacing w:line="360" w:lineRule="auto"/>
        <w:jc w:val="both"/>
        <w:rPr>
          <w:rFonts w:ascii="Times New Roman" w:hAnsi="Times New Roman"/>
          <w:lang w:eastAsia="en-US"/>
        </w:rPr>
      </w:pPr>
    </w:p>
    <w:p w14:paraId="12B0C980" w14:textId="77777777" w:rsidR="00A46A56" w:rsidRPr="00CA7500" w:rsidRDefault="00A46A56" w:rsidP="00A46A56">
      <w:pPr>
        <w:spacing w:line="360" w:lineRule="auto"/>
        <w:jc w:val="both"/>
        <w:rPr>
          <w:rFonts w:ascii="Times New Roman" w:hAnsi="Times New Roman"/>
          <w:lang w:eastAsia="en-US"/>
        </w:rPr>
      </w:pPr>
    </w:p>
    <w:p w14:paraId="232EE52E" w14:textId="77777777" w:rsidR="00A46A56" w:rsidRPr="00814093" w:rsidRDefault="00A46A56" w:rsidP="00A46A56">
      <w:pPr>
        <w:spacing w:after="120" w:line="360" w:lineRule="auto"/>
        <w:jc w:val="both"/>
        <w:rPr>
          <w:rFonts w:ascii="Times New Roman" w:hAnsi="Times New Roman"/>
          <w:b/>
          <w:lang w:eastAsia="en-US"/>
        </w:rPr>
      </w:pPr>
      <w:r w:rsidRPr="00814093">
        <w:rPr>
          <w:rFonts w:ascii="Times New Roman" w:hAnsi="Times New Roman"/>
          <w:b/>
          <w:lang w:eastAsia="en-US"/>
        </w:rPr>
        <w:t>Λέξεις – Κλειδιά</w:t>
      </w:r>
    </w:p>
    <w:p w14:paraId="591AD998" w14:textId="40A2758E" w:rsidR="00A46A56" w:rsidRPr="00CA7500" w:rsidRDefault="00EB4D6D" w:rsidP="00A46A56">
      <w:pPr>
        <w:spacing w:line="360" w:lineRule="auto"/>
        <w:jc w:val="both"/>
        <w:rPr>
          <w:rFonts w:ascii="Times New Roman" w:hAnsi="Times New Roman"/>
          <w:lang w:eastAsia="en-US"/>
        </w:rPr>
      </w:pPr>
      <w:r>
        <w:rPr>
          <w:rFonts w:ascii="Times New Roman" w:hAnsi="Times New Roman"/>
          <w:lang w:eastAsia="en-US"/>
        </w:rPr>
        <w:t xml:space="preserve">Αυτοδημιουργούμενο σύμπαν, κλειστό </w:t>
      </w:r>
      <w:r w:rsidR="007E6EAF">
        <w:rPr>
          <w:rFonts w:ascii="Times New Roman" w:hAnsi="Times New Roman"/>
          <w:lang w:eastAsia="en-US"/>
        </w:rPr>
        <w:t xml:space="preserve">φυσικό </w:t>
      </w:r>
      <w:r>
        <w:rPr>
          <w:rFonts w:ascii="Times New Roman" w:hAnsi="Times New Roman"/>
          <w:lang w:eastAsia="en-US"/>
        </w:rPr>
        <w:t>σύστημα, δημιουργία</w:t>
      </w:r>
      <w:r w:rsidR="0016047F" w:rsidRPr="00CA7500">
        <w:rPr>
          <w:rFonts w:ascii="Times New Roman" w:hAnsi="Times New Roman"/>
          <w:lang w:eastAsia="en-US"/>
        </w:rPr>
        <w:t>.</w:t>
      </w:r>
    </w:p>
    <w:p w14:paraId="761A8BC9" w14:textId="77777777" w:rsidR="003941A2" w:rsidRPr="00CA7500" w:rsidRDefault="003941A2" w:rsidP="00A46A56">
      <w:pPr>
        <w:spacing w:line="360" w:lineRule="auto"/>
        <w:jc w:val="both"/>
        <w:rPr>
          <w:rFonts w:ascii="Times New Roman" w:hAnsi="Times New Roman"/>
          <w:lang w:eastAsia="en-US"/>
        </w:rPr>
      </w:pPr>
    </w:p>
    <w:p w14:paraId="7371899D" w14:textId="77777777" w:rsidR="007441F5" w:rsidRPr="00CA7500" w:rsidRDefault="007441F5" w:rsidP="00A46A56">
      <w:pPr>
        <w:spacing w:line="360" w:lineRule="auto"/>
        <w:jc w:val="both"/>
        <w:rPr>
          <w:rFonts w:ascii="Times New Roman" w:hAnsi="Times New Roman"/>
          <w:lang w:eastAsia="en-US"/>
        </w:rPr>
      </w:pPr>
    </w:p>
    <w:p w14:paraId="65B945F1" w14:textId="77777777" w:rsidR="00523198" w:rsidRPr="00CA7500" w:rsidRDefault="003941A2" w:rsidP="00523198">
      <w:pPr>
        <w:spacing w:line="360" w:lineRule="auto"/>
        <w:jc w:val="both"/>
        <w:rPr>
          <w:rFonts w:ascii="Times New Roman" w:hAnsi="Times New Roman"/>
          <w:lang w:eastAsia="en-US"/>
        </w:rPr>
      </w:pPr>
      <w:r w:rsidRPr="00CA7500">
        <w:rPr>
          <w:rFonts w:ascii="Times New Roman" w:hAnsi="Times New Roman"/>
          <w:lang w:eastAsia="en-US"/>
        </w:rPr>
        <w:br w:type="page"/>
      </w:r>
      <w:bookmarkStart w:id="4" w:name="_Toc455671501"/>
      <w:bookmarkStart w:id="5" w:name="_Toc455674547"/>
      <w:bookmarkStart w:id="6" w:name="_Toc455680224"/>
    </w:p>
    <w:p w14:paraId="0FBD1CC6" w14:textId="2B22657A" w:rsidR="00816B75" w:rsidRPr="00D360B6" w:rsidRDefault="00816B75" w:rsidP="00816B75">
      <w:pPr>
        <w:spacing w:after="120" w:line="360" w:lineRule="auto"/>
        <w:jc w:val="center"/>
        <w:rPr>
          <w:rFonts w:ascii="Times New Roman" w:hAnsi="Times New Roman"/>
          <w:sz w:val="32"/>
          <w:lang w:val="en-US"/>
        </w:rPr>
      </w:pPr>
      <w:r w:rsidRPr="00D360B6">
        <w:rPr>
          <w:rFonts w:ascii="Times New Roman" w:hAnsi="Times New Roman"/>
          <w:sz w:val="32"/>
          <w:lang w:val="en-US"/>
        </w:rPr>
        <w:t>«</w:t>
      </w:r>
      <w:r w:rsidR="00D360B6" w:rsidRPr="00D360B6">
        <w:rPr>
          <w:rFonts w:ascii="Times New Roman" w:hAnsi="Times New Roman"/>
          <w:sz w:val="32"/>
          <w:lang w:val="en-US"/>
        </w:rPr>
        <w:t>Comparative cross-examination of Stephen Hawking's "The Grand Design" and the position of orthodox theology regarding the meaning and nature of reality</w:t>
      </w:r>
      <w:r w:rsidRPr="00D360B6">
        <w:rPr>
          <w:rFonts w:ascii="Times New Roman" w:hAnsi="Times New Roman"/>
          <w:sz w:val="32"/>
          <w:lang w:val="en-US"/>
        </w:rPr>
        <w:t>»</w:t>
      </w:r>
      <w:r w:rsidRPr="00D360B6">
        <w:rPr>
          <w:rFonts w:ascii="Times New Roman" w:hAnsi="Times New Roman"/>
          <w:sz w:val="32"/>
          <w:lang w:val="en-US"/>
        </w:rPr>
        <w:br/>
      </w:r>
    </w:p>
    <w:p w14:paraId="650592D2" w14:textId="77777777" w:rsidR="00816B75" w:rsidRPr="00D360B6" w:rsidRDefault="00816B75" w:rsidP="00816B75">
      <w:pPr>
        <w:spacing w:after="120" w:line="360" w:lineRule="auto"/>
        <w:jc w:val="both"/>
        <w:rPr>
          <w:rFonts w:ascii="Times New Roman" w:hAnsi="Times New Roman"/>
          <w:lang w:val="en-US"/>
        </w:rPr>
      </w:pPr>
    </w:p>
    <w:p w14:paraId="21DE79A7" w14:textId="13DF68A5" w:rsidR="00816B75" w:rsidRPr="00AF54E3" w:rsidRDefault="00C7659F" w:rsidP="00816B75">
      <w:pPr>
        <w:spacing w:after="120" w:line="360" w:lineRule="auto"/>
        <w:jc w:val="center"/>
        <w:rPr>
          <w:rFonts w:ascii="Times New Roman" w:hAnsi="Times New Roman"/>
          <w:sz w:val="28"/>
          <w:lang w:val="en-US"/>
        </w:rPr>
      </w:pPr>
      <w:r>
        <w:rPr>
          <w:rFonts w:ascii="Times New Roman" w:hAnsi="Times New Roman"/>
          <w:sz w:val="28"/>
          <w:lang w:val="en-US"/>
        </w:rPr>
        <w:t>Nikolaos</w:t>
      </w:r>
      <w:r w:rsidRPr="00AF54E3">
        <w:rPr>
          <w:rFonts w:ascii="Times New Roman" w:hAnsi="Times New Roman"/>
          <w:sz w:val="28"/>
          <w:lang w:val="en-US"/>
        </w:rPr>
        <w:t xml:space="preserve"> </w:t>
      </w:r>
      <w:r>
        <w:rPr>
          <w:rFonts w:ascii="Times New Roman" w:hAnsi="Times New Roman"/>
          <w:sz w:val="28"/>
          <w:lang w:val="en-US"/>
        </w:rPr>
        <w:t>Venizelos</w:t>
      </w:r>
      <w:r w:rsidR="00816B75" w:rsidRPr="00AF54E3">
        <w:rPr>
          <w:rFonts w:ascii="Times New Roman" w:hAnsi="Times New Roman"/>
          <w:sz w:val="28"/>
          <w:lang w:val="en-US"/>
        </w:rPr>
        <w:br/>
      </w:r>
    </w:p>
    <w:p w14:paraId="6EEDBCB4" w14:textId="77777777" w:rsidR="00816B75" w:rsidRPr="00AF54E3" w:rsidRDefault="00816B75" w:rsidP="00816B75">
      <w:pPr>
        <w:spacing w:line="360" w:lineRule="auto"/>
        <w:jc w:val="both"/>
        <w:rPr>
          <w:rFonts w:ascii="Times New Roman" w:hAnsi="Times New Roman"/>
          <w:lang w:val="en-US" w:eastAsia="en-US"/>
        </w:rPr>
      </w:pPr>
    </w:p>
    <w:p w14:paraId="316D38B5" w14:textId="77777777" w:rsidR="006D4746" w:rsidRPr="00AF54E3" w:rsidRDefault="006D4746" w:rsidP="004E6B77">
      <w:pPr>
        <w:pStyle w:val="1"/>
        <w:numPr>
          <w:ilvl w:val="0"/>
          <w:numId w:val="0"/>
        </w:numPr>
        <w:spacing w:before="0" w:after="360"/>
        <w:jc w:val="both"/>
        <w:rPr>
          <w:rFonts w:ascii="Times New Roman" w:hAnsi="Times New Roman"/>
          <w:lang w:val="en-US" w:eastAsia="en-US"/>
        </w:rPr>
      </w:pPr>
      <w:bookmarkStart w:id="7" w:name="_Toc8900637"/>
      <w:r w:rsidRPr="00AF54E3">
        <w:rPr>
          <w:rFonts w:ascii="Times New Roman" w:hAnsi="Times New Roman"/>
          <w:lang w:val="en-US" w:eastAsia="en-US"/>
        </w:rPr>
        <w:t>Abstract</w:t>
      </w:r>
      <w:bookmarkEnd w:id="4"/>
      <w:bookmarkEnd w:id="5"/>
      <w:bookmarkEnd w:id="6"/>
      <w:bookmarkEnd w:id="7"/>
    </w:p>
    <w:p w14:paraId="0DBD7AFC" w14:textId="1F2A73C3" w:rsidR="004464FE" w:rsidRPr="004464FE" w:rsidRDefault="004464FE" w:rsidP="004464FE">
      <w:pPr>
        <w:spacing w:line="360" w:lineRule="auto"/>
        <w:ind w:firstLine="720"/>
        <w:jc w:val="both"/>
        <w:rPr>
          <w:rFonts w:ascii="Times New Roman" w:hAnsi="Times New Roman"/>
          <w:lang w:val="en-US" w:eastAsia="en-US"/>
        </w:rPr>
      </w:pPr>
      <w:r w:rsidRPr="004464FE">
        <w:rPr>
          <w:rFonts w:ascii="Times New Roman" w:hAnsi="Times New Roman"/>
          <w:lang w:val="en-US" w:eastAsia="en-US"/>
        </w:rPr>
        <w:t xml:space="preserve">The British cosmologist Stephen Hawking expresses in his book "The Grand Design" the opinion that the mathematical and experimental confirmation of the unifying theory M (the so-called theory of everything) will strengthen the hypothesis about the possibility of our Universe creating itself from scratch. Affirming the hypothesis of a self-created closed physical system would negate the necessity of the creative intervention of a transcendent cause, which is identified with the existence of a creator god. </w:t>
      </w:r>
    </w:p>
    <w:p w14:paraId="3923D89C" w14:textId="77777777" w:rsidR="004464FE" w:rsidRPr="004464FE" w:rsidRDefault="004464FE" w:rsidP="004464FE">
      <w:pPr>
        <w:spacing w:line="360" w:lineRule="auto"/>
        <w:ind w:firstLine="720"/>
        <w:jc w:val="both"/>
        <w:rPr>
          <w:rFonts w:ascii="Times New Roman" w:hAnsi="Times New Roman"/>
          <w:lang w:val="en-US" w:eastAsia="en-US"/>
        </w:rPr>
      </w:pPr>
      <w:r w:rsidRPr="004464FE">
        <w:rPr>
          <w:rFonts w:ascii="Times New Roman" w:hAnsi="Times New Roman"/>
          <w:lang w:val="en-US" w:eastAsia="en-US"/>
        </w:rPr>
        <w:t xml:space="preserve">The indisputable ontological question brought back by the well-known cosmologist with the question "Why is there something instead of Nothing?" offers the impetus for the investigation of the problem of Existence in its basic ontological dimension. The claim of the ontological problem by modern astrophysics and cosmology increases the realistic character of the answers. However, science's proposal of an essentially mechanistic and "closed" version of Being leads to ontologically dead-end solutions and limits the existential scope of the problem. </w:t>
      </w:r>
    </w:p>
    <w:p w14:paraId="2F39A1F4" w14:textId="77777777" w:rsidR="004464FE" w:rsidRPr="004464FE" w:rsidRDefault="004464FE" w:rsidP="004464FE">
      <w:pPr>
        <w:spacing w:line="360" w:lineRule="auto"/>
        <w:ind w:firstLine="720"/>
        <w:jc w:val="both"/>
        <w:rPr>
          <w:rFonts w:ascii="Times New Roman" w:hAnsi="Times New Roman"/>
          <w:lang w:val="en-US" w:eastAsia="en-US"/>
        </w:rPr>
      </w:pPr>
      <w:r w:rsidRPr="004464FE">
        <w:rPr>
          <w:rFonts w:ascii="Times New Roman" w:hAnsi="Times New Roman"/>
          <w:lang w:val="en-US" w:eastAsia="en-US"/>
        </w:rPr>
        <w:t>In contrast to the aforementioned model of reality, is placed the theological interpretation of the world. The patristic conception speaks of a world whose existence is based on the creative intervention of an "external" non-physical cause. This unique creative cause represents the ultimate possibility of Being. This interpretative proposal has no limited character or static content, since it contains the subversive potential and the salutary perspective for the free development of personal relationships between the two completely different realities (on the one hand that of God and on the other hand creation).</w:t>
      </w:r>
    </w:p>
    <w:p w14:paraId="5106D9D8" w14:textId="77777777" w:rsidR="004464FE" w:rsidRPr="004464FE" w:rsidRDefault="004464FE" w:rsidP="004464FE">
      <w:pPr>
        <w:spacing w:line="360" w:lineRule="auto"/>
        <w:ind w:firstLine="720"/>
        <w:jc w:val="both"/>
        <w:rPr>
          <w:rFonts w:ascii="Times New Roman" w:hAnsi="Times New Roman"/>
          <w:lang w:val="en-US" w:eastAsia="en-US"/>
        </w:rPr>
      </w:pPr>
      <w:r w:rsidRPr="004464FE">
        <w:rPr>
          <w:rFonts w:ascii="Times New Roman" w:hAnsi="Times New Roman"/>
          <w:lang w:val="en-US" w:eastAsia="en-US"/>
        </w:rPr>
        <w:t>The analysis of the ontological implications of these worldviews and their courageous comparison and examination results in a summary of hypotheses about the nature of reality. At the same time, it leads to certain conclusions, which on the one hand test the reliability of the thesis of automatic emergence in the existence of a physical system and on the other hand strengthen the hypothesis for the presence of an absolute creative entity, which is transcendent, non-mechanistic, living, logical, conscious, self-determined and volitional. The new questions that arise concern not only the real characteristics of nature of the Universe, but also the absolute properties of Being, and this reorients research in the quest for the par excellence existential meaning of the world.</w:t>
      </w:r>
    </w:p>
    <w:p w14:paraId="0EE002E5" w14:textId="77777777" w:rsidR="004464FE" w:rsidRPr="004464FE" w:rsidRDefault="004464FE" w:rsidP="004464FE">
      <w:pPr>
        <w:spacing w:line="360" w:lineRule="auto"/>
        <w:ind w:firstLine="720"/>
        <w:jc w:val="both"/>
        <w:rPr>
          <w:rFonts w:ascii="Times New Roman" w:hAnsi="Times New Roman"/>
          <w:lang w:val="en-US" w:eastAsia="en-US"/>
        </w:rPr>
      </w:pPr>
      <w:r w:rsidRPr="004464FE">
        <w:rPr>
          <w:rFonts w:ascii="Times New Roman" w:hAnsi="Times New Roman"/>
          <w:lang w:val="en-US" w:eastAsia="en-US"/>
        </w:rPr>
        <w:t xml:space="preserve">The above two cosmological versions differ not only in the particular scientific methodology they choose but also in their degree of relevance and consistency with certain timeless epistemological principles and philosophical concepts. The arguments in favor of the transcendental cause are based on reasoning compatible with modern scientific data and with the consistent findings of epistemology. The basic arguments refer to the typical patterns of structure and operation of a closed physical system, so that through them the appropriate criteria for describing reality can be set and, at the same time, these criteria can be compared with the features of the very possibility of existence. </w:t>
      </w:r>
    </w:p>
    <w:p w14:paraId="42DBD359" w14:textId="77777777" w:rsidR="004464FE" w:rsidRPr="004464FE" w:rsidRDefault="004464FE" w:rsidP="004464FE">
      <w:pPr>
        <w:spacing w:line="360" w:lineRule="auto"/>
        <w:ind w:firstLine="720"/>
        <w:jc w:val="both"/>
        <w:rPr>
          <w:rFonts w:ascii="Times New Roman" w:hAnsi="Times New Roman"/>
          <w:lang w:val="en-US" w:eastAsia="en-US"/>
        </w:rPr>
      </w:pPr>
      <w:r w:rsidRPr="004464FE">
        <w:rPr>
          <w:rFonts w:ascii="Times New Roman" w:hAnsi="Times New Roman"/>
          <w:lang w:val="en-US" w:eastAsia="en-US"/>
        </w:rPr>
        <w:t xml:space="preserve">It follows from all the foregoing that Existence, in its absolute sense, is undoubtedly in line with the theological conception of Being. </w:t>
      </w:r>
    </w:p>
    <w:p w14:paraId="46254036" w14:textId="0647D41A" w:rsidR="0016047F" w:rsidRPr="004464FE" w:rsidRDefault="0016047F" w:rsidP="0016047F">
      <w:pPr>
        <w:spacing w:line="360" w:lineRule="auto"/>
        <w:jc w:val="both"/>
        <w:rPr>
          <w:rFonts w:ascii="Times New Roman" w:hAnsi="Times New Roman"/>
          <w:lang w:val="en-US" w:eastAsia="en-US"/>
        </w:rPr>
      </w:pPr>
    </w:p>
    <w:p w14:paraId="1E1D23E6" w14:textId="77777777" w:rsidR="006E0ED2" w:rsidRPr="004464FE" w:rsidRDefault="006E0ED2" w:rsidP="006D4746">
      <w:pPr>
        <w:spacing w:line="360" w:lineRule="auto"/>
        <w:rPr>
          <w:rFonts w:ascii="Times New Roman" w:hAnsi="Times New Roman"/>
          <w:lang w:val="en-US" w:eastAsia="en-US"/>
        </w:rPr>
      </w:pPr>
    </w:p>
    <w:p w14:paraId="5EF6DE95" w14:textId="77777777" w:rsidR="006E0ED2" w:rsidRPr="004464FE" w:rsidRDefault="006E0ED2" w:rsidP="006D4746">
      <w:pPr>
        <w:spacing w:line="360" w:lineRule="auto"/>
        <w:rPr>
          <w:rFonts w:ascii="Times New Roman" w:hAnsi="Times New Roman"/>
          <w:lang w:val="en-US" w:eastAsia="en-US"/>
        </w:rPr>
      </w:pPr>
    </w:p>
    <w:p w14:paraId="3FC5E487" w14:textId="77777777" w:rsidR="006D4746" w:rsidRPr="00AF54E3" w:rsidRDefault="00A46A56" w:rsidP="004E6B77">
      <w:pPr>
        <w:spacing w:after="120" w:line="360" w:lineRule="auto"/>
        <w:jc w:val="both"/>
        <w:rPr>
          <w:rFonts w:ascii="Times New Roman" w:hAnsi="Times New Roman"/>
          <w:b/>
          <w:lang w:val="en-US" w:eastAsia="en-US"/>
        </w:rPr>
      </w:pPr>
      <w:r w:rsidRPr="00AF54E3">
        <w:rPr>
          <w:rFonts w:ascii="Times New Roman" w:hAnsi="Times New Roman"/>
          <w:b/>
          <w:lang w:val="en-US" w:eastAsia="en-US"/>
        </w:rPr>
        <w:t>Keywords</w:t>
      </w:r>
    </w:p>
    <w:p w14:paraId="1B44BF39" w14:textId="1BA89950" w:rsidR="003C667B" w:rsidRPr="00347A7C" w:rsidRDefault="003C667B" w:rsidP="003C667B">
      <w:pPr>
        <w:spacing w:line="360" w:lineRule="auto"/>
        <w:jc w:val="both"/>
        <w:rPr>
          <w:rFonts w:ascii="Times New Roman" w:hAnsi="Times New Roman"/>
          <w:lang w:val="en-US" w:eastAsia="en-US"/>
        </w:rPr>
      </w:pPr>
      <w:r w:rsidRPr="00347A7C">
        <w:rPr>
          <w:rFonts w:ascii="Times New Roman" w:hAnsi="Times New Roman"/>
          <w:lang w:val="en-US" w:eastAsia="en-US"/>
        </w:rPr>
        <w:t>Self-created universe, closed physical system, creation.</w:t>
      </w:r>
    </w:p>
    <w:p w14:paraId="25DCE630" w14:textId="3768AE72" w:rsidR="0016047F" w:rsidRPr="00347A7C" w:rsidRDefault="0016047F" w:rsidP="0016047F">
      <w:pPr>
        <w:spacing w:line="360" w:lineRule="auto"/>
        <w:jc w:val="both"/>
        <w:rPr>
          <w:rFonts w:ascii="Times New Roman" w:hAnsi="Times New Roman"/>
          <w:lang w:val="en-US" w:eastAsia="en-US"/>
        </w:rPr>
      </w:pPr>
    </w:p>
    <w:p w14:paraId="26777C6E" w14:textId="77777777" w:rsidR="007441F5" w:rsidRPr="00347A7C" w:rsidRDefault="007441F5" w:rsidP="00A46A56">
      <w:pPr>
        <w:spacing w:after="120" w:line="360" w:lineRule="auto"/>
        <w:jc w:val="both"/>
        <w:rPr>
          <w:rFonts w:ascii="Times New Roman" w:hAnsi="Times New Roman"/>
          <w:lang w:val="en-US" w:eastAsia="en-US"/>
        </w:rPr>
      </w:pPr>
    </w:p>
    <w:p w14:paraId="50ED5C41" w14:textId="77777777" w:rsidR="0016047F" w:rsidRPr="00347A7C" w:rsidRDefault="0016047F" w:rsidP="00A46A56">
      <w:pPr>
        <w:spacing w:after="120" w:line="360" w:lineRule="auto"/>
        <w:jc w:val="both"/>
        <w:rPr>
          <w:rFonts w:ascii="Times New Roman" w:hAnsi="Times New Roman"/>
          <w:lang w:val="en-US" w:eastAsia="en-US"/>
        </w:rPr>
      </w:pPr>
    </w:p>
    <w:p w14:paraId="3CF910B7" w14:textId="77777777" w:rsidR="0046116B" w:rsidRPr="00347A7C" w:rsidRDefault="00A46A56" w:rsidP="00523198">
      <w:pPr>
        <w:spacing w:line="360" w:lineRule="auto"/>
        <w:jc w:val="both"/>
        <w:rPr>
          <w:rFonts w:ascii="Times New Roman" w:hAnsi="Times New Roman"/>
          <w:lang w:val="en-US" w:eastAsia="en-US"/>
        </w:rPr>
      </w:pPr>
      <w:r w:rsidRPr="00347A7C">
        <w:rPr>
          <w:rFonts w:ascii="Times New Roman" w:hAnsi="Times New Roman"/>
          <w:lang w:val="en-US" w:eastAsia="en-US"/>
        </w:rPr>
        <w:br w:type="page"/>
      </w:r>
    </w:p>
    <w:p w14:paraId="3A0313EC" w14:textId="77777777" w:rsidR="001F2539" w:rsidRPr="00347A7C" w:rsidRDefault="001F2539" w:rsidP="004E6B77">
      <w:pPr>
        <w:pStyle w:val="1"/>
        <w:numPr>
          <w:ilvl w:val="0"/>
          <w:numId w:val="0"/>
        </w:numPr>
        <w:spacing w:before="0" w:after="360"/>
        <w:jc w:val="both"/>
        <w:rPr>
          <w:rFonts w:ascii="Times New Roman" w:hAnsi="Times New Roman"/>
          <w:lang w:val="en-US" w:eastAsia="en-US"/>
        </w:rPr>
      </w:pPr>
      <w:bookmarkStart w:id="8" w:name="_Toc455680225"/>
      <w:bookmarkStart w:id="9" w:name="_Toc8900638"/>
      <w:r w:rsidRPr="00814093">
        <w:rPr>
          <w:rFonts w:ascii="Times New Roman" w:hAnsi="Times New Roman"/>
          <w:lang w:eastAsia="en-US"/>
        </w:rPr>
        <w:t>Περιεχόμενα</w:t>
      </w:r>
      <w:bookmarkEnd w:id="8"/>
      <w:bookmarkEnd w:id="9"/>
    </w:p>
    <w:p w14:paraId="23201D9A" w14:textId="14E07835" w:rsidR="00816B75" w:rsidRDefault="004B2D2A">
      <w:pPr>
        <w:pStyle w:val="11"/>
        <w:tabs>
          <w:tab w:val="right" w:leader="dot" w:pos="8732"/>
        </w:tabs>
        <w:rPr>
          <w:rFonts w:asciiTheme="minorHAnsi" w:eastAsiaTheme="minorEastAsia" w:hAnsiTheme="minorHAnsi" w:cstheme="minorBidi"/>
          <w:noProof/>
          <w:sz w:val="22"/>
          <w:szCs w:val="22"/>
          <w:lang w:val="en-US" w:eastAsia="en-US"/>
        </w:rPr>
      </w:pPr>
      <w:r w:rsidRPr="00CA7500">
        <w:rPr>
          <w:rFonts w:ascii="Times New Roman" w:hAnsi="Times New Roman"/>
        </w:rPr>
        <w:fldChar w:fldCharType="begin"/>
      </w:r>
      <w:r w:rsidRPr="00CA7500">
        <w:rPr>
          <w:rFonts w:ascii="Times New Roman" w:hAnsi="Times New Roman"/>
        </w:rPr>
        <w:instrText xml:space="preserve"> TOC \o "1-3" \h \z \u </w:instrText>
      </w:r>
      <w:r w:rsidRPr="00CA7500">
        <w:rPr>
          <w:rFonts w:ascii="Times New Roman" w:hAnsi="Times New Roman"/>
        </w:rPr>
        <w:fldChar w:fldCharType="separate"/>
      </w:r>
      <w:hyperlink w:anchor="_Toc8900636" w:history="1">
        <w:r w:rsidR="00816B75" w:rsidRPr="00DF0483">
          <w:rPr>
            <w:rStyle w:val="-"/>
            <w:rFonts w:ascii="Times New Roman" w:hAnsi="Times New Roman"/>
            <w:noProof/>
            <w:lang w:eastAsia="en-US"/>
          </w:rPr>
          <w:t>Περίληψη</w:t>
        </w:r>
        <w:r w:rsidR="00816B75">
          <w:rPr>
            <w:noProof/>
            <w:webHidden/>
          </w:rPr>
          <w:tab/>
        </w:r>
        <w:r w:rsidR="00816B75">
          <w:rPr>
            <w:noProof/>
            <w:webHidden/>
          </w:rPr>
          <w:fldChar w:fldCharType="begin"/>
        </w:r>
        <w:r w:rsidR="00816B75">
          <w:rPr>
            <w:noProof/>
            <w:webHidden/>
          </w:rPr>
          <w:instrText xml:space="preserve"> PAGEREF _Toc8900636 \h </w:instrText>
        </w:r>
        <w:r w:rsidR="00816B75">
          <w:rPr>
            <w:noProof/>
            <w:webHidden/>
          </w:rPr>
        </w:r>
        <w:r w:rsidR="00816B75">
          <w:rPr>
            <w:noProof/>
            <w:webHidden/>
          </w:rPr>
          <w:fldChar w:fldCharType="separate"/>
        </w:r>
        <w:r w:rsidR="00F86CCA">
          <w:rPr>
            <w:noProof/>
            <w:webHidden/>
          </w:rPr>
          <w:t>v</w:t>
        </w:r>
        <w:r w:rsidR="00816B75">
          <w:rPr>
            <w:noProof/>
            <w:webHidden/>
          </w:rPr>
          <w:fldChar w:fldCharType="end"/>
        </w:r>
      </w:hyperlink>
    </w:p>
    <w:p w14:paraId="221C60C2" w14:textId="59F359AA" w:rsidR="00816B75" w:rsidRDefault="00000000">
      <w:pPr>
        <w:pStyle w:val="11"/>
        <w:tabs>
          <w:tab w:val="right" w:leader="dot" w:pos="8732"/>
        </w:tabs>
        <w:rPr>
          <w:rFonts w:asciiTheme="minorHAnsi" w:eastAsiaTheme="minorEastAsia" w:hAnsiTheme="minorHAnsi" w:cstheme="minorBidi"/>
          <w:noProof/>
          <w:sz w:val="22"/>
          <w:szCs w:val="22"/>
          <w:lang w:val="en-US" w:eastAsia="en-US"/>
        </w:rPr>
      </w:pPr>
      <w:hyperlink w:anchor="_Toc8900637" w:history="1">
        <w:r w:rsidR="00816B75" w:rsidRPr="00DF0483">
          <w:rPr>
            <w:rStyle w:val="-"/>
            <w:rFonts w:ascii="Times New Roman" w:hAnsi="Times New Roman"/>
            <w:noProof/>
            <w:lang w:eastAsia="en-US"/>
          </w:rPr>
          <w:t>Abstract</w:t>
        </w:r>
        <w:r w:rsidR="00816B75">
          <w:rPr>
            <w:noProof/>
            <w:webHidden/>
          </w:rPr>
          <w:tab/>
        </w:r>
      </w:hyperlink>
      <w:r w:rsidR="002F1741">
        <w:rPr>
          <w:noProof/>
          <w:webHidden/>
        </w:rPr>
        <w:fldChar w:fldCharType="begin"/>
      </w:r>
      <w:r w:rsidR="002F1741">
        <w:rPr>
          <w:noProof/>
          <w:webHidden/>
        </w:rPr>
        <w:instrText xml:space="preserve"> PAGEREF _Toc8900638 \h </w:instrText>
      </w:r>
      <w:r w:rsidR="002F1741">
        <w:rPr>
          <w:noProof/>
          <w:webHidden/>
        </w:rPr>
      </w:r>
      <w:r w:rsidR="002F1741">
        <w:rPr>
          <w:noProof/>
          <w:webHidden/>
        </w:rPr>
        <w:fldChar w:fldCharType="separate"/>
      </w:r>
      <w:r w:rsidR="002F1741">
        <w:rPr>
          <w:noProof/>
          <w:webHidden/>
        </w:rPr>
        <w:t>v</w:t>
      </w:r>
      <w:bookmarkStart w:id="10" w:name="_Hlk136122029"/>
      <w:r w:rsidR="002F1741">
        <w:rPr>
          <w:noProof/>
          <w:webHidden/>
        </w:rPr>
        <w:t>ii</w:t>
      </w:r>
      <w:bookmarkEnd w:id="10"/>
      <w:r w:rsidR="002F1741">
        <w:rPr>
          <w:noProof/>
          <w:webHidden/>
        </w:rPr>
        <w:fldChar w:fldCharType="end"/>
      </w:r>
    </w:p>
    <w:p w14:paraId="35B8B4B7" w14:textId="59D2D73F" w:rsidR="00816B75" w:rsidRDefault="00000000">
      <w:pPr>
        <w:pStyle w:val="11"/>
        <w:tabs>
          <w:tab w:val="right" w:leader="dot" w:pos="8732"/>
        </w:tabs>
        <w:rPr>
          <w:rFonts w:asciiTheme="minorHAnsi" w:eastAsiaTheme="minorEastAsia" w:hAnsiTheme="minorHAnsi" w:cstheme="minorBidi"/>
          <w:noProof/>
          <w:sz w:val="22"/>
          <w:szCs w:val="22"/>
          <w:lang w:val="en-US" w:eastAsia="en-US"/>
        </w:rPr>
      </w:pPr>
      <w:hyperlink w:anchor="_Toc8900638" w:history="1">
        <w:r w:rsidR="00816B75" w:rsidRPr="00DF0483">
          <w:rPr>
            <w:rStyle w:val="-"/>
            <w:rFonts w:ascii="Times New Roman" w:hAnsi="Times New Roman"/>
            <w:noProof/>
            <w:lang w:eastAsia="en-US"/>
          </w:rPr>
          <w:t>Περιεχόμενα</w:t>
        </w:r>
        <w:r w:rsidR="00816B75">
          <w:rPr>
            <w:noProof/>
            <w:webHidden/>
          </w:rPr>
          <w:tab/>
        </w:r>
      </w:hyperlink>
      <w:r w:rsidR="00156708">
        <w:rPr>
          <w:noProof/>
          <w:webHidden/>
        </w:rPr>
        <w:fldChar w:fldCharType="begin"/>
      </w:r>
      <w:r w:rsidR="00156708">
        <w:rPr>
          <w:noProof/>
          <w:webHidden/>
        </w:rPr>
        <w:instrText xml:space="preserve"> PAGEREF _Toc8900638 \h </w:instrText>
      </w:r>
      <w:r w:rsidR="00156708">
        <w:rPr>
          <w:noProof/>
          <w:webHidden/>
        </w:rPr>
      </w:r>
      <w:r w:rsidR="00156708">
        <w:rPr>
          <w:noProof/>
          <w:webHidden/>
        </w:rPr>
        <w:fldChar w:fldCharType="separate"/>
      </w:r>
      <w:r w:rsidR="00156708">
        <w:rPr>
          <w:noProof/>
          <w:webHidden/>
        </w:rPr>
        <w:t>ix</w:t>
      </w:r>
      <w:r w:rsidR="00156708">
        <w:rPr>
          <w:noProof/>
          <w:webHidden/>
        </w:rPr>
        <w:fldChar w:fldCharType="end"/>
      </w:r>
    </w:p>
    <w:p w14:paraId="09F999D7" w14:textId="79E87CBA" w:rsidR="00816B75" w:rsidRDefault="00000000">
      <w:pPr>
        <w:pStyle w:val="11"/>
        <w:tabs>
          <w:tab w:val="right" w:leader="dot" w:pos="8732"/>
        </w:tabs>
        <w:rPr>
          <w:rFonts w:asciiTheme="minorHAnsi" w:eastAsiaTheme="minorEastAsia" w:hAnsiTheme="minorHAnsi" w:cstheme="minorBidi"/>
          <w:noProof/>
          <w:sz w:val="22"/>
          <w:szCs w:val="22"/>
          <w:lang w:val="en-US" w:eastAsia="en-US"/>
        </w:rPr>
      </w:pPr>
      <w:hyperlink w:anchor="_Toc8900639" w:history="1">
        <w:r w:rsidR="00816B75" w:rsidRPr="00DF0483">
          <w:rPr>
            <w:rStyle w:val="-"/>
            <w:rFonts w:ascii="Times New Roman" w:hAnsi="Times New Roman"/>
            <w:noProof/>
            <w:lang w:eastAsia="en-US"/>
          </w:rPr>
          <w:t>Κατάλογος Εικόνων</w:t>
        </w:r>
        <w:bookmarkStart w:id="11" w:name="_Hlk134113498"/>
        <w:r w:rsidR="00816B75">
          <w:rPr>
            <w:noProof/>
            <w:webHidden/>
          </w:rPr>
          <w:tab/>
        </w:r>
        <w:r w:rsidR="00816B75">
          <w:rPr>
            <w:noProof/>
            <w:webHidden/>
          </w:rPr>
          <w:fldChar w:fldCharType="begin"/>
        </w:r>
        <w:r w:rsidR="00816B75">
          <w:rPr>
            <w:noProof/>
            <w:webHidden/>
          </w:rPr>
          <w:instrText xml:space="preserve"> PAGEREF _Toc8900639 \h </w:instrText>
        </w:r>
        <w:r w:rsidR="00816B75">
          <w:rPr>
            <w:noProof/>
            <w:webHidden/>
          </w:rPr>
        </w:r>
        <w:r w:rsidR="00816B75">
          <w:rPr>
            <w:noProof/>
            <w:webHidden/>
          </w:rPr>
          <w:fldChar w:fldCharType="separate"/>
        </w:r>
        <w:r w:rsidR="00F86CCA">
          <w:rPr>
            <w:noProof/>
            <w:webHidden/>
          </w:rPr>
          <w:t>xi</w:t>
        </w:r>
        <w:r w:rsidR="00816B75">
          <w:rPr>
            <w:noProof/>
            <w:webHidden/>
          </w:rPr>
          <w:fldChar w:fldCharType="end"/>
        </w:r>
        <w:bookmarkEnd w:id="11"/>
      </w:hyperlink>
    </w:p>
    <w:p w14:paraId="04025659" w14:textId="0E0310B1" w:rsidR="00AF26F6" w:rsidRDefault="00000000" w:rsidP="00AF26F6">
      <w:pPr>
        <w:pStyle w:val="11"/>
        <w:tabs>
          <w:tab w:val="right" w:leader="dot" w:pos="8732"/>
        </w:tabs>
        <w:rPr>
          <w:rFonts w:asciiTheme="minorHAnsi" w:eastAsiaTheme="minorEastAsia" w:hAnsiTheme="minorHAnsi" w:cstheme="minorBidi"/>
          <w:noProof/>
          <w:sz w:val="22"/>
          <w:szCs w:val="22"/>
          <w:lang w:val="en-US" w:eastAsia="en-US"/>
        </w:rPr>
      </w:pPr>
      <w:hyperlink w:anchor="_Toc8900641" w:history="1">
        <w:r w:rsidR="00AF26F6" w:rsidRPr="00DF0483">
          <w:rPr>
            <w:rStyle w:val="-"/>
            <w:rFonts w:ascii="Times New Roman" w:hAnsi="Times New Roman"/>
            <w:noProof/>
            <w:lang w:eastAsia="en-US"/>
          </w:rPr>
          <w:t>Συντομογραφίες &amp; Ακρωνύμια</w:t>
        </w:r>
        <w:r w:rsidR="00AF26F6">
          <w:rPr>
            <w:noProof/>
            <w:webHidden/>
          </w:rPr>
          <w:tab/>
        </w:r>
      </w:hyperlink>
      <w:r w:rsidR="00F23565">
        <w:rPr>
          <w:noProof/>
          <w:webHidden/>
        </w:rPr>
        <w:fldChar w:fldCharType="begin"/>
      </w:r>
      <w:r w:rsidR="00F23565">
        <w:rPr>
          <w:noProof/>
          <w:webHidden/>
        </w:rPr>
        <w:instrText xml:space="preserve"> PAGEREF _Toc8900641 \h </w:instrText>
      </w:r>
      <w:r w:rsidR="00F23565">
        <w:rPr>
          <w:noProof/>
          <w:webHidden/>
        </w:rPr>
      </w:r>
      <w:r w:rsidR="00F23565">
        <w:rPr>
          <w:noProof/>
          <w:webHidden/>
        </w:rPr>
        <w:fldChar w:fldCharType="separate"/>
      </w:r>
      <w:r w:rsidR="00F86CCA">
        <w:rPr>
          <w:noProof/>
          <w:webHidden/>
        </w:rPr>
        <w:t>xii</w:t>
      </w:r>
      <w:r w:rsidR="00F23565">
        <w:rPr>
          <w:noProof/>
          <w:webHidden/>
        </w:rPr>
        <w:fldChar w:fldCharType="end"/>
      </w:r>
    </w:p>
    <w:p w14:paraId="478F79EA" w14:textId="11CF99A5" w:rsidR="00816B75" w:rsidRDefault="00000000">
      <w:pPr>
        <w:pStyle w:val="11"/>
        <w:tabs>
          <w:tab w:val="right" w:leader="dot" w:pos="8732"/>
        </w:tabs>
        <w:rPr>
          <w:rFonts w:asciiTheme="minorHAnsi" w:eastAsiaTheme="minorEastAsia" w:hAnsiTheme="minorHAnsi" w:cstheme="minorBidi"/>
          <w:noProof/>
          <w:sz w:val="22"/>
          <w:szCs w:val="22"/>
          <w:lang w:val="en-US" w:eastAsia="en-US"/>
        </w:rPr>
      </w:pPr>
      <w:hyperlink w:anchor="_Toc8900640" w:history="1">
        <w:r w:rsidR="00AF26F6">
          <w:rPr>
            <w:rStyle w:val="-"/>
            <w:rFonts w:ascii="Times New Roman" w:hAnsi="Times New Roman"/>
            <w:noProof/>
            <w:lang w:eastAsia="en-US"/>
          </w:rPr>
          <w:t>Εισαγωγή</w:t>
        </w:r>
        <w:r w:rsidR="00816B75">
          <w:rPr>
            <w:noProof/>
            <w:webHidden/>
          </w:rPr>
          <w:tab/>
        </w:r>
      </w:hyperlink>
      <w:r w:rsidR="002412C6">
        <w:rPr>
          <w:noProof/>
          <w:webHidden/>
        </w:rPr>
        <w:t>1</w:t>
      </w:r>
    </w:p>
    <w:p w14:paraId="791EB297" w14:textId="7E84A3CC" w:rsidR="00816B75" w:rsidRDefault="00000000">
      <w:pPr>
        <w:pStyle w:val="11"/>
        <w:tabs>
          <w:tab w:val="right" w:leader="dot" w:pos="8732"/>
        </w:tabs>
        <w:rPr>
          <w:rFonts w:asciiTheme="minorHAnsi" w:eastAsiaTheme="minorEastAsia" w:hAnsiTheme="minorHAnsi" w:cstheme="minorBidi"/>
          <w:noProof/>
          <w:sz w:val="22"/>
          <w:szCs w:val="22"/>
          <w:lang w:val="en-US" w:eastAsia="en-US"/>
        </w:rPr>
      </w:pPr>
      <w:hyperlink w:anchor="_Toc8900642" w:history="1">
        <w:r w:rsidR="00816B75" w:rsidRPr="00176651">
          <w:rPr>
            <w:rStyle w:val="-"/>
            <w:rFonts w:ascii="Times New Roman" w:hAnsi="Times New Roman"/>
            <w:noProof/>
            <w:lang w:eastAsia="en-US"/>
          </w:rPr>
          <w:t xml:space="preserve">1. </w:t>
        </w:r>
        <w:r w:rsidR="00176651" w:rsidRPr="00176651">
          <w:rPr>
            <w:rStyle w:val="-"/>
            <w:rFonts w:ascii="Times New Roman" w:hAnsi="Times New Roman"/>
            <w:noProof/>
            <w:lang w:eastAsia="en-US"/>
          </w:rPr>
          <w:t>Κεφάλαιο 1</w:t>
        </w:r>
        <w:r w:rsidR="00D84A9E" w:rsidRPr="00D84A9E">
          <w:rPr>
            <w:rStyle w:val="-"/>
            <w:rFonts w:ascii="Times New Roman" w:hAnsi="Times New Roman"/>
            <w:noProof/>
            <w:vertAlign w:val="superscript"/>
            <w:lang w:eastAsia="en-US"/>
          </w:rPr>
          <w:t>ο</w:t>
        </w:r>
        <w:r w:rsidR="00D84A9E">
          <w:rPr>
            <w:rStyle w:val="-"/>
            <w:rFonts w:ascii="Times New Roman" w:hAnsi="Times New Roman"/>
            <w:noProof/>
            <w:lang w:eastAsia="en-US"/>
          </w:rPr>
          <w:t xml:space="preserve"> </w:t>
        </w:r>
        <w:r w:rsidR="00176651" w:rsidRPr="00176651">
          <w:rPr>
            <w:rStyle w:val="-"/>
            <w:rFonts w:ascii="Times New Roman" w:hAnsi="Times New Roman"/>
            <w:noProof/>
            <w:lang w:eastAsia="en-US"/>
          </w:rPr>
          <w:t>: Γενικές έννοιες αναφορικά με τη σημασία και τη γνώση της πραγματικότητας</w:t>
        </w:r>
        <w:r w:rsidR="00816B75" w:rsidRPr="00176651">
          <w:rPr>
            <w:rStyle w:val="-"/>
            <w:noProof/>
            <w:webHidden/>
          </w:rPr>
          <w:tab/>
        </w:r>
        <w:r w:rsidR="002C0EC3">
          <w:rPr>
            <w:rStyle w:val="-"/>
            <w:noProof/>
            <w:webHidden/>
          </w:rPr>
          <w:t>5</w:t>
        </w:r>
      </w:hyperlink>
    </w:p>
    <w:p w14:paraId="29B64477" w14:textId="51A0AD66" w:rsidR="00816B75" w:rsidRPr="00F0418B" w:rsidRDefault="00000000" w:rsidP="00F0418B">
      <w:pPr>
        <w:pStyle w:val="22"/>
        <w:rPr>
          <w:rFonts w:eastAsiaTheme="minorEastAsia"/>
          <w:lang w:val="en-US" w:eastAsia="en-US"/>
        </w:rPr>
      </w:pPr>
      <w:hyperlink w:anchor="_Toc8900643" w:history="1">
        <w:r w:rsidR="00816B75" w:rsidRPr="00F0418B">
          <w:rPr>
            <w:rStyle w:val="-"/>
          </w:rPr>
          <w:t>1.1</w:t>
        </w:r>
        <w:r w:rsidR="001C1EC5">
          <w:rPr>
            <w:rFonts w:eastAsiaTheme="minorEastAsia"/>
            <w:lang w:val="en-US" w:eastAsia="en-US"/>
          </w:rPr>
          <w:t xml:space="preserve"> </w:t>
        </w:r>
        <w:r w:rsidR="00F0418B" w:rsidRPr="00F0418B">
          <w:rPr>
            <w:rFonts w:eastAsiaTheme="minorEastAsia"/>
            <w:lang w:val="en-US" w:eastAsia="en-US"/>
          </w:rPr>
          <w:t>Πραγματικότητα, Ύπαρξη, Είναι, Ον, Τίποτα, Μηδέν</w:t>
        </w:r>
        <w:r w:rsidR="00816B75" w:rsidRPr="00F0418B">
          <w:rPr>
            <w:rFonts w:asciiTheme="minorHAnsi" w:hAnsiTheme="minorHAnsi" w:cstheme="minorHAnsi"/>
            <w:webHidden/>
          </w:rPr>
          <w:tab/>
        </w:r>
        <w:r w:rsidR="002C0EC3">
          <w:rPr>
            <w:webHidden/>
          </w:rPr>
          <w:t>7</w:t>
        </w:r>
      </w:hyperlink>
    </w:p>
    <w:p w14:paraId="21E8DFB9" w14:textId="69BF0419" w:rsidR="003D2560" w:rsidRDefault="00000000" w:rsidP="00F0418B">
      <w:pPr>
        <w:pStyle w:val="22"/>
        <w:rPr>
          <w:rFonts w:asciiTheme="minorHAnsi" w:eastAsiaTheme="minorEastAsia" w:hAnsiTheme="minorHAnsi" w:cstheme="minorBidi"/>
          <w:sz w:val="22"/>
          <w:szCs w:val="22"/>
          <w:lang w:val="en-US" w:eastAsia="en-US"/>
        </w:rPr>
      </w:pPr>
      <w:hyperlink w:anchor="_Toc8900643" w:history="1">
        <w:r w:rsidR="003D2560" w:rsidRPr="00DF0483">
          <w:rPr>
            <w:rStyle w:val="-"/>
          </w:rPr>
          <w:t>1.</w:t>
        </w:r>
        <w:r w:rsidR="003D2560">
          <w:rPr>
            <w:rStyle w:val="-"/>
          </w:rPr>
          <w:t>2</w:t>
        </w:r>
        <w:r w:rsidR="001C1EC5">
          <w:rPr>
            <w:rFonts w:asciiTheme="minorHAnsi" w:eastAsiaTheme="minorEastAsia" w:hAnsiTheme="minorHAnsi" w:cstheme="minorBidi"/>
            <w:sz w:val="22"/>
            <w:szCs w:val="22"/>
            <w:lang w:val="en-US" w:eastAsia="en-US"/>
          </w:rPr>
          <w:t xml:space="preserve"> </w:t>
        </w:r>
        <w:r w:rsidR="00F0418B" w:rsidRPr="00F0418B">
          <w:rPr>
            <w:rStyle w:val="-"/>
          </w:rPr>
          <w:t>Απόλυτο, Σχετικό, Ενιαίο, Συμπαγές, Ομοιογενές, Διαφοροποίηση</w:t>
        </w:r>
        <w:r w:rsidR="003D2560" w:rsidRPr="00F0418B">
          <w:rPr>
            <w:rFonts w:asciiTheme="minorHAnsi" w:hAnsiTheme="minorHAnsi" w:cstheme="minorHAnsi"/>
            <w:webHidden/>
          </w:rPr>
          <w:tab/>
        </w:r>
        <w:r w:rsidR="002C0EC3">
          <w:rPr>
            <w:webHidden/>
          </w:rPr>
          <w:t>9</w:t>
        </w:r>
      </w:hyperlink>
    </w:p>
    <w:p w14:paraId="7DDB7154" w14:textId="5BAC78A0" w:rsidR="003D2560" w:rsidRDefault="00000000" w:rsidP="00F0418B">
      <w:pPr>
        <w:pStyle w:val="22"/>
        <w:rPr>
          <w:rFonts w:asciiTheme="minorHAnsi" w:eastAsiaTheme="minorEastAsia" w:hAnsiTheme="minorHAnsi" w:cstheme="minorBidi"/>
          <w:sz w:val="22"/>
          <w:szCs w:val="22"/>
          <w:lang w:val="en-US" w:eastAsia="en-US"/>
        </w:rPr>
      </w:pPr>
      <w:hyperlink w:anchor="_Toc8900643" w:history="1">
        <w:r w:rsidR="003D2560" w:rsidRPr="00DF0483">
          <w:rPr>
            <w:rStyle w:val="-"/>
          </w:rPr>
          <w:t>1.</w:t>
        </w:r>
        <w:r w:rsidR="003D2560">
          <w:rPr>
            <w:rStyle w:val="-"/>
          </w:rPr>
          <w:t>3</w:t>
        </w:r>
        <w:r w:rsidR="001C1EC5">
          <w:rPr>
            <w:rFonts w:asciiTheme="minorHAnsi" w:eastAsiaTheme="minorEastAsia" w:hAnsiTheme="minorHAnsi" w:cstheme="minorBidi"/>
            <w:sz w:val="22"/>
            <w:szCs w:val="22"/>
            <w:lang w:val="en-US" w:eastAsia="en-US"/>
          </w:rPr>
          <w:t xml:space="preserve"> </w:t>
        </w:r>
        <w:r w:rsidR="00F0418B" w:rsidRPr="00F0418B">
          <w:rPr>
            <w:rFonts w:eastAsiaTheme="minorEastAsia"/>
            <w:lang w:val="en-US" w:eastAsia="en-US"/>
          </w:rPr>
          <w:t>Άπειρο, Αιώνιο, Αρχή, Πεπερασμένο</w:t>
        </w:r>
        <w:r w:rsidR="003D2560" w:rsidRPr="00F0418B">
          <w:rPr>
            <w:rFonts w:asciiTheme="minorHAnsi" w:hAnsiTheme="minorHAnsi" w:cstheme="minorHAnsi"/>
            <w:webHidden/>
          </w:rPr>
          <w:tab/>
        </w:r>
        <w:r w:rsidR="002C0EC3">
          <w:rPr>
            <w:webHidden/>
          </w:rPr>
          <w:t>10</w:t>
        </w:r>
      </w:hyperlink>
    </w:p>
    <w:p w14:paraId="7A81445D" w14:textId="737317D0" w:rsidR="003D2560" w:rsidRDefault="00000000" w:rsidP="00F0418B">
      <w:pPr>
        <w:pStyle w:val="22"/>
        <w:rPr>
          <w:rFonts w:asciiTheme="minorHAnsi" w:eastAsiaTheme="minorEastAsia" w:hAnsiTheme="minorHAnsi" w:cstheme="minorBidi"/>
          <w:sz w:val="22"/>
          <w:szCs w:val="22"/>
          <w:lang w:val="en-US" w:eastAsia="en-US"/>
        </w:rPr>
      </w:pPr>
      <w:hyperlink w:anchor="_Toc8900643" w:history="1">
        <w:r w:rsidR="003D2560" w:rsidRPr="00DF0483">
          <w:rPr>
            <w:rStyle w:val="-"/>
          </w:rPr>
          <w:t>1.</w:t>
        </w:r>
        <w:r w:rsidR="003D2560">
          <w:rPr>
            <w:rStyle w:val="-"/>
          </w:rPr>
          <w:t>4</w:t>
        </w:r>
        <w:r w:rsidR="001C1EC5">
          <w:rPr>
            <w:rFonts w:asciiTheme="minorHAnsi" w:eastAsiaTheme="minorEastAsia" w:hAnsiTheme="minorHAnsi" w:cstheme="minorBidi"/>
            <w:sz w:val="22"/>
            <w:szCs w:val="22"/>
            <w:lang w:val="en-US" w:eastAsia="en-US"/>
          </w:rPr>
          <w:t xml:space="preserve"> </w:t>
        </w:r>
        <w:r w:rsidR="004F36A9" w:rsidRPr="004F36A9">
          <w:rPr>
            <w:rStyle w:val="-"/>
          </w:rPr>
          <w:t>Παράγωγο, Αίτιο, Αιτιατό, Μηχανιστικό, Κλειστό, Τυχαίο</w:t>
        </w:r>
        <w:r w:rsidR="003D2560" w:rsidRPr="00F0418B">
          <w:rPr>
            <w:rFonts w:asciiTheme="minorHAnsi" w:hAnsiTheme="minorHAnsi" w:cstheme="minorHAnsi"/>
            <w:webHidden/>
          </w:rPr>
          <w:tab/>
        </w:r>
        <w:r w:rsidR="002C0EC3">
          <w:rPr>
            <w:webHidden/>
          </w:rPr>
          <w:t>11</w:t>
        </w:r>
      </w:hyperlink>
    </w:p>
    <w:p w14:paraId="0C0DD123" w14:textId="4B7D5703" w:rsidR="003D2560" w:rsidRDefault="00000000" w:rsidP="00F0418B">
      <w:pPr>
        <w:pStyle w:val="22"/>
        <w:rPr>
          <w:rFonts w:asciiTheme="minorHAnsi" w:eastAsiaTheme="minorEastAsia" w:hAnsiTheme="minorHAnsi" w:cstheme="minorBidi"/>
          <w:sz w:val="22"/>
          <w:szCs w:val="22"/>
          <w:lang w:val="en-US" w:eastAsia="en-US"/>
        </w:rPr>
      </w:pPr>
      <w:hyperlink w:anchor="_Toc8900643" w:history="1">
        <w:r w:rsidR="003D2560" w:rsidRPr="00DF0483">
          <w:rPr>
            <w:rStyle w:val="-"/>
          </w:rPr>
          <w:t>1.</w:t>
        </w:r>
        <w:r w:rsidR="003D2560">
          <w:rPr>
            <w:rStyle w:val="-"/>
          </w:rPr>
          <w:t>5</w:t>
        </w:r>
        <w:r w:rsidR="001C1EC5">
          <w:rPr>
            <w:rFonts w:asciiTheme="minorHAnsi" w:eastAsiaTheme="minorEastAsia" w:hAnsiTheme="minorHAnsi" w:cstheme="minorBidi"/>
            <w:sz w:val="22"/>
            <w:szCs w:val="22"/>
            <w:lang w:val="en-US" w:eastAsia="en-US"/>
          </w:rPr>
          <w:t xml:space="preserve"> </w:t>
        </w:r>
        <w:r w:rsidR="004F36A9" w:rsidRPr="004F36A9">
          <w:rPr>
            <w:rStyle w:val="-"/>
          </w:rPr>
          <w:t>Φύση-Ουσία, Ποιότητα-Υφή-Σύσταση, Δομή, Μορφή, Υπόσταση</w:t>
        </w:r>
        <w:r w:rsidR="003D2560" w:rsidRPr="00F0418B">
          <w:rPr>
            <w:rFonts w:asciiTheme="minorHAnsi" w:hAnsiTheme="minorHAnsi" w:cstheme="minorHAnsi"/>
            <w:webHidden/>
          </w:rPr>
          <w:tab/>
        </w:r>
        <w:r w:rsidR="002C0EC3">
          <w:rPr>
            <w:webHidden/>
          </w:rPr>
          <w:t>13</w:t>
        </w:r>
      </w:hyperlink>
    </w:p>
    <w:p w14:paraId="4D5C4F92" w14:textId="1E517F99" w:rsidR="00816B75" w:rsidRDefault="00000000">
      <w:pPr>
        <w:pStyle w:val="11"/>
        <w:tabs>
          <w:tab w:val="right" w:leader="dot" w:pos="8732"/>
        </w:tabs>
        <w:rPr>
          <w:rFonts w:asciiTheme="minorHAnsi" w:eastAsiaTheme="minorEastAsia" w:hAnsiTheme="minorHAnsi" w:cstheme="minorBidi"/>
          <w:noProof/>
          <w:sz w:val="22"/>
          <w:szCs w:val="22"/>
          <w:lang w:val="en-US" w:eastAsia="en-US"/>
        </w:rPr>
      </w:pPr>
      <w:hyperlink w:anchor="_Toc8900651" w:history="1">
        <w:r w:rsidR="00816B75" w:rsidRPr="001C1EC5">
          <w:rPr>
            <w:rStyle w:val="-"/>
            <w:rFonts w:ascii="Times New Roman" w:hAnsi="Times New Roman"/>
            <w:noProof/>
            <w:lang w:eastAsia="en-US"/>
          </w:rPr>
          <w:t xml:space="preserve">2. </w:t>
        </w:r>
        <w:r w:rsidR="00D84A9E">
          <w:rPr>
            <w:rStyle w:val="-"/>
            <w:rFonts w:ascii="Times New Roman" w:hAnsi="Times New Roman"/>
            <w:noProof/>
            <w:lang w:eastAsia="en-US"/>
          </w:rPr>
          <w:t>Κεφάλαιο 2</w:t>
        </w:r>
        <w:r w:rsidR="00D84A9E" w:rsidRPr="00D84A9E">
          <w:rPr>
            <w:rStyle w:val="-"/>
            <w:rFonts w:ascii="Times New Roman" w:hAnsi="Times New Roman"/>
            <w:noProof/>
            <w:vertAlign w:val="superscript"/>
            <w:lang w:eastAsia="en-US"/>
          </w:rPr>
          <w:t>ο</w:t>
        </w:r>
        <w:r w:rsidR="00D84A9E">
          <w:rPr>
            <w:rStyle w:val="-"/>
            <w:rFonts w:ascii="Times New Roman" w:hAnsi="Times New Roman"/>
            <w:noProof/>
            <w:vertAlign w:val="superscript"/>
            <w:lang w:eastAsia="en-US"/>
          </w:rPr>
          <w:t xml:space="preserve"> </w:t>
        </w:r>
        <w:r w:rsidR="00D84A9E">
          <w:rPr>
            <w:rStyle w:val="-"/>
            <w:rFonts w:ascii="Times New Roman" w:hAnsi="Times New Roman"/>
            <w:noProof/>
            <w:lang w:eastAsia="en-US"/>
          </w:rPr>
          <w:t xml:space="preserve">: </w:t>
        </w:r>
        <w:r w:rsidR="001C1EC5" w:rsidRPr="001C1EC5">
          <w:rPr>
            <w:rStyle w:val="-"/>
            <w:rFonts w:ascii="Times New Roman" w:hAnsi="Times New Roman"/>
            <w:noProof/>
            <w:lang w:eastAsia="en-US"/>
          </w:rPr>
          <w:t>Γενικές θέσεις, αρχές, λογικές προτάσεις και παρατηρούμενα μοτίβα λειτουργίας αναφορικά με τη γνώση της πραγματικότητας</w:t>
        </w:r>
        <w:r w:rsidR="00816B75" w:rsidRPr="001C1EC5">
          <w:rPr>
            <w:rStyle w:val="-"/>
            <w:noProof/>
            <w:webHidden/>
          </w:rPr>
          <w:tab/>
        </w:r>
        <w:r w:rsidR="002C0EC3">
          <w:rPr>
            <w:rStyle w:val="-"/>
            <w:noProof/>
            <w:webHidden/>
          </w:rPr>
          <w:t>15</w:t>
        </w:r>
      </w:hyperlink>
    </w:p>
    <w:bookmarkStart w:id="12" w:name="_Hlk134965711"/>
    <w:bookmarkStart w:id="13" w:name="_Hlk134965633"/>
    <w:p w14:paraId="4B4812A8" w14:textId="59BC90D2" w:rsidR="00F2093A" w:rsidRDefault="00F2093A" w:rsidP="00F2093A">
      <w:pPr>
        <w:pStyle w:val="22"/>
        <w:rPr>
          <w:rFonts w:asciiTheme="minorHAnsi" w:eastAsiaTheme="minorEastAsia" w:hAnsiTheme="minorHAnsi" w:cstheme="minorBidi"/>
          <w:sz w:val="22"/>
          <w:szCs w:val="22"/>
          <w:lang w:val="en-US" w:eastAsia="en-US"/>
        </w:rPr>
      </w:pPr>
      <w:r>
        <w:fldChar w:fldCharType="begin"/>
      </w:r>
      <w:r>
        <w:instrText>HYPERLINK \l "_Toc8900652"</w:instrText>
      </w:r>
      <w:r>
        <w:fldChar w:fldCharType="separate"/>
      </w:r>
      <w:r w:rsidRPr="00442DDB">
        <w:rPr>
          <w:rStyle w:val="-"/>
          <w:lang w:val="en-US"/>
        </w:rPr>
        <w:t xml:space="preserve">2.1 </w:t>
      </w:r>
      <w:r w:rsidR="00442DDB" w:rsidRPr="00442DDB">
        <w:rPr>
          <w:rStyle w:val="-"/>
        </w:rPr>
        <w:t>Τρεις βασικές απαντήσεις για τη φύση της πραγματικότητας</w:t>
      </w:r>
      <w:r w:rsidRPr="00442DDB">
        <w:rPr>
          <w:rStyle w:val="-"/>
          <w:rFonts w:asciiTheme="minorHAnsi" w:hAnsiTheme="minorHAnsi" w:cstheme="minorHAnsi"/>
          <w:webHidden/>
        </w:rPr>
        <w:tab/>
      </w:r>
      <w:r w:rsidR="002C0EC3">
        <w:rPr>
          <w:rStyle w:val="-"/>
          <w:webHidden/>
        </w:rPr>
        <w:t>16</w:t>
      </w:r>
      <w:r>
        <w:fldChar w:fldCharType="end"/>
      </w:r>
    </w:p>
    <w:p w14:paraId="27008662" w14:textId="6360E69A" w:rsidR="00F2093A" w:rsidRDefault="00000000" w:rsidP="00F2093A">
      <w:pPr>
        <w:pStyle w:val="22"/>
        <w:rPr>
          <w:rFonts w:asciiTheme="minorHAnsi" w:eastAsiaTheme="minorEastAsia" w:hAnsiTheme="minorHAnsi" w:cstheme="minorBidi"/>
          <w:sz w:val="22"/>
          <w:szCs w:val="22"/>
          <w:lang w:val="en-US" w:eastAsia="en-US"/>
        </w:rPr>
      </w:pPr>
      <w:hyperlink w:anchor="_Toc8900652" w:history="1">
        <w:r w:rsidR="00F2093A" w:rsidRPr="00DF0483">
          <w:rPr>
            <w:rStyle w:val="-"/>
            <w:lang w:val="en-US"/>
          </w:rPr>
          <w:t>2.</w:t>
        </w:r>
        <w:r w:rsidR="00F2093A">
          <w:rPr>
            <w:rStyle w:val="-"/>
          </w:rPr>
          <w:t>2</w:t>
        </w:r>
        <w:r w:rsidR="00F2093A" w:rsidRPr="00DF0483">
          <w:rPr>
            <w:rStyle w:val="-"/>
            <w:lang w:val="en-US"/>
          </w:rPr>
          <w:t xml:space="preserve"> </w:t>
        </w:r>
        <w:r w:rsidR="00797F24">
          <w:rPr>
            <w:rStyle w:val="-"/>
          </w:rPr>
          <w:t>Η έννοια της έννοιας</w:t>
        </w:r>
        <w:r w:rsidR="00F2093A" w:rsidRPr="002E6EA8">
          <w:rPr>
            <w:rFonts w:asciiTheme="minorHAnsi" w:hAnsiTheme="minorHAnsi" w:cstheme="minorHAnsi"/>
            <w:webHidden/>
          </w:rPr>
          <w:tab/>
        </w:r>
        <w:r w:rsidR="002C0EC3">
          <w:rPr>
            <w:webHidden/>
          </w:rPr>
          <w:t>17</w:t>
        </w:r>
      </w:hyperlink>
    </w:p>
    <w:p w14:paraId="5A301ECA" w14:textId="0051479C" w:rsidR="00F2093A" w:rsidRPr="001E35AC" w:rsidRDefault="00000000" w:rsidP="001E35AC">
      <w:pPr>
        <w:pStyle w:val="22"/>
        <w:rPr>
          <w:color w:val="0000FF"/>
          <w:u w:val="single"/>
        </w:rPr>
      </w:pPr>
      <w:hyperlink w:anchor="_Toc8900652" w:history="1">
        <w:r w:rsidR="00F2093A" w:rsidRPr="001E35AC">
          <w:rPr>
            <w:rStyle w:val="-"/>
            <w:lang w:val="en-US"/>
          </w:rPr>
          <w:t>2.</w:t>
        </w:r>
        <w:r w:rsidR="00F2093A" w:rsidRPr="001E35AC">
          <w:rPr>
            <w:rStyle w:val="-"/>
          </w:rPr>
          <w:t>3</w:t>
        </w:r>
        <w:r w:rsidR="00F2093A" w:rsidRPr="001E35AC">
          <w:rPr>
            <w:rStyle w:val="-"/>
            <w:lang w:val="en-US"/>
          </w:rPr>
          <w:t xml:space="preserve"> </w:t>
        </w:r>
        <w:r w:rsidR="001E35AC" w:rsidRPr="001E35AC">
          <w:rPr>
            <w:rStyle w:val="-"/>
          </w:rPr>
          <w:t>Αυτοματισμοί στην πρόσληψη της πραγματικότητας</w:t>
        </w:r>
        <w:r w:rsidR="005D226E">
          <w:rPr>
            <w:rStyle w:val="-"/>
          </w:rPr>
          <w:t>,</w:t>
        </w:r>
        <w:r w:rsidR="001E35AC" w:rsidRPr="001E35AC">
          <w:rPr>
            <w:rStyle w:val="-"/>
          </w:rPr>
          <w:t xml:space="preserve"> μοτίβα</w:t>
        </w:r>
        <w:r w:rsidR="005D226E">
          <w:rPr>
            <w:rStyle w:val="-"/>
          </w:rPr>
          <w:t xml:space="preserve">, ανθρωπική αρχή και </w:t>
        </w:r>
        <w:r w:rsidR="001E35AC" w:rsidRPr="001E35AC">
          <w:rPr>
            <w:rStyle w:val="-"/>
          </w:rPr>
          <w:t>ρεαλισμός κατά το μοντέλο</w:t>
        </w:r>
        <w:r w:rsidR="00F2093A" w:rsidRPr="001E35AC">
          <w:rPr>
            <w:rStyle w:val="-"/>
            <w:rFonts w:asciiTheme="minorHAnsi" w:hAnsiTheme="minorHAnsi" w:cstheme="minorHAnsi"/>
            <w:webHidden/>
          </w:rPr>
          <w:tab/>
        </w:r>
        <w:r w:rsidR="00ED18FB">
          <w:rPr>
            <w:rStyle w:val="-"/>
            <w:webHidden/>
          </w:rPr>
          <w:t>21</w:t>
        </w:r>
      </w:hyperlink>
    </w:p>
    <w:p w14:paraId="37270B2D" w14:textId="47F4F693" w:rsidR="00F2093A" w:rsidRDefault="00000000" w:rsidP="00F2093A">
      <w:pPr>
        <w:pStyle w:val="22"/>
        <w:rPr>
          <w:rFonts w:asciiTheme="minorHAnsi" w:eastAsiaTheme="minorEastAsia" w:hAnsiTheme="minorHAnsi" w:cstheme="minorBidi"/>
          <w:sz w:val="22"/>
          <w:szCs w:val="22"/>
          <w:lang w:val="en-US" w:eastAsia="en-US"/>
        </w:rPr>
      </w:pPr>
      <w:hyperlink w:anchor="_Toc8900652" w:history="1">
        <w:r w:rsidR="00F2093A" w:rsidRPr="00DF0483">
          <w:rPr>
            <w:rStyle w:val="-"/>
            <w:lang w:val="en-US"/>
          </w:rPr>
          <w:t>2.</w:t>
        </w:r>
        <w:r w:rsidR="00F2093A">
          <w:rPr>
            <w:rStyle w:val="-"/>
          </w:rPr>
          <w:t>4</w:t>
        </w:r>
        <w:r w:rsidR="00F2093A" w:rsidRPr="00DF0483">
          <w:rPr>
            <w:rStyle w:val="-"/>
            <w:lang w:val="en-US"/>
          </w:rPr>
          <w:t xml:space="preserve"> </w:t>
        </w:r>
        <w:r w:rsidR="00D32CDB">
          <w:rPr>
            <w:rStyle w:val="-"/>
          </w:rPr>
          <w:t>Έννοιες και μαθηματικοποιημένες σχέσεις</w:t>
        </w:r>
        <w:r w:rsidR="00F2093A" w:rsidRPr="002E6EA8">
          <w:rPr>
            <w:rFonts w:asciiTheme="minorHAnsi" w:hAnsiTheme="minorHAnsi" w:cstheme="minorHAnsi"/>
            <w:webHidden/>
          </w:rPr>
          <w:tab/>
        </w:r>
        <w:r w:rsidR="00ED18FB">
          <w:rPr>
            <w:webHidden/>
          </w:rPr>
          <w:t>25</w:t>
        </w:r>
      </w:hyperlink>
    </w:p>
    <w:p w14:paraId="71EF18C1" w14:textId="76BC6EED" w:rsidR="00F2093A" w:rsidRDefault="00000000" w:rsidP="00F2093A">
      <w:pPr>
        <w:pStyle w:val="22"/>
        <w:rPr>
          <w:rFonts w:asciiTheme="minorHAnsi" w:eastAsiaTheme="minorEastAsia" w:hAnsiTheme="minorHAnsi" w:cstheme="minorBidi"/>
          <w:sz w:val="22"/>
          <w:szCs w:val="22"/>
          <w:lang w:val="en-US" w:eastAsia="en-US"/>
        </w:rPr>
      </w:pPr>
      <w:hyperlink w:anchor="_Toc8900652" w:history="1">
        <w:r w:rsidR="00F2093A" w:rsidRPr="00DF0483">
          <w:rPr>
            <w:rStyle w:val="-"/>
            <w:lang w:val="en-US"/>
          </w:rPr>
          <w:t>2.</w:t>
        </w:r>
        <w:r w:rsidR="00F2093A">
          <w:rPr>
            <w:rStyle w:val="-"/>
          </w:rPr>
          <w:t>5</w:t>
        </w:r>
        <w:r w:rsidR="00F2093A" w:rsidRPr="00DF0483">
          <w:rPr>
            <w:rStyle w:val="-"/>
            <w:lang w:val="en-US"/>
          </w:rPr>
          <w:t xml:space="preserve"> </w:t>
        </w:r>
        <w:r w:rsidR="00946D72">
          <w:rPr>
            <w:rStyle w:val="-"/>
          </w:rPr>
          <w:t>Κλειστό φυσικό σύστημα πιθανοκρατικά μηχανιστικό</w:t>
        </w:r>
        <w:r w:rsidR="00F2093A" w:rsidRPr="002E6EA8">
          <w:rPr>
            <w:rFonts w:asciiTheme="minorHAnsi" w:hAnsiTheme="minorHAnsi" w:cstheme="minorHAnsi"/>
            <w:webHidden/>
          </w:rPr>
          <w:tab/>
        </w:r>
        <w:r w:rsidR="00ED18FB">
          <w:rPr>
            <w:webHidden/>
          </w:rPr>
          <w:t>26</w:t>
        </w:r>
      </w:hyperlink>
    </w:p>
    <w:bookmarkStart w:id="14" w:name="_Hlk135251225"/>
    <w:p w14:paraId="69657EF6" w14:textId="7D059524" w:rsidR="00816B75" w:rsidRDefault="00000000" w:rsidP="00F0418B">
      <w:pPr>
        <w:pStyle w:val="22"/>
        <w:rPr>
          <w:rFonts w:asciiTheme="minorHAnsi" w:eastAsiaTheme="minorEastAsia" w:hAnsiTheme="minorHAnsi" w:cstheme="minorBidi"/>
          <w:sz w:val="22"/>
          <w:szCs w:val="22"/>
          <w:lang w:val="en-US" w:eastAsia="en-US"/>
        </w:rPr>
      </w:pPr>
      <w:r>
        <w:fldChar w:fldCharType="begin"/>
      </w:r>
      <w:r>
        <w:instrText>HYPERLINK \l "_Toc8900652"</w:instrText>
      </w:r>
      <w:r>
        <w:fldChar w:fldCharType="separate"/>
      </w:r>
      <w:r w:rsidR="00816B75" w:rsidRPr="00DF0483">
        <w:rPr>
          <w:rStyle w:val="-"/>
          <w:lang w:val="en-US"/>
        </w:rPr>
        <w:t>2.</w:t>
      </w:r>
      <w:r w:rsidR="00F2093A">
        <w:rPr>
          <w:rStyle w:val="-"/>
        </w:rPr>
        <w:t>6</w:t>
      </w:r>
      <w:r w:rsidR="00816B75" w:rsidRPr="00DF0483">
        <w:rPr>
          <w:rStyle w:val="-"/>
          <w:lang w:val="en-US"/>
        </w:rPr>
        <w:t xml:space="preserve"> </w:t>
      </w:r>
      <w:r w:rsidR="000C4B21">
        <w:rPr>
          <w:rStyle w:val="-"/>
        </w:rPr>
        <w:t>Φυσική συνάφεια παράγοντος παραγόμενου</w:t>
      </w:r>
      <w:r w:rsidR="00816B75" w:rsidRPr="002E6EA8">
        <w:rPr>
          <w:rFonts w:asciiTheme="minorHAnsi" w:hAnsiTheme="minorHAnsi" w:cstheme="minorHAnsi"/>
          <w:webHidden/>
        </w:rPr>
        <w:tab/>
      </w:r>
      <w:r w:rsidR="00ED18FB">
        <w:rPr>
          <w:webHidden/>
        </w:rPr>
        <w:t>28</w:t>
      </w:r>
      <w:r>
        <w:fldChar w:fldCharType="end"/>
      </w:r>
    </w:p>
    <w:bookmarkEnd w:id="12"/>
    <w:p w14:paraId="76182DCF" w14:textId="15BFD260" w:rsidR="00A91949" w:rsidRDefault="00A91949" w:rsidP="00A91949">
      <w:pPr>
        <w:pStyle w:val="22"/>
        <w:rPr>
          <w:rFonts w:asciiTheme="minorHAnsi" w:eastAsiaTheme="minorEastAsia" w:hAnsiTheme="minorHAnsi" w:cstheme="minorBidi"/>
          <w:sz w:val="22"/>
          <w:szCs w:val="22"/>
          <w:lang w:val="en-US" w:eastAsia="en-US"/>
        </w:rPr>
      </w:pPr>
      <w:r>
        <w:fldChar w:fldCharType="begin"/>
      </w:r>
      <w:r>
        <w:instrText>HYPERLINK \l "_Toc8900652"</w:instrText>
      </w:r>
      <w:r>
        <w:fldChar w:fldCharType="separate"/>
      </w:r>
      <w:r w:rsidRPr="00DF0483">
        <w:rPr>
          <w:rStyle w:val="-"/>
          <w:lang w:val="en-US"/>
        </w:rPr>
        <w:t>2.</w:t>
      </w:r>
      <w:r>
        <w:rPr>
          <w:rStyle w:val="-"/>
        </w:rPr>
        <w:t>7</w:t>
      </w:r>
      <w:r w:rsidRPr="00DF0483">
        <w:rPr>
          <w:rStyle w:val="-"/>
          <w:lang w:val="en-US"/>
        </w:rPr>
        <w:t xml:space="preserve"> </w:t>
      </w:r>
      <w:r w:rsidR="00733D88">
        <w:rPr>
          <w:rStyle w:val="-"/>
        </w:rPr>
        <w:t xml:space="preserve">Η Ύπαρξη ως διαφοροποίηση – Διαφοροποίηση </w:t>
      </w:r>
      <w:r w:rsidR="00733D88">
        <w:rPr>
          <w:rStyle w:val="-"/>
          <w:lang w:val="en-US"/>
        </w:rPr>
        <w:t>vs</w:t>
      </w:r>
      <w:r w:rsidR="00733D88">
        <w:rPr>
          <w:rStyle w:val="-"/>
        </w:rPr>
        <w:t xml:space="preserve"> Τίποτα</w:t>
      </w:r>
      <w:r w:rsidRPr="002E6EA8">
        <w:rPr>
          <w:rFonts w:asciiTheme="minorHAnsi" w:hAnsiTheme="minorHAnsi" w:cstheme="minorHAnsi"/>
          <w:webHidden/>
        </w:rPr>
        <w:tab/>
      </w:r>
      <w:r w:rsidR="00ED18FB">
        <w:rPr>
          <w:webHidden/>
        </w:rPr>
        <w:t>28</w:t>
      </w:r>
      <w:r>
        <w:fldChar w:fldCharType="end"/>
      </w:r>
    </w:p>
    <w:p w14:paraId="18A24F92" w14:textId="1C13D424" w:rsidR="00A91949" w:rsidRDefault="00000000" w:rsidP="00A91949">
      <w:pPr>
        <w:pStyle w:val="22"/>
        <w:rPr>
          <w:rFonts w:asciiTheme="minorHAnsi" w:eastAsiaTheme="minorEastAsia" w:hAnsiTheme="minorHAnsi" w:cstheme="minorBidi"/>
          <w:sz w:val="22"/>
          <w:szCs w:val="22"/>
          <w:lang w:val="en-US" w:eastAsia="en-US"/>
        </w:rPr>
      </w:pPr>
      <w:hyperlink w:anchor="_Toc8900652" w:history="1">
        <w:r w:rsidR="00A91949" w:rsidRPr="00DF0483">
          <w:rPr>
            <w:rStyle w:val="-"/>
            <w:lang w:val="en-US"/>
          </w:rPr>
          <w:t>2.</w:t>
        </w:r>
        <w:r w:rsidR="00A91949">
          <w:rPr>
            <w:rStyle w:val="-"/>
          </w:rPr>
          <w:t>8</w:t>
        </w:r>
        <w:r w:rsidR="00A91949" w:rsidRPr="00DF0483">
          <w:rPr>
            <w:rStyle w:val="-"/>
            <w:lang w:val="en-US"/>
          </w:rPr>
          <w:t xml:space="preserve"> </w:t>
        </w:r>
        <w:r w:rsidR="00733D88">
          <w:rPr>
            <w:rStyle w:val="-"/>
          </w:rPr>
          <w:t>Λογικές θέσεις αναφορικά με την έννοια του Τίποτα</w:t>
        </w:r>
        <w:r w:rsidR="00A91949">
          <w:rPr>
            <w:webHidden/>
          </w:rPr>
          <w:tab/>
        </w:r>
        <w:r w:rsidR="00ED18FB">
          <w:rPr>
            <w:webHidden/>
          </w:rPr>
          <w:t>29</w:t>
        </w:r>
      </w:hyperlink>
    </w:p>
    <w:p w14:paraId="25D340C6" w14:textId="77C5312D" w:rsidR="00A91949" w:rsidRDefault="00000000" w:rsidP="00A91949">
      <w:pPr>
        <w:pStyle w:val="22"/>
        <w:rPr>
          <w:rFonts w:asciiTheme="minorHAnsi" w:eastAsiaTheme="minorEastAsia" w:hAnsiTheme="minorHAnsi" w:cstheme="minorBidi"/>
          <w:sz w:val="22"/>
          <w:szCs w:val="22"/>
          <w:lang w:val="en-US" w:eastAsia="en-US"/>
        </w:rPr>
      </w:pPr>
      <w:hyperlink w:anchor="_Toc8900652" w:history="1">
        <w:r w:rsidR="00A91949" w:rsidRPr="00DF0483">
          <w:rPr>
            <w:rStyle w:val="-"/>
            <w:lang w:val="en-US"/>
          </w:rPr>
          <w:t>2.</w:t>
        </w:r>
        <w:r w:rsidR="00A91949">
          <w:rPr>
            <w:rStyle w:val="-"/>
          </w:rPr>
          <w:t>9</w:t>
        </w:r>
        <w:r w:rsidR="00A91949" w:rsidRPr="00DF0483">
          <w:rPr>
            <w:rStyle w:val="-"/>
            <w:lang w:val="en-US"/>
          </w:rPr>
          <w:t xml:space="preserve"> </w:t>
        </w:r>
        <w:r w:rsidR="00D127E3">
          <w:rPr>
            <w:rStyle w:val="-"/>
          </w:rPr>
          <w:t>Η αυθυπαρξία συνώνυμη του υπάρχειν</w:t>
        </w:r>
        <w:r w:rsidR="00A91949" w:rsidRPr="002E6EA8">
          <w:rPr>
            <w:rFonts w:asciiTheme="minorHAnsi" w:hAnsiTheme="minorHAnsi" w:cstheme="minorHAnsi"/>
            <w:webHidden/>
          </w:rPr>
          <w:tab/>
        </w:r>
        <w:r w:rsidR="00ED18FB">
          <w:rPr>
            <w:webHidden/>
          </w:rPr>
          <w:t>31</w:t>
        </w:r>
      </w:hyperlink>
    </w:p>
    <w:p w14:paraId="3468B044" w14:textId="29A4C862" w:rsidR="00A91949" w:rsidRDefault="00000000" w:rsidP="00A91949">
      <w:pPr>
        <w:pStyle w:val="22"/>
        <w:rPr>
          <w:rFonts w:asciiTheme="minorHAnsi" w:eastAsiaTheme="minorEastAsia" w:hAnsiTheme="minorHAnsi" w:cstheme="minorBidi"/>
          <w:sz w:val="22"/>
          <w:szCs w:val="22"/>
          <w:lang w:val="en-US" w:eastAsia="en-US"/>
        </w:rPr>
      </w:pPr>
      <w:hyperlink w:anchor="_Toc8900652" w:history="1">
        <w:r w:rsidR="00A91949" w:rsidRPr="00DF0483">
          <w:rPr>
            <w:rStyle w:val="-"/>
            <w:lang w:val="en-US"/>
          </w:rPr>
          <w:t>2.1</w:t>
        </w:r>
        <w:r w:rsidR="00A91949">
          <w:rPr>
            <w:rStyle w:val="-"/>
          </w:rPr>
          <w:t>0</w:t>
        </w:r>
        <w:r w:rsidR="00A91949" w:rsidRPr="00DF0483">
          <w:rPr>
            <w:rStyle w:val="-"/>
            <w:lang w:val="en-US"/>
          </w:rPr>
          <w:t xml:space="preserve"> </w:t>
        </w:r>
        <w:r w:rsidR="00965F77" w:rsidRPr="00965F77">
          <w:rPr>
            <w:rStyle w:val="-"/>
          </w:rPr>
          <w:t>Πραγματικότητα με συγκεκριμένη ταυτότητα και αυτοματοποιημένη λειτουργία – Πραγματικότητα με υπαρξιακά όρια</w:t>
        </w:r>
        <w:r w:rsidR="00A91949">
          <w:rPr>
            <w:webHidden/>
          </w:rPr>
          <w:tab/>
        </w:r>
        <w:r w:rsidR="00ED18FB">
          <w:rPr>
            <w:webHidden/>
          </w:rPr>
          <w:t>31</w:t>
        </w:r>
      </w:hyperlink>
    </w:p>
    <w:p w14:paraId="2F3EED5B" w14:textId="2A07F33E" w:rsidR="00A91949" w:rsidRDefault="00000000" w:rsidP="00A91949">
      <w:pPr>
        <w:pStyle w:val="22"/>
        <w:rPr>
          <w:rFonts w:asciiTheme="minorHAnsi" w:eastAsiaTheme="minorEastAsia" w:hAnsiTheme="minorHAnsi" w:cstheme="minorBidi"/>
          <w:sz w:val="22"/>
          <w:szCs w:val="22"/>
          <w:lang w:val="en-US" w:eastAsia="en-US"/>
        </w:rPr>
      </w:pPr>
      <w:hyperlink w:anchor="_Toc8900652" w:history="1">
        <w:r w:rsidR="00A91949" w:rsidRPr="00DF0483">
          <w:rPr>
            <w:rStyle w:val="-"/>
            <w:lang w:val="en-US"/>
          </w:rPr>
          <w:t>2.</w:t>
        </w:r>
        <w:r w:rsidR="00A91949">
          <w:rPr>
            <w:rStyle w:val="-"/>
          </w:rPr>
          <w:t>11</w:t>
        </w:r>
        <w:r w:rsidR="00A91949" w:rsidRPr="00DF0483">
          <w:rPr>
            <w:rStyle w:val="-"/>
            <w:lang w:val="en-US"/>
          </w:rPr>
          <w:t xml:space="preserve"> </w:t>
        </w:r>
        <w:r w:rsidR="00FF3C67">
          <w:rPr>
            <w:rStyle w:val="-"/>
          </w:rPr>
          <w:t>Ύπαρξη με απόλυτο και ύπαρξη με σχετικό χαρακτήρα</w:t>
        </w:r>
        <w:r w:rsidR="00A91949" w:rsidRPr="002E6EA8">
          <w:rPr>
            <w:rFonts w:asciiTheme="minorHAnsi" w:hAnsiTheme="minorHAnsi" w:cstheme="minorHAnsi"/>
            <w:webHidden/>
          </w:rPr>
          <w:tab/>
        </w:r>
        <w:r w:rsidR="00ED18FB">
          <w:rPr>
            <w:webHidden/>
          </w:rPr>
          <w:t>34</w:t>
        </w:r>
      </w:hyperlink>
    </w:p>
    <w:p w14:paraId="1C248EEF" w14:textId="25A99CB7" w:rsidR="00A91949" w:rsidRDefault="00000000" w:rsidP="00A91949">
      <w:pPr>
        <w:pStyle w:val="22"/>
        <w:rPr>
          <w:rFonts w:asciiTheme="minorHAnsi" w:eastAsiaTheme="minorEastAsia" w:hAnsiTheme="minorHAnsi" w:cstheme="minorBidi"/>
          <w:sz w:val="22"/>
          <w:szCs w:val="22"/>
          <w:lang w:val="en-US" w:eastAsia="en-US"/>
        </w:rPr>
      </w:pPr>
      <w:hyperlink w:anchor="_Toc8900652" w:history="1">
        <w:r w:rsidR="00A91949" w:rsidRPr="00DF0483">
          <w:rPr>
            <w:rStyle w:val="-"/>
            <w:lang w:val="en-US"/>
          </w:rPr>
          <w:t>2.1</w:t>
        </w:r>
        <w:r w:rsidR="00A91949">
          <w:rPr>
            <w:rStyle w:val="-"/>
          </w:rPr>
          <w:t>2</w:t>
        </w:r>
        <w:r w:rsidR="00A91949" w:rsidRPr="00DF0483">
          <w:rPr>
            <w:rStyle w:val="-"/>
            <w:lang w:val="en-US"/>
          </w:rPr>
          <w:t xml:space="preserve"> </w:t>
        </w:r>
        <w:r w:rsidR="001F26AD" w:rsidRPr="001F26AD">
          <w:rPr>
            <w:rStyle w:val="-"/>
          </w:rPr>
          <w:t>Δυο τύποι ερωτημάτων: το περιγραφικό «Πώς;», το οντολογικό «Γιατί;» και η αλληλοπεριχώρησή τους</w:t>
        </w:r>
        <w:r w:rsidR="00A91949">
          <w:rPr>
            <w:webHidden/>
          </w:rPr>
          <w:tab/>
        </w:r>
        <w:r w:rsidR="00DF00FC">
          <w:rPr>
            <w:webHidden/>
          </w:rPr>
          <w:t>35</w:t>
        </w:r>
      </w:hyperlink>
    </w:p>
    <w:p w14:paraId="418C1641" w14:textId="5FA7100F" w:rsidR="00A91949" w:rsidRDefault="00000000" w:rsidP="00A91949">
      <w:pPr>
        <w:pStyle w:val="22"/>
        <w:rPr>
          <w:rFonts w:asciiTheme="minorHAnsi" w:eastAsiaTheme="minorEastAsia" w:hAnsiTheme="minorHAnsi" w:cstheme="minorBidi"/>
          <w:sz w:val="22"/>
          <w:szCs w:val="22"/>
          <w:lang w:val="en-US" w:eastAsia="en-US"/>
        </w:rPr>
      </w:pPr>
      <w:hyperlink w:anchor="_Toc8900652" w:history="1">
        <w:r w:rsidR="00A91949" w:rsidRPr="00DF0483">
          <w:rPr>
            <w:rStyle w:val="-"/>
            <w:lang w:val="en-US"/>
          </w:rPr>
          <w:t>2.</w:t>
        </w:r>
        <w:r w:rsidR="00A91949">
          <w:rPr>
            <w:rStyle w:val="-"/>
          </w:rPr>
          <w:t>13</w:t>
        </w:r>
        <w:r w:rsidR="00A91949" w:rsidRPr="00DF0483">
          <w:rPr>
            <w:rStyle w:val="-"/>
            <w:lang w:val="en-US"/>
          </w:rPr>
          <w:t xml:space="preserve"> </w:t>
        </w:r>
        <w:r w:rsidR="006671BD">
          <w:rPr>
            <w:rStyle w:val="-"/>
          </w:rPr>
          <w:t>Μια άλλη οπτική για την αιτιότητα</w:t>
        </w:r>
        <w:r w:rsidR="00A91949" w:rsidRPr="002E6EA8">
          <w:rPr>
            <w:rFonts w:asciiTheme="minorHAnsi" w:hAnsiTheme="minorHAnsi" w:cstheme="minorHAnsi"/>
            <w:webHidden/>
          </w:rPr>
          <w:tab/>
        </w:r>
        <w:r w:rsidR="00DF00FC">
          <w:rPr>
            <w:webHidden/>
          </w:rPr>
          <w:t>37</w:t>
        </w:r>
      </w:hyperlink>
    </w:p>
    <w:bookmarkEnd w:id="13"/>
    <w:bookmarkEnd w:id="14"/>
    <w:p w14:paraId="03AB16EE" w14:textId="1C40BF60" w:rsidR="001C040B" w:rsidRDefault="001C040B" w:rsidP="001C040B">
      <w:pPr>
        <w:pStyle w:val="11"/>
        <w:tabs>
          <w:tab w:val="right" w:leader="dot" w:pos="8732"/>
        </w:tabs>
        <w:rPr>
          <w:rFonts w:asciiTheme="minorHAnsi" w:eastAsiaTheme="minorEastAsia" w:hAnsiTheme="minorHAnsi" w:cstheme="minorBidi"/>
          <w:noProof/>
          <w:sz w:val="22"/>
          <w:szCs w:val="22"/>
          <w:lang w:val="en-US" w:eastAsia="en-US"/>
        </w:rPr>
      </w:pPr>
      <w:r>
        <w:fldChar w:fldCharType="begin"/>
      </w:r>
      <w:r>
        <w:instrText>HYPERLINK \l "_Toc8900642"</w:instrText>
      </w:r>
      <w:r>
        <w:fldChar w:fldCharType="separate"/>
      </w:r>
      <w:r w:rsidR="006671BD" w:rsidRPr="00A42E37">
        <w:rPr>
          <w:rStyle w:val="-"/>
          <w:rFonts w:ascii="Times New Roman" w:hAnsi="Times New Roman"/>
          <w:noProof/>
          <w:lang w:eastAsia="en-US"/>
        </w:rPr>
        <w:t>3</w:t>
      </w:r>
      <w:r w:rsidRPr="00A42E37">
        <w:rPr>
          <w:rStyle w:val="-"/>
          <w:rFonts w:ascii="Times New Roman" w:hAnsi="Times New Roman"/>
          <w:noProof/>
          <w:lang w:eastAsia="en-US"/>
        </w:rPr>
        <w:t xml:space="preserve">. Κεφάλαιο </w:t>
      </w:r>
      <w:r w:rsidR="006671BD" w:rsidRPr="00A42E37">
        <w:rPr>
          <w:rStyle w:val="-"/>
          <w:rFonts w:ascii="Times New Roman" w:hAnsi="Times New Roman"/>
          <w:noProof/>
          <w:lang w:eastAsia="en-US"/>
        </w:rPr>
        <w:t>3</w:t>
      </w:r>
      <w:r w:rsidRPr="00A42E37">
        <w:rPr>
          <w:rStyle w:val="-"/>
          <w:rFonts w:ascii="Times New Roman" w:hAnsi="Times New Roman"/>
          <w:noProof/>
          <w:vertAlign w:val="superscript"/>
          <w:lang w:eastAsia="en-US"/>
        </w:rPr>
        <w:t>ο</w:t>
      </w:r>
      <w:r w:rsidRPr="00A42E37">
        <w:rPr>
          <w:rStyle w:val="-"/>
          <w:rFonts w:ascii="Times New Roman" w:hAnsi="Times New Roman"/>
          <w:noProof/>
          <w:lang w:eastAsia="en-US"/>
        </w:rPr>
        <w:t xml:space="preserve"> : </w:t>
      </w:r>
      <w:r w:rsidR="00A42E37" w:rsidRPr="00A42E37">
        <w:rPr>
          <w:rStyle w:val="-"/>
          <w:rFonts w:ascii="Times New Roman" w:hAnsi="Times New Roman"/>
          <w:noProof/>
          <w:lang w:eastAsia="en-US"/>
        </w:rPr>
        <w:t>Η έννοια και η φύση της πραγματικότητας σύμφωνα με το επιστημονικό κοσμοείδωλο της νεότερης φυσικής</w:t>
      </w:r>
      <w:r w:rsidRPr="00A42E37">
        <w:rPr>
          <w:rStyle w:val="-"/>
          <w:noProof/>
          <w:webHidden/>
        </w:rPr>
        <w:tab/>
      </w:r>
      <w:r w:rsidR="008158FE">
        <w:rPr>
          <w:rStyle w:val="-"/>
          <w:noProof/>
          <w:webHidden/>
        </w:rPr>
        <w:t>43</w:t>
      </w:r>
      <w:r>
        <w:rPr>
          <w:rStyle w:val="-"/>
          <w:noProof/>
        </w:rPr>
        <w:fldChar w:fldCharType="end"/>
      </w:r>
    </w:p>
    <w:p w14:paraId="69B62305" w14:textId="6859D6E3" w:rsidR="001C040B" w:rsidRDefault="00000000" w:rsidP="001C040B">
      <w:pPr>
        <w:pStyle w:val="22"/>
        <w:rPr>
          <w:rFonts w:asciiTheme="minorHAnsi" w:eastAsiaTheme="minorEastAsia" w:hAnsiTheme="minorHAnsi" w:cstheme="minorBidi"/>
          <w:sz w:val="22"/>
          <w:szCs w:val="22"/>
          <w:lang w:val="en-US" w:eastAsia="en-US"/>
        </w:rPr>
      </w:pPr>
      <w:hyperlink w:anchor="_Toc8900652" w:history="1">
        <w:r w:rsidR="00B07FF3" w:rsidRPr="00CC6AC7">
          <w:rPr>
            <w:rStyle w:val="-"/>
          </w:rPr>
          <w:t>3</w:t>
        </w:r>
        <w:r w:rsidR="001C040B" w:rsidRPr="00CC6AC7">
          <w:rPr>
            <w:rStyle w:val="-"/>
            <w:lang w:val="en-US"/>
          </w:rPr>
          <w:t>.</w:t>
        </w:r>
        <w:r w:rsidR="00B07FF3" w:rsidRPr="00CC6AC7">
          <w:rPr>
            <w:rStyle w:val="-"/>
          </w:rPr>
          <w:t>1</w:t>
        </w:r>
        <w:r w:rsidR="001C040B" w:rsidRPr="00CC6AC7">
          <w:rPr>
            <w:rStyle w:val="-"/>
            <w:lang w:val="en-US"/>
          </w:rPr>
          <w:t xml:space="preserve"> </w:t>
        </w:r>
        <w:r w:rsidR="00CC6AC7" w:rsidRPr="00CC6AC7">
          <w:rPr>
            <w:rStyle w:val="-"/>
          </w:rPr>
          <w:t>Το κοσμικό μοντέλο της θεωρίας Μ</w:t>
        </w:r>
        <w:r w:rsidR="001C040B" w:rsidRPr="00CC6AC7">
          <w:rPr>
            <w:rStyle w:val="-"/>
            <w:rFonts w:asciiTheme="minorHAnsi" w:hAnsiTheme="minorHAnsi" w:cstheme="minorHAnsi"/>
            <w:webHidden/>
          </w:rPr>
          <w:tab/>
        </w:r>
        <w:r w:rsidR="008158FE">
          <w:rPr>
            <w:rStyle w:val="-"/>
            <w:webHidden/>
          </w:rPr>
          <w:t>46</w:t>
        </w:r>
      </w:hyperlink>
    </w:p>
    <w:bookmarkStart w:id="15" w:name="_Hlk136115545"/>
    <w:p w14:paraId="0B6A74A0" w14:textId="63CE9190" w:rsidR="001C040B" w:rsidRDefault="00000000" w:rsidP="001C040B">
      <w:pPr>
        <w:pStyle w:val="32"/>
        <w:tabs>
          <w:tab w:val="right" w:leader="dot" w:pos="8732"/>
        </w:tabs>
        <w:rPr>
          <w:rFonts w:asciiTheme="minorHAnsi" w:eastAsiaTheme="minorEastAsia" w:hAnsiTheme="minorHAnsi" w:cstheme="minorBidi"/>
          <w:noProof/>
          <w:sz w:val="22"/>
          <w:szCs w:val="22"/>
          <w:lang w:val="en-US" w:eastAsia="en-US"/>
        </w:rPr>
      </w:pPr>
      <w:r>
        <w:fldChar w:fldCharType="begin"/>
      </w:r>
      <w:r>
        <w:instrText>HYPERLINK \l "_Toc8900653"</w:instrText>
      </w:r>
      <w:r>
        <w:fldChar w:fldCharType="separate"/>
      </w:r>
      <w:r w:rsidR="00B07FF3" w:rsidRPr="00634FA1">
        <w:rPr>
          <w:rStyle w:val="-"/>
          <w:rFonts w:ascii="Times New Roman" w:hAnsi="Times New Roman"/>
          <w:noProof/>
        </w:rPr>
        <w:t>3</w:t>
      </w:r>
      <w:r w:rsidR="001C040B" w:rsidRPr="00634FA1">
        <w:rPr>
          <w:rStyle w:val="-"/>
          <w:rFonts w:ascii="Times New Roman" w:hAnsi="Times New Roman"/>
          <w:noProof/>
        </w:rPr>
        <w:t xml:space="preserve">.1.1 </w:t>
      </w:r>
      <w:r w:rsidR="00634FA1" w:rsidRPr="00634FA1">
        <w:rPr>
          <w:rStyle w:val="-"/>
          <w:rFonts w:ascii="Times New Roman" w:hAnsi="Times New Roman"/>
          <w:noProof/>
        </w:rPr>
        <w:t>Η κβαντική υφή της φύσης στον μικρόκοσμο</w:t>
      </w:r>
      <w:r w:rsidR="001C040B" w:rsidRPr="00634FA1">
        <w:rPr>
          <w:rStyle w:val="-"/>
          <w:noProof/>
          <w:webHidden/>
        </w:rPr>
        <w:tab/>
      </w:r>
      <w:r w:rsidR="008158FE">
        <w:rPr>
          <w:rStyle w:val="-"/>
          <w:noProof/>
          <w:webHidden/>
        </w:rPr>
        <w:t>46</w:t>
      </w:r>
      <w:r>
        <w:rPr>
          <w:noProof/>
        </w:rPr>
        <w:fldChar w:fldCharType="end"/>
      </w:r>
    </w:p>
    <w:p w14:paraId="6A5D403A" w14:textId="14E587A7" w:rsidR="00B07FF3" w:rsidRDefault="00000000" w:rsidP="00B07FF3">
      <w:pPr>
        <w:pStyle w:val="32"/>
        <w:tabs>
          <w:tab w:val="right" w:leader="dot" w:pos="8732"/>
        </w:tabs>
        <w:rPr>
          <w:rFonts w:asciiTheme="minorHAnsi" w:eastAsiaTheme="minorEastAsia" w:hAnsiTheme="minorHAnsi" w:cstheme="minorBidi"/>
          <w:noProof/>
          <w:sz w:val="22"/>
          <w:szCs w:val="22"/>
          <w:lang w:val="en-US" w:eastAsia="en-US"/>
        </w:rPr>
      </w:pPr>
      <w:hyperlink w:anchor="_Toc8900653" w:history="1">
        <w:r w:rsidR="00B07FF3" w:rsidRPr="00D04B84">
          <w:rPr>
            <w:rStyle w:val="-"/>
            <w:rFonts w:ascii="Times New Roman" w:hAnsi="Times New Roman"/>
            <w:noProof/>
          </w:rPr>
          <w:t xml:space="preserve">3.1.2 </w:t>
        </w:r>
        <w:r w:rsidR="00D04B84" w:rsidRPr="00D04B84">
          <w:rPr>
            <w:rStyle w:val="-"/>
            <w:rFonts w:ascii="Times New Roman" w:hAnsi="Times New Roman"/>
            <w:noProof/>
          </w:rPr>
          <w:t>Η ενοποίηση των θεωριών στη βάση των κβαντικών θεωριών πεδίου</w:t>
        </w:r>
        <w:r w:rsidR="00B07FF3" w:rsidRPr="00D04B84">
          <w:rPr>
            <w:rStyle w:val="-"/>
            <w:noProof/>
            <w:webHidden/>
          </w:rPr>
          <w:tab/>
        </w:r>
        <w:r w:rsidR="008158FE">
          <w:rPr>
            <w:rStyle w:val="-"/>
            <w:noProof/>
            <w:webHidden/>
          </w:rPr>
          <w:t>54</w:t>
        </w:r>
      </w:hyperlink>
    </w:p>
    <w:p w14:paraId="1675F3C0" w14:textId="5CCD8997" w:rsidR="00B07FF3" w:rsidRDefault="00000000" w:rsidP="00B07FF3">
      <w:pPr>
        <w:pStyle w:val="32"/>
        <w:tabs>
          <w:tab w:val="right" w:leader="dot" w:pos="8732"/>
        </w:tabs>
        <w:rPr>
          <w:rFonts w:asciiTheme="minorHAnsi" w:eastAsiaTheme="minorEastAsia" w:hAnsiTheme="minorHAnsi" w:cstheme="minorBidi"/>
          <w:noProof/>
          <w:sz w:val="22"/>
          <w:szCs w:val="22"/>
          <w:lang w:val="en-US" w:eastAsia="en-US"/>
        </w:rPr>
      </w:pPr>
      <w:hyperlink w:anchor="_Toc8900654" w:history="1">
        <w:r w:rsidR="00B07FF3" w:rsidRPr="00ED3023">
          <w:rPr>
            <w:rStyle w:val="-"/>
            <w:rFonts w:ascii="Times New Roman" w:hAnsi="Times New Roman"/>
            <w:noProof/>
          </w:rPr>
          <w:t xml:space="preserve">3.1.3 </w:t>
        </w:r>
        <w:r w:rsidR="00ED3023" w:rsidRPr="00ED3023">
          <w:rPr>
            <w:rStyle w:val="-"/>
            <w:rFonts w:ascii="Times New Roman" w:hAnsi="Times New Roman"/>
            <w:noProof/>
          </w:rPr>
          <w:t>Θεωρητικές προσεγγίσεις της θεωρίας Μ: η υπερβαρύτητα στη θεωρία της υπερσυμμετρίας και η θεωρία των χορδών</w:t>
        </w:r>
        <w:r w:rsidR="00B07FF3" w:rsidRPr="00ED3023">
          <w:rPr>
            <w:rStyle w:val="-"/>
            <w:noProof/>
            <w:webHidden/>
          </w:rPr>
          <w:tab/>
        </w:r>
        <w:r w:rsidR="008158FE">
          <w:rPr>
            <w:rStyle w:val="-"/>
            <w:noProof/>
            <w:webHidden/>
          </w:rPr>
          <w:t>57</w:t>
        </w:r>
      </w:hyperlink>
    </w:p>
    <w:p w14:paraId="6388C887" w14:textId="16AAB4E2" w:rsidR="00B07FF3" w:rsidRDefault="00000000" w:rsidP="00B07FF3">
      <w:pPr>
        <w:pStyle w:val="32"/>
        <w:tabs>
          <w:tab w:val="right" w:leader="dot" w:pos="8732"/>
        </w:tabs>
        <w:rPr>
          <w:rFonts w:asciiTheme="minorHAnsi" w:eastAsiaTheme="minorEastAsia" w:hAnsiTheme="minorHAnsi" w:cstheme="minorBidi"/>
          <w:noProof/>
          <w:sz w:val="22"/>
          <w:szCs w:val="22"/>
          <w:lang w:val="en-US" w:eastAsia="en-US"/>
        </w:rPr>
      </w:pPr>
      <w:hyperlink w:anchor="_Toc8900653" w:history="1">
        <w:r w:rsidR="00B07FF3" w:rsidRPr="00884799">
          <w:rPr>
            <w:rStyle w:val="-"/>
            <w:rFonts w:ascii="Times New Roman" w:hAnsi="Times New Roman"/>
            <w:noProof/>
          </w:rPr>
          <w:t xml:space="preserve">3.1.4 </w:t>
        </w:r>
        <w:r w:rsidR="00884799" w:rsidRPr="00884799">
          <w:rPr>
            <w:rStyle w:val="-"/>
            <w:rFonts w:ascii="Times New Roman" w:hAnsi="Times New Roman"/>
            <w:noProof/>
          </w:rPr>
          <w:t>Υποθέσεις για τη Μεγάλη Αρχή</w:t>
        </w:r>
        <w:r w:rsidR="00884799">
          <w:rPr>
            <w:rStyle w:val="-"/>
            <w:rFonts w:ascii="Times New Roman" w:hAnsi="Times New Roman"/>
            <w:noProof/>
          </w:rPr>
          <w:t xml:space="preserve"> </w:t>
        </w:r>
        <w:r w:rsidR="00B07FF3" w:rsidRPr="00884799">
          <w:rPr>
            <w:rStyle w:val="-"/>
            <w:noProof/>
            <w:webHidden/>
          </w:rPr>
          <w:tab/>
        </w:r>
        <w:r w:rsidR="008158FE">
          <w:rPr>
            <w:rStyle w:val="-"/>
            <w:noProof/>
            <w:webHidden/>
          </w:rPr>
          <w:t>60</w:t>
        </w:r>
      </w:hyperlink>
    </w:p>
    <w:p w14:paraId="1181D5FC" w14:textId="72DDD536" w:rsidR="00B07FF3" w:rsidRDefault="00000000" w:rsidP="00B07FF3">
      <w:pPr>
        <w:pStyle w:val="32"/>
        <w:tabs>
          <w:tab w:val="right" w:leader="dot" w:pos="8732"/>
        </w:tabs>
        <w:rPr>
          <w:rFonts w:asciiTheme="minorHAnsi" w:eastAsiaTheme="minorEastAsia" w:hAnsiTheme="minorHAnsi" w:cstheme="minorBidi"/>
          <w:noProof/>
          <w:sz w:val="22"/>
          <w:szCs w:val="22"/>
          <w:lang w:val="en-US" w:eastAsia="en-US"/>
        </w:rPr>
      </w:pPr>
      <w:hyperlink w:anchor="_Toc8900654" w:history="1">
        <w:r w:rsidR="00B07FF3" w:rsidRPr="00745D0B">
          <w:rPr>
            <w:rStyle w:val="-"/>
            <w:rFonts w:ascii="Times New Roman" w:hAnsi="Times New Roman"/>
            <w:noProof/>
          </w:rPr>
          <w:t xml:space="preserve">3.1.5 </w:t>
        </w:r>
        <w:r w:rsidR="00745D0B" w:rsidRPr="00745D0B">
          <w:rPr>
            <w:rStyle w:val="-"/>
            <w:rFonts w:ascii="Times New Roman" w:hAnsi="Times New Roman"/>
            <w:noProof/>
          </w:rPr>
          <w:t>Υποθέσεις για το ξεκίνημα του χρόνου</w:t>
        </w:r>
        <w:r w:rsidR="00B07FF3" w:rsidRPr="00745D0B">
          <w:rPr>
            <w:rStyle w:val="-"/>
            <w:noProof/>
            <w:webHidden/>
          </w:rPr>
          <w:tab/>
        </w:r>
        <w:r w:rsidR="008158FE">
          <w:rPr>
            <w:rStyle w:val="-"/>
            <w:noProof/>
            <w:webHidden/>
          </w:rPr>
          <w:t>62</w:t>
        </w:r>
      </w:hyperlink>
    </w:p>
    <w:bookmarkEnd w:id="15"/>
    <w:p w14:paraId="0338744D" w14:textId="5759FE52" w:rsidR="001C040B" w:rsidRDefault="00000000" w:rsidP="001C040B">
      <w:pPr>
        <w:pStyle w:val="22"/>
        <w:rPr>
          <w:rFonts w:asciiTheme="minorHAnsi" w:eastAsiaTheme="minorEastAsia" w:hAnsiTheme="minorHAnsi" w:cstheme="minorBidi"/>
          <w:sz w:val="22"/>
          <w:szCs w:val="22"/>
          <w:lang w:val="en-US" w:eastAsia="en-US"/>
        </w:rPr>
      </w:pPr>
      <w:r>
        <w:fldChar w:fldCharType="begin"/>
      </w:r>
      <w:r>
        <w:instrText>HYPERLINK \l "_Toc8900652"</w:instrText>
      </w:r>
      <w:r>
        <w:fldChar w:fldCharType="separate"/>
      </w:r>
      <w:r w:rsidR="00B07FF3" w:rsidRPr="002D495C">
        <w:rPr>
          <w:rStyle w:val="-"/>
        </w:rPr>
        <w:t>3</w:t>
      </w:r>
      <w:r w:rsidR="001C040B" w:rsidRPr="002D495C">
        <w:rPr>
          <w:rStyle w:val="-"/>
          <w:lang w:val="en-US"/>
        </w:rPr>
        <w:t>.</w:t>
      </w:r>
      <w:r w:rsidR="00B07FF3" w:rsidRPr="002D495C">
        <w:rPr>
          <w:rStyle w:val="-"/>
        </w:rPr>
        <w:t>2</w:t>
      </w:r>
      <w:r w:rsidR="001C040B" w:rsidRPr="002D495C">
        <w:rPr>
          <w:rStyle w:val="-"/>
          <w:lang w:val="en-US"/>
        </w:rPr>
        <w:t xml:space="preserve"> </w:t>
      </w:r>
      <w:r w:rsidR="002D495C" w:rsidRPr="002D495C">
        <w:rPr>
          <w:rStyle w:val="-"/>
        </w:rPr>
        <w:t>Η βασική κοσμολογία της θεωρίας Μ</w:t>
      </w:r>
      <w:r w:rsidR="001C040B" w:rsidRPr="002D495C">
        <w:rPr>
          <w:rStyle w:val="-"/>
          <w:webHidden/>
        </w:rPr>
        <w:tab/>
      </w:r>
      <w:r w:rsidR="008158FE">
        <w:rPr>
          <w:rStyle w:val="-"/>
          <w:webHidden/>
        </w:rPr>
        <w:t>64</w:t>
      </w:r>
      <w:r>
        <w:fldChar w:fldCharType="end"/>
      </w:r>
    </w:p>
    <w:p w14:paraId="27D27036" w14:textId="7E30E4E8" w:rsidR="001C040B" w:rsidRDefault="00000000" w:rsidP="001C040B">
      <w:pPr>
        <w:pStyle w:val="32"/>
        <w:tabs>
          <w:tab w:val="right" w:leader="dot" w:pos="8732"/>
        </w:tabs>
        <w:rPr>
          <w:rFonts w:asciiTheme="minorHAnsi" w:eastAsiaTheme="minorEastAsia" w:hAnsiTheme="minorHAnsi" w:cstheme="minorBidi"/>
          <w:noProof/>
          <w:sz w:val="22"/>
          <w:szCs w:val="22"/>
          <w:lang w:val="en-US" w:eastAsia="en-US"/>
        </w:rPr>
      </w:pPr>
      <w:hyperlink w:anchor="_Toc8900653" w:history="1">
        <w:r w:rsidR="0061371E" w:rsidRPr="00E6739E">
          <w:rPr>
            <w:rStyle w:val="-"/>
            <w:rFonts w:ascii="Times New Roman" w:hAnsi="Times New Roman"/>
            <w:noProof/>
          </w:rPr>
          <w:t>3</w:t>
        </w:r>
        <w:r w:rsidR="001C040B" w:rsidRPr="00E6739E">
          <w:rPr>
            <w:rStyle w:val="-"/>
            <w:rFonts w:ascii="Times New Roman" w:hAnsi="Times New Roman"/>
            <w:noProof/>
          </w:rPr>
          <w:t>.</w:t>
        </w:r>
        <w:r w:rsidR="0061371E" w:rsidRPr="00E6739E">
          <w:rPr>
            <w:rStyle w:val="-"/>
            <w:rFonts w:ascii="Times New Roman" w:hAnsi="Times New Roman"/>
            <w:noProof/>
          </w:rPr>
          <w:t>2</w:t>
        </w:r>
        <w:r w:rsidR="001C040B" w:rsidRPr="00E6739E">
          <w:rPr>
            <w:rStyle w:val="-"/>
            <w:rFonts w:ascii="Times New Roman" w:hAnsi="Times New Roman"/>
            <w:noProof/>
          </w:rPr>
          <w:t xml:space="preserve">.1 </w:t>
        </w:r>
        <w:r w:rsidR="00E6739E" w:rsidRPr="00E6739E">
          <w:rPr>
            <w:rStyle w:val="-"/>
            <w:rFonts w:ascii="Times New Roman" w:hAnsi="Times New Roman"/>
            <w:noProof/>
          </w:rPr>
          <w:t>Ένα σύμπαν με πολλαπλές ιστορίες – ένα σύμπαν αυτορρυθμιζόμενο στο πλαίσιο των νόμων του</w:t>
        </w:r>
        <w:r w:rsidR="001C040B" w:rsidRPr="00E6739E">
          <w:rPr>
            <w:rStyle w:val="-"/>
            <w:noProof/>
            <w:webHidden/>
          </w:rPr>
          <w:tab/>
        </w:r>
        <w:r w:rsidR="008158FE">
          <w:rPr>
            <w:rStyle w:val="-"/>
            <w:noProof/>
            <w:webHidden/>
          </w:rPr>
          <w:t>64</w:t>
        </w:r>
      </w:hyperlink>
    </w:p>
    <w:p w14:paraId="4F2790F9" w14:textId="6E5E6F4F" w:rsidR="001C040B" w:rsidRDefault="00000000" w:rsidP="001C040B">
      <w:pPr>
        <w:pStyle w:val="32"/>
        <w:tabs>
          <w:tab w:val="right" w:leader="dot" w:pos="8732"/>
        </w:tabs>
        <w:rPr>
          <w:rFonts w:asciiTheme="minorHAnsi" w:eastAsiaTheme="minorEastAsia" w:hAnsiTheme="minorHAnsi" w:cstheme="minorBidi"/>
          <w:noProof/>
          <w:sz w:val="22"/>
          <w:szCs w:val="22"/>
          <w:lang w:val="en-US" w:eastAsia="en-US"/>
        </w:rPr>
      </w:pPr>
      <w:hyperlink w:anchor="_Toc8900654" w:history="1">
        <w:r w:rsidR="0061371E" w:rsidRPr="00CA593A">
          <w:rPr>
            <w:rStyle w:val="-"/>
            <w:rFonts w:ascii="Times New Roman" w:hAnsi="Times New Roman"/>
            <w:noProof/>
          </w:rPr>
          <w:t>3</w:t>
        </w:r>
        <w:r w:rsidR="001C040B" w:rsidRPr="00CA593A">
          <w:rPr>
            <w:rStyle w:val="-"/>
            <w:rFonts w:ascii="Times New Roman" w:hAnsi="Times New Roman"/>
            <w:noProof/>
          </w:rPr>
          <w:t>.</w:t>
        </w:r>
        <w:r w:rsidR="0061371E" w:rsidRPr="00CA593A">
          <w:rPr>
            <w:rStyle w:val="-"/>
            <w:rFonts w:ascii="Times New Roman" w:hAnsi="Times New Roman"/>
            <w:noProof/>
          </w:rPr>
          <w:t>2</w:t>
        </w:r>
        <w:r w:rsidR="001C040B" w:rsidRPr="00CA593A">
          <w:rPr>
            <w:rStyle w:val="-"/>
            <w:rFonts w:ascii="Times New Roman" w:hAnsi="Times New Roman"/>
            <w:noProof/>
          </w:rPr>
          <w:t xml:space="preserve">.2 </w:t>
        </w:r>
        <w:r w:rsidR="00CA593A" w:rsidRPr="00CA593A">
          <w:rPr>
            <w:rStyle w:val="-"/>
            <w:rFonts w:ascii="Times New Roman" w:hAnsi="Times New Roman"/>
            <w:noProof/>
          </w:rPr>
          <w:t>Το γενεσιουργό «αίτιο» του πολυσύμπαντος: σύμπαντα αναδυόμενα ως φυσαλίδες ψευδοκενού μέσα από χωροχρονικές καμπυλώσεις</w:t>
        </w:r>
        <w:r w:rsidR="001C040B" w:rsidRPr="00CA593A">
          <w:rPr>
            <w:rStyle w:val="-"/>
            <w:noProof/>
            <w:webHidden/>
          </w:rPr>
          <w:tab/>
        </w:r>
        <w:r w:rsidR="008158FE">
          <w:rPr>
            <w:rStyle w:val="-"/>
            <w:noProof/>
            <w:webHidden/>
          </w:rPr>
          <w:t>67</w:t>
        </w:r>
      </w:hyperlink>
    </w:p>
    <w:p w14:paraId="012E283A" w14:textId="5F2AD276" w:rsidR="00310A0C" w:rsidRDefault="00310A0C" w:rsidP="00310A0C">
      <w:pPr>
        <w:pStyle w:val="11"/>
        <w:tabs>
          <w:tab w:val="right" w:leader="dot" w:pos="8732"/>
        </w:tabs>
        <w:rPr>
          <w:rFonts w:asciiTheme="minorHAnsi" w:eastAsiaTheme="minorEastAsia" w:hAnsiTheme="minorHAnsi" w:cstheme="minorBidi"/>
          <w:noProof/>
          <w:sz w:val="22"/>
          <w:szCs w:val="22"/>
          <w:lang w:val="en-US" w:eastAsia="en-US"/>
        </w:rPr>
      </w:pPr>
      <w:r>
        <w:t>4</w:t>
      </w:r>
      <w:hyperlink w:anchor="_Toc8900651" w:history="1">
        <w:r w:rsidRPr="0006583F">
          <w:rPr>
            <w:rStyle w:val="-"/>
            <w:rFonts w:ascii="Times New Roman" w:hAnsi="Times New Roman"/>
            <w:noProof/>
            <w:lang w:eastAsia="en-US"/>
          </w:rPr>
          <w:t>. Κεφάλαιο 4</w:t>
        </w:r>
        <w:r w:rsidRPr="0006583F">
          <w:rPr>
            <w:rStyle w:val="-"/>
            <w:rFonts w:ascii="Times New Roman" w:hAnsi="Times New Roman"/>
            <w:noProof/>
            <w:vertAlign w:val="superscript"/>
            <w:lang w:eastAsia="en-US"/>
          </w:rPr>
          <w:t xml:space="preserve">ο </w:t>
        </w:r>
        <w:r w:rsidRPr="0006583F">
          <w:rPr>
            <w:rStyle w:val="-"/>
            <w:rFonts w:ascii="Times New Roman" w:hAnsi="Times New Roman"/>
            <w:noProof/>
            <w:lang w:eastAsia="en-US"/>
          </w:rPr>
          <w:t xml:space="preserve">: </w:t>
        </w:r>
        <w:r w:rsidR="0006583F" w:rsidRPr="0006583F">
          <w:rPr>
            <w:rStyle w:val="-"/>
            <w:rFonts w:ascii="Times New Roman" w:hAnsi="Times New Roman"/>
            <w:noProof/>
            <w:lang w:eastAsia="en-US"/>
          </w:rPr>
          <w:t>Η έννοια και η φύση της πραγματικότητας σύμφωνα με το κοσμοείδωλο της ορθόδοξης θεολογίας</w:t>
        </w:r>
        <w:r w:rsidRPr="0006583F">
          <w:rPr>
            <w:rStyle w:val="-"/>
            <w:noProof/>
            <w:webHidden/>
          </w:rPr>
          <w:tab/>
        </w:r>
        <w:r w:rsidR="008158FE">
          <w:rPr>
            <w:rStyle w:val="-"/>
            <w:noProof/>
            <w:webHidden/>
          </w:rPr>
          <w:t>69</w:t>
        </w:r>
      </w:hyperlink>
    </w:p>
    <w:bookmarkStart w:id="16" w:name="_Hlk136452888"/>
    <w:p w14:paraId="62C9E98C" w14:textId="682E86AE" w:rsidR="00310A0C" w:rsidRDefault="00000000" w:rsidP="00310A0C">
      <w:pPr>
        <w:pStyle w:val="22"/>
        <w:rPr>
          <w:rFonts w:asciiTheme="minorHAnsi" w:eastAsiaTheme="minorEastAsia" w:hAnsiTheme="minorHAnsi" w:cstheme="minorBidi"/>
          <w:sz w:val="22"/>
          <w:szCs w:val="22"/>
          <w:lang w:val="en-US" w:eastAsia="en-US"/>
        </w:rPr>
      </w:pPr>
      <w:r>
        <w:fldChar w:fldCharType="begin"/>
      </w:r>
      <w:r>
        <w:instrText>HYPERLINK \l "_Toc8900652"</w:instrText>
      </w:r>
      <w:r>
        <w:fldChar w:fldCharType="separate"/>
      </w:r>
      <w:r w:rsidR="00310A0C" w:rsidRPr="00DC36CB">
        <w:rPr>
          <w:rStyle w:val="-"/>
        </w:rPr>
        <w:t>4</w:t>
      </w:r>
      <w:r w:rsidR="00310A0C" w:rsidRPr="00DC36CB">
        <w:rPr>
          <w:rStyle w:val="-"/>
          <w:lang w:val="en-US"/>
        </w:rPr>
        <w:t xml:space="preserve">.1 </w:t>
      </w:r>
      <w:r w:rsidR="00DC36CB" w:rsidRPr="00DC36CB">
        <w:rPr>
          <w:rStyle w:val="-"/>
        </w:rPr>
        <w:t>Ον: Τριαδικός Θεός - μη ον: κτίση</w:t>
      </w:r>
      <w:r w:rsidR="00310A0C" w:rsidRPr="00DC36CB">
        <w:rPr>
          <w:rStyle w:val="-"/>
          <w:rFonts w:asciiTheme="minorHAnsi" w:hAnsiTheme="minorHAnsi" w:cstheme="minorHAnsi"/>
          <w:webHidden/>
        </w:rPr>
        <w:tab/>
      </w:r>
      <w:r w:rsidR="008158FE">
        <w:rPr>
          <w:rStyle w:val="-"/>
          <w:webHidden/>
        </w:rPr>
        <w:t>72</w:t>
      </w:r>
      <w:r>
        <w:rPr>
          <w:rStyle w:val="-"/>
        </w:rPr>
        <w:fldChar w:fldCharType="end"/>
      </w:r>
    </w:p>
    <w:bookmarkEnd w:id="16"/>
    <w:p w14:paraId="69DA7B2F" w14:textId="103901C6" w:rsidR="008E647B" w:rsidRDefault="008E647B" w:rsidP="008E647B">
      <w:pPr>
        <w:pStyle w:val="32"/>
        <w:tabs>
          <w:tab w:val="right" w:leader="dot" w:pos="8732"/>
        </w:tabs>
        <w:rPr>
          <w:rFonts w:asciiTheme="minorHAnsi" w:eastAsiaTheme="minorEastAsia" w:hAnsiTheme="minorHAnsi" w:cstheme="minorBidi"/>
          <w:noProof/>
          <w:sz w:val="22"/>
          <w:szCs w:val="22"/>
          <w:lang w:val="en-US" w:eastAsia="en-US"/>
        </w:rPr>
      </w:pPr>
      <w:r>
        <w:fldChar w:fldCharType="begin"/>
      </w:r>
      <w:r>
        <w:instrText>HYPERLINK \l "_Toc8900653"</w:instrText>
      </w:r>
      <w:r>
        <w:fldChar w:fldCharType="separate"/>
      </w:r>
      <w:r w:rsidRPr="008E647B">
        <w:rPr>
          <w:rStyle w:val="-"/>
          <w:rFonts w:ascii="Times New Roman" w:hAnsi="Times New Roman"/>
          <w:noProof/>
        </w:rPr>
        <w:t>4.1.1 Από την εμπειρία των ιστορικών γεγονότων στη θεολογία και την</w:t>
      </w:r>
      <w:r w:rsidR="00A92A81">
        <w:rPr>
          <w:rStyle w:val="-"/>
          <w:rFonts w:ascii="Times New Roman" w:hAnsi="Times New Roman"/>
          <w:noProof/>
        </w:rPr>
        <w:t xml:space="preserve"> </w:t>
      </w:r>
      <w:r w:rsidRPr="008E647B">
        <w:rPr>
          <w:rStyle w:val="-"/>
          <w:rFonts w:ascii="Times New Roman" w:hAnsi="Times New Roman"/>
          <w:noProof/>
        </w:rPr>
        <w:t>κοσμολογία</w:t>
      </w:r>
      <w:r>
        <w:rPr>
          <w:rStyle w:val="-"/>
          <w:rFonts w:ascii="Times New Roman" w:hAnsi="Times New Roman"/>
          <w:noProof/>
        </w:rPr>
        <w:t xml:space="preserve"> </w:t>
      </w:r>
      <w:r w:rsidRPr="008E647B">
        <w:rPr>
          <w:rStyle w:val="-"/>
          <w:noProof/>
          <w:webHidden/>
        </w:rPr>
        <w:tab/>
      </w:r>
      <w:r w:rsidR="008158FE">
        <w:rPr>
          <w:rStyle w:val="-"/>
          <w:noProof/>
          <w:webHidden/>
        </w:rPr>
        <w:t>72</w:t>
      </w:r>
      <w:r>
        <w:rPr>
          <w:noProof/>
        </w:rPr>
        <w:fldChar w:fldCharType="end"/>
      </w:r>
    </w:p>
    <w:bookmarkStart w:id="17" w:name="_Hlk136447793"/>
    <w:p w14:paraId="6B226C4B" w14:textId="61CCF24F" w:rsidR="00A92A81" w:rsidRDefault="00A92A81" w:rsidP="00A92A81">
      <w:pPr>
        <w:pStyle w:val="32"/>
        <w:tabs>
          <w:tab w:val="right" w:leader="dot" w:pos="8732"/>
        </w:tabs>
        <w:rPr>
          <w:rFonts w:asciiTheme="minorHAnsi" w:eastAsiaTheme="minorEastAsia" w:hAnsiTheme="minorHAnsi" w:cstheme="minorBidi"/>
          <w:noProof/>
          <w:sz w:val="22"/>
          <w:szCs w:val="22"/>
          <w:lang w:val="en-US" w:eastAsia="en-US"/>
        </w:rPr>
      </w:pPr>
      <w:r>
        <w:fldChar w:fldCharType="begin"/>
      </w:r>
      <w:r>
        <w:instrText>HYPERLINK \l "_Toc8900653"</w:instrText>
      </w:r>
      <w:r>
        <w:fldChar w:fldCharType="separate"/>
      </w:r>
      <w:r>
        <w:rPr>
          <w:rStyle w:val="-"/>
          <w:rFonts w:ascii="Times New Roman" w:hAnsi="Times New Roman"/>
          <w:noProof/>
        </w:rPr>
        <w:t>4</w:t>
      </w:r>
      <w:r w:rsidRPr="00D04B84">
        <w:rPr>
          <w:rStyle w:val="-"/>
          <w:rFonts w:ascii="Times New Roman" w:hAnsi="Times New Roman"/>
          <w:noProof/>
        </w:rPr>
        <w:t xml:space="preserve">.1.2 </w:t>
      </w:r>
      <w:r w:rsidRPr="008E647B">
        <w:rPr>
          <w:rStyle w:val="-"/>
          <w:rFonts w:ascii="Times New Roman" w:hAnsi="Times New Roman"/>
          <w:noProof/>
        </w:rPr>
        <w:t>Η μοναδικότητα της θεϊκής πραγματικότητας</w:t>
      </w:r>
      <w:r w:rsidRPr="00D04B84">
        <w:rPr>
          <w:rStyle w:val="-"/>
          <w:noProof/>
          <w:webHidden/>
        </w:rPr>
        <w:tab/>
      </w:r>
      <w:r w:rsidR="008158FE">
        <w:rPr>
          <w:rStyle w:val="-"/>
          <w:noProof/>
          <w:webHidden/>
        </w:rPr>
        <w:t>74</w:t>
      </w:r>
      <w:r>
        <w:rPr>
          <w:rStyle w:val="-"/>
          <w:noProof/>
        </w:rPr>
        <w:fldChar w:fldCharType="end"/>
      </w:r>
    </w:p>
    <w:p w14:paraId="283C4B34" w14:textId="41678E86" w:rsidR="00AF2820" w:rsidRDefault="00000000" w:rsidP="00AF2820">
      <w:pPr>
        <w:pStyle w:val="32"/>
        <w:tabs>
          <w:tab w:val="right" w:leader="dot" w:pos="8732"/>
        </w:tabs>
        <w:rPr>
          <w:rFonts w:asciiTheme="minorHAnsi" w:eastAsiaTheme="minorEastAsia" w:hAnsiTheme="minorHAnsi" w:cstheme="minorBidi"/>
          <w:noProof/>
          <w:sz w:val="22"/>
          <w:szCs w:val="22"/>
          <w:lang w:val="en-US" w:eastAsia="en-US"/>
        </w:rPr>
      </w:pPr>
      <w:hyperlink w:anchor="_Toc8900653" w:history="1">
        <w:r w:rsidR="00AF2820">
          <w:rPr>
            <w:rStyle w:val="-"/>
            <w:rFonts w:ascii="Times New Roman" w:hAnsi="Times New Roman"/>
            <w:noProof/>
          </w:rPr>
          <w:t>4</w:t>
        </w:r>
        <w:r w:rsidR="00AF2820" w:rsidRPr="00D04B84">
          <w:rPr>
            <w:rStyle w:val="-"/>
            <w:rFonts w:ascii="Times New Roman" w:hAnsi="Times New Roman"/>
            <w:noProof/>
          </w:rPr>
          <w:t>.1.</w:t>
        </w:r>
        <w:r w:rsidR="00AF2820">
          <w:rPr>
            <w:rStyle w:val="-"/>
            <w:rFonts w:ascii="Times New Roman" w:hAnsi="Times New Roman"/>
            <w:noProof/>
          </w:rPr>
          <w:t>3</w:t>
        </w:r>
        <w:r w:rsidR="00AF2820" w:rsidRPr="00D04B84">
          <w:rPr>
            <w:rStyle w:val="-"/>
            <w:rFonts w:ascii="Times New Roman" w:hAnsi="Times New Roman"/>
            <w:noProof/>
          </w:rPr>
          <w:t xml:space="preserve"> </w:t>
        </w:r>
        <w:r w:rsidR="00AF2820">
          <w:rPr>
            <w:rFonts w:ascii="Times New Roman" w:hAnsi="Times New Roman"/>
          </w:rPr>
          <w:t>Η φύση ως κτίση-το μη ον ως κατασκευή</w:t>
        </w:r>
        <w:r w:rsidR="00AF2820" w:rsidRPr="00D04B84">
          <w:rPr>
            <w:rStyle w:val="-"/>
            <w:noProof/>
            <w:webHidden/>
          </w:rPr>
          <w:tab/>
        </w:r>
        <w:r w:rsidR="008158FE">
          <w:rPr>
            <w:rStyle w:val="-"/>
            <w:noProof/>
            <w:webHidden/>
          </w:rPr>
          <w:t>75</w:t>
        </w:r>
      </w:hyperlink>
    </w:p>
    <w:p w14:paraId="7DB4A66B" w14:textId="11799BBE" w:rsidR="008E647B" w:rsidRDefault="00000000" w:rsidP="008E647B">
      <w:pPr>
        <w:pStyle w:val="32"/>
        <w:tabs>
          <w:tab w:val="right" w:leader="dot" w:pos="8732"/>
        </w:tabs>
        <w:rPr>
          <w:rFonts w:asciiTheme="minorHAnsi" w:eastAsiaTheme="minorEastAsia" w:hAnsiTheme="minorHAnsi" w:cstheme="minorBidi"/>
          <w:noProof/>
          <w:sz w:val="22"/>
          <w:szCs w:val="22"/>
          <w:lang w:val="en-US" w:eastAsia="en-US"/>
        </w:rPr>
      </w:pPr>
      <w:hyperlink w:anchor="_Toc8900653" w:history="1">
        <w:r w:rsidR="008E647B">
          <w:rPr>
            <w:rStyle w:val="-"/>
            <w:rFonts w:ascii="Times New Roman" w:hAnsi="Times New Roman"/>
            <w:noProof/>
          </w:rPr>
          <w:t>4</w:t>
        </w:r>
        <w:r w:rsidR="008E647B" w:rsidRPr="00D04B84">
          <w:rPr>
            <w:rStyle w:val="-"/>
            <w:rFonts w:ascii="Times New Roman" w:hAnsi="Times New Roman"/>
            <w:noProof/>
          </w:rPr>
          <w:t>.1.</w:t>
        </w:r>
        <w:r w:rsidR="00AF2820">
          <w:rPr>
            <w:rStyle w:val="-"/>
            <w:rFonts w:ascii="Times New Roman" w:hAnsi="Times New Roman"/>
            <w:noProof/>
          </w:rPr>
          <w:t>4</w:t>
        </w:r>
        <w:r w:rsidR="008E647B" w:rsidRPr="00D04B84">
          <w:rPr>
            <w:rStyle w:val="-"/>
            <w:rFonts w:ascii="Times New Roman" w:hAnsi="Times New Roman"/>
            <w:noProof/>
          </w:rPr>
          <w:t xml:space="preserve"> </w:t>
        </w:r>
        <w:r w:rsidR="00AF2820">
          <w:rPr>
            <w:rFonts w:ascii="Times New Roman" w:hAnsi="Times New Roman"/>
          </w:rPr>
          <w:t>Η χριστοκεντρική ταυτότητα του κόσμου</w:t>
        </w:r>
        <w:r w:rsidR="008E647B" w:rsidRPr="00D04B84">
          <w:rPr>
            <w:rStyle w:val="-"/>
            <w:noProof/>
            <w:webHidden/>
          </w:rPr>
          <w:tab/>
        </w:r>
        <w:r w:rsidR="008158FE">
          <w:rPr>
            <w:rStyle w:val="-"/>
            <w:noProof/>
            <w:webHidden/>
          </w:rPr>
          <w:t>78</w:t>
        </w:r>
      </w:hyperlink>
    </w:p>
    <w:bookmarkEnd w:id="17"/>
    <w:p w14:paraId="7A6E0E00" w14:textId="51DCFE85" w:rsidR="0037119B" w:rsidRDefault="0037119B" w:rsidP="0037119B">
      <w:pPr>
        <w:pStyle w:val="22"/>
        <w:rPr>
          <w:rFonts w:asciiTheme="minorHAnsi" w:eastAsiaTheme="minorEastAsia" w:hAnsiTheme="minorHAnsi" w:cstheme="minorBidi"/>
          <w:sz w:val="22"/>
          <w:szCs w:val="22"/>
          <w:lang w:val="en-US" w:eastAsia="en-US"/>
        </w:rPr>
      </w:pPr>
      <w:r>
        <w:fldChar w:fldCharType="begin"/>
      </w:r>
      <w:r>
        <w:instrText>HYPERLINK \l "_Toc8900652"</w:instrText>
      </w:r>
      <w:r>
        <w:fldChar w:fldCharType="separate"/>
      </w:r>
      <w:r w:rsidRPr="00DC36CB">
        <w:rPr>
          <w:rStyle w:val="-"/>
        </w:rPr>
        <w:t>4</w:t>
      </w:r>
      <w:r w:rsidRPr="00DC36CB">
        <w:rPr>
          <w:rStyle w:val="-"/>
          <w:lang w:val="en-US"/>
        </w:rPr>
        <w:t>.</w:t>
      </w:r>
      <w:r>
        <w:rPr>
          <w:rStyle w:val="-"/>
        </w:rPr>
        <w:t>2</w:t>
      </w:r>
      <w:r w:rsidRPr="00DC36CB">
        <w:rPr>
          <w:rStyle w:val="-"/>
          <w:lang w:val="en-US"/>
        </w:rPr>
        <w:t xml:space="preserve"> </w:t>
      </w:r>
      <w:r w:rsidR="00646777">
        <w:rPr>
          <w:rStyle w:val="-"/>
        </w:rPr>
        <w:t>Η α</w:t>
      </w:r>
      <w:r w:rsidR="00646777">
        <w:t>ποφατική προσέγγιση του απόλυτου Όντος</w:t>
      </w:r>
      <w:r w:rsidRPr="00DC36CB">
        <w:rPr>
          <w:rStyle w:val="-"/>
          <w:rFonts w:asciiTheme="minorHAnsi" w:hAnsiTheme="minorHAnsi" w:cstheme="minorHAnsi"/>
          <w:webHidden/>
        </w:rPr>
        <w:tab/>
      </w:r>
      <w:r w:rsidR="008158FE">
        <w:rPr>
          <w:rStyle w:val="-"/>
          <w:webHidden/>
        </w:rPr>
        <w:t>79</w:t>
      </w:r>
      <w:r>
        <w:rPr>
          <w:rStyle w:val="-"/>
        </w:rPr>
        <w:fldChar w:fldCharType="end"/>
      </w:r>
    </w:p>
    <w:p w14:paraId="777622A1" w14:textId="71F97935" w:rsidR="00310A0C" w:rsidRDefault="00000000" w:rsidP="00310A0C">
      <w:pPr>
        <w:pStyle w:val="11"/>
        <w:tabs>
          <w:tab w:val="right" w:leader="dot" w:pos="8732"/>
        </w:tabs>
        <w:rPr>
          <w:rFonts w:asciiTheme="minorHAnsi" w:eastAsiaTheme="minorEastAsia" w:hAnsiTheme="minorHAnsi" w:cstheme="minorBidi"/>
          <w:noProof/>
          <w:sz w:val="22"/>
          <w:szCs w:val="22"/>
          <w:lang w:val="en-US" w:eastAsia="en-US"/>
        </w:rPr>
      </w:pPr>
      <w:hyperlink w:anchor="_Toc8900651" w:history="1">
        <w:r w:rsidR="00E22364">
          <w:rPr>
            <w:rStyle w:val="-"/>
            <w:rFonts w:ascii="Times New Roman" w:hAnsi="Times New Roman"/>
            <w:noProof/>
            <w:lang w:eastAsia="en-US"/>
          </w:rPr>
          <w:t>5</w:t>
        </w:r>
        <w:r w:rsidR="00310A0C" w:rsidRPr="001C1EC5">
          <w:rPr>
            <w:rStyle w:val="-"/>
            <w:rFonts w:ascii="Times New Roman" w:hAnsi="Times New Roman"/>
            <w:noProof/>
            <w:lang w:eastAsia="en-US"/>
          </w:rPr>
          <w:t xml:space="preserve">. </w:t>
        </w:r>
        <w:r w:rsidR="00310A0C">
          <w:rPr>
            <w:rStyle w:val="-"/>
            <w:rFonts w:ascii="Times New Roman" w:hAnsi="Times New Roman"/>
            <w:noProof/>
            <w:lang w:eastAsia="en-US"/>
          </w:rPr>
          <w:t xml:space="preserve">Κεφάλαιο </w:t>
        </w:r>
        <w:r w:rsidR="00E22364">
          <w:rPr>
            <w:rStyle w:val="-"/>
            <w:rFonts w:ascii="Times New Roman" w:hAnsi="Times New Roman"/>
            <w:noProof/>
            <w:lang w:eastAsia="en-US"/>
          </w:rPr>
          <w:t>5</w:t>
        </w:r>
        <w:r w:rsidR="00310A0C" w:rsidRPr="00D84A9E">
          <w:rPr>
            <w:rStyle w:val="-"/>
            <w:rFonts w:ascii="Times New Roman" w:hAnsi="Times New Roman"/>
            <w:noProof/>
            <w:vertAlign w:val="superscript"/>
            <w:lang w:eastAsia="en-US"/>
          </w:rPr>
          <w:t>ο</w:t>
        </w:r>
        <w:r w:rsidR="00310A0C">
          <w:rPr>
            <w:rStyle w:val="-"/>
            <w:rFonts w:ascii="Times New Roman" w:hAnsi="Times New Roman"/>
            <w:noProof/>
            <w:vertAlign w:val="superscript"/>
            <w:lang w:eastAsia="en-US"/>
          </w:rPr>
          <w:t xml:space="preserve"> </w:t>
        </w:r>
        <w:r w:rsidR="00310A0C">
          <w:rPr>
            <w:rStyle w:val="-"/>
            <w:rFonts w:ascii="Times New Roman" w:hAnsi="Times New Roman"/>
            <w:noProof/>
            <w:lang w:eastAsia="en-US"/>
          </w:rPr>
          <w:t xml:space="preserve">: </w:t>
        </w:r>
        <w:r w:rsidR="00F91C67">
          <w:rPr>
            <w:rFonts w:ascii="Times New Roman" w:hAnsi="Times New Roman"/>
            <w:lang w:eastAsia="en-US"/>
          </w:rPr>
          <w:t xml:space="preserve">Θεωρία Μ και ορθόδοξη κτισιολογία:  </w:t>
        </w:r>
        <w:r w:rsidR="00AE31C0">
          <w:rPr>
            <w:rFonts w:ascii="Times New Roman" w:hAnsi="Times New Roman"/>
            <w:lang w:eastAsia="en-US"/>
          </w:rPr>
          <w:t xml:space="preserve">γενικές τοποθετήσεις, </w:t>
        </w:r>
        <w:bookmarkStart w:id="18" w:name="_Hlk136452955"/>
        <w:r w:rsidR="00F91C67">
          <w:rPr>
            <w:rFonts w:ascii="Times New Roman" w:hAnsi="Times New Roman"/>
            <w:lang w:eastAsia="en-US"/>
          </w:rPr>
          <w:t>συνεξέταση-συμπεράσματα και υποθέσεις-προεκτάσεις</w:t>
        </w:r>
        <w:bookmarkEnd w:id="18"/>
        <w:r w:rsidR="00310A0C" w:rsidRPr="001C1EC5">
          <w:rPr>
            <w:rStyle w:val="-"/>
            <w:noProof/>
            <w:webHidden/>
          </w:rPr>
          <w:tab/>
        </w:r>
        <w:r w:rsidR="008158FE">
          <w:rPr>
            <w:rStyle w:val="-"/>
            <w:noProof/>
            <w:webHidden/>
          </w:rPr>
          <w:t>82</w:t>
        </w:r>
      </w:hyperlink>
    </w:p>
    <w:p w14:paraId="48581340" w14:textId="7023752A" w:rsidR="00AE31C0" w:rsidRDefault="00000000" w:rsidP="00AE31C0">
      <w:pPr>
        <w:pStyle w:val="22"/>
        <w:rPr>
          <w:rFonts w:asciiTheme="minorHAnsi" w:eastAsiaTheme="minorEastAsia" w:hAnsiTheme="minorHAnsi" w:cstheme="minorBidi"/>
          <w:sz w:val="22"/>
          <w:szCs w:val="22"/>
          <w:lang w:val="en-US" w:eastAsia="en-US"/>
        </w:rPr>
      </w:pPr>
      <w:hyperlink w:anchor="_Toc8900652" w:history="1">
        <w:r w:rsidR="00AE31C0">
          <w:rPr>
            <w:rStyle w:val="-"/>
          </w:rPr>
          <w:t>5</w:t>
        </w:r>
        <w:r w:rsidR="00AE31C0" w:rsidRPr="00DC36CB">
          <w:rPr>
            <w:rStyle w:val="-"/>
            <w:lang w:val="en-US"/>
          </w:rPr>
          <w:t xml:space="preserve">.1 </w:t>
        </w:r>
        <w:r w:rsidR="00AE31C0">
          <w:rPr>
            <w:rStyle w:val="-"/>
          </w:rPr>
          <w:t>Γενικές τοποθετήσεις</w:t>
        </w:r>
        <w:r w:rsidR="00AE31C0" w:rsidRPr="00DC36CB">
          <w:rPr>
            <w:rStyle w:val="-"/>
            <w:rFonts w:asciiTheme="minorHAnsi" w:hAnsiTheme="minorHAnsi" w:cstheme="minorHAnsi"/>
            <w:webHidden/>
          </w:rPr>
          <w:tab/>
        </w:r>
        <w:r w:rsidR="008158FE">
          <w:rPr>
            <w:rStyle w:val="-"/>
            <w:webHidden/>
          </w:rPr>
          <w:t>82</w:t>
        </w:r>
      </w:hyperlink>
    </w:p>
    <w:p w14:paraId="3861DD21" w14:textId="76C045BA" w:rsidR="00AE31C0" w:rsidRDefault="00000000" w:rsidP="00AE31C0">
      <w:pPr>
        <w:pStyle w:val="22"/>
        <w:rPr>
          <w:rFonts w:asciiTheme="minorHAnsi" w:eastAsiaTheme="minorEastAsia" w:hAnsiTheme="minorHAnsi" w:cstheme="minorBidi"/>
          <w:sz w:val="22"/>
          <w:szCs w:val="22"/>
          <w:lang w:val="en-US" w:eastAsia="en-US"/>
        </w:rPr>
      </w:pPr>
      <w:hyperlink w:anchor="_Toc8900652" w:history="1">
        <w:r w:rsidR="00AE31C0">
          <w:rPr>
            <w:rStyle w:val="-"/>
          </w:rPr>
          <w:t>5</w:t>
        </w:r>
        <w:r w:rsidR="00AE31C0" w:rsidRPr="00DC36CB">
          <w:rPr>
            <w:rStyle w:val="-"/>
            <w:lang w:val="en-US"/>
          </w:rPr>
          <w:t>.</w:t>
        </w:r>
        <w:r w:rsidR="00AE31C0">
          <w:rPr>
            <w:rStyle w:val="-"/>
          </w:rPr>
          <w:t>2</w:t>
        </w:r>
        <w:r w:rsidR="00AE31C0" w:rsidRPr="00DC36CB">
          <w:rPr>
            <w:rStyle w:val="-"/>
            <w:lang w:val="en-US"/>
          </w:rPr>
          <w:t xml:space="preserve"> </w:t>
        </w:r>
        <w:r w:rsidR="00AE31C0">
          <w:rPr>
            <w:rStyle w:val="-"/>
          </w:rPr>
          <w:t>Σ</w:t>
        </w:r>
        <w:r w:rsidR="00AE31C0" w:rsidRPr="00AE31C0">
          <w:rPr>
            <w:rStyle w:val="-"/>
          </w:rPr>
          <w:t>υνεξέταση-συμπεράσματα και υποθέσεις-προεκτάσεις</w:t>
        </w:r>
        <w:r w:rsidR="00AE31C0" w:rsidRPr="00DC36CB">
          <w:rPr>
            <w:rStyle w:val="-"/>
            <w:rFonts w:asciiTheme="minorHAnsi" w:hAnsiTheme="minorHAnsi" w:cstheme="minorHAnsi"/>
            <w:webHidden/>
          </w:rPr>
          <w:tab/>
        </w:r>
        <w:r w:rsidR="001B6DA5">
          <w:rPr>
            <w:rStyle w:val="-"/>
            <w:webHidden/>
          </w:rPr>
          <w:t>86</w:t>
        </w:r>
      </w:hyperlink>
    </w:p>
    <w:p w14:paraId="2F6A974D" w14:textId="7C064923" w:rsidR="00816B75" w:rsidRDefault="00000000">
      <w:pPr>
        <w:pStyle w:val="11"/>
        <w:tabs>
          <w:tab w:val="right" w:leader="dot" w:pos="8732"/>
        </w:tabs>
        <w:rPr>
          <w:rFonts w:asciiTheme="minorHAnsi" w:eastAsiaTheme="minorEastAsia" w:hAnsiTheme="minorHAnsi" w:cstheme="minorBidi"/>
          <w:noProof/>
          <w:sz w:val="22"/>
          <w:szCs w:val="22"/>
          <w:lang w:val="en-US" w:eastAsia="en-US"/>
        </w:rPr>
      </w:pPr>
      <w:hyperlink w:anchor="_Toc8900655" w:history="1">
        <w:r w:rsidR="00816B75" w:rsidRPr="00DF0483">
          <w:rPr>
            <w:rStyle w:val="-"/>
            <w:rFonts w:ascii="Times New Roman" w:hAnsi="Times New Roman"/>
            <w:noProof/>
            <w:lang w:eastAsia="en-US"/>
          </w:rPr>
          <w:t>Βιβλιογραφία</w:t>
        </w:r>
        <w:r w:rsidR="00816B75">
          <w:rPr>
            <w:noProof/>
            <w:webHidden/>
          </w:rPr>
          <w:tab/>
        </w:r>
        <w:r w:rsidR="001B6DA5">
          <w:rPr>
            <w:noProof/>
            <w:webHidden/>
          </w:rPr>
          <w:t>97</w:t>
        </w:r>
      </w:hyperlink>
    </w:p>
    <w:p w14:paraId="63AE06A3" w14:textId="77777777" w:rsidR="003941A2" w:rsidRDefault="004B2D2A" w:rsidP="0046116B">
      <w:pPr>
        <w:spacing w:line="360" w:lineRule="auto"/>
        <w:rPr>
          <w:rFonts w:ascii="Times New Roman" w:hAnsi="Times New Roman"/>
        </w:rPr>
      </w:pPr>
      <w:r w:rsidRPr="00CA7500">
        <w:rPr>
          <w:rFonts w:ascii="Times New Roman" w:hAnsi="Times New Roman"/>
        </w:rPr>
        <w:fldChar w:fldCharType="end"/>
      </w:r>
    </w:p>
    <w:p w14:paraId="34C92041" w14:textId="77777777" w:rsidR="00920E54" w:rsidRDefault="00920E54" w:rsidP="0046116B">
      <w:pPr>
        <w:spacing w:line="360" w:lineRule="auto"/>
        <w:rPr>
          <w:rFonts w:ascii="Times New Roman" w:hAnsi="Times New Roman"/>
        </w:rPr>
      </w:pPr>
    </w:p>
    <w:p w14:paraId="06F3B0CB" w14:textId="77777777" w:rsidR="00797F24" w:rsidRDefault="00797F24" w:rsidP="0046116B">
      <w:pPr>
        <w:spacing w:line="360" w:lineRule="auto"/>
        <w:rPr>
          <w:rFonts w:ascii="Times New Roman" w:hAnsi="Times New Roman"/>
        </w:rPr>
      </w:pPr>
    </w:p>
    <w:p w14:paraId="6EC7DE7E" w14:textId="77777777" w:rsidR="00920E54" w:rsidRDefault="00920E54" w:rsidP="0046116B">
      <w:pPr>
        <w:spacing w:line="360" w:lineRule="auto"/>
        <w:rPr>
          <w:rFonts w:ascii="Times New Roman" w:hAnsi="Times New Roman"/>
        </w:rPr>
      </w:pPr>
    </w:p>
    <w:p w14:paraId="7C9E6358" w14:textId="77777777" w:rsidR="00D5579F" w:rsidRDefault="00D5579F" w:rsidP="0046116B">
      <w:pPr>
        <w:spacing w:line="360" w:lineRule="auto"/>
        <w:rPr>
          <w:rFonts w:ascii="Times New Roman" w:hAnsi="Times New Roman"/>
        </w:rPr>
      </w:pPr>
    </w:p>
    <w:p w14:paraId="29ABD975" w14:textId="77777777" w:rsidR="00D5579F" w:rsidRDefault="00D5579F" w:rsidP="0046116B">
      <w:pPr>
        <w:spacing w:line="360" w:lineRule="auto"/>
        <w:rPr>
          <w:rFonts w:ascii="Times New Roman" w:hAnsi="Times New Roman"/>
        </w:rPr>
      </w:pPr>
    </w:p>
    <w:p w14:paraId="73063CD7" w14:textId="77777777" w:rsidR="00D5579F" w:rsidRDefault="00D5579F" w:rsidP="0046116B">
      <w:pPr>
        <w:spacing w:line="360" w:lineRule="auto"/>
        <w:rPr>
          <w:rFonts w:ascii="Times New Roman" w:hAnsi="Times New Roman"/>
        </w:rPr>
      </w:pPr>
    </w:p>
    <w:p w14:paraId="5D830DD4" w14:textId="77777777" w:rsidR="00D5579F" w:rsidRDefault="00D5579F" w:rsidP="0046116B">
      <w:pPr>
        <w:spacing w:line="360" w:lineRule="auto"/>
        <w:rPr>
          <w:rFonts w:ascii="Times New Roman" w:hAnsi="Times New Roman"/>
        </w:rPr>
      </w:pPr>
    </w:p>
    <w:p w14:paraId="7C26BDC4" w14:textId="77777777" w:rsidR="00D5579F" w:rsidRDefault="00D5579F" w:rsidP="0046116B">
      <w:pPr>
        <w:spacing w:line="360" w:lineRule="auto"/>
        <w:rPr>
          <w:rFonts w:ascii="Times New Roman" w:hAnsi="Times New Roman"/>
        </w:rPr>
      </w:pPr>
    </w:p>
    <w:p w14:paraId="5AB3ADC5" w14:textId="77777777" w:rsidR="00D5579F" w:rsidRDefault="00D5579F" w:rsidP="0046116B">
      <w:pPr>
        <w:spacing w:line="360" w:lineRule="auto"/>
        <w:rPr>
          <w:rFonts w:ascii="Times New Roman" w:hAnsi="Times New Roman"/>
        </w:rPr>
      </w:pPr>
    </w:p>
    <w:p w14:paraId="37D09824" w14:textId="77777777" w:rsidR="00D5579F" w:rsidRDefault="00D5579F" w:rsidP="0046116B">
      <w:pPr>
        <w:spacing w:line="360" w:lineRule="auto"/>
        <w:rPr>
          <w:rFonts w:ascii="Times New Roman" w:hAnsi="Times New Roman"/>
        </w:rPr>
      </w:pPr>
    </w:p>
    <w:p w14:paraId="5D2CD345" w14:textId="77777777" w:rsidR="00D5579F" w:rsidRDefault="00D5579F" w:rsidP="0046116B">
      <w:pPr>
        <w:spacing w:line="360" w:lineRule="auto"/>
        <w:rPr>
          <w:rFonts w:ascii="Times New Roman" w:hAnsi="Times New Roman"/>
        </w:rPr>
      </w:pPr>
    </w:p>
    <w:p w14:paraId="14E200D9" w14:textId="77777777" w:rsidR="00D5579F" w:rsidRDefault="00D5579F" w:rsidP="0046116B">
      <w:pPr>
        <w:spacing w:line="360" w:lineRule="auto"/>
        <w:rPr>
          <w:rFonts w:ascii="Times New Roman" w:hAnsi="Times New Roman"/>
        </w:rPr>
      </w:pPr>
    </w:p>
    <w:p w14:paraId="70703E8F" w14:textId="77777777" w:rsidR="00D5579F" w:rsidRDefault="00D5579F" w:rsidP="0046116B">
      <w:pPr>
        <w:spacing w:line="360" w:lineRule="auto"/>
        <w:rPr>
          <w:rFonts w:ascii="Times New Roman" w:hAnsi="Times New Roman"/>
        </w:rPr>
      </w:pPr>
    </w:p>
    <w:p w14:paraId="77D8700E" w14:textId="77777777" w:rsidR="00D5579F" w:rsidRDefault="00D5579F" w:rsidP="0046116B">
      <w:pPr>
        <w:spacing w:line="360" w:lineRule="auto"/>
        <w:rPr>
          <w:rFonts w:ascii="Times New Roman" w:hAnsi="Times New Roman"/>
        </w:rPr>
      </w:pPr>
    </w:p>
    <w:p w14:paraId="1E352CE0" w14:textId="77777777" w:rsidR="00D5579F" w:rsidRDefault="00D5579F" w:rsidP="0046116B">
      <w:pPr>
        <w:spacing w:line="360" w:lineRule="auto"/>
        <w:rPr>
          <w:rFonts w:ascii="Times New Roman" w:hAnsi="Times New Roman"/>
        </w:rPr>
      </w:pPr>
    </w:p>
    <w:p w14:paraId="27B14CF6" w14:textId="77777777" w:rsidR="00D5579F" w:rsidRDefault="00D5579F" w:rsidP="0046116B">
      <w:pPr>
        <w:spacing w:line="360" w:lineRule="auto"/>
        <w:rPr>
          <w:rFonts w:ascii="Times New Roman" w:hAnsi="Times New Roman"/>
        </w:rPr>
      </w:pPr>
    </w:p>
    <w:p w14:paraId="1F5738AC" w14:textId="77777777" w:rsidR="00D5579F" w:rsidRDefault="00D5579F" w:rsidP="0046116B">
      <w:pPr>
        <w:spacing w:line="360" w:lineRule="auto"/>
        <w:rPr>
          <w:rFonts w:ascii="Times New Roman" w:hAnsi="Times New Roman"/>
        </w:rPr>
      </w:pPr>
    </w:p>
    <w:p w14:paraId="774D8C84" w14:textId="77777777" w:rsidR="00D5579F" w:rsidRDefault="00D5579F" w:rsidP="0046116B">
      <w:pPr>
        <w:spacing w:line="360" w:lineRule="auto"/>
        <w:rPr>
          <w:rFonts w:ascii="Times New Roman" w:hAnsi="Times New Roman"/>
        </w:rPr>
      </w:pPr>
    </w:p>
    <w:p w14:paraId="347FDD8E" w14:textId="77777777" w:rsidR="00D5579F" w:rsidRDefault="00D5579F" w:rsidP="0046116B">
      <w:pPr>
        <w:spacing w:line="360" w:lineRule="auto"/>
        <w:rPr>
          <w:rFonts w:ascii="Times New Roman" w:hAnsi="Times New Roman"/>
        </w:rPr>
      </w:pPr>
    </w:p>
    <w:p w14:paraId="069544B1" w14:textId="77777777" w:rsidR="00D5579F" w:rsidRDefault="00D5579F" w:rsidP="0046116B">
      <w:pPr>
        <w:spacing w:line="360" w:lineRule="auto"/>
        <w:rPr>
          <w:rFonts w:ascii="Times New Roman" w:hAnsi="Times New Roman"/>
        </w:rPr>
      </w:pPr>
    </w:p>
    <w:p w14:paraId="5A7457A6" w14:textId="77777777" w:rsidR="00D5579F" w:rsidRDefault="00D5579F" w:rsidP="0046116B">
      <w:pPr>
        <w:spacing w:line="360" w:lineRule="auto"/>
        <w:rPr>
          <w:rFonts w:ascii="Times New Roman" w:hAnsi="Times New Roman"/>
        </w:rPr>
      </w:pPr>
    </w:p>
    <w:p w14:paraId="61FD762B" w14:textId="77777777" w:rsidR="00FD7FBF" w:rsidRDefault="00FD7FBF" w:rsidP="0046116B">
      <w:pPr>
        <w:spacing w:line="360" w:lineRule="auto"/>
        <w:rPr>
          <w:rFonts w:ascii="Times New Roman" w:hAnsi="Times New Roman"/>
        </w:rPr>
      </w:pPr>
    </w:p>
    <w:p w14:paraId="03247017" w14:textId="6B96ADF0" w:rsidR="00A46A56" w:rsidRPr="00814093" w:rsidRDefault="00A46A56" w:rsidP="004E6B77">
      <w:pPr>
        <w:pStyle w:val="1"/>
        <w:numPr>
          <w:ilvl w:val="0"/>
          <w:numId w:val="0"/>
        </w:numPr>
        <w:spacing w:before="0" w:after="360"/>
        <w:jc w:val="both"/>
        <w:rPr>
          <w:rFonts w:ascii="Times New Roman" w:hAnsi="Times New Roman"/>
          <w:lang w:eastAsia="en-US"/>
        </w:rPr>
      </w:pPr>
      <w:bookmarkStart w:id="19" w:name="_Toc455674549"/>
      <w:bookmarkStart w:id="20" w:name="_Toc455680226"/>
      <w:bookmarkStart w:id="21" w:name="_Toc8900639"/>
      <w:r w:rsidRPr="00814093">
        <w:rPr>
          <w:rFonts w:ascii="Times New Roman" w:hAnsi="Times New Roman"/>
          <w:lang w:eastAsia="en-US"/>
        </w:rPr>
        <w:t>Κατάλογος Εικόνων</w:t>
      </w:r>
      <w:bookmarkEnd w:id="19"/>
      <w:bookmarkEnd w:id="20"/>
      <w:bookmarkEnd w:id="21"/>
    </w:p>
    <w:p w14:paraId="27ECE172" w14:textId="6B33AA6C" w:rsidR="00FE196E" w:rsidRPr="00AC3BE2" w:rsidRDefault="00491116">
      <w:pPr>
        <w:pStyle w:val="afc"/>
        <w:tabs>
          <w:tab w:val="right" w:leader="dot" w:pos="8732"/>
        </w:tabs>
        <w:rPr>
          <w:rFonts w:ascii="Times New Roman" w:eastAsiaTheme="minorEastAsia" w:hAnsi="Times New Roman"/>
          <w:noProof/>
          <w:sz w:val="22"/>
          <w:szCs w:val="22"/>
        </w:rPr>
      </w:pPr>
      <w:r w:rsidRPr="00AC3BE2">
        <w:rPr>
          <w:rFonts w:ascii="Times New Roman" w:hAnsi="Times New Roman"/>
          <w:lang w:eastAsia="en-US"/>
        </w:rPr>
        <w:fldChar w:fldCharType="begin"/>
      </w:r>
      <w:r w:rsidRPr="00AC3BE2">
        <w:rPr>
          <w:rFonts w:ascii="Times New Roman" w:hAnsi="Times New Roman"/>
          <w:lang w:val="en-US" w:eastAsia="en-US"/>
        </w:rPr>
        <w:instrText xml:space="preserve"> TOC \h \z \c "</w:instrText>
      </w:r>
      <w:r w:rsidRPr="00AC3BE2">
        <w:rPr>
          <w:rFonts w:ascii="Times New Roman" w:hAnsi="Times New Roman"/>
          <w:lang w:eastAsia="en-US"/>
        </w:rPr>
        <w:instrText>Εικόνα</w:instrText>
      </w:r>
      <w:r w:rsidRPr="00AC3BE2">
        <w:rPr>
          <w:rFonts w:ascii="Times New Roman" w:hAnsi="Times New Roman"/>
          <w:lang w:val="en-US" w:eastAsia="en-US"/>
        </w:rPr>
        <w:instrText xml:space="preserve">" </w:instrText>
      </w:r>
      <w:r w:rsidRPr="00AC3BE2">
        <w:rPr>
          <w:rFonts w:ascii="Times New Roman" w:hAnsi="Times New Roman"/>
          <w:lang w:eastAsia="en-US"/>
        </w:rPr>
        <w:fldChar w:fldCharType="separate"/>
      </w:r>
      <w:hyperlink w:anchor="_Toc464548998" w:history="1">
        <w:r w:rsidR="00FE196E" w:rsidRPr="00AC3BE2">
          <w:rPr>
            <w:rStyle w:val="-"/>
            <w:rFonts w:ascii="Times New Roman" w:hAnsi="Times New Roman"/>
            <w:bCs/>
            <w:noProof/>
          </w:rPr>
          <w:t xml:space="preserve">Εικόνα 1 </w:t>
        </w:r>
        <w:r w:rsidR="00382D04" w:rsidRPr="00382D04">
          <w:rPr>
            <w:rFonts w:ascii="Times New Roman" w:hAnsi="Times New Roman"/>
            <w:lang w:eastAsia="en-US"/>
          </w:rPr>
          <w:t>Αναπαράσταση σουτ στο επίπεδο του μακρόκοσμου</w:t>
        </w:r>
        <w:r w:rsidR="00FE196E" w:rsidRPr="00AC3BE2">
          <w:rPr>
            <w:rFonts w:ascii="Times New Roman" w:hAnsi="Times New Roman"/>
            <w:noProof/>
            <w:webHidden/>
          </w:rPr>
          <w:tab/>
        </w:r>
        <w:r w:rsidR="002F3B23">
          <w:rPr>
            <w:rFonts w:ascii="Times New Roman" w:hAnsi="Times New Roman"/>
            <w:noProof/>
            <w:webHidden/>
          </w:rPr>
          <w:t>47</w:t>
        </w:r>
      </w:hyperlink>
    </w:p>
    <w:p w14:paraId="4591AA02" w14:textId="7269189F" w:rsidR="00FE196E" w:rsidRPr="00AC3BE2" w:rsidRDefault="00000000">
      <w:pPr>
        <w:pStyle w:val="afc"/>
        <w:tabs>
          <w:tab w:val="right" w:leader="dot" w:pos="8732"/>
        </w:tabs>
        <w:rPr>
          <w:rFonts w:ascii="Times New Roman" w:eastAsiaTheme="minorEastAsia" w:hAnsi="Times New Roman"/>
          <w:noProof/>
          <w:sz w:val="22"/>
          <w:szCs w:val="22"/>
        </w:rPr>
      </w:pPr>
      <w:hyperlink w:anchor="_Toc464548999" w:history="1">
        <w:r w:rsidR="00FE196E" w:rsidRPr="00AC3BE2">
          <w:rPr>
            <w:rStyle w:val="-"/>
            <w:rFonts w:ascii="Times New Roman" w:hAnsi="Times New Roman"/>
            <w:bCs/>
            <w:noProof/>
          </w:rPr>
          <w:t xml:space="preserve">Εικόνα </w:t>
        </w:r>
        <w:r w:rsidR="000A20E1">
          <w:rPr>
            <w:rStyle w:val="-"/>
            <w:rFonts w:ascii="Times New Roman" w:hAnsi="Times New Roman"/>
            <w:bCs/>
            <w:noProof/>
          </w:rPr>
          <w:t>2</w:t>
        </w:r>
        <w:r w:rsidR="008D25F5">
          <w:rPr>
            <w:rStyle w:val="-"/>
            <w:rFonts w:ascii="Times New Roman" w:hAnsi="Times New Roman"/>
            <w:bCs/>
            <w:noProof/>
          </w:rPr>
          <w:t xml:space="preserve"> </w:t>
        </w:r>
        <w:r w:rsidR="008D25F5" w:rsidRPr="008D25F5">
          <w:rPr>
            <w:rFonts w:ascii="Times New Roman" w:hAnsi="Times New Roman"/>
            <w:lang w:eastAsia="en-US"/>
          </w:rPr>
          <w:t>Αναπαράσταση εκπομπής μοριακών σφαιρών στο επίπεδο του μικρόκοσμου</w:t>
        </w:r>
        <w:r w:rsidR="00FE196E" w:rsidRPr="00AC3BE2">
          <w:rPr>
            <w:rFonts w:ascii="Times New Roman" w:hAnsi="Times New Roman"/>
            <w:noProof/>
            <w:webHidden/>
          </w:rPr>
          <w:tab/>
        </w:r>
        <w:r w:rsidR="002F3B23">
          <w:rPr>
            <w:rFonts w:ascii="Times New Roman" w:hAnsi="Times New Roman"/>
            <w:noProof/>
            <w:webHidden/>
          </w:rPr>
          <w:t>47</w:t>
        </w:r>
      </w:hyperlink>
    </w:p>
    <w:bookmarkStart w:id="22" w:name="_Hlk138793802"/>
    <w:p w14:paraId="0033E62C" w14:textId="2EF2B79F" w:rsidR="00FE196E" w:rsidRPr="00AC3BE2" w:rsidRDefault="00000000">
      <w:pPr>
        <w:pStyle w:val="afc"/>
        <w:tabs>
          <w:tab w:val="right" w:leader="dot" w:pos="8732"/>
        </w:tabs>
        <w:rPr>
          <w:rFonts w:ascii="Times New Roman" w:eastAsiaTheme="minorEastAsia" w:hAnsi="Times New Roman"/>
          <w:noProof/>
          <w:sz w:val="22"/>
          <w:szCs w:val="22"/>
        </w:rPr>
      </w:pPr>
      <w:r>
        <w:fldChar w:fldCharType="begin"/>
      </w:r>
      <w:r>
        <w:instrText>HYPERLINK \l "_Toc464549000"</w:instrText>
      </w:r>
      <w:r>
        <w:fldChar w:fldCharType="separate"/>
      </w:r>
      <w:r w:rsidR="00FE196E" w:rsidRPr="00AC3BE2">
        <w:rPr>
          <w:rStyle w:val="-"/>
          <w:rFonts w:ascii="Times New Roman" w:hAnsi="Times New Roman"/>
          <w:bCs/>
          <w:noProof/>
        </w:rPr>
        <w:t xml:space="preserve">Εικόνα 3 </w:t>
      </w:r>
      <w:r w:rsidR="000A20E1">
        <w:rPr>
          <w:rStyle w:val="-"/>
          <w:rFonts w:ascii="Times New Roman" w:hAnsi="Times New Roman"/>
          <w:bCs/>
          <w:noProof/>
        </w:rPr>
        <w:t>Μοτίβο συμβολής</w:t>
      </w:r>
      <w:r w:rsidR="00FE196E" w:rsidRPr="00AC3BE2">
        <w:rPr>
          <w:rFonts w:ascii="Times New Roman" w:hAnsi="Times New Roman"/>
          <w:noProof/>
          <w:webHidden/>
        </w:rPr>
        <w:tab/>
      </w:r>
      <w:r w:rsidR="003B2213">
        <w:rPr>
          <w:rFonts w:ascii="Times New Roman" w:hAnsi="Times New Roman"/>
          <w:noProof/>
          <w:webHidden/>
        </w:rPr>
        <w:t>48</w:t>
      </w:r>
      <w:r>
        <w:rPr>
          <w:rFonts w:ascii="Times New Roman" w:hAnsi="Times New Roman"/>
          <w:noProof/>
        </w:rPr>
        <w:fldChar w:fldCharType="end"/>
      </w:r>
    </w:p>
    <w:bookmarkEnd w:id="22"/>
    <w:p w14:paraId="295885CE" w14:textId="77777777" w:rsidR="00E10CAE" w:rsidRDefault="00491116" w:rsidP="00E10CAE">
      <w:pPr>
        <w:pStyle w:val="afc"/>
        <w:tabs>
          <w:tab w:val="right" w:leader="dot" w:pos="8732"/>
        </w:tabs>
        <w:rPr>
          <w:rFonts w:ascii="Times New Roman" w:hAnsi="Times New Roman"/>
          <w:lang w:eastAsia="en-US"/>
        </w:rPr>
      </w:pPr>
      <w:r w:rsidRPr="00AC3BE2">
        <w:rPr>
          <w:rFonts w:ascii="Times New Roman" w:hAnsi="Times New Roman"/>
          <w:lang w:eastAsia="en-US"/>
        </w:rPr>
        <w:fldChar w:fldCharType="end"/>
      </w:r>
    </w:p>
    <w:p w14:paraId="38DEE72A" w14:textId="77777777" w:rsidR="00E10CAE" w:rsidRDefault="00E10CAE" w:rsidP="00E10CAE">
      <w:pPr>
        <w:pStyle w:val="afc"/>
        <w:tabs>
          <w:tab w:val="right" w:leader="dot" w:pos="8732"/>
        </w:tabs>
        <w:rPr>
          <w:rFonts w:ascii="Times New Roman" w:hAnsi="Times New Roman"/>
          <w:lang w:eastAsia="en-US"/>
        </w:rPr>
      </w:pPr>
    </w:p>
    <w:p w14:paraId="5F6372EB" w14:textId="5A6048AB" w:rsidR="00E10CAE" w:rsidRPr="00AC3BE2" w:rsidRDefault="00000000" w:rsidP="00E10CAE">
      <w:pPr>
        <w:pStyle w:val="afc"/>
        <w:tabs>
          <w:tab w:val="right" w:leader="dot" w:pos="8732"/>
        </w:tabs>
        <w:rPr>
          <w:rFonts w:ascii="Times New Roman" w:eastAsiaTheme="minorEastAsia" w:hAnsi="Times New Roman"/>
          <w:noProof/>
          <w:sz w:val="22"/>
          <w:szCs w:val="22"/>
        </w:rPr>
      </w:pPr>
      <w:hyperlink w:anchor="_Toc464548998" w:history="1">
        <w:r w:rsidR="00E10CAE" w:rsidRPr="00382D04">
          <w:rPr>
            <w:rFonts w:ascii="Times New Roman" w:hAnsi="Times New Roman"/>
            <w:lang w:eastAsia="en-US"/>
          </w:rPr>
          <w:t xml:space="preserve">Αναπαράσταση </w:t>
        </w:r>
        <w:r w:rsidR="00E10CAE">
          <w:rPr>
            <w:rFonts w:ascii="Times New Roman" w:hAnsi="Times New Roman"/>
            <w:lang w:eastAsia="en-US"/>
          </w:rPr>
          <w:t>πολυσύμπαντος</w:t>
        </w:r>
        <w:r w:rsidR="00E10CAE" w:rsidRPr="00AC3BE2">
          <w:rPr>
            <w:rFonts w:ascii="Times New Roman" w:hAnsi="Times New Roman"/>
            <w:noProof/>
            <w:webHidden/>
          </w:rPr>
          <w:tab/>
        </w:r>
        <w:r w:rsidR="00E10CAE">
          <w:rPr>
            <w:rFonts w:ascii="Times New Roman" w:hAnsi="Times New Roman"/>
            <w:noProof/>
            <w:webHidden/>
          </w:rPr>
          <w:t>4</w:t>
        </w:r>
      </w:hyperlink>
      <w:r w:rsidR="006242E3">
        <w:rPr>
          <w:rFonts w:ascii="Times New Roman" w:hAnsi="Times New Roman"/>
          <w:noProof/>
        </w:rPr>
        <w:t>2</w:t>
      </w:r>
    </w:p>
    <w:p w14:paraId="5A56FF3D" w14:textId="7D5DA3D7" w:rsidR="00E10CAE" w:rsidRPr="00AC3BE2" w:rsidRDefault="00000000" w:rsidP="00E10CAE">
      <w:pPr>
        <w:pStyle w:val="afc"/>
        <w:tabs>
          <w:tab w:val="right" w:leader="dot" w:pos="8732"/>
        </w:tabs>
        <w:rPr>
          <w:rFonts w:ascii="Times New Roman" w:eastAsiaTheme="minorEastAsia" w:hAnsi="Times New Roman"/>
          <w:noProof/>
          <w:sz w:val="22"/>
          <w:szCs w:val="22"/>
        </w:rPr>
      </w:pPr>
      <w:hyperlink w:anchor="_Toc464548998" w:history="1">
        <w:r w:rsidR="006242E3">
          <w:rPr>
            <w:rFonts w:ascii="Times New Roman" w:hAnsi="Times New Roman"/>
            <w:lang w:eastAsia="en-US"/>
          </w:rPr>
          <w:t>Η φιλοξενία του Αβραάμ</w:t>
        </w:r>
        <w:r w:rsidR="00E10CAE" w:rsidRPr="00AC3BE2">
          <w:rPr>
            <w:rFonts w:ascii="Times New Roman" w:hAnsi="Times New Roman"/>
            <w:noProof/>
            <w:webHidden/>
          </w:rPr>
          <w:tab/>
        </w:r>
      </w:hyperlink>
      <w:r w:rsidR="006242E3">
        <w:rPr>
          <w:rFonts w:ascii="Times New Roman" w:hAnsi="Times New Roman"/>
          <w:noProof/>
        </w:rPr>
        <w:t>81</w:t>
      </w:r>
    </w:p>
    <w:p w14:paraId="6211D87C" w14:textId="053C9092" w:rsidR="003941A2" w:rsidRPr="00E10CAE" w:rsidRDefault="003941A2" w:rsidP="00EE3355">
      <w:pPr>
        <w:spacing w:line="360" w:lineRule="auto"/>
        <w:rPr>
          <w:rFonts w:ascii="Times New Roman" w:hAnsi="Times New Roman"/>
          <w:lang w:eastAsia="en-US"/>
        </w:rPr>
      </w:pPr>
    </w:p>
    <w:p w14:paraId="37C9CD52" w14:textId="77777777" w:rsidR="007441F5" w:rsidRPr="003F1964" w:rsidRDefault="007441F5" w:rsidP="00EE3355">
      <w:pPr>
        <w:spacing w:line="360" w:lineRule="auto"/>
        <w:rPr>
          <w:rFonts w:ascii="Times New Roman" w:hAnsi="Times New Roman"/>
          <w:lang w:eastAsia="en-US"/>
        </w:rPr>
      </w:pPr>
    </w:p>
    <w:p w14:paraId="53D69044" w14:textId="55727894" w:rsidR="0046116B" w:rsidRPr="00382D04" w:rsidRDefault="00A46A56" w:rsidP="00B94D43">
      <w:pPr>
        <w:rPr>
          <w:rFonts w:ascii="Times New Roman" w:hAnsi="Times New Roman"/>
          <w:lang w:eastAsia="en-US"/>
        </w:rPr>
      </w:pPr>
      <w:r w:rsidRPr="00382D04">
        <w:rPr>
          <w:rFonts w:ascii="Times New Roman" w:hAnsi="Times New Roman"/>
          <w:lang w:eastAsia="en-US"/>
        </w:rPr>
        <w:br w:type="page"/>
      </w:r>
      <w:bookmarkStart w:id="23" w:name="_Toc455674550"/>
    </w:p>
    <w:p w14:paraId="4C721E6C" w14:textId="77777777" w:rsidR="00CC7317" w:rsidRPr="00814093" w:rsidRDefault="00CC7317" w:rsidP="004E6B77">
      <w:pPr>
        <w:pStyle w:val="1"/>
        <w:numPr>
          <w:ilvl w:val="0"/>
          <w:numId w:val="0"/>
        </w:numPr>
        <w:spacing w:before="0" w:after="360"/>
        <w:jc w:val="both"/>
        <w:rPr>
          <w:rFonts w:ascii="Times New Roman" w:hAnsi="Times New Roman"/>
          <w:lang w:eastAsia="en-US"/>
        </w:rPr>
      </w:pPr>
      <w:bookmarkStart w:id="24" w:name="_Toc8900641"/>
      <w:bookmarkEnd w:id="23"/>
      <w:r w:rsidRPr="00814093">
        <w:rPr>
          <w:rFonts w:ascii="Times New Roman" w:hAnsi="Times New Roman"/>
          <w:lang w:eastAsia="en-US"/>
        </w:rPr>
        <w:t>Συντομογραφίες &amp; Ακρωνύμια</w:t>
      </w:r>
      <w:bookmarkEnd w:id="24"/>
      <w:r w:rsidRPr="00814093">
        <w:rPr>
          <w:rFonts w:ascii="Times New Roman" w:hAnsi="Times New Roman"/>
          <w:lang w:eastAsia="en-US"/>
        </w:rPr>
        <w:t xml:space="preserve"> </w:t>
      </w:r>
    </w:p>
    <w:p w14:paraId="5105EB07" w14:textId="77777777" w:rsidR="00CC7317" w:rsidRPr="00CA7500" w:rsidRDefault="00CC7317" w:rsidP="00CC7317">
      <w:pPr>
        <w:tabs>
          <w:tab w:val="left" w:pos="1418"/>
        </w:tabs>
        <w:spacing w:line="360" w:lineRule="auto"/>
        <w:rPr>
          <w:rFonts w:ascii="Times New Roman" w:hAnsi="Times New Roman"/>
          <w:lang w:eastAsia="en-US"/>
        </w:rPr>
      </w:pPr>
      <w:r w:rsidRPr="00CA7500">
        <w:rPr>
          <w:rFonts w:ascii="Times New Roman" w:hAnsi="Times New Roman"/>
          <w:lang w:eastAsia="en-US"/>
        </w:rPr>
        <w:t>Ακολουθούν κάποια παραδείγματα:</w:t>
      </w:r>
    </w:p>
    <w:p w14:paraId="6B16448E" w14:textId="77777777" w:rsidR="00CC7317" w:rsidRPr="00CA7500" w:rsidRDefault="00CC7317" w:rsidP="00CC7317">
      <w:pPr>
        <w:tabs>
          <w:tab w:val="left" w:pos="1418"/>
        </w:tabs>
        <w:spacing w:line="360" w:lineRule="auto"/>
        <w:rPr>
          <w:rFonts w:ascii="Times New Roman" w:hAnsi="Times New Roman"/>
          <w:lang w:eastAsia="en-US"/>
        </w:rPr>
      </w:pPr>
    </w:p>
    <w:p w14:paraId="34F73571" w14:textId="77777777" w:rsidR="00766D5B" w:rsidRDefault="00766D5B" w:rsidP="00766D5B">
      <w:pPr>
        <w:tabs>
          <w:tab w:val="left" w:pos="1418"/>
        </w:tabs>
        <w:spacing w:line="360" w:lineRule="auto"/>
        <w:rPr>
          <w:rFonts w:ascii="Times New Roman" w:hAnsi="Times New Roman"/>
          <w:lang w:eastAsia="en-US"/>
        </w:rPr>
      </w:pPr>
      <w:r>
        <w:rPr>
          <w:rFonts w:ascii="Times New Roman" w:hAnsi="Times New Roman"/>
          <w:lang w:eastAsia="en-US"/>
        </w:rPr>
        <w:t>βλ.                   βλέπε</w:t>
      </w:r>
    </w:p>
    <w:p w14:paraId="5050F3B2" w14:textId="77777777" w:rsidR="00CC7317" w:rsidRPr="00CA7500" w:rsidRDefault="00CC7317" w:rsidP="00CC7317">
      <w:pPr>
        <w:tabs>
          <w:tab w:val="left" w:pos="1418"/>
        </w:tabs>
        <w:spacing w:line="360" w:lineRule="auto"/>
        <w:rPr>
          <w:rFonts w:ascii="Times New Roman" w:hAnsi="Times New Roman"/>
          <w:lang w:eastAsia="en-US"/>
        </w:rPr>
      </w:pPr>
      <w:r w:rsidRPr="00CA7500">
        <w:rPr>
          <w:rFonts w:ascii="Times New Roman" w:hAnsi="Times New Roman"/>
          <w:lang w:eastAsia="en-US"/>
        </w:rPr>
        <w:t>ΔΕ</w:t>
      </w:r>
      <w:r w:rsidRPr="00CA7500">
        <w:rPr>
          <w:rFonts w:ascii="Times New Roman" w:hAnsi="Times New Roman"/>
          <w:lang w:eastAsia="en-US"/>
        </w:rPr>
        <w:tab/>
        <w:t>Διπλωματική Εργασία</w:t>
      </w:r>
    </w:p>
    <w:p w14:paraId="481ED903" w14:textId="4F2F53C3" w:rsidR="00D80051" w:rsidRDefault="00D80051" w:rsidP="00CC7317">
      <w:pPr>
        <w:tabs>
          <w:tab w:val="left" w:pos="1418"/>
        </w:tabs>
        <w:spacing w:line="360" w:lineRule="auto"/>
        <w:rPr>
          <w:rFonts w:ascii="Times New Roman" w:hAnsi="Times New Roman"/>
          <w:lang w:eastAsia="en-US"/>
        </w:rPr>
      </w:pPr>
      <w:r>
        <w:rPr>
          <w:rFonts w:ascii="Times New Roman" w:hAnsi="Times New Roman"/>
          <w:lang w:eastAsia="en-US"/>
        </w:rPr>
        <w:t>δηλ.                 δηλαδή</w:t>
      </w:r>
    </w:p>
    <w:p w14:paraId="75097DB3" w14:textId="77777777" w:rsidR="008E382C" w:rsidRDefault="007B7953" w:rsidP="00CC7317">
      <w:pPr>
        <w:tabs>
          <w:tab w:val="left" w:pos="1418"/>
        </w:tabs>
        <w:spacing w:line="360" w:lineRule="auto"/>
        <w:rPr>
          <w:rFonts w:ascii="Times New Roman" w:hAnsi="Times New Roman"/>
          <w:lang w:eastAsia="en-US"/>
        </w:rPr>
      </w:pPr>
      <w:proofErr w:type="spellStart"/>
      <w:r>
        <w:rPr>
          <w:rFonts w:ascii="Times New Roman" w:hAnsi="Times New Roman"/>
          <w:lang w:eastAsia="en-US"/>
        </w:rPr>
        <w:t>έκδ</w:t>
      </w:r>
      <w:proofErr w:type="spellEnd"/>
      <w:r>
        <w:rPr>
          <w:rFonts w:ascii="Times New Roman" w:hAnsi="Times New Roman"/>
          <w:lang w:eastAsia="en-US"/>
        </w:rPr>
        <w:t>./</w:t>
      </w:r>
      <w:proofErr w:type="spellStart"/>
      <w:r>
        <w:rPr>
          <w:rFonts w:ascii="Times New Roman" w:hAnsi="Times New Roman"/>
          <w:lang w:eastAsia="en-US"/>
        </w:rPr>
        <w:t>εκδ</w:t>
      </w:r>
      <w:proofErr w:type="spellEnd"/>
      <w:r>
        <w:rPr>
          <w:rFonts w:ascii="Times New Roman" w:hAnsi="Times New Roman"/>
          <w:lang w:eastAsia="en-US"/>
        </w:rPr>
        <w:t>.          έκδοση/εκδόσεις</w:t>
      </w:r>
    </w:p>
    <w:p w14:paraId="06B836D2" w14:textId="7C5E29B9" w:rsidR="007312FB" w:rsidRDefault="007312FB" w:rsidP="00CC7317">
      <w:pPr>
        <w:tabs>
          <w:tab w:val="left" w:pos="1418"/>
        </w:tabs>
        <w:spacing w:line="360" w:lineRule="auto"/>
        <w:rPr>
          <w:rFonts w:ascii="Times New Roman" w:hAnsi="Times New Roman"/>
          <w:lang w:eastAsia="en-US"/>
        </w:rPr>
      </w:pPr>
      <w:r w:rsidRPr="007312FB">
        <w:rPr>
          <w:rFonts w:ascii="Times New Roman" w:hAnsi="Times New Roman"/>
          <w:lang w:eastAsia="en-US"/>
        </w:rPr>
        <w:t>ελλ. μετ.</w:t>
      </w:r>
      <w:r>
        <w:rPr>
          <w:rFonts w:ascii="Times New Roman" w:hAnsi="Times New Roman"/>
          <w:lang w:eastAsia="en-US"/>
        </w:rPr>
        <w:t xml:space="preserve">          ελληνική μετάφραση</w:t>
      </w:r>
    </w:p>
    <w:p w14:paraId="6A0B5C65" w14:textId="7160BD72" w:rsidR="007B7953" w:rsidRDefault="008E382C" w:rsidP="00CC7317">
      <w:pPr>
        <w:tabs>
          <w:tab w:val="left" w:pos="1418"/>
        </w:tabs>
        <w:spacing w:line="360" w:lineRule="auto"/>
        <w:rPr>
          <w:rFonts w:ascii="Times New Roman" w:hAnsi="Times New Roman"/>
          <w:lang w:eastAsia="en-US"/>
        </w:rPr>
      </w:pPr>
      <w:proofErr w:type="spellStart"/>
      <w:r>
        <w:rPr>
          <w:rFonts w:ascii="Times New Roman" w:hAnsi="Times New Roman"/>
          <w:lang w:eastAsia="en-US"/>
        </w:rPr>
        <w:t>επιμ</w:t>
      </w:r>
      <w:proofErr w:type="spellEnd"/>
      <w:r>
        <w:rPr>
          <w:rFonts w:ascii="Times New Roman" w:hAnsi="Times New Roman"/>
          <w:lang w:eastAsia="en-US"/>
        </w:rPr>
        <w:t xml:space="preserve">.                επιμέλεια </w:t>
      </w:r>
      <w:r w:rsidR="007B7953">
        <w:rPr>
          <w:rFonts w:ascii="Times New Roman" w:hAnsi="Times New Roman"/>
          <w:lang w:eastAsia="en-US"/>
        </w:rPr>
        <w:t xml:space="preserve"> </w:t>
      </w:r>
    </w:p>
    <w:p w14:paraId="00B93C9A" w14:textId="77777777" w:rsidR="00850184" w:rsidRDefault="00850184" w:rsidP="00850184">
      <w:pPr>
        <w:tabs>
          <w:tab w:val="left" w:pos="1418"/>
        </w:tabs>
        <w:spacing w:line="360" w:lineRule="auto"/>
        <w:rPr>
          <w:rFonts w:ascii="Times New Roman" w:hAnsi="Times New Roman"/>
        </w:rPr>
      </w:pPr>
      <w:r>
        <w:rPr>
          <w:rFonts w:ascii="Times New Roman" w:hAnsi="Times New Roman"/>
        </w:rPr>
        <w:t>κ.α.                  και άλλα</w:t>
      </w:r>
    </w:p>
    <w:p w14:paraId="72E03E00" w14:textId="68955B59" w:rsidR="006621B4" w:rsidRPr="00CA7500" w:rsidRDefault="006621B4" w:rsidP="00850184">
      <w:pPr>
        <w:tabs>
          <w:tab w:val="left" w:pos="1418"/>
        </w:tabs>
        <w:spacing w:line="360" w:lineRule="auto"/>
        <w:rPr>
          <w:rFonts w:ascii="Times New Roman" w:hAnsi="Times New Roman"/>
          <w:lang w:eastAsia="en-US"/>
        </w:rPr>
      </w:pPr>
      <w:r>
        <w:rPr>
          <w:rFonts w:ascii="Times New Roman" w:hAnsi="Times New Roman"/>
        </w:rPr>
        <w:t>κ.λπ.                και λοιπά</w:t>
      </w:r>
    </w:p>
    <w:p w14:paraId="66F07E9F" w14:textId="77777777" w:rsidR="00850184" w:rsidRDefault="00850184" w:rsidP="00850184">
      <w:pPr>
        <w:tabs>
          <w:tab w:val="left" w:pos="1418"/>
        </w:tabs>
        <w:spacing w:line="360" w:lineRule="auto"/>
        <w:rPr>
          <w:rFonts w:ascii="Times New Roman" w:hAnsi="Times New Roman"/>
        </w:rPr>
      </w:pPr>
      <w:r>
        <w:rPr>
          <w:rFonts w:ascii="Times New Roman" w:hAnsi="Times New Roman"/>
        </w:rPr>
        <w:t>κ.ε.                  και εξής</w:t>
      </w:r>
    </w:p>
    <w:p w14:paraId="39811B9E" w14:textId="77777777" w:rsidR="007E52EB" w:rsidRDefault="007E52EB" w:rsidP="007E52EB">
      <w:pPr>
        <w:tabs>
          <w:tab w:val="left" w:pos="1418"/>
        </w:tabs>
        <w:spacing w:line="360" w:lineRule="auto"/>
        <w:rPr>
          <w:rFonts w:ascii="Times New Roman" w:hAnsi="Times New Roman"/>
        </w:rPr>
      </w:pPr>
      <w:r>
        <w:rPr>
          <w:rFonts w:ascii="Times New Roman" w:hAnsi="Times New Roman"/>
        </w:rPr>
        <w:t>κ.ο.κ.</w:t>
      </w:r>
      <w:r w:rsidRPr="00CA7500">
        <w:rPr>
          <w:rFonts w:ascii="Times New Roman" w:hAnsi="Times New Roman"/>
        </w:rPr>
        <w:tab/>
      </w:r>
      <w:r>
        <w:rPr>
          <w:rFonts w:ascii="Times New Roman" w:hAnsi="Times New Roman"/>
        </w:rPr>
        <w:t xml:space="preserve">και ούτω καθεξής </w:t>
      </w:r>
    </w:p>
    <w:p w14:paraId="78E2F60F" w14:textId="77777777" w:rsidR="00850184" w:rsidRDefault="00850184" w:rsidP="00850184">
      <w:pPr>
        <w:tabs>
          <w:tab w:val="left" w:pos="1418"/>
        </w:tabs>
        <w:spacing w:line="360" w:lineRule="auto"/>
        <w:rPr>
          <w:rFonts w:ascii="Times New Roman" w:hAnsi="Times New Roman"/>
          <w:lang w:eastAsia="en-US"/>
        </w:rPr>
      </w:pPr>
      <w:r>
        <w:rPr>
          <w:rFonts w:ascii="Times New Roman" w:hAnsi="Times New Roman"/>
          <w:lang w:eastAsia="en-US"/>
        </w:rPr>
        <w:t>Κεφ.                Κεφάλαιο</w:t>
      </w:r>
    </w:p>
    <w:p w14:paraId="39C9100B" w14:textId="3E188955" w:rsidR="000C7233" w:rsidRDefault="000C7233" w:rsidP="00850184">
      <w:pPr>
        <w:tabs>
          <w:tab w:val="left" w:pos="1418"/>
        </w:tabs>
        <w:spacing w:line="360" w:lineRule="auto"/>
        <w:rPr>
          <w:rFonts w:ascii="Times New Roman" w:hAnsi="Times New Roman"/>
          <w:lang w:eastAsia="en-US"/>
        </w:rPr>
      </w:pPr>
      <w:r w:rsidRPr="000C7233">
        <w:rPr>
          <w:rFonts w:ascii="Times New Roman" w:hAnsi="Times New Roman"/>
          <w:lang w:eastAsia="en-US"/>
        </w:rPr>
        <w:t>m/s</w:t>
      </w:r>
      <w:r>
        <w:rPr>
          <w:rFonts w:ascii="Times New Roman" w:hAnsi="Times New Roman"/>
          <w:lang w:eastAsia="en-US"/>
        </w:rPr>
        <w:t xml:space="preserve">                  μέτρα ανά δευτερόλεπτο</w:t>
      </w:r>
    </w:p>
    <w:p w14:paraId="6FB2E54E" w14:textId="252A2C4D" w:rsidR="004C6488" w:rsidRDefault="004C6488" w:rsidP="00850184">
      <w:pPr>
        <w:tabs>
          <w:tab w:val="left" w:pos="1418"/>
        </w:tabs>
        <w:spacing w:line="360" w:lineRule="auto"/>
        <w:rPr>
          <w:rFonts w:ascii="Times New Roman" w:hAnsi="Times New Roman"/>
          <w:lang w:eastAsia="en-US"/>
        </w:rPr>
      </w:pPr>
      <w:proofErr w:type="spellStart"/>
      <w:r>
        <w:rPr>
          <w:rFonts w:ascii="Times New Roman" w:hAnsi="Times New Roman"/>
          <w:lang w:eastAsia="en-US"/>
        </w:rPr>
        <w:t>όπ</w:t>
      </w:r>
      <w:proofErr w:type="spellEnd"/>
      <w:r>
        <w:rPr>
          <w:rFonts w:ascii="Times New Roman" w:hAnsi="Times New Roman"/>
          <w:lang w:eastAsia="en-US"/>
        </w:rPr>
        <w:t>. π.               όπως παραπάνω</w:t>
      </w:r>
    </w:p>
    <w:p w14:paraId="5372F89A" w14:textId="2B1A9326" w:rsidR="00A31459" w:rsidRDefault="00A31459" w:rsidP="00850184">
      <w:pPr>
        <w:tabs>
          <w:tab w:val="left" w:pos="1418"/>
        </w:tabs>
        <w:spacing w:line="360" w:lineRule="auto"/>
        <w:rPr>
          <w:rFonts w:ascii="Times New Roman" w:hAnsi="Times New Roman"/>
          <w:lang w:eastAsia="en-US"/>
        </w:rPr>
      </w:pPr>
      <w:proofErr w:type="spellStart"/>
      <w:r>
        <w:rPr>
          <w:rFonts w:ascii="Times New Roman" w:hAnsi="Times New Roman"/>
          <w:lang w:eastAsia="en-US"/>
        </w:rPr>
        <w:t>πρβλ</w:t>
      </w:r>
      <w:proofErr w:type="spellEnd"/>
      <w:r>
        <w:rPr>
          <w:rFonts w:ascii="Times New Roman" w:hAnsi="Times New Roman"/>
          <w:lang w:eastAsia="en-US"/>
        </w:rPr>
        <w:t xml:space="preserve">.               παράβαλε </w:t>
      </w:r>
    </w:p>
    <w:p w14:paraId="16353C3A" w14:textId="77777777" w:rsidR="00741D07" w:rsidRDefault="00741D07" w:rsidP="00741D07">
      <w:pPr>
        <w:tabs>
          <w:tab w:val="left" w:pos="1418"/>
        </w:tabs>
        <w:spacing w:line="360" w:lineRule="auto"/>
        <w:rPr>
          <w:rFonts w:ascii="Times New Roman" w:hAnsi="Times New Roman"/>
          <w:lang w:eastAsia="en-US"/>
        </w:rPr>
      </w:pPr>
      <w:r>
        <w:rPr>
          <w:rFonts w:ascii="Times New Roman" w:hAnsi="Times New Roman"/>
          <w:lang w:eastAsia="en-US"/>
        </w:rPr>
        <w:t>π.χ./λ.χ.</w:t>
      </w:r>
      <w:r>
        <w:rPr>
          <w:rFonts w:ascii="Times New Roman" w:hAnsi="Times New Roman"/>
          <w:lang w:eastAsia="en-US"/>
        </w:rPr>
        <w:tab/>
        <w:t>παραδείγματος χάριν/ λόγου χάρη</w:t>
      </w:r>
    </w:p>
    <w:p w14:paraId="22842542" w14:textId="5E57C14D" w:rsidR="00DC0430" w:rsidRDefault="00146CED" w:rsidP="00EE3355">
      <w:pPr>
        <w:spacing w:line="360" w:lineRule="auto"/>
        <w:rPr>
          <w:rFonts w:ascii="Times New Roman" w:hAnsi="Times New Roman"/>
          <w:lang w:eastAsia="en-US"/>
        </w:rPr>
      </w:pPr>
      <w:r>
        <w:rPr>
          <w:rFonts w:ascii="Times New Roman" w:hAnsi="Times New Roman"/>
          <w:lang w:eastAsia="en-US"/>
        </w:rPr>
        <w:t>σ.                     σελίδα</w:t>
      </w:r>
    </w:p>
    <w:p w14:paraId="6EEC4869" w14:textId="6976C4B5" w:rsidR="00146CED" w:rsidRDefault="00146CED" w:rsidP="00EE3355">
      <w:pPr>
        <w:spacing w:line="360" w:lineRule="auto"/>
        <w:rPr>
          <w:rFonts w:ascii="Times New Roman" w:hAnsi="Times New Roman"/>
          <w:lang w:eastAsia="en-US"/>
        </w:rPr>
      </w:pPr>
      <w:r>
        <w:rPr>
          <w:rFonts w:ascii="Times New Roman" w:hAnsi="Times New Roman"/>
          <w:lang w:eastAsia="en-US"/>
        </w:rPr>
        <w:t>σσ.                  σελίδες</w:t>
      </w:r>
    </w:p>
    <w:p w14:paraId="5F43A137" w14:textId="43202670" w:rsidR="003B2C79" w:rsidRDefault="003B2C79" w:rsidP="00EE3355">
      <w:pPr>
        <w:spacing w:line="360" w:lineRule="auto"/>
        <w:rPr>
          <w:rFonts w:ascii="Times New Roman" w:hAnsi="Times New Roman"/>
          <w:lang w:eastAsia="en-US"/>
        </w:rPr>
      </w:pPr>
      <w:proofErr w:type="spellStart"/>
      <w:r>
        <w:rPr>
          <w:rFonts w:ascii="Times New Roman" w:hAnsi="Times New Roman"/>
          <w:lang w:eastAsia="en-US"/>
        </w:rPr>
        <w:t>στ</w:t>
      </w:r>
      <w:proofErr w:type="spellEnd"/>
      <w:r>
        <w:rPr>
          <w:rFonts w:ascii="Times New Roman" w:hAnsi="Times New Roman"/>
          <w:lang w:eastAsia="en-US"/>
        </w:rPr>
        <w:t>.                   στήλη</w:t>
      </w:r>
    </w:p>
    <w:p w14:paraId="17727DB3" w14:textId="4FFE0647" w:rsidR="007B7953" w:rsidRPr="00CC7317" w:rsidRDefault="007B7953" w:rsidP="00EE3355">
      <w:pPr>
        <w:spacing w:line="360" w:lineRule="auto"/>
        <w:rPr>
          <w:rFonts w:ascii="Times New Roman" w:hAnsi="Times New Roman"/>
          <w:lang w:eastAsia="en-US"/>
        </w:rPr>
      </w:pPr>
      <w:r>
        <w:rPr>
          <w:rFonts w:ascii="Times New Roman" w:hAnsi="Times New Roman"/>
          <w:lang w:eastAsia="en-US"/>
        </w:rPr>
        <w:t>τ.                      τόμος</w:t>
      </w:r>
    </w:p>
    <w:p w14:paraId="25DE5BA5" w14:textId="77777777" w:rsidR="003359B1" w:rsidRDefault="00AC412D" w:rsidP="00AC412D">
      <w:pPr>
        <w:tabs>
          <w:tab w:val="left" w:pos="1418"/>
        </w:tabs>
        <w:spacing w:line="360" w:lineRule="auto"/>
        <w:rPr>
          <w:rFonts w:ascii="Times New Roman" w:hAnsi="Times New Roman"/>
          <w:lang w:eastAsia="en-US"/>
        </w:rPr>
        <w:sectPr w:rsidR="003359B1" w:rsidSect="00523198">
          <w:headerReference w:type="default" r:id="rId9"/>
          <w:footerReference w:type="default" r:id="rId10"/>
          <w:pgSz w:w="11906" w:h="16838"/>
          <w:pgMar w:top="1440" w:right="1440" w:bottom="1440" w:left="1440" w:header="720" w:footer="720" w:gutter="284"/>
          <w:pgNumType w:fmt="lowerRoman"/>
          <w:cols w:space="708"/>
          <w:docGrid w:linePitch="360"/>
        </w:sectPr>
      </w:pPr>
      <w:r w:rsidRPr="00AC412D">
        <w:rPr>
          <w:rFonts w:ascii="Times New Roman" w:hAnsi="Times New Roman"/>
          <w:lang w:eastAsia="en-US"/>
        </w:rPr>
        <w:t xml:space="preserve">ΦΕ     </w:t>
      </w:r>
      <w:r>
        <w:rPr>
          <w:rFonts w:ascii="Times New Roman" w:hAnsi="Times New Roman"/>
          <w:lang w:eastAsia="en-US"/>
        </w:rPr>
        <w:t xml:space="preserve">            </w:t>
      </w:r>
      <w:r w:rsidRPr="00AC412D">
        <w:rPr>
          <w:rFonts w:ascii="Times New Roman" w:hAnsi="Times New Roman"/>
          <w:lang w:eastAsia="en-US"/>
        </w:rPr>
        <w:t xml:space="preserve"> Φυσικές επιστήμες</w:t>
      </w:r>
    </w:p>
    <w:p w14:paraId="284B36C2" w14:textId="2122609E" w:rsidR="00CC7317" w:rsidRPr="00814093" w:rsidRDefault="00CC7317" w:rsidP="004E6B77">
      <w:pPr>
        <w:pStyle w:val="1"/>
        <w:numPr>
          <w:ilvl w:val="0"/>
          <w:numId w:val="0"/>
        </w:numPr>
        <w:spacing w:before="0" w:after="360"/>
        <w:jc w:val="both"/>
        <w:rPr>
          <w:rFonts w:ascii="Times New Roman" w:hAnsi="Times New Roman"/>
          <w:lang w:eastAsia="en-US"/>
        </w:rPr>
      </w:pPr>
      <w:r>
        <w:rPr>
          <w:rFonts w:ascii="Times New Roman" w:hAnsi="Times New Roman"/>
          <w:lang w:eastAsia="en-US"/>
        </w:rPr>
        <w:t>Εισαγωγή</w:t>
      </w:r>
    </w:p>
    <w:p w14:paraId="6D9702E8" w14:textId="2CCF7F81" w:rsidR="001046CE" w:rsidRDefault="001046CE" w:rsidP="001046CE">
      <w:pPr>
        <w:spacing w:line="360" w:lineRule="auto"/>
        <w:ind w:firstLine="720"/>
        <w:jc w:val="both"/>
        <w:rPr>
          <w:rFonts w:ascii="Times New Roman" w:hAnsi="Times New Roman"/>
          <w:lang w:eastAsia="en-US"/>
        </w:rPr>
      </w:pPr>
      <w:r w:rsidRPr="001046CE">
        <w:rPr>
          <w:rFonts w:ascii="Times New Roman" w:hAnsi="Times New Roman"/>
          <w:lang w:eastAsia="en-US"/>
        </w:rPr>
        <w:t xml:space="preserve">Στην παρούσα εργασία επιχειρείται η αντιπαραβολή ορισμένων θεμελιωδών εννοιών </w:t>
      </w:r>
      <w:r w:rsidR="00E06E1E">
        <w:rPr>
          <w:rFonts w:ascii="Times New Roman" w:hAnsi="Times New Roman"/>
          <w:lang w:eastAsia="en-US"/>
        </w:rPr>
        <w:t>και θέσεων-αρχών που αφορούν στη φύση της πραγματικότητας</w:t>
      </w:r>
      <w:r w:rsidR="001E761D">
        <w:rPr>
          <w:rFonts w:ascii="Times New Roman" w:hAnsi="Times New Roman"/>
          <w:lang w:eastAsia="en-US"/>
        </w:rPr>
        <w:t xml:space="preserve"> και</w:t>
      </w:r>
      <w:r w:rsidRPr="001046CE">
        <w:rPr>
          <w:rFonts w:ascii="Times New Roman" w:hAnsi="Times New Roman"/>
          <w:lang w:eastAsia="en-US"/>
        </w:rPr>
        <w:t xml:space="preserve"> προέρχονται από τον χώρο</w:t>
      </w:r>
      <w:r w:rsidR="001E761D">
        <w:rPr>
          <w:rFonts w:ascii="Times New Roman" w:hAnsi="Times New Roman"/>
          <w:lang w:eastAsia="en-US"/>
        </w:rPr>
        <w:t>,</w:t>
      </w:r>
      <w:r w:rsidRPr="001046CE">
        <w:rPr>
          <w:rFonts w:ascii="Times New Roman" w:hAnsi="Times New Roman"/>
          <w:lang w:eastAsia="en-US"/>
        </w:rPr>
        <w:t xml:space="preserve"> αφενός</w:t>
      </w:r>
      <w:r w:rsidR="001E761D">
        <w:rPr>
          <w:rFonts w:ascii="Times New Roman" w:hAnsi="Times New Roman"/>
          <w:lang w:eastAsia="en-US"/>
        </w:rPr>
        <w:t>,</w:t>
      </w:r>
      <w:r w:rsidRPr="001046CE">
        <w:rPr>
          <w:rFonts w:ascii="Times New Roman" w:hAnsi="Times New Roman"/>
          <w:lang w:eastAsia="en-US"/>
        </w:rPr>
        <w:t xml:space="preserve"> της θεολογίας της ανατολικής ορθόδοξης Εκκλησίας και</w:t>
      </w:r>
      <w:r w:rsidR="001E761D">
        <w:rPr>
          <w:rFonts w:ascii="Times New Roman" w:hAnsi="Times New Roman"/>
          <w:lang w:eastAsia="en-US"/>
        </w:rPr>
        <w:t>,</w:t>
      </w:r>
      <w:r w:rsidRPr="001046CE">
        <w:rPr>
          <w:rFonts w:ascii="Times New Roman" w:hAnsi="Times New Roman"/>
          <w:lang w:eastAsia="en-US"/>
        </w:rPr>
        <w:t xml:space="preserve"> αφετέρου</w:t>
      </w:r>
      <w:r w:rsidR="001E761D">
        <w:rPr>
          <w:rFonts w:ascii="Times New Roman" w:hAnsi="Times New Roman"/>
          <w:lang w:eastAsia="en-US"/>
        </w:rPr>
        <w:t>,</w:t>
      </w:r>
      <w:r w:rsidRPr="001046CE">
        <w:rPr>
          <w:rFonts w:ascii="Times New Roman" w:hAnsi="Times New Roman"/>
          <w:lang w:eastAsia="en-US"/>
        </w:rPr>
        <w:t xml:space="preserve"> της σύγχρονης φυσικής. Αυτή διενεργείται στη βάση των σχετικά πρόσφατων εξελίξεων στο πεδίο της κοσμολογίας και αποτελεί δοκιμή ανοικτής αντιπαράθεσης που η αποτίμησή της επηρεάζεται από το συνδυασμό των θέσεων που περιγράφει. Η στοιχειοθέτηση μιας τέτοιας δοκιμής είναι δυνατόν να θεμελιωθεί στο πλαίσιο του μετασχηματισμού της γνώσης κατά την περίοδο της μετανεωτερικότητας, ο οποίος αξιώνει εν τέλει την επί ίσοις όροις αντιμετώπιση, πάνω σε κοινό ερευνητικό τραπέζι, των όποιων θέσεων -μικρών και μεγάλων «αφηγήσεων»</w:t>
      </w:r>
      <w:r w:rsidRPr="001046CE">
        <w:rPr>
          <w:rFonts w:ascii="Times New Roman" w:hAnsi="Times New Roman"/>
          <w:vertAlign w:val="superscript"/>
          <w:lang w:eastAsia="en-US"/>
        </w:rPr>
        <w:footnoteReference w:id="1"/>
      </w:r>
      <w:r w:rsidRPr="001046CE">
        <w:rPr>
          <w:rFonts w:ascii="Times New Roman" w:hAnsi="Times New Roman"/>
          <w:lang w:eastAsia="en-US"/>
        </w:rPr>
        <w:t>-</w:t>
      </w:r>
      <w:r w:rsidR="00475161">
        <w:rPr>
          <w:rFonts w:ascii="Times New Roman" w:hAnsi="Times New Roman"/>
          <w:lang w:eastAsia="en-US"/>
        </w:rPr>
        <w:t xml:space="preserve"> </w:t>
      </w:r>
      <w:r w:rsidRPr="001046CE">
        <w:rPr>
          <w:rFonts w:ascii="Times New Roman" w:hAnsi="Times New Roman"/>
          <w:lang w:eastAsia="en-US"/>
        </w:rPr>
        <w:t>αναφορικά με το οντολογικό πρόβλημα της ύπαρξης του κόσμου</w:t>
      </w:r>
      <w:r w:rsidR="00E06E1E">
        <w:rPr>
          <w:rFonts w:ascii="Times New Roman" w:hAnsi="Times New Roman"/>
          <w:lang w:eastAsia="en-US"/>
        </w:rPr>
        <w:t xml:space="preserve"> (</w:t>
      </w:r>
      <w:r w:rsidRPr="001046CE">
        <w:rPr>
          <w:rFonts w:ascii="Times New Roman" w:hAnsi="Times New Roman"/>
          <w:lang w:eastAsia="en-US"/>
        </w:rPr>
        <w:t>αλλά και της Ύπαρξης/του Είναι γενικότερα</w:t>
      </w:r>
      <w:r w:rsidR="00E06E1E">
        <w:rPr>
          <w:rFonts w:ascii="Times New Roman" w:hAnsi="Times New Roman"/>
          <w:lang w:eastAsia="en-US"/>
        </w:rPr>
        <w:t>) και της φύσης της πραγματικότητας</w:t>
      </w:r>
      <w:r w:rsidRPr="001046CE">
        <w:rPr>
          <w:rFonts w:ascii="Times New Roman" w:hAnsi="Times New Roman"/>
          <w:lang w:eastAsia="en-US"/>
        </w:rPr>
        <w:t>.</w:t>
      </w:r>
    </w:p>
    <w:p w14:paraId="4D1FA4A1" w14:textId="1F26411C" w:rsidR="001046CE" w:rsidRDefault="001046CE" w:rsidP="001046CE">
      <w:pPr>
        <w:spacing w:line="360" w:lineRule="auto"/>
        <w:ind w:firstLine="720"/>
        <w:jc w:val="both"/>
        <w:rPr>
          <w:rFonts w:ascii="Times New Roman" w:hAnsi="Times New Roman"/>
          <w:lang w:eastAsia="en-US"/>
        </w:rPr>
      </w:pPr>
      <w:r w:rsidRPr="001046CE">
        <w:rPr>
          <w:rFonts w:ascii="Times New Roman" w:hAnsi="Times New Roman"/>
          <w:lang w:eastAsia="en-US"/>
        </w:rPr>
        <w:t>Η σύγχρονη</w:t>
      </w:r>
      <w:r w:rsidR="00444137">
        <w:rPr>
          <w:rFonts w:ascii="Times New Roman" w:hAnsi="Times New Roman"/>
          <w:lang w:eastAsia="en-US"/>
        </w:rPr>
        <w:t xml:space="preserve"> μεταμοντέρνα</w:t>
      </w:r>
      <w:r w:rsidRPr="001046CE">
        <w:rPr>
          <w:rFonts w:ascii="Times New Roman" w:hAnsi="Times New Roman"/>
          <w:lang w:eastAsia="en-US"/>
        </w:rPr>
        <w:t xml:space="preserve"> φιλοσοφική σκέψη προτάσσει το ρεαλιστικά αυτονόητο της ενότητας και της ισοτιμίας όλων των υπεύθυνων προσπαθειών προσέγγισης της αλήθειας από την πλευρά του ανθρώπου, αποκλείοντας με αυτόν τον τρόπο οποιαδήποτε τάση κατακερματισμού του ανθρώπινου πολιτισμού και, ως εκ τούτου, προβάλλοντας τη σαφή ακεραιότητά του. Έτσι, αποκηρύσσονται σταδιακά τα καθηλωτικά στερεότυπα που υποτιμούν ή επικαλύπτουν κάποιες πτυχές της πανανθρώπινης εμπειρίας, πρωτίστως εκείνης που αναφέρεται στην κατανόηση της πραγματικότητας και της Ύπαρξης. Άλλωστε, η σημαντικότητα και η αξία κάθε εμπειρίας (λογικής, ίσως και υπέρλογης ή ακόμη και ιστορικής), η οποία αποκτάται στην προσπάθεια υπεύθυνης ερμηνείας της πραγματικότητας, πρέπει να θεωρούνται δεδομένες, μιας και κάθε ρεαλιστική  προσπάθεια προσπέλασης του νοήματος της πραγματικότητας αποτελεί τμήμα τούτης ακριβώς της ενότητας που διακρίνει την από αιώνων τιτάνια κι αγωνιώδη πορεία του ανθρώπου για την αναζήτηση της αληθούς γνώσης. Εξάλλου, σε κάθε έκφανσή της, η ανθρωπότητα μία είναι κι όχι πολλές, άρα και η πορεία του ανθρώπου προς την αλήθεια μόνο ενιαία θα μπορούσε να είναι. </w:t>
      </w:r>
    </w:p>
    <w:p w14:paraId="6C32E4A3" w14:textId="5767A8CC" w:rsidR="001046CE" w:rsidRDefault="001046CE" w:rsidP="001046CE">
      <w:pPr>
        <w:spacing w:line="360" w:lineRule="auto"/>
        <w:ind w:firstLine="720"/>
        <w:jc w:val="both"/>
        <w:rPr>
          <w:rFonts w:ascii="Times New Roman" w:hAnsi="Times New Roman"/>
          <w:lang w:eastAsia="en-US"/>
        </w:rPr>
      </w:pPr>
      <w:r w:rsidRPr="001046CE">
        <w:rPr>
          <w:rFonts w:ascii="Times New Roman" w:hAnsi="Times New Roman"/>
          <w:lang w:eastAsia="en-US"/>
        </w:rPr>
        <w:t>Μέσα σε αυτή την ιλιγγιώδη ιστορική πορεία εκδηλώνεται η διαχρονική πανανθρώπινη ανάγκη για τη διερεύνηση της αλήθειας, η οποία εκφράζεται  πρωτίστως ως διατύπωση συγκλονιστικών ερωτημάτων</w:t>
      </w:r>
      <w:r w:rsidR="00044650">
        <w:rPr>
          <w:rFonts w:ascii="Times New Roman" w:hAnsi="Times New Roman"/>
          <w:lang w:eastAsia="en-US"/>
        </w:rPr>
        <w:t xml:space="preserve"> και υποθέσεων</w:t>
      </w:r>
      <w:r w:rsidRPr="001046CE">
        <w:rPr>
          <w:rFonts w:ascii="Times New Roman" w:hAnsi="Times New Roman"/>
          <w:lang w:eastAsia="en-US"/>
        </w:rPr>
        <w:t xml:space="preserve">. Έτσι λοιπόν, οποιοσδήποτε επιπόλαιος αποκλεισμός, περιθωριοποίηση ή απόρριψη </w:t>
      </w:r>
      <w:r w:rsidR="00040D9D">
        <w:rPr>
          <w:rFonts w:ascii="Times New Roman" w:hAnsi="Times New Roman"/>
          <w:lang w:eastAsia="en-US"/>
        </w:rPr>
        <w:t>κάποιου</w:t>
      </w:r>
      <w:r w:rsidRPr="001046CE">
        <w:rPr>
          <w:rFonts w:ascii="Times New Roman" w:hAnsi="Times New Roman"/>
          <w:lang w:eastAsia="en-US"/>
        </w:rPr>
        <w:t xml:space="preserve"> ερωτήματος συνιστά μάλλον πράξη αποστείρωσης ή ευνουχισμού της ανθρώπινης νόησης. Ερωτήματα που έχουν απασχολήσει την ανθρωπότητα ανά τους αιώνες οφείλουν και πρέπει να βρίσκονται στον δημόσιο ερευνητικό χώρο. Δεν μένει παρά να αναμετρηθεί κάθε ερώτημα με τις απαιτήσεις της ίδιας της έρευνας, περνώντας μέσα από τη λυδία λίθο της δοκιμής απέναντι στις διαχρονικές αρχές της λογικής καθώς κι από την ιστορική διάσταση της εμπειρίας.</w:t>
      </w:r>
    </w:p>
    <w:p w14:paraId="113630FE" w14:textId="1ED8126D" w:rsidR="00B615D3" w:rsidRDefault="001046CE" w:rsidP="00475161">
      <w:pPr>
        <w:spacing w:line="360" w:lineRule="auto"/>
        <w:ind w:firstLine="720"/>
        <w:jc w:val="both"/>
        <w:rPr>
          <w:rFonts w:ascii="Times New Roman" w:hAnsi="Times New Roman"/>
          <w:lang w:eastAsia="en-US"/>
        </w:rPr>
      </w:pPr>
      <w:r w:rsidRPr="001046CE">
        <w:rPr>
          <w:rFonts w:ascii="Times New Roman" w:hAnsi="Times New Roman"/>
          <w:lang w:eastAsia="en-US"/>
        </w:rPr>
        <w:t xml:space="preserve">Με το πόνημα αυτό ο γράφων σκοπεύει να παρουσιάσει, με συνοπτικό τρόπο αλλά εναργώς, τις κοσμολογικές θέσεις </w:t>
      </w:r>
      <w:r w:rsidR="00D843F0">
        <w:rPr>
          <w:rFonts w:ascii="Times New Roman" w:hAnsi="Times New Roman"/>
          <w:lang w:eastAsia="en-US"/>
        </w:rPr>
        <w:t xml:space="preserve">για τη φύση της πραγματικότητας </w:t>
      </w:r>
      <w:r w:rsidRPr="001046CE">
        <w:rPr>
          <w:rFonts w:ascii="Times New Roman" w:hAnsi="Times New Roman"/>
          <w:lang w:eastAsia="en-US"/>
        </w:rPr>
        <w:t xml:space="preserve">αφενός του σύγχρονου φυσικού </w:t>
      </w:r>
      <w:r w:rsidR="00FB0050">
        <w:rPr>
          <w:rFonts w:ascii="Times New Roman" w:hAnsi="Times New Roman"/>
          <w:lang w:eastAsia="en-US"/>
        </w:rPr>
        <w:t>(Κεφ. 3</w:t>
      </w:r>
      <w:r w:rsidR="00FB0050" w:rsidRPr="00FB0050">
        <w:rPr>
          <w:rFonts w:ascii="Times New Roman" w:hAnsi="Times New Roman"/>
          <w:vertAlign w:val="superscript"/>
          <w:lang w:eastAsia="en-US"/>
        </w:rPr>
        <w:t>ο</w:t>
      </w:r>
      <w:r w:rsidR="00FB0050">
        <w:rPr>
          <w:rFonts w:ascii="Times New Roman" w:hAnsi="Times New Roman"/>
          <w:lang w:eastAsia="en-US"/>
        </w:rPr>
        <w:t xml:space="preserve">) </w:t>
      </w:r>
      <w:r w:rsidRPr="001046CE">
        <w:rPr>
          <w:rFonts w:ascii="Times New Roman" w:hAnsi="Times New Roman"/>
          <w:lang w:eastAsia="en-US"/>
        </w:rPr>
        <w:t>και αφετέρου του σημερινού ορθόδοξου θεολόγου</w:t>
      </w:r>
      <w:r w:rsidR="00FB0050">
        <w:rPr>
          <w:rFonts w:ascii="Times New Roman" w:hAnsi="Times New Roman"/>
          <w:lang w:eastAsia="en-US"/>
        </w:rPr>
        <w:t xml:space="preserve"> (Κεφ. 4</w:t>
      </w:r>
      <w:r w:rsidR="00FB0050" w:rsidRPr="00FB0050">
        <w:rPr>
          <w:rFonts w:ascii="Times New Roman" w:hAnsi="Times New Roman"/>
          <w:vertAlign w:val="superscript"/>
          <w:lang w:eastAsia="en-US"/>
        </w:rPr>
        <w:t>ο</w:t>
      </w:r>
      <w:r w:rsidR="00FB0050">
        <w:rPr>
          <w:rFonts w:ascii="Times New Roman" w:hAnsi="Times New Roman"/>
          <w:lang w:eastAsia="en-US"/>
        </w:rPr>
        <w:t>)</w:t>
      </w:r>
      <w:r w:rsidRPr="001046CE">
        <w:rPr>
          <w:rFonts w:ascii="Times New Roman" w:hAnsi="Times New Roman"/>
          <w:lang w:eastAsia="en-US"/>
        </w:rPr>
        <w:t>, οι οποίες συνιστούν προτάσεις αληθείας και λειτουργούν ως ερμηνείες του Είναι και της ζωής.</w:t>
      </w:r>
      <w:r w:rsidR="00B23DCA">
        <w:rPr>
          <w:rFonts w:ascii="Times New Roman" w:hAnsi="Times New Roman"/>
          <w:lang w:eastAsia="en-US"/>
        </w:rPr>
        <w:t xml:space="preserve"> </w:t>
      </w:r>
      <w:r w:rsidR="00CA7763">
        <w:rPr>
          <w:rFonts w:ascii="Times New Roman" w:hAnsi="Times New Roman"/>
          <w:lang w:eastAsia="en-US"/>
        </w:rPr>
        <w:t xml:space="preserve">Ανάμεσα σε αυτές ξεχωρίζουν </w:t>
      </w:r>
      <w:r w:rsidR="00D26242">
        <w:rPr>
          <w:rFonts w:ascii="Times New Roman" w:hAnsi="Times New Roman"/>
          <w:lang w:eastAsia="en-US"/>
        </w:rPr>
        <w:t>στο 3</w:t>
      </w:r>
      <w:r w:rsidR="00D26242" w:rsidRPr="00D26242">
        <w:rPr>
          <w:rFonts w:ascii="Times New Roman" w:hAnsi="Times New Roman"/>
          <w:vertAlign w:val="superscript"/>
          <w:lang w:eastAsia="en-US"/>
        </w:rPr>
        <w:t>ο</w:t>
      </w:r>
      <w:r w:rsidR="00D26242">
        <w:rPr>
          <w:rFonts w:ascii="Times New Roman" w:hAnsi="Times New Roman"/>
          <w:lang w:eastAsia="en-US"/>
        </w:rPr>
        <w:t xml:space="preserve"> Κεφ. </w:t>
      </w:r>
      <w:r w:rsidR="00E17059">
        <w:rPr>
          <w:rFonts w:ascii="Times New Roman" w:hAnsi="Times New Roman"/>
          <w:lang w:eastAsia="en-US"/>
        </w:rPr>
        <w:t>οι</w:t>
      </w:r>
      <w:r w:rsidR="00CA7763">
        <w:rPr>
          <w:rFonts w:ascii="Times New Roman" w:hAnsi="Times New Roman"/>
          <w:lang w:eastAsia="en-US"/>
        </w:rPr>
        <w:t xml:space="preserve"> θέσ</w:t>
      </w:r>
      <w:r w:rsidR="00E17059">
        <w:rPr>
          <w:rFonts w:ascii="Times New Roman" w:hAnsi="Times New Roman"/>
          <w:lang w:eastAsia="en-US"/>
        </w:rPr>
        <w:t>εις, αφενός,</w:t>
      </w:r>
      <w:r w:rsidR="00CA7763">
        <w:rPr>
          <w:rFonts w:ascii="Times New Roman" w:hAnsi="Times New Roman"/>
          <w:lang w:eastAsia="en-US"/>
        </w:rPr>
        <w:t xml:space="preserve"> της κβαντικής φυσικής για τις παραδοξότητες </w:t>
      </w:r>
      <w:r w:rsidR="00F91A81">
        <w:rPr>
          <w:rFonts w:ascii="Times New Roman" w:hAnsi="Times New Roman"/>
          <w:lang w:eastAsia="en-US"/>
        </w:rPr>
        <w:t>της</w:t>
      </w:r>
      <w:r w:rsidR="00CA7763">
        <w:rPr>
          <w:rFonts w:ascii="Times New Roman" w:hAnsi="Times New Roman"/>
          <w:lang w:eastAsia="en-US"/>
        </w:rPr>
        <w:t xml:space="preserve"> συμπεριφορά</w:t>
      </w:r>
      <w:r w:rsidR="00F91A81">
        <w:rPr>
          <w:rFonts w:ascii="Times New Roman" w:hAnsi="Times New Roman"/>
          <w:lang w:eastAsia="en-US"/>
        </w:rPr>
        <w:t>ς</w:t>
      </w:r>
      <w:r w:rsidR="00CA7763">
        <w:rPr>
          <w:rFonts w:ascii="Times New Roman" w:hAnsi="Times New Roman"/>
          <w:lang w:eastAsia="en-US"/>
        </w:rPr>
        <w:t xml:space="preserve"> </w:t>
      </w:r>
      <w:r w:rsidR="00F91A81">
        <w:rPr>
          <w:rFonts w:ascii="Times New Roman" w:hAnsi="Times New Roman"/>
          <w:lang w:eastAsia="en-US"/>
        </w:rPr>
        <w:t xml:space="preserve">της φύσης </w:t>
      </w:r>
      <w:r w:rsidR="00CA7763">
        <w:rPr>
          <w:rFonts w:ascii="Times New Roman" w:hAnsi="Times New Roman"/>
          <w:lang w:eastAsia="en-US"/>
        </w:rPr>
        <w:t>στις υποατομικές κλίμακες και</w:t>
      </w:r>
      <w:r w:rsidR="00E17059">
        <w:rPr>
          <w:rFonts w:ascii="Times New Roman" w:hAnsi="Times New Roman"/>
          <w:lang w:eastAsia="en-US"/>
        </w:rPr>
        <w:t>, αφετέρου</w:t>
      </w:r>
      <w:r w:rsidR="002A2AC0">
        <w:rPr>
          <w:rFonts w:ascii="Times New Roman" w:hAnsi="Times New Roman"/>
          <w:lang w:eastAsia="en-US"/>
        </w:rPr>
        <w:t>,</w:t>
      </w:r>
      <w:r w:rsidR="00E17059">
        <w:rPr>
          <w:rFonts w:ascii="Times New Roman" w:hAnsi="Times New Roman"/>
          <w:lang w:eastAsia="en-US"/>
        </w:rPr>
        <w:t xml:space="preserve"> της αστροφυσικής για τον</w:t>
      </w:r>
      <w:r w:rsidR="00F91A81">
        <w:rPr>
          <w:rFonts w:ascii="Times New Roman" w:hAnsi="Times New Roman"/>
          <w:lang w:eastAsia="en-US"/>
        </w:rPr>
        <w:t xml:space="preserve"> καθοριστικό ρόλο </w:t>
      </w:r>
      <w:r w:rsidR="00E17059">
        <w:rPr>
          <w:rFonts w:ascii="Times New Roman" w:hAnsi="Times New Roman"/>
          <w:lang w:eastAsia="en-US"/>
        </w:rPr>
        <w:t xml:space="preserve">της </w:t>
      </w:r>
      <w:r w:rsidR="00B615D3">
        <w:rPr>
          <w:rFonts w:ascii="Times New Roman" w:hAnsi="Times New Roman"/>
          <w:lang w:eastAsia="en-US"/>
        </w:rPr>
        <w:t xml:space="preserve">ποιότητας και της </w:t>
      </w:r>
      <w:r w:rsidR="00E17059">
        <w:rPr>
          <w:rFonts w:ascii="Times New Roman" w:hAnsi="Times New Roman"/>
          <w:lang w:eastAsia="en-US"/>
        </w:rPr>
        <w:t xml:space="preserve">δομής του χωρόχρονου, βάσει </w:t>
      </w:r>
      <w:r w:rsidR="00B615D3">
        <w:rPr>
          <w:rFonts w:ascii="Times New Roman" w:hAnsi="Times New Roman"/>
          <w:lang w:eastAsia="en-US"/>
        </w:rPr>
        <w:t>των οποίων</w:t>
      </w:r>
      <w:r w:rsidR="00E17059">
        <w:rPr>
          <w:rFonts w:ascii="Times New Roman" w:hAnsi="Times New Roman"/>
          <w:lang w:eastAsia="en-US"/>
        </w:rPr>
        <w:t xml:space="preserve"> διαμορφώνεται οντολογικά η φυσιογνωμία και η ταυτότητα της φυσικής πραγματικότητας.</w:t>
      </w:r>
      <w:r w:rsidR="00B615D3">
        <w:rPr>
          <w:rFonts w:ascii="Times New Roman" w:hAnsi="Times New Roman"/>
          <w:lang w:eastAsia="en-US"/>
        </w:rPr>
        <w:t xml:space="preserve"> Από την πλευρά της θεολογίας, διακρίνεται</w:t>
      </w:r>
      <w:r w:rsidR="00D26242">
        <w:rPr>
          <w:rFonts w:ascii="Times New Roman" w:hAnsi="Times New Roman"/>
          <w:lang w:eastAsia="en-US"/>
        </w:rPr>
        <w:t xml:space="preserve"> στο 4</w:t>
      </w:r>
      <w:r w:rsidR="00D26242" w:rsidRPr="00D26242">
        <w:rPr>
          <w:rFonts w:ascii="Times New Roman" w:hAnsi="Times New Roman"/>
          <w:vertAlign w:val="superscript"/>
          <w:lang w:eastAsia="en-US"/>
        </w:rPr>
        <w:t>ο</w:t>
      </w:r>
      <w:r w:rsidR="00D26242">
        <w:rPr>
          <w:rFonts w:ascii="Times New Roman" w:hAnsi="Times New Roman"/>
          <w:lang w:eastAsia="en-US"/>
        </w:rPr>
        <w:t xml:space="preserve"> Κεφ.</w:t>
      </w:r>
      <w:r w:rsidR="00B615D3">
        <w:rPr>
          <w:rFonts w:ascii="Times New Roman" w:hAnsi="Times New Roman"/>
          <w:lang w:eastAsia="en-US"/>
        </w:rPr>
        <w:t xml:space="preserve"> η αντίληψη για τον κτιστό χαρακτήρα του κόσμου, καθώς και η</w:t>
      </w:r>
      <w:r w:rsidR="0039467F">
        <w:rPr>
          <w:rFonts w:ascii="Times New Roman" w:hAnsi="Times New Roman"/>
          <w:lang w:eastAsia="en-US"/>
        </w:rPr>
        <w:t xml:space="preserve"> ριζοσπαστική </w:t>
      </w:r>
      <w:r w:rsidR="00DB5C74">
        <w:rPr>
          <w:rFonts w:ascii="Times New Roman" w:hAnsi="Times New Roman"/>
          <w:lang w:eastAsia="en-US"/>
        </w:rPr>
        <w:t>-</w:t>
      </w:r>
      <w:r w:rsidR="0039467F">
        <w:rPr>
          <w:rFonts w:ascii="Times New Roman" w:hAnsi="Times New Roman"/>
          <w:lang w:eastAsia="en-US"/>
        </w:rPr>
        <w:t>για την εποχή της</w:t>
      </w:r>
      <w:r w:rsidR="00DB5C74">
        <w:rPr>
          <w:rFonts w:ascii="Times New Roman" w:hAnsi="Times New Roman"/>
          <w:lang w:eastAsia="en-US"/>
        </w:rPr>
        <w:t>-</w:t>
      </w:r>
      <w:r w:rsidR="0039467F">
        <w:rPr>
          <w:rFonts w:ascii="Times New Roman" w:hAnsi="Times New Roman"/>
          <w:lang w:eastAsia="en-US"/>
        </w:rPr>
        <w:t xml:space="preserve"> θέση περί</w:t>
      </w:r>
      <w:r w:rsidR="00B615D3">
        <w:rPr>
          <w:rFonts w:ascii="Times New Roman" w:hAnsi="Times New Roman"/>
          <w:lang w:eastAsia="en-US"/>
        </w:rPr>
        <w:t xml:space="preserve"> της προέλευσ</w:t>
      </w:r>
      <w:r w:rsidR="0039467F">
        <w:rPr>
          <w:rFonts w:ascii="Times New Roman" w:hAnsi="Times New Roman"/>
          <w:lang w:eastAsia="en-US"/>
        </w:rPr>
        <w:t>η</w:t>
      </w:r>
      <w:r w:rsidR="00B615D3">
        <w:rPr>
          <w:rFonts w:ascii="Times New Roman" w:hAnsi="Times New Roman"/>
          <w:lang w:eastAsia="en-US"/>
        </w:rPr>
        <w:t xml:space="preserve">ς του </w:t>
      </w:r>
      <w:r w:rsidR="0039467F">
        <w:rPr>
          <w:rFonts w:ascii="Times New Roman" w:hAnsi="Times New Roman"/>
          <w:lang w:eastAsia="en-US"/>
        </w:rPr>
        <w:t>κόσμου εκ του μη όντος</w:t>
      </w:r>
      <w:r w:rsidR="00B615D3">
        <w:rPr>
          <w:rFonts w:ascii="Times New Roman" w:hAnsi="Times New Roman"/>
          <w:lang w:eastAsia="en-US"/>
        </w:rPr>
        <w:t xml:space="preserve">. </w:t>
      </w:r>
    </w:p>
    <w:p w14:paraId="1D5901E1" w14:textId="264070DA" w:rsidR="00B23DCA" w:rsidRDefault="007309C5" w:rsidP="00475161">
      <w:pPr>
        <w:spacing w:line="360" w:lineRule="auto"/>
        <w:ind w:firstLine="720"/>
        <w:jc w:val="both"/>
        <w:rPr>
          <w:rFonts w:ascii="Times New Roman" w:hAnsi="Times New Roman"/>
          <w:lang w:eastAsia="en-US"/>
        </w:rPr>
      </w:pPr>
      <w:r>
        <w:rPr>
          <w:rFonts w:ascii="Times New Roman" w:hAnsi="Times New Roman"/>
          <w:lang w:eastAsia="en-US"/>
        </w:rPr>
        <w:t xml:space="preserve">Οδηγός για την παρουσίαση της κοσμοαντίληψης της σύγχρονης αστροφυσικής θα αποτελέσει το έργο του Βρετανού κοσμολόγου </w:t>
      </w:r>
      <w:r>
        <w:rPr>
          <w:rFonts w:ascii="Times New Roman" w:hAnsi="Times New Roman"/>
          <w:lang w:val="en-US" w:eastAsia="en-US"/>
        </w:rPr>
        <w:t>Stephen</w:t>
      </w:r>
      <w:r w:rsidRPr="007309C5">
        <w:rPr>
          <w:rFonts w:ascii="Times New Roman" w:hAnsi="Times New Roman"/>
          <w:lang w:eastAsia="en-US"/>
        </w:rPr>
        <w:t xml:space="preserve"> </w:t>
      </w:r>
      <w:r>
        <w:rPr>
          <w:rFonts w:ascii="Times New Roman" w:hAnsi="Times New Roman"/>
          <w:lang w:val="en-US" w:eastAsia="en-US"/>
        </w:rPr>
        <w:t>Hawking</w:t>
      </w:r>
      <w:r w:rsidRPr="007309C5">
        <w:rPr>
          <w:rFonts w:ascii="Times New Roman" w:hAnsi="Times New Roman"/>
          <w:lang w:eastAsia="en-US"/>
        </w:rPr>
        <w:t xml:space="preserve"> </w:t>
      </w:r>
      <w:r>
        <w:rPr>
          <w:rFonts w:ascii="Times New Roman" w:hAnsi="Times New Roman"/>
          <w:lang w:eastAsia="en-US"/>
        </w:rPr>
        <w:t xml:space="preserve">«Το Μεγάλο Σχέδιο», ενώ </w:t>
      </w:r>
      <w:r w:rsidR="00B20C80">
        <w:rPr>
          <w:rFonts w:ascii="Times New Roman" w:hAnsi="Times New Roman"/>
          <w:lang w:eastAsia="en-US"/>
        </w:rPr>
        <w:t xml:space="preserve">η περιγραφή των </w:t>
      </w:r>
      <w:r w:rsidR="00431A20">
        <w:rPr>
          <w:rFonts w:ascii="Times New Roman" w:hAnsi="Times New Roman"/>
          <w:lang w:eastAsia="en-US"/>
        </w:rPr>
        <w:t xml:space="preserve">βασικών </w:t>
      </w:r>
      <w:r w:rsidR="00F64A8F">
        <w:rPr>
          <w:rFonts w:ascii="Times New Roman" w:hAnsi="Times New Roman"/>
          <w:lang w:eastAsia="en-US"/>
        </w:rPr>
        <w:t>τοποθετήσεων</w:t>
      </w:r>
      <w:r w:rsidR="00B20C80">
        <w:rPr>
          <w:rFonts w:ascii="Times New Roman" w:hAnsi="Times New Roman"/>
          <w:lang w:eastAsia="en-US"/>
        </w:rPr>
        <w:t xml:space="preserve"> της θεολογικής προσέγγισης της κοσμολογίας θα </w:t>
      </w:r>
      <w:r w:rsidR="00431A20">
        <w:rPr>
          <w:rFonts w:ascii="Times New Roman" w:hAnsi="Times New Roman"/>
          <w:lang w:eastAsia="en-US"/>
        </w:rPr>
        <w:t xml:space="preserve">περιλαμβάνει κυρίως </w:t>
      </w:r>
      <w:r w:rsidR="00847905">
        <w:rPr>
          <w:rFonts w:ascii="Times New Roman" w:hAnsi="Times New Roman"/>
          <w:lang w:eastAsia="en-US"/>
        </w:rPr>
        <w:t>τη βιωμένη εμπειρία της Εκκλησίας αναφορικά με τη σχέση</w:t>
      </w:r>
      <w:r w:rsidR="00F64A8F">
        <w:rPr>
          <w:rFonts w:ascii="Times New Roman" w:hAnsi="Times New Roman"/>
          <w:lang w:eastAsia="en-US"/>
        </w:rPr>
        <w:t xml:space="preserve"> </w:t>
      </w:r>
      <w:r w:rsidR="00847905">
        <w:rPr>
          <w:rFonts w:ascii="Times New Roman" w:hAnsi="Times New Roman"/>
          <w:lang w:eastAsia="en-US"/>
        </w:rPr>
        <w:t>«</w:t>
      </w:r>
      <w:r w:rsidR="00F64A8F">
        <w:rPr>
          <w:rFonts w:ascii="Times New Roman" w:hAnsi="Times New Roman"/>
          <w:lang w:eastAsia="en-US"/>
        </w:rPr>
        <w:t>οικονομική</w:t>
      </w:r>
      <w:r w:rsidR="00847905">
        <w:rPr>
          <w:rFonts w:ascii="Times New Roman" w:hAnsi="Times New Roman"/>
          <w:lang w:eastAsia="en-US"/>
        </w:rPr>
        <w:t>ς Τριάδας»</w:t>
      </w:r>
      <w:r w:rsidR="00847905">
        <w:rPr>
          <w:rStyle w:val="afa"/>
          <w:rFonts w:ascii="Times New Roman" w:hAnsi="Times New Roman"/>
          <w:lang w:eastAsia="en-US"/>
        </w:rPr>
        <w:footnoteReference w:id="2"/>
      </w:r>
      <w:r w:rsidR="00847905">
        <w:rPr>
          <w:rFonts w:ascii="Times New Roman" w:hAnsi="Times New Roman"/>
          <w:lang w:eastAsia="en-US"/>
        </w:rPr>
        <w:t xml:space="preserve"> και κτίσης</w:t>
      </w:r>
      <w:r w:rsidR="00107428">
        <w:rPr>
          <w:rFonts w:ascii="Times New Roman" w:hAnsi="Times New Roman"/>
          <w:lang w:eastAsia="en-US"/>
        </w:rPr>
        <w:t xml:space="preserve">, </w:t>
      </w:r>
      <w:r w:rsidR="00742E25">
        <w:rPr>
          <w:rFonts w:ascii="Times New Roman" w:hAnsi="Times New Roman"/>
          <w:lang w:eastAsia="en-US"/>
        </w:rPr>
        <w:t>έτσι όπως αυτή διατυπώθηκε</w:t>
      </w:r>
      <w:r w:rsidR="0002404D">
        <w:rPr>
          <w:rFonts w:ascii="Times New Roman" w:hAnsi="Times New Roman"/>
          <w:lang w:eastAsia="en-US"/>
        </w:rPr>
        <w:t xml:space="preserve"> από </w:t>
      </w:r>
      <w:r w:rsidR="00742E25">
        <w:rPr>
          <w:rFonts w:ascii="Times New Roman" w:hAnsi="Times New Roman"/>
          <w:lang w:eastAsia="en-US"/>
        </w:rPr>
        <w:t>σημαίνουσες προσωπικότητες της πατερικής θεολογίας</w:t>
      </w:r>
      <w:r w:rsidR="00847905">
        <w:rPr>
          <w:rFonts w:ascii="Times New Roman" w:hAnsi="Times New Roman"/>
          <w:lang w:eastAsia="en-US"/>
        </w:rPr>
        <w:t>.</w:t>
      </w:r>
      <w:r w:rsidR="00F64A8F">
        <w:rPr>
          <w:rFonts w:ascii="Times New Roman" w:hAnsi="Times New Roman"/>
          <w:lang w:eastAsia="en-US"/>
        </w:rPr>
        <w:t xml:space="preserve"> </w:t>
      </w:r>
    </w:p>
    <w:p w14:paraId="43D81535" w14:textId="77777777" w:rsidR="002A2AC0" w:rsidRDefault="00F64A8F" w:rsidP="007309C5">
      <w:pPr>
        <w:spacing w:line="360" w:lineRule="auto"/>
        <w:ind w:firstLine="720"/>
        <w:jc w:val="both"/>
        <w:rPr>
          <w:rFonts w:ascii="Times New Roman" w:hAnsi="Times New Roman"/>
          <w:lang w:eastAsia="en-US"/>
        </w:rPr>
      </w:pPr>
      <w:r>
        <w:rPr>
          <w:rFonts w:ascii="Times New Roman" w:hAnsi="Times New Roman"/>
          <w:lang w:eastAsia="en-US"/>
        </w:rPr>
        <w:t>Με</w:t>
      </w:r>
      <w:r w:rsidR="001046CE" w:rsidRPr="001046CE">
        <w:rPr>
          <w:rFonts w:ascii="Times New Roman" w:hAnsi="Times New Roman"/>
          <w:lang w:eastAsia="en-US"/>
        </w:rPr>
        <w:t xml:space="preserve"> </w:t>
      </w:r>
      <w:r w:rsidR="002B44A4">
        <w:rPr>
          <w:rFonts w:ascii="Times New Roman" w:hAnsi="Times New Roman"/>
          <w:lang w:eastAsia="en-US"/>
        </w:rPr>
        <w:t>τις</w:t>
      </w:r>
      <w:r w:rsidR="009C6030">
        <w:rPr>
          <w:rFonts w:ascii="Times New Roman" w:hAnsi="Times New Roman"/>
          <w:lang w:eastAsia="en-US"/>
        </w:rPr>
        <w:t xml:space="preserve"> κοσμολογικές</w:t>
      </w:r>
      <w:r w:rsidR="002B44A4">
        <w:rPr>
          <w:rFonts w:ascii="Times New Roman" w:hAnsi="Times New Roman"/>
          <w:lang w:eastAsia="en-US"/>
        </w:rPr>
        <w:t xml:space="preserve"> θέσεις </w:t>
      </w:r>
      <w:r w:rsidR="009C6030">
        <w:rPr>
          <w:rFonts w:ascii="Times New Roman" w:hAnsi="Times New Roman"/>
          <w:lang w:eastAsia="en-US"/>
        </w:rPr>
        <w:t xml:space="preserve">των δυο πλευρών (επιστήμης και θεολογίας) </w:t>
      </w:r>
      <w:r>
        <w:rPr>
          <w:rFonts w:ascii="Times New Roman" w:hAnsi="Times New Roman"/>
          <w:lang w:eastAsia="en-US"/>
        </w:rPr>
        <w:t>συνδέονται</w:t>
      </w:r>
      <w:r w:rsidR="001046CE" w:rsidRPr="001046CE">
        <w:rPr>
          <w:rFonts w:ascii="Times New Roman" w:hAnsi="Times New Roman"/>
          <w:lang w:eastAsia="en-US"/>
        </w:rPr>
        <w:t xml:space="preserve"> διάφορες θεμελιώδεις έννοιες</w:t>
      </w:r>
      <w:r>
        <w:rPr>
          <w:rFonts w:ascii="Times New Roman" w:hAnsi="Times New Roman"/>
          <w:lang w:eastAsia="en-US"/>
        </w:rPr>
        <w:t xml:space="preserve"> και γενικές αρχές</w:t>
      </w:r>
      <w:r w:rsidR="001046CE" w:rsidRPr="001046CE">
        <w:rPr>
          <w:rFonts w:ascii="Times New Roman" w:hAnsi="Times New Roman"/>
          <w:lang w:eastAsia="en-US"/>
        </w:rPr>
        <w:t>, οι οποίες σχετίζονται με τα</w:t>
      </w:r>
      <w:r w:rsidR="004A5409">
        <w:rPr>
          <w:rFonts w:ascii="Times New Roman" w:hAnsi="Times New Roman"/>
          <w:lang w:eastAsia="en-US"/>
        </w:rPr>
        <w:t xml:space="preserve"> βασικά</w:t>
      </w:r>
      <w:r w:rsidR="001046CE" w:rsidRPr="001046CE">
        <w:rPr>
          <w:rFonts w:ascii="Times New Roman" w:hAnsi="Times New Roman"/>
          <w:lang w:eastAsia="en-US"/>
        </w:rPr>
        <w:t xml:space="preserve"> οντολογικά ερωτήματα</w:t>
      </w:r>
      <w:r w:rsidR="009D499B">
        <w:rPr>
          <w:rFonts w:ascii="Times New Roman" w:hAnsi="Times New Roman"/>
          <w:lang w:eastAsia="en-US"/>
        </w:rPr>
        <w:t xml:space="preserve"> και με </w:t>
      </w:r>
      <w:r w:rsidR="00513FB2">
        <w:rPr>
          <w:rFonts w:ascii="Times New Roman" w:hAnsi="Times New Roman"/>
          <w:lang w:eastAsia="en-US"/>
        </w:rPr>
        <w:t xml:space="preserve">ορισμένες </w:t>
      </w:r>
      <w:r w:rsidR="009D499B">
        <w:rPr>
          <w:rFonts w:ascii="Times New Roman" w:hAnsi="Times New Roman"/>
          <w:lang w:eastAsia="en-US"/>
        </w:rPr>
        <w:t xml:space="preserve">λογικές προτάσεις, </w:t>
      </w:r>
      <w:r w:rsidR="00513FB2">
        <w:rPr>
          <w:rFonts w:ascii="Times New Roman" w:hAnsi="Times New Roman"/>
          <w:lang w:eastAsia="en-US"/>
        </w:rPr>
        <w:t xml:space="preserve">με </w:t>
      </w:r>
      <w:r w:rsidR="009D499B">
        <w:rPr>
          <w:rFonts w:ascii="Times New Roman" w:hAnsi="Times New Roman"/>
          <w:lang w:eastAsia="en-US"/>
        </w:rPr>
        <w:t>γενικές επιστημολογικές διαπιστώσεις και</w:t>
      </w:r>
      <w:r w:rsidR="00513FB2">
        <w:rPr>
          <w:rFonts w:ascii="Times New Roman" w:hAnsi="Times New Roman"/>
          <w:lang w:eastAsia="en-US"/>
        </w:rPr>
        <w:t xml:space="preserve"> με μερικές </w:t>
      </w:r>
      <w:r w:rsidR="009D499B">
        <w:rPr>
          <w:rFonts w:ascii="Times New Roman" w:hAnsi="Times New Roman"/>
          <w:lang w:eastAsia="en-US"/>
        </w:rPr>
        <w:t>φιλοσοφικές αρχές</w:t>
      </w:r>
      <w:r w:rsidR="00513FB2">
        <w:rPr>
          <w:rFonts w:ascii="Times New Roman" w:hAnsi="Times New Roman"/>
          <w:lang w:eastAsia="en-US"/>
        </w:rPr>
        <w:t>, ευρέως αποδεκτές</w:t>
      </w:r>
      <w:r w:rsidR="001046CE" w:rsidRPr="001046CE">
        <w:rPr>
          <w:rFonts w:ascii="Times New Roman" w:hAnsi="Times New Roman"/>
          <w:lang w:eastAsia="en-US"/>
        </w:rPr>
        <w:t>.</w:t>
      </w:r>
      <w:r w:rsidR="007309C5">
        <w:rPr>
          <w:rFonts w:ascii="Times New Roman" w:hAnsi="Times New Roman"/>
          <w:lang w:eastAsia="en-US"/>
        </w:rPr>
        <w:t xml:space="preserve"> </w:t>
      </w:r>
      <w:r w:rsidR="002A2AC0">
        <w:rPr>
          <w:rFonts w:ascii="Times New Roman" w:hAnsi="Times New Roman"/>
          <w:lang w:eastAsia="en-US"/>
        </w:rPr>
        <w:t>Παρότι</w:t>
      </w:r>
      <w:r w:rsidR="001046CE" w:rsidRPr="001046CE">
        <w:rPr>
          <w:rFonts w:ascii="Times New Roman" w:hAnsi="Times New Roman"/>
          <w:lang w:eastAsia="en-US"/>
        </w:rPr>
        <w:t xml:space="preserve"> η μεταμοντέρνα διαμόρφωση των προτάσεων της φυσικής και η μετακένωση του μηνύματος της ορθόδοξης θεολογίας στο σύγχρονο κόσμο λαμβάνουν χώρα πιο έντονα και με πιο γρήγορους ρυθμούς τις τελευταίες δεκαετίες, η γέννηση και η εξέλιξη των όποιων ιδεών των επιστημών αυτών, ωστόσο, εντάσσεται χρονικά σε ένα ιστορικό πλαίσιο που συνδέεται με την </w:t>
      </w:r>
      <w:r w:rsidR="00444137">
        <w:rPr>
          <w:rFonts w:ascii="Times New Roman" w:hAnsi="Times New Roman"/>
          <w:lang w:eastAsia="en-US"/>
        </w:rPr>
        <w:t>παράλληλη</w:t>
      </w:r>
      <w:r w:rsidR="001046CE" w:rsidRPr="001046CE">
        <w:rPr>
          <w:rFonts w:ascii="Times New Roman" w:hAnsi="Times New Roman"/>
          <w:lang w:eastAsia="en-US"/>
        </w:rPr>
        <w:t xml:space="preserve"> εξέλιξη</w:t>
      </w:r>
      <w:r w:rsidR="00DF064C">
        <w:rPr>
          <w:rFonts w:ascii="Times New Roman" w:hAnsi="Times New Roman"/>
          <w:lang w:eastAsia="en-US"/>
        </w:rPr>
        <w:t>,</w:t>
      </w:r>
      <w:r w:rsidR="001046CE" w:rsidRPr="001046CE">
        <w:rPr>
          <w:rFonts w:ascii="Times New Roman" w:hAnsi="Times New Roman"/>
          <w:lang w:eastAsia="en-US"/>
        </w:rPr>
        <w:t xml:space="preserve"> </w:t>
      </w:r>
      <w:r w:rsidR="00DF064C" w:rsidRPr="001046CE">
        <w:rPr>
          <w:rFonts w:ascii="Times New Roman" w:hAnsi="Times New Roman"/>
          <w:lang w:eastAsia="en-US"/>
        </w:rPr>
        <w:t>κατά τους προηγούμενους αιώνες</w:t>
      </w:r>
      <w:r w:rsidR="00DF064C">
        <w:rPr>
          <w:rFonts w:ascii="Times New Roman" w:hAnsi="Times New Roman"/>
          <w:lang w:eastAsia="en-US"/>
        </w:rPr>
        <w:t xml:space="preserve">, </w:t>
      </w:r>
      <w:r w:rsidR="00444137">
        <w:rPr>
          <w:rFonts w:ascii="Times New Roman" w:hAnsi="Times New Roman"/>
          <w:lang w:eastAsia="en-US"/>
        </w:rPr>
        <w:t xml:space="preserve">σημαντικών φιλοσοφικών εννοιών και </w:t>
      </w:r>
      <w:r w:rsidR="00D758BC">
        <w:rPr>
          <w:rFonts w:ascii="Times New Roman" w:hAnsi="Times New Roman"/>
          <w:lang w:eastAsia="en-US"/>
        </w:rPr>
        <w:t xml:space="preserve">λογικών </w:t>
      </w:r>
      <w:r w:rsidR="00DF064C">
        <w:rPr>
          <w:rFonts w:ascii="Times New Roman" w:hAnsi="Times New Roman"/>
          <w:lang w:eastAsia="en-US"/>
        </w:rPr>
        <w:t xml:space="preserve">αρχών, οι οποίες αναπτύσσονται </w:t>
      </w:r>
      <w:r w:rsidR="00B42580">
        <w:rPr>
          <w:rFonts w:ascii="Times New Roman" w:hAnsi="Times New Roman"/>
          <w:lang w:eastAsia="en-US"/>
        </w:rPr>
        <w:t xml:space="preserve">στους κόλπους </w:t>
      </w:r>
      <w:r w:rsidR="001046CE" w:rsidRPr="001046CE">
        <w:rPr>
          <w:rFonts w:ascii="Times New Roman" w:hAnsi="Times New Roman"/>
          <w:lang w:eastAsia="en-US"/>
        </w:rPr>
        <w:t>του δυτικού πολιτισμού</w:t>
      </w:r>
      <w:r w:rsidR="00475161">
        <w:rPr>
          <w:rFonts w:ascii="Times New Roman" w:hAnsi="Times New Roman"/>
          <w:lang w:eastAsia="en-US"/>
        </w:rPr>
        <w:t>.</w:t>
      </w:r>
      <w:r w:rsidR="001046CE" w:rsidRPr="001046CE">
        <w:rPr>
          <w:rFonts w:ascii="Times New Roman" w:hAnsi="Times New Roman"/>
          <w:vertAlign w:val="superscript"/>
          <w:lang w:eastAsia="en-US"/>
        </w:rPr>
        <w:footnoteReference w:id="3"/>
      </w:r>
      <w:r w:rsidR="009C6030">
        <w:rPr>
          <w:rFonts w:ascii="Times New Roman" w:hAnsi="Times New Roman"/>
          <w:lang w:eastAsia="en-US"/>
        </w:rPr>
        <w:t xml:space="preserve"> Για τον λόγο αυτό, </w:t>
      </w:r>
      <w:r w:rsidR="00D758BC">
        <w:rPr>
          <w:rFonts w:ascii="Times New Roman" w:hAnsi="Times New Roman"/>
          <w:lang w:eastAsia="en-US"/>
        </w:rPr>
        <w:t>κρίνουμε απαραίτητο</w:t>
      </w:r>
      <w:r w:rsidR="009C6030">
        <w:rPr>
          <w:rFonts w:ascii="Times New Roman" w:hAnsi="Times New Roman"/>
          <w:lang w:eastAsia="en-US"/>
        </w:rPr>
        <w:t xml:space="preserve"> να </w:t>
      </w:r>
      <w:r w:rsidR="00C94DE4">
        <w:rPr>
          <w:rFonts w:ascii="Times New Roman" w:hAnsi="Times New Roman"/>
          <w:lang w:eastAsia="en-US"/>
        </w:rPr>
        <w:t xml:space="preserve">παρουσιάσουμε το περιεχόμενο </w:t>
      </w:r>
      <w:r w:rsidR="00444137">
        <w:rPr>
          <w:rFonts w:ascii="Times New Roman" w:hAnsi="Times New Roman"/>
          <w:lang w:eastAsia="en-US"/>
        </w:rPr>
        <w:t>ορισμένων από αυτές τις έννοιες</w:t>
      </w:r>
      <w:r w:rsidR="009C6030">
        <w:rPr>
          <w:rFonts w:ascii="Times New Roman" w:hAnsi="Times New Roman"/>
          <w:lang w:eastAsia="en-US"/>
        </w:rPr>
        <w:t xml:space="preserve"> </w:t>
      </w:r>
      <w:r w:rsidR="0029700A">
        <w:rPr>
          <w:rFonts w:ascii="Times New Roman" w:hAnsi="Times New Roman"/>
          <w:lang w:eastAsia="en-US"/>
        </w:rPr>
        <w:t xml:space="preserve">και τις αρχές </w:t>
      </w:r>
      <w:r w:rsidR="00C94DE4">
        <w:rPr>
          <w:rFonts w:ascii="Times New Roman" w:hAnsi="Times New Roman"/>
          <w:lang w:eastAsia="en-US"/>
        </w:rPr>
        <w:t>πριν από την αναφορά στα δυο βασικά κοσμολογικά μοντέλα</w:t>
      </w:r>
      <w:r w:rsidR="00D758BC">
        <w:rPr>
          <w:rFonts w:ascii="Times New Roman" w:hAnsi="Times New Roman"/>
          <w:lang w:eastAsia="en-US"/>
        </w:rPr>
        <w:t xml:space="preserve">. </w:t>
      </w:r>
      <w:r w:rsidR="009C6030">
        <w:rPr>
          <w:rFonts w:ascii="Times New Roman" w:hAnsi="Times New Roman"/>
          <w:lang w:eastAsia="en-US"/>
        </w:rPr>
        <w:t xml:space="preserve"> </w:t>
      </w:r>
    </w:p>
    <w:p w14:paraId="760F15AB" w14:textId="67723A4A" w:rsidR="00475161" w:rsidRDefault="002A2AC0" w:rsidP="007309C5">
      <w:pPr>
        <w:spacing w:line="360" w:lineRule="auto"/>
        <w:ind w:firstLine="720"/>
        <w:jc w:val="both"/>
        <w:rPr>
          <w:rFonts w:ascii="Times New Roman" w:hAnsi="Times New Roman"/>
          <w:lang w:eastAsia="en-US"/>
        </w:rPr>
      </w:pPr>
      <w:r>
        <w:rPr>
          <w:rFonts w:ascii="Times New Roman" w:hAnsi="Times New Roman"/>
          <w:lang w:eastAsia="en-US"/>
        </w:rPr>
        <w:t xml:space="preserve">Έτσι, στο </w:t>
      </w:r>
      <w:r w:rsidR="009D67FC">
        <w:rPr>
          <w:rFonts w:ascii="Times New Roman" w:hAnsi="Times New Roman"/>
          <w:lang w:eastAsia="en-US"/>
        </w:rPr>
        <w:t>1</w:t>
      </w:r>
      <w:r w:rsidR="009D67FC" w:rsidRPr="002A2AC0">
        <w:rPr>
          <w:rFonts w:ascii="Times New Roman" w:hAnsi="Times New Roman"/>
          <w:vertAlign w:val="superscript"/>
          <w:lang w:eastAsia="en-US"/>
        </w:rPr>
        <w:t>ο</w:t>
      </w:r>
      <w:r w:rsidR="009D67FC">
        <w:rPr>
          <w:rFonts w:ascii="Times New Roman" w:hAnsi="Times New Roman"/>
          <w:lang w:eastAsia="en-US"/>
        </w:rPr>
        <w:t xml:space="preserve"> </w:t>
      </w:r>
      <w:r>
        <w:rPr>
          <w:rFonts w:ascii="Times New Roman" w:hAnsi="Times New Roman"/>
          <w:lang w:eastAsia="en-US"/>
        </w:rPr>
        <w:t xml:space="preserve">Κεφ. θα προηγηθεί </w:t>
      </w:r>
      <w:r w:rsidR="009D67FC">
        <w:rPr>
          <w:rFonts w:ascii="Times New Roman" w:hAnsi="Times New Roman"/>
          <w:lang w:eastAsia="en-US"/>
        </w:rPr>
        <w:t>η αναφορά στο</w:t>
      </w:r>
      <w:r>
        <w:rPr>
          <w:rFonts w:ascii="Times New Roman" w:hAnsi="Times New Roman"/>
          <w:lang w:eastAsia="en-US"/>
        </w:rPr>
        <w:t xml:space="preserve"> </w:t>
      </w:r>
      <w:r w:rsidR="009C6030">
        <w:rPr>
          <w:rFonts w:ascii="Times New Roman" w:hAnsi="Times New Roman"/>
          <w:lang w:eastAsia="en-US"/>
        </w:rPr>
        <w:t xml:space="preserve">Είναι, το Τίποτα, το Απόλυτο, το Άπειρο, το Σχετικό, το Πεπερασμένο, το Παράγωγο, </w:t>
      </w:r>
      <w:r w:rsidR="009D31D2">
        <w:rPr>
          <w:rFonts w:ascii="Times New Roman" w:hAnsi="Times New Roman"/>
          <w:lang w:eastAsia="en-US"/>
        </w:rPr>
        <w:t>το Αίτιο κ.</w:t>
      </w:r>
      <w:r w:rsidR="009D67FC">
        <w:rPr>
          <w:rFonts w:ascii="Times New Roman" w:hAnsi="Times New Roman"/>
          <w:lang w:eastAsia="en-US"/>
        </w:rPr>
        <w:t>λπ</w:t>
      </w:r>
      <w:r w:rsidR="009D31D2">
        <w:rPr>
          <w:rFonts w:ascii="Times New Roman" w:hAnsi="Times New Roman"/>
          <w:lang w:eastAsia="en-US"/>
        </w:rPr>
        <w:t>.</w:t>
      </w:r>
      <w:r w:rsidR="009D67FC">
        <w:rPr>
          <w:rFonts w:ascii="Times New Roman" w:hAnsi="Times New Roman"/>
          <w:lang w:eastAsia="en-US"/>
        </w:rPr>
        <w:t>, ενώ στο 2</w:t>
      </w:r>
      <w:r w:rsidR="009D67FC" w:rsidRPr="009D67FC">
        <w:rPr>
          <w:rFonts w:ascii="Times New Roman" w:hAnsi="Times New Roman"/>
          <w:vertAlign w:val="superscript"/>
          <w:lang w:eastAsia="en-US"/>
        </w:rPr>
        <w:t>ο</w:t>
      </w:r>
      <w:r w:rsidR="009D67FC">
        <w:rPr>
          <w:rFonts w:ascii="Times New Roman" w:hAnsi="Times New Roman"/>
          <w:lang w:eastAsia="en-US"/>
        </w:rPr>
        <w:t xml:space="preserve"> Κεφ. θα περιγραφούν ορισμένες </w:t>
      </w:r>
      <w:r w:rsidR="009D31D2">
        <w:rPr>
          <w:rFonts w:ascii="Times New Roman" w:hAnsi="Times New Roman"/>
          <w:lang w:eastAsia="en-US"/>
        </w:rPr>
        <w:t>γενικ</w:t>
      </w:r>
      <w:r w:rsidR="009D67FC">
        <w:rPr>
          <w:rFonts w:ascii="Times New Roman" w:hAnsi="Times New Roman"/>
          <w:lang w:eastAsia="en-US"/>
        </w:rPr>
        <w:t>ές</w:t>
      </w:r>
      <w:r w:rsidR="009D31D2">
        <w:rPr>
          <w:rFonts w:ascii="Times New Roman" w:hAnsi="Times New Roman"/>
          <w:lang w:eastAsia="en-US"/>
        </w:rPr>
        <w:t xml:space="preserve"> αρχ</w:t>
      </w:r>
      <w:r w:rsidR="009D67FC">
        <w:rPr>
          <w:rFonts w:ascii="Times New Roman" w:hAnsi="Times New Roman"/>
          <w:lang w:eastAsia="en-US"/>
        </w:rPr>
        <w:t>ές</w:t>
      </w:r>
      <w:r w:rsidR="009D31D2">
        <w:rPr>
          <w:rFonts w:ascii="Times New Roman" w:hAnsi="Times New Roman"/>
          <w:lang w:eastAsia="en-US"/>
        </w:rPr>
        <w:t>-προτάσε</w:t>
      </w:r>
      <w:r w:rsidR="009D67FC">
        <w:rPr>
          <w:rFonts w:ascii="Times New Roman" w:hAnsi="Times New Roman"/>
          <w:lang w:eastAsia="en-US"/>
        </w:rPr>
        <w:t xml:space="preserve">ις, </w:t>
      </w:r>
      <w:r w:rsidR="009D31D2">
        <w:rPr>
          <w:rFonts w:ascii="Times New Roman" w:hAnsi="Times New Roman"/>
          <w:lang w:eastAsia="en-US"/>
        </w:rPr>
        <w:t xml:space="preserve">όπως </w:t>
      </w:r>
      <w:r w:rsidR="009C6030">
        <w:rPr>
          <w:rFonts w:ascii="Times New Roman" w:hAnsi="Times New Roman"/>
          <w:lang w:eastAsia="en-US"/>
        </w:rPr>
        <w:t xml:space="preserve"> </w:t>
      </w:r>
      <w:r w:rsidR="00466E23">
        <w:rPr>
          <w:rFonts w:ascii="Times New Roman" w:hAnsi="Times New Roman"/>
          <w:lang w:eastAsia="en-US"/>
        </w:rPr>
        <w:t xml:space="preserve">το σχετικό της γνώσης, η μηχανιστικότητα των κλειστών φυσικών συστημάτων, η αυθυπαρξία και </w:t>
      </w:r>
      <w:r w:rsidR="00F50B7D">
        <w:rPr>
          <w:rFonts w:ascii="Times New Roman" w:hAnsi="Times New Roman"/>
          <w:lang w:eastAsia="en-US"/>
        </w:rPr>
        <w:t>η</w:t>
      </w:r>
      <w:r w:rsidR="00466E23">
        <w:rPr>
          <w:rFonts w:ascii="Times New Roman" w:hAnsi="Times New Roman"/>
          <w:lang w:eastAsia="en-US"/>
        </w:rPr>
        <w:t xml:space="preserve"> «παθητικ</w:t>
      </w:r>
      <w:r w:rsidR="00EC6219">
        <w:rPr>
          <w:rFonts w:ascii="Times New Roman" w:hAnsi="Times New Roman"/>
          <w:lang w:eastAsia="en-US"/>
        </w:rPr>
        <w:t>ή</w:t>
      </w:r>
      <w:r w:rsidR="00466E23">
        <w:rPr>
          <w:rFonts w:ascii="Times New Roman" w:hAnsi="Times New Roman"/>
          <w:lang w:eastAsia="en-US"/>
        </w:rPr>
        <w:t xml:space="preserve">» </w:t>
      </w:r>
      <w:r w:rsidR="00EC6219">
        <w:rPr>
          <w:rFonts w:ascii="Times New Roman" w:hAnsi="Times New Roman"/>
          <w:lang w:eastAsia="en-US"/>
        </w:rPr>
        <w:t>ύπαρξη</w:t>
      </w:r>
      <w:r w:rsidR="00F50B7D">
        <w:rPr>
          <w:rFonts w:ascii="Times New Roman" w:hAnsi="Times New Roman"/>
          <w:lang w:eastAsia="en-US"/>
        </w:rPr>
        <w:t>,</w:t>
      </w:r>
      <w:r w:rsidR="00466E23">
        <w:rPr>
          <w:rFonts w:ascii="Times New Roman" w:hAnsi="Times New Roman"/>
          <w:lang w:eastAsia="en-US"/>
        </w:rPr>
        <w:t xml:space="preserve"> η αναζήτηση της αιτιότητας στ</w:t>
      </w:r>
      <w:r w:rsidR="00EC6219">
        <w:rPr>
          <w:rFonts w:ascii="Times New Roman" w:hAnsi="Times New Roman"/>
          <w:lang w:eastAsia="en-US"/>
        </w:rPr>
        <w:t>ην</w:t>
      </w:r>
      <w:r w:rsidR="00466E23">
        <w:rPr>
          <w:rFonts w:ascii="Times New Roman" w:hAnsi="Times New Roman"/>
          <w:lang w:eastAsia="en-US"/>
        </w:rPr>
        <w:t xml:space="preserve"> κατάλλη</w:t>
      </w:r>
      <w:r w:rsidR="00EC6219">
        <w:rPr>
          <w:rFonts w:ascii="Times New Roman" w:hAnsi="Times New Roman"/>
          <w:lang w:eastAsia="en-US"/>
        </w:rPr>
        <w:t>λη σύνθεση παραγόντων</w:t>
      </w:r>
      <w:r w:rsidR="00F50B7D">
        <w:rPr>
          <w:rFonts w:ascii="Times New Roman" w:hAnsi="Times New Roman"/>
          <w:lang w:eastAsia="en-US"/>
        </w:rPr>
        <w:t xml:space="preserve"> κ.α</w:t>
      </w:r>
      <w:r w:rsidR="009C6030">
        <w:rPr>
          <w:rFonts w:ascii="Times New Roman" w:hAnsi="Times New Roman"/>
          <w:lang w:eastAsia="en-US"/>
        </w:rPr>
        <w:t>.</w:t>
      </w:r>
      <w:r w:rsidR="00B82FFA">
        <w:rPr>
          <w:rFonts w:ascii="Times New Roman" w:hAnsi="Times New Roman"/>
          <w:lang w:eastAsia="en-US"/>
        </w:rPr>
        <w:t xml:space="preserve"> Κρίνεται απαραίτητη η εισαγωγή </w:t>
      </w:r>
      <w:r w:rsidR="00F50B7D">
        <w:rPr>
          <w:rFonts w:ascii="Times New Roman" w:hAnsi="Times New Roman"/>
          <w:lang w:eastAsia="en-US"/>
        </w:rPr>
        <w:t xml:space="preserve">του αναγνώστη στις </w:t>
      </w:r>
      <w:r w:rsidR="00B82FFA">
        <w:rPr>
          <w:rFonts w:ascii="Times New Roman" w:hAnsi="Times New Roman"/>
          <w:lang w:eastAsia="en-US"/>
        </w:rPr>
        <w:t xml:space="preserve">εν λόγω </w:t>
      </w:r>
      <w:r w:rsidR="00F50B7D">
        <w:rPr>
          <w:rFonts w:ascii="Times New Roman" w:hAnsi="Times New Roman"/>
          <w:lang w:eastAsia="en-US"/>
        </w:rPr>
        <w:t>έννοιες</w:t>
      </w:r>
      <w:r w:rsidR="00B82FFA">
        <w:rPr>
          <w:rFonts w:ascii="Times New Roman" w:hAnsi="Times New Roman"/>
          <w:lang w:eastAsia="en-US"/>
        </w:rPr>
        <w:t xml:space="preserve"> και </w:t>
      </w:r>
      <w:r w:rsidR="00F50B7D">
        <w:rPr>
          <w:rFonts w:ascii="Times New Roman" w:hAnsi="Times New Roman"/>
          <w:lang w:eastAsia="en-US"/>
        </w:rPr>
        <w:t>αρχές</w:t>
      </w:r>
      <w:r w:rsidR="00B82FFA">
        <w:rPr>
          <w:rFonts w:ascii="Times New Roman" w:hAnsi="Times New Roman"/>
          <w:lang w:eastAsia="en-US"/>
        </w:rPr>
        <w:t xml:space="preserve"> προκειμένου να</w:t>
      </w:r>
      <w:r w:rsidR="000A59B3">
        <w:rPr>
          <w:rFonts w:ascii="Times New Roman" w:hAnsi="Times New Roman"/>
          <w:lang w:eastAsia="en-US"/>
        </w:rPr>
        <w:t xml:space="preserve"> </w:t>
      </w:r>
      <w:r w:rsidR="00066586">
        <w:rPr>
          <w:rFonts w:ascii="Times New Roman" w:hAnsi="Times New Roman"/>
          <w:lang w:eastAsia="en-US"/>
        </w:rPr>
        <w:t xml:space="preserve">προσανατολιστεί η έρευνα </w:t>
      </w:r>
      <w:r w:rsidR="00F50B7D">
        <w:rPr>
          <w:rFonts w:ascii="Times New Roman" w:hAnsi="Times New Roman"/>
          <w:lang w:eastAsia="en-US"/>
        </w:rPr>
        <w:t xml:space="preserve">προς την κατεύθυνση εκείνη, η οποία θα κάνει πιο εναργή τον προβληματισμό αναφορικά με το ζήτημα της Ύπαρξης και με τη φύση της πραγματικότητας. </w:t>
      </w:r>
      <w:r w:rsidR="00B82FFA">
        <w:rPr>
          <w:rFonts w:ascii="Times New Roman" w:hAnsi="Times New Roman"/>
          <w:lang w:eastAsia="en-US"/>
        </w:rPr>
        <w:t xml:space="preserve"> </w:t>
      </w:r>
      <w:r w:rsidR="009C6030">
        <w:rPr>
          <w:rFonts w:ascii="Times New Roman" w:hAnsi="Times New Roman"/>
          <w:lang w:eastAsia="en-US"/>
        </w:rPr>
        <w:t xml:space="preserve"> </w:t>
      </w:r>
    </w:p>
    <w:p w14:paraId="6C87406B" w14:textId="4CB29EE3" w:rsidR="00AB2786" w:rsidRDefault="001046CE" w:rsidP="00AB2786">
      <w:pPr>
        <w:spacing w:line="360" w:lineRule="auto"/>
        <w:ind w:firstLine="720"/>
        <w:jc w:val="both"/>
        <w:rPr>
          <w:rFonts w:ascii="Times New Roman" w:hAnsi="Times New Roman"/>
          <w:lang w:eastAsia="en-US"/>
        </w:rPr>
      </w:pPr>
      <w:r w:rsidRPr="001046CE">
        <w:rPr>
          <w:rFonts w:ascii="Times New Roman" w:hAnsi="Times New Roman"/>
          <w:lang w:eastAsia="en-US"/>
        </w:rPr>
        <w:t xml:space="preserve">Μετά την ολοκλήρωση της παρουσίασης των </w:t>
      </w:r>
      <w:r w:rsidR="00B82FFA">
        <w:rPr>
          <w:rFonts w:ascii="Times New Roman" w:hAnsi="Times New Roman"/>
          <w:lang w:eastAsia="en-US"/>
        </w:rPr>
        <w:t xml:space="preserve">δυο </w:t>
      </w:r>
      <w:r w:rsidR="00FD466B">
        <w:rPr>
          <w:rFonts w:ascii="Times New Roman" w:hAnsi="Times New Roman"/>
          <w:lang w:eastAsia="en-US"/>
        </w:rPr>
        <w:t>προτάσεων για τη φύση της πραγματικότητας (Κεφ. 2</w:t>
      </w:r>
      <w:r w:rsidR="00FD466B" w:rsidRPr="00FD466B">
        <w:rPr>
          <w:rFonts w:ascii="Times New Roman" w:hAnsi="Times New Roman"/>
          <w:vertAlign w:val="superscript"/>
          <w:lang w:eastAsia="en-US"/>
        </w:rPr>
        <w:t>ο</w:t>
      </w:r>
      <w:r w:rsidR="00FD466B">
        <w:rPr>
          <w:rFonts w:ascii="Times New Roman" w:hAnsi="Times New Roman"/>
          <w:lang w:eastAsia="en-US"/>
        </w:rPr>
        <w:t>-3</w:t>
      </w:r>
      <w:r w:rsidR="00FD466B" w:rsidRPr="00FD466B">
        <w:rPr>
          <w:rFonts w:ascii="Times New Roman" w:hAnsi="Times New Roman"/>
          <w:vertAlign w:val="superscript"/>
          <w:lang w:eastAsia="en-US"/>
        </w:rPr>
        <w:t>ο</w:t>
      </w:r>
      <w:r w:rsidR="00FD466B">
        <w:rPr>
          <w:rFonts w:ascii="Times New Roman" w:hAnsi="Times New Roman"/>
          <w:lang w:eastAsia="en-US"/>
        </w:rPr>
        <w:t>),</w:t>
      </w:r>
      <w:r w:rsidRPr="001046CE">
        <w:rPr>
          <w:rFonts w:ascii="Times New Roman" w:hAnsi="Times New Roman"/>
          <w:lang w:eastAsia="en-US"/>
        </w:rPr>
        <w:t xml:space="preserve"> θα εξεταστεί</w:t>
      </w:r>
      <w:r w:rsidR="00FD466B">
        <w:rPr>
          <w:rFonts w:ascii="Times New Roman" w:hAnsi="Times New Roman"/>
          <w:lang w:eastAsia="en-US"/>
        </w:rPr>
        <w:t xml:space="preserve">, στο πλαίσιο των συμπερασμάτων, </w:t>
      </w:r>
      <w:r w:rsidRPr="001046CE">
        <w:rPr>
          <w:rFonts w:ascii="Times New Roman" w:hAnsi="Times New Roman"/>
          <w:lang w:eastAsia="en-US"/>
        </w:rPr>
        <w:t xml:space="preserve">η πιθανότητα οι έννοιες </w:t>
      </w:r>
      <w:r w:rsidR="00FD466B">
        <w:rPr>
          <w:rFonts w:ascii="Times New Roman" w:hAnsi="Times New Roman"/>
          <w:lang w:eastAsia="en-US"/>
        </w:rPr>
        <w:t xml:space="preserve">και οι θέσεις </w:t>
      </w:r>
      <w:r w:rsidRPr="001046CE">
        <w:rPr>
          <w:rFonts w:ascii="Times New Roman" w:hAnsi="Times New Roman"/>
          <w:lang w:eastAsia="en-US"/>
        </w:rPr>
        <w:t xml:space="preserve">των δυο επιστημών να τέμνονται (ή να βαδίζουν παράλληλα) σε ορισμένα σημεία </w:t>
      </w:r>
      <w:r w:rsidR="0097085B">
        <w:rPr>
          <w:rFonts w:ascii="Times New Roman" w:hAnsi="Times New Roman"/>
          <w:lang w:eastAsia="en-US"/>
        </w:rPr>
        <w:t xml:space="preserve">τους </w:t>
      </w:r>
      <w:r w:rsidRPr="001046CE">
        <w:rPr>
          <w:rFonts w:ascii="Times New Roman" w:hAnsi="Times New Roman"/>
          <w:lang w:eastAsia="en-US"/>
        </w:rPr>
        <w:t>και, επίσης, θα επιχειρηθεί ο προσδιορισμός των όποιων ειδοποιών διαφορών τους. Πέρα από τις διαφορές στο περιεχόμενο των εννοιών</w:t>
      </w:r>
      <w:r w:rsidR="009A6F19">
        <w:rPr>
          <w:rFonts w:ascii="Times New Roman" w:hAnsi="Times New Roman"/>
          <w:lang w:eastAsia="en-US"/>
        </w:rPr>
        <w:t xml:space="preserve"> και των θέσεων</w:t>
      </w:r>
      <w:r w:rsidRPr="001046CE">
        <w:rPr>
          <w:rFonts w:ascii="Times New Roman" w:hAnsi="Times New Roman"/>
          <w:lang w:eastAsia="en-US"/>
        </w:rPr>
        <w:t xml:space="preserve">, καθίσταται </w:t>
      </w:r>
      <w:r w:rsidR="00B938A5" w:rsidRPr="001046CE">
        <w:rPr>
          <w:rFonts w:ascii="Times New Roman" w:hAnsi="Times New Roman"/>
          <w:lang w:eastAsia="en-US"/>
        </w:rPr>
        <w:t xml:space="preserve">από </w:t>
      </w:r>
      <w:r w:rsidR="00B938A5">
        <w:rPr>
          <w:rFonts w:ascii="Times New Roman" w:hAnsi="Times New Roman"/>
          <w:lang w:eastAsia="en-US"/>
        </w:rPr>
        <w:t>τώρα</w:t>
      </w:r>
      <w:r w:rsidR="00B938A5" w:rsidRPr="001046CE">
        <w:rPr>
          <w:rFonts w:ascii="Times New Roman" w:hAnsi="Times New Roman"/>
          <w:lang w:eastAsia="en-US"/>
        </w:rPr>
        <w:t xml:space="preserve"> </w:t>
      </w:r>
      <w:r w:rsidRPr="001046CE">
        <w:rPr>
          <w:rFonts w:ascii="Times New Roman" w:hAnsi="Times New Roman"/>
          <w:lang w:eastAsia="en-US"/>
        </w:rPr>
        <w:t xml:space="preserve">σαφές </w:t>
      </w:r>
      <w:r w:rsidR="00B938A5">
        <w:rPr>
          <w:rFonts w:ascii="Times New Roman" w:hAnsi="Times New Roman"/>
          <w:lang w:eastAsia="en-US"/>
        </w:rPr>
        <w:t xml:space="preserve">το γεγονός </w:t>
      </w:r>
      <w:r w:rsidRPr="001046CE">
        <w:rPr>
          <w:rFonts w:ascii="Times New Roman" w:hAnsi="Times New Roman"/>
          <w:lang w:eastAsia="en-US"/>
        </w:rPr>
        <w:t>ότι αυτές οι δυο επιστήμες διαφέρουν πρωτίστως ως προς τη μέθοδο διερεύνησης που εφαρμόζει κ</w:t>
      </w:r>
      <w:r w:rsidR="00B938A5">
        <w:rPr>
          <w:rFonts w:ascii="Times New Roman" w:hAnsi="Times New Roman"/>
          <w:lang w:eastAsia="en-US"/>
        </w:rPr>
        <w:t>αθεμιά</w:t>
      </w:r>
      <w:r w:rsidRPr="001046CE">
        <w:rPr>
          <w:rFonts w:ascii="Times New Roman" w:hAnsi="Times New Roman"/>
          <w:lang w:eastAsia="en-US"/>
        </w:rPr>
        <w:t xml:space="preserve"> για να αναδείξει τη γνώση περί της αλήθειας.</w:t>
      </w:r>
      <w:r w:rsidR="00185248">
        <w:rPr>
          <w:rFonts w:ascii="Times New Roman" w:hAnsi="Times New Roman"/>
          <w:lang w:eastAsia="en-US"/>
        </w:rPr>
        <w:t xml:space="preserve"> </w:t>
      </w:r>
    </w:p>
    <w:p w14:paraId="43D01681" w14:textId="5D589CF7" w:rsidR="00885DEB" w:rsidRDefault="001046CE" w:rsidP="00885DEB">
      <w:pPr>
        <w:spacing w:line="360" w:lineRule="auto"/>
        <w:ind w:firstLine="720"/>
        <w:jc w:val="both"/>
        <w:rPr>
          <w:rFonts w:ascii="Times New Roman" w:hAnsi="Times New Roman"/>
          <w:lang w:eastAsia="en-US"/>
        </w:rPr>
      </w:pPr>
      <w:r w:rsidRPr="001046CE">
        <w:rPr>
          <w:rFonts w:ascii="Times New Roman" w:hAnsi="Times New Roman"/>
          <w:lang w:eastAsia="en-US"/>
        </w:rPr>
        <w:t xml:space="preserve">Ο καθορισμός ομοιοτήτων και διαφορών ανάμεσα στις έννοιες των δυο επιστημών θα πραγματοποιηθεί με τη βοήθεια </w:t>
      </w:r>
      <w:r w:rsidR="004E39EA">
        <w:rPr>
          <w:rFonts w:ascii="Times New Roman" w:hAnsi="Times New Roman"/>
          <w:lang w:eastAsia="en-US"/>
        </w:rPr>
        <w:t xml:space="preserve">και </w:t>
      </w:r>
      <w:r w:rsidRPr="001046CE">
        <w:rPr>
          <w:rFonts w:ascii="Times New Roman" w:hAnsi="Times New Roman"/>
          <w:lang w:eastAsia="en-US"/>
        </w:rPr>
        <w:t xml:space="preserve">της φιλοσοφίας (και μάλιστα στο πλαίσιο του λεγόμενου φιλοσοφικού ρεαλισμού), μιας και στην εν λόγω κριτική αποτίμηση θεωρήθηκε αναγκαία και επιβεβλημένη η συμπλοκή κάποιων βασικών φιλοσοφικών εννοιών. Άλλωστε, ο ρόλος των φιλοσοφικών εννοιών είναι αυτονόητος, ιδιαίτερα μάλιστα για τον μελετητή που </w:t>
      </w:r>
      <w:r w:rsidR="00194920" w:rsidRPr="001046CE">
        <w:rPr>
          <w:rFonts w:ascii="Times New Roman" w:hAnsi="Times New Roman"/>
          <w:lang w:eastAsia="en-US"/>
        </w:rPr>
        <w:t xml:space="preserve">με αξιώσεις </w:t>
      </w:r>
      <w:r w:rsidRPr="001046CE">
        <w:rPr>
          <w:rFonts w:ascii="Times New Roman" w:hAnsi="Times New Roman"/>
          <w:lang w:eastAsia="en-US"/>
        </w:rPr>
        <w:t xml:space="preserve">προσεγγίζει </w:t>
      </w:r>
      <w:r w:rsidR="004E39EA" w:rsidRPr="001046CE">
        <w:rPr>
          <w:rFonts w:ascii="Times New Roman" w:hAnsi="Times New Roman"/>
          <w:lang w:eastAsia="en-US"/>
        </w:rPr>
        <w:t xml:space="preserve">θεωρητικά </w:t>
      </w:r>
      <w:r w:rsidRPr="001046CE">
        <w:rPr>
          <w:rFonts w:ascii="Times New Roman" w:hAnsi="Times New Roman"/>
          <w:lang w:eastAsia="en-US"/>
        </w:rPr>
        <w:t xml:space="preserve">τα βασικά </w:t>
      </w:r>
      <w:r w:rsidR="004E39EA">
        <w:rPr>
          <w:rFonts w:ascii="Times New Roman" w:hAnsi="Times New Roman"/>
          <w:lang w:eastAsia="en-US"/>
        </w:rPr>
        <w:t xml:space="preserve">δομικά </w:t>
      </w:r>
      <w:r w:rsidRPr="001046CE">
        <w:rPr>
          <w:rFonts w:ascii="Times New Roman" w:hAnsi="Times New Roman"/>
          <w:lang w:eastAsia="en-US"/>
        </w:rPr>
        <w:t>χαρακτηριστικά της κοσμογονίας του σύγχρονου ανθρώπου.</w:t>
      </w:r>
    </w:p>
    <w:p w14:paraId="72F6BF18" w14:textId="6FD9DC4E" w:rsidR="00185248" w:rsidRDefault="00185248" w:rsidP="00885DEB">
      <w:pPr>
        <w:spacing w:line="360" w:lineRule="auto"/>
        <w:ind w:firstLine="720"/>
        <w:jc w:val="both"/>
        <w:rPr>
          <w:rFonts w:ascii="Times New Roman" w:hAnsi="Times New Roman"/>
          <w:lang w:eastAsia="en-US"/>
        </w:rPr>
      </w:pPr>
      <w:r>
        <w:rPr>
          <w:rFonts w:ascii="Times New Roman" w:hAnsi="Times New Roman"/>
          <w:lang w:eastAsia="en-US"/>
        </w:rPr>
        <w:t xml:space="preserve">Πρέπει, τέλος, να τονιστεί ότι τα συμπεράσματα της παρούσας διπλωματικής είναι απαραίτητο να διατυπωθούν εν είδει υποθέσεων, δεδομένου ότι κάτι τέτοιο συνάδει με τη θαρραλέα </w:t>
      </w:r>
      <w:r w:rsidR="006424C1">
        <w:rPr>
          <w:rFonts w:ascii="Times New Roman" w:hAnsi="Times New Roman"/>
          <w:lang w:eastAsia="en-US"/>
        </w:rPr>
        <w:t xml:space="preserve">αναγνώριση και </w:t>
      </w:r>
      <w:r>
        <w:rPr>
          <w:rFonts w:ascii="Times New Roman" w:hAnsi="Times New Roman"/>
          <w:lang w:eastAsia="en-US"/>
        </w:rPr>
        <w:t>αποδοχή του αδιέξοδου</w:t>
      </w:r>
      <w:r w:rsidR="006424C1">
        <w:rPr>
          <w:rFonts w:ascii="Times New Roman" w:hAnsi="Times New Roman"/>
          <w:lang w:eastAsia="en-US"/>
        </w:rPr>
        <w:t>,</w:t>
      </w:r>
      <w:r>
        <w:rPr>
          <w:rFonts w:ascii="Times New Roman" w:hAnsi="Times New Roman"/>
          <w:lang w:eastAsia="en-US"/>
        </w:rPr>
        <w:t xml:space="preserve"> στο οποίο έχει περιέλθει η διερεύνηση</w:t>
      </w:r>
      <w:r w:rsidR="00BB0A15">
        <w:rPr>
          <w:rFonts w:ascii="Times New Roman" w:hAnsi="Times New Roman"/>
          <w:lang w:eastAsia="en-US"/>
        </w:rPr>
        <w:t xml:space="preserve"> </w:t>
      </w:r>
      <w:r w:rsidR="002F1518">
        <w:rPr>
          <w:rFonts w:ascii="Times New Roman" w:hAnsi="Times New Roman"/>
          <w:lang w:eastAsia="en-US"/>
        </w:rPr>
        <w:t xml:space="preserve">(από την πλευρά της κοσμολογίας) </w:t>
      </w:r>
      <w:r>
        <w:rPr>
          <w:rFonts w:ascii="Times New Roman" w:hAnsi="Times New Roman"/>
          <w:lang w:eastAsia="en-US"/>
        </w:rPr>
        <w:t>του κορυφαίου ερωτήματος περί της Ύπαρξης</w:t>
      </w:r>
      <w:r w:rsidR="006424C1">
        <w:rPr>
          <w:rFonts w:ascii="Times New Roman" w:hAnsi="Times New Roman"/>
          <w:lang w:eastAsia="en-US"/>
        </w:rPr>
        <w:t>.</w:t>
      </w:r>
      <w:r w:rsidR="009A6F19">
        <w:rPr>
          <w:rFonts w:ascii="Times New Roman" w:hAnsi="Times New Roman"/>
          <w:lang w:eastAsia="en-US"/>
        </w:rPr>
        <w:t xml:space="preserve"> </w:t>
      </w:r>
      <w:r w:rsidR="00BB0A15">
        <w:rPr>
          <w:rFonts w:ascii="Times New Roman" w:hAnsi="Times New Roman"/>
          <w:lang w:eastAsia="en-US"/>
        </w:rPr>
        <w:t>Το οντολογικό αδιέξοδο ενυπάρχει καταρχάς</w:t>
      </w:r>
      <w:r w:rsidR="00773124">
        <w:rPr>
          <w:rFonts w:ascii="Times New Roman" w:hAnsi="Times New Roman"/>
          <w:lang w:eastAsia="en-US"/>
        </w:rPr>
        <w:t xml:space="preserve"> </w:t>
      </w:r>
      <w:r w:rsidR="002F1518">
        <w:rPr>
          <w:rFonts w:ascii="Times New Roman" w:hAnsi="Times New Roman"/>
          <w:lang w:eastAsia="en-US"/>
        </w:rPr>
        <w:t xml:space="preserve">στις </w:t>
      </w:r>
      <w:r w:rsidR="00773124">
        <w:rPr>
          <w:rFonts w:ascii="Times New Roman" w:hAnsi="Times New Roman"/>
          <w:lang w:eastAsia="en-US"/>
        </w:rPr>
        <w:t xml:space="preserve">προτάσεις του </w:t>
      </w:r>
      <w:r w:rsidR="00773124">
        <w:rPr>
          <w:rFonts w:ascii="Times New Roman" w:hAnsi="Times New Roman"/>
          <w:lang w:val="en-US" w:eastAsia="en-US"/>
        </w:rPr>
        <w:t>St</w:t>
      </w:r>
      <w:r w:rsidR="00773124" w:rsidRPr="00773124">
        <w:rPr>
          <w:rFonts w:ascii="Times New Roman" w:hAnsi="Times New Roman"/>
          <w:lang w:eastAsia="en-US"/>
        </w:rPr>
        <w:t xml:space="preserve">. </w:t>
      </w:r>
      <w:r w:rsidR="00773124">
        <w:rPr>
          <w:rFonts w:ascii="Times New Roman" w:hAnsi="Times New Roman"/>
          <w:lang w:val="en-US" w:eastAsia="en-US"/>
        </w:rPr>
        <w:t>Hawking</w:t>
      </w:r>
      <w:r w:rsidR="00BB0A15">
        <w:rPr>
          <w:rFonts w:ascii="Times New Roman" w:hAnsi="Times New Roman"/>
          <w:lang w:eastAsia="en-US"/>
        </w:rPr>
        <w:t>, ο οποίος</w:t>
      </w:r>
      <w:r w:rsidR="00773124" w:rsidRPr="00773124">
        <w:rPr>
          <w:rFonts w:ascii="Times New Roman" w:hAnsi="Times New Roman"/>
          <w:lang w:eastAsia="en-US"/>
        </w:rPr>
        <w:t xml:space="preserve"> </w:t>
      </w:r>
      <w:r w:rsidR="00773124">
        <w:rPr>
          <w:rFonts w:ascii="Times New Roman" w:hAnsi="Times New Roman"/>
          <w:lang w:eastAsia="en-US"/>
        </w:rPr>
        <w:t>δεν κάν</w:t>
      </w:r>
      <w:r w:rsidR="00BB0A15">
        <w:rPr>
          <w:rFonts w:ascii="Times New Roman" w:hAnsi="Times New Roman"/>
          <w:lang w:eastAsia="en-US"/>
        </w:rPr>
        <w:t xml:space="preserve">ει </w:t>
      </w:r>
      <w:r w:rsidR="00773124">
        <w:rPr>
          <w:rFonts w:ascii="Times New Roman" w:hAnsi="Times New Roman"/>
          <w:lang w:eastAsia="en-US"/>
        </w:rPr>
        <w:t xml:space="preserve">λόγο ούτε για ένα αιώνιο </w:t>
      </w:r>
      <w:r w:rsidR="002F1518">
        <w:rPr>
          <w:rFonts w:ascii="Times New Roman" w:hAnsi="Times New Roman"/>
          <w:lang w:eastAsia="en-US"/>
        </w:rPr>
        <w:t xml:space="preserve">(με την απόλυτη έννοια) </w:t>
      </w:r>
      <w:r w:rsidR="00773124">
        <w:rPr>
          <w:rFonts w:ascii="Times New Roman" w:hAnsi="Times New Roman"/>
          <w:lang w:eastAsia="en-US"/>
        </w:rPr>
        <w:t xml:space="preserve">Σύμπαν ούτε για ένα Σύμπαν που γεννιέται από το απόλυτο Τίποτα, </w:t>
      </w:r>
      <w:r w:rsidR="00496ED1">
        <w:rPr>
          <w:rFonts w:ascii="Times New Roman" w:hAnsi="Times New Roman"/>
          <w:lang w:eastAsia="en-US"/>
        </w:rPr>
        <w:t>αλλά αντιθέτως για έναν κόσμο που παράγεται στο πλαίσιο συγκεκριμένων φυσικών διαδικασιών και μηχανισμών και</w:t>
      </w:r>
      <w:r w:rsidR="00D07329">
        <w:rPr>
          <w:rFonts w:ascii="Times New Roman" w:hAnsi="Times New Roman"/>
          <w:lang w:eastAsia="en-US"/>
        </w:rPr>
        <w:t>,</w:t>
      </w:r>
      <w:r w:rsidR="00496ED1">
        <w:rPr>
          <w:rFonts w:ascii="Times New Roman" w:hAnsi="Times New Roman"/>
          <w:lang w:eastAsia="en-US"/>
        </w:rPr>
        <w:t xml:space="preserve"> ως εκ τούτου</w:t>
      </w:r>
      <w:r w:rsidR="00D07329">
        <w:rPr>
          <w:rFonts w:ascii="Times New Roman" w:hAnsi="Times New Roman"/>
          <w:lang w:eastAsia="en-US"/>
        </w:rPr>
        <w:t>,</w:t>
      </w:r>
      <w:r w:rsidR="00496ED1">
        <w:rPr>
          <w:rFonts w:ascii="Times New Roman" w:hAnsi="Times New Roman"/>
          <w:lang w:eastAsia="en-US"/>
        </w:rPr>
        <w:t xml:space="preserve"> συνιστά ένα είδος «κατασκευής», με συγκεκριμένα</w:t>
      </w:r>
      <w:r w:rsidR="00D07329">
        <w:rPr>
          <w:rFonts w:ascii="Times New Roman" w:hAnsi="Times New Roman"/>
          <w:lang w:eastAsia="en-US"/>
        </w:rPr>
        <w:t xml:space="preserve"> δομικά χαρακτηριστικά</w:t>
      </w:r>
      <w:r w:rsidR="00BB0A15">
        <w:rPr>
          <w:rFonts w:ascii="Times New Roman" w:hAnsi="Times New Roman"/>
          <w:lang w:eastAsia="en-US"/>
        </w:rPr>
        <w:t>.</w:t>
      </w:r>
      <w:r w:rsidR="00D07329">
        <w:rPr>
          <w:rFonts w:ascii="Times New Roman" w:hAnsi="Times New Roman"/>
          <w:lang w:eastAsia="en-US"/>
        </w:rPr>
        <w:t xml:space="preserve"> </w:t>
      </w:r>
      <w:r w:rsidR="00595B4C">
        <w:rPr>
          <w:rFonts w:ascii="Times New Roman" w:hAnsi="Times New Roman"/>
          <w:lang w:eastAsia="en-US"/>
        </w:rPr>
        <w:t>Συνεπώς,</w:t>
      </w:r>
      <w:r w:rsidR="002F1518">
        <w:rPr>
          <w:rFonts w:ascii="Times New Roman" w:hAnsi="Times New Roman"/>
          <w:lang w:eastAsia="en-US"/>
        </w:rPr>
        <w:t xml:space="preserve"> εφόσον δεν απαντάται επαρκώς το ερώτημα «Γιατί το Είναι κι όχι το Τίποτα;»,</w:t>
      </w:r>
      <w:r w:rsidR="00595B4C">
        <w:rPr>
          <w:rFonts w:ascii="Times New Roman" w:hAnsi="Times New Roman"/>
          <w:lang w:eastAsia="en-US"/>
        </w:rPr>
        <w:t xml:space="preserve"> </w:t>
      </w:r>
      <w:r w:rsidR="00D07329">
        <w:rPr>
          <w:rFonts w:ascii="Times New Roman" w:hAnsi="Times New Roman"/>
          <w:lang w:eastAsia="en-US"/>
        </w:rPr>
        <w:t xml:space="preserve">θεωρούμε </w:t>
      </w:r>
      <w:r w:rsidR="007825FA">
        <w:rPr>
          <w:rFonts w:ascii="Times New Roman" w:hAnsi="Times New Roman"/>
          <w:lang w:eastAsia="en-US"/>
        </w:rPr>
        <w:t xml:space="preserve">θεμιτό η έρευνα να </w:t>
      </w:r>
      <w:r w:rsidR="00595B4C">
        <w:rPr>
          <w:rFonts w:ascii="Times New Roman" w:hAnsi="Times New Roman"/>
          <w:lang w:eastAsia="en-US"/>
        </w:rPr>
        <w:t xml:space="preserve">συνεχίζει να υποθέτει και </w:t>
      </w:r>
      <w:r w:rsidR="00EA2FCC">
        <w:rPr>
          <w:rFonts w:ascii="Times New Roman" w:hAnsi="Times New Roman"/>
          <w:lang w:eastAsia="en-US"/>
        </w:rPr>
        <w:t xml:space="preserve">να </w:t>
      </w:r>
      <w:r w:rsidR="00595B4C">
        <w:rPr>
          <w:rFonts w:ascii="Times New Roman" w:hAnsi="Times New Roman"/>
          <w:lang w:eastAsia="en-US"/>
        </w:rPr>
        <w:t>καταθέτει προτάσεις επί του οντολογικού ζητήματος</w:t>
      </w:r>
      <w:r w:rsidR="00BB0A15">
        <w:rPr>
          <w:rFonts w:ascii="Times New Roman" w:hAnsi="Times New Roman"/>
          <w:lang w:eastAsia="en-US"/>
        </w:rPr>
        <w:t xml:space="preserve">, συνδυάζοντας μάλιστα </w:t>
      </w:r>
      <w:r w:rsidR="00D33F2C">
        <w:rPr>
          <w:rFonts w:ascii="Times New Roman" w:hAnsi="Times New Roman"/>
          <w:lang w:eastAsia="en-US"/>
        </w:rPr>
        <w:t>γνώσεις</w:t>
      </w:r>
      <w:r w:rsidR="00BB0A15">
        <w:rPr>
          <w:rFonts w:ascii="Times New Roman" w:hAnsi="Times New Roman"/>
          <w:lang w:eastAsia="en-US"/>
        </w:rPr>
        <w:t xml:space="preserve"> από διάφορα επιστημονικά πεδία</w:t>
      </w:r>
      <w:r w:rsidR="00595B4C">
        <w:rPr>
          <w:rFonts w:ascii="Times New Roman" w:hAnsi="Times New Roman"/>
          <w:lang w:eastAsia="en-US"/>
        </w:rPr>
        <w:t xml:space="preserve">. </w:t>
      </w:r>
      <w:r w:rsidR="007825FA">
        <w:rPr>
          <w:rFonts w:ascii="Times New Roman" w:hAnsi="Times New Roman"/>
          <w:lang w:eastAsia="en-US"/>
        </w:rPr>
        <w:t xml:space="preserve"> </w:t>
      </w:r>
      <w:r w:rsidR="00D07329">
        <w:rPr>
          <w:rFonts w:ascii="Times New Roman" w:hAnsi="Times New Roman"/>
          <w:lang w:eastAsia="en-US"/>
        </w:rPr>
        <w:t xml:space="preserve"> </w:t>
      </w:r>
      <w:r w:rsidR="00496ED1">
        <w:rPr>
          <w:rFonts w:ascii="Times New Roman" w:hAnsi="Times New Roman"/>
          <w:lang w:eastAsia="en-US"/>
        </w:rPr>
        <w:t xml:space="preserve">  </w:t>
      </w:r>
      <w:r w:rsidR="006424C1">
        <w:rPr>
          <w:rFonts w:ascii="Times New Roman" w:hAnsi="Times New Roman"/>
          <w:lang w:eastAsia="en-US"/>
        </w:rPr>
        <w:t xml:space="preserve"> </w:t>
      </w:r>
      <w:r>
        <w:rPr>
          <w:rFonts w:ascii="Times New Roman" w:hAnsi="Times New Roman"/>
          <w:lang w:eastAsia="en-US"/>
        </w:rPr>
        <w:t xml:space="preserve">   </w:t>
      </w:r>
    </w:p>
    <w:p w14:paraId="66E464BB" w14:textId="77777777" w:rsidR="00FA09D3" w:rsidRDefault="001046CE" w:rsidP="00885DEB">
      <w:pPr>
        <w:spacing w:line="360" w:lineRule="auto"/>
        <w:ind w:firstLine="720"/>
        <w:jc w:val="both"/>
        <w:rPr>
          <w:rFonts w:ascii="Times New Roman" w:hAnsi="Times New Roman"/>
          <w:lang w:eastAsia="en-US"/>
        </w:rPr>
      </w:pPr>
      <w:r w:rsidRPr="001046CE">
        <w:rPr>
          <w:rFonts w:ascii="Times New Roman" w:hAnsi="Times New Roman"/>
          <w:lang w:eastAsia="en-US"/>
        </w:rPr>
        <w:t>Φρονούμε</w:t>
      </w:r>
      <w:r w:rsidR="00280756">
        <w:rPr>
          <w:rFonts w:ascii="Times New Roman" w:hAnsi="Times New Roman"/>
          <w:lang w:eastAsia="en-US"/>
        </w:rPr>
        <w:t xml:space="preserve">, λοιπόν, </w:t>
      </w:r>
      <w:r w:rsidRPr="001046CE">
        <w:rPr>
          <w:rFonts w:ascii="Times New Roman" w:hAnsi="Times New Roman"/>
          <w:lang w:eastAsia="en-US"/>
        </w:rPr>
        <w:t>ότι</w:t>
      </w:r>
      <w:r w:rsidR="004E39EA">
        <w:rPr>
          <w:rFonts w:ascii="Times New Roman" w:hAnsi="Times New Roman"/>
          <w:lang w:eastAsia="en-US"/>
        </w:rPr>
        <w:t xml:space="preserve"> η</w:t>
      </w:r>
      <w:r w:rsidRPr="001046CE">
        <w:rPr>
          <w:rFonts w:ascii="Times New Roman" w:hAnsi="Times New Roman"/>
          <w:lang w:eastAsia="en-US"/>
        </w:rPr>
        <w:t xml:space="preserve"> αξίωση για μια συνδυαστική κριτική εξέταση των συμπερασμάτων των δύο επιστημών στην παρούσα εργασία είναι συνέπεια ενός καλοπροαίρετου και μακριά από ακραίες πολώσεις </w:t>
      </w:r>
      <w:r w:rsidR="005E3095">
        <w:rPr>
          <w:rFonts w:ascii="Times New Roman" w:hAnsi="Times New Roman"/>
          <w:lang w:eastAsia="en-US"/>
        </w:rPr>
        <w:t xml:space="preserve">γόνιμου </w:t>
      </w:r>
      <w:r w:rsidRPr="001046CE">
        <w:rPr>
          <w:rFonts w:ascii="Times New Roman" w:hAnsi="Times New Roman"/>
          <w:lang w:eastAsia="en-US"/>
        </w:rPr>
        <w:t>ανταμώματος της φυσικής με τη θεολογία.</w:t>
      </w:r>
    </w:p>
    <w:p w14:paraId="67F9DE96" w14:textId="20EEA020" w:rsidR="001046CE" w:rsidRDefault="00891BD6" w:rsidP="00885DEB">
      <w:pPr>
        <w:spacing w:line="360" w:lineRule="auto"/>
        <w:ind w:firstLine="720"/>
        <w:jc w:val="both"/>
        <w:rPr>
          <w:rFonts w:ascii="Times New Roman" w:hAnsi="Times New Roman"/>
          <w:lang w:eastAsia="en-US"/>
        </w:rPr>
      </w:pPr>
      <w:r>
        <w:rPr>
          <w:rFonts w:ascii="Times New Roman" w:hAnsi="Times New Roman"/>
          <w:lang w:eastAsia="en-US"/>
        </w:rPr>
        <w:t xml:space="preserve">Η παρούσα διπλωματική εργασία αποτελεί ερευνητική διαδικασία ανάλυσης ζητήματος και βασίζεται στη βιβλιογραφική ανασκόπηση.  </w:t>
      </w:r>
      <w:r w:rsidR="001046CE" w:rsidRPr="001046CE">
        <w:rPr>
          <w:rFonts w:ascii="Times New Roman" w:hAnsi="Times New Roman"/>
          <w:lang w:eastAsia="en-US"/>
        </w:rPr>
        <w:t xml:space="preserve"> </w:t>
      </w:r>
    </w:p>
    <w:p w14:paraId="065CF1C9" w14:textId="77777777" w:rsidR="00885DEB" w:rsidRDefault="00885DEB" w:rsidP="00885DEB">
      <w:pPr>
        <w:spacing w:line="360" w:lineRule="auto"/>
        <w:ind w:firstLine="720"/>
        <w:jc w:val="both"/>
        <w:rPr>
          <w:rFonts w:ascii="Times New Roman" w:hAnsi="Times New Roman"/>
          <w:lang w:eastAsia="en-US"/>
        </w:rPr>
      </w:pPr>
    </w:p>
    <w:p w14:paraId="49E78142" w14:textId="77777777" w:rsidR="00885DEB" w:rsidRPr="001046CE" w:rsidRDefault="00885DEB" w:rsidP="001046CE">
      <w:pPr>
        <w:spacing w:line="360" w:lineRule="auto"/>
        <w:jc w:val="both"/>
        <w:rPr>
          <w:rFonts w:ascii="Times New Roman" w:hAnsi="Times New Roman"/>
          <w:lang w:eastAsia="en-US"/>
        </w:rPr>
      </w:pPr>
    </w:p>
    <w:p w14:paraId="59607BB1" w14:textId="77DD069E" w:rsidR="00DC0430" w:rsidRPr="00CA7500" w:rsidRDefault="00DC0430" w:rsidP="001046CE">
      <w:pPr>
        <w:spacing w:line="360" w:lineRule="auto"/>
        <w:jc w:val="both"/>
        <w:rPr>
          <w:rFonts w:ascii="Times New Roman" w:hAnsi="Times New Roman"/>
          <w:lang w:eastAsia="en-US"/>
        </w:rPr>
      </w:pPr>
    </w:p>
    <w:p w14:paraId="65760CBD" w14:textId="77777777" w:rsidR="00C25E7A" w:rsidRPr="00CA7500" w:rsidRDefault="00C25E7A" w:rsidP="00EE3355">
      <w:pPr>
        <w:spacing w:line="360" w:lineRule="auto"/>
        <w:rPr>
          <w:rFonts w:ascii="Times New Roman" w:hAnsi="Times New Roman"/>
          <w:lang w:eastAsia="en-US"/>
        </w:rPr>
      </w:pPr>
    </w:p>
    <w:p w14:paraId="7CD3ADE3" w14:textId="77777777" w:rsidR="000B444F" w:rsidRPr="00CA7500" w:rsidRDefault="000B444F" w:rsidP="00EE3355">
      <w:pPr>
        <w:spacing w:line="360" w:lineRule="auto"/>
        <w:rPr>
          <w:rFonts w:ascii="Times New Roman" w:hAnsi="Times New Roman"/>
          <w:lang w:eastAsia="en-US"/>
        </w:rPr>
      </w:pPr>
    </w:p>
    <w:p w14:paraId="42736151" w14:textId="77777777" w:rsidR="000B444F" w:rsidRDefault="000B444F" w:rsidP="00EE3355">
      <w:pPr>
        <w:spacing w:line="360" w:lineRule="auto"/>
        <w:rPr>
          <w:rFonts w:ascii="Times New Roman" w:hAnsi="Times New Roman"/>
          <w:lang w:eastAsia="en-US"/>
        </w:rPr>
      </w:pPr>
    </w:p>
    <w:p w14:paraId="5FC2C7A3" w14:textId="2FFC02FE" w:rsidR="00B9668D" w:rsidRPr="00CA7500" w:rsidRDefault="00B9668D" w:rsidP="00EE3355">
      <w:pPr>
        <w:spacing w:line="360" w:lineRule="auto"/>
        <w:rPr>
          <w:rFonts w:ascii="Times New Roman" w:hAnsi="Times New Roman"/>
          <w:lang w:eastAsia="en-US"/>
        </w:rPr>
        <w:sectPr w:rsidR="00B9668D" w:rsidRPr="00CA7500" w:rsidSect="003359B1">
          <w:pgSz w:w="11906" w:h="16838"/>
          <w:pgMar w:top="1440" w:right="1440" w:bottom="1440" w:left="1440" w:header="720" w:footer="720" w:gutter="284"/>
          <w:pgNumType w:start="1"/>
          <w:cols w:space="708"/>
          <w:docGrid w:linePitch="360"/>
        </w:sectPr>
      </w:pPr>
    </w:p>
    <w:p w14:paraId="4E71A0E4" w14:textId="6FC24072" w:rsidR="007D1CE8" w:rsidRPr="00814093" w:rsidRDefault="00695DDF" w:rsidP="00910AE8">
      <w:pPr>
        <w:pStyle w:val="1"/>
        <w:numPr>
          <w:ilvl w:val="0"/>
          <w:numId w:val="0"/>
        </w:numPr>
        <w:spacing w:before="0" w:after="360"/>
        <w:jc w:val="both"/>
        <w:rPr>
          <w:rFonts w:ascii="Times New Roman" w:hAnsi="Times New Roman"/>
          <w:lang w:eastAsia="en-US"/>
        </w:rPr>
      </w:pPr>
      <w:bookmarkStart w:id="29" w:name="_Toc8900642"/>
      <w:bookmarkStart w:id="30" w:name="_Hlk134962067"/>
      <w:r w:rsidRPr="00814093">
        <w:rPr>
          <w:rFonts w:ascii="Times New Roman" w:hAnsi="Times New Roman"/>
          <w:lang w:eastAsia="en-US"/>
        </w:rPr>
        <w:t>1.</w:t>
      </w:r>
      <w:bookmarkStart w:id="31" w:name="_Hlk134191803"/>
      <w:bookmarkEnd w:id="29"/>
      <w:r w:rsidR="00273048">
        <w:rPr>
          <w:rFonts w:ascii="Times New Roman" w:hAnsi="Times New Roman"/>
          <w:lang w:eastAsia="en-US"/>
        </w:rPr>
        <w:t xml:space="preserve"> </w:t>
      </w:r>
      <w:r w:rsidR="00347BBC">
        <w:rPr>
          <w:rFonts w:ascii="Times New Roman" w:hAnsi="Times New Roman"/>
          <w:lang w:eastAsia="en-US"/>
        </w:rPr>
        <w:t>Κεφάλαιο 1</w:t>
      </w:r>
      <w:r w:rsidR="00203359" w:rsidRPr="00203359">
        <w:rPr>
          <w:rFonts w:ascii="Times New Roman" w:hAnsi="Times New Roman"/>
          <w:vertAlign w:val="superscript"/>
          <w:lang w:eastAsia="en-US"/>
        </w:rPr>
        <w:t>ο</w:t>
      </w:r>
      <w:r w:rsidR="00347BBC">
        <w:rPr>
          <w:rFonts w:ascii="Times New Roman" w:hAnsi="Times New Roman"/>
          <w:lang w:eastAsia="en-US"/>
        </w:rPr>
        <w:t xml:space="preserve">: </w:t>
      </w:r>
      <w:r w:rsidR="006D2E58">
        <w:rPr>
          <w:rFonts w:ascii="Times New Roman" w:hAnsi="Times New Roman"/>
          <w:lang w:eastAsia="en-US"/>
        </w:rPr>
        <w:t>Γενικές έ</w:t>
      </w:r>
      <w:r w:rsidR="009D6F86">
        <w:rPr>
          <w:rFonts w:ascii="Times New Roman" w:hAnsi="Times New Roman"/>
          <w:lang w:eastAsia="en-US"/>
        </w:rPr>
        <w:t xml:space="preserve">ννοιες αναφορικά με τη σημασία και τη γνώση </w:t>
      </w:r>
      <w:r w:rsidR="00672D84">
        <w:rPr>
          <w:rFonts w:ascii="Times New Roman" w:hAnsi="Times New Roman"/>
          <w:lang w:eastAsia="en-US"/>
        </w:rPr>
        <w:t>της πραγματικό</w:t>
      </w:r>
      <w:r w:rsidR="003847DB">
        <w:rPr>
          <w:rFonts w:ascii="Times New Roman" w:hAnsi="Times New Roman"/>
          <w:lang w:eastAsia="en-US"/>
        </w:rPr>
        <w:t>τ</w:t>
      </w:r>
      <w:r w:rsidR="00672D84">
        <w:rPr>
          <w:rFonts w:ascii="Times New Roman" w:hAnsi="Times New Roman"/>
          <w:lang w:eastAsia="en-US"/>
        </w:rPr>
        <w:t>ητας</w:t>
      </w:r>
      <w:bookmarkEnd w:id="31"/>
    </w:p>
    <w:p w14:paraId="4F977358" w14:textId="374F0C35" w:rsidR="00991AE1" w:rsidRDefault="008A7D93" w:rsidP="002927E3">
      <w:pPr>
        <w:spacing w:after="120" w:line="360" w:lineRule="auto"/>
        <w:ind w:firstLine="720"/>
        <w:jc w:val="both"/>
        <w:rPr>
          <w:rFonts w:ascii="Times New Roman" w:hAnsi="Times New Roman"/>
        </w:rPr>
      </w:pPr>
      <w:r>
        <w:rPr>
          <w:rFonts w:ascii="Times New Roman" w:hAnsi="Times New Roman"/>
        </w:rPr>
        <w:t>Προτού επιχειρ</w:t>
      </w:r>
      <w:r w:rsidR="00D446FA">
        <w:rPr>
          <w:rFonts w:ascii="Times New Roman" w:hAnsi="Times New Roman"/>
        </w:rPr>
        <w:t xml:space="preserve">ηθεί η παράθεση των βασικών κοσμολογικών προτάσεων της </w:t>
      </w:r>
      <w:bookmarkEnd w:id="30"/>
      <w:r w:rsidR="00D446FA">
        <w:rPr>
          <w:rFonts w:ascii="Times New Roman" w:hAnsi="Times New Roman"/>
        </w:rPr>
        <w:t>σύγχρονης αστροφυσικής και της ορθόδοξης θεολογίας είναι σημαντικό να προηγηθεί μια γενική εισαγωγή σ</w:t>
      </w:r>
      <w:r w:rsidR="00B07D32">
        <w:rPr>
          <w:rFonts w:ascii="Times New Roman" w:hAnsi="Times New Roman"/>
        </w:rPr>
        <w:t>ε ορισμένες</w:t>
      </w:r>
      <w:r w:rsidR="00D446FA">
        <w:rPr>
          <w:rFonts w:ascii="Times New Roman" w:hAnsi="Times New Roman"/>
        </w:rPr>
        <w:t xml:space="preserve"> βασικές έννοιες </w:t>
      </w:r>
      <w:r w:rsidR="00FB2CF5">
        <w:rPr>
          <w:rFonts w:ascii="Times New Roman" w:hAnsi="Times New Roman"/>
        </w:rPr>
        <w:t>(</w:t>
      </w:r>
      <w:r w:rsidR="00D446FA">
        <w:rPr>
          <w:rFonts w:ascii="Times New Roman" w:hAnsi="Times New Roman"/>
        </w:rPr>
        <w:t>και</w:t>
      </w:r>
      <w:r w:rsidR="00FB2CF5">
        <w:rPr>
          <w:rFonts w:ascii="Times New Roman" w:hAnsi="Times New Roman"/>
        </w:rPr>
        <w:t xml:space="preserve"> διάφορες</w:t>
      </w:r>
      <w:r w:rsidR="00D446FA">
        <w:rPr>
          <w:rFonts w:ascii="Times New Roman" w:hAnsi="Times New Roman"/>
        </w:rPr>
        <w:t xml:space="preserve"> </w:t>
      </w:r>
      <w:r w:rsidR="00B07D32">
        <w:rPr>
          <w:rFonts w:ascii="Times New Roman" w:hAnsi="Times New Roman"/>
        </w:rPr>
        <w:t>θέσεις</w:t>
      </w:r>
      <w:r w:rsidR="00FB2CF5">
        <w:rPr>
          <w:rFonts w:ascii="Times New Roman" w:hAnsi="Times New Roman"/>
        </w:rPr>
        <w:t>-προτάσεις-συμπεράσματα στο Κεφ.2)</w:t>
      </w:r>
      <w:r w:rsidR="00B07D32">
        <w:rPr>
          <w:rFonts w:ascii="Times New Roman" w:hAnsi="Times New Roman"/>
        </w:rPr>
        <w:t xml:space="preserve">, οι οποίες πλαισιώνουν κατάλληλα το περιεχόμενο της έννοιας της πραγματικότητας και </w:t>
      </w:r>
      <w:r w:rsidR="00EE2FEF">
        <w:rPr>
          <w:rFonts w:ascii="Times New Roman" w:hAnsi="Times New Roman"/>
        </w:rPr>
        <w:t xml:space="preserve">οπωσδήποτε επηρεάζουν τον τρόπο γνωστικής προσέγγισής της. </w:t>
      </w:r>
      <w:r w:rsidR="00556938">
        <w:rPr>
          <w:rFonts w:ascii="Times New Roman" w:hAnsi="Times New Roman"/>
        </w:rPr>
        <w:t xml:space="preserve">Κι ετούτο είναι σημαντικό διότι </w:t>
      </w:r>
      <w:r w:rsidR="005866B9">
        <w:rPr>
          <w:rFonts w:ascii="Times New Roman" w:hAnsi="Times New Roman"/>
        </w:rPr>
        <w:t>η ορθή θεωρητική τοποθέτηση απέναντι στην αλήθεια για το Είναι προϋποθέτει</w:t>
      </w:r>
      <w:r w:rsidR="00556938">
        <w:rPr>
          <w:rFonts w:ascii="Times New Roman" w:hAnsi="Times New Roman"/>
        </w:rPr>
        <w:t xml:space="preserve"> </w:t>
      </w:r>
      <w:r w:rsidR="005866B9">
        <w:rPr>
          <w:rFonts w:ascii="Times New Roman" w:hAnsi="Times New Roman"/>
        </w:rPr>
        <w:t>καταρχάς την ικανότητα για επιχειρηματολογία</w:t>
      </w:r>
      <w:r w:rsidR="00076037">
        <w:rPr>
          <w:rFonts w:ascii="Times New Roman" w:hAnsi="Times New Roman"/>
        </w:rPr>
        <w:t>, η οποία, ως δεξιότητα</w:t>
      </w:r>
      <w:r w:rsidR="0028218B">
        <w:rPr>
          <w:rFonts w:ascii="Times New Roman" w:hAnsi="Times New Roman"/>
        </w:rPr>
        <w:t xml:space="preserve"> βασισμένη στην κριτική σκέψη, στηρίζεται σε </w:t>
      </w:r>
      <w:r w:rsidR="00C85954">
        <w:rPr>
          <w:rFonts w:ascii="Times New Roman" w:hAnsi="Times New Roman"/>
        </w:rPr>
        <w:t xml:space="preserve">νοητικά εργαλεία, όπως οι έννοιες και οι λογικές αρχές, ώστε βάσει αυτών να επιδιωχθεί η κατανόηση της σημασίας μιας πρότασης, η ανάδειξη αντιφάσεων και ασαφειών, </w:t>
      </w:r>
      <w:r w:rsidR="00CD3F2B">
        <w:rPr>
          <w:rFonts w:ascii="Times New Roman" w:hAnsi="Times New Roman"/>
        </w:rPr>
        <w:t>η εξασφάλιση της αξιοπιστίας των ερμηνειών των εμπειρικών δεδομένων και η εγκυρότητα</w:t>
      </w:r>
      <w:r w:rsidR="00B1061A">
        <w:rPr>
          <w:rFonts w:ascii="Times New Roman" w:hAnsi="Times New Roman"/>
        </w:rPr>
        <w:t xml:space="preserve"> των διαδικασιών τεκμηρίωσης και επαλήθευσης.</w:t>
      </w:r>
      <w:r w:rsidR="00B1061A">
        <w:rPr>
          <w:rStyle w:val="afa"/>
          <w:rFonts w:ascii="Times New Roman" w:hAnsi="Times New Roman"/>
        </w:rPr>
        <w:footnoteReference w:id="4"/>
      </w:r>
      <w:r w:rsidR="00CD3F2B">
        <w:rPr>
          <w:rFonts w:ascii="Times New Roman" w:hAnsi="Times New Roman"/>
        </w:rPr>
        <w:t xml:space="preserve"> </w:t>
      </w:r>
    </w:p>
    <w:p w14:paraId="3EE2D8E8" w14:textId="65BA26A0" w:rsidR="007B0BCC" w:rsidRDefault="00A2202E" w:rsidP="002927E3">
      <w:pPr>
        <w:spacing w:after="120" w:line="360" w:lineRule="auto"/>
        <w:ind w:firstLine="720"/>
        <w:jc w:val="both"/>
        <w:rPr>
          <w:rFonts w:ascii="Times New Roman" w:hAnsi="Times New Roman"/>
        </w:rPr>
      </w:pPr>
      <w:r>
        <w:rPr>
          <w:rFonts w:ascii="Times New Roman" w:hAnsi="Times New Roman"/>
        </w:rPr>
        <w:t xml:space="preserve">Για λόγους συνέπειας απέναντι στην άμεση, δια των αισθήσεων, </w:t>
      </w:r>
      <w:r w:rsidR="002D333B">
        <w:rPr>
          <w:rFonts w:ascii="Times New Roman" w:hAnsi="Times New Roman"/>
        </w:rPr>
        <w:t xml:space="preserve">εμπειρική </w:t>
      </w:r>
      <w:r>
        <w:rPr>
          <w:rFonts w:ascii="Times New Roman" w:hAnsi="Times New Roman"/>
        </w:rPr>
        <w:t>αντίληψη της πραγματικότητα</w:t>
      </w:r>
      <w:r w:rsidR="00FE5520">
        <w:rPr>
          <w:rFonts w:ascii="Times New Roman" w:hAnsi="Times New Roman"/>
        </w:rPr>
        <w:t>ς</w:t>
      </w:r>
      <w:r>
        <w:rPr>
          <w:rFonts w:ascii="Times New Roman" w:hAnsi="Times New Roman"/>
        </w:rPr>
        <w:t xml:space="preserve"> (κι όχι τόσο απέναντι στη φιλοσοφική και διανοητική </w:t>
      </w:r>
      <w:r w:rsidR="003F2401">
        <w:rPr>
          <w:rFonts w:ascii="Times New Roman" w:hAnsi="Times New Roman"/>
        </w:rPr>
        <w:t xml:space="preserve">έμμεση </w:t>
      </w:r>
      <w:r>
        <w:rPr>
          <w:rFonts w:ascii="Times New Roman" w:hAnsi="Times New Roman"/>
        </w:rPr>
        <w:t xml:space="preserve">προσέγγισή της), επιλέγουμε να εστιάζουμε στις </w:t>
      </w:r>
      <w:r w:rsidR="00D55DB3">
        <w:rPr>
          <w:rFonts w:ascii="Times New Roman" w:hAnsi="Times New Roman"/>
        </w:rPr>
        <w:t xml:space="preserve">σχετικές με το θέμα </w:t>
      </w:r>
      <w:r>
        <w:rPr>
          <w:rFonts w:ascii="Times New Roman" w:hAnsi="Times New Roman"/>
        </w:rPr>
        <w:t xml:space="preserve">έννοιες </w:t>
      </w:r>
      <w:r w:rsidR="00D55DB3">
        <w:rPr>
          <w:rFonts w:ascii="Times New Roman" w:hAnsi="Times New Roman"/>
        </w:rPr>
        <w:t>μέσα από το πρίσμα</w:t>
      </w:r>
      <w:r w:rsidR="003F2401">
        <w:rPr>
          <w:rFonts w:ascii="Times New Roman" w:hAnsi="Times New Roman"/>
        </w:rPr>
        <w:t xml:space="preserve"> μιας οντολογίας η οποία είναι περισσότερο υλιστική, με την έννοια </w:t>
      </w:r>
      <w:r w:rsidR="002D333B">
        <w:rPr>
          <w:rFonts w:ascii="Times New Roman" w:hAnsi="Times New Roman"/>
        </w:rPr>
        <w:t xml:space="preserve">της τήρησης μιας ρεαλιστικής στάσης που υπαγορεύει τη δέσμευση </w:t>
      </w:r>
      <w:r w:rsidR="0095526F">
        <w:rPr>
          <w:rFonts w:ascii="Times New Roman" w:hAnsi="Times New Roman"/>
        </w:rPr>
        <w:t>απέναντι στην πεποίθηση ότι ο φυσικός κόσμος είναι παρών, συνεχίζει να υπάρχει ακόμη κι αν δεν τον παρατηρούμε κι αποτελεί τη μόνη άμεσα απτή για τον άνθρωπο πραγματικότητα</w:t>
      </w:r>
      <w:r w:rsidR="00837012">
        <w:rPr>
          <w:rFonts w:ascii="Times New Roman" w:hAnsi="Times New Roman"/>
        </w:rPr>
        <w:t>. Η πεποίθηση αυτή είναι γνωστή κι ως ρεαλιστικό αξίωμα</w:t>
      </w:r>
      <w:r w:rsidR="0095526F">
        <w:rPr>
          <w:rFonts w:ascii="Times New Roman" w:hAnsi="Times New Roman"/>
        </w:rPr>
        <w:t>.</w:t>
      </w:r>
      <w:r w:rsidR="00837012">
        <w:rPr>
          <w:rStyle w:val="afa"/>
          <w:rFonts w:ascii="Times New Roman" w:hAnsi="Times New Roman"/>
        </w:rPr>
        <w:footnoteReference w:id="5"/>
      </w:r>
      <w:r w:rsidR="0095526F">
        <w:rPr>
          <w:rFonts w:ascii="Times New Roman" w:hAnsi="Times New Roman"/>
        </w:rPr>
        <w:t xml:space="preserve"> </w:t>
      </w:r>
      <w:r w:rsidR="005D6FD6">
        <w:rPr>
          <w:rFonts w:ascii="Times New Roman" w:hAnsi="Times New Roman"/>
        </w:rPr>
        <w:t xml:space="preserve">Αυτός ο απλοϊκός ρεαλισμός </w:t>
      </w:r>
      <w:r w:rsidR="0068068E">
        <w:rPr>
          <w:rFonts w:ascii="Times New Roman" w:hAnsi="Times New Roman"/>
        </w:rPr>
        <w:t xml:space="preserve">δεν </w:t>
      </w:r>
      <w:r w:rsidR="005D6FD6">
        <w:rPr>
          <w:rFonts w:ascii="Times New Roman" w:hAnsi="Times New Roman"/>
        </w:rPr>
        <w:t xml:space="preserve">καθιστά </w:t>
      </w:r>
      <w:r w:rsidR="0068068E">
        <w:rPr>
          <w:rFonts w:ascii="Times New Roman" w:hAnsi="Times New Roman"/>
        </w:rPr>
        <w:t xml:space="preserve">απλώς </w:t>
      </w:r>
      <w:r w:rsidR="005D6FD6">
        <w:rPr>
          <w:rFonts w:ascii="Times New Roman" w:hAnsi="Times New Roman"/>
        </w:rPr>
        <w:t xml:space="preserve">τον </w:t>
      </w:r>
      <w:r w:rsidR="0068068E">
        <w:rPr>
          <w:rFonts w:ascii="Times New Roman" w:hAnsi="Times New Roman"/>
        </w:rPr>
        <w:t xml:space="preserve">κόσμο αφετηρία και κριτήριο για τη διερεύνηση της φύσης της πραγματικότητας, αλλά, επίσης, μεταφέρεται ως </w:t>
      </w:r>
      <w:r w:rsidR="00C616B0">
        <w:rPr>
          <w:rFonts w:ascii="Times New Roman" w:hAnsi="Times New Roman"/>
        </w:rPr>
        <w:t xml:space="preserve">ερμηνευτική </w:t>
      </w:r>
      <w:r w:rsidR="0068068E">
        <w:rPr>
          <w:rFonts w:ascii="Times New Roman" w:hAnsi="Times New Roman"/>
        </w:rPr>
        <w:t xml:space="preserve">οπτική στη διαδικασία αποκωδικοποίησης ακόμη και φιλοσοφικών εννοιών όπως λ.χ. το Είναι, το Ον, η </w:t>
      </w:r>
      <w:r w:rsidR="00341ECC">
        <w:rPr>
          <w:rFonts w:ascii="Times New Roman" w:hAnsi="Times New Roman"/>
        </w:rPr>
        <w:t>Ύ</w:t>
      </w:r>
      <w:r w:rsidR="0068068E">
        <w:rPr>
          <w:rFonts w:ascii="Times New Roman" w:hAnsi="Times New Roman"/>
        </w:rPr>
        <w:t>παρξη κ.ο.κ.</w:t>
      </w:r>
      <w:r w:rsidR="00696FE3">
        <w:rPr>
          <w:rFonts w:ascii="Times New Roman" w:hAnsi="Times New Roman"/>
        </w:rPr>
        <w:t xml:space="preserve"> Για τον </w:t>
      </w:r>
      <w:r w:rsidR="00696FE3">
        <w:rPr>
          <w:rFonts w:ascii="Times New Roman" w:hAnsi="Times New Roman"/>
          <w:lang w:val="en-US"/>
        </w:rPr>
        <w:t>Karl</w:t>
      </w:r>
      <w:r w:rsidR="00696FE3" w:rsidRPr="00696FE3">
        <w:rPr>
          <w:rFonts w:ascii="Times New Roman" w:hAnsi="Times New Roman"/>
        </w:rPr>
        <w:t xml:space="preserve"> </w:t>
      </w:r>
      <w:r w:rsidR="00696FE3">
        <w:rPr>
          <w:rFonts w:ascii="Times New Roman" w:hAnsi="Times New Roman"/>
          <w:lang w:val="en-US"/>
        </w:rPr>
        <w:t>Popper</w:t>
      </w:r>
      <w:r w:rsidR="00696FE3" w:rsidRPr="00696FE3">
        <w:rPr>
          <w:rFonts w:ascii="Times New Roman" w:hAnsi="Times New Roman"/>
        </w:rPr>
        <w:t xml:space="preserve"> </w:t>
      </w:r>
      <w:r w:rsidR="00696FE3">
        <w:rPr>
          <w:rFonts w:ascii="Times New Roman" w:hAnsi="Times New Roman"/>
        </w:rPr>
        <w:t xml:space="preserve">ο εν λόγω ρεαλισμός θα μπορούσε να χαρακτηριστεί ακόμη και μεταφυσικός, δεδομένου ότι η πεποίθηση </w:t>
      </w:r>
      <w:r w:rsidR="00FF5584">
        <w:rPr>
          <w:rFonts w:ascii="Times New Roman" w:hAnsi="Times New Roman"/>
        </w:rPr>
        <w:t xml:space="preserve">περί της ύπαρξης του κόσμου </w:t>
      </w:r>
      <w:r w:rsidR="007B0BCC">
        <w:rPr>
          <w:rFonts w:ascii="Times New Roman" w:hAnsi="Times New Roman"/>
        </w:rPr>
        <w:t>θεωρείται</w:t>
      </w:r>
      <w:r w:rsidR="00FF5584">
        <w:rPr>
          <w:rFonts w:ascii="Times New Roman" w:hAnsi="Times New Roman"/>
        </w:rPr>
        <w:t xml:space="preserve"> τόσο ισχυρή ώστε δύναται να συμπορευτεί </w:t>
      </w:r>
      <w:r w:rsidR="007B0BCC">
        <w:rPr>
          <w:rFonts w:ascii="Times New Roman" w:hAnsi="Times New Roman"/>
        </w:rPr>
        <w:t xml:space="preserve">ακόμη και </w:t>
      </w:r>
      <w:r w:rsidR="00FF5584">
        <w:rPr>
          <w:rFonts w:ascii="Times New Roman" w:hAnsi="Times New Roman"/>
        </w:rPr>
        <w:t xml:space="preserve">με τη </w:t>
      </w:r>
      <w:r w:rsidR="007B0BCC">
        <w:rPr>
          <w:rFonts w:ascii="Times New Roman" w:hAnsi="Times New Roman"/>
        </w:rPr>
        <w:t>λογική θέση</w:t>
      </w:r>
      <w:r w:rsidR="00FF5584">
        <w:rPr>
          <w:rFonts w:ascii="Times New Roman" w:hAnsi="Times New Roman"/>
        </w:rPr>
        <w:t xml:space="preserve"> </w:t>
      </w:r>
      <w:r w:rsidR="00BD38E2">
        <w:rPr>
          <w:rFonts w:ascii="Times New Roman" w:hAnsi="Times New Roman"/>
        </w:rPr>
        <w:t xml:space="preserve">ότι είναι </w:t>
      </w:r>
      <w:r w:rsidR="007B0BCC">
        <w:rPr>
          <w:rFonts w:ascii="Times New Roman" w:hAnsi="Times New Roman"/>
        </w:rPr>
        <w:t xml:space="preserve">προφανώς </w:t>
      </w:r>
      <w:r w:rsidR="00BD38E2">
        <w:rPr>
          <w:rFonts w:ascii="Times New Roman" w:hAnsi="Times New Roman"/>
        </w:rPr>
        <w:t>αδύνατη η εμπειρική</w:t>
      </w:r>
      <w:r w:rsidR="007B0BCC">
        <w:rPr>
          <w:rFonts w:ascii="Times New Roman" w:hAnsi="Times New Roman"/>
        </w:rPr>
        <w:t xml:space="preserve"> επιβεβαίωσή της μετά τον θάνατο του παρατηρητή.</w:t>
      </w:r>
      <w:r w:rsidR="007B0BCC">
        <w:rPr>
          <w:rStyle w:val="afa"/>
          <w:rFonts w:ascii="Times New Roman" w:hAnsi="Times New Roman"/>
        </w:rPr>
        <w:footnoteReference w:id="6"/>
      </w:r>
      <w:r w:rsidR="007B0BCC">
        <w:rPr>
          <w:rFonts w:ascii="Times New Roman" w:hAnsi="Times New Roman"/>
        </w:rPr>
        <w:t xml:space="preserve"> </w:t>
      </w:r>
    </w:p>
    <w:p w14:paraId="37DA06C5" w14:textId="77777777" w:rsidR="00530FFC" w:rsidRDefault="00CF25CC" w:rsidP="00530FFC">
      <w:pPr>
        <w:spacing w:after="120" w:line="360" w:lineRule="auto"/>
        <w:ind w:firstLine="720"/>
        <w:jc w:val="both"/>
        <w:rPr>
          <w:rFonts w:ascii="Times New Roman" w:hAnsi="Times New Roman"/>
        </w:rPr>
      </w:pPr>
      <w:r>
        <w:rPr>
          <w:rFonts w:ascii="Times New Roman" w:hAnsi="Times New Roman"/>
        </w:rPr>
        <w:t>Οι γενικές έννοιες, οι οποίες πρόκειται να αναπτυχθούν παρακάτω, στοχεύουν στη</w:t>
      </w:r>
      <w:r w:rsidR="00637824">
        <w:rPr>
          <w:rFonts w:ascii="Times New Roman" w:hAnsi="Times New Roman"/>
        </w:rPr>
        <w:t xml:space="preserve"> βασική</w:t>
      </w:r>
      <w:r>
        <w:rPr>
          <w:rFonts w:ascii="Times New Roman" w:hAnsi="Times New Roman"/>
        </w:rPr>
        <w:t xml:space="preserve"> διασάφηση ουσιωδών πτυχών της πραγματικότητας, σχετικών μάλιστα με τα ζητούμενα των δύο πιο καθολικών οντολογικών ερωτημάτων </w:t>
      </w:r>
      <w:r w:rsidR="00C40D58">
        <w:rPr>
          <w:rFonts w:ascii="Times New Roman" w:hAnsi="Times New Roman"/>
        </w:rPr>
        <w:t xml:space="preserve">φιλοσοφικού προσανατολισμού: «Γιατί το Είναι κι όχι το Τίποτα;» και «Τι είναι αυτό που υπάρχει;». </w:t>
      </w:r>
      <w:r>
        <w:rPr>
          <w:rFonts w:ascii="Times New Roman" w:hAnsi="Times New Roman"/>
        </w:rPr>
        <w:t xml:space="preserve"> </w:t>
      </w:r>
    </w:p>
    <w:p w14:paraId="5A349A66" w14:textId="66C893C6" w:rsidR="00FA4EA5" w:rsidRDefault="00176651" w:rsidP="00530FFC">
      <w:pPr>
        <w:spacing w:after="120" w:line="360" w:lineRule="auto"/>
        <w:ind w:firstLine="720"/>
        <w:jc w:val="both"/>
        <w:rPr>
          <w:rFonts w:ascii="Times New Roman" w:hAnsi="Times New Roman"/>
        </w:rPr>
      </w:pPr>
      <w:r>
        <w:rPr>
          <w:rFonts w:ascii="Times New Roman" w:hAnsi="Times New Roman"/>
        </w:rPr>
        <w:t xml:space="preserve">Θα επιχειρήσουμε μια ελάχιστη και αναγκαία ανάλυση του περιεχομένου της σημασίας καθενός από τους ακόλουθους όρους: </w:t>
      </w:r>
      <w:r w:rsidR="00B4272E">
        <w:rPr>
          <w:rFonts w:ascii="Times New Roman" w:hAnsi="Times New Roman"/>
        </w:rPr>
        <w:t>Π</w:t>
      </w:r>
      <w:r w:rsidR="008F1A04">
        <w:rPr>
          <w:rFonts w:ascii="Times New Roman" w:hAnsi="Times New Roman"/>
        </w:rPr>
        <w:t xml:space="preserve">ραγματικότητα, </w:t>
      </w:r>
      <w:r w:rsidR="00B4272E">
        <w:rPr>
          <w:rFonts w:ascii="Times New Roman" w:hAnsi="Times New Roman"/>
        </w:rPr>
        <w:t>Ύ</w:t>
      </w:r>
      <w:r w:rsidR="008F1A04">
        <w:rPr>
          <w:rFonts w:ascii="Times New Roman" w:hAnsi="Times New Roman"/>
        </w:rPr>
        <w:t xml:space="preserve">παρξη, </w:t>
      </w:r>
      <w:r w:rsidR="00B4272E">
        <w:rPr>
          <w:rFonts w:ascii="Times New Roman" w:hAnsi="Times New Roman"/>
        </w:rPr>
        <w:t xml:space="preserve">Είναι, Ον, </w:t>
      </w:r>
      <w:r w:rsidR="00CE1620">
        <w:rPr>
          <w:rFonts w:ascii="Times New Roman" w:hAnsi="Times New Roman"/>
        </w:rPr>
        <w:t>Τίποτα, Μηδέν</w:t>
      </w:r>
      <w:r w:rsidR="00034FEA">
        <w:rPr>
          <w:rFonts w:ascii="Times New Roman" w:hAnsi="Times New Roman"/>
        </w:rPr>
        <w:t xml:space="preserve">, Απόλυτο, Σχετικό, </w:t>
      </w:r>
      <w:r w:rsidR="00D40258">
        <w:rPr>
          <w:rFonts w:ascii="Times New Roman" w:hAnsi="Times New Roman"/>
        </w:rPr>
        <w:t xml:space="preserve">Ενιαίο, Συμπαγές, Ομοιογενές, </w:t>
      </w:r>
      <w:r w:rsidR="00E01F08">
        <w:rPr>
          <w:rFonts w:ascii="Times New Roman" w:hAnsi="Times New Roman"/>
        </w:rPr>
        <w:t xml:space="preserve">Διαφοροποίηση, </w:t>
      </w:r>
      <w:r w:rsidR="00D40258">
        <w:rPr>
          <w:rFonts w:ascii="Times New Roman" w:hAnsi="Times New Roman"/>
        </w:rPr>
        <w:t>Άπειρο,</w:t>
      </w:r>
      <w:r w:rsidR="00E01F08">
        <w:rPr>
          <w:rFonts w:ascii="Times New Roman" w:hAnsi="Times New Roman"/>
        </w:rPr>
        <w:t xml:space="preserve"> </w:t>
      </w:r>
      <w:r w:rsidR="00AD32A9">
        <w:rPr>
          <w:rFonts w:ascii="Times New Roman" w:hAnsi="Times New Roman"/>
        </w:rPr>
        <w:t xml:space="preserve">Αιώνιο, Αρχή, </w:t>
      </w:r>
      <w:r w:rsidR="00E46B0B">
        <w:rPr>
          <w:rFonts w:ascii="Times New Roman" w:hAnsi="Times New Roman"/>
        </w:rPr>
        <w:t xml:space="preserve">Πεπερασμένο, </w:t>
      </w:r>
      <w:bookmarkStart w:id="34" w:name="_Hlk134209175"/>
      <w:r w:rsidR="00E46B0B">
        <w:rPr>
          <w:rFonts w:ascii="Times New Roman" w:hAnsi="Times New Roman"/>
        </w:rPr>
        <w:t>Παράγωγο, Αίτιο, Αιτιατό, Μηχανιστικό,</w:t>
      </w:r>
      <w:r w:rsidR="008239DC">
        <w:rPr>
          <w:rFonts w:ascii="Times New Roman" w:hAnsi="Times New Roman"/>
        </w:rPr>
        <w:t xml:space="preserve"> Πιθανοκρατικό,</w:t>
      </w:r>
      <w:r w:rsidR="00E46B0B">
        <w:rPr>
          <w:rFonts w:ascii="Times New Roman" w:hAnsi="Times New Roman"/>
        </w:rPr>
        <w:t xml:space="preserve"> </w:t>
      </w:r>
      <w:r w:rsidR="0074051F">
        <w:rPr>
          <w:rFonts w:ascii="Times New Roman" w:hAnsi="Times New Roman"/>
        </w:rPr>
        <w:t xml:space="preserve">Κλειστό, </w:t>
      </w:r>
      <w:r w:rsidR="00E46B0B">
        <w:rPr>
          <w:rFonts w:ascii="Times New Roman" w:hAnsi="Times New Roman"/>
        </w:rPr>
        <w:t>Τυχαίο</w:t>
      </w:r>
      <w:bookmarkEnd w:id="34"/>
      <w:r w:rsidR="00E46B0B">
        <w:rPr>
          <w:rFonts w:ascii="Times New Roman" w:hAnsi="Times New Roman"/>
        </w:rPr>
        <w:t>,</w:t>
      </w:r>
      <w:r w:rsidR="0074051F">
        <w:rPr>
          <w:rFonts w:ascii="Times New Roman" w:hAnsi="Times New Roman"/>
        </w:rPr>
        <w:t xml:space="preserve"> </w:t>
      </w:r>
      <w:bookmarkStart w:id="35" w:name="_Hlk134210095"/>
      <w:r w:rsidR="0074051F">
        <w:rPr>
          <w:rFonts w:ascii="Times New Roman" w:hAnsi="Times New Roman"/>
        </w:rPr>
        <w:t>Φύση-Ουσία, Ποιότητα-Υφή-Σύσταση</w:t>
      </w:r>
      <w:r w:rsidR="001836BD">
        <w:rPr>
          <w:rFonts w:ascii="Times New Roman" w:hAnsi="Times New Roman"/>
        </w:rPr>
        <w:t>, Δομή, Μορφή</w:t>
      </w:r>
      <w:r w:rsidR="0074051F">
        <w:rPr>
          <w:rFonts w:ascii="Times New Roman" w:hAnsi="Times New Roman"/>
        </w:rPr>
        <w:t xml:space="preserve"> και Υπόσταση</w:t>
      </w:r>
      <w:bookmarkEnd w:id="35"/>
      <w:r w:rsidR="0074051F">
        <w:rPr>
          <w:rFonts w:ascii="Times New Roman" w:hAnsi="Times New Roman"/>
        </w:rPr>
        <w:t>.</w:t>
      </w:r>
      <w:r w:rsidR="00E46B0B">
        <w:rPr>
          <w:rFonts w:ascii="Times New Roman" w:hAnsi="Times New Roman"/>
        </w:rPr>
        <w:t xml:space="preserve"> </w:t>
      </w:r>
    </w:p>
    <w:p w14:paraId="75A5DF35" w14:textId="32BE35C5" w:rsidR="00B808F6" w:rsidRDefault="00B808F6" w:rsidP="0074051F">
      <w:pPr>
        <w:spacing w:after="120" w:line="360" w:lineRule="auto"/>
        <w:ind w:firstLine="720"/>
        <w:jc w:val="both"/>
        <w:rPr>
          <w:rFonts w:ascii="Times New Roman" w:hAnsi="Times New Roman"/>
        </w:rPr>
      </w:pPr>
      <w:r>
        <w:rPr>
          <w:rFonts w:ascii="Times New Roman" w:hAnsi="Times New Roman"/>
        </w:rPr>
        <w:t xml:space="preserve">Όσοι από αυτούς τους όρους είναι επίθετα, προτιμήσαμε να τους καταγράψουμε στο ουδέτερο γένος, διότι </w:t>
      </w:r>
      <w:r w:rsidR="007456A8">
        <w:rPr>
          <w:rFonts w:ascii="Times New Roman" w:hAnsi="Times New Roman"/>
        </w:rPr>
        <w:t>επιλέγουμε</w:t>
      </w:r>
      <w:r>
        <w:rPr>
          <w:rFonts w:ascii="Times New Roman" w:hAnsi="Times New Roman"/>
        </w:rPr>
        <w:t xml:space="preserve">, χάριν των θεωρητικών στόχων της έρευνάς μας, να τους εκλάβουμε ως ουσιαστικά, </w:t>
      </w:r>
      <w:r w:rsidR="00F04747">
        <w:rPr>
          <w:rFonts w:ascii="Times New Roman" w:hAnsi="Times New Roman"/>
        </w:rPr>
        <w:t xml:space="preserve">ώστε </w:t>
      </w:r>
      <w:r>
        <w:rPr>
          <w:rFonts w:ascii="Times New Roman" w:hAnsi="Times New Roman"/>
        </w:rPr>
        <w:t xml:space="preserve">να τους </w:t>
      </w:r>
      <w:r w:rsidR="00F04747">
        <w:rPr>
          <w:rFonts w:ascii="Times New Roman" w:hAnsi="Times New Roman"/>
        </w:rPr>
        <w:t xml:space="preserve">παρουσιάσουμε ως ιδιότητες ή </w:t>
      </w:r>
      <w:r w:rsidR="007456A8">
        <w:rPr>
          <w:rFonts w:ascii="Times New Roman" w:hAnsi="Times New Roman"/>
        </w:rPr>
        <w:t>εκδοχές</w:t>
      </w:r>
      <w:r w:rsidR="006F404F">
        <w:rPr>
          <w:rFonts w:ascii="Times New Roman" w:hAnsi="Times New Roman"/>
        </w:rPr>
        <w:t>/χαρακτήρες</w:t>
      </w:r>
      <w:r w:rsidR="007456A8">
        <w:rPr>
          <w:rFonts w:ascii="Times New Roman" w:hAnsi="Times New Roman"/>
        </w:rPr>
        <w:t xml:space="preserve"> του υπαρκτού</w:t>
      </w:r>
      <w:r w:rsidR="00660214">
        <w:rPr>
          <w:rFonts w:ascii="Times New Roman" w:hAnsi="Times New Roman"/>
        </w:rPr>
        <w:t xml:space="preserve"> </w:t>
      </w:r>
      <w:r w:rsidR="007456A8">
        <w:rPr>
          <w:rFonts w:ascii="Times New Roman" w:hAnsi="Times New Roman"/>
        </w:rPr>
        <w:t xml:space="preserve">(υποθετικές-πιθανές εκδοχές) </w:t>
      </w:r>
      <w:r w:rsidR="00660214">
        <w:rPr>
          <w:rFonts w:ascii="Times New Roman" w:hAnsi="Times New Roman"/>
        </w:rPr>
        <w:t>με καθολικ</w:t>
      </w:r>
      <w:r w:rsidR="002C1B09">
        <w:rPr>
          <w:rFonts w:ascii="Times New Roman" w:hAnsi="Times New Roman"/>
        </w:rPr>
        <w:t xml:space="preserve">ή σημασία και </w:t>
      </w:r>
      <w:r w:rsidR="00395C25">
        <w:rPr>
          <w:rFonts w:ascii="Times New Roman" w:hAnsi="Times New Roman"/>
        </w:rPr>
        <w:t>εφαρμογή</w:t>
      </w:r>
      <w:r w:rsidR="00660214">
        <w:rPr>
          <w:rFonts w:ascii="Times New Roman" w:hAnsi="Times New Roman"/>
        </w:rPr>
        <w:t xml:space="preserve">. </w:t>
      </w:r>
      <w:r w:rsidR="00386D2B">
        <w:rPr>
          <w:rFonts w:ascii="Times New Roman" w:hAnsi="Times New Roman"/>
        </w:rPr>
        <w:t xml:space="preserve">Επίσης, </w:t>
      </w:r>
      <w:r w:rsidR="008B1E06">
        <w:rPr>
          <w:rFonts w:ascii="Times New Roman" w:hAnsi="Times New Roman"/>
        </w:rPr>
        <w:t xml:space="preserve">θα </w:t>
      </w:r>
      <w:r w:rsidR="00F331E7">
        <w:rPr>
          <w:rFonts w:ascii="Times New Roman" w:hAnsi="Times New Roman"/>
        </w:rPr>
        <w:t xml:space="preserve">καταγράφουμε κάθε όρο με κεφαλαίο το αρχικό γράμμα, </w:t>
      </w:r>
      <w:r w:rsidR="008B1E06">
        <w:rPr>
          <w:rFonts w:ascii="Times New Roman" w:hAnsi="Times New Roman"/>
        </w:rPr>
        <w:t>όταν</w:t>
      </w:r>
      <w:r w:rsidR="00386D2B">
        <w:rPr>
          <w:rFonts w:ascii="Times New Roman" w:hAnsi="Times New Roman"/>
        </w:rPr>
        <w:t xml:space="preserve"> επιδιώκουμε να προβάλλουμε την πιο γενική κι αφηρημένη εκδοχή της έννοι</w:t>
      </w:r>
      <w:r w:rsidR="00F331E7">
        <w:rPr>
          <w:rFonts w:ascii="Times New Roman" w:hAnsi="Times New Roman"/>
        </w:rPr>
        <w:t>ά</w:t>
      </w:r>
      <w:r w:rsidR="00386D2B">
        <w:rPr>
          <w:rFonts w:ascii="Times New Roman" w:hAnsi="Times New Roman"/>
        </w:rPr>
        <w:t>ς</w:t>
      </w:r>
      <w:r w:rsidR="00F331E7">
        <w:rPr>
          <w:rFonts w:ascii="Times New Roman" w:hAnsi="Times New Roman"/>
        </w:rPr>
        <w:t xml:space="preserve"> του</w:t>
      </w:r>
      <w:r w:rsidR="00386D2B">
        <w:rPr>
          <w:rFonts w:ascii="Times New Roman" w:hAnsi="Times New Roman"/>
        </w:rPr>
        <w:t>, προκειμένου να</w:t>
      </w:r>
      <w:r w:rsidR="00395C25">
        <w:rPr>
          <w:rFonts w:ascii="Times New Roman" w:hAnsi="Times New Roman"/>
        </w:rPr>
        <w:t xml:space="preserve"> εστιάσουμε</w:t>
      </w:r>
      <w:r w:rsidR="00386D2B">
        <w:rPr>
          <w:rFonts w:ascii="Times New Roman" w:hAnsi="Times New Roman"/>
        </w:rPr>
        <w:t xml:space="preserve"> </w:t>
      </w:r>
      <w:r w:rsidR="003D6609">
        <w:rPr>
          <w:rFonts w:ascii="Times New Roman" w:hAnsi="Times New Roman"/>
        </w:rPr>
        <w:t>στη διάσταση του</w:t>
      </w:r>
      <w:r w:rsidR="00386D2B">
        <w:rPr>
          <w:rFonts w:ascii="Times New Roman" w:hAnsi="Times New Roman"/>
        </w:rPr>
        <w:t xml:space="preserve"> </w:t>
      </w:r>
      <w:r w:rsidR="00F04747">
        <w:rPr>
          <w:rFonts w:ascii="Times New Roman" w:hAnsi="Times New Roman"/>
        </w:rPr>
        <w:t>π</w:t>
      </w:r>
      <w:r w:rsidR="00386D2B">
        <w:rPr>
          <w:rFonts w:ascii="Times New Roman" w:hAnsi="Times New Roman"/>
        </w:rPr>
        <w:t>εριληπτικ</w:t>
      </w:r>
      <w:r w:rsidR="003D6609">
        <w:rPr>
          <w:rFonts w:ascii="Times New Roman" w:hAnsi="Times New Roman"/>
        </w:rPr>
        <w:t>ού</w:t>
      </w:r>
      <w:r w:rsidR="00386D2B">
        <w:rPr>
          <w:rFonts w:ascii="Times New Roman" w:hAnsi="Times New Roman"/>
        </w:rPr>
        <w:t xml:space="preserve"> </w:t>
      </w:r>
      <w:r w:rsidR="00F04747">
        <w:rPr>
          <w:rFonts w:ascii="Times New Roman" w:hAnsi="Times New Roman"/>
        </w:rPr>
        <w:t>και περιεκτικ</w:t>
      </w:r>
      <w:r w:rsidR="003D6609">
        <w:rPr>
          <w:rFonts w:ascii="Times New Roman" w:hAnsi="Times New Roman"/>
        </w:rPr>
        <w:t>ού</w:t>
      </w:r>
      <w:r w:rsidR="00F04747">
        <w:rPr>
          <w:rFonts w:ascii="Times New Roman" w:hAnsi="Times New Roman"/>
        </w:rPr>
        <w:t xml:space="preserve"> </w:t>
      </w:r>
      <w:r w:rsidR="00386D2B">
        <w:rPr>
          <w:rFonts w:ascii="Times New Roman" w:hAnsi="Times New Roman"/>
        </w:rPr>
        <w:t>της χαρακτήρα.</w:t>
      </w:r>
      <w:r w:rsidR="00F331E7">
        <w:rPr>
          <w:rFonts w:ascii="Times New Roman" w:hAnsi="Times New Roman"/>
        </w:rPr>
        <w:t xml:space="preserve"> Ακόμη, είναι ιδιαιτέρως σημαντικό να επαναλάβουμε ότι ο προσδιορισμός κάθε έννοιας γίνεται </w:t>
      </w:r>
      <w:r w:rsidR="005B039E">
        <w:rPr>
          <w:rFonts w:ascii="Times New Roman" w:hAnsi="Times New Roman"/>
        </w:rPr>
        <w:t xml:space="preserve">με σκοπό την ανάδειξη κυρίως του ρεαλιστικού περιεχομένου της, εάν φυσικά αυτό </w:t>
      </w:r>
      <w:r w:rsidR="00BB1BED">
        <w:rPr>
          <w:rFonts w:ascii="Times New Roman" w:hAnsi="Times New Roman"/>
        </w:rPr>
        <w:t>υφίσταται</w:t>
      </w:r>
      <w:r w:rsidR="00C6085D">
        <w:rPr>
          <w:rFonts w:ascii="Times New Roman" w:hAnsi="Times New Roman"/>
        </w:rPr>
        <w:t>. Βέβαια,</w:t>
      </w:r>
      <w:r w:rsidR="005B039E">
        <w:rPr>
          <w:rFonts w:ascii="Times New Roman" w:hAnsi="Times New Roman"/>
        </w:rPr>
        <w:t xml:space="preserve"> είναι </w:t>
      </w:r>
      <w:r w:rsidR="00BB1BED">
        <w:rPr>
          <w:rFonts w:ascii="Times New Roman" w:hAnsi="Times New Roman"/>
        </w:rPr>
        <w:t xml:space="preserve">αρκετά </w:t>
      </w:r>
      <w:r w:rsidR="005B039E">
        <w:rPr>
          <w:rFonts w:ascii="Times New Roman" w:hAnsi="Times New Roman"/>
        </w:rPr>
        <w:t xml:space="preserve">πιθανό </w:t>
      </w:r>
      <w:r w:rsidR="00BB1BED">
        <w:rPr>
          <w:rFonts w:ascii="Times New Roman" w:hAnsi="Times New Roman"/>
        </w:rPr>
        <w:t xml:space="preserve">κάποια έννοια </w:t>
      </w:r>
      <w:r w:rsidR="005B039E">
        <w:rPr>
          <w:rFonts w:ascii="Times New Roman" w:hAnsi="Times New Roman"/>
        </w:rPr>
        <w:t xml:space="preserve">να </w:t>
      </w:r>
      <w:r w:rsidR="00BB1BED">
        <w:rPr>
          <w:rFonts w:ascii="Times New Roman" w:hAnsi="Times New Roman"/>
        </w:rPr>
        <w:t xml:space="preserve">μελετηθεί μέσα από μια οπτική, η οποία </w:t>
      </w:r>
      <w:r w:rsidR="00C6085D">
        <w:rPr>
          <w:rFonts w:ascii="Times New Roman" w:hAnsi="Times New Roman"/>
        </w:rPr>
        <w:t>περιγράφει μόνο</w:t>
      </w:r>
      <w:r w:rsidR="00BB1BED">
        <w:rPr>
          <w:rFonts w:ascii="Times New Roman" w:hAnsi="Times New Roman"/>
        </w:rPr>
        <w:t xml:space="preserve"> </w:t>
      </w:r>
      <w:r w:rsidR="005B039E">
        <w:rPr>
          <w:rFonts w:ascii="Times New Roman" w:hAnsi="Times New Roman"/>
        </w:rPr>
        <w:t xml:space="preserve">υποθετικά </w:t>
      </w:r>
      <w:r w:rsidR="00C6085D">
        <w:rPr>
          <w:rFonts w:ascii="Times New Roman" w:hAnsi="Times New Roman"/>
        </w:rPr>
        <w:t xml:space="preserve">τη </w:t>
      </w:r>
      <w:r w:rsidR="005B039E">
        <w:rPr>
          <w:rFonts w:ascii="Times New Roman" w:hAnsi="Times New Roman"/>
        </w:rPr>
        <w:t>ρεαλιστική εκδοχή τ</w:t>
      </w:r>
      <w:r w:rsidR="002C32C6">
        <w:rPr>
          <w:rFonts w:ascii="Times New Roman" w:hAnsi="Times New Roman"/>
        </w:rPr>
        <w:t xml:space="preserve">ου όρου όταν μάλιστα αυτή δεν προκύπτει άμεσα από τη βασική </w:t>
      </w:r>
      <w:r w:rsidR="00212482">
        <w:rPr>
          <w:rFonts w:ascii="Times New Roman" w:hAnsi="Times New Roman"/>
        </w:rPr>
        <w:t xml:space="preserve">του </w:t>
      </w:r>
      <w:r w:rsidR="002C32C6">
        <w:rPr>
          <w:rFonts w:ascii="Times New Roman" w:hAnsi="Times New Roman"/>
        </w:rPr>
        <w:t>σημασία</w:t>
      </w:r>
      <w:r w:rsidR="005B039E">
        <w:rPr>
          <w:rFonts w:ascii="Times New Roman" w:hAnsi="Times New Roman"/>
        </w:rPr>
        <w:t xml:space="preserve">. </w:t>
      </w:r>
      <w:r w:rsidR="00E60AE9">
        <w:rPr>
          <w:rFonts w:ascii="Times New Roman" w:hAnsi="Times New Roman"/>
        </w:rPr>
        <w:t xml:space="preserve">Αυτό συμβαίνει με στόχο να αποφευχθούν, όσο </w:t>
      </w:r>
      <w:r w:rsidR="00C6085D">
        <w:rPr>
          <w:rFonts w:ascii="Times New Roman" w:hAnsi="Times New Roman"/>
        </w:rPr>
        <w:t>αυτό είναι</w:t>
      </w:r>
      <w:r w:rsidR="00E60AE9">
        <w:rPr>
          <w:rFonts w:ascii="Times New Roman" w:hAnsi="Times New Roman"/>
        </w:rPr>
        <w:t xml:space="preserve"> δυνατό</w:t>
      </w:r>
      <w:r w:rsidR="00C6085D">
        <w:rPr>
          <w:rFonts w:ascii="Times New Roman" w:hAnsi="Times New Roman"/>
        </w:rPr>
        <w:t xml:space="preserve">, </w:t>
      </w:r>
      <w:r w:rsidR="00E60AE9">
        <w:rPr>
          <w:rFonts w:ascii="Times New Roman" w:hAnsi="Times New Roman"/>
        </w:rPr>
        <w:t>γενικεύσεις αποκλειστικά φιλοσοφικού περιεχομένου.</w:t>
      </w:r>
      <w:r w:rsidR="00C22E14">
        <w:rPr>
          <w:rFonts w:ascii="Times New Roman" w:hAnsi="Times New Roman"/>
        </w:rPr>
        <w:t xml:space="preserve"> Ομαδοποιούμε την παρουσίαση των εννοιών ανάλογα προς τον βαθμό σημασιολογικής συγγένειας των περιεχομένων τους.</w:t>
      </w:r>
    </w:p>
    <w:p w14:paraId="46722C84" w14:textId="689E7DFA" w:rsidR="0065481A" w:rsidRPr="0065481A" w:rsidRDefault="0065481A" w:rsidP="0074051F">
      <w:pPr>
        <w:spacing w:after="120" w:line="360" w:lineRule="auto"/>
        <w:ind w:firstLine="720"/>
        <w:jc w:val="both"/>
        <w:rPr>
          <w:rFonts w:ascii="Times New Roman" w:hAnsi="Times New Roman"/>
        </w:rPr>
      </w:pPr>
      <w:r>
        <w:rPr>
          <w:rFonts w:ascii="Times New Roman" w:hAnsi="Times New Roman"/>
        </w:rPr>
        <w:t>Οι παραπάνω όροι είναι οι συγκεκριμένοι κι όχι κάποιοι άλλοι</w:t>
      </w:r>
      <w:r w:rsidR="00CC2239">
        <w:rPr>
          <w:rFonts w:ascii="Times New Roman" w:hAnsi="Times New Roman"/>
        </w:rPr>
        <w:t xml:space="preserve"> (</w:t>
      </w:r>
      <w:r w:rsidR="005D5F14">
        <w:rPr>
          <w:rFonts w:ascii="Times New Roman" w:hAnsi="Times New Roman"/>
        </w:rPr>
        <w:t>για παράδειγμα</w:t>
      </w:r>
      <w:r>
        <w:rPr>
          <w:rFonts w:ascii="Times New Roman" w:hAnsi="Times New Roman"/>
        </w:rPr>
        <w:t xml:space="preserve"> έχουν</w:t>
      </w:r>
      <w:r w:rsidR="007130F6">
        <w:rPr>
          <w:rFonts w:ascii="Times New Roman" w:hAnsi="Times New Roman"/>
        </w:rPr>
        <w:t xml:space="preserve">, εκτός των υπολοίπων, </w:t>
      </w:r>
      <w:r>
        <w:rPr>
          <w:rFonts w:ascii="Times New Roman" w:hAnsi="Times New Roman"/>
        </w:rPr>
        <w:t>και φιλοσοφικό χαρακτήρα</w:t>
      </w:r>
      <w:r w:rsidR="00CC2239">
        <w:rPr>
          <w:rFonts w:ascii="Times New Roman" w:hAnsi="Times New Roman"/>
        </w:rPr>
        <w:t>)</w:t>
      </w:r>
      <w:r>
        <w:rPr>
          <w:rFonts w:ascii="Times New Roman" w:hAnsi="Times New Roman"/>
        </w:rPr>
        <w:t xml:space="preserve">, </w:t>
      </w:r>
      <w:r w:rsidR="00CC2239">
        <w:rPr>
          <w:rFonts w:ascii="Times New Roman" w:hAnsi="Times New Roman"/>
        </w:rPr>
        <w:t xml:space="preserve">επειδή θα φανούν αρκούντως χρήσιμοι </w:t>
      </w:r>
      <w:r w:rsidR="005D5F14">
        <w:rPr>
          <w:rFonts w:ascii="Times New Roman" w:hAnsi="Times New Roman"/>
        </w:rPr>
        <w:t xml:space="preserve">αργότερα, </w:t>
      </w:r>
      <w:r w:rsidR="00CC2239">
        <w:rPr>
          <w:rFonts w:ascii="Times New Roman" w:hAnsi="Times New Roman"/>
        </w:rPr>
        <w:t xml:space="preserve">κυρίως </w:t>
      </w:r>
      <w:r w:rsidR="005D5F14">
        <w:rPr>
          <w:rFonts w:ascii="Times New Roman" w:hAnsi="Times New Roman"/>
        </w:rPr>
        <w:t xml:space="preserve">κατά </w:t>
      </w:r>
      <w:r w:rsidR="00CC2239">
        <w:rPr>
          <w:rFonts w:ascii="Times New Roman" w:hAnsi="Times New Roman"/>
        </w:rPr>
        <w:t xml:space="preserve">την προσπάθεια προσέγγισης </w:t>
      </w:r>
      <w:r w:rsidR="007130F6">
        <w:rPr>
          <w:rFonts w:ascii="Times New Roman" w:hAnsi="Times New Roman"/>
        </w:rPr>
        <w:t>των</w:t>
      </w:r>
      <w:r w:rsidR="00CC2239">
        <w:rPr>
          <w:rFonts w:ascii="Times New Roman" w:hAnsi="Times New Roman"/>
        </w:rPr>
        <w:t xml:space="preserve"> οντολογικών </w:t>
      </w:r>
      <w:r w:rsidR="007130F6">
        <w:rPr>
          <w:rFonts w:ascii="Times New Roman" w:hAnsi="Times New Roman"/>
        </w:rPr>
        <w:t>ορίων της Πραγματικότητας</w:t>
      </w:r>
      <w:r w:rsidR="005D5F14">
        <w:rPr>
          <w:rFonts w:ascii="Times New Roman" w:hAnsi="Times New Roman"/>
        </w:rPr>
        <w:t xml:space="preserve">. Τα όρια αυτά αποτελούν αντικείμενο πραγμάτευσης και της </w:t>
      </w:r>
      <w:r w:rsidR="007130F6">
        <w:rPr>
          <w:rFonts w:ascii="Times New Roman" w:hAnsi="Times New Roman"/>
        </w:rPr>
        <w:t xml:space="preserve"> κοσμολογία</w:t>
      </w:r>
      <w:r w:rsidR="005D5F14">
        <w:rPr>
          <w:rFonts w:ascii="Times New Roman" w:hAnsi="Times New Roman"/>
        </w:rPr>
        <w:t>ς</w:t>
      </w:r>
      <w:r w:rsidR="007130F6">
        <w:rPr>
          <w:rFonts w:ascii="Times New Roman" w:hAnsi="Times New Roman"/>
        </w:rPr>
        <w:t xml:space="preserve"> και </w:t>
      </w:r>
      <w:r w:rsidR="005D5F14">
        <w:rPr>
          <w:rFonts w:ascii="Times New Roman" w:hAnsi="Times New Roman"/>
        </w:rPr>
        <w:t xml:space="preserve">της </w:t>
      </w:r>
      <w:r w:rsidR="007130F6">
        <w:rPr>
          <w:rFonts w:ascii="Times New Roman" w:hAnsi="Times New Roman"/>
        </w:rPr>
        <w:t>θεολογία</w:t>
      </w:r>
      <w:r w:rsidR="005D5F14">
        <w:rPr>
          <w:rFonts w:ascii="Times New Roman" w:hAnsi="Times New Roman"/>
        </w:rPr>
        <w:t>ς</w:t>
      </w:r>
      <w:r w:rsidR="007130F6">
        <w:rPr>
          <w:rFonts w:ascii="Times New Roman" w:hAnsi="Times New Roman"/>
        </w:rPr>
        <w:t xml:space="preserve"> και αναφέρονται σ</w:t>
      </w:r>
      <w:r w:rsidR="00CC2239">
        <w:rPr>
          <w:rFonts w:ascii="Times New Roman" w:hAnsi="Times New Roman"/>
        </w:rPr>
        <w:t>τη φύση και την έννοια τ</w:t>
      </w:r>
      <w:r w:rsidR="007130F6">
        <w:rPr>
          <w:rFonts w:ascii="Times New Roman" w:hAnsi="Times New Roman"/>
        </w:rPr>
        <w:t>ου Όντος</w:t>
      </w:r>
      <w:r w:rsidR="001B4C8D">
        <w:rPr>
          <w:rFonts w:ascii="Times New Roman" w:hAnsi="Times New Roman"/>
        </w:rPr>
        <w:t xml:space="preserve"> (το Ον για την επιστήμη είναι ο</w:t>
      </w:r>
      <w:r w:rsidR="00D96A68">
        <w:rPr>
          <w:rFonts w:ascii="Times New Roman" w:hAnsi="Times New Roman"/>
        </w:rPr>
        <w:t xml:space="preserve"> εμπειρικά επιβεβαιωμένος</w:t>
      </w:r>
      <w:r w:rsidR="001B4C8D">
        <w:rPr>
          <w:rFonts w:ascii="Times New Roman" w:hAnsi="Times New Roman"/>
        </w:rPr>
        <w:t xml:space="preserve"> κόσμος και για τη θεολογία ο Θεός)</w:t>
      </w:r>
      <w:r w:rsidR="0055677D">
        <w:rPr>
          <w:rStyle w:val="afa"/>
          <w:rFonts w:ascii="Times New Roman" w:hAnsi="Times New Roman"/>
        </w:rPr>
        <w:footnoteReference w:id="7"/>
      </w:r>
      <w:r w:rsidR="001B4C8D">
        <w:rPr>
          <w:rFonts w:ascii="Times New Roman" w:hAnsi="Times New Roman"/>
        </w:rPr>
        <w:t xml:space="preserve">. </w:t>
      </w:r>
      <w:r w:rsidR="00CC55EA">
        <w:rPr>
          <w:rFonts w:ascii="Times New Roman" w:hAnsi="Times New Roman"/>
        </w:rPr>
        <w:t xml:space="preserve">Επίσης, ας αναφερθεί σε αυτό το σημείο ότι στο κύριο μέρος </w:t>
      </w:r>
      <w:r w:rsidR="00E11771">
        <w:rPr>
          <w:rFonts w:ascii="Times New Roman" w:hAnsi="Times New Roman"/>
        </w:rPr>
        <w:t xml:space="preserve">τούτης της </w:t>
      </w:r>
      <w:r w:rsidR="00CC55EA">
        <w:rPr>
          <w:rFonts w:ascii="Times New Roman" w:hAnsi="Times New Roman"/>
        </w:rPr>
        <w:t xml:space="preserve">ανάλυσης </w:t>
      </w:r>
      <w:r w:rsidR="00245204">
        <w:rPr>
          <w:rFonts w:ascii="Times New Roman" w:hAnsi="Times New Roman"/>
        </w:rPr>
        <w:t>(από τ</w:t>
      </w:r>
      <w:r w:rsidR="00F612B3">
        <w:rPr>
          <w:rFonts w:ascii="Times New Roman" w:hAnsi="Times New Roman"/>
        </w:rPr>
        <w:t>ο Κεφ.</w:t>
      </w:r>
      <w:r w:rsidR="00594A66">
        <w:rPr>
          <w:rFonts w:ascii="Times New Roman" w:hAnsi="Times New Roman"/>
        </w:rPr>
        <w:t xml:space="preserve"> 2 </w:t>
      </w:r>
      <w:r w:rsidR="00B74BD4">
        <w:rPr>
          <w:rFonts w:ascii="Times New Roman" w:hAnsi="Times New Roman"/>
        </w:rPr>
        <w:t xml:space="preserve">της ΔΕ </w:t>
      </w:r>
      <w:r w:rsidR="00245204">
        <w:rPr>
          <w:rFonts w:ascii="Times New Roman" w:hAnsi="Times New Roman"/>
        </w:rPr>
        <w:t>κ.ε.</w:t>
      </w:r>
      <w:r w:rsidR="00E11771">
        <w:rPr>
          <w:rFonts w:ascii="Times New Roman" w:hAnsi="Times New Roman"/>
        </w:rPr>
        <w:t>)</w:t>
      </w:r>
      <w:r w:rsidR="00CC55EA">
        <w:rPr>
          <w:rFonts w:ascii="Times New Roman" w:hAnsi="Times New Roman"/>
        </w:rPr>
        <w:t xml:space="preserve"> </w:t>
      </w:r>
      <w:r w:rsidR="002F03AB">
        <w:rPr>
          <w:rFonts w:ascii="Times New Roman" w:hAnsi="Times New Roman"/>
        </w:rPr>
        <w:t>οι περισσότεροι όροι θα παρουσιάζονται με πεζά όλα τα γραφήματα</w:t>
      </w:r>
      <w:r w:rsidR="00B74BD4">
        <w:rPr>
          <w:rFonts w:ascii="Times New Roman" w:hAnsi="Times New Roman"/>
        </w:rPr>
        <w:t xml:space="preserve">, </w:t>
      </w:r>
      <w:r w:rsidR="002F03AB">
        <w:rPr>
          <w:rFonts w:ascii="Times New Roman" w:hAnsi="Times New Roman"/>
        </w:rPr>
        <w:t xml:space="preserve">εκτός από τις περιπτώσεις που θα κριθεί απαραίτητη η ανάδειξη </w:t>
      </w:r>
      <w:r w:rsidR="00B51500">
        <w:rPr>
          <w:rFonts w:ascii="Times New Roman" w:hAnsi="Times New Roman"/>
        </w:rPr>
        <w:t>της γενικής σημασίας</w:t>
      </w:r>
      <w:r w:rsidR="002F03AB">
        <w:rPr>
          <w:rFonts w:ascii="Times New Roman" w:hAnsi="Times New Roman"/>
        </w:rPr>
        <w:t xml:space="preserve"> της έννοιας. </w:t>
      </w:r>
    </w:p>
    <w:p w14:paraId="2FD16E1B" w14:textId="77777777" w:rsidR="008F638F" w:rsidRPr="00B808F6" w:rsidRDefault="008F638F" w:rsidP="008F638F">
      <w:pPr>
        <w:spacing w:after="120" w:line="360" w:lineRule="auto"/>
        <w:jc w:val="both"/>
        <w:rPr>
          <w:rFonts w:ascii="Times New Roman" w:hAnsi="Times New Roman"/>
        </w:rPr>
      </w:pPr>
    </w:p>
    <w:p w14:paraId="1079DBCD" w14:textId="26A40A56" w:rsidR="00057D86" w:rsidRPr="00530FFC" w:rsidRDefault="00394235" w:rsidP="004E6B77">
      <w:pPr>
        <w:pStyle w:val="30"/>
        <w:numPr>
          <w:ilvl w:val="0"/>
          <w:numId w:val="0"/>
        </w:numPr>
        <w:spacing w:before="0" w:after="120"/>
        <w:jc w:val="both"/>
        <w:rPr>
          <w:rFonts w:ascii="Times New Roman" w:hAnsi="Times New Roman"/>
          <w:sz w:val="28"/>
          <w:szCs w:val="28"/>
          <w:lang w:val="it-IT"/>
        </w:rPr>
      </w:pPr>
      <w:bookmarkStart w:id="38" w:name="_Toc8900644"/>
      <w:r w:rsidRPr="00530FFC">
        <w:rPr>
          <w:rFonts w:ascii="Times New Roman" w:hAnsi="Times New Roman"/>
          <w:sz w:val="28"/>
          <w:szCs w:val="28"/>
          <w:lang w:val="it-IT"/>
        </w:rPr>
        <w:t>1.1</w:t>
      </w:r>
      <w:bookmarkEnd w:id="38"/>
      <w:r w:rsidR="00E54327">
        <w:rPr>
          <w:rFonts w:ascii="Times New Roman" w:hAnsi="Times New Roman"/>
          <w:sz w:val="28"/>
          <w:szCs w:val="28"/>
          <w:lang w:val="el-GR"/>
        </w:rPr>
        <w:t xml:space="preserve"> </w:t>
      </w:r>
      <w:r w:rsidR="00C22E14" w:rsidRPr="00530FFC">
        <w:rPr>
          <w:rFonts w:ascii="Times New Roman" w:hAnsi="Times New Roman"/>
          <w:sz w:val="28"/>
          <w:szCs w:val="28"/>
          <w:lang w:val="el-GR"/>
        </w:rPr>
        <w:t>Πραγματικότητα, Ύπαρξη, Είναι, Ον, Τίποτα, Μηδέν</w:t>
      </w:r>
      <w:r w:rsidR="00E9696F" w:rsidRPr="00530FFC">
        <w:rPr>
          <w:rFonts w:ascii="Times New Roman" w:hAnsi="Times New Roman"/>
          <w:sz w:val="28"/>
          <w:szCs w:val="28"/>
          <w:lang w:val="it-IT"/>
        </w:rPr>
        <w:t xml:space="preserve"> </w:t>
      </w:r>
    </w:p>
    <w:p w14:paraId="5248CF8E" w14:textId="227D0174" w:rsidR="00350ABA" w:rsidRDefault="00355C7E" w:rsidP="00350ABA">
      <w:pPr>
        <w:spacing w:after="120" w:line="360" w:lineRule="auto"/>
        <w:ind w:firstLine="720"/>
        <w:jc w:val="both"/>
        <w:rPr>
          <w:rFonts w:ascii="Times New Roman" w:hAnsi="Times New Roman"/>
        </w:rPr>
      </w:pPr>
      <w:r>
        <w:rPr>
          <w:rFonts w:ascii="Times New Roman" w:hAnsi="Times New Roman"/>
        </w:rPr>
        <w:t>Ως Π</w:t>
      </w:r>
      <w:r w:rsidR="00350ABA" w:rsidRPr="002927E3">
        <w:rPr>
          <w:rFonts w:ascii="Times New Roman" w:hAnsi="Times New Roman"/>
        </w:rPr>
        <w:t xml:space="preserve">ραγματικότητα </w:t>
      </w:r>
      <w:r>
        <w:rPr>
          <w:rFonts w:ascii="Times New Roman" w:hAnsi="Times New Roman"/>
        </w:rPr>
        <w:t>ορίζεται το</w:t>
      </w:r>
      <w:r w:rsidR="00350ABA" w:rsidRPr="002927E3">
        <w:rPr>
          <w:rFonts w:ascii="Times New Roman" w:hAnsi="Times New Roman"/>
        </w:rPr>
        <w:t xml:space="preserve"> </w:t>
      </w:r>
      <w:r>
        <w:rPr>
          <w:rFonts w:ascii="Times New Roman" w:hAnsi="Times New Roman"/>
        </w:rPr>
        <w:t xml:space="preserve">σύνολο </w:t>
      </w:r>
      <w:r w:rsidR="00350ABA" w:rsidRPr="002927E3">
        <w:rPr>
          <w:rFonts w:ascii="Times New Roman" w:hAnsi="Times New Roman"/>
        </w:rPr>
        <w:t xml:space="preserve">όλων </w:t>
      </w:r>
      <w:r>
        <w:rPr>
          <w:rFonts w:ascii="Times New Roman" w:hAnsi="Times New Roman"/>
        </w:rPr>
        <w:t>των υπαρκτών δεδομένων</w:t>
      </w:r>
      <w:r w:rsidR="00EF52B5">
        <w:rPr>
          <w:rFonts w:ascii="Times New Roman" w:hAnsi="Times New Roman"/>
        </w:rPr>
        <w:t>,</w:t>
      </w:r>
      <w:r>
        <w:rPr>
          <w:rFonts w:ascii="Times New Roman" w:hAnsi="Times New Roman"/>
        </w:rPr>
        <w:t xml:space="preserve"> τα οποία μπορεί να εκλαμβάνονται είτε ως ξεχωριστές μονάδες</w:t>
      </w:r>
      <w:r w:rsidR="001B2423">
        <w:rPr>
          <w:rFonts w:ascii="Times New Roman" w:hAnsi="Times New Roman"/>
        </w:rPr>
        <w:t>-οντότητες</w:t>
      </w:r>
      <w:r>
        <w:rPr>
          <w:rFonts w:ascii="Times New Roman" w:hAnsi="Times New Roman"/>
        </w:rPr>
        <w:t xml:space="preserve"> είτε ως </w:t>
      </w:r>
      <w:r w:rsidR="00F122B9">
        <w:rPr>
          <w:rFonts w:ascii="Times New Roman" w:hAnsi="Times New Roman"/>
        </w:rPr>
        <w:t>τμήματα</w:t>
      </w:r>
      <w:r>
        <w:rPr>
          <w:rFonts w:ascii="Times New Roman" w:hAnsi="Times New Roman"/>
        </w:rPr>
        <w:t xml:space="preserve"> </w:t>
      </w:r>
      <w:r w:rsidR="00396B18">
        <w:rPr>
          <w:rFonts w:ascii="Times New Roman" w:hAnsi="Times New Roman"/>
        </w:rPr>
        <w:t>μιας γενικότερης κατάστασης</w:t>
      </w:r>
      <w:r w:rsidR="00672D91">
        <w:rPr>
          <w:rFonts w:ascii="Times New Roman" w:hAnsi="Times New Roman"/>
        </w:rPr>
        <w:t>, με την οποία ταυτίζεται συνολικά η Πραγματικότητα</w:t>
      </w:r>
      <w:r>
        <w:rPr>
          <w:rFonts w:ascii="Times New Roman" w:hAnsi="Times New Roman"/>
        </w:rPr>
        <w:t>.</w:t>
      </w:r>
      <w:r w:rsidR="00350ABA" w:rsidRPr="002927E3">
        <w:rPr>
          <w:rFonts w:ascii="Times New Roman" w:hAnsi="Times New Roman"/>
        </w:rPr>
        <w:t xml:space="preserve"> </w:t>
      </w:r>
      <w:r w:rsidR="00F122B9">
        <w:rPr>
          <w:rFonts w:ascii="Times New Roman" w:hAnsi="Times New Roman"/>
        </w:rPr>
        <w:t xml:space="preserve">Αποτελεί </w:t>
      </w:r>
      <w:r w:rsidR="00AB5DBE">
        <w:rPr>
          <w:rFonts w:ascii="Times New Roman" w:hAnsi="Times New Roman"/>
        </w:rPr>
        <w:t>Π</w:t>
      </w:r>
      <w:r w:rsidR="00F122B9">
        <w:rPr>
          <w:rFonts w:ascii="Times New Roman" w:hAnsi="Times New Roman"/>
        </w:rPr>
        <w:t>ραγματικότητα το σύνολο όσων υπάρχουν αντικειμενικά, ανεξάρτητα από το αν κάποιος τα παρατηρεί</w:t>
      </w:r>
      <w:r w:rsidR="000F505A">
        <w:rPr>
          <w:rFonts w:ascii="Times New Roman" w:hAnsi="Times New Roman"/>
        </w:rPr>
        <w:t xml:space="preserve"> (ή όχι)</w:t>
      </w:r>
      <w:r w:rsidR="00F122B9">
        <w:rPr>
          <w:rFonts w:ascii="Times New Roman" w:hAnsi="Times New Roman"/>
        </w:rPr>
        <w:t xml:space="preserve"> ή από τον </w:t>
      </w:r>
      <w:r w:rsidR="000F505A">
        <w:rPr>
          <w:rFonts w:ascii="Times New Roman" w:hAnsi="Times New Roman"/>
        </w:rPr>
        <w:t xml:space="preserve">ιδιαίτερο </w:t>
      </w:r>
      <w:r w:rsidR="00F122B9">
        <w:rPr>
          <w:rFonts w:ascii="Times New Roman" w:hAnsi="Times New Roman"/>
        </w:rPr>
        <w:t>τρόπο με τον οποίο τα αντιλαμβάνεται</w:t>
      </w:r>
      <w:r w:rsidR="003F24B8">
        <w:rPr>
          <w:rFonts w:ascii="Times New Roman" w:hAnsi="Times New Roman"/>
        </w:rPr>
        <w:t xml:space="preserve"> και τα κατανοεί</w:t>
      </w:r>
      <w:r w:rsidR="00F122B9">
        <w:rPr>
          <w:rFonts w:ascii="Times New Roman" w:hAnsi="Times New Roman"/>
        </w:rPr>
        <w:t xml:space="preserve">. Η Πραγματικότητα </w:t>
      </w:r>
      <w:r w:rsidR="003D7524">
        <w:rPr>
          <w:rFonts w:ascii="Times New Roman" w:hAnsi="Times New Roman"/>
        </w:rPr>
        <w:t>συνιστά μια «δυνατότητα» η οποία είναι εντελώς αντίθετη προς το ανύπαρκτο ή το</w:t>
      </w:r>
      <w:r w:rsidR="00350ABA" w:rsidRPr="002927E3">
        <w:rPr>
          <w:rFonts w:ascii="Times New Roman" w:hAnsi="Times New Roman"/>
        </w:rPr>
        <w:t xml:space="preserve"> φανταστικό.</w:t>
      </w:r>
      <w:r w:rsidR="00552B2B">
        <w:rPr>
          <w:rStyle w:val="afa"/>
          <w:rFonts w:ascii="Times New Roman" w:hAnsi="Times New Roman"/>
        </w:rPr>
        <w:footnoteReference w:id="8"/>
      </w:r>
      <w:r w:rsidR="00350ABA" w:rsidRPr="002927E3">
        <w:rPr>
          <w:rFonts w:ascii="Times New Roman" w:hAnsi="Times New Roman"/>
        </w:rPr>
        <w:t xml:space="preserve"> Ο όρος χρησιμοποιείται </w:t>
      </w:r>
      <w:r w:rsidR="00552B2B">
        <w:rPr>
          <w:rFonts w:ascii="Times New Roman" w:hAnsi="Times New Roman"/>
        </w:rPr>
        <w:t>για την περιγραφή της</w:t>
      </w:r>
      <w:r w:rsidR="00350ABA" w:rsidRPr="002927E3">
        <w:rPr>
          <w:rFonts w:ascii="Times New Roman" w:hAnsi="Times New Roman"/>
        </w:rPr>
        <w:t xml:space="preserve"> οντολογική</w:t>
      </w:r>
      <w:r w:rsidR="00552B2B">
        <w:rPr>
          <w:rFonts w:ascii="Times New Roman" w:hAnsi="Times New Roman"/>
        </w:rPr>
        <w:t>ς</w:t>
      </w:r>
      <w:r w:rsidR="00350ABA" w:rsidRPr="002927E3">
        <w:rPr>
          <w:rFonts w:ascii="Times New Roman" w:hAnsi="Times New Roman"/>
        </w:rPr>
        <w:t xml:space="preserve"> κατάσταση</w:t>
      </w:r>
      <w:r w:rsidR="00552B2B">
        <w:rPr>
          <w:rFonts w:ascii="Times New Roman" w:hAnsi="Times New Roman"/>
        </w:rPr>
        <w:t>ς</w:t>
      </w:r>
      <w:r w:rsidR="00350ABA" w:rsidRPr="002927E3">
        <w:rPr>
          <w:rFonts w:ascii="Times New Roman" w:hAnsi="Times New Roman"/>
        </w:rPr>
        <w:t xml:space="preserve"> των πραγμάτων, υποδεικνύοντας την ύπαρξή τους</w:t>
      </w:r>
      <w:r w:rsidR="00350ABA" w:rsidRPr="004235AA">
        <w:rPr>
          <w:rFonts w:ascii="Times New Roman" w:hAnsi="Times New Roman"/>
        </w:rPr>
        <w:t xml:space="preserve">. </w:t>
      </w:r>
      <w:r w:rsidR="00552B2B">
        <w:rPr>
          <w:rFonts w:ascii="Times New Roman" w:hAnsi="Times New Roman"/>
        </w:rPr>
        <w:t>Με όρους φυσικής</w:t>
      </w:r>
      <w:r w:rsidR="00350ABA" w:rsidRPr="002927E3">
        <w:rPr>
          <w:rFonts w:ascii="Times New Roman" w:hAnsi="Times New Roman"/>
        </w:rPr>
        <w:t xml:space="preserve">, η </w:t>
      </w:r>
      <w:r w:rsidR="00552B2B">
        <w:rPr>
          <w:rFonts w:ascii="Times New Roman" w:hAnsi="Times New Roman"/>
        </w:rPr>
        <w:t>Π</w:t>
      </w:r>
      <w:r w:rsidR="00350ABA" w:rsidRPr="002927E3">
        <w:rPr>
          <w:rFonts w:ascii="Times New Roman" w:hAnsi="Times New Roman"/>
        </w:rPr>
        <w:t xml:space="preserve">ραγματικότητα είναι το σύνολο ενός </w:t>
      </w:r>
      <w:r w:rsidR="00672D91">
        <w:rPr>
          <w:rFonts w:ascii="Times New Roman" w:hAnsi="Times New Roman"/>
        </w:rPr>
        <w:t>κλειστού</w:t>
      </w:r>
      <w:r w:rsidR="00552B2B">
        <w:rPr>
          <w:rFonts w:ascii="Times New Roman" w:hAnsi="Times New Roman"/>
        </w:rPr>
        <w:t xml:space="preserve"> φυσικού </w:t>
      </w:r>
      <w:r w:rsidR="00350ABA" w:rsidRPr="002927E3">
        <w:rPr>
          <w:rFonts w:ascii="Times New Roman" w:hAnsi="Times New Roman"/>
        </w:rPr>
        <w:t xml:space="preserve">συστήματος, </w:t>
      </w:r>
      <w:r w:rsidR="00552B2B">
        <w:rPr>
          <w:rFonts w:ascii="Times New Roman" w:hAnsi="Times New Roman"/>
        </w:rPr>
        <w:t xml:space="preserve">είτε αυτό έχει καταστεί </w:t>
      </w:r>
      <w:r w:rsidR="002E3EB0">
        <w:rPr>
          <w:rFonts w:ascii="Times New Roman" w:hAnsi="Times New Roman"/>
        </w:rPr>
        <w:t>αντικείμενο γνώσης</w:t>
      </w:r>
      <w:r w:rsidR="00350ABA" w:rsidRPr="002927E3">
        <w:rPr>
          <w:rFonts w:ascii="Times New Roman" w:hAnsi="Times New Roman"/>
        </w:rPr>
        <w:t xml:space="preserve"> </w:t>
      </w:r>
      <w:r w:rsidR="00552B2B">
        <w:rPr>
          <w:rFonts w:ascii="Times New Roman" w:hAnsi="Times New Roman"/>
        </w:rPr>
        <w:t xml:space="preserve">είτε παραμένει </w:t>
      </w:r>
      <w:r w:rsidR="00396B18">
        <w:rPr>
          <w:rFonts w:ascii="Times New Roman" w:hAnsi="Times New Roman"/>
        </w:rPr>
        <w:t xml:space="preserve">μερικώς ή συνολικά </w:t>
      </w:r>
      <w:r w:rsidR="00350ABA" w:rsidRPr="002927E3">
        <w:rPr>
          <w:rFonts w:ascii="Times New Roman" w:hAnsi="Times New Roman"/>
        </w:rPr>
        <w:t>άγνωστο.</w:t>
      </w:r>
      <w:r w:rsidR="000A52FD">
        <w:rPr>
          <w:rStyle w:val="afa"/>
          <w:rFonts w:ascii="Times New Roman" w:hAnsi="Times New Roman"/>
        </w:rPr>
        <w:footnoteReference w:id="9"/>
      </w:r>
    </w:p>
    <w:p w14:paraId="335E2BFB" w14:textId="35744576" w:rsidR="00E70F13" w:rsidRDefault="00E70F13" w:rsidP="00350ABA">
      <w:pPr>
        <w:spacing w:after="120" w:line="360" w:lineRule="auto"/>
        <w:ind w:firstLine="720"/>
        <w:jc w:val="both"/>
        <w:rPr>
          <w:rFonts w:ascii="Times New Roman" w:hAnsi="Times New Roman"/>
        </w:rPr>
      </w:pPr>
      <w:r>
        <w:rPr>
          <w:rFonts w:ascii="Times New Roman" w:hAnsi="Times New Roman"/>
        </w:rPr>
        <w:t xml:space="preserve">Αναφορικά με την έννοια της Ύπαρξης, ετούτη </w:t>
      </w:r>
      <w:r w:rsidR="001E3504">
        <w:rPr>
          <w:rFonts w:ascii="Times New Roman" w:hAnsi="Times New Roman"/>
        </w:rPr>
        <w:t>συμπορεύεται πλήρως</w:t>
      </w:r>
      <w:r>
        <w:rPr>
          <w:rFonts w:ascii="Times New Roman" w:hAnsi="Times New Roman"/>
        </w:rPr>
        <w:t xml:space="preserve"> </w:t>
      </w:r>
      <w:r w:rsidR="001E3504">
        <w:rPr>
          <w:rFonts w:ascii="Times New Roman" w:hAnsi="Times New Roman"/>
        </w:rPr>
        <w:t>με το περιεχόμενο του όρου Πραγματικότητα, δεδομένου ότι αναφέρεται στην κατάσταση του υπαρκτού, στο Είναι καθαυτό και στο υπάρχειν, ανεξάρτητα από τη συνειδητοποίηση ή μη του γεγονότος της</w:t>
      </w:r>
      <w:r w:rsidR="00BD5762">
        <w:rPr>
          <w:rFonts w:ascii="Times New Roman" w:hAnsi="Times New Roman"/>
        </w:rPr>
        <w:t xml:space="preserve"> Ύπαρξης. Η συνειδητοποίηση το</w:t>
      </w:r>
      <w:r w:rsidR="00D20659">
        <w:rPr>
          <w:rFonts w:ascii="Times New Roman" w:hAnsi="Times New Roman"/>
        </w:rPr>
        <w:t>ύτου του</w:t>
      </w:r>
      <w:r w:rsidR="00BD5762">
        <w:rPr>
          <w:rFonts w:ascii="Times New Roman" w:hAnsi="Times New Roman"/>
        </w:rPr>
        <w:t xml:space="preserve"> κατεξοχήν γεγονότος</w:t>
      </w:r>
      <w:r w:rsidR="00D20659">
        <w:rPr>
          <w:rFonts w:ascii="Times New Roman" w:hAnsi="Times New Roman"/>
        </w:rPr>
        <w:t xml:space="preserve"> περιλαμβάνει είτε την προβολή </w:t>
      </w:r>
      <w:r w:rsidR="00080187">
        <w:rPr>
          <w:rFonts w:ascii="Times New Roman" w:hAnsi="Times New Roman"/>
        </w:rPr>
        <w:t xml:space="preserve">γενικά </w:t>
      </w:r>
      <w:r w:rsidR="00D20659">
        <w:rPr>
          <w:rFonts w:ascii="Times New Roman" w:hAnsi="Times New Roman"/>
        </w:rPr>
        <w:t xml:space="preserve">του </w:t>
      </w:r>
      <w:r w:rsidR="00143EB1">
        <w:rPr>
          <w:rFonts w:ascii="Times New Roman" w:hAnsi="Times New Roman"/>
        </w:rPr>
        <w:t>π</w:t>
      </w:r>
      <w:r w:rsidR="00D20659">
        <w:rPr>
          <w:rFonts w:ascii="Times New Roman" w:hAnsi="Times New Roman"/>
        </w:rPr>
        <w:t xml:space="preserve">ραγματικού στην αντίληψη ή </w:t>
      </w:r>
      <w:r w:rsidR="00594999">
        <w:rPr>
          <w:rFonts w:ascii="Times New Roman" w:hAnsi="Times New Roman"/>
        </w:rPr>
        <w:t xml:space="preserve">στη </w:t>
      </w:r>
      <w:r w:rsidR="00D20659">
        <w:rPr>
          <w:rFonts w:ascii="Times New Roman" w:hAnsi="Times New Roman"/>
        </w:rPr>
        <w:t>συνείδηση του ε</w:t>
      </w:r>
      <w:r w:rsidR="00AB5E19">
        <w:rPr>
          <w:rFonts w:ascii="Times New Roman" w:hAnsi="Times New Roman"/>
        </w:rPr>
        <w:t xml:space="preserve">αυτού </w:t>
      </w:r>
      <w:r w:rsidR="0061661C">
        <w:rPr>
          <w:rFonts w:ascii="Times New Roman" w:hAnsi="Times New Roman"/>
        </w:rPr>
        <w:t>είτε</w:t>
      </w:r>
      <w:r w:rsidR="002A5BC3">
        <w:rPr>
          <w:rFonts w:ascii="Times New Roman" w:hAnsi="Times New Roman"/>
        </w:rPr>
        <w:t xml:space="preserve"> τη μεταφορά της </w:t>
      </w:r>
      <w:r w:rsidR="00080187">
        <w:rPr>
          <w:rFonts w:ascii="Times New Roman" w:hAnsi="Times New Roman"/>
        </w:rPr>
        <w:t xml:space="preserve">άμεσης, </w:t>
      </w:r>
      <w:r w:rsidR="002A5BC3">
        <w:rPr>
          <w:rFonts w:ascii="Times New Roman" w:hAnsi="Times New Roman"/>
        </w:rPr>
        <w:t xml:space="preserve">αναγκαίας </w:t>
      </w:r>
      <w:r w:rsidR="00080187">
        <w:rPr>
          <w:rFonts w:ascii="Times New Roman" w:hAnsi="Times New Roman"/>
        </w:rPr>
        <w:t xml:space="preserve">και αντικειμενικής </w:t>
      </w:r>
      <w:r w:rsidR="002A5BC3">
        <w:rPr>
          <w:rFonts w:ascii="Times New Roman" w:hAnsi="Times New Roman"/>
        </w:rPr>
        <w:t>εμπειρίας της Πραγματικότητας</w:t>
      </w:r>
      <w:r w:rsidR="00080187">
        <w:rPr>
          <w:rFonts w:ascii="Times New Roman" w:hAnsi="Times New Roman"/>
        </w:rPr>
        <w:t xml:space="preserve"> στην αντίληψη.</w:t>
      </w:r>
      <w:r w:rsidR="00080187">
        <w:rPr>
          <w:rStyle w:val="afa"/>
          <w:rFonts w:ascii="Times New Roman" w:hAnsi="Times New Roman"/>
        </w:rPr>
        <w:footnoteReference w:id="10"/>
      </w:r>
      <w:r w:rsidR="002A5BC3">
        <w:rPr>
          <w:rFonts w:ascii="Times New Roman" w:hAnsi="Times New Roman"/>
        </w:rPr>
        <w:t xml:space="preserve"> </w:t>
      </w:r>
      <w:r w:rsidR="007E04CA">
        <w:rPr>
          <w:rFonts w:ascii="Times New Roman" w:hAnsi="Times New Roman"/>
        </w:rPr>
        <w:t xml:space="preserve">Στο πλαίσιο των θέσεων του κριτικού ρεαλισμού, το αληθώς υπαρκτό διατηρεί αναλλοίωτα τα στοιχεία της ταυτότητάς του, </w:t>
      </w:r>
      <w:r w:rsidR="00594999">
        <w:rPr>
          <w:rFonts w:ascii="Times New Roman" w:hAnsi="Times New Roman"/>
        </w:rPr>
        <w:t xml:space="preserve">η περιγραφή των οποίων, όμως, εξαρτάται από </w:t>
      </w:r>
      <w:r w:rsidR="00D063AA">
        <w:rPr>
          <w:rFonts w:ascii="Times New Roman" w:hAnsi="Times New Roman"/>
        </w:rPr>
        <w:t xml:space="preserve">τις γνωστικές δυνατότητες της </w:t>
      </w:r>
      <w:r w:rsidR="00594999">
        <w:rPr>
          <w:rFonts w:ascii="Times New Roman" w:hAnsi="Times New Roman"/>
        </w:rPr>
        <w:t xml:space="preserve"> συνείδηση</w:t>
      </w:r>
      <w:r w:rsidR="00D063AA">
        <w:rPr>
          <w:rFonts w:ascii="Times New Roman" w:hAnsi="Times New Roman"/>
        </w:rPr>
        <w:t>ς.</w:t>
      </w:r>
      <w:r w:rsidR="00D063AA">
        <w:rPr>
          <w:rStyle w:val="afa"/>
          <w:rFonts w:ascii="Times New Roman" w:hAnsi="Times New Roman"/>
        </w:rPr>
        <w:footnoteReference w:id="11"/>
      </w:r>
    </w:p>
    <w:p w14:paraId="03986FCD" w14:textId="76C00DF4" w:rsidR="00C02D3E" w:rsidRDefault="00C02D3E" w:rsidP="00595CD6">
      <w:pPr>
        <w:spacing w:after="120" w:line="360" w:lineRule="auto"/>
        <w:ind w:firstLine="720"/>
        <w:jc w:val="both"/>
        <w:rPr>
          <w:rFonts w:ascii="Times New Roman" w:hAnsi="Times New Roman"/>
        </w:rPr>
      </w:pPr>
      <w:r>
        <w:rPr>
          <w:rFonts w:ascii="Times New Roman" w:hAnsi="Times New Roman"/>
        </w:rPr>
        <w:t>Αντιστοίχως, το Είναι ταυτίζεται με τη σταθερή παρουσία του Όντος στον ορίζοντα της Πραγματικότητας</w:t>
      </w:r>
      <w:r w:rsidR="008F0F81">
        <w:rPr>
          <w:rFonts w:ascii="Times New Roman" w:hAnsi="Times New Roman"/>
        </w:rPr>
        <w:t>, σε αντιδιαστολή με την απόλυτη απουσία Ύπαρξης, η οποία ορίζει την έννοια του Τίποτα. Το Είναι αντιδιαστέλλεται, επίσης, προς το γίγνεσθαι και το φαίνεσθαι</w:t>
      </w:r>
      <w:r w:rsidR="00737217">
        <w:rPr>
          <w:rFonts w:ascii="Times New Roman" w:hAnsi="Times New Roman"/>
        </w:rPr>
        <w:t>.</w:t>
      </w:r>
      <w:r w:rsidR="008F0F81">
        <w:rPr>
          <w:rStyle w:val="afa"/>
          <w:rFonts w:ascii="Times New Roman" w:hAnsi="Times New Roman"/>
        </w:rPr>
        <w:footnoteReference w:id="12"/>
      </w:r>
      <w:r w:rsidR="008F0F81">
        <w:rPr>
          <w:rFonts w:ascii="Times New Roman" w:hAnsi="Times New Roman"/>
        </w:rPr>
        <w:t xml:space="preserve"> </w:t>
      </w:r>
      <w:r w:rsidR="00737217">
        <w:rPr>
          <w:rFonts w:ascii="Times New Roman" w:hAnsi="Times New Roman"/>
        </w:rPr>
        <w:t>Σ</w:t>
      </w:r>
      <w:r w:rsidR="00CC040D">
        <w:rPr>
          <w:rFonts w:ascii="Times New Roman" w:hAnsi="Times New Roman"/>
        </w:rPr>
        <w:t xml:space="preserve">υνιστά </w:t>
      </w:r>
      <w:r w:rsidR="00737217">
        <w:rPr>
          <w:rFonts w:ascii="Times New Roman" w:hAnsi="Times New Roman"/>
        </w:rPr>
        <w:t xml:space="preserve">την </w:t>
      </w:r>
      <w:r w:rsidR="00CC040D">
        <w:rPr>
          <w:rFonts w:ascii="Times New Roman" w:hAnsi="Times New Roman"/>
        </w:rPr>
        <w:t xml:space="preserve">αφηρημένη εκδοχή της έννοιας </w:t>
      </w:r>
      <w:r w:rsidR="00737217">
        <w:rPr>
          <w:rFonts w:ascii="Times New Roman" w:hAnsi="Times New Roman"/>
        </w:rPr>
        <w:t>της Ύπαρξης</w:t>
      </w:r>
      <w:r w:rsidR="00595CD6">
        <w:rPr>
          <w:rFonts w:ascii="Times New Roman" w:hAnsi="Times New Roman"/>
        </w:rPr>
        <w:t>.</w:t>
      </w:r>
      <w:r w:rsidR="00DF7509">
        <w:rPr>
          <w:rStyle w:val="afa"/>
          <w:rFonts w:ascii="Times New Roman" w:hAnsi="Times New Roman"/>
        </w:rPr>
        <w:footnoteReference w:id="13"/>
      </w:r>
      <w:r w:rsidR="00595CD6">
        <w:rPr>
          <w:rFonts w:ascii="Times New Roman" w:hAnsi="Times New Roman"/>
        </w:rPr>
        <w:t xml:space="preserve"> </w:t>
      </w:r>
      <w:r w:rsidR="00CC040D">
        <w:rPr>
          <w:rFonts w:ascii="Times New Roman" w:hAnsi="Times New Roman"/>
        </w:rPr>
        <w:t xml:space="preserve">Ον καλείται </w:t>
      </w:r>
      <w:r w:rsidR="00E1759B">
        <w:rPr>
          <w:rFonts w:ascii="Times New Roman" w:hAnsi="Times New Roman"/>
        </w:rPr>
        <w:t>οτιδήποτε υπάρχει καθαυτό</w:t>
      </w:r>
      <w:r w:rsidR="00DF7509">
        <w:rPr>
          <w:rStyle w:val="afa"/>
          <w:rFonts w:ascii="Times New Roman" w:hAnsi="Times New Roman"/>
        </w:rPr>
        <w:footnoteReference w:id="14"/>
      </w:r>
      <w:r w:rsidR="00DF7509">
        <w:rPr>
          <w:rFonts w:ascii="Times New Roman" w:hAnsi="Times New Roman"/>
        </w:rPr>
        <w:t xml:space="preserve"> κι</w:t>
      </w:r>
      <w:r w:rsidR="00CC040D">
        <w:rPr>
          <w:rFonts w:ascii="Times New Roman" w:hAnsi="Times New Roman"/>
        </w:rPr>
        <w:t xml:space="preserve"> </w:t>
      </w:r>
      <w:r w:rsidR="00595CD6">
        <w:rPr>
          <w:rFonts w:ascii="Times New Roman" w:hAnsi="Times New Roman"/>
        </w:rPr>
        <w:t xml:space="preserve">έχει υπόσταση </w:t>
      </w:r>
      <w:r w:rsidR="00CC040D">
        <w:rPr>
          <w:rFonts w:ascii="Times New Roman" w:hAnsi="Times New Roman"/>
        </w:rPr>
        <w:t>κα</w:t>
      </w:r>
      <w:r w:rsidR="00C91334">
        <w:rPr>
          <w:rFonts w:ascii="Times New Roman" w:hAnsi="Times New Roman"/>
        </w:rPr>
        <w:t>θ</w:t>
      </w:r>
      <w:r w:rsidR="00CC040D">
        <w:rPr>
          <w:rFonts w:ascii="Times New Roman" w:hAnsi="Times New Roman"/>
        </w:rPr>
        <w:t>’ οιο</w:t>
      </w:r>
      <w:r w:rsidR="00C91334">
        <w:rPr>
          <w:rFonts w:ascii="Times New Roman" w:hAnsi="Times New Roman"/>
        </w:rPr>
        <w:t>ν</w:t>
      </w:r>
      <w:r w:rsidR="00CC040D">
        <w:rPr>
          <w:rFonts w:ascii="Times New Roman" w:hAnsi="Times New Roman"/>
        </w:rPr>
        <w:t>δήποτε τρόπο.</w:t>
      </w:r>
      <w:r w:rsidR="00344DB3">
        <w:rPr>
          <w:rStyle w:val="afa"/>
          <w:rFonts w:ascii="Times New Roman" w:hAnsi="Times New Roman"/>
        </w:rPr>
        <w:footnoteReference w:id="15"/>
      </w:r>
      <w:r w:rsidR="00595CD6">
        <w:rPr>
          <w:rFonts w:ascii="Times New Roman" w:hAnsi="Times New Roman"/>
        </w:rPr>
        <w:t xml:space="preserve"> </w:t>
      </w:r>
      <w:r w:rsidR="00040F9B">
        <w:rPr>
          <w:rFonts w:ascii="Times New Roman" w:hAnsi="Times New Roman"/>
        </w:rPr>
        <w:t>Ενίοτε τ</w:t>
      </w:r>
      <w:r w:rsidR="00595CD6">
        <w:rPr>
          <w:rFonts w:ascii="Times New Roman" w:hAnsi="Times New Roman"/>
        </w:rPr>
        <w:t>ο Είναι παραλληλίζεται με το γενικό και το Ον με τ</w:t>
      </w:r>
      <w:r w:rsidR="00040F9B">
        <w:rPr>
          <w:rFonts w:ascii="Times New Roman" w:hAnsi="Times New Roman"/>
        </w:rPr>
        <w:t>ο</w:t>
      </w:r>
      <w:r w:rsidR="00595CD6">
        <w:rPr>
          <w:rFonts w:ascii="Times New Roman" w:hAnsi="Times New Roman"/>
        </w:rPr>
        <w:t xml:space="preserve"> ειδικό, όπως ακριβώς η έννοια της ζωής προσδιορίζει </w:t>
      </w:r>
      <w:r w:rsidR="007E0564">
        <w:rPr>
          <w:rFonts w:ascii="Times New Roman" w:hAnsi="Times New Roman"/>
        </w:rPr>
        <w:t xml:space="preserve">γενικά κι αφηρημένα το φαινόμενο της έμβιας παρουσίας ενώ η έννοια του ζώου αντιπροσωπεύει </w:t>
      </w:r>
      <w:r w:rsidR="00040F9B">
        <w:rPr>
          <w:rFonts w:ascii="Times New Roman" w:hAnsi="Times New Roman"/>
        </w:rPr>
        <w:t>μια</w:t>
      </w:r>
      <w:r w:rsidR="007E0564">
        <w:rPr>
          <w:rFonts w:ascii="Times New Roman" w:hAnsi="Times New Roman"/>
        </w:rPr>
        <w:t xml:space="preserve"> συγκεκριμέν</w:t>
      </w:r>
      <w:r w:rsidR="00040F9B">
        <w:rPr>
          <w:rFonts w:ascii="Times New Roman" w:hAnsi="Times New Roman"/>
        </w:rPr>
        <w:t>η κατηγορία του Όντος.</w:t>
      </w:r>
      <w:r w:rsidR="00D52519">
        <w:rPr>
          <w:rStyle w:val="afa"/>
          <w:rFonts w:ascii="Times New Roman" w:hAnsi="Times New Roman"/>
        </w:rPr>
        <w:footnoteReference w:id="16"/>
      </w:r>
      <w:r w:rsidR="007E0564">
        <w:rPr>
          <w:rFonts w:ascii="Times New Roman" w:hAnsi="Times New Roman"/>
        </w:rPr>
        <w:t xml:space="preserve"> </w:t>
      </w:r>
    </w:p>
    <w:p w14:paraId="5B1E5C2A" w14:textId="4C5F07BB" w:rsidR="00805DC9" w:rsidRDefault="00DC12B9" w:rsidP="00595CD6">
      <w:pPr>
        <w:spacing w:after="120" w:line="360" w:lineRule="auto"/>
        <w:ind w:firstLine="720"/>
        <w:jc w:val="both"/>
        <w:rPr>
          <w:rFonts w:ascii="Times New Roman" w:hAnsi="Times New Roman"/>
        </w:rPr>
      </w:pPr>
      <w:r>
        <w:rPr>
          <w:rFonts w:ascii="Times New Roman" w:hAnsi="Times New Roman"/>
        </w:rPr>
        <w:t>Τίποτα καλείται η οριακή περίπτωση της</w:t>
      </w:r>
      <w:r w:rsidR="000577E8" w:rsidRPr="000577E8">
        <w:rPr>
          <w:rFonts w:ascii="Times New Roman" w:hAnsi="Times New Roman"/>
        </w:rPr>
        <w:t xml:space="preserve"> </w:t>
      </w:r>
      <w:r w:rsidR="000577E8">
        <w:rPr>
          <w:rFonts w:ascii="Times New Roman" w:hAnsi="Times New Roman"/>
        </w:rPr>
        <w:t xml:space="preserve">ολοκληρωτικής </w:t>
      </w:r>
      <w:r>
        <w:rPr>
          <w:rFonts w:ascii="Times New Roman" w:hAnsi="Times New Roman"/>
        </w:rPr>
        <w:t>έλλειψης</w:t>
      </w:r>
      <w:r w:rsidR="000577E8">
        <w:rPr>
          <w:rFonts w:ascii="Times New Roman" w:hAnsi="Times New Roman"/>
        </w:rPr>
        <w:t xml:space="preserve"> Ύπαρξης, η απόλυτη Ανυπαρξία.</w:t>
      </w:r>
      <w:r w:rsidR="000577E8">
        <w:rPr>
          <w:rStyle w:val="afa"/>
          <w:rFonts w:ascii="Times New Roman" w:hAnsi="Times New Roman"/>
        </w:rPr>
        <w:footnoteReference w:id="17"/>
      </w:r>
      <w:r w:rsidR="00ED37AE" w:rsidRPr="00ED37AE">
        <w:rPr>
          <w:rFonts w:ascii="Times New Roman" w:hAnsi="Times New Roman"/>
        </w:rPr>
        <w:t xml:space="preserve"> </w:t>
      </w:r>
      <w:r w:rsidR="00F62B13">
        <w:rPr>
          <w:rFonts w:ascii="Times New Roman" w:hAnsi="Times New Roman"/>
        </w:rPr>
        <w:t>Θεωρείται η παντελής απουσία του πραγματικού Όντος κι έτσι το ίδιο δεν έχει υπόσταση, αλλά απλώς νοείται.</w:t>
      </w:r>
      <w:r w:rsidR="00F62B13">
        <w:rPr>
          <w:rStyle w:val="afa"/>
          <w:rFonts w:ascii="Times New Roman" w:hAnsi="Times New Roman"/>
        </w:rPr>
        <w:footnoteReference w:id="18"/>
      </w:r>
      <w:r w:rsidR="00F62B13">
        <w:rPr>
          <w:rFonts w:ascii="Times New Roman" w:hAnsi="Times New Roman"/>
        </w:rPr>
        <w:t xml:space="preserve"> </w:t>
      </w:r>
      <w:r w:rsidR="00ED37AE">
        <w:rPr>
          <w:rFonts w:ascii="Times New Roman" w:hAnsi="Times New Roman"/>
        </w:rPr>
        <w:t>Σε ό,τι αφορά στη φυσική πραγματικότητα, μια υπόθεση απόλυτης απουσίας προφανώς θα συμπεριλάμβανε ακόμη και την απουσία χωρόχρονου, κενού κ.</w:t>
      </w:r>
      <w:r w:rsidR="00B22C08">
        <w:rPr>
          <w:rFonts w:ascii="Times New Roman" w:hAnsi="Times New Roman"/>
        </w:rPr>
        <w:t>λπ</w:t>
      </w:r>
      <w:r w:rsidR="00ED37AE">
        <w:rPr>
          <w:rFonts w:ascii="Times New Roman" w:hAnsi="Times New Roman"/>
        </w:rPr>
        <w:t>.</w:t>
      </w:r>
      <w:r w:rsidR="00805DC9">
        <w:rPr>
          <w:rFonts w:ascii="Times New Roman" w:hAnsi="Times New Roman"/>
        </w:rPr>
        <w:t xml:space="preserve"> </w:t>
      </w:r>
    </w:p>
    <w:p w14:paraId="06A6EF9A" w14:textId="77777777" w:rsidR="00A07B84" w:rsidRDefault="00805DC9" w:rsidP="00595CD6">
      <w:pPr>
        <w:spacing w:after="120" w:line="360" w:lineRule="auto"/>
        <w:ind w:firstLine="720"/>
        <w:jc w:val="both"/>
        <w:rPr>
          <w:rFonts w:ascii="Times New Roman" w:hAnsi="Times New Roman"/>
        </w:rPr>
      </w:pPr>
      <w:r>
        <w:rPr>
          <w:rFonts w:ascii="Times New Roman" w:hAnsi="Times New Roman"/>
        </w:rPr>
        <w:t>Σύμφωνα με τις δυο βασικές ερμηνείες του Μηδενός, ο όρος αυτός ταυτίζεται, αφενός, με την πλήρη Ανυπαρξία και, αφετέρου, με</w:t>
      </w:r>
      <w:r w:rsidR="0058635E">
        <w:rPr>
          <w:rFonts w:ascii="Times New Roman" w:hAnsi="Times New Roman"/>
        </w:rPr>
        <w:t xml:space="preserve"> ένα συμβατικό σημείο ισορροπίας και ουδετερότητας ανάμεσα σε δυο αντίθετες ή ανταγωνιστικές παραμέτρους, το οποίο συμβολίζει αυτήν ακριβώς την κατάσταση ηρεμίας μεταξύ τους</w:t>
      </w:r>
      <w:r w:rsidR="00A01469">
        <w:rPr>
          <w:rFonts w:ascii="Times New Roman" w:hAnsi="Times New Roman"/>
        </w:rPr>
        <w:t>.</w:t>
      </w:r>
      <w:r w:rsidR="009C61DC">
        <w:rPr>
          <w:rStyle w:val="afa"/>
          <w:rFonts w:ascii="Times New Roman" w:hAnsi="Times New Roman"/>
        </w:rPr>
        <w:footnoteReference w:id="19"/>
      </w:r>
      <w:r w:rsidR="00A01469">
        <w:rPr>
          <w:rFonts w:ascii="Times New Roman" w:hAnsi="Times New Roman"/>
        </w:rPr>
        <w:t xml:space="preserve"> </w:t>
      </w:r>
      <w:r w:rsidR="0047133D">
        <w:rPr>
          <w:rFonts w:ascii="Times New Roman" w:hAnsi="Times New Roman"/>
        </w:rPr>
        <w:t xml:space="preserve">Στην τελευταία περίπτωση, το Μηδέν δεν </w:t>
      </w:r>
      <w:r w:rsidR="00AB1674">
        <w:rPr>
          <w:rFonts w:ascii="Times New Roman" w:hAnsi="Times New Roman"/>
        </w:rPr>
        <w:t xml:space="preserve">εξισώνεται επ’ ουδενί με το Τίποτα. Η δεύτερη ερμηνεία του Μηδενός </w:t>
      </w:r>
      <w:r w:rsidR="00AA73F2">
        <w:rPr>
          <w:rFonts w:ascii="Times New Roman" w:hAnsi="Times New Roman"/>
        </w:rPr>
        <w:t>καθίσταται χρήσιμο εργαλείο περιγραφής καταστάσεων ισορροπίας, οι οποίες παρατηρούνται στο πλαίσιο έκφρασης</w:t>
      </w:r>
      <w:r w:rsidR="00947977">
        <w:rPr>
          <w:rFonts w:ascii="Times New Roman" w:hAnsi="Times New Roman"/>
        </w:rPr>
        <w:t xml:space="preserve"> των φυσικών νόμων του Σύμπαντος.</w:t>
      </w:r>
      <w:r w:rsidR="00D930B3">
        <w:rPr>
          <w:rStyle w:val="afa"/>
          <w:rFonts w:ascii="Times New Roman" w:hAnsi="Times New Roman"/>
        </w:rPr>
        <w:footnoteReference w:id="20"/>
      </w:r>
      <w:r w:rsidR="00AA73F2">
        <w:rPr>
          <w:rFonts w:ascii="Times New Roman" w:hAnsi="Times New Roman"/>
        </w:rPr>
        <w:t xml:space="preserve"> </w:t>
      </w:r>
      <w:r w:rsidR="00A01469">
        <w:rPr>
          <w:rFonts w:ascii="Times New Roman" w:hAnsi="Times New Roman"/>
        </w:rPr>
        <w:t>Επίσης, τ</w:t>
      </w:r>
      <w:r w:rsidR="00947977">
        <w:rPr>
          <w:rFonts w:ascii="Times New Roman" w:hAnsi="Times New Roman"/>
        </w:rPr>
        <w:t>ο Μηδέν εκλαμβάνεται κι ως</w:t>
      </w:r>
      <w:r>
        <w:rPr>
          <w:rFonts w:ascii="Times New Roman" w:hAnsi="Times New Roman"/>
        </w:rPr>
        <w:t xml:space="preserve"> </w:t>
      </w:r>
      <w:r w:rsidR="00947977">
        <w:rPr>
          <w:rFonts w:ascii="Times New Roman" w:hAnsi="Times New Roman"/>
        </w:rPr>
        <w:t xml:space="preserve">συμβατική </w:t>
      </w:r>
      <w:r>
        <w:rPr>
          <w:rFonts w:ascii="Times New Roman" w:hAnsi="Times New Roman"/>
        </w:rPr>
        <w:t xml:space="preserve">αρχή </w:t>
      </w:r>
      <w:r w:rsidR="00947977">
        <w:rPr>
          <w:rFonts w:ascii="Times New Roman" w:hAnsi="Times New Roman"/>
        </w:rPr>
        <w:t>ή</w:t>
      </w:r>
      <w:r>
        <w:rPr>
          <w:rFonts w:ascii="Times New Roman" w:hAnsi="Times New Roman"/>
        </w:rPr>
        <w:t xml:space="preserve"> σημείο αφετηρίας </w:t>
      </w:r>
      <w:r w:rsidR="00947977">
        <w:rPr>
          <w:rFonts w:ascii="Times New Roman" w:hAnsi="Times New Roman"/>
        </w:rPr>
        <w:t>για τον προσδιορισμό διαφόρων</w:t>
      </w:r>
      <w:r w:rsidR="00ED1202">
        <w:rPr>
          <w:rFonts w:ascii="Times New Roman" w:hAnsi="Times New Roman"/>
        </w:rPr>
        <w:t xml:space="preserve"> τιμών</w:t>
      </w:r>
      <w:r w:rsidR="00947977">
        <w:rPr>
          <w:rFonts w:ascii="Times New Roman" w:hAnsi="Times New Roman"/>
        </w:rPr>
        <w:t>/ποσοτήτων, οι οποίες αναφέρονται σε φυσικά μεγέθη</w:t>
      </w:r>
      <w:r w:rsidR="002638B6">
        <w:rPr>
          <w:rFonts w:ascii="Times New Roman" w:hAnsi="Times New Roman"/>
        </w:rPr>
        <w:t xml:space="preserve"> (λ.χ. το αριθμητικό σύμβολο 0 αντιστοιχεί στο συμβατικό </w:t>
      </w:r>
      <w:r w:rsidR="00A01469">
        <w:rPr>
          <w:rFonts w:ascii="Times New Roman" w:hAnsi="Times New Roman"/>
        </w:rPr>
        <w:t xml:space="preserve">κομβικό όριο </w:t>
      </w:r>
      <w:r w:rsidR="002638B6">
        <w:rPr>
          <w:rFonts w:ascii="Times New Roman" w:hAnsi="Times New Roman"/>
        </w:rPr>
        <w:t>μεταξύ των αντίθετων τιμών που μπορεί να λάβει μια φυσική ποσότητα)</w:t>
      </w:r>
      <w:r w:rsidR="00947977">
        <w:rPr>
          <w:rFonts w:ascii="Times New Roman" w:hAnsi="Times New Roman"/>
        </w:rPr>
        <w:t>.</w:t>
      </w:r>
      <w:r w:rsidR="00D930B3">
        <w:rPr>
          <w:rStyle w:val="afa"/>
          <w:rFonts w:ascii="Times New Roman" w:hAnsi="Times New Roman"/>
        </w:rPr>
        <w:footnoteReference w:id="21"/>
      </w:r>
      <w:r w:rsidR="00947977">
        <w:rPr>
          <w:rFonts w:ascii="Times New Roman" w:hAnsi="Times New Roman"/>
        </w:rPr>
        <w:t xml:space="preserve"> </w:t>
      </w:r>
      <w:r w:rsidR="00ED1202">
        <w:rPr>
          <w:rFonts w:ascii="Times New Roman" w:hAnsi="Times New Roman"/>
        </w:rPr>
        <w:t xml:space="preserve"> </w:t>
      </w:r>
    </w:p>
    <w:p w14:paraId="35E091A5" w14:textId="42C47AC7" w:rsidR="00AE1AEA" w:rsidRPr="00ED37AE" w:rsidRDefault="00491450" w:rsidP="00595CD6">
      <w:pPr>
        <w:spacing w:after="120" w:line="360" w:lineRule="auto"/>
        <w:ind w:firstLine="720"/>
        <w:jc w:val="both"/>
        <w:rPr>
          <w:rFonts w:ascii="Times New Roman" w:hAnsi="Times New Roman"/>
        </w:rPr>
      </w:pPr>
      <w:r>
        <w:rPr>
          <w:rFonts w:ascii="Times New Roman" w:hAnsi="Times New Roman"/>
        </w:rPr>
        <w:t xml:space="preserve"> </w:t>
      </w:r>
      <w:r w:rsidR="00ED37AE">
        <w:rPr>
          <w:rFonts w:ascii="Times New Roman" w:hAnsi="Times New Roman"/>
        </w:rPr>
        <w:t xml:space="preserve">  </w:t>
      </w:r>
    </w:p>
    <w:p w14:paraId="5842DA7F" w14:textId="2E1AD8FB" w:rsidR="0046116B" w:rsidRPr="003856A5" w:rsidRDefault="00056454" w:rsidP="004E6B77">
      <w:pPr>
        <w:pStyle w:val="30"/>
        <w:numPr>
          <w:ilvl w:val="0"/>
          <w:numId w:val="0"/>
        </w:numPr>
        <w:spacing w:before="0" w:after="120"/>
        <w:jc w:val="both"/>
        <w:rPr>
          <w:rFonts w:ascii="Times New Roman" w:hAnsi="Times New Roman"/>
          <w:sz w:val="28"/>
          <w:szCs w:val="28"/>
          <w:lang w:val="el-GR"/>
        </w:rPr>
      </w:pPr>
      <w:r w:rsidRPr="003856A5">
        <w:rPr>
          <w:rFonts w:ascii="Times New Roman" w:hAnsi="Times New Roman"/>
          <w:sz w:val="28"/>
          <w:szCs w:val="28"/>
          <w:lang w:val="el-GR"/>
        </w:rPr>
        <w:t xml:space="preserve"> </w:t>
      </w:r>
      <w:bookmarkStart w:id="55" w:name="_Toc8900645"/>
      <w:r w:rsidR="00394235" w:rsidRPr="003856A5">
        <w:rPr>
          <w:rFonts w:ascii="Times New Roman" w:hAnsi="Times New Roman"/>
          <w:sz w:val="28"/>
          <w:szCs w:val="28"/>
          <w:lang w:val="el-GR"/>
        </w:rPr>
        <w:t>1.</w:t>
      </w:r>
      <w:r w:rsidR="003856A5" w:rsidRPr="003856A5">
        <w:rPr>
          <w:rFonts w:ascii="Times New Roman" w:hAnsi="Times New Roman"/>
          <w:sz w:val="28"/>
          <w:szCs w:val="28"/>
          <w:lang w:val="el-GR"/>
        </w:rPr>
        <w:t>2</w:t>
      </w:r>
      <w:bookmarkStart w:id="56" w:name="_Hlk134210310"/>
      <w:bookmarkEnd w:id="55"/>
      <w:r w:rsidR="00E54327">
        <w:rPr>
          <w:rFonts w:ascii="Times New Roman" w:hAnsi="Times New Roman"/>
          <w:sz w:val="28"/>
          <w:szCs w:val="28"/>
          <w:lang w:val="el-GR"/>
        </w:rPr>
        <w:t xml:space="preserve"> </w:t>
      </w:r>
      <w:r w:rsidR="008228CB" w:rsidRPr="003856A5">
        <w:rPr>
          <w:rFonts w:ascii="Times New Roman" w:hAnsi="Times New Roman"/>
          <w:sz w:val="28"/>
          <w:szCs w:val="28"/>
          <w:lang w:val="el-GR"/>
        </w:rPr>
        <w:t>Απόλυτο, Σχετικό, Ενιαίο, Συμπαγές, Ομοιογενές, Διαφοροποίηση</w:t>
      </w:r>
      <w:bookmarkEnd w:id="56"/>
    </w:p>
    <w:p w14:paraId="0646E978" w14:textId="7577E0E9" w:rsidR="003A52BE" w:rsidRDefault="00860FA6" w:rsidP="007B323C">
      <w:pPr>
        <w:spacing w:after="120" w:line="360" w:lineRule="auto"/>
        <w:ind w:firstLine="720"/>
        <w:jc w:val="both"/>
        <w:rPr>
          <w:rFonts w:ascii="Times New Roman" w:hAnsi="Times New Roman"/>
        </w:rPr>
      </w:pPr>
      <w:r>
        <w:rPr>
          <w:rFonts w:ascii="Times New Roman" w:hAnsi="Times New Roman"/>
        </w:rPr>
        <w:t xml:space="preserve">Αντιπροσωπεύει </w:t>
      </w:r>
      <w:r w:rsidR="000F5C6B">
        <w:rPr>
          <w:rFonts w:ascii="Times New Roman" w:hAnsi="Times New Roman"/>
        </w:rPr>
        <w:t>την έννοια</w:t>
      </w:r>
      <w:r>
        <w:rPr>
          <w:rFonts w:ascii="Times New Roman" w:hAnsi="Times New Roman"/>
        </w:rPr>
        <w:t xml:space="preserve"> του Απόλυτου ο</w:t>
      </w:r>
      <w:r w:rsidR="007B323C">
        <w:rPr>
          <w:rFonts w:ascii="Times New Roman" w:hAnsi="Times New Roman"/>
        </w:rPr>
        <w:t>τιδήποτε χαρακτηρίζεται ως αυτοτελές,</w:t>
      </w:r>
      <w:r w:rsidR="00BF345A">
        <w:rPr>
          <w:rFonts w:ascii="Times New Roman" w:hAnsi="Times New Roman"/>
        </w:rPr>
        <w:t xml:space="preserve"> </w:t>
      </w:r>
      <w:r w:rsidR="007B323C">
        <w:rPr>
          <w:rFonts w:ascii="Times New Roman" w:hAnsi="Times New Roman"/>
        </w:rPr>
        <w:t>πλήρες</w:t>
      </w:r>
      <w:r w:rsidR="0076065C">
        <w:rPr>
          <w:rFonts w:ascii="Times New Roman" w:hAnsi="Times New Roman"/>
        </w:rPr>
        <w:t xml:space="preserve"> και σε όλη του την ένταση</w:t>
      </w:r>
      <w:r w:rsidR="007B323C">
        <w:rPr>
          <w:rFonts w:ascii="Times New Roman" w:hAnsi="Times New Roman"/>
        </w:rPr>
        <w:t xml:space="preserve">, </w:t>
      </w:r>
      <w:r>
        <w:rPr>
          <w:rFonts w:ascii="Times New Roman" w:hAnsi="Times New Roman"/>
        </w:rPr>
        <w:t>αυτόνομο, ανεξάρτητο από καθετί, απαλλαγμένο από κάθε προσδιορισμό, αντίθετο σε περιορισμούς</w:t>
      </w:r>
      <w:r w:rsidR="000F5C6B">
        <w:rPr>
          <w:rFonts w:ascii="Times New Roman" w:hAnsi="Times New Roman"/>
        </w:rPr>
        <w:t xml:space="preserve"> και μη αναγόμενο </w:t>
      </w:r>
      <w:r w:rsidR="0076065C">
        <w:rPr>
          <w:rFonts w:ascii="Times New Roman" w:hAnsi="Times New Roman"/>
        </w:rPr>
        <w:t xml:space="preserve">ή αναφερόμενο </w:t>
      </w:r>
      <w:r w:rsidR="000F5C6B">
        <w:rPr>
          <w:rFonts w:ascii="Times New Roman" w:hAnsi="Times New Roman"/>
        </w:rPr>
        <w:t>σε κάτι άλλο</w:t>
      </w:r>
      <w:r w:rsidR="00BF345A">
        <w:rPr>
          <w:rFonts w:ascii="Times New Roman" w:hAnsi="Times New Roman"/>
        </w:rPr>
        <w:t xml:space="preserve"> (</w:t>
      </w:r>
      <w:r w:rsidR="00926D1F">
        <w:rPr>
          <w:rFonts w:ascii="Times New Roman" w:hAnsi="Times New Roman"/>
        </w:rPr>
        <w:t xml:space="preserve">όπως </w:t>
      </w:r>
      <w:r w:rsidR="00BF345A">
        <w:rPr>
          <w:rFonts w:ascii="Times New Roman" w:hAnsi="Times New Roman"/>
        </w:rPr>
        <w:t>π.χ. η έννοια της απόλυτης ελευθερίας)</w:t>
      </w:r>
      <w:r w:rsidR="007B323C">
        <w:rPr>
          <w:rFonts w:ascii="Times New Roman" w:hAnsi="Times New Roman"/>
        </w:rPr>
        <w:t>.</w:t>
      </w:r>
      <w:r w:rsidR="0076065C">
        <w:rPr>
          <w:rFonts w:ascii="Times New Roman" w:hAnsi="Times New Roman"/>
        </w:rPr>
        <w:t xml:space="preserve"> Απόλυτο είναι κάτι το οποίο δεν επιδέχεται αλλοιώσεις και προσμείξεις, δεν υπόκειται σε συσχετισμούς, δεν παρουσιάζει εσωτερική διάσπαση </w:t>
      </w:r>
      <w:r w:rsidR="00BF345A">
        <w:rPr>
          <w:rFonts w:ascii="Times New Roman" w:hAnsi="Times New Roman"/>
        </w:rPr>
        <w:t>ούτε εσωτερικές</w:t>
      </w:r>
      <w:r w:rsidR="0076065C">
        <w:rPr>
          <w:rFonts w:ascii="Times New Roman" w:hAnsi="Times New Roman"/>
        </w:rPr>
        <w:t xml:space="preserve"> διαφοροπο</w:t>
      </w:r>
      <w:r w:rsidR="00BF345A">
        <w:rPr>
          <w:rFonts w:ascii="Times New Roman" w:hAnsi="Times New Roman"/>
        </w:rPr>
        <w:t>ιήσεις, καθώς είναι ενιαίο,</w:t>
      </w:r>
      <w:r w:rsidR="0076065C">
        <w:rPr>
          <w:rFonts w:ascii="Times New Roman" w:hAnsi="Times New Roman"/>
        </w:rPr>
        <w:t xml:space="preserve"> και δεν τρέπεται</w:t>
      </w:r>
      <w:r w:rsidR="00BF345A">
        <w:rPr>
          <w:rFonts w:ascii="Times New Roman" w:hAnsi="Times New Roman"/>
        </w:rPr>
        <w:t xml:space="preserve"> σε κάτι άλλο. </w:t>
      </w:r>
      <w:r w:rsidR="00CE5783">
        <w:rPr>
          <w:rFonts w:ascii="Times New Roman" w:hAnsi="Times New Roman"/>
        </w:rPr>
        <w:t>Το Απόλυτο δε σχετίζεται με την έννοια του μέτριου και, εάν υφίσταται, έχει καθολική ισχύ και εφαρμογή.</w:t>
      </w:r>
      <w:r w:rsidR="00E41160">
        <w:rPr>
          <w:rStyle w:val="afa"/>
          <w:rFonts w:ascii="Times New Roman" w:hAnsi="Times New Roman"/>
        </w:rPr>
        <w:footnoteReference w:id="22"/>
      </w:r>
    </w:p>
    <w:p w14:paraId="2C26A160" w14:textId="77777777" w:rsidR="0081685B" w:rsidRDefault="00B85A14" w:rsidP="007B323C">
      <w:pPr>
        <w:spacing w:after="120" w:line="360" w:lineRule="auto"/>
        <w:ind w:firstLine="720"/>
        <w:jc w:val="both"/>
        <w:rPr>
          <w:rFonts w:ascii="Times New Roman" w:hAnsi="Times New Roman"/>
        </w:rPr>
      </w:pPr>
      <w:r>
        <w:rPr>
          <w:rFonts w:ascii="Times New Roman" w:hAnsi="Times New Roman"/>
        </w:rPr>
        <w:t xml:space="preserve">Σχετικό είναι κάτι το οποίο συναρτάται από κάτι άλλο και δεν υφίσταται αυτόνομα, δεν υφίσταται σε απόλυτο βαθμό ούτε έχει απόλυτο χαρακτήρα, δεν είναι σταθερό, πλήρες και αυτοτελές, </w:t>
      </w:r>
      <w:r w:rsidR="00D06DBD">
        <w:rPr>
          <w:rFonts w:ascii="Times New Roman" w:hAnsi="Times New Roman"/>
        </w:rPr>
        <w:t>εμφανίζει</w:t>
      </w:r>
      <w:r>
        <w:rPr>
          <w:rFonts w:ascii="Times New Roman" w:hAnsi="Times New Roman"/>
        </w:rPr>
        <w:t xml:space="preserve"> περιορισμούς</w:t>
      </w:r>
      <w:r w:rsidR="00D06DBD">
        <w:rPr>
          <w:rFonts w:ascii="Times New Roman" w:hAnsi="Times New Roman"/>
        </w:rPr>
        <w:t>, εσωτερικές μεταβολές και διακρίσεις και προσδιορίζεται ως προς κάτι άλλο. Συνιστά τον ακριβώς αντίθετο πόλο του Απόλυτου.</w:t>
      </w:r>
      <w:r w:rsidR="00E322DD">
        <w:rPr>
          <w:rStyle w:val="afa"/>
          <w:rFonts w:ascii="Times New Roman" w:hAnsi="Times New Roman"/>
        </w:rPr>
        <w:footnoteReference w:id="23"/>
      </w:r>
    </w:p>
    <w:p w14:paraId="4CC8F50C" w14:textId="635A40A3" w:rsidR="004205A1" w:rsidRDefault="0081685B" w:rsidP="004205A1">
      <w:pPr>
        <w:spacing w:after="120" w:line="360" w:lineRule="auto"/>
        <w:ind w:firstLine="720"/>
        <w:jc w:val="both"/>
        <w:rPr>
          <w:rFonts w:ascii="Times New Roman" w:hAnsi="Times New Roman"/>
        </w:rPr>
      </w:pPr>
      <w:r>
        <w:rPr>
          <w:rFonts w:ascii="Times New Roman" w:hAnsi="Times New Roman"/>
        </w:rPr>
        <w:t>Ενιαίο είναι ό,τι δεν είναι διηρημένο και διασπασμένο, ό,τι συνιστά ένα όλον και διατηρεί αδιάρρηκτη την εσωτερική του ενότητα και συνοχή. Η ιδιότητα του Ενιαίου θα μπορούσε να αποτελεί χαρακτηριστικό της φύσης του Όντος, όπως και του τρόπου με τον οποίο συμπεριφέρεται ένα κλειστό σύστημα.</w:t>
      </w:r>
      <w:r w:rsidR="00EE68B1">
        <w:rPr>
          <w:rStyle w:val="afa"/>
          <w:rFonts w:ascii="Times New Roman" w:hAnsi="Times New Roman"/>
        </w:rPr>
        <w:footnoteReference w:id="24"/>
      </w:r>
      <w:r w:rsidR="0041730A">
        <w:rPr>
          <w:rFonts w:ascii="Times New Roman" w:hAnsi="Times New Roman"/>
        </w:rPr>
        <w:t xml:space="preserve"> Συμπαγές είναι εκείνο </w:t>
      </w:r>
      <w:r w:rsidR="00B7361F">
        <w:rPr>
          <w:rFonts w:ascii="Times New Roman" w:hAnsi="Times New Roman"/>
        </w:rPr>
        <w:t>του οποίου</w:t>
      </w:r>
      <w:r w:rsidR="0041730A">
        <w:rPr>
          <w:rFonts w:ascii="Times New Roman" w:hAnsi="Times New Roman"/>
        </w:rPr>
        <w:t xml:space="preserve"> </w:t>
      </w:r>
      <w:r w:rsidR="00B7361F">
        <w:rPr>
          <w:rFonts w:ascii="Times New Roman" w:hAnsi="Times New Roman"/>
        </w:rPr>
        <w:t>η ουσία</w:t>
      </w:r>
      <w:r w:rsidR="00110A8F">
        <w:rPr>
          <w:rFonts w:ascii="Times New Roman" w:hAnsi="Times New Roman"/>
        </w:rPr>
        <w:t xml:space="preserve"> αλλά</w:t>
      </w:r>
      <w:r w:rsidR="0041730A">
        <w:rPr>
          <w:rFonts w:ascii="Times New Roman" w:hAnsi="Times New Roman"/>
        </w:rPr>
        <w:t xml:space="preserve"> </w:t>
      </w:r>
      <w:r w:rsidR="00110A8F">
        <w:rPr>
          <w:rFonts w:ascii="Times New Roman" w:hAnsi="Times New Roman"/>
        </w:rPr>
        <w:t xml:space="preserve">και η εσωτερική εκδήλωση της φύσης του </w:t>
      </w:r>
      <w:r w:rsidR="0041730A">
        <w:rPr>
          <w:rFonts w:ascii="Times New Roman" w:hAnsi="Times New Roman"/>
        </w:rPr>
        <w:t>εμφανίζ</w:t>
      </w:r>
      <w:r w:rsidR="00110A8F">
        <w:rPr>
          <w:rFonts w:ascii="Times New Roman" w:hAnsi="Times New Roman"/>
        </w:rPr>
        <w:t>ουν</w:t>
      </w:r>
      <w:r w:rsidR="0041730A">
        <w:rPr>
          <w:rFonts w:ascii="Times New Roman" w:hAnsi="Times New Roman"/>
        </w:rPr>
        <w:t xml:space="preserve"> αδιάσπαστη συνοχή</w:t>
      </w:r>
      <w:r w:rsidR="00110A8F">
        <w:rPr>
          <w:rFonts w:ascii="Times New Roman" w:hAnsi="Times New Roman"/>
        </w:rPr>
        <w:t xml:space="preserve">. </w:t>
      </w:r>
      <w:r w:rsidR="00952A4D">
        <w:rPr>
          <w:rFonts w:ascii="Times New Roman" w:hAnsi="Times New Roman"/>
        </w:rPr>
        <w:t xml:space="preserve">Αναδεικνύεται </w:t>
      </w:r>
      <w:r w:rsidR="00BF6D27">
        <w:rPr>
          <w:rFonts w:ascii="Times New Roman" w:hAnsi="Times New Roman"/>
        </w:rPr>
        <w:t>σ</w:t>
      </w:r>
      <w:r w:rsidR="00952A4D">
        <w:rPr>
          <w:rFonts w:ascii="Times New Roman" w:hAnsi="Times New Roman"/>
        </w:rPr>
        <w:t xml:space="preserve">ε </w:t>
      </w:r>
      <w:r w:rsidR="00BF6D27">
        <w:rPr>
          <w:rFonts w:ascii="Times New Roman" w:hAnsi="Times New Roman"/>
        </w:rPr>
        <w:t>Σ</w:t>
      </w:r>
      <w:r w:rsidR="00110A8F">
        <w:rPr>
          <w:rFonts w:ascii="Times New Roman" w:hAnsi="Times New Roman"/>
        </w:rPr>
        <w:t>υμπαγές</w:t>
      </w:r>
      <w:r w:rsidR="0041730A">
        <w:rPr>
          <w:rFonts w:ascii="Times New Roman" w:hAnsi="Times New Roman"/>
        </w:rPr>
        <w:t xml:space="preserve"> </w:t>
      </w:r>
      <w:r w:rsidR="00110A8F">
        <w:rPr>
          <w:rFonts w:ascii="Times New Roman" w:hAnsi="Times New Roman"/>
        </w:rPr>
        <w:t xml:space="preserve">λόγω της ενότητας της </w:t>
      </w:r>
      <w:r w:rsidR="00BF6D27">
        <w:rPr>
          <w:rFonts w:ascii="Times New Roman" w:hAnsi="Times New Roman"/>
        </w:rPr>
        <w:t xml:space="preserve">εσωτερικής </w:t>
      </w:r>
      <w:r w:rsidR="00110A8F">
        <w:rPr>
          <w:rFonts w:ascii="Times New Roman" w:hAnsi="Times New Roman"/>
        </w:rPr>
        <w:t>σύνθεσής του.</w:t>
      </w:r>
      <w:r w:rsidR="00531422">
        <w:rPr>
          <w:rStyle w:val="afa"/>
          <w:rFonts w:ascii="Times New Roman" w:hAnsi="Times New Roman"/>
        </w:rPr>
        <w:footnoteReference w:id="25"/>
      </w:r>
      <w:r w:rsidR="004205A1">
        <w:rPr>
          <w:rFonts w:ascii="Times New Roman" w:hAnsi="Times New Roman"/>
        </w:rPr>
        <w:t xml:space="preserve"> </w:t>
      </w:r>
      <w:r w:rsidR="00695716">
        <w:rPr>
          <w:rFonts w:ascii="Times New Roman" w:hAnsi="Times New Roman"/>
        </w:rPr>
        <w:t xml:space="preserve">Ομοιογενές είναι καθετί το οποίο έχει </w:t>
      </w:r>
      <w:r w:rsidR="00CD3C97">
        <w:rPr>
          <w:rFonts w:ascii="Times New Roman" w:hAnsi="Times New Roman"/>
        </w:rPr>
        <w:t xml:space="preserve">συνολικά </w:t>
      </w:r>
      <w:r w:rsidR="00695716">
        <w:rPr>
          <w:rFonts w:ascii="Times New Roman" w:hAnsi="Times New Roman"/>
        </w:rPr>
        <w:t>ενιαίο χαρακτήρα</w:t>
      </w:r>
      <w:r w:rsidR="00CD3C97">
        <w:rPr>
          <w:rFonts w:ascii="Times New Roman" w:hAnsi="Times New Roman"/>
        </w:rPr>
        <w:t>, μορφή και σύσταση</w:t>
      </w:r>
      <w:r w:rsidR="00695716">
        <w:rPr>
          <w:rFonts w:ascii="Times New Roman" w:hAnsi="Times New Roman"/>
        </w:rPr>
        <w:t>, ακριβώς γιατί συγκροτείται από όμοια στοιχεία.</w:t>
      </w:r>
      <w:r w:rsidR="00CD3C97">
        <w:rPr>
          <w:rStyle w:val="afa"/>
          <w:rFonts w:ascii="Times New Roman" w:hAnsi="Times New Roman"/>
        </w:rPr>
        <w:footnoteReference w:id="26"/>
      </w:r>
      <w:r w:rsidR="00695716">
        <w:rPr>
          <w:rFonts w:ascii="Times New Roman" w:hAnsi="Times New Roman"/>
        </w:rPr>
        <w:t xml:space="preserve"> </w:t>
      </w:r>
    </w:p>
    <w:p w14:paraId="5E9A4486" w14:textId="210B37E0" w:rsidR="004B2D2A" w:rsidRPr="004E7C15" w:rsidRDefault="004205A1" w:rsidP="004E7C15">
      <w:pPr>
        <w:spacing w:after="120" w:line="360" w:lineRule="auto"/>
        <w:ind w:firstLine="720"/>
        <w:jc w:val="both"/>
        <w:rPr>
          <w:rFonts w:ascii="Times New Roman" w:hAnsi="Times New Roman"/>
        </w:rPr>
      </w:pPr>
      <w:r>
        <w:rPr>
          <w:rFonts w:ascii="Times New Roman" w:hAnsi="Times New Roman"/>
        </w:rPr>
        <w:t xml:space="preserve">Στον αντίποδα των προηγούμενων τριών ορισμών τοποθετείται η έννοια της Διαφοροποίησης, δεδομένου ότι εκείνη δηλώνει κάθε απόκλιση από το Ενιαίο της φύσης και συμπεριφοράς ενός </w:t>
      </w:r>
      <w:r w:rsidR="00381A7F">
        <w:rPr>
          <w:rFonts w:ascii="Times New Roman" w:hAnsi="Times New Roman"/>
        </w:rPr>
        <w:t>ό</w:t>
      </w:r>
      <w:r>
        <w:rPr>
          <w:rFonts w:ascii="Times New Roman" w:hAnsi="Times New Roman"/>
        </w:rPr>
        <w:t xml:space="preserve">ντος. Η Διαφοροποίηση συνιστά ένα είδος αντίθεσης προς το πάγιο, </w:t>
      </w:r>
      <w:r w:rsidR="009D6FA1">
        <w:rPr>
          <w:rFonts w:ascii="Times New Roman" w:hAnsi="Times New Roman"/>
        </w:rPr>
        <w:t xml:space="preserve">το σταθερό, το </w:t>
      </w:r>
      <w:r>
        <w:rPr>
          <w:rFonts w:ascii="Times New Roman" w:hAnsi="Times New Roman"/>
        </w:rPr>
        <w:t>δεδομένο</w:t>
      </w:r>
      <w:r w:rsidR="009D6FA1">
        <w:rPr>
          <w:rFonts w:ascii="Times New Roman" w:hAnsi="Times New Roman"/>
        </w:rPr>
        <w:t xml:space="preserve">, </w:t>
      </w:r>
      <w:r w:rsidR="00DF02AD">
        <w:rPr>
          <w:rFonts w:ascii="Times New Roman" w:hAnsi="Times New Roman"/>
        </w:rPr>
        <w:t xml:space="preserve">το όμοιο, </w:t>
      </w:r>
      <w:r w:rsidR="009D6FA1">
        <w:rPr>
          <w:rFonts w:ascii="Times New Roman" w:hAnsi="Times New Roman"/>
        </w:rPr>
        <w:t xml:space="preserve">το </w:t>
      </w:r>
      <w:r>
        <w:rPr>
          <w:rFonts w:ascii="Times New Roman" w:hAnsi="Times New Roman"/>
        </w:rPr>
        <w:t>σύνηθες</w:t>
      </w:r>
      <w:r w:rsidR="009D6FA1">
        <w:rPr>
          <w:rFonts w:ascii="Times New Roman" w:hAnsi="Times New Roman"/>
        </w:rPr>
        <w:t xml:space="preserve"> και το συνολικό</w:t>
      </w:r>
      <w:r>
        <w:rPr>
          <w:rFonts w:ascii="Times New Roman" w:hAnsi="Times New Roman"/>
        </w:rPr>
        <w:t>,</w:t>
      </w:r>
      <w:r w:rsidR="00DF02AD">
        <w:rPr>
          <w:rStyle w:val="afa"/>
          <w:rFonts w:ascii="Times New Roman" w:hAnsi="Times New Roman"/>
        </w:rPr>
        <w:footnoteReference w:id="27"/>
      </w:r>
      <w:r>
        <w:rPr>
          <w:rFonts w:ascii="Times New Roman" w:hAnsi="Times New Roman"/>
        </w:rPr>
        <w:t xml:space="preserve"> είτε αυτ</w:t>
      </w:r>
      <w:r w:rsidR="009D6FA1">
        <w:rPr>
          <w:rFonts w:ascii="Times New Roman" w:hAnsi="Times New Roman"/>
        </w:rPr>
        <w:t>ό</w:t>
      </w:r>
      <w:r>
        <w:rPr>
          <w:rFonts w:ascii="Times New Roman" w:hAnsi="Times New Roman"/>
        </w:rPr>
        <w:t xml:space="preserve"> αφορά </w:t>
      </w:r>
      <w:r w:rsidR="009D6FA1">
        <w:rPr>
          <w:rFonts w:ascii="Times New Roman" w:hAnsi="Times New Roman"/>
        </w:rPr>
        <w:t>τη συνοχή</w:t>
      </w:r>
      <w:r w:rsidR="00FC18C0">
        <w:rPr>
          <w:rFonts w:ascii="Times New Roman" w:hAnsi="Times New Roman"/>
        </w:rPr>
        <w:t xml:space="preserve"> και ποιότητα</w:t>
      </w:r>
      <w:r w:rsidR="009D6FA1">
        <w:rPr>
          <w:rFonts w:ascii="Times New Roman" w:hAnsi="Times New Roman"/>
        </w:rPr>
        <w:t xml:space="preserve"> </w:t>
      </w:r>
      <w:r>
        <w:rPr>
          <w:rFonts w:ascii="Times New Roman" w:hAnsi="Times New Roman"/>
        </w:rPr>
        <w:t>τ</w:t>
      </w:r>
      <w:r w:rsidR="009D6FA1">
        <w:rPr>
          <w:rFonts w:ascii="Times New Roman" w:hAnsi="Times New Roman"/>
        </w:rPr>
        <w:t>ων ιδιαίτερ</w:t>
      </w:r>
      <w:r w:rsidR="00FC18C0">
        <w:rPr>
          <w:rFonts w:ascii="Times New Roman" w:hAnsi="Times New Roman"/>
        </w:rPr>
        <w:t>ων</w:t>
      </w:r>
      <w:r w:rsidR="009D6FA1">
        <w:rPr>
          <w:rFonts w:ascii="Times New Roman" w:hAnsi="Times New Roman"/>
        </w:rPr>
        <w:t xml:space="preserve"> χαρακτηριστικ</w:t>
      </w:r>
      <w:r w:rsidR="00FC18C0">
        <w:rPr>
          <w:rFonts w:ascii="Times New Roman" w:hAnsi="Times New Roman"/>
        </w:rPr>
        <w:t>ών</w:t>
      </w:r>
      <w:r w:rsidR="009D6FA1">
        <w:rPr>
          <w:rFonts w:ascii="Times New Roman" w:hAnsi="Times New Roman"/>
        </w:rPr>
        <w:t xml:space="preserve"> της</w:t>
      </w:r>
      <w:r>
        <w:rPr>
          <w:rFonts w:ascii="Times New Roman" w:hAnsi="Times New Roman"/>
        </w:rPr>
        <w:t xml:space="preserve"> ουσία</w:t>
      </w:r>
      <w:r w:rsidR="009D6FA1">
        <w:rPr>
          <w:rFonts w:ascii="Times New Roman" w:hAnsi="Times New Roman"/>
        </w:rPr>
        <w:t>ς</w:t>
      </w:r>
      <w:r>
        <w:rPr>
          <w:rFonts w:ascii="Times New Roman" w:hAnsi="Times New Roman"/>
        </w:rPr>
        <w:t xml:space="preserve"> ενός </w:t>
      </w:r>
      <w:r w:rsidR="00381A7F">
        <w:rPr>
          <w:rFonts w:ascii="Times New Roman" w:hAnsi="Times New Roman"/>
        </w:rPr>
        <w:t>ό</w:t>
      </w:r>
      <w:r>
        <w:rPr>
          <w:rFonts w:ascii="Times New Roman" w:hAnsi="Times New Roman"/>
        </w:rPr>
        <w:t>ντος είτε τη</w:t>
      </w:r>
      <w:r w:rsidR="009D6FA1">
        <w:rPr>
          <w:rFonts w:ascii="Times New Roman" w:hAnsi="Times New Roman"/>
        </w:rPr>
        <w:t>ν ενότητα της εσωτερικής του δομής είτε τη συνέπεια</w:t>
      </w:r>
      <w:r w:rsidR="006B5F41">
        <w:rPr>
          <w:rFonts w:ascii="Times New Roman" w:hAnsi="Times New Roman"/>
        </w:rPr>
        <w:t xml:space="preserve"> της ενιαίας έκφρασής του.</w:t>
      </w:r>
      <w:r w:rsidR="0087099E">
        <w:rPr>
          <w:rFonts w:ascii="Times New Roman" w:hAnsi="Times New Roman"/>
        </w:rPr>
        <w:t xml:space="preserve"> Η Διαφοροποίηση καταργεί τη μονοτονία της εσωτερικής ισορροπίας ενός κλειστού συστήματος. </w:t>
      </w:r>
      <w:r w:rsidR="009D6FA1">
        <w:rPr>
          <w:rFonts w:ascii="Times New Roman" w:hAnsi="Times New Roman"/>
        </w:rPr>
        <w:t xml:space="preserve"> </w:t>
      </w:r>
      <w:r>
        <w:rPr>
          <w:rFonts w:ascii="Times New Roman" w:hAnsi="Times New Roman"/>
        </w:rPr>
        <w:t xml:space="preserve">  </w:t>
      </w:r>
      <w:r w:rsidR="00B85A14">
        <w:rPr>
          <w:rFonts w:ascii="Times New Roman" w:hAnsi="Times New Roman"/>
        </w:rPr>
        <w:t xml:space="preserve"> </w:t>
      </w:r>
      <w:r w:rsidR="00CE5783">
        <w:rPr>
          <w:rFonts w:ascii="Times New Roman" w:hAnsi="Times New Roman"/>
        </w:rPr>
        <w:t xml:space="preserve"> </w:t>
      </w:r>
      <w:r w:rsidR="00BF345A">
        <w:rPr>
          <w:rFonts w:ascii="Times New Roman" w:hAnsi="Times New Roman"/>
        </w:rPr>
        <w:t xml:space="preserve">  </w:t>
      </w:r>
      <w:r w:rsidR="0076065C">
        <w:rPr>
          <w:rFonts w:ascii="Times New Roman" w:hAnsi="Times New Roman"/>
        </w:rPr>
        <w:t xml:space="preserve">  </w:t>
      </w:r>
    </w:p>
    <w:p w14:paraId="5F43BB18" w14:textId="77777777" w:rsidR="006329AA" w:rsidRPr="00CA7500" w:rsidRDefault="006329AA" w:rsidP="00C25E7A">
      <w:pPr>
        <w:spacing w:after="120" w:line="360" w:lineRule="auto"/>
        <w:jc w:val="both"/>
        <w:rPr>
          <w:rFonts w:ascii="Times New Roman" w:hAnsi="Times New Roman"/>
        </w:rPr>
      </w:pPr>
    </w:p>
    <w:p w14:paraId="446D6F92" w14:textId="64F5B932" w:rsidR="0046116B" w:rsidRPr="00E54327" w:rsidRDefault="00394235" w:rsidP="004E6B77">
      <w:pPr>
        <w:pStyle w:val="30"/>
        <w:numPr>
          <w:ilvl w:val="0"/>
          <w:numId w:val="0"/>
        </w:numPr>
        <w:spacing w:before="0" w:after="120"/>
        <w:jc w:val="both"/>
        <w:rPr>
          <w:rFonts w:ascii="Times New Roman" w:hAnsi="Times New Roman"/>
          <w:sz w:val="28"/>
          <w:szCs w:val="28"/>
          <w:lang w:val="el-GR"/>
        </w:rPr>
      </w:pPr>
      <w:bookmarkStart w:id="59" w:name="_Toc8900646"/>
      <w:bookmarkStart w:id="60" w:name="_Hlk134209055"/>
      <w:r w:rsidRPr="00E54327">
        <w:rPr>
          <w:rFonts w:ascii="Times New Roman" w:hAnsi="Times New Roman"/>
          <w:sz w:val="28"/>
          <w:szCs w:val="28"/>
          <w:lang w:val="el-GR"/>
        </w:rPr>
        <w:t>1.</w:t>
      </w:r>
      <w:r w:rsidR="00E54327">
        <w:rPr>
          <w:rFonts w:ascii="Times New Roman" w:hAnsi="Times New Roman"/>
          <w:sz w:val="28"/>
          <w:szCs w:val="28"/>
          <w:lang w:val="el-GR"/>
        </w:rPr>
        <w:t>3</w:t>
      </w:r>
      <w:bookmarkEnd w:id="59"/>
      <w:r w:rsidR="00E54327">
        <w:rPr>
          <w:rFonts w:ascii="Times New Roman" w:hAnsi="Times New Roman"/>
          <w:sz w:val="28"/>
          <w:szCs w:val="28"/>
          <w:lang w:val="el-GR"/>
        </w:rPr>
        <w:t xml:space="preserve"> </w:t>
      </w:r>
      <w:r w:rsidR="001D0B34" w:rsidRPr="00E54327">
        <w:rPr>
          <w:rFonts w:ascii="Times New Roman" w:hAnsi="Times New Roman"/>
          <w:sz w:val="28"/>
          <w:szCs w:val="28"/>
          <w:lang w:val="el-GR"/>
        </w:rPr>
        <w:t>Άπειρο, Αιώνιο, Αρχή, Πεπερασμένο</w:t>
      </w:r>
    </w:p>
    <w:p w14:paraId="2BA2C1A6" w14:textId="77777777" w:rsidR="00F111B9" w:rsidRDefault="002F1E27" w:rsidP="002F1E27">
      <w:pPr>
        <w:spacing w:after="120" w:line="360" w:lineRule="auto"/>
        <w:ind w:firstLine="720"/>
        <w:jc w:val="both"/>
        <w:rPr>
          <w:rFonts w:ascii="Times New Roman" w:hAnsi="Times New Roman"/>
        </w:rPr>
      </w:pPr>
      <w:r>
        <w:rPr>
          <w:rFonts w:ascii="Times New Roman" w:hAnsi="Times New Roman"/>
        </w:rPr>
        <w:t>Η έννοια του Απείρου αναφέρεται στην Πραγματικότητα εκείνη η οποία δεν έχει πέρας, δηλαδή είναι απεριόριστη, ατελείωτη, απέραντη</w:t>
      </w:r>
      <w:r w:rsidR="00AD5BD5">
        <w:rPr>
          <w:rFonts w:ascii="Times New Roman" w:hAnsi="Times New Roman"/>
        </w:rPr>
        <w:t>, αναρίθμητη,</w:t>
      </w:r>
      <w:r>
        <w:rPr>
          <w:rFonts w:ascii="Times New Roman" w:hAnsi="Times New Roman"/>
        </w:rPr>
        <w:t xml:space="preserve"> μη οριοθετημένη</w:t>
      </w:r>
      <w:r w:rsidR="00AD5BD5">
        <w:rPr>
          <w:rFonts w:ascii="Times New Roman" w:hAnsi="Times New Roman"/>
        </w:rPr>
        <w:t xml:space="preserve"> και μη υπολογίσιμη</w:t>
      </w:r>
      <w:r>
        <w:rPr>
          <w:rFonts w:ascii="Times New Roman" w:hAnsi="Times New Roman"/>
        </w:rPr>
        <w:t>. Δεν υπόκειται σε κανενός είδους όρια (χωρικά, χρονικά,</w:t>
      </w:r>
      <w:r w:rsidR="00AD5BD5">
        <w:rPr>
          <w:rFonts w:ascii="Times New Roman" w:hAnsi="Times New Roman"/>
        </w:rPr>
        <w:t xml:space="preserve"> ποσοτικά, ποιοτικά, φύσης-ουσίας, αναγκαιότητας κ.ο.κ.) και δεν συγκεκριμενοποιείται.</w:t>
      </w:r>
      <w:r w:rsidR="00AD5BD5">
        <w:rPr>
          <w:rStyle w:val="afa"/>
          <w:rFonts w:ascii="Times New Roman" w:hAnsi="Times New Roman"/>
        </w:rPr>
        <w:footnoteReference w:id="28"/>
      </w:r>
    </w:p>
    <w:p w14:paraId="04B605C2" w14:textId="77777777" w:rsidR="008D0EB0" w:rsidRDefault="00F111B9" w:rsidP="002F1E27">
      <w:pPr>
        <w:spacing w:after="120" w:line="360" w:lineRule="auto"/>
        <w:ind w:firstLine="720"/>
        <w:jc w:val="both"/>
        <w:rPr>
          <w:rFonts w:ascii="Times New Roman" w:hAnsi="Times New Roman"/>
        </w:rPr>
      </w:pPr>
      <w:r>
        <w:rPr>
          <w:rFonts w:ascii="Times New Roman" w:hAnsi="Times New Roman"/>
        </w:rPr>
        <w:t xml:space="preserve">Αιώνιο είναι οτιδήποτε δύναται να έχει </w:t>
      </w:r>
      <w:r w:rsidR="0005359C">
        <w:rPr>
          <w:rFonts w:ascii="Times New Roman" w:hAnsi="Times New Roman"/>
        </w:rPr>
        <w:t xml:space="preserve">παντοτινή </w:t>
      </w:r>
      <w:r>
        <w:rPr>
          <w:rFonts w:ascii="Times New Roman" w:hAnsi="Times New Roman"/>
        </w:rPr>
        <w:t xml:space="preserve">διάρκεια </w:t>
      </w:r>
      <w:r w:rsidR="0005359C">
        <w:rPr>
          <w:rFonts w:ascii="Times New Roman" w:hAnsi="Times New Roman"/>
        </w:rPr>
        <w:t>(</w:t>
      </w:r>
      <w:r>
        <w:rPr>
          <w:rFonts w:ascii="Times New Roman" w:hAnsi="Times New Roman"/>
        </w:rPr>
        <w:t>χωρίς αρχή και τέλος</w:t>
      </w:r>
      <w:r w:rsidR="0005359C">
        <w:rPr>
          <w:rFonts w:ascii="Times New Roman" w:hAnsi="Times New Roman"/>
        </w:rPr>
        <w:t>)</w:t>
      </w:r>
      <w:r>
        <w:rPr>
          <w:rFonts w:ascii="Times New Roman" w:hAnsi="Times New Roman"/>
        </w:rPr>
        <w:t>, να μην περιορίζεται χρονικά</w:t>
      </w:r>
      <w:r w:rsidR="0005359C">
        <w:rPr>
          <w:rFonts w:ascii="Times New Roman" w:hAnsi="Times New Roman"/>
        </w:rPr>
        <w:t>,</w:t>
      </w:r>
      <w:r>
        <w:rPr>
          <w:rFonts w:ascii="Times New Roman" w:hAnsi="Times New Roman"/>
        </w:rPr>
        <w:t xml:space="preserve"> ούτε κατ’ ελάχιστον</w:t>
      </w:r>
      <w:r w:rsidR="0005359C">
        <w:rPr>
          <w:rFonts w:ascii="Times New Roman" w:hAnsi="Times New Roman"/>
        </w:rPr>
        <w:t xml:space="preserve">, </w:t>
      </w:r>
      <w:r>
        <w:rPr>
          <w:rFonts w:ascii="Times New Roman" w:hAnsi="Times New Roman"/>
        </w:rPr>
        <w:t>και να είναι άπειρο χρονικά</w:t>
      </w:r>
      <w:r w:rsidR="0005359C">
        <w:rPr>
          <w:rFonts w:ascii="Times New Roman" w:hAnsi="Times New Roman"/>
        </w:rPr>
        <w:t xml:space="preserve"> ή μάλλον να συνιστά δυνατότητα η οποία ξεπερνά τον χρόνο και βρίσκεται εκτός των ορίων που εκείνος επιβάλλει, αποτελώντας έτσι άχρονη Ύπαρξη</w:t>
      </w:r>
      <w:r>
        <w:rPr>
          <w:rFonts w:ascii="Times New Roman" w:hAnsi="Times New Roman"/>
        </w:rPr>
        <w:t>.</w:t>
      </w:r>
      <w:r w:rsidR="0005359C">
        <w:rPr>
          <w:rFonts w:ascii="Times New Roman" w:hAnsi="Times New Roman"/>
        </w:rPr>
        <w:t xml:space="preserve"> Αιώνιο μπορεί να θεωρηθεί το άφθαρτο και αναλλοίωτο</w:t>
      </w:r>
      <w:r w:rsidR="00690A34">
        <w:rPr>
          <w:rFonts w:ascii="Times New Roman" w:hAnsi="Times New Roman"/>
        </w:rPr>
        <w:t xml:space="preserve"> και το μόνιμα σταθερό.</w:t>
      </w:r>
      <w:r w:rsidR="00690A34">
        <w:rPr>
          <w:rStyle w:val="afa"/>
          <w:rFonts w:ascii="Times New Roman" w:hAnsi="Times New Roman"/>
        </w:rPr>
        <w:footnoteReference w:id="29"/>
      </w:r>
    </w:p>
    <w:p w14:paraId="3FB44C3F" w14:textId="67E11F6E" w:rsidR="008F638F" w:rsidRDefault="008D0EB0" w:rsidP="002F1E27">
      <w:pPr>
        <w:spacing w:after="120" w:line="360" w:lineRule="auto"/>
        <w:ind w:firstLine="720"/>
        <w:jc w:val="both"/>
        <w:rPr>
          <w:rFonts w:ascii="Times New Roman" w:hAnsi="Times New Roman"/>
        </w:rPr>
      </w:pPr>
      <w:r>
        <w:rPr>
          <w:rFonts w:ascii="Times New Roman" w:hAnsi="Times New Roman"/>
        </w:rPr>
        <w:t xml:space="preserve">Το αφετηριακό </w:t>
      </w:r>
      <w:r w:rsidR="00CD7533">
        <w:rPr>
          <w:rFonts w:ascii="Times New Roman" w:hAnsi="Times New Roman"/>
        </w:rPr>
        <w:t xml:space="preserve">χρονικά ή τοπικά </w:t>
      </w:r>
      <w:r>
        <w:rPr>
          <w:rFonts w:ascii="Times New Roman" w:hAnsi="Times New Roman"/>
        </w:rPr>
        <w:t>σημείο</w:t>
      </w:r>
      <w:r w:rsidR="006621B4">
        <w:rPr>
          <w:rFonts w:ascii="Times New Roman" w:hAnsi="Times New Roman"/>
        </w:rPr>
        <w:t>,</w:t>
      </w:r>
      <w:r>
        <w:rPr>
          <w:rFonts w:ascii="Times New Roman" w:hAnsi="Times New Roman"/>
        </w:rPr>
        <w:t xml:space="preserve"> </w:t>
      </w:r>
      <w:r w:rsidR="006621B4">
        <w:rPr>
          <w:rFonts w:ascii="Times New Roman" w:hAnsi="Times New Roman"/>
        </w:rPr>
        <w:t>το οποίο σηματοδοτεί την έναρξη ενός γεγονότος, μιας κατάστασης</w:t>
      </w:r>
      <w:r w:rsidR="00437ACD">
        <w:rPr>
          <w:rFonts w:ascii="Times New Roman" w:hAnsi="Times New Roman"/>
        </w:rPr>
        <w:t xml:space="preserve"> κ.α.</w:t>
      </w:r>
      <w:r w:rsidR="00D80051">
        <w:rPr>
          <w:rFonts w:ascii="Times New Roman" w:hAnsi="Times New Roman"/>
        </w:rPr>
        <w:t xml:space="preserve"> καλείται Αρχή.</w:t>
      </w:r>
      <w:r w:rsidR="00437ACD">
        <w:rPr>
          <w:rFonts w:ascii="Times New Roman" w:hAnsi="Times New Roman"/>
        </w:rPr>
        <w:t xml:space="preserve"> </w:t>
      </w:r>
      <w:r w:rsidR="009A3107">
        <w:rPr>
          <w:rFonts w:ascii="Times New Roman" w:hAnsi="Times New Roman"/>
        </w:rPr>
        <w:t>Η Αρχή συμπίπτει με τ</w:t>
      </w:r>
      <w:r w:rsidR="00437ACD">
        <w:rPr>
          <w:rFonts w:ascii="Times New Roman" w:hAnsi="Times New Roman"/>
        </w:rPr>
        <w:t>ο στοιχείο</w:t>
      </w:r>
      <w:r w:rsidR="009A3107">
        <w:rPr>
          <w:rFonts w:ascii="Times New Roman" w:hAnsi="Times New Roman"/>
        </w:rPr>
        <w:t xml:space="preserve"> το οποίο</w:t>
      </w:r>
      <w:r w:rsidR="00437ACD">
        <w:rPr>
          <w:rFonts w:ascii="Times New Roman" w:hAnsi="Times New Roman"/>
        </w:rPr>
        <w:t xml:space="preserve"> </w:t>
      </w:r>
      <w:r w:rsidR="00D80051">
        <w:rPr>
          <w:rFonts w:ascii="Times New Roman" w:hAnsi="Times New Roman"/>
        </w:rPr>
        <w:t>θεωρείται η</w:t>
      </w:r>
      <w:r w:rsidR="00437ACD">
        <w:rPr>
          <w:rFonts w:ascii="Times New Roman" w:hAnsi="Times New Roman"/>
        </w:rPr>
        <w:t xml:space="preserve"> οντολογική αφετηρία κάποι</w:t>
      </w:r>
      <w:r w:rsidR="00D80051">
        <w:rPr>
          <w:rFonts w:ascii="Times New Roman" w:hAnsi="Times New Roman"/>
        </w:rPr>
        <w:t>ου γεγονότος, ενέργειας, κατάστασης, αντικειμένου</w:t>
      </w:r>
      <w:r w:rsidR="004852B0">
        <w:rPr>
          <w:rFonts w:ascii="Times New Roman" w:hAnsi="Times New Roman"/>
        </w:rPr>
        <w:t xml:space="preserve"> </w:t>
      </w:r>
      <w:r w:rsidR="00437ACD">
        <w:rPr>
          <w:rFonts w:ascii="Times New Roman" w:hAnsi="Times New Roman"/>
        </w:rPr>
        <w:t>(το «ξεκίνημα» της ύπαρξης του</w:t>
      </w:r>
      <w:r w:rsidR="00D80051">
        <w:rPr>
          <w:rFonts w:ascii="Times New Roman" w:hAnsi="Times New Roman"/>
        </w:rPr>
        <w:t>, η αρχή της παρουσίας του</w:t>
      </w:r>
      <w:r w:rsidR="00437ACD">
        <w:rPr>
          <w:rFonts w:ascii="Times New Roman" w:hAnsi="Times New Roman"/>
        </w:rPr>
        <w:t>)</w:t>
      </w:r>
      <w:bookmarkEnd w:id="60"/>
      <w:r w:rsidR="004852B0">
        <w:rPr>
          <w:rFonts w:ascii="Times New Roman" w:hAnsi="Times New Roman"/>
        </w:rPr>
        <w:t>, δηλαδή αντιπροσωπεύει την πράξη ξεκινήματος.</w:t>
      </w:r>
      <w:r w:rsidR="005D2427">
        <w:rPr>
          <w:rStyle w:val="afa"/>
          <w:rFonts w:ascii="Times New Roman" w:hAnsi="Times New Roman"/>
        </w:rPr>
        <w:footnoteReference w:id="30"/>
      </w:r>
    </w:p>
    <w:p w14:paraId="0A396FB3" w14:textId="7A1B47B4" w:rsidR="00B137FF" w:rsidRDefault="007D709C" w:rsidP="002F1E27">
      <w:pPr>
        <w:spacing w:after="120" w:line="360" w:lineRule="auto"/>
        <w:ind w:firstLine="720"/>
        <w:jc w:val="both"/>
        <w:rPr>
          <w:rFonts w:ascii="Times New Roman" w:hAnsi="Times New Roman"/>
        </w:rPr>
      </w:pPr>
      <w:r>
        <w:rPr>
          <w:rFonts w:ascii="Times New Roman" w:hAnsi="Times New Roman"/>
        </w:rPr>
        <w:t xml:space="preserve">Πεπερασμένο είναι καθετί το οποίο έχει συγκεκριμένα όρια και πλαισιώνεται από </w:t>
      </w:r>
      <w:r w:rsidR="00330EF1">
        <w:rPr>
          <w:rFonts w:ascii="Times New Roman" w:hAnsi="Times New Roman"/>
        </w:rPr>
        <w:t>καθορισμένες αρχές, δηλαδή</w:t>
      </w:r>
      <w:r>
        <w:rPr>
          <w:rFonts w:ascii="Times New Roman" w:hAnsi="Times New Roman"/>
        </w:rPr>
        <w:t xml:space="preserve"> έχει περιορισμένη και συγκεκριμένη ύπαρξη</w:t>
      </w:r>
      <w:r w:rsidR="00277B16">
        <w:rPr>
          <w:rFonts w:ascii="Times New Roman" w:hAnsi="Times New Roman"/>
        </w:rPr>
        <w:t>, με αρχή (Αρχή: ξεκίνημα) και τέλος</w:t>
      </w:r>
      <w:r w:rsidR="00330EF1">
        <w:rPr>
          <w:rFonts w:ascii="Times New Roman" w:hAnsi="Times New Roman"/>
        </w:rPr>
        <w:t>. Είναι το αντίθετο του Άπειρου και του Αιώνιου.</w:t>
      </w:r>
      <w:r w:rsidR="00B00FE8">
        <w:rPr>
          <w:rStyle w:val="afa"/>
          <w:rFonts w:ascii="Times New Roman" w:hAnsi="Times New Roman"/>
        </w:rPr>
        <w:footnoteReference w:id="31"/>
      </w:r>
      <w:r w:rsidR="00277B16">
        <w:rPr>
          <w:rFonts w:ascii="Times New Roman" w:hAnsi="Times New Roman"/>
        </w:rPr>
        <w:t xml:space="preserve"> </w:t>
      </w:r>
      <w:r w:rsidR="00330EF1">
        <w:rPr>
          <w:rFonts w:ascii="Times New Roman" w:hAnsi="Times New Roman"/>
        </w:rPr>
        <w:t xml:space="preserve">  </w:t>
      </w:r>
    </w:p>
    <w:p w14:paraId="569FD89F" w14:textId="337EA90D" w:rsidR="001D0B34" w:rsidRPr="004B610B" w:rsidRDefault="001D0B34" w:rsidP="004E6B77">
      <w:pPr>
        <w:pStyle w:val="30"/>
        <w:numPr>
          <w:ilvl w:val="0"/>
          <w:numId w:val="0"/>
        </w:numPr>
        <w:spacing w:before="0" w:after="120"/>
        <w:jc w:val="both"/>
        <w:rPr>
          <w:rFonts w:ascii="Times New Roman" w:hAnsi="Times New Roman"/>
          <w:sz w:val="28"/>
          <w:szCs w:val="28"/>
          <w:lang w:val="el-GR"/>
        </w:rPr>
      </w:pPr>
      <w:r w:rsidRPr="004B610B">
        <w:rPr>
          <w:rFonts w:ascii="Times New Roman" w:hAnsi="Times New Roman"/>
          <w:sz w:val="28"/>
          <w:szCs w:val="28"/>
          <w:lang w:val="el-GR"/>
        </w:rPr>
        <w:t>1.</w:t>
      </w:r>
      <w:r w:rsidR="004B610B" w:rsidRPr="004B610B">
        <w:rPr>
          <w:rFonts w:ascii="Times New Roman" w:hAnsi="Times New Roman"/>
          <w:sz w:val="28"/>
          <w:szCs w:val="28"/>
          <w:lang w:val="el-GR"/>
        </w:rPr>
        <w:t xml:space="preserve">4 </w:t>
      </w:r>
      <w:r w:rsidR="00B66373" w:rsidRPr="004B610B">
        <w:rPr>
          <w:rFonts w:ascii="Times New Roman" w:hAnsi="Times New Roman"/>
          <w:sz w:val="28"/>
          <w:szCs w:val="28"/>
          <w:lang w:val="el-GR"/>
        </w:rPr>
        <w:t>Παράγωγο, Αίτιο, Αιτιατό, Μηχανιστικό,</w:t>
      </w:r>
      <w:r w:rsidR="004A2E6E" w:rsidRPr="004B610B">
        <w:rPr>
          <w:rFonts w:ascii="Times New Roman" w:hAnsi="Times New Roman"/>
          <w:sz w:val="28"/>
          <w:szCs w:val="28"/>
          <w:lang w:val="el-GR"/>
        </w:rPr>
        <w:t xml:space="preserve"> Πιθανοκρατικό,</w:t>
      </w:r>
      <w:r w:rsidR="00B66373" w:rsidRPr="004B610B">
        <w:rPr>
          <w:rFonts w:ascii="Times New Roman" w:hAnsi="Times New Roman"/>
          <w:sz w:val="28"/>
          <w:szCs w:val="28"/>
          <w:lang w:val="el-GR"/>
        </w:rPr>
        <w:t xml:space="preserve"> Κλειστό, Τυχαίο</w:t>
      </w:r>
    </w:p>
    <w:p w14:paraId="1C411C84" w14:textId="77777777" w:rsidR="00A613E3" w:rsidRDefault="003A0059" w:rsidP="003A0059">
      <w:pPr>
        <w:spacing w:after="120" w:line="360" w:lineRule="auto"/>
        <w:ind w:firstLine="720"/>
        <w:jc w:val="both"/>
        <w:rPr>
          <w:rFonts w:ascii="Times New Roman" w:hAnsi="Times New Roman"/>
        </w:rPr>
      </w:pPr>
      <w:r>
        <w:rPr>
          <w:rFonts w:ascii="Times New Roman" w:hAnsi="Times New Roman"/>
        </w:rPr>
        <w:t>Παράγωγο είναι ό,τι δημιουργείται και σχηματίζεται δευτερευόντως από προϋπάρχον υλικό/προϊόν</w:t>
      </w:r>
      <w:r w:rsidR="005F0204">
        <w:rPr>
          <w:rFonts w:ascii="Times New Roman" w:hAnsi="Times New Roman"/>
        </w:rPr>
        <w:t xml:space="preserve"> ή </w:t>
      </w:r>
      <w:r w:rsidR="0044581C">
        <w:rPr>
          <w:rFonts w:ascii="Times New Roman" w:hAnsi="Times New Roman"/>
        </w:rPr>
        <w:t xml:space="preserve">προϋπάρχουσα </w:t>
      </w:r>
      <w:r w:rsidR="005F0204">
        <w:rPr>
          <w:rFonts w:ascii="Times New Roman" w:hAnsi="Times New Roman"/>
        </w:rPr>
        <w:t>συνθήκη</w:t>
      </w:r>
      <w:r>
        <w:rPr>
          <w:rFonts w:ascii="Times New Roman" w:hAnsi="Times New Roman"/>
        </w:rPr>
        <w:t xml:space="preserve">. Ο όρος αντανακλά την απευθείας παραγωγή κάποιου πράγματος, γεγονότος ή κατάστασης </w:t>
      </w:r>
      <w:r w:rsidR="005F0204">
        <w:rPr>
          <w:rFonts w:ascii="Times New Roman" w:hAnsi="Times New Roman"/>
        </w:rPr>
        <w:t xml:space="preserve">(που δεν υπήρχε πριν) </w:t>
      </w:r>
      <w:r>
        <w:rPr>
          <w:rFonts w:ascii="Times New Roman" w:hAnsi="Times New Roman"/>
        </w:rPr>
        <w:t>από ένα</w:t>
      </w:r>
      <w:r w:rsidR="005F0204">
        <w:rPr>
          <w:rFonts w:ascii="Times New Roman" w:hAnsi="Times New Roman"/>
        </w:rPr>
        <w:t>ν</w:t>
      </w:r>
      <w:r>
        <w:rPr>
          <w:rFonts w:ascii="Times New Roman" w:hAnsi="Times New Roman"/>
        </w:rPr>
        <w:t xml:space="preserve"> προηγούμενο </w:t>
      </w:r>
      <w:r w:rsidR="005F0204">
        <w:rPr>
          <w:rFonts w:ascii="Times New Roman" w:hAnsi="Times New Roman"/>
        </w:rPr>
        <w:t>παράγοντα</w:t>
      </w:r>
      <w:r w:rsidR="00EF0203">
        <w:rPr>
          <w:rFonts w:ascii="Times New Roman" w:hAnsi="Times New Roman"/>
        </w:rPr>
        <w:t xml:space="preserve">, ο οποίος έχει παρόμοια χαρακτηριστικά με το παραγόμενο. </w:t>
      </w:r>
      <w:r w:rsidR="00393D38">
        <w:rPr>
          <w:rFonts w:ascii="Times New Roman" w:hAnsi="Times New Roman"/>
        </w:rPr>
        <w:t>Το Παράγωγο υπακούει σ</w:t>
      </w:r>
      <w:r w:rsidR="00FD4E5B">
        <w:rPr>
          <w:rFonts w:ascii="Times New Roman" w:hAnsi="Times New Roman"/>
        </w:rPr>
        <w:t>ε συγκεκριμένες</w:t>
      </w:r>
      <w:r w:rsidR="00393D38">
        <w:rPr>
          <w:rFonts w:ascii="Times New Roman" w:hAnsi="Times New Roman"/>
        </w:rPr>
        <w:t xml:space="preserve"> προϋποθέσεις και προδιαγραφές</w:t>
      </w:r>
      <w:r w:rsidR="00FD4E5B">
        <w:rPr>
          <w:rFonts w:ascii="Times New Roman" w:hAnsi="Times New Roman"/>
        </w:rPr>
        <w:t>, οι οποίες προσδιορίζονται από την ιδιαίτερη φύση τ</w:t>
      </w:r>
      <w:r w:rsidR="000D5F26">
        <w:rPr>
          <w:rFonts w:ascii="Times New Roman" w:hAnsi="Times New Roman"/>
        </w:rPr>
        <w:t>ου προϋπάρχοντος υλικού/παράγοντα</w:t>
      </w:r>
      <w:r w:rsidR="00FD4E5B">
        <w:rPr>
          <w:rFonts w:ascii="Times New Roman" w:hAnsi="Times New Roman"/>
        </w:rPr>
        <w:t xml:space="preserve"> (δηλ. από τις ξεχωριστές ιδιότητες</w:t>
      </w:r>
      <w:r w:rsidR="000D5F26">
        <w:rPr>
          <w:rFonts w:ascii="Times New Roman" w:hAnsi="Times New Roman"/>
        </w:rPr>
        <w:t xml:space="preserve"> του προηγούμενου υλικού/παράγοντα</w:t>
      </w:r>
      <w:r w:rsidR="00FD4E5B">
        <w:rPr>
          <w:rFonts w:ascii="Times New Roman" w:hAnsi="Times New Roman"/>
        </w:rPr>
        <w:t>).</w:t>
      </w:r>
      <w:r w:rsidR="003D25EA">
        <w:rPr>
          <w:rStyle w:val="afa"/>
          <w:rFonts w:ascii="Times New Roman" w:hAnsi="Times New Roman"/>
        </w:rPr>
        <w:footnoteReference w:id="32"/>
      </w:r>
    </w:p>
    <w:p w14:paraId="38312D24" w14:textId="77777777" w:rsidR="00CE317B" w:rsidRDefault="00D744D8" w:rsidP="003A0059">
      <w:pPr>
        <w:spacing w:after="120" w:line="360" w:lineRule="auto"/>
        <w:ind w:firstLine="720"/>
        <w:jc w:val="both"/>
        <w:rPr>
          <w:rFonts w:ascii="Times New Roman" w:hAnsi="Times New Roman"/>
        </w:rPr>
      </w:pPr>
      <w:r>
        <w:rPr>
          <w:rFonts w:ascii="Times New Roman" w:hAnsi="Times New Roman"/>
        </w:rPr>
        <w:t>Σε Αίτιο ανάγεται ο ακριβής λόγος, ο γενεσιουργός παράγοντας, το βαθύτερο κίνητρο, η ξεχωριστή προϋπόθεση και η συγκεκριμένη ανάγκη που προκαλεί ένα ορισμένο αποτέλεσμα, δηλαδή οδηγεί σε Αιτιατό.</w:t>
      </w:r>
      <w:r w:rsidR="00740443">
        <w:rPr>
          <w:rStyle w:val="afa"/>
          <w:rFonts w:ascii="Times New Roman" w:hAnsi="Times New Roman"/>
        </w:rPr>
        <w:footnoteReference w:id="33"/>
      </w:r>
    </w:p>
    <w:p w14:paraId="7D07CD53" w14:textId="1646C090" w:rsidR="00594A66" w:rsidRDefault="00CE317B" w:rsidP="00CC2DCD">
      <w:pPr>
        <w:spacing w:after="120" w:line="360" w:lineRule="auto"/>
        <w:ind w:firstLine="720"/>
        <w:jc w:val="both"/>
        <w:rPr>
          <w:rFonts w:ascii="Times New Roman" w:hAnsi="Times New Roman"/>
        </w:rPr>
      </w:pPr>
      <w:r>
        <w:rPr>
          <w:rFonts w:ascii="Times New Roman" w:hAnsi="Times New Roman"/>
        </w:rPr>
        <w:t>Ως Μηχανιστικό περιγράφεται οτιδήποτε εκδηλώνεται και λειτουργεί βάσει των ιδιαίτερων αρχών, οι οποίες διέπουν τη φύση του. Αυτό σημαίνει ότι εκτελείται μηχανικά, δηλαδή εμφανίζει έναν αυτόματο και αυτοματοποιημένο τρόπο λειτουργίας, δεδομένου ότι είναι ρυθμισμένο να συμπεριφέρεται έτσι, στο πλαίσιο των εσωτερικών του κανόνων.</w:t>
      </w:r>
      <w:r w:rsidR="00C35496">
        <w:rPr>
          <w:rStyle w:val="afa"/>
          <w:rFonts w:ascii="Times New Roman" w:hAnsi="Times New Roman"/>
        </w:rPr>
        <w:footnoteReference w:id="34"/>
      </w:r>
      <w:r w:rsidR="008044DA">
        <w:rPr>
          <w:rFonts w:ascii="Times New Roman" w:hAnsi="Times New Roman"/>
        </w:rPr>
        <w:t xml:space="preserve"> </w:t>
      </w:r>
      <w:r w:rsidR="00151AFD">
        <w:rPr>
          <w:rFonts w:ascii="Times New Roman" w:hAnsi="Times New Roman"/>
        </w:rPr>
        <w:t xml:space="preserve">Η έννοια του </w:t>
      </w:r>
      <w:r w:rsidR="008044DA">
        <w:rPr>
          <w:rFonts w:ascii="Times New Roman" w:hAnsi="Times New Roman"/>
        </w:rPr>
        <w:t>Μηχανιστικ</w:t>
      </w:r>
      <w:r w:rsidR="00151AFD">
        <w:rPr>
          <w:rFonts w:ascii="Times New Roman" w:hAnsi="Times New Roman"/>
        </w:rPr>
        <w:t>ού</w:t>
      </w:r>
      <w:r w:rsidR="008044DA">
        <w:rPr>
          <w:rFonts w:ascii="Times New Roman" w:hAnsi="Times New Roman"/>
        </w:rPr>
        <w:t xml:space="preserve"> περιλαμβάνει την απόλυτη ισχύ και εφαρμογή των εσωτερικών νόμων ενός κλειστού συστήματος</w:t>
      </w:r>
      <w:r w:rsidR="00151AFD">
        <w:rPr>
          <w:rFonts w:ascii="Times New Roman" w:hAnsi="Times New Roman"/>
        </w:rPr>
        <w:t xml:space="preserve">, </w:t>
      </w:r>
      <w:r w:rsidR="002F5349">
        <w:rPr>
          <w:rFonts w:ascii="Times New Roman" w:hAnsi="Times New Roman"/>
        </w:rPr>
        <w:t>με τους οποίους καθίσταται απόλυτα εφικτή</w:t>
      </w:r>
      <w:r w:rsidR="00435B2A">
        <w:rPr>
          <w:rFonts w:ascii="Times New Roman" w:hAnsi="Times New Roman"/>
        </w:rPr>
        <w:t>,</w:t>
      </w:r>
      <w:r w:rsidR="002F5349">
        <w:rPr>
          <w:rFonts w:ascii="Times New Roman" w:hAnsi="Times New Roman"/>
        </w:rPr>
        <w:t xml:space="preserve"> </w:t>
      </w:r>
      <w:r w:rsidR="00435B2A">
        <w:rPr>
          <w:rFonts w:ascii="Times New Roman" w:hAnsi="Times New Roman"/>
        </w:rPr>
        <w:t xml:space="preserve">αφενός, </w:t>
      </w:r>
      <w:r w:rsidR="002F5349">
        <w:rPr>
          <w:rFonts w:ascii="Times New Roman" w:hAnsi="Times New Roman"/>
        </w:rPr>
        <w:t xml:space="preserve">η </w:t>
      </w:r>
      <w:r w:rsidR="00922234">
        <w:rPr>
          <w:rFonts w:ascii="Times New Roman" w:hAnsi="Times New Roman"/>
        </w:rPr>
        <w:t xml:space="preserve">πλήρης </w:t>
      </w:r>
      <w:r w:rsidR="002F5349">
        <w:rPr>
          <w:rFonts w:ascii="Times New Roman" w:hAnsi="Times New Roman"/>
        </w:rPr>
        <w:t xml:space="preserve">εξήγηση κάθε φαινομένου </w:t>
      </w:r>
      <w:r w:rsidR="00581C28">
        <w:rPr>
          <w:rFonts w:ascii="Times New Roman" w:hAnsi="Times New Roman"/>
        </w:rPr>
        <w:t xml:space="preserve">(απλού ή σύνθετου) </w:t>
      </w:r>
      <w:r w:rsidR="00507514">
        <w:rPr>
          <w:rFonts w:ascii="Times New Roman" w:hAnsi="Times New Roman"/>
        </w:rPr>
        <w:t>εντός του συστήματος</w:t>
      </w:r>
      <w:r w:rsidR="00581C28">
        <w:rPr>
          <w:rFonts w:ascii="Times New Roman" w:hAnsi="Times New Roman"/>
        </w:rPr>
        <w:t xml:space="preserve"> </w:t>
      </w:r>
      <w:r w:rsidR="00435B2A">
        <w:rPr>
          <w:rFonts w:ascii="Times New Roman" w:hAnsi="Times New Roman"/>
        </w:rPr>
        <w:t xml:space="preserve">και, αφετέρου, </w:t>
      </w:r>
      <w:r w:rsidR="002F5349">
        <w:rPr>
          <w:rFonts w:ascii="Times New Roman" w:hAnsi="Times New Roman"/>
        </w:rPr>
        <w:t xml:space="preserve">η βεβαιότητα και εγκυρότητα της πρόβλεψης όσον αφορά στην εξέλιξη ενός γεγονότος (επί τη βάσει της ντετερμινιστικής σχέσης </w:t>
      </w:r>
      <w:r w:rsidR="00435B2A">
        <w:rPr>
          <w:rFonts w:ascii="Times New Roman" w:hAnsi="Times New Roman"/>
        </w:rPr>
        <w:t>αιτίας</w:t>
      </w:r>
      <w:r w:rsidR="002F5349">
        <w:rPr>
          <w:rFonts w:ascii="Times New Roman" w:hAnsi="Times New Roman"/>
        </w:rPr>
        <w:t>-</w:t>
      </w:r>
      <w:r w:rsidR="00435B2A">
        <w:rPr>
          <w:rFonts w:ascii="Times New Roman" w:hAnsi="Times New Roman"/>
        </w:rPr>
        <w:t>α</w:t>
      </w:r>
      <w:r w:rsidR="002F5349">
        <w:rPr>
          <w:rFonts w:ascii="Times New Roman" w:hAnsi="Times New Roman"/>
        </w:rPr>
        <w:t>ποτελέσματος)</w:t>
      </w:r>
      <w:r w:rsidR="00CC2DCD">
        <w:rPr>
          <w:rFonts w:ascii="Times New Roman" w:hAnsi="Times New Roman"/>
        </w:rPr>
        <w:t xml:space="preserve">. Για κάθε ανάλογο μηχανιστικό σύστημα, η εγκυρότητα κι η επιτυχία </w:t>
      </w:r>
      <w:r w:rsidR="00B44818">
        <w:rPr>
          <w:rFonts w:ascii="Times New Roman" w:hAnsi="Times New Roman"/>
        </w:rPr>
        <w:t>της σταθερής</w:t>
      </w:r>
      <w:r w:rsidR="00CC2DCD">
        <w:rPr>
          <w:rFonts w:ascii="Times New Roman" w:hAnsi="Times New Roman"/>
        </w:rPr>
        <w:t xml:space="preserve"> πρόβλεψης της εξέλιξής του θεωρούνται τόσο βέβαιες, ώστε αποκλείουν</w:t>
      </w:r>
      <w:r w:rsidR="00151AFD">
        <w:rPr>
          <w:rFonts w:ascii="Times New Roman" w:hAnsi="Times New Roman"/>
        </w:rPr>
        <w:t xml:space="preserve"> κάθε στοιχείο</w:t>
      </w:r>
      <w:r w:rsidR="00140406">
        <w:rPr>
          <w:rFonts w:ascii="Times New Roman" w:hAnsi="Times New Roman"/>
        </w:rPr>
        <w:t xml:space="preserve"> αυθόρμητης, δυναμικής και απρόβλεπτης αντίδρασης,</w:t>
      </w:r>
      <w:r w:rsidR="00151AFD">
        <w:rPr>
          <w:rFonts w:ascii="Times New Roman" w:hAnsi="Times New Roman"/>
        </w:rPr>
        <w:t xml:space="preserve"> </w:t>
      </w:r>
      <w:r w:rsidR="0027182A">
        <w:rPr>
          <w:rFonts w:ascii="Times New Roman" w:hAnsi="Times New Roman"/>
        </w:rPr>
        <w:t>το οποίο</w:t>
      </w:r>
      <w:r w:rsidR="00151AFD">
        <w:rPr>
          <w:rFonts w:ascii="Times New Roman" w:hAnsi="Times New Roman"/>
        </w:rPr>
        <w:t xml:space="preserve"> θα μπορούσε να έχει </w:t>
      </w:r>
      <w:r w:rsidR="00140406">
        <w:rPr>
          <w:rFonts w:ascii="Times New Roman" w:hAnsi="Times New Roman"/>
        </w:rPr>
        <w:t xml:space="preserve">λ.χ. </w:t>
      </w:r>
      <w:r w:rsidR="00151AFD">
        <w:rPr>
          <w:rFonts w:ascii="Times New Roman" w:hAnsi="Times New Roman"/>
        </w:rPr>
        <w:t xml:space="preserve">τον </w:t>
      </w:r>
      <w:r w:rsidR="00CF0C87">
        <w:rPr>
          <w:rFonts w:ascii="Times New Roman" w:hAnsi="Times New Roman"/>
        </w:rPr>
        <w:t xml:space="preserve">ενσυνείδητο </w:t>
      </w:r>
      <w:r w:rsidR="00151AFD">
        <w:rPr>
          <w:rFonts w:ascii="Times New Roman" w:hAnsi="Times New Roman"/>
        </w:rPr>
        <w:t xml:space="preserve">χαρακτήρα </w:t>
      </w:r>
      <w:r w:rsidR="00CF0C87">
        <w:rPr>
          <w:rFonts w:ascii="Times New Roman" w:hAnsi="Times New Roman"/>
        </w:rPr>
        <w:t>ενός</w:t>
      </w:r>
      <w:r w:rsidR="00151AFD">
        <w:rPr>
          <w:rFonts w:ascii="Times New Roman" w:hAnsi="Times New Roman"/>
        </w:rPr>
        <w:t xml:space="preserve"> σκοπού</w:t>
      </w:r>
      <w:r w:rsidR="00AD0B0A">
        <w:rPr>
          <w:rFonts w:ascii="Times New Roman" w:hAnsi="Times New Roman"/>
        </w:rPr>
        <w:t>/</w:t>
      </w:r>
      <w:r w:rsidR="00CF0C87">
        <w:rPr>
          <w:rFonts w:ascii="Times New Roman" w:hAnsi="Times New Roman"/>
        </w:rPr>
        <w:t>μιας</w:t>
      </w:r>
      <w:r w:rsidR="00AD0B0A">
        <w:rPr>
          <w:rFonts w:ascii="Times New Roman" w:hAnsi="Times New Roman"/>
        </w:rPr>
        <w:t xml:space="preserve"> </w:t>
      </w:r>
      <w:r w:rsidR="00850271">
        <w:rPr>
          <w:rFonts w:ascii="Times New Roman" w:hAnsi="Times New Roman"/>
        </w:rPr>
        <w:t xml:space="preserve">στοχευμένης </w:t>
      </w:r>
      <w:r w:rsidR="00AD0B0A">
        <w:rPr>
          <w:rFonts w:ascii="Times New Roman" w:hAnsi="Times New Roman"/>
        </w:rPr>
        <w:t>πρόθεσης</w:t>
      </w:r>
      <w:r w:rsidR="00922234">
        <w:rPr>
          <w:rFonts w:ascii="Times New Roman" w:hAnsi="Times New Roman"/>
        </w:rPr>
        <w:t xml:space="preserve"> (κόντρα </w:t>
      </w:r>
      <w:r w:rsidR="00CC2DCD">
        <w:rPr>
          <w:rFonts w:ascii="Times New Roman" w:hAnsi="Times New Roman"/>
        </w:rPr>
        <w:t xml:space="preserve">μάλιστα </w:t>
      </w:r>
      <w:r w:rsidR="00922234">
        <w:rPr>
          <w:rFonts w:ascii="Times New Roman" w:hAnsi="Times New Roman"/>
        </w:rPr>
        <w:t>στην αυτονόητη μηχανιστική</w:t>
      </w:r>
      <w:r w:rsidR="00843098">
        <w:rPr>
          <w:rFonts w:ascii="Times New Roman" w:hAnsi="Times New Roman"/>
        </w:rPr>
        <w:t xml:space="preserve">, </w:t>
      </w:r>
      <w:r w:rsidR="00CD53CB">
        <w:rPr>
          <w:rFonts w:ascii="Times New Roman" w:hAnsi="Times New Roman"/>
        </w:rPr>
        <w:t xml:space="preserve">απρόσωπη κι </w:t>
      </w:r>
      <w:r w:rsidR="00922234">
        <w:rPr>
          <w:rFonts w:ascii="Times New Roman" w:hAnsi="Times New Roman"/>
        </w:rPr>
        <w:t>αυτοματοποιημένη εφαρμογή των νόμων)</w:t>
      </w:r>
      <w:r w:rsidR="00540D44">
        <w:rPr>
          <w:rFonts w:ascii="Times New Roman" w:hAnsi="Times New Roman"/>
        </w:rPr>
        <w:t>.</w:t>
      </w:r>
      <w:r w:rsidR="00C35496">
        <w:rPr>
          <w:rStyle w:val="afa"/>
          <w:rFonts w:ascii="Times New Roman" w:hAnsi="Times New Roman"/>
        </w:rPr>
        <w:footnoteReference w:id="35"/>
      </w:r>
      <w:r w:rsidR="0058234D">
        <w:rPr>
          <w:rFonts w:ascii="Times New Roman" w:hAnsi="Times New Roman"/>
        </w:rPr>
        <w:t xml:space="preserve"> Κάθε μηχανιστικό μοντέλο περιγραφής ενός συστήματος προβλέπει </w:t>
      </w:r>
      <w:r w:rsidR="00151AFD">
        <w:rPr>
          <w:rFonts w:ascii="Times New Roman" w:hAnsi="Times New Roman"/>
        </w:rPr>
        <w:t xml:space="preserve">μια </w:t>
      </w:r>
      <w:r w:rsidR="0058234D">
        <w:rPr>
          <w:rFonts w:ascii="Times New Roman" w:hAnsi="Times New Roman"/>
        </w:rPr>
        <w:t xml:space="preserve">και μόνη </w:t>
      </w:r>
      <w:r w:rsidR="00151AFD">
        <w:rPr>
          <w:rFonts w:ascii="Times New Roman" w:hAnsi="Times New Roman"/>
        </w:rPr>
        <w:t>ιστορία</w:t>
      </w:r>
      <w:r w:rsidR="0058234D">
        <w:rPr>
          <w:rFonts w:ascii="Times New Roman" w:hAnsi="Times New Roman"/>
        </w:rPr>
        <w:t>/ροή γεγονότων</w:t>
      </w:r>
      <w:r w:rsidR="00507514">
        <w:rPr>
          <w:rFonts w:ascii="Times New Roman" w:hAnsi="Times New Roman"/>
        </w:rPr>
        <w:t xml:space="preserve"> του συστήματος, με άλλα λόγια, το σύστημα αυτό μπορεί να </w:t>
      </w:r>
      <w:r w:rsidR="00594A66">
        <w:rPr>
          <w:rFonts w:ascii="Times New Roman" w:hAnsi="Times New Roman"/>
        </w:rPr>
        <w:t>έχει μόνο μια περιγραφή της ιστορίας του, και μάλιστα</w:t>
      </w:r>
      <w:r w:rsidR="00507514">
        <w:rPr>
          <w:rFonts w:ascii="Times New Roman" w:hAnsi="Times New Roman"/>
        </w:rPr>
        <w:t xml:space="preserve"> με κάθε λεπτομέρεια, από την αρχή της εμφάνισή</w:t>
      </w:r>
      <w:r w:rsidR="00850271">
        <w:rPr>
          <w:rFonts w:ascii="Times New Roman" w:hAnsi="Times New Roman"/>
        </w:rPr>
        <w:t>ς</w:t>
      </w:r>
      <w:r w:rsidR="00507514">
        <w:rPr>
          <w:rFonts w:ascii="Times New Roman" w:hAnsi="Times New Roman"/>
        </w:rPr>
        <w:t xml:space="preserve"> του μέχρι τη στιγμή που το μελετάμε</w:t>
      </w:r>
      <w:r w:rsidR="00594A66">
        <w:rPr>
          <w:rFonts w:ascii="Times New Roman" w:hAnsi="Times New Roman"/>
        </w:rPr>
        <w:t>.</w:t>
      </w:r>
      <w:r w:rsidR="00FC5C6D">
        <w:rPr>
          <w:rStyle w:val="afa"/>
          <w:rFonts w:ascii="Times New Roman" w:hAnsi="Times New Roman"/>
        </w:rPr>
        <w:footnoteReference w:id="36"/>
      </w:r>
    </w:p>
    <w:p w14:paraId="0CCC9A13" w14:textId="73B140B8" w:rsidR="00696917" w:rsidRDefault="00F27E76" w:rsidP="002F14CA">
      <w:pPr>
        <w:spacing w:after="120" w:line="360" w:lineRule="auto"/>
        <w:ind w:firstLine="720"/>
        <w:jc w:val="both"/>
        <w:rPr>
          <w:rFonts w:ascii="Times New Roman" w:hAnsi="Times New Roman"/>
        </w:rPr>
      </w:pPr>
      <w:r>
        <w:rPr>
          <w:rFonts w:ascii="Times New Roman" w:hAnsi="Times New Roman"/>
        </w:rPr>
        <w:t xml:space="preserve">Πιθανοκρατικό χαρακτηρίζεται ένα σύστημα του οποίου η </w:t>
      </w:r>
      <w:r w:rsidR="00CD2506">
        <w:rPr>
          <w:rFonts w:ascii="Times New Roman" w:hAnsi="Times New Roman"/>
        </w:rPr>
        <w:t>εξέλιξη, η λειτουργία</w:t>
      </w:r>
      <w:r w:rsidR="001D7EF0">
        <w:rPr>
          <w:rFonts w:ascii="Times New Roman" w:hAnsi="Times New Roman"/>
        </w:rPr>
        <w:t xml:space="preserve">, η </w:t>
      </w:r>
      <w:r w:rsidR="00CD2506">
        <w:rPr>
          <w:rFonts w:ascii="Times New Roman" w:hAnsi="Times New Roman"/>
        </w:rPr>
        <w:t>συμπεριφορά και η αυτορ</w:t>
      </w:r>
      <w:r>
        <w:rPr>
          <w:rFonts w:ascii="Times New Roman" w:hAnsi="Times New Roman"/>
        </w:rPr>
        <w:t>ρύθμιση ναι μεν εδράζ</w:t>
      </w:r>
      <w:r w:rsidR="007208B3">
        <w:rPr>
          <w:rFonts w:ascii="Times New Roman" w:hAnsi="Times New Roman"/>
        </w:rPr>
        <w:t>ονται</w:t>
      </w:r>
      <w:r>
        <w:rPr>
          <w:rFonts w:ascii="Times New Roman" w:hAnsi="Times New Roman"/>
        </w:rPr>
        <w:t xml:space="preserve"> στους νόμους της ιδιαίτερης φύσης του και</w:t>
      </w:r>
      <w:r w:rsidR="007208B3">
        <w:rPr>
          <w:rFonts w:ascii="Times New Roman" w:hAnsi="Times New Roman"/>
        </w:rPr>
        <w:t xml:space="preserve"> πηγάζουν αποκλειστικά από αυτούς, ωστόσο </w:t>
      </w:r>
      <w:r w:rsidR="00F87458">
        <w:rPr>
          <w:rFonts w:ascii="Times New Roman" w:hAnsi="Times New Roman"/>
        </w:rPr>
        <w:t>(η εξέλιξη, η λειτουργία</w:t>
      </w:r>
      <w:r w:rsidR="00571F3A">
        <w:rPr>
          <w:rFonts w:ascii="Times New Roman" w:hAnsi="Times New Roman"/>
        </w:rPr>
        <w:t xml:space="preserve"> του</w:t>
      </w:r>
      <w:r w:rsidR="00F87458">
        <w:rPr>
          <w:rFonts w:ascii="Times New Roman" w:hAnsi="Times New Roman"/>
        </w:rPr>
        <w:t xml:space="preserve"> κ.ο.κ.) </w:t>
      </w:r>
      <w:r w:rsidR="00DE6E6B">
        <w:rPr>
          <w:rFonts w:ascii="Times New Roman" w:hAnsi="Times New Roman"/>
        </w:rPr>
        <w:t xml:space="preserve">διαμορφώνονται όχι </w:t>
      </w:r>
      <w:r w:rsidR="004A34C1">
        <w:rPr>
          <w:rFonts w:ascii="Times New Roman" w:hAnsi="Times New Roman"/>
        </w:rPr>
        <w:t xml:space="preserve">μοναδικά, </w:t>
      </w:r>
      <w:r w:rsidR="00DE6E6B">
        <w:rPr>
          <w:rFonts w:ascii="Times New Roman" w:hAnsi="Times New Roman"/>
        </w:rPr>
        <w:t>στατικά και άκαμπτα, αλλά στο πλαίσιο ενός μεγάλου εύρους δυνατών σεναρίων. Ο</w:t>
      </w:r>
      <w:r w:rsidR="007208B3">
        <w:rPr>
          <w:rFonts w:ascii="Times New Roman" w:hAnsi="Times New Roman"/>
        </w:rPr>
        <w:t xml:space="preserve">ι νόμοι αυτοί </w:t>
      </w:r>
      <w:r w:rsidR="00963E97">
        <w:rPr>
          <w:rFonts w:ascii="Times New Roman" w:hAnsi="Times New Roman"/>
        </w:rPr>
        <w:t xml:space="preserve">δεν </w:t>
      </w:r>
      <w:r w:rsidR="007208B3">
        <w:rPr>
          <w:rFonts w:ascii="Times New Roman" w:hAnsi="Times New Roman"/>
        </w:rPr>
        <w:t xml:space="preserve">προβλέπουν </w:t>
      </w:r>
      <w:r w:rsidR="00963E97">
        <w:rPr>
          <w:rFonts w:ascii="Times New Roman" w:hAnsi="Times New Roman"/>
        </w:rPr>
        <w:t xml:space="preserve">και </w:t>
      </w:r>
      <w:r w:rsidR="004F434E">
        <w:rPr>
          <w:rFonts w:ascii="Times New Roman" w:hAnsi="Times New Roman"/>
        </w:rPr>
        <w:t xml:space="preserve">δεν </w:t>
      </w:r>
      <w:r w:rsidR="00963E97">
        <w:rPr>
          <w:rFonts w:ascii="Times New Roman" w:hAnsi="Times New Roman"/>
        </w:rPr>
        <w:t>οδηγούν μόνο σε</w:t>
      </w:r>
      <w:r w:rsidR="007208B3">
        <w:rPr>
          <w:rFonts w:ascii="Times New Roman" w:hAnsi="Times New Roman"/>
        </w:rPr>
        <w:t xml:space="preserve"> μια μοναδική πορεία εξέλιξης</w:t>
      </w:r>
      <w:r w:rsidR="00963E97">
        <w:rPr>
          <w:rFonts w:ascii="Times New Roman" w:hAnsi="Times New Roman"/>
        </w:rPr>
        <w:t>,</w:t>
      </w:r>
      <w:r w:rsidR="007208B3">
        <w:rPr>
          <w:rFonts w:ascii="Times New Roman" w:hAnsi="Times New Roman"/>
        </w:rPr>
        <w:t xml:space="preserve"> αλλά </w:t>
      </w:r>
      <w:r w:rsidR="00963E97">
        <w:rPr>
          <w:rFonts w:ascii="Times New Roman" w:hAnsi="Times New Roman"/>
        </w:rPr>
        <w:t xml:space="preserve">σε </w:t>
      </w:r>
      <w:r w:rsidR="007208B3">
        <w:rPr>
          <w:rFonts w:ascii="Times New Roman" w:hAnsi="Times New Roman"/>
        </w:rPr>
        <w:t xml:space="preserve">ένα φάσμα πιθανών εξελίξεων-ιστοριών, δηλαδή </w:t>
      </w:r>
      <w:r w:rsidR="00963E97">
        <w:rPr>
          <w:rFonts w:ascii="Times New Roman" w:hAnsi="Times New Roman"/>
        </w:rPr>
        <w:t xml:space="preserve">σε </w:t>
      </w:r>
      <w:r w:rsidR="007208B3">
        <w:rPr>
          <w:rFonts w:ascii="Times New Roman" w:hAnsi="Times New Roman"/>
        </w:rPr>
        <w:t>ένα μεγάλο (αλλά όχι άπειρο) πλήθος πιθανοτήτων</w:t>
      </w:r>
      <w:r w:rsidR="00730A80">
        <w:rPr>
          <w:rFonts w:ascii="Times New Roman" w:hAnsi="Times New Roman"/>
        </w:rPr>
        <w:t>,</w:t>
      </w:r>
      <w:r w:rsidR="00963E97">
        <w:rPr>
          <w:rFonts w:ascii="Times New Roman" w:hAnsi="Times New Roman"/>
        </w:rPr>
        <w:t xml:space="preserve"> </w:t>
      </w:r>
      <w:r w:rsidR="002F3A5C">
        <w:rPr>
          <w:rFonts w:ascii="Times New Roman" w:hAnsi="Times New Roman"/>
        </w:rPr>
        <w:t>σύμφωνα με το οποίο ένα</w:t>
      </w:r>
      <w:r w:rsidR="00963E97">
        <w:rPr>
          <w:rFonts w:ascii="Times New Roman" w:hAnsi="Times New Roman"/>
        </w:rPr>
        <w:t xml:space="preserve"> σύστημα </w:t>
      </w:r>
      <w:r w:rsidR="002F3A5C">
        <w:rPr>
          <w:rFonts w:ascii="Times New Roman" w:hAnsi="Times New Roman"/>
        </w:rPr>
        <w:t xml:space="preserve">δύναται </w:t>
      </w:r>
      <w:r w:rsidR="00963E97">
        <w:rPr>
          <w:rFonts w:ascii="Times New Roman" w:hAnsi="Times New Roman"/>
        </w:rPr>
        <w:t>να εκδηλωθεί και να συμπεριφερθεί με διάφορους τρόπους.</w:t>
      </w:r>
      <w:r w:rsidR="00FD54E1">
        <w:rPr>
          <w:rStyle w:val="afa"/>
          <w:rFonts w:ascii="Times New Roman" w:hAnsi="Times New Roman"/>
        </w:rPr>
        <w:footnoteReference w:id="37"/>
      </w:r>
      <w:r w:rsidR="00963E97">
        <w:rPr>
          <w:rFonts w:ascii="Times New Roman" w:hAnsi="Times New Roman"/>
        </w:rPr>
        <w:t xml:space="preserve"> </w:t>
      </w:r>
    </w:p>
    <w:p w14:paraId="283B8F23" w14:textId="77777777" w:rsidR="00955685" w:rsidRDefault="004F434E" w:rsidP="002F14CA">
      <w:pPr>
        <w:spacing w:after="120" w:line="360" w:lineRule="auto"/>
        <w:ind w:firstLine="720"/>
        <w:jc w:val="both"/>
        <w:rPr>
          <w:rFonts w:ascii="Times New Roman" w:hAnsi="Times New Roman"/>
        </w:rPr>
      </w:pPr>
      <w:r>
        <w:rPr>
          <w:rFonts w:ascii="Times New Roman" w:hAnsi="Times New Roman"/>
        </w:rPr>
        <w:t xml:space="preserve">Κάθε </w:t>
      </w:r>
      <w:r w:rsidR="004A34C1">
        <w:rPr>
          <w:rFonts w:ascii="Times New Roman" w:hAnsi="Times New Roman"/>
        </w:rPr>
        <w:t xml:space="preserve">πιθανός </w:t>
      </w:r>
      <w:r>
        <w:rPr>
          <w:rFonts w:ascii="Times New Roman" w:hAnsi="Times New Roman"/>
        </w:rPr>
        <w:t>τρόπος εκδήλωσης</w:t>
      </w:r>
      <w:r w:rsidR="00963E97">
        <w:rPr>
          <w:rFonts w:ascii="Times New Roman" w:hAnsi="Times New Roman"/>
        </w:rPr>
        <w:t xml:space="preserve"> </w:t>
      </w:r>
      <w:r>
        <w:rPr>
          <w:rFonts w:ascii="Times New Roman" w:hAnsi="Times New Roman"/>
        </w:rPr>
        <w:t xml:space="preserve">του συστήματος </w:t>
      </w:r>
      <w:r w:rsidR="00963E97">
        <w:rPr>
          <w:rFonts w:ascii="Times New Roman" w:hAnsi="Times New Roman"/>
        </w:rPr>
        <w:t xml:space="preserve">(ή αλλιώς </w:t>
      </w:r>
      <w:r>
        <w:rPr>
          <w:rFonts w:ascii="Times New Roman" w:hAnsi="Times New Roman"/>
        </w:rPr>
        <w:t>κάθε ιστορία του</w:t>
      </w:r>
      <w:r w:rsidR="00963E97">
        <w:rPr>
          <w:rFonts w:ascii="Times New Roman" w:hAnsi="Times New Roman"/>
        </w:rPr>
        <w:t xml:space="preserve">) </w:t>
      </w:r>
      <w:r>
        <w:rPr>
          <w:rFonts w:ascii="Times New Roman" w:hAnsi="Times New Roman"/>
        </w:rPr>
        <w:t>λαμβάνει μια ορισμένη τιμή (με τη μορφή ποσοστού επί τοις εκατό), με την οποία εκτιμάται (δηλ. υπολογίζεται κατά προσέγγιση) η πιθανότητα</w:t>
      </w:r>
      <w:r w:rsidR="004A34C1">
        <w:rPr>
          <w:rFonts w:ascii="Times New Roman" w:hAnsi="Times New Roman"/>
        </w:rPr>
        <w:t xml:space="preserve"> </w:t>
      </w:r>
      <w:r w:rsidR="006C3462">
        <w:rPr>
          <w:rFonts w:ascii="Times New Roman" w:hAnsi="Times New Roman"/>
        </w:rPr>
        <w:t xml:space="preserve">το σύστημα </w:t>
      </w:r>
      <w:r w:rsidR="004A34C1">
        <w:rPr>
          <w:rFonts w:ascii="Times New Roman" w:hAnsi="Times New Roman"/>
        </w:rPr>
        <w:t xml:space="preserve">να </w:t>
      </w:r>
      <w:r w:rsidR="006C3462">
        <w:rPr>
          <w:rFonts w:ascii="Times New Roman" w:hAnsi="Times New Roman"/>
        </w:rPr>
        <w:t>εκδηλωθεί στην πράξη με τον συγκεκριμένο τρόπο. Επομένως το σύστημα δεν έχει μόνο μια μοναδική ιστορία αλλά ένα ορισμένο πλήθος</w:t>
      </w:r>
      <w:r w:rsidR="002F14CA">
        <w:rPr>
          <w:rFonts w:ascii="Times New Roman" w:hAnsi="Times New Roman"/>
        </w:rPr>
        <w:t xml:space="preserve">, </w:t>
      </w:r>
      <w:r w:rsidR="009E742C">
        <w:rPr>
          <w:rFonts w:ascii="Times New Roman" w:hAnsi="Times New Roman"/>
        </w:rPr>
        <w:t>μέσα στο οποίο κάποιες από αυτές είναι πιθανότερ</w:t>
      </w:r>
      <w:r w:rsidR="00620516">
        <w:rPr>
          <w:rFonts w:ascii="Times New Roman" w:hAnsi="Times New Roman"/>
        </w:rPr>
        <w:t>ο να πραγματοποιηθούν σε σχέση με</w:t>
      </w:r>
      <w:r w:rsidR="009E742C">
        <w:rPr>
          <w:rFonts w:ascii="Times New Roman" w:hAnsi="Times New Roman"/>
        </w:rPr>
        <w:t xml:space="preserve"> κάποιες άλλες.</w:t>
      </w:r>
      <w:r w:rsidR="006C3462">
        <w:rPr>
          <w:rFonts w:ascii="Times New Roman" w:hAnsi="Times New Roman"/>
        </w:rPr>
        <w:t xml:space="preserve"> Το πλήθος αυτό οπωσδήποτε καθορίζεται από τους συγκεκριμένους νόμους της φύσης του συστήματος κι </w:t>
      </w:r>
      <w:r w:rsidR="009E742C">
        <w:rPr>
          <w:rFonts w:ascii="Times New Roman" w:hAnsi="Times New Roman"/>
        </w:rPr>
        <w:t>έτσι το σύστημα μπορεί να</w:t>
      </w:r>
      <w:r w:rsidR="006C3462">
        <w:rPr>
          <w:rFonts w:ascii="Times New Roman" w:hAnsi="Times New Roman"/>
        </w:rPr>
        <w:t xml:space="preserve"> </w:t>
      </w:r>
      <w:r w:rsidR="002F14CA">
        <w:rPr>
          <w:rFonts w:ascii="Times New Roman" w:hAnsi="Times New Roman"/>
        </w:rPr>
        <w:t>χα</w:t>
      </w:r>
      <w:r w:rsidR="009E742C">
        <w:rPr>
          <w:rFonts w:ascii="Times New Roman" w:hAnsi="Times New Roman"/>
        </w:rPr>
        <w:t>ρακτηριστεί</w:t>
      </w:r>
      <w:r w:rsidR="002F14CA">
        <w:rPr>
          <w:rFonts w:ascii="Times New Roman" w:hAnsi="Times New Roman"/>
        </w:rPr>
        <w:t>, κατά κάποιο τρόπο, μηχανιστικό, αλλά με την ευρύτερη έννοια του όρου</w:t>
      </w:r>
      <w:r w:rsidR="009E742C">
        <w:rPr>
          <w:rFonts w:ascii="Times New Roman" w:hAnsi="Times New Roman"/>
        </w:rPr>
        <w:t>, την πιθανοκρατική</w:t>
      </w:r>
      <w:r w:rsidR="002C6030">
        <w:rPr>
          <w:rFonts w:ascii="Times New Roman" w:hAnsi="Times New Roman"/>
        </w:rPr>
        <w:t xml:space="preserve"> (αρχή της αντιστοιχίας</w:t>
      </w:r>
      <w:r w:rsidR="002C6030">
        <w:rPr>
          <w:rStyle w:val="afa"/>
          <w:rFonts w:ascii="Times New Roman" w:hAnsi="Times New Roman"/>
        </w:rPr>
        <w:footnoteReference w:id="38"/>
      </w:r>
      <w:r w:rsidR="002C6030">
        <w:rPr>
          <w:rFonts w:ascii="Times New Roman" w:hAnsi="Times New Roman"/>
        </w:rPr>
        <w:t>)</w:t>
      </w:r>
      <w:r w:rsidR="002F14CA">
        <w:rPr>
          <w:rFonts w:ascii="Times New Roman" w:hAnsi="Times New Roman"/>
        </w:rPr>
        <w:t>.</w:t>
      </w:r>
      <w:r w:rsidR="009E742C">
        <w:rPr>
          <w:rFonts w:ascii="Times New Roman" w:hAnsi="Times New Roman"/>
        </w:rPr>
        <w:t xml:space="preserve"> Πρέπει να τονιστεί ότι η δυνατότητα για βέβαιες</w:t>
      </w:r>
      <w:r w:rsidR="00ED646D">
        <w:rPr>
          <w:rFonts w:ascii="Times New Roman" w:hAnsi="Times New Roman"/>
        </w:rPr>
        <w:t xml:space="preserve">, </w:t>
      </w:r>
      <w:r w:rsidR="009E742C">
        <w:rPr>
          <w:rFonts w:ascii="Times New Roman" w:hAnsi="Times New Roman"/>
        </w:rPr>
        <w:t xml:space="preserve">ασφαλείς </w:t>
      </w:r>
      <w:r w:rsidR="00ED646D">
        <w:rPr>
          <w:rFonts w:ascii="Times New Roman" w:hAnsi="Times New Roman"/>
        </w:rPr>
        <w:t xml:space="preserve">και οριστικές </w:t>
      </w:r>
      <w:r w:rsidR="009E742C">
        <w:rPr>
          <w:rFonts w:ascii="Times New Roman" w:hAnsi="Times New Roman"/>
        </w:rPr>
        <w:t>προβλέψεις είναι σχεδόν</w:t>
      </w:r>
      <w:r w:rsidR="00ED646D">
        <w:rPr>
          <w:rFonts w:ascii="Times New Roman" w:hAnsi="Times New Roman"/>
        </w:rPr>
        <w:t xml:space="preserve"> ανέφικτη, μιας και </w:t>
      </w:r>
      <w:r w:rsidR="00B10CAB">
        <w:rPr>
          <w:rFonts w:ascii="Times New Roman" w:hAnsi="Times New Roman"/>
        </w:rPr>
        <w:t>η ύπαρξη πιθανοτήτων</w:t>
      </w:r>
      <w:r w:rsidR="00ED646D">
        <w:rPr>
          <w:rFonts w:ascii="Times New Roman" w:hAnsi="Times New Roman"/>
        </w:rPr>
        <w:t xml:space="preserve"> για την τάδε ή τη δείνα ιστορία καταδεικνύουν, το δίχως άλλο, </w:t>
      </w:r>
      <w:r w:rsidR="00B10CAB">
        <w:rPr>
          <w:rFonts w:ascii="Times New Roman" w:hAnsi="Times New Roman"/>
        </w:rPr>
        <w:t>τη σχετική απροσδιοριστία που διέπει τις προβλέψεις</w:t>
      </w:r>
      <w:r w:rsidR="00022924">
        <w:rPr>
          <w:rFonts w:ascii="Times New Roman" w:hAnsi="Times New Roman"/>
        </w:rPr>
        <w:t xml:space="preserve">, τον μονόδρομο του κατά προσέγγιση υπολογισμού </w:t>
      </w:r>
      <w:r w:rsidR="00A34003">
        <w:rPr>
          <w:rFonts w:ascii="Times New Roman" w:hAnsi="Times New Roman"/>
        </w:rPr>
        <w:t>αντί</w:t>
      </w:r>
      <w:r w:rsidR="00022924">
        <w:rPr>
          <w:rFonts w:ascii="Times New Roman" w:hAnsi="Times New Roman"/>
        </w:rPr>
        <w:t xml:space="preserve"> της ακρίβειας </w:t>
      </w:r>
      <w:r w:rsidR="00A34003">
        <w:rPr>
          <w:rFonts w:ascii="Times New Roman" w:hAnsi="Times New Roman"/>
        </w:rPr>
        <w:t>των</w:t>
      </w:r>
      <w:r w:rsidR="00022924">
        <w:rPr>
          <w:rFonts w:ascii="Times New Roman" w:hAnsi="Times New Roman"/>
        </w:rPr>
        <w:t xml:space="preserve"> μ</w:t>
      </w:r>
      <w:r w:rsidR="00A34003">
        <w:rPr>
          <w:rFonts w:ascii="Times New Roman" w:hAnsi="Times New Roman"/>
        </w:rPr>
        <w:t>ετρήσεων</w:t>
      </w:r>
      <w:r w:rsidR="00126661">
        <w:rPr>
          <w:rFonts w:ascii="Times New Roman" w:hAnsi="Times New Roman"/>
        </w:rPr>
        <w:t xml:space="preserve"> και, τέλος, </w:t>
      </w:r>
      <w:r w:rsidR="00ED646D">
        <w:rPr>
          <w:rFonts w:ascii="Times New Roman" w:hAnsi="Times New Roman"/>
        </w:rPr>
        <w:t>τον πιθανοκρατικό χαρακτήρα του συστήματος.</w:t>
      </w:r>
      <w:r w:rsidR="00FD54E1">
        <w:rPr>
          <w:rStyle w:val="afa"/>
          <w:rFonts w:ascii="Times New Roman" w:hAnsi="Times New Roman"/>
        </w:rPr>
        <w:footnoteReference w:id="39"/>
      </w:r>
      <w:r w:rsidR="009E742C">
        <w:rPr>
          <w:rFonts w:ascii="Times New Roman" w:hAnsi="Times New Roman"/>
        </w:rPr>
        <w:t xml:space="preserve"> </w:t>
      </w:r>
    </w:p>
    <w:p w14:paraId="5456FA1B" w14:textId="77777777" w:rsidR="00C926EB" w:rsidRDefault="00955685" w:rsidP="002F14CA">
      <w:pPr>
        <w:spacing w:after="120" w:line="360" w:lineRule="auto"/>
        <w:ind w:firstLine="720"/>
        <w:jc w:val="both"/>
        <w:rPr>
          <w:rFonts w:ascii="Times New Roman" w:hAnsi="Times New Roman"/>
        </w:rPr>
      </w:pPr>
      <w:r>
        <w:rPr>
          <w:rFonts w:ascii="Times New Roman" w:hAnsi="Times New Roman"/>
        </w:rPr>
        <w:t xml:space="preserve">Κλειστό είναι </w:t>
      </w:r>
      <w:r w:rsidR="006C6C15">
        <w:rPr>
          <w:rFonts w:ascii="Times New Roman" w:hAnsi="Times New Roman"/>
        </w:rPr>
        <w:t>καθετί</w:t>
      </w:r>
      <w:r>
        <w:rPr>
          <w:rFonts w:ascii="Times New Roman" w:hAnsi="Times New Roman"/>
        </w:rPr>
        <w:t xml:space="preserve"> </w:t>
      </w:r>
      <w:r w:rsidR="006C6C15">
        <w:rPr>
          <w:rFonts w:ascii="Times New Roman" w:hAnsi="Times New Roman"/>
        </w:rPr>
        <w:t>το</w:t>
      </w:r>
      <w:r>
        <w:rPr>
          <w:rFonts w:ascii="Times New Roman" w:hAnsi="Times New Roman"/>
        </w:rPr>
        <w:t xml:space="preserve"> οποί</w:t>
      </w:r>
      <w:r w:rsidR="006C6C15">
        <w:rPr>
          <w:rFonts w:ascii="Times New Roman" w:hAnsi="Times New Roman"/>
        </w:rPr>
        <w:t>ο</w:t>
      </w:r>
      <w:r>
        <w:rPr>
          <w:rFonts w:ascii="Times New Roman" w:hAnsi="Times New Roman"/>
        </w:rPr>
        <w:t xml:space="preserve"> δεν ανταλλάσσει </w:t>
      </w:r>
      <w:r w:rsidR="006C6C15">
        <w:rPr>
          <w:rFonts w:ascii="Times New Roman" w:hAnsi="Times New Roman"/>
        </w:rPr>
        <w:t xml:space="preserve">δομικά </w:t>
      </w:r>
      <w:r>
        <w:rPr>
          <w:rFonts w:ascii="Times New Roman" w:hAnsi="Times New Roman"/>
        </w:rPr>
        <w:t>στοιχεία με</w:t>
      </w:r>
      <w:r w:rsidR="006C6C15">
        <w:rPr>
          <w:rFonts w:ascii="Times New Roman" w:hAnsi="Times New Roman"/>
        </w:rPr>
        <w:t xml:space="preserve"> κάτι άλλο</w:t>
      </w:r>
      <w:r w:rsidR="00CC577E">
        <w:rPr>
          <w:rFonts w:ascii="Times New Roman" w:hAnsi="Times New Roman"/>
        </w:rPr>
        <w:t xml:space="preserve"> (με κάτι το οποίο βρίσκεται έξω από</w:t>
      </w:r>
      <w:r>
        <w:rPr>
          <w:rFonts w:ascii="Times New Roman" w:hAnsi="Times New Roman"/>
        </w:rPr>
        <w:t xml:space="preserve"> </w:t>
      </w:r>
      <w:r w:rsidR="00CC577E">
        <w:rPr>
          <w:rFonts w:ascii="Times New Roman" w:hAnsi="Times New Roman"/>
        </w:rPr>
        <w:t>τα κλειστά όρια του πρώτου)</w:t>
      </w:r>
      <w:r>
        <w:rPr>
          <w:rFonts w:ascii="Times New Roman" w:hAnsi="Times New Roman"/>
        </w:rPr>
        <w:t>.</w:t>
      </w:r>
      <w:r w:rsidR="002F14CA">
        <w:rPr>
          <w:rFonts w:ascii="Times New Roman" w:hAnsi="Times New Roman"/>
        </w:rPr>
        <w:t xml:space="preserve"> </w:t>
      </w:r>
      <w:r w:rsidR="006C6C15">
        <w:rPr>
          <w:rFonts w:ascii="Times New Roman" w:hAnsi="Times New Roman"/>
        </w:rPr>
        <w:t xml:space="preserve">Ως κλειστό σύστημα χαρακτηρίζεται εκείνη η δομή, </w:t>
      </w:r>
      <w:r w:rsidR="00CC577E">
        <w:rPr>
          <w:rFonts w:ascii="Times New Roman" w:hAnsi="Times New Roman"/>
        </w:rPr>
        <w:t>τ</w:t>
      </w:r>
      <w:r w:rsidR="006C6C15">
        <w:rPr>
          <w:rFonts w:ascii="Times New Roman" w:hAnsi="Times New Roman"/>
        </w:rPr>
        <w:t>η</w:t>
      </w:r>
      <w:r w:rsidR="00CC577E">
        <w:rPr>
          <w:rFonts w:ascii="Times New Roman" w:hAnsi="Times New Roman"/>
        </w:rPr>
        <w:t>ς</w:t>
      </w:r>
      <w:r w:rsidR="006C6C15">
        <w:rPr>
          <w:rFonts w:ascii="Times New Roman" w:hAnsi="Times New Roman"/>
        </w:rPr>
        <w:t xml:space="preserve"> οποία</w:t>
      </w:r>
      <w:r w:rsidR="00CC577E">
        <w:rPr>
          <w:rFonts w:ascii="Times New Roman" w:hAnsi="Times New Roman"/>
        </w:rPr>
        <w:t xml:space="preserve">ς η ύπαρξη, αφενός, είναι απόλυτα αποκομμένη από οποιαδήποτε άλλη και, αφετέρου, εκδηλώνεται και καθορίζεται αποκλειστικά από τις εσωτερικές της ιδιότητες και αρχές. </w:t>
      </w:r>
      <w:r w:rsidR="00A61277">
        <w:rPr>
          <w:rFonts w:ascii="Times New Roman" w:hAnsi="Times New Roman"/>
        </w:rPr>
        <w:t>Κλειστό είναι ένα σύστημα το οποίο δεν ανταλλάσσει καμιά «πληροφορία» με κάτι έξω από αυτό.</w:t>
      </w:r>
      <w:r w:rsidR="006D6E0C">
        <w:rPr>
          <w:rStyle w:val="afa"/>
          <w:rFonts w:ascii="Times New Roman" w:hAnsi="Times New Roman"/>
        </w:rPr>
        <w:footnoteReference w:id="40"/>
      </w:r>
    </w:p>
    <w:p w14:paraId="19D45BEE" w14:textId="17F72292" w:rsidR="001D0B34" w:rsidRPr="003A0059" w:rsidRDefault="00C926EB" w:rsidP="002F14CA">
      <w:pPr>
        <w:spacing w:after="120" w:line="360" w:lineRule="auto"/>
        <w:ind w:firstLine="720"/>
        <w:jc w:val="both"/>
        <w:rPr>
          <w:rFonts w:ascii="Times New Roman" w:hAnsi="Times New Roman"/>
        </w:rPr>
      </w:pPr>
      <w:r>
        <w:rPr>
          <w:rFonts w:ascii="Times New Roman" w:hAnsi="Times New Roman"/>
        </w:rPr>
        <w:t xml:space="preserve">Τυχαίο </w:t>
      </w:r>
      <w:r w:rsidR="00200C23">
        <w:rPr>
          <w:rFonts w:ascii="Times New Roman" w:hAnsi="Times New Roman"/>
        </w:rPr>
        <w:t>είναι κάθε γεγονός που προκύπτει από την τυχαία συμπλοκή παραγόντων κι όχι από σκόπιμη ή σχεδιασμένη ενέργεια.</w:t>
      </w:r>
      <w:r w:rsidR="00B21750">
        <w:rPr>
          <w:rStyle w:val="afa"/>
          <w:rFonts w:ascii="Times New Roman" w:hAnsi="Times New Roman"/>
        </w:rPr>
        <w:footnoteReference w:id="41"/>
      </w:r>
      <w:r w:rsidR="00200C23">
        <w:rPr>
          <w:rFonts w:ascii="Times New Roman" w:hAnsi="Times New Roman"/>
        </w:rPr>
        <w:t xml:space="preserve"> Όσο </w:t>
      </w:r>
      <w:r w:rsidR="004C78F8">
        <w:rPr>
          <w:rFonts w:ascii="Times New Roman" w:hAnsi="Times New Roman"/>
        </w:rPr>
        <w:t>περισσότεροι</w:t>
      </w:r>
      <w:r w:rsidR="00200C23">
        <w:rPr>
          <w:rFonts w:ascii="Times New Roman" w:hAnsi="Times New Roman"/>
        </w:rPr>
        <w:t xml:space="preserve"> είναι οι παράγοντες οι οποίοι </w:t>
      </w:r>
      <w:r w:rsidR="0042376E">
        <w:rPr>
          <w:rFonts w:ascii="Times New Roman" w:hAnsi="Times New Roman"/>
        </w:rPr>
        <w:t xml:space="preserve">συνυπάρχουν μέσα σε ένα κλειστό σύστημα, τόσο πιο </w:t>
      </w:r>
      <w:r w:rsidR="00C8282B">
        <w:rPr>
          <w:rFonts w:ascii="Times New Roman" w:hAnsi="Times New Roman"/>
        </w:rPr>
        <w:t>πολύ</w:t>
      </w:r>
      <w:r w:rsidR="004C78F8">
        <w:rPr>
          <w:rFonts w:ascii="Times New Roman" w:hAnsi="Times New Roman"/>
        </w:rPr>
        <w:t xml:space="preserve"> μεγαλώνει το εύρος της τυχαιότητας και τόσο περισσότερο</w:t>
      </w:r>
      <w:r w:rsidR="00C8282B">
        <w:rPr>
          <w:rFonts w:ascii="Times New Roman" w:hAnsi="Times New Roman"/>
        </w:rPr>
        <w:t xml:space="preserve"> αυξάνονται</w:t>
      </w:r>
      <w:r w:rsidR="00051989">
        <w:rPr>
          <w:rFonts w:ascii="Times New Roman" w:hAnsi="Times New Roman"/>
        </w:rPr>
        <w:t xml:space="preserve"> </w:t>
      </w:r>
      <w:r w:rsidR="00DA577F">
        <w:rPr>
          <w:rFonts w:ascii="Times New Roman" w:hAnsi="Times New Roman"/>
        </w:rPr>
        <w:t xml:space="preserve">οι πιθανότητες </w:t>
      </w:r>
      <w:r w:rsidR="00051989">
        <w:rPr>
          <w:rFonts w:ascii="Times New Roman" w:hAnsi="Times New Roman"/>
        </w:rPr>
        <w:t>των τυχαίων συνδυασμών τους.</w:t>
      </w:r>
      <w:r w:rsidR="00200C23">
        <w:rPr>
          <w:rFonts w:ascii="Times New Roman" w:hAnsi="Times New Roman"/>
        </w:rPr>
        <w:t xml:space="preserve"> </w:t>
      </w:r>
      <w:r w:rsidR="00CC577E">
        <w:rPr>
          <w:rFonts w:ascii="Times New Roman" w:hAnsi="Times New Roman"/>
        </w:rPr>
        <w:t xml:space="preserve"> </w:t>
      </w:r>
      <w:r w:rsidR="006C6C15">
        <w:rPr>
          <w:rFonts w:ascii="Times New Roman" w:hAnsi="Times New Roman"/>
        </w:rPr>
        <w:t xml:space="preserve">  </w:t>
      </w:r>
    </w:p>
    <w:p w14:paraId="7BAFDF1F" w14:textId="77777777" w:rsidR="006A03C4" w:rsidRDefault="006A03C4" w:rsidP="001D0B34">
      <w:pPr>
        <w:spacing w:after="120" w:line="360" w:lineRule="auto"/>
        <w:jc w:val="both"/>
        <w:rPr>
          <w:rFonts w:ascii="Times New Roman" w:hAnsi="Times New Roman"/>
        </w:rPr>
      </w:pPr>
    </w:p>
    <w:p w14:paraId="39657001" w14:textId="580C5B10" w:rsidR="006A03C4" w:rsidRPr="004B610B" w:rsidRDefault="006A03C4" w:rsidP="004E6B77">
      <w:pPr>
        <w:pStyle w:val="30"/>
        <w:numPr>
          <w:ilvl w:val="0"/>
          <w:numId w:val="0"/>
        </w:numPr>
        <w:spacing w:before="0" w:after="120"/>
        <w:jc w:val="both"/>
        <w:rPr>
          <w:rFonts w:ascii="Times New Roman" w:hAnsi="Times New Roman"/>
          <w:sz w:val="28"/>
          <w:szCs w:val="28"/>
          <w:lang w:val="el-GR"/>
        </w:rPr>
      </w:pPr>
      <w:r w:rsidRPr="004B610B">
        <w:rPr>
          <w:rFonts w:ascii="Times New Roman" w:hAnsi="Times New Roman"/>
          <w:sz w:val="28"/>
          <w:szCs w:val="28"/>
          <w:lang w:val="el-GR"/>
        </w:rPr>
        <w:t>1.</w:t>
      </w:r>
      <w:r w:rsidR="004B610B">
        <w:rPr>
          <w:rFonts w:ascii="Times New Roman" w:hAnsi="Times New Roman"/>
          <w:sz w:val="28"/>
          <w:szCs w:val="28"/>
          <w:lang w:val="el-GR"/>
        </w:rPr>
        <w:t>5</w:t>
      </w:r>
      <w:r w:rsidRPr="004B610B">
        <w:rPr>
          <w:rFonts w:ascii="Times New Roman" w:hAnsi="Times New Roman"/>
          <w:sz w:val="28"/>
          <w:szCs w:val="28"/>
          <w:lang w:val="el-GR"/>
        </w:rPr>
        <w:t xml:space="preserve"> </w:t>
      </w:r>
      <w:r w:rsidR="001059AC" w:rsidRPr="004B610B">
        <w:rPr>
          <w:rFonts w:ascii="Times New Roman" w:hAnsi="Times New Roman"/>
          <w:sz w:val="28"/>
          <w:szCs w:val="28"/>
          <w:lang w:val="el-GR"/>
        </w:rPr>
        <w:t xml:space="preserve">Φύση-Ουσία, Ποιότητα-Υφή-Σύσταση, </w:t>
      </w:r>
      <w:r w:rsidR="001F7AD2" w:rsidRPr="004B610B">
        <w:rPr>
          <w:rFonts w:ascii="Times New Roman" w:hAnsi="Times New Roman"/>
          <w:sz w:val="28"/>
          <w:szCs w:val="28"/>
          <w:lang w:val="el-GR"/>
        </w:rPr>
        <w:t xml:space="preserve">Δομή, Μορφή, </w:t>
      </w:r>
      <w:r w:rsidR="001059AC" w:rsidRPr="004B610B">
        <w:rPr>
          <w:rFonts w:ascii="Times New Roman" w:hAnsi="Times New Roman"/>
          <w:sz w:val="28"/>
          <w:szCs w:val="28"/>
          <w:lang w:val="el-GR"/>
        </w:rPr>
        <w:t>Υπόσταση</w:t>
      </w:r>
    </w:p>
    <w:p w14:paraId="2CA59282" w14:textId="2524BF7D" w:rsidR="00321646" w:rsidRDefault="00E108D7" w:rsidP="00E108D7">
      <w:pPr>
        <w:spacing w:after="120" w:line="360" w:lineRule="auto"/>
        <w:ind w:firstLine="720"/>
        <w:jc w:val="both"/>
        <w:rPr>
          <w:rFonts w:ascii="Times New Roman" w:hAnsi="Times New Roman"/>
        </w:rPr>
      </w:pPr>
      <w:r>
        <w:rPr>
          <w:rFonts w:ascii="Times New Roman" w:hAnsi="Times New Roman"/>
        </w:rPr>
        <w:t>Φύση είναι το σύνολο των ιδιοτήτων και των ιδιαίτερων χαρακτηριστικών, σύμφωνα με τις/τα οποίες/-α προσδιορίζεται η ξεχωριστή ταυτότητα</w:t>
      </w:r>
      <w:r w:rsidR="00FF155E">
        <w:rPr>
          <w:rFonts w:ascii="Times New Roman" w:hAnsi="Times New Roman"/>
        </w:rPr>
        <w:t xml:space="preserve"> </w:t>
      </w:r>
      <w:r w:rsidR="00252C0A">
        <w:rPr>
          <w:rFonts w:ascii="Times New Roman" w:hAnsi="Times New Roman"/>
        </w:rPr>
        <w:t xml:space="preserve">και ο χαρακτήρας του </w:t>
      </w:r>
      <w:r w:rsidR="00EB5418">
        <w:rPr>
          <w:rFonts w:ascii="Times New Roman" w:hAnsi="Times New Roman"/>
        </w:rPr>
        <w:t>«</w:t>
      </w:r>
      <w:r w:rsidR="00252C0A">
        <w:rPr>
          <w:rFonts w:ascii="Times New Roman" w:hAnsi="Times New Roman"/>
        </w:rPr>
        <w:t>είναι</w:t>
      </w:r>
      <w:r w:rsidR="00EB5418">
        <w:rPr>
          <w:rFonts w:ascii="Times New Roman" w:hAnsi="Times New Roman"/>
        </w:rPr>
        <w:t>»</w:t>
      </w:r>
      <w:r w:rsidR="00252C0A">
        <w:rPr>
          <w:rFonts w:ascii="Times New Roman" w:hAnsi="Times New Roman"/>
        </w:rPr>
        <w:t xml:space="preserve"> </w:t>
      </w:r>
      <w:r>
        <w:rPr>
          <w:rFonts w:ascii="Times New Roman" w:hAnsi="Times New Roman"/>
        </w:rPr>
        <w:t xml:space="preserve">μιας συγκεκριμένης </w:t>
      </w:r>
      <w:r w:rsidR="00BB04CD">
        <w:rPr>
          <w:rFonts w:ascii="Times New Roman" w:hAnsi="Times New Roman"/>
        </w:rPr>
        <w:t>οντότητας</w:t>
      </w:r>
      <w:r w:rsidR="003318BB">
        <w:rPr>
          <w:rFonts w:ascii="Times New Roman" w:hAnsi="Times New Roman"/>
        </w:rPr>
        <w:t>. Τα ιδιαίτερα στοιχεία της φύσης ενός όντος αφορούν το ποιόν, το είδος, τον τύπο, τη σύσταση, την εσωτερική δομή και συγκρότηση, τη διαμόρφωση, τη μορφή, τις ιδιαιτερότητες, την εσωτερική πραγματικότητα κ.ο.κ.</w:t>
      </w:r>
      <w:r w:rsidR="00CB24AB">
        <w:rPr>
          <w:rStyle w:val="afa"/>
          <w:rFonts w:ascii="Times New Roman" w:hAnsi="Times New Roman"/>
        </w:rPr>
        <w:footnoteReference w:id="42"/>
      </w:r>
    </w:p>
    <w:p w14:paraId="75A39BCA" w14:textId="05469B31" w:rsidR="00E8233D" w:rsidRDefault="00BF1CD7" w:rsidP="00E108D7">
      <w:pPr>
        <w:spacing w:after="120" w:line="360" w:lineRule="auto"/>
        <w:ind w:firstLine="720"/>
        <w:jc w:val="both"/>
        <w:rPr>
          <w:rFonts w:ascii="Times New Roman" w:hAnsi="Times New Roman"/>
        </w:rPr>
      </w:pPr>
      <w:r>
        <w:rPr>
          <w:rFonts w:ascii="Times New Roman" w:hAnsi="Times New Roman"/>
        </w:rPr>
        <w:t>Η έννοια της Ουσίας αντιστοιχεί σε εκείνη της βαθύτερης φύσ</w:t>
      </w:r>
      <w:r w:rsidR="005026E3">
        <w:rPr>
          <w:rFonts w:ascii="Times New Roman" w:hAnsi="Times New Roman"/>
        </w:rPr>
        <w:t>η</w:t>
      </w:r>
      <w:r>
        <w:rPr>
          <w:rFonts w:ascii="Times New Roman" w:hAnsi="Times New Roman"/>
        </w:rPr>
        <w:t>ς και της πραγματικής υπόστασης ενός όντος, δηλαδή αναφέρεται στο σύνολο των στοιχείων τα οποία συγκροτούν αυτό το ον και στη σταθερή και αμετάβλητη πραγματικότητά του.</w:t>
      </w:r>
      <w:r w:rsidR="00E8233D">
        <w:rPr>
          <w:rStyle w:val="afa"/>
          <w:rFonts w:ascii="Times New Roman" w:hAnsi="Times New Roman"/>
        </w:rPr>
        <w:footnoteReference w:id="43"/>
      </w:r>
    </w:p>
    <w:p w14:paraId="3B3BD456" w14:textId="748677FC" w:rsidR="00CB54B6" w:rsidRDefault="00E8233D" w:rsidP="00CB54B6">
      <w:pPr>
        <w:spacing w:after="120" w:line="360" w:lineRule="auto"/>
        <w:ind w:firstLine="720"/>
        <w:jc w:val="both"/>
        <w:rPr>
          <w:rFonts w:ascii="Times New Roman" w:hAnsi="Times New Roman"/>
        </w:rPr>
      </w:pPr>
      <w:r>
        <w:rPr>
          <w:rFonts w:ascii="Times New Roman" w:hAnsi="Times New Roman"/>
        </w:rPr>
        <w:t xml:space="preserve">Ποιότητα είναι το σύνολο </w:t>
      </w:r>
      <w:r w:rsidR="0092387E">
        <w:rPr>
          <w:rFonts w:ascii="Times New Roman" w:hAnsi="Times New Roman"/>
        </w:rPr>
        <w:t xml:space="preserve">των συγκεκριμένων </w:t>
      </w:r>
      <w:r>
        <w:rPr>
          <w:rFonts w:ascii="Times New Roman" w:hAnsi="Times New Roman"/>
        </w:rPr>
        <w:t xml:space="preserve">χαρακτηριστικών </w:t>
      </w:r>
      <w:r w:rsidR="00381A7F">
        <w:rPr>
          <w:rFonts w:ascii="Times New Roman" w:hAnsi="Times New Roman"/>
        </w:rPr>
        <w:t>και γνωρισμάτων ενός όντος</w:t>
      </w:r>
      <w:r w:rsidR="0092387E">
        <w:rPr>
          <w:rFonts w:ascii="Times New Roman" w:hAnsi="Times New Roman"/>
        </w:rPr>
        <w:t>, τα οποία το διαφοροποιούν και το διακρίνουν από κάθε άλλο ον.</w:t>
      </w:r>
      <w:r w:rsidR="00456BF5">
        <w:rPr>
          <w:rStyle w:val="afa"/>
          <w:rFonts w:ascii="Times New Roman" w:hAnsi="Times New Roman"/>
        </w:rPr>
        <w:footnoteReference w:id="44"/>
      </w:r>
      <w:r w:rsidR="0092387E">
        <w:rPr>
          <w:rFonts w:ascii="Times New Roman" w:hAnsi="Times New Roman"/>
        </w:rPr>
        <w:t xml:space="preserve"> </w:t>
      </w:r>
      <w:r w:rsidR="00466C2D">
        <w:rPr>
          <w:rFonts w:ascii="Times New Roman" w:hAnsi="Times New Roman"/>
        </w:rPr>
        <w:t>Η Υφή χαρακτηρίζει τα γνωρίσματα κάποιου συνόλου, η σύνθεση των οποίων</w:t>
      </w:r>
      <w:r w:rsidR="005E7B97">
        <w:rPr>
          <w:rFonts w:ascii="Times New Roman" w:hAnsi="Times New Roman"/>
        </w:rPr>
        <w:t xml:space="preserve"> παράγει τ</w:t>
      </w:r>
      <w:r w:rsidR="00BC30D2">
        <w:rPr>
          <w:rFonts w:ascii="Times New Roman" w:hAnsi="Times New Roman"/>
        </w:rPr>
        <w:t xml:space="preserve">ο ξεχωριστό </w:t>
      </w:r>
      <w:r w:rsidR="00B47546">
        <w:rPr>
          <w:rFonts w:ascii="Times New Roman" w:hAnsi="Times New Roman"/>
        </w:rPr>
        <w:t xml:space="preserve">και ιδιαίτερο </w:t>
      </w:r>
      <w:r w:rsidR="00BC30D2">
        <w:rPr>
          <w:rFonts w:ascii="Times New Roman" w:hAnsi="Times New Roman"/>
        </w:rPr>
        <w:t>της ταυτότητάς του.</w:t>
      </w:r>
      <w:r w:rsidR="00B47546">
        <w:rPr>
          <w:rStyle w:val="afa"/>
          <w:rFonts w:ascii="Times New Roman" w:hAnsi="Times New Roman"/>
        </w:rPr>
        <w:footnoteReference w:id="45"/>
      </w:r>
      <w:r w:rsidR="00CB54B6">
        <w:rPr>
          <w:rFonts w:ascii="Times New Roman" w:hAnsi="Times New Roman"/>
        </w:rPr>
        <w:t xml:space="preserve"> </w:t>
      </w:r>
      <w:r w:rsidR="00B043DD">
        <w:rPr>
          <w:rFonts w:ascii="Times New Roman" w:hAnsi="Times New Roman"/>
        </w:rPr>
        <w:t xml:space="preserve">Η Σύσταση </w:t>
      </w:r>
      <w:r w:rsidR="00E72EEE">
        <w:rPr>
          <w:rFonts w:ascii="Times New Roman" w:hAnsi="Times New Roman"/>
        </w:rPr>
        <w:t>ταυτίζεται με τα συγκεκριμένα στοιχεία και χαρακτηριστικά από τα οποία αποτελείται κάτι.</w:t>
      </w:r>
      <w:r w:rsidR="00CB54B6">
        <w:rPr>
          <w:rStyle w:val="afa"/>
          <w:rFonts w:ascii="Times New Roman" w:hAnsi="Times New Roman"/>
        </w:rPr>
        <w:footnoteReference w:id="46"/>
      </w:r>
    </w:p>
    <w:p w14:paraId="20D6FBD4" w14:textId="77777777" w:rsidR="00390805" w:rsidRPr="00390805" w:rsidRDefault="00390805" w:rsidP="00390805">
      <w:pPr>
        <w:spacing w:after="120" w:line="360" w:lineRule="auto"/>
        <w:ind w:firstLine="720"/>
        <w:jc w:val="both"/>
        <w:rPr>
          <w:rFonts w:ascii="Times New Roman" w:hAnsi="Times New Roman"/>
        </w:rPr>
      </w:pPr>
      <w:r w:rsidRPr="00390805">
        <w:rPr>
          <w:rFonts w:ascii="Times New Roman" w:hAnsi="Times New Roman"/>
        </w:rPr>
        <w:tab/>
        <w:t>Ο όρος Δομή αναφέρεται στον ιδιαίτερο κατασκευαστικό τρόπο, στον δομικό χαρακτήρα και στη μορφή του εσωτερικού μιας κατασκευής. Στον όρο απαντώνται οι έννοιες της υφής, της σύστασης, της συγκρότησης, της διάρθρωσης, της σύνθεσης και της ανάπτυξης.</w:t>
      </w:r>
      <w:r w:rsidRPr="00390805">
        <w:rPr>
          <w:rFonts w:ascii="Times New Roman" w:hAnsi="Times New Roman"/>
          <w:vertAlign w:val="superscript"/>
        </w:rPr>
        <w:footnoteReference w:id="47"/>
      </w:r>
      <w:r w:rsidRPr="00390805">
        <w:rPr>
          <w:rFonts w:ascii="Times New Roman" w:hAnsi="Times New Roman"/>
        </w:rPr>
        <w:t xml:space="preserve"> Στον όρο Μορφή συναντάμε συνώνυμες λέξεις όπως όψη, διάπλαση, παρουσία, τύπος, ύφος, υφή, είδος, χαρακτήρας και φυσιογνωμία.</w:t>
      </w:r>
      <w:r w:rsidRPr="00390805">
        <w:rPr>
          <w:rFonts w:ascii="Times New Roman" w:hAnsi="Times New Roman"/>
          <w:vertAlign w:val="superscript"/>
        </w:rPr>
        <w:footnoteReference w:id="48"/>
      </w:r>
      <w:r w:rsidRPr="00390805">
        <w:rPr>
          <w:rFonts w:ascii="Times New Roman" w:hAnsi="Times New Roman"/>
        </w:rPr>
        <w:t xml:space="preserve"> </w:t>
      </w:r>
    </w:p>
    <w:p w14:paraId="5DCA237F" w14:textId="26CE1C88" w:rsidR="00E8233D" w:rsidRDefault="00CB54B6" w:rsidP="00E108D7">
      <w:pPr>
        <w:spacing w:after="120" w:line="360" w:lineRule="auto"/>
        <w:ind w:firstLine="720"/>
        <w:jc w:val="both"/>
        <w:rPr>
          <w:rFonts w:ascii="Times New Roman" w:hAnsi="Times New Roman"/>
        </w:rPr>
      </w:pPr>
      <w:r>
        <w:rPr>
          <w:rFonts w:ascii="Times New Roman" w:hAnsi="Times New Roman"/>
        </w:rPr>
        <w:t>Τέλος, η Υπόσταση περιγράφει είτε την Ύπαρξη</w:t>
      </w:r>
      <w:r w:rsidR="002228D7">
        <w:rPr>
          <w:rFonts w:ascii="Times New Roman" w:hAnsi="Times New Roman"/>
        </w:rPr>
        <w:t>,</w:t>
      </w:r>
      <w:r>
        <w:rPr>
          <w:rFonts w:ascii="Times New Roman" w:hAnsi="Times New Roman"/>
        </w:rPr>
        <w:t xml:space="preserve"> με τη γενική της έννοια</w:t>
      </w:r>
      <w:r w:rsidR="00062F0F">
        <w:rPr>
          <w:rFonts w:ascii="Times New Roman" w:hAnsi="Times New Roman"/>
        </w:rPr>
        <w:t xml:space="preserve"> (αλλά και με την έννοια της Ουσίας ως οντολογικής πραγματικότητας)</w:t>
      </w:r>
      <w:r w:rsidR="002228D7">
        <w:rPr>
          <w:rFonts w:ascii="Times New Roman" w:hAnsi="Times New Roman"/>
        </w:rPr>
        <w:t>,</w:t>
      </w:r>
      <w:r>
        <w:rPr>
          <w:rFonts w:ascii="Times New Roman" w:hAnsi="Times New Roman"/>
        </w:rPr>
        <w:t xml:space="preserve"> είτε </w:t>
      </w:r>
      <w:r w:rsidR="002228D7">
        <w:rPr>
          <w:rFonts w:ascii="Times New Roman" w:hAnsi="Times New Roman"/>
        </w:rPr>
        <w:t>το σύνολο των ξεχωριστών γνωρισμάτων της φυσιογνωμίας, τα οποία περιγράφουν τον ιδιαίτερο χαρακτήρα κάποιου. Η Υπόσταση ταυτίζεται και με την προσωπικότητα, δηλαδή με τον ιδιαίτερο τρόπο με τον οποίο υπάρχει κάποιος.</w:t>
      </w:r>
      <w:r w:rsidR="00F5324E">
        <w:rPr>
          <w:rStyle w:val="afa"/>
          <w:rFonts w:ascii="Times New Roman" w:hAnsi="Times New Roman"/>
        </w:rPr>
        <w:footnoteReference w:id="49"/>
      </w:r>
      <w:r w:rsidR="002228D7">
        <w:rPr>
          <w:rFonts w:ascii="Times New Roman" w:hAnsi="Times New Roman"/>
        </w:rPr>
        <w:t xml:space="preserve"> </w:t>
      </w:r>
    </w:p>
    <w:p w14:paraId="6237EC26" w14:textId="592EDB65" w:rsidR="006A03C4" w:rsidRPr="00814093" w:rsidRDefault="00BF1CD7" w:rsidP="00E108D7">
      <w:pPr>
        <w:spacing w:after="120" w:line="360" w:lineRule="auto"/>
        <w:ind w:firstLine="720"/>
        <w:jc w:val="both"/>
        <w:rPr>
          <w:rFonts w:ascii="Times New Roman" w:hAnsi="Times New Roman"/>
          <w:b/>
          <w:bCs/>
        </w:rPr>
      </w:pPr>
      <w:r>
        <w:rPr>
          <w:rFonts w:ascii="Times New Roman" w:hAnsi="Times New Roman"/>
        </w:rPr>
        <w:t xml:space="preserve"> </w:t>
      </w:r>
      <w:r w:rsidR="003318BB">
        <w:rPr>
          <w:rFonts w:ascii="Times New Roman" w:hAnsi="Times New Roman"/>
        </w:rPr>
        <w:t xml:space="preserve">    </w:t>
      </w:r>
    </w:p>
    <w:p w14:paraId="02DDD69F" w14:textId="77777777" w:rsidR="008F638F" w:rsidRDefault="008F638F" w:rsidP="0046116B">
      <w:pPr>
        <w:spacing w:after="120" w:line="360" w:lineRule="auto"/>
        <w:jc w:val="both"/>
        <w:rPr>
          <w:rFonts w:ascii="Times New Roman" w:hAnsi="Times New Roman"/>
        </w:rPr>
      </w:pPr>
    </w:p>
    <w:p w14:paraId="01481CB9" w14:textId="77777777" w:rsidR="00203359" w:rsidRDefault="00203359" w:rsidP="0046116B">
      <w:pPr>
        <w:spacing w:after="120" w:line="360" w:lineRule="auto"/>
        <w:jc w:val="both"/>
        <w:rPr>
          <w:rFonts w:ascii="Times New Roman" w:hAnsi="Times New Roman"/>
        </w:rPr>
      </w:pPr>
    </w:p>
    <w:p w14:paraId="1A452D77" w14:textId="77777777" w:rsidR="00203359" w:rsidRDefault="00203359" w:rsidP="0046116B">
      <w:pPr>
        <w:spacing w:after="120" w:line="360" w:lineRule="auto"/>
        <w:jc w:val="both"/>
        <w:rPr>
          <w:rFonts w:ascii="Times New Roman" w:hAnsi="Times New Roman"/>
        </w:rPr>
      </w:pPr>
    </w:p>
    <w:p w14:paraId="476AFB36" w14:textId="77777777" w:rsidR="00203359" w:rsidRDefault="00203359" w:rsidP="0046116B">
      <w:pPr>
        <w:spacing w:after="120" w:line="360" w:lineRule="auto"/>
        <w:jc w:val="both"/>
        <w:rPr>
          <w:rFonts w:ascii="Times New Roman" w:hAnsi="Times New Roman"/>
        </w:rPr>
      </w:pPr>
    </w:p>
    <w:p w14:paraId="6368DC2C" w14:textId="77777777" w:rsidR="00203359" w:rsidRDefault="00203359" w:rsidP="0046116B">
      <w:pPr>
        <w:spacing w:after="120" w:line="360" w:lineRule="auto"/>
        <w:jc w:val="both"/>
        <w:rPr>
          <w:rFonts w:ascii="Times New Roman" w:hAnsi="Times New Roman"/>
        </w:rPr>
      </w:pPr>
    </w:p>
    <w:p w14:paraId="702AB4AA" w14:textId="77777777" w:rsidR="00203359" w:rsidRDefault="00203359" w:rsidP="0046116B">
      <w:pPr>
        <w:spacing w:after="120" w:line="360" w:lineRule="auto"/>
        <w:jc w:val="both"/>
        <w:rPr>
          <w:rFonts w:ascii="Times New Roman" w:hAnsi="Times New Roman"/>
        </w:rPr>
      </w:pPr>
    </w:p>
    <w:p w14:paraId="133F3019" w14:textId="77777777" w:rsidR="00203359" w:rsidRDefault="00203359" w:rsidP="0046116B">
      <w:pPr>
        <w:spacing w:after="120" w:line="360" w:lineRule="auto"/>
        <w:jc w:val="both"/>
        <w:rPr>
          <w:rFonts w:ascii="Times New Roman" w:hAnsi="Times New Roman"/>
        </w:rPr>
      </w:pPr>
    </w:p>
    <w:p w14:paraId="770297DD" w14:textId="77777777" w:rsidR="00203359" w:rsidRDefault="00203359" w:rsidP="0046116B">
      <w:pPr>
        <w:spacing w:after="120" w:line="360" w:lineRule="auto"/>
        <w:jc w:val="both"/>
        <w:rPr>
          <w:rFonts w:ascii="Times New Roman" w:hAnsi="Times New Roman"/>
        </w:rPr>
      </w:pPr>
    </w:p>
    <w:p w14:paraId="56930542" w14:textId="77777777" w:rsidR="00203359" w:rsidRDefault="00203359" w:rsidP="0046116B">
      <w:pPr>
        <w:spacing w:after="120" w:line="360" w:lineRule="auto"/>
        <w:jc w:val="both"/>
        <w:rPr>
          <w:rFonts w:ascii="Times New Roman" w:hAnsi="Times New Roman"/>
        </w:rPr>
      </w:pPr>
    </w:p>
    <w:p w14:paraId="15E9A812" w14:textId="77777777" w:rsidR="00203359" w:rsidRDefault="00203359" w:rsidP="0046116B">
      <w:pPr>
        <w:spacing w:after="120" w:line="360" w:lineRule="auto"/>
        <w:jc w:val="both"/>
        <w:rPr>
          <w:rFonts w:ascii="Times New Roman" w:hAnsi="Times New Roman"/>
        </w:rPr>
      </w:pPr>
    </w:p>
    <w:p w14:paraId="45634B57" w14:textId="77777777" w:rsidR="00203359" w:rsidRDefault="00203359" w:rsidP="0046116B">
      <w:pPr>
        <w:spacing w:after="120" w:line="360" w:lineRule="auto"/>
        <w:jc w:val="both"/>
        <w:rPr>
          <w:rFonts w:ascii="Times New Roman" w:hAnsi="Times New Roman"/>
        </w:rPr>
      </w:pPr>
    </w:p>
    <w:p w14:paraId="19EDBA4F" w14:textId="76AB40F2" w:rsidR="00203359" w:rsidRPr="00814093" w:rsidRDefault="00203359" w:rsidP="00203359">
      <w:pPr>
        <w:pStyle w:val="1"/>
        <w:numPr>
          <w:ilvl w:val="0"/>
          <w:numId w:val="0"/>
        </w:numPr>
        <w:spacing w:before="0" w:after="360"/>
        <w:jc w:val="both"/>
        <w:rPr>
          <w:rFonts w:ascii="Times New Roman" w:hAnsi="Times New Roman"/>
          <w:lang w:eastAsia="en-US"/>
        </w:rPr>
      </w:pPr>
      <w:r>
        <w:rPr>
          <w:rFonts w:ascii="Times New Roman" w:hAnsi="Times New Roman"/>
          <w:lang w:eastAsia="en-US"/>
        </w:rPr>
        <w:t>2</w:t>
      </w:r>
      <w:r w:rsidRPr="00814093">
        <w:rPr>
          <w:rFonts w:ascii="Times New Roman" w:hAnsi="Times New Roman"/>
          <w:lang w:eastAsia="en-US"/>
        </w:rPr>
        <w:t xml:space="preserve">. </w:t>
      </w:r>
      <w:r>
        <w:rPr>
          <w:rFonts w:ascii="Times New Roman" w:hAnsi="Times New Roman"/>
          <w:lang w:eastAsia="en-US"/>
        </w:rPr>
        <w:t>Κεφάλαιο 2</w:t>
      </w:r>
      <w:r w:rsidRPr="00203359">
        <w:rPr>
          <w:rFonts w:ascii="Times New Roman" w:hAnsi="Times New Roman"/>
          <w:vertAlign w:val="superscript"/>
          <w:lang w:eastAsia="en-US"/>
        </w:rPr>
        <w:t>ο</w:t>
      </w:r>
      <w:r>
        <w:rPr>
          <w:rFonts w:ascii="Times New Roman" w:hAnsi="Times New Roman"/>
          <w:lang w:eastAsia="en-US"/>
        </w:rPr>
        <w:t>: Γενικές θέσεις, αρχές, λογικές προτάσεις και παρατηρούμενα μοτίβα λειτουργίας αναφορικά με τη γνώση της πραγματικότητας</w:t>
      </w:r>
    </w:p>
    <w:p w14:paraId="32CF44D2" w14:textId="18A27DD8" w:rsidR="00A636FD" w:rsidRDefault="00D715E3" w:rsidP="00D715E3">
      <w:pPr>
        <w:spacing w:after="120" w:line="360" w:lineRule="auto"/>
        <w:ind w:firstLine="720"/>
        <w:jc w:val="both"/>
        <w:rPr>
          <w:rFonts w:ascii="Times New Roman" w:hAnsi="Times New Roman"/>
        </w:rPr>
      </w:pPr>
      <w:r>
        <w:rPr>
          <w:rFonts w:ascii="Times New Roman" w:hAnsi="Times New Roman"/>
        </w:rPr>
        <w:t>Οι θέσεις, προτάσεις, αρχές και μοτίβα που θα περιγραφούν ακολούθως σχετίζονται με</w:t>
      </w:r>
      <w:r w:rsidR="004D6A41">
        <w:rPr>
          <w:rFonts w:ascii="Times New Roman" w:hAnsi="Times New Roman"/>
        </w:rPr>
        <w:t xml:space="preserve"> διάφορα λογικά ή τυπικά συμπεράσματα, τα οποία προέρχονται από τον χώρο της γνωσιοθεωρίας</w:t>
      </w:r>
      <w:r w:rsidR="004D6A41">
        <w:rPr>
          <w:rStyle w:val="afa"/>
          <w:rFonts w:ascii="Times New Roman" w:hAnsi="Times New Roman"/>
        </w:rPr>
        <w:footnoteReference w:id="50"/>
      </w:r>
      <w:r w:rsidR="004D6A41">
        <w:rPr>
          <w:rFonts w:ascii="Times New Roman" w:hAnsi="Times New Roman"/>
        </w:rPr>
        <w:t xml:space="preserve"> (επιστημολογίας), από τον χώρο της σύγχρονης φυσικής, της γνωστικής ψυχολογίας και νευροεπιστήμης, της φιλοσοφίας και της τυπικής λογικής.</w:t>
      </w:r>
      <w:r w:rsidR="0061172C">
        <w:rPr>
          <w:rFonts w:ascii="Times New Roman" w:hAnsi="Times New Roman"/>
        </w:rPr>
        <w:t xml:space="preserve"> Πρόκειται για δικαιολογημένες αληθείς πεποιθήσεις,</w:t>
      </w:r>
      <w:r w:rsidR="0061172C">
        <w:rPr>
          <w:rStyle w:val="afa"/>
          <w:rFonts w:ascii="Times New Roman" w:hAnsi="Times New Roman"/>
        </w:rPr>
        <w:footnoteReference w:id="51"/>
      </w:r>
      <w:r w:rsidR="004D6A41">
        <w:rPr>
          <w:rFonts w:ascii="Times New Roman" w:hAnsi="Times New Roman"/>
        </w:rPr>
        <w:t xml:space="preserve"> </w:t>
      </w:r>
      <w:r w:rsidR="0061172C">
        <w:rPr>
          <w:rFonts w:ascii="Times New Roman" w:hAnsi="Times New Roman"/>
        </w:rPr>
        <w:t xml:space="preserve">οι οποίες αναφέρονται σε </w:t>
      </w:r>
      <w:r w:rsidR="005066EC">
        <w:rPr>
          <w:rFonts w:ascii="Times New Roman" w:hAnsi="Times New Roman"/>
        </w:rPr>
        <w:t xml:space="preserve">γενικές διαπιστώσεις </w:t>
      </w:r>
      <w:r w:rsidR="00671577">
        <w:rPr>
          <w:rFonts w:ascii="Times New Roman" w:hAnsi="Times New Roman"/>
        </w:rPr>
        <w:t>σχετικά με</w:t>
      </w:r>
      <w:r w:rsidR="00EF395E">
        <w:rPr>
          <w:rFonts w:ascii="Times New Roman" w:hAnsi="Times New Roman"/>
        </w:rPr>
        <w:t>:</w:t>
      </w:r>
      <w:r w:rsidR="00671577">
        <w:rPr>
          <w:rFonts w:ascii="Times New Roman" w:hAnsi="Times New Roman"/>
        </w:rPr>
        <w:t xml:space="preserve"> </w:t>
      </w:r>
      <w:r w:rsidR="005066EC">
        <w:rPr>
          <w:rFonts w:ascii="Times New Roman" w:hAnsi="Times New Roman"/>
        </w:rPr>
        <w:t xml:space="preserve">τις γενικές τοποθετήσεις-απαντήσεις επί του οντολογικού ζητήματος της φύσης της Πραγματικότητας, </w:t>
      </w:r>
      <w:r w:rsidR="00671577">
        <w:rPr>
          <w:rFonts w:ascii="Times New Roman" w:hAnsi="Times New Roman"/>
        </w:rPr>
        <w:t xml:space="preserve">την έννοια της έννοιας, </w:t>
      </w:r>
      <w:r w:rsidR="00EF395E">
        <w:rPr>
          <w:rFonts w:ascii="Times New Roman" w:hAnsi="Times New Roman"/>
        </w:rPr>
        <w:t xml:space="preserve">τη σχετικότητα της γνώσης, </w:t>
      </w:r>
      <w:r w:rsidR="00671577">
        <w:rPr>
          <w:rFonts w:ascii="Times New Roman" w:hAnsi="Times New Roman"/>
        </w:rPr>
        <w:t>τη σημασία, την επιστημονική χρήση και την αποτελεσματικότητα του αξιώματος και των πρωταρχικών εννοιών των επιστημών,</w:t>
      </w:r>
      <w:r w:rsidR="0095511A">
        <w:rPr>
          <w:rFonts w:ascii="Times New Roman" w:hAnsi="Times New Roman"/>
        </w:rPr>
        <w:t xml:space="preserve"> τη γνωστική επεξεργασία της πληροφορίας</w:t>
      </w:r>
      <w:r w:rsidR="00541281">
        <w:rPr>
          <w:rFonts w:ascii="Times New Roman" w:hAnsi="Times New Roman"/>
        </w:rPr>
        <w:t xml:space="preserve"> και </w:t>
      </w:r>
      <w:r w:rsidR="00E71940">
        <w:rPr>
          <w:rFonts w:ascii="Times New Roman" w:hAnsi="Times New Roman"/>
        </w:rPr>
        <w:t>τ</w:t>
      </w:r>
      <w:r w:rsidR="00541281">
        <w:rPr>
          <w:rFonts w:ascii="Times New Roman" w:hAnsi="Times New Roman"/>
        </w:rPr>
        <w:t>ο</w:t>
      </w:r>
      <w:r w:rsidR="000D133A">
        <w:rPr>
          <w:rFonts w:ascii="Times New Roman" w:hAnsi="Times New Roman"/>
        </w:rPr>
        <w:t>ν</w:t>
      </w:r>
      <w:r w:rsidR="00541281">
        <w:rPr>
          <w:rFonts w:ascii="Times New Roman" w:hAnsi="Times New Roman"/>
        </w:rPr>
        <w:t xml:space="preserve"> βαθμ</w:t>
      </w:r>
      <w:r w:rsidR="000D133A">
        <w:rPr>
          <w:rFonts w:ascii="Times New Roman" w:hAnsi="Times New Roman"/>
        </w:rPr>
        <w:t>ό</w:t>
      </w:r>
      <w:r w:rsidR="00541281">
        <w:rPr>
          <w:rFonts w:ascii="Times New Roman" w:hAnsi="Times New Roman"/>
        </w:rPr>
        <w:t xml:space="preserve"> συνέπειας της γνώσης προς το πραγματικό και αληθές</w:t>
      </w:r>
      <w:r w:rsidR="00EF395E">
        <w:rPr>
          <w:rFonts w:ascii="Times New Roman" w:hAnsi="Times New Roman"/>
        </w:rPr>
        <w:t>, τη σχέση ή μη των ερωτημάτων που ξεκινούν με το «Πώς» με εκείνα που ξεκινούν με το «Γιατί», τ</w:t>
      </w:r>
      <w:r w:rsidR="00E71940">
        <w:rPr>
          <w:rFonts w:ascii="Times New Roman" w:hAnsi="Times New Roman"/>
        </w:rPr>
        <w:t>ον βαθμό</w:t>
      </w:r>
      <w:r w:rsidR="00EF395E">
        <w:rPr>
          <w:rFonts w:ascii="Times New Roman" w:hAnsi="Times New Roman"/>
        </w:rPr>
        <w:t xml:space="preserve"> εγκυρότητα</w:t>
      </w:r>
      <w:r w:rsidR="00E71940">
        <w:rPr>
          <w:rFonts w:ascii="Times New Roman" w:hAnsi="Times New Roman"/>
        </w:rPr>
        <w:t>ς</w:t>
      </w:r>
      <w:r w:rsidR="00EF395E">
        <w:rPr>
          <w:rFonts w:ascii="Times New Roman" w:hAnsi="Times New Roman"/>
        </w:rPr>
        <w:t xml:space="preserve"> της αρχής </w:t>
      </w:r>
      <w:r w:rsidR="008E350D">
        <w:rPr>
          <w:rFonts w:ascii="Times New Roman" w:hAnsi="Times New Roman"/>
        </w:rPr>
        <w:t xml:space="preserve">της </w:t>
      </w:r>
      <w:r w:rsidR="00EF395E">
        <w:rPr>
          <w:rFonts w:ascii="Times New Roman" w:hAnsi="Times New Roman"/>
        </w:rPr>
        <w:t xml:space="preserve">αιτιότητας </w:t>
      </w:r>
      <w:r w:rsidR="008E350D">
        <w:rPr>
          <w:rFonts w:ascii="Times New Roman" w:hAnsi="Times New Roman"/>
        </w:rPr>
        <w:t xml:space="preserve">ανάλογα με το πλαίσιο αναφοράς </w:t>
      </w:r>
      <w:r w:rsidR="00EF395E">
        <w:rPr>
          <w:rFonts w:ascii="Times New Roman" w:hAnsi="Times New Roman"/>
        </w:rPr>
        <w:t>και, τέλος, τις λογικές προτάσεις οι οποίες κάνουν λόγο για την αυτονόητη αδυναμία ανάδυσης του Όντος από το Τίποτα</w:t>
      </w:r>
      <w:r w:rsidR="00541281">
        <w:rPr>
          <w:rFonts w:ascii="Times New Roman" w:hAnsi="Times New Roman"/>
        </w:rPr>
        <w:t>,</w:t>
      </w:r>
      <w:r w:rsidR="00EF395E">
        <w:rPr>
          <w:rFonts w:ascii="Times New Roman" w:hAnsi="Times New Roman"/>
        </w:rPr>
        <w:t xml:space="preserve"> για</w:t>
      </w:r>
      <w:r w:rsidR="00541281">
        <w:rPr>
          <w:rFonts w:ascii="Times New Roman" w:hAnsi="Times New Roman"/>
        </w:rPr>
        <w:t xml:space="preserve"> τ</w:t>
      </w:r>
      <w:r w:rsidR="00E71940">
        <w:rPr>
          <w:rFonts w:ascii="Times New Roman" w:hAnsi="Times New Roman"/>
        </w:rPr>
        <w:t>ον απόλυτο χαρακτήρα του γεγονότος της Ύπαρξης (</w:t>
      </w:r>
      <w:r w:rsidR="00A636FD">
        <w:rPr>
          <w:rFonts w:ascii="Times New Roman" w:hAnsi="Times New Roman"/>
        </w:rPr>
        <w:t>η Αυθυπαρξία ως η κατεξοχήν ιδιότητα του Όντος) και για τη φύση των κλειστών συστημάτων</w:t>
      </w:r>
      <w:r w:rsidR="005066EC">
        <w:rPr>
          <w:rFonts w:ascii="Times New Roman" w:hAnsi="Times New Roman"/>
        </w:rPr>
        <w:t xml:space="preserve"> (δηλαδή </w:t>
      </w:r>
      <w:r w:rsidR="00C32890">
        <w:rPr>
          <w:rFonts w:ascii="Times New Roman" w:hAnsi="Times New Roman"/>
        </w:rPr>
        <w:t xml:space="preserve">για </w:t>
      </w:r>
      <w:r w:rsidR="005066EC">
        <w:rPr>
          <w:rFonts w:ascii="Times New Roman" w:hAnsi="Times New Roman"/>
        </w:rPr>
        <w:t xml:space="preserve">τα μοτίβα συμπεριφοράς τους και </w:t>
      </w:r>
      <w:r w:rsidR="00C32890">
        <w:rPr>
          <w:rFonts w:ascii="Times New Roman" w:hAnsi="Times New Roman"/>
        </w:rPr>
        <w:t xml:space="preserve">για </w:t>
      </w:r>
      <w:r w:rsidR="005066EC">
        <w:rPr>
          <w:rFonts w:ascii="Times New Roman" w:hAnsi="Times New Roman"/>
        </w:rPr>
        <w:t>το νέο περιεχόμενο της έννοιας του Μηχανιστικού</w:t>
      </w:r>
      <w:r w:rsidR="00C32890">
        <w:rPr>
          <w:rFonts w:ascii="Times New Roman" w:hAnsi="Times New Roman"/>
        </w:rPr>
        <w:t>,</w:t>
      </w:r>
      <w:r w:rsidR="005066EC">
        <w:rPr>
          <w:rFonts w:ascii="Times New Roman" w:hAnsi="Times New Roman"/>
        </w:rPr>
        <w:t xml:space="preserve"> υπό το φως των </w:t>
      </w:r>
      <w:r w:rsidR="00D10A5D">
        <w:rPr>
          <w:rFonts w:ascii="Times New Roman" w:hAnsi="Times New Roman"/>
        </w:rPr>
        <w:t xml:space="preserve">αρχών και των θεωριών της </w:t>
      </w:r>
      <w:r w:rsidR="004C48E1">
        <w:rPr>
          <w:rFonts w:ascii="Times New Roman" w:hAnsi="Times New Roman"/>
        </w:rPr>
        <w:t>κβαντικής</w:t>
      </w:r>
      <w:r w:rsidR="00D10A5D">
        <w:rPr>
          <w:rFonts w:ascii="Times New Roman" w:hAnsi="Times New Roman"/>
        </w:rPr>
        <w:t xml:space="preserve"> φυσικής</w:t>
      </w:r>
      <w:r w:rsidR="005066EC">
        <w:rPr>
          <w:rFonts w:ascii="Times New Roman" w:hAnsi="Times New Roman"/>
        </w:rPr>
        <w:t>)</w:t>
      </w:r>
      <w:r w:rsidR="00A636FD">
        <w:rPr>
          <w:rFonts w:ascii="Times New Roman" w:hAnsi="Times New Roman"/>
        </w:rPr>
        <w:t xml:space="preserve">. </w:t>
      </w:r>
    </w:p>
    <w:p w14:paraId="6BAE7D73" w14:textId="240E4EAC" w:rsidR="004B2D2A" w:rsidRPr="00D715E3" w:rsidRDefault="00A636FD" w:rsidP="00D715E3">
      <w:pPr>
        <w:spacing w:after="120" w:line="360" w:lineRule="auto"/>
        <w:ind w:firstLine="720"/>
        <w:jc w:val="both"/>
        <w:rPr>
          <w:rFonts w:ascii="Times New Roman" w:hAnsi="Times New Roman"/>
          <w:b/>
          <w:bCs/>
          <w:sz w:val="20"/>
          <w:szCs w:val="20"/>
        </w:rPr>
      </w:pPr>
      <w:r>
        <w:rPr>
          <w:rFonts w:ascii="Times New Roman" w:hAnsi="Times New Roman"/>
        </w:rPr>
        <w:t>Με την αναφορά στις εν λόγω θέσεις θα καταστεί δυνατή η συγκρότηση ενός κατάλληλου ερμηνευτικού πλαισίου-κριτηρίου, βάσει του οποίου θα είναι εφικτό να προσδιοριστεί ο ακριβής χαρακτήρας των</w:t>
      </w:r>
      <w:r w:rsidR="005066EC">
        <w:rPr>
          <w:rFonts w:ascii="Times New Roman" w:hAnsi="Times New Roman"/>
        </w:rPr>
        <w:t xml:space="preserve"> δυο</w:t>
      </w:r>
      <w:r>
        <w:rPr>
          <w:rFonts w:ascii="Times New Roman" w:hAnsi="Times New Roman"/>
        </w:rPr>
        <w:t xml:space="preserve"> αντιλήψεων περί της φύσης και της έννοιας τ</w:t>
      </w:r>
      <w:r w:rsidR="005066EC">
        <w:rPr>
          <w:rFonts w:ascii="Times New Roman" w:hAnsi="Times New Roman"/>
        </w:rPr>
        <w:t>ης Πραγματικότητας</w:t>
      </w:r>
      <w:r w:rsidR="004D404F">
        <w:rPr>
          <w:rFonts w:ascii="Times New Roman" w:hAnsi="Times New Roman"/>
        </w:rPr>
        <w:t>, αφενός, της επιστημονικής κοσμολογικής αντίληψης και, αφετέρου, της αντίστοιχης θεολογικής.</w:t>
      </w:r>
      <w:r w:rsidR="00DB6939">
        <w:rPr>
          <w:rFonts w:ascii="Times New Roman" w:hAnsi="Times New Roman"/>
        </w:rPr>
        <w:t xml:space="preserve"> Οι γνώσεις</w:t>
      </w:r>
      <w:r w:rsidR="00B741D7">
        <w:rPr>
          <w:rFonts w:ascii="Times New Roman" w:hAnsi="Times New Roman"/>
        </w:rPr>
        <w:t>,</w:t>
      </w:r>
      <w:r w:rsidR="00DB6939">
        <w:rPr>
          <w:rFonts w:ascii="Times New Roman" w:hAnsi="Times New Roman"/>
        </w:rPr>
        <w:t xml:space="preserve"> επί των οποίων</w:t>
      </w:r>
      <w:r w:rsidR="00BF20C9">
        <w:rPr>
          <w:rFonts w:ascii="Times New Roman" w:hAnsi="Times New Roman"/>
        </w:rPr>
        <w:t xml:space="preserve"> αναπτύσσονται οι εν λόγω αντιλήψεις</w:t>
      </w:r>
      <w:r w:rsidR="00B741D7">
        <w:rPr>
          <w:rFonts w:ascii="Times New Roman" w:hAnsi="Times New Roman"/>
        </w:rPr>
        <w:t>,</w:t>
      </w:r>
      <w:r w:rsidR="00BF20C9">
        <w:rPr>
          <w:rFonts w:ascii="Times New Roman" w:hAnsi="Times New Roman"/>
        </w:rPr>
        <w:t xml:space="preserve"> θα συνεκτιμηθούν στο πλαίσιο συμφωνίας ή απόκλισής τους </w:t>
      </w:r>
      <w:r w:rsidR="00B741D7">
        <w:rPr>
          <w:rFonts w:ascii="Times New Roman" w:hAnsi="Times New Roman"/>
        </w:rPr>
        <w:t>προς/</w:t>
      </w:r>
      <w:r w:rsidR="00BF20C9">
        <w:rPr>
          <w:rFonts w:ascii="Times New Roman" w:hAnsi="Times New Roman"/>
        </w:rPr>
        <w:t xml:space="preserve">από τα κριτήρια που ορίζουν οι ακόλουθες θέσεις-προτάσεις. </w:t>
      </w:r>
    </w:p>
    <w:p w14:paraId="200F8C8E" w14:textId="77777777" w:rsidR="004B2D2A" w:rsidRPr="00CA7500" w:rsidRDefault="004B2D2A" w:rsidP="004B2D2A">
      <w:pPr>
        <w:spacing w:after="120" w:line="360" w:lineRule="auto"/>
        <w:jc w:val="both"/>
        <w:rPr>
          <w:rFonts w:ascii="Times New Roman" w:hAnsi="Times New Roman"/>
        </w:rPr>
      </w:pPr>
    </w:p>
    <w:p w14:paraId="0F8FED18" w14:textId="2D543698" w:rsidR="00C71653" w:rsidRPr="004C70B4" w:rsidRDefault="00203359" w:rsidP="004E6B77">
      <w:pPr>
        <w:pStyle w:val="30"/>
        <w:numPr>
          <w:ilvl w:val="0"/>
          <w:numId w:val="0"/>
        </w:numPr>
        <w:spacing w:before="0" w:after="120"/>
        <w:jc w:val="both"/>
        <w:rPr>
          <w:rFonts w:ascii="Times New Roman" w:hAnsi="Times New Roman"/>
          <w:sz w:val="28"/>
          <w:szCs w:val="28"/>
          <w:lang w:val="el-GR"/>
        </w:rPr>
      </w:pPr>
      <w:bookmarkStart w:id="91" w:name="_Toc8900648"/>
      <w:r w:rsidRPr="004C70B4">
        <w:rPr>
          <w:rFonts w:ascii="Times New Roman" w:hAnsi="Times New Roman"/>
          <w:sz w:val="28"/>
          <w:szCs w:val="28"/>
          <w:lang w:val="el-GR"/>
        </w:rPr>
        <w:t>2</w:t>
      </w:r>
      <w:r w:rsidR="00394235" w:rsidRPr="004C70B4">
        <w:rPr>
          <w:rFonts w:ascii="Times New Roman" w:hAnsi="Times New Roman"/>
          <w:sz w:val="28"/>
          <w:szCs w:val="28"/>
          <w:lang w:val="el-GR"/>
        </w:rPr>
        <w:t xml:space="preserve">.1 </w:t>
      </w:r>
      <w:bookmarkEnd w:id="91"/>
      <w:r w:rsidR="00A2774E" w:rsidRPr="004C70B4">
        <w:rPr>
          <w:rFonts w:ascii="Times New Roman" w:hAnsi="Times New Roman"/>
          <w:sz w:val="28"/>
          <w:szCs w:val="28"/>
          <w:lang w:val="el-GR"/>
        </w:rPr>
        <w:t xml:space="preserve">Τρεις βασικές απαντήσεις για τη φύση της πραγματικότητας </w:t>
      </w:r>
      <w:r w:rsidR="00C71653" w:rsidRPr="004C70B4">
        <w:rPr>
          <w:rFonts w:ascii="Times New Roman" w:hAnsi="Times New Roman"/>
          <w:sz w:val="28"/>
          <w:szCs w:val="28"/>
          <w:lang w:val="el-GR"/>
        </w:rPr>
        <w:t xml:space="preserve"> </w:t>
      </w:r>
    </w:p>
    <w:p w14:paraId="6C892CD1" w14:textId="35F0E590" w:rsidR="00215190" w:rsidRPr="00A76E61" w:rsidRDefault="00951F60" w:rsidP="00951F60">
      <w:pPr>
        <w:spacing w:after="120" w:line="360" w:lineRule="auto"/>
        <w:ind w:firstLine="720"/>
        <w:jc w:val="both"/>
        <w:rPr>
          <w:rFonts w:ascii="Times New Roman" w:hAnsi="Times New Roman"/>
        </w:rPr>
      </w:pPr>
      <w:r w:rsidRPr="00A76E61">
        <w:rPr>
          <w:rFonts w:ascii="Times New Roman" w:hAnsi="Times New Roman"/>
        </w:rPr>
        <w:t>Τ</w:t>
      </w:r>
      <w:r w:rsidR="00CE25C7" w:rsidRPr="00A76E61">
        <w:rPr>
          <w:rFonts w:ascii="Times New Roman" w:hAnsi="Times New Roman"/>
        </w:rPr>
        <w:t xml:space="preserve">ο ερώτημα </w:t>
      </w:r>
      <w:r w:rsidRPr="00A76E61">
        <w:rPr>
          <w:rFonts w:ascii="Times New Roman" w:hAnsi="Times New Roman"/>
        </w:rPr>
        <w:t xml:space="preserve">σχετικά με τη φύση της πραγματικότητας </w:t>
      </w:r>
      <w:r w:rsidR="00C856AC" w:rsidRPr="00A76E61">
        <w:rPr>
          <w:rFonts w:ascii="Times New Roman" w:hAnsi="Times New Roman"/>
        </w:rPr>
        <w:t>(</w:t>
      </w:r>
      <w:r w:rsidRPr="00A76E61">
        <w:rPr>
          <w:rFonts w:ascii="Times New Roman" w:hAnsi="Times New Roman"/>
        </w:rPr>
        <w:t>ή της ύπαρξης</w:t>
      </w:r>
      <w:r w:rsidR="00C856AC" w:rsidRPr="00A76E61">
        <w:rPr>
          <w:rFonts w:ascii="Times New Roman" w:hAnsi="Times New Roman"/>
        </w:rPr>
        <w:t>)</w:t>
      </w:r>
      <w:r w:rsidRPr="00A76E61">
        <w:rPr>
          <w:rFonts w:ascii="Times New Roman" w:hAnsi="Times New Roman"/>
        </w:rPr>
        <w:t xml:space="preserve"> </w:t>
      </w:r>
      <w:r w:rsidR="00C856AC" w:rsidRPr="00A76E61">
        <w:rPr>
          <w:rFonts w:ascii="Times New Roman" w:hAnsi="Times New Roman"/>
        </w:rPr>
        <w:t xml:space="preserve">εξετάζεται στο πλαίσιο του </w:t>
      </w:r>
      <w:r w:rsidR="00A57F3F" w:rsidRPr="00A76E61">
        <w:rPr>
          <w:rFonts w:ascii="Times New Roman" w:hAnsi="Times New Roman"/>
        </w:rPr>
        <w:t>επιστημονικού πεδίου μελέτης</w:t>
      </w:r>
      <w:r w:rsidR="00C856AC" w:rsidRPr="00A76E61">
        <w:rPr>
          <w:rFonts w:ascii="Times New Roman" w:hAnsi="Times New Roman"/>
        </w:rPr>
        <w:t xml:space="preserve"> που καλείται </w:t>
      </w:r>
      <w:r w:rsidRPr="00A76E61">
        <w:rPr>
          <w:rFonts w:ascii="Times New Roman" w:hAnsi="Times New Roman"/>
        </w:rPr>
        <w:t xml:space="preserve">οντολογία, </w:t>
      </w:r>
      <w:r w:rsidR="00725E48" w:rsidRPr="00A76E61">
        <w:rPr>
          <w:rFonts w:ascii="Times New Roman" w:hAnsi="Times New Roman"/>
        </w:rPr>
        <w:t>τ</w:t>
      </w:r>
      <w:r w:rsidR="00A57F3F" w:rsidRPr="00A76E61">
        <w:rPr>
          <w:rFonts w:ascii="Times New Roman" w:hAnsi="Times New Roman"/>
        </w:rPr>
        <w:t>ο οποίο</w:t>
      </w:r>
      <w:r w:rsidRPr="00A76E61">
        <w:rPr>
          <w:rFonts w:ascii="Times New Roman" w:hAnsi="Times New Roman"/>
        </w:rPr>
        <w:t xml:space="preserve"> είναι ένας κύριος κλάδος της μεταφυσικής στη δυτική φιλοσοφική παράδοση.</w:t>
      </w:r>
      <w:r w:rsidR="00EC0BC8" w:rsidRPr="00A76E61">
        <w:rPr>
          <w:rStyle w:val="afa"/>
          <w:rFonts w:ascii="Times New Roman" w:hAnsi="Times New Roman"/>
        </w:rPr>
        <w:footnoteReference w:id="52"/>
      </w:r>
      <w:r w:rsidRPr="00A76E61">
        <w:rPr>
          <w:rFonts w:ascii="Times New Roman" w:hAnsi="Times New Roman"/>
        </w:rPr>
        <w:t xml:space="preserve"> </w:t>
      </w:r>
      <w:r w:rsidR="00725E48" w:rsidRPr="00A76E61">
        <w:rPr>
          <w:rFonts w:ascii="Times New Roman" w:hAnsi="Times New Roman"/>
        </w:rPr>
        <w:t>Τ</w:t>
      </w:r>
      <w:r w:rsidRPr="00A76E61">
        <w:rPr>
          <w:rFonts w:ascii="Times New Roman" w:hAnsi="Times New Roman"/>
        </w:rPr>
        <w:t>α οντολογικά ερωτήματα εμφανίζονται σε διάφορους</w:t>
      </w:r>
      <w:r w:rsidR="005323E5" w:rsidRPr="00A76E61">
        <w:rPr>
          <w:rFonts w:ascii="Times New Roman" w:hAnsi="Times New Roman"/>
        </w:rPr>
        <w:t xml:space="preserve"> επιστημονικούς</w:t>
      </w:r>
      <w:r w:rsidRPr="00A76E61">
        <w:rPr>
          <w:rFonts w:ascii="Times New Roman" w:hAnsi="Times New Roman"/>
        </w:rPr>
        <w:t xml:space="preserve"> κλάδους</w:t>
      </w:r>
      <w:r w:rsidR="005323E5" w:rsidRPr="00A76E61">
        <w:rPr>
          <w:rFonts w:ascii="Times New Roman" w:hAnsi="Times New Roman"/>
        </w:rPr>
        <w:t xml:space="preserve"> (εκτός της φιλοσοφίας)</w:t>
      </w:r>
      <w:r w:rsidRPr="00A76E61">
        <w:rPr>
          <w:rFonts w:ascii="Times New Roman" w:hAnsi="Times New Roman"/>
        </w:rPr>
        <w:t>, συμπεριλαμβανομέν</w:t>
      </w:r>
      <w:r w:rsidR="005323E5" w:rsidRPr="00A76E61">
        <w:rPr>
          <w:rFonts w:ascii="Times New Roman" w:hAnsi="Times New Roman"/>
        </w:rPr>
        <w:t>ων</w:t>
      </w:r>
      <w:r w:rsidRPr="00A76E61">
        <w:rPr>
          <w:rFonts w:ascii="Times New Roman" w:hAnsi="Times New Roman"/>
        </w:rPr>
        <w:t xml:space="preserve"> </w:t>
      </w:r>
      <w:r w:rsidR="005323E5" w:rsidRPr="00A76E61">
        <w:rPr>
          <w:rFonts w:ascii="Times New Roman" w:hAnsi="Times New Roman"/>
        </w:rPr>
        <w:t>της θρησκείας, της φυσικής</w:t>
      </w:r>
      <w:r w:rsidRPr="00A76E61">
        <w:rPr>
          <w:rFonts w:ascii="Times New Roman" w:hAnsi="Times New Roman"/>
        </w:rPr>
        <w:t>, των μαθηματικών και της φιλοσοφικής λογικής.</w:t>
      </w:r>
      <w:r w:rsidR="00725E48" w:rsidRPr="00A76E61">
        <w:rPr>
          <w:rStyle w:val="afa"/>
          <w:rFonts w:ascii="Times New Roman" w:hAnsi="Times New Roman"/>
        </w:rPr>
        <w:footnoteReference w:id="53"/>
      </w:r>
      <w:r w:rsidRPr="00A76E61">
        <w:rPr>
          <w:rFonts w:ascii="Times New Roman" w:hAnsi="Times New Roman"/>
        </w:rPr>
        <w:t xml:space="preserve"> Αυτά περιλαμβάνουν </w:t>
      </w:r>
      <w:r w:rsidR="00CE4FAD" w:rsidRPr="00A76E61">
        <w:rPr>
          <w:rFonts w:ascii="Times New Roman" w:hAnsi="Times New Roman"/>
        </w:rPr>
        <w:t>ζητήματα</w:t>
      </w:r>
      <w:r w:rsidRPr="00A76E61">
        <w:rPr>
          <w:rFonts w:ascii="Times New Roman" w:hAnsi="Times New Roman"/>
        </w:rPr>
        <w:t xml:space="preserve"> σχετικά με το εάν τα φυσικά αντικείμενα είναι πραγματικά</w:t>
      </w:r>
      <w:r w:rsidR="00CE4FAD" w:rsidRPr="00A76E61">
        <w:rPr>
          <w:rFonts w:ascii="Times New Roman" w:hAnsi="Times New Roman"/>
        </w:rPr>
        <w:t xml:space="preserve"> (λ.χ. ρεαλισμός)</w:t>
      </w:r>
      <w:r w:rsidRPr="00A76E61">
        <w:rPr>
          <w:rFonts w:ascii="Times New Roman" w:hAnsi="Times New Roman"/>
        </w:rPr>
        <w:t>,</w:t>
      </w:r>
      <w:r w:rsidR="002C06F4">
        <w:rPr>
          <w:rStyle w:val="afa"/>
          <w:rFonts w:ascii="Times New Roman" w:hAnsi="Times New Roman"/>
        </w:rPr>
        <w:footnoteReference w:id="54"/>
      </w:r>
      <w:r w:rsidRPr="00A76E61">
        <w:rPr>
          <w:rFonts w:ascii="Times New Roman" w:hAnsi="Times New Roman"/>
        </w:rPr>
        <w:t xml:space="preserve"> εάν η πραγματικότητα είναι θεμελιωδώς άυλη (π.χ. ιδεαλισμός),</w:t>
      </w:r>
      <w:r w:rsidR="00824F21" w:rsidRPr="00A76E61">
        <w:rPr>
          <w:rStyle w:val="afa"/>
          <w:rFonts w:ascii="Times New Roman" w:hAnsi="Times New Roman"/>
        </w:rPr>
        <w:footnoteReference w:id="55"/>
      </w:r>
      <w:r w:rsidRPr="00A76E61">
        <w:rPr>
          <w:rFonts w:ascii="Times New Roman" w:hAnsi="Times New Roman"/>
        </w:rPr>
        <w:t xml:space="preserve"> εάν υπάρχουν υποθετικές μη </w:t>
      </w:r>
      <w:proofErr w:type="spellStart"/>
      <w:r w:rsidRPr="00A76E61">
        <w:rPr>
          <w:rFonts w:ascii="Times New Roman" w:hAnsi="Times New Roman"/>
        </w:rPr>
        <w:t>παρατηρήσιμες</w:t>
      </w:r>
      <w:proofErr w:type="spellEnd"/>
      <w:r w:rsidR="005D66C8" w:rsidRPr="00A76E61">
        <w:rPr>
          <w:rFonts w:ascii="Times New Roman" w:hAnsi="Times New Roman"/>
        </w:rPr>
        <w:t xml:space="preserve"> (ή αφηρημένες)</w:t>
      </w:r>
      <w:r w:rsidRPr="00A76E61">
        <w:rPr>
          <w:rFonts w:ascii="Times New Roman" w:hAnsi="Times New Roman"/>
        </w:rPr>
        <w:t xml:space="preserve"> οντότητες</w:t>
      </w:r>
      <w:r w:rsidR="005D66C8" w:rsidRPr="00A76E61">
        <w:rPr>
          <w:rFonts w:ascii="Times New Roman" w:hAnsi="Times New Roman"/>
        </w:rPr>
        <w:t>,</w:t>
      </w:r>
      <w:r w:rsidR="00136A37">
        <w:rPr>
          <w:rStyle w:val="afa"/>
          <w:rFonts w:ascii="Times New Roman" w:hAnsi="Times New Roman"/>
        </w:rPr>
        <w:footnoteReference w:id="56"/>
      </w:r>
      <w:r w:rsidRPr="00A76E61">
        <w:rPr>
          <w:rFonts w:ascii="Times New Roman" w:hAnsi="Times New Roman"/>
        </w:rPr>
        <w:t xml:space="preserve"> </w:t>
      </w:r>
      <w:r w:rsidR="005D66C8" w:rsidRPr="00A76E61">
        <w:rPr>
          <w:rFonts w:ascii="Times New Roman" w:hAnsi="Times New Roman"/>
        </w:rPr>
        <w:t>οι οποίες</w:t>
      </w:r>
      <w:r w:rsidR="00F154F6" w:rsidRPr="00A76E61">
        <w:rPr>
          <w:rFonts w:ascii="Times New Roman" w:hAnsi="Times New Roman"/>
        </w:rPr>
        <w:t xml:space="preserve"> πιθανόν να</w:t>
      </w:r>
      <w:r w:rsidR="005D66C8" w:rsidRPr="00A76E61">
        <w:rPr>
          <w:rFonts w:ascii="Times New Roman" w:hAnsi="Times New Roman"/>
        </w:rPr>
        <w:t xml:space="preserve"> προβλέπονται </w:t>
      </w:r>
      <w:r w:rsidRPr="00A76E61">
        <w:rPr>
          <w:rFonts w:ascii="Times New Roman" w:hAnsi="Times New Roman"/>
        </w:rPr>
        <w:t xml:space="preserve">από επιστημονικές θεωρίες, εάν </w:t>
      </w:r>
      <w:r w:rsidR="005D66C8" w:rsidRPr="00A76E61">
        <w:rPr>
          <w:rFonts w:ascii="Times New Roman" w:hAnsi="Times New Roman"/>
        </w:rPr>
        <w:t>η πραγματικότητα είναι από τη φύση της μαθηματικοποιημένη,</w:t>
      </w:r>
      <w:r w:rsidR="00136A37">
        <w:rPr>
          <w:rStyle w:val="afa"/>
          <w:rFonts w:ascii="Times New Roman" w:hAnsi="Times New Roman"/>
        </w:rPr>
        <w:footnoteReference w:id="57"/>
      </w:r>
      <w:r w:rsidR="005D66C8" w:rsidRPr="00A76E61">
        <w:rPr>
          <w:rFonts w:ascii="Times New Roman" w:hAnsi="Times New Roman"/>
        </w:rPr>
        <w:t xml:space="preserve"> εάν </w:t>
      </w:r>
      <w:r w:rsidRPr="00A76E61">
        <w:rPr>
          <w:rFonts w:ascii="Times New Roman" w:hAnsi="Times New Roman"/>
        </w:rPr>
        <w:t>υπάρχει Θεός</w:t>
      </w:r>
      <w:r w:rsidR="00CE4FAD" w:rsidRPr="00A76E61">
        <w:rPr>
          <w:rFonts w:ascii="Times New Roman" w:hAnsi="Times New Roman"/>
        </w:rPr>
        <w:t>,</w:t>
      </w:r>
      <w:r w:rsidRPr="00A76E61">
        <w:rPr>
          <w:rFonts w:ascii="Times New Roman" w:hAnsi="Times New Roman"/>
        </w:rPr>
        <w:t xml:space="preserve"> εάν</w:t>
      </w:r>
      <w:r w:rsidR="005D66C8" w:rsidRPr="00A76E61">
        <w:rPr>
          <w:rFonts w:ascii="Times New Roman" w:hAnsi="Times New Roman"/>
        </w:rPr>
        <w:t xml:space="preserve"> </w:t>
      </w:r>
      <w:r w:rsidRPr="00A76E61">
        <w:rPr>
          <w:rFonts w:ascii="Times New Roman" w:hAnsi="Times New Roman"/>
        </w:rPr>
        <w:t>υπάρχουν</w:t>
      </w:r>
      <w:r w:rsidR="005D66C8" w:rsidRPr="00A76E61">
        <w:rPr>
          <w:rFonts w:ascii="Times New Roman" w:hAnsi="Times New Roman"/>
        </w:rPr>
        <w:t xml:space="preserve"> κι άλλοι</w:t>
      </w:r>
      <w:r w:rsidRPr="00A76E61">
        <w:rPr>
          <w:rFonts w:ascii="Times New Roman" w:hAnsi="Times New Roman"/>
        </w:rPr>
        <w:t xml:space="preserve"> πιθανοί κόσμοι </w:t>
      </w:r>
      <w:r w:rsidR="005D66C8" w:rsidRPr="00A76E61">
        <w:rPr>
          <w:rFonts w:ascii="Times New Roman" w:hAnsi="Times New Roman"/>
        </w:rPr>
        <w:t>κ.ο.κ</w:t>
      </w:r>
      <w:r w:rsidRPr="00A76E61">
        <w:rPr>
          <w:rFonts w:ascii="Times New Roman" w:hAnsi="Times New Roman"/>
        </w:rPr>
        <w:t xml:space="preserve">. </w:t>
      </w:r>
    </w:p>
    <w:p w14:paraId="5F3F6C9F" w14:textId="22FEED74" w:rsidR="00FA31B0" w:rsidRDefault="00215190" w:rsidP="00951F60">
      <w:pPr>
        <w:spacing w:after="120" w:line="360" w:lineRule="auto"/>
        <w:ind w:firstLine="720"/>
        <w:jc w:val="both"/>
        <w:rPr>
          <w:rFonts w:ascii="Times New Roman" w:hAnsi="Times New Roman"/>
        </w:rPr>
      </w:pPr>
      <w:r w:rsidRPr="00E530FD">
        <w:rPr>
          <w:rFonts w:ascii="Times New Roman" w:hAnsi="Times New Roman"/>
        </w:rPr>
        <w:t>Ο κλάδος της</w:t>
      </w:r>
      <w:r w:rsidR="00951F60" w:rsidRPr="00E530FD">
        <w:rPr>
          <w:rFonts w:ascii="Times New Roman" w:hAnsi="Times New Roman"/>
        </w:rPr>
        <w:t xml:space="preserve"> επιστημολογία</w:t>
      </w:r>
      <w:r w:rsidRPr="00E530FD">
        <w:rPr>
          <w:rFonts w:ascii="Times New Roman" w:hAnsi="Times New Roman"/>
        </w:rPr>
        <w:t>ς</w:t>
      </w:r>
      <w:r w:rsidR="00AA7D5C" w:rsidRPr="00E530FD">
        <w:rPr>
          <w:rFonts w:ascii="Times New Roman" w:hAnsi="Times New Roman"/>
        </w:rPr>
        <w:t xml:space="preserve">, η οποία δίνει έμφαση στη λογική, στα εμπειρικά στοιχεία και στην επιστήμη </w:t>
      </w:r>
      <w:r w:rsidR="00FA31B0">
        <w:rPr>
          <w:rFonts w:ascii="Times New Roman" w:hAnsi="Times New Roman"/>
        </w:rPr>
        <w:t>(</w:t>
      </w:r>
      <w:r w:rsidR="00AA7D5C" w:rsidRPr="00E530FD">
        <w:rPr>
          <w:rFonts w:ascii="Times New Roman" w:hAnsi="Times New Roman"/>
        </w:rPr>
        <w:t>ως πηγές και μεθόδους για τον προσδιορισμό ή τη διερεύνηση της πραγματικότητας</w:t>
      </w:r>
      <w:r w:rsidR="00FA31B0">
        <w:rPr>
          <w:rFonts w:ascii="Times New Roman" w:hAnsi="Times New Roman"/>
        </w:rPr>
        <w:t>),</w:t>
      </w:r>
      <w:r w:rsidR="00AA7D5C" w:rsidRPr="00E530FD">
        <w:rPr>
          <w:rFonts w:ascii="Times New Roman" w:hAnsi="Times New Roman"/>
        </w:rPr>
        <w:t xml:space="preserve"> </w:t>
      </w:r>
      <w:r w:rsidR="00951F60" w:rsidRPr="00E530FD">
        <w:rPr>
          <w:rFonts w:ascii="Times New Roman" w:hAnsi="Times New Roman"/>
        </w:rPr>
        <w:t xml:space="preserve">ασχολείται με το τι μπορεί να γίνει γνωστό </w:t>
      </w:r>
      <w:r w:rsidR="00FA31B0">
        <w:rPr>
          <w:rFonts w:ascii="Times New Roman" w:hAnsi="Times New Roman"/>
        </w:rPr>
        <w:t>(</w:t>
      </w:r>
      <w:r w:rsidR="00951F60" w:rsidRPr="00E530FD">
        <w:rPr>
          <w:rFonts w:ascii="Times New Roman" w:hAnsi="Times New Roman"/>
        </w:rPr>
        <w:t>ή να συναχθεί ως πιθανό</w:t>
      </w:r>
      <w:r w:rsidR="00FA31B0">
        <w:rPr>
          <w:rFonts w:ascii="Times New Roman" w:hAnsi="Times New Roman"/>
        </w:rPr>
        <w:t>)</w:t>
      </w:r>
      <w:r w:rsidR="00951F60" w:rsidRPr="00E530FD">
        <w:rPr>
          <w:rFonts w:ascii="Times New Roman" w:hAnsi="Times New Roman"/>
        </w:rPr>
        <w:t xml:space="preserve"> και πώς</w:t>
      </w:r>
      <w:r w:rsidR="00082125" w:rsidRPr="00E530FD">
        <w:rPr>
          <w:rFonts w:ascii="Times New Roman" w:hAnsi="Times New Roman"/>
        </w:rPr>
        <w:t>.</w:t>
      </w:r>
      <w:r w:rsidR="00A73505">
        <w:rPr>
          <w:rStyle w:val="afa"/>
          <w:rFonts w:ascii="Times New Roman" w:hAnsi="Times New Roman"/>
        </w:rPr>
        <w:footnoteReference w:id="58"/>
      </w:r>
      <w:r w:rsidR="00FA31B0">
        <w:rPr>
          <w:rFonts w:ascii="Times New Roman" w:hAnsi="Times New Roman"/>
        </w:rPr>
        <w:t xml:space="preserve"> Στον κλάδο αυτό μπορούμε να βρούμε την ακόλουθη σύνοψη απαντήσεων αναφορικά με το ζήτημα της φύση της πραγματικότητας:</w:t>
      </w:r>
      <w:r w:rsidR="00D01D63">
        <w:rPr>
          <w:rStyle w:val="afa"/>
          <w:rFonts w:ascii="Times New Roman" w:hAnsi="Times New Roman"/>
        </w:rPr>
        <w:footnoteReference w:id="59"/>
      </w:r>
    </w:p>
    <w:p w14:paraId="0B279D79" w14:textId="37948957" w:rsidR="00D01D63" w:rsidRDefault="00D01D63" w:rsidP="00D01D63">
      <w:pPr>
        <w:pStyle w:val="ae"/>
        <w:numPr>
          <w:ilvl w:val="0"/>
          <w:numId w:val="17"/>
        </w:numPr>
        <w:spacing w:after="120" w:line="360" w:lineRule="auto"/>
        <w:jc w:val="both"/>
        <w:rPr>
          <w:rFonts w:ascii="Times New Roman" w:hAnsi="Times New Roman"/>
        </w:rPr>
      </w:pPr>
      <w:r>
        <w:rPr>
          <w:rFonts w:ascii="Times New Roman" w:hAnsi="Times New Roman"/>
        </w:rPr>
        <w:t>Οτιδήποτε υπάρχει συνιστά υλικό αντικείμενο</w:t>
      </w:r>
      <w:r w:rsidR="00CB4D0D">
        <w:rPr>
          <w:rFonts w:ascii="Times New Roman" w:hAnsi="Times New Roman"/>
        </w:rPr>
        <w:t>.</w:t>
      </w:r>
      <w:r>
        <w:rPr>
          <w:rFonts w:ascii="Times New Roman" w:hAnsi="Times New Roman"/>
        </w:rPr>
        <w:t xml:space="preserve"> </w:t>
      </w:r>
      <w:r w:rsidR="00CB4D0D">
        <w:rPr>
          <w:rFonts w:ascii="Times New Roman" w:hAnsi="Times New Roman"/>
        </w:rPr>
        <w:t xml:space="preserve">Ακόμη κι όσα καλούμε λ.χ. ζωή, ψυχικές/πνευματικές λειτουργίες </w:t>
      </w:r>
      <w:proofErr w:type="spellStart"/>
      <w:r w:rsidR="00CB4D0D">
        <w:rPr>
          <w:rFonts w:ascii="Times New Roman" w:hAnsi="Times New Roman"/>
        </w:rPr>
        <w:t>κ.λπ</w:t>
      </w:r>
      <w:proofErr w:type="spellEnd"/>
      <w:r w:rsidR="00CB4D0D">
        <w:rPr>
          <w:rFonts w:ascii="Times New Roman" w:hAnsi="Times New Roman"/>
        </w:rPr>
        <w:t xml:space="preserve"> εδράζονται σε διαδικασίες οι οποίες ανάγονται στην ύλη </w:t>
      </w:r>
      <w:r>
        <w:rPr>
          <w:rFonts w:ascii="Times New Roman" w:hAnsi="Times New Roman"/>
        </w:rPr>
        <w:t>(υλιστική εκδοχή της πραγματικότητας).</w:t>
      </w:r>
    </w:p>
    <w:p w14:paraId="0C62F1EA" w14:textId="4996A9E4" w:rsidR="009132BE" w:rsidRDefault="009132BE" w:rsidP="00D01D63">
      <w:pPr>
        <w:pStyle w:val="ae"/>
        <w:numPr>
          <w:ilvl w:val="0"/>
          <w:numId w:val="17"/>
        </w:numPr>
        <w:spacing w:after="120" w:line="360" w:lineRule="auto"/>
        <w:jc w:val="both"/>
        <w:rPr>
          <w:rFonts w:ascii="Times New Roman" w:hAnsi="Times New Roman"/>
        </w:rPr>
      </w:pPr>
      <w:r>
        <w:rPr>
          <w:rFonts w:ascii="Times New Roman" w:hAnsi="Times New Roman"/>
        </w:rPr>
        <w:t xml:space="preserve">Η πραγματικότητα χωρίζεται σε δυο κατηγορίες. Η μια περιλαμβάνει τα υλικά αντικείμενα κι η άλλη τα πνευματικά (αντίληψη </w:t>
      </w:r>
      <w:r w:rsidR="00517F20">
        <w:rPr>
          <w:rFonts w:ascii="Times New Roman" w:hAnsi="Times New Roman"/>
        </w:rPr>
        <w:t>περί</w:t>
      </w:r>
      <w:r>
        <w:rPr>
          <w:rFonts w:ascii="Times New Roman" w:hAnsi="Times New Roman"/>
        </w:rPr>
        <w:t xml:space="preserve"> δυισμού). </w:t>
      </w:r>
      <w:r w:rsidR="005C6EBE">
        <w:rPr>
          <w:rFonts w:ascii="Times New Roman" w:hAnsi="Times New Roman"/>
        </w:rPr>
        <w:t>Σύμφωνα με τον Καρτέσιο</w:t>
      </w:r>
      <w:r w:rsidR="00517F20">
        <w:rPr>
          <w:rFonts w:ascii="Times New Roman" w:hAnsi="Times New Roman"/>
        </w:rPr>
        <w:t>, αφενός, υπάρχει η έκτακτη πραγματικότητα (</w:t>
      </w:r>
      <w:r w:rsidR="00517F20">
        <w:rPr>
          <w:rFonts w:ascii="Times New Roman" w:hAnsi="Times New Roman"/>
          <w:lang w:val="en-US"/>
        </w:rPr>
        <w:t>res</w:t>
      </w:r>
      <w:r w:rsidR="00517F20" w:rsidRPr="00517F20">
        <w:rPr>
          <w:rFonts w:ascii="Times New Roman" w:hAnsi="Times New Roman"/>
        </w:rPr>
        <w:t xml:space="preserve"> </w:t>
      </w:r>
      <w:r w:rsidR="00517F20">
        <w:rPr>
          <w:rFonts w:ascii="Times New Roman" w:hAnsi="Times New Roman"/>
          <w:lang w:val="en-US"/>
        </w:rPr>
        <w:t>extensa</w:t>
      </w:r>
      <w:r w:rsidR="00517F20">
        <w:rPr>
          <w:rFonts w:ascii="Times New Roman" w:hAnsi="Times New Roman"/>
        </w:rPr>
        <w:t>: ύλη και συνείδηση) και, αφετέρου, η πνευματική πραγματικότητα (</w:t>
      </w:r>
      <w:r w:rsidR="00517F20">
        <w:rPr>
          <w:rFonts w:ascii="Times New Roman" w:hAnsi="Times New Roman"/>
          <w:lang w:val="en-US"/>
        </w:rPr>
        <w:t>res</w:t>
      </w:r>
      <w:r w:rsidR="00517F20" w:rsidRPr="00517F20">
        <w:rPr>
          <w:rFonts w:ascii="Times New Roman" w:hAnsi="Times New Roman"/>
        </w:rPr>
        <w:t xml:space="preserve"> </w:t>
      </w:r>
      <w:r w:rsidR="00517F20">
        <w:rPr>
          <w:rFonts w:ascii="Times New Roman" w:hAnsi="Times New Roman"/>
          <w:lang w:val="en-US"/>
        </w:rPr>
        <w:t>cogitans</w:t>
      </w:r>
      <w:r w:rsidR="00517F20">
        <w:rPr>
          <w:rFonts w:ascii="Times New Roman" w:hAnsi="Times New Roman"/>
        </w:rPr>
        <w:t>: σκέψη).</w:t>
      </w:r>
    </w:p>
    <w:p w14:paraId="26340C4E" w14:textId="1F302B9A" w:rsidR="00951F60" w:rsidRDefault="00517F20" w:rsidP="00A07F62">
      <w:pPr>
        <w:pStyle w:val="ae"/>
        <w:numPr>
          <w:ilvl w:val="0"/>
          <w:numId w:val="17"/>
        </w:numPr>
        <w:spacing w:after="120" w:line="360" w:lineRule="auto"/>
        <w:jc w:val="both"/>
        <w:rPr>
          <w:rFonts w:ascii="Times New Roman" w:hAnsi="Times New Roman"/>
        </w:rPr>
      </w:pPr>
      <w:r>
        <w:rPr>
          <w:rFonts w:ascii="Times New Roman" w:hAnsi="Times New Roman"/>
        </w:rPr>
        <w:t>Καθετί υλικό συνιστά μόνο ατελές αντίγραφο μια</w:t>
      </w:r>
      <w:r w:rsidR="004F316D">
        <w:rPr>
          <w:rFonts w:ascii="Times New Roman" w:hAnsi="Times New Roman"/>
        </w:rPr>
        <w:t>ς</w:t>
      </w:r>
      <w:r>
        <w:rPr>
          <w:rFonts w:ascii="Times New Roman" w:hAnsi="Times New Roman"/>
        </w:rPr>
        <w:t xml:space="preserve"> ιδέας. Ο πραγματικός κόσμος </w:t>
      </w:r>
      <w:r w:rsidR="0050333B">
        <w:rPr>
          <w:rFonts w:ascii="Times New Roman" w:hAnsi="Times New Roman"/>
        </w:rPr>
        <w:t>δεν είναι άλλος από εκείνον των αναλλοίωτων ιδεών, οι οποίες συνιστούν μορφές-υποδείγματα</w:t>
      </w:r>
      <w:r w:rsidR="005D0520">
        <w:rPr>
          <w:rFonts w:ascii="Times New Roman" w:hAnsi="Times New Roman"/>
        </w:rPr>
        <w:t xml:space="preserve"> για τον κόσμο της </w:t>
      </w:r>
      <w:r w:rsidR="003F65AB">
        <w:rPr>
          <w:rFonts w:ascii="Times New Roman" w:hAnsi="Times New Roman"/>
        </w:rPr>
        <w:t>ύλης</w:t>
      </w:r>
      <w:r w:rsidR="0050333B">
        <w:rPr>
          <w:rFonts w:ascii="Times New Roman" w:hAnsi="Times New Roman"/>
        </w:rPr>
        <w:t xml:space="preserve"> (πλατωνικός ιδεαλισμός).</w:t>
      </w:r>
      <w:r w:rsidR="00951F60" w:rsidRPr="00A07F62">
        <w:rPr>
          <w:rFonts w:ascii="Times New Roman" w:hAnsi="Times New Roman"/>
        </w:rPr>
        <w:t xml:space="preserve"> </w:t>
      </w:r>
    </w:p>
    <w:p w14:paraId="2D40351B" w14:textId="77777777" w:rsidR="008A3CF6" w:rsidRPr="008A3CF6" w:rsidRDefault="008A3CF6" w:rsidP="008A3CF6">
      <w:pPr>
        <w:spacing w:after="120" w:line="360" w:lineRule="auto"/>
        <w:ind w:left="1080"/>
        <w:jc w:val="both"/>
        <w:rPr>
          <w:rFonts w:ascii="Times New Roman" w:hAnsi="Times New Roman"/>
        </w:rPr>
      </w:pPr>
    </w:p>
    <w:p w14:paraId="3B01A93F" w14:textId="1F838E41" w:rsidR="00C71653" w:rsidRPr="004C70B4" w:rsidRDefault="004C70B4" w:rsidP="004E6B77">
      <w:pPr>
        <w:pStyle w:val="30"/>
        <w:numPr>
          <w:ilvl w:val="0"/>
          <w:numId w:val="0"/>
        </w:numPr>
        <w:spacing w:before="0" w:after="120"/>
        <w:jc w:val="both"/>
        <w:rPr>
          <w:rFonts w:ascii="Times New Roman" w:hAnsi="Times New Roman"/>
          <w:sz w:val="28"/>
          <w:szCs w:val="28"/>
          <w:lang w:val="el-GR"/>
        </w:rPr>
      </w:pPr>
      <w:bookmarkStart w:id="96" w:name="_Toc8900649"/>
      <w:r>
        <w:rPr>
          <w:rFonts w:ascii="Times New Roman" w:hAnsi="Times New Roman"/>
          <w:sz w:val="28"/>
          <w:szCs w:val="28"/>
          <w:lang w:val="el-GR"/>
        </w:rPr>
        <w:t>2</w:t>
      </w:r>
      <w:r w:rsidR="00394235" w:rsidRPr="004C70B4">
        <w:rPr>
          <w:rFonts w:ascii="Times New Roman" w:hAnsi="Times New Roman"/>
          <w:sz w:val="28"/>
          <w:szCs w:val="28"/>
          <w:lang w:val="el-GR"/>
        </w:rPr>
        <w:t xml:space="preserve">.2 </w:t>
      </w:r>
      <w:bookmarkEnd w:id="96"/>
      <w:r w:rsidR="00E755BA" w:rsidRPr="004C70B4">
        <w:rPr>
          <w:rFonts w:ascii="Times New Roman" w:hAnsi="Times New Roman"/>
          <w:sz w:val="28"/>
          <w:szCs w:val="28"/>
          <w:lang w:val="el-GR"/>
        </w:rPr>
        <w:t>Η έννοια της έννοιας</w:t>
      </w:r>
    </w:p>
    <w:p w14:paraId="2F8E4CF3" w14:textId="77777777" w:rsidR="00A73505" w:rsidRDefault="00F52A7C" w:rsidP="00F52A7C">
      <w:pPr>
        <w:spacing w:after="120" w:line="360" w:lineRule="auto"/>
        <w:jc w:val="both"/>
        <w:rPr>
          <w:rFonts w:ascii="Times New Roman" w:hAnsi="Times New Roman"/>
        </w:rPr>
      </w:pPr>
      <w:r>
        <w:rPr>
          <w:rFonts w:ascii="Times New Roman" w:hAnsi="Times New Roman"/>
        </w:rPr>
        <w:tab/>
      </w:r>
      <w:r w:rsidRPr="00F52A7C">
        <w:rPr>
          <w:rFonts w:ascii="Times New Roman" w:hAnsi="Times New Roman"/>
        </w:rPr>
        <w:t>Οι έννοιες των φυσικών επιστημών αντιστοιχούν σε πραγματικές φυσικές οντότητες ή γεγονότα του κόσμου μας, τον οποίο προσεγγίζουμε εμπειρικά. Λόγου χάρη, η έννοια του μήκους ή η έννοια του κυττάρου αναφέρονται αντιστοίχως σε μια αληθινή διάσταση του χώρου και σε μια πραγματική βιολογική μονάδα του φαινομένου της ζωής. Οι περισσότερες έννοιες, των επιστημών και μη, συνιστούν προβολές πραγματικών καταστάσεων, γεγονότων κι αντικειμένων.</w:t>
      </w:r>
      <w:r w:rsidRPr="00F52A7C">
        <w:rPr>
          <w:rFonts w:ascii="Times New Roman" w:hAnsi="Times New Roman"/>
          <w:vertAlign w:val="superscript"/>
        </w:rPr>
        <w:footnoteReference w:id="60"/>
      </w:r>
    </w:p>
    <w:p w14:paraId="7C6D73E2" w14:textId="75D0E6C2" w:rsidR="00A73505" w:rsidRDefault="00F52A7C" w:rsidP="00A73505">
      <w:pPr>
        <w:spacing w:after="120" w:line="360" w:lineRule="auto"/>
        <w:ind w:firstLine="720"/>
        <w:jc w:val="both"/>
        <w:rPr>
          <w:rFonts w:ascii="Times New Roman" w:hAnsi="Times New Roman"/>
        </w:rPr>
      </w:pPr>
      <w:r w:rsidRPr="00F52A7C">
        <w:rPr>
          <w:rFonts w:ascii="Times New Roman" w:hAnsi="Times New Roman"/>
        </w:rPr>
        <w:t>Η σημασία κάθε έννοιας προσδιορίζεται υποχρεωτικά μόνο μέσω άλλων εννοιών, οι οποίες μάλιστα συγγενεύουν, είτε άμεσα είτε έμμεσα, με την περιγραφόμενη έννοια. Η εννοιολογική συγγένεια οφείλεται στη φυσική σχέση-σύνδεση που υφίσταται μεταξύ των ίδιων των αντικειμένων και γεγονότων της πραγματικότητας, τα οποία περιγράφονται από τις έννοιες αυτές</w:t>
      </w:r>
      <w:r w:rsidR="00A73505">
        <w:rPr>
          <w:rFonts w:ascii="Times New Roman" w:hAnsi="Times New Roman"/>
        </w:rPr>
        <w:t>.</w:t>
      </w:r>
      <w:r w:rsidR="00B11994">
        <w:rPr>
          <w:rStyle w:val="afa"/>
          <w:rFonts w:ascii="Times New Roman" w:hAnsi="Times New Roman"/>
        </w:rPr>
        <w:footnoteReference w:id="61"/>
      </w:r>
    </w:p>
    <w:p w14:paraId="28123E57" w14:textId="4B6C0ED5" w:rsidR="00A73505" w:rsidRDefault="00F52A7C" w:rsidP="00A73505">
      <w:pPr>
        <w:spacing w:after="120" w:line="360" w:lineRule="auto"/>
        <w:ind w:firstLine="720"/>
        <w:jc w:val="both"/>
        <w:rPr>
          <w:rFonts w:ascii="Times New Roman" w:hAnsi="Times New Roman"/>
        </w:rPr>
      </w:pPr>
      <w:r w:rsidRPr="00F52A7C">
        <w:rPr>
          <w:rFonts w:ascii="Times New Roman" w:hAnsi="Times New Roman"/>
        </w:rPr>
        <w:t xml:space="preserve">Είναι αυτονόητο πως κάθε έννοια μπορεί να αναλυθεί και να παρουσιαστεί μόνο με </w:t>
      </w:r>
      <w:r w:rsidR="002F76FA" w:rsidRPr="00F52A7C">
        <w:rPr>
          <w:rFonts w:ascii="Times New Roman" w:hAnsi="Times New Roman"/>
        </w:rPr>
        <w:t>«εσωτερικά</w:t>
      </w:r>
      <w:r w:rsidR="009D484C">
        <w:rPr>
          <w:rFonts w:ascii="Times New Roman" w:hAnsi="Times New Roman"/>
        </w:rPr>
        <w:t>»</w:t>
      </w:r>
      <w:r w:rsidR="002F76FA" w:rsidRPr="00F52A7C">
        <w:rPr>
          <w:rFonts w:ascii="Times New Roman" w:hAnsi="Times New Roman"/>
        </w:rPr>
        <w:t xml:space="preserve"> δάνεια</w:t>
      </w:r>
      <w:r w:rsidR="002F76FA">
        <w:rPr>
          <w:rFonts w:ascii="Times New Roman" w:hAnsi="Times New Roman"/>
        </w:rPr>
        <w:t xml:space="preserve"> </w:t>
      </w:r>
      <w:r w:rsidR="00096960">
        <w:rPr>
          <w:rFonts w:ascii="Times New Roman" w:hAnsi="Times New Roman"/>
        </w:rPr>
        <w:t>συμβολικ</w:t>
      </w:r>
      <w:r w:rsidR="002F76FA">
        <w:rPr>
          <w:rFonts w:ascii="Times New Roman" w:hAnsi="Times New Roman"/>
        </w:rPr>
        <w:t>ών</w:t>
      </w:r>
      <w:r w:rsidR="00096960">
        <w:rPr>
          <w:rFonts w:ascii="Times New Roman" w:hAnsi="Times New Roman"/>
        </w:rPr>
        <w:t xml:space="preserve"> </w:t>
      </w:r>
      <w:r w:rsidRPr="00F52A7C">
        <w:rPr>
          <w:rFonts w:ascii="Times New Roman" w:hAnsi="Times New Roman"/>
        </w:rPr>
        <w:t>όρ</w:t>
      </w:r>
      <w:r w:rsidR="002F76FA">
        <w:rPr>
          <w:rFonts w:ascii="Times New Roman" w:hAnsi="Times New Roman"/>
        </w:rPr>
        <w:t xml:space="preserve">ων, οι οποίοι </w:t>
      </w:r>
      <w:r w:rsidRPr="00F52A7C">
        <w:rPr>
          <w:rFonts w:ascii="Times New Roman" w:hAnsi="Times New Roman"/>
        </w:rPr>
        <w:t xml:space="preserve">συνιστούν </w:t>
      </w:r>
      <w:r w:rsidR="00774000">
        <w:rPr>
          <w:rFonts w:ascii="Times New Roman" w:hAnsi="Times New Roman"/>
        </w:rPr>
        <w:t>νοητικά κατασκευάσματα</w:t>
      </w:r>
      <w:r w:rsidR="002F76FA">
        <w:rPr>
          <w:rFonts w:ascii="Times New Roman" w:hAnsi="Times New Roman"/>
        </w:rPr>
        <w:t xml:space="preserve"> που </w:t>
      </w:r>
      <w:r w:rsidR="00774000">
        <w:rPr>
          <w:rFonts w:ascii="Times New Roman" w:hAnsi="Times New Roman"/>
        </w:rPr>
        <w:t>αναφέρονται</w:t>
      </w:r>
      <w:r w:rsidRPr="00F52A7C">
        <w:rPr>
          <w:rFonts w:ascii="Times New Roman" w:hAnsi="Times New Roman"/>
        </w:rPr>
        <w:t xml:space="preserve"> όχι </w:t>
      </w:r>
      <w:r w:rsidR="00774000">
        <w:rPr>
          <w:rFonts w:ascii="Times New Roman" w:hAnsi="Times New Roman"/>
        </w:rPr>
        <w:t>σε</w:t>
      </w:r>
      <w:r w:rsidRPr="00F52A7C">
        <w:rPr>
          <w:rFonts w:ascii="Times New Roman" w:hAnsi="Times New Roman"/>
        </w:rPr>
        <w:t xml:space="preserve"> μια </w:t>
      </w:r>
      <w:r w:rsidR="00774000" w:rsidRPr="00F52A7C">
        <w:rPr>
          <w:rFonts w:ascii="Times New Roman" w:hAnsi="Times New Roman"/>
        </w:rPr>
        <w:t xml:space="preserve">ξένη και ολωσδιόλου διαφορετική </w:t>
      </w:r>
      <w:r w:rsidRPr="00F52A7C">
        <w:rPr>
          <w:rFonts w:ascii="Times New Roman" w:hAnsi="Times New Roman"/>
        </w:rPr>
        <w:t xml:space="preserve">πραγματικότητα, αλλά </w:t>
      </w:r>
      <w:r w:rsidR="00774000">
        <w:rPr>
          <w:rFonts w:ascii="Times New Roman" w:hAnsi="Times New Roman"/>
        </w:rPr>
        <w:t>σε</w:t>
      </w:r>
      <w:r w:rsidRPr="00F52A7C">
        <w:rPr>
          <w:rFonts w:ascii="Times New Roman" w:hAnsi="Times New Roman"/>
        </w:rPr>
        <w:t xml:space="preserve"> αυτόν τον συγκεκριμένο κόσμο, ο οποίος γίνεται αντιληπτός με τη βοήθεια των ανθρώπινων αισθήσεων.</w:t>
      </w:r>
      <w:r w:rsidR="00F7711A">
        <w:rPr>
          <w:rFonts w:ascii="Times New Roman" w:hAnsi="Times New Roman"/>
        </w:rPr>
        <w:t xml:space="preserve"> Οι έννοιες σχηματίζονται και οργανώνονται βάσει καθορισμένων </w:t>
      </w:r>
      <w:r w:rsidR="00096960">
        <w:rPr>
          <w:rFonts w:ascii="Times New Roman" w:hAnsi="Times New Roman"/>
        </w:rPr>
        <w:t xml:space="preserve">νοητικών </w:t>
      </w:r>
      <w:r w:rsidR="00F7711A">
        <w:rPr>
          <w:rFonts w:ascii="Times New Roman" w:hAnsi="Times New Roman"/>
        </w:rPr>
        <w:t xml:space="preserve">προτύπων (ή υποδειγμάτων) κι ετούτο βοηθά στην κατηγοριοποίηση ενός αντικειμένου αναλόγως της ομοιότητάς του προς </w:t>
      </w:r>
      <w:r w:rsidR="00C13DCC">
        <w:rPr>
          <w:rFonts w:ascii="Times New Roman" w:hAnsi="Times New Roman"/>
        </w:rPr>
        <w:t>τις πρωτότυπες μορφές μιας κατηγορίας.</w:t>
      </w:r>
      <w:r w:rsidR="00BD15F5">
        <w:rPr>
          <w:rStyle w:val="afa"/>
          <w:rFonts w:ascii="Times New Roman" w:hAnsi="Times New Roman"/>
        </w:rPr>
        <w:footnoteReference w:id="62"/>
      </w:r>
      <w:r w:rsidRPr="00F52A7C">
        <w:rPr>
          <w:rFonts w:ascii="Times New Roman" w:hAnsi="Times New Roman"/>
        </w:rPr>
        <w:t xml:space="preserve"> Με άλλα λόγια, </w:t>
      </w:r>
      <w:r w:rsidR="004D2CE2">
        <w:rPr>
          <w:rFonts w:ascii="Times New Roman" w:hAnsi="Times New Roman"/>
        </w:rPr>
        <w:t>αξιοποιούμε γνωστικά</w:t>
      </w:r>
      <w:r w:rsidRPr="00F52A7C">
        <w:rPr>
          <w:rFonts w:ascii="Times New Roman" w:hAnsi="Times New Roman"/>
        </w:rPr>
        <w:t xml:space="preserve"> </w:t>
      </w:r>
      <w:r w:rsidR="009D484C">
        <w:rPr>
          <w:rFonts w:ascii="Times New Roman" w:hAnsi="Times New Roman"/>
        </w:rPr>
        <w:t xml:space="preserve">«έτοιμες» </w:t>
      </w:r>
      <w:r w:rsidR="00096960">
        <w:rPr>
          <w:rFonts w:ascii="Times New Roman" w:hAnsi="Times New Roman"/>
        </w:rPr>
        <w:t>νοητικές κατασκευές</w:t>
      </w:r>
      <w:r w:rsidR="009D484C">
        <w:rPr>
          <w:rFonts w:ascii="Times New Roman" w:hAnsi="Times New Roman"/>
        </w:rPr>
        <w:t xml:space="preserve">, σχετιζόμενες </w:t>
      </w:r>
      <w:r w:rsidR="00096960">
        <w:rPr>
          <w:rFonts w:ascii="Times New Roman" w:hAnsi="Times New Roman"/>
        </w:rPr>
        <w:t xml:space="preserve">με </w:t>
      </w:r>
      <w:r w:rsidR="00CA6506">
        <w:rPr>
          <w:rFonts w:ascii="Times New Roman" w:hAnsi="Times New Roman"/>
        </w:rPr>
        <w:t>την</w:t>
      </w:r>
      <w:r w:rsidR="00774000">
        <w:rPr>
          <w:rFonts w:ascii="Times New Roman" w:hAnsi="Times New Roman"/>
        </w:rPr>
        <w:t xml:space="preserve"> εμπειρική</w:t>
      </w:r>
      <w:r w:rsidR="00063EA2">
        <w:rPr>
          <w:rFonts w:ascii="Times New Roman" w:hAnsi="Times New Roman"/>
        </w:rPr>
        <w:t xml:space="preserve"> πραγματικότητα,</w:t>
      </w:r>
      <w:r w:rsidRPr="00F52A7C">
        <w:rPr>
          <w:rFonts w:ascii="Times New Roman" w:hAnsi="Times New Roman"/>
        </w:rPr>
        <w:t xml:space="preserve"> οπότε καθετί ερμηνεύεται αποκλειστικά και μόνο με </w:t>
      </w:r>
      <w:r w:rsidR="00CA6506">
        <w:rPr>
          <w:rFonts w:ascii="Times New Roman" w:hAnsi="Times New Roman"/>
        </w:rPr>
        <w:t>γνώριμα σχήματα και</w:t>
      </w:r>
      <w:r w:rsidRPr="00F52A7C">
        <w:rPr>
          <w:rFonts w:ascii="Times New Roman" w:hAnsi="Times New Roman"/>
        </w:rPr>
        <w:t xml:space="preserve"> σημασίες.</w:t>
      </w:r>
    </w:p>
    <w:p w14:paraId="1F4D4289" w14:textId="4EEC4614" w:rsidR="00A73505" w:rsidRDefault="00F52A7C" w:rsidP="00A73505">
      <w:pPr>
        <w:spacing w:after="120" w:line="360" w:lineRule="auto"/>
        <w:ind w:firstLine="720"/>
        <w:jc w:val="both"/>
        <w:rPr>
          <w:rFonts w:ascii="Times New Roman" w:hAnsi="Times New Roman"/>
        </w:rPr>
      </w:pPr>
      <w:r w:rsidRPr="00F52A7C">
        <w:rPr>
          <w:rFonts w:ascii="Times New Roman" w:hAnsi="Times New Roman"/>
        </w:rPr>
        <w:t>Όμως, ο ίδιος ο δανεισμός εννοιών, προκειμένου να διατυπωθούν οι σημασίες των όντων, αποδεικνύει το ανέφικτο της εις βάθους προσπέλασης, διερεύνησης και κατανόησης της πραγματικότητας, ενώ ταυτοχρόνως επιβεβαιώνει τον προσεγγιστικό χαρακτήρα της ανθρώπινης γνώσης. Για παράδειγμα, η Ενέργεια προσδιορίζεται ως έννοια μέσω της περιγραφής των προβολών της στην ύλη, συνεπώς στον ορισμό της λαμβάνεται υπόψη η έννοια του Έργου, δηλαδή μια δεύτερη έννοια, η οποία συμπληρώνει την περιγραφή της Ενέργειας.</w:t>
      </w:r>
      <w:r w:rsidR="00727F8C">
        <w:rPr>
          <w:rStyle w:val="afa"/>
          <w:rFonts w:ascii="Times New Roman" w:hAnsi="Times New Roman"/>
        </w:rPr>
        <w:footnoteReference w:id="63"/>
      </w:r>
    </w:p>
    <w:p w14:paraId="21C599B8" w14:textId="78CB9314" w:rsidR="00A73505" w:rsidRDefault="00F52A7C" w:rsidP="00A73505">
      <w:pPr>
        <w:spacing w:after="120" w:line="360" w:lineRule="auto"/>
        <w:ind w:firstLine="720"/>
        <w:jc w:val="both"/>
        <w:rPr>
          <w:rFonts w:ascii="Times New Roman" w:hAnsi="Times New Roman"/>
        </w:rPr>
      </w:pPr>
      <w:r w:rsidRPr="00F52A7C">
        <w:rPr>
          <w:rFonts w:ascii="Times New Roman" w:hAnsi="Times New Roman"/>
        </w:rPr>
        <w:t>Η αυτονόητη παραδοχή, από την πλευρά της επιστήμης, ότι μια πρωταρχική έννοια (όπως εκείνη της Ενέργειας) δεν μπορεί στην πραγματικότητα να οριστεί, αυτήν εδώ την αδυναμία προσδιορισμού της ίδιας της ουσίας των φυσικών οντοτήτων/γεγονότων δηλώνει. Επομένως, η απουσία απόλυτων ορισμών είναι κάτι παραπάνω από δεδομένη.</w:t>
      </w:r>
      <w:r w:rsidR="00B01CB9">
        <w:rPr>
          <w:rStyle w:val="afa"/>
          <w:rFonts w:ascii="Times New Roman" w:hAnsi="Times New Roman"/>
        </w:rPr>
        <w:footnoteReference w:id="64"/>
      </w:r>
      <w:r w:rsidRPr="00F52A7C">
        <w:rPr>
          <w:rFonts w:ascii="Times New Roman" w:hAnsi="Times New Roman"/>
        </w:rPr>
        <w:t xml:space="preserve"> Για τον λόγο αυτό, ο ορισμός της Ενέργειας, ότι αποτελεί την αιτία κάθε μεταβολής στη φύση,</w:t>
      </w:r>
      <w:r w:rsidR="004459A8">
        <w:rPr>
          <w:rStyle w:val="afa"/>
          <w:rFonts w:ascii="Times New Roman" w:hAnsi="Times New Roman"/>
        </w:rPr>
        <w:footnoteReference w:id="65"/>
      </w:r>
      <w:r w:rsidRPr="00F52A7C">
        <w:rPr>
          <w:rFonts w:ascii="Times New Roman" w:hAnsi="Times New Roman"/>
        </w:rPr>
        <w:t xml:space="preserve"> μόνο τα ιδιαίτερα «συστατικά» της «ουσίας» της δεν περιλαμβάνει.</w:t>
      </w:r>
    </w:p>
    <w:p w14:paraId="004C95C1" w14:textId="7185CF5C" w:rsidR="00B2700D" w:rsidRDefault="00F52A7C" w:rsidP="00A73505">
      <w:pPr>
        <w:spacing w:after="120" w:line="360" w:lineRule="auto"/>
        <w:ind w:firstLine="720"/>
        <w:jc w:val="both"/>
        <w:rPr>
          <w:rFonts w:ascii="Times New Roman" w:hAnsi="Times New Roman"/>
        </w:rPr>
      </w:pPr>
      <w:r w:rsidRPr="00F52A7C">
        <w:rPr>
          <w:rFonts w:ascii="Times New Roman" w:hAnsi="Times New Roman"/>
        </w:rPr>
        <w:t>Η σύνθεση μιας σημασίας δια του συνδυασμού διαφόρων εννοιών καταδεικνύει στην πραγματικότητα την αδυναμία προσέγγισης της πραγματικής φύσης του περιγραφόμενου αντικειμένου/γεγονότος, ακριβώς γιατί η περιγραφή του δεν μπορεί να γίνει παρά μόνο με τη χρήση συγγενών εννοιών (οι οποίες μάλιστα προσδιορίζονται με ανάλογο τρόπο, δηλαδή εμμέσως), μιας και καμιά έννοια, για τις δυνατότητες της ανθρώπιν</w:t>
      </w:r>
      <w:r w:rsidR="000005A0">
        <w:rPr>
          <w:rFonts w:ascii="Times New Roman" w:hAnsi="Times New Roman"/>
        </w:rPr>
        <w:t>η</w:t>
      </w:r>
      <w:r w:rsidRPr="00F52A7C">
        <w:rPr>
          <w:rFonts w:ascii="Times New Roman" w:hAnsi="Times New Roman"/>
        </w:rPr>
        <w:t xml:space="preserve">ς νόησης, δεν μπορεί να προσδιοριστεί ως προς τον εαυτό της, αλλά πάντα σε σχέση με κάτι άλλο. Αντιλαμβάνεται κανείς ότι το νόημα-περιεχόμενο της έννοιας δεν </w:t>
      </w:r>
      <w:r w:rsidR="00E52FF1">
        <w:rPr>
          <w:rFonts w:ascii="Times New Roman" w:hAnsi="Times New Roman"/>
        </w:rPr>
        <w:t>είναι ποτέ αυτόνομο</w:t>
      </w:r>
      <w:r w:rsidRPr="00F52A7C">
        <w:rPr>
          <w:rFonts w:ascii="Times New Roman" w:hAnsi="Times New Roman"/>
        </w:rPr>
        <w:t>.</w:t>
      </w:r>
      <w:r w:rsidR="004459A8">
        <w:rPr>
          <w:rStyle w:val="afa"/>
          <w:rFonts w:ascii="Times New Roman" w:hAnsi="Times New Roman"/>
        </w:rPr>
        <w:footnoteReference w:id="66"/>
      </w:r>
      <w:r w:rsidRPr="00F52A7C">
        <w:rPr>
          <w:rFonts w:ascii="Times New Roman" w:hAnsi="Times New Roman"/>
        </w:rPr>
        <w:t xml:space="preserve"> </w:t>
      </w:r>
    </w:p>
    <w:p w14:paraId="275F6350" w14:textId="77777777" w:rsidR="00F3593E" w:rsidRDefault="00A85D0F" w:rsidP="00F3593E">
      <w:pPr>
        <w:spacing w:after="120" w:line="360" w:lineRule="auto"/>
        <w:ind w:firstLine="720"/>
        <w:jc w:val="both"/>
        <w:rPr>
          <w:rFonts w:ascii="Times New Roman" w:hAnsi="Times New Roman"/>
        </w:rPr>
      </w:pPr>
      <w:r>
        <w:rPr>
          <w:rFonts w:ascii="Times New Roman" w:hAnsi="Times New Roman"/>
        </w:rPr>
        <w:t>Ως παράδειγμα εξάρτησης μιας έννοιας από ορισμένες άλλες θ</w:t>
      </w:r>
      <w:r w:rsidR="00E52FF1">
        <w:rPr>
          <w:rFonts w:ascii="Times New Roman" w:hAnsi="Times New Roman"/>
        </w:rPr>
        <w:t xml:space="preserve">α μπορούσε </w:t>
      </w:r>
      <w:r w:rsidR="004C1819">
        <w:rPr>
          <w:rFonts w:ascii="Times New Roman" w:hAnsi="Times New Roman"/>
        </w:rPr>
        <w:t xml:space="preserve">εδώ </w:t>
      </w:r>
      <w:r w:rsidR="00E52FF1">
        <w:rPr>
          <w:rFonts w:ascii="Times New Roman" w:hAnsi="Times New Roman"/>
        </w:rPr>
        <w:t>να αναφερθεί ο</w:t>
      </w:r>
      <w:r>
        <w:rPr>
          <w:rFonts w:ascii="Times New Roman" w:hAnsi="Times New Roman"/>
        </w:rPr>
        <w:t xml:space="preserve"> ιδιαίτερος</w:t>
      </w:r>
      <w:r w:rsidR="00E52FF1">
        <w:rPr>
          <w:rFonts w:ascii="Times New Roman" w:hAnsi="Times New Roman"/>
        </w:rPr>
        <w:t xml:space="preserve"> ορισμός </w:t>
      </w:r>
      <w:r w:rsidR="00B2700D">
        <w:rPr>
          <w:rFonts w:ascii="Times New Roman" w:hAnsi="Times New Roman"/>
        </w:rPr>
        <w:t>των βασικών</w:t>
      </w:r>
      <w:r w:rsidR="00E52FF1">
        <w:rPr>
          <w:rFonts w:ascii="Times New Roman" w:hAnsi="Times New Roman"/>
        </w:rPr>
        <w:t xml:space="preserve"> εννοιών οι οποίες σχετίζονται με τον χώρο, τον χρόνο και την ύλη.</w:t>
      </w:r>
      <w:r w:rsidR="00B2700D">
        <w:rPr>
          <w:rFonts w:ascii="Times New Roman" w:hAnsi="Times New Roman"/>
        </w:rPr>
        <w:t xml:space="preserve"> </w:t>
      </w:r>
      <w:r w:rsidR="004C1819">
        <w:rPr>
          <w:rFonts w:ascii="Times New Roman" w:hAnsi="Times New Roman"/>
        </w:rPr>
        <w:t>Ο προσδιορισμός</w:t>
      </w:r>
      <w:r w:rsidR="00B2700D">
        <w:rPr>
          <w:rFonts w:ascii="Times New Roman" w:hAnsi="Times New Roman"/>
        </w:rPr>
        <w:t xml:space="preserve"> </w:t>
      </w:r>
      <w:r w:rsidR="006E42DE">
        <w:rPr>
          <w:rFonts w:ascii="Times New Roman" w:hAnsi="Times New Roman"/>
        </w:rPr>
        <w:t xml:space="preserve">της σημασίας </w:t>
      </w:r>
      <w:r w:rsidR="00B2700D">
        <w:rPr>
          <w:rFonts w:ascii="Times New Roman" w:hAnsi="Times New Roman"/>
        </w:rPr>
        <w:t>του χώρου, του χρόνου και της ύλης ξεκινά με την</w:t>
      </w:r>
      <w:r w:rsidR="008136DC">
        <w:rPr>
          <w:rFonts w:ascii="Times New Roman" w:hAnsi="Times New Roman"/>
        </w:rPr>
        <w:t xml:space="preserve"> πρωταρχική και θεμελιώδη γεωμετρική</w:t>
      </w:r>
      <w:r w:rsidR="00B2700D">
        <w:rPr>
          <w:rFonts w:ascii="Times New Roman" w:hAnsi="Times New Roman"/>
        </w:rPr>
        <w:t xml:space="preserve"> έννοια του σημείο</w:t>
      </w:r>
      <w:r w:rsidR="006E42DE">
        <w:rPr>
          <w:rFonts w:ascii="Times New Roman" w:hAnsi="Times New Roman"/>
        </w:rPr>
        <w:t>υ</w:t>
      </w:r>
      <w:r w:rsidR="00B2700D">
        <w:rPr>
          <w:rFonts w:ascii="Times New Roman" w:hAnsi="Times New Roman"/>
        </w:rPr>
        <w:t>, η οποία</w:t>
      </w:r>
      <w:r w:rsidR="006E42DE">
        <w:rPr>
          <w:rFonts w:ascii="Times New Roman" w:hAnsi="Times New Roman"/>
        </w:rPr>
        <w:t xml:space="preserve"> </w:t>
      </w:r>
      <w:r w:rsidR="004C1819">
        <w:rPr>
          <w:rFonts w:ascii="Times New Roman" w:hAnsi="Times New Roman"/>
        </w:rPr>
        <w:t>περιγράφεται με την αναφορά στον όρο τμήμα</w:t>
      </w:r>
      <w:r w:rsidR="008136DC">
        <w:rPr>
          <w:rFonts w:ascii="Times New Roman" w:hAnsi="Times New Roman"/>
        </w:rPr>
        <w:t xml:space="preserve"> (ή στοιχείο)</w:t>
      </w:r>
      <w:r w:rsidR="006E42DE">
        <w:rPr>
          <w:rFonts w:ascii="Times New Roman" w:hAnsi="Times New Roman"/>
        </w:rPr>
        <w:t xml:space="preserve">, δεδομένου ότι σημείο είναι ένα απειροελάχιστο τμήμα </w:t>
      </w:r>
      <w:r w:rsidR="008136DC">
        <w:rPr>
          <w:rFonts w:ascii="Times New Roman" w:hAnsi="Times New Roman"/>
        </w:rPr>
        <w:t xml:space="preserve">(ή στοιχείο) </w:t>
      </w:r>
      <w:r w:rsidR="006E42DE">
        <w:rPr>
          <w:rFonts w:ascii="Times New Roman" w:hAnsi="Times New Roman"/>
        </w:rPr>
        <w:t>του χώρου</w:t>
      </w:r>
      <w:r w:rsidR="008136DC">
        <w:rPr>
          <w:rFonts w:ascii="Times New Roman" w:hAnsi="Times New Roman"/>
        </w:rPr>
        <w:t xml:space="preserve"> που δεν έχει διαστάσεις</w:t>
      </w:r>
      <w:r w:rsidR="006E42DE">
        <w:rPr>
          <w:rFonts w:ascii="Times New Roman" w:hAnsi="Times New Roman"/>
        </w:rPr>
        <w:t>.</w:t>
      </w:r>
      <w:r w:rsidR="00BD229E">
        <w:rPr>
          <w:rFonts w:ascii="Times New Roman" w:hAnsi="Times New Roman"/>
        </w:rPr>
        <w:t xml:space="preserve"> </w:t>
      </w:r>
      <w:r w:rsidR="00B70964">
        <w:rPr>
          <w:rFonts w:ascii="Times New Roman" w:hAnsi="Times New Roman"/>
        </w:rPr>
        <w:t>Θεωρητικά, το μαθηματικό σημείο δεν έχει κανένα μέγεθος</w:t>
      </w:r>
      <w:r w:rsidR="00184FD9">
        <w:rPr>
          <w:rFonts w:ascii="Times New Roman" w:hAnsi="Times New Roman"/>
        </w:rPr>
        <w:t>,</w:t>
      </w:r>
      <w:r w:rsidR="00B70964">
        <w:rPr>
          <w:rFonts w:ascii="Times New Roman" w:hAnsi="Times New Roman"/>
        </w:rPr>
        <w:t xml:space="preserve"> </w:t>
      </w:r>
      <w:r w:rsidR="00184FD9">
        <w:rPr>
          <w:rFonts w:ascii="Times New Roman" w:hAnsi="Times New Roman"/>
        </w:rPr>
        <w:t>άρα είναι μια φανταστική ιδέα με την οποία δηλώνεται</w:t>
      </w:r>
      <w:r w:rsidR="00B70964">
        <w:rPr>
          <w:rFonts w:ascii="Times New Roman" w:hAnsi="Times New Roman"/>
        </w:rPr>
        <w:t xml:space="preserve"> απλώς μια θέση</w:t>
      </w:r>
      <w:r w:rsidR="00A925CD">
        <w:rPr>
          <w:rFonts w:ascii="Times New Roman" w:hAnsi="Times New Roman"/>
        </w:rPr>
        <w:t xml:space="preserve"> στον χώρο</w:t>
      </w:r>
      <w:r w:rsidR="00B70964">
        <w:rPr>
          <w:rFonts w:ascii="Times New Roman" w:hAnsi="Times New Roman"/>
        </w:rPr>
        <w:t xml:space="preserve">. </w:t>
      </w:r>
      <w:r w:rsidR="008136DC">
        <w:rPr>
          <w:rFonts w:ascii="Times New Roman" w:hAnsi="Times New Roman"/>
        </w:rPr>
        <w:t>Στη συνέχεια, η</w:t>
      </w:r>
      <w:r w:rsidR="00BD229E">
        <w:rPr>
          <w:rFonts w:ascii="Times New Roman" w:hAnsi="Times New Roman"/>
        </w:rPr>
        <w:t xml:space="preserve"> περιγραφή της έννοιας του μήκους γίνεται με </w:t>
      </w:r>
      <w:r w:rsidR="008136DC">
        <w:rPr>
          <w:rFonts w:ascii="Times New Roman" w:hAnsi="Times New Roman"/>
        </w:rPr>
        <w:t>τη χρήση της</w:t>
      </w:r>
      <w:r w:rsidR="00BD229E">
        <w:rPr>
          <w:rFonts w:ascii="Times New Roman" w:hAnsi="Times New Roman"/>
        </w:rPr>
        <w:t xml:space="preserve"> έννοια</w:t>
      </w:r>
      <w:r w:rsidR="008136DC">
        <w:rPr>
          <w:rFonts w:ascii="Times New Roman" w:hAnsi="Times New Roman"/>
        </w:rPr>
        <w:t>ς</w:t>
      </w:r>
      <w:r w:rsidR="00BD229E">
        <w:rPr>
          <w:rFonts w:ascii="Times New Roman" w:hAnsi="Times New Roman"/>
        </w:rPr>
        <w:t xml:space="preserve"> του σημείου. Μήκος είναι, λοιπόν, η επανάληψη ενός σημείου με τρόπο ώστε να σχηματίζεται μια ευθεία γραμμή. Ακολούθως, η έννοια του πλάτους στηρίζεται στην ακριβώς προηγούμενη, οπότε πλάτος αποτελεί η διάσταση εκείνη η οποία σχηματί</w:t>
      </w:r>
      <w:r w:rsidR="00B70964">
        <w:rPr>
          <w:rFonts w:ascii="Times New Roman" w:hAnsi="Times New Roman"/>
        </w:rPr>
        <w:t>ζεται όταν το μήκος</w:t>
      </w:r>
      <w:r w:rsidR="004E550B">
        <w:rPr>
          <w:rFonts w:ascii="Times New Roman" w:hAnsi="Times New Roman"/>
        </w:rPr>
        <w:t xml:space="preserve"> προεκταθεί κάθετα προς τον εαυτό του. Τότε σχηματίζεται μια δισδιάστατη επιφάνεια (μήκος Χ πλάτος). Όταν αυτή η επιφάνεια προεκταθεί </w:t>
      </w:r>
      <w:r w:rsidR="00CB5B7B">
        <w:rPr>
          <w:rFonts w:ascii="Times New Roman" w:hAnsi="Times New Roman"/>
        </w:rPr>
        <w:t xml:space="preserve">με τρόπο </w:t>
      </w:r>
      <w:r w:rsidR="004E550B">
        <w:rPr>
          <w:rFonts w:ascii="Times New Roman" w:hAnsi="Times New Roman"/>
        </w:rPr>
        <w:t>κάθετ</w:t>
      </w:r>
      <w:r w:rsidR="00CB5B7B">
        <w:rPr>
          <w:rFonts w:ascii="Times New Roman" w:hAnsi="Times New Roman"/>
        </w:rPr>
        <w:t>ο</w:t>
      </w:r>
      <w:r w:rsidR="004E550B">
        <w:rPr>
          <w:rFonts w:ascii="Times New Roman" w:hAnsi="Times New Roman"/>
        </w:rPr>
        <w:t xml:space="preserve"> προς τον εαυτό της, τότε δημιουργείται η </w:t>
      </w:r>
      <w:r w:rsidR="008136DC">
        <w:rPr>
          <w:rFonts w:ascii="Times New Roman" w:hAnsi="Times New Roman"/>
        </w:rPr>
        <w:t xml:space="preserve">τρίτη </w:t>
      </w:r>
      <w:r w:rsidR="004E550B">
        <w:rPr>
          <w:rFonts w:ascii="Times New Roman" w:hAnsi="Times New Roman"/>
        </w:rPr>
        <w:t xml:space="preserve">διάσταση του </w:t>
      </w:r>
      <w:r w:rsidR="008136DC">
        <w:rPr>
          <w:rFonts w:ascii="Times New Roman" w:hAnsi="Times New Roman"/>
        </w:rPr>
        <w:t xml:space="preserve">ύψους. Έτσι </w:t>
      </w:r>
      <w:r w:rsidR="004E550B">
        <w:rPr>
          <w:rFonts w:ascii="Times New Roman" w:hAnsi="Times New Roman"/>
        </w:rPr>
        <w:t>σχηματίζεται ένας νοητός κύβος</w:t>
      </w:r>
      <w:r w:rsidR="00CB5B7B">
        <w:rPr>
          <w:rFonts w:ascii="Times New Roman" w:hAnsi="Times New Roman"/>
        </w:rPr>
        <w:t xml:space="preserve"> (μήκος Χ πλάτος Χ ύψος).</w:t>
      </w:r>
      <w:r w:rsidR="008136DC">
        <w:rPr>
          <w:rFonts w:ascii="Times New Roman" w:hAnsi="Times New Roman"/>
        </w:rPr>
        <w:t xml:space="preserve"> Από εκεί και πέρα </w:t>
      </w:r>
      <w:r w:rsidR="00BF46F9">
        <w:rPr>
          <w:rFonts w:ascii="Times New Roman" w:hAnsi="Times New Roman"/>
        </w:rPr>
        <w:t xml:space="preserve">παύει να υφίσταται κάποια </w:t>
      </w:r>
      <w:r w:rsidR="008136DC">
        <w:rPr>
          <w:rFonts w:ascii="Times New Roman" w:hAnsi="Times New Roman"/>
        </w:rPr>
        <w:t xml:space="preserve">δυνατότητα </w:t>
      </w:r>
      <w:r w:rsidR="00BF46F9">
        <w:rPr>
          <w:rFonts w:ascii="Times New Roman" w:hAnsi="Times New Roman"/>
        </w:rPr>
        <w:t xml:space="preserve">από πλευράς </w:t>
      </w:r>
      <w:r w:rsidR="008136DC">
        <w:rPr>
          <w:rFonts w:ascii="Times New Roman" w:hAnsi="Times New Roman"/>
        </w:rPr>
        <w:t xml:space="preserve">ανθρώπινου μυαλού να φανταστεί την επόμενη </w:t>
      </w:r>
      <w:r w:rsidR="00BF46F9">
        <w:rPr>
          <w:rFonts w:ascii="Times New Roman" w:hAnsi="Times New Roman"/>
        </w:rPr>
        <w:t>κάθετη προέκταση, αυτή τη φορά του κύβου προς τον εαυτό του, η οποία δημιουργεί την τέταρτη διάσταση του χρόνου. Τούτη η σύνθετη καμπύλωση του κύβου δηλώνει στην ουσία την ίδια την ύλη.</w:t>
      </w:r>
      <w:r w:rsidR="00BF46F9">
        <w:rPr>
          <w:rStyle w:val="afa"/>
          <w:rFonts w:ascii="Times New Roman" w:hAnsi="Times New Roman"/>
        </w:rPr>
        <w:footnoteReference w:id="67"/>
      </w:r>
    </w:p>
    <w:p w14:paraId="243A8589" w14:textId="0DEE27B3" w:rsidR="00A73505" w:rsidRDefault="00F3593E" w:rsidP="00F3593E">
      <w:pPr>
        <w:spacing w:after="120" w:line="360" w:lineRule="auto"/>
        <w:ind w:firstLine="720"/>
        <w:jc w:val="both"/>
        <w:rPr>
          <w:rFonts w:ascii="Times New Roman" w:hAnsi="Times New Roman"/>
        </w:rPr>
      </w:pPr>
      <w:r>
        <w:rPr>
          <w:rFonts w:ascii="Times New Roman" w:hAnsi="Times New Roman"/>
        </w:rPr>
        <w:t>Η προηγούμενη σχετική προσέγγιση της γνώσης για τον χωρόχρονο επιβεβαιώνεται</w:t>
      </w:r>
      <w:r w:rsidR="00BB197F">
        <w:rPr>
          <w:rFonts w:ascii="Times New Roman" w:hAnsi="Times New Roman"/>
        </w:rPr>
        <w:t xml:space="preserve"> όχι μόνο σε σημασιολογικό επίπεδο</w:t>
      </w:r>
      <w:r w:rsidR="00BB7C9F">
        <w:rPr>
          <w:rFonts w:ascii="Times New Roman" w:hAnsi="Times New Roman"/>
        </w:rPr>
        <w:t xml:space="preserve"> (ή σε επίπεδο διατύπωσης ενός ορισμού)</w:t>
      </w:r>
      <w:r w:rsidR="00BB197F">
        <w:rPr>
          <w:rFonts w:ascii="Times New Roman" w:hAnsi="Times New Roman"/>
        </w:rPr>
        <w:t>, αλλά προφανώς</w:t>
      </w:r>
      <w:r>
        <w:rPr>
          <w:rFonts w:ascii="Times New Roman" w:hAnsi="Times New Roman"/>
        </w:rPr>
        <w:t xml:space="preserve"> κι από ορισμένες </w:t>
      </w:r>
      <w:r w:rsidR="00BB7C9F">
        <w:rPr>
          <w:rFonts w:ascii="Times New Roman" w:hAnsi="Times New Roman"/>
        </w:rPr>
        <w:t xml:space="preserve">επιστημονικές </w:t>
      </w:r>
      <w:r>
        <w:rPr>
          <w:rFonts w:ascii="Times New Roman" w:hAnsi="Times New Roman"/>
        </w:rPr>
        <w:t>διαπιστώσεις</w:t>
      </w:r>
      <w:r w:rsidR="00BB7C9F">
        <w:rPr>
          <w:rFonts w:ascii="Times New Roman" w:hAnsi="Times New Roman"/>
        </w:rPr>
        <w:t>, όπως εκ</w:t>
      </w:r>
      <w:r w:rsidR="00B4432A">
        <w:rPr>
          <w:rFonts w:ascii="Times New Roman" w:hAnsi="Times New Roman"/>
        </w:rPr>
        <w:t>εί</w:t>
      </w:r>
      <w:r w:rsidR="00BB7C9F">
        <w:rPr>
          <w:rFonts w:ascii="Times New Roman" w:hAnsi="Times New Roman"/>
        </w:rPr>
        <w:t>νες</w:t>
      </w:r>
      <w:r>
        <w:rPr>
          <w:rFonts w:ascii="Times New Roman" w:hAnsi="Times New Roman"/>
        </w:rPr>
        <w:t xml:space="preserve"> της ειδικής θεωρίας της σχετικότητας αναφορικά με τη φύση </w:t>
      </w:r>
      <w:r w:rsidR="009564A1">
        <w:rPr>
          <w:rFonts w:ascii="Times New Roman" w:hAnsi="Times New Roman"/>
        </w:rPr>
        <w:t>του</w:t>
      </w:r>
      <w:r w:rsidR="005C22F8">
        <w:rPr>
          <w:rFonts w:ascii="Times New Roman" w:hAnsi="Times New Roman"/>
        </w:rPr>
        <w:t xml:space="preserve"> χρόνου και του χώρου.</w:t>
      </w:r>
      <w:r w:rsidR="000E1526">
        <w:rPr>
          <w:rFonts w:ascii="Times New Roman" w:hAnsi="Times New Roman"/>
        </w:rPr>
        <w:t xml:space="preserve"> </w:t>
      </w:r>
      <w:r w:rsidR="005C22F8">
        <w:rPr>
          <w:rFonts w:ascii="Times New Roman" w:hAnsi="Times New Roman"/>
        </w:rPr>
        <w:t xml:space="preserve">Έχει ήδη αποδειχθεί πειραματικά η σχετικότητα στη μέτρηση αυτών των φυσικών ποσοτήτων, </w:t>
      </w:r>
      <w:r w:rsidR="002626B1">
        <w:rPr>
          <w:rFonts w:ascii="Times New Roman" w:hAnsi="Times New Roman"/>
        </w:rPr>
        <w:t>καθώς γνωρίζουμε πλέον</w:t>
      </w:r>
      <w:r w:rsidR="005C22F8">
        <w:rPr>
          <w:rFonts w:ascii="Times New Roman" w:hAnsi="Times New Roman"/>
        </w:rPr>
        <w:t xml:space="preserve"> ότι το μήκος ενός αντικειμένου μεταβάλλεται ανάλογα με την ταχύτητα του ίδιου του αντικειμένου</w:t>
      </w:r>
      <w:r w:rsidR="002626B1">
        <w:rPr>
          <w:rFonts w:ascii="Times New Roman" w:hAnsi="Times New Roman"/>
        </w:rPr>
        <w:t xml:space="preserve">. Από την άλλη πλευρά είναι σαφές ότι τα δεδομένα από τη μέτρηση του μήκους του αντικειμένου διαφοροποιούνται </w:t>
      </w:r>
      <w:r w:rsidR="005C22F8">
        <w:rPr>
          <w:rFonts w:ascii="Times New Roman" w:hAnsi="Times New Roman"/>
        </w:rPr>
        <w:t>ανάλογα με την ταχύτητα του παρατηρητή</w:t>
      </w:r>
      <w:r w:rsidR="002626B1">
        <w:rPr>
          <w:rFonts w:ascii="Times New Roman" w:hAnsi="Times New Roman"/>
        </w:rPr>
        <w:t xml:space="preserve"> (</w:t>
      </w:r>
      <w:r w:rsidR="005C22F8">
        <w:rPr>
          <w:rFonts w:ascii="Times New Roman" w:hAnsi="Times New Roman"/>
        </w:rPr>
        <w:t>ο οποίος το μετρά</w:t>
      </w:r>
      <w:r w:rsidR="002626B1">
        <w:rPr>
          <w:rFonts w:ascii="Times New Roman" w:hAnsi="Times New Roman"/>
        </w:rPr>
        <w:t>)</w:t>
      </w:r>
      <w:r w:rsidR="005C22F8">
        <w:rPr>
          <w:rFonts w:ascii="Times New Roman" w:hAnsi="Times New Roman"/>
        </w:rPr>
        <w:t xml:space="preserve">. Είναι </w:t>
      </w:r>
      <w:r w:rsidR="002626B1">
        <w:rPr>
          <w:rFonts w:ascii="Times New Roman" w:hAnsi="Times New Roman"/>
        </w:rPr>
        <w:t>βέβαιο</w:t>
      </w:r>
      <w:r w:rsidR="005C22F8">
        <w:rPr>
          <w:rFonts w:ascii="Times New Roman" w:hAnsi="Times New Roman"/>
        </w:rPr>
        <w:t xml:space="preserve"> πως το αντικείμενο</w:t>
      </w:r>
      <w:r w:rsidR="002626B1">
        <w:rPr>
          <w:rFonts w:ascii="Times New Roman" w:hAnsi="Times New Roman"/>
        </w:rPr>
        <w:t xml:space="preserve"> όταν κινείται με σχετικιστικές ταχύτητες (δηλ. ταχύτητες οι οποίες προσεγγίζουν την ταχύτητα του φωτός) συστέλλεται μέχρι του βαθμού να μεταβληθεί σε σημείο (με τη γεωμετρική έννοια του όρου). Παράλληλα, ο χρόνος στις ταχύτητες αυτές διαστέλλεται και κυλάει πολύ διαφορετικά (δηλ. πιο αργά) σε σχέση με τον παρατηρητή ο οποίος </w:t>
      </w:r>
      <w:r w:rsidR="00CC701C">
        <w:rPr>
          <w:rFonts w:ascii="Times New Roman" w:hAnsi="Times New Roman"/>
        </w:rPr>
        <w:t>«</w:t>
      </w:r>
      <w:r w:rsidR="002626B1">
        <w:rPr>
          <w:rFonts w:ascii="Times New Roman" w:hAnsi="Times New Roman"/>
        </w:rPr>
        <w:t>ταξιδεύει</w:t>
      </w:r>
      <w:r w:rsidR="00CC701C">
        <w:rPr>
          <w:rFonts w:ascii="Times New Roman" w:hAnsi="Times New Roman"/>
        </w:rPr>
        <w:t>» με μη σχετικιστικές ταχύτητες.</w:t>
      </w:r>
      <w:r w:rsidR="00827B47">
        <w:rPr>
          <w:rStyle w:val="afa"/>
          <w:rFonts w:ascii="Times New Roman" w:hAnsi="Times New Roman"/>
        </w:rPr>
        <w:footnoteReference w:id="68"/>
      </w:r>
      <w:r w:rsidR="00CC701C">
        <w:rPr>
          <w:rFonts w:ascii="Times New Roman" w:hAnsi="Times New Roman"/>
        </w:rPr>
        <w:t xml:space="preserve"> </w:t>
      </w:r>
      <w:r w:rsidR="005C22F8">
        <w:rPr>
          <w:rFonts w:ascii="Times New Roman" w:hAnsi="Times New Roman"/>
        </w:rPr>
        <w:t xml:space="preserve">  </w:t>
      </w:r>
    </w:p>
    <w:p w14:paraId="09781FF4" w14:textId="40406604" w:rsidR="00387E29" w:rsidRDefault="00BB197F" w:rsidP="00A73505">
      <w:pPr>
        <w:spacing w:after="120" w:line="360" w:lineRule="auto"/>
        <w:ind w:firstLine="720"/>
        <w:jc w:val="both"/>
        <w:rPr>
          <w:rFonts w:ascii="Times New Roman" w:hAnsi="Times New Roman"/>
        </w:rPr>
      </w:pPr>
      <w:r>
        <w:rPr>
          <w:rFonts w:ascii="Times New Roman" w:hAnsi="Times New Roman"/>
        </w:rPr>
        <w:t>Από τα παραπάνω συμπεραίνουμε ότι καμιά</w:t>
      </w:r>
      <w:r w:rsidR="00F52A7C" w:rsidRPr="00F52A7C">
        <w:rPr>
          <w:rFonts w:ascii="Times New Roman" w:hAnsi="Times New Roman"/>
        </w:rPr>
        <w:t xml:space="preserve"> έννοια </w:t>
      </w:r>
      <w:r w:rsidR="00DF10F2">
        <w:rPr>
          <w:rFonts w:ascii="Times New Roman" w:hAnsi="Times New Roman"/>
        </w:rPr>
        <w:t>(</w:t>
      </w:r>
      <w:r w:rsidR="00901D3E">
        <w:rPr>
          <w:rFonts w:ascii="Times New Roman" w:hAnsi="Times New Roman"/>
        </w:rPr>
        <w:t xml:space="preserve">άρα και κανένα </w:t>
      </w:r>
      <w:r w:rsidR="002A32B1">
        <w:rPr>
          <w:rFonts w:ascii="Times New Roman" w:hAnsi="Times New Roman"/>
        </w:rPr>
        <w:t xml:space="preserve">περιγραφόμενο </w:t>
      </w:r>
      <w:r w:rsidR="00901D3E">
        <w:rPr>
          <w:rFonts w:ascii="Times New Roman" w:hAnsi="Times New Roman"/>
        </w:rPr>
        <w:t xml:space="preserve">αντικείμενο ή γεγονός </w:t>
      </w:r>
      <w:r w:rsidR="00F52A7C" w:rsidRPr="00F52A7C">
        <w:rPr>
          <w:rFonts w:ascii="Times New Roman" w:hAnsi="Times New Roman"/>
        </w:rPr>
        <w:t>του φυσικού κόσμου</w:t>
      </w:r>
      <w:r w:rsidR="00DF10F2">
        <w:rPr>
          <w:rFonts w:ascii="Times New Roman" w:hAnsi="Times New Roman"/>
        </w:rPr>
        <w:t>)</w:t>
      </w:r>
      <w:r>
        <w:rPr>
          <w:rFonts w:ascii="Times New Roman" w:hAnsi="Times New Roman"/>
        </w:rPr>
        <w:t xml:space="preserve"> δεν δύναται να προσδιοριστεί από τον εαυτό της (αυτόνομα), δηλαδή δεν έχει περιγραφεί μοναδικά από αυτά τα ίδια τα αυθεντικά χαρακτηριστικά του αντικειμένου/γεγονότος, ώστε να μπορεί να ταυτίζεται απόλυτα με την αντικειμενική αλήθεια</w:t>
      </w:r>
      <w:r w:rsidR="005C756E">
        <w:rPr>
          <w:rFonts w:ascii="Times New Roman" w:hAnsi="Times New Roman"/>
        </w:rPr>
        <w:t xml:space="preserve"> που διέπει την ουσία και τη φύση του</w:t>
      </w:r>
      <w:r w:rsidR="002A32B1">
        <w:rPr>
          <w:rFonts w:ascii="Times New Roman" w:hAnsi="Times New Roman"/>
        </w:rPr>
        <w:t>.</w:t>
      </w:r>
      <w:r w:rsidR="00530551">
        <w:rPr>
          <w:rFonts w:ascii="Times New Roman" w:hAnsi="Times New Roman"/>
        </w:rPr>
        <w:t xml:space="preserve"> Κάθε έννοια, λοιπόν, συνιστά έναν ελάχιστο συνδυασμό νοημάτων από άλλες έννοιες. Όπως αναφέρθηκε παραπάνω, προϋπόθεση για να κατανοήσουμε και να περιγράψουμε την έννοια του μήκους αποτελεί η συνδυαστική θεώρηση της έννοιας του σημείου και της έννοιας της προέκτασης του σημείου. Πολλές φορές το μήκος προσδιορίζεται σε σχέση με το πλάτος ή και με το ύψος, οπότε αν δεν υφίσταντο αυτές οι δύο διαστάσεις ή η μαθηματική εκδοχή του σημείου, δε θα ήταν προσιτή για τον ανθρώπινο νου η έννοια του μήκους. </w:t>
      </w:r>
    </w:p>
    <w:p w14:paraId="52F04A14" w14:textId="169415C4" w:rsidR="005E5E33" w:rsidRDefault="0023695D" w:rsidP="00A73505">
      <w:pPr>
        <w:spacing w:after="120" w:line="360" w:lineRule="auto"/>
        <w:ind w:firstLine="720"/>
        <w:jc w:val="both"/>
        <w:rPr>
          <w:rFonts w:ascii="Times New Roman" w:hAnsi="Times New Roman"/>
        </w:rPr>
      </w:pPr>
      <w:r>
        <w:rPr>
          <w:rFonts w:ascii="Times New Roman" w:hAnsi="Times New Roman"/>
        </w:rPr>
        <w:t>Αν, λοιπόν, δεν κατέχουμε μεμονωμένα, αμιγώς και χωρίς τη μεσολάβηση άλλων εννοιών το ιδιαίτερο στοιχείο του νοήματος της έννοιας του μήκους, αλλά το προσεγγίζουμε πάντα σε σχέση με το πλάτος ή το ύψος (δηλ. κατόπιν συγκριτικής εξέτασης των διαφορετικών ποιοτήτων των εν λόγω εννοιών), τότε δεν είναι μακριά από την αλήθεια η διαπίστωση ότι το αντικειμενικό περιεχόμενο της ουσίας των όντων δεν μπορεί στην πραγματικότητα να κατακτηθεί ολοκληρωτικά από τον ανθρώπινο εγκέφαλο και αποτελεί έτσι ένα μυστήριο.</w:t>
      </w:r>
      <w:r w:rsidR="001A4422">
        <w:rPr>
          <w:rStyle w:val="afa"/>
          <w:rFonts w:ascii="Times New Roman" w:hAnsi="Times New Roman"/>
        </w:rPr>
        <w:footnoteReference w:id="69"/>
      </w:r>
    </w:p>
    <w:p w14:paraId="66D25520" w14:textId="0C90C91F" w:rsidR="00FF57F2" w:rsidRDefault="005E5E33" w:rsidP="00A73505">
      <w:pPr>
        <w:spacing w:after="120" w:line="360" w:lineRule="auto"/>
        <w:ind w:firstLine="720"/>
        <w:jc w:val="both"/>
        <w:rPr>
          <w:rFonts w:ascii="Times New Roman" w:hAnsi="Times New Roman"/>
        </w:rPr>
      </w:pPr>
      <w:r>
        <w:rPr>
          <w:rFonts w:ascii="Times New Roman" w:hAnsi="Times New Roman"/>
        </w:rPr>
        <w:t xml:space="preserve">Ο </w:t>
      </w:r>
      <w:r w:rsidR="007C07C8">
        <w:rPr>
          <w:rFonts w:ascii="Times New Roman" w:hAnsi="Times New Roman"/>
        </w:rPr>
        <w:t>«</w:t>
      </w:r>
      <w:r>
        <w:rPr>
          <w:rFonts w:ascii="Times New Roman" w:hAnsi="Times New Roman"/>
        </w:rPr>
        <w:t>εσωτερικός</w:t>
      </w:r>
      <w:r w:rsidR="007C07C8">
        <w:rPr>
          <w:rFonts w:ascii="Times New Roman" w:hAnsi="Times New Roman"/>
        </w:rPr>
        <w:t>»</w:t>
      </w:r>
      <w:r>
        <w:rPr>
          <w:rFonts w:ascii="Times New Roman" w:hAnsi="Times New Roman"/>
        </w:rPr>
        <w:t xml:space="preserve"> δανεισμός οικείων </w:t>
      </w:r>
      <w:r w:rsidR="00C51712">
        <w:rPr>
          <w:rFonts w:ascii="Times New Roman" w:hAnsi="Times New Roman"/>
        </w:rPr>
        <w:t>(ή -ας επιτραπεί ο επιθετικός προσδιορισμός- ενδοκοσμικών) ερμηνευτικών εργαλείων, ενώ είναι ανθρωπίνως ο μόνος τρόπος προσέγγισης της αλήθειας, εντούτοις συνιστά ταυτόχρονα και απόδειξη σχετικοποίησης της γνώσης (επιστημονικής και μη) και περιορισμού της εγκυρότητας και αξιοπιστίας της</w:t>
      </w:r>
      <w:r w:rsidR="00FF57F2">
        <w:rPr>
          <w:rFonts w:ascii="Times New Roman" w:hAnsi="Times New Roman"/>
        </w:rPr>
        <w:t xml:space="preserve">. Πρόκειται στην πραγματικότητα για μια πρόδηλη συνθήκη αυτοπροσδιορισμού (ή ακόμη και αυτοαναφορικότητας) του ίδιου του κόσμου, που οδηγεί σε γνώση με υποκειμενικό χαρακτήρα, γι’ αυτό και η αλήθεια προσεγγίζεται έμμεσα και δεν μπορεί να αποκαλυφθεί πλήρως. </w:t>
      </w:r>
    </w:p>
    <w:p w14:paraId="38DF3FD1" w14:textId="16943C7C" w:rsidR="00954E45" w:rsidRDefault="00FF57F2" w:rsidP="00A73505">
      <w:pPr>
        <w:spacing w:after="120" w:line="360" w:lineRule="auto"/>
        <w:ind w:firstLine="720"/>
        <w:jc w:val="both"/>
        <w:rPr>
          <w:rFonts w:ascii="Times New Roman" w:hAnsi="Times New Roman"/>
        </w:rPr>
      </w:pPr>
      <w:r>
        <w:rPr>
          <w:rFonts w:ascii="Times New Roman" w:hAnsi="Times New Roman"/>
        </w:rPr>
        <w:t>Το προηγούμενο συμπέρασμα δικαιολογεί πλήρως την «ανοχή» απέναντι στην παρουσία αξιωμάτων</w:t>
      </w:r>
      <w:r w:rsidR="00981537">
        <w:rPr>
          <w:rFonts w:ascii="Times New Roman" w:hAnsi="Times New Roman"/>
        </w:rPr>
        <w:t xml:space="preserve"> </w:t>
      </w:r>
      <w:r>
        <w:rPr>
          <w:rFonts w:ascii="Times New Roman" w:hAnsi="Times New Roman"/>
        </w:rPr>
        <w:t>στον χώρο της επιστήμης, τα οποία δε συνιστούν τίποτε άλλο από τις «αυταπόδεικτες» (ή καλύτερα αναπόδεικτες) πρωταρχικές έννοιες των επιστημών, οι οποίες επέχουν θέση πεποιθήσεων αληθείας.</w:t>
      </w:r>
      <w:r w:rsidR="00981537">
        <w:rPr>
          <w:rStyle w:val="afa"/>
          <w:rFonts w:ascii="Times New Roman" w:hAnsi="Times New Roman"/>
        </w:rPr>
        <w:footnoteReference w:id="70"/>
      </w:r>
      <w:r w:rsidR="00981537">
        <w:rPr>
          <w:rFonts w:ascii="Times New Roman" w:hAnsi="Times New Roman"/>
        </w:rPr>
        <w:t xml:space="preserve"> </w:t>
      </w:r>
      <w:r w:rsidR="001975C7">
        <w:rPr>
          <w:rFonts w:ascii="Times New Roman" w:hAnsi="Times New Roman"/>
        </w:rPr>
        <w:t>Αυτές οι αρχικές πεποιθήσεις, εφόσον γίνονται αποδεκτές άνευ κάποιας αποδεικτικής διαδικασίας, επιτρέπουν ένα είδος αυτοματισμού στον χώρο της επιστήμης, ο οποίος είναι αναγκαίος και υποχρεωτικός για τη συνέχιση της επιστημονικής έρευνας.</w:t>
      </w:r>
      <w:r w:rsidR="0026753B">
        <w:rPr>
          <w:rStyle w:val="afa"/>
          <w:rFonts w:ascii="Times New Roman" w:hAnsi="Times New Roman"/>
        </w:rPr>
        <w:footnoteReference w:id="71"/>
      </w:r>
      <w:r w:rsidR="001975C7">
        <w:rPr>
          <w:rFonts w:ascii="Times New Roman" w:hAnsi="Times New Roman"/>
        </w:rPr>
        <w:t xml:space="preserve"> Διαφορετικά ο ανθρώπινος πολιτισμός θα βυθιζόταν σ</w:t>
      </w:r>
      <w:r w:rsidR="007A3D5F">
        <w:rPr>
          <w:rFonts w:ascii="Times New Roman" w:hAnsi="Times New Roman"/>
        </w:rPr>
        <w:t>το</w:t>
      </w:r>
      <w:r w:rsidR="001975C7">
        <w:rPr>
          <w:rFonts w:ascii="Times New Roman" w:hAnsi="Times New Roman"/>
        </w:rPr>
        <w:t xml:space="preserve"> </w:t>
      </w:r>
      <w:r w:rsidR="007A3D5F">
        <w:rPr>
          <w:rFonts w:ascii="Times New Roman" w:hAnsi="Times New Roman"/>
        </w:rPr>
        <w:t>έρεβος ενός αδιέξοδου επιστημονικού</w:t>
      </w:r>
      <w:r w:rsidR="001975C7">
        <w:rPr>
          <w:rFonts w:ascii="Times New Roman" w:hAnsi="Times New Roman"/>
        </w:rPr>
        <w:t xml:space="preserve"> αγνωστικισ</w:t>
      </w:r>
      <w:r w:rsidR="007A3D5F">
        <w:rPr>
          <w:rFonts w:ascii="Times New Roman" w:hAnsi="Times New Roman"/>
        </w:rPr>
        <w:t>μού</w:t>
      </w:r>
      <w:r w:rsidR="001975C7">
        <w:rPr>
          <w:rFonts w:ascii="Times New Roman" w:hAnsi="Times New Roman"/>
        </w:rPr>
        <w:t>.</w:t>
      </w:r>
      <w:r w:rsidR="00EA431B">
        <w:rPr>
          <w:rStyle w:val="afa"/>
          <w:rFonts w:ascii="Times New Roman" w:hAnsi="Times New Roman"/>
        </w:rPr>
        <w:footnoteReference w:id="72"/>
      </w:r>
    </w:p>
    <w:p w14:paraId="073B06C4" w14:textId="536AD393" w:rsidR="00F52A7C" w:rsidRPr="00F52A7C" w:rsidRDefault="00954E45" w:rsidP="00A73505">
      <w:pPr>
        <w:spacing w:after="120" w:line="360" w:lineRule="auto"/>
        <w:ind w:firstLine="720"/>
        <w:jc w:val="both"/>
        <w:rPr>
          <w:rFonts w:ascii="Times New Roman" w:hAnsi="Times New Roman"/>
        </w:rPr>
      </w:pPr>
      <w:r>
        <w:rPr>
          <w:rFonts w:ascii="Times New Roman" w:hAnsi="Times New Roman"/>
        </w:rPr>
        <w:t xml:space="preserve"> Η ίδια η τακτική δανεισμού εννοιών για την περιγραφή άλλων εννοιών αποτελεί προβολή της ίδιας της απροσδιοριστίας που διέπει κάθε έννοια, καθώς και της αδυναμίας απόλυτου ορισμού κάθε αντικειμένου/γεγονότος. Μια επιστημονική αρχή, η οποία αναγνώρισε ότι οι περιορισμοί στην προσέγγιση της αλήθειας προέρχονται μέσα από την ίδια τη φύση της πραγματικότητας, είναι εκείνη που κάνει λόγο για την αδυναμία ακριβούς προσδιορισμού ταυτοχρόνως και της ταχύτητας και της θέσης ενός ηλεκτρονίου, το οποίο περιφέρεται γύρω από </w:t>
      </w:r>
      <w:r w:rsidR="00DA2E8B">
        <w:rPr>
          <w:rFonts w:ascii="Times New Roman" w:hAnsi="Times New Roman"/>
        </w:rPr>
        <w:t>έναν</w:t>
      </w:r>
      <w:r>
        <w:rPr>
          <w:rFonts w:ascii="Times New Roman" w:hAnsi="Times New Roman"/>
        </w:rPr>
        <w:t xml:space="preserve"> ατομικό πυρήνα.</w:t>
      </w:r>
      <w:r w:rsidR="00FA3709">
        <w:rPr>
          <w:rFonts w:ascii="Times New Roman" w:hAnsi="Times New Roman"/>
        </w:rPr>
        <w:t xml:space="preserve"> Γνωστή και ως αρχή της απροσδιοριστίας ή αβεβαιότητας του Γερμανού φυσικού </w:t>
      </w:r>
      <w:r w:rsidR="00FA3709">
        <w:rPr>
          <w:rFonts w:ascii="Times New Roman" w:hAnsi="Times New Roman"/>
          <w:lang w:val="en-US"/>
        </w:rPr>
        <w:t>W</w:t>
      </w:r>
      <w:r w:rsidR="00FA3709" w:rsidRPr="00FA3709">
        <w:rPr>
          <w:rFonts w:ascii="Times New Roman" w:hAnsi="Times New Roman"/>
        </w:rPr>
        <w:t xml:space="preserve">. </w:t>
      </w:r>
      <w:r w:rsidR="00FA3709">
        <w:rPr>
          <w:rFonts w:ascii="Times New Roman" w:hAnsi="Times New Roman"/>
          <w:lang w:val="en-US"/>
        </w:rPr>
        <w:t>Heisenberg</w:t>
      </w:r>
      <w:r w:rsidR="00FA3709">
        <w:rPr>
          <w:rFonts w:ascii="Times New Roman" w:hAnsi="Times New Roman"/>
        </w:rPr>
        <w:t>, το εν λόγω αξίωμα</w:t>
      </w:r>
      <w:r w:rsidR="00321A41">
        <w:rPr>
          <w:rFonts w:ascii="Times New Roman" w:hAnsi="Times New Roman"/>
        </w:rPr>
        <w:t xml:space="preserve"> προβάλλει ετούτη ακριβώς την έλλειψη απόλυτης γνωστικής εποπτείας μιας φύσης, της οποίας η ουσία δεν μπορεί να περιγραφεί στην πληρότητά της,</w:t>
      </w:r>
      <w:r w:rsidR="00DA2E8B">
        <w:rPr>
          <w:rFonts w:ascii="Times New Roman" w:hAnsi="Times New Roman"/>
        </w:rPr>
        <w:t xml:space="preserve"> καθώς </w:t>
      </w:r>
      <w:r w:rsidR="00D10BC6">
        <w:rPr>
          <w:rFonts w:ascii="Times New Roman" w:hAnsi="Times New Roman"/>
        </w:rPr>
        <w:t>έχει</w:t>
      </w:r>
      <w:r w:rsidR="004F5BD8">
        <w:rPr>
          <w:rFonts w:ascii="Times New Roman" w:hAnsi="Times New Roman"/>
        </w:rPr>
        <w:t xml:space="preserve"> θεμελιωδώς πιθανοκρατική</w:t>
      </w:r>
      <w:r w:rsidR="00D10BC6">
        <w:rPr>
          <w:rFonts w:ascii="Times New Roman" w:hAnsi="Times New Roman"/>
        </w:rPr>
        <w:t xml:space="preserve"> συμπεριφορά</w:t>
      </w:r>
      <w:r w:rsidR="00A959C9">
        <w:rPr>
          <w:rFonts w:ascii="Times New Roman" w:hAnsi="Times New Roman"/>
        </w:rPr>
        <w:t xml:space="preserve"> και θέτει περιορισμούς στην παρατήρηση και μελέτη της</w:t>
      </w:r>
      <w:r w:rsidR="004F5BD8">
        <w:rPr>
          <w:rFonts w:ascii="Times New Roman" w:hAnsi="Times New Roman"/>
        </w:rPr>
        <w:t>.</w:t>
      </w:r>
      <w:r w:rsidR="00BF2A76">
        <w:rPr>
          <w:rStyle w:val="afa"/>
          <w:rFonts w:ascii="Times New Roman" w:hAnsi="Times New Roman"/>
        </w:rPr>
        <w:footnoteReference w:id="73"/>
      </w:r>
      <w:r w:rsidR="00910AE8">
        <w:rPr>
          <w:rFonts w:ascii="Times New Roman" w:hAnsi="Times New Roman"/>
        </w:rPr>
        <w:t xml:space="preserve"> Είναι μετανεωτερική κατάκτηση η αντίληψη, από την πλευρά της επιστήμης, ότι η επιστημονική γνώση μεταβάλλεται ακριβώς γιατί βασίζεται σε έννοιες με σχετικό κι όχι απόλυτο περιεχόμενο</w:t>
      </w:r>
      <w:r w:rsidR="00807826">
        <w:rPr>
          <w:rFonts w:ascii="Times New Roman" w:hAnsi="Times New Roman"/>
        </w:rPr>
        <w:t>, οπότε είναι απαραίτητη η ερμηνευτική εμβάθυνση σε αυτές</w:t>
      </w:r>
      <w:r w:rsidR="00910AE8">
        <w:rPr>
          <w:rFonts w:ascii="Times New Roman" w:hAnsi="Times New Roman"/>
        </w:rPr>
        <w:t>.</w:t>
      </w:r>
      <w:r w:rsidR="00B94DD7">
        <w:rPr>
          <w:rStyle w:val="afa"/>
          <w:rFonts w:ascii="Times New Roman" w:hAnsi="Times New Roman"/>
        </w:rPr>
        <w:footnoteReference w:id="74"/>
      </w:r>
      <w:r w:rsidR="00910AE8">
        <w:rPr>
          <w:rFonts w:ascii="Times New Roman" w:hAnsi="Times New Roman"/>
        </w:rPr>
        <w:t xml:space="preserve"> </w:t>
      </w:r>
      <w:r w:rsidR="00A959C9">
        <w:rPr>
          <w:rFonts w:ascii="Times New Roman" w:hAnsi="Times New Roman"/>
        </w:rPr>
        <w:t xml:space="preserve"> </w:t>
      </w:r>
      <w:r w:rsidR="00321A41">
        <w:rPr>
          <w:rFonts w:ascii="Times New Roman" w:hAnsi="Times New Roman"/>
        </w:rPr>
        <w:t xml:space="preserve"> </w:t>
      </w:r>
      <w:r w:rsidR="00FA3709">
        <w:rPr>
          <w:rFonts w:ascii="Times New Roman" w:hAnsi="Times New Roman"/>
        </w:rPr>
        <w:t xml:space="preserve">  </w:t>
      </w:r>
      <w:r>
        <w:rPr>
          <w:rFonts w:ascii="Times New Roman" w:hAnsi="Times New Roman"/>
        </w:rPr>
        <w:t xml:space="preserve">   </w:t>
      </w:r>
      <w:r w:rsidR="00FF57F2">
        <w:rPr>
          <w:rFonts w:ascii="Times New Roman" w:hAnsi="Times New Roman"/>
        </w:rPr>
        <w:t xml:space="preserve">  </w:t>
      </w:r>
      <w:r w:rsidR="00C51712">
        <w:rPr>
          <w:rFonts w:ascii="Times New Roman" w:hAnsi="Times New Roman"/>
        </w:rPr>
        <w:t xml:space="preserve">  </w:t>
      </w:r>
      <w:r w:rsidR="0023695D">
        <w:rPr>
          <w:rFonts w:ascii="Times New Roman" w:hAnsi="Times New Roman"/>
        </w:rPr>
        <w:t xml:space="preserve"> </w:t>
      </w:r>
      <w:r w:rsidR="00530551">
        <w:rPr>
          <w:rFonts w:ascii="Times New Roman" w:hAnsi="Times New Roman"/>
        </w:rPr>
        <w:t xml:space="preserve">  </w:t>
      </w:r>
      <w:r w:rsidR="002A32B1">
        <w:rPr>
          <w:rFonts w:ascii="Times New Roman" w:hAnsi="Times New Roman"/>
        </w:rPr>
        <w:t xml:space="preserve"> </w:t>
      </w:r>
      <w:r w:rsidR="005C756E">
        <w:rPr>
          <w:rFonts w:ascii="Times New Roman" w:hAnsi="Times New Roman"/>
        </w:rPr>
        <w:t xml:space="preserve"> </w:t>
      </w:r>
      <w:r w:rsidR="00F52A7C" w:rsidRPr="00F52A7C">
        <w:rPr>
          <w:rFonts w:ascii="Times New Roman" w:hAnsi="Times New Roman"/>
        </w:rPr>
        <w:t xml:space="preserve"> </w:t>
      </w:r>
    </w:p>
    <w:p w14:paraId="64C0B637" w14:textId="7E7F3A88" w:rsidR="006329AA" w:rsidRPr="00CA7500" w:rsidRDefault="006329AA" w:rsidP="00C71653">
      <w:pPr>
        <w:spacing w:after="120" w:line="360" w:lineRule="auto"/>
        <w:jc w:val="both"/>
        <w:rPr>
          <w:rFonts w:ascii="Times New Roman" w:hAnsi="Times New Roman"/>
        </w:rPr>
      </w:pPr>
    </w:p>
    <w:p w14:paraId="501B591C" w14:textId="28238AC4" w:rsidR="00C71653" w:rsidRPr="004C70B4" w:rsidRDefault="004C70B4" w:rsidP="001E1C3B">
      <w:pPr>
        <w:pStyle w:val="30"/>
        <w:numPr>
          <w:ilvl w:val="0"/>
          <w:numId w:val="0"/>
        </w:numPr>
        <w:spacing w:before="0" w:after="120"/>
        <w:jc w:val="both"/>
        <w:rPr>
          <w:rFonts w:ascii="Times New Roman" w:hAnsi="Times New Roman"/>
          <w:sz w:val="28"/>
          <w:szCs w:val="28"/>
          <w:lang w:val="el-GR"/>
        </w:rPr>
      </w:pPr>
      <w:bookmarkStart w:id="102" w:name="_Toc8900650"/>
      <w:r>
        <w:rPr>
          <w:rFonts w:ascii="Times New Roman" w:hAnsi="Times New Roman"/>
          <w:sz w:val="28"/>
          <w:szCs w:val="28"/>
          <w:lang w:val="el-GR"/>
        </w:rPr>
        <w:t>2</w:t>
      </w:r>
      <w:r w:rsidR="00394235" w:rsidRPr="004C70B4">
        <w:rPr>
          <w:rFonts w:ascii="Times New Roman" w:hAnsi="Times New Roman"/>
          <w:sz w:val="28"/>
          <w:szCs w:val="28"/>
          <w:lang w:val="el-GR"/>
        </w:rPr>
        <w:t>.</w:t>
      </w:r>
      <w:r>
        <w:rPr>
          <w:rFonts w:ascii="Times New Roman" w:hAnsi="Times New Roman"/>
          <w:sz w:val="28"/>
          <w:szCs w:val="28"/>
          <w:lang w:val="el-GR"/>
        </w:rPr>
        <w:t>3</w:t>
      </w:r>
      <w:r w:rsidR="00394235" w:rsidRPr="004C70B4">
        <w:rPr>
          <w:rFonts w:ascii="Times New Roman" w:hAnsi="Times New Roman"/>
          <w:sz w:val="28"/>
          <w:szCs w:val="28"/>
          <w:lang w:val="el-GR"/>
        </w:rPr>
        <w:t xml:space="preserve"> </w:t>
      </w:r>
      <w:bookmarkEnd w:id="102"/>
      <w:r w:rsidR="00910AE8">
        <w:rPr>
          <w:rFonts w:ascii="Times New Roman" w:hAnsi="Times New Roman"/>
          <w:sz w:val="28"/>
          <w:szCs w:val="28"/>
          <w:lang w:val="el-GR"/>
        </w:rPr>
        <w:t>Αυτοματισμοί στην πρόσληψη της πραγματικότητας</w:t>
      </w:r>
      <w:r w:rsidR="005D226E">
        <w:rPr>
          <w:rFonts w:ascii="Times New Roman" w:hAnsi="Times New Roman"/>
          <w:sz w:val="28"/>
          <w:szCs w:val="28"/>
          <w:lang w:val="el-GR"/>
        </w:rPr>
        <w:t xml:space="preserve">, </w:t>
      </w:r>
      <w:r w:rsidR="00CC30EC">
        <w:rPr>
          <w:rFonts w:ascii="Times New Roman" w:hAnsi="Times New Roman"/>
          <w:sz w:val="28"/>
          <w:szCs w:val="28"/>
          <w:lang w:val="el-GR"/>
        </w:rPr>
        <w:t>μοτίβα</w:t>
      </w:r>
      <w:r w:rsidR="005D226E">
        <w:rPr>
          <w:rFonts w:ascii="Times New Roman" w:hAnsi="Times New Roman"/>
          <w:sz w:val="28"/>
          <w:szCs w:val="28"/>
          <w:lang w:val="el-GR"/>
        </w:rPr>
        <w:t xml:space="preserve">, ανθρωπική αρχή και </w:t>
      </w:r>
      <w:r w:rsidR="00910AE8">
        <w:rPr>
          <w:rFonts w:ascii="Times New Roman" w:hAnsi="Times New Roman"/>
          <w:sz w:val="28"/>
          <w:szCs w:val="28"/>
          <w:lang w:val="el-GR"/>
        </w:rPr>
        <w:t>ρεαλισμός κατά το μοντέλο</w:t>
      </w:r>
      <w:r w:rsidR="00C71653" w:rsidRPr="004C70B4">
        <w:rPr>
          <w:rFonts w:ascii="Times New Roman" w:hAnsi="Times New Roman"/>
          <w:sz w:val="28"/>
          <w:szCs w:val="28"/>
          <w:lang w:val="el-GR"/>
        </w:rPr>
        <w:t xml:space="preserve"> </w:t>
      </w:r>
    </w:p>
    <w:p w14:paraId="1C79CC0E" w14:textId="206EA6CD" w:rsidR="00E86F27" w:rsidRDefault="00E86F27" w:rsidP="0039262C">
      <w:pPr>
        <w:spacing w:after="120" w:line="360" w:lineRule="auto"/>
        <w:jc w:val="both"/>
        <w:rPr>
          <w:rFonts w:ascii="Times New Roman" w:hAnsi="Times New Roman"/>
        </w:rPr>
      </w:pPr>
      <w:r>
        <w:rPr>
          <w:rFonts w:ascii="Times New Roman" w:hAnsi="Times New Roman"/>
        </w:rPr>
        <w:tab/>
        <w:t>Η αδυναμία πλήρους και ολοκληρωμένου προσδιορισμού του βαθύτερου περιεχομένου της πραγματικότητας είναι συνέπεια των περιορισμών που θέτει ο τρόπος με τον οποίο ο ανθρώπινος εγκέφαλος προσλαμβάνει, μέσω των αισθήσεων, και επεξεργάζεται τις πληροφορίες και τα δεδομένα του κόσμου. Η άμεση και ταχύτατη τακτοποίηση της πληροφορίας αποτελεί έναν αναγκαίο αυτοματισμό για την απαραίτητη γνωστική ανασύνταξη του νου κατά τη διαδικασία κατανόησης της καινούριας πληροφορίας, πράγμα το οποίο είναι ζωτικής σημασίας για την επιβίωση του οργανισμού μέσα σε ένα περιβάλλον πλούσιο σε δεδομένα.</w:t>
      </w:r>
      <w:r>
        <w:rPr>
          <w:rStyle w:val="afa"/>
          <w:rFonts w:ascii="Times New Roman" w:hAnsi="Times New Roman"/>
        </w:rPr>
        <w:footnoteReference w:id="75"/>
      </w:r>
    </w:p>
    <w:p w14:paraId="6B89F432" w14:textId="33C3A97F" w:rsidR="00DA004C" w:rsidRDefault="00E86F27" w:rsidP="0039262C">
      <w:pPr>
        <w:spacing w:after="120" w:line="360" w:lineRule="auto"/>
        <w:jc w:val="both"/>
        <w:rPr>
          <w:rFonts w:ascii="Times New Roman" w:hAnsi="Times New Roman"/>
        </w:rPr>
      </w:pPr>
      <w:r>
        <w:rPr>
          <w:rFonts w:ascii="Times New Roman" w:hAnsi="Times New Roman"/>
        </w:rPr>
        <w:tab/>
        <w:t>Τα πρωταρχικά δομικά στοιχεία των εννοιών συγκροτούνται στο πλαίσιο του ίδιου μηχανισμού της ανθρώπινης νόησης, ο οποίος χαρακτηρίζεται από την πρόσληψη της πραγματικότητας με αυτοματοποιημένο τρόπο (ερέθισμα-αυτόματη γνωστική επεξεργασία-αντίδραση)</w:t>
      </w:r>
      <w:r w:rsidR="00DA563C">
        <w:rPr>
          <w:rFonts w:ascii="Times New Roman" w:hAnsi="Times New Roman"/>
        </w:rPr>
        <w:t>.</w:t>
      </w:r>
      <w:r w:rsidR="00DA004C">
        <w:rPr>
          <w:rStyle w:val="afa"/>
          <w:rFonts w:ascii="Times New Roman" w:hAnsi="Times New Roman"/>
        </w:rPr>
        <w:footnoteReference w:id="76"/>
      </w:r>
      <w:r w:rsidR="00DA563C">
        <w:rPr>
          <w:rFonts w:ascii="Times New Roman" w:hAnsi="Times New Roman"/>
        </w:rPr>
        <w:t xml:space="preserve"> Τ</w:t>
      </w:r>
      <w:r>
        <w:rPr>
          <w:rFonts w:ascii="Times New Roman" w:hAnsi="Times New Roman"/>
        </w:rPr>
        <w:t>ούτο οδηγεί</w:t>
      </w:r>
      <w:r w:rsidR="00CC30EC">
        <w:rPr>
          <w:rFonts w:ascii="Times New Roman" w:hAnsi="Times New Roman"/>
        </w:rPr>
        <w:t xml:space="preserve"> στη δημιουργία </w:t>
      </w:r>
      <w:r w:rsidR="00DA563C">
        <w:rPr>
          <w:rFonts w:ascii="Times New Roman" w:hAnsi="Times New Roman"/>
        </w:rPr>
        <w:t>παγιωμένων</w:t>
      </w:r>
      <w:r w:rsidR="00CC30EC">
        <w:rPr>
          <w:rFonts w:ascii="Times New Roman" w:hAnsi="Times New Roman"/>
        </w:rPr>
        <w:t xml:space="preserve"> </w:t>
      </w:r>
      <w:r w:rsidR="00A869A7">
        <w:rPr>
          <w:rFonts w:ascii="Times New Roman" w:hAnsi="Times New Roman"/>
        </w:rPr>
        <w:t>(</w:t>
      </w:r>
      <w:r w:rsidR="00CC30EC">
        <w:rPr>
          <w:rFonts w:ascii="Times New Roman" w:hAnsi="Times New Roman"/>
        </w:rPr>
        <w:t>από ένα σημείο και μετά</w:t>
      </w:r>
      <w:r w:rsidR="00A869A7">
        <w:rPr>
          <w:rFonts w:ascii="Times New Roman" w:hAnsi="Times New Roman"/>
        </w:rPr>
        <w:t xml:space="preserve">) και </w:t>
      </w:r>
      <w:r w:rsidR="00CC30EC">
        <w:rPr>
          <w:rFonts w:ascii="Times New Roman" w:hAnsi="Times New Roman"/>
        </w:rPr>
        <w:t xml:space="preserve">μηχανικά ανακαλούμενων </w:t>
      </w:r>
      <w:r w:rsidR="00DA563C">
        <w:rPr>
          <w:rFonts w:ascii="Times New Roman" w:hAnsi="Times New Roman"/>
        </w:rPr>
        <w:t xml:space="preserve">νοητικών κατασκευών, οι οποίες αναπαριστούν κατά βάση </w:t>
      </w:r>
      <w:r w:rsidR="00CC30EC">
        <w:rPr>
          <w:rFonts w:ascii="Times New Roman" w:hAnsi="Times New Roman"/>
        </w:rPr>
        <w:t>μαθηματικ</w:t>
      </w:r>
      <w:r w:rsidR="00DA563C">
        <w:rPr>
          <w:rFonts w:ascii="Times New Roman" w:hAnsi="Times New Roman"/>
        </w:rPr>
        <w:t>ά</w:t>
      </w:r>
      <w:r w:rsidR="00CC30EC">
        <w:rPr>
          <w:rFonts w:ascii="Times New Roman" w:hAnsi="Times New Roman"/>
        </w:rPr>
        <w:t xml:space="preserve"> μοτίβ</w:t>
      </w:r>
      <w:r w:rsidR="00DA563C">
        <w:rPr>
          <w:rFonts w:ascii="Times New Roman" w:hAnsi="Times New Roman"/>
        </w:rPr>
        <w:t>α</w:t>
      </w:r>
      <w:r w:rsidR="00D31F19">
        <w:rPr>
          <w:rFonts w:ascii="Times New Roman" w:hAnsi="Times New Roman"/>
        </w:rPr>
        <w:t xml:space="preserve">, δια των οποίων </w:t>
      </w:r>
      <w:r w:rsidR="00C500BB">
        <w:rPr>
          <w:rFonts w:ascii="Times New Roman" w:hAnsi="Times New Roman"/>
        </w:rPr>
        <w:t>αναλύονται και περιγράφονται</w:t>
      </w:r>
      <w:r w:rsidR="00D31F19">
        <w:rPr>
          <w:rFonts w:ascii="Times New Roman" w:hAnsi="Times New Roman"/>
        </w:rPr>
        <w:t xml:space="preserve"> διάφορες </w:t>
      </w:r>
      <w:r w:rsidR="00C500BB">
        <w:rPr>
          <w:rFonts w:ascii="Times New Roman" w:hAnsi="Times New Roman"/>
        </w:rPr>
        <w:t>κανονικότητες</w:t>
      </w:r>
      <w:r w:rsidR="00D31F19">
        <w:rPr>
          <w:rFonts w:ascii="Times New Roman" w:hAnsi="Times New Roman"/>
        </w:rPr>
        <w:t xml:space="preserve"> του φυσικού συστήματος που μας περιβάλλει.</w:t>
      </w:r>
      <w:r w:rsidR="00DA004C">
        <w:rPr>
          <w:rStyle w:val="afa"/>
          <w:rFonts w:ascii="Times New Roman" w:hAnsi="Times New Roman"/>
        </w:rPr>
        <w:footnoteReference w:id="77"/>
      </w:r>
      <w:r w:rsidR="00D31F19">
        <w:rPr>
          <w:rFonts w:ascii="Times New Roman" w:hAnsi="Times New Roman"/>
        </w:rPr>
        <w:t xml:space="preserve"> Ο αυτοματισμός συνάδει με το απροσδιόριστο της αντικειμενικής σημασίας των φυσικών ποσοτήτων, άρα και των εννοιών που τις περιγράφουν, οι οποίες δεν είναι με κανέναν τρόπο ανεξάρτητες από συγκεκριμένες νοητικές απεικονίσεις και θεωρήσεις της πραγματικότητας.</w:t>
      </w:r>
      <w:r w:rsidR="00DA004C">
        <w:rPr>
          <w:rStyle w:val="afa"/>
          <w:rFonts w:ascii="Times New Roman" w:hAnsi="Times New Roman"/>
        </w:rPr>
        <w:footnoteReference w:id="78"/>
      </w:r>
    </w:p>
    <w:p w14:paraId="26DA99CD" w14:textId="77777777" w:rsidR="00C36688" w:rsidRDefault="00DA004C" w:rsidP="0039262C">
      <w:pPr>
        <w:spacing w:after="120" w:line="360" w:lineRule="auto"/>
        <w:jc w:val="both"/>
        <w:rPr>
          <w:rFonts w:ascii="Times New Roman" w:hAnsi="Times New Roman"/>
        </w:rPr>
      </w:pPr>
      <w:r>
        <w:rPr>
          <w:rFonts w:ascii="Times New Roman" w:hAnsi="Times New Roman"/>
        </w:rPr>
        <w:tab/>
        <w:t>Σ</w:t>
      </w:r>
      <w:r w:rsidR="00655D86">
        <w:rPr>
          <w:rFonts w:ascii="Times New Roman" w:hAnsi="Times New Roman"/>
        </w:rPr>
        <w:t xml:space="preserve">υγκεκριμένες θεωρήσεις παράγουν ένα ορισμένο μοντέλο, ένα κοσμοείδωλο, το οποίο </w:t>
      </w:r>
      <w:r w:rsidR="00C36688">
        <w:rPr>
          <w:rFonts w:ascii="Times New Roman" w:hAnsi="Times New Roman"/>
        </w:rPr>
        <w:t>περι</w:t>
      </w:r>
      <w:r w:rsidR="00655D86">
        <w:rPr>
          <w:rFonts w:ascii="Times New Roman" w:hAnsi="Times New Roman"/>
        </w:rPr>
        <w:t>λαμβάνει ένα σύνολο σχέσεων και κανόνων που προκύπτει από τη σύνδεση των παρατηρήσεων (επιστημονικών και μη) με τα μαθηματικά στοιχεία του μοντέλου. Το προηγούμενο συμπέρασμα αναλύει την ιδέα του λεγόμενου ρεαλισμού κατά το μοντέλο.</w:t>
      </w:r>
      <w:r w:rsidR="00655D86">
        <w:rPr>
          <w:rStyle w:val="afa"/>
          <w:rFonts w:ascii="Times New Roman" w:hAnsi="Times New Roman"/>
        </w:rPr>
        <w:footnoteReference w:id="79"/>
      </w:r>
    </w:p>
    <w:p w14:paraId="503BBC91" w14:textId="593F7A23" w:rsidR="00714918" w:rsidRDefault="00C36688" w:rsidP="00714918">
      <w:pPr>
        <w:spacing w:after="120" w:line="360" w:lineRule="auto"/>
        <w:jc w:val="both"/>
        <w:rPr>
          <w:rFonts w:ascii="Times New Roman" w:hAnsi="Times New Roman"/>
        </w:rPr>
      </w:pPr>
      <w:r>
        <w:rPr>
          <w:rFonts w:ascii="Times New Roman" w:hAnsi="Times New Roman"/>
        </w:rPr>
        <w:tab/>
        <w:t xml:space="preserve">Διαφορετικά μοντέλα συνιστούν διαφορετικές θεωρήσεις για τη φύση της πραγματικότητας. Οι έννοιες κάθε μοντέλου, οι οποίες αποτελούν και τον μοναδικό δρόμο εξέτασης και προσέγγισης της πραγματικότητας, επηρεάζονται/αλλοιώνονται σε κάποιο βαθμό από τις κύριες ψυχολογικές λειτουργίες του ανθρώπου, δηλαδή από εκείνες τις βασικές </w:t>
      </w:r>
      <w:r w:rsidR="0061271A">
        <w:rPr>
          <w:rFonts w:ascii="Times New Roman" w:hAnsi="Times New Roman"/>
        </w:rPr>
        <w:t>διεργασίες</w:t>
      </w:r>
      <w:r>
        <w:rPr>
          <w:rFonts w:ascii="Times New Roman" w:hAnsi="Times New Roman"/>
        </w:rPr>
        <w:t xml:space="preserve"> του ανθρώπινου εγκεφάλου, οι οποίες εκδηλώνονται ως ψυχολογικές</w:t>
      </w:r>
      <w:r w:rsidR="006A4DCE">
        <w:rPr>
          <w:rFonts w:ascii="Times New Roman" w:hAnsi="Times New Roman"/>
        </w:rPr>
        <w:t>-νοητικές</w:t>
      </w:r>
      <w:r>
        <w:rPr>
          <w:rFonts w:ascii="Times New Roman" w:hAnsi="Times New Roman"/>
        </w:rPr>
        <w:t xml:space="preserve"> λειτουργίες.</w:t>
      </w:r>
      <w:r w:rsidR="00661B15">
        <w:rPr>
          <w:rStyle w:val="afa"/>
          <w:rFonts w:ascii="Times New Roman" w:hAnsi="Times New Roman"/>
        </w:rPr>
        <w:footnoteReference w:id="80"/>
      </w:r>
      <w:r>
        <w:rPr>
          <w:rFonts w:ascii="Times New Roman" w:hAnsi="Times New Roman"/>
        </w:rPr>
        <w:t xml:space="preserve"> Έτσι, στο πλαίσιο του ρεαλισμού κατά το μοντέλο, </w:t>
      </w:r>
      <w:r w:rsidR="00DB577E">
        <w:rPr>
          <w:rFonts w:ascii="Times New Roman" w:hAnsi="Times New Roman"/>
        </w:rPr>
        <w:t>θα μπορούσε</w:t>
      </w:r>
      <w:r w:rsidR="006241E7">
        <w:rPr>
          <w:rFonts w:ascii="Times New Roman" w:hAnsi="Times New Roman"/>
        </w:rPr>
        <w:t xml:space="preserve"> σε ορισμένα μοντέλα περιγραφής της πραγματικότητας</w:t>
      </w:r>
      <w:r w:rsidR="00DB577E">
        <w:rPr>
          <w:rFonts w:ascii="Times New Roman" w:hAnsi="Times New Roman"/>
        </w:rPr>
        <w:t xml:space="preserve"> να δικαιολογηθεί </w:t>
      </w:r>
      <w:r>
        <w:rPr>
          <w:rFonts w:ascii="Times New Roman" w:hAnsi="Times New Roman"/>
        </w:rPr>
        <w:t xml:space="preserve">ικανοποιητικά </w:t>
      </w:r>
      <w:r w:rsidR="00DB577E">
        <w:rPr>
          <w:rFonts w:ascii="Times New Roman" w:hAnsi="Times New Roman"/>
        </w:rPr>
        <w:t xml:space="preserve"> </w:t>
      </w:r>
      <w:r>
        <w:rPr>
          <w:rFonts w:ascii="Times New Roman" w:hAnsi="Times New Roman"/>
        </w:rPr>
        <w:t>η παρουσία λ.χ. προθεσιακού χαρακτήρα σε φυσικές διαδικασίες</w:t>
      </w:r>
      <w:r w:rsidR="00706694">
        <w:rPr>
          <w:rFonts w:ascii="Times New Roman" w:hAnsi="Times New Roman"/>
        </w:rPr>
        <w:t>.</w:t>
      </w:r>
      <w:r w:rsidR="00621A66">
        <w:rPr>
          <w:rStyle w:val="afa"/>
          <w:rFonts w:ascii="Times New Roman" w:hAnsi="Times New Roman"/>
        </w:rPr>
        <w:footnoteReference w:id="81"/>
      </w:r>
    </w:p>
    <w:p w14:paraId="40F8572C" w14:textId="63B2C811" w:rsidR="000D2992" w:rsidRDefault="002F1811" w:rsidP="00714918">
      <w:pPr>
        <w:spacing w:after="120" w:line="360" w:lineRule="auto"/>
        <w:ind w:firstLine="720"/>
        <w:jc w:val="both"/>
        <w:rPr>
          <w:rFonts w:ascii="Times New Roman" w:hAnsi="Times New Roman"/>
        </w:rPr>
      </w:pPr>
      <w:r>
        <w:rPr>
          <w:rFonts w:ascii="Times New Roman" w:hAnsi="Times New Roman"/>
        </w:rPr>
        <w:t xml:space="preserve">Στοιχεία </w:t>
      </w:r>
      <w:r w:rsidR="00714918">
        <w:rPr>
          <w:rFonts w:ascii="Times New Roman" w:hAnsi="Times New Roman"/>
        </w:rPr>
        <w:t>με προθεσιακό πρόσημο</w:t>
      </w:r>
      <w:r w:rsidR="00706694">
        <w:rPr>
          <w:rFonts w:ascii="Times New Roman" w:hAnsi="Times New Roman"/>
        </w:rPr>
        <w:t xml:space="preserve"> </w:t>
      </w:r>
      <w:r>
        <w:rPr>
          <w:rFonts w:ascii="Times New Roman" w:hAnsi="Times New Roman"/>
        </w:rPr>
        <w:t>(</w:t>
      </w:r>
      <w:r w:rsidR="00BB7215">
        <w:rPr>
          <w:rFonts w:ascii="Times New Roman" w:hAnsi="Times New Roman"/>
        </w:rPr>
        <w:t>στο πλαίσιο μιας ερμηνείας με ψυχολογικά χαρακτηριστικά</w:t>
      </w:r>
      <w:r>
        <w:rPr>
          <w:rFonts w:ascii="Times New Roman" w:hAnsi="Times New Roman"/>
        </w:rPr>
        <w:t>)</w:t>
      </w:r>
      <w:r w:rsidR="00706694">
        <w:rPr>
          <w:rFonts w:ascii="Times New Roman" w:hAnsi="Times New Roman"/>
        </w:rPr>
        <w:t xml:space="preserve"> εντοπίζ</w:t>
      </w:r>
      <w:r w:rsidR="00BB7215">
        <w:rPr>
          <w:rFonts w:ascii="Times New Roman" w:hAnsi="Times New Roman"/>
        </w:rPr>
        <w:t>ον</w:t>
      </w:r>
      <w:r w:rsidR="00706694">
        <w:rPr>
          <w:rFonts w:ascii="Times New Roman" w:hAnsi="Times New Roman"/>
        </w:rPr>
        <w:t>ται στην απλ</w:t>
      </w:r>
      <w:r w:rsidR="000B339F">
        <w:rPr>
          <w:rFonts w:ascii="Times New Roman" w:hAnsi="Times New Roman"/>
        </w:rPr>
        <w:t>οϊκή</w:t>
      </w:r>
      <w:r w:rsidR="00706694">
        <w:rPr>
          <w:rFonts w:ascii="Times New Roman" w:hAnsi="Times New Roman"/>
        </w:rPr>
        <w:t xml:space="preserve"> αντίληψη ότι το φανταχτερό φτέρωμα ενός αρσενικού παγωνιού</w:t>
      </w:r>
      <w:r>
        <w:rPr>
          <w:rFonts w:ascii="Times New Roman" w:hAnsi="Times New Roman"/>
        </w:rPr>
        <w:t xml:space="preserve"> δεν είναι αποτέλεσμα της τυχαίας εξέλιξης αυτού του είδους πτηνού, αλλά</w:t>
      </w:r>
      <w:r w:rsidR="00714918">
        <w:rPr>
          <w:rFonts w:ascii="Times New Roman" w:hAnsi="Times New Roman"/>
        </w:rPr>
        <w:t xml:space="preserve"> κυρίως της ανταπόκρισης (του φτερώματος) στον σκοπό της προσέλκυσης του πιο γόνιμου θηλυκού. Παρόμοιο παράδειγμα είναι κι εκείνο σύμφωνα με το οποίο η ανθρώπινη βούληση δεν ανάγεται στη σύνθετη λειτουργία των εγκεφαλικών νευρώνων, αλλά στις ανώτερες λειτουργίες μιας εξιδανικευμένης οντολογικά πραγματικότητας, η οποία ταυτίζεται με την άυλη ψυχή.</w:t>
      </w:r>
      <w:r w:rsidR="00C425BE">
        <w:rPr>
          <w:rStyle w:val="afa"/>
          <w:rFonts w:ascii="Times New Roman" w:hAnsi="Times New Roman"/>
        </w:rPr>
        <w:footnoteReference w:id="82"/>
      </w:r>
    </w:p>
    <w:p w14:paraId="26A14A96" w14:textId="47A32501" w:rsidR="00C76E8F" w:rsidRDefault="000B1041" w:rsidP="00C76E8F">
      <w:pPr>
        <w:spacing w:after="120" w:line="360" w:lineRule="auto"/>
        <w:ind w:firstLine="720"/>
        <w:jc w:val="both"/>
        <w:rPr>
          <w:rFonts w:ascii="Times New Roman" w:hAnsi="Times New Roman"/>
        </w:rPr>
      </w:pPr>
      <w:r>
        <w:rPr>
          <w:rFonts w:ascii="Times New Roman" w:hAnsi="Times New Roman"/>
        </w:rPr>
        <w:t xml:space="preserve">Ανάλογης χροιάς είναι και οι διάφοροι ανθρωπομορφισμοί </w:t>
      </w:r>
      <w:r w:rsidR="00AD0794">
        <w:rPr>
          <w:rFonts w:ascii="Times New Roman" w:hAnsi="Times New Roman"/>
        </w:rPr>
        <w:t>που παρατηρούνται ακόμη και στις περιγραφές μοντέλων της πραγματικότητας με θεολογικό προσανατολισμό,</w:t>
      </w:r>
      <w:r w:rsidR="00933723">
        <w:rPr>
          <w:rStyle w:val="afa"/>
          <w:rFonts w:ascii="Times New Roman" w:hAnsi="Times New Roman"/>
        </w:rPr>
        <w:footnoteReference w:id="83"/>
      </w:r>
      <w:r w:rsidR="00AD0794">
        <w:rPr>
          <w:rFonts w:ascii="Times New Roman" w:hAnsi="Times New Roman"/>
        </w:rPr>
        <w:t xml:space="preserve"> όπως επίσης και μοντέλων που περιλαμβάνουν την έννοια του ανιμισμού.</w:t>
      </w:r>
      <w:r w:rsidR="00CB307F">
        <w:rPr>
          <w:rStyle w:val="afa"/>
          <w:rFonts w:ascii="Times New Roman" w:hAnsi="Times New Roman"/>
        </w:rPr>
        <w:footnoteReference w:id="84"/>
      </w:r>
      <w:r w:rsidR="00C76E8F" w:rsidRPr="00C76E8F">
        <w:rPr>
          <w:rFonts w:ascii="Times New Roman" w:hAnsi="Times New Roman"/>
        </w:rPr>
        <w:t xml:space="preserve"> </w:t>
      </w:r>
    </w:p>
    <w:p w14:paraId="4FE15A8D" w14:textId="73FFDD9D" w:rsidR="007A6D2B" w:rsidRDefault="00C76E8F" w:rsidP="00C76E8F">
      <w:pPr>
        <w:spacing w:after="120" w:line="360" w:lineRule="auto"/>
        <w:ind w:firstLine="720"/>
        <w:jc w:val="both"/>
        <w:rPr>
          <w:rFonts w:ascii="Times New Roman" w:hAnsi="Times New Roman"/>
        </w:rPr>
      </w:pPr>
      <w:r>
        <w:rPr>
          <w:rFonts w:ascii="Times New Roman" w:hAnsi="Times New Roman"/>
        </w:rPr>
        <w:t xml:space="preserve">Δεν απέχει πολύ από την αλήθεια να υποστηρίξουμε ότι ο ανθρώπινος νους </w:t>
      </w:r>
      <w:r w:rsidR="00AE2982">
        <w:rPr>
          <w:rFonts w:ascii="Times New Roman" w:hAnsi="Times New Roman"/>
        </w:rPr>
        <w:t xml:space="preserve">τείνει να </w:t>
      </w:r>
      <w:r>
        <w:rPr>
          <w:rFonts w:ascii="Times New Roman" w:hAnsi="Times New Roman"/>
        </w:rPr>
        <w:t xml:space="preserve">αντιλαμβάνεται την πραγματικότητα στο πλαίσιο ενός σεναρίου. Την εκλαμβάνει ως «κλειστή» ιστορία, με καθετί ρυθμισμένο βάσει </w:t>
      </w:r>
      <w:r w:rsidR="00AE2982">
        <w:rPr>
          <w:rFonts w:ascii="Times New Roman" w:hAnsi="Times New Roman"/>
        </w:rPr>
        <w:t>καθορισμένου</w:t>
      </w:r>
      <w:r>
        <w:rPr>
          <w:rFonts w:ascii="Times New Roman" w:hAnsi="Times New Roman"/>
        </w:rPr>
        <w:t xml:space="preserve"> πλάνου, </w:t>
      </w:r>
      <w:r w:rsidR="00AE2982">
        <w:rPr>
          <w:rFonts w:ascii="Times New Roman" w:hAnsi="Times New Roman"/>
        </w:rPr>
        <w:t xml:space="preserve">συγκεκριμένης </w:t>
      </w:r>
      <w:r>
        <w:rPr>
          <w:rFonts w:ascii="Times New Roman" w:hAnsi="Times New Roman"/>
        </w:rPr>
        <w:t>μελέτης</w:t>
      </w:r>
      <w:r w:rsidR="000D190C">
        <w:rPr>
          <w:rFonts w:ascii="Times New Roman" w:hAnsi="Times New Roman"/>
        </w:rPr>
        <w:t xml:space="preserve">, προορισμού και τέλους </w:t>
      </w:r>
      <w:r w:rsidR="00606DB1">
        <w:rPr>
          <w:rFonts w:ascii="Times New Roman" w:hAnsi="Times New Roman"/>
        </w:rPr>
        <w:t>(με την αριστοτελική έννοια του όρου)</w:t>
      </w:r>
      <w:r w:rsidR="000D190C">
        <w:rPr>
          <w:rFonts w:ascii="Times New Roman" w:hAnsi="Times New Roman"/>
        </w:rPr>
        <w:t>.</w:t>
      </w:r>
      <w:r w:rsidR="004E579E">
        <w:rPr>
          <w:rFonts w:ascii="Times New Roman" w:hAnsi="Times New Roman"/>
        </w:rPr>
        <w:t xml:space="preserve"> Η θέση αυτή δικαιολογεί, ως έναν βαθμό, τη</w:t>
      </w:r>
      <w:r w:rsidR="00FC6EA3">
        <w:rPr>
          <w:rFonts w:ascii="Times New Roman" w:hAnsi="Times New Roman"/>
        </w:rPr>
        <w:t>ν</w:t>
      </w:r>
      <w:r w:rsidR="004E579E">
        <w:rPr>
          <w:rFonts w:ascii="Times New Roman" w:hAnsi="Times New Roman"/>
        </w:rPr>
        <w:t xml:space="preserve"> ιδέα που είναι γνωστή ως ανθρωπική αρχή και δηλώνει την αντίληψη ότι η ύπαρξη του ανθρώπου συνιστά κριτήριο προσδιορισμού της φύσης του Σύμπαντος. Συγκεκριμένα, η ιδέα αυτή </w:t>
      </w:r>
      <w:r w:rsidR="00B065FA">
        <w:rPr>
          <w:rFonts w:ascii="Times New Roman" w:hAnsi="Times New Roman"/>
        </w:rPr>
        <w:t>υπονοεί ότι τα χαρακτηριστικά του Σύμπαντος θα πρέπει να είναι τέτοια, ώστε να ευνοούν καταρχάς την ύπαρξη ζωής και, ακολούθως, τη δημιουργία μιας έλλογης οντότητας (όπως ο άνθρωπος), ικανής να παρατηρεί, να μελετά και να ερμηνεύει τον κόσμο.</w:t>
      </w:r>
      <w:r w:rsidR="00ED7BF5">
        <w:rPr>
          <w:rFonts w:ascii="Times New Roman" w:hAnsi="Times New Roman"/>
        </w:rPr>
        <w:t xml:space="preserve"> </w:t>
      </w:r>
      <w:r w:rsidR="004F0BE3">
        <w:rPr>
          <w:rFonts w:ascii="Times New Roman" w:hAnsi="Times New Roman"/>
        </w:rPr>
        <w:t xml:space="preserve">Με άλλα λόγια, θεωρείται ότι οι </w:t>
      </w:r>
      <w:r w:rsidR="00C2057E">
        <w:rPr>
          <w:rFonts w:ascii="Times New Roman" w:hAnsi="Times New Roman"/>
        </w:rPr>
        <w:t xml:space="preserve">συγκεκριμένοι </w:t>
      </w:r>
      <w:r w:rsidR="004F0BE3">
        <w:rPr>
          <w:rFonts w:ascii="Times New Roman" w:hAnsi="Times New Roman"/>
        </w:rPr>
        <w:t>φυσικοί νόμοι ήταν σχεδόν βέβαιο πως θα έφερναν στην ύπαρξη τον άνθρωπο.</w:t>
      </w:r>
      <w:r w:rsidR="00FF19C6">
        <w:rPr>
          <w:rStyle w:val="afa"/>
          <w:rFonts w:ascii="Times New Roman" w:hAnsi="Times New Roman"/>
        </w:rPr>
        <w:footnoteReference w:id="85"/>
      </w:r>
      <w:r w:rsidR="00A55DFF">
        <w:rPr>
          <w:rFonts w:ascii="Times New Roman" w:hAnsi="Times New Roman"/>
        </w:rPr>
        <w:t xml:space="preserve"> </w:t>
      </w:r>
    </w:p>
    <w:p w14:paraId="70614B6E" w14:textId="25A8F277" w:rsidR="00C76E8F" w:rsidRDefault="00FF19C6" w:rsidP="00C76E8F">
      <w:pPr>
        <w:spacing w:after="120" w:line="360" w:lineRule="auto"/>
        <w:ind w:firstLine="720"/>
        <w:jc w:val="both"/>
        <w:rPr>
          <w:rFonts w:ascii="Times New Roman" w:hAnsi="Times New Roman"/>
        </w:rPr>
      </w:pPr>
      <w:r>
        <w:rPr>
          <w:rFonts w:ascii="Times New Roman" w:hAnsi="Times New Roman"/>
        </w:rPr>
        <w:t>Πρέπει να τονιστεί ότι η</w:t>
      </w:r>
      <w:r w:rsidR="005E6406">
        <w:rPr>
          <w:rFonts w:ascii="Times New Roman" w:hAnsi="Times New Roman"/>
        </w:rPr>
        <w:t xml:space="preserve"> απόδειξη της εγκυρότητας ή μη της ανθρωπικής αρχής </w:t>
      </w:r>
      <w:r w:rsidR="00991804">
        <w:rPr>
          <w:rFonts w:ascii="Times New Roman" w:hAnsi="Times New Roman"/>
        </w:rPr>
        <w:t>είναι προς το παρόν δευτερεύουσας σημασίας. Στο σημείο αυτό απλώς γίνεται</w:t>
      </w:r>
      <w:r w:rsidR="000431E6">
        <w:rPr>
          <w:rFonts w:ascii="Times New Roman" w:hAnsi="Times New Roman"/>
        </w:rPr>
        <w:t xml:space="preserve"> </w:t>
      </w:r>
      <w:r w:rsidR="00991804">
        <w:rPr>
          <w:rFonts w:ascii="Times New Roman" w:hAnsi="Times New Roman"/>
        </w:rPr>
        <w:t>προσπάθεια να καταστεί σαφές ότι</w:t>
      </w:r>
      <w:r w:rsidR="00FC6EA3">
        <w:rPr>
          <w:rFonts w:ascii="Times New Roman" w:hAnsi="Times New Roman"/>
        </w:rPr>
        <w:t xml:space="preserve"> ο ανθρώπινος εγκέφαλος </w:t>
      </w:r>
      <w:r w:rsidR="00E34952">
        <w:rPr>
          <w:rFonts w:ascii="Times New Roman" w:hAnsi="Times New Roman"/>
        </w:rPr>
        <w:t xml:space="preserve">οργανώνει </w:t>
      </w:r>
      <w:r w:rsidR="00AE5A05">
        <w:rPr>
          <w:rFonts w:ascii="Times New Roman" w:hAnsi="Times New Roman"/>
        </w:rPr>
        <w:t xml:space="preserve">αποτελεσματικότερα </w:t>
      </w:r>
      <w:r w:rsidR="00D9652C">
        <w:rPr>
          <w:rFonts w:ascii="Times New Roman" w:hAnsi="Times New Roman"/>
        </w:rPr>
        <w:t>κάθε</w:t>
      </w:r>
      <w:r w:rsidR="00E34952">
        <w:rPr>
          <w:rFonts w:ascii="Times New Roman" w:hAnsi="Times New Roman"/>
        </w:rPr>
        <w:t xml:space="preserve"> πληροφορία </w:t>
      </w:r>
      <w:r w:rsidR="00936E0D">
        <w:rPr>
          <w:rFonts w:ascii="Times New Roman" w:hAnsi="Times New Roman"/>
        </w:rPr>
        <w:t>-</w:t>
      </w:r>
      <w:r w:rsidR="00AE5A05">
        <w:rPr>
          <w:rFonts w:ascii="Times New Roman" w:hAnsi="Times New Roman"/>
        </w:rPr>
        <w:t>ακόμη κι εκείνη που αναφέρεται στο γεγονός της ύπαρξης του ανθρώπου</w:t>
      </w:r>
      <w:r w:rsidR="00936E0D">
        <w:rPr>
          <w:rFonts w:ascii="Times New Roman" w:hAnsi="Times New Roman"/>
        </w:rPr>
        <w:t>-</w:t>
      </w:r>
      <w:r w:rsidR="00D9652C">
        <w:rPr>
          <w:rFonts w:ascii="Times New Roman" w:hAnsi="Times New Roman"/>
        </w:rPr>
        <w:t xml:space="preserve"> όταν την </w:t>
      </w:r>
      <w:r w:rsidR="00936E0D">
        <w:rPr>
          <w:rFonts w:ascii="Times New Roman" w:hAnsi="Times New Roman"/>
        </w:rPr>
        <w:t>αντιμετωπίζει</w:t>
      </w:r>
      <w:r w:rsidR="00D9652C">
        <w:rPr>
          <w:rFonts w:ascii="Times New Roman" w:hAnsi="Times New Roman"/>
        </w:rPr>
        <w:t xml:space="preserve"> </w:t>
      </w:r>
      <w:r w:rsidR="00F71E3C">
        <w:rPr>
          <w:rFonts w:ascii="Times New Roman" w:hAnsi="Times New Roman"/>
        </w:rPr>
        <w:t>(</w:t>
      </w:r>
      <w:r w:rsidR="00873C4C">
        <w:rPr>
          <w:rFonts w:ascii="Times New Roman" w:hAnsi="Times New Roman"/>
        </w:rPr>
        <w:t xml:space="preserve">κυρίως </w:t>
      </w:r>
      <w:r w:rsidR="00F71E3C">
        <w:rPr>
          <w:rFonts w:ascii="Times New Roman" w:hAnsi="Times New Roman"/>
        </w:rPr>
        <w:t xml:space="preserve">ασυνείδητα) </w:t>
      </w:r>
      <w:r w:rsidR="00D9652C">
        <w:rPr>
          <w:rFonts w:ascii="Times New Roman" w:hAnsi="Times New Roman"/>
        </w:rPr>
        <w:t>ως αυτοτελή</w:t>
      </w:r>
      <w:r w:rsidR="00F71E3C">
        <w:rPr>
          <w:rFonts w:ascii="Times New Roman" w:hAnsi="Times New Roman"/>
        </w:rPr>
        <w:t xml:space="preserve"> κι απόλυτη</w:t>
      </w:r>
      <w:r w:rsidR="00D9652C">
        <w:rPr>
          <w:rFonts w:ascii="Times New Roman" w:hAnsi="Times New Roman"/>
        </w:rPr>
        <w:t xml:space="preserve"> </w:t>
      </w:r>
      <w:r w:rsidR="00C46188">
        <w:rPr>
          <w:rFonts w:ascii="Times New Roman" w:hAnsi="Times New Roman"/>
        </w:rPr>
        <w:t>έννοια</w:t>
      </w:r>
      <w:r w:rsidR="004B3D23">
        <w:rPr>
          <w:rFonts w:ascii="Times New Roman" w:hAnsi="Times New Roman"/>
        </w:rPr>
        <w:t xml:space="preserve"> (περίπου </w:t>
      </w:r>
      <w:r w:rsidR="00A63C13">
        <w:rPr>
          <w:rFonts w:ascii="Times New Roman" w:hAnsi="Times New Roman"/>
        </w:rPr>
        <w:t>σαν ιδέα</w:t>
      </w:r>
      <w:r w:rsidR="00873C4C">
        <w:rPr>
          <w:rFonts w:ascii="Times New Roman" w:hAnsi="Times New Roman"/>
        </w:rPr>
        <w:t xml:space="preserve"> με αυτονόητο κύρος</w:t>
      </w:r>
      <w:r w:rsidR="00AE2982">
        <w:rPr>
          <w:rFonts w:ascii="Times New Roman" w:hAnsi="Times New Roman"/>
        </w:rPr>
        <w:t xml:space="preserve"> και ολοκληρωμένο περιεχόμενο</w:t>
      </w:r>
      <w:r w:rsidR="00F71E3C">
        <w:rPr>
          <w:rFonts w:ascii="Times New Roman" w:hAnsi="Times New Roman"/>
        </w:rPr>
        <w:t>)</w:t>
      </w:r>
      <w:r w:rsidR="00873C4C">
        <w:rPr>
          <w:rFonts w:ascii="Times New Roman" w:hAnsi="Times New Roman"/>
        </w:rPr>
        <w:t>. Όσον αφορά</w:t>
      </w:r>
      <w:r w:rsidR="006F18BA">
        <w:rPr>
          <w:rFonts w:ascii="Times New Roman" w:hAnsi="Times New Roman"/>
        </w:rPr>
        <w:t>,</w:t>
      </w:r>
      <w:r w:rsidR="00873C4C">
        <w:rPr>
          <w:rFonts w:ascii="Times New Roman" w:hAnsi="Times New Roman"/>
        </w:rPr>
        <w:t xml:space="preserve"> </w:t>
      </w:r>
      <w:r w:rsidR="006F18BA">
        <w:rPr>
          <w:rFonts w:ascii="Times New Roman" w:hAnsi="Times New Roman"/>
        </w:rPr>
        <w:t xml:space="preserve">λοιπόν, </w:t>
      </w:r>
      <w:r w:rsidR="00873C4C">
        <w:rPr>
          <w:rFonts w:ascii="Times New Roman" w:hAnsi="Times New Roman"/>
        </w:rPr>
        <w:t xml:space="preserve">στην ανθρωπική αρχή, η </w:t>
      </w:r>
      <w:r w:rsidR="006F18BA">
        <w:rPr>
          <w:rFonts w:ascii="Times New Roman" w:hAnsi="Times New Roman"/>
        </w:rPr>
        <w:t>πρόταση</w:t>
      </w:r>
      <w:r w:rsidR="00A63C13">
        <w:rPr>
          <w:rFonts w:ascii="Times New Roman" w:hAnsi="Times New Roman"/>
        </w:rPr>
        <w:t xml:space="preserve"> </w:t>
      </w:r>
      <w:r w:rsidR="00FC6EA3">
        <w:rPr>
          <w:rFonts w:ascii="Times New Roman" w:hAnsi="Times New Roman"/>
        </w:rPr>
        <w:t xml:space="preserve">της </w:t>
      </w:r>
      <w:r w:rsidR="00AB408E">
        <w:rPr>
          <w:rFonts w:ascii="Times New Roman" w:hAnsi="Times New Roman"/>
        </w:rPr>
        <w:t xml:space="preserve">αδιαπραγμάτευτα </w:t>
      </w:r>
      <w:r w:rsidR="00873C4C">
        <w:rPr>
          <w:rFonts w:ascii="Times New Roman" w:hAnsi="Times New Roman"/>
        </w:rPr>
        <w:t xml:space="preserve">νομοτελειακής </w:t>
      </w:r>
      <w:r w:rsidR="00AB408E">
        <w:rPr>
          <w:rFonts w:ascii="Times New Roman" w:hAnsi="Times New Roman"/>
        </w:rPr>
        <w:t>εμφάνισης</w:t>
      </w:r>
      <w:r w:rsidR="00873C4C">
        <w:rPr>
          <w:rFonts w:ascii="Times New Roman" w:hAnsi="Times New Roman"/>
        </w:rPr>
        <w:t xml:space="preserve"> του </w:t>
      </w:r>
      <w:r w:rsidR="00AB408E">
        <w:rPr>
          <w:rFonts w:ascii="Times New Roman" w:hAnsi="Times New Roman"/>
        </w:rPr>
        <w:t>ανθρώπινου όντος</w:t>
      </w:r>
      <w:r w:rsidR="006F18BA">
        <w:rPr>
          <w:rFonts w:ascii="Times New Roman" w:hAnsi="Times New Roman"/>
        </w:rPr>
        <w:t xml:space="preserve"> ενδεχομένως να ικανοποιεί </w:t>
      </w:r>
      <w:r w:rsidR="00FC6EA3">
        <w:rPr>
          <w:rFonts w:ascii="Times New Roman" w:hAnsi="Times New Roman"/>
        </w:rPr>
        <w:t xml:space="preserve">τον απόλυτο χαρακτήρα με τον οποίο </w:t>
      </w:r>
      <w:r w:rsidR="00AB408E">
        <w:rPr>
          <w:rFonts w:ascii="Times New Roman" w:hAnsi="Times New Roman"/>
        </w:rPr>
        <w:t>κατανοείται</w:t>
      </w:r>
      <w:r w:rsidR="00FC6EA3">
        <w:rPr>
          <w:rFonts w:ascii="Times New Roman" w:hAnsi="Times New Roman"/>
        </w:rPr>
        <w:t xml:space="preserve"> </w:t>
      </w:r>
      <w:r w:rsidR="00E372D1">
        <w:rPr>
          <w:rFonts w:ascii="Times New Roman" w:hAnsi="Times New Roman"/>
        </w:rPr>
        <w:t>η</w:t>
      </w:r>
      <w:r w:rsidR="00FC6EA3">
        <w:rPr>
          <w:rFonts w:ascii="Times New Roman" w:hAnsi="Times New Roman"/>
        </w:rPr>
        <w:t xml:space="preserve"> έννοια </w:t>
      </w:r>
      <w:r w:rsidR="00A63C13">
        <w:rPr>
          <w:rFonts w:ascii="Times New Roman" w:hAnsi="Times New Roman"/>
        </w:rPr>
        <w:t>«</w:t>
      </w:r>
      <w:r w:rsidR="00FC6EA3">
        <w:rPr>
          <w:rFonts w:ascii="Times New Roman" w:hAnsi="Times New Roman"/>
        </w:rPr>
        <w:t>άνθρωπος</w:t>
      </w:r>
      <w:r w:rsidR="00A63C13">
        <w:rPr>
          <w:rFonts w:ascii="Times New Roman" w:hAnsi="Times New Roman"/>
        </w:rPr>
        <w:t>»</w:t>
      </w:r>
      <w:r w:rsidR="00FC6EA3">
        <w:rPr>
          <w:rFonts w:ascii="Times New Roman" w:hAnsi="Times New Roman"/>
        </w:rPr>
        <w:t>.</w:t>
      </w:r>
      <w:r w:rsidR="00B065FA">
        <w:rPr>
          <w:rFonts w:ascii="Times New Roman" w:hAnsi="Times New Roman"/>
        </w:rPr>
        <w:t xml:space="preserve"> </w:t>
      </w:r>
      <w:r w:rsidR="00F43D8E">
        <w:rPr>
          <w:rFonts w:ascii="Times New Roman" w:hAnsi="Times New Roman"/>
        </w:rPr>
        <w:t>Σ</w:t>
      </w:r>
      <w:r w:rsidR="00936E0D">
        <w:rPr>
          <w:rFonts w:ascii="Times New Roman" w:hAnsi="Times New Roman"/>
        </w:rPr>
        <w:t>το</w:t>
      </w:r>
      <w:r w:rsidR="00F43D8E">
        <w:rPr>
          <w:rFonts w:ascii="Times New Roman" w:hAnsi="Times New Roman"/>
        </w:rPr>
        <w:t xml:space="preserve"> πλαίσιο αυτό, το</w:t>
      </w:r>
      <w:r w:rsidR="00936E0D">
        <w:rPr>
          <w:rFonts w:ascii="Times New Roman" w:hAnsi="Times New Roman"/>
        </w:rPr>
        <w:t xml:space="preserve"> Σύμπαν</w:t>
      </w:r>
      <w:r w:rsidR="00F43D8E">
        <w:rPr>
          <w:rFonts w:ascii="Times New Roman" w:hAnsi="Times New Roman"/>
        </w:rPr>
        <w:t xml:space="preserve"> τείνει προς </w:t>
      </w:r>
      <w:r w:rsidR="0030362F">
        <w:rPr>
          <w:rFonts w:ascii="Times New Roman" w:hAnsi="Times New Roman"/>
        </w:rPr>
        <w:t xml:space="preserve">μια έκφραση μάλλον </w:t>
      </w:r>
      <w:r w:rsidR="00936E0D">
        <w:rPr>
          <w:rFonts w:ascii="Times New Roman" w:hAnsi="Times New Roman"/>
        </w:rPr>
        <w:t>ανθρωποκεντρικ</w:t>
      </w:r>
      <w:r w:rsidR="0030362F">
        <w:rPr>
          <w:rFonts w:ascii="Times New Roman" w:hAnsi="Times New Roman"/>
        </w:rPr>
        <w:t>ή</w:t>
      </w:r>
      <w:r w:rsidR="00936E0D">
        <w:rPr>
          <w:rFonts w:ascii="Times New Roman" w:hAnsi="Times New Roman"/>
        </w:rPr>
        <w:t>.</w:t>
      </w:r>
      <w:r w:rsidR="00B065FA">
        <w:rPr>
          <w:rFonts w:ascii="Times New Roman" w:hAnsi="Times New Roman"/>
        </w:rPr>
        <w:t xml:space="preserve"> </w:t>
      </w:r>
      <w:r w:rsidR="004E579E">
        <w:rPr>
          <w:rFonts w:ascii="Times New Roman" w:hAnsi="Times New Roman"/>
        </w:rPr>
        <w:t xml:space="preserve">   </w:t>
      </w:r>
      <w:r w:rsidR="00C76E8F">
        <w:rPr>
          <w:rFonts w:ascii="Times New Roman" w:hAnsi="Times New Roman"/>
        </w:rPr>
        <w:t xml:space="preserve">           </w:t>
      </w:r>
    </w:p>
    <w:p w14:paraId="6BC182A9" w14:textId="53884244" w:rsidR="00352076" w:rsidRDefault="00C23E74" w:rsidP="00714918">
      <w:pPr>
        <w:spacing w:after="120" w:line="360" w:lineRule="auto"/>
        <w:ind w:firstLine="720"/>
        <w:jc w:val="both"/>
        <w:rPr>
          <w:rFonts w:ascii="Times New Roman" w:hAnsi="Times New Roman"/>
        </w:rPr>
      </w:pPr>
      <w:r>
        <w:rPr>
          <w:rFonts w:ascii="Times New Roman" w:hAnsi="Times New Roman"/>
        </w:rPr>
        <w:t>Ο</w:t>
      </w:r>
      <w:r w:rsidR="00D774A8">
        <w:rPr>
          <w:rFonts w:ascii="Times New Roman" w:hAnsi="Times New Roman"/>
        </w:rPr>
        <w:t xml:space="preserve"> </w:t>
      </w:r>
      <w:r>
        <w:rPr>
          <w:rFonts w:ascii="Times New Roman" w:hAnsi="Times New Roman"/>
        </w:rPr>
        <w:t>γνωστικός αυτοματισμός</w:t>
      </w:r>
      <w:r w:rsidR="00D774A8">
        <w:rPr>
          <w:rFonts w:ascii="Times New Roman" w:hAnsi="Times New Roman"/>
        </w:rPr>
        <w:t xml:space="preserve"> που οδηγεί στον εκούσιο ή ακούσιο ενστερνισμό θέσεων ερμηνείας του κόσμου, οι οποίες έχουν χαρακτήρα αυτονόητης πεποίθησης</w:t>
      </w:r>
      <w:r w:rsidR="00CE4F26">
        <w:rPr>
          <w:rFonts w:ascii="Times New Roman" w:hAnsi="Times New Roman"/>
        </w:rPr>
        <w:t>-</w:t>
      </w:r>
      <w:r w:rsidR="00D774A8">
        <w:rPr>
          <w:rFonts w:ascii="Times New Roman" w:hAnsi="Times New Roman"/>
        </w:rPr>
        <w:t>παραδοχής</w:t>
      </w:r>
      <w:r w:rsidR="00CE4F26">
        <w:rPr>
          <w:rFonts w:ascii="Times New Roman" w:hAnsi="Times New Roman"/>
        </w:rPr>
        <w:t xml:space="preserve"> ή </w:t>
      </w:r>
      <w:r w:rsidR="00D774A8">
        <w:rPr>
          <w:rFonts w:ascii="Times New Roman" w:hAnsi="Times New Roman"/>
        </w:rPr>
        <w:t xml:space="preserve">αξιώματος, συντηρεί ακόμη και την αντίληψη για το δήθεν αυτονόητο της </w:t>
      </w:r>
      <w:r w:rsidR="00A20569">
        <w:rPr>
          <w:rFonts w:ascii="Times New Roman" w:hAnsi="Times New Roman"/>
        </w:rPr>
        <w:t>Ύ</w:t>
      </w:r>
      <w:r w:rsidR="00D774A8">
        <w:rPr>
          <w:rFonts w:ascii="Times New Roman" w:hAnsi="Times New Roman"/>
        </w:rPr>
        <w:t>παρξης (γενικά, αλλά και ειδικά της ύπαρξης του Σύμπαντος), οπότε το ερώτημα «Γιατί κάτι κι όχι το Τίποτα;» πολλές φορές θεωρείται περιττό και άνευ νοήματος.</w:t>
      </w:r>
      <w:r w:rsidR="008700F5">
        <w:rPr>
          <w:rFonts w:ascii="Times New Roman" w:hAnsi="Times New Roman"/>
        </w:rPr>
        <w:t xml:space="preserve"> Είναι πράγματι λογικό να μη θεωρούμε αυτονόητη την ύπαρξη μιας πραγματικότητας την οποία δεν μπορούμε </w:t>
      </w:r>
      <w:r w:rsidR="009622E1">
        <w:rPr>
          <w:rFonts w:ascii="Times New Roman" w:hAnsi="Times New Roman"/>
        </w:rPr>
        <w:t xml:space="preserve">να </w:t>
      </w:r>
      <w:r w:rsidR="008700F5">
        <w:rPr>
          <w:rFonts w:ascii="Times New Roman" w:hAnsi="Times New Roman"/>
        </w:rPr>
        <w:t>επιβεβαιώσουμε εμπειρικά, αλλά ταυτόχρονα πρέπει να παραδεχτούμε ότι είναι παράδοξο να θεωρούμε αυτονόητη τη δυνατότητα ύπαρξης του κόσμου μας</w:t>
      </w:r>
      <w:r w:rsidR="00563E33">
        <w:rPr>
          <w:rFonts w:ascii="Times New Roman" w:hAnsi="Times New Roman"/>
        </w:rPr>
        <w:t>,</w:t>
      </w:r>
      <w:r w:rsidR="008700F5">
        <w:rPr>
          <w:rFonts w:ascii="Times New Roman" w:hAnsi="Times New Roman"/>
        </w:rPr>
        <w:t xml:space="preserve"> </w:t>
      </w:r>
      <w:r w:rsidR="00DC6FD9">
        <w:rPr>
          <w:rFonts w:ascii="Times New Roman" w:hAnsi="Times New Roman"/>
        </w:rPr>
        <w:t xml:space="preserve">ιδίως όταν αναλογιζόμαστε πόσο πιθανό </w:t>
      </w:r>
      <w:r w:rsidR="00BF74B3">
        <w:rPr>
          <w:rFonts w:ascii="Times New Roman" w:hAnsi="Times New Roman"/>
        </w:rPr>
        <w:t xml:space="preserve">(ή μάλλον παράδοξο) </w:t>
      </w:r>
      <w:r w:rsidR="00DC6FD9">
        <w:rPr>
          <w:rFonts w:ascii="Times New Roman" w:hAnsi="Times New Roman"/>
        </w:rPr>
        <w:t xml:space="preserve">είναι να υπάρχει κάτι και πόσο πιθανό </w:t>
      </w:r>
      <w:r w:rsidR="00CE4F26">
        <w:rPr>
          <w:rFonts w:ascii="Times New Roman" w:hAnsi="Times New Roman"/>
        </w:rPr>
        <w:t xml:space="preserve">(ή καλύτερα λογικό) </w:t>
      </w:r>
      <w:r w:rsidR="00DC6FD9">
        <w:rPr>
          <w:rFonts w:ascii="Times New Roman" w:hAnsi="Times New Roman"/>
        </w:rPr>
        <w:t>είναι να μην υπάρχει τίποτα.</w:t>
      </w:r>
      <w:r w:rsidR="00352076">
        <w:rPr>
          <w:rFonts w:ascii="Times New Roman" w:hAnsi="Times New Roman"/>
        </w:rPr>
        <w:t xml:space="preserve"> </w:t>
      </w:r>
    </w:p>
    <w:p w14:paraId="1A3DAD8A" w14:textId="38F64797" w:rsidR="00C10BA0" w:rsidRDefault="00352076" w:rsidP="007F1531">
      <w:pPr>
        <w:spacing w:after="120" w:line="360" w:lineRule="auto"/>
        <w:ind w:firstLine="720"/>
        <w:jc w:val="both"/>
        <w:rPr>
          <w:rFonts w:ascii="Times New Roman" w:hAnsi="Times New Roman"/>
        </w:rPr>
      </w:pPr>
      <w:r>
        <w:rPr>
          <w:rFonts w:ascii="Times New Roman" w:hAnsi="Times New Roman"/>
        </w:rPr>
        <w:t xml:space="preserve">Η αποδοχή διαφόρων </w:t>
      </w:r>
      <w:r w:rsidR="00D153BE">
        <w:rPr>
          <w:rFonts w:ascii="Times New Roman" w:hAnsi="Times New Roman"/>
        </w:rPr>
        <w:t>«</w:t>
      </w:r>
      <w:r>
        <w:rPr>
          <w:rFonts w:ascii="Times New Roman" w:hAnsi="Times New Roman"/>
        </w:rPr>
        <w:t>αυτονόητων</w:t>
      </w:r>
      <w:r w:rsidR="00D153BE">
        <w:rPr>
          <w:rFonts w:ascii="Times New Roman" w:hAnsi="Times New Roman"/>
        </w:rPr>
        <w:t>»</w:t>
      </w:r>
      <w:r>
        <w:rPr>
          <w:rFonts w:ascii="Times New Roman" w:hAnsi="Times New Roman"/>
        </w:rPr>
        <w:t xml:space="preserve">, ένεκα του </w:t>
      </w:r>
      <w:r w:rsidR="00F1448F">
        <w:rPr>
          <w:rFonts w:ascii="Times New Roman" w:hAnsi="Times New Roman"/>
        </w:rPr>
        <w:t>«</w:t>
      </w:r>
      <w:r>
        <w:rPr>
          <w:rFonts w:ascii="Times New Roman" w:hAnsi="Times New Roman"/>
        </w:rPr>
        <w:t>αδάπανου</w:t>
      </w:r>
      <w:r w:rsidR="00F1448F">
        <w:rPr>
          <w:rFonts w:ascii="Times New Roman" w:hAnsi="Times New Roman"/>
        </w:rPr>
        <w:t>»</w:t>
      </w:r>
      <w:r>
        <w:rPr>
          <w:rFonts w:ascii="Times New Roman" w:hAnsi="Times New Roman"/>
        </w:rPr>
        <w:t xml:space="preserve"> και </w:t>
      </w:r>
      <w:r w:rsidR="00F1448F">
        <w:rPr>
          <w:rFonts w:ascii="Times New Roman" w:hAnsi="Times New Roman"/>
        </w:rPr>
        <w:t>«</w:t>
      </w:r>
      <w:r>
        <w:rPr>
          <w:rFonts w:ascii="Times New Roman" w:hAnsi="Times New Roman"/>
        </w:rPr>
        <w:t>άκοπου</w:t>
      </w:r>
      <w:r w:rsidR="00F1448F">
        <w:rPr>
          <w:rFonts w:ascii="Times New Roman" w:hAnsi="Times New Roman"/>
        </w:rPr>
        <w:t>»</w:t>
      </w:r>
      <w:r w:rsidR="00DC6FD9">
        <w:rPr>
          <w:rFonts w:ascii="Times New Roman" w:hAnsi="Times New Roman"/>
        </w:rPr>
        <w:t xml:space="preserve"> </w:t>
      </w:r>
      <w:r>
        <w:rPr>
          <w:rFonts w:ascii="Times New Roman" w:hAnsi="Times New Roman"/>
        </w:rPr>
        <w:t xml:space="preserve">αυτοματισμού </w:t>
      </w:r>
      <w:r w:rsidR="00185500">
        <w:rPr>
          <w:rFonts w:ascii="Times New Roman" w:hAnsi="Times New Roman"/>
        </w:rPr>
        <w:t>(</w:t>
      </w:r>
      <w:r>
        <w:rPr>
          <w:rFonts w:ascii="Times New Roman" w:hAnsi="Times New Roman"/>
        </w:rPr>
        <w:t>κατά την επεξεργασία της πληροφορίας από τον ανθρώπινο εγκέφαλο</w:t>
      </w:r>
      <w:r w:rsidR="00185500">
        <w:rPr>
          <w:rFonts w:ascii="Times New Roman" w:hAnsi="Times New Roman"/>
        </w:rPr>
        <w:t>)</w:t>
      </w:r>
      <w:r>
        <w:rPr>
          <w:rFonts w:ascii="Times New Roman" w:hAnsi="Times New Roman"/>
        </w:rPr>
        <w:t>, επιτρέπει τη μηχανική και αυτόματη θεώρηση λ.χ. του δέντρου ως οντότητας «περίκλειστης», συμπαγούς</w:t>
      </w:r>
      <w:r w:rsidR="00185500">
        <w:rPr>
          <w:rFonts w:ascii="Times New Roman" w:hAnsi="Times New Roman"/>
        </w:rPr>
        <w:t xml:space="preserve"> και</w:t>
      </w:r>
      <w:r>
        <w:rPr>
          <w:rFonts w:ascii="Times New Roman" w:hAnsi="Times New Roman"/>
        </w:rPr>
        <w:t xml:space="preserve"> </w:t>
      </w:r>
      <w:r w:rsidR="00185500">
        <w:rPr>
          <w:rFonts w:ascii="Times New Roman" w:hAnsi="Times New Roman"/>
        </w:rPr>
        <w:t>αυτοτελούς</w:t>
      </w:r>
      <w:r>
        <w:rPr>
          <w:rFonts w:ascii="Times New Roman" w:hAnsi="Times New Roman"/>
        </w:rPr>
        <w:t xml:space="preserve">, </w:t>
      </w:r>
      <w:r w:rsidR="00185500">
        <w:rPr>
          <w:rFonts w:ascii="Times New Roman" w:hAnsi="Times New Roman"/>
        </w:rPr>
        <w:t xml:space="preserve">με υπόσταση </w:t>
      </w:r>
      <w:r w:rsidR="006047B4">
        <w:rPr>
          <w:rFonts w:ascii="Times New Roman" w:hAnsi="Times New Roman"/>
        </w:rPr>
        <w:t xml:space="preserve">απόλυτη και </w:t>
      </w:r>
      <w:r w:rsidR="00185500">
        <w:rPr>
          <w:rFonts w:ascii="Times New Roman" w:hAnsi="Times New Roman"/>
        </w:rPr>
        <w:t xml:space="preserve">αυστηρώς </w:t>
      </w:r>
      <w:r>
        <w:rPr>
          <w:rFonts w:ascii="Times New Roman" w:hAnsi="Times New Roman"/>
        </w:rPr>
        <w:t xml:space="preserve">ανεξάρτητη από </w:t>
      </w:r>
      <w:r w:rsidR="001C25AA">
        <w:rPr>
          <w:rFonts w:ascii="Times New Roman" w:hAnsi="Times New Roman"/>
        </w:rPr>
        <w:t>καθετί άλλο</w:t>
      </w:r>
      <w:r w:rsidR="00185500">
        <w:rPr>
          <w:rFonts w:ascii="Times New Roman" w:hAnsi="Times New Roman"/>
        </w:rPr>
        <w:t>.</w:t>
      </w:r>
      <w:r>
        <w:rPr>
          <w:rFonts w:ascii="Times New Roman" w:hAnsi="Times New Roman"/>
        </w:rPr>
        <w:t xml:space="preserve"> </w:t>
      </w:r>
      <w:r w:rsidR="00185500">
        <w:rPr>
          <w:rFonts w:ascii="Times New Roman" w:hAnsi="Times New Roman"/>
        </w:rPr>
        <w:t>Με άλλα λόγια,</w:t>
      </w:r>
      <w:r>
        <w:rPr>
          <w:rFonts w:ascii="Times New Roman" w:hAnsi="Times New Roman"/>
        </w:rPr>
        <w:t xml:space="preserve"> ο ανθρώπινος νους </w:t>
      </w:r>
      <w:r w:rsidR="006047B4">
        <w:rPr>
          <w:rFonts w:ascii="Times New Roman" w:hAnsi="Times New Roman"/>
        </w:rPr>
        <w:t xml:space="preserve">κατασκευάζει μια </w:t>
      </w:r>
      <w:r w:rsidR="00D418D7">
        <w:rPr>
          <w:rFonts w:ascii="Times New Roman" w:hAnsi="Times New Roman"/>
        </w:rPr>
        <w:t>«κλειστή»</w:t>
      </w:r>
      <w:r w:rsidR="006047B4">
        <w:rPr>
          <w:rFonts w:ascii="Times New Roman" w:hAnsi="Times New Roman"/>
        </w:rPr>
        <w:t xml:space="preserve"> ιδέα, η οποία αντιπροσωπεύει την έννοια του</w:t>
      </w:r>
      <w:r>
        <w:rPr>
          <w:rFonts w:ascii="Times New Roman" w:hAnsi="Times New Roman"/>
        </w:rPr>
        <w:t xml:space="preserve"> δέντρο</w:t>
      </w:r>
      <w:r w:rsidR="006047B4">
        <w:rPr>
          <w:rFonts w:ascii="Times New Roman" w:hAnsi="Times New Roman"/>
        </w:rPr>
        <w:t xml:space="preserve">υ και </w:t>
      </w:r>
      <w:r w:rsidR="00642619">
        <w:rPr>
          <w:rFonts w:ascii="Times New Roman" w:hAnsi="Times New Roman"/>
        </w:rPr>
        <w:t>δηλώνει ότι ένα αντικείμενο της πραγματικό</w:t>
      </w:r>
      <w:r w:rsidR="007B0455">
        <w:rPr>
          <w:rFonts w:ascii="Times New Roman" w:hAnsi="Times New Roman"/>
        </w:rPr>
        <w:t>τ</w:t>
      </w:r>
      <w:r w:rsidR="00642619">
        <w:rPr>
          <w:rFonts w:ascii="Times New Roman" w:hAnsi="Times New Roman"/>
        </w:rPr>
        <w:t xml:space="preserve">ητας </w:t>
      </w:r>
      <w:r w:rsidR="00786617">
        <w:rPr>
          <w:rFonts w:ascii="Times New Roman" w:hAnsi="Times New Roman"/>
        </w:rPr>
        <w:t>είναι αυθυπόστατο (είναι κάτι αυτονόητα δεδομένο)</w:t>
      </w:r>
      <w:r w:rsidR="00975AD4">
        <w:rPr>
          <w:rFonts w:ascii="Times New Roman" w:hAnsi="Times New Roman"/>
        </w:rPr>
        <w:t>,</w:t>
      </w:r>
      <w:r w:rsidR="00D418D7">
        <w:rPr>
          <w:rFonts w:ascii="Times New Roman" w:hAnsi="Times New Roman"/>
        </w:rPr>
        <w:t xml:space="preserve"> σαν να </w:t>
      </w:r>
      <w:r w:rsidR="00975AD4">
        <w:rPr>
          <w:rFonts w:ascii="Times New Roman" w:hAnsi="Times New Roman"/>
        </w:rPr>
        <w:t>επρόκειτο για</w:t>
      </w:r>
      <w:r w:rsidR="00D418D7">
        <w:rPr>
          <w:rFonts w:ascii="Times New Roman" w:hAnsi="Times New Roman"/>
        </w:rPr>
        <w:t xml:space="preserve"> πλατωνική ιδέα</w:t>
      </w:r>
      <w:r w:rsidR="00642619">
        <w:rPr>
          <w:rFonts w:ascii="Times New Roman" w:hAnsi="Times New Roman"/>
        </w:rPr>
        <w:t xml:space="preserve">. </w:t>
      </w:r>
      <w:r w:rsidR="00145305">
        <w:rPr>
          <w:rFonts w:ascii="Times New Roman" w:hAnsi="Times New Roman"/>
        </w:rPr>
        <w:t>Το ζήτημα εδώ</w:t>
      </w:r>
      <w:r w:rsidR="00975AD4">
        <w:rPr>
          <w:rFonts w:ascii="Times New Roman" w:hAnsi="Times New Roman"/>
        </w:rPr>
        <w:t>,</w:t>
      </w:r>
      <w:r w:rsidR="00145305">
        <w:rPr>
          <w:rFonts w:ascii="Times New Roman" w:hAnsi="Times New Roman"/>
        </w:rPr>
        <w:t xml:space="preserve"> </w:t>
      </w:r>
      <w:r w:rsidR="00975AD4">
        <w:rPr>
          <w:rFonts w:ascii="Times New Roman" w:hAnsi="Times New Roman"/>
        </w:rPr>
        <w:t xml:space="preserve">προφανώς, </w:t>
      </w:r>
      <w:r w:rsidR="00145305">
        <w:rPr>
          <w:rFonts w:ascii="Times New Roman" w:hAnsi="Times New Roman"/>
        </w:rPr>
        <w:t xml:space="preserve">δεν αφορά </w:t>
      </w:r>
      <w:r w:rsidR="00D153BE">
        <w:rPr>
          <w:rFonts w:ascii="Times New Roman" w:hAnsi="Times New Roman"/>
        </w:rPr>
        <w:t>σ</w:t>
      </w:r>
      <w:r w:rsidR="00145305">
        <w:rPr>
          <w:rFonts w:ascii="Times New Roman" w:hAnsi="Times New Roman"/>
        </w:rPr>
        <w:t>τη σχέση του δέντρου με τα υπόλοιπα αντικείμενα που το περιβάλλουν</w:t>
      </w:r>
      <w:r w:rsidR="00D153BE">
        <w:rPr>
          <w:rFonts w:ascii="Times New Roman" w:hAnsi="Times New Roman"/>
        </w:rPr>
        <w:t>. Αφορά</w:t>
      </w:r>
      <w:r w:rsidR="00145305">
        <w:rPr>
          <w:rFonts w:ascii="Times New Roman" w:hAnsi="Times New Roman"/>
        </w:rPr>
        <w:t xml:space="preserve"> </w:t>
      </w:r>
      <w:r w:rsidR="00D418D7">
        <w:rPr>
          <w:rFonts w:ascii="Times New Roman" w:hAnsi="Times New Roman"/>
        </w:rPr>
        <w:t xml:space="preserve">κυρίως στο γεγονός </w:t>
      </w:r>
      <w:r w:rsidR="00975AD4">
        <w:rPr>
          <w:rFonts w:ascii="Times New Roman" w:hAnsi="Times New Roman"/>
        </w:rPr>
        <w:t xml:space="preserve">ότι ο εγκέφαλος προσλαμβάνει </w:t>
      </w:r>
      <w:r w:rsidR="00B2075A">
        <w:rPr>
          <w:rFonts w:ascii="Times New Roman" w:hAnsi="Times New Roman"/>
        </w:rPr>
        <w:t>την πραγματικότητα</w:t>
      </w:r>
      <w:r w:rsidR="00975AD4">
        <w:rPr>
          <w:rFonts w:ascii="Times New Roman" w:hAnsi="Times New Roman"/>
        </w:rPr>
        <w:t xml:space="preserve"> με έναν ιδεατό τρόπο, γι’ αυτό και προσδίδει</w:t>
      </w:r>
      <w:r w:rsidR="00D418D7">
        <w:rPr>
          <w:rFonts w:ascii="Times New Roman" w:hAnsi="Times New Roman"/>
        </w:rPr>
        <w:t xml:space="preserve"> </w:t>
      </w:r>
      <w:r w:rsidR="00145305">
        <w:rPr>
          <w:rFonts w:ascii="Times New Roman" w:hAnsi="Times New Roman"/>
        </w:rPr>
        <w:t>απόλυτ</w:t>
      </w:r>
      <w:r w:rsidR="00C503FE">
        <w:rPr>
          <w:rFonts w:ascii="Times New Roman" w:hAnsi="Times New Roman"/>
        </w:rPr>
        <w:t>ο</w:t>
      </w:r>
      <w:r w:rsidR="00145305">
        <w:rPr>
          <w:rFonts w:ascii="Times New Roman" w:hAnsi="Times New Roman"/>
        </w:rPr>
        <w:t xml:space="preserve"> </w:t>
      </w:r>
      <w:r w:rsidR="00C503FE">
        <w:rPr>
          <w:rFonts w:ascii="Times New Roman" w:hAnsi="Times New Roman"/>
        </w:rPr>
        <w:t>χαρακτήρα</w:t>
      </w:r>
      <w:r w:rsidR="00145305">
        <w:rPr>
          <w:rFonts w:ascii="Times New Roman" w:hAnsi="Times New Roman"/>
        </w:rPr>
        <w:t xml:space="preserve"> </w:t>
      </w:r>
      <w:r w:rsidR="00975AD4">
        <w:rPr>
          <w:rFonts w:ascii="Times New Roman" w:hAnsi="Times New Roman"/>
        </w:rPr>
        <w:t>σ</w:t>
      </w:r>
      <w:r w:rsidR="00145305">
        <w:rPr>
          <w:rFonts w:ascii="Times New Roman" w:hAnsi="Times New Roman"/>
        </w:rPr>
        <w:t>την ταυτότητα και την έννοια του δέντρου.</w:t>
      </w:r>
      <w:r w:rsidR="00C503FE">
        <w:rPr>
          <w:rFonts w:ascii="Times New Roman" w:hAnsi="Times New Roman"/>
        </w:rPr>
        <w:t xml:space="preserve"> Οι ιδέες έχουν πάντα για τον ανθρώπινο εγκέφαλο ολοκληρωμένο</w:t>
      </w:r>
      <w:r w:rsidR="007F1531">
        <w:rPr>
          <w:rFonts w:ascii="Times New Roman" w:hAnsi="Times New Roman"/>
        </w:rPr>
        <w:t>, πλήρες και αυτοτελές</w:t>
      </w:r>
      <w:r w:rsidR="00C503FE">
        <w:rPr>
          <w:rFonts w:ascii="Times New Roman" w:hAnsi="Times New Roman"/>
        </w:rPr>
        <w:t xml:space="preserve"> </w:t>
      </w:r>
      <w:r w:rsidR="007F1531">
        <w:rPr>
          <w:rFonts w:ascii="Times New Roman" w:hAnsi="Times New Roman"/>
        </w:rPr>
        <w:t>νόημα</w:t>
      </w:r>
      <w:r w:rsidR="004E1CE3">
        <w:rPr>
          <w:rFonts w:ascii="Times New Roman" w:hAnsi="Times New Roman"/>
        </w:rPr>
        <w:t xml:space="preserve"> (δηλαδή αντιστοιχούν σε πραγματικά αυτοτελείς υποστάσεις κι όχι σε αντικείμενα/γεγονότα με διευρυμένα </w:t>
      </w:r>
      <w:r w:rsidR="003535A5">
        <w:rPr>
          <w:rFonts w:ascii="Times New Roman" w:hAnsi="Times New Roman"/>
        </w:rPr>
        <w:t xml:space="preserve">(ή και «θολά») </w:t>
      </w:r>
      <w:r w:rsidR="004E1CE3">
        <w:rPr>
          <w:rFonts w:ascii="Times New Roman" w:hAnsi="Times New Roman"/>
        </w:rPr>
        <w:t>όρια, με την έννοια της παρουσίας του ενός μέσα στην υπόσταση του άλλου)</w:t>
      </w:r>
      <w:r w:rsidR="007F1531">
        <w:rPr>
          <w:rFonts w:ascii="Times New Roman" w:hAnsi="Times New Roman"/>
        </w:rPr>
        <w:t>.</w:t>
      </w:r>
      <w:r w:rsidR="00516EDC">
        <w:rPr>
          <w:rStyle w:val="afa"/>
          <w:rFonts w:ascii="Times New Roman" w:hAnsi="Times New Roman"/>
        </w:rPr>
        <w:footnoteReference w:id="86"/>
      </w:r>
    </w:p>
    <w:p w14:paraId="6297FC29" w14:textId="32CFD653" w:rsidR="00E86F27" w:rsidRPr="00CA7500" w:rsidRDefault="00C10BA0" w:rsidP="009664C5">
      <w:pPr>
        <w:spacing w:after="120" w:line="360" w:lineRule="auto"/>
        <w:ind w:firstLine="720"/>
        <w:jc w:val="both"/>
        <w:rPr>
          <w:rFonts w:ascii="Times New Roman" w:hAnsi="Times New Roman"/>
        </w:rPr>
      </w:pPr>
      <w:r>
        <w:rPr>
          <w:rFonts w:ascii="Times New Roman" w:hAnsi="Times New Roman"/>
        </w:rPr>
        <w:t xml:space="preserve">Ωστόσο, δεν μπορεί κανείς να αμφισβητήσει το γεγονός ότι οι ρίζες του δέντρου συνδέονται </w:t>
      </w:r>
      <w:r w:rsidR="00850174">
        <w:rPr>
          <w:rFonts w:ascii="Times New Roman" w:hAnsi="Times New Roman"/>
        </w:rPr>
        <w:t>οργανικά</w:t>
      </w:r>
      <w:r>
        <w:rPr>
          <w:rFonts w:ascii="Times New Roman" w:hAnsi="Times New Roman"/>
        </w:rPr>
        <w:t xml:space="preserve"> με το χώμα και το νερό, ενώ τα φύλλα του με την ηλιακή ακτινοβολία και με τα διάφορα χημικά συστατικά της γήινης ατμόσφαιρας. Με άλλα λόγια, τα ίδια τα «</w:t>
      </w:r>
      <w:r w:rsidR="009803E5">
        <w:rPr>
          <w:rFonts w:ascii="Times New Roman" w:hAnsi="Times New Roman"/>
        </w:rPr>
        <w:t>όρια</w:t>
      </w:r>
      <w:r>
        <w:rPr>
          <w:rFonts w:ascii="Times New Roman" w:hAnsi="Times New Roman"/>
        </w:rPr>
        <w:t>» της ύπαρξης του δέντρου (φύλλα, ρίζες) μόνο αποκομμένα, «περίκλειστα» και ανεξάρτητα από το περιβάλλον δεν είναι. Μάλιστα, δεν υφίσταται καν το χαρακτηριστικό του συμπαγούς, δεδομένου ότι κάθε υλικό σώμα συγκροτείται από σωματίδια (άτομα, μόρια) τα οποία, εξαιτίας των ηλεκτρομαγνητικών αλληλεπιδράσεών μεταξύ τους, διατηρούν αρκετά μεγάλες αποστάσεις (σε σχέση με τα μεγέθη τους) το ένα από το άλλο.</w:t>
      </w:r>
    </w:p>
    <w:p w14:paraId="7728AB42" w14:textId="77777777" w:rsidR="00C71653" w:rsidRPr="00CA7500" w:rsidRDefault="00C71653" w:rsidP="0039262C">
      <w:pPr>
        <w:spacing w:line="360" w:lineRule="auto"/>
        <w:jc w:val="both"/>
        <w:rPr>
          <w:rFonts w:ascii="Times New Roman" w:hAnsi="Times New Roman"/>
          <w:lang w:eastAsia="en-US"/>
        </w:rPr>
      </w:pPr>
    </w:p>
    <w:p w14:paraId="75FC8285" w14:textId="3161BCE0" w:rsidR="00071F8E" w:rsidRPr="004C70B4" w:rsidRDefault="004C70B4" w:rsidP="00134126">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00071F8E" w:rsidRPr="004C70B4">
        <w:rPr>
          <w:rFonts w:ascii="Times New Roman" w:hAnsi="Times New Roman"/>
          <w:sz w:val="28"/>
          <w:szCs w:val="28"/>
          <w:lang w:val="el-GR"/>
        </w:rPr>
        <w:t>.</w:t>
      </w:r>
      <w:r>
        <w:rPr>
          <w:rFonts w:ascii="Times New Roman" w:hAnsi="Times New Roman"/>
          <w:sz w:val="28"/>
          <w:szCs w:val="28"/>
          <w:lang w:val="el-GR"/>
        </w:rPr>
        <w:t>4</w:t>
      </w:r>
      <w:r w:rsidR="00071F8E" w:rsidRPr="004C70B4">
        <w:rPr>
          <w:rFonts w:ascii="Times New Roman" w:hAnsi="Times New Roman"/>
          <w:sz w:val="28"/>
          <w:szCs w:val="28"/>
          <w:lang w:val="el-GR"/>
        </w:rPr>
        <w:t xml:space="preserve"> </w:t>
      </w:r>
      <w:r w:rsidR="0039041F">
        <w:rPr>
          <w:rFonts w:ascii="Times New Roman" w:hAnsi="Times New Roman"/>
          <w:sz w:val="28"/>
          <w:szCs w:val="28"/>
          <w:lang w:val="el-GR"/>
        </w:rPr>
        <w:t>Έννοιες και μαθηματικοποιημένες σχέσεις</w:t>
      </w:r>
    </w:p>
    <w:p w14:paraId="2F1CEAB5" w14:textId="145CCD91" w:rsidR="00872307" w:rsidRDefault="004B47E4" w:rsidP="00872307">
      <w:pPr>
        <w:spacing w:after="120" w:line="360" w:lineRule="auto"/>
        <w:jc w:val="both"/>
        <w:rPr>
          <w:rFonts w:ascii="Times New Roman" w:hAnsi="Times New Roman"/>
        </w:rPr>
      </w:pPr>
      <w:r>
        <w:rPr>
          <w:rFonts w:ascii="Times New Roman" w:hAnsi="Times New Roman"/>
        </w:rPr>
        <w:tab/>
        <w:t xml:space="preserve">Η έστω κατά προσέγγιση περιγραφή της πραγματικότητας δεν ικανοποιείται προφανώς απλώς με την παράθεση </w:t>
      </w:r>
      <w:r w:rsidR="00444B4A">
        <w:rPr>
          <w:rFonts w:ascii="Times New Roman" w:hAnsi="Times New Roman"/>
        </w:rPr>
        <w:t xml:space="preserve">δήθεν </w:t>
      </w:r>
      <w:r>
        <w:rPr>
          <w:rFonts w:ascii="Times New Roman" w:hAnsi="Times New Roman"/>
        </w:rPr>
        <w:t>αποκομμένων και «</w:t>
      </w:r>
      <w:r w:rsidR="00444B4A">
        <w:rPr>
          <w:rFonts w:ascii="Times New Roman" w:hAnsi="Times New Roman"/>
        </w:rPr>
        <w:t>αυτόνομων</w:t>
      </w:r>
      <w:r>
        <w:rPr>
          <w:rFonts w:ascii="Times New Roman" w:hAnsi="Times New Roman"/>
        </w:rPr>
        <w:t xml:space="preserve">» εννοιών, στο πλαίσιο μάλιστα ανάλυσης κάθε υπό διασάφηση έννοιας. Και τούτο συμβαίνει διότι οι έννοιες δεν μπορούν να είναι ανεξάρτητες η μία από την άλλη, ούτε μπορούν να αυτονομηθούν, μιας και </w:t>
      </w:r>
      <w:r w:rsidR="00BD2BD5">
        <w:rPr>
          <w:rFonts w:ascii="Times New Roman" w:hAnsi="Times New Roman"/>
        </w:rPr>
        <w:t>τα ίδια τα περιγραφόμενα αντικείμενα (φυσικά σώματα και φαινόμενα), όχι μόνον δε συνδέονται τυχαία μεταξύ τους, αλλά συσχετίζονται απόλυτα καθώς αποτελούν λειτουργικά τμήματα του αυτού φυσικού συστήματος και συστατικά στοιχεία του ενιαίου συνόλου της φύσεως.</w:t>
      </w:r>
      <w:r w:rsidR="00681E3F">
        <w:rPr>
          <w:rStyle w:val="afa"/>
          <w:rFonts w:ascii="Times New Roman" w:hAnsi="Times New Roman"/>
        </w:rPr>
        <w:footnoteReference w:id="87"/>
      </w:r>
      <w:r w:rsidR="00872307" w:rsidRPr="00872307">
        <w:rPr>
          <w:rFonts w:ascii="Times New Roman" w:hAnsi="Times New Roman"/>
        </w:rPr>
        <w:t xml:space="preserve"> </w:t>
      </w:r>
    </w:p>
    <w:p w14:paraId="6718252F" w14:textId="3729E32C" w:rsidR="008300E1" w:rsidRDefault="00872307" w:rsidP="00872307">
      <w:pPr>
        <w:spacing w:after="120" w:line="360" w:lineRule="auto"/>
        <w:ind w:firstLine="720"/>
        <w:jc w:val="both"/>
        <w:rPr>
          <w:rFonts w:ascii="Times New Roman" w:hAnsi="Times New Roman"/>
        </w:rPr>
      </w:pPr>
      <w:r>
        <w:rPr>
          <w:rFonts w:ascii="Times New Roman" w:hAnsi="Times New Roman"/>
        </w:rPr>
        <w:t>Η αέναη φυσική τους αλληλεπίδραση ερμηνεύεται από το γεγονός ότι διέπονται από τους ίδιους φυσικούς νόμους, οι οποίοι αποτελούν, σε τελική ανάλυση, έκφανση της μίας και συγκεκριμένης ποιότητας της ουσίας του Σύμπαντος.</w:t>
      </w:r>
      <w:r w:rsidR="00C25FAB">
        <w:rPr>
          <w:rStyle w:val="afa"/>
          <w:rFonts w:ascii="Times New Roman" w:hAnsi="Times New Roman"/>
        </w:rPr>
        <w:footnoteReference w:id="88"/>
      </w:r>
    </w:p>
    <w:p w14:paraId="0C08B253" w14:textId="0BBC635A" w:rsidR="00B11B15" w:rsidRDefault="008300E1" w:rsidP="00872307">
      <w:pPr>
        <w:spacing w:after="120" w:line="360" w:lineRule="auto"/>
        <w:ind w:firstLine="720"/>
        <w:jc w:val="both"/>
        <w:rPr>
          <w:rFonts w:ascii="Times New Roman" w:hAnsi="Times New Roman"/>
        </w:rPr>
      </w:pPr>
      <w:r>
        <w:rPr>
          <w:rFonts w:ascii="Times New Roman" w:hAnsi="Times New Roman"/>
        </w:rPr>
        <w:t>Έτσι, λοιπόν, κάθε έννοια δε</w:t>
      </w:r>
      <w:r w:rsidR="009A6EE5">
        <w:rPr>
          <w:rFonts w:ascii="Times New Roman" w:hAnsi="Times New Roman"/>
        </w:rPr>
        <w:t xml:space="preserve"> συνιστά τίποτε άλλο </w:t>
      </w:r>
      <w:r>
        <w:rPr>
          <w:rFonts w:ascii="Times New Roman" w:hAnsi="Times New Roman"/>
        </w:rPr>
        <w:t xml:space="preserve">παρά μια όσο πιο ρεαλιστική και συνεπή προς την αλήθεια </w:t>
      </w:r>
      <w:r w:rsidR="009A6EE5">
        <w:rPr>
          <w:rFonts w:ascii="Times New Roman" w:hAnsi="Times New Roman"/>
        </w:rPr>
        <w:t>προσπάθεια προσέγγισης των ιδιαίτερων αλληλεξαρτήσεων και σχέσεων που παρατηρούνται ανάμεσα στις διάφορες φυσικές ποσότητες, οι οποίες ορίζονται μέσα από την ανάπτυξη των εννοιών. Ουσιαστικά, με κάθε έννοια περιγράφονται συγκεκριμένες σχέσεις (και μόνο σχέσεις, μαθηματικά προσανατολισμένες και διατυπωμένες), οι οποίες υφίστανται</w:t>
      </w:r>
      <w:r w:rsidR="008009AB">
        <w:rPr>
          <w:rFonts w:ascii="Times New Roman" w:hAnsi="Times New Roman"/>
        </w:rPr>
        <w:t xml:space="preserve"> μεταξύ μιας ορισμένης φυσικής ποσότητας με διάφορες άλλες, άμεσα και έμμεσα σχετιζόμενες με τη βασική περιγραφόμενη.</w:t>
      </w:r>
      <w:r w:rsidR="00B17ECB">
        <w:rPr>
          <w:rStyle w:val="afa"/>
          <w:rFonts w:ascii="Times New Roman" w:hAnsi="Times New Roman"/>
        </w:rPr>
        <w:footnoteReference w:id="89"/>
      </w:r>
      <w:r w:rsidR="008009AB">
        <w:rPr>
          <w:rFonts w:ascii="Times New Roman" w:hAnsi="Times New Roman"/>
        </w:rPr>
        <w:t xml:space="preserve"> Για παράδειγμα, η έννοια του όγκου ενός σώματος </w:t>
      </w:r>
      <w:r w:rsidR="00B11B15">
        <w:rPr>
          <w:rFonts w:ascii="Times New Roman" w:hAnsi="Times New Roman"/>
        </w:rPr>
        <w:t>περιλαμβάνει τη χωρική σχέση ανάμεσα στις φυσικές ποσότητες του μήκους, του πλάτους και του ύψους του σώματος αυτού.</w:t>
      </w:r>
    </w:p>
    <w:p w14:paraId="3C23928B" w14:textId="1687AC29" w:rsidR="00EB35F0" w:rsidRDefault="00D43B57" w:rsidP="00872307">
      <w:pPr>
        <w:spacing w:after="120" w:line="360" w:lineRule="auto"/>
        <w:ind w:firstLine="720"/>
        <w:jc w:val="both"/>
        <w:rPr>
          <w:rFonts w:ascii="Times New Roman" w:hAnsi="Times New Roman"/>
        </w:rPr>
      </w:pPr>
      <w:r>
        <w:rPr>
          <w:rFonts w:ascii="Times New Roman" w:hAnsi="Times New Roman"/>
        </w:rPr>
        <w:t>Οι αναφορές μόνο στις φαινόμενες μαθηματικές σχέσεις μεταξύ των φυσικών ποσοτήτων και μεγεθών, δηλαδή το περιεχόμενο των ίδιων των εννοιών</w:t>
      </w:r>
      <w:r w:rsidR="009729DB">
        <w:rPr>
          <w:rFonts w:ascii="Times New Roman" w:hAnsi="Times New Roman"/>
        </w:rPr>
        <w:t>, είναι κάτι το οποίο</w:t>
      </w:r>
      <w:r>
        <w:rPr>
          <w:rFonts w:ascii="Times New Roman" w:hAnsi="Times New Roman"/>
        </w:rPr>
        <w:t xml:space="preserve"> καθορίζει και καθορίζεται</w:t>
      </w:r>
      <w:r w:rsidR="009729DB">
        <w:rPr>
          <w:rFonts w:ascii="Times New Roman" w:hAnsi="Times New Roman"/>
        </w:rPr>
        <w:t xml:space="preserve"> από τον έναν και συγκεκριμένο τρόπο μέτρησης και υπολογισμού κάθε φυσικής ποσότητας και μεγέθους. Ο συγκεκριμένος τρόπος πραγματοποιείται πάντα σε σχέση και σε σύγκριση μιας ορισμένης φυσικής ποσότητας με κάποια άλλη ή κάποιες άλλες.</w:t>
      </w:r>
      <w:r w:rsidR="00943791">
        <w:rPr>
          <w:rStyle w:val="afa"/>
          <w:rFonts w:ascii="Times New Roman" w:hAnsi="Times New Roman"/>
        </w:rPr>
        <w:footnoteReference w:id="90"/>
      </w:r>
      <w:r w:rsidR="009729DB">
        <w:rPr>
          <w:rFonts w:ascii="Times New Roman" w:hAnsi="Times New Roman"/>
        </w:rPr>
        <w:t xml:space="preserve"> Παραδείγματος χάριν, ενώ δεν έχει σημασία να μετράμε την ηλικία (ή τη διάρκεια της ύπαρξης) του Σύμπαντος, μιας και η διάσταση του χρόνου απειριζόταν τις πρώτες στιγμές μετά το </w:t>
      </w:r>
      <w:r w:rsidR="009729DB">
        <w:rPr>
          <w:rFonts w:ascii="Times New Roman" w:hAnsi="Times New Roman"/>
          <w:lang w:val="en-US"/>
        </w:rPr>
        <w:t>Big</w:t>
      </w:r>
      <w:r w:rsidR="009729DB" w:rsidRPr="009729DB">
        <w:rPr>
          <w:rFonts w:ascii="Times New Roman" w:hAnsi="Times New Roman"/>
        </w:rPr>
        <w:t xml:space="preserve"> </w:t>
      </w:r>
      <w:r w:rsidR="009729DB">
        <w:rPr>
          <w:rFonts w:ascii="Times New Roman" w:hAnsi="Times New Roman"/>
          <w:lang w:val="en-US"/>
        </w:rPr>
        <w:t>Bang</w:t>
      </w:r>
      <w:r w:rsidR="009729DB" w:rsidRPr="009729DB">
        <w:rPr>
          <w:rFonts w:ascii="Times New Roman" w:hAnsi="Times New Roman"/>
        </w:rPr>
        <w:t xml:space="preserve">, </w:t>
      </w:r>
      <w:r w:rsidR="009729DB">
        <w:rPr>
          <w:rFonts w:ascii="Times New Roman" w:hAnsi="Times New Roman"/>
        </w:rPr>
        <w:t>ωστόσο αποφαινόμαστε</w:t>
      </w:r>
      <w:r w:rsidR="000B501A">
        <w:rPr>
          <w:rFonts w:ascii="Times New Roman" w:hAnsi="Times New Roman"/>
        </w:rPr>
        <w:t xml:space="preserve"> καταλήγοντας </w:t>
      </w:r>
      <w:r w:rsidR="00C812A8">
        <w:rPr>
          <w:rFonts w:ascii="Times New Roman" w:hAnsi="Times New Roman"/>
        </w:rPr>
        <w:t xml:space="preserve">στην εκτίμηση </w:t>
      </w:r>
      <w:r w:rsidR="000B501A">
        <w:rPr>
          <w:rFonts w:ascii="Times New Roman" w:hAnsi="Times New Roman"/>
        </w:rPr>
        <w:t xml:space="preserve">ότι το Σύμπαν </w:t>
      </w:r>
      <w:r w:rsidR="009729DB">
        <w:rPr>
          <w:rFonts w:ascii="Times New Roman" w:hAnsi="Times New Roman"/>
        </w:rPr>
        <w:t xml:space="preserve">είναι </w:t>
      </w:r>
      <w:r w:rsidR="000B501A">
        <w:rPr>
          <w:rFonts w:ascii="Times New Roman" w:hAnsi="Times New Roman"/>
        </w:rPr>
        <w:t>13 δισεκατομμ</w:t>
      </w:r>
      <w:r w:rsidR="00C812A8">
        <w:rPr>
          <w:rFonts w:ascii="Times New Roman" w:hAnsi="Times New Roman"/>
        </w:rPr>
        <w:t>υρίων</w:t>
      </w:r>
      <w:r w:rsidR="000B501A">
        <w:rPr>
          <w:rFonts w:ascii="Times New Roman" w:hAnsi="Times New Roman"/>
        </w:rPr>
        <w:t xml:space="preserve"> 798 εκατομμ</w:t>
      </w:r>
      <w:r w:rsidR="00C812A8">
        <w:rPr>
          <w:rFonts w:ascii="Times New Roman" w:hAnsi="Times New Roman"/>
        </w:rPr>
        <w:t>υρίων</w:t>
      </w:r>
      <w:r w:rsidR="000B501A">
        <w:rPr>
          <w:rFonts w:ascii="Times New Roman" w:hAnsi="Times New Roman"/>
        </w:rPr>
        <w:t xml:space="preserve"> </w:t>
      </w:r>
      <w:r w:rsidR="00C812A8">
        <w:rPr>
          <w:rFonts w:ascii="Times New Roman" w:hAnsi="Times New Roman"/>
        </w:rPr>
        <w:t>ετών</w:t>
      </w:r>
      <w:r w:rsidR="000B501A">
        <w:rPr>
          <w:rFonts w:ascii="Times New Roman" w:hAnsi="Times New Roman"/>
        </w:rPr>
        <w:t xml:space="preserve"> </w:t>
      </w:r>
      <w:r w:rsidR="000067A0">
        <w:rPr>
          <w:rFonts w:ascii="Times New Roman" w:hAnsi="Times New Roman"/>
        </w:rPr>
        <w:t xml:space="preserve">κι αυτό το επιχειρούμε </w:t>
      </w:r>
      <w:r w:rsidR="00C812A8">
        <w:rPr>
          <w:rFonts w:ascii="Times New Roman" w:hAnsi="Times New Roman"/>
        </w:rPr>
        <w:t xml:space="preserve">μέσα από μια </w:t>
      </w:r>
      <w:r w:rsidR="000B501A">
        <w:rPr>
          <w:rFonts w:ascii="Times New Roman" w:hAnsi="Times New Roman"/>
        </w:rPr>
        <w:t xml:space="preserve">διαδικασία </w:t>
      </w:r>
      <w:r w:rsidR="00C812A8">
        <w:rPr>
          <w:rFonts w:ascii="Times New Roman" w:hAnsi="Times New Roman"/>
        </w:rPr>
        <w:t>σύγκρισης</w:t>
      </w:r>
      <w:r w:rsidR="000B501A">
        <w:rPr>
          <w:rFonts w:ascii="Times New Roman" w:hAnsi="Times New Roman"/>
        </w:rPr>
        <w:t xml:space="preserve"> το</w:t>
      </w:r>
      <w:r w:rsidR="00C812A8">
        <w:rPr>
          <w:rFonts w:ascii="Times New Roman" w:hAnsi="Times New Roman"/>
        </w:rPr>
        <w:t>υ</w:t>
      </w:r>
      <w:r w:rsidR="000B501A">
        <w:rPr>
          <w:rFonts w:ascii="Times New Roman" w:hAnsi="Times New Roman"/>
        </w:rPr>
        <w:t xml:space="preserve"> χρόνο</w:t>
      </w:r>
      <w:r w:rsidR="00C812A8">
        <w:rPr>
          <w:rFonts w:ascii="Times New Roman" w:hAnsi="Times New Roman"/>
        </w:rPr>
        <w:t>υ</w:t>
      </w:r>
      <w:r w:rsidR="000B501A">
        <w:rPr>
          <w:rFonts w:ascii="Times New Roman" w:hAnsi="Times New Roman"/>
        </w:rPr>
        <w:t xml:space="preserve"> ύπαρξης του κόσμου με τον ρυθμό εξέλιξης του γήινου χρόνου. </w:t>
      </w:r>
    </w:p>
    <w:p w14:paraId="7318C54C" w14:textId="3FE2795C" w:rsidR="00BD2BD5" w:rsidRDefault="00EB35F0" w:rsidP="001111F3">
      <w:pPr>
        <w:spacing w:after="120" w:line="360" w:lineRule="auto"/>
        <w:ind w:firstLine="720"/>
        <w:jc w:val="both"/>
        <w:rPr>
          <w:rFonts w:ascii="Times New Roman" w:hAnsi="Times New Roman"/>
        </w:rPr>
      </w:pPr>
      <w:r>
        <w:rPr>
          <w:rFonts w:ascii="Times New Roman" w:hAnsi="Times New Roman"/>
        </w:rPr>
        <w:t xml:space="preserve">Αυτό ακριβώς το στοιχείο της σύγκρισης δηλώνει τη σχετικοποίηση μετρήσεων και αποτελεσμάτων εις βάρος της αντικειμενικότητας και της απόλυτης εγκυρότητας και αξιοπιστίας των δεδομένων-συμπερασμάτων, καθώς οι όποιοι υπολογισμοί (λ.χ. της συμπαντικής ηλικίας) λαμβάνουν χώρα πάντοτε ως προς </w:t>
      </w:r>
      <w:r w:rsidR="00C94FCB">
        <w:rPr>
          <w:rFonts w:ascii="Times New Roman" w:hAnsi="Times New Roman"/>
        </w:rPr>
        <w:t xml:space="preserve">και σε σχέση με μια πολύ συγκεκριμένη ποσότητα (π.χ. με τον ρυθμό περιφοράς της </w:t>
      </w:r>
      <w:r w:rsidR="00024CFA">
        <w:rPr>
          <w:rFonts w:ascii="Times New Roman" w:hAnsi="Times New Roman"/>
        </w:rPr>
        <w:t>Γ</w:t>
      </w:r>
      <w:r w:rsidR="00C94FCB">
        <w:rPr>
          <w:rFonts w:ascii="Times New Roman" w:hAnsi="Times New Roman"/>
        </w:rPr>
        <w:t xml:space="preserve">ης γύρω από τον </w:t>
      </w:r>
      <w:r w:rsidR="00024CFA">
        <w:rPr>
          <w:rFonts w:ascii="Times New Roman" w:hAnsi="Times New Roman"/>
        </w:rPr>
        <w:t>Ή</w:t>
      </w:r>
      <w:r w:rsidR="00C94FCB">
        <w:rPr>
          <w:rFonts w:ascii="Times New Roman" w:hAnsi="Times New Roman"/>
        </w:rPr>
        <w:t xml:space="preserve">λιο). Στην περίπτωση υπολογισμού της διάρκειας ζωής του </w:t>
      </w:r>
      <w:r w:rsidR="00DF55A0">
        <w:rPr>
          <w:rFonts w:ascii="Times New Roman" w:hAnsi="Times New Roman"/>
        </w:rPr>
        <w:t xml:space="preserve">κόσμου μας, η </w:t>
      </w:r>
      <w:r w:rsidR="00024CFA">
        <w:rPr>
          <w:rFonts w:ascii="Times New Roman" w:hAnsi="Times New Roman"/>
        </w:rPr>
        <w:t>Γ</w:t>
      </w:r>
      <w:r w:rsidR="00DF55A0">
        <w:rPr>
          <w:rFonts w:ascii="Times New Roman" w:hAnsi="Times New Roman"/>
        </w:rPr>
        <w:t xml:space="preserve">η </w:t>
      </w:r>
      <w:r w:rsidR="008D5945">
        <w:rPr>
          <w:rFonts w:ascii="Times New Roman" w:hAnsi="Times New Roman"/>
        </w:rPr>
        <w:t>(</w:t>
      </w:r>
      <w:r w:rsidR="00DF55A0">
        <w:rPr>
          <w:rFonts w:ascii="Times New Roman" w:hAnsi="Times New Roman"/>
        </w:rPr>
        <w:t xml:space="preserve">και οι </w:t>
      </w:r>
      <w:r w:rsidR="008D5945">
        <w:rPr>
          <w:rFonts w:ascii="Times New Roman" w:hAnsi="Times New Roman"/>
        </w:rPr>
        <w:t xml:space="preserve">φυσικές ποσότητες που σχετίζονται με αυτήν) καθίσταται η σχετική χρονική και χωρική μονάδα μέτρησης για κάθε ανάλογη ποσότητα του μεγάκοσμου, του μακρόκοσμου και του μικρόκοσμου, δηλαδή η </w:t>
      </w:r>
      <w:r w:rsidR="00024CFA">
        <w:rPr>
          <w:rFonts w:ascii="Times New Roman" w:hAnsi="Times New Roman"/>
        </w:rPr>
        <w:t>Γ</w:t>
      </w:r>
      <w:r w:rsidR="008D5945">
        <w:rPr>
          <w:rFonts w:ascii="Times New Roman" w:hAnsi="Times New Roman"/>
        </w:rPr>
        <w:t>η συνιστά το επιστημονικό εδώ και τώρα, το σημείο αναφοράς για την εξαγωγή συμπερασμάτων και γνώσης.</w:t>
      </w:r>
      <w:r w:rsidR="0012448E">
        <w:rPr>
          <w:rStyle w:val="afa"/>
          <w:rFonts w:ascii="Times New Roman" w:hAnsi="Times New Roman"/>
        </w:rPr>
        <w:footnoteReference w:id="91"/>
      </w:r>
      <w:r w:rsidR="008D5945">
        <w:rPr>
          <w:rFonts w:ascii="Times New Roman" w:hAnsi="Times New Roman"/>
        </w:rPr>
        <w:t xml:space="preserve">  </w:t>
      </w:r>
      <w:r w:rsidR="00C94FCB">
        <w:rPr>
          <w:rFonts w:ascii="Times New Roman" w:hAnsi="Times New Roman"/>
        </w:rPr>
        <w:t xml:space="preserve"> </w:t>
      </w:r>
      <w:r>
        <w:rPr>
          <w:rFonts w:ascii="Times New Roman" w:hAnsi="Times New Roman"/>
        </w:rPr>
        <w:t xml:space="preserve"> </w:t>
      </w:r>
      <w:r w:rsidR="000B501A">
        <w:rPr>
          <w:rFonts w:ascii="Times New Roman" w:hAnsi="Times New Roman"/>
        </w:rPr>
        <w:t xml:space="preserve">   </w:t>
      </w:r>
      <w:r w:rsidR="009729DB">
        <w:rPr>
          <w:rFonts w:ascii="Times New Roman" w:hAnsi="Times New Roman"/>
        </w:rPr>
        <w:t xml:space="preserve">    </w:t>
      </w:r>
      <w:r w:rsidR="00D43B57">
        <w:rPr>
          <w:rFonts w:ascii="Times New Roman" w:hAnsi="Times New Roman"/>
        </w:rPr>
        <w:t xml:space="preserve">  </w:t>
      </w:r>
      <w:r w:rsidR="008009AB">
        <w:rPr>
          <w:rFonts w:ascii="Times New Roman" w:hAnsi="Times New Roman"/>
        </w:rPr>
        <w:t xml:space="preserve"> </w:t>
      </w:r>
      <w:r w:rsidR="009A6EE5">
        <w:rPr>
          <w:rFonts w:ascii="Times New Roman" w:hAnsi="Times New Roman"/>
        </w:rPr>
        <w:t xml:space="preserve"> </w:t>
      </w:r>
    </w:p>
    <w:p w14:paraId="76537175" w14:textId="77777777" w:rsidR="00071F8E" w:rsidRPr="00CA7500" w:rsidRDefault="00071F8E" w:rsidP="00071F8E">
      <w:pPr>
        <w:spacing w:after="120" w:line="360" w:lineRule="auto"/>
        <w:jc w:val="both"/>
        <w:rPr>
          <w:rFonts w:ascii="Times New Roman" w:hAnsi="Times New Roman"/>
        </w:rPr>
      </w:pPr>
    </w:p>
    <w:p w14:paraId="635D0E07" w14:textId="62B9730E" w:rsidR="00071F8E" w:rsidRPr="004C70B4" w:rsidRDefault="004C70B4" w:rsidP="00134126">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00071F8E" w:rsidRPr="004C70B4">
        <w:rPr>
          <w:rFonts w:ascii="Times New Roman" w:hAnsi="Times New Roman"/>
          <w:sz w:val="28"/>
          <w:szCs w:val="28"/>
          <w:lang w:val="el-GR"/>
        </w:rPr>
        <w:t>.</w:t>
      </w:r>
      <w:r>
        <w:rPr>
          <w:rFonts w:ascii="Times New Roman" w:hAnsi="Times New Roman"/>
          <w:sz w:val="28"/>
          <w:szCs w:val="28"/>
          <w:lang w:val="el-GR"/>
        </w:rPr>
        <w:t>5</w:t>
      </w:r>
      <w:r w:rsidR="00071F8E" w:rsidRPr="004C70B4">
        <w:rPr>
          <w:rFonts w:ascii="Times New Roman" w:hAnsi="Times New Roman"/>
          <w:sz w:val="28"/>
          <w:szCs w:val="28"/>
          <w:lang w:val="el-GR"/>
        </w:rPr>
        <w:t xml:space="preserve"> </w:t>
      </w:r>
      <w:r w:rsidR="0048444C">
        <w:rPr>
          <w:rFonts w:ascii="Times New Roman" w:hAnsi="Times New Roman"/>
          <w:sz w:val="28"/>
          <w:szCs w:val="28"/>
          <w:lang w:val="el-GR"/>
        </w:rPr>
        <w:t>Κλειστό φυσικό σύστημα πιθανοκρατικά μηχανιστικό</w:t>
      </w:r>
    </w:p>
    <w:p w14:paraId="243B7B39" w14:textId="5DE354F4" w:rsidR="004522A0" w:rsidRDefault="001111F3" w:rsidP="004522A0">
      <w:pPr>
        <w:spacing w:after="120" w:line="360" w:lineRule="auto"/>
        <w:jc w:val="both"/>
        <w:rPr>
          <w:rFonts w:ascii="Times New Roman" w:hAnsi="Times New Roman"/>
        </w:rPr>
      </w:pPr>
      <w:r>
        <w:rPr>
          <w:rFonts w:ascii="Times New Roman" w:hAnsi="Times New Roman"/>
        </w:rPr>
        <w:tab/>
        <w:t xml:space="preserve">Η ύπαρξη συγκεκριμένων μαθηματικών σχέσεων μεταξύ παραγόντων συγκρότησης ενός κλειστού φυσικού συστήματος, μέσω των οποίων (σχέσεων) προβάλλεται η παρουσία ενός συγκεκριμένου εύρους εκφράσεων-εκδηλώσεων της φυσικής </w:t>
      </w:r>
      <w:r w:rsidR="00526FCA">
        <w:rPr>
          <w:rFonts w:ascii="Times New Roman" w:hAnsi="Times New Roman"/>
        </w:rPr>
        <w:t>ουσίας του συστήματος, καταδεικνύει αυτήν ακριβώς την εκδήλωση μιας γενικά καθορισμένης συμπεριφοράς της φύσης του, η οποία είναι τυπική, βασίζεται σε συγκεκριμένους νόμους και προσδιορίζεται από την ποιότητα των εσωτερικών χαρακτηριστικών του, άρα έχει γενικά μηχανιστικό χαρακτήρα.</w:t>
      </w:r>
      <w:r w:rsidR="0020570D">
        <w:rPr>
          <w:rStyle w:val="afa"/>
          <w:rFonts w:ascii="Times New Roman" w:hAnsi="Times New Roman"/>
        </w:rPr>
        <w:footnoteReference w:id="92"/>
      </w:r>
    </w:p>
    <w:p w14:paraId="3A8F336A" w14:textId="6DCA362F" w:rsidR="0048444C" w:rsidRDefault="00A42988" w:rsidP="004522A0">
      <w:pPr>
        <w:spacing w:after="120" w:line="360" w:lineRule="auto"/>
        <w:ind w:firstLine="720"/>
        <w:jc w:val="both"/>
        <w:rPr>
          <w:rFonts w:ascii="Times New Roman" w:hAnsi="Times New Roman"/>
        </w:rPr>
      </w:pPr>
      <w:r>
        <w:rPr>
          <w:rFonts w:ascii="Times New Roman" w:hAnsi="Times New Roman"/>
        </w:rPr>
        <w:t xml:space="preserve">Η έννοια του μηχανιστικού </w:t>
      </w:r>
      <w:r w:rsidR="00636460">
        <w:rPr>
          <w:rFonts w:ascii="Times New Roman" w:hAnsi="Times New Roman"/>
        </w:rPr>
        <w:t xml:space="preserve">εδώ </w:t>
      </w:r>
      <w:r>
        <w:rPr>
          <w:rFonts w:ascii="Times New Roman" w:hAnsi="Times New Roman"/>
        </w:rPr>
        <w:t xml:space="preserve">δεν ταυτίζεται, ωστόσο, με την ψευδή </w:t>
      </w:r>
      <w:r w:rsidR="00636460">
        <w:rPr>
          <w:rFonts w:ascii="Times New Roman" w:hAnsi="Times New Roman"/>
        </w:rPr>
        <w:t>αντίληψη</w:t>
      </w:r>
      <w:r>
        <w:rPr>
          <w:rFonts w:ascii="Times New Roman" w:hAnsi="Times New Roman"/>
        </w:rPr>
        <w:t xml:space="preserve"> ενός μονολιθικού εξελικτικά φυσικού συστήματος, το οποίο υπακούει σ</w:t>
      </w:r>
      <w:r w:rsidR="00636460">
        <w:rPr>
          <w:rFonts w:ascii="Times New Roman" w:hAnsi="Times New Roman"/>
        </w:rPr>
        <w:t xml:space="preserve">την </w:t>
      </w:r>
      <w:r>
        <w:rPr>
          <w:rFonts w:ascii="Times New Roman" w:hAnsi="Times New Roman"/>
        </w:rPr>
        <w:t xml:space="preserve">άκαμπτη </w:t>
      </w:r>
      <w:r w:rsidR="00636460">
        <w:rPr>
          <w:rFonts w:ascii="Times New Roman" w:hAnsi="Times New Roman"/>
        </w:rPr>
        <w:t xml:space="preserve">νομοτέλεια της ουσίας του, η οποία το υποχρεώνει να εκδηλώνεται αποκλειστικά με έναν και μόνο τρόπο. Η έννοια του μηχανιστικού απλώς περιγράφει την πραγματικότητα εκείνη σύμφωνα με την οποία το φυσικό σύστημα ρυθμίζεται από τα ιδιαίτερα χαρακτηριστικά της φύσης του και δεν εκδηλώνει μια </w:t>
      </w:r>
      <w:r w:rsidR="00565B6F">
        <w:rPr>
          <w:rFonts w:ascii="Times New Roman" w:hAnsi="Times New Roman"/>
        </w:rPr>
        <w:t xml:space="preserve">(ή και περισσότερες) </w:t>
      </w:r>
      <w:r w:rsidR="00636460">
        <w:rPr>
          <w:rFonts w:ascii="Times New Roman" w:hAnsi="Times New Roman"/>
        </w:rPr>
        <w:t>συμπεριφορά αντίθετη από εκείνη (ή εκείνες) που π</w:t>
      </w:r>
      <w:r w:rsidR="004522A0">
        <w:rPr>
          <w:rFonts w:ascii="Times New Roman" w:hAnsi="Times New Roman"/>
        </w:rPr>
        <w:t>ιθανολογείται</w:t>
      </w:r>
      <w:r w:rsidR="00B80E52">
        <w:rPr>
          <w:rFonts w:ascii="Times New Roman" w:hAnsi="Times New Roman"/>
        </w:rPr>
        <w:t>-προβλέπεται</w:t>
      </w:r>
      <w:r w:rsidR="004522A0">
        <w:rPr>
          <w:rFonts w:ascii="Times New Roman" w:hAnsi="Times New Roman"/>
        </w:rPr>
        <w:t xml:space="preserve"> βάσει των ιδιαίτερων εσωτερικών προδιαγραφών του.</w:t>
      </w:r>
      <w:r w:rsidR="00230715">
        <w:rPr>
          <w:rStyle w:val="afa"/>
          <w:rFonts w:ascii="Times New Roman" w:hAnsi="Times New Roman"/>
        </w:rPr>
        <w:footnoteReference w:id="93"/>
      </w:r>
    </w:p>
    <w:p w14:paraId="3296F77F" w14:textId="717E544E" w:rsidR="0056190A" w:rsidRDefault="0048444C" w:rsidP="004522A0">
      <w:pPr>
        <w:spacing w:after="120" w:line="360" w:lineRule="auto"/>
        <w:ind w:firstLine="720"/>
        <w:jc w:val="both"/>
        <w:rPr>
          <w:rFonts w:ascii="Times New Roman" w:hAnsi="Times New Roman"/>
        </w:rPr>
      </w:pPr>
      <w:r>
        <w:rPr>
          <w:rFonts w:ascii="Times New Roman" w:hAnsi="Times New Roman"/>
        </w:rPr>
        <w:t>Ό,τι παράγεται από ένα ανάλογο σύστημα δύναται να αποκτήσει, μέσα από ένα ορισμένο φάσμα δυνατοτήτων</w:t>
      </w:r>
      <w:r w:rsidR="00E810C2">
        <w:rPr>
          <w:rFonts w:ascii="Times New Roman" w:hAnsi="Times New Roman"/>
        </w:rPr>
        <w:t xml:space="preserve"> και πιθανοτήτων</w:t>
      </w:r>
      <w:r>
        <w:rPr>
          <w:rFonts w:ascii="Times New Roman" w:hAnsi="Times New Roman"/>
        </w:rPr>
        <w:t>, εκείνα τα γνωρίσματα τα οποία είναι παράγωγα των ιδιαίτερων ιδιοτήτων του συστήματος. Αυτό το φάσμα</w:t>
      </w:r>
      <w:r w:rsidR="00440007">
        <w:rPr>
          <w:rFonts w:ascii="Times New Roman" w:hAnsi="Times New Roman"/>
        </w:rPr>
        <w:t xml:space="preserve"> δυνατοτήτων χαρακτηρίζει το κλειστό σύστημα συνολικά, δηλαδή ένα τέτοιο σύστημα ξεδιπλώνεται μέσα στο συγκεκριμένο φάσμα δυνατοτήτων. Συνεπώς, δεν έχει μια μοναδική και συγκεκριμένη ιστορία, αλλά κάθε </w:t>
      </w:r>
      <w:r w:rsidR="000944D6">
        <w:rPr>
          <w:rFonts w:ascii="Times New Roman" w:hAnsi="Times New Roman"/>
        </w:rPr>
        <w:t>δυνατή και ανάλογη των συγκεκριμένων εσωτερικών ιδιοτήτων του ιστορία.</w:t>
      </w:r>
      <w:r w:rsidR="000944D6">
        <w:rPr>
          <w:rStyle w:val="afa"/>
          <w:rFonts w:ascii="Times New Roman" w:hAnsi="Times New Roman"/>
        </w:rPr>
        <w:footnoteReference w:id="94"/>
      </w:r>
    </w:p>
    <w:p w14:paraId="0F7915C8" w14:textId="77777777" w:rsidR="003A2EC4" w:rsidRDefault="0056190A" w:rsidP="004522A0">
      <w:pPr>
        <w:spacing w:after="120" w:line="360" w:lineRule="auto"/>
        <w:ind w:firstLine="720"/>
        <w:jc w:val="both"/>
        <w:rPr>
          <w:rFonts w:ascii="Times New Roman" w:hAnsi="Times New Roman"/>
        </w:rPr>
      </w:pPr>
      <w:r>
        <w:rPr>
          <w:rFonts w:ascii="Times New Roman" w:hAnsi="Times New Roman"/>
        </w:rPr>
        <w:t xml:space="preserve">Η προηγούμενη διαπίστωση περιγράφει σε ένα μέρος της τη λεγόμενη ισχυρή ανθρωπική αρχή. Σύμφωνα με αυτή (όπως αναφέρθηκε παραπάνω), τα συγκεκριμένα γνωρίσματα του Σύμπαντος (στο σύνολό του) φαίνεται πως υποστηρίζουν την ανάπτυξη εκείνων των δυνατοτήτων, οι οποίες επιτρέπουν, στο πλαίσιο ενός ικανού εύρους πιθανοτήτων, την εμφάνιση του ανθρώπινου όντος. Δηλαδή, το είδος των φυσικών νόμων ευνοούν και οδηγούν στην ανάπτυξη έλλογης ζωής.  </w:t>
      </w:r>
      <w:r w:rsidR="004522A0">
        <w:rPr>
          <w:rFonts w:ascii="Times New Roman" w:hAnsi="Times New Roman"/>
        </w:rPr>
        <w:t xml:space="preserve"> </w:t>
      </w:r>
      <w:r w:rsidR="00636460">
        <w:rPr>
          <w:rFonts w:ascii="Times New Roman" w:hAnsi="Times New Roman"/>
        </w:rPr>
        <w:t xml:space="preserve">  </w:t>
      </w:r>
    </w:p>
    <w:p w14:paraId="03F01C28" w14:textId="53A8D826" w:rsidR="00071F8E" w:rsidRPr="00CA7500" w:rsidRDefault="00636460" w:rsidP="004522A0">
      <w:pPr>
        <w:spacing w:after="120" w:line="360" w:lineRule="auto"/>
        <w:ind w:firstLine="720"/>
        <w:jc w:val="both"/>
        <w:rPr>
          <w:rFonts w:ascii="Times New Roman" w:hAnsi="Times New Roman"/>
        </w:rPr>
      </w:pPr>
      <w:r>
        <w:rPr>
          <w:rFonts w:ascii="Times New Roman" w:hAnsi="Times New Roman"/>
        </w:rPr>
        <w:t xml:space="preserve"> </w:t>
      </w:r>
      <w:r w:rsidR="00A42988">
        <w:rPr>
          <w:rFonts w:ascii="Times New Roman" w:hAnsi="Times New Roman"/>
        </w:rPr>
        <w:t xml:space="preserve">  </w:t>
      </w:r>
      <w:r w:rsidR="00526FCA">
        <w:rPr>
          <w:rFonts w:ascii="Times New Roman" w:hAnsi="Times New Roman"/>
        </w:rPr>
        <w:t xml:space="preserve"> </w:t>
      </w:r>
      <w:r w:rsidR="001111F3">
        <w:rPr>
          <w:rFonts w:ascii="Times New Roman" w:hAnsi="Times New Roman"/>
        </w:rPr>
        <w:t xml:space="preserve"> </w:t>
      </w:r>
    </w:p>
    <w:p w14:paraId="4D717D29" w14:textId="77777777" w:rsidR="00071F8E" w:rsidRDefault="00071F8E" w:rsidP="001D5903">
      <w:pPr>
        <w:rPr>
          <w:rFonts w:ascii="Times New Roman" w:hAnsi="Times New Roman"/>
          <w:lang w:eastAsia="en-US"/>
        </w:rPr>
      </w:pPr>
    </w:p>
    <w:p w14:paraId="15DB6424" w14:textId="1F1FBF02" w:rsidR="00071F8E" w:rsidRPr="004C70B4" w:rsidRDefault="004C70B4" w:rsidP="00134126">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00071F8E" w:rsidRPr="004C70B4">
        <w:rPr>
          <w:rFonts w:ascii="Times New Roman" w:hAnsi="Times New Roman"/>
          <w:sz w:val="28"/>
          <w:szCs w:val="28"/>
          <w:lang w:val="el-GR"/>
        </w:rPr>
        <w:t>.</w:t>
      </w:r>
      <w:r>
        <w:rPr>
          <w:rFonts w:ascii="Times New Roman" w:hAnsi="Times New Roman"/>
          <w:sz w:val="28"/>
          <w:szCs w:val="28"/>
          <w:lang w:val="el-GR"/>
        </w:rPr>
        <w:t>6</w:t>
      </w:r>
      <w:r w:rsidR="00071F8E" w:rsidRPr="004C70B4">
        <w:rPr>
          <w:rFonts w:ascii="Times New Roman" w:hAnsi="Times New Roman"/>
          <w:sz w:val="28"/>
          <w:szCs w:val="28"/>
          <w:lang w:val="el-GR"/>
        </w:rPr>
        <w:t xml:space="preserve"> </w:t>
      </w:r>
      <w:r w:rsidR="000C4B21">
        <w:rPr>
          <w:rFonts w:ascii="Times New Roman" w:hAnsi="Times New Roman"/>
          <w:sz w:val="28"/>
          <w:szCs w:val="28"/>
          <w:lang w:val="el-GR"/>
        </w:rPr>
        <w:t xml:space="preserve">Φυσική συνάφεια παράγοντος παραγόμενου </w:t>
      </w:r>
      <w:r w:rsidR="00071F8E" w:rsidRPr="004C70B4">
        <w:rPr>
          <w:rFonts w:ascii="Times New Roman" w:hAnsi="Times New Roman"/>
          <w:sz w:val="28"/>
          <w:szCs w:val="28"/>
          <w:lang w:val="el-GR"/>
        </w:rPr>
        <w:t xml:space="preserve"> </w:t>
      </w:r>
    </w:p>
    <w:p w14:paraId="491B83A2" w14:textId="37E5CCA6" w:rsidR="00590335" w:rsidRDefault="008F6AE1" w:rsidP="00286A21">
      <w:pPr>
        <w:spacing w:after="120" w:line="360" w:lineRule="auto"/>
        <w:ind w:firstLine="720"/>
        <w:jc w:val="both"/>
        <w:rPr>
          <w:rFonts w:ascii="Times New Roman" w:hAnsi="Times New Roman"/>
        </w:rPr>
      </w:pPr>
      <w:r>
        <w:rPr>
          <w:rFonts w:ascii="Times New Roman" w:hAnsi="Times New Roman"/>
        </w:rPr>
        <w:t xml:space="preserve">Κάθε νέα δομή ή σύστημα διατηρεί την ίδια ή παραπλήσιας μορφής ουσία/φύση, ως προς την ποιότητα και την έκφρασή της, με την προηγούμενη «μητρική» δομή ή σύστημα. Η «μητρική» δομή δεν μπορεί να παραγάγει κάτι ξένο </w:t>
      </w:r>
      <w:r w:rsidR="00F931C7">
        <w:rPr>
          <w:rFonts w:ascii="Times New Roman" w:hAnsi="Times New Roman"/>
        </w:rPr>
        <w:t xml:space="preserve">ή αντίθετο προς την ίδια τη φύση της. Τα «συστατικά» </w:t>
      </w:r>
      <w:r w:rsidR="0048785C">
        <w:rPr>
          <w:rFonts w:ascii="Times New Roman" w:hAnsi="Times New Roman"/>
        </w:rPr>
        <w:t>κάθε</w:t>
      </w:r>
      <w:r w:rsidR="00F931C7">
        <w:rPr>
          <w:rFonts w:ascii="Times New Roman" w:hAnsi="Times New Roman"/>
        </w:rPr>
        <w:t xml:space="preserve"> επόμενης δομής προέρχονται από το «σώμα» της προηγούμενης.</w:t>
      </w:r>
      <w:r w:rsidR="000C49B5">
        <w:rPr>
          <w:rStyle w:val="afa"/>
          <w:rFonts w:ascii="Times New Roman" w:hAnsi="Times New Roman"/>
        </w:rPr>
        <w:footnoteReference w:id="95"/>
      </w:r>
      <w:r w:rsidR="00F931C7">
        <w:rPr>
          <w:rFonts w:ascii="Times New Roman" w:hAnsi="Times New Roman"/>
        </w:rPr>
        <w:t xml:space="preserve"> Πρόκειται στην ουσία για «γέννηση»</w:t>
      </w:r>
      <w:r w:rsidR="00590335">
        <w:rPr>
          <w:rFonts w:ascii="Times New Roman" w:hAnsi="Times New Roman"/>
        </w:rPr>
        <w:t xml:space="preserve"> ή «παραγωγή»</w:t>
      </w:r>
      <w:r w:rsidR="00F931C7">
        <w:rPr>
          <w:rFonts w:ascii="Times New Roman" w:hAnsi="Times New Roman"/>
        </w:rPr>
        <w:t xml:space="preserve"> κι όχι για δημιουργία.</w:t>
      </w:r>
      <w:r w:rsidR="00590335">
        <w:rPr>
          <w:rFonts w:ascii="Times New Roman" w:hAnsi="Times New Roman"/>
        </w:rPr>
        <w:t xml:space="preserve"> Δημιουργία θα ήταν στην περίπτωση που τα χαρακτηριστικά και οι ιδιότητες του κατασκευαστή διέφεραν απόλυτα από τα αντίστοιχα του προϊόντος που δημιουργεί.</w:t>
      </w:r>
    </w:p>
    <w:p w14:paraId="1C9D6F2E" w14:textId="2AD5D779" w:rsidR="00071F8E" w:rsidRDefault="00590335" w:rsidP="00590335">
      <w:pPr>
        <w:spacing w:after="120" w:line="360" w:lineRule="auto"/>
        <w:ind w:firstLine="720"/>
        <w:jc w:val="both"/>
        <w:rPr>
          <w:rFonts w:ascii="Times New Roman" w:hAnsi="Times New Roman"/>
        </w:rPr>
      </w:pPr>
      <w:r>
        <w:rPr>
          <w:rFonts w:ascii="Times New Roman" w:hAnsi="Times New Roman"/>
        </w:rPr>
        <w:t>Αν λ.χ. θεωρήσουμε ως κλειστή δομή</w:t>
      </w:r>
      <w:r w:rsidR="00D506F9">
        <w:rPr>
          <w:rFonts w:ascii="Times New Roman" w:hAnsi="Times New Roman"/>
        </w:rPr>
        <w:t xml:space="preserve"> το σώμα (τον οργανισμό) ενός πτηνού, τότε αυτό μπορεί να παραγάγει παρόμοιες κλειστές δομές (δηλ. άλλα πτηνά) κι οπωσδήποτε όχι δομές όπως</w:t>
      </w:r>
      <w:r w:rsidR="000C4B21" w:rsidRPr="000C4B21">
        <w:rPr>
          <w:rFonts w:ascii="Times New Roman" w:hAnsi="Times New Roman"/>
        </w:rPr>
        <w:t xml:space="preserve"> </w:t>
      </w:r>
      <w:r w:rsidR="000C4B21">
        <w:rPr>
          <w:rFonts w:ascii="Times New Roman" w:hAnsi="Times New Roman"/>
        </w:rPr>
        <w:t>εκείνη ενός φυτού ή ενός θηλαστικού.</w:t>
      </w:r>
      <w:r w:rsidR="00896E17">
        <w:rPr>
          <w:rFonts w:ascii="Times New Roman" w:hAnsi="Times New Roman"/>
        </w:rPr>
        <w:t xml:space="preserve"> </w:t>
      </w:r>
    </w:p>
    <w:p w14:paraId="6B037E7A" w14:textId="77777777" w:rsidR="00A2774E" w:rsidRPr="00CA7500" w:rsidRDefault="00A2774E" w:rsidP="00071F8E">
      <w:pPr>
        <w:spacing w:after="120" w:line="360" w:lineRule="auto"/>
        <w:jc w:val="both"/>
        <w:rPr>
          <w:rFonts w:ascii="Times New Roman" w:hAnsi="Times New Roman"/>
        </w:rPr>
      </w:pPr>
    </w:p>
    <w:p w14:paraId="531340C8" w14:textId="51C76739" w:rsidR="00304AB9" w:rsidRPr="004C70B4" w:rsidRDefault="00304AB9" w:rsidP="00304AB9">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Pr="004C70B4">
        <w:rPr>
          <w:rFonts w:ascii="Times New Roman" w:hAnsi="Times New Roman"/>
          <w:sz w:val="28"/>
          <w:szCs w:val="28"/>
          <w:lang w:val="el-GR"/>
        </w:rPr>
        <w:t>.</w:t>
      </w:r>
      <w:r>
        <w:rPr>
          <w:rFonts w:ascii="Times New Roman" w:hAnsi="Times New Roman"/>
          <w:sz w:val="28"/>
          <w:szCs w:val="28"/>
          <w:lang w:val="el-GR"/>
        </w:rPr>
        <w:t>7</w:t>
      </w:r>
      <w:r w:rsidRPr="004C70B4">
        <w:rPr>
          <w:rFonts w:ascii="Times New Roman" w:hAnsi="Times New Roman"/>
          <w:sz w:val="28"/>
          <w:szCs w:val="28"/>
          <w:lang w:val="el-GR"/>
        </w:rPr>
        <w:t xml:space="preserve"> </w:t>
      </w:r>
      <w:r w:rsidR="002C3AA4">
        <w:rPr>
          <w:rFonts w:ascii="Times New Roman" w:hAnsi="Times New Roman"/>
          <w:sz w:val="28"/>
          <w:szCs w:val="28"/>
          <w:lang w:val="el-GR"/>
        </w:rPr>
        <w:t xml:space="preserve">Η Ύπαρξη ως διαφοροποίηση – Διαφοροποίηση </w:t>
      </w:r>
      <w:r w:rsidR="002C3AA4">
        <w:rPr>
          <w:rFonts w:ascii="Times New Roman" w:hAnsi="Times New Roman"/>
          <w:sz w:val="28"/>
          <w:szCs w:val="28"/>
          <w:lang w:val="en-US"/>
        </w:rPr>
        <w:t>vs</w:t>
      </w:r>
      <w:r w:rsidR="002C3AA4" w:rsidRPr="00575AC3">
        <w:rPr>
          <w:rFonts w:ascii="Times New Roman" w:hAnsi="Times New Roman"/>
          <w:sz w:val="28"/>
          <w:szCs w:val="28"/>
          <w:lang w:val="el-GR"/>
        </w:rPr>
        <w:t xml:space="preserve"> </w:t>
      </w:r>
      <w:r w:rsidR="002C3AA4">
        <w:rPr>
          <w:rFonts w:ascii="Times New Roman" w:hAnsi="Times New Roman"/>
          <w:sz w:val="28"/>
          <w:szCs w:val="28"/>
          <w:lang w:val="el-GR"/>
        </w:rPr>
        <w:t>Τίποτα</w:t>
      </w:r>
      <w:r w:rsidRPr="004C70B4">
        <w:rPr>
          <w:rFonts w:ascii="Times New Roman" w:hAnsi="Times New Roman"/>
          <w:sz w:val="28"/>
          <w:szCs w:val="28"/>
          <w:lang w:val="el-GR"/>
        </w:rPr>
        <w:t xml:space="preserve"> </w:t>
      </w:r>
    </w:p>
    <w:p w14:paraId="6F9C0AC8" w14:textId="61E00309" w:rsidR="007750E9" w:rsidRDefault="00922344" w:rsidP="00304AB9">
      <w:pPr>
        <w:spacing w:after="120" w:line="360" w:lineRule="auto"/>
        <w:jc w:val="both"/>
        <w:rPr>
          <w:rFonts w:ascii="Times New Roman" w:hAnsi="Times New Roman"/>
        </w:rPr>
      </w:pPr>
      <w:r>
        <w:rPr>
          <w:rFonts w:ascii="Times New Roman" w:hAnsi="Times New Roman"/>
        </w:rPr>
        <w:tab/>
        <w:t xml:space="preserve">Εάν </w:t>
      </w:r>
      <w:r w:rsidR="00F6086F">
        <w:rPr>
          <w:rFonts w:ascii="Times New Roman" w:hAnsi="Times New Roman"/>
        </w:rPr>
        <w:t xml:space="preserve">εκδηλώνεται, ενεργείται, </w:t>
      </w:r>
      <w:r>
        <w:rPr>
          <w:rFonts w:ascii="Times New Roman" w:hAnsi="Times New Roman"/>
        </w:rPr>
        <w:t>συντελείται,</w:t>
      </w:r>
      <w:r w:rsidR="00F6086F">
        <w:rPr>
          <w:rFonts w:ascii="Times New Roman" w:hAnsi="Times New Roman"/>
        </w:rPr>
        <w:t xml:space="preserve"> </w:t>
      </w:r>
      <w:r>
        <w:rPr>
          <w:rFonts w:ascii="Times New Roman" w:hAnsi="Times New Roman"/>
        </w:rPr>
        <w:t>υφίσταται</w:t>
      </w:r>
      <w:r w:rsidR="00F6086F">
        <w:rPr>
          <w:rFonts w:ascii="Times New Roman" w:hAnsi="Times New Roman"/>
        </w:rPr>
        <w:t xml:space="preserve"> </w:t>
      </w:r>
      <w:r>
        <w:rPr>
          <w:rFonts w:ascii="Times New Roman" w:hAnsi="Times New Roman"/>
        </w:rPr>
        <w:t xml:space="preserve">κ.ο.κ. με οποιονδήποτε τρόπο κάτι, τότε αυτό δεν μπορεί παρά να συνιστά διαφοροποίηση </w:t>
      </w:r>
      <w:r w:rsidR="00DB4C8D">
        <w:rPr>
          <w:rFonts w:ascii="Times New Roman" w:hAnsi="Times New Roman"/>
        </w:rPr>
        <w:t>απέναντι σε</w:t>
      </w:r>
      <w:r>
        <w:rPr>
          <w:rFonts w:ascii="Times New Roman" w:hAnsi="Times New Roman"/>
        </w:rPr>
        <w:t xml:space="preserve"> μια</w:t>
      </w:r>
      <w:r w:rsidR="00DB4C8D">
        <w:rPr>
          <w:rFonts w:ascii="Times New Roman" w:hAnsi="Times New Roman"/>
        </w:rPr>
        <w:t xml:space="preserve"> </w:t>
      </w:r>
      <w:r w:rsidR="00B2325A">
        <w:rPr>
          <w:rFonts w:ascii="Times New Roman" w:hAnsi="Times New Roman"/>
        </w:rPr>
        <w:t>«</w:t>
      </w:r>
      <w:r>
        <w:rPr>
          <w:rFonts w:ascii="Times New Roman" w:hAnsi="Times New Roman"/>
        </w:rPr>
        <w:t>κατάσταση</w:t>
      </w:r>
      <w:r w:rsidR="00B2325A">
        <w:rPr>
          <w:rFonts w:ascii="Times New Roman" w:hAnsi="Times New Roman"/>
        </w:rPr>
        <w:t>»</w:t>
      </w:r>
      <w:r w:rsidR="00382200">
        <w:rPr>
          <w:rFonts w:ascii="Times New Roman" w:hAnsi="Times New Roman"/>
        </w:rPr>
        <w:t>,</w:t>
      </w:r>
      <w:r>
        <w:rPr>
          <w:rFonts w:ascii="Times New Roman" w:hAnsi="Times New Roman"/>
        </w:rPr>
        <w:t xml:space="preserve"> η οποία δεν εμφάνιζε προηγουμένως τα νέα χαρακτηριστικά </w:t>
      </w:r>
      <w:r w:rsidR="00382200">
        <w:rPr>
          <w:rFonts w:ascii="Times New Roman" w:hAnsi="Times New Roman"/>
        </w:rPr>
        <w:t xml:space="preserve">τούτης </w:t>
      </w:r>
      <w:r>
        <w:rPr>
          <w:rFonts w:ascii="Times New Roman" w:hAnsi="Times New Roman"/>
        </w:rPr>
        <w:t xml:space="preserve">της διαφοροποίησης. </w:t>
      </w:r>
      <w:r w:rsidR="00B2325A">
        <w:rPr>
          <w:rFonts w:ascii="Times New Roman" w:hAnsi="Times New Roman"/>
        </w:rPr>
        <w:t>Επίσης, γενικά μ</w:t>
      </w:r>
      <w:r>
        <w:rPr>
          <w:rFonts w:ascii="Times New Roman" w:hAnsi="Times New Roman"/>
        </w:rPr>
        <w:t xml:space="preserve">ια ενέργεια, μια </w:t>
      </w:r>
      <w:r w:rsidR="00B3436C">
        <w:rPr>
          <w:rFonts w:ascii="Times New Roman" w:hAnsi="Times New Roman"/>
        </w:rPr>
        <w:t>«</w:t>
      </w:r>
      <w:r>
        <w:rPr>
          <w:rFonts w:ascii="Times New Roman" w:hAnsi="Times New Roman"/>
        </w:rPr>
        <w:t>κίνηση</w:t>
      </w:r>
      <w:r w:rsidR="00B3436C">
        <w:rPr>
          <w:rFonts w:ascii="Times New Roman" w:hAnsi="Times New Roman"/>
        </w:rPr>
        <w:t>»</w:t>
      </w:r>
      <w:r w:rsidR="00B2325A">
        <w:rPr>
          <w:rFonts w:ascii="Times New Roman" w:hAnsi="Times New Roman"/>
        </w:rPr>
        <w:t xml:space="preserve"> ή</w:t>
      </w:r>
      <w:r>
        <w:rPr>
          <w:rFonts w:ascii="Times New Roman" w:hAnsi="Times New Roman"/>
        </w:rPr>
        <w:t xml:space="preserve"> μια παρουσία </w:t>
      </w:r>
      <w:r w:rsidR="00323334">
        <w:rPr>
          <w:rFonts w:ascii="Times New Roman" w:hAnsi="Times New Roman"/>
        </w:rPr>
        <w:t>συνιστά</w:t>
      </w:r>
      <w:r w:rsidR="00C71947">
        <w:rPr>
          <w:rFonts w:ascii="Times New Roman" w:hAnsi="Times New Roman"/>
        </w:rPr>
        <w:t xml:space="preserve"> ουσιαστικά</w:t>
      </w:r>
      <w:r>
        <w:rPr>
          <w:rFonts w:ascii="Times New Roman" w:hAnsi="Times New Roman"/>
        </w:rPr>
        <w:t xml:space="preserve"> </w:t>
      </w:r>
      <w:r w:rsidR="00C71947">
        <w:rPr>
          <w:rFonts w:ascii="Times New Roman" w:hAnsi="Times New Roman"/>
        </w:rPr>
        <w:t xml:space="preserve">οντολογική </w:t>
      </w:r>
      <w:r>
        <w:rPr>
          <w:rFonts w:ascii="Times New Roman" w:hAnsi="Times New Roman"/>
        </w:rPr>
        <w:t>διαφοροποίηση</w:t>
      </w:r>
      <w:r w:rsidR="00C71947">
        <w:rPr>
          <w:rFonts w:ascii="Times New Roman" w:hAnsi="Times New Roman"/>
        </w:rPr>
        <w:t xml:space="preserve">, με την έννοια ότι δηλώνει το εντελώς διαφορετικό απέναντι στην απόλυτη απουσία </w:t>
      </w:r>
      <w:r w:rsidR="00B3436C">
        <w:rPr>
          <w:rFonts w:ascii="Times New Roman" w:hAnsi="Times New Roman"/>
        </w:rPr>
        <w:t>«</w:t>
      </w:r>
      <w:r w:rsidR="008A1329">
        <w:rPr>
          <w:rFonts w:ascii="Times New Roman" w:hAnsi="Times New Roman"/>
        </w:rPr>
        <w:t>κίνησης</w:t>
      </w:r>
      <w:r w:rsidR="00B3436C">
        <w:rPr>
          <w:rFonts w:ascii="Times New Roman" w:hAnsi="Times New Roman"/>
        </w:rPr>
        <w:t>»</w:t>
      </w:r>
      <w:r w:rsidR="00323334">
        <w:rPr>
          <w:rFonts w:ascii="Times New Roman" w:hAnsi="Times New Roman"/>
        </w:rPr>
        <w:t>, η οποία</w:t>
      </w:r>
      <w:r w:rsidR="008A1329">
        <w:rPr>
          <w:rFonts w:ascii="Times New Roman" w:hAnsi="Times New Roman"/>
        </w:rPr>
        <w:t xml:space="preserve"> αντιστοιχεί στην έννοια του </w:t>
      </w:r>
      <w:r w:rsidR="00C71947">
        <w:rPr>
          <w:rFonts w:ascii="Times New Roman" w:hAnsi="Times New Roman"/>
        </w:rPr>
        <w:t>Τίποτα.</w:t>
      </w:r>
      <w:r w:rsidR="00382200">
        <w:rPr>
          <w:rFonts w:ascii="Times New Roman" w:hAnsi="Times New Roman"/>
        </w:rPr>
        <w:t xml:space="preserve"> </w:t>
      </w:r>
      <w:r w:rsidR="00C71947">
        <w:rPr>
          <w:rFonts w:ascii="Times New Roman" w:hAnsi="Times New Roman"/>
        </w:rPr>
        <w:t>Ε</w:t>
      </w:r>
      <w:r w:rsidR="00823711">
        <w:rPr>
          <w:rFonts w:ascii="Times New Roman" w:hAnsi="Times New Roman"/>
        </w:rPr>
        <w:t>κ μόνου του λόγου ότι</w:t>
      </w:r>
      <w:r w:rsidR="00382200">
        <w:rPr>
          <w:rFonts w:ascii="Times New Roman" w:hAnsi="Times New Roman"/>
        </w:rPr>
        <w:t xml:space="preserve"> </w:t>
      </w:r>
      <w:r>
        <w:rPr>
          <w:rFonts w:ascii="Times New Roman" w:hAnsi="Times New Roman"/>
        </w:rPr>
        <w:t>υφίσταται</w:t>
      </w:r>
      <w:r w:rsidR="00323334">
        <w:rPr>
          <w:rFonts w:ascii="Times New Roman" w:hAnsi="Times New Roman"/>
        </w:rPr>
        <w:t xml:space="preserve"> η όποια ενέργεια</w:t>
      </w:r>
      <w:r w:rsidR="00382200">
        <w:rPr>
          <w:rFonts w:ascii="Times New Roman" w:hAnsi="Times New Roman"/>
        </w:rPr>
        <w:t>,</w:t>
      </w:r>
      <w:r w:rsidR="00323334">
        <w:rPr>
          <w:rFonts w:ascii="Times New Roman" w:hAnsi="Times New Roman"/>
        </w:rPr>
        <w:t xml:space="preserve"> αυτό από μόνο του</w:t>
      </w:r>
      <w:r w:rsidR="00B2325A">
        <w:rPr>
          <w:rFonts w:ascii="Times New Roman" w:hAnsi="Times New Roman"/>
        </w:rPr>
        <w:t xml:space="preserve"> </w:t>
      </w:r>
      <w:r w:rsidR="00323334">
        <w:rPr>
          <w:rFonts w:ascii="Times New Roman" w:hAnsi="Times New Roman"/>
        </w:rPr>
        <w:t>συνεπάγεται την υπέρβαση και κατάργηση</w:t>
      </w:r>
      <w:r w:rsidR="00C71947">
        <w:rPr>
          <w:rFonts w:ascii="Times New Roman" w:hAnsi="Times New Roman"/>
        </w:rPr>
        <w:t xml:space="preserve"> </w:t>
      </w:r>
      <w:r w:rsidR="008A1329">
        <w:rPr>
          <w:rFonts w:ascii="Times New Roman" w:hAnsi="Times New Roman"/>
        </w:rPr>
        <w:t>τη</w:t>
      </w:r>
      <w:r w:rsidR="00323334">
        <w:rPr>
          <w:rFonts w:ascii="Times New Roman" w:hAnsi="Times New Roman"/>
        </w:rPr>
        <w:t>ς</w:t>
      </w:r>
      <w:r w:rsidR="008A1329">
        <w:rPr>
          <w:rFonts w:ascii="Times New Roman" w:hAnsi="Times New Roman"/>
        </w:rPr>
        <w:t xml:space="preserve"> κατεξοχήν αντίθετη</w:t>
      </w:r>
      <w:r w:rsidR="00323334">
        <w:rPr>
          <w:rFonts w:ascii="Times New Roman" w:hAnsi="Times New Roman"/>
        </w:rPr>
        <w:t>ς</w:t>
      </w:r>
      <w:r w:rsidR="008A1329">
        <w:rPr>
          <w:rFonts w:ascii="Times New Roman" w:hAnsi="Times New Roman"/>
        </w:rPr>
        <w:t xml:space="preserve"> «συνθήκη</w:t>
      </w:r>
      <w:r w:rsidR="00323334">
        <w:rPr>
          <w:rFonts w:ascii="Times New Roman" w:hAnsi="Times New Roman"/>
        </w:rPr>
        <w:t>ς</w:t>
      </w:r>
      <w:r w:rsidR="008A1329">
        <w:rPr>
          <w:rFonts w:ascii="Times New Roman" w:hAnsi="Times New Roman"/>
        </w:rPr>
        <w:t>», δηλαδή τη</w:t>
      </w:r>
      <w:r w:rsidR="00323334">
        <w:rPr>
          <w:rFonts w:ascii="Times New Roman" w:hAnsi="Times New Roman"/>
        </w:rPr>
        <w:t>ς</w:t>
      </w:r>
      <w:r w:rsidR="00B2325A">
        <w:rPr>
          <w:rFonts w:ascii="Times New Roman" w:hAnsi="Times New Roman"/>
        </w:rPr>
        <w:t xml:space="preserve"> «συνθήκη</w:t>
      </w:r>
      <w:r w:rsidR="00323334">
        <w:rPr>
          <w:rFonts w:ascii="Times New Roman" w:hAnsi="Times New Roman"/>
        </w:rPr>
        <w:t>ς</w:t>
      </w:r>
      <w:r w:rsidR="00B2325A">
        <w:rPr>
          <w:rFonts w:ascii="Times New Roman" w:hAnsi="Times New Roman"/>
        </w:rPr>
        <w:t xml:space="preserve">» </w:t>
      </w:r>
      <w:r w:rsidR="00FE3528">
        <w:rPr>
          <w:rFonts w:ascii="Times New Roman" w:hAnsi="Times New Roman"/>
        </w:rPr>
        <w:t xml:space="preserve">πλήρους </w:t>
      </w:r>
      <w:r w:rsidR="000A6DE6">
        <w:rPr>
          <w:rFonts w:ascii="Times New Roman" w:hAnsi="Times New Roman"/>
        </w:rPr>
        <w:t>κι απόλυτης απουσίας κάθε δυνατότητας Ύπαρξης</w:t>
      </w:r>
      <w:r w:rsidR="008A1329">
        <w:rPr>
          <w:rFonts w:ascii="Times New Roman" w:hAnsi="Times New Roman"/>
        </w:rPr>
        <w:t>. Σ</w:t>
      </w:r>
      <w:r w:rsidR="00B2325A">
        <w:rPr>
          <w:rFonts w:ascii="Times New Roman" w:hAnsi="Times New Roman"/>
        </w:rPr>
        <w:t>υνεπώς</w:t>
      </w:r>
      <w:r w:rsidR="008A1329">
        <w:rPr>
          <w:rFonts w:ascii="Times New Roman" w:hAnsi="Times New Roman"/>
        </w:rPr>
        <w:t>,</w:t>
      </w:r>
      <w:r w:rsidR="00B2325A">
        <w:rPr>
          <w:rFonts w:ascii="Times New Roman" w:hAnsi="Times New Roman"/>
        </w:rPr>
        <w:t xml:space="preserve"> </w:t>
      </w:r>
      <w:r w:rsidR="00323334">
        <w:rPr>
          <w:rFonts w:ascii="Times New Roman" w:hAnsi="Times New Roman"/>
        </w:rPr>
        <w:t xml:space="preserve">κάθε </w:t>
      </w:r>
      <w:r w:rsidR="00B3436C">
        <w:rPr>
          <w:rFonts w:ascii="Times New Roman" w:hAnsi="Times New Roman"/>
        </w:rPr>
        <w:t xml:space="preserve">«κίνηση» </w:t>
      </w:r>
      <w:r w:rsidR="00B2325A">
        <w:rPr>
          <w:rFonts w:ascii="Times New Roman" w:hAnsi="Times New Roman"/>
        </w:rPr>
        <w:t>αποτελεί τον αντίποδα του Τίποτα</w:t>
      </w:r>
      <w:r w:rsidR="00514B12">
        <w:rPr>
          <w:rFonts w:ascii="Times New Roman" w:hAnsi="Times New Roman"/>
        </w:rPr>
        <w:t xml:space="preserve"> (</w:t>
      </w:r>
      <w:r w:rsidR="00B3436C">
        <w:rPr>
          <w:rFonts w:ascii="Times New Roman" w:hAnsi="Times New Roman"/>
        </w:rPr>
        <w:t xml:space="preserve">είναι </w:t>
      </w:r>
      <w:r w:rsidR="00514B12">
        <w:rPr>
          <w:rFonts w:ascii="Times New Roman" w:hAnsi="Times New Roman"/>
        </w:rPr>
        <w:t>διαφοροποίηση απέναντι στο Τίποτα)</w:t>
      </w:r>
      <w:r w:rsidR="00B2325A">
        <w:rPr>
          <w:rFonts w:ascii="Times New Roman" w:hAnsi="Times New Roman"/>
        </w:rPr>
        <w:t>, καθώς δηλώνει παρουσία οποιασδήποτε μορφής και συνιστά εκδήλωση και έκφραση της ίδιας της δυνατότητας του υπάρχειν, του Είναι.</w:t>
      </w:r>
      <w:r w:rsidR="00D23AD2">
        <w:rPr>
          <w:rFonts w:ascii="Times New Roman" w:hAnsi="Times New Roman"/>
        </w:rPr>
        <w:t xml:space="preserve"> </w:t>
      </w:r>
      <w:r w:rsidR="004721A8">
        <w:rPr>
          <w:rFonts w:ascii="Times New Roman" w:hAnsi="Times New Roman"/>
        </w:rPr>
        <w:t xml:space="preserve"> </w:t>
      </w:r>
    </w:p>
    <w:p w14:paraId="2AEDF328" w14:textId="5D9E41D0" w:rsidR="00F6086F" w:rsidRDefault="004721A8" w:rsidP="007750E9">
      <w:pPr>
        <w:spacing w:after="120" w:line="360" w:lineRule="auto"/>
        <w:ind w:firstLine="720"/>
        <w:jc w:val="both"/>
        <w:rPr>
          <w:rFonts w:ascii="Times New Roman" w:hAnsi="Times New Roman"/>
        </w:rPr>
      </w:pPr>
      <w:r>
        <w:rPr>
          <w:rFonts w:ascii="Times New Roman" w:hAnsi="Times New Roman"/>
        </w:rPr>
        <w:t xml:space="preserve">Άρα, οτιδήποτε ενεργείται </w:t>
      </w:r>
      <w:r w:rsidR="00575AC3">
        <w:rPr>
          <w:rFonts w:ascii="Times New Roman" w:hAnsi="Times New Roman"/>
        </w:rPr>
        <w:t xml:space="preserve">δηλώνει διαφοροποίηση και </w:t>
      </w:r>
      <w:r>
        <w:rPr>
          <w:rFonts w:ascii="Times New Roman" w:hAnsi="Times New Roman"/>
        </w:rPr>
        <w:t>αποτελεί ανατροπή του Τίποτα. Ό,τι υπάρχει συνιστά οντότητα και γεγονός της πραγματικότητας με την κυριολεκτική έννοια. Υπαρξιακά είναι μια μοναδικότητα, όπως</w:t>
      </w:r>
      <w:r w:rsidR="00F1441F">
        <w:rPr>
          <w:rFonts w:ascii="Times New Roman" w:hAnsi="Times New Roman"/>
        </w:rPr>
        <w:t xml:space="preserve"> </w:t>
      </w:r>
      <w:r w:rsidR="00E951C6">
        <w:rPr>
          <w:rFonts w:ascii="Times New Roman" w:hAnsi="Times New Roman"/>
        </w:rPr>
        <w:t>ακριβώς</w:t>
      </w:r>
      <w:r w:rsidR="00F10CB8">
        <w:rPr>
          <w:rFonts w:ascii="Times New Roman" w:hAnsi="Times New Roman"/>
        </w:rPr>
        <w:t xml:space="preserve"> </w:t>
      </w:r>
      <w:r>
        <w:rPr>
          <w:rFonts w:ascii="Times New Roman" w:hAnsi="Times New Roman"/>
        </w:rPr>
        <w:t>το ένα απέναντι στο Τίποτα</w:t>
      </w:r>
      <w:r w:rsidR="00823711">
        <w:rPr>
          <w:rFonts w:ascii="Times New Roman" w:hAnsi="Times New Roman"/>
        </w:rPr>
        <w:t>,</w:t>
      </w:r>
      <w:r>
        <w:rPr>
          <w:rFonts w:ascii="Times New Roman" w:hAnsi="Times New Roman"/>
        </w:rPr>
        <w:t xml:space="preserve"> </w:t>
      </w:r>
      <w:r w:rsidR="00823711">
        <w:rPr>
          <w:rFonts w:ascii="Times New Roman" w:hAnsi="Times New Roman"/>
        </w:rPr>
        <w:t xml:space="preserve">στο απόλυτο Μηδέν </w:t>
      </w:r>
      <w:r>
        <w:rPr>
          <w:rFonts w:ascii="Times New Roman" w:hAnsi="Times New Roman"/>
        </w:rPr>
        <w:t>(</w:t>
      </w:r>
      <w:r w:rsidR="00823711">
        <w:rPr>
          <w:rFonts w:ascii="Times New Roman" w:hAnsi="Times New Roman"/>
        </w:rPr>
        <w:t>ακόμη κι από μαθηματικής άποψης</w:t>
      </w:r>
      <w:r>
        <w:rPr>
          <w:rFonts w:ascii="Times New Roman" w:hAnsi="Times New Roman"/>
        </w:rPr>
        <w:t>)</w:t>
      </w:r>
      <w:r w:rsidR="00E951C6">
        <w:rPr>
          <w:rFonts w:ascii="Times New Roman" w:hAnsi="Times New Roman"/>
        </w:rPr>
        <w:t>.</w:t>
      </w:r>
    </w:p>
    <w:p w14:paraId="483EC223" w14:textId="4C506A37" w:rsidR="00773C34" w:rsidRDefault="00D23AD2" w:rsidP="00773C34">
      <w:pPr>
        <w:spacing w:after="120" w:line="360" w:lineRule="auto"/>
        <w:ind w:firstLine="720"/>
        <w:jc w:val="both"/>
        <w:rPr>
          <w:rFonts w:ascii="Times New Roman" w:hAnsi="Times New Roman"/>
        </w:rPr>
      </w:pPr>
      <w:r>
        <w:rPr>
          <w:rFonts w:ascii="Times New Roman" w:hAnsi="Times New Roman"/>
        </w:rPr>
        <w:t xml:space="preserve">Η προηγούμενη διαπίστωση θα μπορούσε να συνιστά </w:t>
      </w:r>
      <w:r w:rsidR="00F75279">
        <w:rPr>
          <w:rFonts w:ascii="Times New Roman" w:hAnsi="Times New Roman"/>
        </w:rPr>
        <w:t xml:space="preserve">παραλλαγή της καρτεσιανής </w:t>
      </w:r>
      <w:r w:rsidR="008C6034">
        <w:rPr>
          <w:rFonts w:ascii="Times New Roman" w:hAnsi="Times New Roman"/>
        </w:rPr>
        <w:t xml:space="preserve">απόδειξης </w:t>
      </w:r>
      <w:r w:rsidR="00A56236">
        <w:rPr>
          <w:rFonts w:ascii="Times New Roman" w:hAnsi="Times New Roman"/>
        </w:rPr>
        <w:t>για την</w:t>
      </w:r>
      <w:r w:rsidR="008C6034">
        <w:rPr>
          <w:rFonts w:ascii="Times New Roman" w:hAnsi="Times New Roman"/>
        </w:rPr>
        <w:t xml:space="preserve"> Ύπαρξη. </w:t>
      </w:r>
      <w:r w:rsidR="00A56236">
        <w:rPr>
          <w:rFonts w:ascii="Times New Roman" w:hAnsi="Times New Roman"/>
        </w:rPr>
        <w:t>Με τη δήλωση «Σκέφτομαι, άρα υπάρχω!», ο Καρτέσιος παρουσιάζει εκείνο που κάνει τ</w:t>
      </w:r>
      <w:r w:rsidR="008C6034">
        <w:rPr>
          <w:rFonts w:ascii="Times New Roman" w:hAnsi="Times New Roman"/>
        </w:rPr>
        <w:t xml:space="preserve">ο </w:t>
      </w:r>
      <w:r w:rsidR="00F75279">
        <w:rPr>
          <w:rFonts w:ascii="Times New Roman" w:hAnsi="Times New Roman"/>
        </w:rPr>
        <w:t xml:space="preserve">υπαρκτό </w:t>
      </w:r>
      <w:r w:rsidR="00A56236">
        <w:rPr>
          <w:rFonts w:ascii="Times New Roman" w:hAnsi="Times New Roman"/>
        </w:rPr>
        <w:t xml:space="preserve">να </w:t>
      </w:r>
      <w:r w:rsidR="008364FD">
        <w:rPr>
          <w:rFonts w:ascii="Times New Roman" w:hAnsi="Times New Roman"/>
        </w:rPr>
        <w:t xml:space="preserve">διαφοροποιείται από </w:t>
      </w:r>
      <w:r w:rsidR="00F75279">
        <w:rPr>
          <w:rFonts w:ascii="Times New Roman" w:hAnsi="Times New Roman"/>
        </w:rPr>
        <w:t>το μη υπαρκτό</w:t>
      </w:r>
      <w:r w:rsidR="00A56236">
        <w:rPr>
          <w:rFonts w:ascii="Times New Roman" w:hAnsi="Times New Roman"/>
        </w:rPr>
        <w:t>.</w:t>
      </w:r>
      <w:r w:rsidR="00F75279">
        <w:rPr>
          <w:rFonts w:ascii="Times New Roman" w:hAnsi="Times New Roman"/>
        </w:rPr>
        <w:t xml:space="preserve"> Η σκέψη</w:t>
      </w:r>
      <w:r w:rsidR="00913E28">
        <w:rPr>
          <w:rFonts w:ascii="Times New Roman" w:hAnsi="Times New Roman"/>
        </w:rPr>
        <w:t xml:space="preserve"> κατά τον σχηματισμό της αμφιβολίας</w:t>
      </w:r>
      <w:r w:rsidR="008C6034" w:rsidRPr="008C6034">
        <w:rPr>
          <w:rFonts w:ascii="Times New Roman" w:hAnsi="Times New Roman"/>
        </w:rPr>
        <w:t xml:space="preserve"> (</w:t>
      </w:r>
      <w:r w:rsidR="008C6034">
        <w:rPr>
          <w:rFonts w:ascii="Times New Roman" w:hAnsi="Times New Roman"/>
        </w:rPr>
        <w:t>απέναντι στην Ύπαρξη)</w:t>
      </w:r>
      <w:r w:rsidR="00F75279">
        <w:rPr>
          <w:rFonts w:ascii="Times New Roman" w:hAnsi="Times New Roman"/>
        </w:rPr>
        <w:t xml:space="preserve"> </w:t>
      </w:r>
      <w:r w:rsidR="00E62E0D">
        <w:rPr>
          <w:rFonts w:ascii="Times New Roman" w:hAnsi="Times New Roman"/>
        </w:rPr>
        <w:t xml:space="preserve">ερμηνεύεται από τον </w:t>
      </w:r>
      <w:r w:rsidR="00A56236">
        <w:rPr>
          <w:rFonts w:ascii="Times New Roman" w:hAnsi="Times New Roman"/>
        </w:rPr>
        <w:t>Γάλλο φιλόσοφο και μαθηματικό</w:t>
      </w:r>
      <w:r w:rsidR="00E62E0D">
        <w:rPr>
          <w:rFonts w:ascii="Times New Roman" w:hAnsi="Times New Roman"/>
        </w:rPr>
        <w:t xml:space="preserve"> ως </w:t>
      </w:r>
      <w:r w:rsidR="00F75279">
        <w:rPr>
          <w:rFonts w:ascii="Times New Roman" w:hAnsi="Times New Roman"/>
        </w:rPr>
        <w:t>ενέργεια</w:t>
      </w:r>
      <w:r w:rsidR="00913E28">
        <w:rPr>
          <w:rFonts w:ascii="Times New Roman" w:hAnsi="Times New Roman"/>
        </w:rPr>
        <w:t xml:space="preserve">, η οποία </w:t>
      </w:r>
      <w:r w:rsidR="00E62E0D">
        <w:rPr>
          <w:rFonts w:ascii="Times New Roman" w:hAnsi="Times New Roman"/>
        </w:rPr>
        <w:t xml:space="preserve">αποτελεί από μόνη της αυτονόητη οντολογική διαφοροποίηση κόντρα στην </w:t>
      </w:r>
      <w:r w:rsidR="00A56236">
        <w:rPr>
          <w:rFonts w:ascii="Times New Roman" w:hAnsi="Times New Roman"/>
        </w:rPr>
        <w:t>απουσία</w:t>
      </w:r>
      <w:r w:rsidR="00E62E0D">
        <w:rPr>
          <w:rFonts w:ascii="Times New Roman" w:hAnsi="Times New Roman"/>
        </w:rPr>
        <w:t xml:space="preserve"> οποιασδήποτε ενέργειας. </w:t>
      </w:r>
      <w:r w:rsidR="00FD4AD5">
        <w:rPr>
          <w:rFonts w:ascii="Times New Roman" w:hAnsi="Times New Roman"/>
        </w:rPr>
        <w:t xml:space="preserve">Ο Ρενέ </w:t>
      </w:r>
      <w:proofErr w:type="spellStart"/>
      <w:r w:rsidR="00FD4AD5">
        <w:rPr>
          <w:rFonts w:ascii="Times New Roman" w:hAnsi="Times New Roman"/>
        </w:rPr>
        <w:t>Ντεκάρτ</w:t>
      </w:r>
      <w:proofErr w:type="spellEnd"/>
      <w:r w:rsidR="00FD4AD5">
        <w:rPr>
          <w:rFonts w:ascii="Times New Roman" w:hAnsi="Times New Roman"/>
        </w:rPr>
        <w:t xml:space="preserve"> περνά από την αμφιβολία </w:t>
      </w:r>
      <w:r w:rsidR="00FB23B8">
        <w:rPr>
          <w:rFonts w:ascii="Times New Roman" w:hAnsi="Times New Roman"/>
        </w:rPr>
        <w:t xml:space="preserve">για την Ύπαρξη </w:t>
      </w:r>
      <w:r w:rsidR="00FD4AD5">
        <w:rPr>
          <w:rFonts w:ascii="Times New Roman" w:hAnsi="Times New Roman"/>
        </w:rPr>
        <w:t>στο αναμφίβολο της σκέψης κ</w:t>
      </w:r>
      <w:r w:rsidR="00FB23B8">
        <w:rPr>
          <w:rFonts w:ascii="Times New Roman" w:hAnsi="Times New Roman"/>
        </w:rPr>
        <w:t>αι χρησιμοποιεί την τελευταία ως απόδειξη της ύπαρξής του.</w:t>
      </w:r>
      <w:r w:rsidR="004158E0">
        <w:rPr>
          <w:rStyle w:val="afa"/>
          <w:rFonts w:ascii="Times New Roman" w:hAnsi="Times New Roman"/>
        </w:rPr>
        <w:footnoteReference w:id="96"/>
      </w:r>
      <w:r w:rsidR="00FD4AD5">
        <w:rPr>
          <w:rFonts w:ascii="Times New Roman" w:hAnsi="Times New Roman"/>
        </w:rPr>
        <w:t xml:space="preserve"> </w:t>
      </w:r>
      <w:r w:rsidR="00E62E0D">
        <w:rPr>
          <w:rFonts w:ascii="Times New Roman" w:hAnsi="Times New Roman"/>
        </w:rPr>
        <w:t xml:space="preserve"> </w:t>
      </w:r>
    </w:p>
    <w:p w14:paraId="6234B837" w14:textId="3B7C3C3E" w:rsidR="00773C34" w:rsidRDefault="00773C34" w:rsidP="00773C34">
      <w:pPr>
        <w:spacing w:after="120" w:line="360" w:lineRule="auto"/>
        <w:ind w:firstLine="720"/>
        <w:jc w:val="both"/>
        <w:rPr>
          <w:rFonts w:ascii="Times New Roman" w:hAnsi="Times New Roman"/>
        </w:rPr>
      </w:pPr>
      <w:r>
        <w:rPr>
          <w:rFonts w:ascii="Times New Roman" w:hAnsi="Times New Roman"/>
        </w:rPr>
        <w:t xml:space="preserve">Από την άλλη πλευρά, </w:t>
      </w:r>
      <w:r w:rsidR="00AB7B27">
        <w:rPr>
          <w:rFonts w:ascii="Times New Roman" w:hAnsi="Times New Roman"/>
        </w:rPr>
        <w:t>όσον αφορά σ</w:t>
      </w:r>
      <w:r w:rsidR="00856D89">
        <w:rPr>
          <w:rFonts w:ascii="Times New Roman" w:hAnsi="Times New Roman"/>
        </w:rPr>
        <w:t>ε ένα</w:t>
      </w:r>
      <w:r w:rsidR="00AB7B27">
        <w:rPr>
          <w:rFonts w:ascii="Times New Roman" w:hAnsi="Times New Roman"/>
        </w:rPr>
        <w:t xml:space="preserve"> κλειστ</w:t>
      </w:r>
      <w:r w:rsidR="00856D89">
        <w:rPr>
          <w:rFonts w:ascii="Times New Roman" w:hAnsi="Times New Roman"/>
        </w:rPr>
        <w:t>ό</w:t>
      </w:r>
      <w:r w:rsidR="00AB7B27">
        <w:rPr>
          <w:rFonts w:ascii="Times New Roman" w:hAnsi="Times New Roman"/>
        </w:rPr>
        <w:t xml:space="preserve"> φυσικ</w:t>
      </w:r>
      <w:r w:rsidR="00856D89">
        <w:rPr>
          <w:rFonts w:ascii="Times New Roman" w:hAnsi="Times New Roman"/>
        </w:rPr>
        <w:t>ό σύστημα</w:t>
      </w:r>
      <w:r w:rsidR="00AB7B27">
        <w:rPr>
          <w:rFonts w:ascii="Times New Roman" w:hAnsi="Times New Roman"/>
        </w:rPr>
        <w:t>, κάθε διαφοροποίησή που απαντάται στ</w:t>
      </w:r>
      <w:r w:rsidR="00856D89">
        <w:rPr>
          <w:rFonts w:ascii="Times New Roman" w:hAnsi="Times New Roman"/>
        </w:rPr>
        <w:t>ο εσωτερικό του</w:t>
      </w:r>
      <w:r w:rsidR="00AB7B27">
        <w:rPr>
          <w:rFonts w:ascii="Times New Roman" w:hAnsi="Times New Roman"/>
        </w:rPr>
        <w:t xml:space="preserve"> </w:t>
      </w:r>
      <w:r w:rsidR="00856D89">
        <w:rPr>
          <w:rFonts w:ascii="Times New Roman" w:hAnsi="Times New Roman"/>
        </w:rPr>
        <w:t xml:space="preserve">και εμφανίζεται ως τοπική ανομοιομορφία στις ποσότητες των υλικών του </w:t>
      </w:r>
      <w:r w:rsidR="005B1300">
        <w:rPr>
          <w:rFonts w:ascii="Times New Roman" w:hAnsi="Times New Roman"/>
        </w:rPr>
        <w:t xml:space="preserve">δηλώνει, εκτός των άλλων, την ύπαρξη διακριτών διαφορών. Αν θεωρηθεί, όμως, ότι μια «κατάσταση» απόλυτης ανυπαρξίας </w:t>
      </w:r>
      <w:r w:rsidR="004928D0">
        <w:rPr>
          <w:rFonts w:ascii="Times New Roman" w:hAnsi="Times New Roman"/>
        </w:rPr>
        <w:t>δε συνδυάζεται με καμιά έννοια «εσωτερικής» διαφοροποίησης, τότε γ</w:t>
      </w:r>
      <w:r w:rsidR="00D35D7A">
        <w:rPr>
          <w:rFonts w:ascii="Times New Roman" w:hAnsi="Times New Roman"/>
        </w:rPr>
        <w:t xml:space="preserve">ίνεται αντιληπτό ότι η παρουσία κάθε είδους διαφορών στο εσωτερικό ενός φυσικού συστήματος συνιστά καταφανώς ακλόνητη μαρτυρία </w:t>
      </w:r>
      <w:r w:rsidR="00CC1BAC">
        <w:rPr>
          <w:rFonts w:ascii="Times New Roman" w:hAnsi="Times New Roman"/>
        </w:rPr>
        <w:t xml:space="preserve">μιας </w:t>
      </w:r>
      <w:r w:rsidR="00EE4C13">
        <w:rPr>
          <w:rFonts w:ascii="Times New Roman" w:hAnsi="Times New Roman"/>
        </w:rPr>
        <w:t xml:space="preserve">συνθήκης εντελώς αντίθετης του </w:t>
      </w:r>
      <w:r w:rsidR="007A20C9">
        <w:rPr>
          <w:rFonts w:ascii="Times New Roman" w:hAnsi="Times New Roman"/>
        </w:rPr>
        <w:t>Μ</w:t>
      </w:r>
      <w:r w:rsidR="00EE4C13">
        <w:rPr>
          <w:rFonts w:ascii="Times New Roman" w:hAnsi="Times New Roman"/>
        </w:rPr>
        <w:t xml:space="preserve">ηδενός. </w:t>
      </w:r>
      <w:r w:rsidR="00CC1BAC">
        <w:rPr>
          <w:rFonts w:ascii="Times New Roman" w:hAnsi="Times New Roman"/>
        </w:rPr>
        <w:t>Οι τοπικές διαφορές αντιπροσωπεύουν στην πραγματικότητα</w:t>
      </w:r>
      <w:r w:rsidR="000B613E">
        <w:rPr>
          <w:rFonts w:ascii="Times New Roman" w:hAnsi="Times New Roman"/>
        </w:rPr>
        <w:t xml:space="preserve"> </w:t>
      </w:r>
      <w:r w:rsidR="00FA0735">
        <w:rPr>
          <w:rFonts w:ascii="Times New Roman" w:hAnsi="Times New Roman"/>
        </w:rPr>
        <w:t xml:space="preserve">αποδείξεις Ύπαρξης ακριβώς γιατί καταργούν </w:t>
      </w:r>
      <w:r w:rsidR="0000772A">
        <w:rPr>
          <w:rFonts w:ascii="Times New Roman" w:hAnsi="Times New Roman"/>
        </w:rPr>
        <w:t xml:space="preserve">την «ομοιομορφία» του </w:t>
      </w:r>
      <w:r w:rsidR="007A20C9">
        <w:rPr>
          <w:rFonts w:ascii="Times New Roman" w:hAnsi="Times New Roman"/>
        </w:rPr>
        <w:t>Μ</w:t>
      </w:r>
      <w:r w:rsidR="0000772A">
        <w:rPr>
          <w:rFonts w:ascii="Times New Roman" w:hAnsi="Times New Roman"/>
        </w:rPr>
        <w:t xml:space="preserve">ηδενός. Επειδή συνιστούν </w:t>
      </w:r>
      <w:r w:rsidR="00702FD9">
        <w:rPr>
          <w:rFonts w:ascii="Times New Roman" w:hAnsi="Times New Roman"/>
        </w:rPr>
        <w:t xml:space="preserve">ως </w:t>
      </w:r>
      <w:r w:rsidR="0000772A">
        <w:rPr>
          <w:rFonts w:ascii="Times New Roman" w:hAnsi="Times New Roman"/>
        </w:rPr>
        <w:t xml:space="preserve">διαφορές </w:t>
      </w:r>
      <w:r w:rsidR="00702FD9">
        <w:rPr>
          <w:rFonts w:ascii="Times New Roman" w:hAnsi="Times New Roman"/>
        </w:rPr>
        <w:t>το αντίπαλο δέος της</w:t>
      </w:r>
      <w:r w:rsidR="0000772A">
        <w:rPr>
          <w:rFonts w:ascii="Times New Roman" w:hAnsi="Times New Roman"/>
        </w:rPr>
        <w:t xml:space="preserve"> «ηρεμία</w:t>
      </w:r>
      <w:r w:rsidR="00702FD9">
        <w:rPr>
          <w:rFonts w:ascii="Times New Roman" w:hAnsi="Times New Roman"/>
        </w:rPr>
        <w:t>ς</w:t>
      </w:r>
      <w:r w:rsidR="0000772A">
        <w:rPr>
          <w:rFonts w:ascii="Times New Roman" w:hAnsi="Times New Roman"/>
        </w:rPr>
        <w:t xml:space="preserve">» μιας «κατάστασης» ανυπαρξίας,  </w:t>
      </w:r>
      <w:r w:rsidR="00702FD9">
        <w:rPr>
          <w:rFonts w:ascii="Times New Roman" w:hAnsi="Times New Roman"/>
        </w:rPr>
        <w:t xml:space="preserve">εξ αυτού του λόγου </w:t>
      </w:r>
      <w:r w:rsidR="0000772A">
        <w:rPr>
          <w:rFonts w:ascii="Times New Roman" w:hAnsi="Times New Roman"/>
        </w:rPr>
        <w:t xml:space="preserve">το σύστημα δεν μπορεί να ταυτιστεί με </w:t>
      </w:r>
      <w:r w:rsidR="00702FD9">
        <w:rPr>
          <w:rFonts w:ascii="Times New Roman" w:hAnsi="Times New Roman"/>
        </w:rPr>
        <w:t xml:space="preserve">το απόλυτο </w:t>
      </w:r>
      <w:r w:rsidR="007A20C9">
        <w:rPr>
          <w:rFonts w:ascii="Times New Roman" w:hAnsi="Times New Roman"/>
        </w:rPr>
        <w:t>Μ</w:t>
      </w:r>
      <w:r w:rsidR="00702FD9">
        <w:rPr>
          <w:rFonts w:ascii="Times New Roman" w:hAnsi="Times New Roman"/>
        </w:rPr>
        <w:t>ηδέν (με το Τίποτα)</w:t>
      </w:r>
      <w:r w:rsidR="0000772A">
        <w:rPr>
          <w:rFonts w:ascii="Times New Roman" w:hAnsi="Times New Roman"/>
        </w:rPr>
        <w:t>.</w:t>
      </w:r>
      <w:r w:rsidR="00FA0735">
        <w:rPr>
          <w:rFonts w:ascii="Times New Roman" w:hAnsi="Times New Roman"/>
        </w:rPr>
        <w:t xml:space="preserve"> </w:t>
      </w:r>
    </w:p>
    <w:p w14:paraId="092E1629" w14:textId="77777777" w:rsidR="00304AB9" w:rsidRPr="00CA7500" w:rsidRDefault="00304AB9" w:rsidP="00304AB9">
      <w:pPr>
        <w:spacing w:after="120" w:line="360" w:lineRule="auto"/>
        <w:jc w:val="both"/>
        <w:rPr>
          <w:rFonts w:ascii="Times New Roman" w:hAnsi="Times New Roman"/>
        </w:rPr>
      </w:pPr>
    </w:p>
    <w:p w14:paraId="4814D8FE" w14:textId="5B88D8A3" w:rsidR="00304AB9" w:rsidRPr="004C70B4" w:rsidRDefault="00304AB9" w:rsidP="00304AB9">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Pr="004C70B4">
        <w:rPr>
          <w:rFonts w:ascii="Times New Roman" w:hAnsi="Times New Roman"/>
          <w:sz w:val="28"/>
          <w:szCs w:val="28"/>
          <w:lang w:val="el-GR"/>
        </w:rPr>
        <w:t>.</w:t>
      </w:r>
      <w:r>
        <w:rPr>
          <w:rFonts w:ascii="Times New Roman" w:hAnsi="Times New Roman"/>
          <w:sz w:val="28"/>
          <w:szCs w:val="28"/>
          <w:lang w:val="el-GR"/>
        </w:rPr>
        <w:t>8</w:t>
      </w:r>
      <w:r w:rsidRPr="004C70B4">
        <w:rPr>
          <w:rFonts w:ascii="Times New Roman" w:hAnsi="Times New Roman"/>
          <w:sz w:val="28"/>
          <w:szCs w:val="28"/>
          <w:lang w:val="el-GR"/>
        </w:rPr>
        <w:t xml:space="preserve"> </w:t>
      </w:r>
      <w:r w:rsidR="00575AC3">
        <w:rPr>
          <w:rFonts w:ascii="Times New Roman" w:hAnsi="Times New Roman"/>
          <w:sz w:val="28"/>
          <w:szCs w:val="28"/>
          <w:lang w:val="el-GR"/>
        </w:rPr>
        <w:t xml:space="preserve">Λογικές θέσεις αναφορικά με την έννοια του </w:t>
      </w:r>
      <w:r w:rsidR="00733D88">
        <w:rPr>
          <w:rFonts w:ascii="Times New Roman" w:hAnsi="Times New Roman"/>
          <w:sz w:val="28"/>
          <w:szCs w:val="28"/>
          <w:lang w:val="el-GR"/>
        </w:rPr>
        <w:t>Τίποτα</w:t>
      </w:r>
      <w:r w:rsidRPr="004C70B4">
        <w:rPr>
          <w:rFonts w:ascii="Times New Roman" w:hAnsi="Times New Roman"/>
          <w:sz w:val="28"/>
          <w:szCs w:val="28"/>
          <w:lang w:val="el-GR"/>
        </w:rPr>
        <w:t xml:space="preserve"> </w:t>
      </w:r>
    </w:p>
    <w:p w14:paraId="17870277" w14:textId="606A0574" w:rsidR="00D22F00" w:rsidRDefault="00B972F2" w:rsidP="00B972F2">
      <w:pPr>
        <w:spacing w:after="120" w:line="360" w:lineRule="auto"/>
        <w:ind w:firstLine="720"/>
        <w:jc w:val="both"/>
        <w:rPr>
          <w:rFonts w:ascii="Times New Roman" w:hAnsi="Times New Roman"/>
        </w:rPr>
      </w:pPr>
      <w:r>
        <w:rPr>
          <w:rFonts w:ascii="Times New Roman" w:hAnsi="Times New Roman"/>
        </w:rPr>
        <w:t>Από το Τίποτα δεν προκύπτει κάτι</w:t>
      </w:r>
      <w:r w:rsidR="00342A13">
        <w:rPr>
          <w:rFonts w:ascii="Times New Roman" w:hAnsi="Times New Roman"/>
        </w:rPr>
        <w:t>, δεν παράγεται κάτι. Αυτή η αδιαπραγμάτευτη φιλοσοφική αρχή δεν μπορεί να καταρριφθεί ούτε λογικά ούτε εμπειρικά.</w:t>
      </w:r>
      <w:r w:rsidR="00554D6F">
        <w:rPr>
          <w:rStyle w:val="afa"/>
          <w:rFonts w:ascii="Times New Roman" w:hAnsi="Times New Roman"/>
        </w:rPr>
        <w:footnoteReference w:id="97"/>
      </w:r>
      <w:r w:rsidR="00342A13">
        <w:rPr>
          <w:rFonts w:ascii="Times New Roman" w:hAnsi="Times New Roman"/>
        </w:rPr>
        <w:t xml:space="preserve"> Η φύση του Σύμπαντος διέπεται από απόλυτη συνέπεια </w:t>
      </w:r>
      <w:r w:rsidR="006520E7">
        <w:rPr>
          <w:rFonts w:ascii="Times New Roman" w:hAnsi="Times New Roman"/>
        </w:rPr>
        <w:t xml:space="preserve">απέναντι σε αυτήν την αρχή. Είναι συνεπής λ.χ. </w:t>
      </w:r>
      <w:r w:rsidR="00342A13">
        <w:rPr>
          <w:rFonts w:ascii="Times New Roman" w:hAnsi="Times New Roman"/>
        </w:rPr>
        <w:t>ως προς το γεγονός ότι δεν μπορούν να εμφανιστούν από το πουθενά φυσικά αντικείμενα ή φαινόμενα. Για να παραχθεί κάτι απαιτείται</w:t>
      </w:r>
      <w:r w:rsidR="006520E7">
        <w:rPr>
          <w:rFonts w:ascii="Times New Roman" w:hAnsi="Times New Roman"/>
        </w:rPr>
        <w:t xml:space="preserve"> οπωσδήποτε</w:t>
      </w:r>
      <w:r w:rsidR="00342A13">
        <w:rPr>
          <w:rFonts w:ascii="Times New Roman" w:hAnsi="Times New Roman"/>
        </w:rPr>
        <w:t xml:space="preserve"> δαπάνη (παρουσία) ενέργειας!</w:t>
      </w:r>
      <w:r w:rsidR="00152244">
        <w:rPr>
          <w:rStyle w:val="afa"/>
          <w:rFonts w:ascii="Times New Roman" w:hAnsi="Times New Roman"/>
        </w:rPr>
        <w:footnoteReference w:id="98"/>
      </w:r>
    </w:p>
    <w:p w14:paraId="0FA287C9" w14:textId="26FB01FB" w:rsidR="004813DC" w:rsidRDefault="00D22F00" w:rsidP="004813DC">
      <w:pPr>
        <w:spacing w:after="120" w:line="360" w:lineRule="auto"/>
        <w:ind w:firstLine="720"/>
        <w:jc w:val="both"/>
        <w:rPr>
          <w:rFonts w:ascii="Times New Roman" w:hAnsi="Times New Roman"/>
        </w:rPr>
      </w:pPr>
      <w:r>
        <w:rPr>
          <w:rFonts w:ascii="Times New Roman" w:hAnsi="Times New Roman"/>
        </w:rPr>
        <w:t xml:space="preserve">Το Τίποτα δηλώνει την απόλυτη απουσία Ύπαρξης </w:t>
      </w:r>
      <w:r w:rsidR="00362933">
        <w:rPr>
          <w:rFonts w:ascii="Times New Roman" w:hAnsi="Times New Roman"/>
        </w:rPr>
        <w:t>και δεν μπορεί να χαρακτηρ</w:t>
      </w:r>
      <w:r w:rsidR="00DC3EC6">
        <w:rPr>
          <w:rFonts w:ascii="Times New Roman" w:hAnsi="Times New Roman"/>
        </w:rPr>
        <w:t>ιστεί</w:t>
      </w:r>
      <w:r w:rsidR="00362933">
        <w:rPr>
          <w:rFonts w:ascii="Times New Roman" w:hAnsi="Times New Roman"/>
        </w:rPr>
        <w:t xml:space="preserve"> ούτε γεγονός ούτε κατάσταση</w:t>
      </w:r>
      <w:r w:rsidR="00DC3EC6">
        <w:rPr>
          <w:rFonts w:ascii="Times New Roman" w:hAnsi="Times New Roman"/>
        </w:rPr>
        <w:t xml:space="preserve"> (δηλαδή δεν έχει υπόσταση).</w:t>
      </w:r>
      <w:r w:rsidR="00554D6F">
        <w:rPr>
          <w:rStyle w:val="afa"/>
          <w:rFonts w:ascii="Times New Roman" w:hAnsi="Times New Roman"/>
        </w:rPr>
        <w:footnoteReference w:id="99"/>
      </w:r>
      <w:r w:rsidR="00DC3EC6">
        <w:rPr>
          <w:rFonts w:ascii="Times New Roman" w:hAnsi="Times New Roman"/>
        </w:rPr>
        <w:t xml:space="preserve">Τα ρήματα «υφίσταται», «υπάρχει» και «είναι» μόνο καταχρηστικά μπορούν να χρησιμοποιηθούν δίπλα στην έννοια του Τίποτα. Έτσι, μπορεί να ειπωθεί ότι </w:t>
      </w:r>
      <w:r w:rsidR="004813DC">
        <w:rPr>
          <w:rFonts w:ascii="Times New Roman" w:hAnsi="Times New Roman"/>
        </w:rPr>
        <w:t xml:space="preserve">το Τίποτα </w:t>
      </w:r>
      <w:r w:rsidR="00DC3EC6">
        <w:rPr>
          <w:rFonts w:ascii="Times New Roman" w:hAnsi="Times New Roman"/>
        </w:rPr>
        <w:t>«υφίσταται» μόνο όταν δεν υπάρχει απολύτως τίποτα (ούτε κατάσταση, ούτε συνθήκη, ούτε γεγονός, ούτε οντότητα)</w:t>
      </w:r>
      <w:r w:rsidR="006750E9">
        <w:rPr>
          <w:rFonts w:ascii="Times New Roman" w:hAnsi="Times New Roman"/>
        </w:rPr>
        <w:t>. Το Τίποτα δε συνιστά πραγματικότητα και δεν είναι κάτι.</w:t>
      </w:r>
      <w:r w:rsidR="004813DC">
        <w:rPr>
          <w:rFonts w:ascii="Times New Roman" w:hAnsi="Times New Roman"/>
        </w:rPr>
        <w:t xml:space="preserve"> </w:t>
      </w:r>
      <w:r w:rsidR="006750E9">
        <w:rPr>
          <w:rFonts w:ascii="Times New Roman" w:hAnsi="Times New Roman"/>
        </w:rPr>
        <w:t>Στο Τίποτα δεν υπάρχουν ούτε διαβαθμίσεις ούτε διαφοροποιήσεις</w:t>
      </w:r>
      <w:r w:rsidR="004813DC">
        <w:rPr>
          <w:rFonts w:ascii="Times New Roman" w:hAnsi="Times New Roman"/>
        </w:rPr>
        <w:t xml:space="preserve"> ούτε</w:t>
      </w:r>
      <w:r w:rsidR="006750E9">
        <w:rPr>
          <w:rFonts w:ascii="Times New Roman" w:hAnsi="Times New Roman"/>
        </w:rPr>
        <w:t xml:space="preserve"> περιεχόμενο.</w:t>
      </w:r>
      <w:r w:rsidR="00A763DF">
        <w:rPr>
          <w:rStyle w:val="afa"/>
          <w:rFonts w:ascii="Times New Roman" w:hAnsi="Times New Roman"/>
        </w:rPr>
        <w:footnoteReference w:id="100"/>
      </w:r>
      <w:r w:rsidR="006750E9">
        <w:rPr>
          <w:rFonts w:ascii="Times New Roman" w:hAnsi="Times New Roman"/>
        </w:rPr>
        <w:t xml:space="preserve"> </w:t>
      </w:r>
    </w:p>
    <w:p w14:paraId="62D567A8" w14:textId="1B3BC033" w:rsidR="00304AB9" w:rsidRDefault="004813DC" w:rsidP="004813DC">
      <w:pPr>
        <w:spacing w:after="120" w:line="360" w:lineRule="auto"/>
        <w:ind w:firstLine="720"/>
        <w:jc w:val="both"/>
        <w:rPr>
          <w:rFonts w:ascii="Times New Roman" w:hAnsi="Times New Roman"/>
        </w:rPr>
      </w:pPr>
      <w:r>
        <w:rPr>
          <w:rFonts w:ascii="Times New Roman" w:hAnsi="Times New Roman"/>
        </w:rPr>
        <w:t xml:space="preserve">Η έννοιά του δεν μπορεί να ταυτιστεί με εκείνη του Μηδενός, όταν το Μηδέν δηλώνει μια κατάσταση ισορροπίας ανάμεσα σε συνιστώσες </w:t>
      </w:r>
      <w:r w:rsidR="00BC1312">
        <w:rPr>
          <w:rFonts w:ascii="Times New Roman" w:hAnsi="Times New Roman"/>
        </w:rPr>
        <w:t>εκ διαμέτρου</w:t>
      </w:r>
      <w:r>
        <w:rPr>
          <w:rFonts w:ascii="Times New Roman" w:hAnsi="Times New Roman"/>
        </w:rPr>
        <w:t xml:space="preserve"> αντίθετε</w:t>
      </w:r>
      <w:r w:rsidR="00164A5A">
        <w:rPr>
          <w:rFonts w:ascii="Times New Roman" w:hAnsi="Times New Roman"/>
        </w:rPr>
        <w:t xml:space="preserve">ς η μία από </w:t>
      </w:r>
      <w:r>
        <w:rPr>
          <w:rFonts w:ascii="Times New Roman" w:hAnsi="Times New Roman"/>
        </w:rPr>
        <w:t>την άλλη.</w:t>
      </w:r>
      <w:r w:rsidR="00164A5A">
        <w:rPr>
          <w:rFonts w:ascii="Times New Roman" w:hAnsi="Times New Roman"/>
        </w:rPr>
        <w:t xml:space="preserve"> Στη φυσική, η έννοια του Μηδενός μπορεί να περιγράφει τη συνολική ομοιομορφία ενός κλειστού συστήματος, το οποίο συγκροτείται από κι εμπεριέχει συνιστώσες αντίθετες μεταξύ τους, δηλαδή περιλαμβάνει εσωτερικές διαφοροποιήσεις οι οποίες αλληλοαναιρούνται. Για παράδειγμα, </w:t>
      </w:r>
      <w:r w:rsidR="00365930">
        <w:rPr>
          <w:rFonts w:ascii="Times New Roman" w:hAnsi="Times New Roman"/>
        </w:rPr>
        <w:t xml:space="preserve">όταν οι αστροφυσικοί δηλώνουν ότι η συνολική ενέργεια του Σύμπαντος είναι μηδέν, εννοούν ότι το συνολικό άθροισμα της θετικής ενέργειας </w:t>
      </w:r>
      <w:r w:rsidR="00CA5394">
        <w:rPr>
          <w:rFonts w:ascii="Times New Roman" w:hAnsi="Times New Roman"/>
        </w:rPr>
        <w:t>(δηλαδή εκείνης η οποία δημιούργησε τα υλικά σώματα)</w:t>
      </w:r>
      <w:r w:rsidR="00365930">
        <w:rPr>
          <w:rFonts w:ascii="Times New Roman" w:hAnsi="Times New Roman"/>
        </w:rPr>
        <w:t xml:space="preserve"> και </w:t>
      </w:r>
      <w:r w:rsidR="00CA5394">
        <w:rPr>
          <w:rFonts w:ascii="Times New Roman" w:hAnsi="Times New Roman"/>
        </w:rPr>
        <w:t xml:space="preserve">της αντίστοιχης αρνητικής (η οποία συνδέεται με την υπέρβαση των φυσικών αλληλεπιδράσεων, όπως λ.χ. </w:t>
      </w:r>
      <w:r w:rsidR="000C6D99">
        <w:rPr>
          <w:rFonts w:ascii="Times New Roman" w:hAnsi="Times New Roman"/>
        </w:rPr>
        <w:t>η ενέργεια</w:t>
      </w:r>
      <w:r w:rsidR="00CA5394">
        <w:rPr>
          <w:rFonts w:ascii="Times New Roman" w:hAnsi="Times New Roman"/>
        </w:rPr>
        <w:t xml:space="preserve"> που απαιτείται για να δραπετεύσει ένα σώμα από ένα βαρυτικό πεδίο)</w:t>
      </w:r>
      <w:r w:rsidR="00190D13">
        <w:rPr>
          <w:rStyle w:val="afa"/>
          <w:rFonts w:ascii="Times New Roman" w:hAnsi="Times New Roman"/>
        </w:rPr>
        <w:footnoteReference w:id="101"/>
      </w:r>
      <w:r w:rsidR="00CA5394">
        <w:rPr>
          <w:rFonts w:ascii="Times New Roman" w:hAnsi="Times New Roman"/>
        </w:rPr>
        <w:t xml:space="preserve"> καταδεικνύει αυτήν ακριβώς την ισορροπία ανάμεσα σε τούτες τις φυσικές ποσότητες, </w:t>
      </w:r>
      <w:r w:rsidR="00524B5D">
        <w:rPr>
          <w:rFonts w:ascii="Times New Roman" w:hAnsi="Times New Roman"/>
        </w:rPr>
        <w:t xml:space="preserve">οι οποίες ορίζονται πάντα </w:t>
      </w:r>
      <w:r w:rsidR="00EC09D3">
        <w:rPr>
          <w:rFonts w:ascii="Times New Roman" w:hAnsi="Times New Roman"/>
        </w:rPr>
        <w:t>σχετικώς κι όχι απόλυτα.</w:t>
      </w:r>
      <w:r w:rsidR="00190D13">
        <w:rPr>
          <w:rFonts w:ascii="Times New Roman" w:hAnsi="Times New Roman"/>
        </w:rPr>
        <w:t xml:space="preserve"> </w:t>
      </w:r>
      <w:r w:rsidR="00104508">
        <w:rPr>
          <w:rFonts w:ascii="Times New Roman" w:hAnsi="Times New Roman"/>
        </w:rPr>
        <w:t xml:space="preserve">Ένα άλλο παράδειγμα χρήσης της τιμής μηδέν στη φυσική είναι εκείνο το οποίο αναφέρεται στη </w:t>
      </w:r>
      <w:r w:rsidR="004303A4">
        <w:rPr>
          <w:rFonts w:ascii="Times New Roman" w:hAnsi="Times New Roman"/>
        </w:rPr>
        <w:t xml:space="preserve">συγκεκριμένη </w:t>
      </w:r>
      <w:r w:rsidR="00104508">
        <w:rPr>
          <w:rFonts w:ascii="Times New Roman" w:hAnsi="Times New Roman"/>
        </w:rPr>
        <w:t>θερμοκρασία</w:t>
      </w:r>
      <w:r w:rsidR="004303A4">
        <w:rPr>
          <w:rFonts w:ascii="Times New Roman" w:hAnsi="Times New Roman"/>
        </w:rPr>
        <w:t xml:space="preserve"> (άρα και στη </w:t>
      </w:r>
      <w:r w:rsidR="00EC09D3">
        <w:rPr>
          <w:rFonts w:ascii="Times New Roman" w:hAnsi="Times New Roman"/>
        </w:rPr>
        <w:t xml:space="preserve">συγκεκριμένη ποσότητα </w:t>
      </w:r>
      <w:r w:rsidR="004303A4">
        <w:rPr>
          <w:rFonts w:ascii="Times New Roman" w:hAnsi="Times New Roman"/>
        </w:rPr>
        <w:t>θερμ</w:t>
      </w:r>
      <w:r w:rsidR="00EC09D3">
        <w:rPr>
          <w:rFonts w:ascii="Times New Roman" w:hAnsi="Times New Roman"/>
        </w:rPr>
        <w:t>ότητας</w:t>
      </w:r>
      <w:r w:rsidR="004303A4">
        <w:rPr>
          <w:rFonts w:ascii="Times New Roman" w:hAnsi="Times New Roman"/>
        </w:rPr>
        <w:t>), η οποία συνιστά ένα</w:t>
      </w:r>
      <w:r w:rsidR="00104508">
        <w:rPr>
          <w:rFonts w:ascii="Times New Roman" w:hAnsi="Times New Roman"/>
        </w:rPr>
        <w:t xml:space="preserve"> όριο</w:t>
      </w:r>
      <w:r w:rsidR="00EC09D3">
        <w:rPr>
          <w:rFonts w:ascii="Times New Roman" w:hAnsi="Times New Roman"/>
        </w:rPr>
        <w:t xml:space="preserve"> μετάβασης από την</w:t>
      </w:r>
      <w:r w:rsidR="00104508">
        <w:rPr>
          <w:rFonts w:ascii="Times New Roman" w:hAnsi="Times New Roman"/>
        </w:rPr>
        <w:t xml:space="preserve"> υγρή </w:t>
      </w:r>
      <w:r w:rsidR="00EC09D3">
        <w:rPr>
          <w:rFonts w:ascii="Times New Roman" w:hAnsi="Times New Roman"/>
        </w:rPr>
        <w:t>σ</w:t>
      </w:r>
      <w:r w:rsidR="00104508">
        <w:rPr>
          <w:rFonts w:ascii="Times New Roman" w:hAnsi="Times New Roman"/>
        </w:rPr>
        <w:t xml:space="preserve">τη στερεή </w:t>
      </w:r>
      <w:r w:rsidR="004935F7" w:rsidRPr="004935F7">
        <w:rPr>
          <w:rFonts w:ascii="Times New Roman" w:hAnsi="Times New Roman"/>
        </w:rPr>
        <w:t>(</w:t>
      </w:r>
      <w:r w:rsidR="004935F7">
        <w:rPr>
          <w:rFonts w:ascii="Times New Roman" w:hAnsi="Times New Roman"/>
        </w:rPr>
        <w:t xml:space="preserve">και το αντίστροφο) </w:t>
      </w:r>
      <w:r w:rsidR="00104508">
        <w:rPr>
          <w:rFonts w:ascii="Times New Roman" w:hAnsi="Times New Roman"/>
        </w:rPr>
        <w:t>φυσική κατάσταση του νερού.</w:t>
      </w:r>
      <w:r w:rsidR="00B16DEB">
        <w:rPr>
          <w:rStyle w:val="afa"/>
          <w:rFonts w:ascii="Times New Roman" w:hAnsi="Times New Roman"/>
        </w:rPr>
        <w:footnoteReference w:id="102"/>
      </w:r>
      <w:r w:rsidR="00104508">
        <w:rPr>
          <w:rFonts w:ascii="Times New Roman" w:hAnsi="Times New Roman"/>
        </w:rPr>
        <w:t xml:space="preserve"> </w:t>
      </w:r>
      <w:r w:rsidR="00524B5D">
        <w:rPr>
          <w:rFonts w:ascii="Times New Roman" w:hAnsi="Times New Roman"/>
        </w:rPr>
        <w:t xml:space="preserve"> </w:t>
      </w:r>
      <w:r w:rsidR="00CA5394">
        <w:rPr>
          <w:rFonts w:ascii="Times New Roman" w:hAnsi="Times New Roman"/>
        </w:rPr>
        <w:t xml:space="preserve">  </w:t>
      </w:r>
      <w:r w:rsidR="00342A13">
        <w:rPr>
          <w:rFonts w:ascii="Times New Roman" w:hAnsi="Times New Roman"/>
        </w:rPr>
        <w:t xml:space="preserve"> </w:t>
      </w:r>
    </w:p>
    <w:p w14:paraId="1786CBBB" w14:textId="77777777" w:rsidR="00887B6F" w:rsidRDefault="00887B6F" w:rsidP="004813DC">
      <w:pPr>
        <w:spacing w:after="120" w:line="360" w:lineRule="auto"/>
        <w:ind w:firstLine="720"/>
        <w:jc w:val="both"/>
        <w:rPr>
          <w:rFonts w:ascii="Times New Roman" w:hAnsi="Times New Roman"/>
        </w:rPr>
      </w:pPr>
    </w:p>
    <w:p w14:paraId="34C02918" w14:textId="77777777" w:rsidR="00304AB9" w:rsidRPr="00CA7500" w:rsidRDefault="00304AB9" w:rsidP="00304AB9">
      <w:pPr>
        <w:spacing w:after="120" w:line="360" w:lineRule="auto"/>
        <w:jc w:val="both"/>
        <w:rPr>
          <w:rFonts w:ascii="Times New Roman" w:hAnsi="Times New Roman"/>
        </w:rPr>
      </w:pPr>
    </w:p>
    <w:p w14:paraId="2FF67AA3" w14:textId="11E5ED96" w:rsidR="00304AB9" w:rsidRPr="004C70B4" w:rsidRDefault="00304AB9" w:rsidP="00304AB9">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Pr="004C70B4">
        <w:rPr>
          <w:rFonts w:ascii="Times New Roman" w:hAnsi="Times New Roman"/>
          <w:sz w:val="28"/>
          <w:szCs w:val="28"/>
          <w:lang w:val="el-GR"/>
        </w:rPr>
        <w:t>.</w:t>
      </w:r>
      <w:r>
        <w:rPr>
          <w:rFonts w:ascii="Times New Roman" w:hAnsi="Times New Roman"/>
          <w:sz w:val="28"/>
          <w:szCs w:val="28"/>
          <w:lang w:val="el-GR"/>
        </w:rPr>
        <w:t>9</w:t>
      </w:r>
      <w:r w:rsidRPr="004C70B4">
        <w:rPr>
          <w:rFonts w:ascii="Times New Roman" w:hAnsi="Times New Roman"/>
          <w:sz w:val="28"/>
          <w:szCs w:val="28"/>
          <w:lang w:val="el-GR"/>
        </w:rPr>
        <w:t xml:space="preserve"> </w:t>
      </w:r>
      <w:r w:rsidR="007A26E8">
        <w:rPr>
          <w:rFonts w:ascii="Times New Roman" w:hAnsi="Times New Roman"/>
          <w:sz w:val="28"/>
          <w:szCs w:val="28"/>
          <w:lang w:val="el-GR"/>
        </w:rPr>
        <w:t xml:space="preserve">Η </w:t>
      </w:r>
      <w:r w:rsidR="00627690">
        <w:rPr>
          <w:rFonts w:ascii="Times New Roman" w:hAnsi="Times New Roman"/>
          <w:sz w:val="28"/>
          <w:szCs w:val="28"/>
          <w:lang w:val="el-GR"/>
        </w:rPr>
        <w:t>αυθυπαρξία</w:t>
      </w:r>
      <w:r w:rsidR="007A26E8">
        <w:rPr>
          <w:rFonts w:ascii="Times New Roman" w:hAnsi="Times New Roman"/>
          <w:sz w:val="28"/>
          <w:szCs w:val="28"/>
          <w:lang w:val="el-GR"/>
        </w:rPr>
        <w:t xml:space="preserve"> συνώνυμη του υπάρχειν</w:t>
      </w:r>
      <w:r w:rsidRPr="004C70B4">
        <w:rPr>
          <w:rFonts w:ascii="Times New Roman" w:hAnsi="Times New Roman"/>
          <w:sz w:val="28"/>
          <w:szCs w:val="28"/>
          <w:lang w:val="el-GR"/>
        </w:rPr>
        <w:t xml:space="preserve"> </w:t>
      </w:r>
    </w:p>
    <w:p w14:paraId="1DCB9A8E" w14:textId="0A14EED4" w:rsidR="00304AB9" w:rsidRDefault="009A5086" w:rsidP="009A5086">
      <w:pPr>
        <w:spacing w:after="120" w:line="360" w:lineRule="auto"/>
        <w:ind w:firstLine="720"/>
        <w:jc w:val="both"/>
        <w:rPr>
          <w:rFonts w:ascii="Times New Roman" w:hAnsi="Times New Roman"/>
        </w:rPr>
      </w:pPr>
      <w:r>
        <w:rPr>
          <w:rFonts w:ascii="Times New Roman" w:hAnsi="Times New Roman"/>
        </w:rPr>
        <w:t xml:space="preserve">Οτιδήποτε υπάρχει συνιστά </w:t>
      </w:r>
      <w:r w:rsidR="00416B46">
        <w:rPr>
          <w:rFonts w:ascii="Times New Roman" w:hAnsi="Times New Roman"/>
        </w:rPr>
        <w:t>Ύ</w:t>
      </w:r>
      <w:r>
        <w:rPr>
          <w:rFonts w:ascii="Times New Roman" w:hAnsi="Times New Roman"/>
        </w:rPr>
        <w:t>παρξη από μόνο του,</w:t>
      </w:r>
      <w:r w:rsidR="003A0135">
        <w:rPr>
          <w:rStyle w:val="afa"/>
          <w:rFonts w:ascii="Times New Roman" w:hAnsi="Times New Roman"/>
        </w:rPr>
        <w:footnoteReference w:id="103"/>
      </w:r>
      <w:r>
        <w:rPr>
          <w:rFonts w:ascii="Times New Roman" w:hAnsi="Times New Roman"/>
        </w:rPr>
        <w:t xml:space="preserve"> δηλαδή η παρουσία του δηλώνει ότι ο ίδιος του ο </w:t>
      </w:r>
      <w:r w:rsidR="008412C2">
        <w:rPr>
          <w:rFonts w:ascii="Times New Roman" w:hAnsi="Times New Roman"/>
        </w:rPr>
        <w:t>«</w:t>
      </w:r>
      <w:r>
        <w:rPr>
          <w:rFonts w:ascii="Times New Roman" w:hAnsi="Times New Roman"/>
        </w:rPr>
        <w:t>εαυτός</w:t>
      </w:r>
      <w:r w:rsidR="008412C2">
        <w:rPr>
          <w:rFonts w:ascii="Times New Roman" w:hAnsi="Times New Roman"/>
        </w:rPr>
        <w:t>»</w:t>
      </w:r>
      <w:r>
        <w:rPr>
          <w:rFonts w:ascii="Times New Roman" w:hAnsi="Times New Roman"/>
        </w:rPr>
        <w:t xml:space="preserve"> αποτελεί, όχι απλώς έναν τυπικό και ακούσιο φορέα </w:t>
      </w:r>
      <w:r w:rsidR="001C3719">
        <w:rPr>
          <w:rFonts w:ascii="Times New Roman" w:hAnsi="Times New Roman"/>
        </w:rPr>
        <w:t>Ύ</w:t>
      </w:r>
      <w:r>
        <w:rPr>
          <w:rFonts w:ascii="Times New Roman" w:hAnsi="Times New Roman"/>
        </w:rPr>
        <w:t>παρξης, αλλά την ίδια την ενέργεια του υπάρχειν</w:t>
      </w:r>
      <w:r w:rsidR="00627690">
        <w:rPr>
          <w:rFonts w:ascii="Times New Roman" w:hAnsi="Times New Roman"/>
        </w:rPr>
        <w:t xml:space="preserve"> (</w:t>
      </w:r>
      <w:r>
        <w:rPr>
          <w:rFonts w:ascii="Times New Roman" w:hAnsi="Times New Roman"/>
        </w:rPr>
        <w:t>δηλαδή είναι ο απόλυτος ενσαρκώνων το Είναι</w:t>
      </w:r>
      <w:r w:rsidR="00627690">
        <w:rPr>
          <w:rFonts w:ascii="Times New Roman" w:hAnsi="Times New Roman"/>
        </w:rPr>
        <w:t>)</w:t>
      </w:r>
      <w:r>
        <w:rPr>
          <w:rFonts w:ascii="Times New Roman" w:hAnsi="Times New Roman"/>
        </w:rPr>
        <w:t xml:space="preserve">. Ο ίδιος ο </w:t>
      </w:r>
      <w:r w:rsidR="00121920">
        <w:rPr>
          <w:rFonts w:ascii="Times New Roman" w:hAnsi="Times New Roman"/>
        </w:rPr>
        <w:t>«</w:t>
      </w:r>
      <w:r>
        <w:rPr>
          <w:rFonts w:ascii="Times New Roman" w:hAnsi="Times New Roman"/>
        </w:rPr>
        <w:t>εαυτός</w:t>
      </w:r>
      <w:r w:rsidR="00121920">
        <w:rPr>
          <w:rFonts w:ascii="Times New Roman" w:hAnsi="Times New Roman"/>
        </w:rPr>
        <w:t>»</w:t>
      </w:r>
      <w:r>
        <w:rPr>
          <w:rFonts w:ascii="Times New Roman" w:hAnsi="Times New Roman"/>
        </w:rPr>
        <w:t xml:space="preserve"> του όντος μαρτυρά ή ταυτίζεται ολοκληρωτικά, αποκλειστικά και κατ’ ουσία με τη δυνατότητα του υπάρχειν, οπότε το ον δεν μπορεί επ’ ουδενί να είναι αντικείμενο ή παράγωγο, αλλά υποκείμενο, </w:t>
      </w:r>
      <w:proofErr w:type="spellStart"/>
      <w:r>
        <w:rPr>
          <w:rFonts w:ascii="Times New Roman" w:hAnsi="Times New Roman"/>
        </w:rPr>
        <w:t>ενεργόν</w:t>
      </w:r>
      <w:proofErr w:type="spellEnd"/>
      <w:r w:rsidR="00D11B0E">
        <w:rPr>
          <w:rFonts w:ascii="Times New Roman" w:hAnsi="Times New Roman"/>
        </w:rPr>
        <w:t xml:space="preserve">, </w:t>
      </w:r>
      <w:proofErr w:type="spellStart"/>
      <w:r w:rsidR="00D11B0E">
        <w:rPr>
          <w:rFonts w:ascii="Times New Roman" w:hAnsi="Times New Roman"/>
        </w:rPr>
        <w:t>τελόν</w:t>
      </w:r>
      <w:proofErr w:type="spellEnd"/>
      <w:r>
        <w:rPr>
          <w:rFonts w:ascii="Times New Roman" w:hAnsi="Times New Roman"/>
        </w:rPr>
        <w:t xml:space="preserve"> και </w:t>
      </w:r>
      <w:proofErr w:type="spellStart"/>
      <w:r>
        <w:rPr>
          <w:rFonts w:ascii="Times New Roman" w:hAnsi="Times New Roman"/>
        </w:rPr>
        <w:t>ορίζον</w:t>
      </w:r>
      <w:proofErr w:type="spellEnd"/>
      <w:r>
        <w:rPr>
          <w:rFonts w:ascii="Times New Roman" w:hAnsi="Times New Roman"/>
        </w:rPr>
        <w:t xml:space="preserve"> το Είναι.</w:t>
      </w:r>
      <w:r w:rsidR="00416B46">
        <w:rPr>
          <w:rFonts w:ascii="Times New Roman" w:hAnsi="Times New Roman"/>
        </w:rPr>
        <w:t xml:space="preserve"> </w:t>
      </w:r>
      <w:r w:rsidR="007A26E8">
        <w:rPr>
          <w:rFonts w:ascii="Times New Roman" w:hAnsi="Times New Roman"/>
        </w:rPr>
        <w:t>Η έννοια της αυθυπαρξίας μαρτυρά ετούτη ακριβώς την ταύτιση του όντος με αυτή καθαυτή την πηγαία δυνατότητα της Ύπαρξης.</w:t>
      </w:r>
      <w:r w:rsidR="002A3E5B">
        <w:rPr>
          <w:rStyle w:val="afa"/>
          <w:rFonts w:ascii="Times New Roman" w:hAnsi="Times New Roman"/>
        </w:rPr>
        <w:footnoteReference w:id="104"/>
      </w:r>
      <w:r w:rsidR="007A26E8">
        <w:rPr>
          <w:rFonts w:ascii="Times New Roman" w:hAnsi="Times New Roman"/>
        </w:rPr>
        <w:t xml:space="preserve">  </w:t>
      </w:r>
      <w:r w:rsidR="00416B46">
        <w:rPr>
          <w:rFonts w:ascii="Times New Roman" w:hAnsi="Times New Roman"/>
        </w:rPr>
        <w:t xml:space="preserve"> </w:t>
      </w:r>
      <w:r w:rsidR="00627690">
        <w:rPr>
          <w:rFonts w:ascii="Times New Roman" w:hAnsi="Times New Roman"/>
        </w:rPr>
        <w:t xml:space="preserve"> </w:t>
      </w:r>
      <w:r>
        <w:rPr>
          <w:rFonts w:ascii="Times New Roman" w:hAnsi="Times New Roman"/>
        </w:rPr>
        <w:t xml:space="preserve">   </w:t>
      </w:r>
    </w:p>
    <w:p w14:paraId="26F4FD2C" w14:textId="77777777" w:rsidR="00304AB9" w:rsidRPr="00CA7500" w:rsidRDefault="00304AB9" w:rsidP="00304AB9">
      <w:pPr>
        <w:spacing w:after="120" w:line="360" w:lineRule="auto"/>
        <w:jc w:val="both"/>
        <w:rPr>
          <w:rFonts w:ascii="Times New Roman" w:hAnsi="Times New Roman"/>
        </w:rPr>
      </w:pPr>
    </w:p>
    <w:p w14:paraId="1FA154AE" w14:textId="421D0051" w:rsidR="00304AB9" w:rsidRPr="004C70B4" w:rsidRDefault="00304AB9" w:rsidP="00304AB9">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Pr="004C70B4">
        <w:rPr>
          <w:rFonts w:ascii="Times New Roman" w:hAnsi="Times New Roman"/>
          <w:sz w:val="28"/>
          <w:szCs w:val="28"/>
          <w:lang w:val="el-GR"/>
        </w:rPr>
        <w:t>.</w:t>
      </w:r>
      <w:r>
        <w:rPr>
          <w:rFonts w:ascii="Times New Roman" w:hAnsi="Times New Roman"/>
          <w:sz w:val="28"/>
          <w:szCs w:val="28"/>
          <w:lang w:val="el-GR"/>
        </w:rPr>
        <w:t>10</w:t>
      </w:r>
      <w:r w:rsidRPr="004C70B4">
        <w:rPr>
          <w:rFonts w:ascii="Times New Roman" w:hAnsi="Times New Roman"/>
          <w:sz w:val="28"/>
          <w:szCs w:val="28"/>
          <w:lang w:val="el-GR"/>
        </w:rPr>
        <w:t xml:space="preserve"> </w:t>
      </w:r>
      <w:bookmarkStart w:id="107" w:name="_Hlk135409255"/>
      <w:r w:rsidR="00F973F0">
        <w:rPr>
          <w:rFonts w:ascii="Times New Roman" w:hAnsi="Times New Roman"/>
          <w:sz w:val="28"/>
          <w:szCs w:val="28"/>
          <w:lang w:val="el-GR"/>
        </w:rPr>
        <w:t>Πραγματικότητα με συγκεκριμένη ταυτότητα</w:t>
      </w:r>
      <w:r w:rsidR="00C03FB9">
        <w:rPr>
          <w:rFonts w:ascii="Times New Roman" w:hAnsi="Times New Roman"/>
          <w:sz w:val="28"/>
          <w:szCs w:val="28"/>
          <w:lang w:val="el-GR"/>
        </w:rPr>
        <w:t xml:space="preserve"> και </w:t>
      </w:r>
      <w:r w:rsidR="00397348">
        <w:rPr>
          <w:rFonts w:ascii="Times New Roman" w:hAnsi="Times New Roman"/>
          <w:sz w:val="28"/>
          <w:szCs w:val="28"/>
          <w:lang w:val="el-GR"/>
        </w:rPr>
        <w:t>αυτοματοποιημένη λειτουργία</w:t>
      </w:r>
      <w:r w:rsidR="00DA39C3">
        <w:rPr>
          <w:rFonts w:ascii="Times New Roman" w:hAnsi="Times New Roman"/>
          <w:sz w:val="28"/>
          <w:szCs w:val="28"/>
          <w:lang w:val="el-GR"/>
        </w:rPr>
        <w:t xml:space="preserve"> – Πραγματικότητα με υπαρξιακά όρια</w:t>
      </w:r>
      <w:r w:rsidR="00F973F0">
        <w:rPr>
          <w:rFonts w:ascii="Times New Roman" w:hAnsi="Times New Roman"/>
          <w:sz w:val="28"/>
          <w:szCs w:val="28"/>
          <w:lang w:val="el-GR"/>
        </w:rPr>
        <w:t xml:space="preserve"> </w:t>
      </w:r>
      <w:r w:rsidRPr="004C70B4">
        <w:rPr>
          <w:rFonts w:ascii="Times New Roman" w:hAnsi="Times New Roman"/>
          <w:sz w:val="28"/>
          <w:szCs w:val="28"/>
          <w:lang w:val="el-GR"/>
        </w:rPr>
        <w:t xml:space="preserve"> </w:t>
      </w:r>
      <w:bookmarkEnd w:id="107"/>
    </w:p>
    <w:p w14:paraId="3B49BB82" w14:textId="73A53725" w:rsidR="0047751C" w:rsidRDefault="00CF5994" w:rsidP="00CF5994">
      <w:pPr>
        <w:spacing w:after="120" w:line="360" w:lineRule="auto"/>
        <w:ind w:firstLine="720"/>
        <w:jc w:val="both"/>
        <w:rPr>
          <w:rFonts w:ascii="Times New Roman" w:hAnsi="Times New Roman"/>
        </w:rPr>
      </w:pPr>
      <w:r>
        <w:rPr>
          <w:rFonts w:ascii="Times New Roman" w:hAnsi="Times New Roman"/>
        </w:rPr>
        <w:t xml:space="preserve">Κάθε φυσική δομή </w:t>
      </w:r>
      <w:r w:rsidR="004452E8">
        <w:rPr>
          <w:rFonts w:ascii="Times New Roman" w:hAnsi="Times New Roman"/>
        </w:rPr>
        <w:t>(</w:t>
      </w:r>
      <w:r>
        <w:rPr>
          <w:rFonts w:ascii="Times New Roman" w:hAnsi="Times New Roman"/>
        </w:rPr>
        <w:t xml:space="preserve">είτε αναφερόμαστε σε επιμέρους </w:t>
      </w:r>
      <w:r w:rsidR="00B2162B">
        <w:rPr>
          <w:rFonts w:ascii="Times New Roman" w:hAnsi="Times New Roman"/>
        </w:rPr>
        <w:t xml:space="preserve">τμήματα </w:t>
      </w:r>
      <w:r>
        <w:rPr>
          <w:rFonts w:ascii="Times New Roman" w:hAnsi="Times New Roman"/>
        </w:rPr>
        <w:t>του Σύμπαντος είτε σε αυτό συνολικά</w:t>
      </w:r>
      <w:r w:rsidR="004452E8">
        <w:rPr>
          <w:rFonts w:ascii="Times New Roman" w:hAnsi="Times New Roman"/>
        </w:rPr>
        <w:t>)</w:t>
      </w:r>
      <w:r>
        <w:rPr>
          <w:rFonts w:ascii="Times New Roman" w:hAnsi="Times New Roman"/>
        </w:rPr>
        <w:t>, παρότι γνωρίζεται μόνο προσεγγιστικά, εντούτοις είναι συγκεκριμένη</w:t>
      </w:r>
      <w:r w:rsidR="004452E8">
        <w:rPr>
          <w:rFonts w:ascii="Times New Roman" w:hAnsi="Times New Roman"/>
        </w:rPr>
        <w:t xml:space="preserve"> κι όχι αφηρημένη</w:t>
      </w:r>
      <w:r>
        <w:rPr>
          <w:rFonts w:ascii="Times New Roman" w:hAnsi="Times New Roman"/>
        </w:rPr>
        <w:t>,</w:t>
      </w:r>
      <w:r w:rsidR="00EA3985">
        <w:rPr>
          <w:rStyle w:val="afa"/>
          <w:rFonts w:ascii="Times New Roman" w:hAnsi="Times New Roman"/>
        </w:rPr>
        <w:footnoteReference w:id="105"/>
      </w:r>
      <w:r>
        <w:rPr>
          <w:rFonts w:ascii="Times New Roman" w:hAnsi="Times New Roman"/>
        </w:rPr>
        <w:t xml:space="preserve"> με</w:t>
      </w:r>
      <w:r w:rsidR="004452E8">
        <w:rPr>
          <w:rFonts w:ascii="Times New Roman" w:hAnsi="Times New Roman"/>
        </w:rPr>
        <w:t xml:space="preserve"> δεδομένα χαρακτηριστικά και «συστατικά» (ουσία). Τα στοιχεία γενικά της ουσίας του Σύμπαντος συμπλέκονται στο πλαίσιο τοπικών και χρονικών παραμέτρων, με τη συμπλοκή αυτή να </w:t>
      </w:r>
      <w:r w:rsidR="0047751C">
        <w:rPr>
          <w:rFonts w:ascii="Times New Roman" w:hAnsi="Times New Roman"/>
        </w:rPr>
        <w:t>διέπεται από σχετική τυχαιότητα λόγω του πλήθους και της πολυπλοκότητας των παραγόντων που συμμετέχουν κάθε φορά και σε κάθε επίπεδο.</w:t>
      </w:r>
      <w:r w:rsidR="0042736D">
        <w:rPr>
          <w:rStyle w:val="afa"/>
          <w:rFonts w:ascii="Times New Roman" w:hAnsi="Times New Roman"/>
        </w:rPr>
        <w:footnoteReference w:id="106"/>
      </w:r>
    </w:p>
    <w:p w14:paraId="7923196A" w14:textId="372F5E79" w:rsidR="005027AC" w:rsidRDefault="0047751C" w:rsidP="00CF5994">
      <w:pPr>
        <w:spacing w:after="120" w:line="360" w:lineRule="auto"/>
        <w:ind w:firstLine="720"/>
        <w:jc w:val="both"/>
        <w:rPr>
          <w:rFonts w:ascii="Times New Roman" w:hAnsi="Times New Roman"/>
        </w:rPr>
      </w:pPr>
      <w:r>
        <w:rPr>
          <w:rFonts w:ascii="Times New Roman" w:hAnsi="Times New Roman"/>
        </w:rPr>
        <w:t xml:space="preserve">Τα φυσικά συστήματα και οι επί μέρους δομές τους εκδηλώνονται με τρόπο ο οποίος </w:t>
      </w:r>
      <w:r w:rsidR="008850AC">
        <w:rPr>
          <w:rFonts w:ascii="Times New Roman" w:hAnsi="Times New Roman"/>
        </w:rPr>
        <w:t>έχει μια συγκεκριμένη ταυτότητα</w:t>
      </w:r>
      <w:r w:rsidR="00DD17DB">
        <w:rPr>
          <w:rFonts w:ascii="Times New Roman" w:hAnsi="Times New Roman"/>
        </w:rPr>
        <w:t xml:space="preserve"> (έστω και κατ’ ουσία απροσδιόριστη)</w:t>
      </w:r>
      <w:r w:rsidR="008850AC">
        <w:rPr>
          <w:rFonts w:ascii="Times New Roman" w:hAnsi="Times New Roman"/>
        </w:rPr>
        <w:t xml:space="preserve">, </w:t>
      </w:r>
      <w:r>
        <w:rPr>
          <w:rFonts w:ascii="Times New Roman" w:hAnsi="Times New Roman"/>
        </w:rPr>
        <w:t xml:space="preserve">είναι </w:t>
      </w:r>
      <w:r w:rsidR="00DD17DB">
        <w:rPr>
          <w:rFonts w:ascii="Times New Roman" w:hAnsi="Times New Roman"/>
        </w:rPr>
        <w:t>ως ένα βαθμό</w:t>
      </w:r>
      <w:r w:rsidR="002A3862">
        <w:rPr>
          <w:rFonts w:ascii="Times New Roman" w:hAnsi="Times New Roman"/>
        </w:rPr>
        <w:t xml:space="preserve"> </w:t>
      </w:r>
      <w:r w:rsidR="00DD17DB">
        <w:rPr>
          <w:rFonts w:ascii="Times New Roman" w:hAnsi="Times New Roman"/>
        </w:rPr>
        <w:t xml:space="preserve">  </w:t>
      </w:r>
      <w:r>
        <w:rPr>
          <w:rFonts w:ascii="Times New Roman" w:hAnsi="Times New Roman"/>
        </w:rPr>
        <w:t>προβλέψιμος</w:t>
      </w:r>
      <w:r w:rsidR="00DD17DB">
        <w:rPr>
          <w:rFonts w:ascii="Times New Roman" w:hAnsi="Times New Roman"/>
        </w:rPr>
        <w:t>, κυρίως ως προς τη φυσική τάση του συστήματος (</w:t>
      </w:r>
      <w:r w:rsidR="002C5EE3">
        <w:rPr>
          <w:rFonts w:ascii="Times New Roman" w:hAnsi="Times New Roman"/>
        </w:rPr>
        <w:t>η οποία εξαρτάται από το συγκε</w:t>
      </w:r>
      <w:r w:rsidR="00A82108">
        <w:rPr>
          <w:rFonts w:ascii="Times New Roman" w:hAnsi="Times New Roman"/>
        </w:rPr>
        <w:t>κριμένο</w:t>
      </w:r>
      <w:r w:rsidR="0093376E">
        <w:rPr>
          <w:rFonts w:ascii="Times New Roman" w:hAnsi="Times New Roman"/>
        </w:rPr>
        <w:t xml:space="preserve"> είδος</w:t>
      </w:r>
      <w:r w:rsidR="00B23DBC">
        <w:rPr>
          <w:rFonts w:ascii="Times New Roman" w:hAnsi="Times New Roman"/>
        </w:rPr>
        <w:t xml:space="preserve"> </w:t>
      </w:r>
      <w:r w:rsidR="0093376E">
        <w:rPr>
          <w:rFonts w:ascii="Times New Roman" w:hAnsi="Times New Roman"/>
        </w:rPr>
        <w:t xml:space="preserve">των φυσικών διαδικασιών που </w:t>
      </w:r>
      <w:r w:rsidR="00B23DBC">
        <w:rPr>
          <w:rFonts w:ascii="Times New Roman" w:hAnsi="Times New Roman"/>
        </w:rPr>
        <w:t xml:space="preserve">αναπτύσσονται και </w:t>
      </w:r>
      <w:r w:rsidR="00A82108">
        <w:rPr>
          <w:rFonts w:ascii="Times New Roman" w:hAnsi="Times New Roman"/>
        </w:rPr>
        <w:t>παρατηρούνται</w:t>
      </w:r>
      <w:r w:rsidR="0093376E">
        <w:rPr>
          <w:rFonts w:ascii="Times New Roman" w:hAnsi="Times New Roman"/>
        </w:rPr>
        <w:t>)</w:t>
      </w:r>
      <w:r w:rsidR="00DD17DB">
        <w:rPr>
          <w:rFonts w:ascii="Times New Roman" w:hAnsi="Times New Roman"/>
        </w:rPr>
        <w:t>,</w:t>
      </w:r>
      <w:r>
        <w:rPr>
          <w:rFonts w:ascii="Times New Roman" w:hAnsi="Times New Roman"/>
        </w:rPr>
        <w:t xml:space="preserve"> </w:t>
      </w:r>
      <w:r w:rsidR="008850AC">
        <w:rPr>
          <w:rFonts w:ascii="Times New Roman" w:hAnsi="Times New Roman"/>
        </w:rPr>
        <w:t>και περιλαμβάνει ένα εύρος πιθανών εκβάσεων</w:t>
      </w:r>
      <w:r w:rsidR="002A3862">
        <w:rPr>
          <w:rFonts w:ascii="Times New Roman" w:hAnsi="Times New Roman"/>
        </w:rPr>
        <w:t>, οι οποίες δεν προσδιορίζονται με βεβαιότητα</w:t>
      </w:r>
      <w:r w:rsidR="008850AC">
        <w:rPr>
          <w:rFonts w:ascii="Times New Roman" w:hAnsi="Times New Roman"/>
        </w:rPr>
        <w:t xml:space="preserve">. </w:t>
      </w:r>
      <w:r w:rsidR="00DD17DB">
        <w:rPr>
          <w:rFonts w:ascii="Times New Roman" w:hAnsi="Times New Roman"/>
        </w:rPr>
        <w:t xml:space="preserve">Είναι </w:t>
      </w:r>
      <w:r w:rsidR="000465DF">
        <w:rPr>
          <w:rFonts w:ascii="Times New Roman" w:hAnsi="Times New Roman"/>
        </w:rPr>
        <w:t>δεδομένο</w:t>
      </w:r>
      <w:r w:rsidR="00DD17DB">
        <w:rPr>
          <w:rFonts w:ascii="Times New Roman" w:hAnsi="Times New Roman"/>
        </w:rPr>
        <w:t xml:space="preserve"> πως αν η φύση του Σύμπαντος </w:t>
      </w:r>
      <w:r w:rsidR="00FA3629">
        <w:rPr>
          <w:rFonts w:ascii="Times New Roman" w:hAnsi="Times New Roman"/>
        </w:rPr>
        <w:t>χαρακτηριζόταν ως αφηρημένη</w:t>
      </w:r>
      <w:r w:rsidR="008B1A3D">
        <w:rPr>
          <w:rFonts w:ascii="Times New Roman" w:hAnsi="Times New Roman"/>
        </w:rPr>
        <w:t xml:space="preserve"> και γενική</w:t>
      </w:r>
      <w:r w:rsidR="00FA3629">
        <w:rPr>
          <w:rFonts w:ascii="Times New Roman" w:hAnsi="Times New Roman"/>
        </w:rPr>
        <w:t>, τότε η δυνατότητα παρατήρησής του όπως και η ανίχνευση μαθηματικών μοτίβων σε αυτό, έστω και στο πλαίσιο του σχετικού, θα ήταν κάτι το ανέφικτο και το αδιανόητο.</w:t>
      </w:r>
      <w:r w:rsidR="008B1A3D">
        <w:rPr>
          <w:rFonts w:ascii="Times New Roman" w:hAnsi="Times New Roman"/>
        </w:rPr>
        <w:t xml:space="preserve"> </w:t>
      </w:r>
      <w:r w:rsidR="00306118">
        <w:rPr>
          <w:rFonts w:ascii="Times New Roman" w:hAnsi="Times New Roman"/>
        </w:rPr>
        <w:t xml:space="preserve">Επομένως, </w:t>
      </w:r>
      <w:r w:rsidR="008B1A3D">
        <w:rPr>
          <w:rFonts w:ascii="Times New Roman" w:hAnsi="Times New Roman"/>
        </w:rPr>
        <w:t xml:space="preserve">μπορεί να ειπωθεί ότι χάρη στον ειδικό </w:t>
      </w:r>
      <w:r w:rsidR="0093376E">
        <w:rPr>
          <w:rFonts w:ascii="Times New Roman" w:hAnsi="Times New Roman"/>
        </w:rPr>
        <w:t xml:space="preserve">(κι όχι γενικό) </w:t>
      </w:r>
      <w:r w:rsidR="008B1A3D">
        <w:rPr>
          <w:rFonts w:ascii="Times New Roman" w:hAnsi="Times New Roman"/>
        </w:rPr>
        <w:t xml:space="preserve">χαρακτήρα της ταυτότητας της φύσης του, η προβλεψιμότητά </w:t>
      </w:r>
      <w:r w:rsidR="000465DF">
        <w:rPr>
          <w:rFonts w:ascii="Times New Roman" w:hAnsi="Times New Roman"/>
        </w:rPr>
        <w:t>όσον αφορά στη</w:t>
      </w:r>
      <w:r w:rsidR="008B1A3D">
        <w:rPr>
          <w:rFonts w:ascii="Times New Roman" w:hAnsi="Times New Roman"/>
        </w:rPr>
        <w:t xml:space="preserve"> «συμπεριφορά» του Σύμπαντος ναι μεν</w:t>
      </w:r>
      <w:r w:rsidR="00E77F40">
        <w:rPr>
          <w:rFonts w:ascii="Times New Roman" w:hAnsi="Times New Roman"/>
        </w:rPr>
        <w:t xml:space="preserve"> δεν είναι αδύνατη</w:t>
      </w:r>
      <w:r w:rsidR="008B1A3D">
        <w:rPr>
          <w:rFonts w:ascii="Times New Roman" w:hAnsi="Times New Roman"/>
        </w:rPr>
        <w:t xml:space="preserve">, αλλά </w:t>
      </w:r>
      <w:r w:rsidR="00E77F40">
        <w:rPr>
          <w:rFonts w:ascii="Times New Roman" w:hAnsi="Times New Roman"/>
        </w:rPr>
        <w:t>είναι ωστόσο σχετική, μιας και υπάρχει</w:t>
      </w:r>
      <w:r w:rsidR="008B1A3D">
        <w:rPr>
          <w:rFonts w:ascii="Times New Roman" w:hAnsi="Times New Roman"/>
        </w:rPr>
        <w:t xml:space="preserve"> μια μεγάλη ευρύτητα στις πιθανές ε</w:t>
      </w:r>
      <w:r w:rsidR="00B57641">
        <w:rPr>
          <w:rFonts w:ascii="Times New Roman" w:hAnsi="Times New Roman"/>
        </w:rPr>
        <w:t>κβάσεις που μπορεί</w:t>
      </w:r>
      <w:r w:rsidR="00E77F40">
        <w:rPr>
          <w:rFonts w:ascii="Times New Roman" w:hAnsi="Times New Roman"/>
        </w:rPr>
        <w:t xml:space="preserve"> το Σύμπαν</w:t>
      </w:r>
      <w:r w:rsidR="00B57641">
        <w:rPr>
          <w:rFonts w:ascii="Times New Roman" w:hAnsi="Times New Roman"/>
        </w:rPr>
        <w:t xml:space="preserve"> </w:t>
      </w:r>
      <w:r w:rsidR="00E77F40">
        <w:rPr>
          <w:rFonts w:ascii="Times New Roman" w:hAnsi="Times New Roman"/>
        </w:rPr>
        <w:t>ν</w:t>
      </w:r>
      <w:r w:rsidR="00B57641">
        <w:rPr>
          <w:rFonts w:ascii="Times New Roman" w:hAnsi="Times New Roman"/>
        </w:rPr>
        <w:t xml:space="preserve">α </w:t>
      </w:r>
      <w:r w:rsidR="00E77F40">
        <w:rPr>
          <w:rFonts w:ascii="Times New Roman" w:hAnsi="Times New Roman"/>
        </w:rPr>
        <w:t>έχει</w:t>
      </w:r>
      <w:r w:rsidR="00B57641">
        <w:rPr>
          <w:rFonts w:ascii="Times New Roman" w:hAnsi="Times New Roman"/>
        </w:rPr>
        <w:t>.</w:t>
      </w:r>
      <w:r w:rsidR="004D01CF">
        <w:rPr>
          <w:rStyle w:val="afa"/>
          <w:rFonts w:ascii="Times New Roman" w:hAnsi="Times New Roman"/>
        </w:rPr>
        <w:footnoteReference w:id="107"/>
      </w:r>
    </w:p>
    <w:p w14:paraId="74DA5763" w14:textId="0D01AC3F" w:rsidR="000465DF" w:rsidRDefault="00A85820" w:rsidP="00CF5994">
      <w:pPr>
        <w:spacing w:after="120" w:line="360" w:lineRule="auto"/>
        <w:ind w:firstLine="720"/>
        <w:jc w:val="both"/>
        <w:rPr>
          <w:rFonts w:ascii="Times New Roman" w:hAnsi="Times New Roman"/>
        </w:rPr>
      </w:pPr>
      <w:r>
        <w:rPr>
          <w:rFonts w:ascii="Times New Roman" w:hAnsi="Times New Roman"/>
        </w:rPr>
        <w:t>Ο τρόπος</w:t>
      </w:r>
      <w:r w:rsidR="005027AC">
        <w:rPr>
          <w:rFonts w:ascii="Times New Roman" w:hAnsi="Times New Roman"/>
        </w:rPr>
        <w:t xml:space="preserve"> </w:t>
      </w:r>
      <w:r>
        <w:rPr>
          <w:rFonts w:ascii="Times New Roman" w:hAnsi="Times New Roman"/>
        </w:rPr>
        <w:t>εκδήλωσης</w:t>
      </w:r>
      <w:r w:rsidR="005027AC">
        <w:rPr>
          <w:rFonts w:ascii="Times New Roman" w:hAnsi="Times New Roman"/>
        </w:rPr>
        <w:t>, η λειτουργία και η εξέλιξη</w:t>
      </w:r>
      <w:r>
        <w:rPr>
          <w:rFonts w:ascii="Times New Roman" w:hAnsi="Times New Roman"/>
        </w:rPr>
        <w:t xml:space="preserve"> ενός φυσικού συστήματος όπως το Σύμπαν είναι πτυχές οι οποίες καθορίζονται από τα ιδιαίτερα χαρακτηριστικά της</w:t>
      </w:r>
      <w:r w:rsidR="002449B3">
        <w:rPr>
          <w:rFonts w:ascii="Times New Roman" w:hAnsi="Times New Roman"/>
        </w:rPr>
        <w:t xml:space="preserve"> φύσης του (δηλαδή της ουσίας του, της </w:t>
      </w:r>
      <w:r>
        <w:rPr>
          <w:rFonts w:ascii="Times New Roman" w:hAnsi="Times New Roman"/>
        </w:rPr>
        <w:t>φυσικής υφής</w:t>
      </w:r>
      <w:r w:rsidR="002449B3">
        <w:rPr>
          <w:rFonts w:ascii="Times New Roman" w:hAnsi="Times New Roman"/>
        </w:rPr>
        <w:t xml:space="preserve"> των «συστατικών» και του «περιεχομένου» του). </w:t>
      </w:r>
      <w:r w:rsidR="00B51677">
        <w:rPr>
          <w:rFonts w:ascii="Times New Roman" w:hAnsi="Times New Roman"/>
        </w:rPr>
        <w:t xml:space="preserve">Σύμφωνα με τον </w:t>
      </w:r>
      <w:r w:rsidR="00B51677">
        <w:rPr>
          <w:rFonts w:ascii="Times New Roman" w:hAnsi="Times New Roman"/>
          <w:lang w:val="en-US"/>
        </w:rPr>
        <w:t>St</w:t>
      </w:r>
      <w:r w:rsidR="00B51677" w:rsidRPr="00B51677">
        <w:rPr>
          <w:rFonts w:ascii="Times New Roman" w:hAnsi="Times New Roman"/>
        </w:rPr>
        <w:t xml:space="preserve">. </w:t>
      </w:r>
      <w:r w:rsidR="00B51677">
        <w:rPr>
          <w:rFonts w:ascii="Times New Roman" w:hAnsi="Times New Roman"/>
          <w:lang w:val="en-US"/>
        </w:rPr>
        <w:t>Hawking</w:t>
      </w:r>
      <w:r w:rsidR="00B51677" w:rsidRPr="00B51677">
        <w:rPr>
          <w:rFonts w:ascii="Times New Roman" w:hAnsi="Times New Roman"/>
        </w:rPr>
        <w:t xml:space="preserve">, </w:t>
      </w:r>
      <w:r w:rsidR="00B51677">
        <w:rPr>
          <w:rFonts w:ascii="Times New Roman" w:hAnsi="Times New Roman"/>
        </w:rPr>
        <w:t>την ιδιαίτερη φύση του Σύμπαντος εκφράζει</w:t>
      </w:r>
      <w:r w:rsidR="00AC1E6A">
        <w:rPr>
          <w:rFonts w:ascii="Times New Roman" w:hAnsi="Times New Roman"/>
        </w:rPr>
        <w:t xml:space="preserve"> και αντιπροσωπεύει</w:t>
      </w:r>
      <w:r w:rsidR="00B51677">
        <w:rPr>
          <w:rFonts w:ascii="Times New Roman" w:hAnsi="Times New Roman"/>
        </w:rPr>
        <w:t xml:space="preserve"> ο συγκεκριμένος τρόπος με τον οποίο συμπλέκονται οι διαστάσεις του χωρόχρονου. Τα ξεχωριστά χαρακτηριστικά του χωρόχρονου είναι </w:t>
      </w:r>
      <w:r w:rsidR="004C2A58">
        <w:rPr>
          <w:rFonts w:ascii="Times New Roman" w:hAnsi="Times New Roman"/>
        </w:rPr>
        <w:t xml:space="preserve">εκείνα που καθορίζουν </w:t>
      </w:r>
      <w:r w:rsidR="00AC1E6A">
        <w:rPr>
          <w:rFonts w:ascii="Times New Roman" w:hAnsi="Times New Roman"/>
        </w:rPr>
        <w:t xml:space="preserve">φυσικώς κάθε συμπαντική πτυχή (φυσική έκφραση, τάση, ανάπτυξη, εξέλιξη κ.ο.κ.) </w:t>
      </w:r>
      <w:r w:rsidR="00F973F0">
        <w:rPr>
          <w:rFonts w:ascii="Times New Roman" w:hAnsi="Times New Roman"/>
        </w:rPr>
        <w:t xml:space="preserve">και στην ύπαρξή τους </w:t>
      </w:r>
      <w:r w:rsidR="00AC1E6A">
        <w:rPr>
          <w:rFonts w:ascii="Times New Roman" w:hAnsi="Times New Roman"/>
        </w:rPr>
        <w:t xml:space="preserve">οφείλεται και </w:t>
      </w:r>
      <w:r w:rsidR="00F973F0">
        <w:rPr>
          <w:rFonts w:ascii="Times New Roman" w:hAnsi="Times New Roman"/>
        </w:rPr>
        <w:t>βασίζεται η αυτοματοποιημένη λειτουργία ολόκληρου του φυσικού συστήματος.</w:t>
      </w:r>
      <w:r w:rsidR="001F34DC">
        <w:rPr>
          <w:rStyle w:val="afa"/>
          <w:rFonts w:ascii="Times New Roman" w:hAnsi="Times New Roman"/>
        </w:rPr>
        <w:footnoteReference w:id="108"/>
      </w:r>
      <w:r w:rsidR="00F973F0">
        <w:rPr>
          <w:rFonts w:ascii="Times New Roman" w:hAnsi="Times New Roman"/>
        </w:rPr>
        <w:t xml:space="preserve"> </w:t>
      </w:r>
    </w:p>
    <w:p w14:paraId="42189004" w14:textId="0D37C0A0" w:rsidR="00304AB9" w:rsidRDefault="00F973F0" w:rsidP="0056111C">
      <w:pPr>
        <w:spacing w:after="120" w:line="360" w:lineRule="auto"/>
        <w:ind w:firstLine="720"/>
        <w:jc w:val="both"/>
        <w:rPr>
          <w:rFonts w:ascii="Times New Roman" w:hAnsi="Times New Roman"/>
        </w:rPr>
      </w:pPr>
      <w:r>
        <w:rPr>
          <w:rFonts w:ascii="Times New Roman" w:hAnsi="Times New Roman"/>
        </w:rPr>
        <w:t>Το στοιχείο της μηχανιστικότητας, δηλαδή της αναγωγής της πιθανοκρατικής και αυτοματοποιημένης «συμπεριφοράς» του Σύμπαντος</w:t>
      </w:r>
      <w:r w:rsidR="00B64305">
        <w:rPr>
          <w:rFonts w:ascii="Times New Roman" w:hAnsi="Times New Roman"/>
        </w:rPr>
        <w:t>, όχι σε κάποια βουλητική ενέργεια, αλλά</w:t>
      </w:r>
      <w:r>
        <w:rPr>
          <w:rFonts w:ascii="Times New Roman" w:hAnsi="Times New Roman"/>
        </w:rPr>
        <w:t xml:space="preserve"> στα ίδια τα χαρακτηριστικά του χωρόχρονου, </w:t>
      </w:r>
      <w:r w:rsidR="00B64305">
        <w:rPr>
          <w:rFonts w:ascii="Times New Roman" w:hAnsi="Times New Roman"/>
        </w:rPr>
        <w:t>αποδίδεται αποκλειστικά στ</w:t>
      </w:r>
      <w:r w:rsidR="001E365A">
        <w:rPr>
          <w:rFonts w:ascii="Times New Roman" w:hAnsi="Times New Roman"/>
        </w:rPr>
        <w:t>η</w:t>
      </w:r>
      <w:r w:rsidR="000465DF">
        <w:rPr>
          <w:rFonts w:ascii="Times New Roman" w:hAnsi="Times New Roman"/>
        </w:rPr>
        <w:t>ν</w:t>
      </w:r>
      <w:r w:rsidR="00B64305">
        <w:rPr>
          <w:rFonts w:ascii="Times New Roman" w:hAnsi="Times New Roman"/>
        </w:rPr>
        <w:t xml:space="preserve"> απρόσωπ</w:t>
      </w:r>
      <w:r w:rsidR="001E365A">
        <w:rPr>
          <w:rFonts w:ascii="Times New Roman" w:hAnsi="Times New Roman"/>
        </w:rPr>
        <w:t>η</w:t>
      </w:r>
      <w:r w:rsidR="000465DF">
        <w:rPr>
          <w:rFonts w:ascii="Times New Roman" w:hAnsi="Times New Roman"/>
        </w:rPr>
        <w:t xml:space="preserve"> και αυτόματ</w:t>
      </w:r>
      <w:r w:rsidR="001E365A">
        <w:rPr>
          <w:rFonts w:ascii="Times New Roman" w:hAnsi="Times New Roman"/>
        </w:rPr>
        <w:t>η</w:t>
      </w:r>
      <w:r w:rsidR="000465DF">
        <w:rPr>
          <w:rFonts w:ascii="Times New Roman" w:hAnsi="Times New Roman"/>
        </w:rPr>
        <w:t xml:space="preserve"> </w:t>
      </w:r>
      <w:r w:rsidR="001E365A">
        <w:rPr>
          <w:rFonts w:ascii="Times New Roman" w:hAnsi="Times New Roman"/>
        </w:rPr>
        <w:t>ταυτότητα</w:t>
      </w:r>
      <w:r w:rsidR="00DD3F09">
        <w:rPr>
          <w:rFonts w:ascii="Times New Roman" w:hAnsi="Times New Roman"/>
        </w:rPr>
        <w:t xml:space="preserve"> της ιδιαίτερης κατασκευής και μορφής των «συστατικών» του χωρόχρονου.</w:t>
      </w:r>
      <w:r w:rsidR="00C27E0A">
        <w:rPr>
          <w:rStyle w:val="afa"/>
          <w:rFonts w:ascii="Times New Roman" w:hAnsi="Times New Roman"/>
        </w:rPr>
        <w:footnoteReference w:id="109"/>
      </w:r>
      <w:r w:rsidR="00DD3F09">
        <w:rPr>
          <w:rFonts w:ascii="Times New Roman" w:hAnsi="Times New Roman"/>
        </w:rPr>
        <w:t xml:space="preserve"> Μηχανιστικότητα, με τη μετανεωτερική της έννοια, σημαίνει απόλυτη απουσία πρόθεσης ή συγκεκριμένης στόχευσης από τις φυσικές διαδικασίες του Σύμπαντος</w:t>
      </w:r>
      <w:r w:rsidR="00AC1E6A">
        <w:rPr>
          <w:rFonts w:ascii="Times New Roman" w:hAnsi="Times New Roman"/>
        </w:rPr>
        <w:t>, γεγονός το οποίο βασίζεται ασφαλώς στο απρόσωπο και αυτόματο των</w:t>
      </w:r>
      <w:r w:rsidR="00B64305">
        <w:rPr>
          <w:rFonts w:ascii="Times New Roman" w:hAnsi="Times New Roman"/>
        </w:rPr>
        <w:t xml:space="preserve"> </w:t>
      </w:r>
      <w:r w:rsidR="00E03336">
        <w:rPr>
          <w:rFonts w:ascii="Times New Roman" w:hAnsi="Times New Roman"/>
        </w:rPr>
        <w:t>εσωτερικών χαρακτηριστικών</w:t>
      </w:r>
      <w:r w:rsidR="00CF66DB">
        <w:rPr>
          <w:rFonts w:ascii="Times New Roman" w:hAnsi="Times New Roman"/>
        </w:rPr>
        <w:t xml:space="preserve"> της φύσης.</w:t>
      </w:r>
      <w:r w:rsidR="00F34049">
        <w:rPr>
          <w:rFonts w:ascii="Times New Roman" w:hAnsi="Times New Roman"/>
        </w:rPr>
        <w:t xml:space="preserve"> Το απρόσωπο επιβεβαιώνεται, άλλωστε, κι από το </w:t>
      </w:r>
      <w:r w:rsidR="00313B10">
        <w:rPr>
          <w:rFonts w:ascii="Times New Roman" w:hAnsi="Times New Roman"/>
        </w:rPr>
        <w:t>στοιχείο του τυχαίου και συμπτωματικού.</w:t>
      </w:r>
      <w:r w:rsidR="00C74E51">
        <w:rPr>
          <w:rStyle w:val="afa"/>
          <w:rFonts w:ascii="Times New Roman" w:hAnsi="Times New Roman"/>
        </w:rPr>
        <w:footnoteReference w:id="110"/>
      </w:r>
    </w:p>
    <w:p w14:paraId="24D4A186" w14:textId="4FFDC5C0" w:rsidR="000C177F" w:rsidRDefault="0056111C" w:rsidP="0056111C">
      <w:pPr>
        <w:spacing w:after="120" w:line="360" w:lineRule="auto"/>
        <w:ind w:firstLine="720"/>
        <w:jc w:val="both"/>
        <w:rPr>
          <w:rFonts w:ascii="Times New Roman" w:hAnsi="Times New Roman"/>
        </w:rPr>
      </w:pPr>
      <w:r>
        <w:rPr>
          <w:rFonts w:ascii="Times New Roman" w:hAnsi="Times New Roman"/>
        </w:rPr>
        <w:t xml:space="preserve">Γενικά, </w:t>
      </w:r>
      <w:r w:rsidR="000C177F">
        <w:rPr>
          <w:rFonts w:ascii="Times New Roman" w:hAnsi="Times New Roman"/>
        </w:rPr>
        <w:t>το συγκεκριμένο τ</w:t>
      </w:r>
      <w:r w:rsidR="00BC7338">
        <w:rPr>
          <w:rFonts w:ascii="Times New Roman" w:hAnsi="Times New Roman"/>
        </w:rPr>
        <w:t>η</w:t>
      </w:r>
      <w:r w:rsidR="000C177F">
        <w:rPr>
          <w:rFonts w:ascii="Times New Roman" w:hAnsi="Times New Roman"/>
        </w:rPr>
        <w:t>ς</w:t>
      </w:r>
      <w:r w:rsidR="00BC7338">
        <w:rPr>
          <w:rFonts w:ascii="Times New Roman" w:hAnsi="Times New Roman"/>
        </w:rPr>
        <w:t xml:space="preserve"> φυσική</w:t>
      </w:r>
      <w:r w:rsidR="000C177F">
        <w:rPr>
          <w:rFonts w:ascii="Times New Roman" w:hAnsi="Times New Roman"/>
        </w:rPr>
        <w:t>ς</w:t>
      </w:r>
      <w:r w:rsidR="00BC7338">
        <w:rPr>
          <w:rFonts w:ascii="Times New Roman" w:hAnsi="Times New Roman"/>
        </w:rPr>
        <w:t xml:space="preserve"> δομή</w:t>
      </w:r>
      <w:r w:rsidR="000C177F">
        <w:rPr>
          <w:rFonts w:ascii="Times New Roman" w:hAnsi="Times New Roman"/>
        </w:rPr>
        <w:t>ς</w:t>
      </w:r>
      <w:r w:rsidR="00BC7338">
        <w:rPr>
          <w:rFonts w:ascii="Times New Roman" w:hAnsi="Times New Roman"/>
        </w:rPr>
        <w:t xml:space="preserve"> και μορφή</w:t>
      </w:r>
      <w:r w:rsidR="000C177F">
        <w:rPr>
          <w:rFonts w:ascii="Times New Roman" w:hAnsi="Times New Roman"/>
        </w:rPr>
        <w:t>ς</w:t>
      </w:r>
      <w:r w:rsidR="00BC7338">
        <w:rPr>
          <w:rFonts w:ascii="Times New Roman" w:hAnsi="Times New Roman"/>
        </w:rPr>
        <w:t xml:space="preserve"> </w:t>
      </w:r>
      <w:r>
        <w:rPr>
          <w:rFonts w:ascii="Times New Roman" w:hAnsi="Times New Roman"/>
        </w:rPr>
        <w:t>των κλειστών συστημάτων</w:t>
      </w:r>
      <w:r w:rsidR="00313B10">
        <w:rPr>
          <w:rFonts w:ascii="Times New Roman" w:hAnsi="Times New Roman"/>
        </w:rPr>
        <w:t>, το τυχαίο των εσωτερικών φυσικών διαδικασιών τους</w:t>
      </w:r>
      <w:r w:rsidR="000C177F">
        <w:rPr>
          <w:rFonts w:ascii="Times New Roman" w:hAnsi="Times New Roman"/>
        </w:rPr>
        <w:t xml:space="preserve"> </w:t>
      </w:r>
      <w:r w:rsidR="00BC7338">
        <w:rPr>
          <w:rFonts w:ascii="Times New Roman" w:hAnsi="Times New Roman"/>
        </w:rPr>
        <w:t xml:space="preserve">και η αυτοματοποιημένη </w:t>
      </w:r>
      <w:r w:rsidR="00AC41A3">
        <w:rPr>
          <w:rFonts w:ascii="Times New Roman" w:hAnsi="Times New Roman"/>
        </w:rPr>
        <w:t>λειτουργία τους (η</w:t>
      </w:r>
      <w:r w:rsidR="0093226B">
        <w:rPr>
          <w:rFonts w:ascii="Times New Roman" w:hAnsi="Times New Roman"/>
        </w:rPr>
        <w:t xml:space="preserve"> βασισμένη στα φυσικά</w:t>
      </w:r>
      <w:r w:rsidR="00AC41A3">
        <w:rPr>
          <w:rFonts w:ascii="Times New Roman" w:hAnsi="Times New Roman"/>
        </w:rPr>
        <w:t xml:space="preserve"> γνωρίσματά της ουσίας τους)</w:t>
      </w:r>
      <w:r w:rsidR="00AC1EBE">
        <w:rPr>
          <w:rFonts w:ascii="Times New Roman" w:hAnsi="Times New Roman"/>
        </w:rPr>
        <w:t>,</w:t>
      </w:r>
      <w:r w:rsidR="0093226B">
        <w:rPr>
          <w:rFonts w:ascii="Times New Roman" w:hAnsi="Times New Roman"/>
        </w:rPr>
        <w:t xml:space="preserve"> </w:t>
      </w:r>
      <w:r w:rsidR="00BC7338">
        <w:rPr>
          <w:rFonts w:ascii="Times New Roman" w:hAnsi="Times New Roman"/>
        </w:rPr>
        <w:t xml:space="preserve">μαρτυρούν </w:t>
      </w:r>
      <w:r w:rsidR="00AC41A3">
        <w:rPr>
          <w:rFonts w:ascii="Times New Roman" w:hAnsi="Times New Roman"/>
        </w:rPr>
        <w:t>ότι τα συστήματα αυτά χαρακτηρίζονται από υπαρξιακά όρια. Η ύπαρξή τους δεν είναι άπειρη</w:t>
      </w:r>
      <w:r w:rsidR="00A117B1">
        <w:rPr>
          <w:rFonts w:ascii="Times New Roman" w:hAnsi="Times New Roman"/>
        </w:rPr>
        <w:t>, γενική, αφηρημένη</w:t>
      </w:r>
      <w:r w:rsidR="00AC41A3">
        <w:rPr>
          <w:rFonts w:ascii="Times New Roman" w:hAnsi="Times New Roman"/>
        </w:rPr>
        <w:t xml:space="preserve"> και ανεξάντλητη</w:t>
      </w:r>
      <w:r w:rsidR="00A117B1">
        <w:rPr>
          <w:rFonts w:ascii="Times New Roman" w:hAnsi="Times New Roman"/>
        </w:rPr>
        <w:t xml:space="preserve">, δεδομένου ότι </w:t>
      </w:r>
      <w:r w:rsidR="00AC41A3">
        <w:rPr>
          <w:rFonts w:ascii="Times New Roman" w:hAnsi="Times New Roman"/>
        </w:rPr>
        <w:t>η ουσία τους είναι πεπερασμένη</w:t>
      </w:r>
      <w:r w:rsidR="00A117B1">
        <w:rPr>
          <w:rFonts w:ascii="Times New Roman" w:hAnsi="Times New Roman"/>
        </w:rPr>
        <w:t>. Κλειστά συστήματα όπως ο κόσμος μας μεταβάλλονται και δεν έχουν απόλυτα χαρακτηριστικά (δεν συνιστούν σταθερές, ακλόνητες και αιώνιες υποστάσεις).</w:t>
      </w:r>
      <w:r w:rsidR="000C4690">
        <w:rPr>
          <w:rStyle w:val="afa"/>
          <w:rFonts w:ascii="Times New Roman" w:hAnsi="Times New Roman"/>
        </w:rPr>
        <w:footnoteReference w:id="111"/>
      </w:r>
    </w:p>
    <w:p w14:paraId="30B51E59" w14:textId="2315B24B" w:rsidR="008B3F3D" w:rsidRDefault="000C177F" w:rsidP="0056111C">
      <w:pPr>
        <w:spacing w:after="120" w:line="360" w:lineRule="auto"/>
        <w:ind w:firstLine="720"/>
        <w:jc w:val="both"/>
        <w:rPr>
          <w:rFonts w:ascii="Times New Roman" w:hAnsi="Times New Roman"/>
        </w:rPr>
      </w:pPr>
      <w:r>
        <w:rPr>
          <w:rFonts w:ascii="Times New Roman" w:hAnsi="Times New Roman"/>
        </w:rPr>
        <w:t xml:space="preserve">Επειδή το Σύμπαν έχει μια ορισμένη ουσία, «έκφραση» και λειτουργία υπακούει στη λεγόμενη συνθήκη απουσίας-έλλειψης ορίου, με την έννοια ότι δεν είναι ένα ανοιχτό σύστημα με συνδετικούς κόμβους (δηλαδή </w:t>
      </w:r>
      <w:r w:rsidR="00720614">
        <w:rPr>
          <w:rFonts w:ascii="Times New Roman" w:hAnsi="Times New Roman"/>
        </w:rPr>
        <w:t xml:space="preserve">με </w:t>
      </w:r>
      <w:r>
        <w:rPr>
          <w:rFonts w:ascii="Times New Roman" w:hAnsi="Times New Roman"/>
        </w:rPr>
        <w:t xml:space="preserve">όρια </w:t>
      </w:r>
      <w:r w:rsidR="00720614">
        <w:rPr>
          <w:rFonts w:ascii="Times New Roman" w:hAnsi="Times New Roman"/>
        </w:rPr>
        <w:t>«</w:t>
      </w:r>
      <w:r>
        <w:rPr>
          <w:rFonts w:ascii="Times New Roman" w:hAnsi="Times New Roman"/>
        </w:rPr>
        <w:t>επαφής</w:t>
      </w:r>
      <w:r w:rsidR="00720614">
        <w:rPr>
          <w:rFonts w:ascii="Times New Roman" w:hAnsi="Times New Roman"/>
        </w:rPr>
        <w:t>»</w:t>
      </w:r>
      <w:r>
        <w:rPr>
          <w:rFonts w:ascii="Times New Roman" w:hAnsi="Times New Roman"/>
        </w:rPr>
        <w:t>), οι οποίοι θα επέτρεπαν τη διαρκή αλληλεπίδραση με μια εξωτερική φυσική δομή (με ένα άλλο σύστημα).</w:t>
      </w:r>
      <w:r w:rsidR="00E0349A">
        <w:rPr>
          <w:rStyle w:val="afa"/>
          <w:rFonts w:ascii="Times New Roman" w:hAnsi="Times New Roman"/>
        </w:rPr>
        <w:footnoteReference w:id="112"/>
      </w:r>
      <w:r w:rsidR="00720614">
        <w:rPr>
          <w:rFonts w:ascii="Times New Roman" w:hAnsi="Times New Roman"/>
        </w:rPr>
        <w:t xml:space="preserve"> Είναι χαρακτηριστικό το γεγονός ότι ο χρόνος του Σύμπαντος δε σχετίζεται με τη ροή κάποιου απόλυτου χρόνου, ο οποίος κυλούσε ακόμη και πριν υπάρξει το Σύμπαν. Δεν υπάρχουν, επομένως, όρια «επαφής» του χρόνου του Σύμπαντος με κάποιον </w:t>
      </w:r>
      <w:r w:rsidR="00452349">
        <w:rPr>
          <w:rFonts w:ascii="Times New Roman" w:hAnsi="Times New Roman"/>
        </w:rPr>
        <w:t xml:space="preserve">εξωτερικό κι </w:t>
      </w:r>
      <w:r w:rsidR="00720614">
        <w:rPr>
          <w:rFonts w:ascii="Times New Roman" w:hAnsi="Times New Roman"/>
        </w:rPr>
        <w:t>απόλυτο</w:t>
      </w:r>
      <w:r w:rsidR="00452349">
        <w:rPr>
          <w:rFonts w:ascii="Times New Roman" w:hAnsi="Times New Roman"/>
        </w:rPr>
        <w:t xml:space="preserve"> χρόνο, άρα ο χρόνος δεν παρατείνεται και δε συνεχίζεται έξω από το Σύμπαν. </w:t>
      </w:r>
      <w:r w:rsidR="002B6DF1">
        <w:rPr>
          <w:rFonts w:ascii="Times New Roman" w:hAnsi="Times New Roman"/>
        </w:rPr>
        <w:t>Α</w:t>
      </w:r>
      <w:r w:rsidR="00452349">
        <w:rPr>
          <w:rFonts w:ascii="Times New Roman" w:hAnsi="Times New Roman"/>
        </w:rPr>
        <w:t xml:space="preserve">ποτελεί </w:t>
      </w:r>
      <w:r w:rsidR="002B6DF1">
        <w:rPr>
          <w:rFonts w:ascii="Times New Roman" w:hAnsi="Times New Roman"/>
        </w:rPr>
        <w:t xml:space="preserve">εσωτερική </w:t>
      </w:r>
      <w:r w:rsidR="00452349">
        <w:rPr>
          <w:rFonts w:ascii="Times New Roman" w:hAnsi="Times New Roman"/>
        </w:rPr>
        <w:t xml:space="preserve">και </w:t>
      </w:r>
      <w:r w:rsidR="002B6DF1">
        <w:rPr>
          <w:rFonts w:ascii="Times New Roman" w:hAnsi="Times New Roman"/>
        </w:rPr>
        <w:t xml:space="preserve">αποκλειστική </w:t>
      </w:r>
      <w:r w:rsidR="00452349">
        <w:rPr>
          <w:rFonts w:ascii="Times New Roman" w:hAnsi="Times New Roman"/>
        </w:rPr>
        <w:t>υπόθεση</w:t>
      </w:r>
      <w:r w:rsidR="002B6DF1">
        <w:rPr>
          <w:rFonts w:ascii="Times New Roman" w:hAnsi="Times New Roman"/>
        </w:rPr>
        <w:t xml:space="preserve"> (ίδιον)</w:t>
      </w:r>
      <w:r w:rsidR="00452349">
        <w:rPr>
          <w:rFonts w:ascii="Times New Roman" w:hAnsi="Times New Roman"/>
        </w:rPr>
        <w:t xml:space="preserve"> του «κλειστού» μας κόσμου.</w:t>
      </w:r>
      <w:r w:rsidR="008B3F3D">
        <w:rPr>
          <w:rStyle w:val="afa"/>
          <w:rFonts w:ascii="Times New Roman" w:hAnsi="Times New Roman"/>
        </w:rPr>
        <w:footnoteReference w:id="113"/>
      </w:r>
      <w:r w:rsidR="00452349">
        <w:rPr>
          <w:rFonts w:ascii="Times New Roman" w:hAnsi="Times New Roman"/>
        </w:rPr>
        <w:t xml:space="preserve"> </w:t>
      </w:r>
    </w:p>
    <w:p w14:paraId="1889DBD9" w14:textId="3F64FFE3" w:rsidR="00F34049" w:rsidRDefault="002B6DF1" w:rsidP="0056111C">
      <w:pPr>
        <w:spacing w:after="120" w:line="360" w:lineRule="auto"/>
        <w:ind w:firstLine="720"/>
        <w:jc w:val="both"/>
        <w:rPr>
          <w:rFonts w:ascii="Times New Roman" w:hAnsi="Times New Roman"/>
        </w:rPr>
      </w:pPr>
      <w:r>
        <w:rPr>
          <w:rFonts w:ascii="Times New Roman" w:hAnsi="Times New Roman"/>
        </w:rPr>
        <w:t>Το Σύμπαν αναδύθηκε στην ύπαρξη σε ένα άχρονο πλαίσιο</w:t>
      </w:r>
      <w:r w:rsidR="008B3F3D">
        <w:rPr>
          <w:rFonts w:ascii="Times New Roman" w:hAnsi="Times New Roman"/>
        </w:rPr>
        <w:t>, συνεπώς αποτελεί κλειστό</w:t>
      </w:r>
      <w:r w:rsidR="00CE3A7E">
        <w:rPr>
          <w:rFonts w:ascii="Times New Roman" w:hAnsi="Times New Roman"/>
        </w:rPr>
        <w:t xml:space="preserve"> σύστημα, χωρίς συνδετικά όρια. Οπωσδήποτε, όμως, διαθέτει άκρα</w:t>
      </w:r>
      <w:r w:rsidR="00596B79">
        <w:rPr>
          <w:rFonts w:ascii="Times New Roman" w:hAnsi="Times New Roman"/>
        </w:rPr>
        <w:t>, δηλαδή υπαρξιακά όρια</w:t>
      </w:r>
      <w:r w:rsidR="00CE3A7E">
        <w:rPr>
          <w:rFonts w:ascii="Times New Roman" w:hAnsi="Times New Roman"/>
        </w:rPr>
        <w:t xml:space="preserve">, </w:t>
      </w:r>
      <w:r w:rsidR="00596B79">
        <w:rPr>
          <w:rFonts w:ascii="Times New Roman" w:hAnsi="Times New Roman"/>
        </w:rPr>
        <w:t>κι ετούτο επιβεβαιώνει την «κλειστότητά» του</w:t>
      </w:r>
      <w:r w:rsidR="005C2785">
        <w:rPr>
          <w:rFonts w:ascii="Times New Roman" w:hAnsi="Times New Roman"/>
        </w:rPr>
        <w:t>. Ως εκ τούτου, δεν εμφανίζει</w:t>
      </w:r>
      <w:r w:rsidR="00596B79">
        <w:rPr>
          <w:rFonts w:ascii="Times New Roman" w:hAnsi="Times New Roman"/>
        </w:rPr>
        <w:t xml:space="preserve"> χαρακτηριστικά ξένα προς τη φύση του, </w:t>
      </w:r>
      <w:r w:rsidR="004C4943">
        <w:rPr>
          <w:rFonts w:ascii="Times New Roman" w:hAnsi="Times New Roman"/>
        </w:rPr>
        <w:t xml:space="preserve">γι’ αυτό και δε θα </w:t>
      </w:r>
      <w:r w:rsidR="006876EE">
        <w:rPr>
          <w:rFonts w:ascii="Times New Roman" w:hAnsi="Times New Roman"/>
        </w:rPr>
        <w:t>μπορούσαν</w:t>
      </w:r>
      <w:r w:rsidR="003635DA">
        <w:rPr>
          <w:rFonts w:ascii="Times New Roman" w:hAnsi="Times New Roman"/>
        </w:rPr>
        <w:t>, για παράδειγμα,</w:t>
      </w:r>
      <w:r w:rsidR="006876EE">
        <w:rPr>
          <w:rFonts w:ascii="Times New Roman" w:hAnsi="Times New Roman"/>
        </w:rPr>
        <w:t xml:space="preserve"> να </w:t>
      </w:r>
      <w:r w:rsidR="004C4943">
        <w:rPr>
          <w:rFonts w:ascii="Times New Roman" w:hAnsi="Times New Roman"/>
        </w:rPr>
        <w:t>δημιουργηθούν</w:t>
      </w:r>
      <w:r w:rsidR="005C2785">
        <w:rPr>
          <w:rFonts w:ascii="Times New Roman" w:hAnsi="Times New Roman"/>
        </w:rPr>
        <w:t xml:space="preserve"> </w:t>
      </w:r>
      <w:r w:rsidR="00596B79">
        <w:rPr>
          <w:rFonts w:ascii="Times New Roman" w:hAnsi="Times New Roman"/>
        </w:rPr>
        <w:t xml:space="preserve">εσωτερικά </w:t>
      </w:r>
      <w:r w:rsidR="005C2785">
        <w:rPr>
          <w:rFonts w:ascii="Times New Roman" w:hAnsi="Times New Roman"/>
        </w:rPr>
        <w:t>νέες φυσικές δομές από το πουθενά κι από το τίποτα</w:t>
      </w:r>
      <w:r w:rsidR="004C4943">
        <w:rPr>
          <w:rFonts w:ascii="Times New Roman" w:hAnsi="Times New Roman"/>
        </w:rPr>
        <w:t>, καθώς κάτι τέτοιο θα συνεπαγόταν καταφανώς την κατάργηση των μηχανιστικών γνωρισμάτων της φύσης του.</w:t>
      </w:r>
      <w:r w:rsidR="008B151D">
        <w:rPr>
          <w:rStyle w:val="afa"/>
          <w:rFonts w:ascii="Times New Roman" w:hAnsi="Times New Roman"/>
        </w:rPr>
        <w:footnoteReference w:id="114"/>
      </w:r>
      <w:r w:rsidR="004C4943">
        <w:rPr>
          <w:rFonts w:ascii="Times New Roman" w:hAnsi="Times New Roman"/>
        </w:rPr>
        <w:t xml:space="preserve"> </w:t>
      </w:r>
    </w:p>
    <w:p w14:paraId="0CF472FE" w14:textId="5EAE6CD0" w:rsidR="0056111C" w:rsidRDefault="00F34049" w:rsidP="0056111C">
      <w:pPr>
        <w:spacing w:after="120" w:line="360" w:lineRule="auto"/>
        <w:ind w:firstLine="720"/>
        <w:jc w:val="both"/>
        <w:rPr>
          <w:rFonts w:ascii="Times New Roman" w:hAnsi="Times New Roman"/>
        </w:rPr>
      </w:pPr>
      <w:r>
        <w:rPr>
          <w:rFonts w:ascii="Times New Roman" w:hAnsi="Times New Roman"/>
        </w:rPr>
        <w:t>Από την άλλη πλευρά</w:t>
      </w:r>
      <w:r w:rsidR="003635DA">
        <w:rPr>
          <w:rFonts w:ascii="Times New Roman" w:hAnsi="Times New Roman"/>
        </w:rPr>
        <w:t>,</w:t>
      </w:r>
      <w:r>
        <w:rPr>
          <w:rFonts w:ascii="Times New Roman" w:hAnsi="Times New Roman"/>
        </w:rPr>
        <w:t xml:space="preserve"> </w:t>
      </w:r>
      <w:r w:rsidR="005C498E">
        <w:rPr>
          <w:rFonts w:ascii="Times New Roman" w:hAnsi="Times New Roman"/>
        </w:rPr>
        <w:t>η</w:t>
      </w:r>
      <w:r w:rsidR="00463E08">
        <w:rPr>
          <w:rFonts w:ascii="Times New Roman" w:hAnsi="Times New Roman"/>
        </w:rPr>
        <w:t xml:space="preserve"> ύπαρξη </w:t>
      </w:r>
      <w:r w:rsidR="005C498E">
        <w:rPr>
          <w:rFonts w:ascii="Times New Roman" w:hAnsi="Times New Roman"/>
        </w:rPr>
        <w:t xml:space="preserve">ενός τέτοιου συστήματος, </w:t>
      </w:r>
      <w:r w:rsidR="00463E08">
        <w:rPr>
          <w:rFonts w:ascii="Times New Roman" w:hAnsi="Times New Roman"/>
        </w:rPr>
        <w:t>με φυσικό μηχανιστικό</w:t>
      </w:r>
      <w:r w:rsidR="00596B79">
        <w:rPr>
          <w:rFonts w:ascii="Times New Roman" w:hAnsi="Times New Roman"/>
        </w:rPr>
        <w:t xml:space="preserve"> χαρακτήρα</w:t>
      </w:r>
      <w:r w:rsidR="005C498E">
        <w:rPr>
          <w:rFonts w:ascii="Times New Roman" w:hAnsi="Times New Roman"/>
        </w:rPr>
        <w:t>,</w:t>
      </w:r>
      <w:r w:rsidR="00596B79">
        <w:rPr>
          <w:rFonts w:ascii="Times New Roman" w:hAnsi="Times New Roman"/>
        </w:rPr>
        <w:t xml:space="preserve"> προϋποθέτει λογικά μια πρότερη </w:t>
      </w:r>
      <w:r w:rsidR="005C498E">
        <w:rPr>
          <w:rFonts w:ascii="Times New Roman" w:hAnsi="Times New Roman"/>
        </w:rPr>
        <w:t xml:space="preserve">εξωτερική </w:t>
      </w:r>
      <w:r w:rsidR="00D272A8">
        <w:rPr>
          <w:rFonts w:ascii="Times New Roman" w:hAnsi="Times New Roman"/>
        </w:rPr>
        <w:t xml:space="preserve">φυσική </w:t>
      </w:r>
      <w:r w:rsidR="00596B79">
        <w:rPr>
          <w:rFonts w:ascii="Times New Roman" w:hAnsi="Times New Roman"/>
        </w:rPr>
        <w:t>διαδικασία</w:t>
      </w:r>
      <w:r w:rsidR="005C498E">
        <w:rPr>
          <w:rFonts w:ascii="Times New Roman" w:hAnsi="Times New Roman"/>
        </w:rPr>
        <w:t xml:space="preserve"> παραγωγής του, δεδομένου ότι αυτή ακριβώς η μηχανιστική ποιότητα του συστήματος συνάδει περισσότερο με τέτοιες διαδικασίες παρά με </w:t>
      </w:r>
      <w:r w:rsidR="00D272A8">
        <w:rPr>
          <w:rFonts w:ascii="Times New Roman" w:hAnsi="Times New Roman"/>
        </w:rPr>
        <w:t>απουσία φυσικών προϋποθέσεων και αυθόρμητες-ξαφνικές εμφανίσεις οντοτήτων από το πουθενά. Η έννοια της παραγωγής συνάδει πλήρως με την προϋπόθεση της αρχής, δηλαδή της έναρξης της ύπαρξης ενός κλειστού φυσικού συστήματος, κάτι τ</w:t>
      </w:r>
      <w:r w:rsidR="00441FD9">
        <w:rPr>
          <w:rFonts w:ascii="Times New Roman" w:hAnsi="Times New Roman"/>
          <w:lang w:val="en-US"/>
        </w:rPr>
        <w:t>o</w:t>
      </w:r>
      <w:r w:rsidR="00D272A8">
        <w:rPr>
          <w:rFonts w:ascii="Times New Roman" w:hAnsi="Times New Roman"/>
        </w:rPr>
        <w:t xml:space="preserve"> οποίο συμφωνεί με τη θεωρία της Μεγάλης Αρχής (</w:t>
      </w:r>
      <w:r w:rsidR="00D272A8">
        <w:rPr>
          <w:rFonts w:ascii="Times New Roman" w:hAnsi="Times New Roman"/>
          <w:lang w:val="en-US"/>
        </w:rPr>
        <w:t>Big</w:t>
      </w:r>
      <w:r w:rsidR="00D272A8" w:rsidRPr="00D272A8">
        <w:rPr>
          <w:rFonts w:ascii="Times New Roman" w:hAnsi="Times New Roman"/>
        </w:rPr>
        <w:t xml:space="preserve"> </w:t>
      </w:r>
      <w:r w:rsidR="00D272A8">
        <w:rPr>
          <w:rFonts w:ascii="Times New Roman" w:hAnsi="Times New Roman"/>
          <w:lang w:val="en-US"/>
        </w:rPr>
        <w:t>Bang</w:t>
      </w:r>
      <w:r w:rsidR="00D272A8" w:rsidRPr="00D272A8">
        <w:rPr>
          <w:rFonts w:ascii="Times New Roman" w:hAnsi="Times New Roman"/>
        </w:rPr>
        <w:t>).</w:t>
      </w:r>
    </w:p>
    <w:p w14:paraId="3D05B3BA" w14:textId="3FB27291" w:rsidR="00441FD9" w:rsidRPr="00441FD9" w:rsidRDefault="00441FD9" w:rsidP="0056111C">
      <w:pPr>
        <w:spacing w:after="120" w:line="360" w:lineRule="auto"/>
        <w:ind w:firstLine="720"/>
        <w:jc w:val="both"/>
        <w:rPr>
          <w:rFonts w:ascii="Times New Roman" w:hAnsi="Times New Roman"/>
        </w:rPr>
      </w:pPr>
      <w:r>
        <w:rPr>
          <w:rFonts w:ascii="Times New Roman" w:hAnsi="Times New Roman"/>
        </w:rPr>
        <w:t>Η προϋπόθεση της αρχής καταργεί αυτομάτως την υπόθεση ενός αιώνιου σύμπαντος (δηλαδή</w:t>
      </w:r>
      <w:r w:rsidR="00965F77">
        <w:rPr>
          <w:rFonts w:ascii="Times New Roman" w:hAnsi="Times New Roman"/>
        </w:rPr>
        <w:t xml:space="preserve"> την υπόθεση</w:t>
      </w:r>
      <w:r>
        <w:rPr>
          <w:rFonts w:ascii="Times New Roman" w:hAnsi="Times New Roman"/>
        </w:rPr>
        <w:t xml:space="preserve"> της αιώνιας ύπαρξής του)</w:t>
      </w:r>
      <w:r w:rsidR="00965F77">
        <w:rPr>
          <w:rFonts w:ascii="Times New Roman" w:hAnsi="Times New Roman"/>
        </w:rPr>
        <w:t xml:space="preserve">, οπότε η ύπαρξη ενός κλειστού φυσικού συστήματος έχει μάλλον σχετικό κι όχι απόλυτο χαρακτήρα. </w:t>
      </w:r>
    </w:p>
    <w:p w14:paraId="4359CA30" w14:textId="456F9917" w:rsidR="00304AB9" w:rsidRPr="004C70B4" w:rsidRDefault="00304AB9" w:rsidP="00304AB9">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Pr="004C70B4">
        <w:rPr>
          <w:rFonts w:ascii="Times New Roman" w:hAnsi="Times New Roman"/>
          <w:sz w:val="28"/>
          <w:szCs w:val="28"/>
          <w:lang w:val="el-GR"/>
        </w:rPr>
        <w:t>.</w:t>
      </w:r>
      <w:r>
        <w:rPr>
          <w:rFonts w:ascii="Times New Roman" w:hAnsi="Times New Roman"/>
          <w:sz w:val="28"/>
          <w:szCs w:val="28"/>
          <w:lang w:val="el-GR"/>
        </w:rPr>
        <w:t>11</w:t>
      </w:r>
      <w:r w:rsidRPr="004C70B4">
        <w:rPr>
          <w:rFonts w:ascii="Times New Roman" w:hAnsi="Times New Roman"/>
          <w:sz w:val="28"/>
          <w:szCs w:val="28"/>
          <w:lang w:val="el-GR"/>
        </w:rPr>
        <w:t xml:space="preserve"> </w:t>
      </w:r>
      <w:r w:rsidR="00FF3C67">
        <w:rPr>
          <w:rFonts w:ascii="Times New Roman" w:hAnsi="Times New Roman"/>
          <w:sz w:val="28"/>
          <w:szCs w:val="28"/>
          <w:lang w:val="el-GR"/>
        </w:rPr>
        <w:t>Ύπαρξη με απόλυτο και ύπαρξη με σχετικό χαρακτήρα</w:t>
      </w:r>
      <w:r w:rsidRPr="004C70B4">
        <w:rPr>
          <w:rFonts w:ascii="Times New Roman" w:hAnsi="Times New Roman"/>
          <w:sz w:val="28"/>
          <w:szCs w:val="28"/>
          <w:lang w:val="el-GR"/>
        </w:rPr>
        <w:t xml:space="preserve"> </w:t>
      </w:r>
    </w:p>
    <w:p w14:paraId="4FB9C658" w14:textId="77777777" w:rsidR="003D5CBA" w:rsidRDefault="00685BA8" w:rsidP="006901C5">
      <w:pPr>
        <w:spacing w:after="120" w:line="360" w:lineRule="auto"/>
        <w:ind w:firstLine="720"/>
        <w:jc w:val="both"/>
        <w:rPr>
          <w:rFonts w:ascii="Times New Roman" w:hAnsi="Times New Roman"/>
        </w:rPr>
      </w:pPr>
      <w:r>
        <w:rPr>
          <w:rFonts w:ascii="Times New Roman" w:hAnsi="Times New Roman"/>
        </w:rPr>
        <w:t>Με αφορμή την προηγούμενη διαπίστωση,</w:t>
      </w:r>
      <w:r w:rsidR="003D5CBA">
        <w:rPr>
          <w:rFonts w:ascii="Times New Roman" w:hAnsi="Times New Roman"/>
        </w:rPr>
        <w:t xml:space="preserve"> προχωρούμε στην εξής υπόθεση:</w:t>
      </w:r>
    </w:p>
    <w:p w14:paraId="66AE5A05" w14:textId="7652585A" w:rsidR="00304AB9" w:rsidRDefault="003D5CBA" w:rsidP="006901C5">
      <w:pPr>
        <w:spacing w:after="120" w:line="360" w:lineRule="auto"/>
        <w:ind w:firstLine="720"/>
        <w:jc w:val="both"/>
        <w:rPr>
          <w:rFonts w:ascii="Times New Roman" w:hAnsi="Times New Roman"/>
        </w:rPr>
      </w:pPr>
      <w:r>
        <w:rPr>
          <w:rFonts w:ascii="Times New Roman" w:hAnsi="Times New Roman"/>
        </w:rPr>
        <w:t>Μ</w:t>
      </w:r>
      <w:r w:rsidR="00685BA8">
        <w:rPr>
          <w:rFonts w:ascii="Times New Roman" w:hAnsi="Times New Roman"/>
        </w:rPr>
        <w:t xml:space="preserve">πορεί να ειπωθεί ότι «σχετική» ύπαρξη σημαίνει ύπαρξη πεπερασμένη, με υπαρξιακά όρια-άκρα, με προσωρινότητα, ύπαρξη που συνιστά παθητικό φορέα του Είναι (όπως είναι π.χ. η ύπαρξη μιας πέτρας). </w:t>
      </w:r>
    </w:p>
    <w:p w14:paraId="777B2829" w14:textId="58269DE8" w:rsidR="004D14C0" w:rsidRDefault="00E57B45" w:rsidP="006901C5">
      <w:pPr>
        <w:spacing w:after="120" w:line="360" w:lineRule="auto"/>
        <w:ind w:firstLine="720"/>
        <w:jc w:val="both"/>
        <w:rPr>
          <w:rFonts w:ascii="Times New Roman" w:hAnsi="Times New Roman"/>
        </w:rPr>
      </w:pPr>
      <w:r>
        <w:rPr>
          <w:rFonts w:ascii="Times New Roman" w:hAnsi="Times New Roman"/>
        </w:rPr>
        <w:t>Από</w:t>
      </w:r>
      <w:r w:rsidR="00685BA8">
        <w:rPr>
          <w:rFonts w:ascii="Times New Roman" w:hAnsi="Times New Roman"/>
        </w:rPr>
        <w:t xml:space="preserve"> τον ορισμό της Ύπαρξης</w:t>
      </w:r>
      <w:r>
        <w:rPr>
          <w:rFonts w:ascii="Times New Roman" w:hAnsi="Times New Roman"/>
        </w:rPr>
        <w:t xml:space="preserve"> που προηγήθηκε στο Κεφ. 1</w:t>
      </w:r>
      <w:r w:rsidR="00685BA8">
        <w:rPr>
          <w:rFonts w:ascii="Times New Roman" w:hAnsi="Times New Roman"/>
        </w:rPr>
        <w:t xml:space="preserve">, αντιλαμβάνεται κανείς ότι το κατεξοχήν ίδιον του </w:t>
      </w:r>
      <w:r w:rsidR="003D5CBA">
        <w:rPr>
          <w:rFonts w:ascii="Times New Roman" w:hAnsi="Times New Roman"/>
        </w:rPr>
        <w:t>«</w:t>
      </w:r>
      <w:r w:rsidR="00685BA8">
        <w:rPr>
          <w:rFonts w:ascii="Times New Roman" w:hAnsi="Times New Roman"/>
        </w:rPr>
        <w:t>απολύτως υπάρχειν</w:t>
      </w:r>
      <w:r w:rsidR="003D5CBA">
        <w:rPr>
          <w:rFonts w:ascii="Times New Roman" w:hAnsi="Times New Roman"/>
        </w:rPr>
        <w:t>»</w:t>
      </w:r>
      <w:r w:rsidR="00685BA8">
        <w:rPr>
          <w:rFonts w:ascii="Times New Roman" w:hAnsi="Times New Roman"/>
        </w:rPr>
        <w:t xml:space="preserve"> είναι το </w:t>
      </w:r>
      <w:r w:rsidR="003D5CBA">
        <w:rPr>
          <w:rFonts w:ascii="Times New Roman" w:hAnsi="Times New Roman"/>
        </w:rPr>
        <w:t>«</w:t>
      </w:r>
      <w:r>
        <w:rPr>
          <w:rFonts w:ascii="Times New Roman" w:hAnsi="Times New Roman"/>
        </w:rPr>
        <w:t xml:space="preserve">ενεργώς </w:t>
      </w:r>
      <w:r w:rsidR="00685BA8">
        <w:rPr>
          <w:rFonts w:ascii="Times New Roman" w:hAnsi="Times New Roman"/>
        </w:rPr>
        <w:t>υπάρχειν</w:t>
      </w:r>
      <w:r w:rsidR="003D5CBA">
        <w:rPr>
          <w:rFonts w:ascii="Times New Roman" w:hAnsi="Times New Roman"/>
        </w:rPr>
        <w:t>»</w:t>
      </w:r>
      <w:r w:rsidR="00685BA8">
        <w:rPr>
          <w:rFonts w:ascii="Times New Roman" w:hAnsi="Times New Roman"/>
        </w:rPr>
        <w:t>, προϋπόθεση η οποία βρίσκεται ακριβώς στον αντίποδα</w:t>
      </w:r>
      <w:r>
        <w:rPr>
          <w:rFonts w:ascii="Times New Roman" w:hAnsi="Times New Roman"/>
        </w:rPr>
        <w:t xml:space="preserve"> μιας</w:t>
      </w:r>
      <w:r w:rsidR="00685BA8">
        <w:rPr>
          <w:rFonts w:ascii="Times New Roman" w:hAnsi="Times New Roman"/>
        </w:rPr>
        <w:t xml:space="preserve"> «κατ</w:t>
      </w:r>
      <w:r>
        <w:rPr>
          <w:rFonts w:ascii="Times New Roman" w:hAnsi="Times New Roman"/>
        </w:rPr>
        <w:t>άστασης</w:t>
      </w:r>
      <w:r w:rsidR="00685BA8">
        <w:rPr>
          <w:rFonts w:ascii="Times New Roman" w:hAnsi="Times New Roman"/>
        </w:rPr>
        <w:t>»</w:t>
      </w:r>
      <w:r>
        <w:rPr>
          <w:rFonts w:ascii="Times New Roman" w:hAnsi="Times New Roman"/>
        </w:rPr>
        <w:t xml:space="preserve">, η οποία χαρακτηρίζεται ως «σχετική» και «παθητική» </w:t>
      </w:r>
      <w:r w:rsidR="009E7649">
        <w:rPr>
          <w:rFonts w:ascii="Times New Roman" w:hAnsi="Times New Roman"/>
        </w:rPr>
        <w:t xml:space="preserve">εκδοχή </w:t>
      </w:r>
      <w:r>
        <w:rPr>
          <w:rFonts w:ascii="Times New Roman" w:hAnsi="Times New Roman"/>
        </w:rPr>
        <w:t>ύπαρξη</w:t>
      </w:r>
      <w:r w:rsidR="009E7649">
        <w:rPr>
          <w:rFonts w:ascii="Times New Roman" w:hAnsi="Times New Roman"/>
        </w:rPr>
        <w:t>ς</w:t>
      </w:r>
      <w:r>
        <w:rPr>
          <w:rFonts w:ascii="Times New Roman" w:hAnsi="Times New Roman"/>
        </w:rPr>
        <w:t xml:space="preserve">. Η απόλυτη παρουσία του Είναι δηλώνει απουσία άκρων και οντολογικού ορίου και </w:t>
      </w:r>
      <w:r w:rsidR="00E57B73">
        <w:rPr>
          <w:rFonts w:ascii="Times New Roman" w:hAnsi="Times New Roman"/>
        </w:rPr>
        <w:t xml:space="preserve">αποτελεί «κατάσταση» αντίθετη της </w:t>
      </w:r>
      <w:r w:rsidR="00BA740C">
        <w:rPr>
          <w:rFonts w:ascii="Times New Roman" w:hAnsi="Times New Roman"/>
        </w:rPr>
        <w:t xml:space="preserve">τοπικά και χρονικά </w:t>
      </w:r>
      <w:r w:rsidR="00303EAF">
        <w:rPr>
          <w:rFonts w:ascii="Times New Roman" w:hAnsi="Times New Roman"/>
        </w:rPr>
        <w:t xml:space="preserve">καθορισμένης </w:t>
      </w:r>
      <w:r w:rsidR="00BA740C">
        <w:rPr>
          <w:rFonts w:ascii="Times New Roman" w:hAnsi="Times New Roman"/>
        </w:rPr>
        <w:t>ύπαρξη</w:t>
      </w:r>
      <w:r w:rsidR="00303EAF">
        <w:rPr>
          <w:rFonts w:ascii="Times New Roman" w:hAnsi="Times New Roman"/>
        </w:rPr>
        <w:t xml:space="preserve">ς. Δεν είναι ύπαρξη «έκτακτη» ούτε προσωρινή ή </w:t>
      </w:r>
      <w:r w:rsidR="00BA740C">
        <w:rPr>
          <w:rFonts w:ascii="Times New Roman" w:hAnsi="Times New Roman"/>
        </w:rPr>
        <w:t xml:space="preserve">συνιστάμενη μάλιστα στο πλαίσιο του τυχαίου. Δεν μπορεί, λοιπόν, να ταυτιστεί το Είναι με το ειδικό, το πεπερασμένο και το </w:t>
      </w:r>
      <w:r w:rsidR="009E7649">
        <w:rPr>
          <w:rFonts w:ascii="Times New Roman" w:hAnsi="Times New Roman"/>
        </w:rPr>
        <w:t xml:space="preserve">αυστηρώς </w:t>
      </w:r>
      <w:r w:rsidR="00BA740C">
        <w:rPr>
          <w:rFonts w:ascii="Times New Roman" w:hAnsi="Times New Roman"/>
        </w:rPr>
        <w:t>μηχανιστικό μιας φυσικής δομής.</w:t>
      </w:r>
    </w:p>
    <w:p w14:paraId="2F7B2675" w14:textId="29B3FB88" w:rsidR="00297BC5" w:rsidRDefault="004D14C0" w:rsidP="00297BC5">
      <w:pPr>
        <w:spacing w:after="120" w:line="360" w:lineRule="auto"/>
        <w:ind w:firstLine="720"/>
        <w:jc w:val="both"/>
        <w:rPr>
          <w:rFonts w:ascii="Times New Roman" w:hAnsi="Times New Roman"/>
        </w:rPr>
      </w:pPr>
      <w:r>
        <w:rPr>
          <w:rFonts w:ascii="Times New Roman" w:hAnsi="Times New Roman"/>
        </w:rPr>
        <w:t>Στην ουσία, η εκδήλωση του Είναι με την απόλυτή του έννοια δε συνδυάζεται επ’ ουδενί με έννοιες όπως η παραγωγή (κάποι</w:t>
      </w:r>
      <w:r w:rsidR="00421EE6">
        <w:rPr>
          <w:rFonts w:ascii="Times New Roman" w:hAnsi="Times New Roman"/>
        </w:rPr>
        <w:t>ου μηχανιστικού όντος</w:t>
      </w:r>
      <w:r>
        <w:rPr>
          <w:rFonts w:ascii="Times New Roman" w:hAnsi="Times New Roman"/>
        </w:rPr>
        <w:t xml:space="preserve">), επομένως ό,τι συνιστά απόλυτο Είναι δεν </w:t>
      </w:r>
      <w:r w:rsidR="008845B0">
        <w:rPr>
          <w:rFonts w:ascii="Times New Roman" w:hAnsi="Times New Roman"/>
        </w:rPr>
        <w:t>μπορεί να ταυτιστεί με την έννοια</w:t>
      </w:r>
      <w:r>
        <w:rPr>
          <w:rFonts w:ascii="Times New Roman" w:hAnsi="Times New Roman"/>
        </w:rPr>
        <w:t xml:space="preserve"> </w:t>
      </w:r>
      <w:r w:rsidR="00421EE6">
        <w:rPr>
          <w:rFonts w:ascii="Times New Roman" w:hAnsi="Times New Roman"/>
        </w:rPr>
        <w:t xml:space="preserve">του </w:t>
      </w:r>
      <w:r>
        <w:rPr>
          <w:rFonts w:ascii="Times New Roman" w:hAnsi="Times New Roman"/>
        </w:rPr>
        <w:t>αντί-κε</w:t>
      </w:r>
      <w:r w:rsidR="00421EE6">
        <w:rPr>
          <w:rFonts w:ascii="Times New Roman" w:hAnsi="Times New Roman"/>
        </w:rPr>
        <w:t>ίμε</w:t>
      </w:r>
      <w:r w:rsidR="008845B0">
        <w:rPr>
          <w:rFonts w:ascii="Times New Roman" w:hAnsi="Times New Roman"/>
        </w:rPr>
        <w:t>νου</w:t>
      </w:r>
      <w:r w:rsidR="00421EE6">
        <w:rPr>
          <w:rFonts w:ascii="Times New Roman" w:hAnsi="Times New Roman"/>
        </w:rPr>
        <w:t xml:space="preserve">. Το Είναι </w:t>
      </w:r>
      <w:r w:rsidR="008845B0">
        <w:rPr>
          <w:rFonts w:ascii="Times New Roman" w:hAnsi="Times New Roman"/>
        </w:rPr>
        <w:t>αποτελεί</w:t>
      </w:r>
      <w:r w:rsidR="00421EE6">
        <w:rPr>
          <w:rFonts w:ascii="Times New Roman" w:hAnsi="Times New Roman"/>
        </w:rPr>
        <w:t>, πρωτίστως και κυρίως,</w:t>
      </w:r>
      <w:r>
        <w:rPr>
          <w:rFonts w:ascii="Times New Roman" w:hAnsi="Times New Roman"/>
        </w:rPr>
        <w:t xml:space="preserve"> γεγονός αυθυπαρξίας. Η εκδήλωσή του δεν είναι τυπική (βάσει συγκεκριμένων φυσικών προϋποθέσεων</w:t>
      </w:r>
      <w:r w:rsidR="000F5959">
        <w:rPr>
          <w:rFonts w:ascii="Times New Roman" w:hAnsi="Times New Roman"/>
        </w:rPr>
        <w:t>,</w:t>
      </w:r>
      <w:r>
        <w:rPr>
          <w:rFonts w:ascii="Times New Roman" w:hAnsi="Times New Roman"/>
        </w:rPr>
        <w:t xml:space="preserve"> στο πλαίσιο μιας διαδικασίας παραγωγής)</w:t>
      </w:r>
      <w:r w:rsidR="000F5959">
        <w:rPr>
          <w:rFonts w:ascii="Times New Roman" w:hAnsi="Times New Roman"/>
        </w:rPr>
        <w:t xml:space="preserve"> αλλά αυθόρμητη, απροσδιόριστη και άπειρη (δηλαδή άχρονη, </w:t>
      </w:r>
      <w:proofErr w:type="spellStart"/>
      <w:r w:rsidR="000F5959">
        <w:rPr>
          <w:rFonts w:ascii="Times New Roman" w:hAnsi="Times New Roman"/>
        </w:rPr>
        <w:t>άχωρη</w:t>
      </w:r>
      <w:proofErr w:type="spellEnd"/>
      <w:r w:rsidR="000F5959">
        <w:rPr>
          <w:rFonts w:ascii="Times New Roman" w:hAnsi="Times New Roman"/>
        </w:rPr>
        <w:t xml:space="preserve">, ανεξάντλητη κ.ο.κ.). </w:t>
      </w:r>
      <w:r w:rsidR="005E2611">
        <w:rPr>
          <w:rFonts w:ascii="Times New Roman" w:hAnsi="Times New Roman"/>
        </w:rPr>
        <w:t xml:space="preserve">Δεν υπόκειται σε φυσικούς νόμους, διότι οι νόμοι δηλώνουν ύπαρξη με συγκεκριμένη-πεπερασμένη ποιότητα. </w:t>
      </w:r>
    </w:p>
    <w:p w14:paraId="7694C97B" w14:textId="5F079934" w:rsidR="00685BA8" w:rsidRDefault="005E2611" w:rsidP="00297BC5">
      <w:pPr>
        <w:spacing w:after="120" w:line="360" w:lineRule="auto"/>
        <w:ind w:firstLine="720"/>
        <w:jc w:val="both"/>
        <w:rPr>
          <w:rFonts w:ascii="Times New Roman" w:hAnsi="Times New Roman"/>
        </w:rPr>
      </w:pPr>
      <w:r>
        <w:rPr>
          <w:rFonts w:ascii="Times New Roman" w:hAnsi="Times New Roman"/>
        </w:rPr>
        <w:t>Μια ουσία με συγκεκριμένη-πεπερασμένη φυσική ποιότητα καταδεικνύει «κατασκευασμένη ύπαρξη</w:t>
      </w:r>
      <w:r w:rsidR="00DD0486">
        <w:rPr>
          <w:rFonts w:ascii="Times New Roman" w:hAnsi="Times New Roman"/>
        </w:rPr>
        <w:t>»</w:t>
      </w:r>
      <w:r w:rsidR="00D94F92">
        <w:rPr>
          <w:rFonts w:ascii="Times New Roman" w:hAnsi="Times New Roman"/>
        </w:rPr>
        <w:t xml:space="preserve">, η οποία δηλώνει μάλιστα προσωρινότητα. </w:t>
      </w:r>
      <w:r w:rsidR="00297BC5">
        <w:rPr>
          <w:rFonts w:ascii="Times New Roman" w:hAnsi="Times New Roman"/>
        </w:rPr>
        <w:t>Εφόσον ένα κλειστό σύστημα έχει νόμους εγγενώς, αυτό σημαίνει ότι είναι αποτέλεσμα κάποιας φυσικής διαδικασίας παραγωγής, δεδομένου ότι έχει συγκεκριμένες «κατασκευαστικές» προδιαγραφές (φυσικές αρχές). Η κατασκευή παραπέμπει σ</w:t>
      </w:r>
      <w:r w:rsidR="005C276A">
        <w:rPr>
          <w:rFonts w:ascii="Times New Roman" w:hAnsi="Times New Roman"/>
        </w:rPr>
        <w:t xml:space="preserve">το </w:t>
      </w:r>
      <w:r w:rsidR="00297BC5">
        <w:rPr>
          <w:rFonts w:ascii="Times New Roman" w:hAnsi="Times New Roman"/>
        </w:rPr>
        <w:t>ξεκίνημα</w:t>
      </w:r>
      <w:r w:rsidR="005C276A">
        <w:rPr>
          <w:rFonts w:ascii="Times New Roman" w:hAnsi="Times New Roman"/>
        </w:rPr>
        <w:t xml:space="preserve"> μιας νέας ύπαρξης</w:t>
      </w:r>
      <w:r w:rsidR="00297BC5">
        <w:rPr>
          <w:rFonts w:ascii="Times New Roman" w:hAnsi="Times New Roman"/>
        </w:rPr>
        <w:t xml:space="preserve"> και </w:t>
      </w:r>
      <w:r w:rsidR="005C276A">
        <w:rPr>
          <w:rFonts w:ascii="Times New Roman" w:hAnsi="Times New Roman"/>
        </w:rPr>
        <w:t>το ξεκίνημα αποκλείει</w:t>
      </w:r>
      <w:r w:rsidR="00A96E59">
        <w:rPr>
          <w:rFonts w:ascii="Times New Roman" w:hAnsi="Times New Roman"/>
        </w:rPr>
        <w:t xml:space="preserve"> κάθε συσχέτιση με το βασικό οντολογικό γνώρισμα, το οποίο είναι η διαρκής και απροϋπόθετη παρουσία, η Ύπαρξη χωρίς αρχή και τέλος.    </w:t>
      </w:r>
      <w:r w:rsidR="00297BC5">
        <w:rPr>
          <w:rFonts w:ascii="Times New Roman" w:hAnsi="Times New Roman"/>
        </w:rPr>
        <w:t xml:space="preserve">     </w:t>
      </w:r>
      <w:r>
        <w:rPr>
          <w:rFonts w:ascii="Times New Roman" w:hAnsi="Times New Roman"/>
        </w:rPr>
        <w:t xml:space="preserve">   </w:t>
      </w:r>
      <w:r w:rsidR="004D14C0">
        <w:rPr>
          <w:rFonts w:ascii="Times New Roman" w:hAnsi="Times New Roman"/>
        </w:rPr>
        <w:t xml:space="preserve">  </w:t>
      </w:r>
    </w:p>
    <w:p w14:paraId="49C04FB4" w14:textId="77777777" w:rsidR="00304AB9" w:rsidRPr="00CA7500" w:rsidRDefault="00304AB9" w:rsidP="00304AB9">
      <w:pPr>
        <w:spacing w:after="120" w:line="360" w:lineRule="auto"/>
        <w:jc w:val="both"/>
        <w:rPr>
          <w:rFonts w:ascii="Times New Roman" w:hAnsi="Times New Roman"/>
        </w:rPr>
      </w:pPr>
    </w:p>
    <w:p w14:paraId="71BE76B7" w14:textId="4B73FE53" w:rsidR="00304AB9" w:rsidRPr="004C70B4" w:rsidRDefault="00304AB9" w:rsidP="00304AB9">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Pr="004C70B4">
        <w:rPr>
          <w:rFonts w:ascii="Times New Roman" w:hAnsi="Times New Roman"/>
          <w:sz w:val="28"/>
          <w:szCs w:val="28"/>
          <w:lang w:val="el-GR"/>
        </w:rPr>
        <w:t>.</w:t>
      </w:r>
      <w:r>
        <w:rPr>
          <w:rFonts w:ascii="Times New Roman" w:hAnsi="Times New Roman"/>
          <w:sz w:val="28"/>
          <w:szCs w:val="28"/>
          <w:lang w:val="el-GR"/>
        </w:rPr>
        <w:t>12</w:t>
      </w:r>
      <w:r w:rsidRPr="004C70B4">
        <w:rPr>
          <w:rFonts w:ascii="Times New Roman" w:hAnsi="Times New Roman"/>
          <w:sz w:val="28"/>
          <w:szCs w:val="28"/>
          <w:lang w:val="el-GR"/>
        </w:rPr>
        <w:t xml:space="preserve"> </w:t>
      </w:r>
      <w:bookmarkStart w:id="110" w:name="_Hlk135480535"/>
      <w:r w:rsidR="001C20D6">
        <w:rPr>
          <w:rFonts w:ascii="Times New Roman" w:hAnsi="Times New Roman"/>
          <w:sz w:val="28"/>
          <w:szCs w:val="28"/>
          <w:lang w:val="el-GR"/>
        </w:rPr>
        <w:t xml:space="preserve">Δυο τύποι ερωτημάτων: το περιγραφικό «Πώς;», το οντολογικό «Γιατί;» και η αλληλοπεριχώρησή τους </w:t>
      </w:r>
      <w:r w:rsidRPr="004C70B4">
        <w:rPr>
          <w:rFonts w:ascii="Times New Roman" w:hAnsi="Times New Roman"/>
          <w:sz w:val="28"/>
          <w:szCs w:val="28"/>
          <w:lang w:val="el-GR"/>
        </w:rPr>
        <w:t xml:space="preserve"> </w:t>
      </w:r>
      <w:bookmarkEnd w:id="110"/>
    </w:p>
    <w:p w14:paraId="5A57CD55" w14:textId="77777777" w:rsidR="00BC1E0C" w:rsidRDefault="00BC1E0C" w:rsidP="00BC1E0C">
      <w:pPr>
        <w:spacing w:after="120" w:line="360" w:lineRule="auto"/>
        <w:ind w:firstLine="720"/>
        <w:jc w:val="both"/>
        <w:rPr>
          <w:rFonts w:ascii="Times New Roman" w:hAnsi="Times New Roman"/>
        </w:rPr>
      </w:pPr>
      <w:r>
        <w:rPr>
          <w:rFonts w:ascii="Times New Roman" w:hAnsi="Times New Roman"/>
        </w:rPr>
        <w:t xml:space="preserve">Κατά τη διερεύνηση μιας πτυχής της πραγματικότητας ανακύπτουν συνήθως δυο βασικά ερωτήματα: </w:t>
      </w:r>
    </w:p>
    <w:p w14:paraId="32DD51E1" w14:textId="389DB607" w:rsidR="00304AB9" w:rsidRDefault="00BC1E0C" w:rsidP="00BC1E0C">
      <w:pPr>
        <w:spacing w:after="120" w:line="360" w:lineRule="auto"/>
        <w:ind w:firstLine="720"/>
        <w:jc w:val="both"/>
        <w:rPr>
          <w:rFonts w:ascii="Times New Roman" w:hAnsi="Times New Roman"/>
        </w:rPr>
      </w:pPr>
      <w:r>
        <w:rPr>
          <w:rFonts w:ascii="Times New Roman" w:hAnsi="Times New Roman"/>
        </w:rPr>
        <w:t>Αφενός εκείνο που ξεκινά με το επίρρημα «Πώς» και αφορά στην αναζήτηση και ανάπτυξη της περιγραφής του τρόπου με τον οποίο υλοποιείται, εξελίσσεται και ολοκληρώνεται ένα γεγονός, μια κατάσταση, ένα φαινόμενο, μια συγκεκριμένη πλευρά της ύπαρξης (δηλαδή αφορά στην περιγραφή των παραγόντων-συντελεστών και των σταδίων ανάπτυξης του διερευνώμενου γεγονότος). Αφετέρου εκείνο το ερώτημα που εισάγεται με το ερωτηματικό μόριο «Γιατί» και καλύπτει τις ανάγκες μιας έρευνας, η οποία εστιάζει στην αναζήτηση των αιτίων που γεννούν κάθε νέα κατάσταση, συνθήκη και γεγονός.</w:t>
      </w:r>
    </w:p>
    <w:p w14:paraId="2BC08C66" w14:textId="25853808" w:rsidR="00D1310A" w:rsidRDefault="00102793" w:rsidP="00D1310A">
      <w:pPr>
        <w:spacing w:after="120" w:line="360" w:lineRule="auto"/>
        <w:ind w:firstLine="720"/>
        <w:jc w:val="both"/>
        <w:rPr>
          <w:rFonts w:ascii="Times New Roman" w:hAnsi="Times New Roman"/>
        </w:rPr>
      </w:pPr>
      <w:r>
        <w:rPr>
          <w:rFonts w:ascii="Times New Roman" w:hAnsi="Times New Roman"/>
        </w:rPr>
        <w:t>Με το «Πώς» συνδέεται η περιγραφή διαδικασιών και λειτουργιών (δηλαδή σχέσεων</w:t>
      </w:r>
      <w:r w:rsidR="00B15F42">
        <w:rPr>
          <w:rFonts w:ascii="Times New Roman" w:hAnsi="Times New Roman"/>
        </w:rPr>
        <w:t xml:space="preserve">, </w:t>
      </w:r>
      <w:r w:rsidR="00577D5E">
        <w:rPr>
          <w:rFonts w:ascii="Times New Roman" w:hAnsi="Times New Roman"/>
        </w:rPr>
        <w:t xml:space="preserve">σύμφωνα με την </w:t>
      </w:r>
      <w:r w:rsidR="00B15F42">
        <w:rPr>
          <w:rFonts w:ascii="Times New Roman" w:hAnsi="Times New Roman"/>
        </w:rPr>
        <w:t>υποενότητα 2.4</w:t>
      </w:r>
      <w:r>
        <w:rPr>
          <w:rFonts w:ascii="Times New Roman" w:hAnsi="Times New Roman"/>
        </w:rPr>
        <w:t xml:space="preserve">), ενώ με το «Γιατί» η αναφορά στα αίτια τα </w:t>
      </w:r>
      <w:r w:rsidR="00B15F42">
        <w:rPr>
          <w:rFonts w:ascii="Times New Roman" w:hAnsi="Times New Roman"/>
        </w:rPr>
        <w:t>οποία συνθέτουν</w:t>
      </w:r>
      <w:r>
        <w:rPr>
          <w:rFonts w:ascii="Times New Roman" w:hAnsi="Times New Roman"/>
        </w:rPr>
        <w:t xml:space="preserve"> κάθε όψη του υπαρκτού, δηλαδή </w:t>
      </w:r>
      <w:r w:rsidR="00B15F42">
        <w:rPr>
          <w:rFonts w:ascii="Times New Roman" w:hAnsi="Times New Roman"/>
        </w:rPr>
        <w:t>οδηγούν σε</w:t>
      </w:r>
      <w:r>
        <w:rPr>
          <w:rFonts w:ascii="Times New Roman" w:hAnsi="Times New Roman"/>
        </w:rPr>
        <w:t xml:space="preserve"> κάθε </w:t>
      </w:r>
      <w:r w:rsidR="009D575F">
        <w:rPr>
          <w:rFonts w:ascii="Times New Roman" w:hAnsi="Times New Roman"/>
        </w:rPr>
        <w:t xml:space="preserve">δυνατό </w:t>
      </w:r>
      <w:r>
        <w:rPr>
          <w:rFonts w:ascii="Times New Roman" w:hAnsi="Times New Roman"/>
        </w:rPr>
        <w:t xml:space="preserve">αποτέλεσμα. Οι δύο τύποι ερωτημάτων, στην πραγματικότητα, διαφοροποιούνται και </w:t>
      </w:r>
      <w:r w:rsidR="009D575F">
        <w:rPr>
          <w:rFonts w:ascii="Times New Roman" w:hAnsi="Times New Roman"/>
        </w:rPr>
        <w:t>δεν ταυτίζονται, οπότε η παράλληλη κι απαραίτητη εξέταση και των δυο ολοκληρώνει την έρευνα (καθώς οι απαντήσεις σε αυτά τα ερωτήματα συμπληρώνουν την εικόνα της αλήθειας)</w:t>
      </w:r>
      <w:r w:rsidR="0001058F">
        <w:rPr>
          <w:rFonts w:ascii="Times New Roman" w:hAnsi="Times New Roman"/>
        </w:rPr>
        <w:t xml:space="preserve">. Άλλες φορές δεν υφίσταται διαχωρισμός ανάμεσά τους εξαιτίας του ενιαίου χαρακτήρα του πλαισίου μέσα στο οποίο </w:t>
      </w:r>
      <w:r w:rsidR="001F26AD">
        <w:rPr>
          <w:rFonts w:ascii="Times New Roman" w:hAnsi="Times New Roman"/>
        </w:rPr>
        <w:t>εξετάζονται</w:t>
      </w:r>
      <w:r w:rsidR="0001058F">
        <w:rPr>
          <w:rFonts w:ascii="Times New Roman" w:hAnsi="Times New Roman"/>
        </w:rPr>
        <w:t xml:space="preserve">. Η ολοκληρωμένη περιγραφή ενός γεγονότος («Πώς;») εκκινεί συνήθως από την αναφορά στην πρώτη αιτία </w:t>
      </w:r>
      <w:r w:rsidR="00577D5E">
        <w:rPr>
          <w:rFonts w:ascii="Times New Roman" w:hAnsi="Times New Roman"/>
        </w:rPr>
        <w:t>(</w:t>
      </w:r>
      <w:r w:rsidR="0001058F">
        <w:rPr>
          <w:rFonts w:ascii="Times New Roman" w:hAnsi="Times New Roman"/>
        </w:rPr>
        <w:t>χάριν της οποίας εμφανίζεται και ξεκινά να εξελίσσεται το γεγονός αυτό</w:t>
      </w:r>
      <w:r w:rsidR="00577D5E">
        <w:rPr>
          <w:rFonts w:ascii="Times New Roman" w:hAnsi="Times New Roman"/>
        </w:rPr>
        <w:t>)</w:t>
      </w:r>
      <w:r w:rsidR="0001058F">
        <w:rPr>
          <w:rFonts w:ascii="Times New Roman" w:hAnsi="Times New Roman"/>
        </w:rPr>
        <w:t xml:space="preserve">, δηλαδή </w:t>
      </w:r>
      <w:r w:rsidR="00577D5E">
        <w:rPr>
          <w:rFonts w:ascii="Times New Roman" w:hAnsi="Times New Roman"/>
        </w:rPr>
        <w:t>άρχεται από την έρευνα για την αιτία της ίδια</w:t>
      </w:r>
      <w:r w:rsidR="00D1310A">
        <w:rPr>
          <w:rFonts w:ascii="Times New Roman" w:hAnsi="Times New Roman"/>
        </w:rPr>
        <w:t>ς</w:t>
      </w:r>
      <w:r w:rsidR="00577D5E">
        <w:rPr>
          <w:rFonts w:ascii="Times New Roman" w:hAnsi="Times New Roman"/>
        </w:rPr>
        <w:t xml:space="preserve"> της έναρξης (αφετηρίας) του γεγονότος («Γιατί;»).</w:t>
      </w:r>
      <w:r w:rsidR="00047C05">
        <w:rPr>
          <w:rStyle w:val="afa"/>
          <w:rFonts w:ascii="Times New Roman" w:hAnsi="Times New Roman"/>
        </w:rPr>
        <w:footnoteReference w:id="115"/>
      </w:r>
    </w:p>
    <w:p w14:paraId="276FA5AB" w14:textId="77777777" w:rsidR="00D1310A" w:rsidRDefault="00577D5E" w:rsidP="00BC1E0C">
      <w:pPr>
        <w:spacing w:after="120" w:line="360" w:lineRule="auto"/>
        <w:ind w:firstLine="720"/>
        <w:jc w:val="both"/>
        <w:rPr>
          <w:rFonts w:ascii="Times New Roman" w:hAnsi="Times New Roman"/>
        </w:rPr>
      </w:pPr>
      <w:r>
        <w:rPr>
          <w:rFonts w:ascii="Times New Roman" w:hAnsi="Times New Roman"/>
        </w:rPr>
        <w:t>Συ</w:t>
      </w:r>
      <w:r w:rsidR="00D1310A">
        <w:rPr>
          <w:rFonts w:ascii="Times New Roman" w:hAnsi="Times New Roman"/>
        </w:rPr>
        <w:t>γκεκριμένα, εάν η επιστημονική έρευνα στοχεύσει στη μελέτη του ηφαιστείου (το οποίο είναι ένα φαινόμενο/γεγονός της πραγματικότητας), τότε το ερώτημα «Πώς εκδηλώνεται/συμπεριφέρεται ένα ηφαίστειο;» στοχεύει βασικά στην ανάλυση συνολικά του φαινομένου αυτού, δηλαδή στην περιγραφή των μερών-«συστατικών» του ηφαιστείου και του τρόπου με τον οποίο εκδηλώνεται-λειτουργεί. Ωστόσο, η περιγραφή αυτή δε θα ολοκληρωθεί εάν δε διερευνηθεί το ζήτημα το οποίο υποβόσκει ήδη στο προηγούμενο ερώτημα («Πώς;») και περιλαμβάνει την αναζήτηση της αιτίας δημιουργίας του ηφαιστείου: «Γιατί υπάρχουν ηφαίστεια;».</w:t>
      </w:r>
    </w:p>
    <w:p w14:paraId="6B3C3726" w14:textId="77777777" w:rsidR="00B66866" w:rsidRDefault="00D1310A" w:rsidP="00BC1E0C">
      <w:pPr>
        <w:spacing w:after="120" w:line="360" w:lineRule="auto"/>
        <w:ind w:firstLine="720"/>
        <w:jc w:val="both"/>
        <w:rPr>
          <w:rFonts w:ascii="Times New Roman" w:hAnsi="Times New Roman"/>
        </w:rPr>
      </w:pPr>
      <w:r>
        <w:rPr>
          <w:rFonts w:ascii="Times New Roman" w:hAnsi="Times New Roman"/>
        </w:rPr>
        <w:t xml:space="preserve">Η απάντηση στο τελευταίο ερώτημα </w:t>
      </w:r>
      <w:r w:rsidR="00884586">
        <w:rPr>
          <w:rFonts w:ascii="Times New Roman" w:hAnsi="Times New Roman"/>
        </w:rPr>
        <w:t>καταδεικνύει τον λόγο δημιουργίας των ηφαιστείων, ο οποίος όμως, στη συγκεκριμένη περίπτωση, εντοπίζεται στην περιγραφή της λειτουργίας ενός ευρύτερου επιπέδου της πραγματικότητας, ενός συγγενούς φυσικού γεγονότος, το οποίο δεν είναι άλλο από τα φαινόμενα που αφορούν στις τεκτονικές πλάκες και στα διάφορα είδη των κινήσεών τους.</w:t>
      </w:r>
    </w:p>
    <w:p w14:paraId="5343321F" w14:textId="7A357CD2" w:rsidR="006E3206" w:rsidRDefault="00A03CB4" w:rsidP="00BC1E0C">
      <w:pPr>
        <w:spacing w:after="120" w:line="360" w:lineRule="auto"/>
        <w:ind w:firstLine="720"/>
        <w:jc w:val="both"/>
        <w:rPr>
          <w:rFonts w:ascii="Times New Roman" w:hAnsi="Times New Roman"/>
        </w:rPr>
      </w:pPr>
      <w:r>
        <w:rPr>
          <w:rFonts w:ascii="Times New Roman" w:hAnsi="Times New Roman"/>
        </w:rPr>
        <w:t xml:space="preserve">Στο εν λόγω παράδειγμα, γίνεται πρόδηλο ότι η ανάλυση της αιτίας είναι ενσωματωμένη στην περιγραφή του τρόπου με τον οποίο αλληλεπιδρούν οι παράγοντες οι οποίοι συνθέτουν ένα ευρύτερο φυσικό πλαίσιο (ή σύστημα), δηλαδή εκείνο του φλοιού της </w:t>
      </w:r>
      <w:r w:rsidR="00024CFA">
        <w:rPr>
          <w:rFonts w:ascii="Times New Roman" w:hAnsi="Times New Roman"/>
        </w:rPr>
        <w:t>Γη</w:t>
      </w:r>
      <w:r>
        <w:rPr>
          <w:rFonts w:ascii="Times New Roman" w:hAnsi="Times New Roman"/>
        </w:rPr>
        <w:t xml:space="preserve">ς, επομένως η ερώτηση «Γιατί υπάρχουν ηφαίστεια;» μπορεί να αντικατασταθεί με την εξής διατύπωση: «Πώς δημιουργούνται-γεννιούνται τα ηφαίστεια;». Σε τούτη την περίπτωση, η αναζήτηση των αιτίων δεν </w:t>
      </w:r>
      <w:r w:rsidR="00231E22">
        <w:rPr>
          <w:rFonts w:ascii="Times New Roman" w:hAnsi="Times New Roman"/>
        </w:rPr>
        <w:t xml:space="preserve">έχει κάποιο νόημα και δεν προσθέτει επιπλέον πληροφορίες (δεδομένα) στην έρευνα, καθώς αρκεί η περιγραφή του συνεχούς των φυσικών διαδικασιών των διαφόρων επιπέδων της πραγματικότητας (δηλαδή η περιγραφή της </w:t>
      </w:r>
      <w:r w:rsidR="00BA5AF4">
        <w:rPr>
          <w:rFonts w:ascii="Times New Roman" w:hAnsi="Times New Roman"/>
        </w:rPr>
        <w:t xml:space="preserve">φυσικής </w:t>
      </w:r>
      <w:r w:rsidR="00231E22">
        <w:rPr>
          <w:rFonts w:ascii="Times New Roman" w:hAnsi="Times New Roman"/>
        </w:rPr>
        <w:t>εξέλιξης και ροής των γεγονότων) προκειμένου να προσδιοριστούν οι σχέσεις που υφίστανται ανάμεσα στους συντελεστές των φαινομένων και, με τον τρόπο αυτό, να γίνει σχετικά γνωστή μια πτυχή της πραγματικότητας.</w:t>
      </w:r>
    </w:p>
    <w:p w14:paraId="53F65289" w14:textId="64160ACC" w:rsidR="00FB452C" w:rsidRDefault="006E3206" w:rsidP="00BC1E0C">
      <w:pPr>
        <w:spacing w:after="120" w:line="360" w:lineRule="auto"/>
        <w:ind w:firstLine="720"/>
        <w:jc w:val="both"/>
        <w:rPr>
          <w:rFonts w:ascii="Times New Roman" w:hAnsi="Times New Roman"/>
        </w:rPr>
      </w:pPr>
      <w:r>
        <w:rPr>
          <w:rFonts w:ascii="Times New Roman" w:hAnsi="Times New Roman"/>
        </w:rPr>
        <w:t>Εξαιτίας του ενιαίου της εκδήλωσης και λειτουργίας της φυσικής πραγματικότητας, το «Γιατί», δηλαδή ο λόγος για τις επιμέρους συναφείς και «εσωτερικές» αιτίες των φαινομένων (αν αυτές υφίστανται και δεν είναι φαινομενικές ως απότοκα της αδυναμίας του ανθρώπινου εγκεφάλου να αντιληφθεί την πραγματικότητα ως σύνολο</w:t>
      </w:r>
      <w:r w:rsidR="005D217E">
        <w:rPr>
          <w:rFonts w:ascii="Times New Roman" w:hAnsi="Times New Roman"/>
        </w:rPr>
        <w:t>, οπότε και την κατακερματίζει σε στάδια),</w:t>
      </w:r>
      <w:r w:rsidR="00F1219C">
        <w:rPr>
          <w:rStyle w:val="afa"/>
          <w:rFonts w:ascii="Times New Roman" w:hAnsi="Times New Roman"/>
        </w:rPr>
        <w:footnoteReference w:id="116"/>
      </w:r>
      <w:r w:rsidR="005D217E">
        <w:rPr>
          <w:rFonts w:ascii="Times New Roman" w:hAnsi="Times New Roman"/>
        </w:rPr>
        <w:t xml:space="preserve"> μεταβάλλεται σε λόγο για το «Πώς». </w:t>
      </w:r>
    </w:p>
    <w:p w14:paraId="3B7CCEF4" w14:textId="6F378231" w:rsidR="005A36F8" w:rsidRDefault="0046643E" w:rsidP="00BC1E0C">
      <w:pPr>
        <w:spacing w:after="120" w:line="360" w:lineRule="auto"/>
        <w:ind w:firstLine="720"/>
        <w:jc w:val="both"/>
        <w:rPr>
          <w:rFonts w:ascii="Times New Roman" w:hAnsi="Times New Roman"/>
        </w:rPr>
      </w:pPr>
      <w:r>
        <w:rPr>
          <w:rFonts w:ascii="Times New Roman" w:hAnsi="Times New Roman"/>
        </w:rPr>
        <w:t xml:space="preserve">Ωστόσο, οι ερωτήσεις με το «Γιατί» δεν είναι άνευ σημασίας, καθώς </w:t>
      </w:r>
      <w:r w:rsidR="0005101E">
        <w:rPr>
          <w:rFonts w:ascii="Times New Roman" w:hAnsi="Times New Roman"/>
        </w:rPr>
        <w:t xml:space="preserve">αληθινές </w:t>
      </w:r>
      <w:r>
        <w:rPr>
          <w:rFonts w:ascii="Times New Roman" w:hAnsi="Times New Roman"/>
        </w:rPr>
        <w:t xml:space="preserve">αιτίες μπορεί </w:t>
      </w:r>
      <w:r w:rsidR="0005101E">
        <w:rPr>
          <w:rFonts w:ascii="Times New Roman" w:hAnsi="Times New Roman"/>
        </w:rPr>
        <w:t xml:space="preserve">πράγματι </w:t>
      </w:r>
      <w:r>
        <w:rPr>
          <w:rFonts w:ascii="Times New Roman" w:hAnsi="Times New Roman"/>
        </w:rPr>
        <w:t xml:space="preserve">να </w:t>
      </w:r>
      <w:r w:rsidR="00D13299">
        <w:rPr>
          <w:rFonts w:ascii="Times New Roman" w:hAnsi="Times New Roman"/>
        </w:rPr>
        <w:t>υφίστανται</w:t>
      </w:r>
      <w:r w:rsidR="0005101E">
        <w:rPr>
          <w:rFonts w:ascii="Times New Roman" w:hAnsi="Times New Roman"/>
        </w:rPr>
        <w:t>. Θεωρητικά, αυτό συμβαίνει</w:t>
      </w:r>
      <w:r>
        <w:rPr>
          <w:rFonts w:ascii="Times New Roman" w:hAnsi="Times New Roman"/>
        </w:rPr>
        <w:t xml:space="preserve"> σε περιπτώσεις κατά τις οποίες </w:t>
      </w:r>
      <w:r w:rsidR="00FB31F8">
        <w:rPr>
          <w:rFonts w:ascii="Times New Roman" w:hAnsi="Times New Roman"/>
        </w:rPr>
        <w:t>οι όποιοι λόγοι συνιστούν</w:t>
      </w:r>
      <w:r>
        <w:rPr>
          <w:rFonts w:ascii="Times New Roman" w:hAnsi="Times New Roman"/>
        </w:rPr>
        <w:t xml:space="preserve"> </w:t>
      </w:r>
      <w:r w:rsidR="00D13299">
        <w:rPr>
          <w:rFonts w:ascii="Times New Roman" w:hAnsi="Times New Roman"/>
        </w:rPr>
        <w:t>πραγματικές</w:t>
      </w:r>
      <w:r w:rsidR="00FB31F8">
        <w:rPr>
          <w:rFonts w:ascii="Times New Roman" w:hAnsi="Times New Roman"/>
        </w:rPr>
        <w:t xml:space="preserve"> </w:t>
      </w:r>
      <w:r>
        <w:rPr>
          <w:rFonts w:ascii="Times New Roman" w:hAnsi="Times New Roman"/>
        </w:rPr>
        <w:t xml:space="preserve">αιτίες, </w:t>
      </w:r>
      <w:r w:rsidR="00D15341">
        <w:rPr>
          <w:rFonts w:ascii="Times New Roman" w:hAnsi="Times New Roman"/>
        </w:rPr>
        <w:t>επειδή</w:t>
      </w:r>
      <w:r>
        <w:rPr>
          <w:rFonts w:ascii="Times New Roman" w:hAnsi="Times New Roman"/>
        </w:rPr>
        <w:t xml:space="preserve"> συμπλέκονται με προϋποθέσεις που συνδέονται με την πρωτότυπη παραγωγή γεγονότων κι όχι με την «εσωτερική» φυσική ακολουθία αυτών</w:t>
      </w:r>
      <w:r w:rsidR="00567593">
        <w:rPr>
          <w:rFonts w:ascii="Times New Roman" w:hAnsi="Times New Roman"/>
        </w:rPr>
        <w:t xml:space="preserve"> (επομένως, οι αιτίες</w:t>
      </w:r>
      <w:r w:rsidR="006678D3">
        <w:rPr>
          <w:rFonts w:ascii="Times New Roman" w:hAnsi="Times New Roman"/>
        </w:rPr>
        <w:t>, για να είναι τέτοιες,</w:t>
      </w:r>
      <w:r w:rsidR="00567593">
        <w:rPr>
          <w:rFonts w:ascii="Times New Roman" w:hAnsi="Times New Roman"/>
        </w:rPr>
        <w:t xml:space="preserve"> πρέπει να </w:t>
      </w:r>
      <w:r w:rsidR="006678D3">
        <w:rPr>
          <w:rFonts w:ascii="Times New Roman" w:hAnsi="Times New Roman"/>
        </w:rPr>
        <w:t>εντοπίζονται οπωσδήποτε</w:t>
      </w:r>
      <w:r w:rsidR="00567593">
        <w:rPr>
          <w:rFonts w:ascii="Times New Roman" w:hAnsi="Times New Roman"/>
        </w:rPr>
        <w:t xml:space="preserve"> εκτός του συστήματος που μελετάται). Όμως, το ζήτημα της αιτιοκρατίας θα αναπτυχθεί στη</w:t>
      </w:r>
      <w:r w:rsidR="009A3429">
        <w:rPr>
          <w:rFonts w:ascii="Times New Roman" w:hAnsi="Times New Roman"/>
        </w:rPr>
        <w:t>ν αμέσως επόμενη υποενότητα</w:t>
      </w:r>
      <w:r w:rsidR="00567593">
        <w:rPr>
          <w:rFonts w:ascii="Times New Roman" w:hAnsi="Times New Roman"/>
        </w:rPr>
        <w:t>. Στο σημείο αυτό αξίζει μόνο να καταγραφεί ότι ερωτήματα με βάση το «Γιατί», δηλαδή ερωτήματα για τα αίτια, ανακύπτουν από τις ανάγκες της έρευνας όταν η εξέταση της αλήθειας αγγίζει την αναζήτηση των ορίων ή των καταβολών της Ύπαρξης (λ.χ. όταν η έρευνα εστιάζει στις απαρχές του Σύμπαντος και στην αιτία που οδήγησε στην ύπαρξή του).</w:t>
      </w:r>
      <w:r w:rsidR="00E14D71">
        <w:rPr>
          <w:rStyle w:val="afa"/>
          <w:rFonts w:ascii="Times New Roman" w:hAnsi="Times New Roman"/>
        </w:rPr>
        <w:footnoteReference w:id="117"/>
      </w:r>
    </w:p>
    <w:p w14:paraId="41176EE4" w14:textId="77777777" w:rsidR="00A26D09" w:rsidRDefault="00603EA4" w:rsidP="00BC1E0C">
      <w:pPr>
        <w:spacing w:after="120" w:line="360" w:lineRule="auto"/>
        <w:ind w:firstLine="720"/>
        <w:jc w:val="both"/>
        <w:rPr>
          <w:rFonts w:ascii="Times New Roman" w:hAnsi="Times New Roman"/>
        </w:rPr>
      </w:pPr>
      <w:r>
        <w:rPr>
          <w:rFonts w:ascii="Times New Roman" w:hAnsi="Times New Roman"/>
        </w:rPr>
        <w:t>Τελικά, το είδος του ερωτήματος προσανατολίζει την έρευνα είτε στην περιγραφή σχέσεων είτε στη</w:t>
      </w:r>
      <w:r w:rsidR="004A258D">
        <w:rPr>
          <w:rFonts w:ascii="Times New Roman" w:hAnsi="Times New Roman"/>
        </w:rPr>
        <w:t>ν</w:t>
      </w:r>
      <w:r>
        <w:rPr>
          <w:rFonts w:ascii="Times New Roman" w:hAnsi="Times New Roman"/>
        </w:rPr>
        <w:t xml:space="preserve"> ανάδειξη αιτίων. Παρά το γεγονός ότι κατά τη μελέτη της πορείας εξέλιξης ενός συστήματος (άρα κατά την περιγραφή του), το ένα ερώτημα ενυπάρχει στο άλλο, εντούτοις η ολοκλήρωση της έρευνας καθίσταται εφικτή μόνον όταν οι δυο τύποι ερωτημάτων εξεταστούν παράλληλα, ειδικά στις περιπτώσεις κατά τις οποίες η αλήθεια περιλαμβάνει αναφορές στις αφετηρίες/στις πρωταρχικές καταβολές των γεγονότων. Σε αυτές τις περιπτώσεις το ένα ερώτημα («Γιατί;»: αίτιο) αποτελεί συνέχεια του άλλου («Πώς;»: περιγραφή τρόπου</w:t>
      </w:r>
      <w:r w:rsidR="0028287E">
        <w:rPr>
          <w:rFonts w:ascii="Times New Roman" w:hAnsi="Times New Roman"/>
        </w:rPr>
        <w:t>/</w:t>
      </w:r>
      <w:r>
        <w:rPr>
          <w:rFonts w:ascii="Times New Roman" w:hAnsi="Times New Roman"/>
        </w:rPr>
        <w:t>σχέσεων), αποκλείοντας έτσι το ενδεχόμενο της αφομοίωσης τους.</w:t>
      </w:r>
    </w:p>
    <w:p w14:paraId="769EEE75" w14:textId="6E9BD54C" w:rsidR="00603EA4" w:rsidRDefault="00A26D09" w:rsidP="00BC1E0C">
      <w:pPr>
        <w:spacing w:after="120" w:line="360" w:lineRule="auto"/>
        <w:ind w:firstLine="720"/>
        <w:jc w:val="both"/>
        <w:rPr>
          <w:rFonts w:ascii="Times New Roman" w:hAnsi="Times New Roman"/>
        </w:rPr>
      </w:pPr>
      <w:r>
        <w:rPr>
          <w:rFonts w:ascii="Times New Roman" w:hAnsi="Times New Roman"/>
        </w:rPr>
        <w:t xml:space="preserve">Έτσι, οι απαιτήσεις της έρευνας μεγιστοποιούνται όταν ο ερευνητής στοχεύει στην ανάδειξη συμπερασμάτων αναφορικά με τα αίτια, καθώς καλείται να εντοπίσει (ή μάλλον να προβλέψει, να εικάσει) τους λόγους της παρουσίας </w:t>
      </w:r>
      <w:r w:rsidR="00E90226">
        <w:rPr>
          <w:rFonts w:ascii="Times New Roman" w:hAnsi="Times New Roman"/>
        </w:rPr>
        <w:t>ενός</w:t>
      </w:r>
      <w:r>
        <w:rPr>
          <w:rFonts w:ascii="Times New Roman" w:hAnsi="Times New Roman"/>
        </w:rPr>
        <w:t xml:space="preserve"> συστήματος ακριβώς έξω από το σύστημα αυτό. </w:t>
      </w:r>
      <w:r w:rsidR="00603EA4">
        <w:rPr>
          <w:rFonts w:ascii="Times New Roman" w:hAnsi="Times New Roman"/>
        </w:rPr>
        <w:t xml:space="preserve"> </w:t>
      </w:r>
    </w:p>
    <w:p w14:paraId="5CDA9645" w14:textId="385BD661" w:rsidR="00304AB9" w:rsidRPr="00CA7500" w:rsidRDefault="00567593" w:rsidP="009A3429">
      <w:pPr>
        <w:spacing w:after="120" w:line="360" w:lineRule="auto"/>
        <w:ind w:firstLine="720"/>
        <w:jc w:val="both"/>
        <w:rPr>
          <w:rFonts w:ascii="Times New Roman" w:hAnsi="Times New Roman"/>
        </w:rPr>
      </w:pPr>
      <w:r>
        <w:rPr>
          <w:rFonts w:ascii="Times New Roman" w:hAnsi="Times New Roman"/>
        </w:rPr>
        <w:t xml:space="preserve"> </w:t>
      </w:r>
      <w:r w:rsidR="006E3206">
        <w:rPr>
          <w:rFonts w:ascii="Times New Roman" w:hAnsi="Times New Roman"/>
        </w:rPr>
        <w:t xml:space="preserve"> </w:t>
      </w:r>
      <w:r w:rsidR="00231E22">
        <w:rPr>
          <w:rFonts w:ascii="Times New Roman" w:hAnsi="Times New Roman"/>
        </w:rPr>
        <w:t xml:space="preserve"> </w:t>
      </w:r>
      <w:r w:rsidR="00884586">
        <w:rPr>
          <w:rFonts w:ascii="Times New Roman" w:hAnsi="Times New Roman"/>
        </w:rPr>
        <w:t xml:space="preserve"> </w:t>
      </w:r>
      <w:r w:rsidR="00577D5E">
        <w:rPr>
          <w:rFonts w:ascii="Times New Roman" w:hAnsi="Times New Roman"/>
        </w:rPr>
        <w:t xml:space="preserve">  </w:t>
      </w:r>
    </w:p>
    <w:p w14:paraId="6F9AE0E7" w14:textId="0FE8193D" w:rsidR="00304AB9" w:rsidRPr="004C70B4" w:rsidRDefault="00304AB9" w:rsidP="00304AB9">
      <w:pPr>
        <w:pStyle w:val="30"/>
        <w:numPr>
          <w:ilvl w:val="0"/>
          <w:numId w:val="0"/>
        </w:numPr>
        <w:spacing w:before="0" w:after="120"/>
        <w:jc w:val="both"/>
        <w:rPr>
          <w:rFonts w:ascii="Times New Roman" w:hAnsi="Times New Roman"/>
          <w:sz w:val="28"/>
          <w:szCs w:val="28"/>
          <w:lang w:val="el-GR"/>
        </w:rPr>
      </w:pPr>
      <w:r>
        <w:rPr>
          <w:rFonts w:ascii="Times New Roman" w:hAnsi="Times New Roman"/>
          <w:sz w:val="28"/>
          <w:szCs w:val="28"/>
          <w:lang w:val="el-GR"/>
        </w:rPr>
        <w:t>2</w:t>
      </w:r>
      <w:r w:rsidRPr="004C70B4">
        <w:rPr>
          <w:rFonts w:ascii="Times New Roman" w:hAnsi="Times New Roman"/>
          <w:sz w:val="28"/>
          <w:szCs w:val="28"/>
          <w:lang w:val="el-GR"/>
        </w:rPr>
        <w:t>.</w:t>
      </w:r>
      <w:r>
        <w:rPr>
          <w:rFonts w:ascii="Times New Roman" w:hAnsi="Times New Roman"/>
          <w:sz w:val="28"/>
          <w:szCs w:val="28"/>
          <w:lang w:val="el-GR"/>
        </w:rPr>
        <w:t>13</w:t>
      </w:r>
      <w:r w:rsidRPr="004C70B4">
        <w:rPr>
          <w:rFonts w:ascii="Times New Roman" w:hAnsi="Times New Roman"/>
          <w:sz w:val="28"/>
          <w:szCs w:val="28"/>
          <w:lang w:val="el-GR"/>
        </w:rPr>
        <w:t xml:space="preserve"> </w:t>
      </w:r>
      <w:r w:rsidR="001A79B7">
        <w:rPr>
          <w:rFonts w:ascii="Times New Roman" w:hAnsi="Times New Roman"/>
          <w:sz w:val="28"/>
          <w:szCs w:val="28"/>
          <w:lang w:val="el-GR"/>
        </w:rPr>
        <w:t>Μια άλλη οπτική για την αιτιότητα</w:t>
      </w:r>
      <w:r w:rsidRPr="004C70B4">
        <w:rPr>
          <w:rFonts w:ascii="Times New Roman" w:hAnsi="Times New Roman"/>
          <w:sz w:val="28"/>
          <w:szCs w:val="28"/>
          <w:lang w:val="el-GR"/>
        </w:rPr>
        <w:t xml:space="preserve"> </w:t>
      </w:r>
    </w:p>
    <w:p w14:paraId="78B7CD37" w14:textId="540C93CF" w:rsidR="00922DCA" w:rsidRDefault="000D0E8F" w:rsidP="000D0E8F">
      <w:pPr>
        <w:spacing w:after="120" w:line="360" w:lineRule="auto"/>
        <w:ind w:firstLine="720"/>
        <w:jc w:val="both"/>
        <w:rPr>
          <w:rFonts w:ascii="Times New Roman" w:hAnsi="Times New Roman"/>
        </w:rPr>
      </w:pPr>
      <w:r>
        <w:rPr>
          <w:rFonts w:ascii="Times New Roman" w:hAnsi="Times New Roman"/>
        </w:rPr>
        <w:t>Η αρχή της αιτιότητας συνιστά μια εμπειρικά επιβεβαιωμένη συνθήκη (στο επίπεδο κυρίως του μακρόκοσμου και του μεγάκοσμου), της οποίας όμως την εγκυρότητα κλόνισε στη μετανεωτερική εποχή η πειραματικά διαπιστωμένη γνώση (στο πλαίσιο των ερευνών από την πλευρά της φυσικής</w:t>
      </w:r>
      <w:r w:rsidR="00230847">
        <w:rPr>
          <w:rFonts w:ascii="Times New Roman" w:hAnsi="Times New Roman"/>
        </w:rPr>
        <w:t>)</w:t>
      </w:r>
      <w:r>
        <w:rPr>
          <w:rFonts w:ascii="Times New Roman" w:hAnsi="Times New Roman"/>
        </w:rPr>
        <w:t xml:space="preserve">, ότι σε ορισμένα επίπεδα της πραγματικότητας (κατεξοχήν στην κλίμακα του μικρόκοσμου) υπάρχουν προϋποθέσεις οι οποίες </w:t>
      </w:r>
      <w:r w:rsidR="00842F6A">
        <w:rPr>
          <w:rFonts w:ascii="Times New Roman" w:hAnsi="Times New Roman"/>
        </w:rPr>
        <w:t>περιορίζουν το εύρος εφαρμογής της παραδοσιακής</w:t>
      </w:r>
      <w:r w:rsidR="003F4701">
        <w:rPr>
          <w:rFonts w:ascii="Times New Roman" w:hAnsi="Times New Roman"/>
        </w:rPr>
        <w:t xml:space="preserve"> και απόλυτης</w:t>
      </w:r>
      <w:r>
        <w:rPr>
          <w:rFonts w:ascii="Times New Roman" w:hAnsi="Times New Roman"/>
        </w:rPr>
        <w:t xml:space="preserve"> ντετερμινιστική</w:t>
      </w:r>
      <w:r w:rsidR="00842F6A">
        <w:rPr>
          <w:rFonts w:ascii="Times New Roman" w:hAnsi="Times New Roman"/>
        </w:rPr>
        <w:t>ς</w:t>
      </w:r>
      <w:r>
        <w:rPr>
          <w:rFonts w:ascii="Times New Roman" w:hAnsi="Times New Roman"/>
        </w:rPr>
        <w:t xml:space="preserve"> ακολουθία</w:t>
      </w:r>
      <w:r w:rsidR="00842F6A">
        <w:rPr>
          <w:rFonts w:ascii="Times New Roman" w:hAnsi="Times New Roman"/>
        </w:rPr>
        <w:t xml:space="preserve">ς </w:t>
      </w:r>
      <w:r w:rsidR="0007605C">
        <w:rPr>
          <w:rFonts w:ascii="Times New Roman" w:hAnsi="Times New Roman"/>
        </w:rPr>
        <w:t>(ή ακόμη και αντιστρέφουν τη λογική ακολουθία αιτίου-αιτιατού), σύμφωνα με την οποία πρώτα ενεργεί η αιτία και κατόπιν προκύπτει ένα ορισμένο αποτέλεσμα.</w:t>
      </w:r>
      <w:r w:rsidR="0007605C">
        <w:rPr>
          <w:rStyle w:val="afa"/>
          <w:rFonts w:ascii="Times New Roman" w:hAnsi="Times New Roman"/>
        </w:rPr>
        <w:footnoteReference w:id="118"/>
      </w:r>
    </w:p>
    <w:p w14:paraId="16EE879B" w14:textId="16E9FCEB" w:rsidR="00E30A95" w:rsidRDefault="00894C1F" w:rsidP="000D0E8F">
      <w:pPr>
        <w:spacing w:after="120" w:line="360" w:lineRule="auto"/>
        <w:ind w:firstLine="720"/>
        <w:jc w:val="both"/>
        <w:rPr>
          <w:rFonts w:ascii="Times New Roman" w:hAnsi="Times New Roman"/>
        </w:rPr>
      </w:pPr>
      <w:r>
        <w:rPr>
          <w:rFonts w:ascii="Times New Roman" w:hAnsi="Times New Roman"/>
        </w:rPr>
        <w:t>Για παράδειγμα, η κβαντική φυσική διαπιστώνει ότι εξαιτίας της κυματοσωματιδιακής φύσης του φωτός (δηλαδή εξαιτίας μια</w:t>
      </w:r>
      <w:r w:rsidR="00D4438D">
        <w:rPr>
          <w:rFonts w:ascii="Times New Roman" w:hAnsi="Times New Roman"/>
        </w:rPr>
        <w:t>ς</w:t>
      </w:r>
      <w:r>
        <w:rPr>
          <w:rFonts w:ascii="Times New Roman" w:hAnsi="Times New Roman"/>
        </w:rPr>
        <w:t xml:space="preserve"> συγκεκριμένης συμπεριφοράς της φύσης, η οποία θα αναλυθεί στο πλαίσιο περιγραφής του πειράματος των μπάκιμπολ, στο Κεφ. 3), το φως από έναν μακρινό γαλαξία </w:t>
      </w:r>
      <w:r w:rsidR="00F8403B">
        <w:rPr>
          <w:rFonts w:ascii="Times New Roman" w:hAnsi="Times New Roman"/>
        </w:rPr>
        <w:t>θα μπορούσε</w:t>
      </w:r>
      <w:r>
        <w:rPr>
          <w:rFonts w:ascii="Times New Roman" w:hAnsi="Times New Roman"/>
        </w:rPr>
        <w:t xml:space="preserve"> να</w:t>
      </w:r>
      <w:r w:rsidR="00F8403B">
        <w:rPr>
          <w:rFonts w:ascii="Times New Roman" w:hAnsi="Times New Roman"/>
        </w:rPr>
        <w:t xml:space="preserve"> είχε</w:t>
      </w:r>
      <w:r>
        <w:rPr>
          <w:rFonts w:ascii="Times New Roman" w:hAnsi="Times New Roman"/>
        </w:rPr>
        <w:t xml:space="preserve"> «επιλέξει» να μην ταξιδέψει μέχρι τη Γη</w:t>
      </w:r>
      <w:r w:rsidR="007905A0">
        <w:rPr>
          <w:rFonts w:ascii="Times New Roman" w:hAnsi="Times New Roman"/>
        </w:rPr>
        <w:t>,</w:t>
      </w:r>
      <w:r w:rsidR="003C49F0">
        <w:rPr>
          <w:rFonts w:ascii="Times New Roman" w:hAnsi="Times New Roman"/>
        </w:rPr>
        <w:t xml:space="preserve"> </w:t>
      </w:r>
      <w:r w:rsidR="00F8403B">
        <w:rPr>
          <w:rFonts w:ascii="Times New Roman" w:hAnsi="Times New Roman"/>
        </w:rPr>
        <w:t xml:space="preserve">ακόμη και </w:t>
      </w:r>
      <w:r>
        <w:rPr>
          <w:rFonts w:ascii="Times New Roman" w:hAnsi="Times New Roman"/>
        </w:rPr>
        <w:t xml:space="preserve">δισεκατομμύρια χρόνια πριν από </w:t>
      </w:r>
      <w:r w:rsidR="00E8094D">
        <w:rPr>
          <w:rFonts w:ascii="Times New Roman" w:hAnsi="Times New Roman"/>
        </w:rPr>
        <w:t xml:space="preserve">την εμφάνιση </w:t>
      </w:r>
      <w:r>
        <w:rPr>
          <w:rFonts w:ascii="Times New Roman" w:hAnsi="Times New Roman"/>
        </w:rPr>
        <w:t xml:space="preserve">της </w:t>
      </w:r>
      <w:r w:rsidR="00157526">
        <w:rPr>
          <w:rFonts w:ascii="Times New Roman" w:hAnsi="Times New Roman"/>
        </w:rPr>
        <w:t>αιτίας</w:t>
      </w:r>
      <w:r w:rsidR="003C49F0">
        <w:rPr>
          <w:rFonts w:ascii="Times New Roman" w:hAnsi="Times New Roman"/>
        </w:rPr>
        <w:t>,</w:t>
      </w:r>
      <w:r w:rsidR="00F8403B">
        <w:rPr>
          <w:rFonts w:ascii="Times New Roman" w:hAnsi="Times New Roman"/>
        </w:rPr>
        <w:t xml:space="preserve"> </w:t>
      </w:r>
      <w:r w:rsidR="001B55B2">
        <w:rPr>
          <w:rFonts w:ascii="Times New Roman" w:hAnsi="Times New Roman"/>
        </w:rPr>
        <w:t>η οποία</w:t>
      </w:r>
      <w:r w:rsidR="001B55B2" w:rsidRPr="001B55B2">
        <w:rPr>
          <w:rFonts w:ascii="Times New Roman" w:hAnsi="Times New Roman"/>
        </w:rPr>
        <w:t xml:space="preserve"> </w:t>
      </w:r>
      <w:r w:rsidR="00D4438D">
        <w:rPr>
          <w:rFonts w:ascii="Times New Roman" w:hAnsi="Times New Roman"/>
        </w:rPr>
        <w:t xml:space="preserve">θα </w:t>
      </w:r>
      <w:r w:rsidR="003C49F0">
        <w:rPr>
          <w:rFonts w:ascii="Times New Roman" w:hAnsi="Times New Roman"/>
        </w:rPr>
        <w:t>παρουσιαζόταν</w:t>
      </w:r>
      <w:r w:rsidR="00D4438D">
        <w:rPr>
          <w:rFonts w:ascii="Times New Roman" w:hAnsi="Times New Roman"/>
        </w:rPr>
        <w:t xml:space="preserve"> </w:t>
      </w:r>
      <w:r w:rsidR="00F8403B">
        <w:rPr>
          <w:rFonts w:ascii="Times New Roman" w:hAnsi="Times New Roman"/>
        </w:rPr>
        <w:t>ετεροχρονισμένα</w:t>
      </w:r>
      <w:r w:rsidR="001B55B2">
        <w:rPr>
          <w:rFonts w:ascii="Times New Roman" w:hAnsi="Times New Roman"/>
        </w:rPr>
        <w:t xml:space="preserve"> </w:t>
      </w:r>
      <w:r w:rsidR="00D4438D">
        <w:rPr>
          <w:rFonts w:ascii="Times New Roman" w:hAnsi="Times New Roman"/>
        </w:rPr>
        <w:t>και θα απέτρεπε την κατεύθυνση του φωτός προς</w:t>
      </w:r>
      <w:r w:rsidR="001B55B2">
        <w:rPr>
          <w:rFonts w:ascii="Times New Roman" w:hAnsi="Times New Roman"/>
        </w:rPr>
        <w:t xml:space="preserve"> τον πλανήτη μας</w:t>
      </w:r>
      <w:r w:rsidR="00E8094D">
        <w:rPr>
          <w:rFonts w:ascii="Times New Roman" w:hAnsi="Times New Roman"/>
        </w:rPr>
        <w:t>. Η αιτία αυτή</w:t>
      </w:r>
      <w:r w:rsidR="00157526">
        <w:rPr>
          <w:rFonts w:ascii="Times New Roman" w:hAnsi="Times New Roman"/>
        </w:rPr>
        <w:t xml:space="preserve"> </w:t>
      </w:r>
      <w:r w:rsidR="006F6508">
        <w:rPr>
          <w:rFonts w:ascii="Times New Roman" w:hAnsi="Times New Roman"/>
        </w:rPr>
        <w:t xml:space="preserve">αναφέρεται σε συγκεκριμένες </w:t>
      </w:r>
      <w:r w:rsidR="00E30A95">
        <w:rPr>
          <w:rFonts w:ascii="Times New Roman" w:hAnsi="Times New Roman"/>
        </w:rPr>
        <w:t xml:space="preserve">παροντικές </w:t>
      </w:r>
      <w:r w:rsidR="006F6508">
        <w:rPr>
          <w:rFonts w:ascii="Times New Roman" w:hAnsi="Times New Roman"/>
        </w:rPr>
        <w:t xml:space="preserve">συνθήκες </w:t>
      </w:r>
      <w:r w:rsidR="00E95CC1">
        <w:rPr>
          <w:rFonts w:ascii="Times New Roman" w:hAnsi="Times New Roman"/>
        </w:rPr>
        <w:t xml:space="preserve">και συγκεκριμένα αφορά στην </w:t>
      </w:r>
      <w:r w:rsidR="00E8094D">
        <w:rPr>
          <w:rFonts w:ascii="Times New Roman" w:hAnsi="Times New Roman"/>
        </w:rPr>
        <w:t>παρατήρηση</w:t>
      </w:r>
      <w:r w:rsidR="00BE7B15">
        <w:rPr>
          <w:rFonts w:ascii="Times New Roman" w:hAnsi="Times New Roman"/>
        </w:rPr>
        <w:t xml:space="preserve"> </w:t>
      </w:r>
      <w:r w:rsidR="00E8094D">
        <w:rPr>
          <w:rFonts w:ascii="Times New Roman" w:hAnsi="Times New Roman"/>
        </w:rPr>
        <w:t>αυτής της φωτεινής πηγής</w:t>
      </w:r>
      <w:r w:rsidR="006F6508">
        <w:rPr>
          <w:rFonts w:ascii="Times New Roman" w:hAnsi="Times New Roman"/>
        </w:rPr>
        <w:t xml:space="preserve"> (δηλ. του μακρινού γαλαξία)</w:t>
      </w:r>
      <w:r w:rsidR="00E30A95">
        <w:rPr>
          <w:rFonts w:ascii="Times New Roman" w:hAnsi="Times New Roman"/>
        </w:rPr>
        <w:t>.</w:t>
      </w:r>
      <w:r w:rsidR="00E8094D">
        <w:rPr>
          <w:rFonts w:ascii="Times New Roman" w:hAnsi="Times New Roman"/>
        </w:rPr>
        <w:t xml:space="preserve"> </w:t>
      </w:r>
      <w:r w:rsidR="007905A0">
        <w:rPr>
          <w:rFonts w:ascii="Times New Roman" w:hAnsi="Times New Roman"/>
        </w:rPr>
        <w:t xml:space="preserve">Με απλά λόγια, το φως του γαλαξία θα «επέλεγε» να μην κατευθυνθεί προς τον πλανήτη μας δισεκατομμύρια χρόνια πριν από τη δημιουργία της Γης (επομένως και πριν από τη δημιουργία του </w:t>
      </w:r>
      <w:r w:rsidR="00E95CC1">
        <w:rPr>
          <w:rFonts w:ascii="Times New Roman" w:hAnsi="Times New Roman"/>
        </w:rPr>
        <w:t>ανθρώπου-</w:t>
      </w:r>
      <w:r w:rsidR="007905A0">
        <w:rPr>
          <w:rFonts w:ascii="Times New Roman" w:hAnsi="Times New Roman"/>
        </w:rPr>
        <w:t>παρατηρητή)</w:t>
      </w:r>
      <w:r w:rsidR="00BE7B15">
        <w:rPr>
          <w:rFonts w:ascii="Times New Roman" w:hAnsi="Times New Roman"/>
        </w:rPr>
        <w:t>!</w:t>
      </w:r>
      <w:r w:rsidR="007905A0">
        <w:rPr>
          <w:rFonts w:ascii="Times New Roman" w:hAnsi="Times New Roman"/>
        </w:rPr>
        <w:t xml:space="preserve"> </w:t>
      </w:r>
      <w:r w:rsidR="00230847">
        <w:rPr>
          <w:rFonts w:ascii="Times New Roman" w:hAnsi="Times New Roman"/>
        </w:rPr>
        <w:t>Στο παράδειγμα αυτό, το αποτέλεσμα φαίνεται να προηγείται της αιτίας.</w:t>
      </w:r>
      <w:r w:rsidR="007C7C70">
        <w:rPr>
          <w:rStyle w:val="afa"/>
          <w:rFonts w:ascii="Times New Roman" w:hAnsi="Times New Roman"/>
        </w:rPr>
        <w:footnoteReference w:id="119"/>
      </w:r>
    </w:p>
    <w:p w14:paraId="39FE2DBA" w14:textId="77777777" w:rsidR="009D5E44" w:rsidRDefault="00E22ACB" w:rsidP="000D0E8F">
      <w:pPr>
        <w:spacing w:after="120" w:line="360" w:lineRule="auto"/>
        <w:ind w:firstLine="720"/>
        <w:jc w:val="both"/>
        <w:rPr>
          <w:rFonts w:ascii="Times New Roman" w:hAnsi="Times New Roman"/>
        </w:rPr>
      </w:pPr>
      <w:r>
        <w:rPr>
          <w:rFonts w:ascii="Times New Roman" w:hAnsi="Times New Roman"/>
        </w:rPr>
        <w:t>Από τα προηγούμενα αρχίζει να γίνεται οικεία η θέση ότι η τυπική λογική δεν εφαρμόζεται τελικά σε όλα τα πλαίσια-επίπεδα της φυσικής πραγματικότητας και δεν επαρκεί πάντα ως εργαλείο ανίχνευσης σχέσεων μεταξύ των φυσικών ποσοτήτων</w:t>
      </w:r>
      <w:r w:rsidR="003B522A" w:rsidRPr="003B522A">
        <w:rPr>
          <w:rFonts w:ascii="Times New Roman" w:hAnsi="Times New Roman"/>
        </w:rPr>
        <w:t>.</w:t>
      </w:r>
      <w:r>
        <w:rPr>
          <w:rFonts w:ascii="Times New Roman" w:hAnsi="Times New Roman"/>
        </w:rPr>
        <w:t xml:space="preserve"> </w:t>
      </w:r>
      <w:r w:rsidR="003B522A">
        <w:rPr>
          <w:rFonts w:ascii="Times New Roman" w:hAnsi="Times New Roman"/>
        </w:rPr>
        <w:t>Επομένως,</w:t>
      </w:r>
      <w:r>
        <w:rPr>
          <w:rFonts w:ascii="Times New Roman" w:hAnsi="Times New Roman"/>
        </w:rPr>
        <w:t xml:space="preserve"> το συμπέρασμα της κβαντικής φυσικής</w:t>
      </w:r>
      <w:r w:rsidR="003B522A">
        <w:rPr>
          <w:rFonts w:ascii="Times New Roman" w:hAnsi="Times New Roman"/>
        </w:rPr>
        <w:t>,</w:t>
      </w:r>
      <w:r>
        <w:rPr>
          <w:rFonts w:ascii="Times New Roman" w:hAnsi="Times New Roman"/>
        </w:rPr>
        <w:t xml:space="preserve"> ότι ανάλογα με τη φυσική κλίμακα επικρατεί και διαφορετικό κάθε φορά πλαίσιο λογικής</w:t>
      </w:r>
      <w:r w:rsidR="003B522A">
        <w:rPr>
          <w:rFonts w:ascii="Times New Roman" w:hAnsi="Times New Roman"/>
        </w:rPr>
        <w:t>,</w:t>
      </w:r>
      <w:r>
        <w:rPr>
          <w:rFonts w:ascii="Times New Roman" w:hAnsi="Times New Roman"/>
        </w:rPr>
        <w:t xml:space="preserve"> </w:t>
      </w:r>
      <w:r w:rsidR="00D14879">
        <w:rPr>
          <w:rFonts w:ascii="Times New Roman" w:hAnsi="Times New Roman"/>
        </w:rPr>
        <w:t>επιτρέπει την αμφισβήτηση της ισχύος της αρχής της αιτιότητας, τουλάχιστον για τις περιπτώσεις εκείνες κατά τις οποίες τα φυσικά γεγονότα, ενώ φαίνονται ανεξάρτητα το ένα από το άλλο, στην πραγματικότητα συνιστούν ένα ενιαίο σύνολο, το οποίο λειτουργεί στη βάση συγκεκριμένων φυσικών νόμων κι αρχών.</w:t>
      </w:r>
      <w:r w:rsidR="00D14879">
        <w:rPr>
          <w:rStyle w:val="afa"/>
          <w:rFonts w:ascii="Times New Roman" w:hAnsi="Times New Roman"/>
        </w:rPr>
        <w:footnoteReference w:id="120"/>
      </w:r>
    </w:p>
    <w:p w14:paraId="48B7CF29" w14:textId="1F1B5E7D" w:rsidR="00453799" w:rsidRDefault="009D5E44" w:rsidP="000D0E8F">
      <w:pPr>
        <w:spacing w:after="120" w:line="360" w:lineRule="auto"/>
        <w:ind w:firstLine="720"/>
        <w:jc w:val="both"/>
        <w:rPr>
          <w:rFonts w:ascii="Times New Roman" w:hAnsi="Times New Roman"/>
        </w:rPr>
      </w:pPr>
      <w:r>
        <w:rPr>
          <w:rFonts w:ascii="Times New Roman" w:hAnsi="Times New Roman"/>
        </w:rPr>
        <w:t xml:space="preserve">Είναι δυνατό, λοιπόν, να υποστηριχθεί ότι δεν μπορούν </w:t>
      </w:r>
      <w:r w:rsidR="006B2154">
        <w:rPr>
          <w:rFonts w:ascii="Times New Roman" w:hAnsi="Times New Roman"/>
        </w:rPr>
        <w:t>να υφίστανται αιτίες στη διαδικασία της φυσικής εξέλιξης ενός κλειστού συστήματος, του οποίου οι διάφορες παράμετροι διαμορφώνονται, αναπτύσσονται και εξελίσσονται αποκλειστικά σύμφωνα με την ιδιαίτερη εσωτερική μορφή, δομή και ποιότητα της φυσικής ουσίας του συστήματος, δηλαδή σύμφωνα με την ποιότητα της ξεχωριστής «κατασκευής» του</w:t>
      </w:r>
      <w:r w:rsidR="00F3419D">
        <w:rPr>
          <w:rFonts w:ascii="Times New Roman" w:hAnsi="Times New Roman"/>
        </w:rPr>
        <w:t xml:space="preserve">, η οποία ταυτίζεται με τους συγκεκριμένους φυσικούς νόμους και τις δεδομένες φυσικές αρχές του </w:t>
      </w:r>
      <w:r w:rsidR="00E94B01">
        <w:rPr>
          <w:rFonts w:ascii="Times New Roman" w:hAnsi="Times New Roman"/>
        </w:rPr>
        <w:t>Σύμπαντος (ή περιγράφεται με την αναφορά σε αυτούς του νόμους και τις αρχές).</w:t>
      </w:r>
      <w:r w:rsidR="008A6067">
        <w:rPr>
          <w:rStyle w:val="afa"/>
          <w:rFonts w:ascii="Times New Roman" w:hAnsi="Times New Roman"/>
        </w:rPr>
        <w:footnoteReference w:id="121"/>
      </w:r>
      <w:r w:rsidR="00DF2329">
        <w:rPr>
          <w:rFonts w:ascii="Times New Roman" w:hAnsi="Times New Roman"/>
        </w:rPr>
        <w:t xml:space="preserve"> </w:t>
      </w:r>
      <w:r w:rsidR="00DA21C2">
        <w:rPr>
          <w:rFonts w:ascii="Times New Roman" w:hAnsi="Times New Roman"/>
        </w:rPr>
        <w:t>Ο</w:t>
      </w:r>
      <w:r w:rsidR="00DF2329">
        <w:rPr>
          <w:rFonts w:ascii="Times New Roman" w:hAnsi="Times New Roman"/>
        </w:rPr>
        <w:t xml:space="preserve"> προηγούμενος ισχυρισμός κερδίζει έδαφος </w:t>
      </w:r>
      <w:r w:rsidR="00DA21C2">
        <w:rPr>
          <w:rFonts w:ascii="Times New Roman" w:hAnsi="Times New Roman"/>
        </w:rPr>
        <w:t xml:space="preserve">κι </w:t>
      </w:r>
      <w:r w:rsidR="00DF2329">
        <w:rPr>
          <w:rFonts w:ascii="Times New Roman" w:hAnsi="Times New Roman"/>
        </w:rPr>
        <w:t xml:space="preserve">από το αδιαμφισβήτητο γεγονός ότι ο </w:t>
      </w:r>
      <w:r w:rsidR="00DA21C2">
        <w:rPr>
          <w:rFonts w:ascii="Times New Roman" w:hAnsi="Times New Roman"/>
        </w:rPr>
        <w:t>ανθρώπινος νους τακτοποιεί την πληθώρα της πληροφορίας, κατατέμνοντάς τη σε μέρη-ενότητες και κατηγοριοποιώντας τη, προκειμένου να μπορεί να την κατανοεί και να τη διαχειρίζεται αποτελεσματικά, με σκοπό την</w:t>
      </w:r>
      <w:r w:rsidR="00AE1868">
        <w:rPr>
          <w:rFonts w:ascii="Times New Roman" w:hAnsi="Times New Roman"/>
        </w:rPr>
        <w:t xml:space="preserve"> προσαρμογή κι</w:t>
      </w:r>
      <w:r w:rsidR="00DA21C2">
        <w:rPr>
          <w:rFonts w:ascii="Times New Roman" w:hAnsi="Times New Roman"/>
        </w:rPr>
        <w:t xml:space="preserve"> επιβίωση του οργανισμού</w:t>
      </w:r>
      <w:r w:rsidR="00AE1868">
        <w:rPr>
          <w:rFonts w:ascii="Times New Roman" w:hAnsi="Times New Roman"/>
        </w:rPr>
        <w:t xml:space="preserve"> στο περιβάλλον</w:t>
      </w:r>
      <w:r w:rsidR="00DA21C2">
        <w:rPr>
          <w:rFonts w:ascii="Times New Roman" w:hAnsi="Times New Roman"/>
        </w:rPr>
        <w:t>.</w:t>
      </w:r>
      <w:r w:rsidR="00AE1868">
        <w:rPr>
          <w:rStyle w:val="afa"/>
          <w:rFonts w:ascii="Times New Roman" w:hAnsi="Times New Roman"/>
        </w:rPr>
        <w:footnoteReference w:id="122"/>
      </w:r>
      <w:r w:rsidR="00DA21C2">
        <w:rPr>
          <w:rFonts w:ascii="Times New Roman" w:hAnsi="Times New Roman"/>
        </w:rPr>
        <w:t xml:space="preserve"> Όμως, αυτή η κατάτμηση, στην ουσία, περιορίζει το εύρος της γνωστικής πρόσληψης του ενιαίου και αδιάσπαστου</w:t>
      </w:r>
      <w:r w:rsidR="00B41DCC">
        <w:rPr>
          <w:rFonts w:ascii="Times New Roman" w:hAnsi="Times New Roman"/>
        </w:rPr>
        <w:t xml:space="preserve"> της εκδήλωσης και λειτουργίας της φύσης και, συνεπώς, δημιουργεί μια ψευδή εικόνα για τη φύση της πραγματικότητας.</w:t>
      </w:r>
    </w:p>
    <w:p w14:paraId="505D12A3" w14:textId="0912623A" w:rsidR="00403B0F" w:rsidRDefault="00453799" w:rsidP="000D0E8F">
      <w:pPr>
        <w:spacing w:after="120" w:line="360" w:lineRule="auto"/>
        <w:ind w:firstLine="720"/>
        <w:jc w:val="both"/>
        <w:rPr>
          <w:rFonts w:ascii="Times New Roman" w:hAnsi="Times New Roman"/>
        </w:rPr>
      </w:pPr>
      <w:r>
        <w:rPr>
          <w:rFonts w:ascii="Times New Roman" w:hAnsi="Times New Roman"/>
        </w:rPr>
        <w:t>Οι αιτίες, σύμφωνα με την προηγούμενη θέση, επινοούνται από τον ανθρώπινο εγκέφαλο για να χρησιμοποιηθούν ως συνδετικοί ερμηνευτικοί κρίκοι μεταξύ των μερών, δηλαδή των δήθεν ξεχωριστών καταστάσεων/φάσεων του ίδιου ενιαίου γεγονότος. Ο κατακερματισμός του γεγονότος σε διακριτά στάδια απαιτεί λογικά τη «</w:t>
      </w:r>
      <w:r w:rsidR="00CD58F2">
        <w:rPr>
          <w:rFonts w:ascii="Times New Roman" w:hAnsi="Times New Roman"/>
        </w:rPr>
        <w:t>συνδετική</w:t>
      </w:r>
      <w:r>
        <w:rPr>
          <w:rFonts w:ascii="Times New Roman" w:hAnsi="Times New Roman"/>
        </w:rPr>
        <w:t xml:space="preserve">» παρουσία αιτίων ανάμεσα τους, ώστε να </w:t>
      </w:r>
      <w:r w:rsidR="00E91ECD">
        <w:rPr>
          <w:rFonts w:ascii="Times New Roman" w:hAnsi="Times New Roman"/>
        </w:rPr>
        <w:t xml:space="preserve">δικαιολογηθεί, να κατανοηθεί και να ερμηνευθεί η φυσική εξέλιξη του γεγονότος. Ωστόσο, η ολότητα του γεγονότος και η ενότητα του συνόλου της φυσικής πραγματικότητας παραμερίζονται από τις ανθρώπινες αισθήσεις και την αντίληψη, παρότι το ενιαίο των φυσικών νόμων και η υπαγωγή ολόκληρης της φύσης σε αυτούς προάγουν μια αντίληψη </w:t>
      </w:r>
      <w:r w:rsidR="00E928F1">
        <w:rPr>
          <w:rFonts w:ascii="Times New Roman" w:hAnsi="Times New Roman"/>
        </w:rPr>
        <w:t>συμβατότερη</w:t>
      </w:r>
      <w:r w:rsidR="00E91ECD">
        <w:rPr>
          <w:rFonts w:ascii="Times New Roman" w:hAnsi="Times New Roman"/>
        </w:rPr>
        <w:t xml:space="preserve"> προς το πραγματικό, υποχρεώνοντας τον νου να συμμορφωθεί με την πιο</w:t>
      </w:r>
      <w:r w:rsidR="00E928F1">
        <w:rPr>
          <w:rFonts w:ascii="Times New Roman" w:hAnsi="Times New Roman"/>
        </w:rPr>
        <w:t xml:space="preserve"> ρεαλιστική οπτική.</w:t>
      </w:r>
    </w:p>
    <w:p w14:paraId="05294E4F" w14:textId="77777777" w:rsidR="00403B0F" w:rsidRDefault="00403B0F" w:rsidP="000D0E8F">
      <w:pPr>
        <w:spacing w:after="120" w:line="360" w:lineRule="auto"/>
        <w:ind w:firstLine="720"/>
        <w:jc w:val="both"/>
        <w:rPr>
          <w:rFonts w:ascii="Times New Roman" w:hAnsi="Times New Roman"/>
        </w:rPr>
      </w:pPr>
      <w:r>
        <w:rPr>
          <w:rFonts w:ascii="Times New Roman" w:hAnsi="Times New Roman"/>
        </w:rPr>
        <w:t>Το παρακάτω παράδειγμα ενισχύει το προηγούμενο επιχείρημα:</w:t>
      </w:r>
    </w:p>
    <w:p w14:paraId="7711D9F3" w14:textId="77777777" w:rsidR="00BF23AC" w:rsidRDefault="00403B0F" w:rsidP="000D0E8F">
      <w:pPr>
        <w:spacing w:after="120" w:line="360" w:lineRule="auto"/>
        <w:ind w:firstLine="720"/>
        <w:jc w:val="both"/>
        <w:rPr>
          <w:rFonts w:ascii="Times New Roman" w:hAnsi="Times New Roman"/>
        </w:rPr>
      </w:pPr>
      <w:r>
        <w:rPr>
          <w:rFonts w:ascii="Times New Roman" w:hAnsi="Times New Roman"/>
        </w:rPr>
        <w:t xml:space="preserve">Ένα ωάριο είναι τμήμα του </w:t>
      </w:r>
      <w:r w:rsidR="00B56E4B">
        <w:rPr>
          <w:rFonts w:ascii="Times New Roman" w:hAnsi="Times New Roman"/>
        </w:rPr>
        <w:t xml:space="preserve">«κλειστού» (με την έννοια του </w:t>
      </w:r>
      <w:r w:rsidR="001B6742">
        <w:rPr>
          <w:rFonts w:ascii="Times New Roman" w:hAnsi="Times New Roman"/>
        </w:rPr>
        <w:t>αυτοτελούς</w:t>
      </w:r>
      <w:r w:rsidR="00B56E4B">
        <w:rPr>
          <w:rFonts w:ascii="Times New Roman" w:hAnsi="Times New Roman"/>
        </w:rPr>
        <w:t>)</w:t>
      </w:r>
      <w:r w:rsidR="001B6742">
        <w:rPr>
          <w:rFonts w:ascii="Times New Roman" w:hAnsi="Times New Roman"/>
        </w:rPr>
        <w:t xml:space="preserve"> </w:t>
      </w:r>
      <w:r>
        <w:rPr>
          <w:rFonts w:ascii="Times New Roman" w:hAnsi="Times New Roman"/>
        </w:rPr>
        <w:t>αναπαραγωγικού συστήματος ενός θηλυκού.</w:t>
      </w:r>
      <w:r w:rsidR="00B56E4B">
        <w:rPr>
          <w:rFonts w:ascii="Times New Roman" w:hAnsi="Times New Roman"/>
        </w:rPr>
        <w:t xml:space="preserve"> Αυτό γονιμοποιείται από το γενετικό υλικό ενός αρσενικού. Το γενετικό υλικό </w:t>
      </w:r>
      <w:r w:rsidR="00F558C0">
        <w:rPr>
          <w:rFonts w:ascii="Times New Roman" w:hAnsi="Times New Roman"/>
        </w:rPr>
        <w:t xml:space="preserve">του αρσενικού </w:t>
      </w:r>
      <w:r w:rsidR="00B56E4B">
        <w:rPr>
          <w:rFonts w:ascii="Times New Roman" w:hAnsi="Times New Roman"/>
        </w:rPr>
        <w:t xml:space="preserve">είναι τμήμα ενός άλλου «αυτοτελούς» αναπαραγωγικού συστήματος, το οποίο είναι συμπληρωματικό του αναπαραγωγικού συστήματος του θηλυκού. </w:t>
      </w:r>
    </w:p>
    <w:p w14:paraId="2D646448" w14:textId="3B3B900B" w:rsidR="00E86FA0" w:rsidRDefault="00B56E4B" w:rsidP="000D0E8F">
      <w:pPr>
        <w:spacing w:after="120" w:line="360" w:lineRule="auto"/>
        <w:ind w:firstLine="720"/>
        <w:jc w:val="both"/>
        <w:rPr>
          <w:rFonts w:ascii="Times New Roman" w:hAnsi="Times New Roman"/>
        </w:rPr>
      </w:pPr>
      <w:r>
        <w:rPr>
          <w:rFonts w:ascii="Times New Roman" w:hAnsi="Times New Roman"/>
        </w:rPr>
        <w:t>Η λειτουργία</w:t>
      </w:r>
      <w:r w:rsidR="005D7931">
        <w:rPr>
          <w:rFonts w:ascii="Times New Roman" w:hAnsi="Times New Roman"/>
        </w:rPr>
        <w:t xml:space="preserve"> καθενός</w:t>
      </w:r>
      <w:r>
        <w:rPr>
          <w:rFonts w:ascii="Times New Roman" w:hAnsi="Times New Roman"/>
        </w:rPr>
        <w:t xml:space="preserve"> συστήματος</w:t>
      </w:r>
      <w:r w:rsidR="00A13534">
        <w:rPr>
          <w:rFonts w:ascii="Times New Roman" w:hAnsi="Times New Roman"/>
        </w:rPr>
        <w:t xml:space="preserve"> (δηλ. η παραγωγή γενετικού υλικού)</w:t>
      </w:r>
      <w:r w:rsidR="005D7931">
        <w:rPr>
          <w:rFonts w:ascii="Times New Roman" w:hAnsi="Times New Roman"/>
        </w:rPr>
        <w:t>, όχι μόνο δεν αποτελεί αποκομμένη βιολογική διαδικασία ή μεμονωμένο στάδιο της</w:t>
      </w:r>
      <w:r w:rsidR="00A13534">
        <w:rPr>
          <w:rFonts w:ascii="Times New Roman" w:hAnsi="Times New Roman"/>
        </w:rPr>
        <w:t xml:space="preserve"> ιδιαίτερης</w:t>
      </w:r>
      <w:r w:rsidR="005D7931">
        <w:rPr>
          <w:rFonts w:ascii="Times New Roman" w:hAnsi="Times New Roman"/>
        </w:rPr>
        <w:t xml:space="preserve"> εκδήλωσης του συστήματος</w:t>
      </w:r>
      <w:r w:rsidR="00A13534">
        <w:rPr>
          <w:rFonts w:ascii="Times New Roman" w:hAnsi="Times New Roman"/>
        </w:rPr>
        <w:t xml:space="preserve">, αλλά συνιστά συμπληρωματικό </w:t>
      </w:r>
      <w:r w:rsidR="0053464A">
        <w:rPr>
          <w:rFonts w:ascii="Times New Roman" w:hAnsi="Times New Roman"/>
        </w:rPr>
        <w:t>«</w:t>
      </w:r>
      <w:r w:rsidR="00A13534">
        <w:rPr>
          <w:rFonts w:ascii="Times New Roman" w:hAnsi="Times New Roman"/>
        </w:rPr>
        <w:t>τμήμα</w:t>
      </w:r>
      <w:r w:rsidR="0053464A">
        <w:rPr>
          <w:rFonts w:ascii="Times New Roman" w:hAnsi="Times New Roman"/>
        </w:rPr>
        <w:t>» ενός ευρύτερου φαινομένου, που δεν είναι άλλο από τη βιολογική αναπαραγωγή.</w:t>
      </w:r>
      <w:r w:rsidR="005D7931">
        <w:rPr>
          <w:rFonts w:ascii="Times New Roman" w:hAnsi="Times New Roman"/>
        </w:rPr>
        <w:t xml:space="preserve"> </w:t>
      </w:r>
      <w:r w:rsidR="0053464A">
        <w:rPr>
          <w:rFonts w:ascii="Times New Roman" w:hAnsi="Times New Roman"/>
        </w:rPr>
        <w:t xml:space="preserve">Οι φαινομενικά αποκομμένες </w:t>
      </w:r>
      <w:r w:rsidR="00065394">
        <w:rPr>
          <w:rFonts w:ascii="Times New Roman" w:hAnsi="Times New Roman"/>
        </w:rPr>
        <w:t xml:space="preserve">(χρονικά και τοπικά) </w:t>
      </w:r>
      <w:r w:rsidR="00EF5025">
        <w:rPr>
          <w:rFonts w:ascii="Times New Roman" w:hAnsi="Times New Roman"/>
        </w:rPr>
        <w:t>εσωτερικές βιολογικές διαδικασίες</w:t>
      </w:r>
      <w:r w:rsidR="005D7931">
        <w:rPr>
          <w:rFonts w:ascii="Times New Roman" w:hAnsi="Times New Roman"/>
        </w:rPr>
        <w:t xml:space="preserve"> </w:t>
      </w:r>
      <w:r w:rsidR="00A54D45">
        <w:rPr>
          <w:rFonts w:ascii="Times New Roman" w:hAnsi="Times New Roman"/>
        </w:rPr>
        <w:t>των</w:t>
      </w:r>
      <w:r w:rsidR="0053464A">
        <w:rPr>
          <w:rFonts w:ascii="Times New Roman" w:hAnsi="Times New Roman"/>
        </w:rPr>
        <w:t xml:space="preserve"> δυο συστ</w:t>
      </w:r>
      <w:r w:rsidR="00A54D45">
        <w:rPr>
          <w:rFonts w:ascii="Times New Roman" w:hAnsi="Times New Roman"/>
        </w:rPr>
        <w:t>ημάτων</w:t>
      </w:r>
      <w:r w:rsidR="0053464A">
        <w:rPr>
          <w:rFonts w:ascii="Times New Roman" w:hAnsi="Times New Roman"/>
        </w:rPr>
        <w:t xml:space="preserve"> μόνον τέτοιες δεν είναι, μιας και μέσα στην ταυτότητα τ</w:t>
      </w:r>
      <w:r w:rsidR="003660CF">
        <w:rPr>
          <w:rFonts w:ascii="Times New Roman" w:hAnsi="Times New Roman"/>
        </w:rPr>
        <w:t xml:space="preserve">ου ρόλου </w:t>
      </w:r>
      <w:r w:rsidR="0053464A">
        <w:rPr>
          <w:rFonts w:ascii="Times New Roman" w:hAnsi="Times New Roman"/>
        </w:rPr>
        <w:t xml:space="preserve">του ενός </w:t>
      </w:r>
      <w:r w:rsidR="00B56779">
        <w:rPr>
          <w:rFonts w:ascii="Times New Roman" w:hAnsi="Times New Roman"/>
        </w:rPr>
        <w:t>εν</w:t>
      </w:r>
      <w:r w:rsidR="003660CF">
        <w:rPr>
          <w:rFonts w:ascii="Times New Roman" w:hAnsi="Times New Roman"/>
        </w:rPr>
        <w:t xml:space="preserve">υπάρχει </w:t>
      </w:r>
      <w:r w:rsidR="00B56779">
        <w:rPr>
          <w:rFonts w:ascii="Times New Roman" w:hAnsi="Times New Roman"/>
        </w:rPr>
        <w:t xml:space="preserve">το δίχως άλλο </w:t>
      </w:r>
      <w:r w:rsidR="003660CF">
        <w:rPr>
          <w:rFonts w:ascii="Times New Roman" w:hAnsi="Times New Roman"/>
        </w:rPr>
        <w:t xml:space="preserve">η προϋπόθεση της επιτέλεσης της συγκεκριμένης </w:t>
      </w:r>
      <w:r w:rsidR="00EF5025">
        <w:rPr>
          <w:rFonts w:ascii="Times New Roman" w:hAnsi="Times New Roman"/>
        </w:rPr>
        <w:t xml:space="preserve">βιολογικής </w:t>
      </w:r>
      <w:r w:rsidR="003660CF">
        <w:rPr>
          <w:rFonts w:ascii="Times New Roman" w:hAnsi="Times New Roman"/>
        </w:rPr>
        <w:t>λειτουργίας του άλλου</w:t>
      </w:r>
      <w:r w:rsidR="00065394">
        <w:rPr>
          <w:rFonts w:ascii="Times New Roman" w:hAnsi="Times New Roman"/>
        </w:rPr>
        <w:t xml:space="preserve"> συστήματος</w:t>
      </w:r>
      <w:r w:rsidR="003660CF">
        <w:rPr>
          <w:rFonts w:ascii="Times New Roman" w:hAnsi="Times New Roman"/>
        </w:rPr>
        <w:t xml:space="preserve">. </w:t>
      </w:r>
      <w:r w:rsidR="009522EA">
        <w:rPr>
          <w:rFonts w:ascii="Times New Roman" w:hAnsi="Times New Roman"/>
        </w:rPr>
        <w:t xml:space="preserve">Αυτή η κοινή προϋπόθεση είναι το αποκλειστικό ταυτοτικό στοιχείο του ρόλου καθενός από τα δυο συστήματα. </w:t>
      </w:r>
      <w:r w:rsidR="00A57F65">
        <w:rPr>
          <w:rFonts w:ascii="Times New Roman" w:hAnsi="Times New Roman"/>
        </w:rPr>
        <w:t>Επομένως, η</w:t>
      </w:r>
      <w:r w:rsidR="0053464A">
        <w:rPr>
          <w:rFonts w:ascii="Times New Roman" w:hAnsi="Times New Roman"/>
        </w:rPr>
        <w:t xml:space="preserve"> ολοκλήρωση τ</w:t>
      </w:r>
      <w:r w:rsidR="00E54A45">
        <w:rPr>
          <w:rFonts w:ascii="Times New Roman" w:hAnsi="Times New Roman"/>
        </w:rPr>
        <w:t>ων ρόλων τους</w:t>
      </w:r>
      <w:r w:rsidR="0053464A">
        <w:rPr>
          <w:rFonts w:ascii="Times New Roman" w:hAnsi="Times New Roman"/>
        </w:rPr>
        <w:t xml:space="preserve"> </w:t>
      </w:r>
      <w:r w:rsidR="0005420F">
        <w:rPr>
          <w:rFonts w:ascii="Times New Roman" w:hAnsi="Times New Roman"/>
        </w:rPr>
        <w:t>ικανοποιείται</w:t>
      </w:r>
      <w:r w:rsidR="00E54A45">
        <w:rPr>
          <w:rFonts w:ascii="Times New Roman" w:hAnsi="Times New Roman"/>
        </w:rPr>
        <w:t xml:space="preserve"> μόνο</w:t>
      </w:r>
      <w:r w:rsidR="00A57F65">
        <w:rPr>
          <w:rFonts w:ascii="Times New Roman" w:hAnsi="Times New Roman"/>
        </w:rPr>
        <w:t xml:space="preserve"> </w:t>
      </w:r>
      <w:r w:rsidR="00E54A45">
        <w:rPr>
          <w:rFonts w:ascii="Times New Roman" w:hAnsi="Times New Roman"/>
        </w:rPr>
        <w:t>σ</w:t>
      </w:r>
      <w:r w:rsidR="00A57F65">
        <w:rPr>
          <w:rFonts w:ascii="Times New Roman" w:hAnsi="Times New Roman"/>
        </w:rPr>
        <w:t>τη</w:t>
      </w:r>
      <w:r w:rsidR="0005420F">
        <w:rPr>
          <w:rFonts w:ascii="Times New Roman" w:hAnsi="Times New Roman"/>
        </w:rPr>
        <w:t xml:space="preserve"> βάση της προϋπόθεσης της απαραίτητης και αυτονόητης</w:t>
      </w:r>
      <w:r w:rsidR="00A57F65">
        <w:rPr>
          <w:rFonts w:ascii="Times New Roman" w:hAnsi="Times New Roman"/>
        </w:rPr>
        <w:t xml:space="preserve"> συμβατότητα</w:t>
      </w:r>
      <w:r w:rsidR="0005420F">
        <w:rPr>
          <w:rFonts w:ascii="Times New Roman" w:hAnsi="Times New Roman"/>
        </w:rPr>
        <w:t>ς</w:t>
      </w:r>
      <w:r w:rsidR="00A57F65">
        <w:rPr>
          <w:rFonts w:ascii="Times New Roman" w:hAnsi="Times New Roman"/>
        </w:rPr>
        <w:t xml:space="preserve"> των </w:t>
      </w:r>
      <w:r w:rsidR="00EF5025">
        <w:rPr>
          <w:rFonts w:ascii="Times New Roman" w:hAnsi="Times New Roman"/>
        </w:rPr>
        <w:t xml:space="preserve">βιολογικών </w:t>
      </w:r>
      <w:r w:rsidR="00A57F65">
        <w:rPr>
          <w:rFonts w:ascii="Times New Roman" w:hAnsi="Times New Roman"/>
        </w:rPr>
        <w:t>λειτουργιών τους</w:t>
      </w:r>
      <w:r w:rsidR="00B56779">
        <w:rPr>
          <w:rFonts w:ascii="Times New Roman" w:hAnsi="Times New Roman"/>
        </w:rPr>
        <w:t xml:space="preserve"> για χάρη του κοινού αναπαραγωγικού στόχου</w:t>
      </w:r>
      <w:r w:rsidR="00A57F65">
        <w:rPr>
          <w:rFonts w:ascii="Times New Roman" w:hAnsi="Times New Roman"/>
        </w:rPr>
        <w:t xml:space="preserve">. </w:t>
      </w:r>
    </w:p>
    <w:p w14:paraId="14073001" w14:textId="77777777" w:rsidR="00C332C8" w:rsidRDefault="00F558C0" w:rsidP="000D0E8F">
      <w:pPr>
        <w:spacing w:after="120" w:line="360" w:lineRule="auto"/>
        <w:ind w:firstLine="720"/>
        <w:jc w:val="both"/>
        <w:rPr>
          <w:rFonts w:ascii="Times New Roman" w:hAnsi="Times New Roman"/>
        </w:rPr>
      </w:pPr>
      <w:r>
        <w:rPr>
          <w:rFonts w:ascii="Times New Roman" w:hAnsi="Times New Roman"/>
        </w:rPr>
        <w:t xml:space="preserve">Τα δυο αναπαραγωγικά συστήματα βρίσκονται σε ενότητα, γιατί υπάγονται </w:t>
      </w:r>
      <w:r w:rsidR="00E54A45">
        <w:rPr>
          <w:rFonts w:ascii="Times New Roman" w:hAnsi="Times New Roman"/>
        </w:rPr>
        <w:t>φυσικώς</w:t>
      </w:r>
      <w:r>
        <w:rPr>
          <w:rFonts w:ascii="Times New Roman" w:hAnsi="Times New Roman"/>
        </w:rPr>
        <w:t xml:space="preserve"> στο ίδιο και αυτό φυσικό γεγονός, που δεν είναι άλλο από την παραγωγή νέας ζωής. Κανονικά δε θ</w:t>
      </w:r>
      <w:r w:rsidR="00EF5025">
        <w:rPr>
          <w:rFonts w:ascii="Times New Roman" w:hAnsi="Times New Roman"/>
        </w:rPr>
        <w:t>α</w:t>
      </w:r>
      <w:r w:rsidR="00BF23AC">
        <w:rPr>
          <w:rFonts w:ascii="Times New Roman" w:hAnsi="Times New Roman"/>
        </w:rPr>
        <w:t xml:space="preserve"> έπρεπε να ομιλούμε για δύο ξεχωριστές βιολογικές λειτουργίες, αλλά για μια και μόνη διαδικασία, εκείνη της αναπαραγωγής. Συνεπώς, τα αναπαραγωγικά συστήματα του θηλυκού και του αρσενικού πρέπει να θεωρούνται λειτουργικά στοιχεία της ενότητας της φυσικής εκδήλωσης του φαινομένου της ζωής, μιας και είναι λειτουργικώς αναπόσπαστα </w:t>
      </w:r>
      <w:r w:rsidR="00396564">
        <w:rPr>
          <w:rFonts w:ascii="Times New Roman" w:hAnsi="Times New Roman"/>
        </w:rPr>
        <w:t>«μέρη»</w:t>
      </w:r>
      <w:r w:rsidR="00BF23AC">
        <w:rPr>
          <w:rFonts w:ascii="Times New Roman" w:hAnsi="Times New Roman"/>
        </w:rPr>
        <w:t xml:space="preserve"> τη</w:t>
      </w:r>
      <w:r w:rsidR="00396564">
        <w:rPr>
          <w:rFonts w:ascii="Times New Roman" w:hAnsi="Times New Roman"/>
        </w:rPr>
        <w:t>ς</w:t>
      </w:r>
      <w:r w:rsidR="00BF23AC">
        <w:rPr>
          <w:rFonts w:ascii="Times New Roman" w:hAnsi="Times New Roman"/>
        </w:rPr>
        <w:t xml:space="preserve"> φυσική</w:t>
      </w:r>
      <w:r w:rsidR="00396564">
        <w:rPr>
          <w:rFonts w:ascii="Times New Roman" w:hAnsi="Times New Roman"/>
        </w:rPr>
        <w:t>ς</w:t>
      </w:r>
      <w:r w:rsidR="00BF23AC">
        <w:rPr>
          <w:rFonts w:ascii="Times New Roman" w:hAnsi="Times New Roman"/>
        </w:rPr>
        <w:t xml:space="preserve"> ροή</w:t>
      </w:r>
      <w:r w:rsidR="00396564">
        <w:rPr>
          <w:rFonts w:ascii="Times New Roman" w:hAnsi="Times New Roman"/>
        </w:rPr>
        <w:t>ς</w:t>
      </w:r>
      <w:r w:rsidR="00BF23AC">
        <w:rPr>
          <w:rFonts w:ascii="Times New Roman" w:hAnsi="Times New Roman"/>
        </w:rPr>
        <w:t xml:space="preserve"> του φαινομένου</w:t>
      </w:r>
      <w:r w:rsidR="00396564">
        <w:rPr>
          <w:rFonts w:ascii="Times New Roman" w:hAnsi="Times New Roman"/>
        </w:rPr>
        <w:t xml:space="preserve"> αυτού.</w:t>
      </w:r>
    </w:p>
    <w:p w14:paraId="7A035E80" w14:textId="77777777" w:rsidR="00E277B5" w:rsidRDefault="00C332C8" w:rsidP="000D0E8F">
      <w:pPr>
        <w:spacing w:after="120" w:line="360" w:lineRule="auto"/>
        <w:ind w:firstLine="720"/>
        <w:jc w:val="both"/>
        <w:rPr>
          <w:rFonts w:ascii="Times New Roman" w:hAnsi="Times New Roman"/>
        </w:rPr>
      </w:pPr>
      <w:r>
        <w:rPr>
          <w:rFonts w:ascii="Times New Roman" w:hAnsi="Times New Roman"/>
        </w:rPr>
        <w:t>Έτσι, μπορούμε να θεωρήσουμε ότι το σπέρμα δεν είναι το αίτιο γονιμοποίησης του ωαρίου, καθώς δεν υπάρχει και κάτι άλλο που να μπορεί να γονιμοποιεί ένα ωάριο. Το σπέρμα και το ωάριο είναι οι αδιαχώριστοι παράγοντες του ενιαίου και αδιαίρετου φυσικού γεγονότος της γονιμοποίησης, άρα η διατύπωση: «Το αίτιο της γονιμοποίησης του ωαρίου είναι το σπέρμα» θεωρείται, βάσει των προηγούμενων επιχειρημάτων, άκυρη ως άνευ νοήματος θέση-δήλωση.</w:t>
      </w:r>
    </w:p>
    <w:p w14:paraId="08D7A295" w14:textId="77777777" w:rsidR="00063EF9" w:rsidRDefault="00E277B5" w:rsidP="000D0E8F">
      <w:pPr>
        <w:spacing w:after="120" w:line="360" w:lineRule="auto"/>
        <w:ind w:firstLine="720"/>
        <w:jc w:val="both"/>
        <w:rPr>
          <w:rFonts w:ascii="Times New Roman" w:hAnsi="Times New Roman"/>
        </w:rPr>
      </w:pPr>
      <w:r>
        <w:rPr>
          <w:rFonts w:ascii="Times New Roman" w:hAnsi="Times New Roman"/>
        </w:rPr>
        <w:t xml:space="preserve">Αντιθέτως, εάν διακοπεί η κύηση λόγω ξαφνικού θανάτου του θηλυκού, τότε το αίτιο της διακοπής </w:t>
      </w:r>
      <w:r w:rsidR="00063EF9">
        <w:rPr>
          <w:rFonts w:ascii="Times New Roman" w:hAnsi="Times New Roman"/>
        </w:rPr>
        <w:t>της αναμενόμενης εξέλιξης του ενιαίου φυσικού γεγονότος της κύησης προφανώς και υφίσταται, καθώς ο ξαφνικός θάνατος (κι αυτό που τον προκάλεσε) είναι μια ασύμβατη παρέμβαση προς τις «εσωτερικές» λειτουργίες της φυσικής διαδικασίας της κύησης.</w:t>
      </w:r>
    </w:p>
    <w:p w14:paraId="04AB7E94" w14:textId="77777777" w:rsidR="006D5954" w:rsidRDefault="009B49EB" w:rsidP="000D0E8F">
      <w:pPr>
        <w:spacing w:after="120" w:line="360" w:lineRule="auto"/>
        <w:ind w:firstLine="720"/>
        <w:jc w:val="both"/>
        <w:rPr>
          <w:rFonts w:ascii="Times New Roman" w:hAnsi="Times New Roman"/>
        </w:rPr>
      </w:pPr>
      <w:r>
        <w:rPr>
          <w:rFonts w:ascii="Times New Roman" w:hAnsi="Times New Roman"/>
        </w:rPr>
        <w:t>Ως εκ τούτου, ένας γενικός κανόνας</w:t>
      </w:r>
      <w:r w:rsidR="006D5954">
        <w:rPr>
          <w:rFonts w:ascii="Times New Roman" w:hAnsi="Times New Roman"/>
        </w:rPr>
        <w:t>,</w:t>
      </w:r>
      <w:r>
        <w:rPr>
          <w:rFonts w:ascii="Times New Roman" w:hAnsi="Times New Roman"/>
        </w:rPr>
        <w:t xml:space="preserve"> σχετικός με την αιτιότητα</w:t>
      </w:r>
      <w:r w:rsidR="006D5954">
        <w:rPr>
          <w:rFonts w:ascii="Times New Roman" w:hAnsi="Times New Roman"/>
        </w:rPr>
        <w:t>,</w:t>
      </w:r>
      <w:r>
        <w:rPr>
          <w:rFonts w:ascii="Times New Roman" w:hAnsi="Times New Roman"/>
        </w:rPr>
        <w:t xml:space="preserve"> θα έλεγε ότι ένα αίτιο υφίσταται μόνον όταν συνιστά μια τυχαία εξωτερική παρέμβαση ενός παράγοντα, ο οποίος αλλάζει τη νομοτελειακή ροή της εκδήλωσης και λειτουργίας ενός κλειστού και αυτορρυθμιζόμενου συστήματος, επιφέροντας μια ασύμβατη αλλαγή και παράγ</w:t>
      </w:r>
      <w:r w:rsidR="006D5954">
        <w:rPr>
          <w:rFonts w:ascii="Times New Roman" w:hAnsi="Times New Roman"/>
        </w:rPr>
        <w:t>οντας ένα ορισμένο αποτέλεσμα, δηλαδή δημιουργώντας ένα άλλο γεγονός.</w:t>
      </w:r>
    </w:p>
    <w:p w14:paraId="3789FF57" w14:textId="77777777" w:rsidR="000D0349" w:rsidRDefault="006D5954" w:rsidP="000D0E8F">
      <w:pPr>
        <w:spacing w:after="120" w:line="360" w:lineRule="auto"/>
        <w:ind w:firstLine="720"/>
        <w:jc w:val="both"/>
        <w:rPr>
          <w:rFonts w:ascii="Times New Roman" w:hAnsi="Times New Roman"/>
        </w:rPr>
      </w:pPr>
      <w:r>
        <w:rPr>
          <w:rFonts w:ascii="Times New Roman" w:hAnsi="Times New Roman"/>
        </w:rPr>
        <w:t>Έτσι, η μετακίνηση λ.χ. μιας βαλίτσας από το σημείο Α ενός δρόμου στο σημείο Β έχει την πραγματική της αιτία στην ελεύθερη απόφαση ενός ανθρώπου να μετακινήσει τη βαλίτσα αυτή. Αντιθέτως, η ε</w:t>
      </w:r>
      <w:r w:rsidR="0038508E">
        <w:rPr>
          <w:rFonts w:ascii="Times New Roman" w:hAnsi="Times New Roman"/>
        </w:rPr>
        <w:t>λεύθερη πτώση (δηλαδή η μετακίνηση) μιας βαλίτσας που βρίσκεται εντός του βαρυτικού πεδίου της Γης δεν έχει αίτιο, καθώς είναι δεδομένο για τα σώματα να ακολουθούν τις καμπυλωμένες πεδιακές γραμμές του χωρόχρονου, κατευθυνόμενα προς το κέντρο άλλων σωμάτων, των οποίων η μεγάλη μάζα προκαλεί μεγαλύτερη καμπύλωση στον χωρόχρονο</w:t>
      </w:r>
      <w:r w:rsidR="00160F46">
        <w:rPr>
          <w:rFonts w:ascii="Times New Roman" w:hAnsi="Times New Roman"/>
        </w:rPr>
        <w:t xml:space="preserve"> και δημιουργεί π</w:t>
      </w:r>
      <w:r w:rsidR="000D0349">
        <w:rPr>
          <w:rFonts w:ascii="Times New Roman" w:hAnsi="Times New Roman"/>
        </w:rPr>
        <w:t>ιο καμπύλες βαρυτικές πεδιακές γραμμές</w:t>
      </w:r>
      <w:r w:rsidR="0038508E">
        <w:rPr>
          <w:rFonts w:ascii="Times New Roman" w:hAnsi="Times New Roman"/>
        </w:rPr>
        <w:t>.</w:t>
      </w:r>
    </w:p>
    <w:p w14:paraId="266F4D94" w14:textId="77777777" w:rsidR="000D0349" w:rsidRDefault="000D0349" w:rsidP="000D0E8F">
      <w:pPr>
        <w:spacing w:after="120" w:line="360" w:lineRule="auto"/>
        <w:ind w:firstLine="720"/>
        <w:jc w:val="both"/>
        <w:rPr>
          <w:rFonts w:ascii="Times New Roman" w:hAnsi="Times New Roman"/>
        </w:rPr>
      </w:pPr>
      <w:r>
        <w:rPr>
          <w:rFonts w:ascii="Times New Roman" w:hAnsi="Times New Roman"/>
        </w:rPr>
        <w:t>Στην πρώτη περίπτωση, για τη βαλίτσα υπάρχει η δυνατότητα να παραμείνει σε αδράνεια, μένοντας στην αρχική θέση Α, σε αντίθεση με το δεύτερο παράδειγμα, κατά το οποίο η βαλίτσα θα συνεχίσει να πέφτει, εκτός κι αν ένα εξωτερικό πραγματικό αίτιο της δώσει μια αντίθετη ώθηση, ικανή να την κάνει να κινείται κόντρα στην κατεύθυνση του βαρυτικού πεδίου της Γης.</w:t>
      </w:r>
    </w:p>
    <w:p w14:paraId="2243146A" w14:textId="77777777" w:rsidR="00C10C60" w:rsidRDefault="000D0349" w:rsidP="000D0E8F">
      <w:pPr>
        <w:spacing w:after="120" w:line="360" w:lineRule="auto"/>
        <w:ind w:firstLine="720"/>
        <w:jc w:val="both"/>
        <w:rPr>
          <w:rFonts w:ascii="Times New Roman" w:hAnsi="Times New Roman"/>
        </w:rPr>
      </w:pPr>
      <w:r>
        <w:rPr>
          <w:rFonts w:ascii="Times New Roman" w:hAnsi="Times New Roman"/>
        </w:rPr>
        <w:t>Γενικά, θα λέγαμε ότι ανάλογα με τον βαθμό «συγγένειας»</w:t>
      </w:r>
      <w:r w:rsidR="00237C13">
        <w:rPr>
          <w:rFonts w:ascii="Times New Roman" w:hAnsi="Times New Roman"/>
        </w:rPr>
        <w:t xml:space="preserve"> ενός παράγοντα προς ένα κλειστό σύστημα, καθώς και ανάλογα με το αν ο παράγοντας αυτός έχει τυχαίο και «παρεμβατικό» («</w:t>
      </w:r>
      <w:r w:rsidR="00D8787C">
        <w:rPr>
          <w:rFonts w:ascii="Times New Roman" w:hAnsi="Times New Roman"/>
        </w:rPr>
        <w:t>εισαγόμενο</w:t>
      </w:r>
      <w:r w:rsidR="00237C13">
        <w:rPr>
          <w:rFonts w:ascii="Times New Roman" w:hAnsi="Times New Roman"/>
        </w:rPr>
        <w:t xml:space="preserve">») χαρακτήρα ή όχι, προσδιορίζεται αντιστοίχως η παρουσία ή μη αιτίου. </w:t>
      </w:r>
      <w:r>
        <w:rPr>
          <w:rFonts w:ascii="Times New Roman" w:hAnsi="Times New Roman"/>
        </w:rPr>
        <w:t xml:space="preserve">Ένα αίτιο υφίσταται όταν το σύστημα διέπει μια συνθήκη αντίθετη </w:t>
      </w:r>
      <w:r w:rsidR="00044671">
        <w:rPr>
          <w:rFonts w:ascii="Times New Roman" w:hAnsi="Times New Roman"/>
        </w:rPr>
        <w:t>προς</w:t>
      </w:r>
      <w:r>
        <w:rPr>
          <w:rFonts w:ascii="Times New Roman" w:hAnsi="Times New Roman"/>
        </w:rPr>
        <w:t xml:space="preserve"> την πάγια φυσική του κατάσταση. </w:t>
      </w:r>
    </w:p>
    <w:p w14:paraId="3102992E" w14:textId="2C3BBC6C" w:rsidR="00C332C8" w:rsidRDefault="000D0349" w:rsidP="000D0E8F">
      <w:pPr>
        <w:spacing w:after="120" w:line="360" w:lineRule="auto"/>
        <w:ind w:firstLine="720"/>
        <w:jc w:val="both"/>
        <w:rPr>
          <w:rFonts w:ascii="Times New Roman" w:hAnsi="Times New Roman"/>
        </w:rPr>
      </w:pPr>
      <w:r>
        <w:rPr>
          <w:rFonts w:ascii="Times New Roman" w:hAnsi="Times New Roman"/>
        </w:rPr>
        <w:t>Η αναζήτηση αιτίων και αποτελεσμάτων</w:t>
      </w:r>
      <w:r w:rsidR="005C261E">
        <w:rPr>
          <w:rFonts w:ascii="Times New Roman" w:hAnsi="Times New Roman"/>
        </w:rPr>
        <w:t xml:space="preserve"> είναι μια διαδικασία διερεύνησης και ανάδειξης σχέσεων ανάμεσα σε διάφορες συνιστώσες </w:t>
      </w:r>
      <w:r w:rsidR="0042137D">
        <w:rPr>
          <w:rFonts w:ascii="Times New Roman" w:hAnsi="Times New Roman"/>
        </w:rPr>
        <w:t xml:space="preserve">(εμβόλιμες ή μη) </w:t>
      </w:r>
      <w:r w:rsidR="005C261E">
        <w:rPr>
          <w:rFonts w:ascii="Times New Roman" w:hAnsi="Times New Roman"/>
        </w:rPr>
        <w:t xml:space="preserve">και </w:t>
      </w:r>
      <w:r w:rsidR="00C835DB">
        <w:rPr>
          <w:rFonts w:ascii="Times New Roman" w:hAnsi="Times New Roman"/>
        </w:rPr>
        <w:t>στις ιδιαίτερες</w:t>
      </w:r>
      <w:r w:rsidR="005C261E">
        <w:rPr>
          <w:rFonts w:ascii="Times New Roman" w:hAnsi="Times New Roman"/>
        </w:rPr>
        <w:t xml:space="preserve"> πτυχές μιας συγκεκριμένης δομής. </w:t>
      </w:r>
      <w:r w:rsidR="00B3425C">
        <w:rPr>
          <w:rFonts w:ascii="Times New Roman" w:hAnsi="Times New Roman"/>
        </w:rPr>
        <w:t xml:space="preserve">Στην πραγματικότητα, η παρουσία </w:t>
      </w:r>
      <w:r w:rsidR="00C835DB">
        <w:rPr>
          <w:rFonts w:ascii="Times New Roman" w:hAnsi="Times New Roman"/>
        </w:rPr>
        <w:t>(</w:t>
      </w:r>
      <w:r w:rsidR="00FD583C">
        <w:rPr>
          <w:rFonts w:ascii="Times New Roman" w:hAnsi="Times New Roman"/>
        </w:rPr>
        <w:t>ή μη</w:t>
      </w:r>
      <w:r w:rsidR="00C835DB">
        <w:rPr>
          <w:rFonts w:ascii="Times New Roman" w:hAnsi="Times New Roman"/>
        </w:rPr>
        <w:t>)</w:t>
      </w:r>
      <w:r w:rsidR="00FD583C">
        <w:rPr>
          <w:rFonts w:ascii="Times New Roman" w:hAnsi="Times New Roman"/>
        </w:rPr>
        <w:t xml:space="preserve"> </w:t>
      </w:r>
      <w:r w:rsidR="00B3425C">
        <w:rPr>
          <w:rFonts w:ascii="Times New Roman" w:hAnsi="Times New Roman"/>
        </w:rPr>
        <w:t>ντετερμινιστικ</w:t>
      </w:r>
      <w:r w:rsidR="00FD583C">
        <w:rPr>
          <w:rFonts w:ascii="Times New Roman" w:hAnsi="Times New Roman"/>
        </w:rPr>
        <w:t>ών στοιχείων</w:t>
      </w:r>
      <w:r w:rsidR="00B3425C">
        <w:rPr>
          <w:rFonts w:ascii="Times New Roman" w:hAnsi="Times New Roman"/>
        </w:rPr>
        <w:t xml:space="preserve"> </w:t>
      </w:r>
      <w:r w:rsidR="00FD583C">
        <w:rPr>
          <w:rFonts w:ascii="Times New Roman" w:hAnsi="Times New Roman"/>
        </w:rPr>
        <w:t xml:space="preserve">έχει πάντα σχετικό χαρακτήρα, μιας και εξαρτάται </w:t>
      </w:r>
      <w:r w:rsidR="00B3425C">
        <w:rPr>
          <w:rFonts w:ascii="Times New Roman" w:hAnsi="Times New Roman"/>
        </w:rPr>
        <w:t xml:space="preserve"> καθαρά </w:t>
      </w:r>
      <w:r w:rsidR="00FD583C">
        <w:rPr>
          <w:rFonts w:ascii="Times New Roman" w:hAnsi="Times New Roman"/>
        </w:rPr>
        <w:t>από το είδος των σχέσεων που υφίστανται μεταξύ των διαφόρων χαρακτηριστικών μιας κατάστασης</w:t>
      </w:r>
      <w:r w:rsidR="00FA69C6">
        <w:rPr>
          <w:rFonts w:ascii="Times New Roman" w:hAnsi="Times New Roman"/>
        </w:rPr>
        <w:t xml:space="preserve">. Κι αυτό ισχύει διότι το </w:t>
      </w:r>
      <w:r w:rsidR="004464F7">
        <w:rPr>
          <w:rFonts w:ascii="Times New Roman" w:hAnsi="Times New Roman"/>
        </w:rPr>
        <w:t>κριτήριο διερεύνησης του αιτίου</w:t>
      </w:r>
      <w:r w:rsidR="00044671">
        <w:rPr>
          <w:rFonts w:ascii="Times New Roman" w:hAnsi="Times New Roman"/>
        </w:rPr>
        <w:t xml:space="preserve"> </w:t>
      </w:r>
      <w:r w:rsidR="00A01D24">
        <w:rPr>
          <w:rFonts w:ascii="Times New Roman" w:hAnsi="Times New Roman"/>
        </w:rPr>
        <w:t>εφαρμόζεται όταν εξετάζεται η συμβατότητα ενός παράγοντα</w:t>
      </w:r>
      <w:r w:rsidR="00044671">
        <w:rPr>
          <w:rFonts w:ascii="Times New Roman" w:hAnsi="Times New Roman"/>
        </w:rPr>
        <w:t xml:space="preserve"> </w:t>
      </w:r>
      <w:r w:rsidR="00A01D24">
        <w:rPr>
          <w:rFonts w:ascii="Times New Roman" w:hAnsi="Times New Roman"/>
        </w:rPr>
        <w:t>σε σχέση με το</w:t>
      </w:r>
      <w:r w:rsidR="006A575F">
        <w:rPr>
          <w:rFonts w:ascii="Times New Roman" w:hAnsi="Times New Roman"/>
        </w:rPr>
        <w:t xml:space="preserve"> βασικό</w:t>
      </w:r>
      <w:r w:rsidR="00A01D24">
        <w:rPr>
          <w:rFonts w:ascii="Times New Roman" w:hAnsi="Times New Roman"/>
        </w:rPr>
        <w:t xml:space="preserve"> πλαίσιο αναφοράς. </w:t>
      </w:r>
      <w:r w:rsidR="000C008F">
        <w:rPr>
          <w:rFonts w:ascii="Times New Roman" w:hAnsi="Times New Roman"/>
        </w:rPr>
        <w:t>Το</w:t>
      </w:r>
      <w:r w:rsidR="00FA69C6">
        <w:rPr>
          <w:rFonts w:ascii="Times New Roman" w:hAnsi="Times New Roman"/>
        </w:rPr>
        <w:t xml:space="preserve"> αίτιο κρίνεται από το</w:t>
      </w:r>
      <w:r w:rsidR="00044671">
        <w:rPr>
          <w:rFonts w:ascii="Times New Roman" w:hAnsi="Times New Roman"/>
        </w:rPr>
        <w:t xml:space="preserve"> κατά πόσο η παρουσία ενός παράγοντα είναι μέρος </w:t>
      </w:r>
      <w:r w:rsidR="00A01D24">
        <w:rPr>
          <w:rFonts w:ascii="Times New Roman" w:hAnsi="Times New Roman"/>
        </w:rPr>
        <w:t xml:space="preserve">της εξέλιξης ενός ευρύτερου φυσικού γεγονότος </w:t>
      </w:r>
      <w:r w:rsidR="00044671">
        <w:rPr>
          <w:rFonts w:ascii="Times New Roman" w:hAnsi="Times New Roman"/>
        </w:rPr>
        <w:t xml:space="preserve">ή συνιστά δράση </w:t>
      </w:r>
      <w:r w:rsidR="005C261E">
        <w:rPr>
          <w:rFonts w:ascii="Times New Roman" w:hAnsi="Times New Roman"/>
        </w:rPr>
        <w:t xml:space="preserve">ξένη ή </w:t>
      </w:r>
      <w:r w:rsidR="00044671">
        <w:rPr>
          <w:rFonts w:ascii="Times New Roman" w:hAnsi="Times New Roman"/>
        </w:rPr>
        <w:t>αντίθετη προς τη δεδομένη κατάσταση του</w:t>
      </w:r>
      <w:r w:rsidR="00A01D24">
        <w:rPr>
          <w:rFonts w:ascii="Times New Roman" w:hAnsi="Times New Roman"/>
        </w:rPr>
        <w:t xml:space="preserve"> συστήματος αυτού</w:t>
      </w:r>
      <w:r w:rsidR="00044671">
        <w:rPr>
          <w:rFonts w:ascii="Times New Roman" w:hAnsi="Times New Roman"/>
        </w:rPr>
        <w:t>.</w:t>
      </w:r>
      <w:r w:rsidR="00662F56">
        <w:rPr>
          <w:rFonts w:ascii="Times New Roman" w:hAnsi="Times New Roman"/>
        </w:rPr>
        <w:t xml:space="preserve"> </w:t>
      </w:r>
      <w:r w:rsidR="00C41DD7">
        <w:rPr>
          <w:rFonts w:ascii="Times New Roman" w:hAnsi="Times New Roman"/>
        </w:rPr>
        <w:t>Επειδή</w:t>
      </w:r>
      <w:r w:rsidR="00A05505">
        <w:rPr>
          <w:rFonts w:ascii="Times New Roman" w:hAnsi="Times New Roman"/>
        </w:rPr>
        <w:t>,</w:t>
      </w:r>
      <w:r w:rsidR="00C41DD7">
        <w:rPr>
          <w:rFonts w:ascii="Times New Roman" w:hAnsi="Times New Roman"/>
        </w:rPr>
        <w:t xml:space="preserve"> </w:t>
      </w:r>
      <w:r w:rsidR="00A05505">
        <w:rPr>
          <w:rFonts w:ascii="Times New Roman" w:hAnsi="Times New Roman"/>
        </w:rPr>
        <w:t xml:space="preserve">ανάλογα με την κλίμακα παρατήρησης και μελέτης του κόσμου, </w:t>
      </w:r>
      <w:r w:rsidR="00C41DD7">
        <w:rPr>
          <w:rFonts w:ascii="Times New Roman" w:hAnsi="Times New Roman"/>
        </w:rPr>
        <w:t>καταγράφονται δ</w:t>
      </w:r>
      <w:r w:rsidR="00662F56">
        <w:rPr>
          <w:rFonts w:ascii="Times New Roman" w:hAnsi="Times New Roman"/>
        </w:rPr>
        <w:t>ιαφορετικά δεδομένα</w:t>
      </w:r>
      <w:r w:rsidR="00C41DD7">
        <w:rPr>
          <w:rFonts w:ascii="Times New Roman" w:hAnsi="Times New Roman"/>
        </w:rPr>
        <w:t xml:space="preserve"> κάθε φορά,</w:t>
      </w:r>
      <w:r w:rsidR="00A05505">
        <w:rPr>
          <w:rFonts w:ascii="Times New Roman" w:hAnsi="Times New Roman"/>
        </w:rPr>
        <w:t xml:space="preserve"> το είδος των σχέσεων δεν μπορεί να είναι ποτέ το ίδιο</w:t>
      </w:r>
      <w:r w:rsidR="00577893">
        <w:rPr>
          <w:rFonts w:ascii="Times New Roman" w:hAnsi="Times New Roman"/>
        </w:rPr>
        <w:t xml:space="preserve"> (σταθερό),</w:t>
      </w:r>
      <w:r w:rsidR="00A05505">
        <w:rPr>
          <w:rFonts w:ascii="Times New Roman" w:hAnsi="Times New Roman"/>
        </w:rPr>
        <w:t xml:space="preserve"> </w:t>
      </w:r>
      <w:r w:rsidR="00577893">
        <w:rPr>
          <w:rFonts w:ascii="Times New Roman" w:hAnsi="Times New Roman"/>
        </w:rPr>
        <w:t>επομένως,</w:t>
      </w:r>
      <w:r w:rsidR="00A05505">
        <w:rPr>
          <w:rFonts w:ascii="Times New Roman" w:hAnsi="Times New Roman"/>
        </w:rPr>
        <w:t xml:space="preserve"> </w:t>
      </w:r>
      <w:r w:rsidR="00662F56">
        <w:rPr>
          <w:rFonts w:ascii="Times New Roman" w:hAnsi="Times New Roman"/>
        </w:rPr>
        <w:t xml:space="preserve">άλλοτε </w:t>
      </w:r>
      <w:r w:rsidR="00A05505">
        <w:rPr>
          <w:rFonts w:ascii="Times New Roman" w:hAnsi="Times New Roman"/>
        </w:rPr>
        <w:t>η αιτιότητα είναι υπαρκτή και παρούσα</w:t>
      </w:r>
      <w:r w:rsidR="00044671">
        <w:rPr>
          <w:rFonts w:ascii="Times New Roman" w:hAnsi="Times New Roman"/>
        </w:rPr>
        <w:t xml:space="preserve"> </w:t>
      </w:r>
      <w:r w:rsidR="00A05505">
        <w:rPr>
          <w:rFonts w:ascii="Times New Roman" w:hAnsi="Times New Roman"/>
        </w:rPr>
        <w:t xml:space="preserve">και άλλοτε πλασματική και φαινόμενη. </w:t>
      </w:r>
      <w:r w:rsidR="004464F7">
        <w:rPr>
          <w:rFonts w:ascii="Times New Roman" w:hAnsi="Times New Roman"/>
        </w:rPr>
        <w:t xml:space="preserve">  </w:t>
      </w:r>
      <w:r>
        <w:rPr>
          <w:rFonts w:ascii="Times New Roman" w:hAnsi="Times New Roman"/>
        </w:rPr>
        <w:t xml:space="preserve"> </w:t>
      </w:r>
      <w:r w:rsidR="006D5954">
        <w:rPr>
          <w:rFonts w:ascii="Times New Roman" w:hAnsi="Times New Roman"/>
        </w:rPr>
        <w:t xml:space="preserve">  </w:t>
      </w:r>
      <w:r w:rsidR="009B49EB">
        <w:rPr>
          <w:rFonts w:ascii="Times New Roman" w:hAnsi="Times New Roman"/>
        </w:rPr>
        <w:t xml:space="preserve">  </w:t>
      </w:r>
      <w:r w:rsidR="00063EF9">
        <w:rPr>
          <w:rFonts w:ascii="Times New Roman" w:hAnsi="Times New Roman"/>
        </w:rPr>
        <w:t xml:space="preserve">  </w:t>
      </w:r>
      <w:r w:rsidR="00C332C8">
        <w:rPr>
          <w:rFonts w:ascii="Times New Roman" w:hAnsi="Times New Roman"/>
        </w:rPr>
        <w:t xml:space="preserve"> </w:t>
      </w:r>
    </w:p>
    <w:p w14:paraId="617644C0" w14:textId="77777777" w:rsidR="003F00CE" w:rsidRDefault="00396564" w:rsidP="000D0E8F">
      <w:pPr>
        <w:spacing w:after="120" w:line="360" w:lineRule="auto"/>
        <w:ind w:firstLine="720"/>
        <w:jc w:val="both"/>
        <w:rPr>
          <w:rFonts w:ascii="Times New Roman" w:hAnsi="Times New Roman"/>
        </w:rPr>
      </w:pPr>
      <w:r>
        <w:rPr>
          <w:rFonts w:ascii="Times New Roman" w:hAnsi="Times New Roman"/>
        </w:rPr>
        <w:t xml:space="preserve"> </w:t>
      </w:r>
      <w:r w:rsidR="00BF23AC">
        <w:rPr>
          <w:rFonts w:ascii="Times New Roman" w:hAnsi="Times New Roman"/>
        </w:rPr>
        <w:t xml:space="preserve">  </w:t>
      </w:r>
    </w:p>
    <w:p w14:paraId="39CD3F57" w14:textId="77777777" w:rsidR="003F00CE" w:rsidRDefault="003F00CE" w:rsidP="000D0E8F">
      <w:pPr>
        <w:spacing w:after="120" w:line="360" w:lineRule="auto"/>
        <w:ind w:firstLine="720"/>
        <w:jc w:val="both"/>
        <w:rPr>
          <w:rFonts w:ascii="Times New Roman" w:hAnsi="Times New Roman"/>
        </w:rPr>
      </w:pPr>
    </w:p>
    <w:p w14:paraId="32CD3886" w14:textId="77777777" w:rsidR="003F00CE" w:rsidRDefault="003F00CE" w:rsidP="000D0E8F">
      <w:pPr>
        <w:spacing w:after="120" w:line="360" w:lineRule="auto"/>
        <w:ind w:firstLine="720"/>
        <w:jc w:val="both"/>
        <w:rPr>
          <w:rFonts w:ascii="Times New Roman" w:hAnsi="Times New Roman"/>
        </w:rPr>
      </w:pPr>
    </w:p>
    <w:p w14:paraId="03915446" w14:textId="78B0368B" w:rsidR="003F00CE" w:rsidRDefault="003F00CE" w:rsidP="000D0E8F">
      <w:pPr>
        <w:spacing w:after="120" w:line="360" w:lineRule="auto"/>
        <w:ind w:firstLine="720"/>
        <w:jc w:val="both"/>
        <w:rPr>
          <w:rFonts w:ascii="Times New Roman" w:hAnsi="Times New Roman"/>
        </w:rPr>
      </w:pPr>
    </w:p>
    <w:p w14:paraId="269EC82E" w14:textId="585F8008" w:rsidR="003F00CE" w:rsidRDefault="003F00CE" w:rsidP="000D0E8F">
      <w:pPr>
        <w:spacing w:after="120" w:line="360" w:lineRule="auto"/>
        <w:ind w:firstLine="720"/>
        <w:jc w:val="both"/>
        <w:rPr>
          <w:rFonts w:ascii="Times New Roman" w:hAnsi="Times New Roman"/>
        </w:rPr>
      </w:pPr>
    </w:p>
    <w:p w14:paraId="22B58DD4" w14:textId="786D0D4D" w:rsidR="003F00CE" w:rsidRDefault="00B479F8" w:rsidP="000D0E8F">
      <w:pPr>
        <w:spacing w:after="120" w:line="360" w:lineRule="auto"/>
        <w:ind w:firstLine="720"/>
        <w:jc w:val="both"/>
        <w:rPr>
          <w:rFonts w:ascii="Times New Roman" w:hAnsi="Times New Roman"/>
        </w:rPr>
      </w:pPr>
      <w:r>
        <w:rPr>
          <w:rFonts w:ascii="Times New Roman" w:hAnsi="Times New Roman"/>
          <w:noProof/>
        </w:rPr>
        <w:drawing>
          <wp:anchor distT="0" distB="0" distL="114300" distR="114300" simplePos="0" relativeHeight="251673600" behindDoc="0" locked="0" layoutInCell="1" allowOverlap="1" wp14:anchorId="686D9ECC" wp14:editId="66FE02BB">
            <wp:simplePos x="0" y="0"/>
            <wp:positionH relativeFrom="page">
              <wp:align>center</wp:align>
            </wp:positionH>
            <wp:positionV relativeFrom="paragraph">
              <wp:posOffset>281305</wp:posOffset>
            </wp:positionV>
            <wp:extent cx="4286250" cy="3162300"/>
            <wp:effectExtent l="0" t="0" r="0" b="0"/>
            <wp:wrapNone/>
            <wp:docPr id="6832111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11132" name="Εικόνα 683211132"/>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86250" cy="3162300"/>
                    </a:xfrm>
                    <a:prstGeom prst="rect">
                      <a:avLst/>
                    </a:prstGeom>
                  </pic:spPr>
                </pic:pic>
              </a:graphicData>
            </a:graphic>
            <wp14:sizeRelH relativeFrom="page">
              <wp14:pctWidth>0</wp14:pctWidth>
            </wp14:sizeRelH>
            <wp14:sizeRelV relativeFrom="page">
              <wp14:pctHeight>0</wp14:pctHeight>
            </wp14:sizeRelV>
          </wp:anchor>
        </w:drawing>
      </w:r>
    </w:p>
    <w:p w14:paraId="14EF1015" w14:textId="58D181CA" w:rsidR="003F00CE" w:rsidRDefault="003F00CE" w:rsidP="000D0E8F">
      <w:pPr>
        <w:spacing w:after="120" w:line="360" w:lineRule="auto"/>
        <w:ind w:firstLine="720"/>
        <w:jc w:val="both"/>
        <w:rPr>
          <w:rFonts w:ascii="Times New Roman" w:hAnsi="Times New Roman"/>
        </w:rPr>
      </w:pPr>
    </w:p>
    <w:p w14:paraId="27784EE6" w14:textId="77777777" w:rsidR="003F00CE" w:rsidRDefault="003F00CE" w:rsidP="000D0E8F">
      <w:pPr>
        <w:spacing w:after="120" w:line="360" w:lineRule="auto"/>
        <w:ind w:firstLine="720"/>
        <w:jc w:val="both"/>
        <w:rPr>
          <w:rFonts w:ascii="Times New Roman" w:hAnsi="Times New Roman"/>
        </w:rPr>
      </w:pPr>
    </w:p>
    <w:p w14:paraId="7E588DA9" w14:textId="77777777" w:rsidR="003F00CE" w:rsidRDefault="003F00CE" w:rsidP="000D0E8F">
      <w:pPr>
        <w:spacing w:after="120" w:line="360" w:lineRule="auto"/>
        <w:ind w:firstLine="720"/>
        <w:jc w:val="both"/>
        <w:rPr>
          <w:rFonts w:ascii="Times New Roman" w:hAnsi="Times New Roman"/>
        </w:rPr>
      </w:pPr>
    </w:p>
    <w:p w14:paraId="6BD1400E" w14:textId="77777777" w:rsidR="003F00CE" w:rsidRDefault="003F00CE" w:rsidP="000D0E8F">
      <w:pPr>
        <w:spacing w:after="120" w:line="360" w:lineRule="auto"/>
        <w:ind w:firstLine="720"/>
        <w:jc w:val="both"/>
        <w:rPr>
          <w:rFonts w:ascii="Times New Roman" w:hAnsi="Times New Roman"/>
        </w:rPr>
      </w:pPr>
    </w:p>
    <w:p w14:paraId="0EFAF30C" w14:textId="77777777" w:rsidR="003F00CE" w:rsidRDefault="003F00CE" w:rsidP="000D0E8F">
      <w:pPr>
        <w:spacing w:after="120" w:line="360" w:lineRule="auto"/>
        <w:ind w:firstLine="720"/>
        <w:jc w:val="both"/>
        <w:rPr>
          <w:rFonts w:ascii="Times New Roman" w:hAnsi="Times New Roman"/>
        </w:rPr>
      </w:pPr>
    </w:p>
    <w:p w14:paraId="6C2AEC5E" w14:textId="77777777" w:rsidR="003F00CE" w:rsidRDefault="003F00CE" w:rsidP="000D0E8F">
      <w:pPr>
        <w:spacing w:after="120" w:line="360" w:lineRule="auto"/>
        <w:ind w:firstLine="720"/>
        <w:jc w:val="both"/>
        <w:rPr>
          <w:rFonts w:ascii="Times New Roman" w:hAnsi="Times New Roman"/>
        </w:rPr>
      </w:pPr>
    </w:p>
    <w:p w14:paraId="29FC85B0" w14:textId="77777777" w:rsidR="003F00CE" w:rsidRDefault="003F00CE" w:rsidP="000D0E8F">
      <w:pPr>
        <w:spacing w:after="120" w:line="360" w:lineRule="auto"/>
        <w:ind w:firstLine="720"/>
        <w:jc w:val="both"/>
        <w:rPr>
          <w:rFonts w:ascii="Times New Roman" w:hAnsi="Times New Roman"/>
        </w:rPr>
      </w:pPr>
    </w:p>
    <w:p w14:paraId="6BA36278" w14:textId="77777777" w:rsidR="003F00CE" w:rsidRPr="00B479F8" w:rsidRDefault="003F00CE" w:rsidP="000D0E8F">
      <w:pPr>
        <w:spacing w:after="120" w:line="360" w:lineRule="auto"/>
        <w:ind w:firstLine="720"/>
        <w:jc w:val="both"/>
        <w:rPr>
          <w:rFonts w:ascii="Times New Roman" w:hAnsi="Times New Roman"/>
        </w:rPr>
      </w:pPr>
    </w:p>
    <w:p w14:paraId="4FD1DEF6" w14:textId="77777777" w:rsidR="003F00CE" w:rsidRDefault="003F00CE" w:rsidP="000D0E8F">
      <w:pPr>
        <w:spacing w:after="120" w:line="360" w:lineRule="auto"/>
        <w:ind w:firstLine="720"/>
        <w:jc w:val="both"/>
        <w:rPr>
          <w:rFonts w:ascii="Times New Roman" w:hAnsi="Times New Roman"/>
        </w:rPr>
      </w:pPr>
    </w:p>
    <w:p w14:paraId="1CE18195" w14:textId="0BAD8A2E" w:rsidR="003F00CE" w:rsidRDefault="00B479F8" w:rsidP="000D0E8F">
      <w:pPr>
        <w:spacing w:after="120" w:line="360" w:lineRule="auto"/>
        <w:ind w:firstLine="720"/>
        <w:jc w:val="both"/>
        <w:rPr>
          <w:rFonts w:ascii="Times New Roman" w:hAnsi="Times New Roman"/>
        </w:rPr>
      </w:pPr>
      <w:r>
        <w:rPr>
          <w:noProof/>
        </w:rPr>
        <mc:AlternateContent>
          <mc:Choice Requires="wps">
            <w:drawing>
              <wp:anchor distT="0" distB="0" distL="114300" distR="114300" simplePos="0" relativeHeight="251669504" behindDoc="0" locked="0" layoutInCell="1" allowOverlap="1" wp14:anchorId="328057E4" wp14:editId="7D3B53DA">
                <wp:simplePos x="0" y="0"/>
                <wp:positionH relativeFrom="page">
                  <wp:posOffset>548005</wp:posOffset>
                </wp:positionH>
                <wp:positionV relativeFrom="paragraph">
                  <wp:posOffset>372745</wp:posOffset>
                </wp:positionV>
                <wp:extent cx="6464935" cy="491490"/>
                <wp:effectExtent l="0" t="0" r="0" b="3810"/>
                <wp:wrapNone/>
                <wp:docPr id="1328198875" name="Πλαίσιο κειμένου 4"/>
                <wp:cNvGraphicFramePr/>
                <a:graphic xmlns:a="http://schemas.openxmlformats.org/drawingml/2006/main">
                  <a:graphicData uri="http://schemas.microsoft.com/office/word/2010/wordprocessingShape">
                    <wps:wsp>
                      <wps:cNvSpPr txBox="1"/>
                      <wps:spPr>
                        <a:xfrm>
                          <a:off x="0" y="0"/>
                          <a:ext cx="6464935" cy="491490"/>
                        </a:xfrm>
                        <a:prstGeom prst="rect">
                          <a:avLst/>
                        </a:prstGeom>
                        <a:noFill/>
                        <a:ln w="6350">
                          <a:noFill/>
                        </a:ln>
                      </wps:spPr>
                      <wps:txbx>
                        <w:txbxContent>
                          <w:p w14:paraId="63BF931E" w14:textId="4F1B9BD4" w:rsidR="006E38EA" w:rsidRPr="001E5CD5" w:rsidRDefault="006E38EA" w:rsidP="006E38EA">
                            <w:pPr>
                              <w:jc w:val="center"/>
                              <w:rPr>
                                <w:rFonts w:ascii="Times New Roman" w:hAnsi="Times New Roman"/>
                                <w:b/>
                                <w:bCs/>
                                <w:sz w:val="22"/>
                                <w:szCs w:val="22"/>
                              </w:rPr>
                            </w:pPr>
                            <w:r w:rsidRPr="001E5CD5">
                              <w:rPr>
                                <w:rFonts w:ascii="Times New Roman" w:hAnsi="Times New Roman"/>
                                <w:b/>
                                <w:bCs/>
                                <w:sz w:val="22"/>
                                <w:szCs w:val="22"/>
                              </w:rPr>
                              <w:t>Αναπαράσταση πολυσύμπαντος</w:t>
                            </w:r>
                          </w:p>
                          <w:p w14:paraId="299E8590" w14:textId="5C566882" w:rsidR="006E38EA" w:rsidRPr="006E38EA" w:rsidRDefault="006E38EA" w:rsidP="006E38EA">
                            <w:pPr>
                              <w:jc w:val="center"/>
                              <w:rPr>
                                <w:rFonts w:ascii="Times New Roman" w:hAnsi="Times New Roman"/>
                                <w:sz w:val="18"/>
                                <w:szCs w:val="18"/>
                              </w:rPr>
                            </w:pPr>
                            <w:r w:rsidRPr="006E38EA">
                              <w:rPr>
                                <w:rFonts w:ascii="Times New Roman" w:hAnsi="Times New Roman"/>
                                <w:sz w:val="18"/>
                                <w:szCs w:val="18"/>
                              </w:rPr>
                              <w:t xml:space="preserve">Στον διαδικτυακό τόπο: </w:t>
                            </w:r>
                            <w:hyperlink r:id="rId13" w:history="1">
                              <w:r w:rsidR="001E5CD5" w:rsidRPr="00202DC0">
                                <w:rPr>
                                  <w:rStyle w:val="-"/>
                                  <w:rFonts w:ascii="Times New Roman" w:hAnsi="Times New Roman"/>
                                  <w:sz w:val="18"/>
                                  <w:szCs w:val="18"/>
                                </w:rPr>
                                <w:t>https://wistblog.com/2014/08/28/the-multiverse-exists/</w:t>
                              </w:r>
                            </w:hyperlink>
                            <w:r w:rsidR="001E5CD5">
                              <w:rPr>
                                <w:rFonts w:ascii="Times New Roman" w:hAnsi="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8057E4" id="_x0000_t202" coordsize="21600,21600" o:spt="202" path="m,l,21600r21600,l21600,xe">
                <v:stroke joinstyle="miter"/>
                <v:path gradientshapeok="t" o:connecttype="rect"/>
              </v:shapetype>
              <v:shape id="Πλαίσιο κειμένου 4" o:spid="_x0000_s1026" type="#_x0000_t202" style="position:absolute;left:0;text-align:left;margin-left:43.15pt;margin-top:29.35pt;width:509.05pt;height:38.7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qUFwIAACwEAAAOAAAAZHJzL2Uyb0RvYy54bWysU02P2yAQvVfqf0DcGztZJ2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" filled="f" stroked="f" strokeweight=".5pt">
                <v:textbox>
                  <w:txbxContent>
                    <w:p w14:paraId="63BF931E" w14:textId="4F1B9BD4" w:rsidR="006E38EA" w:rsidRPr="001E5CD5" w:rsidRDefault="006E38EA" w:rsidP="006E38EA">
                      <w:pPr>
                        <w:jc w:val="center"/>
                        <w:rPr>
                          <w:rFonts w:ascii="Times New Roman" w:hAnsi="Times New Roman"/>
                          <w:b/>
                          <w:bCs/>
                          <w:sz w:val="22"/>
                          <w:szCs w:val="22"/>
                        </w:rPr>
                      </w:pPr>
                      <w:r w:rsidRPr="001E5CD5">
                        <w:rPr>
                          <w:rFonts w:ascii="Times New Roman" w:hAnsi="Times New Roman"/>
                          <w:b/>
                          <w:bCs/>
                          <w:sz w:val="22"/>
                          <w:szCs w:val="22"/>
                        </w:rPr>
                        <w:t>Αναπαράσταση πολυσύμπαντος</w:t>
                      </w:r>
                    </w:p>
                    <w:p w14:paraId="299E8590" w14:textId="5C566882" w:rsidR="006E38EA" w:rsidRPr="006E38EA" w:rsidRDefault="006E38EA" w:rsidP="006E38EA">
                      <w:pPr>
                        <w:jc w:val="center"/>
                        <w:rPr>
                          <w:rFonts w:ascii="Times New Roman" w:hAnsi="Times New Roman"/>
                          <w:sz w:val="18"/>
                          <w:szCs w:val="18"/>
                        </w:rPr>
                      </w:pPr>
                      <w:r w:rsidRPr="006E38EA">
                        <w:rPr>
                          <w:rFonts w:ascii="Times New Roman" w:hAnsi="Times New Roman"/>
                          <w:sz w:val="18"/>
                          <w:szCs w:val="18"/>
                        </w:rPr>
                        <w:t xml:space="preserve">Στον διαδικτυακό τόπο: </w:t>
                      </w:r>
                      <w:hyperlink r:id="rId14" w:history="1">
                        <w:r w:rsidR="001E5CD5" w:rsidRPr="00202DC0">
                          <w:rPr>
                            <w:rStyle w:val="-"/>
                            <w:rFonts w:ascii="Times New Roman" w:hAnsi="Times New Roman"/>
                            <w:sz w:val="18"/>
                            <w:szCs w:val="18"/>
                          </w:rPr>
                          <w:t>https://wistblog.com/2014/08/28/the-multiverse-exists/</w:t>
                        </w:r>
                      </w:hyperlink>
                      <w:r w:rsidR="001E5CD5">
                        <w:rPr>
                          <w:rFonts w:ascii="Times New Roman" w:hAnsi="Times New Roman"/>
                          <w:sz w:val="18"/>
                          <w:szCs w:val="18"/>
                        </w:rPr>
                        <w:t xml:space="preserve"> </w:t>
                      </w:r>
                    </w:p>
                  </w:txbxContent>
                </v:textbox>
                <w10:wrap anchorx="page"/>
              </v:shape>
            </w:pict>
          </mc:Fallback>
        </mc:AlternateContent>
      </w:r>
    </w:p>
    <w:p w14:paraId="147785DC" w14:textId="1A42B1D9" w:rsidR="003F00CE" w:rsidRDefault="003F00CE" w:rsidP="000D0E8F">
      <w:pPr>
        <w:spacing w:after="120" w:line="360" w:lineRule="auto"/>
        <w:ind w:firstLine="720"/>
        <w:jc w:val="both"/>
        <w:rPr>
          <w:rFonts w:ascii="Times New Roman" w:hAnsi="Times New Roman"/>
        </w:rPr>
      </w:pPr>
    </w:p>
    <w:p w14:paraId="4DC71396" w14:textId="7AB5B69E" w:rsidR="003F00CE" w:rsidRDefault="003F00CE" w:rsidP="000D0E8F">
      <w:pPr>
        <w:spacing w:after="120" w:line="360" w:lineRule="auto"/>
        <w:ind w:firstLine="720"/>
        <w:jc w:val="both"/>
        <w:rPr>
          <w:rFonts w:ascii="Times New Roman" w:hAnsi="Times New Roman"/>
        </w:rPr>
      </w:pPr>
    </w:p>
    <w:p w14:paraId="3F85C9DF" w14:textId="69473EC7" w:rsidR="00E22ACB" w:rsidRDefault="00E86FA0" w:rsidP="000D0E8F">
      <w:pPr>
        <w:spacing w:after="120" w:line="360" w:lineRule="auto"/>
        <w:ind w:firstLine="720"/>
        <w:jc w:val="both"/>
        <w:rPr>
          <w:rFonts w:ascii="Times New Roman" w:hAnsi="Times New Roman"/>
        </w:rPr>
      </w:pPr>
      <w:r>
        <w:rPr>
          <w:rFonts w:ascii="Times New Roman" w:hAnsi="Times New Roman"/>
        </w:rPr>
        <w:t xml:space="preserve"> </w:t>
      </w:r>
      <w:r w:rsidR="00EF5025">
        <w:rPr>
          <w:rFonts w:ascii="Times New Roman" w:hAnsi="Times New Roman"/>
        </w:rPr>
        <w:t xml:space="preserve"> </w:t>
      </w:r>
      <w:r w:rsidR="00B56E4B">
        <w:rPr>
          <w:rFonts w:ascii="Times New Roman" w:hAnsi="Times New Roman"/>
        </w:rPr>
        <w:t xml:space="preserve">  </w:t>
      </w:r>
      <w:r w:rsidR="00403B0F">
        <w:rPr>
          <w:rFonts w:ascii="Times New Roman" w:hAnsi="Times New Roman"/>
        </w:rPr>
        <w:t xml:space="preserve"> </w:t>
      </w:r>
      <w:r w:rsidR="00E928F1">
        <w:rPr>
          <w:rFonts w:ascii="Times New Roman" w:hAnsi="Times New Roman"/>
        </w:rPr>
        <w:t xml:space="preserve"> </w:t>
      </w:r>
      <w:r w:rsidR="00E91ECD">
        <w:rPr>
          <w:rFonts w:ascii="Times New Roman" w:hAnsi="Times New Roman"/>
        </w:rPr>
        <w:t xml:space="preserve">    </w:t>
      </w:r>
      <w:r w:rsidR="00453799">
        <w:rPr>
          <w:rFonts w:ascii="Times New Roman" w:hAnsi="Times New Roman"/>
        </w:rPr>
        <w:t xml:space="preserve"> </w:t>
      </w:r>
      <w:r w:rsidR="00B41DCC">
        <w:rPr>
          <w:rFonts w:ascii="Times New Roman" w:hAnsi="Times New Roman"/>
        </w:rPr>
        <w:t xml:space="preserve"> </w:t>
      </w:r>
      <w:r w:rsidR="00DA21C2">
        <w:rPr>
          <w:rFonts w:ascii="Times New Roman" w:hAnsi="Times New Roman"/>
        </w:rPr>
        <w:t xml:space="preserve">  </w:t>
      </w:r>
      <w:r w:rsidR="006B2154">
        <w:rPr>
          <w:rFonts w:ascii="Times New Roman" w:hAnsi="Times New Roman"/>
        </w:rPr>
        <w:t xml:space="preserve">  </w:t>
      </w:r>
      <w:r w:rsidR="00E22ACB">
        <w:rPr>
          <w:rFonts w:ascii="Times New Roman" w:hAnsi="Times New Roman"/>
        </w:rPr>
        <w:t xml:space="preserve">  </w:t>
      </w:r>
    </w:p>
    <w:p w14:paraId="23B2F8A7" w14:textId="4C24F653" w:rsidR="00304AB9" w:rsidRDefault="00894C1F" w:rsidP="00403B0F">
      <w:pPr>
        <w:spacing w:after="120" w:line="360" w:lineRule="auto"/>
        <w:ind w:firstLine="720"/>
        <w:jc w:val="both"/>
        <w:rPr>
          <w:rFonts w:ascii="Times New Roman" w:hAnsi="Times New Roman"/>
        </w:rPr>
      </w:pPr>
      <w:r>
        <w:rPr>
          <w:rFonts w:ascii="Times New Roman" w:hAnsi="Times New Roman"/>
        </w:rPr>
        <w:t xml:space="preserve">  </w:t>
      </w:r>
    </w:p>
    <w:p w14:paraId="7E5EFC03" w14:textId="230C6308" w:rsidR="000A56D8" w:rsidRPr="00814093" w:rsidRDefault="007C46D7" w:rsidP="00134126">
      <w:pPr>
        <w:pStyle w:val="1"/>
        <w:numPr>
          <w:ilvl w:val="0"/>
          <w:numId w:val="0"/>
        </w:numPr>
        <w:spacing w:before="0" w:after="360"/>
        <w:jc w:val="both"/>
        <w:rPr>
          <w:rFonts w:ascii="Times New Roman" w:hAnsi="Times New Roman"/>
          <w:lang w:eastAsia="en-US"/>
        </w:rPr>
      </w:pPr>
      <w:bookmarkStart w:id="112" w:name="_Toc8900651"/>
      <w:bookmarkStart w:id="113" w:name="_Hlk135674801"/>
      <w:r>
        <w:rPr>
          <w:rFonts w:ascii="Times New Roman" w:hAnsi="Times New Roman"/>
          <w:lang w:eastAsia="en-US"/>
        </w:rPr>
        <w:t>3</w:t>
      </w:r>
      <w:r w:rsidR="00695DDF" w:rsidRPr="00814093">
        <w:rPr>
          <w:rFonts w:ascii="Times New Roman" w:hAnsi="Times New Roman"/>
          <w:lang w:eastAsia="en-US"/>
        </w:rPr>
        <w:t xml:space="preserve">. </w:t>
      </w:r>
      <w:bookmarkStart w:id="114" w:name="_Hlk135675761"/>
      <w:bookmarkEnd w:id="112"/>
      <w:r>
        <w:rPr>
          <w:rFonts w:ascii="Times New Roman" w:hAnsi="Times New Roman"/>
          <w:lang w:eastAsia="en-US"/>
        </w:rPr>
        <w:t>Κεφάλαιο 3</w:t>
      </w:r>
      <w:r w:rsidRPr="007C46D7">
        <w:rPr>
          <w:rFonts w:ascii="Times New Roman" w:hAnsi="Times New Roman"/>
          <w:vertAlign w:val="superscript"/>
          <w:lang w:eastAsia="en-US"/>
        </w:rPr>
        <w:t>ο</w:t>
      </w:r>
      <w:r>
        <w:rPr>
          <w:rFonts w:ascii="Times New Roman" w:hAnsi="Times New Roman"/>
          <w:lang w:eastAsia="en-US"/>
        </w:rPr>
        <w:t xml:space="preserve">: </w:t>
      </w:r>
      <w:r w:rsidR="001C5B0E">
        <w:rPr>
          <w:rFonts w:ascii="Times New Roman" w:hAnsi="Times New Roman"/>
          <w:lang w:eastAsia="en-US"/>
        </w:rPr>
        <w:t>Η έννοια και η φύση της πραγματικότητας σύμφωνα με το επιστημονικό κοσμοείδωλο της νεότερης φυσικής</w:t>
      </w:r>
      <w:r w:rsidR="000A56D8" w:rsidRPr="00814093">
        <w:rPr>
          <w:rFonts w:ascii="Times New Roman" w:hAnsi="Times New Roman"/>
          <w:lang w:eastAsia="en-US"/>
        </w:rPr>
        <w:t xml:space="preserve"> </w:t>
      </w:r>
      <w:bookmarkEnd w:id="114"/>
    </w:p>
    <w:p w14:paraId="17530318" w14:textId="77414E82" w:rsidR="00DF52D4" w:rsidRDefault="00A70EBF" w:rsidP="00D82B58">
      <w:pPr>
        <w:spacing w:after="120" w:line="360" w:lineRule="auto"/>
        <w:ind w:firstLine="720"/>
        <w:jc w:val="both"/>
        <w:rPr>
          <w:rFonts w:ascii="Times New Roman" w:hAnsi="Times New Roman"/>
          <w:lang w:eastAsia="en-US"/>
        </w:rPr>
      </w:pPr>
      <w:r>
        <w:rPr>
          <w:rFonts w:ascii="Times New Roman" w:hAnsi="Times New Roman"/>
          <w:lang w:eastAsia="en-US"/>
        </w:rPr>
        <w:t xml:space="preserve">Είναι αυτονόητο για έναν κοσμολόγο να θεωρεί πραγματικό </w:t>
      </w:r>
      <w:r w:rsidR="00231FC7">
        <w:rPr>
          <w:rFonts w:ascii="Times New Roman" w:hAnsi="Times New Roman"/>
          <w:lang w:eastAsia="en-US"/>
        </w:rPr>
        <w:t xml:space="preserve">μόνο </w:t>
      </w:r>
      <w:r>
        <w:rPr>
          <w:rFonts w:ascii="Times New Roman" w:hAnsi="Times New Roman"/>
          <w:lang w:eastAsia="en-US"/>
        </w:rPr>
        <w:t xml:space="preserve">εκείνο </w:t>
      </w:r>
      <w:r w:rsidR="00231FC7">
        <w:rPr>
          <w:rFonts w:ascii="Times New Roman" w:hAnsi="Times New Roman"/>
          <w:lang w:eastAsia="en-US"/>
        </w:rPr>
        <w:t>το οποίο</w:t>
      </w:r>
      <w:r>
        <w:rPr>
          <w:rFonts w:ascii="Times New Roman" w:hAnsi="Times New Roman"/>
          <w:lang w:eastAsia="en-US"/>
        </w:rPr>
        <w:t xml:space="preserve"> </w:t>
      </w:r>
      <w:r w:rsidR="00231FC7">
        <w:rPr>
          <w:rFonts w:ascii="Times New Roman" w:hAnsi="Times New Roman"/>
          <w:lang w:eastAsia="en-US"/>
        </w:rPr>
        <w:t xml:space="preserve">κατορθώνει η αντίληψή του να εντοπίσει. Συνεπώς, ταυτίζει την πραγματικότητα με </w:t>
      </w:r>
      <w:r w:rsidR="00DD4837">
        <w:rPr>
          <w:rFonts w:ascii="Times New Roman" w:hAnsi="Times New Roman"/>
          <w:lang w:eastAsia="en-US"/>
        </w:rPr>
        <w:t>το σύνολο των όντων</w:t>
      </w:r>
      <w:r w:rsidR="00231FC7">
        <w:rPr>
          <w:rFonts w:ascii="Times New Roman" w:hAnsi="Times New Roman"/>
          <w:lang w:eastAsia="en-US"/>
        </w:rPr>
        <w:t>, τ</w:t>
      </w:r>
      <w:r w:rsidR="00DD4837">
        <w:rPr>
          <w:rFonts w:ascii="Times New Roman" w:hAnsi="Times New Roman"/>
          <w:lang w:eastAsia="en-US"/>
        </w:rPr>
        <w:t xml:space="preserve">ων οποίων </w:t>
      </w:r>
      <w:r w:rsidR="00231FC7">
        <w:rPr>
          <w:rFonts w:ascii="Times New Roman" w:hAnsi="Times New Roman"/>
          <w:lang w:eastAsia="en-US"/>
        </w:rPr>
        <w:t xml:space="preserve">την ύπαρξη μπορεί να αποδείξει. </w:t>
      </w:r>
      <w:r w:rsidR="00D82B58" w:rsidRPr="00D82B58">
        <w:rPr>
          <w:rFonts w:ascii="Times New Roman" w:hAnsi="Times New Roman"/>
          <w:lang w:eastAsia="en-US"/>
        </w:rPr>
        <w:t xml:space="preserve">Οι </w:t>
      </w:r>
      <w:r w:rsidR="00D82B58" w:rsidRPr="00D82B58">
        <w:rPr>
          <w:rFonts w:ascii="Times New Roman" w:hAnsi="Times New Roman"/>
          <w:lang w:val="en-US" w:eastAsia="en-US"/>
        </w:rPr>
        <w:t>Hawking</w:t>
      </w:r>
      <w:r w:rsidR="00D82B58" w:rsidRPr="00D82B58">
        <w:rPr>
          <w:rFonts w:ascii="Times New Roman" w:hAnsi="Times New Roman"/>
          <w:lang w:eastAsia="en-US"/>
        </w:rPr>
        <w:t xml:space="preserve"> και </w:t>
      </w:r>
      <w:proofErr w:type="spellStart"/>
      <w:r w:rsidR="00D82B58" w:rsidRPr="00D82B58">
        <w:rPr>
          <w:rFonts w:ascii="Times New Roman" w:hAnsi="Times New Roman"/>
          <w:lang w:val="en-US" w:eastAsia="en-US"/>
        </w:rPr>
        <w:t>Mlodinow</w:t>
      </w:r>
      <w:proofErr w:type="spellEnd"/>
      <w:r w:rsidR="00D82B58" w:rsidRPr="00D82B58">
        <w:rPr>
          <w:rFonts w:ascii="Times New Roman" w:hAnsi="Times New Roman"/>
          <w:lang w:eastAsia="en-US"/>
        </w:rPr>
        <w:t xml:space="preserve"> με το έργο τους </w:t>
      </w:r>
      <w:r w:rsidR="00D82B58">
        <w:rPr>
          <w:rFonts w:ascii="Times New Roman" w:hAnsi="Times New Roman"/>
          <w:lang w:eastAsia="en-US"/>
        </w:rPr>
        <w:t>«</w:t>
      </w:r>
      <w:r w:rsidR="00D82B58" w:rsidRPr="00D82B58">
        <w:rPr>
          <w:rFonts w:ascii="Times New Roman" w:hAnsi="Times New Roman"/>
          <w:iCs/>
          <w:lang w:eastAsia="en-US"/>
        </w:rPr>
        <w:t>Το Μεγάλο Σχέδιο</w:t>
      </w:r>
      <w:r w:rsidR="00D82B58">
        <w:rPr>
          <w:rFonts w:ascii="Times New Roman" w:hAnsi="Times New Roman"/>
          <w:iCs/>
          <w:lang w:eastAsia="en-US"/>
        </w:rPr>
        <w:t>»</w:t>
      </w:r>
      <w:r w:rsidR="00D82B58" w:rsidRPr="00D82B58">
        <w:rPr>
          <w:rFonts w:ascii="Times New Roman" w:hAnsi="Times New Roman"/>
          <w:lang w:eastAsia="en-US"/>
        </w:rPr>
        <w:t xml:space="preserve"> </w:t>
      </w:r>
      <w:r w:rsidR="00B2358C">
        <w:rPr>
          <w:rFonts w:ascii="Times New Roman" w:hAnsi="Times New Roman"/>
          <w:lang w:eastAsia="en-US"/>
        </w:rPr>
        <w:t>παραθέτουν σε εκλαϊκευμένο ύφος</w:t>
      </w:r>
      <w:r w:rsidR="00D82B58" w:rsidRPr="00D82B58">
        <w:rPr>
          <w:rFonts w:ascii="Times New Roman" w:hAnsi="Times New Roman"/>
          <w:lang w:eastAsia="en-US"/>
        </w:rPr>
        <w:t xml:space="preserve"> τις απαντήσεις που</w:t>
      </w:r>
      <w:r w:rsidR="00E81E6C">
        <w:rPr>
          <w:rFonts w:ascii="Times New Roman" w:hAnsi="Times New Roman"/>
          <w:lang w:eastAsia="en-US"/>
        </w:rPr>
        <w:t xml:space="preserve"> αφορούν τη μόνη αυταπόδεικτη πραγματικότητα, η οποία δεν είναι άλλη από τον</w:t>
      </w:r>
      <w:r w:rsidR="00DD4837">
        <w:rPr>
          <w:rFonts w:ascii="Times New Roman" w:hAnsi="Times New Roman"/>
          <w:lang w:eastAsia="en-US"/>
        </w:rPr>
        <w:t xml:space="preserve"> ίδιο τον</w:t>
      </w:r>
      <w:r w:rsidR="00E81E6C">
        <w:rPr>
          <w:rFonts w:ascii="Times New Roman" w:hAnsi="Times New Roman"/>
          <w:lang w:eastAsia="en-US"/>
        </w:rPr>
        <w:t xml:space="preserve"> κόσμο.</w:t>
      </w:r>
      <w:r w:rsidR="003E53F3">
        <w:rPr>
          <w:rFonts w:ascii="Times New Roman" w:hAnsi="Times New Roman"/>
          <w:lang w:eastAsia="en-US"/>
        </w:rPr>
        <w:t xml:space="preserve"> Η επιστήμη τους ερευνά</w:t>
      </w:r>
      <w:r w:rsidR="005C2E90">
        <w:rPr>
          <w:rFonts w:ascii="Times New Roman" w:hAnsi="Times New Roman"/>
          <w:lang w:eastAsia="en-US"/>
        </w:rPr>
        <w:t xml:space="preserve"> πτυχές του κόσμου</w:t>
      </w:r>
      <w:r w:rsidR="00B84229">
        <w:rPr>
          <w:rFonts w:ascii="Times New Roman" w:hAnsi="Times New Roman"/>
          <w:lang w:eastAsia="en-US"/>
        </w:rPr>
        <w:t xml:space="preserve"> (αλλά και αυτόν στο σύνολό του)</w:t>
      </w:r>
      <w:r w:rsidR="005C2E90">
        <w:rPr>
          <w:rFonts w:ascii="Times New Roman" w:hAnsi="Times New Roman"/>
          <w:lang w:eastAsia="en-US"/>
        </w:rPr>
        <w:t xml:space="preserve">, παρατηρεί τα φυσικά φαινόμενά του και πειραματίζεται αναπαράγοντάς τα, διατυπώνει επιστημονικά συμπεράσματα </w:t>
      </w:r>
      <w:r w:rsidR="00B84229">
        <w:rPr>
          <w:rFonts w:ascii="Times New Roman" w:hAnsi="Times New Roman"/>
          <w:lang w:eastAsia="en-US"/>
        </w:rPr>
        <w:t>και ερμηνεύει τα φαινόμενα</w:t>
      </w:r>
      <w:r w:rsidR="00006AEA">
        <w:rPr>
          <w:rFonts w:ascii="Times New Roman" w:hAnsi="Times New Roman"/>
          <w:lang w:eastAsia="en-US"/>
        </w:rPr>
        <w:t>,</w:t>
      </w:r>
      <w:r w:rsidR="00B84229">
        <w:rPr>
          <w:rFonts w:ascii="Times New Roman" w:hAnsi="Times New Roman"/>
          <w:lang w:eastAsia="en-US"/>
        </w:rPr>
        <w:t xml:space="preserve"> </w:t>
      </w:r>
      <w:r w:rsidR="005C2E90">
        <w:rPr>
          <w:rFonts w:ascii="Times New Roman" w:hAnsi="Times New Roman"/>
          <w:lang w:eastAsia="en-US"/>
        </w:rPr>
        <w:t>στο πλαίσιο μαθηματικοποιημένων θεωριών</w:t>
      </w:r>
      <w:r w:rsidR="00B84229">
        <w:rPr>
          <w:rFonts w:ascii="Times New Roman" w:hAnsi="Times New Roman"/>
          <w:lang w:eastAsia="en-US"/>
        </w:rPr>
        <w:t>,</w:t>
      </w:r>
      <w:r w:rsidR="005C2E90">
        <w:rPr>
          <w:rFonts w:ascii="Times New Roman" w:hAnsi="Times New Roman"/>
          <w:lang w:eastAsia="en-US"/>
        </w:rPr>
        <w:t xml:space="preserve"> και καταλήγει σε γενικεύσει</w:t>
      </w:r>
      <w:r w:rsidR="00B84229">
        <w:rPr>
          <w:rFonts w:ascii="Times New Roman" w:hAnsi="Times New Roman"/>
          <w:lang w:eastAsia="en-US"/>
        </w:rPr>
        <w:t>ς,</w:t>
      </w:r>
      <w:r w:rsidR="005C2E90">
        <w:rPr>
          <w:rFonts w:ascii="Times New Roman" w:hAnsi="Times New Roman"/>
          <w:lang w:eastAsia="en-US"/>
        </w:rPr>
        <w:t xml:space="preserve"> εφαρμόζοντας τα πορίσματά της σ</w:t>
      </w:r>
      <w:r w:rsidR="003569E3">
        <w:rPr>
          <w:rFonts w:ascii="Times New Roman" w:hAnsi="Times New Roman"/>
          <w:lang w:eastAsia="en-US"/>
        </w:rPr>
        <w:t>το κατάλληλο κάθε φορά πλαίσιο.</w:t>
      </w:r>
      <w:r w:rsidR="003569E3">
        <w:rPr>
          <w:rStyle w:val="afa"/>
          <w:rFonts w:ascii="Times New Roman" w:hAnsi="Times New Roman"/>
          <w:lang w:eastAsia="en-US"/>
        </w:rPr>
        <w:footnoteReference w:id="123"/>
      </w:r>
    </w:p>
    <w:p w14:paraId="45366FAE" w14:textId="143185B9" w:rsidR="00DD4837" w:rsidRPr="00DD4837" w:rsidRDefault="00DD4837" w:rsidP="00D82B58">
      <w:pPr>
        <w:spacing w:after="120" w:line="360" w:lineRule="auto"/>
        <w:ind w:firstLine="720"/>
        <w:jc w:val="both"/>
        <w:rPr>
          <w:rFonts w:ascii="Times New Roman" w:hAnsi="Times New Roman"/>
          <w:lang w:eastAsia="en-US"/>
        </w:rPr>
      </w:pPr>
      <w:r>
        <w:rPr>
          <w:rFonts w:ascii="Times New Roman" w:hAnsi="Times New Roman"/>
          <w:lang w:eastAsia="en-US"/>
        </w:rPr>
        <w:t>Κατά</w:t>
      </w:r>
      <w:r w:rsidRPr="00DD4837">
        <w:rPr>
          <w:rFonts w:ascii="Times New Roman" w:hAnsi="Times New Roman"/>
          <w:lang w:eastAsia="en-US"/>
        </w:rPr>
        <w:t xml:space="preserve"> </w:t>
      </w:r>
      <w:r>
        <w:rPr>
          <w:rFonts w:ascii="Times New Roman" w:hAnsi="Times New Roman"/>
          <w:lang w:eastAsia="en-US"/>
        </w:rPr>
        <w:t>τον</w:t>
      </w:r>
      <w:r w:rsidRPr="00DD4837">
        <w:rPr>
          <w:rFonts w:ascii="Times New Roman" w:hAnsi="Times New Roman"/>
          <w:lang w:eastAsia="en-US"/>
        </w:rPr>
        <w:t xml:space="preserve"> </w:t>
      </w:r>
      <w:r>
        <w:rPr>
          <w:rFonts w:ascii="Times New Roman" w:hAnsi="Times New Roman"/>
          <w:lang w:val="en-US" w:eastAsia="en-US"/>
        </w:rPr>
        <w:t>St</w:t>
      </w:r>
      <w:r w:rsidRPr="00DD4837">
        <w:rPr>
          <w:rFonts w:ascii="Times New Roman" w:hAnsi="Times New Roman"/>
          <w:lang w:eastAsia="en-US"/>
        </w:rPr>
        <w:t xml:space="preserve">. </w:t>
      </w:r>
      <w:r>
        <w:rPr>
          <w:rFonts w:ascii="Times New Roman" w:hAnsi="Times New Roman"/>
          <w:lang w:val="en-US" w:eastAsia="en-US"/>
        </w:rPr>
        <w:t>Hawking</w:t>
      </w:r>
      <w:r w:rsidRPr="00DD4837">
        <w:rPr>
          <w:rFonts w:ascii="Times New Roman" w:hAnsi="Times New Roman"/>
          <w:lang w:eastAsia="en-US"/>
        </w:rPr>
        <w:t xml:space="preserve">, </w:t>
      </w:r>
      <w:r>
        <w:rPr>
          <w:rFonts w:ascii="Times New Roman" w:hAnsi="Times New Roman"/>
          <w:lang w:eastAsia="en-US"/>
        </w:rPr>
        <w:t xml:space="preserve">η απόρριψη οποιασδήποτε πραγματικότητας, η οποία </w:t>
      </w:r>
      <w:r w:rsidR="00561DAB">
        <w:rPr>
          <w:rFonts w:ascii="Times New Roman" w:hAnsi="Times New Roman"/>
          <w:lang w:eastAsia="en-US"/>
        </w:rPr>
        <w:t>βρίσκεται πέραν της απτής φυσικής πραγματικότητας</w:t>
      </w:r>
      <w:r w:rsidR="00891BF2">
        <w:rPr>
          <w:rFonts w:ascii="Times New Roman" w:hAnsi="Times New Roman"/>
          <w:lang w:eastAsia="en-US"/>
        </w:rPr>
        <w:t xml:space="preserve"> κι άρα </w:t>
      </w:r>
      <w:r w:rsidR="00D93196">
        <w:rPr>
          <w:rFonts w:ascii="Times New Roman" w:hAnsi="Times New Roman"/>
          <w:lang w:eastAsia="en-US"/>
        </w:rPr>
        <w:t>χαρακτηρίζεται</w:t>
      </w:r>
      <w:r w:rsidR="00891BF2">
        <w:rPr>
          <w:rFonts w:ascii="Times New Roman" w:hAnsi="Times New Roman"/>
          <w:lang w:eastAsia="en-US"/>
        </w:rPr>
        <w:t xml:space="preserve"> υπερβατική, </w:t>
      </w:r>
      <w:r w:rsidR="00561DAB">
        <w:rPr>
          <w:rFonts w:ascii="Times New Roman" w:hAnsi="Times New Roman"/>
          <w:lang w:eastAsia="en-US"/>
        </w:rPr>
        <w:t xml:space="preserve">δε συνδέεται μόνο με το γεγονός ότι </w:t>
      </w:r>
      <w:r w:rsidR="00622CA9">
        <w:rPr>
          <w:rFonts w:ascii="Times New Roman" w:hAnsi="Times New Roman"/>
          <w:lang w:eastAsia="en-US"/>
        </w:rPr>
        <w:t>η ύπαρξή της</w:t>
      </w:r>
      <w:r w:rsidR="00561DAB">
        <w:rPr>
          <w:rFonts w:ascii="Times New Roman" w:hAnsi="Times New Roman"/>
          <w:lang w:eastAsia="en-US"/>
        </w:rPr>
        <w:t xml:space="preserve"> </w:t>
      </w:r>
      <w:r w:rsidR="00727515">
        <w:rPr>
          <w:rFonts w:ascii="Times New Roman" w:hAnsi="Times New Roman"/>
          <w:lang w:eastAsia="en-US"/>
        </w:rPr>
        <w:t>είναι αδύνατο</w:t>
      </w:r>
      <w:r w:rsidR="00561DAB">
        <w:rPr>
          <w:rFonts w:ascii="Times New Roman" w:hAnsi="Times New Roman"/>
          <w:lang w:eastAsia="en-US"/>
        </w:rPr>
        <w:t xml:space="preserve"> να αποδειχθεί</w:t>
      </w:r>
      <w:r w:rsidR="00891BF2">
        <w:rPr>
          <w:rFonts w:ascii="Times New Roman" w:hAnsi="Times New Roman"/>
          <w:lang w:eastAsia="en-US"/>
        </w:rPr>
        <w:t xml:space="preserve"> μέσω επιστημονικών διαδικασιών, αλλά</w:t>
      </w:r>
      <w:r w:rsidR="00727515">
        <w:rPr>
          <w:rFonts w:ascii="Times New Roman" w:hAnsi="Times New Roman"/>
          <w:lang w:eastAsia="en-US"/>
        </w:rPr>
        <w:t xml:space="preserve"> απορρέει</w:t>
      </w:r>
      <w:r w:rsidR="00891BF2">
        <w:rPr>
          <w:rFonts w:ascii="Times New Roman" w:hAnsi="Times New Roman"/>
          <w:lang w:eastAsia="en-US"/>
        </w:rPr>
        <w:t xml:space="preserve"> κυρίως </w:t>
      </w:r>
      <w:r w:rsidR="00727515">
        <w:rPr>
          <w:rFonts w:ascii="Times New Roman" w:hAnsi="Times New Roman"/>
          <w:lang w:eastAsia="en-US"/>
        </w:rPr>
        <w:t>από</w:t>
      </w:r>
      <w:r w:rsidR="00891BF2">
        <w:rPr>
          <w:rFonts w:ascii="Times New Roman" w:hAnsi="Times New Roman"/>
          <w:lang w:eastAsia="en-US"/>
        </w:rPr>
        <w:t xml:space="preserve"> τις απαντήσεις</w:t>
      </w:r>
      <w:r w:rsidR="00727515">
        <w:rPr>
          <w:rFonts w:ascii="Times New Roman" w:hAnsi="Times New Roman"/>
          <w:lang w:eastAsia="en-US"/>
        </w:rPr>
        <w:t xml:space="preserve"> </w:t>
      </w:r>
      <w:r w:rsidR="00622CA9">
        <w:rPr>
          <w:rFonts w:ascii="Times New Roman" w:hAnsi="Times New Roman"/>
          <w:lang w:eastAsia="en-US"/>
        </w:rPr>
        <w:t xml:space="preserve">για τη φύση του κόσμου, </w:t>
      </w:r>
      <w:r w:rsidR="00D93196">
        <w:rPr>
          <w:rFonts w:ascii="Times New Roman" w:hAnsi="Times New Roman"/>
          <w:lang w:eastAsia="en-US"/>
        </w:rPr>
        <w:t>τις οποίες</w:t>
      </w:r>
      <w:r w:rsidR="00727515">
        <w:rPr>
          <w:rFonts w:ascii="Times New Roman" w:hAnsi="Times New Roman"/>
          <w:lang w:eastAsia="en-US"/>
        </w:rPr>
        <w:t xml:space="preserve"> κομίζει η λεγόμενη ενοποιητική θεωρία Μ</w:t>
      </w:r>
      <w:r w:rsidR="00F26C93">
        <w:rPr>
          <w:rFonts w:ascii="Times New Roman" w:hAnsi="Times New Roman"/>
          <w:lang w:eastAsia="en-US"/>
        </w:rPr>
        <w:t xml:space="preserve"> (γνωστή και ως θεωρία των Πάντων). </w:t>
      </w:r>
      <w:r w:rsidR="009A33B8">
        <w:rPr>
          <w:rFonts w:ascii="Times New Roman" w:hAnsi="Times New Roman"/>
          <w:lang w:eastAsia="en-US"/>
        </w:rPr>
        <w:t xml:space="preserve">Οι απαντήσεις προβλέπουν, εκτός των άλλων, τη δυνατότητα ύπαρξης ενός </w:t>
      </w:r>
      <w:r w:rsidR="002A2B46">
        <w:rPr>
          <w:rFonts w:ascii="Times New Roman" w:hAnsi="Times New Roman"/>
          <w:lang w:eastAsia="en-US"/>
        </w:rPr>
        <w:t xml:space="preserve">πλήθους </w:t>
      </w:r>
      <w:r w:rsidR="009A33B8">
        <w:rPr>
          <w:rFonts w:ascii="Times New Roman" w:hAnsi="Times New Roman"/>
          <w:lang w:eastAsia="en-US"/>
        </w:rPr>
        <w:t>αυτοδημιουργούμεν</w:t>
      </w:r>
      <w:r w:rsidR="002A2B46">
        <w:rPr>
          <w:rFonts w:ascii="Times New Roman" w:hAnsi="Times New Roman"/>
          <w:lang w:eastAsia="en-US"/>
        </w:rPr>
        <w:t>ων συμπάντων</w:t>
      </w:r>
      <w:r w:rsidR="005673DF">
        <w:rPr>
          <w:rFonts w:ascii="Times New Roman" w:hAnsi="Times New Roman"/>
          <w:lang w:eastAsia="en-US"/>
        </w:rPr>
        <w:t xml:space="preserve"> (τα οποία δημιουργούνται από το μηδέν)</w:t>
      </w:r>
      <w:r w:rsidR="002A2B46">
        <w:rPr>
          <w:rFonts w:ascii="Times New Roman" w:hAnsi="Times New Roman"/>
          <w:lang w:eastAsia="en-US"/>
        </w:rPr>
        <w:t>, αποκλείοντας έτσι την εναλλακτική υπόθεση που προϋποθέτει για την ύπαρξη του κόσμου την προΰπαρξη μιας υπερβατικής έλλογης οντότητας, η οποία ταυτίζεται με κάποιον δημιουργό θεό.</w:t>
      </w:r>
      <w:r w:rsidR="005673DF">
        <w:rPr>
          <w:rStyle w:val="afa"/>
          <w:rFonts w:ascii="Times New Roman" w:hAnsi="Times New Roman"/>
          <w:lang w:eastAsia="en-US"/>
        </w:rPr>
        <w:footnoteReference w:id="124"/>
      </w:r>
      <w:r w:rsidR="002A2B46">
        <w:rPr>
          <w:rFonts w:ascii="Times New Roman" w:hAnsi="Times New Roman"/>
          <w:lang w:eastAsia="en-US"/>
        </w:rPr>
        <w:t xml:space="preserve"> </w:t>
      </w:r>
      <w:r w:rsidR="009A33B8">
        <w:rPr>
          <w:rFonts w:ascii="Times New Roman" w:hAnsi="Times New Roman"/>
          <w:lang w:eastAsia="en-US"/>
        </w:rPr>
        <w:t xml:space="preserve"> </w:t>
      </w:r>
      <w:r w:rsidR="00891BF2">
        <w:rPr>
          <w:rFonts w:ascii="Times New Roman" w:hAnsi="Times New Roman"/>
          <w:lang w:eastAsia="en-US"/>
        </w:rPr>
        <w:t xml:space="preserve"> </w:t>
      </w:r>
      <w:r w:rsidR="00561DAB">
        <w:rPr>
          <w:rFonts w:ascii="Times New Roman" w:hAnsi="Times New Roman"/>
          <w:lang w:eastAsia="en-US"/>
        </w:rPr>
        <w:t xml:space="preserve"> </w:t>
      </w:r>
      <w:r>
        <w:rPr>
          <w:rFonts w:ascii="Times New Roman" w:hAnsi="Times New Roman"/>
          <w:lang w:eastAsia="en-US"/>
        </w:rPr>
        <w:t xml:space="preserve">  </w:t>
      </w:r>
    </w:p>
    <w:p w14:paraId="7ECA98B7" w14:textId="24B6E3EF" w:rsidR="00D82B58" w:rsidRPr="00D82B58" w:rsidRDefault="00DF52D4" w:rsidP="00D82B58">
      <w:pPr>
        <w:spacing w:after="120" w:line="360" w:lineRule="auto"/>
        <w:ind w:firstLine="720"/>
        <w:jc w:val="both"/>
        <w:rPr>
          <w:rFonts w:ascii="Times New Roman" w:hAnsi="Times New Roman"/>
          <w:lang w:eastAsia="en-US"/>
        </w:rPr>
      </w:pPr>
      <w:r>
        <w:rPr>
          <w:rFonts w:ascii="Times New Roman" w:hAnsi="Times New Roman"/>
          <w:lang w:eastAsia="en-US"/>
        </w:rPr>
        <w:t>Οι απαντήσεις αυτές</w:t>
      </w:r>
      <w:r w:rsidR="00E81E6C" w:rsidRPr="00D82B58">
        <w:rPr>
          <w:rFonts w:ascii="Times New Roman" w:hAnsi="Times New Roman"/>
          <w:lang w:eastAsia="en-US"/>
        </w:rPr>
        <w:t xml:space="preserve"> </w:t>
      </w:r>
      <w:r w:rsidR="00D82B58" w:rsidRPr="00D82B58">
        <w:rPr>
          <w:rFonts w:ascii="Times New Roman" w:hAnsi="Times New Roman"/>
          <w:lang w:eastAsia="en-US"/>
        </w:rPr>
        <w:t xml:space="preserve">προκύπτουν από </w:t>
      </w:r>
      <w:r w:rsidR="00B2358C">
        <w:rPr>
          <w:rFonts w:ascii="Times New Roman" w:hAnsi="Times New Roman"/>
          <w:lang w:eastAsia="en-US"/>
        </w:rPr>
        <w:t xml:space="preserve">τις σχετικά </w:t>
      </w:r>
      <w:r w:rsidR="00D82B58" w:rsidRPr="00D82B58">
        <w:rPr>
          <w:rFonts w:ascii="Times New Roman" w:hAnsi="Times New Roman"/>
          <w:lang w:eastAsia="en-US"/>
        </w:rPr>
        <w:t xml:space="preserve">πρόσφατες </w:t>
      </w:r>
      <w:r w:rsidR="00B2358C">
        <w:rPr>
          <w:rFonts w:ascii="Times New Roman" w:hAnsi="Times New Roman"/>
          <w:lang w:eastAsia="en-US"/>
        </w:rPr>
        <w:t xml:space="preserve">επιστημονικές </w:t>
      </w:r>
      <w:r w:rsidR="00D82B58" w:rsidRPr="00D82B58">
        <w:rPr>
          <w:rFonts w:ascii="Times New Roman" w:hAnsi="Times New Roman"/>
          <w:lang w:eastAsia="en-US"/>
        </w:rPr>
        <w:t>ανακαλύψεις, οι οποίες παρουσιάζουν μια νέα εικόνα του Σύμπαντος. Η παραδοσιακή κλασική αντίληψη για τον κόσμο φάνηκε ερμηνευτικά ανεπαρκής κατά τη δεκαετία του 1920, μιας και αδυνατούσε να αναμετρηθεί με τα «αλλόκοτα» φαινόμενα που παρατηρούνταν στις ατομικές και υποατομικές κλίμακες της ύπαρξης.</w:t>
      </w:r>
      <w:r w:rsidR="005F71FF">
        <w:rPr>
          <w:rStyle w:val="afa"/>
          <w:rFonts w:ascii="Times New Roman" w:hAnsi="Times New Roman"/>
          <w:lang w:eastAsia="en-US"/>
        </w:rPr>
        <w:footnoteReference w:id="125"/>
      </w:r>
    </w:p>
    <w:p w14:paraId="3D518DE8" w14:textId="4E12CCFB" w:rsidR="00D82B58" w:rsidRPr="00D82B58" w:rsidRDefault="005723A0" w:rsidP="00D82B58">
      <w:pPr>
        <w:spacing w:after="120" w:line="360" w:lineRule="auto"/>
        <w:ind w:firstLine="720"/>
        <w:jc w:val="both"/>
        <w:rPr>
          <w:rFonts w:ascii="Times New Roman" w:hAnsi="Times New Roman"/>
          <w:lang w:eastAsia="en-US"/>
        </w:rPr>
      </w:pPr>
      <w:r>
        <w:rPr>
          <w:rFonts w:ascii="Times New Roman" w:hAnsi="Times New Roman"/>
          <w:lang w:eastAsia="en-US"/>
        </w:rPr>
        <w:t>Επομένως, είχε φθάσει</w:t>
      </w:r>
      <w:r w:rsidR="00D82B58" w:rsidRPr="00D82B58">
        <w:rPr>
          <w:rFonts w:ascii="Times New Roman" w:hAnsi="Times New Roman"/>
          <w:lang w:eastAsia="en-US"/>
        </w:rPr>
        <w:t xml:space="preserve"> η ώρα των κβαντικών θεωριών, καθώς αποδείχθηκαν αρκούντως ακριβείς</w:t>
      </w:r>
      <w:r w:rsidR="00E50A1B">
        <w:rPr>
          <w:rFonts w:ascii="Times New Roman" w:hAnsi="Times New Roman"/>
          <w:lang w:eastAsia="en-US"/>
        </w:rPr>
        <w:t>,</w:t>
      </w:r>
      <w:r w:rsidR="00D82B58" w:rsidRPr="00D82B58">
        <w:rPr>
          <w:rFonts w:ascii="Times New Roman" w:hAnsi="Times New Roman"/>
          <w:lang w:eastAsia="en-US"/>
        </w:rPr>
        <w:t xml:space="preserve"> </w:t>
      </w:r>
      <w:r w:rsidR="005E337E">
        <w:rPr>
          <w:rFonts w:ascii="Times New Roman" w:hAnsi="Times New Roman"/>
          <w:lang w:eastAsia="en-US"/>
        </w:rPr>
        <w:t>τόσο</w:t>
      </w:r>
      <w:r w:rsidR="00D82B58" w:rsidRPr="00D82B58">
        <w:rPr>
          <w:rFonts w:ascii="Times New Roman" w:hAnsi="Times New Roman"/>
          <w:lang w:eastAsia="en-US"/>
        </w:rPr>
        <w:t xml:space="preserve"> ως προς την αποτελεσματικότητά τους </w:t>
      </w:r>
      <w:r w:rsidR="00EF1A04">
        <w:rPr>
          <w:rFonts w:ascii="Times New Roman" w:hAnsi="Times New Roman"/>
          <w:lang w:eastAsia="en-US"/>
        </w:rPr>
        <w:t>κατά την πρόβλεψη γεγονότων</w:t>
      </w:r>
      <w:r w:rsidR="00D82B58" w:rsidRPr="00D82B58">
        <w:rPr>
          <w:rFonts w:ascii="Times New Roman" w:hAnsi="Times New Roman"/>
          <w:lang w:eastAsia="en-US"/>
        </w:rPr>
        <w:t xml:space="preserve"> στ</w:t>
      </w:r>
      <w:r w:rsidR="00EF1A04">
        <w:rPr>
          <w:rFonts w:ascii="Times New Roman" w:hAnsi="Times New Roman"/>
          <w:lang w:eastAsia="en-US"/>
        </w:rPr>
        <w:t>ην</w:t>
      </w:r>
      <w:r w:rsidR="00D82B58" w:rsidRPr="00D82B58">
        <w:rPr>
          <w:rFonts w:ascii="Times New Roman" w:hAnsi="Times New Roman"/>
          <w:lang w:eastAsia="en-US"/>
        </w:rPr>
        <w:t xml:space="preserve"> κλίμακ</w:t>
      </w:r>
      <w:r w:rsidR="00EF1A04">
        <w:rPr>
          <w:rFonts w:ascii="Times New Roman" w:hAnsi="Times New Roman"/>
          <w:lang w:eastAsia="en-US"/>
        </w:rPr>
        <w:t>α</w:t>
      </w:r>
      <w:r w:rsidR="00D82B58" w:rsidRPr="00D82B58">
        <w:rPr>
          <w:rFonts w:ascii="Times New Roman" w:hAnsi="Times New Roman"/>
          <w:lang w:eastAsia="en-US"/>
        </w:rPr>
        <w:t xml:space="preserve"> </w:t>
      </w:r>
      <w:r w:rsidR="00EF1A04">
        <w:rPr>
          <w:rFonts w:ascii="Times New Roman" w:hAnsi="Times New Roman"/>
          <w:lang w:eastAsia="en-US"/>
        </w:rPr>
        <w:t xml:space="preserve">του μικρόκοσμου </w:t>
      </w:r>
      <w:r w:rsidR="005E337E">
        <w:rPr>
          <w:rFonts w:ascii="Times New Roman" w:hAnsi="Times New Roman"/>
          <w:lang w:eastAsia="en-US"/>
        </w:rPr>
        <w:t>όσο και</w:t>
      </w:r>
      <w:r w:rsidR="00D82B58" w:rsidRPr="00D82B58">
        <w:rPr>
          <w:rFonts w:ascii="Times New Roman" w:hAnsi="Times New Roman"/>
          <w:lang w:eastAsia="en-US"/>
        </w:rPr>
        <w:t xml:space="preserve"> ως προς την επιτυχία τους να  αναπαράγουν παράλληλα και τις μακροσκοπικές προβλέψεις των παλιών κλασικών θεωριών.</w:t>
      </w:r>
      <w:r w:rsidR="00EF1A04">
        <w:rPr>
          <w:rStyle w:val="afa"/>
          <w:rFonts w:ascii="Times New Roman" w:hAnsi="Times New Roman"/>
          <w:lang w:eastAsia="en-US"/>
        </w:rPr>
        <w:footnoteReference w:id="126"/>
      </w:r>
      <w:r w:rsidR="001F4C60">
        <w:rPr>
          <w:rFonts w:ascii="Times New Roman" w:hAnsi="Times New Roman"/>
          <w:lang w:eastAsia="en-US"/>
        </w:rPr>
        <w:t xml:space="preserve"> </w:t>
      </w:r>
    </w:p>
    <w:p w14:paraId="7CBDC6A2" w14:textId="0F7E4E93" w:rsidR="00D82B58" w:rsidRPr="00D82B58" w:rsidRDefault="00D82B58" w:rsidP="00D82B58">
      <w:pPr>
        <w:spacing w:after="120" w:line="360" w:lineRule="auto"/>
        <w:ind w:firstLine="720"/>
        <w:jc w:val="both"/>
        <w:rPr>
          <w:rFonts w:ascii="Times New Roman" w:hAnsi="Times New Roman"/>
          <w:lang w:eastAsia="en-US"/>
        </w:rPr>
      </w:pPr>
      <w:r w:rsidRPr="00D82B58">
        <w:rPr>
          <w:rFonts w:ascii="Times New Roman" w:hAnsi="Times New Roman"/>
          <w:lang w:eastAsia="en-US"/>
        </w:rPr>
        <w:t xml:space="preserve">Ήδη, με το πρώτο φως της εποχής της μεταμοντέρνας σκέψης, η επιστήμη της </w:t>
      </w:r>
      <w:r w:rsidR="007A4851">
        <w:rPr>
          <w:rFonts w:ascii="Times New Roman" w:hAnsi="Times New Roman"/>
          <w:lang w:eastAsia="en-US"/>
        </w:rPr>
        <w:t>φ</w:t>
      </w:r>
      <w:r w:rsidRPr="00D82B58">
        <w:rPr>
          <w:rFonts w:ascii="Times New Roman" w:hAnsi="Times New Roman"/>
          <w:lang w:eastAsia="en-US"/>
        </w:rPr>
        <w:t xml:space="preserve">υσικής συνειδητοποίησε πως πρέπει να αντιμετωπίσει έναν αξιοσημείωτο διχασμό, ο οποίος οδηγεί σε θεωρητικούς εμφυλίους και καταδεικνύει το μέγεθος της απόστασης ανάμεσα </w:t>
      </w:r>
      <w:r w:rsidR="0015763D">
        <w:rPr>
          <w:rFonts w:ascii="Times New Roman" w:hAnsi="Times New Roman"/>
          <w:lang w:eastAsia="en-US"/>
        </w:rPr>
        <w:t xml:space="preserve">στις </w:t>
      </w:r>
      <w:r w:rsidRPr="00D82B58">
        <w:rPr>
          <w:rFonts w:ascii="Times New Roman" w:hAnsi="Times New Roman"/>
          <w:lang w:eastAsia="en-US"/>
        </w:rPr>
        <w:t>διαφορετικές αντιλήψεις περί φυσικής πραγματικότητας</w:t>
      </w:r>
      <w:r w:rsidR="00B63E3C">
        <w:rPr>
          <w:rFonts w:ascii="Times New Roman" w:hAnsi="Times New Roman"/>
          <w:lang w:eastAsia="en-US"/>
        </w:rPr>
        <w:t>, αφενός</w:t>
      </w:r>
      <w:r w:rsidRPr="00D82B58">
        <w:rPr>
          <w:rFonts w:ascii="Times New Roman" w:hAnsi="Times New Roman"/>
          <w:lang w:eastAsia="en-US"/>
        </w:rPr>
        <w:t xml:space="preserve"> της κβαντικής </w:t>
      </w:r>
      <w:r w:rsidR="00BE4B00">
        <w:rPr>
          <w:rFonts w:ascii="Times New Roman" w:hAnsi="Times New Roman"/>
          <w:lang w:eastAsia="en-US"/>
        </w:rPr>
        <w:t>φ</w:t>
      </w:r>
      <w:r w:rsidR="00BE4B00" w:rsidRPr="00D82B58">
        <w:rPr>
          <w:rFonts w:ascii="Times New Roman" w:hAnsi="Times New Roman"/>
          <w:lang w:eastAsia="en-US"/>
        </w:rPr>
        <w:t>υσικής</w:t>
      </w:r>
      <w:r w:rsidR="00BE4B00">
        <w:rPr>
          <w:rFonts w:ascii="Times New Roman" w:hAnsi="Times New Roman"/>
          <w:lang w:eastAsia="en-US"/>
        </w:rPr>
        <w:t xml:space="preserve"> </w:t>
      </w:r>
      <w:r w:rsidRPr="00D82B58">
        <w:rPr>
          <w:rFonts w:ascii="Times New Roman" w:hAnsi="Times New Roman"/>
          <w:lang w:eastAsia="en-US"/>
        </w:rPr>
        <w:t xml:space="preserve">και </w:t>
      </w:r>
      <w:r w:rsidR="00B63E3C">
        <w:rPr>
          <w:rFonts w:ascii="Times New Roman" w:hAnsi="Times New Roman"/>
          <w:lang w:eastAsia="en-US"/>
        </w:rPr>
        <w:t xml:space="preserve">αφετέρου </w:t>
      </w:r>
      <w:r w:rsidRPr="00D82B58">
        <w:rPr>
          <w:rFonts w:ascii="Times New Roman" w:hAnsi="Times New Roman"/>
          <w:lang w:eastAsia="en-US"/>
        </w:rPr>
        <w:t xml:space="preserve">της </w:t>
      </w:r>
      <w:r w:rsidR="004446B0">
        <w:rPr>
          <w:rFonts w:ascii="Times New Roman" w:hAnsi="Times New Roman"/>
          <w:lang w:eastAsia="en-US"/>
        </w:rPr>
        <w:t xml:space="preserve">λεγόμενης </w:t>
      </w:r>
      <w:r w:rsidR="00BE4B00">
        <w:rPr>
          <w:rFonts w:ascii="Times New Roman" w:hAnsi="Times New Roman"/>
          <w:lang w:eastAsia="en-US"/>
        </w:rPr>
        <w:t>κλασικής</w:t>
      </w:r>
      <w:r w:rsidRPr="00D82B58">
        <w:rPr>
          <w:rFonts w:ascii="Times New Roman" w:hAnsi="Times New Roman"/>
          <w:lang w:eastAsia="en-US"/>
        </w:rPr>
        <w:t>. Οι έννοιες δεν βρίσκονται πλέον στο ακριβώς αλλά στο περίπου του ορισμού τους, αφού κτίζονται πάνω σε ένα ευρύ φάσμα χαρακτηριστικών.</w:t>
      </w:r>
      <w:r w:rsidR="00870904">
        <w:rPr>
          <w:rStyle w:val="afa"/>
          <w:rFonts w:ascii="Times New Roman" w:hAnsi="Times New Roman"/>
          <w:lang w:eastAsia="en-US"/>
        </w:rPr>
        <w:footnoteReference w:id="127"/>
      </w:r>
      <w:r w:rsidRPr="00D82B58">
        <w:rPr>
          <w:rFonts w:ascii="Times New Roman" w:hAnsi="Times New Roman"/>
          <w:lang w:eastAsia="en-US"/>
        </w:rPr>
        <w:t xml:space="preserve"> </w:t>
      </w:r>
    </w:p>
    <w:p w14:paraId="177A2E63" w14:textId="77B712DE" w:rsidR="00D82B58" w:rsidRPr="00D82B58" w:rsidRDefault="00D82B58" w:rsidP="00D82B58">
      <w:pPr>
        <w:spacing w:after="120" w:line="360" w:lineRule="auto"/>
        <w:ind w:firstLine="720"/>
        <w:jc w:val="both"/>
        <w:rPr>
          <w:rFonts w:ascii="Times New Roman" w:hAnsi="Times New Roman"/>
          <w:lang w:eastAsia="en-US"/>
        </w:rPr>
      </w:pPr>
      <w:r w:rsidRPr="00D82B58">
        <w:rPr>
          <w:rFonts w:ascii="Times New Roman" w:hAnsi="Times New Roman"/>
          <w:lang w:eastAsia="en-US"/>
        </w:rPr>
        <w:t xml:space="preserve">Μέσα σε αυτό το πλαίσιο, ο </w:t>
      </w:r>
      <w:r w:rsidR="00F85F46">
        <w:rPr>
          <w:rFonts w:ascii="Times New Roman" w:hAnsi="Times New Roman"/>
          <w:lang w:eastAsia="en-US"/>
        </w:rPr>
        <w:t xml:space="preserve">Αμερικανός φυσικός </w:t>
      </w:r>
      <w:r w:rsidRPr="00D82B58">
        <w:rPr>
          <w:rFonts w:ascii="Times New Roman" w:hAnsi="Times New Roman"/>
          <w:lang w:val="en-US" w:eastAsia="en-US"/>
        </w:rPr>
        <w:t>Richard</w:t>
      </w:r>
      <w:r w:rsidRPr="00D82B58">
        <w:rPr>
          <w:rFonts w:ascii="Times New Roman" w:hAnsi="Times New Roman"/>
          <w:lang w:eastAsia="en-US"/>
        </w:rPr>
        <w:t xml:space="preserve"> </w:t>
      </w:r>
      <w:r w:rsidRPr="00D82B58">
        <w:rPr>
          <w:rFonts w:ascii="Times New Roman" w:hAnsi="Times New Roman"/>
          <w:lang w:val="en-US" w:eastAsia="en-US"/>
        </w:rPr>
        <w:t>Feynman</w:t>
      </w:r>
      <w:r w:rsidRPr="00D82B58">
        <w:rPr>
          <w:rFonts w:ascii="Times New Roman" w:hAnsi="Times New Roman"/>
          <w:lang w:eastAsia="en-US"/>
        </w:rPr>
        <w:t xml:space="preserve"> διατείνεται ότι ένα φυσικό σύστημα δε</w:t>
      </w:r>
      <w:r w:rsidR="00E10363">
        <w:rPr>
          <w:rFonts w:ascii="Times New Roman" w:hAnsi="Times New Roman"/>
          <w:lang w:eastAsia="en-US"/>
        </w:rPr>
        <w:t xml:space="preserve">ν περιγράφεται </w:t>
      </w:r>
      <w:r w:rsidRPr="00D82B58">
        <w:rPr>
          <w:rFonts w:ascii="Times New Roman" w:hAnsi="Times New Roman"/>
          <w:lang w:eastAsia="en-US"/>
        </w:rPr>
        <w:t>από μια</w:t>
      </w:r>
      <w:r w:rsidR="00E10363">
        <w:rPr>
          <w:rFonts w:ascii="Times New Roman" w:hAnsi="Times New Roman"/>
          <w:lang w:eastAsia="en-US"/>
        </w:rPr>
        <w:t xml:space="preserve"> μόνο</w:t>
      </w:r>
      <w:r w:rsidRPr="00D82B58">
        <w:rPr>
          <w:rFonts w:ascii="Times New Roman" w:hAnsi="Times New Roman"/>
          <w:lang w:eastAsia="en-US"/>
        </w:rPr>
        <w:t xml:space="preserve"> ιστορία, αλλά από </w:t>
      </w:r>
      <w:r w:rsidR="00E10363">
        <w:rPr>
          <w:rFonts w:ascii="Times New Roman" w:hAnsi="Times New Roman"/>
          <w:lang w:eastAsia="en-US"/>
        </w:rPr>
        <w:t xml:space="preserve">ένα φάσμα εξελίξεων, δηλαδή από </w:t>
      </w:r>
      <w:r w:rsidRPr="00D82B58">
        <w:rPr>
          <w:rFonts w:ascii="Times New Roman" w:hAnsi="Times New Roman"/>
          <w:lang w:eastAsia="en-US"/>
        </w:rPr>
        <w:t xml:space="preserve">κάθε δυνατή ιστορία. Πάνω σε αυτή την ιδέα, ο </w:t>
      </w:r>
      <w:r w:rsidRPr="00D82B58">
        <w:rPr>
          <w:rFonts w:ascii="Times New Roman" w:hAnsi="Times New Roman"/>
          <w:lang w:val="en-US" w:eastAsia="en-US"/>
        </w:rPr>
        <w:t>Hawking</w:t>
      </w:r>
      <w:r w:rsidRPr="00D82B58">
        <w:rPr>
          <w:rFonts w:ascii="Times New Roman" w:hAnsi="Times New Roman"/>
          <w:lang w:eastAsia="en-US"/>
        </w:rPr>
        <w:t xml:space="preserve"> θα ερευνήσει τον ισχυρισμό ότι το Σύμπαν δεν έχει μια μοναδική </w:t>
      </w:r>
      <w:r w:rsidR="00F67D38">
        <w:rPr>
          <w:rFonts w:ascii="Times New Roman" w:hAnsi="Times New Roman"/>
          <w:lang w:eastAsia="en-US"/>
        </w:rPr>
        <w:t xml:space="preserve">εξέλιξη, εκδήλωση ή </w:t>
      </w:r>
      <w:r w:rsidRPr="00D82B58">
        <w:rPr>
          <w:rFonts w:ascii="Times New Roman" w:hAnsi="Times New Roman"/>
          <w:lang w:eastAsia="en-US"/>
        </w:rPr>
        <w:t>ιστορία</w:t>
      </w:r>
      <w:r w:rsidR="00F67D38">
        <w:rPr>
          <w:rFonts w:ascii="Times New Roman" w:hAnsi="Times New Roman"/>
          <w:lang w:eastAsia="en-US"/>
        </w:rPr>
        <w:t>. Θα προτείνει ακόμη την ιδέα ότι ο κόσμος μας δε</w:t>
      </w:r>
      <w:r w:rsidR="00B65DD9">
        <w:rPr>
          <w:rFonts w:ascii="Times New Roman" w:hAnsi="Times New Roman"/>
          <w:lang w:eastAsia="en-US"/>
        </w:rPr>
        <w:t xml:space="preserve"> συνιστά καν μια</w:t>
      </w:r>
      <w:r w:rsidRPr="00D82B58">
        <w:rPr>
          <w:rFonts w:ascii="Times New Roman" w:hAnsi="Times New Roman"/>
          <w:lang w:eastAsia="en-US"/>
        </w:rPr>
        <w:t xml:space="preserve"> ανεξάρτητη ύπαρξη, πράγμα το οποίο </w:t>
      </w:r>
      <w:r w:rsidR="002B7615">
        <w:rPr>
          <w:rFonts w:ascii="Times New Roman" w:hAnsi="Times New Roman"/>
          <w:lang w:eastAsia="en-US"/>
        </w:rPr>
        <w:t>αντιτίθεται</w:t>
      </w:r>
      <w:r w:rsidRPr="00D82B58">
        <w:rPr>
          <w:rFonts w:ascii="Times New Roman" w:hAnsi="Times New Roman"/>
          <w:lang w:eastAsia="en-US"/>
        </w:rPr>
        <w:t xml:space="preserve"> </w:t>
      </w:r>
      <w:r w:rsidR="002B7615">
        <w:rPr>
          <w:rFonts w:ascii="Times New Roman" w:hAnsi="Times New Roman"/>
          <w:lang w:eastAsia="en-US"/>
        </w:rPr>
        <w:t>σ</w:t>
      </w:r>
      <w:r w:rsidRPr="00D82B58">
        <w:rPr>
          <w:rFonts w:ascii="Times New Roman" w:hAnsi="Times New Roman"/>
          <w:lang w:eastAsia="en-US"/>
        </w:rPr>
        <w:t>την κοινή λογική.</w:t>
      </w:r>
      <w:r w:rsidR="00CA69F0" w:rsidRPr="00D82B58">
        <w:rPr>
          <w:rFonts w:ascii="Times New Roman" w:hAnsi="Times New Roman"/>
          <w:vertAlign w:val="superscript"/>
          <w:lang w:eastAsia="en-US"/>
        </w:rPr>
        <w:footnoteReference w:id="128"/>
      </w:r>
      <w:r w:rsidRPr="00D82B58">
        <w:rPr>
          <w:rFonts w:ascii="Times New Roman" w:hAnsi="Times New Roman"/>
          <w:lang w:eastAsia="en-US"/>
        </w:rPr>
        <w:t xml:space="preserve"> </w:t>
      </w:r>
    </w:p>
    <w:p w14:paraId="4552576B" w14:textId="2DC70DD6" w:rsidR="00D82B58" w:rsidRPr="00D82B58" w:rsidRDefault="00D82B58" w:rsidP="00D82B58">
      <w:pPr>
        <w:spacing w:after="120" w:line="360" w:lineRule="auto"/>
        <w:ind w:firstLine="720"/>
        <w:jc w:val="both"/>
        <w:rPr>
          <w:rFonts w:ascii="Times New Roman" w:hAnsi="Times New Roman"/>
          <w:lang w:eastAsia="en-US"/>
        </w:rPr>
      </w:pPr>
      <w:r w:rsidRPr="00D82B58">
        <w:rPr>
          <w:rFonts w:ascii="Times New Roman" w:hAnsi="Times New Roman"/>
          <w:lang w:eastAsia="en-US"/>
        </w:rPr>
        <w:t>Η εξέλιξη της προσπάθειας για τον συνδυασμό των θεωρητικών αντιφάσεων των μοντέλων ερμηνείας του μικρόκοσμου, του μακρόκοσμου και του μεγάκοσμου οδηγεί στην ανάδυση της θεωρίας Μ, η οποία έρχεται ως αναγκαία απάντηση στις απαιτήσεις της μεταμόρφωσης της σύγχρονης σκέψης. Με τη θεωρία Μ επιχειρείται το πάντρεμα επιμέρους θεωριών, που αν και φαίνονται διαφορετικές, μπορούν να θεωρηθούν όλες ως όψεις της ίδιας υποκείμενης θεωρίας.</w:t>
      </w:r>
      <w:r w:rsidR="0072062A">
        <w:rPr>
          <w:rStyle w:val="afa"/>
          <w:rFonts w:ascii="Times New Roman" w:hAnsi="Times New Roman"/>
          <w:lang w:eastAsia="en-US"/>
        </w:rPr>
        <w:footnoteReference w:id="129"/>
      </w:r>
      <w:r w:rsidRPr="00D82B58">
        <w:rPr>
          <w:rFonts w:ascii="Times New Roman" w:hAnsi="Times New Roman"/>
          <w:lang w:eastAsia="en-US"/>
        </w:rPr>
        <w:t xml:space="preserve"> Από αυτό μπορεί να συμπεράνει εύκολα κανείς ότι η </w:t>
      </w:r>
      <w:r w:rsidR="005C2C97">
        <w:rPr>
          <w:rFonts w:ascii="Times New Roman" w:hAnsi="Times New Roman"/>
          <w:lang w:eastAsia="en-US"/>
        </w:rPr>
        <w:t>φ</w:t>
      </w:r>
      <w:r w:rsidRPr="00D82B58">
        <w:rPr>
          <w:rFonts w:ascii="Times New Roman" w:hAnsi="Times New Roman"/>
          <w:lang w:eastAsia="en-US"/>
        </w:rPr>
        <w:t>υσική κατάφερε να συνειδητοποιήσει την αναγκαιότητα της προσαρμογής του θεωρητικού πλαισίου περιγραφής των φυσικών νόμων στην πολυπλοκότητα της φυσικής πραγματικότητας, η οποία, αν και εμφανίζεται με διαφορετικά πρόσωπα ανάλογα με την κλίμακα που την εξετάζουμε, είναι παρόλα αυτά ενιαία.</w:t>
      </w:r>
      <w:r w:rsidR="009B7A93">
        <w:rPr>
          <w:rStyle w:val="afa"/>
          <w:rFonts w:ascii="Times New Roman" w:hAnsi="Times New Roman"/>
          <w:lang w:eastAsia="en-US"/>
        </w:rPr>
        <w:footnoteReference w:id="130"/>
      </w:r>
    </w:p>
    <w:p w14:paraId="03CA8856" w14:textId="33CEE46D" w:rsidR="00427B1B" w:rsidRDefault="00D82B58" w:rsidP="00D82B58">
      <w:pPr>
        <w:spacing w:after="120" w:line="360" w:lineRule="auto"/>
        <w:ind w:firstLine="720"/>
        <w:jc w:val="both"/>
        <w:rPr>
          <w:rFonts w:ascii="Times New Roman" w:hAnsi="Times New Roman"/>
          <w:lang w:eastAsia="en-US"/>
        </w:rPr>
      </w:pPr>
      <w:r w:rsidRPr="00D82B58">
        <w:rPr>
          <w:rFonts w:ascii="Times New Roman" w:hAnsi="Times New Roman"/>
          <w:lang w:eastAsia="en-US"/>
        </w:rPr>
        <w:t>Για τον Η</w:t>
      </w:r>
      <w:proofErr w:type="spellStart"/>
      <w:r w:rsidRPr="00D82B58">
        <w:rPr>
          <w:rFonts w:ascii="Times New Roman" w:hAnsi="Times New Roman"/>
          <w:lang w:val="en-US" w:eastAsia="en-US"/>
        </w:rPr>
        <w:t>awking</w:t>
      </w:r>
      <w:proofErr w:type="spellEnd"/>
      <w:r w:rsidRPr="00D82B58">
        <w:rPr>
          <w:rFonts w:ascii="Times New Roman" w:hAnsi="Times New Roman"/>
          <w:lang w:eastAsia="en-US"/>
        </w:rPr>
        <w:t>, η θεωρία Μ υπερτερεί όλων των άλλων και για έναν ακόμη λόγο</w:t>
      </w:r>
      <w:r w:rsidR="00092733">
        <w:rPr>
          <w:rFonts w:ascii="Times New Roman" w:hAnsi="Times New Roman"/>
          <w:lang w:eastAsia="en-US"/>
        </w:rPr>
        <w:t>. Ε</w:t>
      </w:r>
      <w:r w:rsidRPr="00D82B58">
        <w:rPr>
          <w:rFonts w:ascii="Times New Roman" w:hAnsi="Times New Roman"/>
          <w:lang w:eastAsia="en-US"/>
        </w:rPr>
        <w:t>κτός από το «</w:t>
      </w:r>
      <w:r w:rsidR="00092733">
        <w:rPr>
          <w:rFonts w:ascii="Times New Roman" w:hAnsi="Times New Roman"/>
          <w:lang w:eastAsia="en-US"/>
        </w:rPr>
        <w:t>Π</w:t>
      </w:r>
      <w:r w:rsidRPr="00D82B58">
        <w:rPr>
          <w:rFonts w:ascii="Times New Roman" w:hAnsi="Times New Roman"/>
          <w:lang w:eastAsia="en-US"/>
        </w:rPr>
        <w:t xml:space="preserve">ώς», </w:t>
      </w:r>
      <w:r w:rsidR="00092733">
        <w:rPr>
          <w:rFonts w:ascii="Times New Roman" w:hAnsi="Times New Roman"/>
          <w:lang w:eastAsia="en-US"/>
        </w:rPr>
        <w:t>υ</w:t>
      </w:r>
      <w:r w:rsidR="00092733" w:rsidRPr="00D82B58">
        <w:rPr>
          <w:rFonts w:ascii="Times New Roman" w:hAnsi="Times New Roman"/>
          <w:lang w:eastAsia="en-US"/>
        </w:rPr>
        <w:t xml:space="preserve">πηρετεί </w:t>
      </w:r>
      <w:r w:rsidRPr="00D82B58">
        <w:rPr>
          <w:rFonts w:ascii="Times New Roman" w:hAnsi="Times New Roman"/>
          <w:lang w:eastAsia="en-US"/>
        </w:rPr>
        <w:t>και το «</w:t>
      </w:r>
      <w:r w:rsidR="00092733">
        <w:rPr>
          <w:rFonts w:ascii="Times New Roman" w:hAnsi="Times New Roman"/>
          <w:lang w:eastAsia="en-US"/>
        </w:rPr>
        <w:t>Γ</w:t>
      </w:r>
      <w:r w:rsidRPr="00D82B58">
        <w:rPr>
          <w:rFonts w:ascii="Times New Roman" w:hAnsi="Times New Roman"/>
          <w:lang w:eastAsia="en-US"/>
        </w:rPr>
        <w:t xml:space="preserve">ιατί», όχι </w:t>
      </w:r>
      <w:r w:rsidR="00092733">
        <w:rPr>
          <w:rFonts w:ascii="Times New Roman" w:hAnsi="Times New Roman"/>
          <w:lang w:eastAsia="en-US"/>
        </w:rPr>
        <w:t xml:space="preserve">όμως </w:t>
      </w:r>
      <w:r w:rsidRPr="00D82B58">
        <w:rPr>
          <w:rFonts w:ascii="Times New Roman" w:hAnsi="Times New Roman"/>
          <w:lang w:eastAsia="en-US"/>
        </w:rPr>
        <w:t>στη λογική του «</w:t>
      </w:r>
      <w:proofErr w:type="spellStart"/>
      <w:r w:rsidRPr="00D82B58">
        <w:rPr>
          <w:rFonts w:ascii="Times New Roman" w:hAnsi="Times New Roman"/>
          <w:lang w:eastAsia="en-US"/>
        </w:rPr>
        <w:t>σώζειν</w:t>
      </w:r>
      <w:proofErr w:type="spellEnd"/>
      <w:r w:rsidRPr="00D82B58">
        <w:rPr>
          <w:rFonts w:ascii="Times New Roman" w:hAnsi="Times New Roman"/>
          <w:lang w:eastAsia="en-US"/>
        </w:rPr>
        <w:t xml:space="preserve"> τα φαινόμενα», αλλά με σκοπό την κατανόηση του Σύμπαντος μέχρι και τα βαθύτερα επίπεδά </w:t>
      </w:r>
      <w:r w:rsidR="00D72B8F">
        <w:rPr>
          <w:rFonts w:ascii="Times New Roman" w:hAnsi="Times New Roman"/>
          <w:lang w:eastAsia="en-US"/>
        </w:rPr>
        <w:t xml:space="preserve">της ύπαρξής </w:t>
      </w:r>
      <w:r w:rsidRPr="00D82B58">
        <w:rPr>
          <w:rFonts w:ascii="Times New Roman" w:hAnsi="Times New Roman"/>
          <w:lang w:eastAsia="en-US"/>
        </w:rPr>
        <w:t>του.</w:t>
      </w:r>
      <w:r w:rsidR="00C70184" w:rsidRPr="00D82B58">
        <w:rPr>
          <w:rFonts w:ascii="Times New Roman" w:hAnsi="Times New Roman"/>
          <w:vertAlign w:val="superscript"/>
          <w:lang w:eastAsia="en-US"/>
        </w:rPr>
        <w:footnoteReference w:id="131"/>
      </w:r>
      <w:r w:rsidR="001C3A2C">
        <w:rPr>
          <w:rFonts w:ascii="Times New Roman" w:hAnsi="Times New Roman"/>
          <w:lang w:eastAsia="en-US"/>
        </w:rPr>
        <w:t xml:space="preserve"> Με τις κβαντικές θεωρίες καθίσταται εφικτή η </w:t>
      </w:r>
      <w:r w:rsidR="007C63AC">
        <w:rPr>
          <w:rFonts w:ascii="Times New Roman" w:hAnsi="Times New Roman"/>
          <w:lang w:eastAsia="en-US"/>
        </w:rPr>
        <w:t xml:space="preserve">προοπτική </w:t>
      </w:r>
      <w:r w:rsidR="00427B1B">
        <w:rPr>
          <w:rFonts w:ascii="Times New Roman" w:hAnsi="Times New Roman"/>
          <w:lang w:eastAsia="en-US"/>
        </w:rPr>
        <w:t xml:space="preserve">«ψηλάφησης» και </w:t>
      </w:r>
      <w:r w:rsidR="007C63AC">
        <w:rPr>
          <w:rFonts w:ascii="Times New Roman" w:hAnsi="Times New Roman"/>
          <w:lang w:eastAsia="en-US"/>
        </w:rPr>
        <w:t>κατανόησης</w:t>
      </w:r>
      <w:r w:rsidR="00427B1B">
        <w:rPr>
          <w:rFonts w:ascii="Times New Roman" w:hAnsi="Times New Roman"/>
          <w:lang w:eastAsia="en-US"/>
        </w:rPr>
        <w:t xml:space="preserve">, ως έναν βαθμό, </w:t>
      </w:r>
      <w:r w:rsidR="007C63AC">
        <w:rPr>
          <w:rFonts w:ascii="Times New Roman" w:hAnsi="Times New Roman"/>
          <w:lang w:eastAsia="en-US"/>
        </w:rPr>
        <w:t xml:space="preserve">των </w:t>
      </w:r>
      <w:r w:rsidR="00427B1B">
        <w:rPr>
          <w:rFonts w:ascii="Times New Roman" w:hAnsi="Times New Roman"/>
          <w:lang w:eastAsia="en-US"/>
        </w:rPr>
        <w:t xml:space="preserve">ίδιων των </w:t>
      </w:r>
      <w:r w:rsidR="007C63AC">
        <w:rPr>
          <w:rFonts w:ascii="Times New Roman" w:hAnsi="Times New Roman"/>
          <w:lang w:eastAsia="en-US"/>
        </w:rPr>
        <w:t>δομικών</w:t>
      </w:r>
      <w:r w:rsidR="00427B1B">
        <w:rPr>
          <w:rFonts w:ascii="Times New Roman" w:hAnsi="Times New Roman"/>
          <w:lang w:eastAsia="en-US"/>
        </w:rPr>
        <w:t xml:space="preserve"> </w:t>
      </w:r>
      <w:r w:rsidR="006217B5">
        <w:rPr>
          <w:rFonts w:ascii="Times New Roman" w:hAnsi="Times New Roman"/>
          <w:lang w:eastAsia="en-US"/>
        </w:rPr>
        <w:t>«</w:t>
      </w:r>
      <w:r w:rsidR="00427B1B">
        <w:rPr>
          <w:rFonts w:ascii="Times New Roman" w:hAnsi="Times New Roman"/>
          <w:lang w:eastAsia="en-US"/>
        </w:rPr>
        <w:t>συστατικών</w:t>
      </w:r>
      <w:r w:rsidR="006217B5">
        <w:rPr>
          <w:rFonts w:ascii="Times New Roman" w:hAnsi="Times New Roman"/>
          <w:lang w:eastAsia="en-US"/>
        </w:rPr>
        <w:t>» και των εσώτερων γνωρισμάτων</w:t>
      </w:r>
      <w:r w:rsidR="00427B1B">
        <w:rPr>
          <w:rFonts w:ascii="Times New Roman" w:hAnsi="Times New Roman"/>
          <w:lang w:eastAsia="en-US"/>
        </w:rPr>
        <w:t xml:space="preserve"> της φύσης, γεγονός το οποίο θα επιτρέψει τον προσδιορισμό των ιδιαίτερων χαρακτηριστικών της ταυτότητας τ</w:t>
      </w:r>
      <w:r w:rsidR="00A8292E">
        <w:rPr>
          <w:rFonts w:ascii="Times New Roman" w:hAnsi="Times New Roman"/>
          <w:lang w:eastAsia="en-US"/>
        </w:rPr>
        <w:t xml:space="preserve">ου κόσμου μας, </w:t>
      </w:r>
      <w:r w:rsidR="006217B5">
        <w:rPr>
          <w:rFonts w:ascii="Times New Roman" w:hAnsi="Times New Roman"/>
          <w:lang w:eastAsia="en-US"/>
        </w:rPr>
        <w:t>ο οποίος συνιστά για τους αστροφυσικούς τη</w:t>
      </w:r>
      <w:r w:rsidR="00A8292E">
        <w:rPr>
          <w:rFonts w:ascii="Times New Roman" w:hAnsi="Times New Roman"/>
          <w:lang w:eastAsia="en-US"/>
        </w:rPr>
        <w:t xml:space="preserve"> μόνη </w:t>
      </w:r>
      <w:r w:rsidR="006217B5">
        <w:rPr>
          <w:rFonts w:ascii="Times New Roman" w:hAnsi="Times New Roman"/>
          <w:lang w:eastAsia="en-US"/>
        </w:rPr>
        <w:t xml:space="preserve">αυταπόδεικτη </w:t>
      </w:r>
      <w:r w:rsidR="00A8292E">
        <w:rPr>
          <w:rFonts w:ascii="Times New Roman" w:hAnsi="Times New Roman"/>
          <w:lang w:eastAsia="en-US"/>
        </w:rPr>
        <w:t>πραγματικότητα.</w:t>
      </w:r>
    </w:p>
    <w:p w14:paraId="7CF3B825" w14:textId="138128CB" w:rsidR="00963ACD" w:rsidRDefault="00427B1B" w:rsidP="0056362E">
      <w:pPr>
        <w:spacing w:after="120" w:line="360" w:lineRule="auto"/>
        <w:ind w:firstLine="720"/>
        <w:jc w:val="both"/>
        <w:rPr>
          <w:rFonts w:ascii="Times New Roman" w:hAnsi="Times New Roman"/>
          <w:lang w:eastAsia="en-US"/>
        </w:rPr>
      </w:pPr>
      <w:r>
        <w:rPr>
          <w:rFonts w:ascii="Times New Roman" w:hAnsi="Times New Roman"/>
          <w:lang w:eastAsia="en-US"/>
        </w:rPr>
        <w:t xml:space="preserve">Στο </w:t>
      </w:r>
      <w:r w:rsidR="00210400">
        <w:rPr>
          <w:rFonts w:ascii="Times New Roman" w:hAnsi="Times New Roman"/>
          <w:lang w:eastAsia="en-US"/>
        </w:rPr>
        <w:t>κεφάλαιο</w:t>
      </w:r>
      <w:r>
        <w:rPr>
          <w:rFonts w:ascii="Times New Roman" w:hAnsi="Times New Roman"/>
          <w:lang w:eastAsia="en-US"/>
        </w:rPr>
        <w:t xml:space="preserve"> αυτό δε</w:t>
      </w:r>
      <w:r w:rsidR="00C02685">
        <w:rPr>
          <w:rFonts w:ascii="Times New Roman" w:hAnsi="Times New Roman"/>
          <w:lang w:eastAsia="en-US"/>
        </w:rPr>
        <w:t xml:space="preserve"> θα</w:t>
      </w:r>
      <w:r>
        <w:rPr>
          <w:rFonts w:ascii="Times New Roman" w:hAnsi="Times New Roman"/>
          <w:lang w:eastAsia="en-US"/>
        </w:rPr>
        <w:t xml:space="preserve"> επιχειρηθεί μια εξαντλητική ανάλυση των επιστημονικών θέσεων</w:t>
      </w:r>
      <w:r w:rsidR="00757297">
        <w:rPr>
          <w:rFonts w:ascii="Times New Roman" w:hAnsi="Times New Roman"/>
          <w:lang w:eastAsia="en-US"/>
        </w:rPr>
        <w:t xml:space="preserve"> της σύγχρονης κοσμολογίας</w:t>
      </w:r>
      <w:r w:rsidR="006217B5">
        <w:rPr>
          <w:rFonts w:ascii="Times New Roman" w:hAnsi="Times New Roman"/>
          <w:lang w:eastAsia="en-US"/>
        </w:rPr>
        <w:t>.</w:t>
      </w:r>
      <w:r w:rsidR="00757297">
        <w:rPr>
          <w:rFonts w:ascii="Times New Roman" w:hAnsi="Times New Roman"/>
          <w:lang w:eastAsia="en-US"/>
        </w:rPr>
        <w:t xml:space="preserve"> </w:t>
      </w:r>
      <w:r w:rsidR="000F7218">
        <w:rPr>
          <w:rFonts w:ascii="Times New Roman" w:hAnsi="Times New Roman"/>
          <w:lang w:eastAsia="en-US"/>
        </w:rPr>
        <w:t xml:space="preserve">Θα σταθούμε σε ορισμένες ιδιαίτερες λεπτομέρειες των θεωριών, οι οποίες καθορίζουν τη γενικότερη φυσιογνωμία </w:t>
      </w:r>
      <w:r w:rsidR="00915A88">
        <w:rPr>
          <w:rFonts w:ascii="Times New Roman" w:hAnsi="Times New Roman"/>
          <w:lang w:eastAsia="en-US"/>
        </w:rPr>
        <w:t>της φυσικής πραγματικότητας αναφορικά με τα υπαρξιακά χαρακτηριστικά</w:t>
      </w:r>
      <w:r w:rsidR="00915A88" w:rsidRPr="00915A88">
        <w:rPr>
          <w:rFonts w:ascii="Times New Roman" w:hAnsi="Times New Roman"/>
          <w:lang w:eastAsia="en-US"/>
        </w:rPr>
        <w:t xml:space="preserve"> </w:t>
      </w:r>
      <w:r w:rsidR="00915A88">
        <w:rPr>
          <w:rFonts w:ascii="Times New Roman" w:hAnsi="Times New Roman"/>
          <w:lang w:eastAsia="en-US"/>
        </w:rPr>
        <w:t>της.</w:t>
      </w:r>
      <w:r w:rsidR="000F7218">
        <w:rPr>
          <w:rFonts w:ascii="Times New Roman" w:hAnsi="Times New Roman"/>
          <w:lang w:eastAsia="en-US"/>
        </w:rPr>
        <w:t xml:space="preserve"> </w:t>
      </w:r>
      <w:r w:rsidR="00915A88">
        <w:rPr>
          <w:rFonts w:ascii="Times New Roman" w:hAnsi="Times New Roman"/>
          <w:lang w:eastAsia="en-US"/>
        </w:rPr>
        <w:t>Βέβαια</w:t>
      </w:r>
      <w:r w:rsidR="000F7218">
        <w:rPr>
          <w:rFonts w:ascii="Times New Roman" w:hAnsi="Times New Roman"/>
          <w:lang w:eastAsia="en-US"/>
        </w:rPr>
        <w:t>, θ</w:t>
      </w:r>
      <w:r w:rsidR="00F65060">
        <w:rPr>
          <w:rFonts w:ascii="Times New Roman" w:hAnsi="Times New Roman"/>
          <w:lang w:eastAsia="en-US"/>
        </w:rPr>
        <w:t xml:space="preserve">α αρκεστούμε </w:t>
      </w:r>
      <w:r w:rsidR="001336E9">
        <w:rPr>
          <w:rFonts w:ascii="Times New Roman" w:hAnsi="Times New Roman"/>
          <w:lang w:eastAsia="en-US"/>
        </w:rPr>
        <w:t xml:space="preserve">κυρίως </w:t>
      </w:r>
      <w:r w:rsidR="00F65060">
        <w:rPr>
          <w:rFonts w:ascii="Times New Roman" w:hAnsi="Times New Roman"/>
          <w:lang w:eastAsia="en-US"/>
        </w:rPr>
        <w:t xml:space="preserve">στο γενικό πλαίσιο που θέτουν συγκεκριμένες θεωρίες, όπως της κβαντομηχανικής (κβαντικές θεωρίες πεδίου) κι εκείνης η οποία αναφέρεται στη Μεγάλη Αρχή, ώστε να καταφέρουμε να αναπτύξουμε στο τέλος τη βασική κοσμολογία της θεωρίας Μ. </w:t>
      </w:r>
      <w:r w:rsidR="00757297">
        <w:rPr>
          <w:rFonts w:ascii="Times New Roman" w:hAnsi="Times New Roman"/>
          <w:lang w:eastAsia="en-US"/>
        </w:rPr>
        <w:t>Η επιλογή ετούτων των θεωριών, οι οποίες βρίσκονται κάτω από την ομπρέλα της θεωρίας Μ,</w:t>
      </w:r>
      <w:r w:rsidR="00F65060">
        <w:rPr>
          <w:rFonts w:ascii="Times New Roman" w:hAnsi="Times New Roman"/>
          <w:lang w:eastAsia="en-US"/>
        </w:rPr>
        <w:t xml:space="preserve"> θα φέρει στην επιφάνεια </w:t>
      </w:r>
      <w:r w:rsidR="000200EC">
        <w:rPr>
          <w:rFonts w:ascii="Times New Roman" w:hAnsi="Times New Roman"/>
          <w:lang w:eastAsia="en-US"/>
        </w:rPr>
        <w:t xml:space="preserve">τα σημαντικότερα δεδομένα, τα οποία διαμορφώνουν το </w:t>
      </w:r>
      <w:r w:rsidR="007B5CED">
        <w:rPr>
          <w:rFonts w:ascii="Times New Roman" w:hAnsi="Times New Roman"/>
          <w:lang w:eastAsia="en-US"/>
        </w:rPr>
        <w:t xml:space="preserve">μοντέλο πραγματικότητας που προτείνει η φυσική. </w:t>
      </w:r>
    </w:p>
    <w:p w14:paraId="1CF6F94D" w14:textId="7B2465E8" w:rsidR="00541F2C" w:rsidRPr="00CA7500" w:rsidRDefault="00693E02" w:rsidP="0056362E">
      <w:pPr>
        <w:spacing w:after="120" w:line="360" w:lineRule="auto"/>
        <w:ind w:firstLine="720"/>
        <w:jc w:val="both"/>
        <w:rPr>
          <w:rFonts w:ascii="Times New Roman" w:hAnsi="Times New Roman"/>
          <w:lang w:eastAsia="en-US"/>
        </w:rPr>
      </w:pPr>
      <w:r>
        <w:rPr>
          <w:rFonts w:ascii="Times New Roman" w:hAnsi="Times New Roman"/>
          <w:lang w:eastAsia="en-US"/>
        </w:rPr>
        <w:t xml:space="preserve">Επικαλούμενοι είτε το γενικό πλαίσιο της θεωρίας Μ είτε ορισμένες θεωρητικές λεπτομέρειές της, σκοπό έχουμε να </w:t>
      </w:r>
      <w:r w:rsidR="00915A88">
        <w:rPr>
          <w:rFonts w:ascii="Times New Roman" w:hAnsi="Times New Roman"/>
          <w:lang w:eastAsia="en-US"/>
        </w:rPr>
        <w:t>προβάλλουμε τον</w:t>
      </w:r>
      <w:r w:rsidR="00704BE9">
        <w:rPr>
          <w:rFonts w:ascii="Times New Roman" w:hAnsi="Times New Roman"/>
          <w:lang w:eastAsia="en-US"/>
        </w:rPr>
        <w:t xml:space="preserve"> </w:t>
      </w:r>
      <w:r w:rsidR="008B7246">
        <w:rPr>
          <w:rFonts w:ascii="Times New Roman" w:hAnsi="Times New Roman"/>
          <w:lang w:eastAsia="en-US"/>
        </w:rPr>
        <w:t>-</w:t>
      </w:r>
      <w:r w:rsidR="00704BE9">
        <w:rPr>
          <w:rFonts w:ascii="Times New Roman" w:hAnsi="Times New Roman"/>
          <w:lang w:eastAsia="en-US"/>
        </w:rPr>
        <w:t>επιστημονικά επιβεβαιωμένο και</w:t>
      </w:r>
      <w:r w:rsidR="00915A88">
        <w:rPr>
          <w:rFonts w:ascii="Times New Roman" w:hAnsi="Times New Roman"/>
          <w:lang w:eastAsia="en-US"/>
        </w:rPr>
        <w:t xml:space="preserve"> αδιαπραγμάτευτο</w:t>
      </w:r>
      <w:r w:rsidR="008B7246">
        <w:rPr>
          <w:rFonts w:ascii="Times New Roman" w:hAnsi="Times New Roman"/>
          <w:lang w:eastAsia="en-US"/>
        </w:rPr>
        <w:t>-</w:t>
      </w:r>
      <w:r w:rsidR="00915A88">
        <w:rPr>
          <w:rFonts w:ascii="Times New Roman" w:hAnsi="Times New Roman"/>
          <w:lang w:eastAsia="en-US"/>
        </w:rPr>
        <w:t xml:space="preserve"> πεπερασμένο χαρακτήρα </w:t>
      </w:r>
      <w:r w:rsidR="00381E2D">
        <w:rPr>
          <w:rFonts w:ascii="Times New Roman" w:hAnsi="Times New Roman"/>
          <w:lang w:eastAsia="en-US"/>
        </w:rPr>
        <w:t xml:space="preserve">της φύσης </w:t>
      </w:r>
      <w:r w:rsidR="00915A88">
        <w:rPr>
          <w:rFonts w:ascii="Times New Roman" w:hAnsi="Times New Roman"/>
          <w:lang w:eastAsia="en-US"/>
        </w:rPr>
        <w:t xml:space="preserve">και </w:t>
      </w:r>
      <w:r>
        <w:rPr>
          <w:rFonts w:ascii="Times New Roman" w:hAnsi="Times New Roman"/>
          <w:lang w:eastAsia="en-US"/>
        </w:rPr>
        <w:t xml:space="preserve">τους υπαρξιακούς περιορισμούς που </w:t>
      </w:r>
      <w:r w:rsidR="008B7246">
        <w:rPr>
          <w:rFonts w:ascii="Times New Roman" w:hAnsi="Times New Roman"/>
          <w:lang w:eastAsia="en-US"/>
        </w:rPr>
        <w:t xml:space="preserve">αυτή </w:t>
      </w:r>
      <w:r>
        <w:rPr>
          <w:rFonts w:ascii="Times New Roman" w:hAnsi="Times New Roman"/>
          <w:lang w:eastAsia="en-US"/>
        </w:rPr>
        <w:t>φέρει.</w:t>
      </w:r>
      <w:r w:rsidR="00757297">
        <w:rPr>
          <w:rFonts w:ascii="Times New Roman" w:hAnsi="Times New Roman"/>
          <w:lang w:eastAsia="en-US"/>
        </w:rPr>
        <w:t xml:space="preserve"> </w:t>
      </w:r>
      <w:r w:rsidR="006217B5">
        <w:rPr>
          <w:rFonts w:ascii="Times New Roman" w:hAnsi="Times New Roman"/>
          <w:lang w:eastAsia="en-US"/>
        </w:rPr>
        <w:t xml:space="preserve"> </w:t>
      </w:r>
      <w:r w:rsidR="00427B1B">
        <w:rPr>
          <w:rFonts w:ascii="Times New Roman" w:hAnsi="Times New Roman"/>
          <w:lang w:eastAsia="en-US"/>
        </w:rPr>
        <w:t xml:space="preserve"> </w:t>
      </w:r>
      <w:r w:rsidR="001C3A2C">
        <w:rPr>
          <w:rFonts w:ascii="Times New Roman" w:hAnsi="Times New Roman"/>
          <w:lang w:eastAsia="en-US"/>
        </w:rPr>
        <w:t xml:space="preserve"> </w:t>
      </w:r>
      <w:r w:rsidR="001C3A2C" w:rsidRPr="00D82B58">
        <w:rPr>
          <w:rFonts w:ascii="Times New Roman" w:hAnsi="Times New Roman"/>
          <w:lang w:eastAsia="en-US"/>
        </w:rPr>
        <w:t xml:space="preserve"> </w:t>
      </w:r>
    </w:p>
    <w:p w14:paraId="67401D1E" w14:textId="77777777" w:rsidR="003673AA" w:rsidRDefault="003673AA" w:rsidP="003673AA">
      <w:pPr>
        <w:spacing w:after="120" w:line="360" w:lineRule="auto"/>
        <w:jc w:val="both"/>
        <w:rPr>
          <w:rFonts w:ascii="Times New Roman" w:hAnsi="Times New Roman"/>
          <w:lang w:val="it-IT" w:eastAsia="en-US"/>
        </w:rPr>
      </w:pPr>
      <w:bookmarkStart w:id="115" w:name="_Toc458166044"/>
    </w:p>
    <w:p w14:paraId="3054F55B" w14:textId="77777777" w:rsidR="00446EB3" w:rsidRDefault="00446EB3" w:rsidP="003673AA">
      <w:pPr>
        <w:spacing w:after="120" w:line="360" w:lineRule="auto"/>
        <w:jc w:val="both"/>
        <w:rPr>
          <w:rFonts w:ascii="Times New Roman" w:hAnsi="Times New Roman"/>
          <w:lang w:val="it-IT" w:eastAsia="en-US"/>
        </w:rPr>
      </w:pPr>
    </w:p>
    <w:p w14:paraId="5810DAA2" w14:textId="77777777" w:rsidR="00446EB3" w:rsidRPr="00FB2CF5" w:rsidRDefault="00446EB3" w:rsidP="003673AA">
      <w:pPr>
        <w:spacing w:after="120" w:line="360" w:lineRule="auto"/>
        <w:jc w:val="both"/>
        <w:rPr>
          <w:rFonts w:ascii="Times New Roman" w:hAnsi="Times New Roman"/>
          <w:lang w:val="it-IT" w:eastAsia="en-US"/>
        </w:rPr>
      </w:pPr>
    </w:p>
    <w:p w14:paraId="21A9F9DE" w14:textId="06AF63AE" w:rsidR="003673AA" w:rsidRPr="00814093" w:rsidRDefault="007C46D7" w:rsidP="00134126">
      <w:pPr>
        <w:pStyle w:val="20"/>
        <w:numPr>
          <w:ilvl w:val="0"/>
          <w:numId w:val="0"/>
        </w:numPr>
        <w:spacing w:before="0" w:after="240"/>
        <w:jc w:val="both"/>
        <w:rPr>
          <w:rFonts w:ascii="Times New Roman" w:hAnsi="Times New Roman"/>
          <w:i w:val="0"/>
        </w:rPr>
      </w:pPr>
      <w:bookmarkStart w:id="116" w:name="_Toc8900652"/>
      <w:r>
        <w:rPr>
          <w:rFonts w:ascii="Times New Roman" w:hAnsi="Times New Roman"/>
          <w:i w:val="0"/>
          <w:lang w:val="el-GR"/>
        </w:rPr>
        <w:t>3</w:t>
      </w:r>
      <w:r w:rsidR="001B6FE8" w:rsidRPr="00427B1B">
        <w:rPr>
          <w:rFonts w:ascii="Times New Roman" w:hAnsi="Times New Roman"/>
          <w:i w:val="0"/>
          <w:lang w:val="el-GR"/>
        </w:rPr>
        <w:t xml:space="preserve">.1 </w:t>
      </w:r>
      <w:bookmarkEnd w:id="116"/>
      <w:r w:rsidR="00C02685" w:rsidRPr="00C02685">
        <w:rPr>
          <w:rFonts w:ascii="Times New Roman" w:hAnsi="Times New Roman"/>
          <w:i w:val="0"/>
          <w:lang w:val="el-GR"/>
        </w:rPr>
        <w:t>Το κοσμικό μοντέλο της θεωρίας Μ</w:t>
      </w:r>
    </w:p>
    <w:bookmarkEnd w:id="115"/>
    <w:p w14:paraId="01738411" w14:textId="77777777" w:rsidR="00F77CD7" w:rsidRPr="00556C78" w:rsidRDefault="00F77CD7" w:rsidP="00F77CD7">
      <w:pPr>
        <w:spacing w:after="120" w:line="360" w:lineRule="auto"/>
        <w:jc w:val="both"/>
        <w:rPr>
          <w:rFonts w:ascii="Times New Roman" w:hAnsi="Times New Roman"/>
          <w:lang w:eastAsia="en-US"/>
        </w:rPr>
      </w:pPr>
    </w:p>
    <w:p w14:paraId="479E2D95" w14:textId="555B18DB" w:rsidR="00F77CD7" w:rsidRPr="00556C78" w:rsidRDefault="007C46D7" w:rsidP="00134126">
      <w:pPr>
        <w:pStyle w:val="30"/>
        <w:numPr>
          <w:ilvl w:val="0"/>
          <w:numId w:val="0"/>
        </w:numPr>
        <w:spacing w:before="0" w:after="120"/>
        <w:jc w:val="both"/>
        <w:rPr>
          <w:rFonts w:ascii="Times New Roman" w:hAnsi="Times New Roman"/>
          <w:sz w:val="24"/>
          <w:szCs w:val="24"/>
          <w:lang w:val="el-GR"/>
        </w:rPr>
      </w:pPr>
      <w:bookmarkStart w:id="117" w:name="_Toc458166045"/>
      <w:bookmarkStart w:id="118" w:name="_Toc8900653"/>
      <w:r>
        <w:rPr>
          <w:rFonts w:ascii="Times New Roman" w:hAnsi="Times New Roman"/>
          <w:sz w:val="24"/>
          <w:szCs w:val="24"/>
          <w:lang w:val="el-GR"/>
        </w:rPr>
        <w:t>3</w:t>
      </w:r>
      <w:r w:rsidR="00FE196E" w:rsidRPr="00556C78">
        <w:rPr>
          <w:rFonts w:ascii="Times New Roman" w:hAnsi="Times New Roman"/>
          <w:sz w:val="24"/>
          <w:szCs w:val="24"/>
          <w:lang w:val="el-GR"/>
        </w:rPr>
        <w:t xml:space="preserve">.1.1 </w:t>
      </w:r>
      <w:bookmarkEnd w:id="117"/>
      <w:bookmarkEnd w:id="118"/>
      <w:r w:rsidR="00820944" w:rsidRPr="00820944">
        <w:rPr>
          <w:rFonts w:ascii="Times New Roman" w:hAnsi="Times New Roman"/>
          <w:sz w:val="24"/>
          <w:szCs w:val="24"/>
          <w:lang w:val="el-GR"/>
        </w:rPr>
        <w:t>Η κβαντική υφή της φύσης στον μικρόκοσμο</w:t>
      </w:r>
      <w:r w:rsidR="00F77CD7" w:rsidRPr="00556C78">
        <w:rPr>
          <w:rFonts w:ascii="Times New Roman" w:hAnsi="Times New Roman"/>
          <w:sz w:val="24"/>
          <w:szCs w:val="24"/>
          <w:lang w:val="el-GR"/>
        </w:rPr>
        <w:t xml:space="preserve"> </w:t>
      </w:r>
    </w:p>
    <w:p w14:paraId="402B2796" w14:textId="4DB25341" w:rsidR="002229B3" w:rsidRPr="002229B3" w:rsidRDefault="003F73DB" w:rsidP="002229B3">
      <w:pPr>
        <w:spacing w:after="120" w:line="360" w:lineRule="auto"/>
        <w:ind w:firstLine="720"/>
        <w:jc w:val="both"/>
        <w:rPr>
          <w:rFonts w:ascii="Times New Roman" w:hAnsi="Times New Roman"/>
          <w:lang w:eastAsia="en-US"/>
        </w:rPr>
      </w:pPr>
      <w:r>
        <w:rPr>
          <w:rFonts w:ascii="Times New Roman" w:hAnsi="Times New Roman"/>
          <w:lang w:eastAsia="en-US"/>
        </w:rPr>
        <w:t>Η</w:t>
      </w:r>
      <w:r w:rsidR="002229B3" w:rsidRPr="002229B3">
        <w:rPr>
          <w:rFonts w:ascii="Times New Roman" w:hAnsi="Times New Roman"/>
          <w:lang w:eastAsia="en-US"/>
        </w:rPr>
        <w:t xml:space="preserve"> θεωρία Μ</w:t>
      </w:r>
      <w:r>
        <w:rPr>
          <w:rFonts w:ascii="Times New Roman" w:hAnsi="Times New Roman"/>
          <w:lang w:eastAsia="en-US"/>
        </w:rPr>
        <w:t xml:space="preserve"> προβλέπει ότι</w:t>
      </w:r>
      <w:r w:rsidR="002229B3" w:rsidRPr="002229B3">
        <w:rPr>
          <w:rFonts w:ascii="Times New Roman" w:hAnsi="Times New Roman"/>
          <w:lang w:eastAsia="en-US"/>
        </w:rPr>
        <w:t xml:space="preserve"> το Σύμπαν </w:t>
      </w:r>
      <w:r>
        <w:rPr>
          <w:rFonts w:ascii="Times New Roman" w:hAnsi="Times New Roman"/>
          <w:lang w:eastAsia="en-US"/>
        </w:rPr>
        <w:t xml:space="preserve">του οποίου είμαστε «ένοικοι» </w:t>
      </w:r>
      <w:r w:rsidR="002229B3" w:rsidRPr="002229B3">
        <w:rPr>
          <w:rFonts w:ascii="Times New Roman" w:hAnsi="Times New Roman"/>
          <w:lang w:eastAsia="en-US"/>
        </w:rPr>
        <w:t>δεν είναι το μοναδικό</w:t>
      </w:r>
      <w:r>
        <w:rPr>
          <w:rFonts w:ascii="Times New Roman" w:hAnsi="Times New Roman"/>
          <w:lang w:eastAsia="en-US"/>
        </w:rPr>
        <w:t>.</w:t>
      </w:r>
      <w:r w:rsidR="002229B3" w:rsidRPr="002229B3">
        <w:rPr>
          <w:rFonts w:ascii="Times New Roman" w:hAnsi="Times New Roman"/>
          <w:lang w:eastAsia="en-US"/>
        </w:rPr>
        <w:t xml:space="preserve"> </w:t>
      </w:r>
      <w:r>
        <w:rPr>
          <w:rFonts w:ascii="Times New Roman" w:hAnsi="Times New Roman"/>
          <w:lang w:eastAsia="en-US"/>
        </w:rPr>
        <w:t>Υποθέτει ότι είναι πολύ πιθανό να υπάρχει</w:t>
      </w:r>
      <w:r w:rsidRPr="002229B3">
        <w:rPr>
          <w:rFonts w:ascii="Times New Roman" w:hAnsi="Times New Roman"/>
          <w:lang w:eastAsia="en-US"/>
        </w:rPr>
        <w:t xml:space="preserve"> </w:t>
      </w:r>
      <w:r>
        <w:rPr>
          <w:rFonts w:ascii="Times New Roman" w:hAnsi="Times New Roman"/>
          <w:lang w:eastAsia="en-US"/>
        </w:rPr>
        <w:t>ένα τεράστιο πλήθος</w:t>
      </w:r>
      <w:r w:rsidR="002229B3" w:rsidRPr="002229B3">
        <w:rPr>
          <w:rFonts w:ascii="Times New Roman" w:hAnsi="Times New Roman"/>
          <w:lang w:eastAsia="en-US"/>
        </w:rPr>
        <w:t xml:space="preserve"> από </w:t>
      </w:r>
      <w:r>
        <w:rPr>
          <w:rFonts w:ascii="Times New Roman" w:hAnsi="Times New Roman"/>
          <w:lang w:eastAsia="en-US"/>
        </w:rPr>
        <w:t>παράλληλα σύμπαντα, τα οποία έρχονται στην ύπαρξη ουσιαστικά από το μηδέν</w:t>
      </w:r>
      <w:r w:rsidR="002229B3" w:rsidRPr="002229B3">
        <w:rPr>
          <w:rFonts w:ascii="Times New Roman" w:hAnsi="Times New Roman"/>
          <w:lang w:eastAsia="en-US"/>
        </w:rPr>
        <w:t xml:space="preserve">. Η δημιουργία </w:t>
      </w:r>
      <w:r>
        <w:rPr>
          <w:rFonts w:ascii="Times New Roman" w:hAnsi="Times New Roman"/>
          <w:lang w:eastAsia="en-US"/>
        </w:rPr>
        <w:t xml:space="preserve">τους είναι φυσική κι αυθόρμητη, μιας και στηρίζεται στην </w:t>
      </w:r>
      <w:r w:rsidR="00091932">
        <w:rPr>
          <w:rFonts w:ascii="Times New Roman" w:hAnsi="Times New Roman"/>
          <w:lang w:eastAsia="en-US"/>
        </w:rPr>
        <w:t>εκδήλωση κι εφαρμογή</w:t>
      </w:r>
      <w:r>
        <w:rPr>
          <w:rFonts w:ascii="Times New Roman" w:hAnsi="Times New Roman"/>
          <w:lang w:eastAsia="en-US"/>
        </w:rPr>
        <w:t xml:space="preserve"> των φυσικών νόμων. Συνεπώς, </w:t>
      </w:r>
      <w:r w:rsidR="00091932">
        <w:rPr>
          <w:rFonts w:ascii="Times New Roman" w:hAnsi="Times New Roman"/>
          <w:lang w:eastAsia="en-US"/>
        </w:rPr>
        <w:t>οποιοδήποτε σενάριο</w:t>
      </w:r>
      <w:r w:rsidR="002229B3" w:rsidRPr="002229B3">
        <w:rPr>
          <w:rFonts w:ascii="Times New Roman" w:hAnsi="Times New Roman"/>
          <w:lang w:eastAsia="en-US"/>
        </w:rPr>
        <w:t xml:space="preserve"> παρέμβαση</w:t>
      </w:r>
      <w:r w:rsidR="00091932">
        <w:rPr>
          <w:rFonts w:ascii="Times New Roman" w:hAnsi="Times New Roman"/>
          <w:lang w:eastAsia="en-US"/>
        </w:rPr>
        <w:t>ς</w:t>
      </w:r>
      <w:r w:rsidR="002229B3" w:rsidRPr="002229B3">
        <w:rPr>
          <w:rFonts w:ascii="Times New Roman" w:hAnsi="Times New Roman"/>
          <w:lang w:eastAsia="en-US"/>
        </w:rPr>
        <w:t xml:space="preserve"> μιας </w:t>
      </w:r>
      <w:r w:rsidR="00091932">
        <w:rPr>
          <w:rFonts w:ascii="Times New Roman" w:hAnsi="Times New Roman"/>
          <w:lang w:eastAsia="en-US"/>
        </w:rPr>
        <w:t>μη φυσικής</w:t>
      </w:r>
      <w:r w:rsidR="002229B3" w:rsidRPr="002229B3">
        <w:rPr>
          <w:rFonts w:ascii="Times New Roman" w:hAnsi="Times New Roman"/>
          <w:lang w:eastAsia="en-US"/>
        </w:rPr>
        <w:t xml:space="preserve"> οντότητας, </w:t>
      </w:r>
      <w:r w:rsidR="00091932">
        <w:rPr>
          <w:rFonts w:ascii="Times New Roman" w:hAnsi="Times New Roman"/>
          <w:lang w:eastAsia="en-US"/>
        </w:rPr>
        <w:t xml:space="preserve">για παράδειγμα </w:t>
      </w:r>
      <w:r w:rsidR="002229B3" w:rsidRPr="002229B3">
        <w:rPr>
          <w:rFonts w:ascii="Times New Roman" w:hAnsi="Times New Roman"/>
          <w:lang w:eastAsia="en-US"/>
        </w:rPr>
        <w:t>ενός θεού</w:t>
      </w:r>
      <w:r w:rsidR="00091932">
        <w:rPr>
          <w:rFonts w:ascii="Times New Roman" w:hAnsi="Times New Roman"/>
          <w:lang w:eastAsia="en-US"/>
        </w:rPr>
        <w:t>, είναι απλώς αβάσιμη και ίσως ουτοπική</w:t>
      </w:r>
      <w:r w:rsidR="002229B3" w:rsidRPr="002229B3">
        <w:rPr>
          <w:rFonts w:ascii="Times New Roman" w:hAnsi="Times New Roman"/>
          <w:lang w:eastAsia="en-US"/>
        </w:rPr>
        <w:t>.</w:t>
      </w:r>
      <w:r w:rsidR="00091932">
        <w:rPr>
          <w:rFonts w:ascii="Times New Roman" w:hAnsi="Times New Roman"/>
          <w:lang w:eastAsia="en-US"/>
        </w:rPr>
        <w:t xml:space="preserve"> Κι αυτό οφείλεται καθαρά στην ίδια την παρουσία των απρόσωπων νόμων της φυσικής πραγματικότητας</w:t>
      </w:r>
      <w:r w:rsidR="0097191B">
        <w:rPr>
          <w:rFonts w:ascii="Times New Roman" w:hAnsi="Times New Roman"/>
          <w:lang w:eastAsia="en-US"/>
        </w:rPr>
        <w:t>, οι οποίοι επιτρέπουν σ</w:t>
      </w:r>
      <w:r w:rsidR="002229B3" w:rsidRPr="002229B3">
        <w:rPr>
          <w:rFonts w:ascii="Times New Roman" w:hAnsi="Times New Roman"/>
          <w:lang w:eastAsia="en-US"/>
        </w:rPr>
        <w:t xml:space="preserve">τα πολλαπλά σύμπαντα </w:t>
      </w:r>
      <w:r w:rsidR="0097191B">
        <w:rPr>
          <w:rFonts w:ascii="Times New Roman" w:hAnsi="Times New Roman"/>
          <w:lang w:eastAsia="en-US"/>
        </w:rPr>
        <w:t xml:space="preserve">να </w:t>
      </w:r>
      <w:r w:rsidR="00170AE8">
        <w:rPr>
          <w:rFonts w:ascii="Times New Roman" w:hAnsi="Times New Roman"/>
          <w:lang w:eastAsia="en-US"/>
        </w:rPr>
        <w:t>δημιουργούνται</w:t>
      </w:r>
      <w:r w:rsidR="002229B3" w:rsidRPr="002229B3">
        <w:rPr>
          <w:rFonts w:ascii="Times New Roman" w:hAnsi="Times New Roman"/>
          <w:lang w:eastAsia="en-US"/>
        </w:rPr>
        <w:t xml:space="preserve"> με φυσικό τρόπο. Κ</w:t>
      </w:r>
      <w:r w:rsidR="00F4055A">
        <w:rPr>
          <w:rFonts w:ascii="Times New Roman" w:hAnsi="Times New Roman"/>
          <w:lang w:eastAsia="en-US"/>
        </w:rPr>
        <w:t>αθένας από</w:t>
      </w:r>
      <w:r w:rsidR="00910FDA">
        <w:rPr>
          <w:rFonts w:ascii="Times New Roman" w:hAnsi="Times New Roman"/>
          <w:lang w:eastAsia="en-US"/>
        </w:rPr>
        <w:t xml:space="preserve"> αυτούς</w:t>
      </w:r>
      <w:r w:rsidR="00F4055A">
        <w:rPr>
          <w:rFonts w:ascii="Times New Roman" w:hAnsi="Times New Roman"/>
          <w:lang w:eastAsia="en-US"/>
        </w:rPr>
        <w:t xml:space="preserve"> τους ξεχωριστούς κόσμους εξελίσσεται </w:t>
      </w:r>
      <w:r w:rsidR="00FD193E">
        <w:rPr>
          <w:rFonts w:ascii="Times New Roman" w:hAnsi="Times New Roman"/>
          <w:lang w:eastAsia="en-US"/>
        </w:rPr>
        <w:t xml:space="preserve">ταυτόχρονα </w:t>
      </w:r>
      <w:r w:rsidR="00F4055A">
        <w:rPr>
          <w:rFonts w:ascii="Times New Roman" w:hAnsi="Times New Roman"/>
          <w:lang w:eastAsia="en-US"/>
        </w:rPr>
        <w:t>με διάφορους</w:t>
      </w:r>
      <w:r w:rsidR="00FD193E">
        <w:rPr>
          <w:rFonts w:ascii="Times New Roman" w:hAnsi="Times New Roman"/>
          <w:lang w:eastAsia="en-US"/>
        </w:rPr>
        <w:t xml:space="preserve"> δυνατούς</w:t>
      </w:r>
      <w:r w:rsidR="00F4055A">
        <w:rPr>
          <w:rFonts w:ascii="Times New Roman" w:hAnsi="Times New Roman"/>
          <w:lang w:eastAsia="en-US"/>
        </w:rPr>
        <w:t xml:space="preserve"> τρόπους, δηλαδή </w:t>
      </w:r>
      <w:r w:rsidR="00322064">
        <w:rPr>
          <w:rFonts w:ascii="Times New Roman" w:hAnsi="Times New Roman"/>
          <w:lang w:eastAsia="en-US"/>
        </w:rPr>
        <w:t>χαρακτηρίζεται από ένα πλήθος</w:t>
      </w:r>
      <w:r w:rsidR="00F4055A">
        <w:rPr>
          <w:rFonts w:ascii="Times New Roman" w:hAnsi="Times New Roman"/>
          <w:lang w:eastAsia="en-US"/>
        </w:rPr>
        <w:t xml:space="preserve"> </w:t>
      </w:r>
      <w:r w:rsidR="002229B3" w:rsidRPr="002229B3">
        <w:rPr>
          <w:rFonts w:ascii="Times New Roman" w:hAnsi="Times New Roman"/>
          <w:lang w:eastAsia="en-US"/>
        </w:rPr>
        <w:t>δυνατ</w:t>
      </w:r>
      <w:r w:rsidR="00322064">
        <w:rPr>
          <w:rFonts w:ascii="Times New Roman" w:hAnsi="Times New Roman"/>
          <w:lang w:eastAsia="en-US"/>
        </w:rPr>
        <w:t>ών</w:t>
      </w:r>
      <w:r w:rsidR="002229B3" w:rsidRPr="002229B3">
        <w:rPr>
          <w:rFonts w:ascii="Times New Roman" w:hAnsi="Times New Roman"/>
          <w:lang w:eastAsia="en-US"/>
        </w:rPr>
        <w:t xml:space="preserve"> ιστορ</w:t>
      </w:r>
      <w:r w:rsidR="00322064">
        <w:rPr>
          <w:rFonts w:ascii="Times New Roman" w:hAnsi="Times New Roman"/>
          <w:lang w:eastAsia="en-US"/>
        </w:rPr>
        <w:t>ιών</w:t>
      </w:r>
      <w:r w:rsidR="00FD193E">
        <w:rPr>
          <w:rFonts w:ascii="Times New Roman" w:hAnsi="Times New Roman"/>
          <w:lang w:eastAsia="en-US"/>
        </w:rPr>
        <w:t xml:space="preserve"> (ή υπάρξεων)</w:t>
      </w:r>
      <w:r w:rsidR="00322064">
        <w:rPr>
          <w:rFonts w:ascii="Times New Roman" w:hAnsi="Times New Roman"/>
          <w:lang w:eastAsia="en-US"/>
        </w:rPr>
        <w:t xml:space="preserve">. </w:t>
      </w:r>
      <w:r w:rsidR="00FD193E">
        <w:rPr>
          <w:rFonts w:ascii="Times New Roman" w:hAnsi="Times New Roman"/>
          <w:lang w:eastAsia="en-US"/>
        </w:rPr>
        <w:t>Μπορεί</w:t>
      </w:r>
      <w:r w:rsidR="00910FDA">
        <w:rPr>
          <w:rFonts w:ascii="Times New Roman" w:hAnsi="Times New Roman"/>
          <w:lang w:eastAsia="en-US"/>
        </w:rPr>
        <w:t xml:space="preserve">, επίσης, </w:t>
      </w:r>
      <w:r w:rsidR="00FD193E">
        <w:rPr>
          <w:rFonts w:ascii="Times New Roman" w:hAnsi="Times New Roman"/>
          <w:lang w:eastAsia="en-US"/>
        </w:rPr>
        <w:t xml:space="preserve">να αναπτύσσεται στο πλαίσιο </w:t>
      </w:r>
      <w:r w:rsidR="002229B3" w:rsidRPr="002229B3">
        <w:rPr>
          <w:rFonts w:ascii="Times New Roman" w:hAnsi="Times New Roman"/>
          <w:lang w:eastAsia="en-US"/>
        </w:rPr>
        <w:t>πολλ</w:t>
      </w:r>
      <w:r w:rsidR="00FD193E">
        <w:rPr>
          <w:rFonts w:ascii="Times New Roman" w:hAnsi="Times New Roman"/>
          <w:lang w:eastAsia="en-US"/>
        </w:rPr>
        <w:t>ών</w:t>
      </w:r>
      <w:r w:rsidR="002229B3" w:rsidRPr="002229B3">
        <w:rPr>
          <w:rFonts w:ascii="Times New Roman" w:hAnsi="Times New Roman"/>
          <w:lang w:eastAsia="en-US"/>
        </w:rPr>
        <w:t xml:space="preserve"> </w:t>
      </w:r>
      <w:r w:rsidR="00170AE8">
        <w:rPr>
          <w:rFonts w:ascii="Times New Roman" w:hAnsi="Times New Roman"/>
          <w:lang w:eastAsia="en-US"/>
        </w:rPr>
        <w:t>πιθαν</w:t>
      </w:r>
      <w:r w:rsidR="00FD193E">
        <w:rPr>
          <w:rFonts w:ascii="Times New Roman" w:hAnsi="Times New Roman"/>
          <w:lang w:eastAsia="en-US"/>
        </w:rPr>
        <w:t>ών διαφορετικών</w:t>
      </w:r>
      <w:r w:rsidR="002229B3" w:rsidRPr="002229B3">
        <w:rPr>
          <w:rFonts w:ascii="Times New Roman" w:hAnsi="Times New Roman"/>
          <w:lang w:eastAsia="en-US"/>
        </w:rPr>
        <w:t xml:space="preserve"> καταστάσε</w:t>
      </w:r>
      <w:r w:rsidR="00FD193E">
        <w:rPr>
          <w:rFonts w:ascii="Times New Roman" w:hAnsi="Times New Roman"/>
          <w:lang w:eastAsia="en-US"/>
        </w:rPr>
        <w:t>ων</w:t>
      </w:r>
      <w:r w:rsidR="002229B3" w:rsidRPr="002229B3">
        <w:rPr>
          <w:rFonts w:ascii="Times New Roman" w:hAnsi="Times New Roman"/>
          <w:lang w:eastAsia="en-US"/>
        </w:rPr>
        <w:t xml:space="preserve"> </w:t>
      </w:r>
      <w:r w:rsidR="000C40C9">
        <w:rPr>
          <w:rFonts w:ascii="Times New Roman" w:hAnsi="Times New Roman"/>
          <w:lang w:eastAsia="en-US"/>
        </w:rPr>
        <w:t xml:space="preserve">(σταδίων) </w:t>
      </w:r>
      <w:r w:rsidR="00FD193E">
        <w:rPr>
          <w:rFonts w:ascii="Times New Roman" w:hAnsi="Times New Roman"/>
          <w:lang w:eastAsia="en-US"/>
        </w:rPr>
        <w:t>και να διέρχεται από αυτές</w:t>
      </w:r>
      <w:r w:rsidR="002229B3" w:rsidRPr="002229B3">
        <w:rPr>
          <w:rFonts w:ascii="Times New Roman" w:hAnsi="Times New Roman"/>
          <w:lang w:eastAsia="en-US"/>
        </w:rPr>
        <w:t xml:space="preserve"> σε </w:t>
      </w:r>
      <w:r w:rsidR="00910FDA">
        <w:rPr>
          <w:rFonts w:ascii="Times New Roman" w:hAnsi="Times New Roman"/>
          <w:lang w:eastAsia="en-US"/>
        </w:rPr>
        <w:t>διαφορετικές</w:t>
      </w:r>
      <w:r w:rsidR="002229B3" w:rsidRPr="002229B3">
        <w:rPr>
          <w:rFonts w:ascii="Times New Roman" w:hAnsi="Times New Roman"/>
          <w:lang w:eastAsia="en-US"/>
        </w:rPr>
        <w:t xml:space="preserve"> χρονικές στιγμές</w:t>
      </w:r>
      <w:r w:rsidR="00910FDA">
        <w:rPr>
          <w:rFonts w:ascii="Times New Roman" w:hAnsi="Times New Roman"/>
          <w:lang w:eastAsia="en-US"/>
        </w:rPr>
        <w:t xml:space="preserve"> της εξέλιξής του</w:t>
      </w:r>
      <w:r w:rsidR="002229B3" w:rsidRPr="002229B3">
        <w:rPr>
          <w:rFonts w:ascii="Times New Roman" w:hAnsi="Times New Roman"/>
          <w:lang w:eastAsia="en-US"/>
        </w:rPr>
        <w:t>.</w:t>
      </w:r>
      <w:r w:rsidR="00170AE8">
        <w:rPr>
          <w:rStyle w:val="afa"/>
          <w:rFonts w:ascii="Times New Roman" w:hAnsi="Times New Roman"/>
          <w:lang w:eastAsia="en-US"/>
        </w:rPr>
        <w:footnoteReference w:id="132"/>
      </w:r>
      <w:r w:rsidR="002229B3" w:rsidRPr="002229B3">
        <w:rPr>
          <w:rFonts w:ascii="Times New Roman" w:hAnsi="Times New Roman"/>
          <w:lang w:eastAsia="en-US"/>
        </w:rPr>
        <w:t xml:space="preserve"> </w:t>
      </w:r>
    </w:p>
    <w:p w14:paraId="529A7644" w14:textId="16AB8067"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Οι περισσότερες από αυτές τις καταστάσεις </w:t>
      </w:r>
      <w:r w:rsidR="00F428E9">
        <w:rPr>
          <w:rFonts w:ascii="Times New Roman" w:hAnsi="Times New Roman"/>
          <w:lang w:eastAsia="en-US"/>
        </w:rPr>
        <w:t xml:space="preserve">διαφέρουν κατά πολύ </w:t>
      </w:r>
      <w:r w:rsidRPr="002229B3">
        <w:rPr>
          <w:rFonts w:ascii="Times New Roman" w:hAnsi="Times New Roman"/>
          <w:lang w:eastAsia="en-US"/>
        </w:rPr>
        <w:t xml:space="preserve">από το Σύμπαν </w:t>
      </w:r>
      <w:r w:rsidR="00F428E9">
        <w:rPr>
          <w:rFonts w:ascii="Times New Roman" w:hAnsi="Times New Roman"/>
          <w:lang w:eastAsia="en-US"/>
        </w:rPr>
        <w:t>της δικής μας εμπειρίας, οπότε εικάζεται ότι θα είναι μάλλον</w:t>
      </w:r>
      <w:r w:rsidRPr="002229B3">
        <w:rPr>
          <w:rFonts w:ascii="Times New Roman" w:hAnsi="Times New Roman"/>
          <w:lang w:eastAsia="en-US"/>
        </w:rPr>
        <w:t xml:space="preserve"> αφιλόξενες για οποιαδήποτε μορφή ζωής. </w:t>
      </w:r>
      <w:r w:rsidR="007B361B">
        <w:rPr>
          <w:rFonts w:ascii="Times New Roman" w:hAnsi="Times New Roman"/>
          <w:lang w:eastAsia="en-US"/>
        </w:rPr>
        <w:t>Ενδεχομένως, ένα μικρό μέρος</w:t>
      </w:r>
      <w:r w:rsidRPr="002229B3">
        <w:rPr>
          <w:rFonts w:ascii="Times New Roman" w:hAnsi="Times New Roman"/>
          <w:lang w:eastAsia="en-US"/>
        </w:rPr>
        <w:t xml:space="preserve"> από αυτές θα μπορούσ</w:t>
      </w:r>
      <w:r w:rsidR="006F438C">
        <w:rPr>
          <w:rFonts w:ascii="Times New Roman" w:hAnsi="Times New Roman"/>
          <w:lang w:eastAsia="en-US"/>
        </w:rPr>
        <w:t>ε</w:t>
      </w:r>
      <w:r w:rsidRPr="002229B3">
        <w:rPr>
          <w:rFonts w:ascii="Times New Roman" w:hAnsi="Times New Roman"/>
          <w:lang w:eastAsia="en-US"/>
        </w:rPr>
        <w:t xml:space="preserve"> να επιτρέψ</w:t>
      </w:r>
      <w:r w:rsidR="006F438C">
        <w:rPr>
          <w:rFonts w:ascii="Times New Roman" w:hAnsi="Times New Roman"/>
          <w:lang w:eastAsia="en-US"/>
        </w:rPr>
        <w:t>ει</w:t>
      </w:r>
      <w:r w:rsidRPr="002229B3">
        <w:rPr>
          <w:rFonts w:ascii="Times New Roman" w:hAnsi="Times New Roman"/>
          <w:lang w:eastAsia="en-US"/>
        </w:rPr>
        <w:t xml:space="preserve"> την ύπαρξη έλλογων πλασμάτων. Όλες οι δυνατές υπάρξεις, ιστορίες ή εκδοχές κάθε σύμπαντος εντάσσονται θεωρητικά σε αυτό που οι επιστήμονες ονομάζουν κβαντική υπέρθεση</w:t>
      </w:r>
      <w:r w:rsidR="007E33D8">
        <w:rPr>
          <w:rFonts w:ascii="Times New Roman" w:hAnsi="Times New Roman"/>
          <w:lang w:eastAsia="en-US"/>
        </w:rPr>
        <w:t>.</w:t>
      </w:r>
      <w:r w:rsidRPr="002229B3">
        <w:rPr>
          <w:rFonts w:ascii="Times New Roman" w:hAnsi="Times New Roman"/>
          <w:vertAlign w:val="superscript"/>
          <w:lang w:eastAsia="en-US"/>
        </w:rPr>
        <w:footnoteReference w:id="133"/>
      </w:r>
    </w:p>
    <w:p w14:paraId="6924A6FE" w14:textId="1B92C0C7" w:rsidR="00A33CBE"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Η πειραματική αφετηρία για την παραπάνω ιδέα τοποθετείται χρονικά το 1999</w:t>
      </w:r>
      <w:r w:rsidR="007E33D8">
        <w:rPr>
          <w:rFonts w:ascii="Times New Roman" w:hAnsi="Times New Roman"/>
          <w:lang w:eastAsia="en-US"/>
        </w:rPr>
        <w:t>,</w:t>
      </w:r>
      <w:r w:rsidRPr="002229B3">
        <w:rPr>
          <w:rFonts w:ascii="Times New Roman" w:hAnsi="Times New Roman"/>
          <w:lang w:eastAsia="en-US"/>
        </w:rPr>
        <w:t xml:space="preserve"> όταν μια ομάδα </w:t>
      </w:r>
      <w:r w:rsidR="00E84B0F" w:rsidRPr="002229B3">
        <w:rPr>
          <w:rFonts w:ascii="Times New Roman" w:hAnsi="Times New Roman"/>
          <w:lang w:eastAsia="en-US"/>
        </w:rPr>
        <w:t>Αυστρ</w:t>
      </w:r>
      <w:r w:rsidR="00E84B0F">
        <w:rPr>
          <w:rFonts w:ascii="Times New Roman" w:hAnsi="Times New Roman"/>
          <w:lang w:eastAsia="en-US"/>
        </w:rPr>
        <w:t>ιακών</w:t>
      </w:r>
      <w:r w:rsidR="00E84B0F" w:rsidRPr="002229B3">
        <w:rPr>
          <w:rFonts w:ascii="Times New Roman" w:hAnsi="Times New Roman"/>
          <w:lang w:eastAsia="en-US"/>
        </w:rPr>
        <w:t xml:space="preserve"> </w:t>
      </w:r>
      <w:r w:rsidRPr="002229B3">
        <w:rPr>
          <w:rFonts w:ascii="Times New Roman" w:hAnsi="Times New Roman"/>
          <w:lang w:eastAsia="en-US"/>
        </w:rPr>
        <w:t xml:space="preserve">φυσικών </w:t>
      </w:r>
      <w:r w:rsidR="00E84B0F">
        <w:rPr>
          <w:rFonts w:ascii="Times New Roman" w:hAnsi="Times New Roman"/>
          <w:lang w:eastAsia="en-US"/>
        </w:rPr>
        <w:t xml:space="preserve">δημιούργησε μια πειραματική διάταξη για να εκτελέσει μια σειρά από δοκιμές, χρησιμοποιώντας μόρια άνθρακα στο σχήμα </w:t>
      </w:r>
      <w:r w:rsidR="00E84B0F" w:rsidRPr="002229B3">
        <w:rPr>
          <w:rFonts w:ascii="Times New Roman" w:hAnsi="Times New Roman"/>
          <w:lang w:eastAsia="en-US"/>
        </w:rPr>
        <w:t>μπάλας ποδοσφαίρου (τα</w:t>
      </w:r>
      <w:r w:rsidR="00E84B0F">
        <w:rPr>
          <w:rFonts w:ascii="Times New Roman" w:hAnsi="Times New Roman"/>
          <w:lang w:eastAsia="en-US"/>
        </w:rPr>
        <w:t xml:space="preserve"> γνωστά κι ως</w:t>
      </w:r>
      <w:r w:rsidR="00E84B0F" w:rsidRPr="002229B3">
        <w:rPr>
          <w:rFonts w:ascii="Times New Roman" w:hAnsi="Times New Roman"/>
          <w:lang w:eastAsia="en-US"/>
        </w:rPr>
        <w:t xml:space="preserve"> μπακμινστερφουλερένια ή μπάκιμπολ)</w:t>
      </w:r>
      <w:r w:rsidR="00E84B0F">
        <w:rPr>
          <w:rFonts w:ascii="Times New Roman" w:hAnsi="Times New Roman"/>
          <w:lang w:eastAsia="en-US"/>
        </w:rPr>
        <w:t>.</w:t>
      </w:r>
      <w:r w:rsidR="00E84B0F" w:rsidRPr="002229B3">
        <w:rPr>
          <w:rFonts w:ascii="Times New Roman" w:hAnsi="Times New Roman"/>
          <w:lang w:eastAsia="en-US"/>
        </w:rPr>
        <w:t xml:space="preserve"> </w:t>
      </w:r>
      <w:r w:rsidR="00E84B0F">
        <w:rPr>
          <w:rFonts w:ascii="Times New Roman" w:hAnsi="Times New Roman"/>
          <w:lang w:eastAsia="en-US"/>
        </w:rPr>
        <w:t xml:space="preserve">Θα επιχειρούσαν ευθύγραμμες βολές </w:t>
      </w:r>
      <w:r w:rsidRPr="002229B3">
        <w:rPr>
          <w:rFonts w:ascii="Times New Roman" w:hAnsi="Times New Roman"/>
          <w:lang w:eastAsia="en-US"/>
        </w:rPr>
        <w:t>προς ένα πέτασμα με δυο περάσματα</w:t>
      </w:r>
      <w:r w:rsidR="00E84B0F">
        <w:rPr>
          <w:rFonts w:ascii="Times New Roman" w:hAnsi="Times New Roman"/>
          <w:lang w:eastAsia="en-US"/>
        </w:rPr>
        <w:t xml:space="preserve"> και, με αυτόν τον τρόπο, θα </w:t>
      </w:r>
      <w:r w:rsidR="00E71222">
        <w:rPr>
          <w:rFonts w:ascii="Times New Roman" w:hAnsi="Times New Roman"/>
          <w:lang w:eastAsia="en-US"/>
        </w:rPr>
        <w:t xml:space="preserve">δινόταν η ευκαιρία να παρατηρήσουν τη συμπεριφορά αυτών των </w:t>
      </w:r>
      <w:r w:rsidR="00A33CBE">
        <w:rPr>
          <w:rFonts w:ascii="Times New Roman" w:hAnsi="Times New Roman"/>
          <w:lang w:eastAsia="en-US"/>
        </w:rPr>
        <w:t xml:space="preserve">μικροσκοπικών δομών </w:t>
      </w:r>
      <w:r w:rsidR="0086556F">
        <w:rPr>
          <w:rFonts w:ascii="Times New Roman" w:hAnsi="Times New Roman"/>
          <w:lang w:eastAsia="en-US"/>
        </w:rPr>
        <w:t>της ύλης</w:t>
      </w:r>
      <w:r w:rsidR="00792692">
        <w:rPr>
          <w:rFonts w:ascii="Times New Roman" w:hAnsi="Times New Roman"/>
          <w:lang w:eastAsia="en-US"/>
        </w:rPr>
        <w:t>, όχι στην κλίμακα της καθημερινής τους εμπειρίας, αλλά</w:t>
      </w:r>
      <w:r w:rsidR="0086556F">
        <w:rPr>
          <w:rFonts w:ascii="Times New Roman" w:hAnsi="Times New Roman"/>
          <w:lang w:eastAsia="en-US"/>
        </w:rPr>
        <w:t xml:space="preserve"> </w:t>
      </w:r>
      <w:r w:rsidR="00A33CBE">
        <w:rPr>
          <w:rFonts w:ascii="Times New Roman" w:hAnsi="Times New Roman"/>
          <w:lang w:eastAsia="en-US"/>
        </w:rPr>
        <w:t xml:space="preserve">στο επίπεδο </w:t>
      </w:r>
      <w:r w:rsidR="00DA3D9C">
        <w:rPr>
          <w:rFonts w:ascii="Times New Roman" w:hAnsi="Times New Roman"/>
          <w:lang w:eastAsia="en-US"/>
        </w:rPr>
        <w:t xml:space="preserve">του </w:t>
      </w:r>
      <w:r w:rsidR="00A33CBE">
        <w:rPr>
          <w:rFonts w:ascii="Times New Roman" w:hAnsi="Times New Roman"/>
          <w:lang w:eastAsia="en-US"/>
        </w:rPr>
        <w:t>μικρόκοσμο</w:t>
      </w:r>
      <w:r w:rsidR="00DA3D9C">
        <w:rPr>
          <w:rFonts w:ascii="Times New Roman" w:hAnsi="Times New Roman"/>
          <w:lang w:eastAsia="en-US"/>
        </w:rPr>
        <w:t>υ</w:t>
      </w:r>
      <w:r w:rsidRPr="002229B3">
        <w:rPr>
          <w:rFonts w:ascii="Times New Roman" w:hAnsi="Times New Roman"/>
          <w:lang w:eastAsia="en-US"/>
        </w:rPr>
        <w:t>.</w:t>
      </w:r>
      <w:r w:rsidR="0086556F" w:rsidRPr="0086556F">
        <w:rPr>
          <w:rFonts w:ascii="Times New Roman" w:hAnsi="Times New Roman"/>
          <w:lang w:eastAsia="en-US"/>
        </w:rPr>
        <w:t xml:space="preserve"> </w:t>
      </w:r>
      <w:r w:rsidR="0086556F">
        <w:rPr>
          <w:rFonts w:ascii="Times New Roman" w:hAnsi="Times New Roman"/>
          <w:lang w:eastAsia="en-US"/>
        </w:rPr>
        <w:t>Πίσω από το πέτασμα</w:t>
      </w:r>
      <w:r w:rsidR="00A5000F">
        <w:rPr>
          <w:rFonts w:ascii="Times New Roman" w:hAnsi="Times New Roman"/>
          <w:lang w:eastAsia="en-US"/>
        </w:rPr>
        <w:t xml:space="preserve"> τοποθέτησαν μια οθόνη, επί της οποίας θα έφθαναν τα μπάκιμπολ.</w:t>
      </w:r>
      <w:r w:rsidR="005D3748">
        <w:rPr>
          <w:rStyle w:val="afa"/>
          <w:rFonts w:ascii="Times New Roman" w:hAnsi="Times New Roman"/>
          <w:lang w:eastAsia="en-US"/>
        </w:rPr>
        <w:footnoteReference w:id="134"/>
      </w:r>
    </w:p>
    <w:p w14:paraId="0AB7E134" w14:textId="3F967888" w:rsid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 Αν </w:t>
      </w:r>
      <w:r w:rsidR="00FC451B">
        <w:rPr>
          <w:rFonts w:ascii="Times New Roman" w:hAnsi="Times New Roman"/>
          <w:lang w:eastAsia="en-US"/>
        </w:rPr>
        <w:t>δοκιμάζαμε</w:t>
      </w:r>
      <w:r w:rsidRPr="002229B3">
        <w:rPr>
          <w:rFonts w:ascii="Times New Roman" w:hAnsi="Times New Roman"/>
          <w:lang w:eastAsia="en-US"/>
        </w:rPr>
        <w:t xml:space="preserve"> να εκτ</w:t>
      </w:r>
      <w:r w:rsidR="00FC451B">
        <w:rPr>
          <w:rFonts w:ascii="Times New Roman" w:hAnsi="Times New Roman"/>
          <w:lang w:eastAsia="en-US"/>
        </w:rPr>
        <w:t>ελέσουμε ένα</w:t>
      </w:r>
      <w:r w:rsidRPr="002229B3">
        <w:rPr>
          <w:rFonts w:ascii="Times New Roman" w:hAnsi="Times New Roman"/>
          <w:lang w:eastAsia="en-US"/>
        </w:rPr>
        <w:t xml:space="preserve"> </w:t>
      </w:r>
      <w:r w:rsidR="00FC451B">
        <w:rPr>
          <w:rFonts w:ascii="Times New Roman" w:hAnsi="Times New Roman"/>
          <w:lang w:eastAsia="en-US"/>
        </w:rPr>
        <w:t>παραπλήσιο</w:t>
      </w:r>
      <w:r w:rsidRPr="002229B3">
        <w:rPr>
          <w:rFonts w:ascii="Times New Roman" w:hAnsi="Times New Roman"/>
          <w:lang w:eastAsia="en-US"/>
        </w:rPr>
        <w:t xml:space="preserve"> πείραμα</w:t>
      </w:r>
      <w:r w:rsidR="00FC451B">
        <w:rPr>
          <w:rFonts w:ascii="Times New Roman" w:hAnsi="Times New Roman"/>
          <w:lang w:eastAsia="en-US"/>
        </w:rPr>
        <w:t xml:space="preserve"> στο επίπεδο του μακρόκοσμου</w:t>
      </w:r>
      <w:r w:rsidR="00A071BA">
        <w:rPr>
          <w:rFonts w:ascii="Times New Roman" w:hAnsi="Times New Roman"/>
          <w:lang w:eastAsia="en-US"/>
        </w:rPr>
        <w:t xml:space="preserve"> (δηλαδή του κόσμου της άμεσης</w:t>
      </w:r>
      <w:r w:rsidR="00AC7E29">
        <w:rPr>
          <w:rFonts w:ascii="Times New Roman" w:hAnsi="Times New Roman"/>
          <w:lang w:eastAsia="en-US"/>
        </w:rPr>
        <w:t xml:space="preserve"> καθημερινής</w:t>
      </w:r>
      <w:r w:rsidR="00A071BA">
        <w:rPr>
          <w:rFonts w:ascii="Times New Roman" w:hAnsi="Times New Roman"/>
          <w:lang w:eastAsia="en-US"/>
        </w:rPr>
        <w:t xml:space="preserve"> εμπειρίας μας)</w:t>
      </w:r>
      <w:r w:rsidR="00FC451B">
        <w:rPr>
          <w:rFonts w:ascii="Times New Roman" w:hAnsi="Times New Roman"/>
          <w:lang w:eastAsia="en-US"/>
        </w:rPr>
        <w:t>,</w:t>
      </w:r>
      <w:r w:rsidRPr="002229B3">
        <w:rPr>
          <w:rFonts w:ascii="Times New Roman" w:hAnsi="Times New Roman"/>
          <w:lang w:eastAsia="en-US"/>
        </w:rPr>
        <w:t xml:space="preserve"> με </w:t>
      </w:r>
      <w:r w:rsidR="00FC451B">
        <w:rPr>
          <w:rFonts w:ascii="Times New Roman" w:hAnsi="Times New Roman"/>
          <w:lang w:eastAsia="en-US"/>
        </w:rPr>
        <w:t>πραγματικές</w:t>
      </w:r>
      <w:r w:rsidRPr="002229B3">
        <w:rPr>
          <w:rFonts w:ascii="Times New Roman" w:hAnsi="Times New Roman"/>
          <w:lang w:eastAsia="en-US"/>
        </w:rPr>
        <w:t xml:space="preserve"> μπάλες ποδοσφαίρου</w:t>
      </w:r>
      <w:r w:rsidR="00FC451B">
        <w:rPr>
          <w:rFonts w:ascii="Times New Roman" w:hAnsi="Times New Roman"/>
          <w:lang w:eastAsia="en-US"/>
        </w:rPr>
        <w:t>,</w:t>
      </w:r>
      <w:r w:rsidRPr="002229B3">
        <w:rPr>
          <w:rFonts w:ascii="Times New Roman" w:hAnsi="Times New Roman"/>
          <w:lang w:eastAsia="en-US"/>
        </w:rPr>
        <w:t xml:space="preserve"> θα παρατηρούσαμε τα ακόλουθα (</w:t>
      </w:r>
      <w:r w:rsidR="00F427CA">
        <w:rPr>
          <w:rFonts w:ascii="Times New Roman" w:hAnsi="Times New Roman"/>
          <w:lang w:eastAsia="en-US"/>
        </w:rPr>
        <w:t>Ε</w:t>
      </w:r>
      <w:r w:rsidRPr="002229B3">
        <w:rPr>
          <w:rFonts w:ascii="Times New Roman" w:hAnsi="Times New Roman"/>
          <w:lang w:eastAsia="en-US"/>
        </w:rPr>
        <w:t>ικόνα</w:t>
      </w:r>
      <w:r w:rsidR="00E16181" w:rsidRPr="00E16181">
        <w:rPr>
          <w:rFonts w:ascii="Times New Roman" w:hAnsi="Times New Roman"/>
          <w:lang w:eastAsia="en-US"/>
        </w:rPr>
        <w:t xml:space="preserve"> </w:t>
      </w:r>
      <w:r w:rsidRPr="002229B3">
        <w:rPr>
          <w:rFonts w:ascii="Times New Roman" w:hAnsi="Times New Roman"/>
          <w:lang w:eastAsia="en-US"/>
        </w:rPr>
        <w:t>1)</w:t>
      </w:r>
      <w:r w:rsidR="00DF2ADE">
        <w:rPr>
          <w:rStyle w:val="afa"/>
          <w:rFonts w:ascii="Times New Roman" w:hAnsi="Times New Roman"/>
          <w:lang w:eastAsia="en-US"/>
        </w:rPr>
        <w:footnoteReference w:id="135"/>
      </w:r>
      <w:r w:rsidRPr="002229B3">
        <w:rPr>
          <w:rFonts w:ascii="Times New Roman" w:hAnsi="Times New Roman"/>
          <w:lang w:eastAsia="en-US"/>
        </w:rPr>
        <w:t xml:space="preserve">: Τα σουτ που θα έβρισκαν στο πέτασμα θα </w:t>
      </w:r>
      <w:r w:rsidR="009F5554">
        <w:rPr>
          <w:rFonts w:ascii="Times New Roman" w:hAnsi="Times New Roman"/>
          <w:lang w:eastAsia="en-US"/>
        </w:rPr>
        <w:t>επέστρεφαν</w:t>
      </w:r>
      <w:r w:rsidRPr="002229B3">
        <w:rPr>
          <w:rFonts w:ascii="Times New Roman" w:hAnsi="Times New Roman"/>
          <w:lang w:eastAsia="en-US"/>
        </w:rPr>
        <w:t xml:space="preserve"> πίσω, ενώ όσ</w:t>
      </w:r>
      <w:r w:rsidR="00B369BE">
        <w:rPr>
          <w:rFonts w:ascii="Times New Roman" w:hAnsi="Times New Roman"/>
          <w:lang w:eastAsia="en-US"/>
        </w:rPr>
        <w:t>ες μπάλες</w:t>
      </w:r>
      <w:r w:rsidRPr="002229B3">
        <w:rPr>
          <w:rFonts w:ascii="Times New Roman" w:hAnsi="Times New Roman"/>
          <w:lang w:eastAsia="en-US"/>
        </w:rPr>
        <w:t xml:space="preserve"> κατάφερναν να διέλθουν από το ένα ή το άλλο πέρασμα (καθένα από τα οποία θα ήταν ελάχιστα μεγαλύτερο από τις μπάλες), θα σχημάτιζαν από την άλλη πλευρά του πε</w:t>
      </w:r>
      <w:r w:rsidR="00A071BA">
        <w:rPr>
          <w:rFonts w:ascii="Times New Roman" w:hAnsi="Times New Roman"/>
          <w:lang w:eastAsia="en-US"/>
        </w:rPr>
        <w:t>ρ</w:t>
      </w:r>
      <w:r w:rsidRPr="002229B3">
        <w:rPr>
          <w:rFonts w:ascii="Times New Roman" w:hAnsi="Times New Roman"/>
          <w:lang w:eastAsia="en-US"/>
        </w:rPr>
        <w:t>άσματος δύο ευθύγραμμ</w:t>
      </w:r>
      <w:r w:rsidR="00E21951">
        <w:rPr>
          <w:rFonts w:ascii="Times New Roman" w:hAnsi="Times New Roman"/>
          <w:lang w:eastAsia="en-US"/>
        </w:rPr>
        <w:t>ες</w:t>
      </w:r>
      <w:r w:rsidRPr="002229B3">
        <w:rPr>
          <w:rFonts w:ascii="Times New Roman" w:hAnsi="Times New Roman"/>
          <w:lang w:eastAsia="en-US"/>
        </w:rPr>
        <w:t xml:space="preserve"> </w:t>
      </w:r>
      <w:r w:rsidR="00E21951">
        <w:rPr>
          <w:rFonts w:ascii="Times New Roman" w:hAnsi="Times New Roman"/>
          <w:lang w:eastAsia="en-US"/>
        </w:rPr>
        <w:t>ζώνες</w:t>
      </w:r>
      <w:r w:rsidRPr="002229B3">
        <w:rPr>
          <w:rFonts w:ascii="Times New Roman" w:hAnsi="Times New Roman"/>
          <w:lang w:eastAsia="en-US"/>
        </w:rPr>
        <w:t xml:space="preserve"> </w:t>
      </w:r>
      <w:r w:rsidR="00B369BE">
        <w:rPr>
          <w:rFonts w:ascii="Times New Roman" w:hAnsi="Times New Roman"/>
          <w:lang w:eastAsia="en-US"/>
        </w:rPr>
        <w:t>(</w:t>
      </w:r>
      <w:r w:rsidRPr="002229B3">
        <w:rPr>
          <w:rFonts w:ascii="Times New Roman" w:hAnsi="Times New Roman"/>
          <w:lang w:eastAsia="en-US"/>
        </w:rPr>
        <w:t>από μπάλες</w:t>
      </w:r>
      <w:r w:rsidR="00B369BE">
        <w:rPr>
          <w:rFonts w:ascii="Times New Roman" w:hAnsi="Times New Roman"/>
          <w:lang w:eastAsia="en-US"/>
        </w:rPr>
        <w:t>)</w:t>
      </w:r>
      <w:r w:rsidRPr="002229B3">
        <w:rPr>
          <w:rFonts w:ascii="Times New Roman" w:hAnsi="Times New Roman"/>
          <w:lang w:eastAsia="en-US"/>
        </w:rPr>
        <w:t xml:space="preserve">. </w:t>
      </w:r>
      <w:r w:rsidR="00BF6128">
        <w:rPr>
          <w:rFonts w:ascii="Times New Roman" w:hAnsi="Times New Roman"/>
          <w:lang w:eastAsia="en-US"/>
        </w:rPr>
        <w:t xml:space="preserve">Όσο πιο φαρδιά ήταν τα </w:t>
      </w:r>
      <w:r w:rsidR="006029C7">
        <w:rPr>
          <w:rFonts w:ascii="Times New Roman" w:hAnsi="Times New Roman"/>
          <w:lang w:eastAsia="en-US"/>
        </w:rPr>
        <w:t>ανοίγματα</w:t>
      </w:r>
      <w:r w:rsidRPr="002229B3">
        <w:rPr>
          <w:rFonts w:ascii="Times New Roman" w:hAnsi="Times New Roman"/>
          <w:lang w:eastAsia="en-US"/>
        </w:rPr>
        <w:t xml:space="preserve">, </w:t>
      </w:r>
      <w:r w:rsidR="00A071BA">
        <w:rPr>
          <w:rFonts w:ascii="Times New Roman" w:hAnsi="Times New Roman"/>
          <w:lang w:eastAsia="en-US"/>
        </w:rPr>
        <w:t xml:space="preserve">τόσο </w:t>
      </w:r>
      <w:r w:rsidR="00067EF6">
        <w:rPr>
          <w:rFonts w:ascii="Times New Roman" w:hAnsi="Times New Roman"/>
          <w:lang w:eastAsia="en-US"/>
        </w:rPr>
        <w:t xml:space="preserve">περισσότερο </w:t>
      </w:r>
      <w:r w:rsidR="005B7DAE">
        <w:rPr>
          <w:rFonts w:ascii="Times New Roman" w:hAnsi="Times New Roman"/>
          <w:lang w:eastAsia="en-US"/>
        </w:rPr>
        <w:t xml:space="preserve">η κάθε ζώνη θα </w:t>
      </w:r>
      <w:r w:rsidR="00067EF6">
        <w:rPr>
          <w:rFonts w:ascii="Times New Roman" w:hAnsi="Times New Roman"/>
          <w:lang w:eastAsia="en-US"/>
        </w:rPr>
        <w:t>πλάταινε, λαμβάνοντας</w:t>
      </w:r>
      <w:r w:rsidR="00515FBE">
        <w:rPr>
          <w:rFonts w:ascii="Times New Roman" w:hAnsi="Times New Roman"/>
          <w:lang w:eastAsia="en-US"/>
        </w:rPr>
        <w:t xml:space="preserve"> </w:t>
      </w:r>
      <w:r w:rsidR="0074036D">
        <w:rPr>
          <w:rFonts w:ascii="Times New Roman" w:hAnsi="Times New Roman"/>
          <w:lang w:eastAsia="en-US"/>
        </w:rPr>
        <w:t xml:space="preserve">περίπου </w:t>
      </w:r>
      <w:r w:rsidR="005B7DAE">
        <w:rPr>
          <w:rFonts w:ascii="Times New Roman" w:hAnsi="Times New Roman"/>
          <w:lang w:eastAsia="en-US"/>
        </w:rPr>
        <w:t>τη μορφή ενός Δ</w:t>
      </w:r>
      <w:r w:rsidRPr="002229B3">
        <w:rPr>
          <w:rFonts w:ascii="Times New Roman" w:hAnsi="Times New Roman"/>
          <w:lang w:eastAsia="en-US"/>
        </w:rPr>
        <w:t xml:space="preserve">. Επίσης, στην περίπτωση που το ένα από τα </w:t>
      </w:r>
      <w:r w:rsidR="005F76C0">
        <w:rPr>
          <w:rFonts w:ascii="Times New Roman" w:hAnsi="Times New Roman"/>
          <w:lang w:eastAsia="en-US"/>
        </w:rPr>
        <w:t>περάσματα</w:t>
      </w:r>
      <w:r w:rsidRPr="002229B3">
        <w:rPr>
          <w:rFonts w:ascii="Times New Roman" w:hAnsi="Times New Roman"/>
          <w:lang w:eastAsia="en-US"/>
        </w:rPr>
        <w:t xml:space="preserve"> ήταν κλειστό, </w:t>
      </w:r>
      <w:r w:rsidR="005F76C0">
        <w:rPr>
          <w:rFonts w:ascii="Times New Roman" w:hAnsi="Times New Roman"/>
          <w:lang w:eastAsia="en-US"/>
        </w:rPr>
        <w:t>πίσω από αυτό δε θα υπήρχε κανένας σχηματισμός από μπάλες</w:t>
      </w:r>
      <w:r w:rsidRPr="002229B3">
        <w:rPr>
          <w:rFonts w:ascii="Times New Roman" w:hAnsi="Times New Roman"/>
          <w:lang w:eastAsia="en-US"/>
        </w:rPr>
        <w:t>. Συνεπώς, το μοτίβο που θα σχηματιζόταν θα συμφωνούσε απόλυτα με την καθημερινή μας εμπειρία.</w:t>
      </w:r>
      <w:r w:rsidR="005D3748" w:rsidRPr="002229B3">
        <w:rPr>
          <w:rFonts w:ascii="Times New Roman" w:hAnsi="Times New Roman"/>
          <w:vertAlign w:val="superscript"/>
          <w:lang w:eastAsia="en-US"/>
        </w:rPr>
        <w:footnoteReference w:id="136"/>
      </w:r>
      <w:r w:rsidR="005D3748" w:rsidRPr="002229B3">
        <w:rPr>
          <w:rFonts w:ascii="Times New Roman" w:hAnsi="Times New Roman"/>
          <w:lang w:eastAsia="en-US"/>
        </w:rPr>
        <w:t xml:space="preserve"> </w:t>
      </w:r>
      <w:r w:rsidRPr="002229B3">
        <w:rPr>
          <w:rFonts w:ascii="Times New Roman" w:hAnsi="Times New Roman"/>
          <w:lang w:eastAsia="en-US"/>
        </w:rPr>
        <w:t xml:space="preserve"> </w:t>
      </w:r>
    </w:p>
    <w:p w14:paraId="61218FCE" w14:textId="46D87C71" w:rsidR="0063263B" w:rsidRPr="002229B3" w:rsidRDefault="00386B9E" w:rsidP="002229B3">
      <w:pPr>
        <w:spacing w:after="120" w:line="360" w:lineRule="auto"/>
        <w:ind w:firstLine="720"/>
        <w:jc w:val="both"/>
        <w:rPr>
          <w:rFonts w:ascii="Times New Roman" w:hAnsi="Times New Roman"/>
          <w:lang w:eastAsia="en-US"/>
        </w:rPr>
      </w:pPr>
      <w:r>
        <w:rPr>
          <w:rFonts w:ascii="Times New Roman" w:hAnsi="Times New Roman"/>
          <w:noProof/>
          <w:lang w:eastAsia="en-US"/>
        </w:rPr>
        <mc:AlternateContent>
          <mc:Choice Requires="wpg">
            <w:drawing>
              <wp:anchor distT="0" distB="0" distL="114300" distR="114300" simplePos="0" relativeHeight="251660288" behindDoc="0" locked="0" layoutInCell="1" allowOverlap="1" wp14:anchorId="7A2AE73E" wp14:editId="7D524527">
                <wp:simplePos x="0" y="0"/>
                <wp:positionH relativeFrom="column">
                  <wp:posOffset>-756643</wp:posOffset>
                </wp:positionH>
                <wp:positionV relativeFrom="paragraph">
                  <wp:posOffset>258333</wp:posOffset>
                </wp:positionV>
                <wp:extent cx="6884280" cy="2996773"/>
                <wp:effectExtent l="0" t="0" r="0" b="0"/>
                <wp:wrapNone/>
                <wp:docPr id="1663719697" name="Ομάδα 6"/>
                <wp:cNvGraphicFramePr/>
                <a:graphic xmlns:a="http://schemas.openxmlformats.org/drawingml/2006/main">
                  <a:graphicData uri="http://schemas.microsoft.com/office/word/2010/wordprocessingGroup">
                    <wpg:wgp>
                      <wpg:cNvGrpSpPr/>
                      <wpg:grpSpPr>
                        <a:xfrm>
                          <a:off x="0" y="0"/>
                          <a:ext cx="6884280" cy="2996773"/>
                          <a:chOff x="0" y="0"/>
                          <a:chExt cx="6884280" cy="2996773"/>
                        </a:xfrm>
                      </wpg:grpSpPr>
                      <wpg:grpSp>
                        <wpg:cNvPr id="906779380" name="Ομάδα 3"/>
                        <wpg:cNvGrpSpPr/>
                        <wpg:grpSpPr>
                          <a:xfrm>
                            <a:off x="0" y="0"/>
                            <a:ext cx="6884280" cy="2366074"/>
                            <a:chOff x="0" y="0"/>
                            <a:chExt cx="6884280" cy="2366074"/>
                          </a:xfrm>
                        </wpg:grpSpPr>
                        <pic:pic xmlns:pic="http://schemas.openxmlformats.org/drawingml/2006/picture">
                          <pic:nvPicPr>
                            <pic:cNvPr id="1860397773" name="Εικόνα 1"/>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7684"/>
                              <a:ext cx="3376930" cy="2358390"/>
                            </a:xfrm>
                            <a:prstGeom prst="rect">
                              <a:avLst/>
                            </a:prstGeom>
                          </pic:spPr>
                        </pic:pic>
                        <pic:pic xmlns:pic="http://schemas.openxmlformats.org/drawingml/2006/picture">
                          <pic:nvPicPr>
                            <pic:cNvPr id="70498627" name="Εικόνα 2"/>
                            <pic:cNvPicPr>
                              <a:picLocks noChangeAspect="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3534655" y="0"/>
                              <a:ext cx="3349625" cy="2341245"/>
                            </a:xfrm>
                            <a:prstGeom prst="rect">
                              <a:avLst/>
                            </a:prstGeom>
                          </pic:spPr>
                        </pic:pic>
                      </wpg:grpSp>
                      <wps:wsp>
                        <wps:cNvPr id="927627615" name="Πλαίσιο κειμένου 4"/>
                        <wps:cNvSpPr txBox="1"/>
                        <wps:spPr>
                          <a:xfrm>
                            <a:off x="422622" y="2397418"/>
                            <a:ext cx="2458891" cy="491778"/>
                          </a:xfrm>
                          <a:prstGeom prst="rect">
                            <a:avLst/>
                          </a:prstGeom>
                          <a:noFill/>
                          <a:ln w="6350">
                            <a:noFill/>
                          </a:ln>
                        </wps:spPr>
                        <wps:txbx>
                          <w:txbxContent>
                            <w:p w14:paraId="03FE82BF" w14:textId="079ABD9E" w:rsidR="0059172F" w:rsidRPr="0059172F" w:rsidRDefault="0059172F" w:rsidP="007E2261">
                              <w:pPr>
                                <w:jc w:val="center"/>
                                <w:rPr>
                                  <w:rFonts w:ascii="Times New Roman" w:hAnsi="Times New Roman"/>
                                  <w:sz w:val="22"/>
                                  <w:szCs w:val="22"/>
                                </w:rPr>
                              </w:pPr>
                              <w:r w:rsidRPr="008563A6">
                                <w:rPr>
                                  <w:rFonts w:ascii="Times New Roman" w:hAnsi="Times New Roman"/>
                                  <w:b/>
                                  <w:bCs/>
                                  <w:sz w:val="22"/>
                                  <w:szCs w:val="22"/>
                                  <w:u w:val="single"/>
                                </w:rPr>
                                <w:t>Εικόνα 1</w:t>
                              </w:r>
                              <w:r w:rsidR="008563A6">
                                <w:rPr>
                                  <w:rFonts w:ascii="Times New Roman" w:hAnsi="Times New Roman"/>
                                  <w:sz w:val="22"/>
                                  <w:szCs w:val="22"/>
                                </w:rPr>
                                <w:t xml:space="preserve">: Αναπαράσταση </w:t>
                              </w:r>
                              <w:r w:rsidR="008F744A">
                                <w:rPr>
                                  <w:rFonts w:ascii="Times New Roman" w:hAnsi="Times New Roman"/>
                                  <w:sz w:val="22"/>
                                  <w:szCs w:val="22"/>
                                </w:rPr>
                                <w:t>σουτ</w:t>
                              </w:r>
                              <w:r w:rsidR="008563A6">
                                <w:rPr>
                                  <w:rFonts w:ascii="Times New Roman" w:hAnsi="Times New Roman"/>
                                  <w:sz w:val="22"/>
                                  <w:szCs w:val="22"/>
                                </w:rPr>
                                <w:t xml:space="preserve"> στο επίπεδο του μακρόκοσμου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3238368" name="Πλαίσιο κειμένου 4"/>
                        <wps:cNvSpPr txBox="1"/>
                        <wps:spPr>
                          <a:xfrm>
                            <a:off x="3995556" y="2373889"/>
                            <a:ext cx="2458891" cy="622884"/>
                          </a:xfrm>
                          <a:prstGeom prst="rect">
                            <a:avLst/>
                          </a:prstGeom>
                          <a:noFill/>
                          <a:ln w="6350">
                            <a:noFill/>
                          </a:ln>
                        </wps:spPr>
                        <wps:txbx>
                          <w:txbxContent>
                            <w:p w14:paraId="0037B5C2" w14:textId="1856CF23" w:rsidR="008563A6" w:rsidRPr="0059172F" w:rsidRDefault="008563A6" w:rsidP="007E2261">
                              <w:pPr>
                                <w:jc w:val="center"/>
                                <w:rPr>
                                  <w:rFonts w:ascii="Times New Roman" w:hAnsi="Times New Roman"/>
                                  <w:sz w:val="22"/>
                                  <w:szCs w:val="22"/>
                                </w:rPr>
                              </w:pPr>
                              <w:r w:rsidRPr="008563A6">
                                <w:rPr>
                                  <w:rFonts w:ascii="Times New Roman" w:hAnsi="Times New Roman"/>
                                  <w:b/>
                                  <w:bCs/>
                                  <w:sz w:val="22"/>
                                  <w:szCs w:val="22"/>
                                  <w:u w:val="single"/>
                                </w:rPr>
                                <w:t xml:space="preserve">Εικόνα </w:t>
                              </w:r>
                              <w:r>
                                <w:rPr>
                                  <w:rFonts w:ascii="Times New Roman" w:hAnsi="Times New Roman"/>
                                  <w:b/>
                                  <w:bCs/>
                                  <w:sz w:val="22"/>
                                  <w:szCs w:val="22"/>
                                  <w:u w:val="single"/>
                                </w:rPr>
                                <w:t>2</w:t>
                              </w:r>
                              <w:r>
                                <w:rPr>
                                  <w:rFonts w:ascii="Times New Roman" w:hAnsi="Times New Roman"/>
                                  <w:sz w:val="22"/>
                                  <w:szCs w:val="22"/>
                                </w:rPr>
                                <w:t xml:space="preserve">: Αναπαράσταση </w:t>
                              </w:r>
                              <w:r w:rsidR="008F744A">
                                <w:rPr>
                                  <w:rFonts w:ascii="Times New Roman" w:hAnsi="Times New Roman"/>
                                  <w:sz w:val="22"/>
                                  <w:szCs w:val="22"/>
                                </w:rPr>
                                <w:t>εκπομπής μοριακών σφαιρών</w:t>
                              </w:r>
                              <w:r>
                                <w:rPr>
                                  <w:rFonts w:ascii="Times New Roman" w:hAnsi="Times New Roman"/>
                                  <w:sz w:val="22"/>
                                  <w:szCs w:val="22"/>
                                </w:rPr>
                                <w:t xml:space="preserve"> στο επίπεδο του μικρόκοσμου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2AE73E" id="Ομάδα 6" o:spid="_x0000_s1027" style="position:absolute;left:0;text-align:left;margin-left:-59.6pt;margin-top:20.35pt;width:542.05pt;height:235.95pt;z-index:251660288;mso-height-relative:margin" coordsize="68842,2996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">
                <v:group id="Ομάδα 3" o:spid="_x0000_s1028" style="position:absolute;width:68842;height:23660" coordsize="68842,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9" type="#_x0000_t75" style="position:absolute;top:76;width:33769;height:2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">
                    <v:imagedata r:id="rId19" o:title=""/>
                  </v:shape>
                  <v:shape id="Εικόνα 2" o:spid="_x0000_s1030" type="#_x0000_t75" style="position:absolute;left:35346;width:33496;height:2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">
                    <v:imagedata r:id="rId20" o:title=""/>
                  </v:shape>
                </v:group>
                <v:shape id="_x0000_s1031" type="#_x0000_t202" style="position:absolute;left:4226;top:23974;width:24589;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" filled="f" stroked="f" strokeweight=".5pt">
                  <v:textbox>
                    <w:txbxContent>
                      <w:p w14:paraId="03FE82BF" w14:textId="079ABD9E" w:rsidR="0059172F" w:rsidRPr="0059172F" w:rsidRDefault="0059172F" w:rsidP="007E2261">
                        <w:pPr>
                          <w:jc w:val="center"/>
                          <w:rPr>
                            <w:rFonts w:ascii="Times New Roman" w:hAnsi="Times New Roman"/>
                            <w:sz w:val="22"/>
                            <w:szCs w:val="22"/>
                          </w:rPr>
                        </w:pPr>
                        <w:r w:rsidRPr="008563A6">
                          <w:rPr>
                            <w:rFonts w:ascii="Times New Roman" w:hAnsi="Times New Roman"/>
                            <w:b/>
                            <w:bCs/>
                            <w:sz w:val="22"/>
                            <w:szCs w:val="22"/>
                            <w:u w:val="single"/>
                          </w:rPr>
                          <w:t>Εικόνα 1</w:t>
                        </w:r>
                        <w:r w:rsidR="008563A6">
                          <w:rPr>
                            <w:rFonts w:ascii="Times New Roman" w:hAnsi="Times New Roman"/>
                            <w:sz w:val="22"/>
                            <w:szCs w:val="22"/>
                          </w:rPr>
                          <w:t xml:space="preserve">: Αναπαράσταση </w:t>
                        </w:r>
                        <w:r w:rsidR="008F744A">
                          <w:rPr>
                            <w:rFonts w:ascii="Times New Roman" w:hAnsi="Times New Roman"/>
                            <w:sz w:val="22"/>
                            <w:szCs w:val="22"/>
                          </w:rPr>
                          <w:t>σουτ</w:t>
                        </w:r>
                        <w:r w:rsidR="008563A6">
                          <w:rPr>
                            <w:rFonts w:ascii="Times New Roman" w:hAnsi="Times New Roman"/>
                            <w:sz w:val="22"/>
                            <w:szCs w:val="22"/>
                          </w:rPr>
                          <w:t xml:space="preserve"> στο επίπεδο του μακρόκοσμου</w:t>
                        </w:r>
                      </w:p>
                    </w:txbxContent>
                  </v:textbox>
                </v:shape>
                <v:shape id="_x0000_s1032" type="#_x0000_t202" style="position:absolute;left:39955;top:23738;width:24589;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" filled="f" stroked="f" strokeweight=".5pt">
                  <v:textbox>
                    <w:txbxContent>
                      <w:p w14:paraId="0037B5C2" w14:textId="1856CF23" w:rsidR="008563A6" w:rsidRPr="0059172F" w:rsidRDefault="008563A6" w:rsidP="007E2261">
                        <w:pPr>
                          <w:jc w:val="center"/>
                          <w:rPr>
                            <w:rFonts w:ascii="Times New Roman" w:hAnsi="Times New Roman"/>
                            <w:sz w:val="22"/>
                            <w:szCs w:val="22"/>
                          </w:rPr>
                        </w:pPr>
                        <w:r w:rsidRPr="008563A6">
                          <w:rPr>
                            <w:rFonts w:ascii="Times New Roman" w:hAnsi="Times New Roman"/>
                            <w:b/>
                            <w:bCs/>
                            <w:sz w:val="22"/>
                            <w:szCs w:val="22"/>
                            <w:u w:val="single"/>
                          </w:rPr>
                          <w:t xml:space="preserve">Εικόνα </w:t>
                        </w:r>
                        <w:r>
                          <w:rPr>
                            <w:rFonts w:ascii="Times New Roman" w:hAnsi="Times New Roman"/>
                            <w:b/>
                            <w:bCs/>
                            <w:sz w:val="22"/>
                            <w:szCs w:val="22"/>
                            <w:u w:val="single"/>
                          </w:rPr>
                          <w:t>2</w:t>
                        </w:r>
                        <w:r>
                          <w:rPr>
                            <w:rFonts w:ascii="Times New Roman" w:hAnsi="Times New Roman"/>
                            <w:sz w:val="22"/>
                            <w:szCs w:val="22"/>
                          </w:rPr>
                          <w:t xml:space="preserve">: Αναπαράσταση </w:t>
                        </w:r>
                        <w:r w:rsidR="008F744A">
                          <w:rPr>
                            <w:rFonts w:ascii="Times New Roman" w:hAnsi="Times New Roman"/>
                            <w:sz w:val="22"/>
                            <w:szCs w:val="22"/>
                          </w:rPr>
                          <w:t>εκπομπής μοριακών σφαιρών</w:t>
                        </w:r>
                        <w:r>
                          <w:rPr>
                            <w:rFonts w:ascii="Times New Roman" w:hAnsi="Times New Roman"/>
                            <w:sz w:val="22"/>
                            <w:szCs w:val="22"/>
                          </w:rPr>
                          <w:t xml:space="preserve"> στο επίπεδο του μικρόκοσμου</w:t>
                        </w:r>
                      </w:p>
                    </w:txbxContent>
                  </v:textbox>
                </v:shape>
              </v:group>
            </w:pict>
          </mc:Fallback>
        </mc:AlternateContent>
      </w:r>
    </w:p>
    <w:p w14:paraId="2C68F3A4" w14:textId="7285C6AF" w:rsidR="00AC7E29" w:rsidRDefault="00AC7E29" w:rsidP="002229B3">
      <w:pPr>
        <w:spacing w:after="120" w:line="360" w:lineRule="auto"/>
        <w:ind w:firstLine="720"/>
        <w:jc w:val="both"/>
        <w:rPr>
          <w:rFonts w:ascii="Times New Roman" w:hAnsi="Times New Roman"/>
          <w:lang w:eastAsia="en-US"/>
        </w:rPr>
      </w:pPr>
    </w:p>
    <w:p w14:paraId="2B8C0BBC" w14:textId="3B50E26A" w:rsidR="00AC7E29" w:rsidRDefault="00AC7E29" w:rsidP="002229B3">
      <w:pPr>
        <w:spacing w:after="120" w:line="360" w:lineRule="auto"/>
        <w:ind w:firstLine="720"/>
        <w:jc w:val="both"/>
        <w:rPr>
          <w:rFonts w:ascii="Times New Roman" w:hAnsi="Times New Roman"/>
          <w:lang w:eastAsia="en-US"/>
        </w:rPr>
      </w:pPr>
    </w:p>
    <w:p w14:paraId="59A06502" w14:textId="530E542C" w:rsidR="00AC7E29" w:rsidRDefault="00AC7E29" w:rsidP="002229B3">
      <w:pPr>
        <w:spacing w:after="120" w:line="360" w:lineRule="auto"/>
        <w:ind w:firstLine="720"/>
        <w:jc w:val="both"/>
        <w:rPr>
          <w:rFonts w:ascii="Times New Roman" w:hAnsi="Times New Roman"/>
          <w:lang w:eastAsia="en-US"/>
        </w:rPr>
      </w:pPr>
    </w:p>
    <w:p w14:paraId="0707E79C" w14:textId="221CABB4" w:rsidR="00AC7E29" w:rsidRDefault="00AC7E29" w:rsidP="002229B3">
      <w:pPr>
        <w:spacing w:after="120" w:line="360" w:lineRule="auto"/>
        <w:ind w:firstLine="720"/>
        <w:jc w:val="both"/>
        <w:rPr>
          <w:rFonts w:ascii="Times New Roman" w:hAnsi="Times New Roman"/>
          <w:lang w:eastAsia="en-US"/>
        </w:rPr>
      </w:pPr>
    </w:p>
    <w:p w14:paraId="07101908" w14:textId="363A9AA2" w:rsidR="00AC7E29" w:rsidRDefault="00AC7E29" w:rsidP="002229B3">
      <w:pPr>
        <w:spacing w:after="120" w:line="360" w:lineRule="auto"/>
        <w:ind w:firstLine="720"/>
        <w:jc w:val="both"/>
        <w:rPr>
          <w:rFonts w:ascii="Times New Roman" w:hAnsi="Times New Roman"/>
          <w:lang w:eastAsia="en-US"/>
        </w:rPr>
      </w:pPr>
    </w:p>
    <w:p w14:paraId="13567C6F" w14:textId="56755C0C" w:rsidR="00AC7E29" w:rsidRDefault="00AC7E29" w:rsidP="002229B3">
      <w:pPr>
        <w:spacing w:after="120" w:line="360" w:lineRule="auto"/>
        <w:ind w:firstLine="720"/>
        <w:jc w:val="both"/>
        <w:rPr>
          <w:rFonts w:ascii="Times New Roman" w:hAnsi="Times New Roman"/>
          <w:lang w:eastAsia="en-US"/>
        </w:rPr>
      </w:pPr>
    </w:p>
    <w:p w14:paraId="5C634174" w14:textId="5FBF2855" w:rsidR="00AC7E29" w:rsidRDefault="00AC7E29" w:rsidP="002229B3">
      <w:pPr>
        <w:spacing w:after="120" w:line="360" w:lineRule="auto"/>
        <w:ind w:firstLine="720"/>
        <w:jc w:val="both"/>
        <w:rPr>
          <w:rFonts w:ascii="Times New Roman" w:hAnsi="Times New Roman"/>
          <w:lang w:eastAsia="en-US"/>
        </w:rPr>
      </w:pPr>
    </w:p>
    <w:p w14:paraId="7433273F" w14:textId="5495962F" w:rsidR="00AC7E29" w:rsidRDefault="00AC7E29" w:rsidP="002229B3">
      <w:pPr>
        <w:spacing w:after="120" w:line="360" w:lineRule="auto"/>
        <w:ind w:firstLine="720"/>
        <w:jc w:val="both"/>
        <w:rPr>
          <w:rFonts w:ascii="Times New Roman" w:hAnsi="Times New Roman"/>
          <w:lang w:eastAsia="en-US"/>
        </w:rPr>
      </w:pPr>
    </w:p>
    <w:p w14:paraId="5F765596" w14:textId="77777777" w:rsidR="00AC7E29" w:rsidRDefault="00AC7E29" w:rsidP="002229B3">
      <w:pPr>
        <w:spacing w:after="120" w:line="360" w:lineRule="auto"/>
        <w:ind w:firstLine="720"/>
        <w:jc w:val="both"/>
        <w:rPr>
          <w:rFonts w:ascii="Times New Roman" w:hAnsi="Times New Roman"/>
          <w:lang w:eastAsia="en-US"/>
        </w:rPr>
      </w:pPr>
    </w:p>
    <w:p w14:paraId="4B473AD7" w14:textId="60DAFFC5"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Κατά παράδοξο τρόπο, στο πείραμα των Αυστριακών (</w:t>
      </w:r>
      <w:r w:rsidR="00F427CA">
        <w:rPr>
          <w:rFonts w:ascii="Times New Roman" w:hAnsi="Times New Roman"/>
          <w:lang w:eastAsia="en-US"/>
        </w:rPr>
        <w:t>Ε</w:t>
      </w:r>
      <w:r w:rsidRPr="002229B3">
        <w:rPr>
          <w:rFonts w:ascii="Times New Roman" w:hAnsi="Times New Roman"/>
          <w:lang w:eastAsia="en-US"/>
        </w:rPr>
        <w:t>ικόνα 2)</w:t>
      </w:r>
      <w:r w:rsidR="003230F3">
        <w:rPr>
          <w:rFonts w:ascii="Times New Roman" w:hAnsi="Times New Roman"/>
          <w:lang w:eastAsia="en-US"/>
        </w:rPr>
        <w:t>,</w:t>
      </w:r>
      <w:r w:rsidR="0063263B">
        <w:rPr>
          <w:rStyle w:val="afa"/>
          <w:rFonts w:ascii="Times New Roman" w:hAnsi="Times New Roman"/>
          <w:lang w:eastAsia="en-US"/>
        </w:rPr>
        <w:footnoteReference w:id="137"/>
      </w:r>
      <w:r w:rsidR="003230F3">
        <w:rPr>
          <w:rFonts w:ascii="Times New Roman" w:hAnsi="Times New Roman"/>
          <w:lang w:eastAsia="en-US"/>
        </w:rPr>
        <w:t xml:space="preserve"> </w:t>
      </w:r>
      <w:r w:rsidRPr="002229B3">
        <w:rPr>
          <w:rFonts w:ascii="Times New Roman" w:hAnsi="Times New Roman"/>
          <w:lang w:eastAsia="en-US"/>
        </w:rPr>
        <w:t xml:space="preserve">πολλές μοριακές μπάλες προσγειώθηκαν σε σημεία </w:t>
      </w:r>
      <w:r w:rsidR="003230F3">
        <w:rPr>
          <w:rFonts w:ascii="Times New Roman" w:hAnsi="Times New Roman"/>
          <w:lang w:eastAsia="en-US"/>
        </w:rPr>
        <w:t>πά</w:t>
      </w:r>
      <w:r w:rsidR="004F5B74">
        <w:rPr>
          <w:rFonts w:ascii="Times New Roman" w:hAnsi="Times New Roman"/>
          <w:lang w:eastAsia="en-US"/>
        </w:rPr>
        <w:t>ν</w:t>
      </w:r>
      <w:r w:rsidR="003230F3">
        <w:rPr>
          <w:rFonts w:ascii="Times New Roman" w:hAnsi="Times New Roman"/>
          <w:lang w:eastAsia="en-US"/>
        </w:rPr>
        <w:t>ω στην οθόνη</w:t>
      </w:r>
      <w:r w:rsidR="00C63A99">
        <w:rPr>
          <w:rFonts w:ascii="Times New Roman" w:hAnsi="Times New Roman"/>
          <w:lang w:eastAsia="en-US"/>
        </w:rPr>
        <w:t>,</w:t>
      </w:r>
      <w:r w:rsidR="003230F3">
        <w:rPr>
          <w:rFonts w:ascii="Times New Roman" w:hAnsi="Times New Roman"/>
          <w:lang w:eastAsia="en-US"/>
        </w:rPr>
        <w:t xml:space="preserve"> </w:t>
      </w:r>
      <w:r w:rsidR="00652A00">
        <w:rPr>
          <w:rFonts w:ascii="Times New Roman" w:hAnsi="Times New Roman"/>
          <w:lang w:eastAsia="en-US"/>
        </w:rPr>
        <w:t>στα οποία</w:t>
      </w:r>
      <w:r w:rsidRPr="002229B3">
        <w:rPr>
          <w:rFonts w:ascii="Times New Roman" w:hAnsi="Times New Roman"/>
          <w:lang w:eastAsia="en-US"/>
        </w:rPr>
        <w:t xml:space="preserve"> δεν </w:t>
      </w:r>
      <w:r w:rsidR="00067EF6">
        <w:rPr>
          <w:rFonts w:ascii="Times New Roman" w:hAnsi="Times New Roman"/>
          <w:lang w:eastAsia="en-US"/>
        </w:rPr>
        <w:t>αναμενόταν</w:t>
      </w:r>
      <w:r w:rsidRPr="002229B3">
        <w:rPr>
          <w:rFonts w:ascii="Times New Roman" w:hAnsi="Times New Roman"/>
          <w:lang w:eastAsia="en-US"/>
        </w:rPr>
        <w:t xml:space="preserve"> να βρεθούν, όπως, για παράδειγμα, στον χώρο που αντιστοιχεί πίσω από το ίδιο το πέτασμα</w:t>
      </w:r>
      <w:r w:rsidR="00652A00">
        <w:rPr>
          <w:rFonts w:ascii="Times New Roman" w:hAnsi="Times New Roman"/>
          <w:lang w:eastAsia="en-US"/>
        </w:rPr>
        <w:t xml:space="preserve">. </w:t>
      </w:r>
      <w:r w:rsidR="009211E0">
        <w:rPr>
          <w:rFonts w:ascii="Times New Roman" w:hAnsi="Times New Roman"/>
          <w:lang w:eastAsia="en-US"/>
        </w:rPr>
        <w:t>Π</w:t>
      </w:r>
      <w:r w:rsidRPr="002229B3">
        <w:rPr>
          <w:rFonts w:ascii="Times New Roman" w:hAnsi="Times New Roman"/>
          <w:lang w:eastAsia="en-US"/>
        </w:rPr>
        <w:t>ίσω από τα ανοίγματα</w:t>
      </w:r>
      <w:r w:rsidR="009211E0">
        <w:rPr>
          <w:rFonts w:ascii="Times New Roman" w:hAnsi="Times New Roman"/>
          <w:lang w:eastAsia="en-US"/>
        </w:rPr>
        <w:t xml:space="preserve"> δεν παρατηρήθηκε συγκέντρωση μπάκιμπολ</w:t>
      </w:r>
      <w:r w:rsidRPr="002229B3">
        <w:rPr>
          <w:rFonts w:ascii="Times New Roman" w:hAnsi="Times New Roman"/>
          <w:lang w:eastAsia="en-US"/>
        </w:rPr>
        <w:t xml:space="preserve">. Επίσης, </w:t>
      </w:r>
      <w:r w:rsidR="00B80C33" w:rsidRPr="002229B3">
        <w:rPr>
          <w:rFonts w:ascii="Times New Roman" w:hAnsi="Times New Roman"/>
          <w:lang w:eastAsia="en-US"/>
        </w:rPr>
        <w:t>όσο ήταν ανοικτ</w:t>
      </w:r>
      <w:r w:rsidR="00B80C33">
        <w:rPr>
          <w:rFonts w:ascii="Times New Roman" w:hAnsi="Times New Roman"/>
          <w:lang w:eastAsia="en-US"/>
        </w:rPr>
        <w:t>ά</w:t>
      </w:r>
      <w:r w:rsidR="00B80C33" w:rsidRPr="002229B3">
        <w:rPr>
          <w:rFonts w:ascii="Times New Roman" w:hAnsi="Times New Roman"/>
          <w:lang w:eastAsia="en-US"/>
        </w:rPr>
        <w:t xml:space="preserve"> και </w:t>
      </w:r>
      <w:r w:rsidR="00B80C33">
        <w:rPr>
          <w:rFonts w:ascii="Times New Roman" w:hAnsi="Times New Roman"/>
          <w:lang w:eastAsia="en-US"/>
        </w:rPr>
        <w:t>τα δύο περάσματα,</w:t>
      </w:r>
      <w:r w:rsidR="00B80C33" w:rsidRPr="002229B3">
        <w:rPr>
          <w:rFonts w:ascii="Times New Roman" w:hAnsi="Times New Roman"/>
          <w:lang w:eastAsia="en-US"/>
        </w:rPr>
        <w:t xml:space="preserve"> </w:t>
      </w:r>
      <w:r w:rsidRPr="002229B3">
        <w:rPr>
          <w:rFonts w:ascii="Times New Roman" w:hAnsi="Times New Roman"/>
          <w:lang w:eastAsia="en-US"/>
        </w:rPr>
        <w:t xml:space="preserve">υπήρχαν </w:t>
      </w:r>
      <w:r w:rsidR="009E1634">
        <w:rPr>
          <w:rFonts w:ascii="Times New Roman" w:hAnsi="Times New Roman"/>
          <w:lang w:eastAsia="en-US"/>
        </w:rPr>
        <w:t>περιοχές</w:t>
      </w:r>
      <w:r w:rsidRPr="002229B3">
        <w:rPr>
          <w:rFonts w:ascii="Times New Roman" w:hAnsi="Times New Roman"/>
          <w:lang w:eastAsia="en-US"/>
        </w:rPr>
        <w:t xml:space="preserve"> όπου</w:t>
      </w:r>
      <w:r w:rsidR="009E1634">
        <w:rPr>
          <w:rFonts w:ascii="Times New Roman" w:hAnsi="Times New Roman"/>
          <w:lang w:eastAsia="en-US"/>
        </w:rPr>
        <w:t xml:space="preserve"> κανένα μόριο</w:t>
      </w:r>
      <w:r w:rsidRPr="002229B3">
        <w:rPr>
          <w:rFonts w:ascii="Times New Roman" w:hAnsi="Times New Roman"/>
          <w:lang w:eastAsia="en-US"/>
        </w:rPr>
        <w:t xml:space="preserve"> δεν </w:t>
      </w:r>
      <w:r w:rsidR="009211E0">
        <w:rPr>
          <w:rFonts w:ascii="Times New Roman" w:hAnsi="Times New Roman"/>
          <w:lang w:eastAsia="en-US"/>
        </w:rPr>
        <w:t xml:space="preserve">προσέκρουσε. Αντιθέτως, </w:t>
      </w:r>
      <w:r w:rsidRPr="002229B3">
        <w:rPr>
          <w:rFonts w:ascii="Times New Roman" w:hAnsi="Times New Roman"/>
          <w:lang w:eastAsia="en-US"/>
        </w:rPr>
        <w:t>προσγειώθηκαν</w:t>
      </w:r>
      <w:r w:rsidR="009211E0">
        <w:rPr>
          <w:rFonts w:ascii="Times New Roman" w:hAnsi="Times New Roman"/>
          <w:lang w:eastAsia="en-US"/>
        </w:rPr>
        <w:t xml:space="preserve"> </w:t>
      </w:r>
      <w:r w:rsidRPr="002229B3">
        <w:rPr>
          <w:rFonts w:ascii="Times New Roman" w:hAnsi="Times New Roman"/>
          <w:lang w:eastAsia="en-US"/>
        </w:rPr>
        <w:t xml:space="preserve">στα σημεία </w:t>
      </w:r>
      <w:r w:rsidR="004357BD">
        <w:rPr>
          <w:rFonts w:ascii="Times New Roman" w:hAnsi="Times New Roman"/>
          <w:lang w:eastAsia="en-US"/>
        </w:rPr>
        <w:t>εκείνα</w:t>
      </w:r>
      <w:r w:rsidRPr="002229B3">
        <w:rPr>
          <w:rFonts w:ascii="Times New Roman" w:hAnsi="Times New Roman"/>
          <w:lang w:eastAsia="en-US"/>
        </w:rPr>
        <w:t xml:space="preserve"> πολλά μπάκιμπολ </w:t>
      </w:r>
      <w:r w:rsidR="009211E0">
        <w:rPr>
          <w:rFonts w:ascii="Times New Roman" w:hAnsi="Times New Roman"/>
          <w:lang w:eastAsia="en-US"/>
        </w:rPr>
        <w:t>όσο</w:t>
      </w:r>
      <w:r w:rsidRPr="002229B3">
        <w:rPr>
          <w:rFonts w:ascii="Times New Roman" w:hAnsi="Times New Roman"/>
          <w:lang w:eastAsia="en-US"/>
        </w:rPr>
        <w:t xml:space="preserve"> έμενε ανοικτ</w:t>
      </w:r>
      <w:r w:rsidR="009211E0">
        <w:rPr>
          <w:rFonts w:ascii="Times New Roman" w:hAnsi="Times New Roman"/>
          <w:lang w:eastAsia="en-US"/>
        </w:rPr>
        <w:t>ό</w:t>
      </w:r>
      <w:r w:rsidRPr="002229B3">
        <w:rPr>
          <w:rFonts w:ascii="Times New Roman" w:hAnsi="Times New Roman"/>
          <w:lang w:eastAsia="en-US"/>
        </w:rPr>
        <w:t xml:space="preserve"> μόνο </w:t>
      </w:r>
      <w:r w:rsidR="009211E0">
        <w:rPr>
          <w:rFonts w:ascii="Times New Roman" w:hAnsi="Times New Roman"/>
          <w:lang w:eastAsia="en-US"/>
        </w:rPr>
        <w:t xml:space="preserve">το ένα </w:t>
      </w:r>
      <w:r w:rsidRPr="002229B3">
        <w:rPr>
          <w:rFonts w:ascii="Times New Roman" w:hAnsi="Times New Roman"/>
          <w:lang w:eastAsia="en-US"/>
        </w:rPr>
        <w:t xml:space="preserve">ή </w:t>
      </w:r>
      <w:r w:rsidR="009211E0">
        <w:rPr>
          <w:rFonts w:ascii="Times New Roman" w:hAnsi="Times New Roman"/>
          <w:lang w:eastAsia="en-US"/>
        </w:rPr>
        <w:t>τ</w:t>
      </w:r>
      <w:r w:rsidR="004357BD">
        <w:rPr>
          <w:rFonts w:ascii="Times New Roman" w:hAnsi="Times New Roman"/>
          <w:lang w:eastAsia="en-US"/>
        </w:rPr>
        <w:t>ο</w:t>
      </w:r>
      <w:r w:rsidR="009211E0">
        <w:rPr>
          <w:rFonts w:ascii="Times New Roman" w:hAnsi="Times New Roman"/>
          <w:lang w:eastAsia="en-US"/>
        </w:rPr>
        <w:t xml:space="preserve"> άλλο άνοιγμα</w:t>
      </w:r>
      <w:r w:rsidRPr="002229B3">
        <w:rPr>
          <w:rFonts w:ascii="Times New Roman" w:hAnsi="Times New Roman"/>
          <w:lang w:eastAsia="en-US"/>
        </w:rPr>
        <w:t xml:space="preserve">. </w:t>
      </w:r>
      <w:r w:rsidR="00286893">
        <w:rPr>
          <w:rFonts w:ascii="Times New Roman" w:hAnsi="Times New Roman"/>
          <w:lang w:eastAsia="en-US"/>
        </w:rPr>
        <w:t>Προφανώς, τ</w:t>
      </w:r>
      <w:r w:rsidRPr="002229B3">
        <w:rPr>
          <w:rFonts w:ascii="Times New Roman" w:hAnsi="Times New Roman"/>
          <w:lang w:eastAsia="en-US"/>
        </w:rPr>
        <w:t xml:space="preserve">α αποτελέσματα αυτά δεν </w:t>
      </w:r>
      <w:r w:rsidR="00286893">
        <w:rPr>
          <w:rFonts w:ascii="Times New Roman" w:hAnsi="Times New Roman"/>
          <w:lang w:eastAsia="en-US"/>
        </w:rPr>
        <w:t>συμβαδίζουν</w:t>
      </w:r>
      <w:r w:rsidRPr="002229B3">
        <w:rPr>
          <w:rFonts w:ascii="Times New Roman" w:hAnsi="Times New Roman"/>
          <w:lang w:eastAsia="en-US"/>
        </w:rPr>
        <w:t xml:space="preserve"> με την κοινή λογική και την εμπειρία στο επίπεδο του μακρόκοσμου.</w:t>
      </w:r>
      <w:r w:rsidR="00844BAA">
        <w:rPr>
          <w:rStyle w:val="afa"/>
          <w:rFonts w:ascii="Times New Roman" w:hAnsi="Times New Roman"/>
          <w:lang w:eastAsia="en-US"/>
        </w:rPr>
        <w:footnoteReference w:id="138"/>
      </w:r>
      <w:r w:rsidRPr="002229B3">
        <w:rPr>
          <w:rFonts w:ascii="Times New Roman" w:hAnsi="Times New Roman"/>
          <w:lang w:eastAsia="en-US"/>
        </w:rPr>
        <w:t xml:space="preserve">  </w:t>
      </w:r>
    </w:p>
    <w:p w14:paraId="06A937BB" w14:textId="2D5531B2" w:rsid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Το μοτίβο που σχηματίστηκε με το πείραμα των μπάκιμπολ </w:t>
      </w:r>
      <w:r w:rsidR="00A44079" w:rsidRPr="002229B3">
        <w:rPr>
          <w:rFonts w:ascii="Times New Roman" w:hAnsi="Times New Roman"/>
          <w:lang w:eastAsia="en-US"/>
        </w:rPr>
        <w:t>(</w:t>
      </w:r>
      <w:r w:rsidR="00F427CA">
        <w:rPr>
          <w:rFonts w:ascii="Times New Roman" w:hAnsi="Times New Roman"/>
          <w:lang w:eastAsia="en-US"/>
        </w:rPr>
        <w:t>Ε</w:t>
      </w:r>
      <w:r w:rsidR="00A44079" w:rsidRPr="002229B3">
        <w:rPr>
          <w:rFonts w:ascii="Times New Roman" w:hAnsi="Times New Roman"/>
          <w:lang w:eastAsia="en-US"/>
        </w:rPr>
        <w:t>ικόνα 3</w:t>
      </w:r>
      <w:r w:rsidR="00A44079">
        <w:rPr>
          <w:rFonts w:ascii="Times New Roman" w:hAnsi="Times New Roman"/>
          <w:lang w:eastAsia="en-US"/>
        </w:rPr>
        <w:t>)</w:t>
      </w:r>
      <w:r w:rsidR="00A44079">
        <w:rPr>
          <w:rStyle w:val="afa"/>
          <w:rFonts w:ascii="Times New Roman" w:hAnsi="Times New Roman"/>
          <w:lang w:eastAsia="en-US"/>
        </w:rPr>
        <w:footnoteReference w:id="139"/>
      </w:r>
      <w:r w:rsidR="00A44079">
        <w:rPr>
          <w:rFonts w:ascii="Times New Roman" w:hAnsi="Times New Roman"/>
          <w:lang w:eastAsia="en-US"/>
        </w:rPr>
        <w:t xml:space="preserve"> </w:t>
      </w:r>
      <w:r w:rsidR="00BB63DF">
        <w:rPr>
          <w:rFonts w:ascii="Times New Roman" w:hAnsi="Times New Roman"/>
          <w:lang w:eastAsia="en-US"/>
        </w:rPr>
        <w:t>παραπέμπει</w:t>
      </w:r>
      <w:r w:rsidRPr="002229B3">
        <w:rPr>
          <w:rFonts w:ascii="Times New Roman" w:hAnsi="Times New Roman"/>
          <w:lang w:eastAsia="en-US"/>
        </w:rPr>
        <w:t xml:space="preserve"> </w:t>
      </w:r>
      <w:r w:rsidR="00BB63DF">
        <w:rPr>
          <w:rFonts w:ascii="Times New Roman" w:hAnsi="Times New Roman"/>
          <w:lang w:eastAsia="en-US"/>
        </w:rPr>
        <w:t>σ</w:t>
      </w:r>
      <w:r w:rsidRPr="002229B3">
        <w:rPr>
          <w:rFonts w:ascii="Times New Roman" w:hAnsi="Times New Roman"/>
          <w:lang w:eastAsia="en-US"/>
        </w:rPr>
        <w:t>το</w:t>
      </w:r>
      <w:r w:rsidR="00BB63DF">
        <w:rPr>
          <w:rFonts w:ascii="Times New Roman" w:hAnsi="Times New Roman"/>
          <w:lang w:eastAsia="en-US"/>
        </w:rPr>
        <w:t xml:space="preserve"> λεγόμενο</w:t>
      </w:r>
      <w:r w:rsidRPr="002229B3">
        <w:rPr>
          <w:rFonts w:ascii="Times New Roman" w:hAnsi="Times New Roman"/>
          <w:lang w:eastAsia="en-US"/>
        </w:rPr>
        <w:t xml:space="preserve"> μοτίβο συμβολής, το οποίο παρατηρείται σε ένα φαινόμενο, γνωστό ως «δακτύλιοι του Νεύτωνα»</w:t>
      </w:r>
      <w:r w:rsidR="00F6203D">
        <w:rPr>
          <w:rFonts w:ascii="Times New Roman" w:hAnsi="Times New Roman"/>
          <w:lang w:eastAsia="en-US"/>
        </w:rPr>
        <w:t>.</w:t>
      </w:r>
      <w:r w:rsidRPr="002229B3">
        <w:rPr>
          <w:rFonts w:ascii="Times New Roman" w:hAnsi="Times New Roman"/>
          <w:vertAlign w:val="superscript"/>
          <w:lang w:eastAsia="en-US"/>
        </w:rPr>
        <w:footnoteReference w:id="140"/>
      </w:r>
      <w:r w:rsidRPr="002229B3">
        <w:rPr>
          <w:rFonts w:ascii="Times New Roman" w:hAnsi="Times New Roman"/>
          <w:lang w:eastAsia="en-US"/>
        </w:rPr>
        <w:t xml:space="preserve"> </w:t>
      </w:r>
      <w:r w:rsidR="0075763D">
        <w:rPr>
          <w:rFonts w:ascii="Times New Roman" w:hAnsi="Times New Roman"/>
          <w:lang w:eastAsia="en-US"/>
        </w:rPr>
        <w:t xml:space="preserve">Στο πλαίσιο </w:t>
      </w:r>
      <w:r w:rsidRPr="002229B3">
        <w:rPr>
          <w:rFonts w:ascii="Times New Roman" w:hAnsi="Times New Roman"/>
          <w:lang w:eastAsia="en-US"/>
        </w:rPr>
        <w:t>ερμηνεία</w:t>
      </w:r>
      <w:r w:rsidR="0075763D">
        <w:rPr>
          <w:rFonts w:ascii="Times New Roman" w:hAnsi="Times New Roman"/>
          <w:lang w:eastAsia="en-US"/>
        </w:rPr>
        <w:t>ς</w:t>
      </w:r>
      <w:r w:rsidRPr="002229B3">
        <w:rPr>
          <w:rFonts w:ascii="Times New Roman" w:hAnsi="Times New Roman"/>
          <w:lang w:eastAsia="en-US"/>
        </w:rPr>
        <w:t xml:space="preserve"> του φαινομένου των δακτυλίων, </w:t>
      </w:r>
      <w:r w:rsidR="0075763D">
        <w:rPr>
          <w:rFonts w:ascii="Times New Roman" w:hAnsi="Times New Roman"/>
          <w:lang w:eastAsia="en-US"/>
        </w:rPr>
        <w:t>έγινε προσπάθεια να δοθεί</w:t>
      </w:r>
      <w:r w:rsidRPr="002229B3">
        <w:rPr>
          <w:rFonts w:ascii="Times New Roman" w:hAnsi="Times New Roman"/>
          <w:lang w:eastAsia="en-US"/>
        </w:rPr>
        <w:t xml:space="preserve"> λύση στο </w:t>
      </w:r>
      <w:r w:rsidR="0075763D">
        <w:rPr>
          <w:rFonts w:ascii="Times New Roman" w:hAnsi="Times New Roman"/>
          <w:lang w:eastAsia="en-US"/>
        </w:rPr>
        <w:t>ζήτημα</w:t>
      </w:r>
      <w:r w:rsidRPr="002229B3">
        <w:rPr>
          <w:rFonts w:ascii="Times New Roman" w:hAnsi="Times New Roman"/>
          <w:lang w:eastAsia="en-US"/>
        </w:rPr>
        <w:t xml:space="preserve"> της συμπεριφοράς του φωτός</w:t>
      </w:r>
      <w:r w:rsidR="0075763D">
        <w:rPr>
          <w:rFonts w:ascii="Times New Roman" w:hAnsi="Times New Roman"/>
          <w:lang w:eastAsia="en-US"/>
        </w:rPr>
        <w:t xml:space="preserve">. </w:t>
      </w:r>
      <w:r w:rsidR="00D649D2">
        <w:rPr>
          <w:rFonts w:ascii="Times New Roman" w:hAnsi="Times New Roman"/>
          <w:lang w:eastAsia="en-US"/>
        </w:rPr>
        <w:t>Τα συμπεράσματα</w:t>
      </w:r>
      <w:r w:rsidR="004D66A0">
        <w:rPr>
          <w:rFonts w:ascii="Times New Roman" w:hAnsi="Times New Roman"/>
          <w:lang w:eastAsia="en-US"/>
        </w:rPr>
        <w:t xml:space="preserve"> </w:t>
      </w:r>
      <w:r w:rsidR="00C15F00">
        <w:rPr>
          <w:rFonts w:ascii="Times New Roman" w:hAnsi="Times New Roman"/>
          <w:lang w:eastAsia="en-US"/>
        </w:rPr>
        <w:t xml:space="preserve"> που</w:t>
      </w:r>
      <w:r w:rsidR="004D66A0">
        <w:rPr>
          <w:rFonts w:ascii="Times New Roman" w:hAnsi="Times New Roman"/>
          <w:lang w:eastAsia="en-US"/>
        </w:rPr>
        <w:t xml:space="preserve"> εξήχθησαν</w:t>
      </w:r>
      <w:r w:rsidR="00C15F00">
        <w:rPr>
          <w:rFonts w:ascii="Times New Roman" w:hAnsi="Times New Roman"/>
          <w:lang w:eastAsia="en-US"/>
        </w:rPr>
        <w:t xml:space="preserve"> με αφορμή το </w:t>
      </w:r>
      <w:r w:rsidR="002816AD">
        <w:rPr>
          <w:rFonts w:ascii="Times New Roman" w:hAnsi="Times New Roman"/>
          <w:lang w:eastAsia="en-US"/>
        </w:rPr>
        <w:t>εν λόγ</w:t>
      </w:r>
      <w:r w:rsidR="00696366">
        <w:rPr>
          <w:rFonts w:ascii="Times New Roman" w:hAnsi="Times New Roman"/>
          <w:lang w:eastAsia="en-US"/>
        </w:rPr>
        <w:t>ω</w:t>
      </w:r>
      <w:r w:rsidR="002816AD">
        <w:rPr>
          <w:rFonts w:ascii="Times New Roman" w:hAnsi="Times New Roman"/>
          <w:lang w:eastAsia="en-US"/>
        </w:rPr>
        <w:t xml:space="preserve"> </w:t>
      </w:r>
      <w:r w:rsidR="00C15F00">
        <w:rPr>
          <w:rFonts w:ascii="Times New Roman" w:hAnsi="Times New Roman"/>
          <w:lang w:eastAsia="en-US"/>
        </w:rPr>
        <w:t xml:space="preserve">φαινόμενο </w:t>
      </w:r>
      <w:r w:rsidR="002816AD">
        <w:rPr>
          <w:rFonts w:ascii="Times New Roman" w:hAnsi="Times New Roman"/>
          <w:lang w:eastAsia="en-US"/>
        </w:rPr>
        <w:t>(</w:t>
      </w:r>
      <w:r w:rsidR="00C15F00">
        <w:rPr>
          <w:rFonts w:ascii="Times New Roman" w:hAnsi="Times New Roman"/>
          <w:lang w:eastAsia="en-US"/>
        </w:rPr>
        <w:t>της συμβολής</w:t>
      </w:r>
      <w:r w:rsidR="002816AD">
        <w:rPr>
          <w:rFonts w:ascii="Times New Roman" w:hAnsi="Times New Roman"/>
          <w:lang w:eastAsia="en-US"/>
        </w:rPr>
        <w:t>)</w:t>
      </w:r>
      <w:r w:rsidR="00C15F00">
        <w:rPr>
          <w:rFonts w:ascii="Times New Roman" w:hAnsi="Times New Roman"/>
          <w:lang w:eastAsia="en-US"/>
        </w:rPr>
        <w:t xml:space="preserve"> </w:t>
      </w:r>
      <w:r w:rsidR="00D649D2">
        <w:rPr>
          <w:rFonts w:ascii="Times New Roman" w:hAnsi="Times New Roman"/>
          <w:lang w:eastAsia="en-US"/>
        </w:rPr>
        <w:t xml:space="preserve"> βοήθησαν στο να γίνει</w:t>
      </w:r>
      <w:r w:rsidRPr="002229B3">
        <w:rPr>
          <w:rFonts w:ascii="Times New Roman" w:hAnsi="Times New Roman"/>
          <w:lang w:eastAsia="en-US"/>
        </w:rPr>
        <w:t xml:space="preserve"> αντιληπτό ότι η </w:t>
      </w:r>
      <w:r w:rsidR="0075763D">
        <w:rPr>
          <w:rFonts w:ascii="Times New Roman" w:hAnsi="Times New Roman"/>
          <w:lang w:eastAsia="en-US"/>
        </w:rPr>
        <w:t>φ</w:t>
      </w:r>
      <w:r w:rsidRPr="002229B3">
        <w:rPr>
          <w:rFonts w:ascii="Times New Roman" w:hAnsi="Times New Roman"/>
          <w:lang w:eastAsia="en-US"/>
        </w:rPr>
        <w:t>ύση καταφέρνει, σε ορισμένες περιπτώσεις</w:t>
      </w:r>
      <w:r w:rsidR="002816AD">
        <w:rPr>
          <w:rFonts w:ascii="Times New Roman" w:hAnsi="Times New Roman"/>
          <w:lang w:eastAsia="en-US"/>
        </w:rPr>
        <w:t xml:space="preserve"> (</w:t>
      </w:r>
      <w:r w:rsidR="00696366">
        <w:rPr>
          <w:rFonts w:ascii="Times New Roman" w:hAnsi="Times New Roman"/>
          <w:lang w:eastAsia="en-US"/>
        </w:rPr>
        <w:t xml:space="preserve">κατεξοχήν </w:t>
      </w:r>
      <w:r w:rsidR="002816AD">
        <w:rPr>
          <w:rFonts w:ascii="Times New Roman" w:hAnsi="Times New Roman"/>
          <w:lang w:eastAsia="en-US"/>
        </w:rPr>
        <w:t>στον μικρόκοσμο)</w:t>
      </w:r>
      <w:r w:rsidRPr="002229B3">
        <w:rPr>
          <w:rFonts w:ascii="Times New Roman" w:hAnsi="Times New Roman"/>
          <w:lang w:eastAsia="en-US"/>
        </w:rPr>
        <w:t>, να εκφράζεται με τρόπους που συνδυάζουν ταυτόχρονα δύο αμοιβαία αποκλειόμενες μορφές</w:t>
      </w:r>
      <w:r w:rsidR="00696366">
        <w:rPr>
          <w:rFonts w:ascii="Times New Roman" w:hAnsi="Times New Roman"/>
          <w:lang w:eastAsia="en-US"/>
        </w:rPr>
        <w:t>. Πράγματι, τ</w:t>
      </w:r>
      <w:r w:rsidR="002816AD">
        <w:rPr>
          <w:rFonts w:ascii="Times New Roman" w:hAnsi="Times New Roman"/>
          <w:lang w:eastAsia="en-US"/>
        </w:rPr>
        <w:t>ο</w:t>
      </w:r>
      <w:r w:rsidRPr="002229B3">
        <w:rPr>
          <w:rFonts w:ascii="Times New Roman" w:hAnsi="Times New Roman"/>
          <w:lang w:eastAsia="en-US"/>
        </w:rPr>
        <w:t xml:space="preserve"> φως </w:t>
      </w:r>
      <w:r w:rsidR="00E743F8">
        <w:rPr>
          <w:rFonts w:ascii="Times New Roman" w:hAnsi="Times New Roman"/>
          <w:lang w:eastAsia="en-US"/>
        </w:rPr>
        <w:t>«εκδηλώνεται» με</w:t>
      </w:r>
      <w:r w:rsidRPr="002229B3">
        <w:rPr>
          <w:rFonts w:ascii="Times New Roman" w:hAnsi="Times New Roman"/>
          <w:lang w:eastAsia="en-US"/>
        </w:rPr>
        <w:t xml:space="preserve"> δύο φ</w:t>
      </w:r>
      <w:r w:rsidR="00C15F00">
        <w:rPr>
          <w:rFonts w:ascii="Times New Roman" w:hAnsi="Times New Roman"/>
          <w:lang w:eastAsia="en-US"/>
        </w:rPr>
        <w:t>υσικέ</w:t>
      </w:r>
      <w:r w:rsidR="002816AD">
        <w:rPr>
          <w:rFonts w:ascii="Times New Roman" w:hAnsi="Times New Roman"/>
          <w:lang w:eastAsia="en-US"/>
        </w:rPr>
        <w:t>ς</w:t>
      </w:r>
      <w:r w:rsidR="00C15F00">
        <w:rPr>
          <w:rFonts w:ascii="Times New Roman" w:hAnsi="Times New Roman"/>
          <w:lang w:eastAsia="en-US"/>
        </w:rPr>
        <w:t xml:space="preserve"> μορφές</w:t>
      </w:r>
      <w:r w:rsidRPr="002229B3">
        <w:rPr>
          <w:rFonts w:ascii="Times New Roman" w:hAnsi="Times New Roman"/>
          <w:lang w:eastAsia="en-US"/>
        </w:rPr>
        <w:t xml:space="preserve">, </w:t>
      </w:r>
      <w:r w:rsidR="000C31F5">
        <w:rPr>
          <w:rFonts w:ascii="Times New Roman" w:hAnsi="Times New Roman"/>
          <w:lang w:eastAsia="en-US"/>
        </w:rPr>
        <w:t>καθώς</w:t>
      </w:r>
      <w:r w:rsidRPr="002229B3">
        <w:rPr>
          <w:rFonts w:ascii="Times New Roman" w:hAnsi="Times New Roman"/>
          <w:lang w:eastAsia="en-US"/>
        </w:rPr>
        <w:t xml:space="preserve"> συμπεριφέρεται ταυτ</w:t>
      </w:r>
      <w:r w:rsidR="000C31F5">
        <w:rPr>
          <w:rFonts w:ascii="Times New Roman" w:hAnsi="Times New Roman"/>
          <w:lang w:eastAsia="en-US"/>
        </w:rPr>
        <w:t>οχρόνως</w:t>
      </w:r>
      <w:r w:rsidRPr="002229B3">
        <w:rPr>
          <w:rFonts w:ascii="Times New Roman" w:hAnsi="Times New Roman"/>
          <w:lang w:eastAsia="en-US"/>
        </w:rPr>
        <w:t xml:space="preserve"> και ως σωματίδιο ύλης και ως κύμα ενέργειας.</w:t>
      </w:r>
      <w:r w:rsidR="00696366">
        <w:rPr>
          <w:rStyle w:val="afa"/>
          <w:rFonts w:ascii="Times New Roman" w:hAnsi="Times New Roman"/>
          <w:lang w:eastAsia="en-US"/>
        </w:rPr>
        <w:footnoteReference w:id="141"/>
      </w:r>
      <w:r w:rsidRPr="002229B3">
        <w:rPr>
          <w:rFonts w:ascii="Times New Roman" w:hAnsi="Times New Roman"/>
          <w:lang w:eastAsia="en-US"/>
        </w:rPr>
        <w:t xml:space="preserve"> </w:t>
      </w:r>
    </w:p>
    <w:p w14:paraId="516D65EC" w14:textId="08423D7B" w:rsidR="007E2261" w:rsidRDefault="0091565D" w:rsidP="002229B3">
      <w:pPr>
        <w:spacing w:after="120" w:line="360" w:lineRule="auto"/>
        <w:ind w:firstLine="720"/>
        <w:jc w:val="both"/>
        <w:rPr>
          <w:rFonts w:ascii="Times New Roman" w:hAnsi="Times New Roman"/>
          <w:lang w:eastAsia="en-US"/>
        </w:rPr>
      </w:pPr>
      <w:r>
        <w:rPr>
          <w:rFonts w:ascii="Times New Roman" w:hAnsi="Times New Roman"/>
          <w:noProof/>
          <w:lang w:eastAsia="en-US"/>
        </w:rPr>
        <mc:AlternateContent>
          <mc:Choice Requires="wpg">
            <w:drawing>
              <wp:anchor distT="0" distB="0" distL="114300" distR="114300" simplePos="0" relativeHeight="251666432" behindDoc="0" locked="0" layoutInCell="1" allowOverlap="1" wp14:anchorId="703D4277" wp14:editId="2A42975A">
                <wp:simplePos x="0" y="0"/>
                <wp:positionH relativeFrom="column">
                  <wp:posOffset>1202786</wp:posOffset>
                </wp:positionH>
                <wp:positionV relativeFrom="paragraph">
                  <wp:posOffset>69018</wp:posOffset>
                </wp:positionV>
                <wp:extent cx="3142615" cy="2835409"/>
                <wp:effectExtent l="0" t="0" r="635" b="3175"/>
                <wp:wrapNone/>
                <wp:docPr id="97540637" name="Ομάδα 9"/>
                <wp:cNvGraphicFramePr/>
                <a:graphic xmlns:a="http://schemas.openxmlformats.org/drawingml/2006/main">
                  <a:graphicData uri="http://schemas.microsoft.com/office/word/2010/wordprocessingGroup">
                    <wpg:wgp>
                      <wpg:cNvGrpSpPr/>
                      <wpg:grpSpPr>
                        <a:xfrm>
                          <a:off x="0" y="0"/>
                          <a:ext cx="3142615" cy="2835409"/>
                          <a:chOff x="0" y="0"/>
                          <a:chExt cx="3142615" cy="2835409"/>
                        </a:xfrm>
                      </wpg:grpSpPr>
                      <wpg:grpSp>
                        <wpg:cNvPr id="861003320" name="Ομάδα 7"/>
                        <wpg:cNvGrpSpPr/>
                        <wpg:grpSpPr>
                          <a:xfrm>
                            <a:off x="0" y="0"/>
                            <a:ext cx="3142615" cy="2835409"/>
                            <a:chOff x="0" y="0"/>
                            <a:chExt cx="3142615" cy="2835409"/>
                          </a:xfrm>
                        </wpg:grpSpPr>
                        <pic:pic xmlns:pic="http://schemas.openxmlformats.org/drawingml/2006/picture">
                          <pic:nvPicPr>
                            <pic:cNvPr id="739482229" name="Εικόνα 5"/>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42615" cy="2307590"/>
                            </a:xfrm>
                            <a:prstGeom prst="rect">
                              <a:avLst/>
                            </a:prstGeom>
                          </pic:spPr>
                        </pic:pic>
                        <wps:wsp>
                          <wps:cNvPr id="1153357337" name="Πλαίσιο κειμένου 4"/>
                          <wps:cNvSpPr txBox="1"/>
                          <wps:spPr>
                            <a:xfrm>
                              <a:off x="345782" y="2343631"/>
                              <a:ext cx="2458891" cy="491778"/>
                            </a:xfrm>
                            <a:prstGeom prst="rect">
                              <a:avLst/>
                            </a:prstGeom>
                            <a:noFill/>
                            <a:ln w="6350">
                              <a:noFill/>
                            </a:ln>
                          </wps:spPr>
                          <wps:txbx>
                            <w:txbxContent>
                              <w:p w14:paraId="7F26E1D7" w14:textId="65300069" w:rsidR="007E2261" w:rsidRPr="0059172F" w:rsidRDefault="007E2261" w:rsidP="007E2261">
                                <w:pPr>
                                  <w:jc w:val="center"/>
                                  <w:rPr>
                                    <w:rFonts w:ascii="Times New Roman" w:hAnsi="Times New Roman"/>
                                    <w:sz w:val="22"/>
                                    <w:szCs w:val="22"/>
                                  </w:rPr>
                                </w:pPr>
                                <w:r w:rsidRPr="008563A6">
                                  <w:rPr>
                                    <w:rFonts w:ascii="Times New Roman" w:hAnsi="Times New Roman"/>
                                    <w:b/>
                                    <w:bCs/>
                                    <w:sz w:val="22"/>
                                    <w:szCs w:val="22"/>
                                    <w:u w:val="single"/>
                                  </w:rPr>
                                  <w:t xml:space="preserve">Εικόνα </w:t>
                                </w:r>
                                <w:r>
                                  <w:rPr>
                                    <w:rFonts w:ascii="Times New Roman" w:hAnsi="Times New Roman"/>
                                    <w:b/>
                                    <w:bCs/>
                                    <w:sz w:val="22"/>
                                    <w:szCs w:val="22"/>
                                    <w:u w:val="single"/>
                                  </w:rPr>
                                  <w:t>3</w:t>
                                </w:r>
                                <w:r>
                                  <w:rPr>
                                    <w:rFonts w:ascii="Times New Roman" w:hAnsi="Times New Roman"/>
                                    <w:sz w:val="22"/>
                                    <w:szCs w:val="22"/>
                                  </w:rPr>
                                  <w:t>: Μοτίβο συμβολής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2541794" name="Ευθεία γραμμή σύνδεσης 8"/>
                        <wps:cNvCnPr/>
                        <wps:spPr>
                          <a:xfrm>
                            <a:off x="2612571" y="7684"/>
                            <a:ext cx="0" cy="228984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3D4277" id="Ομάδα 9" o:spid="_x0000_s1033" style="position:absolute;left:0;text-align:left;margin-left:94.7pt;margin-top:5.45pt;width:247.45pt;height:223.25pt;z-index:251666432" coordsize="31426,28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">
                <v:group id="Ομάδα 7" o:spid="_x0000_s1034" style="position:absolute;width:31426;height:28354" coordsize="31426,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">
                  <v:shape id="Εικόνα 5" o:spid="_x0000_s1035" type="#_x0000_t75" style="position:absolute;width:31426;height:2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">
                    <v:imagedata r:id="rId23" o:title=""/>
                  </v:shape>
                  <v:shape id="_x0000_s1036" type="#_x0000_t202" style="position:absolute;left:3457;top:23436;width:24589;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" filled="f" stroked="f" strokeweight=".5pt">
                    <v:textbox>
                      <w:txbxContent>
                        <w:p w14:paraId="7F26E1D7" w14:textId="65300069" w:rsidR="007E2261" w:rsidRPr="0059172F" w:rsidRDefault="007E2261" w:rsidP="007E2261">
                          <w:pPr>
                            <w:jc w:val="center"/>
                            <w:rPr>
                              <w:rFonts w:ascii="Times New Roman" w:hAnsi="Times New Roman"/>
                              <w:sz w:val="22"/>
                              <w:szCs w:val="22"/>
                            </w:rPr>
                          </w:pPr>
                          <w:r w:rsidRPr="008563A6">
                            <w:rPr>
                              <w:rFonts w:ascii="Times New Roman" w:hAnsi="Times New Roman"/>
                              <w:b/>
                              <w:bCs/>
                              <w:sz w:val="22"/>
                              <w:szCs w:val="22"/>
                              <w:u w:val="single"/>
                            </w:rPr>
                            <w:t xml:space="preserve">Εικόνα </w:t>
                          </w:r>
                          <w:r>
                            <w:rPr>
                              <w:rFonts w:ascii="Times New Roman" w:hAnsi="Times New Roman"/>
                              <w:b/>
                              <w:bCs/>
                              <w:sz w:val="22"/>
                              <w:szCs w:val="22"/>
                              <w:u w:val="single"/>
                            </w:rPr>
                            <w:t>3</w:t>
                          </w:r>
                          <w:r>
                            <w:rPr>
                              <w:rFonts w:ascii="Times New Roman" w:hAnsi="Times New Roman"/>
                              <w:sz w:val="22"/>
                              <w:szCs w:val="22"/>
                            </w:rPr>
                            <w:t>: Μοτίβο συμβολής</w:t>
                          </w:r>
                        </w:p>
                      </w:txbxContent>
                    </v:textbox>
                  </v:shape>
                </v:group>
                <v:line id="Ευθεία γραμμή σύνδεσης 8" o:spid="_x0000_s1037" style="position:absolute;visibility:visible;mso-wrap-style:square" from="26125,76" to="26125,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" strokecolor="black [3213]">
                  <v:stroke joinstyle="miter"/>
                </v:line>
              </v:group>
            </w:pict>
          </mc:Fallback>
        </mc:AlternateContent>
      </w:r>
    </w:p>
    <w:p w14:paraId="32881297" w14:textId="77777777" w:rsidR="007E2261" w:rsidRDefault="007E2261" w:rsidP="002229B3">
      <w:pPr>
        <w:spacing w:after="120" w:line="360" w:lineRule="auto"/>
        <w:ind w:firstLine="720"/>
        <w:jc w:val="both"/>
        <w:rPr>
          <w:rFonts w:ascii="Times New Roman" w:hAnsi="Times New Roman"/>
          <w:lang w:eastAsia="en-US"/>
        </w:rPr>
      </w:pPr>
    </w:p>
    <w:p w14:paraId="4B0D74EC" w14:textId="77777777" w:rsidR="007E2261" w:rsidRDefault="007E2261" w:rsidP="002229B3">
      <w:pPr>
        <w:spacing w:after="120" w:line="360" w:lineRule="auto"/>
        <w:ind w:firstLine="720"/>
        <w:jc w:val="both"/>
        <w:rPr>
          <w:rFonts w:ascii="Times New Roman" w:hAnsi="Times New Roman"/>
          <w:lang w:eastAsia="en-US"/>
        </w:rPr>
      </w:pPr>
    </w:p>
    <w:p w14:paraId="0CCE1F06" w14:textId="77777777" w:rsidR="007E2261" w:rsidRDefault="007E2261" w:rsidP="002229B3">
      <w:pPr>
        <w:spacing w:after="120" w:line="360" w:lineRule="auto"/>
        <w:ind w:firstLine="720"/>
        <w:jc w:val="both"/>
        <w:rPr>
          <w:rFonts w:ascii="Times New Roman" w:hAnsi="Times New Roman"/>
          <w:lang w:eastAsia="en-US"/>
        </w:rPr>
      </w:pPr>
    </w:p>
    <w:p w14:paraId="5237CBAA" w14:textId="253200D0" w:rsidR="007E2261" w:rsidRDefault="007E2261" w:rsidP="002229B3">
      <w:pPr>
        <w:spacing w:after="120" w:line="360" w:lineRule="auto"/>
        <w:ind w:firstLine="720"/>
        <w:jc w:val="both"/>
        <w:rPr>
          <w:rFonts w:ascii="Times New Roman" w:hAnsi="Times New Roman"/>
          <w:lang w:eastAsia="en-US"/>
        </w:rPr>
      </w:pPr>
    </w:p>
    <w:p w14:paraId="7CE39FEE" w14:textId="312DF918" w:rsidR="007E2261" w:rsidRDefault="007E2261" w:rsidP="002229B3">
      <w:pPr>
        <w:spacing w:after="120" w:line="360" w:lineRule="auto"/>
        <w:ind w:firstLine="720"/>
        <w:jc w:val="both"/>
        <w:rPr>
          <w:rFonts w:ascii="Times New Roman" w:hAnsi="Times New Roman"/>
          <w:lang w:eastAsia="en-US"/>
        </w:rPr>
      </w:pPr>
    </w:p>
    <w:p w14:paraId="5D3FFB8B" w14:textId="1DF6A8A9" w:rsidR="007E2261" w:rsidRDefault="007E2261" w:rsidP="002229B3">
      <w:pPr>
        <w:spacing w:after="120" w:line="360" w:lineRule="auto"/>
        <w:ind w:firstLine="720"/>
        <w:jc w:val="both"/>
        <w:rPr>
          <w:rFonts w:ascii="Times New Roman" w:hAnsi="Times New Roman"/>
          <w:lang w:eastAsia="en-US"/>
        </w:rPr>
      </w:pPr>
    </w:p>
    <w:p w14:paraId="322A5615" w14:textId="07B9465E" w:rsidR="007E2261" w:rsidRDefault="007E2261" w:rsidP="002229B3">
      <w:pPr>
        <w:spacing w:after="120" w:line="360" w:lineRule="auto"/>
        <w:ind w:firstLine="720"/>
        <w:jc w:val="both"/>
        <w:rPr>
          <w:rFonts w:ascii="Times New Roman" w:hAnsi="Times New Roman"/>
          <w:lang w:eastAsia="en-US"/>
        </w:rPr>
      </w:pPr>
    </w:p>
    <w:p w14:paraId="29EC3970" w14:textId="77777777" w:rsidR="007E2261" w:rsidRPr="002229B3" w:rsidRDefault="007E2261" w:rsidP="002229B3">
      <w:pPr>
        <w:spacing w:after="120" w:line="360" w:lineRule="auto"/>
        <w:ind w:firstLine="720"/>
        <w:jc w:val="both"/>
        <w:rPr>
          <w:rFonts w:ascii="Times New Roman" w:hAnsi="Times New Roman"/>
          <w:lang w:eastAsia="en-US"/>
        </w:rPr>
      </w:pPr>
    </w:p>
    <w:p w14:paraId="24CBAA72" w14:textId="5D063294" w:rsidR="002229B3" w:rsidRPr="002229B3" w:rsidRDefault="008A5CE9" w:rsidP="002229B3">
      <w:pPr>
        <w:spacing w:after="120" w:line="360" w:lineRule="auto"/>
        <w:ind w:firstLine="720"/>
        <w:jc w:val="both"/>
        <w:rPr>
          <w:rFonts w:ascii="Times New Roman" w:hAnsi="Times New Roman"/>
          <w:lang w:eastAsia="en-US"/>
        </w:rPr>
      </w:pPr>
      <w:r>
        <w:rPr>
          <w:rFonts w:ascii="Times New Roman" w:hAnsi="Times New Roman"/>
          <w:lang w:eastAsia="en-US"/>
        </w:rPr>
        <w:t>Η προηγούμενη διαπίστωση κατέδειξε</w:t>
      </w:r>
      <w:r w:rsidR="002229B3" w:rsidRPr="002229B3">
        <w:rPr>
          <w:rFonts w:ascii="Times New Roman" w:hAnsi="Times New Roman"/>
          <w:lang w:eastAsia="en-US"/>
        </w:rPr>
        <w:t xml:space="preserve"> ότι η </w:t>
      </w:r>
      <w:r>
        <w:rPr>
          <w:rFonts w:ascii="Times New Roman" w:hAnsi="Times New Roman"/>
          <w:lang w:eastAsia="en-US"/>
        </w:rPr>
        <w:t xml:space="preserve">φύση, στο </w:t>
      </w:r>
      <w:r w:rsidR="00A33B7C">
        <w:rPr>
          <w:rFonts w:ascii="Times New Roman" w:hAnsi="Times New Roman"/>
          <w:lang w:eastAsia="en-US"/>
        </w:rPr>
        <w:t>εσώτατο επίπεδο</w:t>
      </w:r>
      <w:r>
        <w:rPr>
          <w:rFonts w:ascii="Times New Roman" w:hAnsi="Times New Roman"/>
          <w:lang w:eastAsia="en-US"/>
        </w:rPr>
        <w:t xml:space="preserve"> της ύπαρξής της, </w:t>
      </w:r>
      <w:r w:rsidR="007E022F">
        <w:rPr>
          <w:rFonts w:ascii="Times New Roman" w:hAnsi="Times New Roman"/>
          <w:lang w:eastAsia="en-US"/>
        </w:rPr>
        <w:t>χαρακτηρίζεται από</w:t>
      </w:r>
      <w:r>
        <w:rPr>
          <w:rFonts w:ascii="Times New Roman" w:hAnsi="Times New Roman"/>
          <w:lang w:eastAsia="en-US"/>
        </w:rPr>
        <w:t xml:space="preserve"> </w:t>
      </w:r>
      <w:r w:rsidR="00A33B7C">
        <w:rPr>
          <w:rFonts w:ascii="Times New Roman" w:hAnsi="Times New Roman"/>
          <w:lang w:eastAsia="en-US"/>
        </w:rPr>
        <w:t xml:space="preserve">γνωρίσματα </w:t>
      </w:r>
      <w:r w:rsidR="00D45856">
        <w:rPr>
          <w:rFonts w:ascii="Times New Roman" w:hAnsi="Times New Roman"/>
          <w:lang w:eastAsia="en-US"/>
        </w:rPr>
        <w:t xml:space="preserve">που </w:t>
      </w:r>
      <w:r w:rsidR="00A33B7C">
        <w:rPr>
          <w:rFonts w:ascii="Times New Roman" w:hAnsi="Times New Roman"/>
          <w:lang w:eastAsia="en-US"/>
        </w:rPr>
        <w:t>απέχουν πολύ από τη</w:t>
      </w:r>
      <w:r w:rsidR="00647E90">
        <w:rPr>
          <w:rFonts w:ascii="Times New Roman" w:hAnsi="Times New Roman"/>
          <w:lang w:eastAsia="en-US"/>
        </w:rPr>
        <w:t>ν κοινή</w:t>
      </w:r>
      <w:r w:rsidR="00A33B7C">
        <w:rPr>
          <w:rFonts w:ascii="Times New Roman" w:hAnsi="Times New Roman"/>
          <w:lang w:eastAsia="en-US"/>
        </w:rPr>
        <w:t xml:space="preserve"> λογική </w:t>
      </w:r>
      <w:r w:rsidR="00875BE3">
        <w:rPr>
          <w:rFonts w:ascii="Times New Roman" w:hAnsi="Times New Roman"/>
          <w:lang w:eastAsia="en-US"/>
        </w:rPr>
        <w:t>και τα τυπικά μοτίβα</w:t>
      </w:r>
      <w:r w:rsidR="00D45856">
        <w:rPr>
          <w:rFonts w:ascii="Times New Roman" w:hAnsi="Times New Roman"/>
          <w:lang w:eastAsia="en-US"/>
        </w:rPr>
        <w:t>,</w:t>
      </w:r>
      <w:r w:rsidR="00875BE3">
        <w:rPr>
          <w:rFonts w:ascii="Times New Roman" w:hAnsi="Times New Roman"/>
          <w:lang w:eastAsia="en-US"/>
        </w:rPr>
        <w:t xml:space="preserve"> </w:t>
      </w:r>
      <w:r w:rsidR="00D45856">
        <w:rPr>
          <w:rFonts w:ascii="Times New Roman" w:hAnsi="Times New Roman"/>
          <w:lang w:eastAsia="en-US"/>
        </w:rPr>
        <w:t xml:space="preserve">τα οποία </w:t>
      </w:r>
      <w:r w:rsidR="005931C7">
        <w:rPr>
          <w:rFonts w:ascii="Times New Roman" w:hAnsi="Times New Roman"/>
          <w:lang w:eastAsia="en-US"/>
        </w:rPr>
        <w:t>αναπτύσσ</w:t>
      </w:r>
      <w:r w:rsidR="007E022F">
        <w:rPr>
          <w:rFonts w:ascii="Times New Roman" w:hAnsi="Times New Roman"/>
          <w:lang w:eastAsia="en-US"/>
        </w:rPr>
        <w:t>ον</w:t>
      </w:r>
      <w:r w:rsidR="005931C7">
        <w:rPr>
          <w:rFonts w:ascii="Times New Roman" w:hAnsi="Times New Roman"/>
          <w:lang w:eastAsia="en-US"/>
        </w:rPr>
        <w:t>ται στο πλαίσιο της</w:t>
      </w:r>
      <w:r w:rsidR="002229B3" w:rsidRPr="002229B3">
        <w:rPr>
          <w:rFonts w:ascii="Times New Roman" w:hAnsi="Times New Roman"/>
          <w:lang w:eastAsia="en-US"/>
        </w:rPr>
        <w:t xml:space="preserve"> καθημερινή</w:t>
      </w:r>
      <w:r w:rsidR="00A33B7C">
        <w:rPr>
          <w:rFonts w:ascii="Times New Roman" w:hAnsi="Times New Roman"/>
          <w:lang w:eastAsia="en-US"/>
        </w:rPr>
        <w:t>ς</w:t>
      </w:r>
      <w:r w:rsidR="002229B3" w:rsidRPr="002229B3">
        <w:rPr>
          <w:rFonts w:ascii="Times New Roman" w:hAnsi="Times New Roman"/>
          <w:lang w:eastAsia="en-US"/>
        </w:rPr>
        <w:t xml:space="preserve"> μας εμπειρία</w:t>
      </w:r>
      <w:r w:rsidR="00A33B7C">
        <w:rPr>
          <w:rFonts w:ascii="Times New Roman" w:hAnsi="Times New Roman"/>
          <w:lang w:eastAsia="en-US"/>
        </w:rPr>
        <w:t>ς</w:t>
      </w:r>
      <w:r w:rsidR="002229B3" w:rsidRPr="002229B3">
        <w:rPr>
          <w:rFonts w:ascii="Times New Roman" w:hAnsi="Times New Roman"/>
          <w:lang w:eastAsia="en-US"/>
        </w:rPr>
        <w:t xml:space="preserve">. Το πείραμα των μοριακών σφαιρών </w:t>
      </w:r>
      <w:r w:rsidR="00597730">
        <w:rPr>
          <w:rFonts w:ascii="Times New Roman" w:hAnsi="Times New Roman"/>
          <w:lang w:eastAsia="en-US"/>
        </w:rPr>
        <w:t>υπάγεται στην κατηγορία των φαινομένων τα οποία αδυνατεί να περιγράψει</w:t>
      </w:r>
      <w:r w:rsidR="002229B3" w:rsidRPr="002229B3">
        <w:rPr>
          <w:rFonts w:ascii="Times New Roman" w:hAnsi="Times New Roman"/>
          <w:lang w:eastAsia="en-US"/>
        </w:rPr>
        <w:t xml:space="preserve"> η κλασική νευτώνεια </w:t>
      </w:r>
      <w:r w:rsidR="00597730">
        <w:rPr>
          <w:rFonts w:ascii="Times New Roman" w:hAnsi="Times New Roman"/>
          <w:lang w:eastAsia="en-US"/>
        </w:rPr>
        <w:t>φυσική</w:t>
      </w:r>
      <w:r w:rsidR="00875BE3">
        <w:rPr>
          <w:rFonts w:ascii="Times New Roman" w:hAnsi="Times New Roman"/>
          <w:lang w:eastAsia="en-US"/>
        </w:rPr>
        <w:t>. Ω</w:t>
      </w:r>
      <w:r w:rsidR="00597730">
        <w:rPr>
          <w:rFonts w:ascii="Times New Roman" w:hAnsi="Times New Roman"/>
          <w:lang w:eastAsia="en-US"/>
        </w:rPr>
        <w:t>στόσο</w:t>
      </w:r>
      <w:r w:rsidR="00875BE3">
        <w:rPr>
          <w:rFonts w:ascii="Times New Roman" w:hAnsi="Times New Roman"/>
          <w:lang w:eastAsia="en-US"/>
        </w:rPr>
        <w:t>,</w:t>
      </w:r>
      <w:r w:rsidR="00597730">
        <w:rPr>
          <w:rFonts w:ascii="Times New Roman" w:hAnsi="Times New Roman"/>
          <w:lang w:eastAsia="en-US"/>
        </w:rPr>
        <w:t xml:space="preserve"> καταφέρνει να</w:t>
      </w:r>
      <w:r w:rsidR="00E417B9">
        <w:rPr>
          <w:rFonts w:ascii="Times New Roman" w:hAnsi="Times New Roman"/>
          <w:lang w:eastAsia="en-US"/>
        </w:rPr>
        <w:t xml:space="preserve"> τα</w:t>
      </w:r>
      <w:r w:rsidR="00597730">
        <w:rPr>
          <w:rFonts w:ascii="Times New Roman" w:hAnsi="Times New Roman"/>
          <w:lang w:eastAsia="en-US"/>
        </w:rPr>
        <w:t xml:space="preserve"> εξηγήσει η</w:t>
      </w:r>
      <w:r w:rsidR="002229B3" w:rsidRPr="002229B3">
        <w:rPr>
          <w:rFonts w:ascii="Times New Roman" w:hAnsi="Times New Roman"/>
          <w:lang w:eastAsia="en-US"/>
        </w:rPr>
        <w:t xml:space="preserve"> λεγόμενη κβαντική φυσική. </w:t>
      </w:r>
      <w:r w:rsidR="00E417B9">
        <w:rPr>
          <w:rFonts w:ascii="Times New Roman" w:hAnsi="Times New Roman"/>
          <w:lang w:eastAsia="en-US"/>
        </w:rPr>
        <w:t>Έχει αρχίσει</w:t>
      </w:r>
      <w:r w:rsidR="002229B3" w:rsidRPr="002229B3">
        <w:rPr>
          <w:rFonts w:ascii="Times New Roman" w:hAnsi="Times New Roman"/>
          <w:lang w:eastAsia="en-US"/>
        </w:rPr>
        <w:t xml:space="preserve"> πλέον </w:t>
      </w:r>
      <w:r w:rsidR="00E417B9">
        <w:rPr>
          <w:rFonts w:ascii="Times New Roman" w:hAnsi="Times New Roman"/>
          <w:lang w:eastAsia="en-US"/>
        </w:rPr>
        <w:t xml:space="preserve">να καταρρέει η κλασική αντίληψη </w:t>
      </w:r>
      <w:r w:rsidR="002229B3" w:rsidRPr="002229B3">
        <w:rPr>
          <w:rFonts w:ascii="Times New Roman" w:hAnsi="Times New Roman"/>
          <w:lang w:eastAsia="en-US"/>
        </w:rPr>
        <w:t>ότι τα υλικά αντικείμενα</w:t>
      </w:r>
      <w:r w:rsidR="00AC0320">
        <w:rPr>
          <w:rFonts w:ascii="Times New Roman" w:hAnsi="Times New Roman"/>
          <w:lang w:eastAsia="en-US"/>
        </w:rPr>
        <w:t xml:space="preserve">, αφενός, </w:t>
      </w:r>
      <w:r w:rsidR="002229B3" w:rsidRPr="002229B3">
        <w:rPr>
          <w:rFonts w:ascii="Times New Roman" w:hAnsi="Times New Roman"/>
          <w:lang w:eastAsia="en-US"/>
        </w:rPr>
        <w:t>έχουν μια ξεχωριστή</w:t>
      </w:r>
      <w:r w:rsidR="00E417B9">
        <w:rPr>
          <w:rFonts w:ascii="Times New Roman" w:hAnsi="Times New Roman"/>
          <w:lang w:eastAsia="en-US"/>
        </w:rPr>
        <w:t>, ανεξάρτητη</w:t>
      </w:r>
      <w:r w:rsidR="00E417B9" w:rsidRPr="002229B3">
        <w:rPr>
          <w:rFonts w:ascii="Times New Roman" w:hAnsi="Times New Roman"/>
          <w:lang w:eastAsia="en-US"/>
        </w:rPr>
        <w:t xml:space="preserve"> </w:t>
      </w:r>
      <w:r w:rsidR="00E417B9">
        <w:rPr>
          <w:rFonts w:ascii="Times New Roman" w:hAnsi="Times New Roman"/>
          <w:lang w:eastAsia="en-US"/>
        </w:rPr>
        <w:t xml:space="preserve">κι αποκομμένη από το φυσικό τους συγκείμενο </w:t>
      </w:r>
      <w:r w:rsidR="002229B3" w:rsidRPr="002229B3">
        <w:rPr>
          <w:rFonts w:ascii="Times New Roman" w:hAnsi="Times New Roman"/>
          <w:lang w:eastAsia="en-US"/>
        </w:rPr>
        <w:t xml:space="preserve">ύπαρξη, </w:t>
      </w:r>
      <w:r w:rsidR="001D4C75">
        <w:rPr>
          <w:rFonts w:ascii="Times New Roman" w:hAnsi="Times New Roman"/>
          <w:lang w:eastAsia="en-US"/>
        </w:rPr>
        <w:t xml:space="preserve">αφετέρου, ότι </w:t>
      </w:r>
      <w:r w:rsidR="002229B3" w:rsidRPr="002229B3">
        <w:rPr>
          <w:rFonts w:ascii="Times New Roman" w:hAnsi="Times New Roman"/>
          <w:lang w:eastAsia="en-US"/>
        </w:rPr>
        <w:t xml:space="preserve">μπορούν να βρίσκονται σε </w:t>
      </w:r>
      <w:r w:rsidR="001D4C75">
        <w:rPr>
          <w:rFonts w:ascii="Times New Roman" w:hAnsi="Times New Roman"/>
          <w:lang w:eastAsia="en-US"/>
        </w:rPr>
        <w:t>καθορισμένες</w:t>
      </w:r>
      <w:r w:rsidR="002229B3" w:rsidRPr="002229B3">
        <w:rPr>
          <w:rFonts w:ascii="Times New Roman" w:hAnsi="Times New Roman"/>
          <w:lang w:eastAsia="en-US"/>
        </w:rPr>
        <w:t xml:space="preserve"> </w:t>
      </w:r>
      <w:r w:rsidR="001D4C75">
        <w:rPr>
          <w:rFonts w:ascii="Times New Roman" w:hAnsi="Times New Roman"/>
          <w:lang w:eastAsia="en-US"/>
        </w:rPr>
        <w:t xml:space="preserve">και πολύ συγκεκριμένες </w:t>
      </w:r>
      <w:r w:rsidR="002229B3" w:rsidRPr="002229B3">
        <w:rPr>
          <w:rFonts w:ascii="Times New Roman" w:hAnsi="Times New Roman"/>
          <w:lang w:eastAsia="en-US"/>
        </w:rPr>
        <w:t>θέσεις</w:t>
      </w:r>
      <w:r w:rsidR="001D4C75">
        <w:rPr>
          <w:rFonts w:ascii="Times New Roman" w:hAnsi="Times New Roman"/>
          <w:lang w:eastAsia="en-US"/>
        </w:rPr>
        <w:t xml:space="preserve"> στον χώρο</w:t>
      </w:r>
      <w:r w:rsidR="002229B3" w:rsidRPr="002229B3">
        <w:rPr>
          <w:rFonts w:ascii="Times New Roman" w:hAnsi="Times New Roman"/>
          <w:lang w:eastAsia="en-US"/>
        </w:rPr>
        <w:t xml:space="preserve"> και</w:t>
      </w:r>
      <w:r w:rsidR="001D4C75">
        <w:rPr>
          <w:rFonts w:ascii="Times New Roman" w:hAnsi="Times New Roman"/>
          <w:lang w:eastAsia="en-US"/>
        </w:rPr>
        <w:t>, τέλος, ότι</w:t>
      </w:r>
      <w:r w:rsidR="002229B3" w:rsidRPr="002229B3">
        <w:rPr>
          <w:rFonts w:ascii="Times New Roman" w:hAnsi="Times New Roman"/>
          <w:lang w:eastAsia="en-US"/>
        </w:rPr>
        <w:t xml:space="preserve"> ακολουθούν συγκεκριμένες διαδρομές. Έτσι, σε επίπεδο μικρόκοσμου, η θέση</w:t>
      </w:r>
      <w:r w:rsidR="008A0F68">
        <w:rPr>
          <w:rFonts w:ascii="Times New Roman" w:hAnsi="Times New Roman"/>
          <w:lang w:eastAsia="en-US"/>
        </w:rPr>
        <w:t>,</w:t>
      </w:r>
      <w:r w:rsidR="002229B3" w:rsidRPr="002229B3">
        <w:rPr>
          <w:rFonts w:ascii="Times New Roman" w:hAnsi="Times New Roman"/>
          <w:lang w:eastAsia="en-US"/>
        </w:rPr>
        <w:t xml:space="preserve"> </w:t>
      </w:r>
      <w:r w:rsidR="008A0F68" w:rsidRPr="002229B3">
        <w:rPr>
          <w:rFonts w:ascii="Times New Roman" w:hAnsi="Times New Roman"/>
          <w:lang w:eastAsia="en-US"/>
        </w:rPr>
        <w:t>τροχιά</w:t>
      </w:r>
      <w:r w:rsidR="008A0F68">
        <w:rPr>
          <w:rFonts w:ascii="Times New Roman" w:hAnsi="Times New Roman"/>
          <w:lang w:eastAsia="en-US"/>
        </w:rPr>
        <w:t xml:space="preserve"> και η ιστορία (το παρελθόν και το μέλλον)</w:t>
      </w:r>
      <w:r w:rsidR="008A0F68" w:rsidRPr="002229B3">
        <w:rPr>
          <w:rFonts w:ascii="Times New Roman" w:hAnsi="Times New Roman"/>
          <w:lang w:eastAsia="en-US"/>
        </w:rPr>
        <w:t xml:space="preserve"> </w:t>
      </w:r>
      <w:r w:rsidR="002229B3" w:rsidRPr="002229B3">
        <w:rPr>
          <w:rFonts w:ascii="Times New Roman" w:hAnsi="Times New Roman"/>
          <w:lang w:eastAsia="en-US"/>
        </w:rPr>
        <w:t xml:space="preserve">ενός </w:t>
      </w:r>
      <w:r w:rsidR="008A0F68">
        <w:rPr>
          <w:rFonts w:ascii="Times New Roman" w:hAnsi="Times New Roman"/>
          <w:lang w:eastAsia="en-US"/>
        </w:rPr>
        <w:t xml:space="preserve">σωματιδίου </w:t>
      </w:r>
      <w:r w:rsidR="002229B3" w:rsidRPr="002229B3">
        <w:rPr>
          <w:rFonts w:ascii="Times New Roman" w:hAnsi="Times New Roman"/>
          <w:lang w:eastAsia="en-US"/>
        </w:rPr>
        <w:t>δεν ορίζονται επακριβώς</w:t>
      </w:r>
      <w:r w:rsidR="005945ED">
        <w:rPr>
          <w:rFonts w:ascii="Times New Roman" w:hAnsi="Times New Roman"/>
          <w:lang w:eastAsia="en-US"/>
        </w:rPr>
        <w:t>.</w:t>
      </w:r>
      <w:r w:rsidR="008A0F68">
        <w:rPr>
          <w:rFonts w:ascii="Times New Roman" w:hAnsi="Times New Roman"/>
          <w:lang w:eastAsia="en-US"/>
        </w:rPr>
        <w:t xml:space="preserve"> </w:t>
      </w:r>
      <w:r w:rsidR="007E022F">
        <w:rPr>
          <w:rFonts w:ascii="Times New Roman" w:hAnsi="Times New Roman"/>
          <w:lang w:eastAsia="en-US"/>
        </w:rPr>
        <w:t>Αυτ</w:t>
      </w:r>
      <w:r w:rsidR="003C1862">
        <w:rPr>
          <w:rFonts w:ascii="Times New Roman" w:hAnsi="Times New Roman"/>
          <w:lang w:eastAsia="en-US"/>
        </w:rPr>
        <w:t>ό είναι ένα επιστημονικό πόρισμα το οποίο</w:t>
      </w:r>
      <w:r w:rsidR="008A0F68">
        <w:rPr>
          <w:rFonts w:ascii="Times New Roman" w:hAnsi="Times New Roman"/>
          <w:lang w:eastAsia="en-US"/>
        </w:rPr>
        <w:t xml:space="preserve"> </w:t>
      </w:r>
      <w:r w:rsidR="00616DDB">
        <w:rPr>
          <w:rFonts w:ascii="Times New Roman" w:hAnsi="Times New Roman"/>
          <w:lang w:eastAsia="en-US"/>
        </w:rPr>
        <w:t>γεννήθηκε στους κόλπους της κβαντομηχανικής και χαρακτηρίζει τη φυσιογνωμία του Σύμπαντος</w:t>
      </w:r>
      <w:r w:rsidR="007A4E9C" w:rsidRPr="007A4E9C">
        <w:rPr>
          <w:rFonts w:ascii="Times New Roman" w:hAnsi="Times New Roman"/>
          <w:lang w:eastAsia="en-US"/>
        </w:rPr>
        <w:t xml:space="preserve"> </w:t>
      </w:r>
      <w:r w:rsidR="007A4E9C">
        <w:rPr>
          <w:rFonts w:ascii="Times New Roman" w:hAnsi="Times New Roman"/>
          <w:lang w:eastAsia="en-US"/>
        </w:rPr>
        <w:t>συνολικά</w:t>
      </w:r>
      <w:r w:rsidR="00616DDB">
        <w:rPr>
          <w:rFonts w:ascii="Times New Roman" w:hAnsi="Times New Roman"/>
          <w:lang w:eastAsia="en-US"/>
        </w:rPr>
        <w:t>. Το Σύμπαν αποτελεί αναμφίβολα ένα κβαντικό γεγονός.</w:t>
      </w:r>
      <w:r w:rsidR="002229B3" w:rsidRPr="002229B3">
        <w:rPr>
          <w:rFonts w:ascii="Times New Roman" w:hAnsi="Times New Roman"/>
          <w:vertAlign w:val="superscript"/>
          <w:lang w:eastAsia="en-US"/>
        </w:rPr>
        <w:footnoteReference w:id="142"/>
      </w:r>
      <w:r w:rsidR="002229B3" w:rsidRPr="002229B3">
        <w:rPr>
          <w:rFonts w:ascii="Times New Roman" w:hAnsi="Times New Roman"/>
          <w:lang w:eastAsia="en-US"/>
        </w:rPr>
        <w:t xml:space="preserve"> </w:t>
      </w:r>
    </w:p>
    <w:p w14:paraId="3456A305" w14:textId="48AB1515"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Η </w:t>
      </w:r>
      <w:r w:rsidR="0094630D">
        <w:rPr>
          <w:rFonts w:ascii="Times New Roman" w:hAnsi="Times New Roman"/>
          <w:lang w:eastAsia="en-US"/>
        </w:rPr>
        <w:t>αδυναμία ορισμού βασικών χαρακτηριστικών των σωματιδίων</w:t>
      </w:r>
      <w:r w:rsidRPr="002229B3">
        <w:rPr>
          <w:rFonts w:ascii="Times New Roman" w:hAnsi="Times New Roman"/>
          <w:lang w:eastAsia="en-US"/>
        </w:rPr>
        <w:t xml:space="preserve"> οδήγησε στη διατύπωση της κβαντικής αρχής της αβεβαιότητας από τον </w:t>
      </w:r>
      <w:r w:rsidRPr="002229B3">
        <w:rPr>
          <w:rFonts w:ascii="Times New Roman" w:hAnsi="Times New Roman"/>
          <w:lang w:val="en-US" w:eastAsia="en-US"/>
        </w:rPr>
        <w:t>Werner</w:t>
      </w:r>
      <w:r w:rsidRPr="002229B3">
        <w:rPr>
          <w:rFonts w:ascii="Times New Roman" w:hAnsi="Times New Roman"/>
          <w:lang w:eastAsia="en-US"/>
        </w:rPr>
        <w:t xml:space="preserve"> </w:t>
      </w:r>
      <w:r w:rsidRPr="002229B3">
        <w:rPr>
          <w:rFonts w:ascii="Times New Roman" w:hAnsi="Times New Roman"/>
          <w:lang w:val="en-US" w:eastAsia="en-US"/>
        </w:rPr>
        <w:t>Heisenberg</w:t>
      </w:r>
      <w:r w:rsidR="00C00997">
        <w:rPr>
          <w:rFonts w:ascii="Times New Roman" w:hAnsi="Times New Roman"/>
          <w:lang w:eastAsia="en-US"/>
        </w:rPr>
        <w:t>.</w:t>
      </w:r>
      <w:r w:rsidRPr="002229B3">
        <w:rPr>
          <w:rFonts w:ascii="Times New Roman" w:hAnsi="Times New Roman"/>
          <w:lang w:eastAsia="en-US"/>
        </w:rPr>
        <w:t xml:space="preserve"> </w:t>
      </w:r>
      <w:r w:rsidR="00646C60">
        <w:rPr>
          <w:rFonts w:ascii="Times New Roman" w:hAnsi="Times New Roman"/>
          <w:lang w:eastAsia="en-US"/>
        </w:rPr>
        <w:t xml:space="preserve">Η αρχή αυτή καταδεικνύει ότι </w:t>
      </w:r>
      <w:r w:rsidR="007B329B">
        <w:rPr>
          <w:rFonts w:ascii="Times New Roman" w:hAnsi="Times New Roman"/>
          <w:lang w:eastAsia="en-US"/>
        </w:rPr>
        <w:t xml:space="preserve">η </w:t>
      </w:r>
      <w:r w:rsidRPr="002229B3">
        <w:rPr>
          <w:rFonts w:ascii="Times New Roman" w:hAnsi="Times New Roman"/>
          <w:lang w:eastAsia="en-US"/>
        </w:rPr>
        <w:t xml:space="preserve">δυνατότητα να </w:t>
      </w:r>
      <w:r w:rsidR="007B329B">
        <w:rPr>
          <w:rFonts w:ascii="Times New Roman" w:hAnsi="Times New Roman"/>
          <w:lang w:eastAsia="en-US"/>
        </w:rPr>
        <w:t>υπολογιστεί</w:t>
      </w:r>
      <w:r w:rsidRPr="002229B3">
        <w:rPr>
          <w:rFonts w:ascii="Times New Roman" w:hAnsi="Times New Roman"/>
          <w:lang w:eastAsia="en-US"/>
        </w:rPr>
        <w:t xml:space="preserve"> ταυτ</w:t>
      </w:r>
      <w:r w:rsidR="006966B9">
        <w:rPr>
          <w:rFonts w:ascii="Times New Roman" w:hAnsi="Times New Roman"/>
          <w:lang w:eastAsia="en-US"/>
        </w:rPr>
        <w:t>οχρόνως</w:t>
      </w:r>
      <w:r w:rsidRPr="002229B3">
        <w:rPr>
          <w:rFonts w:ascii="Times New Roman" w:hAnsi="Times New Roman"/>
          <w:lang w:eastAsia="en-US"/>
        </w:rPr>
        <w:t xml:space="preserve"> και με ακρίβεια η θέση και η ταχύτητα ενός σωματιδίου</w:t>
      </w:r>
      <w:r w:rsidR="007B329B">
        <w:rPr>
          <w:rFonts w:ascii="Times New Roman" w:hAnsi="Times New Roman"/>
          <w:lang w:eastAsia="en-US"/>
        </w:rPr>
        <w:t xml:space="preserve"> είναι </w:t>
      </w:r>
      <w:r w:rsidR="006966B9">
        <w:rPr>
          <w:rFonts w:ascii="Times New Roman" w:hAnsi="Times New Roman"/>
          <w:lang w:eastAsia="en-US"/>
        </w:rPr>
        <w:t xml:space="preserve">περιορισμένη, όχι μόνο </w:t>
      </w:r>
      <w:r w:rsidR="00646C60">
        <w:rPr>
          <w:rFonts w:ascii="Times New Roman" w:hAnsi="Times New Roman"/>
          <w:lang w:eastAsia="en-US"/>
        </w:rPr>
        <w:t>λόγω</w:t>
      </w:r>
      <w:r w:rsidR="006966B9">
        <w:rPr>
          <w:rFonts w:ascii="Times New Roman" w:hAnsi="Times New Roman"/>
          <w:lang w:eastAsia="en-US"/>
        </w:rPr>
        <w:t xml:space="preserve"> της τεχνολογικής ανεπάρκειας των μετρητικών οργάνων αλλά κυρίως</w:t>
      </w:r>
      <w:r w:rsidR="00646C60">
        <w:rPr>
          <w:rFonts w:ascii="Times New Roman" w:hAnsi="Times New Roman"/>
          <w:lang w:eastAsia="en-US"/>
        </w:rPr>
        <w:t xml:space="preserve"> εξαιτίας του γεγονότος ότι η φύση είναι θεμελιωδώς απρόβλεπτη σε αυτές τις κλίμακες</w:t>
      </w:r>
      <w:r w:rsidRPr="002229B3">
        <w:rPr>
          <w:rFonts w:ascii="Times New Roman" w:hAnsi="Times New Roman"/>
          <w:lang w:eastAsia="en-US"/>
        </w:rPr>
        <w:t xml:space="preserve">. </w:t>
      </w:r>
      <w:r w:rsidR="00646C60">
        <w:rPr>
          <w:rFonts w:ascii="Times New Roman" w:hAnsi="Times New Roman"/>
          <w:lang w:eastAsia="en-US"/>
        </w:rPr>
        <w:t>Εάν</w:t>
      </w:r>
      <w:r w:rsidRPr="002229B3">
        <w:rPr>
          <w:rFonts w:ascii="Times New Roman" w:hAnsi="Times New Roman"/>
          <w:lang w:eastAsia="en-US"/>
        </w:rPr>
        <w:t xml:space="preserve">, </w:t>
      </w:r>
      <w:r w:rsidR="00646C60">
        <w:rPr>
          <w:rFonts w:ascii="Times New Roman" w:hAnsi="Times New Roman"/>
          <w:lang w:eastAsia="en-US"/>
        </w:rPr>
        <w:t>λοιπόν, επιχειρήσουμε να μετρήσουμε με τη μέγιστη δυνατή</w:t>
      </w:r>
      <w:r w:rsidRPr="002229B3">
        <w:rPr>
          <w:rFonts w:ascii="Times New Roman" w:hAnsi="Times New Roman"/>
          <w:lang w:eastAsia="en-US"/>
        </w:rPr>
        <w:t xml:space="preserve"> ακρίβεια την ταχύτητα ενός σωματιδίου, </w:t>
      </w:r>
      <w:r w:rsidR="00646C60">
        <w:rPr>
          <w:rFonts w:ascii="Times New Roman" w:hAnsi="Times New Roman"/>
          <w:lang w:eastAsia="en-US"/>
        </w:rPr>
        <w:t>τότε θα διαπιστώσουμε ότι η</w:t>
      </w:r>
      <w:r w:rsidRPr="002229B3">
        <w:rPr>
          <w:rFonts w:ascii="Times New Roman" w:hAnsi="Times New Roman"/>
          <w:lang w:eastAsia="en-US"/>
        </w:rPr>
        <w:t xml:space="preserve"> ακρίβεια </w:t>
      </w:r>
      <w:r w:rsidR="00646C60">
        <w:rPr>
          <w:rFonts w:ascii="Times New Roman" w:hAnsi="Times New Roman"/>
          <w:lang w:eastAsia="en-US"/>
        </w:rPr>
        <w:t>στη μέτρηση</w:t>
      </w:r>
      <w:r w:rsidRPr="002229B3">
        <w:rPr>
          <w:rFonts w:ascii="Times New Roman" w:hAnsi="Times New Roman"/>
          <w:lang w:eastAsia="en-US"/>
        </w:rPr>
        <w:t xml:space="preserve"> τη</w:t>
      </w:r>
      <w:r w:rsidR="00646C60">
        <w:rPr>
          <w:rFonts w:ascii="Times New Roman" w:hAnsi="Times New Roman"/>
          <w:lang w:eastAsia="en-US"/>
        </w:rPr>
        <w:t>ς</w:t>
      </w:r>
      <w:r w:rsidRPr="002229B3">
        <w:rPr>
          <w:rFonts w:ascii="Times New Roman" w:hAnsi="Times New Roman"/>
          <w:lang w:eastAsia="en-US"/>
        </w:rPr>
        <w:t xml:space="preserve"> θέση</w:t>
      </w:r>
      <w:r w:rsidR="00646C60">
        <w:rPr>
          <w:rFonts w:ascii="Times New Roman" w:hAnsi="Times New Roman"/>
          <w:lang w:eastAsia="en-US"/>
        </w:rPr>
        <w:t>ς</w:t>
      </w:r>
      <w:r w:rsidRPr="002229B3">
        <w:rPr>
          <w:rFonts w:ascii="Times New Roman" w:hAnsi="Times New Roman"/>
          <w:lang w:eastAsia="en-US"/>
        </w:rPr>
        <w:t xml:space="preserve"> του</w:t>
      </w:r>
      <w:r w:rsidR="00646C60">
        <w:rPr>
          <w:rFonts w:ascii="Times New Roman" w:hAnsi="Times New Roman"/>
          <w:lang w:eastAsia="en-US"/>
        </w:rPr>
        <w:t xml:space="preserve"> περιορίζεται σημαντικά</w:t>
      </w:r>
      <w:r w:rsidRPr="002229B3">
        <w:rPr>
          <w:rFonts w:ascii="Times New Roman" w:hAnsi="Times New Roman"/>
          <w:lang w:eastAsia="en-US"/>
        </w:rPr>
        <w:t xml:space="preserve"> </w:t>
      </w:r>
      <w:r w:rsidR="00646C60">
        <w:rPr>
          <w:rFonts w:ascii="Times New Roman" w:hAnsi="Times New Roman"/>
          <w:lang w:eastAsia="en-US"/>
        </w:rPr>
        <w:t>(</w:t>
      </w:r>
      <w:r w:rsidRPr="002229B3">
        <w:rPr>
          <w:rFonts w:ascii="Times New Roman" w:hAnsi="Times New Roman"/>
          <w:lang w:eastAsia="en-US"/>
        </w:rPr>
        <w:t>κ</w:t>
      </w:r>
      <w:r w:rsidR="00646C60">
        <w:rPr>
          <w:rFonts w:ascii="Times New Roman" w:hAnsi="Times New Roman"/>
          <w:lang w:eastAsia="en-US"/>
        </w:rPr>
        <w:t>α</w:t>
      </w:r>
      <w:r w:rsidRPr="002229B3">
        <w:rPr>
          <w:rFonts w:ascii="Times New Roman" w:hAnsi="Times New Roman"/>
          <w:lang w:eastAsia="en-US"/>
        </w:rPr>
        <w:t>ι</w:t>
      </w:r>
      <w:r w:rsidR="00646C60">
        <w:rPr>
          <w:rFonts w:ascii="Times New Roman" w:hAnsi="Times New Roman"/>
          <w:lang w:eastAsia="en-US"/>
        </w:rPr>
        <w:t xml:space="preserve"> το</w:t>
      </w:r>
      <w:r w:rsidRPr="002229B3">
        <w:rPr>
          <w:rFonts w:ascii="Times New Roman" w:hAnsi="Times New Roman"/>
          <w:lang w:eastAsia="en-US"/>
        </w:rPr>
        <w:t xml:space="preserve"> αντίστροφ</w:t>
      </w:r>
      <w:r w:rsidR="00646C60">
        <w:rPr>
          <w:rFonts w:ascii="Times New Roman" w:hAnsi="Times New Roman"/>
          <w:lang w:eastAsia="en-US"/>
        </w:rPr>
        <w:t>ο)</w:t>
      </w:r>
      <w:r w:rsidRPr="002229B3">
        <w:rPr>
          <w:rFonts w:ascii="Times New Roman" w:hAnsi="Times New Roman"/>
          <w:lang w:eastAsia="en-US"/>
        </w:rPr>
        <w:t>.</w:t>
      </w:r>
      <w:r w:rsidR="00646C60" w:rsidRPr="002229B3">
        <w:rPr>
          <w:rFonts w:ascii="Times New Roman" w:hAnsi="Times New Roman"/>
          <w:vertAlign w:val="superscript"/>
          <w:lang w:val="en-US" w:eastAsia="en-US"/>
        </w:rPr>
        <w:footnoteReference w:id="143"/>
      </w:r>
      <w:r w:rsidRPr="002229B3">
        <w:rPr>
          <w:rFonts w:ascii="Times New Roman" w:hAnsi="Times New Roman"/>
          <w:lang w:eastAsia="en-US"/>
        </w:rPr>
        <w:t xml:space="preserve"> </w:t>
      </w:r>
    </w:p>
    <w:p w14:paraId="7AB8B4DB" w14:textId="30DB5219"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Έτσι, σε αντιδιαστολή με τις κλασικές θεωρίες, η κβαντική φυσική </w:t>
      </w:r>
      <w:r w:rsidR="005C3ACA">
        <w:rPr>
          <w:rFonts w:ascii="Times New Roman" w:hAnsi="Times New Roman"/>
          <w:lang w:eastAsia="en-US"/>
        </w:rPr>
        <w:t>αποκαλύπτει</w:t>
      </w:r>
      <w:r w:rsidRPr="002229B3">
        <w:rPr>
          <w:rFonts w:ascii="Times New Roman" w:hAnsi="Times New Roman"/>
          <w:lang w:eastAsia="en-US"/>
        </w:rPr>
        <w:t xml:space="preserve"> την αδυναμία να </w:t>
      </w:r>
      <w:r w:rsidR="005C3ACA">
        <w:rPr>
          <w:rFonts w:ascii="Times New Roman" w:hAnsi="Times New Roman"/>
          <w:lang w:eastAsia="en-US"/>
        </w:rPr>
        <w:t>περιγραφούν</w:t>
      </w:r>
      <w:r w:rsidRPr="002229B3">
        <w:rPr>
          <w:rFonts w:ascii="Times New Roman" w:hAnsi="Times New Roman"/>
          <w:lang w:eastAsia="en-US"/>
        </w:rPr>
        <w:t xml:space="preserve"> με βεβαιότητα </w:t>
      </w:r>
      <w:r w:rsidR="005C3ACA">
        <w:rPr>
          <w:rFonts w:ascii="Times New Roman" w:hAnsi="Times New Roman"/>
          <w:lang w:eastAsia="en-US"/>
        </w:rPr>
        <w:t xml:space="preserve">οι </w:t>
      </w:r>
      <w:r w:rsidR="005C3ACA" w:rsidRPr="002229B3">
        <w:rPr>
          <w:rFonts w:ascii="Times New Roman" w:hAnsi="Times New Roman"/>
          <w:lang w:eastAsia="en-US"/>
        </w:rPr>
        <w:t>φυσικ</w:t>
      </w:r>
      <w:r w:rsidR="005C3ACA">
        <w:rPr>
          <w:rFonts w:ascii="Times New Roman" w:hAnsi="Times New Roman"/>
          <w:lang w:eastAsia="en-US"/>
        </w:rPr>
        <w:t>ές</w:t>
      </w:r>
      <w:r w:rsidR="005C3ACA" w:rsidRPr="002229B3">
        <w:rPr>
          <w:rFonts w:ascii="Times New Roman" w:hAnsi="Times New Roman"/>
          <w:lang w:eastAsia="en-US"/>
        </w:rPr>
        <w:t xml:space="preserve"> διαδικασ</w:t>
      </w:r>
      <w:r w:rsidR="005C3ACA">
        <w:rPr>
          <w:rFonts w:ascii="Times New Roman" w:hAnsi="Times New Roman"/>
          <w:lang w:eastAsia="en-US"/>
        </w:rPr>
        <w:t>ίες του μικρόκοσμου και να προβλεφθούν</w:t>
      </w:r>
      <w:r w:rsidR="005C3ACA" w:rsidRPr="002229B3">
        <w:rPr>
          <w:rFonts w:ascii="Times New Roman" w:hAnsi="Times New Roman"/>
          <w:lang w:eastAsia="en-US"/>
        </w:rPr>
        <w:t xml:space="preserve"> </w:t>
      </w:r>
      <w:r w:rsidRPr="002229B3">
        <w:rPr>
          <w:rFonts w:ascii="Times New Roman" w:hAnsi="Times New Roman"/>
          <w:lang w:eastAsia="en-US"/>
        </w:rPr>
        <w:t>τα αποτελέσματ</w:t>
      </w:r>
      <w:r w:rsidR="00495772">
        <w:rPr>
          <w:rFonts w:ascii="Times New Roman" w:hAnsi="Times New Roman"/>
          <w:lang w:eastAsia="en-US"/>
        </w:rPr>
        <w:t>ά</w:t>
      </w:r>
      <w:r w:rsidRPr="002229B3">
        <w:rPr>
          <w:rFonts w:ascii="Times New Roman" w:hAnsi="Times New Roman"/>
          <w:lang w:eastAsia="en-US"/>
        </w:rPr>
        <w:t xml:space="preserve"> τ</w:t>
      </w:r>
      <w:r w:rsidR="005C3ACA">
        <w:rPr>
          <w:rFonts w:ascii="Times New Roman" w:hAnsi="Times New Roman"/>
          <w:lang w:eastAsia="en-US"/>
        </w:rPr>
        <w:t>ους</w:t>
      </w:r>
      <w:r w:rsidRPr="002229B3">
        <w:rPr>
          <w:rFonts w:ascii="Times New Roman" w:hAnsi="Times New Roman"/>
          <w:lang w:eastAsia="en-US"/>
        </w:rPr>
        <w:t xml:space="preserve">, </w:t>
      </w:r>
      <w:r w:rsidR="005C3ACA">
        <w:rPr>
          <w:rFonts w:ascii="Times New Roman" w:hAnsi="Times New Roman"/>
          <w:lang w:eastAsia="en-US"/>
        </w:rPr>
        <w:t xml:space="preserve">κι ετούτο πηγάζει </w:t>
      </w:r>
      <w:r w:rsidRPr="002229B3">
        <w:rPr>
          <w:rFonts w:ascii="Times New Roman" w:hAnsi="Times New Roman"/>
          <w:lang w:eastAsia="en-US"/>
        </w:rPr>
        <w:t xml:space="preserve">τελικά </w:t>
      </w:r>
      <w:r w:rsidR="005C3ACA">
        <w:rPr>
          <w:rFonts w:ascii="Times New Roman" w:hAnsi="Times New Roman"/>
          <w:lang w:eastAsia="en-US"/>
        </w:rPr>
        <w:t>από το γεγονός ότι δεν είναι εφικτός ο ίδιος ο προσδιορισμός με απόλυτο τρόπο των εγγενών ιδιοτήτων της φύσης</w:t>
      </w:r>
      <w:r w:rsidRPr="002229B3">
        <w:rPr>
          <w:rFonts w:ascii="Times New Roman" w:hAnsi="Times New Roman"/>
          <w:lang w:eastAsia="en-US"/>
        </w:rPr>
        <w:t>.</w:t>
      </w:r>
      <w:r w:rsidR="0015576E">
        <w:rPr>
          <w:rFonts w:ascii="Times New Roman" w:hAnsi="Times New Roman"/>
          <w:lang w:eastAsia="en-US"/>
        </w:rPr>
        <w:t xml:space="preserve"> Τα ίδια τα χαρακτηριστικά της φύσης είναι </w:t>
      </w:r>
      <w:r w:rsidR="00EE4E1E">
        <w:rPr>
          <w:rFonts w:ascii="Times New Roman" w:hAnsi="Times New Roman"/>
          <w:lang w:eastAsia="en-US"/>
        </w:rPr>
        <w:t>τέτοια</w:t>
      </w:r>
      <w:r w:rsidR="0015576E">
        <w:rPr>
          <w:rFonts w:ascii="Times New Roman" w:hAnsi="Times New Roman"/>
          <w:lang w:eastAsia="en-US"/>
        </w:rPr>
        <w:t xml:space="preserve"> που δεν επιτρέπου</w:t>
      </w:r>
      <w:r w:rsidR="00495772">
        <w:rPr>
          <w:rFonts w:ascii="Times New Roman" w:hAnsi="Times New Roman"/>
          <w:lang w:eastAsia="en-US"/>
        </w:rPr>
        <w:t>ν</w:t>
      </w:r>
      <w:r w:rsidR="00EE4E1E">
        <w:rPr>
          <w:rFonts w:ascii="Times New Roman" w:hAnsi="Times New Roman"/>
          <w:lang w:eastAsia="en-US"/>
        </w:rPr>
        <w:t xml:space="preserve"> αυτό το ενδεχόμενο</w:t>
      </w:r>
      <w:r w:rsidR="0015576E">
        <w:rPr>
          <w:rFonts w:ascii="Times New Roman" w:hAnsi="Times New Roman"/>
          <w:lang w:eastAsia="en-US"/>
        </w:rPr>
        <w:t>.</w:t>
      </w:r>
      <w:r w:rsidRPr="002229B3">
        <w:rPr>
          <w:rFonts w:ascii="Times New Roman" w:hAnsi="Times New Roman"/>
          <w:lang w:eastAsia="en-US"/>
        </w:rPr>
        <w:t xml:space="preserve"> </w:t>
      </w:r>
      <w:r w:rsidR="00495772">
        <w:rPr>
          <w:rFonts w:ascii="Times New Roman" w:hAnsi="Times New Roman"/>
          <w:lang w:eastAsia="en-US"/>
        </w:rPr>
        <w:t>Επομένως, αναγνωρίζεται</w:t>
      </w:r>
      <w:r w:rsidRPr="002229B3">
        <w:rPr>
          <w:rFonts w:ascii="Times New Roman" w:hAnsi="Times New Roman"/>
          <w:lang w:eastAsia="en-US"/>
        </w:rPr>
        <w:t xml:space="preserve"> στη </w:t>
      </w:r>
      <w:r w:rsidR="00495772">
        <w:rPr>
          <w:rFonts w:ascii="Times New Roman" w:hAnsi="Times New Roman"/>
          <w:lang w:eastAsia="en-US"/>
        </w:rPr>
        <w:t>φ</w:t>
      </w:r>
      <w:r w:rsidRPr="002229B3">
        <w:rPr>
          <w:rFonts w:ascii="Times New Roman" w:hAnsi="Times New Roman"/>
          <w:lang w:eastAsia="en-US"/>
        </w:rPr>
        <w:t>ύση μια ασυνήθιστη συμπεριφορά</w:t>
      </w:r>
      <w:r w:rsidR="00495772">
        <w:rPr>
          <w:rFonts w:ascii="Times New Roman" w:hAnsi="Times New Roman"/>
          <w:lang w:eastAsia="en-US"/>
        </w:rPr>
        <w:t>,</w:t>
      </w:r>
      <w:r w:rsidRPr="002229B3">
        <w:rPr>
          <w:rFonts w:ascii="Times New Roman" w:hAnsi="Times New Roman"/>
          <w:lang w:eastAsia="en-US"/>
        </w:rPr>
        <w:t xml:space="preserve"> σύμφωνα με την οποία ο φυσικός καθορισμός της μελλοντικής κατάστασης ενός συστήματος (με δεδομένη την αρχική του κατάσταση) πραγματοποιείται μέσω </w:t>
      </w:r>
      <w:r w:rsidR="00495772">
        <w:rPr>
          <w:rFonts w:ascii="Times New Roman" w:hAnsi="Times New Roman"/>
          <w:lang w:eastAsia="en-US"/>
        </w:rPr>
        <w:t xml:space="preserve">διαδικασιών, οι οποίες </w:t>
      </w:r>
      <w:r w:rsidRPr="002229B3">
        <w:rPr>
          <w:rFonts w:ascii="Times New Roman" w:hAnsi="Times New Roman"/>
          <w:lang w:eastAsia="en-US"/>
        </w:rPr>
        <w:t>είναι θεμελιωδώς αβέβαι</w:t>
      </w:r>
      <w:r w:rsidR="00495772">
        <w:rPr>
          <w:rFonts w:ascii="Times New Roman" w:hAnsi="Times New Roman"/>
          <w:lang w:eastAsia="en-US"/>
        </w:rPr>
        <w:t>ες</w:t>
      </w:r>
      <w:r w:rsidRPr="002229B3">
        <w:rPr>
          <w:rFonts w:ascii="Times New Roman" w:hAnsi="Times New Roman"/>
          <w:lang w:eastAsia="en-US"/>
        </w:rPr>
        <w:t xml:space="preserve">. Δηλαδή, φαίνεται πως η </w:t>
      </w:r>
      <w:r w:rsidR="00510207">
        <w:rPr>
          <w:rFonts w:ascii="Times New Roman" w:hAnsi="Times New Roman"/>
          <w:lang w:eastAsia="en-US"/>
        </w:rPr>
        <w:t>φ</w:t>
      </w:r>
      <w:r w:rsidRPr="002229B3">
        <w:rPr>
          <w:rFonts w:ascii="Times New Roman" w:hAnsi="Times New Roman"/>
          <w:lang w:eastAsia="en-US"/>
        </w:rPr>
        <w:t xml:space="preserve">ύση δεν αρέσκεται στο να καθιστά πάγιο ή να ορίζει ένα και μόνο αποτέλεσμα σε οποιαδήποτε διεργασία, αλλά μάλλον </w:t>
      </w:r>
      <w:r w:rsidR="00510207">
        <w:rPr>
          <w:rFonts w:ascii="Times New Roman" w:hAnsi="Times New Roman"/>
          <w:lang w:eastAsia="en-US"/>
        </w:rPr>
        <w:t>προβλέπει,</w:t>
      </w:r>
      <w:r w:rsidRPr="002229B3">
        <w:rPr>
          <w:rFonts w:ascii="Times New Roman" w:hAnsi="Times New Roman"/>
          <w:lang w:eastAsia="en-US"/>
        </w:rPr>
        <w:t xml:space="preserve"> </w:t>
      </w:r>
      <w:r w:rsidR="00510207" w:rsidRPr="002229B3">
        <w:rPr>
          <w:rFonts w:ascii="Times New Roman" w:hAnsi="Times New Roman"/>
          <w:lang w:eastAsia="en-US"/>
        </w:rPr>
        <w:t>στο πλαίσιο των φυσικών νόμων</w:t>
      </w:r>
      <w:r w:rsidR="00510207">
        <w:rPr>
          <w:rFonts w:ascii="Times New Roman" w:hAnsi="Times New Roman"/>
          <w:lang w:eastAsia="en-US"/>
        </w:rPr>
        <w:t>,</w:t>
      </w:r>
      <w:r w:rsidR="00510207" w:rsidRPr="002229B3">
        <w:rPr>
          <w:rFonts w:ascii="Times New Roman" w:hAnsi="Times New Roman"/>
          <w:lang w:eastAsia="en-US"/>
        </w:rPr>
        <w:t xml:space="preserve"> </w:t>
      </w:r>
      <w:r w:rsidRPr="002229B3">
        <w:rPr>
          <w:rFonts w:ascii="Times New Roman" w:hAnsi="Times New Roman"/>
          <w:lang w:eastAsia="en-US"/>
        </w:rPr>
        <w:t xml:space="preserve">έναν </w:t>
      </w:r>
      <w:r w:rsidR="00510207">
        <w:rPr>
          <w:rFonts w:ascii="Times New Roman" w:hAnsi="Times New Roman"/>
          <w:lang w:eastAsia="en-US"/>
        </w:rPr>
        <w:t xml:space="preserve">ορισμένο </w:t>
      </w:r>
      <w:r w:rsidRPr="002229B3">
        <w:rPr>
          <w:rFonts w:ascii="Times New Roman" w:hAnsi="Times New Roman"/>
          <w:lang w:eastAsia="en-US"/>
        </w:rPr>
        <w:t xml:space="preserve">αριθμό διαφορετικών </w:t>
      </w:r>
      <w:r w:rsidR="00510207">
        <w:rPr>
          <w:rFonts w:ascii="Times New Roman" w:hAnsi="Times New Roman"/>
          <w:lang w:eastAsia="en-US"/>
        </w:rPr>
        <w:t>εκβάσεων</w:t>
      </w:r>
      <w:r w:rsidRPr="002229B3">
        <w:rPr>
          <w:rFonts w:ascii="Times New Roman" w:hAnsi="Times New Roman"/>
          <w:lang w:eastAsia="en-US"/>
        </w:rPr>
        <w:t>, καθ</w:t>
      </w:r>
      <w:r w:rsidR="00510207">
        <w:rPr>
          <w:rFonts w:ascii="Times New Roman" w:hAnsi="Times New Roman"/>
          <w:lang w:eastAsia="en-US"/>
        </w:rPr>
        <w:t>εμία</w:t>
      </w:r>
      <w:r w:rsidRPr="002229B3">
        <w:rPr>
          <w:rFonts w:ascii="Times New Roman" w:hAnsi="Times New Roman"/>
          <w:lang w:eastAsia="en-US"/>
        </w:rPr>
        <w:t xml:space="preserve"> από τ</w:t>
      </w:r>
      <w:r w:rsidR="00510207">
        <w:rPr>
          <w:rFonts w:ascii="Times New Roman" w:hAnsi="Times New Roman"/>
          <w:lang w:eastAsia="en-US"/>
        </w:rPr>
        <w:t>ις</w:t>
      </w:r>
      <w:r w:rsidRPr="002229B3">
        <w:rPr>
          <w:rFonts w:ascii="Times New Roman" w:hAnsi="Times New Roman"/>
          <w:lang w:eastAsia="en-US"/>
        </w:rPr>
        <w:t xml:space="preserve"> οποί</w:t>
      </w:r>
      <w:r w:rsidR="00510207">
        <w:rPr>
          <w:rFonts w:ascii="Times New Roman" w:hAnsi="Times New Roman"/>
          <w:lang w:eastAsia="en-US"/>
        </w:rPr>
        <w:t>ες</w:t>
      </w:r>
      <w:r w:rsidRPr="002229B3">
        <w:rPr>
          <w:rFonts w:ascii="Times New Roman" w:hAnsi="Times New Roman"/>
          <w:lang w:eastAsia="en-US"/>
        </w:rPr>
        <w:t xml:space="preserve"> διαθέτει </w:t>
      </w:r>
      <w:r w:rsidR="00510207">
        <w:rPr>
          <w:rFonts w:ascii="Times New Roman" w:hAnsi="Times New Roman"/>
          <w:lang w:eastAsia="en-US"/>
        </w:rPr>
        <w:t>ένα συγκεκριμένο εύρος πιθανοτήτων</w:t>
      </w:r>
      <w:r w:rsidRPr="002229B3">
        <w:rPr>
          <w:rFonts w:ascii="Times New Roman" w:hAnsi="Times New Roman"/>
          <w:lang w:eastAsia="en-US"/>
        </w:rPr>
        <w:t xml:space="preserve"> να πραγματωθεί</w:t>
      </w:r>
      <w:r w:rsidR="005945ED">
        <w:rPr>
          <w:rFonts w:ascii="Times New Roman" w:hAnsi="Times New Roman"/>
          <w:lang w:eastAsia="en-US"/>
        </w:rPr>
        <w:t>.</w:t>
      </w:r>
      <w:r w:rsidR="006B201E">
        <w:rPr>
          <w:rFonts w:ascii="Times New Roman" w:hAnsi="Times New Roman"/>
          <w:lang w:eastAsia="en-US"/>
        </w:rPr>
        <w:t xml:space="preserve"> Συνεπώς, </w:t>
      </w:r>
      <w:r w:rsidR="00EF6D7C">
        <w:rPr>
          <w:rFonts w:ascii="Times New Roman" w:hAnsi="Times New Roman"/>
          <w:lang w:eastAsia="en-US"/>
        </w:rPr>
        <w:t>το μοντέλο πραγματικότητας που ο εγκέφαλός μας έχει κτίσει και μπορεί να κατανοήσει (το οποίο προβάλλεται στο πλαίσιο των νόμων της κλασικής φυσικής) δεν μπορεί να συνδεθεί με τα μοτίβα συμπεριφοράς της φύσης στον μικρόκοσμο.</w:t>
      </w:r>
      <w:r w:rsidRPr="002229B3">
        <w:rPr>
          <w:rFonts w:ascii="Times New Roman" w:hAnsi="Times New Roman"/>
          <w:vertAlign w:val="superscript"/>
          <w:lang w:eastAsia="en-US"/>
        </w:rPr>
        <w:footnoteReference w:id="144"/>
      </w:r>
    </w:p>
    <w:p w14:paraId="1AFF1EB0" w14:textId="44853BB9"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Αναλύοντας το πείραμα των μπάκιμπολ, ο </w:t>
      </w:r>
      <w:r w:rsidRPr="002229B3">
        <w:rPr>
          <w:rFonts w:ascii="Times New Roman" w:hAnsi="Times New Roman"/>
          <w:lang w:val="en-US" w:eastAsia="en-US"/>
        </w:rPr>
        <w:t>Feynman</w:t>
      </w:r>
      <w:r w:rsidRPr="002229B3">
        <w:rPr>
          <w:rFonts w:ascii="Times New Roman" w:hAnsi="Times New Roman"/>
          <w:lang w:eastAsia="en-US"/>
        </w:rPr>
        <w:t xml:space="preserve"> </w:t>
      </w:r>
      <w:r w:rsidR="005576E5">
        <w:rPr>
          <w:rFonts w:ascii="Times New Roman" w:hAnsi="Times New Roman"/>
          <w:lang w:eastAsia="en-US"/>
        </w:rPr>
        <w:t>αντιλήφθηκε</w:t>
      </w:r>
      <w:r w:rsidRPr="002229B3">
        <w:rPr>
          <w:rFonts w:ascii="Times New Roman" w:hAnsi="Times New Roman"/>
          <w:lang w:eastAsia="en-US"/>
        </w:rPr>
        <w:t xml:space="preserve"> ότι </w:t>
      </w:r>
      <w:r w:rsidR="005C331F">
        <w:rPr>
          <w:rFonts w:ascii="Times New Roman" w:hAnsi="Times New Roman"/>
          <w:lang w:eastAsia="en-US"/>
        </w:rPr>
        <w:t xml:space="preserve">μάλλον </w:t>
      </w:r>
      <w:r w:rsidRPr="002229B3">
        <w:rPr>
          <w:rFonts w:ascii="Times New Roman" w:hAnsi="Times New Roman"/>
          <w:lang w:eastAsia="en-US"/>
        </w:rPr>
        <w:t>κάθε μόριο ακολο</w:t>
      </w:r>
      <w:r w:rsidR="005576E5">
        <w:rPr>
          <w:rFonts w:ascii="Times New Roman" w:hAnsi="Times New Roman"/>
          <w:lang w:eastAsia="en-US"/>
        </w:rPr>
        <w:t>ύθησε</w:t>
      </w:r>
      <w:r w:rsidR="004821BF">
        <w:rPr>
          <w:rFonts w:ascii="Times New Roman" w:hAnsi="Times New Roman"/>
          <w:lang w:eastAsia="en-US"/>
        </w:rPr>
        <w:t xml:space="preserve"> </w:t>
      </w:r>
      <w:r w:rsidR="005576E5">
        <w:rPr>
          <w:rFonts w:ascii="Times New Roman" w:hAnsi="Times New Roman"/>
          <w:lang w:eastAsia="en-US"/>
        </w:rPr>
        <w:t>ταυτόχρονα</w:t>
      </w:r>
      <w:r w:rsidRPr="002229B3">
        <w:rPr>
          <w:rFonts w:ascii="Times New Roman" w:hAnsi="Times New Roman"/>
          <w:lang w:eastAsia="en-US"/>
        </w:rPr>
        <w:t xml:space="preserve"> κάθε δυνατή διαδρομή </w:t>
      </w:r>
      <w:r w:rsidR="005576E5">
        <w:rPr>
          <w:rFonts w:ascii="Times New Roman" w:hAnsi="Times New Roman"/>
          <w:lang w:eastAsia="en-US"/>
        </w:rPr>
        <w:t>από</w:t>
      </w:r>
      <w:r w:rsidRPr="002229B3">
        <w:rPr>
          <w:rFonts w:ascii="Times New Roman" w:hAnsi="Times New Roman"/>
          <w:lang w:eastAsia="en-US"/>
        </w:rPr>
        <w:t xml:space="preserve"> την αφετηρία μ</w:t>
      </w:r>
      <w:r w:rsidR="005576E5">
        <w:rPr>
          <w:rFonts w:ascii="Times New Roman" w:hAnsi="Times New Roman"/>
          <w:lang w:eastAsia="en-US"/>
        </w:rPr>
        <w:t>έχρι</w:t>
      </w:r>
      <w:r w:rsidRPr="002229B3">
        <w:rPr>
          <w:rFonts w:ascii="Times New Roman" w:hAnsi="Times New Roman"/>
          <w:lang w:eastAsia="en-US"/>
        </w:rPr>
        <w:t xml:space="preserve"> </w:t>
      </w:r>
      <w:r w:rsidR="005576E5">
        <w:rPr>
          <w:rFonts w:ascii="Times New Roman" w:hAnsi="Times New Roman"/>
          <w:lang w:eastAsia="en-US"/>
        </w:rPr>
        <w:t>την οθόνη</w:t>
      </w:r>
      <w:r w:rsidR="001E0D03">
        <w:rPr>
          <w:rFonts w:ascii="Times New Roman" w:hAnsi="Times New Roman"/>
          <w:lang w:eastAsia="en-US"/>
        </w:rPr>
        <w:t xml:space="preserve"> (όχι μία μόνο καθορισμένη </w:t>
      </w:r>
      <w:r w:rsidR="005F43A9">
        <w:rPr>
          <w:rFonts w:ascii="Times New Roman" w:hAnsi="Times New Roman"/>
          <w:lang w:eastAsia="en-US"/>
        </w:rPr>
        <w:t>τροχιά</w:t>
      </w:r>
      <w:r w:rsidR="001E0D03">
        <w:rPr>
          <w:rFonts w:ascii="Times New Roman" w:hAnsi="Times New Roman"/>
          <w:lang w:eastAsia="en-US"/>
        </w:rPr>
        <w:t xml:space="preserve">), δηλαδή </w:t>
      </w:r>
      <w:r w:rsidR="005C331F">
        <w:rPr>
          <w:rFonts w:ascii="Times New Roman" w:hAnsi="Times New Roman"/>
          <w:lang w:eastAsia="en-US"/>
        </w:rPr>
        <w:t>βρισκόταν</w:t>
      </w:r>
      <w:r w:rsidR="001E0D03">
        <w:rPr>
          <w:rFonts w:ascii="Times New Roman" w:hAnsi="Times New Roman"/>
          <w:lang w:eastAsia="en-US"/>
        </w:rPr>
        <w:t xml:space="preserve"> ως κύμα, ταυτοχρόνως, σε όλες τις θέσεις αυτής της απόστασης</w:t>
      </w:r>
      <w:r w:rsidR="00703568">
        <w:rPr>
          <w:rFonts w:ascii="Times New Roman" w:hAnsi="Times New Roman"/>
          <w:lang w:eastAsia="en-US"/>
        </w:rPr>
        <w:t xml:space="preserve"> (οπότε καμιά θέση δεν ήταν η αποκλειστική του θέση)</w:t>
      </w:r>
      <w:r w:rsidRPr="002229B3">
        <w:rPr>
          <w:rFonts w:ascii="Times New Roman" w:hAnsi="Times New Roman"/>
          <w:lang w:eastAsia="en-US"/>
        </w:rPr>
        <w:t xml:space="preserve">. </w:t>
      </w:r>
      <w:r w:rsidR="005576E5">
        <w:rPr>
          <w:rFonts w:ascii="Times New Roman" w:hAnsi="Times New Roman"/>
          <w:lang w:eastAsia="en-US"/>
        </w:rPr>
        <w:t xml:space="preserve">Οι </w:t>
      </w:r>
      <w:r w:rsidR="00E31524">
        <w:rPr>
          <w:rFonts w:ascii="Times New Roman" w:hAnsi="Times New Roman"/>
          <w:lang w:eastAsia="en-US"/>
        </w:rPr>
        <w:t>συνθήκες, από άποψη φυσικής, που επικρατούσαν στα</w:t>
      </w:r>
      <w:r w:rsidR="005576E5">
        <w:rPr>
          <w:rFonts w:ascii="Times New Roman" w:hAnsi="Times New Roman"/>
          <w:lang w:eastAsia="en-US"/>
        </w:rPr>
        <w:t xml:space="preserve"> </w:t>
      </w:r>
      <w:r w:rsidRPr="002229B3">
        <w:rPr>
          <w:rFonts w:ascii="Times New Roman" w:hAnsi="Times New Roman"/>
          <w:lang w:eastAsia="en-US"/>
        </w:rPr>
        <w:t xml:space="preserve">δυο </w:t>
      </w:r>
      <w:r w:rsidR="005576E5">
        <w:rPr>
          <w:rFonts w:ascii="Times New Roman" w:hAnsi="Times New Roman"/>
          <w:lang w:eastAsia="en-US"/>
        </w:rPr>
        <w:t>περάσματα</w:t>
      </w:r>
      <w:r w:rsidR="00E31524">
        <w:rPr>
          <w:rFonts w:ascii="Times New Roman" w:hAnsi="Times New Roman"/>
          <w:lang w:eastAsia="en-US"/>
        </w:rPr>
        <w:t xml:space="preserve"> επηρέαζαν</w:t>
      </w:r>
      <w:r w:rsidR="00BE485E">
        <w:rPr>
          <w:rFonts w:ascii="Times New Roman" w:hAnsi="Times New Roman"/>
          <w:lang w:eastAsia="en-US"/>
        </w:rPr>
        <w:t>,</w:t>
      </w:r>
      <w:r w:rsidR="00E31524">
        <w:rPr>
          <w:rFonts w:ascii="Times New Roman" w:hAnsi="Times New Roman"/>
          <w:lang w:eastAsia="en-US"/>
        </w:rPr>
        <w:t xml:space="preserve"> με έναν ασυνήθιστο τρόπο</w:t>
      </w:r>
      <w:r w:rsidR="00BE485E">
        <w:rPr>
          <w:rFonts w:ascii="Times New Roman" w:hAnsi="Times New Roman"/>
          <w:lang w:eastAsia="en-US"/>
        </w:rPr>
        <w:t>,</w:t>
      </w:r>
      <w:r w:rsidR="00E31524">
        <w:rPr>
          <w:rFonts w:ascii="Times New Roman" w:hAnsi="Times New Roman"/>
          <w:lang w:eastAsia="en-US"/>
        </w:rPr>
        <w:t xml:space="preserve"> τις «επιλογές» διαδρομών από την πλευρά των σωματιδίων. Για παράδειγμα, σ</w:t>
      </w:r>
      <w:r w:rsidRPr="002229B3">
        <w:rPr>
          <w:rFonts w:ascii="Times New Roman" w:hAnsi="Times New Roman"/>
          <w:lang w:eastAsia="en-US"/>
        </w:rPr>
        <w:t xml:space="preserve">την περίπτωση που </w:t>
      </w:r>
      <w:r w:rsidR="00E31524">
        <w:rPr>
          <w:rFonts w:ascii="Times New Roman" w:hAnsi="Times New Roman"/>
          <w:lang w:eastAsia="en-US"/>
        </w:rPr>
        <w:t>ένα άνοιγμα</w:t>
      </w:r>
      <w:r w:rsidRPr="002229B3">
        <w:rPr>
          <w:rFonts w:ascii="Times New Roman" w:hAnsi="Times New Roman"/>
          <w:lang w:eastAsia="en-US"/>
        </w:rPr>
        <w:t xml:space="preserve"> </w:t>
      </w:r>
      <w:r w:rsidR="0081423F">
        <w:rPr>
          <w:rFonts w:ascii="Times New Roman" w:hAnsi="Times New Roman"/>
          <w:lang w:eastAsia="en-US"/>
        </w:rPr>
        <w:t>ήταν κλειστό,</w:t>
      </w:r>
      <w:r w:rsidRPr="002229B3">
        <w:rPr>
          <w:rFonts w:ascii="Times New Roman" w:hAnsi="Times New Roman"/>
          <w:lang w:eastAsia="en-US"/>
        </w:rPr>
        <w:t xml:space="preserve"> το σωματίδιο </w:t>
      </w:r>
      <w:r w:rsidR="0081423F">
        <w:rPr>
          <w:rFonts w:ascii="Times New Roman" w:hAnsi="Times New Roman"/>
          <w:lang w:eastAsia="en-US"/>
        </w:rPr>
        <w:t>«γνώριζε» ακαριαία αυτήν την πληροφορ</w:t>
      </w:r>
      <w:r w:rsidRPr="002229B3">
        <w:rPr>
          <w:rFonts w:ascii="Times New Roman" w:hAnsi="Times New Roman"/>
          <w:lang w:eastAsia="en-US"/>
        </w:rPr>
        <w:t>ί</w:t>
      </w:r>
      <w:r w:rsidR="0081423F">
        <w:rPr>
          <w:rFonts w:ascii="Times New Roman" w:hAnsi="Times New Roman"/>
          <w:lang w:eastAsia="en-US"/>
        </w:rPr>
        <w:t>α</w:t>
      </w:r>
      <w:r w:rsidRPr="002229B3">
        <w:rPr>
          <w:rFonts w:ascii="Times New Roman" w:hAnsi="Times New Roman"/>
          <w:lang w:eastAsia="en-US"/>
        </w:rPr>
        <w:t xml:space="preserve"> </w:t>
      </w:r>
      <w:r w:rsidR="0081423F">
        <w:rPr>
          <w:rFonts w:ascii="Times New Roman" w:hAnsi="Times New Roman"/>
          <w:lang w:eastAsia="en-US"/>
        </w:rPr>
        <w:t>και διένυε</w:t>
      </w:r>
      <w:r w:rsidRPr="002229B3">
        <w:rPr>
          <w:rFonts w:ascii="Times New Roman" w:hAnsi="Times New Roman"/>
          <w:lang w:eastAsia="en-US"/>
        </w:rPr>
        <w:t xml:space="preserve"> διάφορες διαδρομές δια μέσου </w:t>
      </w:r>
      <w:r w:rsidR="0081423F">
        <w:rPr>
          <w:rFonts w:ascii="Times New Roman" w:hAnsi="Times New Roman"/>
          <w:lang w:eastAsia="en-US"/>
        </w:rPr>
        <w:t>του ανοικτού περάσματος</w:t>
      </w:r>
      <w:r w:rsidRPr="002229B3">
        <w:rPr>
          <w:rFonts w:ascii="Times New Roman" w:hAnsi="Times New Roman"/>
          <w:lang w:eastAsia="en-US"/>
        </w:rPr>
        <w:t xml:space="preserve">. Όταν </w:t>
      </w:r>
      <w:r w:rsidR="0081423F">
        <w:rPr>
          <w:rFonts w:ascii="Times New Roman" w:hAnsi="Times New Roman"/>
          <w:lang w:eastAsia="en-US"/>
        </w:rPr>
        <w:t>ήταν</w:t>
      </w:r>
      <w:r w:rsidRPr="002229B3">
        <w:rPr>
          <w:rFonts w:ascii="Times New Roman" w:hAnsi="Times New Roman"/>
          <w:lang w:eastAsia="en-US"/>
        </w:rPr>
        <w:t xml:space="preserve"> </w:t>
      </w:r>
      <w:r w:rsidR="0081423F">
        <w:rPr>
          <w:rFonts w:ascii="Times New Roman" w:hAnsi="Times New Roman"/>
          <w:lang w:eastAsia="en-US"/>
        </w:rPr>
        <w:t>ελεύθερα</w:t>
      </w:r>
      <w:r w:rsidRPr="002229B3">
        <w:rPr>
          <w:rFonts w:ascii="Times New Roman" w:hAnsi="Times New Roman"/>
          <w:lang w:eastAsia="en-US"/>
        </w:rPr>
        <w:t xml:space="preserve"> και </w:t>
      </w:r>
      <w:r w:rsidR="0081423F">
        <w:rPr>
          <w:rFonts w:ascii="Times New Roman" w:hAnsi="Times New Roman"/>
          <w:lang w:eastAsia="en-US"/>
        </w:rPr>
        <w:t>τα δυο περάσματα</w:t>
      </w:r>
      <w:r w:rsidRPr="002229B3">
        <w:rPr>
          <w:rFonts w:ascii="Times New Roman" w:hAnsi="Times New Roman"/>
          <w:lang w:eastAsia="en-US"/>
        </w:rPr>
        <w:t xml:space="preserve">, οι </w:t>
      </w:r>
      <w:r w:rsidR="0012223E">
        <w:rPr>
          <w:rFonts w:ascii="Times New Roman" w:hAnsi="Times New Roman"/>
          <w:lang w:eastAsia="en-US"/>
        </w:rPr>
        <w:t xml:space="preserve">ταυτόχρονες </w:t>
      </w:r>
      <w:r w:rsidRPr="002229B3">
        <w:rPr>
          <w:rFonts w:ascii="Times New Roman" w:hAnsi="Times New Roman"/>
          <w:lang w:eastAsia="en-US"/>
        </w:rPr>
        <w:t xml:space="preserve">διαδρομές </w:t>
      </w:r>
      <w:r w:rsidR="0012223E">
        <w:rPr>
          <w:rFonts w:ascii="Times New Roman" w:hAnsi="Times New Roman"/>
          <w:lang w:eastAsia="en-US"/>
        </w:rPr>
        <w:t>του σωματιδίου μέσα από αυτά επέτρεπαν στο σωματίδιο να συμβάλει με τον ίδιο του τον εαυτό</w:t>
      </w:r>
      <w:r w:rsidR="00766D5B">
        <w:rPr>
          <w:rFonts w:ascii="Times New Roman" w:hAnsi="Times New Roman"/>
          <w:lang w:eastAsia="en-US"/>
        </w:rPr>
        <w:t xml:space="preserve"> (βλ. </w:t>
      </w:r>
      <w:r w:rsidR="00F427CA">
        <w:rPr>
          <w:rFonts w:ascii="Times New Roman" w:hAnsi="Times New Roman"/>
          <w:lang w:eastAsia="en-US"/>
        </w:rPr>
        <w:t>Ε</w:t>
      </w:r>
      <w:r w:rsidR="00766D5B">
        <w:rPr>
          <w:rFonts w:ascii="Times New Roman" w:hAnsi="Times New Roman"/>
          <w:lang w:eastAsia="en-US"/>
        </w:rPr>
        <w:t>ικόνα 3)</w:t>
      </w:r>
      <w:r w:rsidRPr="002229B3">
        <w:rPr>
          <w:rFonts w:ascii="Times New Roman" w:hAnsi="Times New Roman"/>
          <w:lang w:eastAsia="en-US"/>
        </w:rPr>
        <w:t xml:space="preserve">. </w:t>
      </w:r>
      <w:r w:rsidR="00BE485E">
        <w:rPr>
          <w:rFonts w:ascii="Times New Roman" w:hAnsi="Times New Roman"/>
          <w:lang w:eastAsia="en-US"/>
        </w:rPr>
        <w:t xml:space="preserve">Εν τοιαύτη περιπτώσει, </w:t>
      </w:r>
      <w:r w:rsidR="00BE485E" w:rsidRPr="002229B3">
        <w:rPr>
          <w:rFonts w:ascii="Times New Roman" w:hAnsi="Times New Roman"/>
          <w:lang w:eastAsia="en-US"/>
        </w:rPr>
        <w:t xml:space="preserve">το ίδιο και το αυτό σωματίδιο </w:t>
      </w:r>
      <w:r w:rsidR="00BE485E">
        <w:rPr>
          <w:rFonts w:ascii="Times New Roman" w:hAnsi="Times New Roman"/>
          <w:lang w:eastAsia="en-US"/>
        </w:rPr>
        <w:t>είχε</w:t>
      </w:r>
      <w:r w:rsidR="00BE485E" w:rsidRPr="002229B3">
        <w:rPr>
          <w:rFonts w:ascii="Times New Roman" w:hAnsi="Times New Roman"/>
          <w:lang w:eastAsia="en-US"/>
        </w:rPr>
        <w:t xml:space="preserve"> τη δυνατότητα</w:t>
      </w:r>
      <w:r w:rsidR="00BE485E">
        <w:rPr>
          <w:rFonts w:ascii="Times New Roman" w:hAnsi="Times New Roman"/>
          <w:lang w:eastAsia="en-US"/>
        </w:rPr>
        <w:t>, καθώς εκδηλωνόταν</w:t>
      </w:r>
      <w:r w:rsidR="00BE485E" w:rsidRPr="002229B3">
        <w:rPr>
          <w:rFonts w:ascii="Times New Roman" w:hAnsi="Times New Roman"/>
          <w:lang w:eastAsia="en-US"/>
        </w:rPr>
        <w:t xml:space="preserve"> κι ως κύμα</w:t>
      </w:r>
      <w:r w:rsidR="00BE485E">
        <w:rPr>
          <w:rFonts w:ascii="Times New Roman" w:hAnsi="Times New Roman"/>
          <w:lang w:eastAsia="en-US"/>
        </w:rPr>
        <w:t>,</w:t>
      </w:r>
      <w:r w:rsidR="00BE485E" w:rsidRPr="002229B3">
        <w:rPr>
          <w:rFonts w:ascii="Times New Roman" w:hAnsi="Times New Roman"/>
          <w:lang w:eastAsia="en-US"/>
        </w:rPr>
        <w:t xml:space="preserve"> να διαπερνά ταυτόχρονα και </w:t>
      </w:r>
      <w:r w:rsidR="00BE485E">
        <w:rPr>
          <w:rFonts w:ascii="Times New Roman" w:hAnsi="Times New Roman"/>
          <w:lang w:eastAsia="en-US"/>
        </w:rPr>
        <w:t>τα δυο ανοίγματα</w:t>
      </w:r>
      <w:r w:rsidR="00BE485E" w:rsidRPr="002229B3">
        <w:rPr>
          <w:rFonts w:ascii="Times New Roman" w:hAnsi="Times New Roman"/>
          <w:lang w:eastAsia="en-US"/>
        </w:rPr>
        <w:t xml:space="preserve"> κι έτσι να συμβάλλει με τον εαυτό</w:t>
      </w:r>
      <w:r w:rsidR="00BE485E">
        <w:rPr>
          <w:rFonts w:ascii="Times New Roman" w:hAnsi="Times New Roman"/>
          <w:lang w:eastAsia="en-US"/>
        </w:rPr>
        <w:t xml:space="preserve"> του.</w:t>
      </w:r>
      <w:r w:rsidR="00BE485E">
        <w:rPr>
          <w:rStyle w:val="afa"/>
          <w:rFonts w:ascii="Times New Roman" w:hAnsi="Times New Roman"/>
          <w:lang w:eastAsia="en-US"/>
        </w:rPr>
        <w:footnoteReference w:id="145"/>
      </w:r>
      <w:r w:rsidR="00BE485E" w:rsidRPr="002229B3">
        <w:rPr>
          <w:rFonts w:ascii="Times New Roman" w:hAnsi="Times New Roman"/>
          <w:lang w:eastAsia="en-US"/>
        </w:rPr>
        <w:t xml:space="preserve"> </w:t>
      </w:r>
    </w:p>
    <w:p w14:paraId="4848F36B" w14:textId="56872344"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Τελικά, η «τύχη» ή η «ιστορία» ενός σωματιδίου δεν είναι παρά το σύνολο των δυνατών διαδρομών του. </w:t>
      </w:r>
      <w:r w:rsidR="00A57545">
        <w:rPr>
          <w:rFonts w:ascii="Times New Roman" w:hAnsi="Times New Roman"/>
          <w:lang w:eastAsia="en-US"/>
        </w:rPr>
        <w:t>Γενικεύοντας την προηγούμενη ιδέα,</w:t>
      </w:r>
      <w:r w:rsidRPr="002229B3">
        <w:rPr>
          <w:rFonts w:ascii="Times New Roman" w:hAnsi="Times New Roman"/>
          <w:lang w:eastAsia="en-US"/>
        </w:rPr>
        <w:t xml:space="preserve"> ο </w:t>
      </w:r>
      <w:r w:rsidRPr="002229B3">
        <w:rPr>
          <w:rFonts w:ascii="Times New Roman" w:hAnsi="Times New Roman"/>
          <w:lang w:val="en-US" w:eastAsia="en-US"/>
        </w:rPr>
        <w:t>Feynman</w:t>
      </w:r>
      <w:r w:rsidR="00A57545">
        <w:rPr>
          <w:rFonts w:ascii="Times New Roman" w:hAnsi="Times New Roman"/>
          <w:lang w:eastAsia="en-US"/>
        </w:rPr>
        <w:t xml:space="preserve"> συμπέρανε,</w:t>
      </w:r>
      <w:r w:rsidR="00A57545" w:rsidRPr="002229B3">
        <w:rPr>
          <w:rFonts w:ascii="Times New Roman" w:hAnsi="Times New Roman"/>
          <w:lang w:eastAsia="en-US"/>
        </w:rPr>
        <w:t xml:space="preserve"> </w:t>
      </w:r>
      <w:r w:rsidR="00A57545">
        <w:rPr>
          <w:rFonts w:ascii="Times New Roman" w:hAnsi="Times New Roman"/>
          <w:lang w:eastAsia="en-US"/>
        </w:rPr>
        <w:t xml:space="preserve">αναφερόμενος σε ένα ευρύτερο φυσικό </w:t>
      </w:r>
      <w:r w:rsidR="00A57545" w:rsidRPr="002229B3">
        <w:rPr>
          <w:rFonts w:ascii="Times New Roman" w:hAnsi="Times New Roman"/>
          <w:lang w:eastAsia="en-US"/>
        </w:rPr>
        <w:t>σύστημα (π.χ. το Σύμπαν)</w:t>
      </w:r>
      <w:r w:rsidR="00A57545">
        <w:rPr>
          <w:rFonts w:ascii="Times New Roman" w:hAnsi="Times New Roman"/>
          <w:lang w:eastAsia="en-US"/>
        </w:rPr>
        <w:t xml:space="preserve">, </w:t>
      </w:r>
      <w:r w:rsidRPr="002229B3">
        <w:rPr>
          <w:rFonts w:ascii="Times New Roman" w:hAnsi="Times New Roman"/>
          <w:lang w:eastAsia="en-US"/>
        </w:rPr>
        <w:t xml:space="preserve">ότι η </w:t>
      </w:r>
      <w:r w:rsidR="00A57545">
        <w:rPr>
          <w:rFonts w:ascii="Times New Roman" w:hAnsi="Times New Roman"/>
          <w:lang w:eastAsia="en-US"/>
        </w:rPr>
        <w:t xml:space="preserve">ιστορία του </w:t>
      </w:r>
      <w:r w:rsidR="00DE6647">
        <w:rPr>
          <w:rFonts w:ascii="Times New Roman" w:hAnsi="Times New Roman"/>
          <w:lang w:eastAsia="en-US"/>
        </w:rPr>
        <w:t>συντίθεται από</w:t>
      </w:r>
      <w:r w:rsidRPr="002229B3">
        <w:rPr>
          <w:rFonts w:ascii="Times New Roman" w:hAnsi="Times New Roman"/>
          <w:lang w:eastAsia="en-US"/>
        </w:rPr>
        <w:t xml:space="preserve"> το </w:t>
      </w:r>
      <w:r w:rsidR="00A57545">
        <w:rPr>
          <w:rFonts w:ascii="Times New Roman" w:hAnsi="Times New Roman"/>
          <w:lang w:eastAsia="en-US"/>
        </w:rPr>
        <w:t>άθροισμα όλων</w:t>
      </w:r>
      <w:r w:rsidRPr="002229B3">
        <w:rPr>
          <w:rFonts w:ascii="Times New Roman" w:hAnsi="Times New Roman"/>
          <w:lang w:eastAsia="en-US"/>
        </w:rPr>
        <w:t xml:space="preserve"> των δυνατών ιστοριών </w:t>
      </w:r>
      <w:r w:rsidR="00A57545">
        <w:rPr>
          <w:rFonts w:ascii="Times New Roman" w:hAnsi="Times New Roman"/>
          <w:lang w:eastAsia="en-US"/>
        </w:rPr>
        <w:t>του</w:t>
      </w:r>
      <w:r w:rsidRPr="002229B3">
        <w:rPr>
          <w:rFonts w:ascii="Times New Roman" w:hAnsi="Times New Roman"/>
          <w:lang w:eastAsia="en-US"/>
        </w:rPr>
        <w:t>. Αυτό είναι γνωστό ως «άθροιση ιστοριών» ή «εναλλακτικές ιστορίες»</w:t>
      </w:r>
      <w:r w:rsidR="005945ED">
        <w:rPr>
          <w:rFonts w:ascii="Times New Roman" w:hAnsi="Times New Roman"/>
          <w:lang w:eastAsia="en-US"/>
        </w:rPr>
        <w:t>.</w:t>
      </w:r>
      <w:r w:rsidRPr="002229B3">
        <w:rPr>
          <w:rFonts w:ascii="Times New Roman" w:hAnsi="Times New Roman"/>
          <w:vertAlign w:val="superscript"/>
          <w:lang w:eastAsia="en-US"/>
        </w:rPr>
        <w:footnoteReference w:id="146"/>
      </w:r>
    </w:p>
    <w:p w14:paraId="31AF3387" w14:textId="1EA16110"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Όμως, μέσα από την πορεία για την κβαντική ερμηνεία της </w:t>
      </w:r>
      <w:r w:rsidR="00B47BB0">
        <w:rPr>
          <w:rFonts w:ascii="Times New Roman" w:hAnsi="Times New Roman"/>
          <w:lang w:eastAsia="en-US"/>
        </w:rPr>
        <w:t>φ</w:t>
      </w:r>
      <w:r w:rsidRPr="002229B3">
        <w:rPr>
          <w:rFonts w:ascii="Times New Roman" w:hAnsi="Times New Roman"/>
          <w:lang w:eastAsia="en-US"/>
        </w:rPr>
        <w:t xml:space="preserve">ύσης, έγινε σύντομα αντιληπτή η εφαρμογή στην πράξη μιας παράδοξης κβαντικής αρχής, που σχετίζεται με την ίδια την παρατήρηση. Σύμφωνα με αυτή την αρχή, η </w:t>
      </w:r>
      <w:r w:rsidR="00CD0FAC">
        <w:rPr>
          <w:rFonts w:ascii="Times New Roman" w:hAnsi="Times New Roman"/>
          <w:lang w:eastAsia="en-US"/>
        </w:rPr>
        <w:t xml:space="preserve">ίδια η </w:t>
      </w:r>
      <w:r w:rsidRPr="002229B3">
        <w:rPr>
          <w:rFonts w:ascii="Times New Roman" w:hAnsi="Times New Roman"/>
          <w:lang w:eastAsia="en-US"/>
        </w:rPr>
        <w:t xml:space="preserve">παρατήρηση ενός συστήματος </w:t>
      </w:r>
      <w:r w:rsidR="00CD0FAC">
        <w:rPr>
          <w:rFonts w:ascii="Times New Roman" w:hAnsi="Times New Roman"/>
          <w:lang w:eastAsia="en-US"/>
        </w:rPr>
        <w:t>επηρεάζει</w:t>
      </w:r>
      <w:r w:rsidRPr="002229B3">
        <w:rPr>
          <w:rFonts w:ascii="Times New Roman" w:hAnsi="Times New Roman"/>
          <w:lang w:eastAsia="en-US"/>
        </w:rPr>
        <w:t xml:space="preserve"> </w:t>
      </w:r>
      <w:r w:rsidR="00CD0FAC">
        <w:rPr>
          <w:rFonts w:ascii="Times New Roman" w:hAnsi="Times New Roman"/>
          <w:lang w:eastAsia="en-US"/>
        </w:rPr>
        <w:t>μοιραία</w:t>
      </w:r>
      <w:r w:rsidRPr="002229B3">
        <w:rPr>
          <w:rFonts w:ascii="Times New Roman" w:hAnsi="Times New Roman"/>
          <w:lang w:eastAsia="en-US"/>
        </w:rPr>
        <w:t xml:space="preserve"> την </w:t>
      </w:r>
      <w:r w:rsidR="00CD0FAC">
        <w:rPr>
          <w:rFonts w:ascii="Times New Roman" w:hAnsi="Times New Roman"/>
          <w:lang w:eastAsia="en-US"/>
        </w:rPr>
        <w:t>εξέλιξη</w:t>
      </w:r>
      <w:r w:rsidRPr="002229B3">
        <w:rPr>
          <w:rFonts w:ascii="Times New Roman" w:hAnsi="Times New Roman"/>
          <w:lang w:eastAsia="en-US"/>
        </w:rPr>
        <w:t xml:space="preserve"> του. Η κβαντική μηχανική </w:t>
      </w:r>
      <w:r w:rsidR="00CD0FAC">
        <w:rPr>
          <w:rFonts w:ascii="Times New Roman" w:hAnsi="Times New Roman"/>
          <w:lang w:eastAsia="en-US"/>
        </w:rPr>
        <w:t>εκφράζει με βεβαιότητα τη θέση</w:t>
      </w:r>
      <w:r w:rsidRPr="002229B3">
        <w:rPr>
          <w:rFonts w:ascii="Times New Roman" w:hAnsi="Times New Roman"/>
          <w:lang w:eastAsia="en-US"/>
        </w:rPr>
        <w:t xml:space="preserve"> ότι </w:t>
      </w:r>
      <w:r w:rsidR="00CD0FAC">
        <w:rPr>
          <w:rFonts w:ascii="Times New Roman" w:hAnsi="Times New Roman"/>
          <w:lang w:eastAsia="en-US"/>
        </w:rPr>
        <w:t>κάθε</w:t>
      </w:r>
      <w:r w:rsidRPr="002229B3">
        <w:rPr>
          <w:rFonts w:ascii="Times New Roman" w:hAnsi="Times New Roman"/>
          <w:lang w:eastAsia="en-US"/>
        </w:rPr>
        <w:t xml:space="preserve"> παρατήρηση </w:t>
      </w:r>
      <w:r w:rsidR="00CD0FAC">
        <w:rPr>
          <w:rFonts w:ascii="Times New Roman" w:hAnsi="Times New Roman"/>
          <w:lang w:eastAsia="en-US"/>
        </w:rPr>
        <w:t>συνεπάγεται</w:t>
      </w:r>
      <w:r w:rsidRPr="002229B3">
        <w:rPr>
          <w:rFonts w:ascii="Times New Roman" w:hAnsi="Times New Roman"/>
          <w:lang w:eastAsia="en-US"/>
        </w:rPr>
        <w:t xml:space="preserve"> αλληλεπίδραση με το </w:t>
      </w:r>
      <w:r w:rsidR="00A67767">
        <w:rPr>
          <w:rFonts w:ascii="Times New Roman" w:hAnsi="Times New Roman"/>
          <w:lang w:eastAsia="en-US"/>
        </w:rPr>
        <w:t>υπό παρατήρηση</w:t>
      </w:r>
      <w:r w:rsidRPr="002229B3">
        <w:rPr>
          <w:rFonts w:ascii="Times New Roman" w:hAnsi="Times New Roman"/>
          <w:lang w:eastAsia="en-US"/>
        </w:rPr>
        <w:t xml:space="preserve"> αντικείμενο.</w:t>
      </w:r>
      <w:r w:rsidR="00A67767">
        <w:rPr>
          <w:rFonts w:ascii="Times New Roman" w:hAnsi="Times New Roman"/>
          <w:lang w:eastAsia="en-US"/>
        </w:rPr>
        <w:t xml:space="preserve"> Η αλληλεπίδραση είναι αποτέλεσμα </w:t>
      </w:r>
      <w:r w:rsidR="00BD1E73">
        <w:rPr>
          <w:rFonts w:ascii="Times New Roman" w:hAnsi="Times New Roman"/>
          <w:lang w:eastAsia="en-US"/>
        </w:rPr>
        <w:t xml:space="preserve">αποκλειστικά </w:t>
      </w:r>
      <w:r w:rsidR="00A67767">
        <w:rPr>
          <w:rFonts w:ascii="Times New Roman" w:hAnsi="Times New Roman"/>
          <w:lang w:eastAsia="en-US"/>
        </w:rPr>
        <w:t xml:space="preserve">της </w:t>
      </w:r>
      <w:r w:rsidR="00BD1E73">
        <w:rPr>
          <w:rFonts w:ascii="Times New Roman" w:hAnsi="Times New Roman"/>
          <w:lang w:eastAsia="en-US"/>
        </w:rPr>
        <w:t>πανταχού εφαρμογής</w:t>
      </w:r>
      <w:r w:rsidR="00A67767">
        <w:rPr>
          <w:rFonts w:ascii="Times New Roman" w:hAnsi="Times New Roman"/>
          <w:lang w:eastAsia="en-US"/>
        </w:rPr>
        <w:t xml:space="preserve"> των φυσικών νόμων. Από αυτούς δεν εξαιρείται ούτε ο παρατηρητής.</w:t>
      </w:r>
      <w:r w:rsidR="00D11BE8">
        <w:rPr>
          <w:rStyle w:val="afa"/>
          <w:rFonts w:ascii="Times New Roman" w:hAnsi="Times New Roman"/>
          <w:lang w:eastAsia="en-US"/>
        </w:rPr>
        <w:footnoteReference w:id="147"/>
      </w:r>
      <w:r w:rsidRPr="002229B3">
        <w:rPr>
          <w:rFonts w:ascii="Times New Roman" w:hAnsi="Times New Roman"/>
          <w:lang w:eastAsia="en-US"/>
        </w:rPr>
        <w:t xml:space="preserve"> </w:t>
      </w:r>
    </w:p>
    <w:p w14:paraId="29588BD9" w14:textId="645EBA12" w:rsidR="002229B3" w:rsidRP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Συγκεκριμένα, </w:t>
      </w:r>
      <w:r w:rsidR="00DD06B0">
        <w:rPr>
          <w:rFonts w:ascii="Times New Roman" w:hAnsi="Times New Roman"/>
          <w:lang w:eastAsia="en-US"/>
        </w:rPr>
        <w:t>η πληροφορία από ένα παρατηρούμενο αντικείμενο φθάνει σε εμάς με τη βοήθεια του φωτός. Συνεπώς, δεν μπορούμε να παρατηρήσουμε</w:t>
      </w:r>
      <w:r w:rsidRPr="002229B3">
        <w:rPr>
          <w:rFonts w:ascii="Times New Roman" w:hAnsi="Times New Roman"/>
          <w:lang w:eastAsia="en-US"/>
        </w:rPr>
        <w:t xml:space="preserve"> ένα αντικείμενο </w:t>
      </w:r>
      <w:r w:rsidR="00DD06B0">
        <w:rPr>
          <w:rFonts w:ascii="Times New Roman" w:hAnsi="Times New Roman"/>
          <w:lang w:eastAsia="en-US"/>
        </w:rPr>
        <w:t>αν δεν</w:t>
      </w:r>
      <w:r w:rsidR="001B1609">
        <w:rPr>
          <w:rFonts w:ascii="Times New Roman" w:hAnsi="Times New Roman"/>
          <w:lang w:eastAsia="en-US"/>
        </w:rPr>
        <w:t xml:space="preserve"> το</w:t>
      </w:r>
      <w:r w:rsidR="00DD06B0">
        <w:rPr>
          <w:rFonts w:ascii="Times New Roman" w:hAnsi="Times New Roman"/>
          <w:lang w:eastAsia="en-US"/>
        </w:rPr>
        <w:t xml:space="preserve"> φωτίσουμε</w:t>
      </w:r>
      <w:r w:rsidRPr="002229B3">
        <w:rPr>
          <w:rFonts w:ascii="Times New Roman" w:hAnsi="Times New Roman"/>
          <w:lang w:eastAsia="en-US"/>
        </w:rPr>
        <w:t xml:space="preserve">. </w:t>
      </w:r>
      <w:r w:rsidR="00DD06B0">
        <w:rPr>
          <w:rFonts w:ascii="Times New Roman" w:hAnsi="Times New Roman"/>
          <w:lang w:eastAsia="en-US"/>
        </w:rPr>
        <w:t xml:space="preserve">Η παρατήρηση (με τη χρήση φωτός) </w:t>
      </w:r>
      <w:r w:rsidR="00BE6005">
        <w:rPr>
          <w:rFonts w:ascii="Times New Roman" w:hAnsi="Times New Roman"/>
          <w:lang w:eastAsia="en-US"/>
        </w:rPr>
        <w:t xml:space="preserve">φαινομένων </w:t>
      </w:r>
      <w:r w:rsidR="00DD06B0">
        <w:rPr>
          <w:rFonts w:ascii="Times New Roman" w:hAnsi="Times New Roman"/>
          <w:lang w:eastAsia="en-US"/>
        </w:rPr>
        <w:t>στην κλίμακα του μικρόκοσμου διαφοροποιείται αρκετά σε σχέση με εκείνη που πραγ</w:t>
      </w:r>
      <w:r w:rsidR="00BE6005">
        <w:rPr>
          <w:rFonts w:ascii="Times New Roman" w:hAnsi="Times New Roman"/>
          <w:lang w:eastAsia="en-US"/>
        </w:rPr>
        <w:t xml:space="preserve">ματοποιείται </w:t>
      </w:r>
      <w:r w:rsidR="00DD06B0">
        <w:rPr>
          <w:rFonts w:ascii="Times New Roman" w:hAnsi="Times New Roman"/>
          <w:lang w:eastAsia="en-US"/>
        </w:rPr>
        <w:t>στον μακρόκοσμο και στον μεγάκοσμο</w:t>
      </w:r>
      <w:r w:rsidR="00BE6005">
        <w:rPr>
          <w:rFonts w:ascii="Times New Roman" w:hAnsi="Times New Roman"/>
          <w:lang w:eastAsia="en-US"/>
        </w:rPr>
        <w:t>. Κι αυτό γιατί</w:t>
      </w:r>
      <w:r w:rsidR="001B1609">
        <w:rPr>
          <w:rFonts w:ascii="Times New Roman" w:hAnsi="Times New Roman"/>
          <w:lang w:eastAsia="en-US"/>
        </w:rPr>
        <w:t xml:space="preserve"> η παρουσία φωτονίων στην περιοχή όπου βρίσκεται </w:t>
      </w:r>
      <w:r w:rsidRPr="002229B3">
        <w:rPr>
          <w:rFonts w:ascii="Times New Roman" w:hAnsi="Times New Roman"/>
          <w:lang w:eastAsia="en-US"/>
        </w:rPr>
        <w:t>ένα</w:t>
      </w:r>
      <w:r w:rsidR="001B1609">
        <w:rPr>
          <w:rFonts w:ascii="Times New Roman" w:hAnsi="Times New Roman"/>
          <w:lang w:eastAsia="en-US"/>
        </w:rPr>
        <w:t xml:space="preserve"> υποατομικό ή</w:t>
      </w:r>
      <w:r w:rsidRPr="002229B3">
        <w:rPr>
          <w:rFonts w:ascii="Times New Roman" w:hAnsi="Times New Roman"/>
          <w:lang w:eastAsia="en-US"/>
        </w:rPr>
        <w:t xml:space="preserve"> </w:t>
      </w:r>
      <w:r w:rsidR="001B1609">
        <w:rPr>
          <w:rFonts w:ascii="Times New Roman" w:hAnsi="Times New Roman"/>
          <w:lang w:eastAsia="en-US"/>
        </w:rPr>
        <w:t>ατομικό κβαντικό</w:t>
      </w:r>
      <w:r w:rsidRPr="002229B3">
        <w:rPr>
          <w:rFonts w:ascii="Times New Roman" w:hAnsi="Times New Roman"/>
          <w:lang w:eastAsia="en-US"/>
        </w:rPr>
        <w:t xml:space="preserve"> σωματίδιο επηρεάζει σημαντικά τη συμπεριφορά του</w:t>
      </w:r>
      <w:r w:rsidR="001B1609">
        <w:rPr>
          <w:rFonts w:ascii="Times New Roman" w:hAnsi="Times New Roman"/>
          <w:lang w:eastAsia="en-US"/>
        </w:rPr>
        <w:t xml:space="preserve"> (και την «ιστορία» του)</w:t>
      </w:r>
      <w:r w:rsidRPr="002229B3">
        <w:rPr>
          <w:rFonts w:ascii="Times New Roman" w:hAnsi="Times New Roman"/>
          <w:lang w:eastAsia="en-US"/>
        </w:rPr>
        <w:t xml:space="preserve">, με συνέπεια την αλλοίωση των αποτελεσμάτων </w:t>
      </w:r>
      <w:r w:rsidR="00BE6005">
        <w:rPr>
          <w:rFonts w:ascii="Times New Roman" w:hAnsi="Times New Roman"/>
          <w:lang w:eastAsia="en-US"/>
        </w:rPr>
        <w:t>του όποιου</w:t>
      </w:r>
      <w:r w:rsidRPr="002229B3">
        <w:rPr>
          <w:rFonts w:ascii="Times New Roman" w:hAnsi="Times New Roman"/>
          <w:lang w:eastAsia="en-US"/>
        </w:rPr>
        <w:t xml:space="preserve"> πειράματος. Αν υποτεθεί</w:t>
      </w:r>
      <w:r w:rsidR="0033490C">
        <w:rPr>
          <w:rFonts w:ascii="Times New Roman" w:hAnsi="Times New Roman"/>
          <w:lang w:eastAsia="en-US"/>
        </w:rPr>
        <w:t>, για παράδειγμα,</w:t>
      </w:r>
      <w:r w:rsidRPr="002229B3">
        <w:rPr>
          <w:rFonts w:ascii="Times New Roman" w:hAnsi="Times New Roman"/>
          <w:lang w:eastAsia="en-US"/>
        </w:rPr>
        <w:t xml:space="preserve"> ότι επαναλαμβάνεται το πείραμα των </w:t>
      </w:r>
      <w:r w:rsidR="001C6F13">
        <w:rPr>
          <w:rFonts w:ascii="Times New Roman" w:hAnsi="Times New Roman"/>
          <w:lang w:eastAsia="en-US"/>
        </w:rPr>
        <w:t>Α</w:t>
      </w:r>
      <w:r w:rsidRPr="002229B3">
        <w:rPr>
          <w:rFonts w:ascii="Times New Roman" w:hAnsi="Times New Roman"/>
          <w:lang w:eastAsia="en-US"/>
        </w:rPr>
        <w:t xml:space="preserve">υστριακών, με τη διαφορά, όμως, ότι αυτή τη φορά </w:t>
      </w:r>
      <w:r w:rsidR="001C6F13">
        <w:rPr>
          <w:rFonts w:ascii="Times New Roman" w:hAnsi="Times New Roman"/>
          <w:lang w:eastAsia="en-US"/>
        </w:rPr>
        <w:t>τα ανοίγματα</w:t>
      </w:r>
      <w:r w:rsidRPr="002229B3">
        <w:rPr>
          <w:rFonts w:ascii="Times New Roman" w:hAnsi="Times New Roman"/>
          <w:lang w:eastAsia="en-US"/>
        </w:rPr>
        <w:t xml:space="preserve"> του πετάσματος φωτίζονται, ώστε να γνωρίζουμε συγκεκριμένα από ποιο άνοιγμα περνά το σωματίδιο, τότε οι διαδρομές του σωματιδίου διαμέσου </w:t>
      </w:r>
      <w:r w:rsidR="001C6F13">
        <w:rPr>
          <w:rFonts w:ascii="Times New Roman" w:hAnsi="Times New Roman"/>
          <w:lang w:eastAsia="en-US"/>
        </w:rPr>
        <w:t>του ενός περάσματος</w:t>
      </w:r>
      <w:r w:rsidRPr="002229B3">
        <w:rPr>
          <w:rFonts w:ascii="Times New Roman" w:hAnsi="Times New Roman"/>
          <w:lang w:eastAsia="en-US"/>
        </w:rPr>
        <w:t xml:space="preserve"> δεν θα συμβάλλουν με τις διαδρομές διαμέσου </w:t>
      </w:r>
      <w:r w:rsidR="001C6F13">
        <w:rPr>
          <w:rFonts w:ascii="Times New Roman" w:hAnsi="Times New Roman"/>
          <w:lang w:eastAsia="en-US"/>
        </w:rPr>
        <w:t>του άλλου</w:t>
      </w:r>
      <w:r w:rsidR="00F427CA">
        <w:rPr>
          <w:rFonts w:ascii="Times New Roman" w:hAnsi="Times New Roman"/>
          <w:lang w:eastAsia="en-US"/>
        </w:rPr>
        <w:t>. Έ</w:t>
      </w:r>
      <w:r w:rsidRPr="002229B3">
        <w:rPr>
          <w:rFonts w:ascii="Times New Roman" w:hAnsi="Times New Roman"/>
          <w:lang w:eastAsia="en-US"/>
        </w:rPr>
        <w:t>τσι, αντί να σχηματιστεί το μοτίβο συμβολής (</w:t>
      </w:r>
      <w:r w:rsidR="001C6F13">
        <w:rPr>
          <w:rFonts w:ascii="Times New Roman" w:hAnsi="Times New Roman"/>
          <w:lang w:eastAsia="en-US"/>
        </w:rPr>
        <w:t xml:space="preserve">βλ. </w:t>
      </w:r>
      <w:r w:rsidR="00F427CA">
        <w:rPr>
          <w:rFonts w:ascii="Times New Roman" w:hAnsi="Times New Roman"/>
          <w:lang w:eastAsia="en-US"/>
        </w:rPr>
        <w:t>Ε</w:t>
      </w:r>
      <w:r w:rsidRPr="002229B3">
        <w:rPr>
          <w:rFonts w:ascii="Times New Roman" w:hAnsi="Times New Roman"/>
          <w:lang w:eastAsia="en-US"/>
        </w:rPr>
        <w:t xml:space="preserve">ικόνα 3), θα προκύψουν αποτελέσματα που ταιριάζουν περισσότερο με το μοτίβο της </w:t>
      </w:r>
      <w:r w:rsidR="00F427CA">
        <w:rPr>
          <w:rFonts w:ascii="Times New Roman" w:hAnsi="Times New Roman"/>
          <w:lang w:eastAsia="en-US"/>
        </w:rPr>
        <w:t>Ε</w:t>
      </w:r>
      <w:r w:rsidRPr="002229B3">
        <w:rPr>
          <w:rFonts w:ascii="Times New Roman" w:hAnsi="Times New Roman"/>
          <w:lang w:eastAsia="en-US"/>
        </w:rPr>
        <w:t>ικόνας 1.</w:t>
      </w:r>
      <w:r w:rsidR="00534F3C">
        <w:rPr>
          <w:rStyle w:val="afa"/>
          <w:rFonts w:ascii="Times New Roman" w:hAnsi="Times New Roman"/>
          <w:lang w:eastAsia="en-US"/>
        </w:rPr>
        <w:footnoteReference w:id="148"/>
      </w:r>
    </w:p>
    <w:p w14:paraId="44F9DA73" w14:textId="54E9F03D" w:rsidR="002229B3" w:rsidRPr="002229B3" w:rsidRDefault="002229B3" w:rsidP="0074425C">
      <w:pPr>
        <w:spacing w:after="120" w:line="360" w:lineRule="auto"/>
        <w:ind w:firstLine="720"/>
        <w:jc w:val="both"/>
        <w:rPr>
          <w:rFonts w:ascii="Times New Roman" w:hAnsi="Times New Roman"/>
          <w:lang w:eastAsia="en-US"/>
        </w:rPr>
      </w:pPr>
      <w:r w:rsidRPr="002229B3">
        <w:rPr>
          <w:rFonts w:ascii="Times New Roman" w:hAnsi="Times New Roman"/>
          <w:lang w:eastAsia="en-US"/>
        </w:rPr>
        <w:t>Σε αντιδιαστολή με το νευτώνειο θεωρητικό πλαίσιο</w:t>
      </w:r>
      <w:r w:rsidR="005945ED">
        <w:rPr>
          <w:rFonts w:ascii="Times New Roman" w:hAnsi="Times New Roman"/>
          <w:lang w:eastAsia="en-US"/>
        </w:rPr>
        <w:t>,</w:t>
      </w:r>
      <w:r w:rsidRPr="002229B3">
        <w:rPr>
          <w:rFonts w:ascii="Times New Roman" w:hAnsi="Times New Roman"/>
          <w:vertAlign w:val="superscript"/>
          <w:lang w:eastAsia="en-US"/>
        </w:rPr>
        <w:footnoteReference w:id="149"/>
      </w:r>
      <w:r w:rsidRPr="002229B3">
        <w:rPr>
          <w:rFonts w:ascii="Times New Roman" w:hAnsi="Times New Roman"/>
          <w:lang w:eastAsia="en-US"/>
        </w:rPr>
        <w:t xml:space="preserve"> το γεγονός ότι ένα κβαντικό </w:t>
      </w:r>
      <w:r w:rsidR="00803A53">
        <w:rPr>
          <w:rFonts w:ascii="Times New Roman" w:hAnsi="Times New Roman"/>
          <w:lang w:eastAsia="en-US"/>
        </w:rPr>
        <w:t>μόριο άνθρακα</w:t>
      </w:r>
      <w:r w:rsidRPr="002229B3">
        <w:rPr>
          <w:rFonts w:ascii="Times New Roman" w:hAnsi="Times New Roman"/>
          <w:lang w:eastAsia="en-US"/>
        </w:rPr>
        <w:t xml:space="preserve"> δεν ακολούθησε μια καθορισμένη </w:t>
      </w:r>
      <w:r w:rsidR="00803A53">
        <w:rPr>
          <w:rFonts w:ascii="Times New Roman" w:hAnsi="Times New Roman"/>
          <w:lang w:eastAsia="en-US"/>
        </w:rPr>
        <w:t>πορεία</w:t>
      </w:r>
      <w:r w:rsidRPr="002229B3">
        <w:rPr>
          <w:rFonts w:ascii="Times New Roman" w:hAnsi="Times New Roman"/>
          <w:lang w:eastAsia="en-US"/>
        </w:rPr>
        <w:t xml:space="preserve"> αλλά όλες τις πιθανές διαδρομές, δηλαδή δεν είχε μια συγκεκριμένη ιστορία αλλά πολλές, οδηγεί στην ιδέα ότι και το ίδιο το Σύμπαν δεν έχει </w:t>
      </w:r>
      <w:r w:rsidR="00F67338">
        <w:rPr>
          <w:rFonts w:ascii="Times New Roman" w:hAnsi="Times New Roman"/>
          <w:lang w:eastAsia="en-US"/>
        </w:rPr>
        <w:t>μια</w:t>
      </w:r>
      <w:r w:rsidRPr="002229B3">
        <w:rPr>
          <w:rFonts w:ascii="Times New Roman" w:hAnsi="Times New Roman"/>
          <w:lang w:eastAsia="en-US"/>
        </w:rPr>
        <w:t xml:space="preserve"> μοναδικ</w:t>
      </w:r>
      <w:r w:rsidR="00F67338">
        <w:rPr>
          <w:rFonts w:ascii="Times New Roman" w:hAnsi="Times New Roman"/>
          <w:lang w:eastAsia="en-US"/>
        </w:rPr>
        <w:t>ή</w:t>
      </w:r>
      <w:r w:rsidRPr="002229B3">
        <w:rPr>
          <w:rFonts w:ascii="Times New Roman" w:hAnsi="Times New Roman"/>
          <w:lang w:eastAsia="en-US"/>
        </w:rPr>
        <w:t xml:space="preserve"> </w:t>
      </w:r>
      <w:r w:rsidR="00F67338">
        <w:rPr>
          <w:rFonts w:ascii="Times New Roman" w:hAnsi="Times New Roman"/>
          <w:lang w:eastAsia="en-US"/>
        </w:rPr>
        <w:t>εξέλιξη</w:t>
      </w:r>
      <w:r w:rsidRPr="002229B3">
        <w:rPr>
          <w:rFonts w:ascii="Times New Roman" w:hAnsi="Times New Roman"/>
          <w:lang w:eastAsia="en-US"/>
        </w:rPr>
        <w:t xml:space="preserve"> (</w:t>
      </w:r>
      <w:r w:rsidR="00F67338">
        <w:rPr>
          <w:rFonts w:ascii="Times New Roman" w:hAnsi="Times New Roman"/>
          <w:lang w:eastAsia="en-US"/>
        </w:rPr>
        <w:t>μία και μόνη</w:t>
      </w:r>
      <w:r w:rsidRPr="002229B3">
        <w:rPr>
          <w:rFonts w:ascii="Times New Roman" w:hAnsi="Times New Roman"/>
          <w:lang w:eastAsia="en-US"/>
        </w:rPr>
        <w:t xml:space="preserve"> ιστορία).</w:t>
      </w:r>
      <w:r w:rsidR="0074425C">
        <w:rPr>
          <w:rFonts w:ascii="Times New Roman" w:hAnsi="Times New Roman"/>
          <w:lang w:eastAsia="en-US"/>
        </w:rPr>
        <w:t xml:space="preserve"> Μάλιστα, υπάρχει το ενδεχόμενο η συμπαντική ιστορία να </w:t>
      </w:r>
      <w:r w:rsidRPr="002229B3">
        <w:rPr>
          <w:rFonts w:ascii="Times New Roman" w:hAnsi="Times New Roman"/>
          <w:lang w:eastAsia="en-US"/>
        </w:rPr>
        <w:t xml:space="preserve">επηρεάζεται από τις παρατηρήσεις που πραγματοποιούμε στο εδώ και τώρα. Τα σύγχρονα πειραματικά δεδομένα ενισχύουν όλο και περισσότερο την ιδέα ότι το παρελθόν και το μέλλον του Σύμπαντος, που απλώς υφίστανται ως φάσμα πιθανοτήτων, καθορίζονται με τον ίδιο τρόπο </w:t>
      </w:r>
      <w:r w:rsidR="00656A11">
        <w:rPr>
          <w:rFonts w:ascii="Times New Roman" w:hAnsi="Times New Roman"/>
          <w:lang w:eastAsia="en-US"/>
        </w:rPr>
        <w:t>που</w:t>
      </w:r>
      <w:r w:rsidRPr="002229B3">
        <w:rPr>
          <w:rFonts w:ascii="Times New Roman" w:hAnsi="Times New Roman"/>
          <w:lang w:eastAsia="en-US"/>
        </w:rPr>
        <w:t xml:space="preserve"> καθορίζεται και η διαδρομή που ακολουθεί κάθε σωματίδιο σε πειράματα ανάλογα με εκείνο των </w:t>
      </w:r>
      <w:r w:rsidR="00656A11">
        <w:rPr>
          <w:rFonts w:ascii="Times New Roman" w:hAnsi="Times New Roman"/>
          <w:lang w:eastAsia="en-US"/>
        </w:rPr>
        <w:t>Α</w:t>
      </w:r>
      <w:r w:rsidRPr="002229B3">
        <w:rPr>
          <w:rFonts w:ascii="Times New Roman" w:hAnsi="Times New Roman"/>
          <w:lang w:eastAsia="en-US"/>
        </w:rPr>
        <w:t>υστριακών επιστημόνων.</w:t>
      </w:r>
      <w:r w:rsidR="002B33A4">
        <w:rPr>
          <w:rStyle w:val="afa"/>
          <w:rFonts w:ascii="Times New Roman" w:hAnsi="Times New Roman"/>
          <w:lang w:eastAsia="en-US"/>
        </w:rPr>
        <w:footnoteReference w:id="150"/>
      </w:r>
      <w:r w:rsidRPr="002229B3">
        <w:rPr>
          <w:rFonts w:ascii="Times New Roman" w:hAnsi="Times New Roman"/>
          <w:lang w:eastAsia="en-US"/>
        </w:rPr>
        <w:t xml:space="preserve"> </w:t>
      </w:r>
    </w:p>
    <w:p w14:paraId="43E0BAD7" w14:textId="72B0B44F" w:rsidR="00DB48FC" w:rsidRDefault="00DB48FC" w:rsidP="002229B3">
      <w:pPr>
        <w:spacing w:after="120" w:line="360" w:lineRule="auto"/>
        <w:ind w:firstLine="720"/>
        <w:jc w:val="both"/>
        <w:rPr>
          <w:rFonts w:ascii="Times New Roman" w:hAnsi="Times New Roman"/>
          <w:lang w:eastAsia="en-US"/>
        </w:rPr>
      </w:pPr>
      <w:r>
        <w:rPr>
          <w:rFonts w:ascii="Times New Roman" w:hAnsi="Times New Roman"/>
          <w:lang w:eastAsia="en-US"/>
        </w:rPr>
        <w:t>Σ</w:t>
      </w:r>
      <w:r w:rsidR="002229B3" w:rsidRPr="002229B3">
        <w:rPr>
          <w:rFonts w:ascii="Times New Roman" w:hAnsi="Times New Roman"/>
          <w:lang w:eastAsia="en-US"/>
        </w:rPr>
        <w:t xml:space="preserve">το </w:t>
      </w:r>
      <w:r>
        <w:rPr>
          <w:rFonts w:ascii="Times New Roman" w:hAnsi="Times New Roman"/>
          <w:lang w:eastAsia="en-US"/>
        </w:rPr>
        <w:t>νοητικό</w:t>
      </w:r>
      <w:r w:rsidR="002229B3" w:rsidRPr="002229B3">
        <w:rPr>
          <w:rFonts w:ascii="Times New Roman" w:hAnsi="Times New Roman"/>
          <w:lang w:eastAsia="en-US"/>
        </w:rPr>
        <w:t xml:space="preserve"> «πείραμα της ύστερης επιλογής»</w:t>
      </w:r>
      <w:r w:rsidR="00716620">
        <w:rPr>
          <w:rFonts w:ascii="Times New Roman" w:hAnsi="Times New Roman"/>
          <w:lang w:eastAsia="en-US"/>
        </w:rPr>
        <w:t>,</w:t>
      </w:r>
      <w:r w:rsidR="002229B3" w:rsidRPr="002229B3">
        <w:rPr>
          <w:rFonts w:ascii="Times New Roman" w:hAnsi="Times New Roman"/>
          <w:vertAlign w:val="superscript"/>
          <w:lang w:eastAsia="en-US"/>
        </w:rPr>
        <w:footnoteReference w:id="151"/>
      </w:r>
      <w:r w:rsidR="002229B3" w:rsidRPr="002229B3">
        <w:rPr>
          <w:rFonts w:ascii="Times New Roman" w:hAnsi="Times New Roman"/>
          <w:lang w:eastAsia="en-US"/>
        </w:rPr>
        <w:t xml:space="preserve"> </w:t>
      </w:r>
      <w:r w:rsidR="003B7D2D">
        <w:rPr>
          <w:rFonts w:ascii="Times New Roman" w:hAnsi="Times New Roman"/>
          <w:lang w:eastAsia="en-US"/>
        </w:rPr>
        <w:t>το οποίο</w:t>
      </w:r>
      <w:r w:rsidR="002229B3" w:rsidRPr="002229B3">
        <w:rPr>
          <w:rFonts w:ascii="Times New Roman" w:hAnsi="Times New Roman"/>
          <w:lang w:eastAsia="en-US"/>
        </w:rPr>
        <w:t xml:space="preserve"> επινοήθηκε από τον </w:t>
      </w:r>
      <w:r w:rsidR="003B7D2D">
        <w:rPr>
          <w:rFonts w:ascii="Times New Roman" w:hAnsi="Times New Roman"/>
          <w:lang w:eastAsia="en-US"/>
        </w:rPr>
        <w:t xml:space="preserve">Αμερικανό </w:t>
      </w:r>
      <w:r w:rsidR="002229B3" w:rsidRPr="002229B3">
        <w:rPr>
          <w:rFonts w:ascii="Times New Roman" w:hAnsi="Times New Roman"/>
          <w:lang w:eastAsia="en-US"/>
        </w:rPr>
        <w:t xml:space="preserve">φυσικό </w:t>
      </w:r>
      <w:bookmarkStart w:id="119" w:name="_Hlk135935433"/>
      <w:r w:rsidR="002229B3" w:rsidRPr="002229B3">
        <w:rPr>
          <w:rFonts w:ascii="Times New Roman" w:hAnsi="Times New Roman"/>
          <w:lang w:val="en-US" w:eastAsia="en-US"/>
        </w:rPr>
        <w:t>John</w:t>
      </w:r>
      <w:r w:rsidR="002229B3" w:rsidRPr="002229B3">
        <w:rPr>
          <w:rFonts w:ascii="Times New Roman" w:hAnsi="Times New Roman"/>
          <w:lang w:eastAsia="en-US"/>
        </w:rPr>
        <w:t xml:space="preserve"> </w:t>
      </w:r>
      <w:r w:rsidR="002229B3" w:rsidRPr="002229B3">
        <w:rPr>
          <w:rFonts w:ascii="Times New Roman" w:hAnsi="Times New Roman"/>
          <w:lang w:val="en-US" w:eastAsia="en-US"/>
        </w:rPr>
        <w:t>Wheeler</w:t>
      </w:r>
      <w:r w:rsidR="002229B3" w:rsidRPr="002229B3">
        <w:rPr>
          <w:rFonts w:ascii="Times New Roman" w:hAnsi="Times New Roman"/>
          <w:lang w:eastAsia="en-US"/>
        </w:rPr>
        <w:t xml:space="preserve"> </w:t>
      </w:r>
      <w:bookmarkEnd w:id="119"/>
      <w:r w:rsidR="002229B3" w:rsidRPr="002229B3">
        <w:rPr>
          <w:rFonts w:ascii="Times New Roman" w:hAnsi="Times New Roman"/>
          <w:lang w:eastAsia="en-US"/>
        </w:rPr>
        <w:t>και αποτελεί παραλλαγή μιας εκδοχής του πειράματος με τα μπάκιμπολ</w:t>
      </w:r>
      <w:r>
        <w:rPr>
          <w:rFonts w:ascii="Times New Roman" w:hAnsi="Times New Roman"/>
          <w:lang w:eastAsia="en-US"/>
        </w:rPr>
        <w:t>,</w:t>
      </w:r>
      <w:r w:rsidR="002229B3" w:rsidRPr="002229B3">
        <w:rPr>
          <w:rFonts w:ascii="Times New Roman" w:hAnsi="Times New Roman"/>
          <w:lang w:eastAsia="en-US"/>
        </w:rPr>
        <w:t xml:space="preserve"> γίνεται φανερή μια παράδοξη συμπεριφορά σε επίπεδο μικρόκοσμου, </w:t>
      </w:r>
      <w:r>
        <w:rPr>
          <w:rFonts w:ascii="Times New Roman" w:hAnsi="Times New Roman"/>
          <w:lang w:eastAsia="en-US"/>
        </w:rPr>
        <w:t>η οποία καταδεικνύει το ενιαίο της διάστασης του χρόνου και οδηγεί στην απόρριψη του κατακερματισμού του χρόνου σε παρελθόν, παρόν και μέλλον.</w:t>
      </w:r>
      <w:r w:rsidRPr="00DB48FC">
        <w:rPr>
          <w:rFonts w:cstheme="minorHAnsi"/>
        </w:rPr>
        <w:t xml:space="preserve"> </w:t>
      </w:r>
      <w:r w:rsidRPr="00DB48FC">
        <w:rPr>
          <w:rFonts w:ascii="Times New Roman" w:hAnsi="Times New Roman"/>
          <w:lang w:eastAsia="en-US"/>
        </w:rPr>
        <w:t xml:space="preserve">Το πείραμα αυτό </w:t>
      </w:r>
      <w:r>
        <w:rPr>
          <w:rFonts w:ascii="Times New Roman" w:hAnsi="Times New Roman"/>
          <w:lang w:eastAsia="en-US"/>
        </w:rPr>
        <w:t>είναι</w:t>
      </w:r>
      <w:r w:rsidRPr="00DB48FC">
        <w:rPr>
          <w:rFonts w:ascii="Times New Roman" w:hAnsi="Times New Roman"/>
          <w:lang w:eastAsia="en-US"/>
        </w:rPr>
        <w:t xml:space="preserve"> παραλλαγή </w:t>
      </w:r>
      <w:r>
        <w:rPr>
          <w:rFonts w:ascii="Times New Roman" w:hAnsi="Times New Roman"/>
          <w:lang w:eastAsia="en-US"/>
        </w:rPr>
        <w:t xml:space="preserve">συγκεκριμένα </w:t>
      </w:r>
      <w:r w:rsidRPr="00DB48FC">
        <w:rPr>
          <w:rFonts w:ascii="Times New Roman" w:hAnsi="Times New Roman"/>
          <w:lang w:eastAsia="en-US"/>
        </w:rPr>
        <w:t>της εκδοχής εκείνης</w:t>
      </w:r>
      <w:r>
        <w:rPr>
          <w:rFonts w:ascii="Times New Roman" w:hAnsi="Times New Roman"/>
          <w:lang w:eastAsia="en-US"/>
        </w:rPr>
        <w:t>,</w:t>
      </w:r>
      <w:r w:rsidRPr="00DB48FC">
        <w:rPr>
          <w:rFonts w:ascii="Times New Roman" w:hAnsi="Times New Roman"/>
          <w:lang w:eastAsia="en-US"/>
        </w:rPr>
        <w:t xml:space="preserve"> σύμφωνα με την οποία παρατηρούμε τ</w:t>
      </w:r>
      <w:r w:rsidR="00247A1D">
        <w:rPr>
          <w:rFonts w:ascii="Times New Roman" w:hAnsi="Times New Roman"/>
          <w:lang w:eastAsia="en-US"/>
        </w:rPr>
        <w:t>ο</w:t>
      </w:r>
      <w:r w:rsidRPr="00DB48FC">
        <w:rPr>
          <w:rFonts w:ascii="Times New Roman" w:hAnsi="Times New Roman"/>
          <w:lang w:eastAsia="en-US"/>
        </w:rPr>
        <w:t xml:space="preserve"> σωματίδι</w:t>
      </w:r>
      <w:r w:rsidR="00247A1D">
        <w:rPr>
          <w:rFonts w:ascii="Times New Roman" w:hAnsi="Times New Roman"/>
          <w:lang w:eastAsia="en-US"/>
        </w:rPr>
        <w:t>ο</w:t>
      </w:r>
      <w:r w:rsidRPr="00DB48FC">
        <w:rPr>
          <w:rFonts w:ascii="Times New Roman" w:hAnsi="Times New Roman"/>
          <w:lang w:eastAsia="en-US"/>
        </w:rPr>
        <w:t xml:space="preserve"> φωτίζοντάς τ</w:t>
      </w:r>
      <w:r w:rsidR="00247A1D">
        <w:rPr>
          <w:rFonts w:ascii="Times New Roman" w:hAnsi="Times New Roman"/>
          <w:lang w:eastAsia="en-US"/>
        </w:rPr>
        <w:t>ο</w:t>
      </w:r>
      <w:r w:rsidRPr="00DB48FC">
        <w:rPr>
          <w:rFonts w:ascii="Times New Roman" w:hAnsi="Times New Roman"/>
          <w:lang w:eastAsia="en-US"/>
        </w:rPr>
        <w:t>.</w:t>
      </w:r>
      <w:r>
        <w:rPr>
          <w:rFonts w:ascii="Times New Roman" w:hAnsi="Times New Roman"/>
          <w:lang w:eastAsia="en-US"/>
        </w:rPr>
        <w:t xml:space="preserve"> Μάλιστα,</w:t>
      </w:r>
      <w:r w:rsidRPr="002229B3">
        <w:rPr>
          <w:rFonts w:ascii="Times New Roman" w:hAnsi="Times New Roman"/>
          <w:lang w:eastAsia="en-US"/>
        </w:rPr>
        <w:t xml:space="preserve"> η παρατήρηση της διαδρομής του σωματιδίου δε γίνεται από την αρχή αλλά καθυστερεί</w:t>
      </w:r>
      <w:r>
        <w:rPr>
          <w:rFonts w:ascii="Times New Roman" w:hAnsi="Times New Roman"/>
          <w:lang w:eastAsia="en-US"/>
        </w:rPr>
        <w:t>,</w:t>
      </w:r>
      <w:r w:rsidRPr="002229B3">
        <w:rPr>
          <w:rFonts w:ascii="Times New Roman" w:hAnsi="Times New Roman"/>
          <w:lang w:eastAsia="en-US"/>
        </w:rPr>
        <w:t xml:space="preserve"> μέχρι τη στιγμή που το σωματίδιο θα αφιχθεί στον προορισμό του</w:t>
      </w:r>
      <w:r>
        <w:rPr>
          <w:rFonts w:ascii="Times New Roman" w:hAnsi="Times New Roman"/>
          <w:lang w:eastAsia="en-US"/>
        </w:rPr>
        <w:t>.</w:t>
      </w:r>
      <w:r w:rsidR="00D11D32" w:rsidRPr="002229B3">
        <w:rPr>
          <w:rFonts w:ascii="Times New Roman" w:hAnsi="Times New Roman"/>
          <w:vertAlign w:val="superscript"/>
          <w:lang w:eastAsia="en-US"/>
        </w:rPr>
        <w:footnoteReference w:id="152"/>
      </w:r>
      <w:r>
        <w:rPr>
          <w:rFonts w:ascii="Times New Roman" w:hAnsi="Times New Roman"/>
          <w:lang w:eastAsia="en-US"/>
        </w:rPr>
        <w:t xml:space="preserve"> </w:t>
      </w:r>
    </w:p>
    <w:p w14:paraId="27E81CFA" w14:textId="4AD89856" w:rsidR="006218D3" w:rsidRDefault="00DB48FC" w:rsidP="002229B3">
      <w:pPr>
        <w:spacing w:after="120" w:line="360" w:lineRule="auto"/>
        <w:ind w:firstLine="720"/>
        <w:jc w:val="both"/>
        <w:rPr>
          <w:rFonts w:ascii="Times New Roman" w:hAnsi="Times New Roman"/>
          <w:lang w:eastAsia="en-US"/>
        </w:rPr>
      </w:pPr>
      <w:r>
        <w:rPr>
          <w:rFonts w:ascii="Times New Roman" w:hAnsi="Times New Roman"/>
          <w:lang w:eastAsia="en-US"/>
        </w:rPr>
        <w:t>Σ</w:t>
      </w:r>
      <w:r w:rsidR="002229B3" w:rsidRPr="002229B3">
        <w:rPr>
          <w:rFonts w:ascii="Times New Roman" w:hAnsi="Times New Roman"/>
          <w:lang w:eastAsia="en-US"/>
        </w:rPr>
        <w:t xml:space="preserve">ύμφωνα </w:t>
      </w:r>
      <w:r w:rsidR="00FF3490">
        <w:rPr>
          <w:rFonts w:ascii="Times New Roman" w:hAnsi="Times New Roman"/>
          <w:lang w:eastAsia="en-US"/>
        </w:rPr>
        <w:t>με</w:t>
      </w:r>
      <w:r w:rsidR="00247A1D">
        <w:rPr>
          <w:rFonts w:ascii="Times New Roman" w:hAnsi="Times New Roman"/>
          <w:lang w:eastAsia="en-US"/>
        </w:rPr>
        <w:t xml:space="preserve"> </w:t>
      </w:r>
      <w:r w:rsidR="002403C0">
        <w:rPr>
          <w:rFonts w:ascii="Times New Roman" w:hAnsi="Times New Roman"/>
          <w:lang w:eastAsia="en-US"/>
        </w:rPr>
        <w:t xml:space="preserve">το </w:t>
      </w:r>
      <w:r w:rsidR="00247A1D">
        <w:rPr>
          <w:rFonts w:ascii="Times New Roman" w:hAnsi="Times New Roman"/>
          <w:lang w:eastAsia="en-US"/>
        </w:rPr>
        <w:t>εν λόγω νοητικό πείραμα</w:t>
      </w:r>
      <w:r w:rsidR="00FF3490">
        <w:rPr>
          <w:rFonts w:ascii="Times New Roman" w:hAnsi="Times New Roman"/>
          <w:lang w:eastAsia="en-US"/>
        </w:rPr>
        <w:t>,</w:t>
      </w:r>
      <w:r w:rsidR="002229B3" w:rsidRPr="002229B3">
        <w:rPr>
          <w:rFonts w:ascii="Times New Roman" w:hAnsi="Times New Roman"/>
          <w:lang w:eastAsia="en-US"/>
        </w:rPr>
        <w:t xml:space="preserve"> </w:t>
      </w:r>
      <w:r w:rsidR="0073216F">
        <w:rPr>
          <w:rFonts w:ascii="Times New Roman" w:hAnsi="Times New Roman"/>
          <w:lang w:eastAsia="en-US"/>
        </w:rPr>
        <w:t xml:space="preserve">επιλέγουμε να φωτίσουμε τα περάσματα (για να παρατηρήσουμε τη διαδρομή του σωματιδίου) </w:t>
      </w:r>
      <w:r w:rsidR="008B08EA">
        <w:rPr>
          <w:rFonts w:ascii="Times New Roman" w:hAnsi="Times New Roman"/>
          <w:lang w:eastAsia="en-US"/>
        </w:rPr>
        <w:t xml:space="preserve">όχι </w:t>
      </w:r>
      <w:r w:rsidR="002403C0">
        <w:rPr>
          <w:rFonts w:ascii="Times New Roman" w:hAnsi="Times New Roman"/>
          <w:lang w:eastAsia="en-US"/>
        </w:rPr>
        <w:t xml:space="preserve">λίγο </w:t>
      </w:r>
      <w:r w:rsidR="008B08EA">
        <w:rPr>
          <w:rFonts w:ascii="Times New Roman" w:hAnsi="Times New Roman"/>
          <w:lang w:eastAsia="en-US"/>
        </w:rPr>
        <w:t xml:space="preserve">πριν εκτοξεύσουμε το σωματίδιο, αλλά </w:t>
      </w:r>
      <w:r w:rsidR="0073216F">
        <w:rPr>
          <w:rFonts w:ascii="Times New Roman" w:hAnsi="Times New Roman"/>
          <w:lang w:eastAsia="en-US"/>
        </w:rPr>
        <w:t>περίπου τ</w:t>
      </w:r>
      <w:r w:rsidR="008B08EA">
        <w:rPr>
          <w:rFonts w:ascii="Times New Roman" w:hAnsi="Times New Roman"/>
          <w:lang w:eastAsia="en-US"/>
        </w:rPr>
        <w:t>η</w:t>
      </w:r>
      <w:r w:rsidR="0073216F">
        <w:rPr>
          <w:rFonts w:ascii="Times New Roman" w:hAnsi="Times New Roman"/>
          <w:lang w:eastAsia="en-US"/>
        </w:rPr>
        <w:t xml:space="preserve"> στιγμή που </w:t>
      </w:r>
      <w:r w:rsidR="008B08EA">
        <w:rPr>
          <w:rFonts w:ascii="Times New Roman" w:hAnsi="Times New Roman"/>
          <w:lang w:eastAsia="en-US"/>
        </w:rPr>
        <w:t>αυτό</w:t>
      </w:r>
      <w:r w:rsidR="0073216F">
        <w:rPr>
          <w:rFonts w:ascii="Times New Roman" w:hAnsi="Times New Roman"/>
          <w:lang w:eastAsia="en-US"/>
        </w:rPr>
        <w:t xml:space="preserve"> προσκρούει στην επιφάνεια της οθόνης</w:t>
      </w:r>
      <w:r w:rsidR="006218D3">
        <w:rPr>
          <w:rFonts w:ascii="Times New Roman" w:hAnsi="Times New Roman"/>
          <w:lang w:eastAsia="en-US"/>
        </w:rPr>
        <w:t xml:space="preserve"> (δηλαδή, προς το τέλος της διαδρομής)</w:t>
      </w:r>
      <w:r w:rsidR="0073216F">
        <w:rPr>
          <w:rFonts w:ascii="Times New Roman" w:hAnsi="Times New Roman"/>
          <w:lang w:eastAsia="en-US"/>
        </w:rPr>
        <w:t>.</w:t>
      </w:r>
      <w:r w:rsidR="002403C0">
        <w:rPr>
          <w:rFonts w:ascii="Times New Roman" w:hAnsi="Times New Roman"/>
          <w:lang w:eastAsia="en-US"/>
        </w:rPr>
        <w:t xml:space="preserve"> Παρότι</w:t>
      </w:r>
      <w:r w:rsidR="008B08EA">
        <w:rPr>
          <w:rFonts w:ascii="Times New Roman" w:hAnsi="Times New Roman"/>
          <w:lang w:eastAsia="en-US"/>
        </w:rPr>
        <w:t xml:space="preserve"> </w:t>
      </w:r>
      <w:r w:rsidR="002403C0">
        <w:rPr>
          <w:rFonts w:ascii="Times New Roman" w:hAnsi="Times New Roman"/>
          <w:lang w:eastAsia="en-US"/>
        </w:rPr>
        <w:t xml:space="preserve">το ταξίδι του </w:t>
      </w:r>
      <w:r w:rsidR="00A5239D">
        <w:rPr>
          <w:rFonts w:ascii="Times New Roman" w:hAnsi="Times New Roman"/>
          <w:lang w:eastAsia="en-US"/>
        </w:rPr>
        <w:t>κόντευε να ολοκληρωθεί</w:t>
      </w:r>
      <w:r w:rsidR="002403C0">
        <w:rPr>
          <w:rFonts w:ascii="Times New Roman" w:hAnsi="Times New Roman"/>
          <w:lang w:eastAsia="en-US"/>
        </w:rPr>
        <w:t xml:space="preserve"> πριν φωτίσουμε την περιοχή, το σωματίδιο ακολούθησε </w:t>
      </w:r>
      <w:r w:rsidR="00760A2A">
        <w:rPr>
          <w:rFonts w:ascii="Times New Roman" w:hAnsi="Times New Roman"/>
          <w:lang w:eastAsia="en-US"/>
        </w:rPr>
        <w:t xml:space="preserve">περιέργως </w:t>
      </w:r>
      <w:r w:rsidR="002403C0">
        <w:rPr>
          <w:rFonts w:ascii="Times New Roman" w:hAnsi="Times New Roman"/>
          <w:lang w:eastAsia="en-US"/>
        </w:rPr>
        <w:t>την ίδια διαδρομή με εκείνη που θα έκανε εάν είχαμε φωτίσει το σημείο από την αρχή</w:t>
      </w:r>
      <w:r w:rsidR="005F1713">
        <w:rPr>
          <w:rFonts w:ascii="Times New Roman" w:hAnsi="Times New Roman"/>
          <w:lang w:eastAsia="en-US"/>
        </w:rPr>
        <w:t xml:space="preserve"> (έφτασε στην οθόνη όχι σαν συμβαλλόμενο κύμα, αλλά όπως στην Εικόνα 1)</w:t>
      </w:r>
      <w:r w:rsidR="002403C0">
        <w:rPr>
          <w:rFonts w:ascii="Times New Roman" w:hAnsi="Times New Roman"/>
          <w:lang w:eastAsia="en-US"/>
        </w:rPr>
        <w:t>. Με άλλα λόγια, η αρχική συμπεριφορά του σωματιδίου επηρεάστηκε από το φως πριν αυτό ανάψει</w:t>
      </w:r>
      <w:r w:rsidR="006218D3">
        <w:rPr>
          <w:rFonts w:ascii="Times New Roman" w:hAnsi="Times New Roman"/>
          <w:lang w:eastAsia="en-US"/>
        </w:rPr>
        <w:t>. Φ</w:t>
      </w:r>
      <w:r w:rsidR="002403C0">
        <w:rPr>
          <w:rFonts w:ascii="Times New Roman" w:hAnsi="Times New Roman"/>
          <w:lang w:eastAsia="en-US"/>
        </w:rPr>
        <w:t>άνηκε</w:t>
      </w:r>
      <w:r w:rsidR="006218D3">
        <w:rPr>
          <w:rFonts w:ascii="Times New Roman" w:hAnsi="Times New Roman"/>
          <w:lang w:eastAsia="en-US"/>
        </w:rPr>
        <w:t>, λοιπόν,</w:t>
      </w:r>
      <w:r w:rsidR="002403C0">
        <w:rPr>
          <w:rFonts w:ascii="Times New Roman" w:hAnsi="Times New Roman"/>
          <w:lang w:eastAsia="en-US"/>
        </w:rPr>
        <w:t xml:space="preserve"> σαν να «γνώριζε»</w:t>
      </w:r>
      <w:r w:rsidR="006218D3">
        <w:rPr>
          <w:rFonts w:ascii="Times New Roman" w:hAnsi="Times New Roman"/>
          <w:lang w:eastAsia="en-US"/>
        </w:rPr>
        <w:t xml:space="preserve"> το σωματίδιο</w:t>
      </w:r>
      <w:r w:rsidR="002403C0">
        <w:rPr>
          <w:rFonts w:ascii="Times New Roman" w:hAnsi="Times New Roman"/>
          <w:lang w:eastAsia="en-US"/>
        </w:rPr>
        <w:t xml:space="preserve"> </w:t>
      </w:r>
      <w:r w:rsidR="006218D3">
        <w:rPr>
          <w:rFonts w:ascii="Times New Roman" w:hAnsi="Times New Roman"/>
          <w:lang w:eastAsia="en-US"/>
        </w:rPr>
        <w:t>την πληροφορία ότι θα ανάψει το φως από την αρχή, επομένως, «προσάρμοσε» ανάλογα τη συμπεριφορά του πριν ακόμη ανάψει το φως.</w:t>
      </w:r>
      <w:r w:rsidR="006218D3">
        <w:rPr>
          <w:rStyle w:val="afa"/>
          <w:rFonts w:ascii="Times New Roman" w:hAnsi="Times New Roman"/>
          <w:lang w:eastAsia="en-US"/>
        </w:rPr>
        <w:footnoteReference w:id="153"/>
      </w:r>
      <w:r w:rsidR="006218D3">
        <w:rPr>
          <w:rFonts w:ascii="Times New Roman" w:hAnsi="Times New Roman"/>
          <w:lang w:eastAsia="en-US"/>
        </w:rPr>
        <w:t xml:space="preserve"> </w:t>
      </w:r>
    </w:p>
    <w:p w14:paraId="403E46B8" w14:textId="62128DDE" w:rsidR="002229B3" w:rsidRPr="002229B3" w:rsidRDefault="00975677" w:rsidP="002229B3">
      <w:pPr>
        <w:spacing w:after="120" w:line="360" w:lineRule="auto"/>
        <w:ind w:firstLine="720"/>
        <w:jc w:val="both"/>
        <w:rPr>
          <w:rFonts w:ascii="Times New Roman" w:hAnsi="Times New Roman"/>
          <w:lang w:eastAsia="en-US"/>
        </w:rPr>
      </w:pPr>
      <w:r>
        <w:rPr>
          <w:rFonts w:ascii="Times New Roman" w:hAnsi="Times New Roman"/>
          <w:lang w:eastAsia="en-US"/>
        </w:rPr>
        <w:t xml:space="preserve">Παραδόξως, </w:t>
      </w:r>
      <w:r w:rsidR="002229B3" w:rsidRPr="002229B3">
        <w:rPr>
          <w:rFonts w:ascii="Times New Roman" w:hAnsi="Times New Roman"/>
          <w:lang w:eastAsia="en-US"/>
        </w:rPr>
        <w:t xml:space="preserve">όλα τα στάδια (ακόμη και τα παρελθοντικά) της </w:t>
      </w:r>
      <w:r w:rsidR="0025524E">
        <w:rPr>
          <w:rFonts w:ascii="Times New Roman" w:hAnsi="Times New Roman"/>
          <w:lang w:eastAsia="en-US"/>
        </w:rPr>
        <w:t>πορεία</w:t>
      </w:r>
      <w:r w:rsidR="007F5C76">
        <w:rPr>
          <w:rFonts w:ascii="Times New Roman" w:hAnsi="Times New Roman"/>
          <w:lang w:eastAsia="en-US"/>
        </w:rPr>
        <w:t>ς</w:t>
      </w:r>
      <w:r w:rsidR="002229B3" w:rsidRPr="002229B3">
        <w:rPr>
          <w:rFonts w:ascii="Times New Roman" w:hAnsi="Times New Roman"/>
          <w:lang w:eastAsia="en-US"/>
        </w:rPr>
        <w:t xml:space="preserve"> που ακολουθεί </w:t>
      </w:r>
      <w:r w:rsidR="0025524E">
        <w:rPr>
          <w:rFonts w:ascii="Times New Roman" w:hAnsi="Times New Roman"/>
          <w:lang w:eastAsia="en-US"/>
        </w:rPr>
        <w:t>το</w:t>
      </w:r>
      <w:r w:rsidR="002229B3" w:rsidRPr="002229B3">
        <w:rPr>
          <w:rFonts w:ascii="Times New Roman" w:hAnsi="Times New Roman"/>
          <w:lang w:eastAsia="en-US"/>
        </w:rPr>
        <w:t xml:space="preserve"> σωματίδιο (δηλαδή</w:t>
      </w:r>
      <w:r w:rsidR="00142B17">
        <w:rPr>
          <w:rFonts w:ascii="Times New Roman" w:hAnsi="Times New Roman"/>
          <w:lang w:eastAsia="en-US"/>
        </w:rPr>
        <w:t>,</w:t>
      </w:r>
      <w:r w:rsidR="002229B3" w:rsidRPr="002229B3">
        <w:rPr>
          <w:rFonts w:ascii="Times New Roman" w:hAnsi="Times New Roman"/>
          <w:lang w:eastAsia="en-US"/>
        </w:rPr>
        <w:t xml:space="preserve"> </w:t>
      </w:r>
      <w:r w:rsidR="00142B17">
        <w:rPr>
          <w:rFonts w:ascii="Times New Roman" w:hAnsi="Times New Roman"/>
          <w:lang w:eastAsia="en-US"/>
        </w:rPr>
        <w:t xml:space="preserve">η ιστορία </w:t>
      </w:r>
      <w:r w:rsidR="002229B3" w:rsidRPr="002229B3">
        <w:rPr>
          <w:rFonts w:ascii="Times New Roman" w:hAnsi="Times New Roman"/>
          <w:lang w:eastAsia="en-US"/>
        </w:rPr>
        <w:t xml:space="preserve">του) </w:t>
      </w:r>
      <w:r w:rsidR="003B0167">
        <w:rPr>
          <w:rFonts w:ascii="Times New Roman" w:hAnsi="Times New Roman"/>
          <w:lang w:eastAsia="en-US"/>
        </w:rPr>
        <w:t>καθορίστηκαν</w:t>
      </w:r>
      <w:r w:rsidR="00A5239D">
        <w:rPr>
          <w:rFonts w:ascii="Times New Roman" w:hAnsi="Times New Roman"/>
          <w:lang w:eastAsia="en-US"/>
        </w:rPr>
        <w:t xml:space="preserve"> </w:t>
      </w:r>
      <w:r w:rsidR="0073216F">
        <w:rPr>
          <w:rFonts w:ascii="Times New Roman" w:hAnsi="Times New Roman"/>
          <w:lang w:eastAsia="en-US"/>
        </w:rPr>
        <w:t xml:space="preserve">ετεροχρονισμένα, </w:t>
      </w:r>
      <w:r w:rsidR="003B0167">
        <w:rPr>
          <w:rFonts w:ascii="Times New Roman" w:hAnsi="Times New Roman"/>
          <w:lang w:eastAsia="en-US"/>
        </w:rPr>
        <w:t xml:space="preserve">δηλαδή </w:t>
      </w:r>
      <w:r w:rsidR="002229B3" w:rsidRPr="002229B3">
        <w:rPr>
          <w:rFonts w:ascii="Times New Roman" w:hAnsi="Times New Roman"/>
          <w:lang w:eastAsia="en-US"/>
        </w:rPr>
        <w:t>αρκετό χρονικό διάστημα μετά το ξεκίνημα του ταξιδιού του από την αφετηρία</w:t>
      </w:r>
      <w:r w:rsidR="00F3791D">
        <w:rPr>
          <w:rFonts w:ascii="Times New Roman" w:hAnsi="Times New Roman"/>
          <w:lang w:eastAsia="en-US"/>
        </w:rPr>
        <w:t xml:space="preserve">. Αυτό </w:t>
      </w:r>
      <w:r w:rsidR="002229B3" w:rsidRPr="002229B3">
        <w:rPr>
          <w:rFonts w:ascii="Times New Roman" w:hAnsi="Times New Roman"/>
          <w:lang w:eastAsia="en-US"/>
        </w:rPr>
        <w:t>σημαίνει ότι το παρελθόν του σωματιδίου</w:t>
      </w:r>
      <w:r w:rsidR="00FA0B8C">
        <w:rPr>
          <w:rFonts w:ascii="Times New Roman" w:hAnsi="Times New Roman"/>
          <w:lang w:eastAsia="en-US"/>
        </w:rPr>
        <w:t>,</w:t>
      </w:r>
      <w:r w:rsidR="002229B3" w:rsidRPr="002229B3">
        <w:rPr>
          <w:rFonts w:ascii="Times New Roman" w:hAnsi="Times New Roman"/>
          <w:lang w:eastAsia="en-US"/>
        </w:rPr>
        <w:t xml:space="preserve"> </w:t>
      </w:r>
      <w:r w:rsidR="00FA0B8C">
        <w:rPr>
          <w:rFonts w:ascii="Times New Roman" w:hAnsi="Times New Roman"/>
          <w:lang w:eastAsia="en-US"/>
        </w:rPr>
        <w:t>ακόμη και λίγο πριν το τέλος του ταξιδιού του,</w:t>
      </w:r>
      <w:r w:rsidR="00FA0B8C" w:rsidRPr="002229B3">
        <w:rPr>
          <w:rFonts w:ascii="Times New Roman" w:hAnsi="Times New Roman"/>
          <w:lang w:eastAsia="en-US"/>
        </w:rPr>
        <w:t xml:space="preserve"> </w:t>
      </w:r>
      <w:r w:rsidR="002229B3" w:rsidRPr="002229B3">
        <w:rPr>
          <w:rFonts w:ascii="Times New Roman" w:hAnsi="Times New Roman"/>
          <w:lang w:eastAsia="en-US"/>
        </w:rPr>
        <w:t xml:space="preserve">δεν </w:t>
      </w:r>
      <w:r w:rsidR="00FA0B8C">
        <w:rPr>
          <w:rFonts w:ascii="Times New Roman" w:hAnsi="Times New Roman"/>
          <w:lang w:eastAsia="en-US"/>
        </w:rPr>
        <w:t xml:space="preserve">είχε </w:t>
      </w:r>
      <w:r w:rsidR="002229B3" w:rsidRPr="002229B3">
        <w:rPr>
          <w:rFonts w:ascii="Times New Roman" w:hAnsi="Times New Roman"/>
          <w:lang w:eastAsia="en-US"/>
        </w:rPr>
        <w:t>παγι</w:t>
      </w:r>
      <w:r w:rsidR="00FA0B8C">
        <w:rPr>
          <w:rFonts w:ascii="Times New Roman" w:hAnsi="Times New Roman"/>
          <w:lang w:eastAsia="en-US"/>
        </w:rPr>
        <w:t>ωθεί</w:t>
      </w:r>
      <w:r w:rsidR="002229B3" w:rsidRPr="002229B3">
        <w:rPr>
          <w:rFonts w:ascii="Times New Roman" w:hAnsi="Times New Roman"/>
          <w:lang w:eastAsia="en-US"/>
        </w:rPr>
        <w:t xml:space="preserve"> (δεν </w:t>
      </w:r>
      <w:r w:rsidR="00FA0B8C">
        <w:rPr>
          <w:rFonts w:ascii="Times New Roman" w:hAnsi="Times New Roman"/>
          <w:lang w:eastAsia="en-US"/>
        </w:rPr>
        <w:t xml:space="preserve">είχε </w:t>
      </w:r>
      <w:r w:rsidR="002229B3" w:rsidRPr="002229B3">
        <w:rPr>
          <w:rFonts w:ascii="Times New Roman" w:hAnsi="Times New Roman"/>
          <w:lang w:eastAsia="en-US"/>
        </w:rPr>
        <w:t>οριστικοποι</w:t>
      </w:r>
      <w:r w:rsidR="00FA0B8C">
        <w:rPr>
          <w:rFonts w:ascii="Times New Roman" w:hAnsi="Times New Roman"/>
          <w:lang w:eastAsia="en-US"/>
        </w:rPr>
        <w:t>ηθεί)</w:t>
      </w:r>
      <w:r w:rsidR="0025524E">
        <w:rPr>
          <w:rFonts w:ascii="Times New Roman" w:hAnsi="Times New Roman"/>
          <w:lang w:eastAsia="en-US"/>
        </w:rPr>
        <w:t xml:space="preserve">, </w:t>
      </w:r>
      <w:r w:rsidR="002229B3" w:rsidRPr="002229B3">
        <w:rPr>
          <w:rFonts w:ascii="Times New Roman" w:hAnsi="Times New Roman"/>
          <w:lang w:eastAsia="en-US"/>
        </w:rPr>
        <w:t xml:space="preserve">αλλά </w:t>
      </w:r>
      <w:r w:rsidR="003B0167">
        <w:rPr>
          <w:rFonts w:ascii="Times New Roman" w:hAnsi="Times New Roman"/>
          <w:lang w:eastAsia="en-US"/>
        </w:rPr>
        <w:t>καθοριζόταν</w:t>
      </w:r>
      <w:r w:rsidR="002229B3" w:rsidRPr="002229B3">
        <w:rPr>
          <w:rFonts w:ascii="Times New Roman" w:hAnsi="Times New Roman"/>
          <w:lang w:eastAsia="en-US"/>
        </w:rPr>
        <w:t xml:space="preserve"> συνεχώς και μάλιστα αφότου το σωματίδιο </w:t>
      </w:r>
      <w:r w:rsidR="005B0BC0">
        <w:rPr>
          <w:rFonts w:ascii="Times New Roman" w:hAnsi="Times New Roman"/>
          <w:lang w:eastAsia="en-US"/>
        </w:rPr>
        <w:t>εί</w:t>
      </w:r>
      <w:r w:rsidR="002229B3" w:rsidRPr="002229B3">
        <w:rPr>
          <w:rFonts w:ascii="Times New Roman" w:hAnsi="Times New Roman"/>
          <w:lang w:eastAsia="en-US"/>
        </w:rPr>
        <w:t xml:space="preserve">χε διέλθει από </w:t>
      </w:r>
      <w:r w:rsidR="0025524E">
        <w:rPr>
          <w:rFonts w:ascii="Times New Roman" w:hAnsi="Times New Roman"/>
          <w:lang w:eastAsia="en-US"/>
        </w:rPr>
        <w:t>τα περάσματα</w:t>
      </w:r>
      <w:r w:rsidR="002229B3" w:rsidRPr="002229B3">
        <w:rPr>
          <w:rFonts w:ascii="Times New Roman" w:hAnsi="Times New Roman"/>
          <w:lang w:eastAsia="en-US"/>
        </w:rPr>
        <w:t xml:space="preserve"> και </w:t>
      </w:r>
      <w:r w:rsidR="005B0BC0">
        <w:rPr>
          <w:rFonts w:ascii="Times New Roman" w:hAnsi="Times New Roman"/>
          <w:lang w:eastAsia="en-US"/>
        </w:rPr>
        <w:t>εί</w:t>
      </w:r>
      <w:r w:rsidR="002229B3" w:rsidRPr="002229B3">
        <w:rPr>
          <w:rFonts w:ascii="Times New Roman" w:hAnsi="Times New Roman"/>
          <w:lang w:eastAsia="en-US"/>
        </w:rPr>
        <w:t>χε σχεδόν αφιχθεί στον προορισμό του</w:t>
      </w:r>
      <w:r w:rsidR="0025524E">
        <w:rPr>
          <w:rFonts w:ascii="Times New Roman" w:hAnsi="Times New Roman"/>
          <w:lang w:eastAsia="en-US"/>
        </w:rPr>
        <w:t>.</w:t>
      </w:r>
      <w:r w:rsidR="002229B3" w:rsidRPr="002229B3">
        <w:rPr>
          <w:rFonts w:ascii="Times New Roman" w:hAnsi="Times New Roman"/>
          <w:lang w:eastAsia="en-US"/>
        </w:rPr>
        <w:t xml:space="preserve"> Με άλλα λόγια, το παρελθόν και όλη η ιστορία του σωματιδίου διαμορφ</w:t>
      </w:r>
      <w:r w:rsidR="00FA0B8C">
        <w:rPr>
          <w:rFonts w:ascii="Times New Roman" w:hAnsi="Times New Roman"/>
          <w:lang w:eastAsia="en-US"/>
        </w:rPr>
        <w:t>ώνονταν</w:t>
      </w:r>
      <w:r w:rsidR="002229B3" w:rsidRPr="002229B3">
        <w:rPr>
          <w:rFonts w:ascii="Times New Roman" w:hAnsi="Times New Roman"/>
          <w:lang w:eastAsia="en-US"/>
        </w:rPr>
        <w:t xml:space="preserve"> </w:t>
      </w:r>
      <w:r w:rsidR="00FA0B8C">
        <w:rPr>
          <w:rFonts w:ascii="Times New Roman" w:hAnsi="Times New Roman"/>
          <w:lang w:eastAsia="en-US"/>
        </w:rPr>
        <w:t>συνεχώς,</w:t>
      </w:r>
      <w:r w:rsidR="002229B3" w:rsidRPr="002229B3">
        <w:rPr>
          <w:rFonts w:ascii="Times New Roman" w:hAnsi="Times New Roman"/>
          <w:lang w:eastAsia="en-US"/>
        </w:rPr>
        <w:t xml:space="preserve"> </w:t>
      </w:r>
      <w:r w:rsidR="00FA0B8C">
        <w:rPr>
          <w:rFonts w:ascii="Times New Roman" w:hAnsi="Times New Roman"/>
          <w:lang w:eastAsia="en-US"/>
        </w:rPr>
        <w:t>στο πλαίσιο</w:t>
      </w:r>
      <w:r w:rsidR="002229B3" w:rsidRPr="002229B3">
        <w:rPr>
          <w:rFonts w:ascii="Times New Roman" w:hAnsi="Times New Roman"/>
          <w:lang w:eastAsia="en-US"/>
        </w:rPr>
        <w:t xml:space="preserve"> τη</w:t>
      </w:r>
      <w:r w:rsidR="00FA0B8C">
        <w:rPr>
          <w:rFonts w:ascii="Times New Roman" w:hAnsi="Times New Roman"/>
          <w:lang w:eastAsia="en-US"/>
        </w:rPr>
        <w:t>ς</w:t>
      </w:r>
      <w:r w:rsidR="002229B3" w:rsidRPr="002229B3">
        <w:rPr>
          <w:rFonts w:ascii="Times New Roman" w:hAnsi="Times New Roman"/>
          <w:lang w:eastAsia="en-US"/>
        </w:rPr>
        <w:t xml:space="preserve"> επίδραση</w:t>
      </w:r>
      <w:r w:rsidR="00FA0B8C">
        <w:rPr>
          <w:rFonts w:ascii="Times New Roman" w:hAnsi="Times New Roman"/>
          <w:lang w:eastAsia="en-US"/>
        </w:rPr>
        <w:t>ς</w:t>
      </w:r>
      <w:r w:rsidR="002229B3" w:rsidRPr="002229B3">
        <w:rPr>
          <w:rFonts w:ascii="Times New Roman" w:hAnsi="Times New Roman"/>
          <w:lang w:eastAsia="en-US"/>
        </w:rPr>
        <w:t xml:space="preserve"> των </w:t>
      </w:r>
      <w:r w:rsidR="00FA0B8C">
        <w:rPr>
          <w:rFonts w:ascii="Times New Roman" w:hAnsi="Times New Roman"/>
          <w:lang w:eastAsia="en-US"/>
        </w:rPr>
        <w:t xml:space="preserve">νέων </w:t>
      </w:r>
      <w:r w:rsidR="002229B3" w:rsidRPr="002229B3">
        <w:rPr>
          <w:rFonts w:ascii="Times New Roman" w:hAnsi="Times New Roman"/>
          <w:lang w:eastAsia="en-US"/>
        </w:rPr>
        <w:t>συνθηκών</w:t>
      </w:r>
      <w:r w:rsidR="00EB4014">
        <w:rPr>
          <w:rFonts w:ascii="Times New Roman" w:hAnsi="Times New Roman"/>
          <w:lang w:eastAsia="en-US"/>
        </w:rPr>
        <w:t>,</w:t>
      </w:r>
      <w:r w:rsidR="002229B3" w:rsidRPr="002229B3">
        <w:rPr>
          <w:rFonts w:ascii="Times New Roman" w:hAnsi="Times New Roman"/>
          <w:lang w:eastAsia="en-US"/>
        </w:rPr>
        <w:t xml:space="preserve"> </w:t>
      </w:r>
      <w:r w:rsidR="00FA0B8C">
        <w:rPr>
          <w:rFonts w:ascii="Times New Roman" w:hAnsi="Times New Roman"/>
          <w:lang w:eastAsia="en-US"/>
        </w:rPr>
        <w:t>οι οποίες</w:t>
      </w:r>
      <w:r w:rsidR="002229B3" w:rsidRPr="002229B3">
        <w:rPr>
          <w:rFonts w:ascii="Times New Roman" w:hAnsi="Times New Roman"/>
          <w:lang w:eastAsia="en-US"/>
        </w:rPr>
        <w:t xml:space="preserve"> </w:t>
      </w:r>
      <w:r w:rsidR="00FA0B8C">
        <w:rPr>
          <w:rFonts w:ascii="Times New Roman" w:hAnsi="Times New Roman"/>
          <w:lang w:eastAsia="en-US"/>
        </w:rPr>
        <w:t xml:space="preserve">θα εμφανίζονταν λίγο πριν </w:t>
      </w:r>
      <w:r w:rsidR="00EB4014">
        <w:rPr>
          <w:rFonts w:ascii="Times New Roman" w:hAnsi="Times New Roman"/>
          <w:lang w:eastAsia="en-US"/>
        </w:rPr>
        <w:t xml:space="preserve">από το </w:t>
      </w:r>
      <w:r w:rsidR="002229B3" w:rsidRPr="002229B3">
        <w:rPr>
          <w:rFonts w:ascii="Times New Roman" w:hAnsi="Times New Roman"/>
          <w:lang w:eastAsia="en-US"/>
        </w:rPr>
        <w:t>τέρμα</w:t>
      </w:r>
      <w:r w:rsidR="00FA0B8C">
        <w:rPr>
          <w:rFonts w:ascii="Times New Roman" w:hAnsi="Times New Roman"/>
          <w:lang w:eastAsia="en-US"/>
        </w:rPr>
        <w:t xml:space="preserve"> </w:t>
      </w:r>
      <w:r w:rsidR="002229B3" w:rsidRPr="002229B3">
        <w:rPr>
          <w:rFonts w:ascii="Times New Roman" w:hAnsi="Times New Roman"/>
          <w:lang w:eastAsia="en-US"/>
        </w:rPr>
        <w:t>του ταξιδιού</w:t>
      </w:r>
      <w:r w:rsidR="00A5239D">
        <w:rPr>
          <w:rFonts w:ascii="Times New Roman" w:hAnsi="Times New Roman"/>
          <w:lang w:eastAsia="en-US"/>
        </w:rPr>
        <w:t xml:space="preserve"> του</w:t>
      </w:r>
      <w:r w:rsidR="002229B3" w:rsidRPr="002229B3">
        <w:rPr>
          <w:rFonts w:ascii="Times New Roman" w:hAnsi="Times New Roman"/>
          <w:lang w:eastAsia="en-US"/>
        </w:rPr>
        <w:t>.</w:t>
      </w:r>
      <w:r w:rsidR="005E427B">
        <w:rPr>
          <w:rStyle w:val="afa"/>
          <w:rFonts w:ascii="Times New Roman" w:hAnsi="Times New Roman"/>
          <w:lang w:eastAsia="en-US"/>
        </w:rPr>
        <w:footnoteReference w:id="154"/>
      </w:r>
    </w:p>
    <w:p w14:paraId="302BCBA0" w14:textId="2548BD9A" w:rsidR="002229B3" w:rsidRDefault="002229B3" w:rsidP="002229B3">
      <w:pPr>
        <w:spacing w:after="120" w:line="360" w:lineRule="auto"/>
        <w:ind w:firstLine="720"/>
        <w:jc w:val="both"/>
        <w:rPr>
          <w:rFonts w:ascii="Times New Roman" w:hAnsi="Times New Roman"/>
          <w:lang w:eastAsia="en-US"/>
        </w:rPr>
      </w:pPr>
      <w:r w:rsidRPr="002229B3">
        <w:rPr>
          <w:rFonts w:ascii="Times New Roman" w:hAnsi="Times New Roman"/>
          <w:lang w:eastAsia="en-US"/>
        </w:rPr>
        <w:t xml:space="preserve">Ο </w:t>
      </w:r>
      <w:r w:rsidRPr="002229B3">
        <w:rPr>
          <w:rFonts w:ascii="Times New Roman" w:hAnsi="Times New Roman"/>
          <w:lang w:val="en-US" w:eastAsia="en-US"/>
        </w:rPr>
        <w:t>Wheeler</w:t>
      </w:r>
      <w:r w:rsidRPr="002229B3">
        <w:rPr>
          <w:rFonts w:ascii="Times New Roman" w:hAnsi="Times New Roman"/>
          <w:lang w:eastAsia="en-US"/>
        </w:rPr>
        <w:t xml:space="preserve"> δοκίμασε, ακόμη, να εξετάσει με το νου μια </w:t>
      </w:r>
      <w:r w:rsidR="00341D88">
        <w:rPr>
          <w:rFonts w:ascii="Times New Roman" w:hAnsi="Times New Roman"/>
          <w:lang w:eastAsia="en-US"/>
        </w:rPr>
        <w:t>συμπαντική</w:t>
      </w:r>
      <w:r w:rsidRPr="002229B3">
        <w:rPr>
          <w:rFonts w:ascii="Times New Roman" w:hAnsi="Times New Roman"/>
          <w:lang w:eastAsia="en-US"/>
        </w:rPr>
        <w:t xml:space="preserve"> εκδοχή του πε</w:t>
      </w:r>
      <w:r w:rsidR="00E704A3">
        <w:rPr>
          <w:rFonts w:ascii="Times New Roman" w:hAnsi="Times New Roman"/>
          <w:lang w:eastAsia="en-US"/>
        </w:rPr>
        <w:t>ι</w:t>
      </w:r>
      <w:r w:rsidRPr="002229B3">
        <w:rPr>
          <w:rFonts w:ascii="Times New Roman" w:hAnsi="Times New Roman"/>
          <w:lang w:eastAsia="en-US"/>
        </w:rPr>
        <w:t xml:space="preserve">ράματος, όπου τα </w:t>
      </w:r>
      <w:r w:rsidR="00341D88">
        <w:rPr>
          <w:rFonts w:ascii="Times New Roman" w:hAnsi="Times New Roman"/>
          <w:lang w:eastAsia="en-US"/>
        </w:rPr>
        <w:t>παρατηρούμενα</w:t>
      </w:r>
      <w:r w:rsidRPr="002229B3">
        <w:rPr>
          <w:rFonts w:ascii="Times New Roman" w:hAnsi="Times New Roman"/>
          <w:lang w:eastAsia="en-US"/>
        </w:rPr>
        <w:t xml:space="preserve"> σωματίδια είναι φωτόνια</w:t>
      </w:r>
      <w:r w:rsidR="00341D88">
        <w:rPr>
          <w:rFonts w:ascii="Times New Roman" w:hAnsi="Times New Roman"/>
          <w:lang w:eastAsia="en-US"/>
        </w:rPr>
        <w:t>, τα οποία εκπέμπονται</w:t>
      </w:r>
      <w:r w:rsidRPr="002229B3">
        <w:rPr>
          <w:rFonts w:ascii="Times New Roman" w:hAnsi="Times New Roman"/>
          <w:lang w:eastAsia="en-US"/>
        </w:rPr>
        <w:t xml:space="preserve"> από </w:t>
      </w:r>
      <w:r w:rsidR="00341D88">
        <w:rPr>
          <w:rFonts w:ascii="Times New Roman" w:hAnsi="Times New Roman"/>
          <w:lang w:eastAsia="en-US"/>
        </w:rPr>
        <w:t>ουράνια σώματα μεγάλης φωτεινότητας που βρίσκονται</w:t>
      </w:r>
      <w:r w:rsidRPr="002229B3">
        <w:rPr>
          <w:rFonts w:ascii="Times New Roman" w:hAnsi="Times New Roman"/>
          <w:lang w:eastAsia="en-US"/>
        </w:rPr>
        <w:t xml:space="preserve"> σε απόσταση δισεκατομμυρίων ετών φωτός</w:t>
      </w:r>
      <w:r w:rsidR="00341D88">
        <w:rPr>
          <w:rFonts w:ascii="Times New Roman" w:hAnsi="Times New Roman"/>
          <w:lang w:eastAsia="en-US"/>
        </w:rPr>
        <w:t xml:space="preserve"> από τη Γη</w:t>
      </w:r>
      <w:r w:rsidRPr="002229B3">
        <w:rPr>
          <w:rFonts w:ascii="Times New Roman" w:hAnsi="Times New Roman"/>
          <w:lang w:eastAsia="en-US"/>
        </w:rPr>
        <w:t xml:space="preserve">. Μια </w:t>
      </w:r>
      <w:r w:rsidR="002B2872">
        <w:rPr>
          <w:rFonts w:ascii="Times New Roman" w:hAnsi="Times New Roman"/>
          <w:lang w:eastAsia="en-US"/>
        </w:rPr>
        <w:t>ανάλογη</w:t>
      </w:r>
      <w:r w:rsidRPr="002229B3">
        <w:rPr>
          <w:rFonts w:ascii="Times New Roman" w:hAnsi="Times New Roman"/>
          <w:lang w:eastAsia="en-US"/>
        </w:rPr>
        <w:t xml:space="preserve"> δέσμη φωτός</w:t>
      </w:r>
      <w:r w:rsidR="002B2872">
        <w:rPr>
          <w:rFonts w:ascii="Times New Roman" w:hAnsi="Times New Roman"/>
          <w:lang w:eastAsia="en-US"/>
        </w:rPr>
        <w:t>,</w:t>
      </w:r>
      <w:r w:rsidRPr="002229B3">
        <w:rPr>
          <w:rFonts w:ascii="Times New Roman" w:hAnsi="Times New Roman"/>
          <w:lang w:eastAsia="en-US"/>
        </w:rPr>
        <w:t xml:space="preserve"> </w:t>
      </w:r>
      <w:r w:rsidR="002B2872">
        <w:rPr>
          <w:rFonts w:ascii="Times New Roman" w:hAnsi="Times New Roman"/>
          <w:lang w:eastAsia="en-US"/>
        </w:rPr>
        <w:t>διαχωρισμένη σε δυο μέρη</w:t>
      </w:r>
      <w:r w:rsidRPr="002229B3">
        <w:rPr>
          <w:rFonts w:ascii="Times New Roman" w:hAnsi="Times New Roman"/>
          <w:lang w:eastAsia="en-US"/>
        </w:rPr>
        <w:t xml:space="preserve">, θα </w:t>
      </w:r>
      <w:r w:rsidR="002B2872">
        <w:rPr>
          <w:rFonts w:ascii="Times New Roman" w:hAnsi="Times New Roman"/>
          <w:lang w:eastAsia="en-US"/>
        </w:rPr>
        <w:t>μπορούσε να συγκλίνει ξανά,</w:t>
      </w:r>
      <w:r w:rsidRPr="002229B3">
        <w:rPr>
          <w:rFonts w:ascii="Times New Roman" w:hAnsi="Times New Roman"/>
          <w:lang w:eastAsia="en-US"/>
        </w:rPr>
        <w:t xml:space="preserve"> μέσω βαρυτικού φακού</w:t>
      </w:r>
      <w:r w:rsidR="002B2872">
        <w:rPr>
          <w:rFonts w:ascii="Times New Roman" w:hAnsi="Times New Roman"/>
          <w:lang w:eastAsia="en-US"/>
        </w:rPr>
        <w:t>, με κατεύθυνση</w:t>
      </w:r>
      <w:r w:rsidRPr="002229B3">
        <w:rPr>
          <w:rFonts w:ascii="Times New Roman" w:hAnsi="Times New Roman"/>
          <w:lang w:eastAsia="en-US"/>
        </w:rPr>
        <w:t xml:space="preserve"> προς τη Γη</w:t>
      </w:r>
      <w:r w:rsidR="00865805" w:rsidRPr="00865805">
        <w:rPr>
          <w:rFonts w:ascii="Times New Roman" w:hAnsi="Times New Roman"/>
          <w:lang w:eastAsia="en-US"/>
        </w:rPr>
        <w:t xml:space="preserve">. </w:t>
      </w:r>
      <w:r w:rsidR="00865805">
        <w:rPr>
          <w:rFonts w:ascii="Times New Roman" w:hAnsi="Times New Roman"/>
          <w:lang w:eastAsia="en-US"/>
        </w:rPr>
        <w:t xml:space="preserve">Στην περίπτωση αυτή θα αναμέναμε έναν σχηματισμό </w:t>
      </w:r>
      <w:r w:rsidRPr="002229B3">
        <w:rPr>
          <w:rFonts w:ascii="Times New Roman" w:hAnsi="Times New Roman"/>
          <w:lang w:eastAsia="en-US"/>
        </w:rPr>
        <w:t xml:space="preserve">μοτίβου συμβολής. </w:t>
      </w:r>
      <w:r w:rsidR="00165E2E">
        <w:rPr>
          <w:rFonts w:ascii="Times New Roman" w:hAnsi="Times New Roman"/>
          <w:lang w:eastAsia="en-US"/>
        </w:rPr>
        <w:t>Ωστόσο</w:t>
      </w:r>
      <w:r w:rsidRPr="002229B3">
        <w:rPr>
          <w:rFonts w:ascii="Times New Roman" w:hAnsi="Times New Roman"/>
          <w:lang w:eastAsia="en-US"/>
        </w:rPr>
        <w:t xml:space="preserve">, </w:t>
      </w:r>
      <w:r w:rsidR="00341E60">
        <w:rPr>
          <w:rFonts w:ascii="Times New Roman" w:hAnsi="Times New Roman"/>
          <w:lang w:eastAsia="en-US"/>
        </w:rPr>
        <w:t>ελάχιστο χρόνο</w:t>
      </w:r>
      <w:r w:rsidR="00341E60" w:rsidRPr="00341E60">
        <w:rPr>
          <w:rFonts w:ascii="Times New Roman" w:hAnsi="Times New Roman"/>
          <w:lang w:eastAsia="en-US"/>
        </w:rPr>
        <w:t xml:space="preserve"> </w:t>
      </w:r>
      <w:r w:rsidR="00341E60" w:rsidRPr="002229B3">
        <w:rPr>
          <w:rFonts w:ascii="Times New Roman" w:hAnsi="Times New Roman"/>
          <w:lang w:eastAsia="en-US"/>
        </w:rPr>
        <w:t>πριν από την άφιξη της δέσμης στη Γη (ελάχιστα πριν την ανίχνευσή της)</w:t>
      </w:r>
      <w:r w:rsidR="00341E60">
        <w:rPr>
          <w:rFonts w:ascii="Times New Roman" w:hAnsi="Times New Roman"/>
          <w:lang w:eastAsia="en-US"/>
        </w:rPr>
        <w:t>, εά</w:t>
      </w:r>
      <w:r w:rsidRPr="002229B3">
        <w:rPr>
          <w:rFonts w:ascii="Times New Roman" w:hAnsi="Times New Roman"/>
          <w:lang w:eastAsia="en-US"/>
        </w:rPr>
        <w:t xml:space="preserve">ν </w:t>
      </w:r>
      <w:r w:rsidR="00341E60">
        <w:rPr>
          <w:rFonts w:ascii="Times New Roman" w:hAnsi="Times New Roman"/>
          <w:lang w:eastAsia="en-US"/>
        </w:rPr>
        <w:t>χρησιμοποιούσαμε ένα όργανο παρατή</w:t>
      </w:r>
      <w:r w:rsidR="00F90441">
        <w:rPr>
          <w:rFonts w:ascii="Times New Roman" w:hAnsi="Times New Roman"/>
          <w:lang w:eastAsia="en-US"/>
        </w:rPr>
        <w:t>ρ</w:t>
      </w:r>
      <w:r w:rsidR="00341E60">
        <w:rPr>
          <w:rFonts w:ascii="Times New Roman" w:hAnsi="Times New Roman"/>
          <w:lang w:eastAsia="en-US"/>
        </w:rPr>
        <w:t>ησης</w:t>
      </w:r>
      <w:r w:rsidRPr="002229B3">
        <w:rPr>
          <w:rFonts w:ascii="Times New Roman" w:hAnsi="Times New Roman"/>
          <w:lang w:eastAsia="en-US"/>
        </w:rPr>
        <w:t xml:space="preserve"> για να εντοπίσουμε τη διαδρομή της φωτεινής δέσμης, τότε</w:t>
      </w:r>
      <w:r w:rsidR="00F90441">
        <w:rPr>
          <w:rFonts w:ascii="Times New Roman" w:hAnsi="Times New Roman"/>
          <w:lang w:eastAsia="en-US"/>
        </w:rPr>
        <w:t xml:space="preserve"> </w:t>
      </w:r>
      <w:r w:rsidR="00047DE1">
        <w:rPr>
          <w:rFonts w:ascii="Times New Roman" w:hAnsi="Times New Roman"/>
          <w:lang w:eastAsia="en-US"/>
        </w:rPr>
        <w:t xml:space="preserve">δε θα λαμβάναμε </w:t>
      </w:r>
      <w:r w:rsidR="00E704A3">
        <w:rPr>
          <w:rFonts w:ascii="Times New Roman" w:hAnsi="Times New Roman"/>
          <w:lang w:eastAsia="en-US"/>
        </w:rPr>
        <w:t>ένα</w:t>
      </w:r>
      <w:r w:rsidRPr="002229B3">
        <w:rPr>
          <w:rFonts w:ascii="Times New Roman" w:hAnsi="Times New Roman"/>
          <w:lang w:eastAsia="en-US"/>
        </w:rPr>
        <w:t xml:space="preserve"> μοτίβο </w:t>
      </w:r>
      <w:r w:rsidR="00047DE1">
        <w:rPr>
          <w:rFonts w:ascii="Times New Roman" w:hAnsi="Times New Roman"/>
          <w:lang w:eastAsia="en-US"/>
        </w:rPr>
        <w:t>συμβολής</w:t>
      </w:r>
      <w:r w:rsidRPr="002229B3">
        <w:rPr>
          <w:rFonts w:ascii="Times New Roman" w:hAnsi="Times New Roman"/>
          <w:lang w:eastAsia="en-US"/>
        </w:rPr>
        <w:t xml:space="preserve">. </w:t>
      </w:r>
      <w:r w:rsidR="00047DE1">
        <w:rPr>
          <w:rFonts w:ascii="Times New Roman" w:hAnsi="Times New Roman"/>
          <w:lang w:eastAsia="en-US"/>
        </w:rPr>
        <w:t>Προκύπτει, λοιπόν</w:t>
      </w:r>
      <w:r w:rsidRPr="002229B3">
        <w:rPr>
          <w:rFonts w:ascii="Times New Roman" w:hAnsi="Times New Roman"/>
          <w:lang w:eastAsia="en-US"/>
        </w:rPr>
        <w:t xml:space="preserve">, </w:t>
      </w:r>
      <w:r w:rsidR="00047DE1">
        <w:rPr>
          <w:rFonts w:ascii="Times New Roman" w:hAnsi="Times New Roman"/>
          <w:lang w:eastAsia="en-US"/>
        </w:rPr>
        <w:t xml:space="preserve">η υπόθεση ότι </w:t>
      </w:r>
      <w:r w:rsidRPr="002229B3">
        <w:rPr>
          <w:rFonts w:ascii="Times New Roman" w:hAnsi="Times New Roman"/>
          <w:lang w:eastAsia="en-US"/>
        </w:rPr>
        <w:t xml:space="preserve">η επιλογή </w:t>
      </w:r>
      <w:r w:rsidR="00047DE1">
        <w:rPr>
          <w:rFonts w:ascii="Times New Roman" w:hAnsi="Times New Roman"/>
          <w:lang w:eastAsia="en-US"/>
        </w:rPr>
        <w:t xml:space="preserve">της τάδε ή της δείνα διαδρομής </w:t>
      </w:r>
      <w:r w:rsidRPr="002229B3">
        <w:rPr>
          <w:rFonts w:ascii="Times New Roman" w:hAnsi="Times New Roman"/>
          <w:lang w:eastAsia="en-US"/>
        </w:rPr>
        <w:t xml:space="preserve">θα είχε </w:t>
      </w:r>
      <w:r w:rsidR="00047DE1">
        <w:rPr>
          <w:rFonts w:ascii="Times New Roman" w:hAnsi="Times New Roman"/>
          <w:lang w:eastAsia="en-US"/>
        </w:rPr>
        <w:t>συμβεί</w:t>
      </w:r>
      <w:r w:rsidRPr="002229B3">
        <w:rPr>
          <w:rFonts w:ascii="Times New Roman" w:hAnsi="Times New Roman"/>
          <w:lang w:eastAsia="en-US"/>
        </w:rPr>
        <w:t xml:space="preserve"> δισεκατομμύρια χρόνια πριν (δηλαδή, τότε που το φως από </w:t>
      </w:r>
      <w:r w:rsidR="00047DE1">
        <w:rPr>
          <w:rFonts w:ascii="Times New Roman" w:hAnsi="Times New Roman"/>
          <w:lang w:eastAsia="en-US"/>
        </w:rPr>
        <w:t>τη φωτεινή πηγή</w:t>
      </w:r>
      <w:r w:rsidRPr="002229B3">
        <w:rPr>
          <w:rFonts w:ascii="Times New Roman" w:hAnsi="Times New Roman"/>
          <w:lang w:eastAsia="en-US"/>
        </w:rPr>
        <w:t xml:space="preserve"> ξεκινούσε να ταξιδεύει), </w:t>
      </w:r>
      <w:r w:rsidR="009B20A4">
        <w:rPr>
          <w:rFonts w:ascii="Times New Roman" w:hAnsi="Times New Roman"/>
          <w:lang w:eastAsia="en-US"/>
        </w:rPr>
        <w:t xml:space="preserve">μάλιστα </w:t>
      </w:r>
      <w:r w:rsidRPr="002229B3">
        <w:rPr>
          <w:rFonts w:ascii="Times New Roman" w:hAnsi="Times New Roman"/>
          <w:lang w:eastAsia="en-US"/>
        </w:rPr>
        <w:t xml:space="preserve">προτού σχηματιστεί το δικό μας πλανητικό σύστημα. </w:t>
      </w:r>
      <w:r w:rsidR="007B26B4">
        <w:rPr>
          <w:rFonts w:ascii="Times New Roman" w:hAnsi="Times New Roman"/>
          <w:lang w:eastAsia="en-US"/>
        </w:rPr>
        <w:t>Έτσι</w:t>
      </w:r>
      <w:r w:rsidRPr="002229B3">
        <w:rPr>
          <w:rFonts w:ascii="Times New Roman" w:hAnsi="Times New Roman"/>
          <w:lang w:eastAsia="en-US"/>
        </w:rPr>
        <w:t>, με την παρατήρησ</w:t>
      </w:r>
      <w:r w:rsidR="007B26B4">
        <w:rPr>
          <w:rFonts w:ascii="Times New Roman" w:hAnsi="Times New Roman"/>
          <w:lang w:eastAsia="en-US"/>
        </w:rPr>
        <w:t>η τη δεδομένη στιγμή</w:t>
      </w:r>
      <w:r w:rsidRPr="002229B3">
        <w:rPr>
          <w:rFonts w:ascii="Times New Roman" w:hAnsi="Times New Roman"/>
          <w:lang w:eastAsia="en-US"/>
        </w:rPr>
        <w:t xml:space="preserve">, </w:t>
      </w:r>
      <w:r w:rsidR="007B26B4">
        <w:rPr>
          <w:rFonts w:ascii="Times New Roman" w:hAnsi="Times New Roman"/>
          <w:lang w:eastAsia="en-US"/>
        </w:rPr>
        <w:t xml:space="preserve">ο παρατηρητής </w:t>
      </w:r>
      <w:r w:rsidRPr="002229B3">
        <w:rPr>
          <w:rFonts w:ascii="Times New Roman" w:hAnsi="Times New Roman"/>
          <w:lang w:eastAsia="en-US"/>
        </w:rPr>
        <w:t>θα είχ</w:t>
      </w:r>
      <w:r w:rsidR="007B26B4">
        <w:rPr>
          <w:rFonts w:ascii="Times New Roman" w:hAnsi="Times New Roman"/>
          <w:lang w:eastAsia="en-US"/>
        </w:rPr>
        <w:t>ε</w:t>
      </w:r>
      <w:r w:rsidRPr="002229B3">
        <w:rPr>
          <w:rFonts w:ascii="Times New Roman" w:hAnsi="Times New Roman"/>
          <w:lang w:eastAsia="en-US"/>
        </w:rPr>
        <w:t xml:space="preserve"> επηρεάσει την επιλογή</w:t>
      </w:r>
      <w:r w:rsidR="007B26B4">
        <w:rPr>
          <w:rFonts w:ascii="Times New Roman" w:hAnsi="Times New Roman"/>
          <w:lang w:eastAsia="en-US"/>
        </w:rPr>
        <w:t xml:space="preserve"> της διαδρομής</w:t>
      </w:r>
      <w:r w:rsidRPr="002229B3">
        <w:rPr>
          <w:rFonts w:ascii="Times New Roman" w:hAnsi="Times New Roman"/>
          <w:lang w:eastAsia="en-US"/>
        </w:rPr>
        <w:t xml:space="preserve"> πριν ακόμη </w:t>
      </w:r>
      <w:r w:rsidR="00124422">
        <w:rPr>
          <w:rFonts w:ascii="Times New Roman" w:hAnsi="Times New Roman"/>
          <w:lang w:eastAsia="en-US"/>
        </w:rPr>
        <w:t>αυτός ο ίδιος υπάρξει</w:t>
      </w:r>
      <w:r w:rsidRPr="002229B3">
        <w:rPr>
          <w:rFonts w:ascii="Times New Roman" w:hAnsi="Times New Roman"/>
          <w:lang w:eastAsia="en-US"/>
        </w:rPr>
        <w:t xml:space="preserve">. Με άλλα λόγια, </w:t>
      </w:r>
      <w:r w:rsidR="006C4600">
        <w:rPr>
          <w:rFonts w:ascii="Times New Roman" w:hAnsi="Times New Roman"/>
          <w:lang w:eastAsia="en-US"/>
        </w:rPr>
        <w:t>η</w:t>
      </w:r>
      <w:r w:rsidRPr="002229B3">
        <w:rPr>
          <w:rFonts w:ascii="Times New Roman" w:hAnsi="Times New Roman"/>
          <w:lang w:eastAsia="en-US"/>
        </w:rPr>
        <w:t xml:space="preserve"> παρατ</w:t>
      </w:r>
      <w:r w:rsidR="006C4600">
        <w:rPr>
          <w:rFonts w:ascii="Times New Roman" w:hAnsi="Times New Roman"/>
          <w:lang w:eastAsia="en-US"/>
        </w:rPr>
        <w:t>ήρηση</w:t>
      </w:r>
      <w:r w:rsidRPr="002229B3">
        <w:rPr>
          <w:rFonts w:ascii="Times New Roman" w:hAnsi="Times New Roman"/>
          <w:lang w:eastAsia="en-US"/>
        </w:rPr>
        <w:t xml:space="preserve"> της τρέχουσας κατάστασης του Σύμπαντος </w:t>
      </w:r>
      <w:r w:rsidR="006C4600">
        <w:rPr>
          <w:rFonts w:ascii="Times New Roman" w:hAnsi="Times New Roman"/>
          <w:lang w:eastAsia="en-US"/>
        </w:rPr>
        <w:t xml:space="preserve">επηρεάζει </w:t>
      </w:r>
      <w:r w:rsidRPr="002229B3">
        <w:rPr>
          <w:rFonts w:ascii="Times New Roman" w:hAnsi="Times New Roman"/>
          <w:lang w:eastAsia="en-US"/>
        </w:rPr>
        <w:t xml:space="preserve">το παρελθόν του και </w:t>
      </w:r>
      <w:r w:rsidR="006C4600">
        <w:rPr>
          <w:rFonts w:ascii="Times New Roman" w:hAnsi="Times New Roman"/>
          <w:lang w:eastAsia="en-US"/>
        </w:rPr>
        <w:t>καθορίζει την εξέλιξη του (τις ιστορίες του)</w:t>
      </w:r>
      <w:r w:rsidR="007B26B4">
        <w:rPr>
          <w:rFonts w:ascii="Times New Roman" w:hAnsi="Times New Roman"/>
          <w:lang w:eastAsia="en-US"/>
        </w:rPr>
        <w:t>.</w:t>
      </w:r>
      <w:r w:rsidR="009B20A4">
        <w:rPr>
          <w:rStyle w:val="afa"/>
          <w:rFonts w:ascii="Times New Roman" w:hAnsi="Times New Roman"/>
          <w:lang w:eastAsia="en-US"/>
        </w:rPr>
        <w:footnoteReference w:id="155"/>
      </w:r>
    </w:p>
    <w:p w14:paraId="5A722AEA" w14:textId="361F59B8" w:rsidR="0052095E" w:rsidRDefault="009170C9" w:rsidP="002229B3">
      <w:pPr>
        <w:spacing w:after="120" w:line="360" w:lineRule="auto"/>
        <w:ind w:firstLine="720"/>
        <w:jc w:val="both"/>
        <w:rPr>
          <w:rFonts w:ascii="Times New Roman" w:hAnsi="Times New Roman"/>
          <w:lang w:eastAsia="en-US"/>
        </w:rPr>
      </w:pPr>
      <w:r>
        <w:rPr>
          <w:rFonts w:ascii="Times New Roman" w:hAnsi="Times New Roman"/>
          <w:lang w:eastAsia="en-US"/>
        </w:rPr>
        <w:t>Πρέπει να τονιστεί ότι η</w:t>
      </w:r>
      <w:r w:rsidR="00C604FB">
        <w:rPr>
          <w:rFonts w:ascii="Times New Roman" w:hAnsi="Times New Roman"/>
          <w:lang w:eastAsia="en-US"/>
        </w:rPr>
        <w:t xml:space="preserve"> αναφορά στο παραπάνω νοητικό πείραμα </w:t>
      </w:r>
      <w:r w:rsidR="00222CAC">
        <w:rPr>
          <w:rFonts w:ascii="Times New Roman" w:hAnsi="Times New Roman"/>
          <w:lang w:eastAsia="en-US"/>
        </w:rPr>
        <w:t>δε γίνεται με σκοπό</w:t>
      </w:r>
      <w:r w:rsidR="00C604FB">
        <w:rPr>
          <w:rFonts w:ascii="Times New Roman" w:hAnsi="Times New Roman"/>
          <w:lang w:eastAsia="en-US"/>
        </w:rPr>
        <w:t xml:space="preserve"> να </w:t>
      </w:r>
      <w:r w:rsidR="0099367F">
        <w:rPr>
          <w:rFonts w:ascii="Times New Roman" w:hAnsi="Times New Roman"/>
          <w:lang w:eastAsia="en-US"/>
        </w:rPr>
        <w:t>αναδειχθεί μια δήθεν μαγική ή μεταφυσική πτυχή του Σύμπαντος. Το αντίθετο μάλιστα! Η</w:t>
      </w:r>
      <w:r>
        <w:rPr>
          <w:rFonts w:ascii="Times New Roman" w:hAnsi="Times New Roman"/>
          <w:lang w:eastAsia="en-US"/>
        </w:rPr>
        <w:t xml:space="preserve"> </w:t>
      </w:r>
      <w:r w:rsidR="00BE69BE">
        <w:rPr>
          <w:rFonts w:ascii="Times New Roman" w:hAnsi="Times New Roman"/>
          <w:lang w:eastAsia="en-US"/>
        </w:rPr>
        <w:t>«</w:t>
      </w:r>
      <w:r>
        <w:rPr>
          <w:rFonts w:ascii="Times New Roman" w:hAnsi="Times New Roman"/>
          <w:lang w:eastAsia="en-US"/>
        </w:rPr>
        <w:t>μέτρηση</w:t>
      </w:r>
      <w:r w:rsidR="00BE69BE">
        <w:rPr>
          <w:rFonts w:ascii="Times New Roman" w:hAnsi="Times New Roman"/>
          <w:lang w:eastAsia="en-US"/>
        </w:rPr>
        <w:t>»</w:t>
      </w:r>
      <w:r>
        <w:rPr>
          <w:rFonts w:ascii="Times New Roman" w:hAnsi="Times New Roman"/>
          <w:lang w:eastAsia="en-US"/>
        </w:rPr>
        <w:t xml:space="preserve"> του χρόνου</w:t>
      </w:r>
      <w:r w:rsidR="0008316E">
        <w:rPr>
          <w:rFonts w:ascii="Times New Roman" w:hAnsi="Times New Roman"/>
          <w:lang w:eastAsia="en-US"/>
        </w:rPr>
        <w:t xml:space="preserve"> καθώς και ο τρόπος με τον οποίο τον αντιλαμβανόμαστε</w:t>
      </w:r>
      <w:r w:rsidR="0099367F">
        <w:rPr>
          <w:rFonts w:ascii="Times New Roman" w:hAnsi="Times New Roman"/>
          <w:lang w:eastAsia="en-US"/>
        </w:rPr>
        <w:t xml:space="preserve"> </w:t>
      </w:r>
      <w:r w:rsidR="0008316E">
        <w:rPr>
          <w:rFonts w:ascii="Times New Roman" w:hAnsi="Times New Roman"/>
          <w:lang w:eastAsia="en-US"/>
        </w:rPr>
        <w:t>(</w:t>
      </w:r>
      <w:r w:rsidR="0099367F">
        <w:rPr>
          <w:rFonts w:ascii="Times New Roman" w:hAnsi="Times New Roman"/>
          <w:lang w:eastAsia="en-US"/>
        </w:rPr>
        <w:t>όπως αναφέρθηκε στ</w:t>
      </w:r>
      <w:r w:rsidR="00222CAC">
        <w:rPr>
          <w:rFonts w:ascii="Times New Roman" w:hAnsi="Times New Roman"/>
          <w:lang w:eastAsia="en-US"/>
        </w:rPr>
        <w:t>ην υποενότητα 2.4</w:t>
      </w:r>
      <w:r w:rsidR="0008316E">
        <w:rPr>
          <w:rFonts w:ascii="Times New Roman" w:hAnsi="Times New Roman"/>
          <w:lang w:eastAsia="en-US"/>
        </w:rPr>
        <w:t>) έχουν σχετικό χαρακτήρα. Κι αυτό είναι αληθές</w:t>
      </w:r>
      <w:r w:rsidR="00BE69BE">
        <w:rPr>
          <w:rFonts w:ascii="Times New Roman" w:hAnsi="Times New Roman"/>
          <w:lang w:eastAsia="en-US"/>
        </w:rPr>
        <w:t xml:space="preserve"> επειδή</w:t>
      </w:r>
      <w:r w:rsidR="0008316E">
        <w:rPr>
          <w:rFonts w:ascii="Times New Roman" w:hAnsi="Times New Roman"/>
          <w:lang w:eastAsia="en-US"/>
        </w:rPr>
        <w:t xml:space="preserve">, αφενός, η αντίληψη-κατανόηση του χρόνου από την πλευρά μας </w:t>
      </w:r>
      <w:r w:rsidR="00BE69BE">
        <w:rPr>
          <w:rFonts w:ascii="Times New Roman" w:hAnsi="Times New Roman"/>
          <w:lang w:eastAsia="en-US"/>
        </w:rPr>
        <w:t>έχει</w:t>
      </w:r>
      <w:r w:rsidR="0008316E">
        <w:rPr>
          <w:rFonts w:ascii="Times New Roman" w:hAnsi="Times New Roman"/>
          <w:lang w:eastAsia="en-US"/>
        </w:rPr>
        <w:t xml:space="preserve"> υποκειμενικ</w:t>
      </w:r>
      <w:r w:rsidR="00BE69BE">
        <w:rPr>
          <w:rFonts w:ascii="Times New Roman" w:hAnsi="Times New Roman"/>
          <w:lang w:eastAsia="en-US"/>
        </w:rPr>
        <w:t xml:space="preserve">ό χαρακτήρα </w:t>
      </w:r>
      <w:r w:rsidR="0008316E">
        <w:rPr>
          <w:rFonts w:ascii="Times New Roman" w:hAnsi="Times New Roman"/>
          <w:lang w:eastAsia="en-US"/>
        </w:rPr>
        <w:t xml:space="preserve">και, αφετέρου, ο ίδιος ο χρόνος (ως διάσταση του χωροχρονικού συνεχούς) δεν είναι ένα απόλυτο ως προς τα γνωρίσματά του μέγεθος. Η εντύπωση </w:t>
      </w:r>
      <w:r w:rsidR="009963E7">
        <w:rPr>
          <w:rFonts w:ascii="Times New Roman" w:hAnsi="Times New Roman"/>
          <w:lang w:eastAsia="en-US"/>
        </w:rPr>
        <w:t xml:space="preserve">(ή η αίσθηση του παράδοξου) </w:t>
      </w:r>
      <w:r w:rsidR="0008316E">
        <w:rPr>
          <w:rFonts w:ascii="Times New Roman" w:hAnsi="Times New Roman"/>
          <w:lang w:eastAsia="en-US"/>
        </w:rPr>
        <w:t>που μας αφήνει η πληροφορία ότι η επιλογή της διαδρομής της φωτεινής δέσμης καθορίστηκε</w:t>
      </w:r>
      <w:r w:rsidR="00BE69BE">
        <w:rPr>
          <w:rFonts w:ascii="Times New Roman" w:hAnsi="Times New Roman"/>
          <w:lang w:eastAsia="en-US"/>
        </w:rPr>
        <w:t xml:space="preserve"> μετά από δισεκατομμύρια χρόνια</w:t>
      </w:r>
      <w:r w:rsidR="00570F0F">
        <w:rPr>
          <w:rFonts w:ascii="Times New Roman" w:hAnsi="Times New Roman"/>
          <w:lang w:eastAsia="en-US"/>
        </w:rPr>
        <w:t>,</w:t>
      </w:r>
      <w:r w:rsidR="00BE69BE">
        <w:rPr>
          <w:rFonts w:ascii="Times New Roman" w:hAnsi="Times New Roman"/>
          <w:lang w:eastAsia="en-US"/>
        </w:rPr>
        <w:t xml:space="preserve"> προφανώς</w:t>
      </w:r>
      <w:r w:rsidR="00570F0F">
        <w:rPr>
          <w:rFonts w:ascii="Times New Roman" w:hAnsi="Times New Roman"/>
          <w:lang w:eastAsia="en-US"/>
        </w:rPr>
        <w:t>,</w:t>
      </w:r>
      <w:r w:rsidR="0008316E">
        <w:rPr>
          <w:rFonts w:ascii="Times New Roman" w:hAnsi="Times New Roman"/>
          <w:lang w:eastAsia="en-US"/>
        </w:rPr>
        <w:t xml:space="preserve"> </w:t>
      </w:r>
      <w:r w:rsidR="00024CFA">
        <w:rPr>
          <w:rFonts w:ascii="Times New Roman" w:hAnsi="Times New Roman"/>
          <w:lang w:eastAsia="en-US"/>
        </w:rPr>
        <w:t xml:space="preserve">φιλτράρεται μέσα από </w:t>
      </w:r>
      <w:r w:rsidR="00425B0E">
        <w:rPr>
          <w:rFonts w:ascii="Times New Roman" w:hAnsi="Times New Roman"/>
          <w:lang w:eastAsia="en-US"/>
        </w:rPr>
        <w:t>τη</w:t>
      </w:r>
      <w:r w:rsidR="00CD186A">
        <w:rPr>
          <w:rFonts w:ascii="Times New Roman" w:hAnsi="Times New Roman"/>
          <w:lang w:eastAsia="en-US"/>
        </w:rPr>
        <w:t>ν</w:t>
      </w:r>
      <w:r w:rsidR="00425B0E">
        <w:rPr>
          <w:rFonts w:ascii="Times New Roman" w:hAnsi="Times New Roman"/>
          <w:lang w:eastAsia="en-US"/>
        </w:rPr>
        <w:t xml:space="preserve"> </w:t>
      </w:r>
      <w:r w:rsidR="00CD186A">
        <w:rPr>
          <w:rFonts w:ascii="Times New Roman" w:hAnsi="Times New Roman"/>
          <w:lang w:eastAsia="en-US"/>
        </w:rPr>
        <w:t>«</w:t>
      </w:r>
      <w:r w:rsidR="00425B0E">
        <w:rPr>
          <w:rFonts w:ascii="Times New Roman" w:hAnsi="Times New Roman"/>
          <w:lang w:eastAsia="en-US"/>
        </w:rPr>
        <w:t>αίσθηση</w:t>
      </w:r>
      <w:r w:rsidR="00CD186A">
        <w:rPr>
          <w:rFonts w:ascii="Times New Roman" w:hAnsi="Times New Roman"/>
          <w:lang w:eastAsia="en-US"/>
        </w:rPr>
        <w:t>»</w:t>
      </w:r>
      <w:r w:rsidR="00425B0E">
        <w:rPr>
          <w:rFonts w:ascii="Times New Roman" w:hAnsi="Times New Roman"/>
          <w:lang w:eastAsia="en-US"/>
        </w:rPr>
        <w:t xml:space="preserve"> </w:t>
      </w:r>
      <w:r w:rsidR="00024CFA">
        <w:rPr>
          <w:rFonts w:ascii="Times New Roman" w:hAnsi="Times New Roman"/>
          <w:lang w:eastAsia="en-US"/>
        </w:rPr>
        <w:t xml:space="preserve">που </w:t>
      </w:r>
      <w:r w:rsidR="00CD186A">
        <w:rPr>
          <w:rFonts w:ascii="Times New Roman" w:hAnsi="Times New Roman"/>
          <w:lang w:eastAsia="en-US"/>
        </w:rPr>
        <w:t xml:space="preserve">έχουμε εμείς οι ίδιοι </w:t>
      </w:r>
      <w:r w:rsidR="00425B0E">
        <w:rPr>
          <w:rFonts w:ascii="Times New Roman" w:hAnsi="Times New Roman"/>
          <w:lang w:eastAsia="en-US"/>
        </w:rPr>
        <w:t>για</w:t>
      </w:r>
      <w:r w:rsidR="00024CFA">
        <w:rPr>
          <w:rFonts w:ascii="Times New Roman" w:hAnsi="Times New Roman"/>
          <w:lang w:eastAsia="en-US"/>
        </w:rPr>
        <w:t xml:space="preserve"> τον </w:t>
      </w:r>
      <w:r w:rsidR="00B734EA">
        <w:rPr>
          <w:rFonts w:ascii="Times New Roman" w:hAnsi="Times New Roman"/>
          <w:lang w:eastAsia="en-US"/>
        </w:rPr>
        <w:t xml:space="preserve">χρόνο, </w:t>
      </w:r>
      <w:r w:rsidR="00425B0E">
        <w:rPr>
          <w:rFonts w:ascii="Times New Roman" w:hAnsi="Times New Roman"/>
          <w:lang w:eastAsia="en-US"/>
        </w:rPr>
        <w:t>το</w:t>
      </w:r>
      <w:r w:rsidR="00CD186A">
        <w:rPr>
          <w:rFonts w:ascii="Times New Roman" w:hAnsi="Times New Roman"/>
          <w:lang w:eastAsia="en-US"/>
        </w:rPr>
        <w:t>ν</w:t>
      </w:r>
      <w:r w:rsidR="00425B0E">
        <w:rPr>
          <w:rFonts w:ascii="Times New Roman" w:hAnsi="Times New Roman"/>
          <w:lang w:eastAsia="en-US"/>
        </w:rPr>
        <w:t xml:space="preserve"> οποίο βιώνουμε ως</w:t>
      </w:r>
      <w:r w:rsidR="009963E7">
        <w:rPr>
          <w:rFonts w:ascii="Times New Roman" w:hAnsi="Times New Roman"/>
          <w:lang w:eastAsia="en-US"/>
        </w:rPr>
        <w:t xml:space="preserve"> </w:t>
      </w:r>
      <w:r w:rsidR="00024CFA">
        <w:rPr>
          <w:rFonts w:ascii="Times New Roman" w:hAnsi="Times New Roman"/>
          <w:lang w:eastAsia="en-US"/>
        </w:rPr>
        <w:t>ρυθμό</w:t>
      </w:r>
      <w:r w:rsidR="00570F0F">
        <w:rPr>
          <w:rFonts w:ascii="Times New Roman" w:hAnsi="Times New Roman"/>
          <w:lang w:eastAsia="en-US"/>
        </w:rPr>
        <w:t>,</w:t>
      </w:r>
      <w:r w:rsidR="001F661C">
        <w:rPr>
          <w:rFonts w:ascii="Times New Roman" w:hAnsi="Times New Roman"/>
          <w:lang w:eastAsia="en-US"/>
        </w:rPr>
        <w:t xml:space="preserve"> δηλαδή ως συγκεκριμένη ακολουθία στιγμών</w:t>
      </w:r>
      <w:r w:rsidR="00F82F8B">
        <w:rPr>
          <w:rFonts w:ascii="Times New Roman" w:hAnsi="Times New Roman"/>
          <w:lang w:eastAsia="en-US"/>
        </w:rPr>
        <w:t xml:space="preserve">, η οποία είναι </w:t>
      </w:r>
      <w:r w:rsidR="001F661C">
        <w:rPr>
          <w:rFonts w:ascii="Times New Roman" w:hAnsi="Times New Roman"/>
          <w:lang w:eastAsia="en-US"/>
        </w:rPr>
        <w:t>μάλιστα ανάλογη της</w:t>
      </w:r>
      <w:r w:rsidR="00570F0F">
        <w:rPr>
          <w:rFonts w:ascii="Times New Roman" w:hAnsi="Times New Roman"/>
          <w:lang w:eastAsia="en-US"/>
        </w:rPr>
        <w:t xml:space="preserve"> </w:t>
      </w:r>
      <w:r w:rsidR="00024CFA">
        <w:rPr>
          <w:rFonts w:ascii="Times New Roman" w:hAnsi="Times New Roman"/>
          <w:lang w:eastAsia="en-US"/>
        </w:rPr>
        <w:t>περιφοράς της Γης γύρω από τον Ήλιο</w:t>
      </w:r>
      <w:r w:rsidR="00425B0E">
        <w:rPr>
          <w:rFonts w:ascii="Times New Roman" w:hAnsi="Times New Roman"/>
          <w:lang w:eastAsia="en-US"/>
        </w:rPr>
        <w:t>.</w:t>
      </w:r>
      <w:r w:rsidR="00CD186A">
        <w:rPr>
          <w:rFonts w:ascii="Times New Roman" w:hAnsi="Times New Roman"/>
          <w:lang w:eastAsia="en-US"/>
        </w:rPr>
        <w:t xml:space="preserve"> Η προβολή του χρόνου </w:t>
      </w:r>
      <w:r w:rsidR="00570F0F">
        <w:rPr>
          <w:rFonts w:ascii="Times New Roman" w:hAnsi="Times New Roman"/>
          <w:lang w:eastAsia="en-US"/>
        </w:rPr>
        <w:t xml:space="preserve">στον νου μας ως ρυθμού είναι μια ψευδαίσθηση, όπως άλλωστε ανέφερε κι ο Αϊνστάιν. Ο ίδιος διατεινόταν </w:t>
      </w:r>
      <w:r w:rsidR="0052095E">
        <w:rPr>
          <w:rFonts w:ascii="Times New Roman" w:hAnsi="Times New Roman"/>
          <w:lang w:eastAsia="en-US"/>
        </w:rPr>
        <w:t>πως</w:t>
      </w:r>
      <w:r w:rsidR="00570F0F">
        <w:rPr>
          <w:rFonts w:ascii="Times New Roman" w:hAnsi="Times New Roman"/>
          <w:lang w:eastAsia="en-US"/>
        </w:rPr>
        <w:t xml:space="preserve"> για τους ορκισμένους φυσικούς, η διάκριση ανάμεσα στο παρελθόν, το παρόν και το μέλλον, όσο επίμονη κι αν είναι μέσα στο μυαλό μας, συνιστά απλώς μια ψευδαίσθηση.</w:t>
      </w:r>
      <w:r w:rsidR="00F061D2">
        <w:rPr>
          <w:rStyle w:val="afa"/>
          <w:rFonts w:ascii="Times New Roman" w:hAnsi="Times New Roman"/>
          <w:lang w:eastAsia="en-US"/>
        </w:rPr>
        <w:footnoteReference w:id="156"/>
      </w:r>
    </w:p>
    <w:p w14:paraId="249D4977" w14:textId="7C6FAE6B" w:rsidR="009963E7" w:rsidRDefault="009963E7" w:rsidP="002229B3">
      <w:pPr>
        <w:spacing w:after="120" w:line="360" w:lineRule="auto"/>
        <w:ind w:firstLine="720"/>
        <w:jc w:val="both"/>
        <w:rPr>
          <w:rFonts w:ascii="Times New Roman" w:hAnsi="Times New Roman"/>
          <w:lang w:eastAsia="en-US"/>
        </w:rPr>
      </w:pPr>
      <w:r>
        <w:rPr>
          <w:rFonts w:ascii="Times New Roman" w:hAnsi="Times New Roman"/>
          <w:lang w:eastAsia="en-US"/>
        </w:rPr>
        <w:t>Επομένως,</w:t>
      </w:r>
      <w:r w:rsidR="00FB26CF">
        <w:rPr>
          <w:rFonts w:ascii="Times New Roman" w:hAnsi="Times New Roman"/>
          <w:lang w:eastAsia="en-US"/>
        </w:rPr>
        <w:t xml:space="preserve"> είτε εστιά</w:t>
      </w:r>
      <w:r w:rsidR="00AA01CC">
        <w:rPr>
          <w:rFonts w:ascii="Times New Roman" w:hAnsi="Times New Roman"/>
          <w:lang w:eastAsia="en-US"/>
        </w:rPr>
        <w:t>σ</w:t>
      </w:r>
      <w:r w:rsidR="00FB26CF">
        <w:rPr>
          <w:rFonts w:ascii="Times New Roman" w:hAnsi="Times New Roman"/>
          <w:lang w:eastAsia="en-US"/>
        </w:rPr>
        <w:t xml:space="preserve">ουμε στο πείραμα των κβαντικών μπάκιμπολ είτε στο νοητικό </w:t>
      </w:r>
      <w:r w:rsidR="00AA01CC">
        <w:rPr>
          <w:rFonts w:ascii="Times New Roman" w:hAnsi="Times New Roman"/>
          <w:lang w:eastAsia="en-US"/>
        </w:rPr>
        <w:t>«</w:t>
      </w:r>
      <w:r w:rsidR="00FB26CF">
        <w:rPr>
          <w:rFonts w:ascii="Times New Roman" w:hAnsi="Times New Roman"/>
          <w:lang w:eastAsia="en-US"/>
        </w:rPr>
        <w:t>πείραμα της ύστερης επιλογής</w:t>
      </w:r>
      <w:r w:rsidR="00AA01CC">
        <w:rPr>
          <w:rFonts w:ascii="Times New Roman" w:hAnsi="Times New Roman"/>
          <w:lang w:eastAsia="en-US"/>
        </w:rPr>
        <w:t>»</w:t>
      </w:r>
      <w:r w:rsidR="00FB26CF">
        <w:rPr>
          <w:rFonts w:ascii="Times New Roman" w:hAnsi="Times New Roman"/>
          <w:lang w:eastAsia="en-US"/>
        </w:rPr>
        <w:t xml:space="preserve"> του </w:t>
      </w:r>
      <w:r w:rsidR="00FB26CF" w:rsidRPr="002229B3">
        <w:rPr>
          <w:rFonts w:ascii="Times New Roman" w:hAnsi="Times New Roman"/>
          <w:lang w:val="en-US" w:eastAsia="en-US"/>
        </w:rPr>
        <w:t>John</w:t>
      </w:r>
      <w:r w:rsidR="00FB26CF" w:rsidRPr="002229B3">
        <w:rPr>
          <w:rFonts w:ascii="Times New Roman" w:hAnsi="Times New Roman"/>
          <w:lang w:eastAsia="en-US"/>
        </w:rPr>
        <w:t xml:space="preserve"> </w:t>
      </w:r>
      <w:r w:rsidR="00FB26CF" w:rsidRPr="002229B3">
        <w:rPr>
          <w:rFonts w:ascii="Times New Roman" w:hAnsi="Times New Roman"/>
          <w:lang w:val="en-US" w:eastAsia="en-US"/>
        </w:rPr>
        <w:t>Wheeler</w:t>
      </w:r>
      <w:r w:rsidR="00AA01CC">
        <w:rPr>
          <w:rFonts w:ascii="Times New Roman" w:hAnsi="Times New Roman"/>
          <w:lang w:eastAsia="en-US"/>
        </w:rPr>
        <w:t>, η διαπίστωση σχετικά με τη φύση του Σύμπαντος είναι μία: ο κβαντικός χαρακτήρας του μικρόκοσμου, όχι μόνο δεν υπονομεύει τη θέση ότι ο κόσμος διέπεται από νόμους, αλλά αντιθέτως προωθεί μια νέα αντίληψη για την αιτιοκρατία. Συγκεκριμένα, καταδεικνύει ότι</w:t>
      </w:r>
      <w:r w:rsidR="00EF3471">
        <w:rPr>
          <w:rFonts w:ascii="Times New Roman" w:hAnsi="Times New Roman"/>
          <w:lang w:eastAsia="en-US"/>
        </w:rPr>
        <w:t xml:space="preserve"> στο ενιαίο της φυσικής πραγματικότητας</w:t>
      </w:r>
      <w:r w:rsidR="00AA01CC">
        <w:rPr>
          <w:rFonts w:ascii="Times New Roman" w:hAnsi="Times New Roman"/>
          <w:lang w:eastAsia="en-US"/>
        </w:rPr>
        <w:t xml:space="preserve"> οι φυσικοί νόμοι είναι εκείνοι που καθορίζουν τις εκβάσεις του παρελθόντος και του μέλλοντος, και μάλιστα στο πλαίσιο ενός δεδομένου εύρους πιθανοτήτων (κι όχι με βεβαιότητα).</w:t>
      </w:r>
      <w:r w:rsidR="00AA01CC">
        <w:rPr>
          <w:rStyle w:val="afa"/>
          <w:rFonts w:ascii="Times New Roman" w:hAnsi="Times New Roman"/>
          <w:lang w:eastAsia="en-US"/>
        </w:rPr>
        <w:footnoteReference w:id="157"/>
      </w:r>
      <w:r w:rsidR="00AA01CC">
        <w:rPr>
          <w:rFonts w:ascii="Times New Roman" w:hAnsi="Times New Roman"/>
          <w:lang w:eastAsia="en-US"/>
        </w:rPr>
        <w:t xml:space="preserve">   </w:t>
      </w:r>
      <w:r>
        <w:rPr>
          <w:rFonts w:ascii="Times New Roman" w:hAnsi="Times New Roman"/>
          <w:lang w:eastAsia="en-US"/>
        </w:rPr>
        <w:t xml:space="preserve"> </w:t>
      </w:r>
    </w:p>
    <w:p w14:paraId="541F305F" w14:textId="036F2885" w:rsidR="009170C9" w:rsidRPr="002229B3" w:rsidRDefault="00570F0F" w:rsidP="002229B3">
      <w:pPr>
        <w:spacing w:after="120" w:line="360" w:lineRule="auto"/>
        <w:ind w:firstLine="720"/>
        <w:jc w:val="both"/>
        <w:rPr>
          <w:rFonts w:ascii="Times New Roman" w:hAnsi="Times New Roman"/>
          <w:lang w:eastAsia="en-US"/>
        </w:rPr>
      </w:pPr>
      <w:r>
        <w:rPr>
          <w:rFonts w:ascii="Times New Roman" w:hAnsi="Times New Roman"/>
          <w:lang w:eastAsia="en-US"/>
        </w:rPr>
        <w:t xml:space="preserve">   </w:t>
      </w:r>
      <w:r w:rsidR="00BE69BE">
        <w:rPr>
          <w:rFonts w:ascii="Times New Roman" w:hAnsi="Times New Roman"/>
          <w:lang w:eastAsia="en-US"/>
        </w:rPr>
        <w:t xml:space="preserve">  </w:t>
      </w:r>
      <w:r w:rsidR="0008316E">
        <w:rPr>
          <w:rFonts w:ascii="Times New Roman" w:hAnsi="Times New Roman"/>
          <w:lang w:eastAsia="en-US"/>
        </w:rPr>
        <w:t xml:space="preserve"> </w:t>
      </w:r>
    </w:p>
    <w:p w14:paraId="31D621A7" w14:textId="4F678F61" w:rsidR="007D1CE8" w:rsidRPr="00814093" w:rsidRDefault="007C46D7" w:rsidP="00134126">
      <w:pPr>
        <w:pStyle w:val="30"/>
        <w:numPr>
          <w:ilvl w:val="0"/>
          <w:numId w:val="0"/>
        </w:numPr>
        <w:spacing w:before="0" w:after="120"/>
        <w:jc w:val="both"/>
        <w:rPr>
          <w:rFonts w:ascii="Times New Roman" w:hAnsi="Times New Roman"/>
          <w:sz w:val="24"/>
          <w:szCs w:val="24"/>
          <w:lang w:val="el-GR"/>
        </w:rPr>
      </w:pPr>
      <w:bookmarkStart w:id="121" w:name="_Toc8900654"/>
      <w:r>
        <w:rPr>
          <w:rFonts w:ascii="Times New Roman" w:hAnsi="Times New Roman"/>
          <w:sz w:val="24"/>
          <w:szCs w:val="24"/>
          <w:lang w:val="el-GR"/>
        </w:rPr>
        <w:t>3</w:t>
      </w:r>
      <w:r w:rsidR="00FE196E" w:rsidRPr="00814093">
        <w:rPr>
          <w:rFonts w:ascii="Times New Roman" w:hAnsi="Times New Roman"/>
          <w:sz w:val="24"/>
          <w:szCs w:val="24"/>
          <w:lang w:val="el-GR"/>
        </w:rPr>
        <w:t xml:space="preserve">.1.2 </w:t>
      </w:r>
      <w:bookmarkEnd w:id="121"/>
      <w:r w:rsidR="00B44BDB" w:rsidRPr="00B44BDB">
        <w:rPr>
          <w:rFonts w:ascii="Times New Roman" w:hAnsi="Times New Roman"/>
          <w:sz w:val="24"/>
          <w:szCs w:val="24"/>
          <w:lang w:val="el-GR"/>
        </w:rPr>
        <w:t>Η ενοποίηση των θεωριών στη βάση των κβαντικών θεωριών πεδίου</w:t>
      </w:r>
      <w:r w:rsidR="007D1CE8" w:rsidRPr="00814093">
        <w:rPr>
          <w:rFonts w:ascii="Times New Roman" w:hAnsi="Times New Roman"/>
          <w:sz w:val="24"/>
          <w:szCs w:val="24"/>
          <w:lang w:val="el-GR"/>
        </w:rPr>
        <w:t xml:space="preserve"> </w:t>
      </w:r>
    </w:p>
    <w:p w14:paraId="7BF19E95" w14:textId="7B2E365C" w:rsidR="00B70EF2" w:rsidRDefault="007C29F0" w:rsidP="00B44BDB">
      <w:pPr>
        <w:spacing w:after="120" w:line="360" w:lineRule="auto"/>
        <w:ind w:firstLine="720"/>
        <w:jc w:val="both"/>
        <w:rPr>
          <w:rFonts w:ascii="Times New Roman" w:hAnsi="Times New Roman"/>
          <w:lang w:eastAsia="en-US"/>
        </w:rPr>
      </w:pPr>
      <w:r>
        <w:rPr>
          <w:rFonts w:ascii="Times New Roman" w:hAnsi="Times New Roman"/>
          <w:lang w:eastAsia="en-US"/>
        </w:rPr>
        <w:t xml:space="preserve">Η μελέτη της κβαντικής </w:t>
      </w:r>
      <w:r w:rsidR="00033E5F">
        <w:rPr>
          <w:rFonts w:ascii="Times New Roman" w:hAnsi="Times New Roman"/>
          <w:lang w:eastAsia="en-US"/>
        </w:rPr>
        <w:t>πλευράς</w:t>
      </w:r>
      <w:r>
        <w:rPr>
          <w:rFonts w:ascii="Times New Roman" w:hAnsi="Times New Roman"/>
          <w:lang w:eastAsia="en-US"/>
        </w:rPr>
        <w:t xml:space="preserve"> του Σύμπαντος </w:t>
      </w:r>
      <w:r w:rsidR="002C42CA">
        <w:rPr>
          <w:rFonts w:ascii="Times New Roman" w:hAnsi="Times New Roman"/>
          <w:lang w:eastAsia="en-US"/>
        </w:rPr>
        <w:t>θα επέτρεπε</w:t>
      </w:r>
      <w:r w:rsidR="009F23C9">
        <w:rPr>
          <w:rFonts w:ascii="Times New Roman" w:hAnsi="Times New Roman"/>
          <w:lang w:eastAsia="en-US"/>
        </w:rPr>
        <w:t xml:space="preserve"> τ</w:t>
      </w:r>
      <w:r w:rsidR="00033E5F">
        <w:rPr>
          <w:rFonts w:ascii="Times New Roman" w:hAnsi="Times New Roman"/>
          <w:lang w:eastAsia="en-US"/>
        </w:rPr>
        <w:t xml:space="preserve">ον προσδιορισμό των βαθύτερων γνωρισμάτων της φύσης του. </w:t>
      </w:r>
      <w:r w:rsidR="004F2F81">
        <w:rPr>
          <w:rFonts w:ascii="Times New Roman" w:hAnsi="Times New Roman"/>
          <w:lang w:eastAsia="en-US"/>
        </w:rPr>
        <w:t xml:space="preserve">Ένας τρόπος να μελετηθεί συνολικά </w:t>
      </w:r>
      <w:r w:rsidR="009E351D">
        <w:rPr>
          <w:rFonts w:ascii="Times New Roman" w:hAnsi="Times New Roman"/>
          <w:lang w:eastAsia="en-US"/>
        </w:rPr>
        <w:t xml:space="preserve">η φύση </w:t>
      </w:r>
      <w:r w:rsidR="004F2F81">
        <w:rPr>
          <w:rFonts w:ascii="Times New Roman" w:hAnsi="Times New Roman"/>
          <w:lang w:eastAsia="en-US"/>
        </w:rPr>
        <w:t xml:space="preserve">θα ήταν εκείνος </w:t>
      </w:r>
      <w:r w:rsidR="00F43EC2">
        <w:rPr>
          <w:rFonts w:ascii="Times New Roman" w:hAnsi="Times New Roman"/>
          <w:lang w:eastAsia="en-US"/>
        </w:rPr>
        <w:t>που</w:t>
      </w:r>
      <w:r w:rsidR="004F2F81">
        <w:rPr>
          <w:rFonts w:ascii="Times New Roman" w:hAnsi="Times New Roman"/>
          <w:lang w:eastAsia="en-US"/>
        </w:rPr>
        <w:t xml:space="preserve"> θα εστίαζε σε μια φάση εξέλιξης του Σύμπαντος</w:t>
      </w:r>
      <w:r w:rsidR="00F43EC2">
        <w:rPr>
          <w:rFonts w:ascii="Times New Roman" w:hAnsi="Times New Roman"/>
          <w:lang w:eastAsia="en-US"/>
        </w:rPr>
        <w:t>, σύμφωνα με την οποία το Σύμπαν θα είχε</w:t>
      </w:r>
      <w:r w:rsidR="004F2F81">
        <w:rPr>
          <w:rFonts w:ascii="Times New Roman" w:hAnsi="Times New Roman"/>
          <w:lang w:eastAsia="en-US"/>
        </w:rPr>
        <w:t xml:space="preserve"> μόνο κβαντισμένη μορφή. </w:t>
      </w:r>
      <w:r w:rsidR="002C42CA">
        <w:rPr>
          <w:rFonts w:ascii="Times New Roman" w:hAnsi="Times New Roman"/>
          <w:lang w:eastAsia="en-US"/>
        </w:rPr>
        <w:t xml:space="preserve">Ποια είναι, λοιπόν, αυτή η φάση; </w:t>
      </w:r>
      <w:r w:rsidR="00865F22">
        <w:rPr>
          <w:rFonts w:ascii="Times New Roman" w:hAnsi="Times New Roman"/>
          <w:lang w:eastAsia="en-US"/>
        </w:rPr>
        <w:t xml:space="preserve">Η διαστολή του Σύμπαντος δηλώνει τη συνεχή διεύρυνση ενός αδιανόητα μικρού </w:t>
      </w:r>
      <w:r w:rsidR="00D2616B">
        <w:rPr>
          <w:rFonts w:ascii="Times New Roman" w:hAnsi="Times New Roman"/>
          <w:lang w:eastAsia="en-US"/>
        </w:rPr>
        <w:t xml:space="preserve">αρχικού </w:t>
      </w:r>
      <w:r w:rsidR="00865F22">
        <w:rPr>
          <w:rFonts w:ascii="Times New Roman" w:hAnsi="Times New Roman"/>
          <w:lang w:eastAsia="en-US"/>
        </w:rPr>
        <w:t xml:space="preserve">σημείου, το οποίο </w:t>
      </w:r>
      <w:r w:rsidR="00B70EF2">
        <w:rPr>
          <w:rFonts w:ascii="Times New Roman" w:hAnsi="Times New Roman"/>
          <w:lang w:eastAsia="en-US"/>
        </w:rPr>
        <w:t>συνιστούσε κάποτε την πρώιμη εκδοχή του Σύμπαντος, η οποία είχε μόνο κβαντισμένη μορφή.</w:t>
      </w:r>
    </w:p>
    <w:p w14:paraId="4043A887" w14:textId="74B29ACE" w:rsidR="00B44BDB" w:rsidRPr="00B44BDB" w:rsidRDefault="00B44BDB" w:rsidP="00B44BDB">
      <w:pPr>
        <w:spacing w:after="120" w:line="360" w:lineRule="auto"/>
        <w:ind w:firstLine="720"/>
        <w:jc w:val="both"/>
        <w:rPr>
          <w:rFonts w:ascii="Times New Roman" w:hAnsi="Times New Roman"/>
          <w:lang w:eastAsia="en-US"/>
        </w:rPr>
      </w:pPr>
      <w:r w:rsidRPr="00B44BDB">
        <w:rPr>
          <w:rFonts w:ascii="Times New Roman" w:hAnsi="Times New Roman"/>
          <w:lang w:eastAsia="en-US"/>
        </w:rPr>
        <w:t>Οι σύγχρονες θέσεις των κοσμολόγων αναφορικά με την κατανόηση του Σύμπαντος στ</w:t>
      </w:r>
      <w:r w:rsidR="00460BCC">
        <w:rPr>
          <w:rFonts w:ascii="Times New Roman" w:hAnsi="Times New Roman"/>
          <w:lang w:eastAsia="en-US"/>
        </w:rPr>
        <w:t>ις</w:t>
      </w:r>
      <w:r w:rsidRPr="00B44BDB">
        <w:rPr>
          <w:rFonts w:ascii="Times New Roman" w:hAnsi="Times New Roman"/>
          <w:lang w:eastAsia="en-US"/>
        </w:rPr>
        <w:t xml:space="preserve"> πρώιμ</w:t>
      </w:r>
      <w:r w:rsidR="00460BCC">
        <w:rPr>
          <w:rFonts w:ascii="Times New Roman" w:hAnsi="Times New Roman"/>
          <w:lang w:eastAsia="en-US"/>
        </w:rPr>
        <w:t>ες</w:t>
      </w:r>
      <w:r w:rsidRPr="00B44BDB">
        <w:rPr>
          <w:rFonts w:ascii="Times New Roman" w:hAnsi="Times New Roman"/>
          <w:lang w:eastAsia="en-US"/>
        </w:rPr>
        <w:t xml:space="preserve"> </w:t>
      </w:r>
      <w:r w:rsidR="00460BCC">
        <w:rPr>
          <w:rFonts w:ascii="Times New Roman" w:hAnsi="Times New Roman"/>
          <w:lang w:eastAsia="en-US"/>
        </w:rPr>
        <w:t>φάσεις</w:t>
      </w:r>
      <w:r w:rsidRPr="00B44BDB">
        <w:rPr>
          <w:rFonts w:ascii="Times New Roman" w:hAnsi="Times New Roman"/>
          <w:lang w:eastAsia="en-US"/>
        </w:rPr>
        <w:t xml:space="preserve"> του, </w:t>
      </w:r>
      <w:r w:rsidR="008277A0">
        <w:rPr>
          <w:rFonts w:ascii="Times New Roman" w:hAnsi="Times New Roman"/>
          <w:lang w:eastAsia="en-US"/>
        </w:rPr>
        <w:t>όταν</w:t>
      </w:r>
      <w:r w:rsidRPr="00B44BDB">
        <w:rPr>
          <w:rFonts w:ascii="Times New Roman" w:hAnsi="Times New Roman"/>
          <w:lang w:eastAsia="en-US"/>
        </w:rPr>
        <w:t xml:space="preserve"> </w:t>
      </w:r>
      <w:r w:rsidR="008277A0">
        <w:rPr>
          <w:rFonts w:ascii="Times New Roman" w:hAnsi="Times New Roman"/>
          <w:lang w:eastAsia="en-US"/>
        </w:rPr>
        <w:t>συνολικά η</w:t>
      </w:r>
      <w:r w:rsidRPr="00B44BDB">
        <w:rPr>
          <w:rFonts w:ascii="Times New Roman" w:hAnsi="Times New Roman"/>
          <w:lang w:eastAsia="en-US"/>
        </w:rPr>
        <w:t xml:space="preserve"> ύλη και </w:t>
      </w:r>
      <w:r w:rsidR="008277A0">
        <w:rPr>
          <w:rFonts w:ascii="Times New Roman" w:hAnsi="Times New Roman"/>
          <w:lang w:eastAsia="en-US"/>
        </w:rPr>
        <w:t>η</w:t>
      </w:r>
      <w:r w:rsidRPr="00B44BDB">
        <w:rPr>
          <w:rFonts w:ascii="Times New Roman" w:hAnsi="Times New Roman"/>
          <w:lang w:eastAsia="en-US"/>
        </w:rPr>
        <w:t xml:space="preserve"> ενέργει</w:t>
      </w:r>
      <w:r w:rsidR="008277A0">
        <w:rPr>
          <w:rFonts w:ascii="Times New Roman" w:hAnsi="Times New Roman"/>
          <w:lang w:eastAsia="en-US"/>
        </w:rPr>
        <w:t>ά</w:t>
      </w:r>
      <w:r w:rsidRPr="00B44BDB">
        <w:rPr>
          <w:rFonts w:ascii="Times New Roman" w:hAnsi="Times New Roman"/>
          <w:lang w:eastAsia="en-US"/>
        </w:rPr>
        <w:t xml:space="preserve"> του </w:t>
      </w:r>
      <w:r w:rsidR="008277A0">
        <w:rPr>
          <w:rFonts w:ascii="Times New Roman" w:hAnsi="Times New Roman"/>
          <w:lang w:eastAsia="en-US"/>
        </w:rPr>
        <w:t>περιορίζονταν</w:t>
      </w:r>
      <w:r w:rsidRPr="00B44BDB">
        <w:rPr>
          <w:rFonts w:ascii="Times New Roman" w:hAnsi="Times New Roman"/>
          <w:lang w:eastAsia="en-US"/>
        </w:rPr>
        <w:t xml:space="preserve"> σε ένα </w:t>
      </w:r>
      <w:r w:rsidR="008277A0">
        <w:rPr>
          <w:rFonts w:ascii="Times New Roman" w:hAnsi="Times New Roman"/>
          <w:lang w:eastAsia="en-US"/>
        </w:rPr>
        <w:t>απειροελάχιστο κβαντικό σημείο</w:t>
      </w:r>
      <w:r w:rsidRPr="00B44BDB">
        <w:rPr>
          <w:rFonts w:ascii="Times New Roman" w:hAnsi="Times New Roman"/>
          <w:lang w:eastAsia="en-US"/>
        </w:rPr>
        <w:t xml:space="preserve">, επιβάλλουν </w:t>
      </w:r>
      <w:r w:rsidR="008277A0">
        <w:rPr>
          <w:rFonts w:ascii="Times New Roman" w:hAnsi="Times New Roman"/>
          <w:lang w:eastAsia="en-US"/>
        </w:rPr>
        <w:t xml:space="preserve">προφανώς </w:t>
      </w:r>
      <w:r w:rsidRPr="00B44BDB">
        <w:rPr>
          <w:rFonts w:ascii="Times New Roman" w:hAnsi="Times New Roman"/>
          <w:lang w:eastAsia="en-US"/>
        </w:rPr>
        <w:t xml:space="preserve">την ανάπτυξη μιας κβαντικής εκδοχής για κάθε επιβεβαιωμένη μέχρι τώρα θεωρία (λ.χ. για την ηλεκτρομαγνητική θεωρία του </w:t>
      </w:r>
      <w:r w:rsidRPr="00B44BDB">
        <w:rPr>
          <w:rFonts w:ascii="Times New Roman" w:hAnsi="Times New Roman"/>
          <w:lang w:val="en-US" w:eastAsia="en-US"/>
        </w:rPr>
        <w:t>Maxwell</w:t>
      </w:r>
      <w:r w:rsidRPr="00B44BDB">
        <w:rPr>
          <w:rFonts w:ascii="Times New Roman" w:hAnsi="Times New Roman"/>
          <w:lang w:eastAsia="en-US"/>
        </w:rPr>
        <w:t xml:space="preserve">, την αϊνσταΐνεια Σχετικότητα κ.λπ.). Άλλωστε, οι κβαντικές εκδοχές όλων των νόμων της </w:t>
      </w:r>
      <w:r w:rsidR="00B47BB0">
        <w:rPr>
          <w:rFonts w:ascii="Times New Roman" w:hAnsi="Times New Roman"/>
          <w:lang w:eastAsia="en-US"/>
        </w:rPr>
        <w:t>φ</w:t>
      </w:r>
      <w:r w:rsidRPr="00B44BDB">
        <w:rPr>
          <w:rFonts w:ascii="Times New Roman" w:hAnsi="Times New Roman"/>
          <w:lang w:eastAsia="en-US"/>
        </w:rPr>
        <w:t xml:space="preserve">ύσης είναι αναγκαίες, ώστε να γίνουν οι θεωρίες συμβατές με </w:t>
      </w:r>
      <w:r w:rsidR="008277A0">
        <w:rPr>
          <w:rFonts w:ascii="Times New Roman" w:hAnsi="Times New Roman"/>
          <w:lang w:eastAsia="en-US"/>
        </w:rPr>
        <w:t xml:space="preserve">την κβαντική φύση του νεαρού Σύμπαντος, </w:t>
      </w:r>
      <w:r w:rsidR="00A41039">
        <w:rPr>
          <w:rFonts w:ascii="Times New Roman" w:hAnsi="Times New Roman"/>
          <w:lang w:eastAsia="en-US"/>
        </w:rPr>
        <w:t xml:space="preserve">η οποία </w:t>
      </w:r>
      <w:r w:rsidR="00B82E22">
        <w:rPr>
          <w:rFonts w:ascii="Times New Roman" w:hAnsi="Times New Roman"/>
          <w:lang w:eastAsia="en-US"/>
        </w:rPr>
        <w:t>συνάγεται</w:t>
      </w:r>
      <w:r w:rsidR="00A41039">
        <w:rPr>
          <w:rFonts w:ascii="Times New Roman" w:hAnsi="Times New Roman"/>
          <w:lang w:eastAsia="en-US"/>
        </w:rPr>
        <w:t xml:space="preserve"> από </w:t>
      </w:r>
      <w:r w:rsidRPr="00B44BDB">
        <w:rPr>
          <w:rFonts w:ascii="Times New Roman" w:hAnsi="Times New Roman"/>
          <w:lang w:eastAsia="en-US"/>
        </w:rPr>
        <w:t xml:space="preserve">τα παρατηρησιακά δεδομένα </w:t>
      </w:r>
      <w:r w:rsidR="00A41039">
        <w:rPr>
          <w:rFonts w:ascii="Times New Roman" w:hAnsi="Times New Roman"/>
          <w:lang w:eastAsia="en-US"/>
        </w:rPr>
        <w:t>των σχετικά πρόσφατων πειραματικών δοκιμών. Αυτές</w:t>
      </w:r>
      <w:r w:rsidR="00B82E22">
        <w:rPr>
          <w:rFonts w:ascii="Times New Roman" w:hAnsi="Times New Roman"/>
          <w:lang w:eastAsia="en-US"/>
        </w:rPr>
        <w:t xml:space="preserve"> οι δοκιμές</w:t>
      </w:r>
      <w:r w:rsidR="00A41039">
        <w:rPr>
          <w:rFonts w:ascii="Times New Roman" w:hAnsi="Times New Roman"/>
          <w:lang w:eastAsia="en-US"/>
        </w:rPr>
        <w:t xml:space="preserve"> σ</w:t>
      </w:r>
      <w:r w:rsidRPr="00B44BDB">
        <w:rPr>
          <w:rFonts w:ascii="Times New Roman" w:hAnsi="Times New Roman"/>
          <w:lang w:eastAsia="en-US"/>
        </w:rPr>
        <w:t>υνηγορούν υπέρ της άποψης ότι το πρώιμο</w:t>
      </w:r>
      <w:r w:rsidR="008277A0">
        <w:rPr>
          <w:rFonts w:ascii="Times New Roman" w:hAnsi="Times New Roman"/>
          <w:lang w:eastAsia="en-US"/>
        </w:rPr>
        <w:t xml:space="preserve"> </w:t>
      </w:r>
      <w:r w:rsidRPr="00B44BDB">
        <w:rPr>
          <w:rFonts w:ascii="Times New Roman" w:hAnsi="Times New Roman"/>
          <w:lang w:eastAsia="en-US"/>
        </w:rPr>
        <w:t>Σύμπαν διείπετο από έναν και μόνο φυσικό νόμο</w:t>
      </w:r>
      <w:r w:rsidR="00EA729B">
        <w:rPr>
          <w:rFonts w:ascii="Times New Roman" w:hAnsi="Times New Roman"/>
          <w:lang w:eastAsia="en-US"/>
        </w:rPr>
        <w:t xml:space="preserve">, δεδομένου ότι </w:t>
      </w:r>
      <w:r w:rsidR="00EA729B" w:rsidRPr="00B44BDB">
        <w:rPr>
          <w:rFonts w:ascii="Times New Roman" w:hAnsi="Times New Roman"/>
          <w:lang w:eastAsia="en-US"/>
        </w:rPr>
        <w:t xml:space="preserve">αρχικά </w:t>
      </w:r>
      <w:r w:rsidRPr="00B44BDB">
        <w:rPr>
          <w:rFonts w:ascii="Times New Roman" w:hAnsi="Times New Roman"/>
          <w:lang w:eastAsia="en-US"/>
        </w:rPr>
        <w:t xml:space="preserve">εξελισσόταν στη βάση μίας </w:t>
      </w:r>
      <w:r w:rsidR="008277A0">
        <w:rPr>
          <w:rFonts w:ascii="Times New Roman" w:hAnsi="Times New Roman"/>
          <w:lang w:eastAsia="en-US"/>
        </w:rPr>
        <w:t xml:space="preserve">και μόνης </w:t>
      </w:r>
      <w:r w:rsidRPr="00B44BDB">
        <w:rPr>
          <w:rFonts w:ascii="Times New Roman" w:hAnsi="Times New Roman"/>
          <w:lang w:eastAsia="en-US"/>
        </w:rPr>
        <w:t xml:space="preserve">αλληλεπίδρασης, η οποία τελικά κατακερματίστηκε σε τέσσερις </w:t>
      </w:r>
      <w:r w:rsidR="007A2A93">
        <w:rPr>
          <w:rFonts w:ascii="Times New Roman" w:hAnsi="Times New Roman"/>
          <w:lang w:eastAsia="en-US"/>
        </w:rPr>
        <w:t>άλλες</w:t>
      </w:r>
      <w:r w:rsidR="008277A0">
        <w:rPr>
          <w:rFonts w:ascii="Times New Roman" w:hAnsi="Times New Roman"/>
          <w:lang w:eastAsia="en-US"/>
        </w:rPr>
        <w:t xml:space="preserve"> (βαρυτική, ηλεκτρομαγνητική, ασθενής πυρηνική και ισχυρή πυρηνική)</w:t>
      </w:r>
      <w:r w:rsidR="007A2A93">
        <w:rPr>
          <w:rFonts w:ascii="Times New Roman" w:hAnsi="Times New Roman"/>
          <w:lang w:eastAsia="en-US"/>
        </w:rPr>
        <w:t>,</w:t>
      </w:r>
      <w:r w:rsidRPr="00B44BDB">
        <w:rPr>
          <w:rFonts w:ascii="Times New Roman" w:hAnsi="Times New Roman"/>
          <w:lang w:eastAsia="en-US"/>
        </w:rPr>
        <w:t xml:space="preserve"> σε ένα κατοπινό στάδιο εξέλιξης.</w:t>
      </w:r>
      <w:r w:rsidR="008277A0" w:rsidRPr="00B44BDB">
        <w:rPr>
          <w:rFonts w:ascii="Times New Roman" w:hAnsi="Times New Roman"/>
          <w:vertAlign w:val="superscript"/>
        </w:rPr>
        <w:footnoteReference w:id="158"/>
      </w:r>
    </w:p>
    <w:p w14:paraId="7EA52785" w14:textId="3B8D43B4" w:rsidR="00B44BDB" w:rsidRPr="00B44BDB" w:rsidRDefault="00422A00" w:rsidP="00B44BDB">
      <w:pPr>
        <w:spacing w:after="120" w:line="360" w:lineRule="auto"/>
        <w:ind w:firstLine="720"/>
        <w:jc w:val="both"/>
        <w:rPr>
          <w:rFonts w:ascii="Times New Roman" w:hAnsi="Times New Roman"/>
          <w:lang w:eastAsia="en-US"/>
        </w:rPr>
      </w:pPr>
      <w:r>
        <w:rPr>
          <w:rFonts w:ascii="Times New Roman" w:hAnsi="Times New Roman"/>
          <w:lang w:eastAsia="en-US"/>
        </w:rPr>
        <w:t>Η αποτύπωση της ταυτότητας του Σύμπαντος μέσω ενός</w:t>
      </w:r>
      <w:r w:rsidR="00B0751D">
        <w:rPr>
          <w:rFonts w:ascii="Times New Roman" w:hAnsi="Times New Roman"/>
          <w:lang w:eastAsia="en-US"/>
        </w:rPr>
        <w:t xml:space="preserve"> τέτοιο</w:t>
      </w:r>
      <w:r>
        <w:rPr>
          <w:rFonts w:ascii="Times New Roman" w:hAnsi="Times New Roman"/>
          <w:lang w:eastAsia="en-US"/>
        </w:rPr>
        <w:t>υ</w:t>
      </w:r>
      <w:r w:rsidR="00B0751D">
        <w:rPr>
          <w:rFonts w:ascii="Times New Roman" w:hAnsi="Times New Roman"/>
          <w:lang w:eastAsia="en-US"/>
        </w:rPr>
        <w:t xml:space="preserve"> νόμο</w:t>
      </w:r>
      <w:r>
        <w:rPr>
          <w:rFonts w:ascii="Times New Roman" w:hAnsi="Times New Roman"/>
          <w:lang w:eastAsia="en-US"/>
        </w:rPr>
        <w:t>υ</w:t>
      </w:r>
      <w:r w:rsidR="00B0751D">
        <w:rPr>
          <w:rFonts w:ascii="Times New Roman" w:hAnsi="Times New Roman"/>
          <w:lang w:eastAsia="en-US"/>
        </w:rPr>
        <w:t xml:space="preserve"> </w:t>
      </w:r>
      <w:r>
        <w:rPr>
          <w:rFonts w:ascii="Times New Roman" w:hAnsi="Times New Roman"/>
          <w:lang w:eastAsia="en-US"/>
        </w:rPr>
        <w:t>(</w:t>
      </w:r>
      <w:r w:rsidR="00B0751D">
        <w:rPr>
          <w:rFonts w:ascii="Times New Roman" w:hAnsi="Times New Roman"/>
          <w:lang w:eastAsia="en-US"/>
        </w:rPr>
        <w:t xml:space="preserve">ο οποίος θα αναφερόταν </w:t>
      </w:r>
      <w:r>
        <w:rPr>
          <w:rFonts w:ascii="Times New Roman" w:hAnsi="Times New Roman"/>
          <w:lang w:eastAsia="en-US"/>
        </w:rPr>
        <w:t xml:space="preserve">προφανώς </w:t>
      </w:r>
      <w:r w:rsidR="00B0751D">
        <w:rPr>
          <w:rFonts w:ascii="Times New Roman" w:hAnsi="Times New Roman"/>
          <w:lang w:eastAsia="en-US"/>
        </w:rPr>
        <w:t>στην αρχικά μία και μοναδική φυσική αλληλεπίδραση</w:t>
      </w:r>
      <w:r>
        <w:rPr>
          <w:rFonts w:ascii="Times New Roman" w:hAnsi="Times New Roman"/>
          <w:lang w:eastAsia="en-US"/>
        </w:rPr>
        <w:t>)</w:t>
      </w:r>
      <w:r w:rsidR="00B0751D">
        <w:rPr>
          <w:rFonts w:ascii="Times New Roman" w:hAnsi="Times New Roman"/>
          <w:lang w:eastAsia="en-US"/>
        </w:rPr>
        <w:t xml:space="preserve">, θα ήταν ασφαλώς πιο πλήρης. </w:t>
      </w:r>
      <w:r w:rsidR="00C366C6">
        <w:rPr>
          <w:rFonts w:ascii="Times New Roman" w:hAnsi="Times New Roman"/>
          <w:lang w:eastAsia="en-US"/>
        </w:rPr>
        <w:t>Όμως, η</w:t>
      </w:r>
      <w:r w:rsidR="00B44BDB" w:rsidRPr="00B44BDB">
        <w:rPr>
          <w:rFonts w:ascii="Times New Roman" w:hAnsi="Times New Roman"/>
          <w:lang w:eastAsia="en-US"/>
        </w:rPr>
        <w:t xml:space="preserve"> απουσία μίας και μοναδικής μαθηματικής εξίσωσης</w:t>
      </w:r>
      <w:r w:rsidR="00EA729B">
        <w:rPr>
          <w:rFonts w:ascii="Times New Roman" w:hAnsi="Times New Roman"/>
          <w:lang w:eastAsia="en-US"/>
        </w:rPr>
        <w:t xml:space="preserve">, η οποία θα περιέγραφε </w:t>
      </w:r>
      <w:r w:rsidR="00D2616B">
        <w:rPr>
          <w:rFonts w:ascii="Times New Roman" w:hAnsi="Times New Roman"/>
          <w:lang w:eastAsia="en-US"/>
        </w:rPr>
        <w:t xml:space="preserve">αυτόν </w:t>
      </w:r>
      <w:r w:rsidR="00EA729B">
        <w:rPr>
          <w:rFonts w:ascii="Times New Roman" w:hAnsi="Times New Roman"/>
          <w:lang w:eastAsia="en-US"/>
        </w:rPr>
        <w:t xml:space="preserve">τον </w:t>
      </w:r>
      <w:r w:rsidR="008F3D95">
        <w:rPr>
          <w:rFonts w:ascii="Times New Roman" w:hAnsi="Times New Roman"/>
          <w:lang w:eastAsia="en-US"/>
        </w:rPr>
        <w:t xml:space="preserve">έναν </w:t>
      </w:r>
      <w:r w:rsidR="007A58A7">
        <w:rPr>
          <w:rFonts w:ascii="Times New Roman" w:hAnsi="Times New Roman"/>
          <w:lang w:eastAsia="en-US"/>
        </w:rPr>
        <w:t xml:space="preserve">φυσικό </w:t>
      </w:r>
      <w:r w:rsidR="008F3D95">
        <w:rPr>
          <w:rFonts w:ascii="Times New Roman" w:hAnsi="Times New Roman"/>
          <w:lang w:eastAsia="en-US"/>
        </w:rPr>
        <w:t xml:space="preserve">νόμο και </w:t>
      </w:r>
      <w:r w:rsidR="00B44BDB" w:rsidRPr="00B44BDB">
        <w:rPr>
          <w:rFonts w:ascii="Times New Roman" w:hAnsi="Times New Roman"/>
          <w:lang w:eastAsia="en-US"/>
        </w:rPr>
        <w:t xml:space="preserve">θα έλυνε τον σχετικό με την ενοποίηση των τεσσάρων φυσικών αλληλεπιδράσεων γρίφο (δηλαδή, </w:t>
      </w:r>
      <w:r w:rsidR="006E3DF0">
        <w:rPr>
          <w:rFonts w:ascii="Times New Roman" w:hAnsi="Times New Roman"/>
          <w:lang w:eastAsia="en-US"/>
        </w:rPr>
        <w:t xml:space="preserve">θα αντιμετώπιζε </w:t>
      </w:r>
      <w:r w:rsidR="00B44BDB" w:rsidRPr="00B44BDB">
        <w:rPr>
          <w:rFonts w:ascii="Times New Roman" w:hAnsi="Times New Roman"/>
          <w:lang w:eastAsia="en-US"/>
        </w:rPr>
        <w:t>τη δυσκολία μαθηματικής ενοποίησης της βαρυτικής, της ηλεκτρομαγνητικής, της ασθενούς πυρηνικής και της ισχυρής πυρηνικής δύναμης), οδήγησε στη μετάβαση από τις κλασικές στις κβαντικές θεωρίες πεδίου. Σύμφωνα με τις τελευταίες,</w:t>
      </w:r>
      <w:r w:rsidR="00CB5213">
        <w:rPr>
          <w:rFonts w:ascii="Times New Roman" w:hAnsi="Times New Roman"/>
          <w:lang w:eastAsia="en-US"/>
        </w:rPr>
        <w:t xml:space="preserve"> κάθε πεδίο</w:t>
      </w:r>
      <w:r w:rsidR="00B44BDB" w:rsidRPr="00B44BDB">
        <w:rPr>
          <w:rFonts w:ascii="Times New Roman" w:hAnsi="Times New Roman"/>
          <w:lang w:eastAsia="en-US"/>
        </w:rPr>
        <w:t xml:space="preserve"> </w:t>
      </w:r>
      <w:r w:rsidR="00CB5213">
        <w:rPr>
          <w:rFonts w:ascii="Times New Roman" w:hAnsi="Times New Roman"/>
          <w:lang w:eastAsia="en-US"/>
        </w:rPr>
        <w:t>αλληλεπίδρασης</w:t>
      </w:r>
      <w:r w:rsidR="00B44BDB" w:rsidRPr="00B44BDB">
        <w:rPr>
          <w:rFonts w:ascii="Times New Roman" w:hAnsi="Times New Roman"/>
          <w:lang w:eastAsia="en-US"/>
        </w:rPr>
        <w:t xml:space="preserve"> </w:t>
      </w:r>
      <w:r w:rsidR="00CB5213">
        <w:rPr>
          <w:rFonts w:ascii="Times New Roman" w:hAnsi="Times New Roman"/>
          <w:lang w:eastAsia="en-US"/>
        </w:rPr>
        <w:t xml:space="preserve">συγκροτείται </w:t>
      </w:r>
      <w:r w:rsidR="00B44BDB" w:rsidRPr="00B44BDB">
        <w:rPr>
          <w:rFonts w:ascii="Times New Roman" w:hAnsi="Times New Roman"/>
          <w:lang w:eastAsia="en-US"/>
        </w:rPr>
        <w:t>από διάφορα στοιχειώδη σωματίδια</w:t>
      </w:r>
      <w:r w:rsidR="00CB5213">
        <w:rPr>
          <w:rFonts w:ascii="Times New Roman" w:hAnsi="Times New Roman"/>
          <w:lang w:eastAsia="en-US"/>
        </w:rPr>
        <w:t xml:space="preserve">, τα οποία είναι </w:t>
      </w:r>
      <w:r w:rsidR="00B44BDB" w:rsidRPr="00B44BDB">
        <w:rPr>
          <w:rFonts w:ascii="Times New Roman" w:hAnsi="Times New Roman"/>
          <w:lang w:eastAsia="en-US"/>
        </w:rPr>
        <w:t xml:space="preserve">φορείς </w:t>
      </w:r>
      <w:r w:rsidR="00CB5213">
        <w:rPr>
          <w:rFonts w:ascii="Times New Roman" w:hAnsi="Times New Roman"/>
          <w:lang w:eastAsia="en-US"/>
        </w:rPr>
        <w:t>της συγκεκριμένης αλληλεπίδρασης. Αυτά</w:t>
      </w:r>
      <w:r w:rsidR="00B44BDB" w:rsidRPr="00B44BDB">
        <w:rPr>
          <w:rFonts w:ascii="Times New Roman" w:hAnsi="Times New Roman"/>
          <w:lang w:eastAsia="en-US"/>
        </w:rPr>
        <w:t xml:space="preserve"> </w:t>
      </w:r>
      <w:r w:rsidR="00CB5213">
        <w:rPr>
          <w:rFonts w:ascii="Times New Roman" w:hAnsi="Times New Roman"/>
          <w:lang w:eastAsia="en-US"/>
        </w:rPr>
        <w:t>κινούνται</w:t>
      </w:r>
      <w:r w:rsidR="00B44BDB" w:rsidRPr="00B44BDB">
        <w:rPr>
          <w:rFonts w:ascii="Times New Roman" w:hAnsi="Times New Roman"/>
          <w:lang w:eastAsia="en-US"/>
        </w:rPr>
        <w:t xml:space="preserve"> μεταξύ των </w:t>
      </w:r>
      <w:r w:rsidR="00CB5213">
        <w:rPr>
          <w:rFonts w:ascii="Times New Roman" w:hAnsi="Times New Roman"/>
          <w:lang w:eastAsia="en-US"/>
        </w:rPr>
        <w:t>δομικών συστατικών</w:t>
      </w:r>
      <w:r w:rsidR="00B44BDB" w:rsidRPr="00B44BDB">
        <w:rPr>
          <w:rFonts w:ascii="Times New Roman" w:hAnsi="Times New Roman"/>
          <w:lang w:eastAsia="en-US"/>
        </w:rPr>
        <w:t xml:space="preserve"> της ύλης</w:t>
      </w:r>
      <w:r w:rsidR="00CB5213">
        <w:rPr>
          <w:rFonts w:ascii="Times New Roman" w:hAnsi="Times New Roman"/>
          <w:lang w:eastAsia="en-US"/>
        </w:rPr>
        <w:t xml:space="preserve"> (μεταξύ </w:t>
      </w:r>
      <w:r w:rsidR="00253A23">
        <w:rPr>
          <w:rFonts w:ascii="Times New Roman" w:hAnsi="Times New Roman"/>
          <w:lang w:eastAsia="en-US"/>
        </w:rPr>
        <w:t xml:space="preserve">υποατομικών σωματιδίων, </w:t>
      </w:r>
      <w:r w:rsidR="00CB5213">
        <w:rPr>
          <w:rFonts w:ascii="Times New Roman" w:hAnsi="Times New Roman"/>
          <w:lang w:eastAsia="en-US"/>
        </w:rPr>
        <w:t>ατόμων</w:t>
      </w:r>
      <w:r w:rsidR="00253A23">
        <w:rPr>
          <w:rFonts w:ascii="Times New Roman" w:hAnsi="Times New Roman"/>
          <w:lang w:eastAsia="en-US"/>
        </w:rPr>
        <w:t xml:space="preserve">, </w:t>
      </w:r>
      <w:r w:rsidR="00CB5213">
        <w:rPr>
          <w:rFonts w:ascii="Times New Roman" w:hAnsi="Times New Roman"/>
          <w:lang w:eastAsia="en-US"/>
        </w:rPr>
        <w:t>μορίων</w:t>
      </w:r>
      <w:r w:rsidR="00253A23">
        <w:rPr>
          <w:rFonts w:ascii="Times New Roman" w:hAnsi="Times New Roman"/>
          <w:lang w:eastAsia="en-US"/>
        </w:rPr>
        <w:t>, αλλά και μεταξύ μεγαλύτερων σχηματισμών ύλης</w:t>
      </w:r>
      <w:r w:rsidR="00CB5213">
        <w:rPr>
          <w:rFonts w:ascii="Times New Roman" w:hAnsi="Times New Roman"/>
          <w:lang w:eastAsia="en-US"/>
        </w:rPr>
        <w:t>) και, ως φορείς</w:t>
      </w:r>
      <w:r w:rsidR="00253A23">
        <w:rPr>
          <w:rFonts w:ascii="Times New Roman" w:hAnsi="Times New Roman"/>
          <w:lang w:eastAsia="en-US"/>
        </w:rPr>
        <w:t xml:space="preserve"> της αλληλεπίδρασης</w:t>
      </w:r>
      <w:r w:rsidR="00CB5213">
        <w:rPr>
          <w:rFonts w:ascii="Times New Roman" w:hAnsi="Times New Roman"/>
          <w:lang w:eastAsia="en-US"/>
        </w:rPr>
        <w:t xml:space="preserve">, </w:t>
      </w:r>
      <w:r w:rsidR="00253A23">
        <w:rPr>
          <w:rFonts w:ascii="Times New Roman" w:hAnsi="Times New Roman"/>
          <w:lang w:eastAsia="en-US"/>
        </w:rPr>
        <w:t xml:space="preserve">τη </w:t>
      </w:r>
      <w:r w:rsidR="00CB5213">
        <w:rPr>
          <w:rFonts w:ascii="Times New Roman" w:hAnsi="Times New Roman"/>
          <w:lang w:eastAsia="en-US"/>
        </w:rPr>
        <w:t xml:space="preserve">μεταδίδουν </w:t>
      </w:r>
      <w:r w:rsidR="00253A23">
        <w:rPr>
          <w:rFonts w:ascii="Times New Roman" w:hAnsi="Times New Roman"/>
          <w:lang w:eastAsia="en-US"/>
        </w:rPr>
        <w:t>στις διάφορες δομές της ύλης</w:t>
      </w:r>
      <w:r w:rsidR="00B44BDB" w:rsidRPr="00B44BDB">
        <w:rPr>
          <w:rFonts w:ascii="Times New Roman" w:hAnsi="Times New Roman"/>
          <w:lang w:eastAsia="en-US"/>
        </w:rPr>
        <w:t>.</w:t>
      </w:r>
      <w:r w:rsidR="00AE5398">
        <w:rPr>
          <w:rStyle w:val="afa"/>
          <w:rFonts w:ascii="Times New Roman" w:hAnsi="Times New Roman"/>
          <w:lang w:eastAsia="en-US"/>
        </w:rPr>
        <w:footnoteReference w:id="159"/>
      </w:r>
      <w:r w:rsidR="00B44BDB" w:rsidRPr="00B44BDB">
        <w:rPr>
          <w:rFonts w:ascii="Times New Roman" w:hAnsi="Times New Roman"/>
          <w:lang w:eastAsia="en-US"/>
        </w:rPr>
        <w:t xml:space="preserve"> </w:t>
      </w:r>
    </w:p>
    <w:p w14:paraId="53C208EC" w14:textId="51291647" w:rsidR="000D251B" w:rsidRDefault="004F2F81" w:rsidP="00B44BDB">
      <w:pPr>
        <w:spacing w:after="120" w:line="360" w:lineRule="auto"/>
        <w:ind w:firstLine="720"/>
        <w:jc w:val="both"/>
        <w:rPr>
          <w:rFonts w:ascii="Times New Roman" w:hAnsi="Times New Roman"/>
          <w:lang w:eastAsia="en-US"/>
        </w:rPr>
      </w:pPr>
      <w:r>
        <w:rPr>
          <w:rFonts w:ascii="Times New Roman" w:hAnsi="Times New Roman"/>
          <w:lang w:eastAsia="en-US"/>
        </w:rPr>
        <w:t>Για μια ολοκληρωμένη περιγραφή της κβαντικής όψης</w:t>
      </w:r>
      <w:r w:rsidR="00C366C6">
        <w:rPr>
          <w:rFonts w:ascii="Times New Roman" w:hAnsi="Times New Roman"/>
          <w:lang w:eastAsia="en-US"/>
        </w:rPr>
        <w:t xml:space="preserve"> της φύσης απαιτείται ο συνυπολογισμός του συνόλου των ιστοριών όλων των σωματιδίων-φορέων, τα οποία συμμετέχουν </w:t>
      </w:r>
      <w:r w:rsidR="00E10F81">
        <w:rPr>
          <w:rFonts w:ascii="Times New Roman" w:hAnsi="Times New Roman"/>
          <w:lang w:eastAsia="en-US"/>
        </w:rPr>
        <w:t>σ</w:t>
      </w:r>
      <w:r w:rsidR="00061EE9">
        <w:rPr>
          <w:rFonts w:ascii="Times New Roman" w:hAnsi="Times New Roman"/>
          <w:lang w:eastAsia="en-US"/>
        </w:rPr>
        <w:t xml:space="preserve">την αλληλεπίδραση. </w:t>
      </w:r>
      <w:r w:rsidR="00E10F81">
        <w:rPr>
          <w:rFonts w:ascii="Times New Roman" w:hAnsi="Times New Roman"/>
          <w:lang w:eastAsia="en-US"/>
        </w:rPr>
        <w:t>Ωστόσο, η</w:t>
      </w:r>
      <w:r w:rsidR="00487B7A">
        <w:rPr>
          <w:rFonts w:ascii="Times New Roman" w:hAnsi="Times New Roman"/>
          <w:lang w:eastAsia="en-US"/>
        </w:rPr>
        <w:t xml:space="preserve"> μαθηματική αποτύπωση κάθε</w:t>
      </w:r>
      <w:r w:rsidR="00B44BDB" w:rsidRPr="00B44BDB">
        <w:rPr>
          <w:rFonts w:ascii="Times New Roman" w:hAnsi="Times New Roman"/>
          <w:lang w:eastAsia="en-US"/>
        </w:rPr>
        <w:t xml:space="preserve"> ανταλλαγή</w:t>
      </w:r>
      <w:r w:rsidR="00487B7A">
        <w:rPr>
          <w:rFonts w:ascii="Times New Roman" w:hAnsi="Times New Roman"/>
          <w:lang w:eastAsia="en-US"/>
        </w:rPr>
        <w:t>ς</w:t>
      </w:r>
      <w:r w:rsidR="00B44BDB" w:rsidRPr="00B44BDB">
        <w:rPr>
          <w:rFonts w:ascii="Times New Roman" w:hAnsi="Times New Roman"/>
          <w:lang w:eastAsia="en-US"/>
        </w:rPr>
        <w:t xml:space="preserve"> σωματιδίων</w:t>
      </w:r>
      <w:r w:rsidR="00487B7A">
        <w:rPr>
          <w:rFonts w:ascii="Times New Roman" w:hAnsi="Times New Roman"/>
          <w:lang w:eastAsia="en-US"/>
        </w:rPr>
        <w:t>-φορέων</w:t>
      </w:r>
      <w:r w:rsidR="00B44BDB" w:rsidRPr="00B44BDB">
        <w:rPr>
          <w:rFonts w:ascii="Times New Roman" w:hAnsi="Times New Roman"/>
          <w:lang w:eastAsia="en-US"/>
        </w:rPr>
        <w:t xml:space="preserve"> </w:t>
      </w:r>
      <w:r w:rsidR="00487B7A">
        <w:rPr>
          <w:rFonts w:ascii="Times New Roman" w:hAnsi="Times New Roman"/>
          <w:lang w:eastAsia="en-US"/>
        </w:rPr>
        <w:t>περιλαμβάνει τη δυσκολία</w:t>
      </w:r>
      <w:r w:rsidR="00B44BDB" w:rsidRPr="00B44BDB">
        <w:rPr>
          <w:rFonts w:ascii="Times New Roman" w:hAnsi="Times New Roman"/>
          <w:lang w:eastAsia="en-US"/>
        </w:rPr>
        <w:t xml:space="preserve"> που αφορά </w:t>
      </w:r>
      <w:r>
        <w:rPr>
          <w:rFonts w:ascii="Times New Roman" w:hAnsi="Times New Roman"/>
          <w:lang w:eastAsia="en-US"/>
        </w:rPr>
        <w:t>τη</w:t>
      </w:r>
      <w:r w:rsidR="00B44BDB" w:rsidRPr="00B44BDB">
        <w:rPr>
          <w:rFonts w:ascii="Times New Roman" w:hAnsi="Times New Roman"/>
          <w:lang w:eastAsia="en-US"/>
        </w:rPr>
        <w:t xml:space="preserve"> συμπερίληψη</w:t>
      </w:r>
      <w:r>
        <w:rPr>
          <w:rFonts w:ascii="Times New Roman" w:hAnsi="Times New Roman"/>
          <w:lang w:eastAsia="en-US"/>
        </w:rPr>
        <w:t>, από κβαντικής απόψεως,</w:t>
      </w:r>
      <w:r w:rsidR="00B44BDB" w:rsidRPr="00B44BDB">
        <w:rPr>
          <w:rFonts w:ascii="Times New Roman" w:hAnsi="Times New Roman"/>
          <w:lang w:eastAsia="en-US"/>
        </w:rPr>
        <w:t xml:space="preserve"> όλων των πιθανών ιστοριών κάθε σωματιδίου-φορέα</w:t>
      </w:r>
      <w:r>
        <w:rPr>
          <w:rFonts w:ascii="Times New Roman" w:hAnsi="Times New Roman"/>
          <w:lang w:eastAsia="en-US"/>
        </w:rPr>
        <w:t xml:space="preserve"> </w:t>
      </w:r>
      <w:r w:rsidR="00B44BDB" w:rsidRPr="00B44BDB">
        <w:rPr>
          <w:rFonts w:ascii="Times New Roman" w:hAnsi="Times New Roman"/>
          <w:lang w:eastAsia="en-US"/>
        </w:rPr>
        <w:t>και αυτό έχει σαν αποτέλεσμα να γίνεται όλο και πιο περίπλοκη η μαθηματική έκφραση της αλληλεπίδρασης.</w:t>
      </w:r>
      <w:r w:rsidR="00061EE9">
        <w:rPr>
          <w:rStyle w:val="afa"/>
          <w:rFonts w:ascii="Times New Roman" w:hAnsi="Times New Roman"/>
          <w:lang w:eastAsia="en-US"/>
        </w:rPr>
        <w:footnoteReference w:id="160"/>
      </w:r>
    </w:p>
    <w:p w14:paraId="20EA0969" w14:textId="69884C6B" w:rsidR="00B44BDB" w:rsidRPr="00B44BDB" w:rsidRDefault="00B44BDB" w:rsidP="00B44BDB">
      <w:pPr>
        <w:spacing w:after="120" w:line="360" w:lineRule="auto"/>
        <w:ind w:firstLine="720"/>
        <w:jc w:val="both"/>
        <w:rPr>
          <w:rFonts w:ascii="Times New Roman" w:hAnsi="Times New Roman"/>
          <w:lang w:eastAsia="en-US"/>
        </w:rPr>
      </w:pPr>
      <w:r w:rsidRPr="00B44BDB">
        <w:rPr>
          <w:rFonts w:ascii="Times New Roman" w:hAnsi="Times New Roman"/>
          <w:lang w:eastAsia="en-US"/>
        </w:rPr>
        <w:t xml:space="preserve">Για την αντιμετώπιση αυτού του προβλήματος, ο </w:t>
      </w:r>
      <w:r w:rsidRPr="00B44BDB">
        <w:rPr>
          <w:rFonts w:ascii="Times New Roman" w:hAnsi="Times New Roman"/>
          <w:lang w:val="en-US" w:eastAsia="en-US"/>
        </w:rPr>
        <w:t>Feynman</w:t>
      </w:r>
      <w:r w:rsidRPr="00B44BDB">
        <w:rPr>
          <w:rFonts w:ascii="Times New Roman" w:hAnsi="Times New Roman"/>
          <w:lang w:eastAsia="en-US"/>
        </w:rPr>
        <w:t xml:space="preserve"> </w:t>
      </w:r>
      <w:r w:rsidR="00061EE9">
        <w:rPr>
          <w:rFonts w:ascii="Times New Roman" w:hAnsi="Times New Roman"/>
          <w:lang w:eastAsia="en-US"/>
        </w:rPr>
        <w:t>επινόησε</w:t>
      </w:r>
      <w:r w:rsidRPr="00B44BDB">
        <w:rPr>
          <w:rFonts w:ascii="Times New Roman" w:hAnsi="Times New Roman"/>
          <w:lang w:eastAsia="en-US"/>
        </w:rPr>
        <w:t xml:space="preserve"> μια </w:t>
      </w:r>
      <w:r w:rsidR="00061EE9">
        <w:rPr>
          <w:rFonts w:ascii="Times New Roman" w:hAnsi="Times New Roman"/>
          <w:lang w:eastAsia="en-US"/>
        </w:rPr>
        <w:t>λειτουργική</w:t>
      </w:r>
      <w:r w:rsidRPr="00B44BDB">
        <w:rPr>
          <w:rFonts w:ascii="Times New Roman" w:hAnsi="Times New Roman"/>
          <w:lang w:eastAsia="en-US"/>
        </w:rPr>
        <w:t xml:space="preserve"> γραφική μέθοδο συνυπολογισμού των διαφορετικών ιστοριών</w:t>
      </w:r>
      <w:r w:rsidR="00061EE9">
        <w:rPr>
          <w:rFonts w:ascii="Times New Roman" w:hAnsi="Times New Roman"/>
          <w:lang w:eastAsia="en-US"/>
        </w:rPr>
        <w:t>,</w:t>
      </w:r>
      <w:r w:rsidRPr="00B44BDB">
        <w:rPr>
          <w:rFonts w:ascii="Times New Roman" w:hAnsi="Times New Roman"/>
          <w:lang w:eastAsia="en-US"/>
        </w:rPr>
        <w:t xml:space="preserve"> </w:t>
      </w:r>
      <w:r w:rsidR="00061EE9" w:rsidRPr="00B44BDB">
        <w:rPr>
          <w:rFonts w:ascii="Times New Roman" w:hAnsi="Times New Roman"/>
          <w:lang w:eastAsia="en-US"/>
        </w:rPr>
        <w:t xml:space="preserve">γνωστή και ως διάγραμμα </w:t>
      </w:r>
      <w:r w:rsidR="00061EE9" w:rsidRPr="00B44BDB">
        <w:rPr>
          <w:rFonts w:ascii="Times New Roman" w:hAnsi="Times New Roman"/>
          <w:lang w:val="en-US" w:eastAsia="en-US"/>
        </w:rPr>
        <w:t>Feynman</w:t>
      </w:r>
      <w:r w:rsidR="00061EE9">
        <w:rPr>
          <w:rFonts w:ascii="Times New Roman" w:hAnsi="Times New Roman"/>
          <w:lang w:eastAsia="en-US"/>
        </w:rPr>
        <w:t>.</w:t>
      </w:r>
      <w:r w:rsidR="00061EE9" w:rsidRPr="00B44BDB">
        <w:rPr>
          <w:rFonts w:ascii="Times New Roman" w:hAnsi="Times New Roman"/>
          <w:lang w:eastAsia="en-US"/>
        </w:rPr>
        <w:t xml:space="preserve"> </w:t>
      </w:r>
      <w:r w:rsidR="00061EE9">
        <w:rPr>
          <w:rFonts w:ascii="Times New Roman" w:hAnsi="Times New Roman"/>
          <w:lang w:eastAsia="en-US"/>
        </w:rPr>
        <w:t>Όμως</w:t>
      </w:r>
      <w:r w:rsidRPr="00B44BDB">
        <w:rPr>
          <w:rFonts w:ascii="Times New Roman" w:hAnsi="Times New Roman"/>
          <w:lang w:eastAsia="en-US"/>
        </w:rPr>
        <w:t xml:space="preserve">, η μέθοδος </w:t>
      </w:r>
      <w:r w:rsidRPr="00B44BDB">
        <w:rPr>
          <w:rFonts w:ascii="Times New Roman" w:hAnsi="Times New Roman"/>
          <w:lang w:val="en-US" w:eastAsia="en-US"/>
        </w:rPr>
        <w:t>Feynman</w:t>
      </w:r>
      <w:r w:rsidRPr="00B44BDB">
        <w:rPr>
          <w:rFonts w:ascii="Times New Roman" w:hAnsi="Times New Roman"/>
          <w:lang w:eastAsia="en-US"/>
        </w:rPr>
        <w:t xml:space="preserve"> δημιουργεί προβλήματα απειρισμού διαφόρων τιμών κάποιων θεμελιακών μεγεθών, όπως είναι η μάζα και το φορτίο του ηλεκτρονίου.</w:t>
      </w:r>
      <w:r w:rsidR="002721BB">
        <w:rPr>
          <w:rFonts w:ascii="Times New Roman" w:hAnsi="Times New Roman"/>
          <w:lang w:eastAsia="en-US"/>
        </w:rPr>
        <w:t xml:space="preserve"> Οι απειρισμοί αυτοί θεωρούνται από τους φυσικούς απαγορευτικοί, δεδομένης της πεπερασμένης φύσης του Σύμπαντος</w:t>
      </w:r>
      <w:r w:rsidR="009E351D">
        <w:rPr>
          <w:rFonts w:ascii="Times New Roman" w:hAnsi="Times New Roman"/>
          <w:lang w:eastAsia="en-US"/>
        </w:rPr>
        <w:t>, η οποία προκύπτει από τα παρατηρησιακά και μετρητικά δεδομένα (π.χ. η μάζα και το φορτίο του ηλεκτρονίου έχουν συγκεκριμένη τιμή)</w:t>
      </w:r>
      <w:r w:rsidR="002721BB">
        <w:rPr>
          <w:rFonts w:ascii="Times New Roman" w:hAnsi="Times New Roman"/>
          <w:lang w:eastAsia="en-US"/>
        </w:rPr>
        <w:t>.</w:t>
      </w:r>
      <w:r w:rsidR="00061EE9">
        <w:rPr>
          <w:rStyle w:val="afa"/>
          <w:rFonts w:ascii="Times New Roman" w:hAnsi="Times New Roman"/>
          <w:lang w:eastAsia="en-US"/>
        </w:rPr>
        <w:footnoteReference w:id="161"/>
      </w:r>
    </w:p>
    <w:p w14:paraId="4D77D0CB" w14:textId="1503102B" w:rsidR="00B44BDB" w:rsidRPr="00B44BDB" w:rsidRDefault="00B44BDB" w:rsidP="00B44BDB">
      <w:pPr>
        <w:spacing w:after="120" w:line="360" w:lineRule="auto"/>
        <w:ind w:firstLine="720"/>
        <w:jc w:val="both"/>
        <w:rPr>
          <w:rFonts w:ascii="Times New Roman" w:hAnsi="Times New Roman"/>
          <w:lang w:eastAsia="en-US"/>
        </w:rPr>
      </w:pPr>
      <w:r w:rsidRPr="00B44BDB">
        <w:rPr>
          <w:rFonts w:ascii="Times New Roman" w:hAnsi="Times New Roman"/>
          <w:lang w:eastAsia="en-US"/>
        </w:rPr>
        <w:t xml:space="preserve">Πάντως, η προσπάθεια ενοποίησης των τεσσάρων φυσικών αλληλεπιδράσεων δεν εμποδίστηκε μόνο από τα προβλήματα που παρουσιάστηκαν κατά την άθροιση των διαγραμμάτων </w:t>
      </w:r>
      <w:r w:rsidRPr="00B44BDB">
        <w:rPr>
          <w:rFonts w:ascii="Times New Roman" w:hAnsi="Times New Roman"/>
          <w:lang w:val="en-US" w:eastAsia="en-US"/>
        </w:rPr>
        <w:t>Feynman</w:t>
      </w:r>
      <w:r w:rsidRPr="00B44BDB">
        <w:rPr>
          <w:rFonts w:ascii="Times New Roman" w:hAnsi="Times New Roman"/>
          <w:lang w:eastAsia="en-US"/>
        </w:rPr>
        <w:t xml:space="preserve">, καθώς η </w:t>
      </w:r>
      <w:r w:rsidR="00873C89">
        <w:rPr>
          <w:rFonts w:ascii="Times New Roman" w:hAnsi="Times New Roman"/>
          <w:lang w:eastAsia="en-US"/>
        </w:rPr>
        <w:t>απόπειρα</w:t>
      </w:r>
      <w:r w:rsidRPr="00B44BDB">
        <w:rPr>
          <w:rFonts w:ascii="Times New Roman" w:hAnsi="Times New Roman"/>
          <w:lang w:eastAsia="en-US"/>
        </w:rPr>
        <w:t xml:space="preserve"> </w:t>
      </w:r>
      <w:r w:rsidR="00B9708E">
        <w:rPr>
          <w:rFonts w:ascii="Times New Roman" w:hAnsi="Times New Roman"/>
          <w:lang w:eastAsia="en-US"/>
        </w:rPr>
        <w:t>συνδυασμού</w:t>
      </w:r>
      <w:r w:rsidRPr="00B44BDB">
        <w:rPr>
          <w:rFonts w:ascii="Times New Roman" w:hAnsi="Times New Roman"/>
          <w:lang w:eastAsia="en-US"/>
        </w:rPr>
        <w:t xml:space="preserve"> </w:t>
      </w:r>
      <w:r w:rsidR="00213A0D">
        <w:rPr>
          <w:rFonts w:ascii="Times New Roman" w:hAnsi="Times New Roman"/>
          <w:lang w:eastAsia="en-US"/>
        </w:rPr>
        <w:t xml:space="preserve">(με μια μαθηματική </w:t>
      </w:r>
      <w:r w:rsidR="00963ACD">
        <w:rPr>
          <w:rFonts w:ascii="Times New Roman" w:hAnsi="Times New Roman"/>
          <w:lang w:eastAsia="en-US"/>
        </w:rPr>
        <w:t>εξίσωση</w:t>
      </w:r>
      <w:r w:rsidR="00213A0D">
        <w:rPr>
          <w:rFonts w:ascii="Times New Roman" w:hAnsi="Times New Roman"/>
          <w:lang w:eastAsia="en-US"/>
        </w:rPr>
        <w:t xml:space="preserve">) </w:t>
      </w:r>
      <w:r w:rsidRPr="00B44BDB">
        <w:rPr>
          <w:rFonts w:ascii="Times New Roman" w:hAnsi="Times New Roman"/>
          <w:lang w:eastAsia="en-US"/>
        </w:rPr>
        <w:t>της βαρύτητ</w:t>
      </w:r>
      <w:r w:rsidR="00FC6230">
        <w:rPr>
          <w:rFonts w:ascii="Times New Roman" w:hAnsi="Times New Roman"/>
          <w:lang w:eastAsia="en-US"/>
        </w:rPr>
        <w:t xml:space="preserve">ας </w:t>
      </w:r>
      <w:r w:rsidR="00873C89">
        <w:rPr>
          <w:rFonts w:ascii="Times New Roman" w:hAnsi="Times New Roman"/>
          <w:lang w:eastAsia="en-US"/>
        </w:rPr>
        <w:t>με τις</w:t>
      </w:r>
      <w:r w:rsidRPr="00B44BDB">
        <w:rPr>
          <w:rFonts w:ascii="Times New Roman" w:hAnsi="Times New Roman"/>
          <w:lang w:eastAsia="en-US"/>
        </w:rPr>
        <w:t xml:space="preserve"> υπόλοιπες τρεις </w:t>
      </w:r>
      <w:r w:rsidR="00041F31">
        <w:rPr>
          <w:rFonts w:ascii="Times New Roman" w:hAnsi="Times New Roman"/>
          <w:lang w:eastAsia="en-US"/>
        </w:rPr>
        <w:t>αλληλεπιδράσεις</w:t>
      </w:r>
      <w:r w:rsidRPr="00B44BDB">
        <w:rPr>
          <w:rFonts w:ascii="Times New Roman" w:hAnsi="Times New Roman"/>
          <w:lang w:eastAsia="en-US"/>
        </w:rPr>
        <w:t xml:space="preserve"> αποδεικνύεται προς το παρόν ακατόρθωτη</w:t>
      </w:r>
      <w:r w:rsidR="00FC6230">
        <w:rPr>
          <w:rFonts w:ascii="Times New Roman" w:hAnsi="Times New Roman"/>
          <w:lang w:eastAsia="en-US"/>
        </w:rPr>
        <w:t xml:space="preserve">. Δυσχέρεια υπάρχει, επίσης, και στη σύνθεση μιας κβαντικής θεωρίας βαρύτητας. Η δυσχέρεια έγκειται στην αδιαμφισβήτητη ισχύ της αρχής της αβεβαιότητας του </w:t>
      </w:r>
      <w:r w:rsidR="00FC6230" w:rsidRPr="00B44BDB">
        <w:rPr>
          <w:rFonts w:ascii="Times New Roman" w:hAnsi="Times New Roman"/>
          <w:lang w:val="en-US" w:eastAsia="en-US"/>
        </w:rPr>
        <w:t>Heisenberg</w:t>
      </w:r>
      <w:r w:rsidR="00FC6230">
        <w:rPr>
          <w:rFonts w:ascii="Times New Roman" w:hAnsi="Times New Roman"/>
          <w:lang w:eastAsia="en-US"/>
        </w:rPr>
        <w:t>.</w:t>
      </w:r>
      <w:r w:rsidR="00FC6230">
        <w:rPr>
          <w:rStyle w:val="afa"/>
          <w:rFonts w:ascii="Times New Roman" w:hAnsi="Times New Roman"/>
          <w:lang w:eastAsia="en-US"/>
        </w:rPr>
        <w:t xml:space="preserve"> </w:t>
      </w:r>
      <w:r w:rsidR="00E12A01">
        <w:rPr>
          <w:rStyle w:val="afa"/>
          <w:rFonts w:ascii="Times New Roman" w:hAnsi="Times New Roman"/>
          <w:lang w:eastAsia="en-US"/>
        </w:rPr>
        <w:footnoteReference w:id="162"/>
      </w:r>
    </w:p>
    <w:p w14:paraId="0891D8D0" w14:textId="02B055D9" w:rsidR="00B44BDB" w:rsidRPr="00B44BDB" w:rsidRDefault="005558A8" w:rsidP="00B44BDB">
      <w:pPr>
        <w:spacing w:after="120" w:line="360" w:lineRule="auto"/>
        <w:ind w:firstLine="720"/>
        <w:jc w:val="both"/>
        <w:rPr>
          <w:rFonts w:ascii="Times New Roman" w:hAnsi="Times New Roman"/>
          <w:lang w:eastAsia="en-US"/>
        </w:rPr>
      </w:pPr>
      <w:r>
        <w:rPr>
          <w:rFonts w:ascii="Times New Roman" w:hAnsi="Times New Roman"/>
          <w:lang w:eastAsia="en-US"/>
        </w:rPr>
        <w:t>Σε ό,τι αφορά στα πεδία των φυσικών αλληλεπιδράσεων, μ</w:t>
      </w:r>
      <w:r w:rsidR="00B44BDB" w:rsidRPr="00B44BDB">
        <w:rPr>
          <w:rFonts w:ascii="Times New Roman" w:hAnsi="Times New Roman"/>
          <w:lang w:eastAsia="en-US"/>
        </w:rPr>
        <w:t>ε την εν λόγω αρχή καταδεικνύεται</w:t>
      </w:r>
      <w:r w:rsidRPr="005558A8">
        <w:rPr>
          <w:rFonts w:ascii="Times New Roman" w:hAnsi="Times New Roman"/>
          <w:lang w:eastAsia="en-US"/>
        </w:rPr>
        <w:t xml:space="preserve"> </w:t>
      </w:r>
      <w:r w:rsidR="00B44BDB" w:rsidRPr="00B44BDB">
        <w:rPr>
          <w:rFonts w:ascii="Times New Roman" w:hAnsi="Times New Roman"/>
          <w:lang w:eastAsia="en-US"/>
        </w:rPr>
        <w:t xml:space="preserve"> ότι όσο </w:t>
      </w:r>
      <w:r>
        <w:rPr>
          <w:rFonts w:ascii="Times New Roman" w:hAnsi="Times New Roman"/>
          <w:lang w:eastAsia="en-US"/>
        </w:rPr>
        <w:t>πιο ακριβής είναι ο προσδιορισμός της</w:t>
      </w:r>
      <w:r w:rsidR="00B44BDB" w:rsidRPr="00B44BDB">
        <w:rPr>
          <w:rFonts w:ascii="Times New Roman" w:hAnsi="Times New Roman"/>
          <w:lang w:eastAsia="en-US"/>
        </w:rPr>
        <w:t xml:space="preserve"> τιμή</w:t>
      </w:r>
      <w:r>
        <w:rPr>
          <w:rFonts w:ascii="Times New Roman" w:hAnsi="Times New Roman"/>
          <w:lang w:eastAsia="en-US"/>
        </w:rPr>
        <w:t>ς</w:t>
      </w:r>
      <w:r w:rsidR="00B44BDB" w:rsidRPr="00B44BDB">
        <w:rPr>
          <w:rFonts w:ascii="Times New Roman" w:hAnsi="Times New Roman"/>
          <w:lang w:eastAsia="en-US"/>
        </w:rPr>
        <w:t xml:space="preserve"> ενός πεδίου τόσο </w:t>
      </w:r>
      <w:r>
        <w:rPr>
          <w:rFonts w:ascii="Times New Roman" w:hAnsi="Times New Roman"/>
          <w:lang w:eastAsia="en-US"/>
        </w:rPr>
        <w:t xml:space="preserve">πιο περιορισμένος </w:t>
      </w:r>
      <w:r w:rsidR="00B44BDB" w:rsidRPr="00B44BDB">
        <w:rPr>
          <w:rFonts w:ascii="Times New Roman" w:hAnsi="Times New Roman"/>
          <w:lang w:eastAsia="en-US"/>
        </w:rPr>
        <w:t>είναι</w:t>
      </w:r>
      <w:r>
        <w:rPr>
          <w:rFonts w:ascii="Times New Roman" w:hAnsi="Times New Roman"/>
          <w:lang w:eastAsia="en-US"/>
        </w:rPr>
        <w:t xml:space="preserve"> ο υπολογισμός τ</w:t>
      </w:r>
      <w:r w:rsidR="00B44BDB" w:rsidRPr="00B44BDB">
        <w:rPr>
          <w:rFonts w:ascii="Times New Roman" w:hAnsi="Times New Roman"/>
          <w:lang w:eastAsia="en-US"/>
        </w:rPr>
        <w:t>η</w:t>
      </w:r>
      <w:r>
        <w:rPr>
          <w:rFonts w:ascii="Times New Roman" w:hAnsi="Times New Roman"/>
          <w:lang w:eastAsia="en-US"/>
        </w:rPr>
        <w:t>ς</w:t>
      </w:r>
      <w:r w:rsidR="00B44BDB" w:rsidRPr="00B44BDB">
        <w:rPr>
          <w:rFonts w:ascii="Times New Roman" w:hAnsi="Times New Roman"/>
          <w:lang w:eastAsia="en-US"/>
        </w:rPr>
        <w:t xml:space="preserve"> τιμή</w:t>
      </w:r>
      <w:r>
        <w:rPr>
          <w:rFonts w:ascii="Times New Roman" w:hAnsi="Times New Roman"/>
          <w:lang w:eastAsia="en-US"/>
        </w:rPr>
        <w:t>ς</w:t>
      </w:r>
      <w:r w:rsidR="00B44BDB" w:rsidRPr="00B44BDB">
        <w:rPr>
          <w:rFonts w:ascii="Times New Roman" w:hAnsi="Times New Roman"/>
          <w:lang w:eastAsia="en-US"/>
        </w:rPr>
        <w:t xml:space="preserve"> του ρυθμού μεταβολής του, όπως ακριβώς συμβαίνει και με τη θέση και την ταχύτητα ενός σωματιδίου. </w:t>
      </w:r>
      <w:r w:rsidR="006C28CD">
        <w:rPr>
          <w:rFonts w:ascii="Times New Roman" w:hAnsi="Times New Roman"/>
          <w:lang w:eastAsia="en-US"/>
        </w:rPr>
        <w:t xml:space="preserve">Η αρχή της αβεβαιότητας καθιστά βέβαιη την προϋπόθεση ο </w:t>
      </w:r>
      <w:r w:rsidR="00B44BDB" w:rsidRPr="00B44BDB">
        <w:rPr>
          <w:rFonts w:ascii="Times New Roman" w:hAnsi="Times New Roman"/>
          <w:lang w:eastAsia="en-US"/>
        </w:rPr>
        <w:t>χώρος</w:t>
      </w:r>
      <w:r w:rsidR="006C28CD">
        <w:rPr>
          <w:rFonts w:ascii="Times New Roman" w:hAnsi="Times New Roman"/>
          <w:lang w:eastAsia="en-US"/>
        </w:rPr>
        <w:t xml:space="preserve"> να μην είναι κενός. Σ</w:t>
      </w:r>
      <w:r w:rsidR="00B44BDB" w:rsidRPr="00B44BDB">
        <w:rPr>
          <w:rFonts w:ascii="Times New Roman" w:hAnsi="Times New Roman"/>
          <w:lang w:eastAsia="en-US"/>
        </w:rPr>
        <w:t>ε αντίθετη περίπτωση</w:t>
      </w:r>
      <w:r w:rsidR="006C28CD">
        <w:rPr>
          <w:rFonts w:ascii="Times New Roman" w:hAnsi="Times New Roman"/>
          <w:lang w:eastAsia="en-US"/>
        </w:rPr>
        <w:t>,</w:t>
      </w:r>
      <w:r w:rsidR="00B44BDB" w:rsidRPr="00B44BDB">
        <w:rPr>
          <w:rFonts w:ascii="Times New Roman" w:hAnsi="Times New Roman"/>
          <w:lang w:eastAsia="en-US"/>
        </w:rPr>
        <w:t xml:space="preserve"> κενός χώρος θα σήμαινε ότι</w:t>
      </w:r>
      <w:r w:rsidR="006C28CD">
        <w:rPr>
          <w:rFonts w:ascii="Times New Roman" w:hAnsi="Times New Roman"/>
          <w:lang w:eastAsia="en-US"/>
        </w:rPr>
        <w:t xml:space="preserve"> </w:t>
      </w:r>
      <w:r w:rsidR="00B44BDB" w:rsidRPr="00B44BDB">
        <w:rPr>
          <w:rFonts w:ascii="Times New Roman" w:hAnsi="Times New Roman"/>
          <w:lang w:eastAsia="en-US"/>
        </w:rPr>
        <w:t>η τιμή του πεδίου κι ο ρυθμός μεταβολής του θα ήταν</w:t>
      </w:r>
      <w:r w:rsidR="006C28CD">
        <w:rPr>
          <w:rFonts w:ascii="Times New Roman" w:hAnsi="Times New Roman"/>
          <w:lang w:eastAsia="en-US"/>
        </w:rPr>
        <w:t xml:space="preserve"> ταυτοχρόνως</w:t>
      </w:r>
      <w:r w:rsidR="00B44BDB" w:rsidRPr="00B44BDB">
        <w:rPr>
          <w:rFonts w:ascii="Times New Roman" w:hAnsi="Times New Roman"/>
          <w:lang w:eastAsia="en-US"/>
        </w:rPr>
        <w:t xml:space="preserve"> μηδέν, </w:t>
      </w:r>
      <w:r w:rsidR="006C28CD">
        <w:rPr>
          <w:rFonts w:ascii="Times New Roman" w:hAnsi="Times New Roman"/>
          <w:lang w:eastAsia="en-US"/>
        </w:rPr>
        <w:t>ενδεχόμενο το οποίο</w:t>
      </w:r>
      <w:r w:rsidR="00B44BDB" w:rsidRPr="00B44BDB">
        <w:rPr>
          <w:rFonts w:ascii="Times New Roman" w:hAnsi="Times New Roman"/>
          <w:lang w:eastAsia="en-US"/>
        </w:rPr>
        <w:t xml:space="preserve"> καταρρίπτεται </w:t>
      </w:r>
      <w:r w:rsidR="006C28CD">
        <w:rPr>
          <w:rFonts w:ascii="Times New Roman" w:hAnsi="Times New Roman"/>
          <w:lang w:eastAsia="en-US"/>
        </w:rPr>
        <w:t>δεδομένου ότι</w:t>
      </w:r>
      <w:r w:rsidR="00B44BDB" w:rsidRPr="00B44BDB">
        <w:rPr>
          <w:rFonts w:ascii="Times New Roman" w:hAnsi="Times New Roman"/>
          <w:lang w:eastAsia="en-US"/>
        </w:rPr>
        <w:t xml:space="preserve"> η αρχή της αβεβαιότητας </w:t>
      </w:r>
      <w:r w:rsidR="006C28CD">
        <w:rPr>
          <w:rFonts w:ascii="Times New Roman" w:hAnsi="Times New Roman"/>
          <w:lang w:eastAsia="en-US"/>
        </w:rPr>
        <w:t>απαγορεύει</w:t>
      </w:r>
      <w:r w:rsidR="00B44BDB" w:rsidRPr="00B44BDB">
        <w:rPr>
          <w:rFonts w:ascii="Times New Roman" w:hAnsi="Times New Roman"/>
          <w:lang w:eastAsia="en-US"/>
        </w:rPr>
        <w:t xml:space="preserve"> και οι δυο παραπάνω τιμές να είναι ακριβείς. Συνεπώς, ο χώρος δεν είναι ποτέ κενός αλλά </w:t>
      </w:r>
      <w:r w:rsidR="006D30F1">
        <w:rPr>
          <w:rFonts w:ascii="Times New Roman" w:hAnsi="Times New Roman"/>
          <w:lang w:eastAsia="en-US"/>
        </w:rPr>
        <w:t xml:space="preserve">διέπεται από μια συνθήκη </w:t>
      </w:r>
      <w:r w:rsidR="00B44BDB" w:rsidRPr="00B44BDB">
        <w:rPr>
          <w:rFonts w:ascii="Times New Roman" w:hAnsi="Times New Roman"/>
          <w:lang w:eastAsia="en-US"/>
        </w:rPr>
        <w:t xml:space="preserve">ελάχιστης ενέργειας, η οποία </w:t>
      </w:r>
      <w:r w:rsidR="006D30F1">
        <w:rPr>
          <w:rFonts w:ascii="Times New Roman" w:hAnsi="Times New Roman"/>
          <w:lang w:eastAsia="en-US"/>
        </w:rPr>
        <w:t>χαρακτηρίζεται</w:t>
      </w:r>
      <w:r w:rsidR="00B44BDB" w:rsidRPr="00B44BDB">
        <w:rPr>
          <w:rFonts w:ascii="Times New Roman" w:hAnsi="Times New Roman"/>
          <w:lang w:eastAsia="en-US"/>
        </w:rPr>
        <w:t xml:space="preserve"> από τα λεγόμενα κβαντικά «τρεμουλιάσματα»</w:t>
      </w:r>
      <w:r w:rsidR="006D30F1">
        <w:rPr>
          <w:rFonts w:ascii="Times New Roman" w:hAnsi="Times New Roman"/>
          <w:lang w:eastAsia="en-US"/>
        </w:rPr>
        <w:t xml:space="preserve"> (</w:t>
      </w:r>
      <w:r w:rsidR="00B44BDB" w:rsidRPr="00B44BDB">
        <w:rPr>
          <w:rFonts w:ascii="Times New Roman" w:hAnsi="Times New Roman"/>
          <w:lang w:eastAsia="en-US"/>
        </w:rPr>
        <w:t>ή διακυμάνσεις κενού</w:t>
      </w:r>
      <w:r w:rsidR="006D30F1">
        <w:rPr>
          <w:rFonts w:ascii="Times New Roman" w:hAnsi="Times New Roman"/>
          <w:lang w:eastAsia="en-US"/>
        </w:rPr>
        <w:t>).</w:t>
      </w:r>
      <w:r w:rsidR="00B44BDB" w:rsidRPr="00B44BDB">
        <w:rPr>
          <w:rFonts w:ascii="Times New Roman" w:hAnsi="Times New Roman"/>
          <w:lang w:eastAsia="en-US"/>
        </w:rPr>
        <w:t xml:space="preserve"> </w:t>
      </w:r>
      <w:r w:rsidR="006D30F1">
        <w:rPr>
          <w:rFonts w:ascii="Times New Roman" w:hAnsi="Times New Roman"/>
          <w:lang w:eastAsia="en-US"/>
        </w:rPr>
        <w:t>Σε μια τέτοια κατάσταση,</w:t>
      </w:r>
      <w:r w:rsidR="00B44BDB" w:rsidRPr="00B44BDB">
        <w:rPr>
          <w:rFonts w:ascii="Times New Roman" w:hAnsi="Times New Roman"/>
          <w:lang w:eastAsia="en-US"/>
        </w:rPr>
        <w:t xml:space="preserve"> </w:t>
      </w:r>
      <w:r w:rsidR="006D30F1">
        <w:rPr>
          <w:rFonts w:ascii="Times New Roman" w:hAnsi="Times New Roman"/>
          <w:lang w:eastAsia="en-US"/>
        </w:rPr>
        <w:t>υποτυπώδη</w:t>
      </w:r>
      <w:r w:rsidR="00B44BDB" w:rsidRPr="00B44BDB">
        <w:rPr>
          <w:rFonts w:ascii="Times New Roman" w:hAnsi="Times New Roman"/>
          <w:lang w:eastAsia="en-US"/>
        </w:rPr>
        <w:t xml:space="preserve"> σωματίδια και πεδία εμφανίζονται και εξαφανίζονται </w:t>
      </w:r>
      <w:r w:rsidR="006D30F1">
        <w:rPr>
          <w:rFonts w:ascii="Times New Roman" w:hAnsi="Times New Roman"/>
          <w:lang w:eastAsia="en-US"/>
        </w:rPr>
        <w:t>συνεχώς</w:t>
      </w:r>
      <w:r w:rsidR="00B44BDB" w:rsidRPr="00B44BDB">
        <w:rPr>
          <w:rFonts w:ascii="Times New Roman" w:hAnsi="Times New Roman"/>
          <w:lang w:eastAsia="en-US"/>
        </w:rPr>
        <w:t>.</w:t>
      </w:r>
      <w:r w:rsidR="006D30F1">
        <w:rPr>
          <w:rStyle w:val="afa"/>
          <w:rFonts w:ascii="Times New Roman" w:hAnsi="Times New Roman"/>
          <w:lang w:eastAsia="en-US"/>
        </w:rPr>
        <w:footnoteReference w:id="163"/>
      </w:r>
    </w:p>
    <w:p w14:paraId="5E37479A" w14:textId="32000549" w:rsidR="00B44BDB" w:rsidRDefault="00B44BDB" w:rsidP="00B44BDB">
      <w:pPr>
        <w:spacing w:after="120" w:line="360" w:lineRule="auto"/>
        <w:ind w:firstLine="720"/>
        <w:jc w:val="both"/>
        <w:rPr>
          <w:rFonts w:ascii="Times New Roman" w:hAnsi="Times New Roman"/>
          <w:lang w:eastAsia="en-US"/>
        </w:rPr>
      </w:pPr>
      <w:r w:rsidRPr="00B44BDB">
        <w:rPr>
          <w:rFonts w:ascii="Times New Roman" w:hAnsi="Times New Roman"/>
          <w:lang w:eastAsia="en-US"/>
        </w:rPr>
        <w:t xml:space="preserve">   Βέβαια, η ύπαρξη ενός μη κενού χώρου προκαλεί ένα επιπλέον πρόβλημα απειρισμού, αφού τα σωματίδια </w:t>
      </w:r>
      <w:r w:rsidR="00FD7294">
        <w:rPr>
          <w:rFonts w:ascii="Times New Roman" w:hAnsi="Times New Roman"/>
          <w:lang w:eastAsia="en-US"/>
        </w:rPr>
        <w:t xml:space="preserve">των διακυμάνσεων του κενού </w:t>
      </w:r>
      <w:r w:rsidRPr="00B44BDB">
        <w:rPr>
          <w:rFonts w:ascii="Times New Roman" w:hAnsi="Times New Roman"/>
          <w:lang w:eastAsia="en-US"/>
        </w:rPr>
        <w:t xml:space="preserve">έχουν ενέργεια και, καθώς υπάρχει </w:t>
      </w:r>
      <w:r w:rsidR="006D30F1">
        <w:rPr>
          <w:rFonts w:ascii="Times New Roman" w:hAnsi="Times New Roman"/>
          <w:lang w:eastAsia="en-US"/>
        </w:rPr>
        <w:t>αναρίθμητο</w:t>
      </w:r>
      <w:r w:rsidRPr="00B44BDB">
        <w:rPr>
          <w:rFonts w:ascii="Times New Roman" w:hAnsi="Times New Roman"/>
          <w:lang w:eastAsia="en-US"/>
        </w:rPr>
        <w:t xml:space="preserve"> πλήθος τέτοιων, αυτά θα έπρεπε να έχουν </w:t>
      </w:r>
      <w:r w:rsidR="00AF087C">
        <w:rPr>
          <w:rFonts w:ascii="Times New Roman" w:hAnsi="Times New Roman"/>
          <w:lang w:eastAsia="en-US"/>
        </w:rPr>
        <w:t>ανεξάντλητη</w:t>
      </w:r>
      <w:r w:rsidRPr="00B44BDB">
        <w:rPr>
          <w:rFonts w:ascii="Times New Roman" w:hAnsi="Times New Roman"/>
          <w:lang w:eastAsia="en-US"/>
        </w:rPr>
        <w:t xml:space="preserve"> ενέργεια. </w:t>
      </w:r>
      <w:r w:rsidR="00AF087C">
        <w:rPr>
          <w:rFonts w:ascii="Times New Roman" w:hAnsi="Times New Roman"/>
          <w:lang w:eastAsia="en-US"/>
        </w:rPr>
        <w:t>Η</w:t>
      </w:r>
      <w:r w:rsidRPr="00B44BDB">
        <w:rPr>
          <w:rFonts w:ascii="Times New Roman" w:hAnsi="Times New Roman"/>
          <w:lang w:eastAsia="en-US"/>
        </w:rPr>
        <w:t xml:space="preserve"> γενική </w:t>
      </w:r>
      <w:r w:rsidR="00AF087C">
        <w:rPr>
          <w:rFonts w:ascii="Times New Roman" w:hAnsi="Times New Roman"/>
          <w:lang w:eastAsia="en-US"/>
        </w:rPr>
        <w:t xml:space="preserve">θεωρία της </w:t>
      </w:r>
      <w:r w:rsidRPr="00B44BDB">
        <w:rPr>
          <w:rFonts w:ascii="Times New Roman" w:hAnsi="Times New Roman"/>
          <w:lang w:eastAsia="en-US"/>
        </w:rPr>
        <w:t>σχετικότητα</w:t>
      </w:r>
      <w:r w:rsidR="00AF087C">
        <w:rPr>
          <w:rFonts w:ascii="Times New Roman" w:hAnsi="Times New Roman"/>
          <w:lang w:eastAsia="en-US"/>
        </w:rPr>
        <w:t xml:space="preserve">ς προβλέπει </w:t>
      </w:r>
      <w:r w:rsidR="00F925DF">
        <w:rPr>
          <w:rFonts w:ascii="Times New Roman" w:hAnsi="Times New Roman"/>
          <w:lang w:eastAsia="en-US"/>
        </w:rPr>
        <w:t xml:space="preserve">ότι μια άπειρη ποσότητα ενέργειας θα προκαλούσε </w:t>
      </w:r>
      <w:r w:rsidRPr="00B44BDB">
        <w:rPr>
          <w:rFonts w:ascii="Times New Roman" w:hAnsi="Times New Roman"/>
          <w:lang w:eastAsia="en-US"/>
        </w:rPr>
        <w:t>καμπύλωση του</w:t>
      </w:r>
      <w:r w:rsidR="00F14FD0">
        <w:rPr>
          <w:rFonts w:ascii="Times New Roman" w:hAnsi="Times New Roman"/>
          <w:lang w:eastAsia="en-US"/>
        </w:rPr>
        <w:t xml:space="preserve"> χωρόχρονου</w:t>
      </w:r>
      <w:r w:rsidRPr="00B44BDB">
        <w:rPr>
          <w:rFonts w:ascii="Times New Roman" w:hAnsi="Times New Roman"/>
          <w:lang w:eastAsia="en-US"/>
        </w:rPr>
        <w:t xml:space="preserve"> σε </w:t>
      </w:r>
      <w:r w:rsidR="00416F69">
        <w:rPr>
          <w:rFonts w:ascii="Times New Roman" w:hAnsi="Times New Roman"/>
          <w:lang w:eastAsia="en-US"/>
        </w:rPr>
        <w:t xml:space="preserve">βαθμό </w:t>
      </w:r>
      <w:r w:rsidR="00F14FD0">
        <w:rPr>
          <w:rFonts w:ascii="Times New Roman" w:hAnsi="Times New Roman"/>
          <w:lang w:eastAsia="en-US"/>
        </w:rPr>
        <w:t>τέτοιο που</w:t>
      </w:r>
      <w:r w:rsidR="00416F69">
        <w:rPr>
          <w:rFonts w:ascii="Times New Roman" w:hAnsi="Times New Roman"/>
          <w:lang w:eastAsia="en-US"/>
        </w:rPr>
        <w:t xml:space="preserve"> </w:t>
      </w:r>
      <w:r w:rsidR="00F14FD0">
        <w:rPr>
          <w:rFonts w:ascii="Times New Roman" w:hAnsi="Times New Roman"/>
          <w:lang w:eastAsia="en-US"/>
        </w:rPr>
        <w:t xml:space="preserve">το Σύμπαν </w:t>
      </w:r>
      <w:r w:rsidR="00416F69">
        <w:rPr>
          <w:rFonts w:ascii="Times New Roman" w:hAnsi="Times New Roman"/>
          <w:lang w:eastAsia="en-US"/>
        </w:rPr>
        <w:t xml:space="preserve">θα </w:t>
      </w:r>
      <w:r w:rsidR="00F14FD0">
        <w:rPr>
          <w:rFonts w:ascii="Times New Roman" w:hAnsi="Times New Roman"/>
          <w:lang w:eastAsia="en-US"/>
        </w:rPr>
        <w:t>μετατρεπόταν</w:t>
      </w:r>
      <w:r w:rsidR="00416F69">
        <w:rPr>
          <w:rFonts w:ascii="Times New Roman" w:hAnsi="Times New Roman"/>
          <w:lang w:eastAsia="en-US"/>
        </w:rPr>
        <w:t xml:space="preserve"> σε </w:t>
      </w:r>
      <w:r w:rsidRPr="00B44BDB">
        <w:rPr>
          <w:rFonts w:ascii="Times New Roman" w:hAnsi="Times New Roman"/>
          <w:lang w:eastAsia="en-US"/>
        </w:rPr>
        <w:t xml:space="preserve">ένα απείρως μικρό </w:t>
      </w:r>
      <w:r w:rsidR="00416F69">
        <w:rPr>
          <w:rFonts w:ascii="Times New Roman" w:hAnsi="Times New Roman"/>
          <w:lang w:eastAsia="en-US"/>
        </w:rPr>
        <w:t>σημείο</w:t>
      </w:r>
      <w:r w:rsidR="000D097C">
        <w:rPr>
          <w:rFonts w:ascii="Times New Roman" w:hAnsi="Times New Roman"/>
          <w:lang w:eastAsia="en-US"/>
        </w:rPr>
        <w:t>. Όμως, ένα σενάριο σαν κι αυτό π</w:t>
      </w:r>
      <w:r w:rsidRPr="00B44BDB">
        <w:rPr>
          <w:rFonts w:ascii="Times New Roman" w:hAnsi="Times New Roman"/>
          <w:lang w:eastAsia="en-US"/>
        </w:rPr>
        <w:t xml:space="preserve">ροφανώς δεν </w:t>
      </w:r>
      <w:r w:rsidR="000D097C">
        <w:rPr>
          <w:rFonts w:ascii="Times New Roman" w:hAnsi="Times New Roman"/>
          <w:lang w:eastAsia="en-US"/>
        </w:rPr>
        <w:t>έχει γίνει πραγματικότητα, επομένως ο απειρισμός της ενέργειας του κενού δεν υφίσταται</w:t>
      </w:r>
      <w:r w:rsidRPr="00B44BDB">
        <w:rPr>
          <w:rFonts w:ascii="Times New Roman" w:hAnsi="Times New Roman"/>
          <w:lang w:eastAsia="en-US"/>
        </w:rPr>
        <w:t>.</w:t>
      </w:r>
      <w:r w:rsidR="00674DFD">
        <w:rPr>
          <w:rStyle w:val="afa"/>
          <w:rFonts w:ascii="Times New Roman" w:hAnsi="Times New Roman"/>
          <w:lang w:eastAsia="en-US"/>
        </w:rPr>
        <w:footnoteReference w:id="164"/>
      </w:r>
    </w:p>
    <w:p w14:paraId="5047239F" w14:textId="77777777" w:rsidR="00066793" w:rsidRDefault="0032328A" w:rsidP="00B44BDB">
      <w:pPr>
        <w:spacing w:after="120" w:line="360" w:lineRule="auto"/>
        <w:ind w:firstLine="720"/>
        <w:jc w:val="both"/>
        <w:rPr>
          <w:rFonts w:ascii="Times New Roman" w:hAnsi="Times New Roman"/>
          <w:lang w:eastAsia="en-US"/>
        </w:rPr>
      </w:pPr>
      <w:r>
        <w:rPr>
          <w:rFonts w:ascii="Times New Roman" w:hAnsi="Times New Roman"/>
          <w:lang w:eastAsia="en-US"/>
        </w:rPr>
        <w:t>Τελικά, ο χώρος, όχι μόνο δε δηλώνει απουσία ύπαρξης, αλλά αποτελεί το κατεξοχήν «συστατικό» της ουσίας του Σύμπαντος. Η συνεχής ύπαρξη μιας ελάχιστης ποσότητας ενέργειας δηλώνει ότι ο «κενός» (από σταθερές δομές ύλης) χώρος είναι «το πιο γεμάτο πράγμα».</w:t>
      </w:r>
      <w:r>
        <w:rPr>
          <w:rStyle w:val="afa"/>
          <w:rFonts w:ascii="Times New Roman" w:hAnsi="Times New Roman"/>
          <w:lang w:eastAsia="en-US"/>
        </w:rPr>
        <w:footnoteReference w:id="165"/>
      </w:r>
      <w:r>
        <w:rPr>
          <w:rFonts w:ascii="Times New Roman" w:hAnsi="Times New Roman"/>
          <w:lang w:eastAsia="en-US"/>
        </w:rPr>
        <w:t xml:space="preserve"> Από την άλλη πλευρά, η</w:t>
      </w:r>
      <w:r w:rsidR="0086416A">
        <w:rPr>
          <w:rFonts w:ascii="Times New Roman" w:hAnsi="Times New Roman"/>
          <w:lang w:eastAsia="en-US"/>
        </w:rPr>
        <w:t xml:space="preserve"> απουσία απειρισμών</w:t>
      </w:r>
      <w:r>
        <w:rPr>
          <w:rFonts w:ascii="Times New Roman" w:hAnsi="Times New Roman"/>
          <w:lang w:eastAsia="en-US"/>
        </w:rPr>
        <w:t xml:space="preserve"> </w:t>
      </w:r>
      <w:r w:rsidR="00746E87">
        <w:rPr>
          <w:rFonts w:ascii="Times New Roman" w:hAnsi="Times New Roman"/>
          <w:lang w:eastAsia="en-US"/>
        </w:rPr>
        <w:t>(</w:t>
      </w:r>
      <w:r>
        <w:rPr>
          <w:rFonts w:ascii="Times New Roman" w:hAnsi="Times New Roman"/>
          <w:lang w:eastAsia="en-US"/>
        </w:rPr>
        <w:t>όσον αφορά την ενέργεια του κενού</w:t>
      </w:r>
      <w:r w:rsidR="00746E87">
        <w:rPr>
          <w:rFonts w:ascii="Times New Roman" w:hAnsi="Times New Roman"/>
          <w:lang w:eastAsia="en-US"/>
        </w:rPr>
        <w:t>)</w:t>
      </w:r>
      <w:r>
        <w:rPr>
          <w:rFonts w:ascii="Times New Roman" w:hAnsi="Times New Roman"/>
          <w:lang w:eastAsia="en-US"/>
        </w:rPr>
        <w:t xml:space="preserve"> μαρτυρά, το δίχως άλλο, περιορισμούς </w:t>
      </w:r>
      <w:r w:rsidR="00F043BD">
        <w:rPr>
          <w:rFonts w:ascii="Times New Roman" w:hAnsi="Times New Roman"/>
          <w:lang w:eastAsia="en-US"/>
        </w:rPr>
        <w:t xml:space="preserve">και όρια ύπαρξης, κόντρα σε πιθανές αντιλήψεις περί ενός σύμπαντος με απόλυτο χαρακτήρα και ύπαρξη. </w:t>
      </w:r>
    </w:p>
    <w:p w14:paraId="05BAC65A" w14:textId="77777777" w:rsidR="00066793" w:rsidRDefault="00066793" w:rsidP="00B44BDB">
      <w:pPr>
        <w:spacing w:after="120" w:line="360" w:lineRule="auto"/>
        <w:ind w:firstLine="720"/>
        <w:jc w:val="both"/>
        <w:rPr>
          <w:rFonts w:ascii="Times New Roman" w:hAnsi="Times New Roman"/>
          <w:lang w:eastAsia="en-US"/>
        </w:rPr>
      </w:pPr>
    </w:p>
    <w:p w14:paraId="3A4CC0AD" w14:textId="74B4C6B2" w:rsidR="00066793" w:rsidRPr="00066793" w:rsidRDefault="00066793" w:rsidP="00066793">
      <w:pPr>
        <w:pStyle w:val="30"/>
        <w:numPr>
          <w:ilvl w:val="0"/>
          <w:numId w:val="0"/>
        </w:numPr>
        <w:spacing w:after="120"/>
        <w:ind w:left="720" w:hanging="720"/>
        <w:jc w:val="both"/>
        <w:rPr>
          <w:rFonts w:ascii="Times New Roman" w:hAnsi="Times New Roman"/>
          <w:sz w:val="24"/>
          <w:szCs w:val="24"/>
          <w:lang w:val="el-GR"/>
        </w:rPr>
      </w:pPr>
      <w:r>
        <w:rPr>
          <w:rFonts w:ascii="Times New Roman" w:hAnsi="Times New Roman"/>
          <w:sz w:val="24"/>
          <w:szCs w:val="24"/>
          <w:lang w:val="el-GR"/>
        </w:rPr>
        <w:t>3</w:t>
      </w:r>
      <w:r w:rsidRPr="00556C78">
        <w:rPr>
          <w:rFonts w:ascii="Times New Roman" w:hAnsi="Times New Roman"/>
          <w:sz w:val="24"/>
          <w:szCs w:val="24"/>
          <w:lang w:val="el-GR"/>
        </w:rPr>
        <w:t>.1.</w:t>
      </w:r>
      <w:r>
        <w:rPr>
          <w:rFonts w:ascii="Times New Roman" w:hAnsi="Times New Roman"/>
          <w:sz w:val="24"/>
          <w:szCs w:val="24"/>
          <w:lang w:val="el-GR"/>
        </w:rPr>
        <w:t>3</w:t>
      </w:r>
      <w:r w:rsidRPr="00556C78">
        <w:rPr>
          <w:rFonts w:ascii="Times New Roman" w:hAnsi="Times New Roman"/>
          <w:sz w:val="24"/>
          <w:szCs w:val="24"/>
          <w:lang w:val="el-GR"/>
        </w:rPr>
        <w:t xml:space="preserve"> </w:t>
      </w:r>
      <w:r w:rsidR="005E5B35">
        <w:rPr>
          <w:rFonts w:ascii="Times New Roman" w:hAnsi="Times New Roman"/>
          <w:sz w:val="24"/>
          <w:szCs w:val="24"/>
          <w:lang w:val="el-GR"/>
        </w:rPr>
        <w:t xml:space="preserve">Θεωρητικές προσεγγίσεις της θεωρίας Μ: η </w:t>
      </w:r>
      <w:r>
        <w:rPr>
          <w:rFonts w:ascii="Times New Roman" w:hAnsi="Times New Roman"/>
          <w:sz w:val="24"/>
          <w:szCs w:val="24"/>
          <w:lang w:val="el-GR"/>
        </w:rPr>
        <w:t>υπερβαρύτητα στη θεωρία της υπερσ</w:t>
      </w:r>
      <w:r w:rsidR="00E814FC">
        <w:rPr>
          <w:rFonts w:ascii="Times New Roman" w:hAnsi="Times New Roman"/>
          <w:sz w:val="24"/>
          <w:szCs w:val="24"/>
          <w:lang w:val="el-GR"/>
        </w:rPr>
        <w:t>υ</w:t>
      </w:r>
      <w:r>
        <w:rPr>
          <w:rFonts w:ascii="Times New Roman" w:hAnsi="Times New Roman"/>
          <w:sz w:val="24"/>
          <w:szCs w:val="24"/>
          <w:lang w:val="el-GR"/>
        </w:rPr>
        <w:t>μμετρίας</w:t>
      </w:r>
      <w:r w:rsidR="005E5B35">
        <w:rPr>
          <w:rFonts w:ascii="Times New Roman" w:hAnsi="Times New Roman"/>
          <w:sz w:val="24"/>
          <w:szCs w:val="24"/>
          <w:lang w:val="el-GR"/>
        </w:rPr>
        <w:t xml:space="preserve"> και η θεωρία των χορδών</w:t>
      </w:r>
      <w:r w:rsidR="00E814FC">
        <w:rPr>
          <w:rFonts w:ascii="Times New Roman" w:hAnsi="Times New Roman"/>
          <w:sz w:val="24"/>
          <w:szCs w:val="24"/>
          <w:lang w:val="el-GR"/>
        </w:rPr>
        <w:t xml:space="preserve"> </w:t>
      </w:r>
    </w:p>
    <w:p w14:paraId="1D0CE98E" w14:textId="1368B3FF" w:rsidR="004C1F5C" w:rsidRDefault="0086416A" w:rsidP="00B44BDB">
      <w:pPr>
        <w:spacing w:after="120" w:line="360" w:lineRule="auto"/>
        <w:ind w:firstLine="720"/>
        <w:jc w:val="both"/>
        <w:rPr>
          <w:rFonts w:ascii="Times New Roman" w:hAnsi="Times New Roman"/>
          <w:lang w:eastAsia="en-US"/>
        </w:rPr>
      </w:pPr>
      <w:r>
        <w:rPr>
          <w:rFonts w:ascii="Times New Roman" w:hAnsi="Times New Roman"/>
          <w:lang w:eastAsia="en-US"/>
        </w:rPr>
        <w:t xml:space="preserve"> </w:t>
      </w:r>
      <w:r w:rsidR="005E5B35">
        <w:rPr>
          <w:rFonts w:ascii="Times New Roman" w:hAnsi="Times New Roman"/>
          <w:lang w:eastAsia="en-US"/>
        </w:rPr>
        <w:t>Το ζήτημα</w:t>
      </w:r>
      <w:r w:rsidR="00B44BDB" w:rsidRPr="00B44BDB">
        <w:rPr>
          <w:rFonts w:ascii="Times New Roman" w:hAnsi="Times New Roman"/>
          <w:lang w:eastAsia="en-US"/>
        </w:rPr>
        <w:t xml:space="preserve"> τ</w:t>
      </w:r>
      <w:r w:rsidR="005E5B35">
        <w:rPr>
          <w:rFonts w:ascii="Times New Roman" w:hAnsi="Times New Roman"/>
          <w:lang w:eastAsia="en-US"/>
        </w:rPr>
        <w:t>ου απειρισμού κάποιων φυσικών</w:t>
      </w:r>
      <w:r w:rsidR="00B44BDB" w:rsidRPr="00B44BDB">
        <w:rPr>
          <w:rFonts w:ascii="Times New Roman" w:hAnsi="Times New Roman"/>
          <w:lang w:eastAsia="en-US"/>
        </w:rPr>
        <w:t xml:space="preserve"> ποσοτήτων </w:t>
      </w:r>
      <w:r w:rsidR="005E5B35">
        <w:rPr>
          <w:rFonts w:ascii="Times New Roman" w:hAnsi="Times New Roman"/>
          <w:lang w:eastAsia="en-US"/>
        </w:rPr>
        <w:t xml:space="preserve">αντιμετωπίστηκε, τουλάχιστον σε θεωρητικό επίπεδο, στο πλαίσιο των λύσεων που έδινε η ιδέα της λεγόμενης υπερβαρύτητας, </w:t>
      </w:r>
      <w:r w:rsidR="00B44BDB" w:rsidRPr="00B44BDB">
        <w:rPr>
          <w:rFonts w:ascii="Times New Roman" w:hAnsi="Times New Roman"/>
          <w:lang w:eastAsia="en-US"/>
        </w:rPr>
        <w:t>η οποία περιλήφθηκε στη θεωρία της υπερσυμμετρίας. Η τελευταία</w:t>
      </w:r>
      <w:r w:rsidR="004F6CBF">
        <w:rPr>
          <w:rFonts w:ascii="Times New Roman" w:hAnsi="Times New Roman"/>
          <w:lang w:eastAsia="en-US"/>
        </w:rPr>
        <w:t xml:space="preserve"> προβλέπει ότι ο χώρος δεν επιδέχεται δομικές αλλαγές και</w:t>
      </w:r>
      <w:r w:rsidR="00B44BDB" w:rsidRPr="00B44BDB">
        <w:rPr>
          <w:rFonts w:ascii="Times New Roman" w:hAnsi="Times New Roman"/>
          <w:lang w:eastAsia="en-US"/>
        </w:rPr>
        <w:t xml:space="preserve"> εκτιμά ότι ένα σύστημα έχει συμμετρία όταν οι ιδιότητές του </w:t>
      </w:r>
      <w:r w:rsidR="001C04C7">
        <w:rPr>
          <w:rFonts w:ascii="Times New Roman" w:hAnsi="Times New Roman"/>
          <w:lang w:eastAsia="en-US"/>
        </w:rPr>
        <w:t>παραμένουν αμετάβλητες ακόμη και μετά</w:t>
      </w:r>
      <w:r w:rsidR="00B44BDB" w:rsidRPr="00B44BDB">
        <w:rPr>
          <w:rFonts w:ascii="Times New Roman" w:hAnsi="Times New Roman"/>
          <w:lang w:eastAsia="en-US"/>
        </w:rPr>
        <w:t xml:space="preserve"> από </w:t>
      </w:r>
      <w:r w:rsidR="001C04C7">
        <w:rPr>
          <w:rFonts w:ascii="Times New Roman" w:hAnsi="Times New Roman"/>
          <w:lang w:eastAsia="en-US"/>
        </w:rPr>
        <w:t xml:space="preserve">μια </w:t>
      </w:r>
      <w:r w:rsidR="0043314C">
        <w:rPr>
          <w:rFonts w:ascii="Times New Roman" w:hAnsi="Times New Roman"/>
          <w:lang w:eastAsia="en-US"/>
        </w:rPr>
        <w:t>εσωτερική τροποποίηση.</w:t>
      </w:r>
      <w:r w:rsidR="004C1F5C">
        <w:rPr>
          <w:rStyle w:val="afa"/>
          <w:rFonts w:ascii="Times New Roman" w:hAnsi="Times New Roman"/>
          <w:lang w:eastAsia="en-US"/>
        </w:rPr>
        <w:footnoteReference w:id="166"/>
      </w:r>
      <w:r w:rsidR="0043314C">
        <w:rPr>
          <w:rFonts w:ascii="Times New Roman" w:hAnsi="Times New Roman"/>
          <w:lang w:eastAsia="en-US"/>
        </w:rPr>
        <w:t xml:space="preserve"> </w:t>
      </w:r>
    </w:p>
    <w:p w14:paraId="06C38287" w14:textId="6BF77920" w:rsidR="00C254A6" w:rsidRDefault="001C04C7" w:rsidP="00B44BDB">
      <w:pPr>
        <w:spacing w:after="120" w:line="360" w:lineRule="auto"/>
        <w:ind w:firstLine="720"/>
        <w:jc w:val="both"/>
        <w:rPr>
          <w:rFonts w:ascii="Times New Roman" w:hAnsi="Times New Roman"/>
          <w:lang w:eastAsia="en-US"/>
        </w:rPr>
      </w:pPr>
      <w:r>
        <w:rPr>
          <w:rFonts w:ascii="Times New Roman" w:hAnsi="Times New Roman"/>
          <w:lang w:eastAsia="en-US"/>
        </w:rPr>
        <w:t xml:space="preserve">Η έννοια της συμμετρίας </w:t>
      </w:r>
      <w:r w:rsidR="000D6FE5">
        <w:rPr>
          <w:rFonts w:ascii="Times New Roman" w:hAnsi="Times New Roman"/>
          <w:lang w:eastAsia="en-US"/>
        </w:rPr>
        <w:t>εισάγεται</w:t>
      </w:r>
      <w:r>
        <w:rPr>
          <w:rFonts w:ascii="Times New Roman" w:hAnsi="Times New Roman"/>
          <w:lang w:eastAsia="en-US"/>
        </w:rPr>
        <w:t xml:space="preserve"> υποχρεωτικά στη συζήτηση, καθώς αυτό το χαρακτηριστικό </w:t>
      </w:r>
      <w:r w:rsidR="00C57B77">
        <w:rPr>
          <w:rFonts w:ascii="Times New Roman" w:hAnsi="Times New Roman"/>
          <w:lang w:eastAsia="en-US"/>
        </w:rPr>
        <w:t xml:space="preserve">(της συμμετρίας) </w:t>
      </w:r>
      <w:r>
        <w:rPr>
          <w:rFonts w:ascii="Times New Roman" w:hAnsi="Times New Roman"/>
          <w:lang w:eastAsia="en-US"/>
        </w:rPr>
        <w:t>είναι στοιχείο της ταυτότητας ενός κλειστού φυσικού συστήματος</w:t>
      </w:r>
      <w:r w:rsidR="00C34356">
        <w:rPr>
          <w:rFonts w:ascii="Times New Roman" w:hAnsi="Times New Roman"/>
          <w:lang w:eastAsia="en-US"/>
        </w:rPr>
        <w:t xml:space="preserve"> και </w:t>
      </w:r>
      <w:r w:rsidR="004F6CBF">
        <w:rPr>
          <w:rFonts w:ascii="Times New Roman" w:hAnsi="Times New Roman"/>
          <w:lang w:eastAsia="en-US"/>
        </w:rPr>
        <w:t>δηλώνει τη σταθερότητα των εσωτερικών γνωρισμάτων του</w:t>
      </w:r>
      <w:r>
        <w:rPr>
          <w:rFonts w:ascii="Times New Roman" w:hAnsi="Times New Roman"/>
          <w:lang w:eastAsia="en-US"/>
        </w:rPr>
        <w:t xml:space="preserve">. </w:t>
      </w:r>
      <w:r w:rsidR="004F6CBF">
        <w:rPr>
          <w:rFonts w:ascii="Times New Roman" w:hAnsi="Times New Roman"/>
          <w:lang w:eastAsia="en-US"/>
        </w:rPr>
        <w:t>Συνεπώς, η</w:t>
      </w:r>
      <w:r w:rsidR="002B5688">
        <w:rPr>
          <w:rFonts w:ascii="Times New Roman" w:hAnsi="Times New Roman"/>
          <w:lang w:eastAsia="en-US"/>
        </w:rPr>
        <w:t xml:space="preserve"> υπερσυμμετρία δηλώνει ισορροπία. </w:t>
      </w:r>
      <w:r w:rsidR="0043314C">
        <w:rPr>
          <w:rFonts w:ascii="Times New Roman" w:hAnsi="Times New Roman"/>
          <w:lang w:eastAsia="en-US"/>
        </w:rPr>
        <w:t>Στα γνωρίσματα της φύσης δεν περιλαμβάνονται καταστάσεις υπερβολής αλλά ισορροπίας. Η ισορροπία εκφράζει την πραγματική κατάσταση της φύσης</w:t>
      </w:r>
      <w:r w:rsidR="004F6CBF">
        <w:rPr>
          <w:rFonts w:ascii="Times New Roman" w:hAnsi="Times New Roman"/>
          <w:lang w:eastAsia="en-US"/>
        </w:rPr>
        <w:t xml:space="preserve"> και μαρτυρά το αμετάβλητο των ιδιοτήτων της</w:t>
      </w:r>
      <w:r w:rsidR="0043314C">
        <w:rPr>
          <w:rFonts w:ascii="Times New Roman" w:hAnsi="Times New Roman"/>
          <w:lang w:eastAsia="en-US"/>
        </w:rPr>
        <w:t>.</w:t>
      </w:r>
      <w:r w:rsidR="002B5688">
        <w:rPr>
          <w:rFonts w:ascii="Times New Roman" w:hAnsi="Times New Roman"/>
          <w:lang w:eastAsia="en-US"/>
        </w:rPr>
        <w:t xml:space="preserve"> </w:t>
      </w:r>
      <w:r w:rsidR="0043314C">
        <w:rPr>
          <w:rFonts w:ascii="Times New Roman" w:hAnsi="Times New Roman"/>
          <w:lang w:eastAsia="en-US"/>
        </w:rPr>
        <w:t>Οι απειρισμοί θα δήλωναν μια αφύσικη υπερβολή</w:t>
      </w:r>
      <w:r w:rsidR="00B7140C">
        <w:rPr>
          <w:rFonts w:ascii="Times New Roman" w:hAnsi="Times New Roman"/>
          <w:lang w:eastAsia="en-US"/>
        </w:rPr>
        <w:t xml:space="preserve"> (</w:t>
      </w:r>
      <w:r w:rsidR="004C1F5C">
        <w:rPr>
          <w:rFonts w:ascii="Times New Roman" w:hAnsi="Times New Roman"/>
          <w:lang w:eastAsia="en-US"/>
        </w:rPr>
        <w:t>ουσιαστικά</w:t>
      </w:r>
      <w:r w:rsidR="00B7140C">
        <w:rPr>
          <w:rFonts w:ascii="Times New Roman" w:hAnsi="Times New Roman"/>
          <w:lang w:eastAsia="en-US"/>
        </w:rPr>
        <w:t xml:space="preserve"> μια αφύσικη μεταβολή των εσωτερικών ιδιοτήτων)</w:t>
      </w:r>
      <w:r w:rsidR="0043314C">
        <w:rPr>
          <w:rFonts w:ascii="Times New Roman" w:hAnsi="Times New Roman"/>
          <w:lang w:eastAsia="en-US"/>
        </w:rPr>
        <w:t xml:space="preserve">. Ένα φυσικό σύστημα </w:t>
      </w:r>
      <w:r w:rsidR="00203995">
        <w:rPr>
          <w:rFonts w:ascii="Times New Roman" w:hAnsi="Times New Roman"/>
          <w:lang w:eastAsia="en-US"/>
        </w:rPr>
        <w:t>δεν μπορεί να είναι άπειρο με κανέναν τρόπο. Θα ήταν άπειρο μόνο εάν δεν ήταν φυσικό</w:t>
      </w:r>
      <w:r w:rsidR="002B5688" w:rsidRPr="002B5688">
        <w:rPr>
          <w:rFonts w:ascii="Times New Roman" w:hAnsi="Times New Roman"/>
          <w:lang w:eastAsia="en-US"/>
        </w:rPr>
        <w:t xml:space="preserve"> (</w:t>
      </w:r>
      <w:r w:rsidR="002B5688">
        <w:rPr>
          <w:rFonts w:ascii="Times New Roman" w:hAnsi="Times New Roman"/>
          <w:lang w:eastAsia="en-US"/>
        </w:rPr>
        <w:t>ούτε κλειστό)</w:t>
      </w:r>
      <w:r w:rsidR="00203995">
        <w:rPr>
          <w:rFonts w:ascii="Times New Roman" w:hAnsi="Times New Roman"/>
          <w:lang w:eastAsia="en-US"/>
        </w:rPr>
        <w:t>.</w:t>
      </w:r>
      <w:r w:rsidR="00C254A6">
        <w:rPr>
          <w:rStyle w:val="afa"/>
          <w:rFonts w:ascii="Times New Roman" w:hAnsi="Times New Roman"/>
          <w:lang w:eastAsia="en-US"/>
        </w:rPr>
        <w:footnoteReference w:id="167"/>
      </w:r>
    </w:p>
    <w:p w14:paraId="09C2C6F3" w14:textId="63A2EF84" w:rsidR="00B44BDB" w:rsidRPr="00B44BDB" w:rsidRDefault="000B54F1" w:rsidP="00B44BDB">
      <w:pPr>
        <w:spacing w:after="120" w:line="360" w:lineRule="auto"/>
        <w:ind w:firstLine="720"/>
        <w:jc w:val="both"/>
        <w:rPr>
          <w:rFonts w:ascii="Times New Roman" w:hAnsi="Times New Roman"/>
          <w:lang w:eastAsia="en-US"/>
        </w:rPr>
      </w:pPr>
      <w:r>
        <w:rPr>
          <w:rFonts w:ascii="Times New Roman" w:hAnsi="Times New Roman"/>
          <w:lang w:eastAsia="en-US"/>
        </w:rPr>
        <w:t>Προϋπόθεση γ</w:t>
      </w:r>
      <w:r w:rsidR="00B44BDB" w:rsidRPr="00B44BDB">
        <w:rPr>
          <w:rFonts w:ascii="Times New Roman" w:hAnsi="Times New Roman"/>
          <w:lang w:eastAsia="en-US"/>
        </w:rPr>
        <w:t>ια να ισχύει η</w:t>
      </w:r>
      <w:r w:rsidR="0014719E">
        <w:rPr>
          <w:rFonts w:ascii="Times New Roman" w:hAnsi="Times New Roman"/>
          <w:lang w:eastAsia="en-US"/>
        </w:rPr>
        <w:t xml:space="preserve"> υπόθεση της</w:t>
      </w:r>
      <w:r w:rsidR="00B44BDB" w:rsidRPr="00B44BDB">
        <w:rPr>
          <w:rFonts w:ascii="Times New Roman" w:hAnsi="Times New Roman"/>
          <w:lang w:eastAsia="en-US"/>
        </w:rPr>
        <w:t xml:space="preserve"> υπερσυμμετρία</w:t>
      </w:r>
      <w:r w:rsidR="0014719E">
        <w:rPr>
          <w:rFonts w:ascii="Times New Roman" w:hAnsi="Times New Roman"/>
          <w:lang w:eastAsia="en-US"/>
        </w:rPr>
        <w:t>ς</w:t>
      </w:r>
      <w:r>
        <w:rPr>
          <w:rFonts w:ascii="Times New Roman" w:hAnsi="Times New Roman"/>
          <w:lang w:eastAsia="en-US"/>
        </w:rPr>
        <w:t xml:space="preserve"> στην πράξη αποτελεί η ισορροπία ανάμεσα στις ποσότητες των σωματιδίων της ύλης και </w:t>
      </w:r>
      <w:r w:rsidR="00C34356">
        <w:rPr>
          <w:rFonts w:ascii="Times New Roman" w:hAnsi="Times New Roman"/>
          <w:lang w:eastAsia="en-US"/>
        </w:rPr>
        <w:t>στις αντίστοιχες των σωματιδίων-φορέων της αλληλεπίδρασης.</w:t>
      </w:r>
      <w:r w:rsidR="008D094C">
        <w:rPr>
          <w:rFonts w:ascii="Times New Roman" w:hAnsi="Times New Roman"/>
          <w:lang w:eastAsia="en-US"/>
        </w:rPr>
        <w:t xml:space="preserve"> Κάτι τέτοιο θα </w:t>
      </w:r>
      <w:r w:rsidR="009B3AAB">
        <w:rPr>
          <w:rFonts w:ascii="Times New Roman" w:hAnsi="Times New Roman"/>
          <w:lang w:eastAsia="en-US"/>
        </w:rPr>
        <w:t>έβαζε φραγμό σε τυχόν</w:t>
      </w:r>
      <w:r w:rsidR="008D094C">
        <w:rPr>
          <w:rFonts w:ascii="Times New Roman" w:hAnsi="Times New Roman"/>
          <w:lang w:eastAsia="en-US"/>
        </w:rPr>
        <w:t xml:space="preserve"> </w:t>
      </w:r>
      <w:r w:rsidR="009B3AAB">
        <w:rPr>
          <w:rFonts w:ascii="Times New Roman" w:hAnsi="Times New Roman"/>
          <w:lang w:eastAsia="en-US"/>
        </w:rPr>
        <w:t xml:space="preserve">υπερβολικές </w:t>
      </w:r>
      <w:r w:rsidR="008D094C">
        <w:rPr>
          <w:rFonts w:ascii="Times New Roman" w:hAnsi="Times New Roman"/>
          <w:lang w:eastAsia="en-US"/>
        </w:rPr>
        <w:t>χωροχρονικές καμπυλώσεις</w:t>
      </w:r>
      <w:r w:rsidR="00B8497A">
        <w:rPr>
          <w:rFonts w:ascii="Times New Roman" w:hAnsi="Times New Roman"/>
          <w:lang w:eastAsia="en-US"/>
        </w:rPr>
        <w:t xml:space="preserve"> και, ταυτόχρονα, θα</w:t>
      </w:r>
      <w:r w:rsidR="00BC65EC">
        <w:rPr>
          <w:rFonts w:ascii="Times New Roman" w:hAnsi="Times New Roman"/>
          <w:lang w:eastAsia="en-US"/>
        </w:rPr>
        <w:t xml:space="preserve"> </w:t>
      </w:r>
      <w:r w:rsidR="00063646">
        <w:rPr>
          <w:rFonts w:ascii="Times New Roman" w:hAnsi="Times New Roman"/>
          <w:lang w:eastAsia="en-US"/>
        </w:rPr>
        <w:t>συμφωνούσε με τη βέβαιη παρουσία</w:t>
      </w:r>
      <w:r w:rsidR="00B8497A">
        <w:rPr>
          <w:rFonts w:ascii="Times New Roman" w:hAnsi="Times New Roman"/>
          <w:lang w:eastAsia="en-US"/>
        </w:rPr>
        <w:t xml:space="preserve"> </w:t>
      </w:r>
      <w:r w:rsidR="009B3AAB">
        <w:rPr>
          <w:rFonts w:ascii="Times New Roman" w:hAnsi="Times New Roman"/>
          <w:lang w:eastAsia="en-US"/>
        </w:rPr>
        <w:t>φυσικ</w:t>
      </w:r>
      <w:r w:rsidR="00063646">
        <w:rPr>
          <w:rFonts w:ascii="Times New Roman" w:hAnsi="Times New Roman"/>
          <w:lang w:eastAsia="en-US"/>
        </w:rPr>
        <w:t>ών</w:t>
      </w:r>
      <w:r w:rsidR="009B3AAB">
        <w:rPr>
          <w:rFonts w:ascii="Times New Roman" w:hAnsi="Times New Roman"/>
          <w:lang w:eastAsia="en-US"/>
        </w:rPr>
        <w:t xml:space="preserve"> </w:t>
      </w:r>
      <w:r w:rsidR="00063646">
        <w:rPr>
          <w:rFonts w:ascii="Times New Roman" w:hAnsi="Times New Roman"/>
          <w:lang w:eastAsia="en-US"/>
        </w:rPr>
        <w:t>ορίων, στο πλαίσιο</w:t>
      </w:r>
      <w:r w:rsidR="009B3AAB">
        <w:rPr>
          <w:rFonts w:ascii="Times New Roman" w:hAnsi="Times New Roman"/>
          <w:lang w:eastAsia="en-US"/>
        </w:rPr>
        <w:t xml:space="preserve"> </w:t>
      </w:r>
      <w:r w:rsidR="00B8497A">
        <w:rPr>
          <w:rFonts w:ascii="Times New Roman" w:hAnsi="Times New Roman"/>
          <w:lang w:eastAsia="en-US"/>
        </w:rPr>
        <w:t>ενός πεπερασμένου σύμπαντος.</w:t>
      </w:r>
      <w:r w:rsidR="0014719E">
        <w:rPr>
          <w:rFonts w:ascii="Times New Roman" w:hAnsi="Times New Roman"/>
          <w:lang w:eastAsia="en-US"/>
        </w:rPr>
        <w:t xml:space="preserve"> Στη σύνδεση της υπερσυμμετρίας με τις χωροχρονικές καμπυλώσεις οφείλεται η γέννηση της ιδέας της υπερβαρύτητας.</w:t>
      </w:r>
      <w:r w:rsidR="006C1B88">
        <w:rPr>
          <w:rStyle w:val="afa"/>
          <w:rFonts w:ascii="Times New Roman" w:hAnsi="Times New Roman"/>
          <w:lang w:eastAsia="en-US"/>
        </w:rPr>
        <w:footnoteReference w:id="168"/>
      </w:r>
    </w:p>
    <w:p w14:paraId="10571041" w14:textId="34CF4172" w:rsidR="00B44BDB" w:rsidRPr="00B44BDB" w:rsidRDefault="00B44BDB" w:rsidP="00B44BDB">
      <w:pPr>
        <w:spacing w:after="120" w:line="360" w:lineRule="auto"/>
        <w:ind w:firstLine="720"/>
        <w:jc w:val="both"/>
        <w:rPr>
          <w:rFonts w:ascii="Times New Roman" w:hAnsi="Times New Roman"/>
          <w:lang w:eastAsia="en-US"/>
        </w:rPr>
      </w:pPr>
      <w:r w:rsidRPr="00B44BDB">
        <w:rPr>
          <w:rFonts w:ascii="Times New Roman" w:hAnsi="Times New Roman"/>
          <w:lang w:eastAsia="en-US"/>
        </w:rPr>
        <w:t xml:space="preserve">Η ιδέα της υπερβαρύτητας </w:t>
      </w:r>
      <w:r w:rsidR="00801284">
        <w:rPr>
          <w:rFonts w:ascii="Times New Roman" w:hAnsi="Times New Roman"/>
          <w:lang w:eastAsia="en-US"/>
        </w:rPr>
        <w:t>στηρίχθηκε στην άποψη ορισμένων</w:t>
      </w:r>
      <w:r w:rsidRPr="00B44BDB">
        <w:rPr>
          <w:rFonts w:ascii="Times New Roman" w:hAnsi="Times New Roman"/>
          <w:lang w:eastAsia="en-US"/>
        </w:rPr>
        <w:t xml:space="preserve"> </w:t>
      </w:r>
      <w:r w:rsidR="00801284">
        <w:rPr>
          <w:rFonts w:ascii="Times New Roman" w:hAnsi="Times New Roman"/>
          <w:lang w:eastAsia="en-US"/>
        </w:rPr>
        <w:t>κοσμολόγων, οι οποίοι</w:t>
      </w:r>
      <w:r w:rsidRPr="00B44BDB">
        <w:rPr>
          <w:rFonts w:ascii="Times New Roman" w:hAnsi="Times New Roman"/>
          <w:lang w:eastAsia="en-US"/>
        </w:rPr>
        <w:t xml:space="preserve"> εξ</w:t>
      </w:r>
      <w:r w:rsidR="00A27DD9">
        <w:rPr>
          <w:rFonts w:ascii="Times New Roman" w:hAnsi="Times New Roman"/>
          <w:lang w:eastAsia="en-US"/>
        </w:rPr>
        <w:t>ετάζουν</w:t>
      </w:r>
      <w:r w:rsidRPr="00B44BDB">
        <w:rPr>
          <w:rFonts w:ascii="Times New Roman" w:hAnsi="Times New Roman"/>
          <w:lang w:eastAsia="en-US"/>
        </w:rPr>
        <w:t xml:space="preserve"> το ενδεχόμενο να ισχύει μια </w:t>
      </w:r>
      <w:r w:rsidR="00F6353B">
        <w:rPr>
          <w:rFonts w:ascii="Times New Roman" w:hAnsi="Times New Roman"/>
          <w:lang w:eastAsia="en-US"/>
        </w:rPr>
        <w:t>πρωτότυπη</w:t>
      </w:r>
      <w:r w:rsidRPr="00B44BDB">
        <w:rPr>
          <w:rFonts w:ascii="Times New Roman" w:hAnsi="Times New Roman"/>
          <w:lang w:eastAsia="en-US"/>
        </w:rPr>
        <w:t xml:space="preserve"> θεωρία, </w:t>
      </w:r>
      <w:r w:rsidR="00681608">
        <w:rPr>
          <w:rFonts w:ascii="Times New Roman" w:hAnsi="Times New Roman"/>
          <w:lang w:eastAsia="en-US"/>
        </w:rPr>
        <w:t>γνωστή</w:t>
      </w:r>
      <w:r w:rsidRPr="00B44BDB">
        <w:rPr>
          <w:rFonts w:ascii="Times New Roman" w:hAnsi="Times New Roman"/>
          <w:lang w:eastAsia="en-US"/>
        </w:rPr>
        <w:t xml:space="preserve"> </w:t>
      </w:r>
      <w:r w:rsidR="00780312">
        <w:rPr>
          <w:rFonts w:ascii="Times New Roman" w:hAnsi="Times New Roman"/>
          <w:lang w:eastAsia="en-US"/>
        </w:rPr>
        <w:t xml:space="preserve">ως </w:t>
      </w:r>
      <w:r w:rsidRPr="00B44BDB">
        <w:rPr>
          <w:rFonts w:ascii="Times New Roman" w:hAnsi="Times New Roman"/>
          <w:lang w:eastAsia="en-US"/>
        </w:rPr>
        <w:t xml:space="preserve">θεωρία των χορδών. </w:t>
      </w:r>
      <w:r w:rsidR="00C209E0">
        <w:rPr>
          <w:rFonts w:ascii="Times New Roman" w:hAnsi="Times New Roman"/>
          <w:lang w:eastAsia="en-US"/>
        </w:rPr>
        <w:t>Σε αυτή προτείνεται ένα μοντέλο σωματιδίων, το οποίο απέχει από την κλασική θεώρησή τους ως</w:t>
      </w:r>
      <w:r w:rsidRPr="00B44BDB">
        <w:rPr>
          <w:rFonts w:ascii="Times New Roman" w:hAnsi="Times New Roman"/>
          <w:lang w:eastAsia="en-US"/>
        </w:rPr>
        <w:t xml:space="preserve"> μαθηματικά σημεία</w:t>
      </w:r>
      <w:r w:rsidR="00C209E0">
        <w:rPr>
          <w:rFonts w:ascii="Times New Roman" w:hAnsi="Times New Roman"/>
          <w:lang w:eastAsia="en-US"/>
        </w:rPr>
        <w:t xml:space="preserve">. Έτσι, γίνεται λόγος για σωματίδια με τη μορφή μονοδιάστατων λεπτών ινών ενέργειας, οι οποίες ταλαντώνονται, η καθεμιά με έναν συγκεκριμένο ρυθμό και μοτίβο, με αποτέλεσμα </w:t>
      </w:r>
      <w:r w:rsidR="00681608">
        <w:rPr>
          <w:rFonts w:ascii="Times New Roman" w:hAnsi="Times New Roman"/>
          <w:lang w:eastAsia="en-US"/>
        </w:rPr>
        <w:t>η κάθε ίνα να αντιπροσωπεύει, ανάλογα με το είδος του παλμού της,</w:t>
      </w:r>
      <w:r w:rsidR="00681608" w:rsidRPr="00B44BDB">
        <w:rPr>
          <w:rFonts w:ascii="Times New Roman" w:hAnsi="Times New Roman"/>
          <w:lang w:eastAsia="en-US"/>
        </w:rPr>
        <w:t xml:space="preserve"> </w:t>
      </w:r>
      <w:r w:rsidR="00681608">
        <w:rPr>
          <w:rFonts w:ascii="Times New Roman" w:hAnsi="Times New Roman"/>
          <w:lang w:eastAsia="en-US"/>
        </w:rPr>
        <w:t>κι ένα διαφορετικό σωματίδιο</w:t>
      </w:r>
      <w:r w:rsidRPr="00B44BDB">
        <w:rPr>
          <w:rFonts w:ascii="Times New Roman" w:hAnsi="Times New Roman"/>
          <w:lang w:eastAsia="en-US"/>
        </w:rPr>
        <w:t xml:space="preserve">. </w:t>
      </w:r>
      <w:r w:rsidR="00AC451F">
        <w:rPr>
          <w:rFonts w:ascii="Times New Roman" w:hAnsi="Times New Roman"/>
          <w:lang w:eastAsia="en-US"/>
        </w:rPr>
        <w:t>Τα μαθηματικά δεδομένα της</w:t>
      </w:r>
      <w:r w:rsidRPr="00B44BDB">
        <w:rPr>
          <w:rFonts w:ascii="Times New Roman" w:hAnsi="Times New Roman"/>
          <w:lang w:eastAsia="en-US"/>
        </w:rPr>
        <w:t xml:space="preserve"> θεωρία</w:t>
      </w:r>
      <w:r w:rsidR="00AC451F">
        <w:rPr>
          <w:rFonts w:ascii="Times New Roman" w:hAnsi="Times New Roman"/>
          <w:lang w:eastAsia="en-US"/>
        </w:rPr>
        <w:t>ς</w:t>
      </w:r>
      <w:r w:rsidRPr="00B44BDB">
        <w:rPr>
          <w:rFonts w:ascii="Times New Roman" w:hAnsi="Times New Roman"/>
          <w:lang w:eastAsia="en-US"/>
        </w:rPr>
        <w:t xml:space="preserve"> των χορδών, βέβαια, </w:t>
      </w:r>
      <w:r w:rsidR="00AC451F">
        <w:rPr>
          <w:rFonts w:ascii="Times New Roman" w:hAnsi="Times New Roman"/>
          <w:lang w:eastAsia="en-US"/>
        </w:rPr>
        <w:t>προβλέπουν</w:t>
      </w:r>
      <w:r w:rsidRPr="00B44BDB">
        <w:rPr>
          <w:rFonts w:ascii="Times New Roman" w:hAnsi="Times New Roman"/>
          <w:lang w:eastAsia="en-US"/>
        </w:rPr>
        <w:t xml:space="preserve"> </w:t>
      </w:r>
      <w:r w:rsidR="00780312">
        <w:rPr>
          <w:rFonts w:ascii="Times New Roman" w:hAnsi="Times New Roman"/>
          <w:lang w:eastAsia="en-US"/>
        </w:rPr>
        <w:t xml:space="preserve">τουλάχιστον </w:t>
      </w:r>
      <w:r w:rsidRPr="00B44BDB">
        <w:rPr>
          <w:rFonts w:ascii="Times New Roman" w:hAnsi="Times New Roman"/>
          <w:lang w:eastAsia="en-US"/>
        </w:rPr>
        <w:t xml:space="preserve">δέκα </w:t>
      </w:r>
      <w:r w:rsidR="00AC451F">
        <w:rPr>
          <w:rFonts w:ascii="Times New Roman" w:hAnsi="Times New Roman"/>
          <w:lang w:eastAsia="en-US"/>
        </w:rPr>
        <w:t xml:space="preserve">χωροχρονικές </w:t>
      </w:r>
      <w:r w:rsidRPr="00B44BDB">
        <w:rPr>
          <w:rFonts w:ascii="Times New Roman" w:hAnsi="Times New Roman"/>
          <w:lang w:eastAsia="en-US"/>
        </w:rPr>
        <w:t>διαστάσεις.</w:t>
      </w:r>
      <w:r w:rsidR="00D76DB3">
        <w:rPr>
          <w:rStyle w:val="afa"/>
          <w:rFonts w:ascii="Times New Roman" w:hAnsi="Times New Roman"/>
          <w:lang w:eastAsia="en-US"/>
        </w:rPr>
        <w:footnoteReference w:id="169"/>
      </w:r>
    </w:p>
    <w:p w14:paraId="76FEEB97" w14:textId="29281911" w:rsidR="000609B6" w:rsidRDefault="00E6486F" w:rsidP="00B44BDB">
      <w:pPr>
        <w:spacing w:after="120" w:line="360" w:lineRule="auto"/>
        <w:ind w:firstLine="720"/>
        <w:jc w:val="both"/>
        <w:rPr>
          <w:rFonts w:ascii="Times New Roman" w:hAnsi="Times New Roman"/>
          <w:lang w:eastAsia="en-US"/>
        </w:rPr>
      </w:pPr>
      <w:r>
        <w:rPr>
          <w:rFonts w:ascii="Times New Roman" w:hAnsi="Times New Roman"/>
          <w:lang w:eastAsia="en-US"/>
        </w:rPr>
        <w:t xml:space="preserve">Αυτό το πλήθος διαστάσεων δημιουργεί ένα ζήτημα σχετικό με την αναζήτηση των </w:t>
      </w:r>
      <w:r w:rsidRPr="00B44BDB">
        <w:rPr>
          <w:rFonts w:ascii="Times New Roman" w:hAnsi="Times New Roman"/>
          <w:lang w:eastAsia="en-US"/>
        </w:rPr>
        <w:t>πιθαν</w:t>
      </w:r>
      <w:r>
        <w:rPr>
          <w:rFonts w:ascii="Times New Roman" w:hAnsi="Times New Roman"/>
          <w:lang w:eastAsia="en-US"/>
        </w:rPr>
        <w:t>ών</w:t>
      </w:r>
      <w:r w:rsidRPr="00B44BDB">
        <w:rPr>
          <w:rFonts w:ascii="Times New Roman" w:hAnsi="Times New Roman"/>
          <w:lang w:eastAsia="en-US"/>
        </w:rPr>
        <w:t xml:space="preserve"> τρόπ</w:t>
      </w:r>
      <w:r>
        <w:rPr>
          <w:rFonts w:ascii="Times New Roman" w:hAnsi="Times New Roman"/>
          <w:lang w:eastAsia="en-US"/>
        </w:rPr>
        <w:t>ων</w:t>
      </w:r>
      <w:r w:rsidRPr="00B44BDB">
        <w:rPr>
          <w:rFonts w:ascii="Times New Roman" w:hAnsi="Times New Roman"/>
          <w:lang w:eastAsia="en-US"/>
        </w:rPr>
        <w:t xml:space="preserve"> περιέλιξ</w:t>
      </w:r>
      <w:r>
        <w:rPr>
          <w:rFonts w:ascii="Times New Roman" w:hAnsi="Times New Roman"/>
          <w:lang w:eastAsia="en-US"/>
        </w:rPr>
        <w:t>ής τους.</w:t>
      </w:r>
      <w:r w:rsidRPr="00B44BDB">
        <w:rPr>
          <w:rFonts w:ascii="Times New Roman" w:hAnsi="Times New Roman"/>
          <w:lang w:eastAsia="en-US"/>
        </w:rPr>
        <w:t xml:space="preserve"> </w:t>
      </w:r>
      <w:r w:rsidR="00B44BDB" w:rsidRPr="00B44BDB">
        <w:rPr>
          <w:rFonts w:ascii="Times New Roman" w:hAnsi="Times New Roman"/>
          <w:lang w:eastAsia="en-US"/>
        </w:rPr>
        <w:t>Στο πλαίσιό</w:t>
      </w:r>
      <w:r>
        <w:rPr>
          <w:rFonts w:ascii="Times New Roman" w:hAnsi="Times New Roman"/>
          <w:lang w:eastAsia="en-US"/>
        </w:rPr>
        <w:t xml:space="preserve"> τούτης</w:t>
      </w:r>
      <w:r w:rsidR="00B44BDB" w:rsidRPr="00B44BDB">
        <w:rPr>
          <w:rFonts w:ascii="Times New Roman" w:hAnsi="Times New Roman"/>
          <w:lang w:eastAsia="en-US"/>
        </w:rPr>
        <w:t xml:space="preserve"> </w:t>
      </w:r>
      <w:r>
        <w:rPr>
          <w:rFonts w:ascii="Times New Roman" w:hAnsi="Times New Roman"/>
          <w:lang w:eastAsia="en-US"/>
        </w:rPr>
        <w:t>της αναζήτησης</w:t>
      </w:r>
      <w:r w:rsidR="00370838">
        <w:rPr>
          <w:rFonts w:ascii="Times New Roman" w:hAnsi="Times New Roman"/>
          <w:lang w:eastAsia="en-US"/>
        </w:rPr>
        <w:t>,</w:t>
      </w:r>
      <w:r w:rsidR="00B44BDB" w:rsidRPr="00B44BDB">
        <w:rPr>
          <w:rFonts w:ascii="Times New Roman" w:hAnsi="Times New Roman"/>
          <w:lang w:eastAsia="en-US"/>
        </w:rPr>
        <w:t xml:space="preserve"> αναπτύχθηκαν τουλάχιστον πέντε διαφορετικές θεωρίες </w:t>
      </w:r>
      <w:r>
        <w:rPr>
          <w:rFonts w:ascii="Times New Roman" w:hAnsi="Times New Roman"/>
          <w:lang w:eastAsia="en-US"/>
        </w:rPr>
        <w:t>για να περιγράψουν τους πιθανούς τρόπους</w:t>
      </w:r>
      <w:r w:rsidR="00B44BDB" w:rsidRPr="00B44BDB">
        <w:rPr>
          <w:rFonts w:ascii="Times New Roman" w:hAnsi="Times New Roman"/>
          <w:lang w:eastAsia="en-US"/>
        </w:rPr>
        <w:t xml:space="preserve">, οι οποίοι </w:t>
      </w:r>
      <w:r w:rsidR="00370838">
        <w:rPr>
          <w:rFonts w:ascii="Times New Roman" w:hAnsi="Times New Roman"/>
          <w:lang w:eastAsia="en-US"/>
        </w:rPr>
        <w:t>θα μπορούσαν να ανέρχονται</w:t>
      </w:r>
      <w:r w:rsidR="00B44BDB" w:rsidRPr="00B44BDB">
        <w:rPr>
          <w:rFonts w:ascii="Times New Roman" w:hAnsi="Times New Roman"/>
          <w:lang w:eastAsia="en-US"/>
        </w:rPr>
        <w:t xml:space="preserve"> σε εκατομμύρια.</w:t>
      </w:r>
      <w:r w:rsidR="00370838">
        <w:rPr>
          <w:rFonts w:ascii="Times New Roman" w:hAnsi="Times New Roman"/>
          <w:lang w:eastAsia="en-US"/>
        </w:rPr>
        <w:t xml:space="preserve"> Ο αριθμός των φυσικών χαρακτηριστικών και δυνατοτήτων </w:t>
      </w:r>
      <w:r w:rsidR="001C4686">
        <w:rPr>
          <w:rFonts w:ascii="Times New Roman" w:hAnsi="Times New Roman"/>
          <w:lang w:eastAsia="en-US"/>
        </w:rPr>
        <w:t xml:space="preserve">και το είδος των φυσικών γνωρισμάτων του Σύμπαντος </w:t>
      </w:r>
      <w:r w:rsidR="00370838">
        <w:rPr>
          <w:rFonts w:ascii="Times New Roman" w:hAnsi="Times New Roman"/>
          <w:lang w:eastAsia="en-US"/>
        </w:rPr>
        <w:t xml:space="preserve">που προκύπτουν από αυτόν τον περίπλοκο χωροχρονικό ιστό είναι τεράστιος, γεγονός το οποίο εκθέτει την εγκυρότητα </w:t>
      </w:r>
      <w:r w:rsidR="000609B6">
        <w:rPr>
          <w:rFonts w:ascii="Times New Roman" w:hAnsi="Times New Roman"/>
          <w:lang w:eastAsia="en-US"/>
        </w:rPr>
        <w:t xml:space="preserve">ορισμένων σημείων </w:t>
      </w:r>
      <w:r w:rsidR="00370838">
        <w:rPr>
          <w:rFonts w:ascii="Times New Roman" w:hAnsi="Times New Roman"/>
          <w:lang w:eastAsia="en-US"/>
        </w:rPr>
        <w:t>της θεωρία</w:t>
      </w:r>
      <w:r w:rsidR="00871AC7">
        <w:rPr>
          <w:rFonts w:ascii="Times New Roman" w:hAnsi="Times New Roman"/>
          <w:lang w:eastAsia="en-US"/>
        </w:rPr>
        <w:t>ς</w:t>
      </w:r>
      <w:r w:rsidR="00370838">
        <w:rPr>
          <w:rFonts w:ascii="Times New Roman" w:hAnsi="Times New Roman"/>
          <w:lang w:eastAsia="en-US"/>
        </w:rPr>
        <w:t xml:space="preserve"> των χορδών</w:t>
      </w:r>
      <w:r w:rsidR="001C4686">
        <w:rPr>
          <w:rFonts w:ascii="Times New Roman" w:hAnsi="Times New Roman"/>
          <w:lang w:eastAsia="en-US"/>
        </w:rPr>
        <w:t xml:space="preserve"> (δεδομένου ότι το Σύμπαν δεν έχει έναν τεράστιο αριθμό γνωρισμάτων</w:t>
      </w:r>
      <w:r w:rsidR="00C5621E">
        <w:rPr>
          <w:rFonts w:ascii="Times New Roman" w:hAnsi="Times New Roman"/>
          <w:lang w:eastAsia="en-US"/>
        </w:rPr>
        <w:t>, αλλά έναν ορισμένο αριθμό φυσικών ποσοτήτων, οι οποίες έχουν μάλιστα συγκεκριμένες τιμές</w:t>
      </w:r>
      <w:r w:rsidR="001C4686">
        <w:rPr>
          <w:rFonts w:ascii="Times New Roman" w:hAnsi="Times New Roman"/>
          <w:lang w:eastAsia="en-US"/>
        </w:rPr>
        <w:t>)</w:t>
      </w:r>
      <w:r w:rsidR="00370838">
        <w:rPr>
          <w:rFonts w:ascii="Times New Roman" w:hAnsi="Times New Roman"/>
          <w:lang w:eastAsia="en-US"/>
        </w:rPr>
        <w:t>.</w:t>
      </w:r>
      <w:r w:rsidR="000609B6">
        <w:rPr>
          <w:rStyle w:val="afa"/>
          <w:rFonts w:ascii="Times New Roman" w:hAnsi="Times New Roman"/>
          <w:lang w:eastAsia="en-US"/>
        </w:rPr>
        <w:footnoteReference w:id="170"/>
      </w:r>
    </w:p>
    <w:p w14:paraId="505A15D9" w14:textId="307B9D40" w:rsidR="00B44BDB" w:rsidRPr="00B44BDB" w:rsidRDefault="00B44BDB" w:rsidP="00F90436">
      <w:pPr>
        <w:spacing w:after="120" w:line="360" w:lineRule="auto"/>
        <w:ind w:firstLine="720"/>
        <w:jc w:val="both"/>
        <w:rPr>
          <w:rFonts w:ascii="Times New Roman" w:hAnsi="Times New Roman"/>
          <w:lang w:eastAsia="en-US"/>
        </w:rPr>
      </w:pPr>
      <w:r w:rsidRPr="00B44BDB">
        <w:rPr>
          <w:rFonts w:ascii="Times New Roman" w:hAnsi="Times New Roman"/>
          <w:lang w:eastAsia="en-US"/>
        </w:rPr>
        <w:t xml:space="preserve">Τελικά, η επιστημονική κοινότητα </w:t>
      </w:r>
      <w:r w:rsidR="00683A51">
        <w:rPr>
          <w:rFonts w:ascii="Times New Roman" w:hAnsi="Times New Roman"/>
          <w:lang w:eastAsia="en-US"/>
        </w:rPr>
        <w:t>κατανόησε</w:t>
      </w:r>
      <w:r w:rsidRPr="00B44BDB">
        <w:rPr>
          <w:rFonts w:ascii="Times New Roman" w:hAnsi="Times New Roman"/>
          <w:lang w:eastAsia="en-US"/>
        </w:rPr>
        <w:t xml:space="preserve"> ότι η θεωρία των χορδών δεν είναι η τελική θεωρία, καθώς γύρω στα 1994, </w:t>
      </w:r>
      <w:r w:rsidR="000609B6">
        <w:rPr>
          <w:rFonts w:ascii="Times New Roman" w:hAnsi="Times New Roman"/>
          <w:lang w:eastAsia="en-US"/>
        </w:rPr>
        <w:t>ορισμένοι φυσικοί</w:t>
      </w:r>
      <w:r w:rsidRPr="00B44BDB">
        <w:rPr>
          <w:rFonts w:ascii="Times New Roman" w:hAnsi="Times New Roman"/>
          <w:lang w:eastAsia="en-US"/>
        </w:rPr>
        <w:t xml:space="preserve"> </w:t>
      </w:r>
      <w:r w:rsidR="000609B6">
        <w:rPr>
          <w:rFonts w:ascii="Times New Roman" w:hAnsi="Times New Roman"/>
          <w:lang w:eastAsia="en-US"/>
        </w:rPr>
        <w:t>αντιλήφθηκαν</w:t>
      </w:r>
      <w:r w:rsidRPr="00B44BDB">
        <w:rPr>
          <w:rFonts w:ascii="Times New Roman" w:hAnsi="Times New Roman"/>
          <w:lang w:eastAsia="en-US"/>
        </w:rPr>
        <w:t xml:space="preserve"> ότι </w:t>
      </w:r>
      <w:r w:rsidR="00683A51">
        <w:rPr>
          <w:rFonts w:ascii="Times New Roman" w:hAnsi="Times New Roman"/>
          <w:lang w:eastAsia="en-US"/>
        </w:rPr>
        <w:t>όλο αυτό το</w:t>
      </w:r>
      <w:r w:rsidR="00F147D8">
        <w:rPr>
          <w:rFonts w:ascii="Times New Roman" w:hAnsi="Times New Roman"/>
          <w:lang w:eastAsia="en-US"/>
        </w:rPr>
        <w:t xml:space="preserve"> σύνολο διαφορετικών τρόπων</w:t>
      </w:r>
      <w:r w:rsidRPr="00B44BDB">
        <w:rPr>
          <w:rFonts w:ascii="Times New Roman" w:hAnsi="Times New Roman"/>
          <w:lang w:eastAsia="en-US"/>
        </w:rPr>
        <w:t xml:space="preserve"> περιέλιξης των επιπλέον διαστάσεων</w:t>
      </w:r>
      <w:r w:rsidR="006860ED">
        <w:rPr>
          <w:rFonts w:ascii="Times New Roman" w:hAnsi="Times New Roman"/>
          <w:lang w:eastAsia="en-US"/>
        </w:rPr>
        <w:t>,</w:t>
      </w:r>
      <w:r w:rsidRPr="00B44BDB">
        <w:rPr>
          <w:rFonts w:ascii="Times New Roman" w:hAnsi="Times New Roman"/>
          <w:lang w:eastAsia="en-US"/>
        </w:rPr>
        <w:t xml:space="preserve"> </w:t>
      </w:r>
      <w:r w:rsidR="00F147D8">
        <w:rPr>
          <w:rFonts w:ascii="Times New Roman" w:hAnsi="Times New Roman"/>
          <w:lang w:eastAsia="en-US"/>
        </w:rPr>
        <w:t>στην πραγματικότητα</w:t>
      </w:r>
      <w:r w:rsidR="006860ED">
        <w:rPr>
          <w:rFonts w:ascii="Times New Roman" w:hAnsi="Times New Roman"/>
          <w:lang w:eastAsia="en-US"/>
        </w:rPr>
        <w:t>,</w:t>
      </w:r>
      <w:r w:rsidR="00F147D8">
        <w:rPr>
          <w:rFonts w:ascii="Times New Roman" w:hAnsi="Times New Roman"/>
          <w:lang w:eastAsia="en-US"/>
        </w:rPr>
        <w:t xml:space="preserve"> συνιστά</w:t>
      </w:r>
      <w:r w:rsidRPr="00B44BDB">
        <w:rPr>
          <w:rFonts w:ascii="Times New Roman" w:hAnsi="Times New Roman"/>
          <w:lang w:eastAsia="en-US"/>
        </w:rPr>
        <w:t xml:space="preserve"> </w:t>
      </w:r>
      <w:r w:rsidR="006860ED">
        <w:rPr>
          <w:rFonts w:ascii="Times New Roman" w:hAnsi="Times New Roman"/>
          <w:lang w:eastAsia="en-US"/>
        </w:rPr>
        <w:t>ένα σύνολο</w:t>
      </w:r>
      <w:r w:rsidRPr="00B44BDB">
        <w:rPr>
          <w:rFonts w:ascii="Times New Roman" w:hAnsi="Times New Roman"/>
          <w:lang w:eastAsia="en-US"/>
        </w:rPr>
        <w:t xml:space="preserve"> </w:t>
      </w:r>
      <w:r w:rsidR="006860ED">
        <w:rPr>
          <w:rFonts w:ascii="Times New Roman" w:hAnsi="Times New Roman"/>
          <w:lang w:eastAsia="en-US"/>
        </w:rPr>
        <w:t>διαφορετικών</w:t>
      </w:r>
      <w:r w:rsidRPr="00B44BDB">
        <w:rPr>
          <w:rFonts w:ascii="Times New Roman" w:hAnsi="Times New Roman"/>
          <w:lang w:eastAsia="en-US"/>
        </w:rPr>
        <w:t xml:space="preserve"> περιγραφ</w:t>
      </w:r>
      <w:r w:rsidR="006860ED">
        <w:rPr>
          <w:rFonts w:ascii="Times New Roman" w:hAnsi="Times New Roman"/>
          <w:lang w:eastAsia="en-US"/>
        </w:rPr>
        <w:t>ών</w:t>
      </w:r>
      <w:r w:rsidRPr="00B44BDB">
        <w:rPr>
          <w:rFonts w:ascii="Times New Roman" w:hAnsi="Times New Roman"/>
          <w:lang w:eastAsia="en-US"/>
        </w:rPr>
        <w:t xml:space="preserve"> των ίδιων</w:t>
      </w:r>
      <w:r w:rsidR="00334FFE">
        <w:rPr>
          <w:rFonts w:ascii="Times New Roman" w:hAnsi="Times New Roman"/>
          <w:lang w:eastAsia="en-US"/>
        </w:rPr>
        <w:t xml:space="preserve"> παρόλα αυτά φυσικών</w:t>
      </w:r>
      <w:r w:rsidRPr="00B44BDB">
        <w:rPr>
          <w:rFonts w:ascii="Times New Roman" w:hAnsi="Times New Roman"/>
          <w:lang w:eastAsia="en-US"/>
        </w:rPr>
        <w:t xml:space="preserve"> φαινομένων</w:t>
      </w:r>
      <w:r w:rsidR="00574EFA">
        <w:rPr>
          <w:rFonts w:ascii="Times New Roman" w:hAnsi="Times New Roman"/>
          <w:lang w:eastAsia="en-US"/>
        </w:rPr>
        <w:t>, τα οποία απαντώνται</w:t>
      </w:r>
      <w:r w:rsidRPr="00B44BDB">
        <w:rPr>
          <w:rFonts w:ascii="Times New Roman" w:hAnsi="Times New Roman"/>
          <w:lang w:eastAsia="en-US"/>
        </w:rPr>
        <w:t xml:space="preserve"> στις τέσσερις διαστάσεις. </w:t>
      </w:r>
      <w:r w:rsidR="00C9757D">
        <w:rPr>
          <w:rFonts w:ascii="Times New Roman" w:hAnsi="Times New Roman"/>
          <w:lang w:eastAsia="en-US"/>
        </w:rPr>
        <w:t>Συνειδητοποίησαν</w:t>
      </w:r>
      <w:r w:rsidRPr="00B44BDB">
        <w:rPr>
          <w:rFonts w:ascii="Times New Roman" w:hAnsi="Times New Roman"/>
          <w:lang w:eastAsia="en-US"/>
        </w:rPr>
        <w:t xml:space="preserve">, </w:t>
      </w:r>
      <w:r w:rsidR="00C9757D">
        <w:rPr>
          <w:rFonts w:ascii="Times New Roman" w:hAnsi="Times New Roman"/>
          <w:lang w:eastAsia="en-US"/>
        </w:rPr>
        <w:t>επιπλέον</w:t>
      </w:r>
      <w:r w:rsidRPr="00B44BDB">
        <w:rPr>
          <w:rFonts w:ascii="Times New Roman" w:hAnsi="Times New Roman"/>
          <w:lang w:eastAsia="en-US"/>
        </w:rPr>
        <w:t xml:space="preserve">, ότι η υπερβαρύτητα </w:t>
      </w:r>
      <w:r w:rsidR="009D400A">
        <w:rPr>
          <w:rFonts w:ascii="Times New Roman" w:hAnsi="Times New Roman"/>
          <w:lang w:eastAsia="en-US"/>
        </w:rPr>
        <w:t>σχετίζεται</w:t>
      </w:r>
      <w:r w:rsidRPr="00B44BDB">
        <w:rPr>
          <w:rFonts w:ascii="Times New Roman" w:hAnsi="Times New Roman"/>
          <w:lang w:eastAsia="en-US"/>
        </w:rPr>
        <w:t xml:space="preserve"> </w:t>
      </w:r>
      <w:r w:rsidR="007C5215" w:rsidRPr="00B44BDB">
        <w:rPr>
          <w:rFonts w:ascii="Times New Roman" w:hAnsi="Times New Roman"/>
          <w:lang w:eastAsia="en-US"/>
        </w:rPr>
        <w:t>με τις υπόλοιπες θεωρίες</w:t>
      </w:r>
      <w:r w:rsidR="007C5215">
        <w:rPr>
          <w:rFonts w:ascii="Times New Roman" w:hAnsi="Times New Roman"/>
          <w:lang w:eastAsia="en-US"/>
        </w:rPr>
        <w:t xml:space="preserve"> </w:t>
      </w:r>
      <w:r w:rsidR="00285CA0">
        <w:rPr>
          <w:rFonts w:ascii="Times New Roman" w:hAnsi="Times New Roman"/>
          <w:lang w:eastAsia="en-US"/>
        </w:rPr>
        <w:t xml:space="preserve">με </w:t>
      </w:r>
      <w:r w:rsidR="007C5215">
        <w:rPr>
          <w:rFonts w:ascii="Times New Roman" w:hAnsi="Times New Roman"/>
          <w:lang w:eastAsia="en-US"/>
        </w:rPr>
        <w:t xml:space="preserve">τρόπο </w:t>
      </w:r>
      <w:r w:rsidR="00285CA0">
        <w:rPr>
          <w:rFonts w:ascii="Times New Roman" w:hAnsi="Times New Roman"/>
          <w:lang w:eastAsia="en-US"/>
        </w:rPr>
        <w:t>α</w:t>
      </w:r>
      <w:r w:rsidR="009D400A">
        <w:rPr>
          <w:rFonts w:ascii="Times New Roman" w:hAnsi="Times New Roman"/>
          <w:lang w:eastAsia="en-US"/>
        </w:rPr>
        <w:t>νάλογο</w:t>
      </w:r>
      <w:r w:rsidR="00C5621E">
        <w:rPr>
          <w:rFonts w:ascii="Times New Roman" w:hAnsi="Times New Roman"/>
          <w:lang w:eastAsia="en-US"/>
        </w:rPr>
        <w:t xml:space="preserve"> (δηλαδή</w:t>
      </w:r>
      <w:r w:rsidR="00966631">
        <w:rPr>
          <w:rFonts w:ascii="Times New Roman" w:hAnsi="Times New Roman"/>
          <w:lang w:eastAsia="en-US"/>
        </w:rPr>
        <w:t>,</w:t>
      </w:r>
      <w:r w:rsidR="00C5621E">
        <w:rPr>
          <w:rFonts w:ascii="Times New Roman" w:hAnsi="Times New Roman"/>
          <w:lang w:eastAsia="en-US"/>
        </w:rPr>
        <w:t xml:space="preserve"> αποτελεί κοινή συνιστώσα σε παρόμοια φυσικά φαινόμενα)</w:t>
      </w:r>
      <w:r w:rsidRPr="00B44BDB">
        <w:rPr>
          <w:rFonts w:ascii="Times New Roman" w:hAnsi="Times New Roman"/>
          <w:lang w:eastAsia="en-US"/>
        </w:rPr>
        <w:t xml:space="preserve">. Στις μέρες μας, </w:t>
      </w:r>
      <w:r w:rsidR="00C830EF">
        <w:rPr>
          <w:rFonts w:ascii="Times New Roman" w:hAnsi="Times New Roman"/>
          <w:lang w:eastAsia="en-US"/>
        </w:rPr>
        <w:t>εκείνοι που εξετάζουν τη θεωρία</w:t>
      </w:r>
      <w:r w:rsidRPr="00B44BDB">
        <w:rPr>
          <w:rFonts w:ascii="Times New Roman" w:hAnsi="Times New Roman"/>
          <w:lang w:eastAsia="en-US"/>
        </w:rPr>
        <w:t xml:space="preserve"> των χορδών είναι</w:t>
      </w:r>
      <w:r w:rsidR="00C830EF">
        <w:rPr>
          <w:rFonts w:ascii="Times New Roman" w:hAnsi="Times New Roman"/>
          <w:lang w:eastAsia="en-US"/>
        </w:rPr>
        <w:t xml:space="preserve"> βέβαιοι </w:t>
      </w:r>
      <w:r w:rsidRPr="00B44BDB">
        <w:rPr>
          <w:rFonts w:ascii="Times New Roman" w:hAnsi="Times New Roman"/>
          <w:lang w:eastAsia="en-US"/>
        </w:rPr>
        <w:t xml:space="preserve">ότι οι πέντε θεωρίες χορδών και η υπερβαρύτητα </w:t>
      </w:r>
      <w:r w:rsidR="00C830EF">
        <w:rPr>
          <w:rFonts w:ascii="Times New Roman" w:hAnsi="Times New Roman"/>
          <w:lang w:eastAsia="en-US"/>
        </w:rPr>
        <w:t>αποτελούν ουσιαστικά</w:t>
      </w:r>
      <w:r w:rsidRPr="00B44BDB">
        <w:rPr>
          <w:rFonts w:ascii="Times New Roman" w:hAnsi="Times New Roman"/>
          <w:lang w:eastAsia="en-US"/>
        </w:rPr>
        <w:t xml:space="preserve"> διαφορετικές προσεγγίσεις μιας </w:t>
      </w:r>
      <w:r w:rsidR="00C830EF">
        <w:rPr>
          <w:rFonts w:ascii="Times New Roman" w:hAnsi="Times New Roman"/>
          <w:lang w:eastAsia="en-US"/>
        </w:rPr>
        <w:t xml:space="preserve">ενιαίας και </w:t>
      </w:r>
      <w:r w:rsidRPr="00B44BDB">
        <w:rPr>
          <w:rFonts w:ascii="Times New Roman" w:hAnsi="Times New Roman"/>
          <w:lang w:eastAsia="en-US"/>
        </w:rPr>
        <w:t>θεμελιώδους θεωρίας.</w:t>
      </w:r>
      <w:r w:rsidR="002A5A5F">
        <w:rPr>
          <w:rStyle w:val="afa"/>
          <w:rFonts w:ascii="Times New Roman" w:hAnsi="Times New Roman"/>
          <w:lang w:eastAsia="en-US"/>
        </w:rPr>
        <w:footnoteReference w:id="171"/>
      </w:r>
    </w:p>
    <w:p w14:paraId="2E0B5A1E" w14:textId="77777777" w:rsidR="00EA7712" w:rsidRDefault="00B44BDB" w:rsidP="00B44BDB">
      <w:pPr>
        <w:spacing w:after="120" w:line="360" w:lineRule="auto"/>
        <w:ind w:firstLine="720"/>
        <w:jc w:val="both"/>
        <w:rPr>
          <w:rFonts w:ascii="Times New Roman" w:hAnsi="Times New Roman"/>
          <w:lang w:eastAsia="en-US"/>
        </w:rPr>
      </w:pPr>
      <w:r w:rsidRPr="00B44BDB">
        <w:rPr>
          <w:rFonts w:ascii="Times New Roman" w:hAnsi="Times New Roman"/>
          <w:lang w:eastAsia="en-US"/>
        </w:rPr>
        <w:t>Αυτή η θεμελιωδέστερη θεωρία δεν είναι άλλη από τη θεωρία Μ</w:t>
      </w:r>
      <w:r w:rsidR="006E3DF0">
        <w:rPr>
          <w:rFonts w:ascii="Times New Roman" w:hAnsi="Times New Roman"/>
          <w:lang w:eastAsia="en-US"/>
        </w:rPr>
        <w:t>,</w:t>
      </w:r>
      <w:r w:rsidRPr="00B44BDB">
        <w:rPr>
          <w:rFonts w:ascii="Times New Roman" w:hAnsi="Times New Roman"/>
          <w:lang w:eastAsia="en-US"/>
        </w:rPr>
        <w:t xml:space="preserve"> η οποία </w:t>
      </w:r>
      <w:r w:rsidR="00966631" w:rsidRPr="00B44BDB">
        <w:rPr>
          <w:rFonts w:ascii="Times New Roman" w:hAnsi="Times New Roman"/>
          <w:lang w:eastAsia="en-US"/>
        </w:rPr>
        <w:t xml:space="preserve">είτε </w:t>
      </w:r>
      <w:r w:rsidR="00966631">
        <w:rPr>
          <w:rFonts w:ascii="Times New Roman" w:hAnsi="Times New Roman"/>
          <w:lang w:eastAsia="en-US"/>
        </w:rPr>
        <w:t xml:space="preserve">περιλαμβάνει </w:t>
      </w:r>
      <w:r w:rsidRPr="00B44BDB">
        <w:rPr>
          <w:rFonts w:ascii="Times New Roman" w:hAnsi="Times New Roman"/>
          <w:lang w:eastAsia="en-US"/>
        </w:rPr>
        <w:t xml:space="preserve">μία μοναδική </w:t>
      </w:r>
      <w:r w:rsidR="00966631">
        <w:rPr>
          <w:rFonts w:ascii="Times New Roman" w:hAnsi="Times New Roman"/>
          <w:lang w:eastAsia="en-US"/>
        </w:rPr>
        <w:t>μαθηματική περιγραφή της φύσης</w:t>
      </w:r>
      <w:r w:rsidRPr="00B44BDB">
        <w:rPr>
          <w:rFonts w:ascii="Times New Roman" w:hAnsi="Times New Roman"/>
          <w:lang w:eastAsia="en-US"/>
        </w:rPr>
        <w:t xml:space="preserve"> είτε </w:t>
      </w:r>
      <w:r w:rsidR="00966631" w:rsidRPr="00B44BDB">
        <w:rPr>
          <w:rFonts w:ascii="Times New Roman" w:hAnsi="Times New Roman"/>
          <w:lang w:eastAsia="en-US"/>
        </w:rPr>
        <w:t xml:space="preserve">υφίσταται </w:t>
      </w:r>
      <w:r w:rsidRPr="00B44BDB">
        <w:rPr>
          <w:rFonts w:ascii="Times New Roman" w:hAnsi="Times New Roman"/>
          <w:lang w:eastAsia="en-US"/>
        </w:rPr>
        <w:t xml:space="preserve">ως ένα </w:t>
      </w:r>
      <w:r w:rsidR="00966631">
        <w:rPr>
          <w:rFonts w:ascii="Times New Roman" w:hAnsi="Times New Roman"/>
          <w:lang w:eastAsia="en-US"/>
        </w:rPr>
        <w:t>πλέγμα</w:t>
      </w:r>
      <w:r w:rsidRPr="00B44BDB">
        <w:rPr>
          <w:rFonts w:ascii="Times New Roman" w:hAnsi="Times New Roman"/>
          <w:lang w:eastAsia="en-US"/>
        </w:rPr>
        <w:t xml:space="preserve"> θεωριών</w:t>
      </w:r>
      <w:r w:rsidR="00966631">
        <w:rPr>
          <w:rFonts w:ascii="Times New Roman" w:hAnsi="Times New Roman"/>
          <w:lang w:eastAsia="en-US"/>
        </w:rPr>
        <w:t>. Α</w:t>
      </w:r>
      <w:r w:rsidRPr="00B44BDB">
        <w:rPr>
          <w:rFonts w:ascii="Times New Roman" w:hAnsi="Times New Roman"/>
          <w:lang w:eastAsia="en-US"/>
        </w:rPr>
        <w:t xml:space="preserve">ναφέρεται στα  ακόλουθα:  </w:t>
      </w:r>
    </w:p>
    <w:p w14:paraId="2B050A9D" w14:textId="2D1CFB97" w:rsidR="00B44BDB" w:rsidRPr="00B44BDB" w:rsidRDefault="00EA7712" w:rsidP="00B44BDB">
      <w:pPr>
        <w:spacing w:after="120" w:line="360" w:lineRule="auto"/>
        <w:ind w:firstLine="720"/>
        <w:jc w:val="both"/>
        <w:rPr>
          <w:rFonts w:ascii="Times New Roman" w:hAnsi="Times New Roman"/>
          <w:lang w:eastAsia="en-US"/>
        </w:rPr>
      </w:pPr>
      <w:r>
        <w:rPr>
          <w:rFonts w:ascii="Times New Roman" w:hAnsi="Times New Roman"/>
          <w:lang w:eastAsia="en-US"/>
        </w:rPr>
        <w:t>Ο</w:t>
      </w:r>
      <w:r w:rsidR="00B44BDB" w:rsidRPr="00B44BDB">
        <w:rPr>
          <w:rFonts w:ascii="Times New Roman" w:hAnsi="Times New Roman"/>
          <w:lang w:eastAsia="en-US"/>
        </w:rPr>
        <w:t xml:space="preserve"> χωροχρονικός ιστός αποτελείται μάλλον από έντεκα διαστάσεις κι ενδέχεται να περιέχει </w:t>
      </w:r>
      <w:r w:rsidR="00966631">
        <w:rPr>
          <w:rFonts w:ascii="Times New Roman" w:hAnsi="Times New Roman"/>
          <w:lang w:eastAsia="en-US"/>
        </w:rPr>
        <w:t>και</w:t>
      </w:r>
      <w:r w:rsidR="00B44BDB" w:rsidRPr="00B44BDB">
        <w:rPr>
          <w:rFonts w:ascii="Times New Roman" w:hAnsi="Times New Roman"/>
          <w:lang w:eastAsia="en-US"/>
        </w:rPr>
        <w:t xml:space="preserve"> ταλαντούμενες χορδές και σημειακά σωματίδια, δισδιάστατες μεμβράνες</w:t>
      </w:r>
      <w:r w:rsidR="001117BC">
        <w:rPr>
          <w:rFonts w:ascii="Times New Roman" w:hAnsi="Times New Roman"/>
          <w:lang w:eastAsia="en-US"/>
        </w:rPr>
        <w:t xml:space="preserve"> και</w:t>
      </w:r>
      <w:r w:rsidR="00B44BDB" w:rsidRPr="00B44BDB">
        <w:rPr>
          <w:rFonts w:ascii="Times New Roman" w:hAnsi="Times New Roman"/>
          <w:lang w:eastAsia="en-US"/>
        </w:rPr>
        <w:t xml:space="preserve"> τρισδιάστατες φυσαλίδες</w:t>
      </w:r>
      <w:r w:rsidR="003D148E">
        <w:rPr>
          <w:rFonts w:ascii="Times New Roman" w:hAnsi="Times New Roman"/>
          <w:lang w:eastAsia="en-US"/>
        </w:rPr>
        <w:t>. Περιλαμβάνει πιθανόν κι</w:t>
      </w:r>
      <w:r w:rsidR="00B44BDB" w:rsidRPr="00B44BDB">
        <w:rPr>
          <w:rFonts w:ascii="Times New Roman" w:hAnsi="Times New Roman"/>
          <w:lang w:eastAsia="en-US"/>
        </w:rPr>
        <w:t xml:space="preserve"> άλλα αντικείμενα</w:t>
      </w:r>
      <w:r w:rsidR="003D148E">
        <w:rPr>
          <w:rFonts w:ascii="Times New Roman" w:hAnsi="Times New Roman"/>
          <w:lang w:eastAsia="en-US"/>
        </w:rPr>
        <w:t xml:space="preserve"> (τις λεγόμενες</w:t>
      </w:r>
      <w:r w:rsidR="003D148E" w:rsidRPr="00B44BDB">
        <w:rPr>
          <w:rFonts w:ascii="Times New Roman" w:hAnsi="Times New Roman"/>
          <w:lang w:eastAsia="en-US"/>
        </w:rPr>
        <w:t xml:space="preserve"> </w:t>
      </w:r>
      <w:r w:rsidR="003D148E" w:rsidRPr="00B44BDB">
        <w:rPr>
          <w:rFonts w:ascii="Times New Roman" w:hAnsi="Times New Roman"/>
          <w:lang w:val="en-US" w:eastAsia="en-US"/>
        </w:rPr>
        <w:t>p</w:t>
      </w:r>
      <w:r w:rsidR="003D148E" w:rsidRPr="00B44BDB">
        <w:rPr>
          <w:rFonts w:ascii="Times New Roman" w:hAnsi="Times New Roman"/>
          <w:lang w:eastAsia="en-US"/>
        </w:rPr>
        <w:t>-μεμβράνες</w:t>
      </w:r>
      <w:r w:rsidR="003D148E">
        <w:rPr>
          <w:rFonts w:ascii="Times New Roman" w:hAnsi="Times New Roman"/>
          <w:lang w:eastAsia="en-US"/>
        </w:rPr>
        <w:t>) που εντοπίζονται πέραν των τεσσάρων γνωστών διαστάσεων και δύσκολα εξεικονίζονται.</w:t>
      </w:r>
      <w:r w:rsidR="003D148E">
        <w:rPr>
          <w:rStyle w:val="afa"/>
          <w:rFonts w:ascii="Times New Roman" w:hAnsi="Times New Roman"/>
          <w:lang w:eastAsia="en-US"/>
        </w:rPr>
        <w:footnoteReference w:id="172"/>
      </w:r>
    </w:p>
    <w:p w14:paraId="7B74E845" w14:textId="2CE7154E" w:rsidR="00B44BDB" w:rsidRPr="00B44BDB" w:rsidRDefault="00B44BDB" w:rsidP="00B44BDB">
      <w:pPr>
        <w:spacing w:after="120" w:line="360" w:lineRule="auto"/>
        <w:ind w:firstLine="720"/>
        <w:jc w:val="both"/>
        <w:rPr>
          <w:rFonts w:ascii="Times New Roman" w:hAnsi="Times New Roman"/>
          <w:lang w:eastAsia="en-US"/>
        </w:rPr>
      </w:pPr>
      <w:r w:rsidRPr="00B44BDB">
        <w:rPr>
          <w:rFonts w:ascii="Times New Roman" w:hAnsi="Times New Roman"/>
          <w:lang w:eastAsia="en-US"/>
        </w:rPr>
        <w:t>Στη θεωρία Μ, αυτές οι επιπλέον διαστάσεις του εσωτερικού χώρου περιελίσσονται (ή αλλιώς καμπυλώνονται) με έναν συγκεκριμένο τρόπο, ο οποίος καθορίζεται αυστηρά από κανόνες που σχετίζονται με την ίδια τη φύση του χωρ</w:t>
      </w:r>
      <w:r w:rsidR="007A2A93">
        <w:rPr>
          <w:rFonts w:ascii="Times New Roman" w:hAnsi="Times New Roman"/>
          <w:lang w:eastAsia="en-US"/>
        </w:rPr>
        <w:t>όχρο</w:t>
      </w:r>
      <w:r w:rsidRPr="00B44BDB">
        <w:rPr>
          <w:rFonts w:ascii="Times New Roman" w:hAnsi="Times New Roman"/>
          <w:lang w:eastAsia="en-US"/>
        </w:rPr>
        <w:t xml:space="preserve">νου. Το ακριβές σχήμα του εσωτερικού χώρου καθορίζει με τη σειρά του τόσο τις τιμές των φυσικών σταθερών (όπως το φορτίο του ηλεκτρονίου) όσο και τον χαρακτήρα των αλληλεπιδράσεων μεταξύ των στοιχειωδών σωματιδίων. </w:t>
      </w:r>
      <w:r w:rsidR="00422C10">
        <w:rPr>
          <w:rFonts w:ascii="Times New Roman" w:hAnsi="Times New Roman"/>
          <w:lang w:eastAsia="en-US"/>
        </w:rPr>
        <w:t>Δηλαδή, διαμορφώνει το είδος</w:t>
      </w:r>
      <w:r w:rsidRPr="00B44BDB">
        <w:rPr>
          <w:rFonts w:ascii="Times New Roman" w:hAnsi="Times New Roman"/>
          <w:lang w:eastAsia="en-US"/>
        </w:rPr>
        <w:t xml:space="preserve"> τ</w:t>
      </w:r>
      <w:r w:rsidR="00422C10">
        <w:rPr>
          <w:rFonts w:ascii="Times New Roman" w:hAnsi="Times New Roman"/>
          <w:lang w:eastAsia="en-US"/>
        </w:rPr>
        <w:t>ων</w:t>
      </w:r>
      <w:r w:rsidRPr="00B44BDB">
        <w:rPr>
          <w:rFonts w:ascii="Times New Roman" w:hAnsi="Times New Roman"/>
          <w:lang w:eastAsia="en-US"/>
        </w:rPr>
        <w:t xml:space="preserve"> φαινόμεν</w:t>
      </w:r>
      <w:r w:rsidR="00422C10">
        <w:rPr>
          <w:rFonts w:ascii="Times New Roman" w:hAnsi="Times New Roman"/>
          <w:lang w:eastAsia="en-US"/>
        </w:rPr>
        <w:t>ων</w:t>
      </w:r>
      <w:r w:rsidRPr="00B44BDB">
        <w:rPr>
          <w:rFonts w:ascii="Times New Roman" w:hAnsi="Times New Roman"/>
          <w:lang w:eastAsia="en-US"/>
        </w:rPr>
        <w:t xml:space="preserve"> νόμ</w:t>
      </w:r>
      <w:r w:rsidR="00422C10">
        <w:rPr>
          <w:rFonts w:ascii="Times New Roman" w:hAnsi="Times New Roman"/>
          <w:lang w:eastAsia="en-US"/>
        </w:rPr>
        <w:t>ων</w:t>
      </w:r>
      <w:r w:rsidRPr="00B44BDB">
        <w:rPr>
          <w:rFonts w:ascii="Times New Roman" w:hAnsi="Times New Roman"/>
          <w:vertAlign w:val="superscript"/>
          <w:lang w:eastAsia="en-US"/>
        </w:rPr>
        <w:footnoteReference w:id="173"/>
      </w:r>
      <w:r w:rsidRPr="00B44BDB">
        <w:rPr>
          <w:rFonts w:ascii="Times New Roman" w:hAnsi="Times New Roman"/>
          <w:lang w:eastAsia="en-US"/>
        </w:rPr>
        <w:t xml:space="preserve"> της </w:t>
      </w:r>
      <w:r w:rsidR="00B47BB0">
        <w:rPr>
          <w:rFonts w:ascii="Times New Roman" w:hAnsi="Times New Roman"/>
          <w:lang w:eastAsia="en-US"/>
        </w:rPr>
        <w:t>φ</w:t>
      </w:r>
      <w:r w:rsidRPr="00B44BDB">
        <w:rPr>
          <w:rFonts w:ascii="Times New Roman" w:hAnsi="Times New Roman"/>
          <w:lang w:eastAsia="en-US"/>
        </w:rPr>
        <w:t xml:space="preserve">ύσης. Οι νόμοι αυτοί </w:t>
      </w:r>
      <w:r w:rsidR="00DD2729">
        <w:rPr>
          <w:rFonts w:ascii="Times New Roman" w:hAnsi="Times New Roman"/>
          <w:lang w:eastAsia="en-US"/>
        </w:rPr>
        <w:t>(</w:t>
      </w:r>
      <w:r w:rsidRPr="00B44BDB">
        <w:rPr>
          <w:rFonts w:ascii="Times New Roman" w:hAnsi="Times New Roman"/>
          <w:lang w:eastAsia="en-US"/>
        </w:rPr>
        <w:t xml:space="preserve">που μπορούν να εκφραστούν </w:t>
      </w:r>
      <w:r w:rsidR="007A2A93">
        <w:rPr>
          <w:rFonts w:ascii="Times New Roman" w:hAnsi="Times New Roman"/>
          <w:lang w:eastAsia="en-US"/>
        </w:rPr>
        <w:t>με σχετικό τρόπο μέσω</w:t>
      </w:r>
      <w:r w:rsidRPr="00B44BDB">
        <w:rPr>
          <w:rFonts w:ascii="Times New Roman" w:hAnsi="Times New Roman"/>
          <w:lang w:eastAsia="en-US"/>
        </w:rPr>
        <w:t xml:space="preserve"> των μαθηματικών</w:t>
      </w:r>
      <w:r w:rsidR="00DD2729">
        <w:rPr>
          <w:rFonts w:ascii="Times New Roman" w:hAnsi="Times New Roman"/>
          <w:lang w:eastAsia="en-US"/>
        </w:rPr>
        <w:t>)</w:t>
      </w:r>
      <w:r w:rsidRPr="00B44BDB">
        <w:rPr>
          <w:rFonts w:ascii="Times New Roman" w:hAnsi="Times New Roman"/>
          <w:lang w:eastAsia="en-US"/>
        </w:rPr>
        <w:t xml:space="preserve"> δε</w:t>
      </w:r>
      <w:r w:rsidR="00034BFD">
        <w:rPr>
          <w:rFonts w:ascii="Times New Roman" w:hAnsi="Times New Roman"/>
          <w:lang w:eastAsia="en-US"/>
        </w:rPr>
        <w:t xml:space="preserve">ν έχουν συνοδευτικό χαρακτήρα </w:t>
      </w:r>
      <w:r w:rsidRPr="00B44BDB">
        <w:rPr>
          <w:rFonts w:ascii="Times New Roman" w:hAnsi="Times New Roman"/>
          <w:lang w:eastAsia="en-US"/>
        </w:rPr>
        <w:t>ούτε αποτελούν «εξωτερική» προσθήκη</w:t>
      </w:r>
      <w:r w:rsidR="00034BFD" w:rsidRPr="00034BFD">
        <w:rPr>
          <w:rFonts w:ascii="Times New Roman" w:hAnsi="Times New Roman"/>
          <w:lang w:eastAsia="en-US"/>
        </w:rPr>
        <w:t xml:space="preserve"> </w:t>
      </w:r>
      <w:r w:rsidR="00034BFD">
        <w:rPr>
          <w:rFonts w:ascii="Times New Roman" w:hAnsi="Times New Roman"/>
          <w:lang w:eastAsia="en-US"/>
        </w:rPr>
        <w:t>σ</w:t>
      </w:r>
      <w:r w:rsidR="00034BFD" w:rsidRPr="00B44BDB">
        <w:rPr>
          <w:rFonts w:ascii="Times New Roman" w:hAnsi="Times New Roman"/>
          <w:lang w:eastAsia="en-US"/>
        </w:rPr>
        <w:t>τον χωροχρονικό ιστό</w:t>
      </w:r>
      <w:r w:rsidRPr="00B44BDB">
        <w:rPr>
          <w:rFonts w:ascii="Times New Roman" w:hAnsi="Times New Roman"/>
          <w:lang w:eastAsia="en-US"/>
        </w:rPr>
        <w:t xml:space="preserve">, </w:t>
      </w:r>
      <w:r w:rsidR="00750E8E">
        <w:rPr>
          <w:rFonts w:ascii="Times New Roman" w:hAnsi="Times New Roman"/>
          <w:lang w:eastAsia="en-US"/>
        </w:rPr>
        <w:t>η οποία</w:t>
      </w:r>
      <w:r w:rsidRPr="00B44BDB">
        <w:rPr>
          <w:rFonts w:ascii="Times New Roman" w:hAnsi="Times New Roman"/>
          <w:lang w:eastAsia="en-US"/>
        </w:rPr>
        <w:t xml:space="preserve"> εισήχθη </w:t>
      </w:r>
      <w:r w:rsidR="007C074C">
        <w:rPr>
          <w:rFonts w:ascii="Times New Roman" w:hAnsi="Times New Roman"/>
          <w:lang w:eastAsia="en-US"/>
        </w:rPr>
        <w:t>ξαφνικά</w:t>
      </w:r>
      <w:r w:rsidRPr="00B44BDB">
        <w:rPr>
          <w:rFonts w:ascii="Times New Roman" w:hAnsi="Times New Roman"/>
          <w:lang w:eastAsia="en-US"/>
        </w:rPr>
        <w:t xml:space="preserve"> και είναι ξένη προς το Σύμπαν, αλλά </w:t>
      </w:r>
      <w:r w:rsidR="005E25E9">
        <w:rPr>
          <w:rFonts w:ascii="Times New Roman" w:hAnsi="Times New Roman"/>
          <w:lang w:eastAsia="en-US"/>
        </w:rPr>
        <w:t>αποτελούν</w:t>
      </w:r>
      <w:r w:rsidRPr="00B44BDB">
        <w:rPr>
          <w:rFonts w:ascii="Times New Roman" w:hAnsi="Times New Roman"/>
          <w:lang w:eastAsia="en-US"/>
        </w:rPr>
        <w:t xml:space="preserve"> </w:t>
      </w:r>
      <w:r w:rsidR="005E25E9">
        <w:rPr>
          <w:rFonts w:ascii="Times New Roman" w:hAnsi="Times New Roman"/>
          <w:lang w:eastAsia="en-US"/>
        </w:rPr>
        <w:t>τον σκελετό</w:t>
      </w:r>
      <w:r w:rsidRPr="00B44BDB">
        <w:rPr>
          <w:rFonts w:ascii="Times New Roman" w:hAnsi="Times New Roman"/>
          <w:lang w:eastAsia="en-US"/>
        </w:rPr>
        <w:t xml:space="preserve"> της </w:t>
      </w:r>
      <w:r w:rsidR="005E25E9">
        <w:rPr>
          <w:rFonts w:ascii="Times New Roman" w:hAnsi="Times New Roman"/>
          <w:lang w:eastAsia="en-US"/>
        </w:rPr>
        <w:t xml:space="preserve">ίδιας της </w:t>
      </w:r>
      <w:r w:rsidRPr="00B44BDB">
        <w:rPr>
          <w:rFonts w:ascii="Times New Roman" w:hAnsi="Times New Roman"/>
          <w:lang w:eastAsia="en-US"/>
        </w:rPr>
        <w:t>λειτουργίας του χωρ</w:t>
      </w:r>
      <w:r w:rsidR="001F5669">
        <w:rPr>
          <w:rFonts w:ascii="Times New Roman" w:hAnsi="Times New Roman"/>
          <w:lang w:eastAsia="en-US"/>
        </w:rPr>
        <w:t>ό</w:t>
      </w:r>
      <w:r w:rsidRPr="00B44BDB">
        <w:rPr>
          <w:rFonts w:ascii="Times New Roman" w:hAnsi="Times New Roman"/>
          <w:lang w:eastAsia="en-US"/>
        </w:rPr>
        <w:t>χρ</w:t>
      </w:r>
      <w:r w:rsidR="001F5669">
        <w:rPr>
          <w:rFonts w:ascii="Times New Roman" w:hAnsi="Times New Roman"/>
          <w:lang w:eastAsia="en-US"/>
        </w:rPr>
        <w:t>ο</w:t>
      </w:r>
      <w:r w:rsidRPr="00B44BDB">
        <w:rPr>
          <w:rFonts w:ascii="Times New Roman" w:hAnsi="Times New Roman"/>
          <w:lang w:eastAsia="en-US"/>
        </w:rPr>
        <w:t>νου και</w:t>
      </w:r>
      <w:r w:rsidR="0052095A">
        <w:rPr>
          <w:rFonts w:ascii="Times New Roman" w:hAnsi="Times New Roman"/>
          <w:lang w:eastAsia="en-US"/>
        </w:rPr>
        <w:t xml:space="preserve"> είναι</w:t>
      </w:r>
      <w:r w:rsidRPr="00B44BDB">
        <w:rPr>
          <w:rFonts w:ascii="Times New Roman" w:hAnsi="Times New Roman"/>
          <w:lang w:eastAsia="en-US"/>
        </w:rPr>
        <w:t xml:space="preserve"> </w:t>
      </w:r>
      <w:r w:rsidR="005E25E9">
        <w:rPr>
          <w:rFonts w:ascii="Times New Roman" w:hAnsi="Times New Roman"/>
          <w:lang w:eastAsia="en-US"/>
        </w:rPr>
        <w:t xml:space="preserve">θεμελιώδες </w:t>
      </w:r>
      <w:r w:rsidR="007C074C">
        <w:rPr>
          <w:rFonts w:ascii="Times New Roman" w:hAnsi="Times New Roman"/>
          <w:lang w:eastAsia="en-US"/>
        </w:rPr>
        <w:t>«συστατικό»</w:t>
      </w:r>
      <w:r w:rsidRPr="00B44BDB">
        <w:rPr>
          <w:rFonts w:ascii="Times New Roman" w:hAnsi="Times New Roman"/>
          <w:lang w:eastAsia="en-US"/>
        </w:rPr>
        <w:t xml:space="preserve"> της «ουσίας» </w:t>
      </w:r>
      <w:r w:rsidR="00034BFD">
        <w:rPr>
          <w:rFonts w:ascii="Times New Roman" w:hAnsi="Times New Roman"/>
          <w:lang w:eastAsia="en-US"/>
        </w:rPr>
        <w:t>και</w:t>
      </w:r>
      <w:r w:rsidRPr="00B44BDB">
        <w:rPr>
          <w:rFonts w:ascii="Times New Roman" w:hAnsi="Times New Roman"/>
          <w:lang w:eastAsia="en-US"/>
        </w:rPr>
        <w:t xml:space="preserve"> του «περιεχομένου» του.</w:t>
      </w:r>
      <w:r w:rsidR="00DD2729">
        <w:rPr>
          <w:rStyle w:val="afa"/>
          <w:rFonts w:ascii="Times New Roman" w:hAnsi="Times New Roman"/>
          <w:lang w:eastAsia="en-US"/>
        </w:rPr>
        <w:footnoteReference w:id="174"/>
      </w:r>
    </w:p>
    <w:p w14:paraId="4EFFAAF5" w14:textId="33972DA6" w:rsidR="00B44BDB" w:rsidRPr="00B44BDB" w:rsidRDefault="00B832BF" w:rsidP="00B44BDB">
      <w:pPr>
        <w:spacing w:after="120" w:line="360" w:lineRule="auto"/>
        <w:ind w:firstLine="720"/>
        <w:jc w:val="both"/>
        <w:rPr>
          <w:rFonts w:ascii="Times New Roman" w:hAnsi="Times New Roman"/>
          <w:lang w:eastAsia="en-US"/>
        </w:rPr>
      </w:pPr>
      <w:r>
        <w:rPr>
          <w:rFonts w:ascii="Times New Roman" w:hAnsi="Times New Roman"/>
          <w:lang w:eastAsia="en-US"/>
        </w:rPr>
        <w:t>Η</w:t>
      </w:r>
      <w:r w:rsidR="00B44BDB" w:rsidRPr="00B44BDB">
        <w:rPr>
          <w:rFonts w:ascii="Times New Roman" w:hAnsi="Times New Roman"/>
          <w:lang w:eastAsia="en-US"/>
        </w:rPr>
        <w:t xml:space="preserve"> θεωρία Μ</w:t>
      </w:r>
      <w:r>
        <w:rPr>
          <w:rFonts w:ascii="Times New Roman" w:hAnsi="Times New Roman"/>
          <w:lang w:eastAsia="en-US"/>
        </w:rPr>
        <w:t xml:space="preserve"> προβλέπει την παρουσία φυσικών αρχών</w:t>
      </w:r>
      <w:r w:rsidR="00B44BDB" w:rsidRPr="00B44BDB">
        <w:rPr>
          <w:rFonts w:ascii="Times New Roman" w:hAnsi="Times New Roman"/>
          <w:lang w:eastAsia="en-US"/>
        </w:rPr>
        <w:t>, οι οποί</w:t>
      </w:r>
      <w:r>
        <w:rPr>
          <w:rFonts w:ascii="Times New Roman" w:hAnsi="Times New Roman"/>
          <w:lang w:eastAsia="en-US"/>
        </w:rPr>
        <w:t>ες</w:t>
      </w:r>
      <w:r w:rsidR="00B44BDB" w:rsidRPr="00B44BDB">
        <w:rPr>
          <w:rFonts w:ascii="Times New Roman" w:hAnsi="Times New Roman"/>
          <w:lang w:eastAsia="en-US"/>
        </w:rPr>
        <w:t xml:space="preserve"> </w:t>
      </w:r>
      <w:r>
        <w:rPr>
          <w:rFonts w:ascii="Times New Roman" w:hAnsi="Times New Roman"/>
          <w:lang w:eastAsia="en-US"/>
        </w:rPr>
        <w:t>επιτρέπουν το ενδεχόμενο ύπαρξης πολλαπλών συμπάντων,</w:t>
      </w:r>
      <w:r w:rsidR="00B44BDB" w:rsidRPr="00B44BDB">
        <w:rPr>
          <w:rFonts w:ascii="Times New Roman" w:hAnsi="Times New Roman"/>
          <w:lang w:eastAsia="en-US"/>
        </w:rPr>
        <w:t xml:space="preserve"> με διαφορετικούς φαινόμενους νόμους</w:t>
      </w:r>
      <w:r>
        <w:rPr>
          <w:rFonts w:ascii="Times New Roman" w:hAnsi="Times New Roman"/>
          <w:lang w:eastAsia="en-US"/>
        </w:rPr>
        <w:t xml:space="preserve"> το καθένα. Το είδος των φαινόμενων νόμων κάθε σύμπαντος είναι ανάλογο</w:t>
      </w:r>
      <w:r w:rsidR="00B44BDB" w:rsidRPr="00B44BDB">
        <w:rPr>
          <w:rFonts w:ascii="Times New Roman" w:hAnsi="Times New Roman"/>
          <w:lang w:eastAsia="en-US"/>
        </w:rPr>
        <w:t xml:space="preserve"> </w:t>
      </w:r>
      <w:r>
        <w:rPr>
          <w:rFonts w:ascii="Times New Roman" w:hAnsi="Times New Roman"/>
          <w:lang w:eastAsia="en-US"/>
        </w:rPr>
        <w:t>της μορφής που λαμβάνει ο</w:t>
      </w:r>
      <w:r w:rsidR="00B44BDB" w:rsidRPr="00B44BDB">
        <w:rPr>
          <w:rFonts w:ascii="Times New Roman" w:hAnsi="Times New Roman"/>
          <w:lang w:eastAsia="en-US"/>
        </w:rPr>
        <w:t xml:space="preserve"> καμπυλωμένος εσωτερικός χώρος</w:t>
      </w:r>
      <w:r>
        <w:rPr>
          <w:rFonts w:ascii="Times New Roman" w:hAnsi="Times New Roman"/>
          <w:lang w:eastAsia="en-US"/>
        </w:rPr>
        <w:t xml:space="preserve"> του</w:t>
      </w:r>
      <w:r w:rsidR="00B44BDB" w:rsidRPr="00B44BDB">
        <w:rPr>
          <w:rFonts w:ascii="Times New Roman" w:hAnsi="Times New Roman"/>
          <w:lang w:eastAsia="en-US"/>
        </w:rPr>
        <w:t xml:space="preserve">. Στη θεωρία Μ προβλέπεται </w:t>
      </w:r>
      <w:r w:rsidR="00B82847">
        <w:rPr>
          <w:rFonts w:ascii="Times New Roman" w:hAnsi="Times New Roman"/>
          <w:lang w:eastAsia="en-US"/>
        </w:rPr>
        <w:t>ένα μεγάλο πλήθος</w:t>
      </w:r>
      <w:r w:rsidR="00B44BDB" w:rsidRPr="00B44BDB">
        <w:rPr>
          <w:rFonts w:ascii="Times New Roman" w:hAnsi="Times New Roman"/>
          <w:lang w:eastAsia="en-US"/>
        </w:rPr>
        <w:t xml:space="preserve"> διαφορετικών εσωτερικών χώρων, </w:t>
      </w:r>
      <w:r w:rsidR="00B82847">
        <w:rPr>
          <w:rFonts w:ascii="Times New Roman" w:hAnsi="Times New Roman"/>
          <w:lang w:eastAsia="en-US"/>
        </w:rPr>
        <w:t>περίπου</w:t>
      </w:r>
      <w:r w:rsidR="00B44BDB" w:rsidRPr="00B44BDB">
        <w:rPr>
          <w:rFonts w:ascii="Times New Roman" w:hAnsi="Times New Roman"/>
          <w:lang w:eastAsia="en-US"/>
        </w:rPr>
        <w:t xml:space="preserve"> 10</w:t>
      </w:r>
      <w:r w:rsidR="00B44BDB" w:rsidRPr="00B44BDB">
        <w:rPr>
          <w:rFonts w:ascii="Times New Roman" w:hAnsi="Times New Roman"/>
          <w:vertAlign w:val="superscript"/>
          <w:lang w:eastAsia="en-US"/>
        </w:rPr>
        <w:t>500</w:t>
      </w:r>
      <w:r w:rsidR="00B44BDB" w:rsidRPr="00B44BDB">
        <w:rPr>
          <w:rFonts w:ascii="Times New Roman" w:hAnsi="Times New Roman"/>
          <w:lang w:eastAsia="en-US"/>
        </w:rPr>
        <w:t xml:space="preserve"> σε </w:t>
      </w:r>
      <w:r w:rsidR="00B82847">
        <w:rPr>
          <w:rFonts w:ascii="Times New Roman" w:hAnsi="Times New Roman"/>
          <w:lang w:eastAsia="en-US"/>
        </w:rPr>
        <w:t>αριθμό</w:t>
      </w:r>
      <w:r w:rsidR="00B44BDB" w:rsidRPr="00B44BDB">
        <w:rPr>
          <w:rFonts w:ascii="Times New Roman" w:hAnsi="Times New Roman"/>
          <w:lang w:eastAsia="en-US"/>
        </w:rPr>
        <w:t xml:space="preserve">, </w:t>
      </w:r>
      <w:r w:rsidR="00417C2F">
        <w:rPr>
          <w:rFonts w:ascii="Times New Roman" w:hAnsi="Times New Roman"/>
          <w:lang w:eastAsia="en-US"/>
        </w:rPr>
        <w:t>υπόθεση</w:t>
      </w:r>
      <w:r w:rsidR="00B44BDB" w:rsidRPr="00B44BDB">
        <w:rPr>
          <w:rFonts w:ascii="Times New Roman" w:hAnsi="Times New Roman"/>
          <w:lang w:eastAsia="en-US"/>
        </w:rPr>
        <w:t xml:space="preserve"> </w:t>
      </w:r>
      <w:r w:rsidR="00417C2F">
        <w:rPr>
          <w:rFonts w:ascii="Times New Roman" w:hAnsi="Times New Roman"/>
          <w:lang w:eastAsia="en-US"/>
        </w:rPr>
        <w:t>η</w:t>
      </w:r>
      <w:r w:rsidR="00B44BDB" w:rsidRPr="00B44BDB">
        <w:rPr>
          <w:rFonts w:ascii="Times New Roman" w:hAnsi="Times New Roman"/>
          <w:lang w:eastAsia="en-US"/>
        </w:rPr>
        <w:t xml:space="preserve"> οποί</w:t>
      </w:r>
      <w:r w:rsidR="00417C2F">
        <w:rPr>
          <w:rFonts w:ascii="Times New Roman" w:hAnsi="Times New Roman"/>
          <w:lang w:eastAsia="en-US"/>
        </w:rPr>
        <w:t>α</w:t>
      </w:r>
      <w:r w:rsidR="00B44BDB" w:rsidRPr="00B44BDB">
        <w:rPr>
          <w:rFonts w:ascii="Times New Roman" w:hAnsi="Times New Roman"/>
          <w:lang w:eastAsia="en-US"/>
        </w:rPr>
        <w:t xml:space="preserve"> </w:t>
      </w:r>
      <w:r w:rsidR="00417C2F">
        <w:rPr>
          <w:rFonts w:ascii="Times New Roman" w:hAnsi="Times New Roman"/>
          <w:lang w:eastAsia="en-US"/>
        </w:rPr>
        <w:t>παραπέμπει</w:t>
      </w:r>
      <w:r w:rsidR="00B44BDB" w:rsidRPr="00B44BDB">
        <w:rPr>
          <w:rFonts w:ascii="Times New Roman" w:hAnsi="Times New Roman"/>
          <w:lang w:eastAsia="en-US"/>
        </w:rPr>
        <w:t xml:space="preserve"> </w:t>
      </w:r>
      <w:r w:rsidR="00417C2F">
        <w:rPr>
          <w:rFonts w:ascii="Times New Roman" w:hAnsi="Times New Roman"/>
          <w:lang w:eastAsia="en-US"/>
        </w:rPr>
        <w:t>στ</w:t>
      </w:r>
      <w:r w:rsidR="00B44BDB" w:rsidRPr="00B44BDB">
        <w:rPr>
          <w:rFonts w:ascii="Times New Roman" w:hAnsi="Times New Roman"/>
          <w:lang w:eastAsia="en-US"/>
        </w:rPr>
        <w:t>η δυνατότητα ύπαρξης μέχρι και 10</w:t>
      </w:r>
      <w:r w:rsidR="00B44BDB" w:rsidRPr="00B44BDB">
        <w:rPr>
          <w:rFonts w:ascii="Times New Roman" w:hAnsi="Times New Roman"/>
          <w:vertAlign w:val="superscript"/>
          <w:lang w:eastAsia="en-US"/>
        </w:rPr>
        <w:t>500</w:t>
      </w:r>
      <w:r w:rsidR="00B44BDB" w:rsidRPr="00B44BDB">
        <w:rPr>
          <w:rFonts w:ascii="Times New Roman" w:hAnsi="Times New Roman"/>
          <w:lang w:eastAsia="en-US"/>
        </w:rPr>
        <w:t xml:space="preserve"> διαφορετικών συμπάντων</w:t>
      </w:r>
      <w:r w:rsidR="00EB0EE6">
        <w:rPr>
          <w:rFonts w:ascii="Times New Roman" w:hAnsi="Times New Roman"/>
          <w:lang w:eastAsia="en-US"/>
        </w:rPr>
        <w:t xml:space="preserve"> (</w:t>
      </w:r>
      <w:r w:rsidR="00B44BDB" w:rsidRPr="00B44BDB">
        <w:rPr>
          <w:rFonts w:ascii="Times New Roman" w:hAnsi="Times New Roman"/>
          <w:lang w:eastAsia="en-US"/>
        </w:rPr>
        <w:t xml:space="preserve">καθένα με τους </w:t>
      </w:r>
      <w:r w:rsidR="00EB0EE6">
        <w:rPr>
          <w:rFonts w:ascii="Times New Roman" w:hAnsi="Times New Roman"/>
          <w:lang w:eastAsia="en-US"/>
        </w:rPr>
        <w:t>ιδιαίτερούς</w:t>
      </w:r>
      <w:r w:rsidR="00B44BDB" w:rsidRPr="00B44BDB">
        <w:rPr>
          <w:rFonts w:ascii="Times New Roman" w:hAnsi="Times New Roman"/>
          <w:lang w:eastAsia="en-US"/>
        </w:rPr>
        <w:t xml:space="preserve"> του νόμους</w:t>
      </w:r>
      <w:r w:rsidR="00EB0EE6">
        <w:rPr>
          <w:rFonts w:ascii="Times New Roman" w:hAnsi="Times New Roman"/>
          <w:lang w:eastAsia="en-US"/>
        </w:rPr>
        <w:t>)</w:t>
      </w:r>
      <w:r w:rsidR="00B44BDB" w:rsidRPr="00B44BDB">
        <w:rPr>
          <w:rFonts w:ascii="Times New Roman" w:hAnsi="Times New Roman"/>
          <w:lang w:eastAsia="en-US"/>
        </w:rPr>
        <w:t>.</w:t>
      </w:r>
      <w:r w:rsidR="00E00BEF">
        <w:rPr>
          <w:rStyle w:val="afa"/>
          <w:rFonts w:ascii="Times New Roman" w:hAnsi="Times New Roman"/>
          <w:lang w:eastAsia="en-US"/>
        </w:rPr>
        <w:footnoteReference w:id="175"/>
      </w:r>
      <w:r w:rsidR="00B44BDB" w:rsidRPr="00B44BDB">
        <w:rPr>
          <w:rFonts w:ascii="Times New Roman" w:hAnsi="Times New Roman"/>
          <w:lang w:eastAsia="en-US"/>
        </w:rPr>
        <w:t xml:space="preserve"> </w:t>
      </w:r>
    </w:p>
    <w:p w14:paraId="17B96950" w14:textId="77777777" w:rsidR="00D41194" w:rsidRPr="00CA7500" w:rsidRDefault="00D41194" w:rsidP="0097630E">
      <w:pPr>
        <w:spacing w:after="120" w:line="360" w:lineRule="auto"/>
        <w:ind w:firstLine="720"/>
        <w:rPr>
          <w:rFonts w:ascii="Times New Roman" w:hAnsi="Times New Roman"/>
          <w:lang w:eastAsia="en-US"/>
        </w:rPr>
      </w:pPr>
    </w:p>
    <w:p w14:paraId="2DA6F58F" w14:textId="4FED792A" w:rsidR="003F1D26" w:rsidRPr="003F1D26" w:rsidRDefault="007C46D7" w:rsidP="004C3B4F">
      <w:pPr>
        <w:pStyle w:val="30"/>
        <w:numPr>
          <w:ilvl w:val="0"/>
          <w:numId w:val="0"/>
        </w:numPr>
        <w:spacing w:after="120"/>
        <w:ind w:left="720" w:hanging="720"/>
        <w:jc w:val="both"/>
        <w:rPr>
          <w:rFonts w:ascii="Times New Roman" w:hAnsi="Times New Roman"/>
          <w:sz w:val="24"/>
          <w:szCs w:val="24"/>
        </w:rPr>
      </w:pPr>
      <w:bookmarkStart w:id="123" w:name="_Hlk136007967"/>
      <w:bookmarkEnd w:id="113"/>
      <w:r>
        <w:rPr>
          <w:rFonts w:ascii="Times New Roman" w:hAnsi="Times New Roman"/>
          <w:sz w:val="24"/>
          <w:szCs w:val="24"/>
          <w:lang w:val="el-GR"/>
        </w:rPr>
        <w:t>3</w:t>
      </w:r>
      <w:r w:rsidR="00D41194" w:rsidRPr="00556C78">
        <w:rPr>
          <w:rFonts w:ascii="Times New Roman" w:hAnsi="Times New Roman"/>
          <w:sz w:val="24"/>
          <w:szCs w:val="24"/>
          <w:lang w:val="el-GR"/>
        </w:rPr>
        <w:t>.1.</w:t>
      </w:r>
      <w:r w:rsidR="00906D5C">
        <w:rPr>
          <w:rFonts w:ascii="Times New Roman" w:hAnsi="Times New Roman"/>
          <w:sz w:val="24"/>
          <w:szCs w:val="24"/>
          <w:lang w:val="el-GR"/>
        </w:rPr>
        <w:t>4</w:t>
      </w:r>
      <w:r w:rsidR="00D41194" w:rsidRPr="00556C78">
        <w:rPr>
          <w:rFonts w:ascii="Times New Roman" w:hAnsi="Times New Roman"/>
          <w:sz w:val="24"/>
          <w:szCs w:val="24"/>
          <w:lang w:val="el-GR"/>
        </w:rPr>
        <w:t xml:space="preserve"> </w:t>
      </w:r>
      <w:r w:rsidR="003F1D26" w:rsidRPr="003F1D26">
        <w:rPr>
          <w:rFonts w:ascii="Times New Roman" w:hAnsi="Times New Roman"/>
          <w:sz w:val="24"/>
          <w:szCs w:val="24"/>
        </w:rPr>
        <w:t xml:space="preserve">Υποθέσεις για τη Μεγάλη Αρχή </w:t>
      </w:r>
    </w:p>
    <w:bookmarkEnd w:id="123"/>
    <w:p w14:paraId="66747D82" w14:textId="1E13A8A4" w:rsidR="005A49D7" w:rsidRPr="005A49D7" w:rsidRDefault="005A49D7" w:rsidP="005A49D7">
      <w:pPr>
        <w:spacing w:after="120" w:line="360" w:lineRule="auto"/>
        <w:ind w:firstLine="720"/>
        <w:jc w:val="both"/>
        <w:rPr>
          <w:rFonts w:ascii="Times New Roman" w:hAnsi="Times New Roman"/>
          <w:lang w:eastAsia="en-US"/>
        </w:rPr>
      </w:pPr>
      <w:r w:rsidRPr="005A49D7">
        <w:rPr>
          <w:rFonts w:ascii="Times New Roman" w:hAnsi="Times New Roman"/>
          <w:lang w:eastAsia="en-US"/>
        </w:rPr>
        <w:t xml:space="preserve">Ένα σοβαρό ζήτημα, το οποίο τέθηκε επί τάπητος παράλληλα με την αναμόχλευση των αποτελεσμάτων της κβαντικής προσέγγισης και αφορούσε στις υποθέσεις που έχουν γίνει κατά καιρούς από τους επιστήμονες σχετικά με το κατά πόσο το Σύμπαν έχει μια αρχή ή είναι τελικά άναρχο, άρχισε να αντιμετωπίζεται επιτυχώς, με έμμεσο όμως τρόπο, κατά τη δεκαετία του 1920, όταν ο </w:t>
      </w:r>
      <w:r w:rsidRPr="005A49D7">
        <w:rPr>
          <w:rFonts w:ascii="Times New Roman" w:hAnsi="Times New Roman"/>
          <w:lang w:val="en-US" w:eastAsia="en-US"/>
        </w:rPr>
        <w:t>Edwin</w:t>
      </w:r>
      <w:r w:rsidRPr="005A49D7">
        <w:rPr>
          <w:rFonts w:ascii="Times New Roman" w:hAnsi="Times New Roman"/>
          <w:lang w:eastAsia="en-US"/>
        </w:rPr>
        <w:t xml:space="preserve"> </w:t>
      </w:r>
      <w:r w:rsidRPr="005A49D7">
        <w:rPr>
          <w:rFonts w:ascii="Times New Roman" w:hAnsi="Times New Roman"/>
          <w:lang w:val="en-US" w:eastAsia="en-US"/>
        </w:rPr>
        <w:t>Hubble</w:t>
      </w:r>
      <w:r w:rsidRPr="005A49D7">
        <w:rPr>
          <w:rFonts w:ascii="Times New Roman" w:hAnsi="Times New Roman"/>
          <w:lang w:eastAsia="en-US"/>
        </w:rPr>
        <w:t xml:space="preserve"> έστρεψε το τηλεσκόπιό του στον βραδινό ουρανό του όρους Ουίλσον, στην Καλιφόρνια. Από τις παρατηρήσεις του </w:t>
      </w:r>
      <w:r w:rsidRPr="005A49D7">
        <w:rPr>
          <w:rFonts w:ascii="Times New Roman" w:hAnsi="Times New Roman"/>
          <w:lang w:val="en-US" w:eastAsia="en-US"/>
        </w:rPr>
        <w:t>Hubble</w:t>
      </w:r>
      <w:r w:rsidRPr="005A49D7">
        <w:rPr>
          <w:rFonts w:ascii="Times New Roman" w:hAnsi="Times New Roman"/>
          <w:lang w:eastAsia="en-US"/>
        </w:rPr>
        <w:t xml:space="preserve"> προέκυψαν ορισμένες ενδείξεις που συνηγορούσαν υπέρ της άποψης ότι το Σύμπαν δεν είναι στατικό και δεν υπάρχει ανέκαθεν.</w:t>
      </w:r>
    </w:p>
    <w:p w14:paraId="1DFFD5E5" w14:textId="013CBE9A" w:rsidR="005A49D7" w:rsidRPr="005A49D7" w:rsidRDefault="005A49D7" w:rsidP="005A49D7">
      <w:pPr>
        <w:spacing w:after="120" w:line="360" w:lineRule="auto"/>
        <w:ind w:firstLine="720"/>
        <w:jc w:val="both"/>
        <w:rPr>
          <w:rFonts w:ascii="Times New Roman" w:hAnsi="Times New Roman"/>
          <w:lang w:eastAsia="en-US"/>
        </w:rPr>
      </w:pPr>
      <w:r w:rsidRPr="005A49D7">
        <w:rPr>
          <w:rFonts w:ascii="Times New Roman" w:hAnsi="Times New Roman"/>
          <w:lang w:eastAsia="en-US"/>
        </w:rPr>
        <w:t xml:space="preserve">Συγκρίνοντας τις αναλύσεις του φωτός που </w:t>
      </w:r>
      <w:r w:rsidR="0078092F">
        <w:rPr>
          <w:rFonts w:ascii="Times New Roman" w:hAnsi="Times New Roman"/>
          <w:lang w:eastAsia="en-US"/>
        </w:rPr>
        <w:t>εκπεμπόταν από</w:t>
      </w:r>
      <w:r w:rsidRPr="005A49D7">
        <w:rPr>
          <w:rFonts w:ascii="Times New Roman" w:hAnsi="Times New Roman"/>
          <w:lang w:eastAsia="en-US"/>
        </w:rPr>
        <w:t xml:space="preserve"> </w:t>
      </w:r>
      <w:r w:rsidR="0078092F">
        <w:rPr>
          <w:rFonts w:ascii="Times New Roman" w:hAnsi="Times New Roman"/>
          <w:lang w:eastAsia="en-US"/>
        </w:rPr>
        <w:t>ορισμένους</w:t>
      </w:r>
      <w:r w:rsidRPr="005A49D7">
        <w:rPr>
          <w:rFonts w:ascii="Times New Roman" w:hAnsi="Times New Roman"/>
          <w:lang w:eastAsia="en-US"/>
        </w:rPr>
        <w:t xml:space="preserve"> γαλαξίες, ο </w:t>
      </w:r>
      <w:r w:rsidRPr="005A49D7">
        <w:rPr>
          <w:rFonts w:ascii="Times New Roman" w:hAnsi="Times New Roman"/>
          <w:lang w:val="en-US" w:eastAsia="en-US"/>
        </w:rPr>
        <w:t>Edwin</w:t>
      </w:r>
      <w:r w:rsidRPr="005A49D7">
        <w:rPr>
          <w:rFonts w:ascii="Times New Roman" w:hAnsi="Times New Roman"/>
          <w:lang w:eastAsia="en-US"/>
        </w:rPr>
        <w:t xml:space="preserve"> </w:t>
      </w:r>
      <w:r w:rsidRPr="005A49D7">
        <w:rPr>
          <w:rFonts w:ascii="Times New Roman" w:hAnsi="Times New Roman"/>
          <w:lang w:val="en-US" w:eastAsia="en-US"/>
        </w:rPr>
        <w:t>Hubble</w:t>
      </w:r>
      <w:r w:rsidRPr="005A49D7">
        <w:rPr>
          <w:rFonts w:ascii="Times New Roman" w:hAnsi="Times New Roman"/>
          <w:lang w:eastAsia="en-US"/>
        </w:rPr>
        <w:t xml:space="preserve"> </w:t>
      </w:r>
      <w:r w:rsidR="0078092F">
        <w:rPr>
          <w:rFonts w:ascii="Times New Roman" w:hAnsi="Times New Roman"/>
          <w:lang w:eastAsia="en-US"/>
        </w:rPr>
        <w:t>συμπέρανε</w:t>
      </w:r>
      <w:r w:rsidRPr="005A49D7">
        <w:rPr>
          <w:rFonts w:ascii="Times New Roman" w:hAnsi="Times New Roman"/>
          <w:lang w:eastAsia="en-US"/>
        </w:rPr>
        <w:t xml:space="preserve"> ότι </w:t>
      </w:r>
      <w:r w:rsidR="0078092F" w:rsidRPr="005A49D7">
        <w:rPr>
          <w:rFonts w:ascii="Times New Roman" w:hAnsi="Times New Roman"/>
          <w:lang w:eastAsia="en-US"/>
        </w:rPr>
        <w:t xml:space="preserve">όλοι </w:t>
      </w:r>
      <w:r w:rsidRPr="005A49D7">
        <w:rPr>
          <w:rFonts w:ascii="Times New Roman" w:hAnsi="Times New Roman"/>
          <w:lang w:eastAsia="en-US"/>
        </w:rPr>
        <w:t xml:space="preserve">σχεδόν </w:t>
      </w:r>
      <w:r w:rsidR="0078092F">
        <w:rPr>
          <w:rFonts w:ascii="Times New Roman" w:hAnsi="Times New Roman"/>
          <w:lang w:eastAsia="en-US"/>
        </w:rPr>
        <w:t xml:space="preserve">οι γαλαξίες </w:t>
      </w:r>
      <w:r w:rsidRPr="005A49D7">
        <w:rPr>
          <w:rFonts w:ascii="Times New Roman" w:hAnsi="Times New Roman"/>
          <w:lang w:eastAsia="en-US"/>
        </w:rPr>
        <w:t xml:space="preserve">απομακρύνονται από </w:t>
      </w:r>
      <w:r w:rsidR="0078092F">
        <w:rPr>
          <w:rFonts w:ascii="Times New Roman" w:hAnsi="Times New Roman"/>
          <w:lang w:eastAsia="en-US"/>
        </w:rPr>
        <w:t xml:space="preserve">το </w:t>
      </w:r>
      <w:proofErr w:type="spellStart"/>
      <w:r w:rsidR="0078092F">
        <w:rPr>
          <w:rFonts w:ascii="Times New Roman" w:hAnsi="Times New Roman"/>
          <w:lang w:eastAsia="en-US"/>
        </w:rPr>
        <w:t>παρατηρησιακό</w:t>
      </w:r>
      <w:proofErr w:type="spellEnd"/>
      <w:r w:rsidR="0078092F">
        <w:rPr>
          <w:rFonts w:ascii="Times New Roman" w:hAnsi="Times New Roman"/>
          <w:lang w:eastAsia="en-US"/>
        </w:rPr>
        <w:t xml:space="preserve"> «κέντρο» του Σύμπαντος, τη Γη. Διαπίστωσε, μ</w:t>
      </w:r>
      <w:r w:rsidRPr="005A49D7">
        <w:rPr>
          <w:rFonts w:ascii="Times New Roman" w:hAnsi="Times New Roman"/>
          <w:lang w:eastAsia="en-US"/>
        </w:rPr>
        <w:t xml:space="preserve">άλιστα, </w:t>
      </w:r>
      <w:r w:rsidR="0078092F">
        <w:rPr>
          <w:rFonts w:ascii="Times New Roman" w:hAnsi="Times New Roman"/>
          <w:lang w:eastAsia="en-US"/>
        </w:rPr>
        <w:t>ότι οι γαλαξίες</w:t>
      </w:r>
      <w:r w:rsidR="0013756C">
        <w:rPr>
          <w:rFonts w:ascii="Times New Roman" w:hAnsi="Times New Roman"/>
          <w:lang w:eastAsia="en-US"/>
        </w:rPr>
        <w:t xml:space="preserve"> που βρίσκονται</w:t>
      </w:r>
      <w:r w:rsidR="0078092F">
        <w:rPr>
          <w:rFonts w:ascii="Times New Roman" w:hAnsi="Times New Roman"/>
          <w:lang w:eastAsia="en-US"/>
        </w:rPr>
        <w:t xml:space="preserve"> </w:t>
      </w:r>
      <w:r w:rsidR="0013756C" w:rsidRPr="005A49D7">
        <w:rPr>
          <w:rFonts w:ascii="Times New Roman" w:hAnsi="Times New Roman"/>
          <w:lang w:eastAsia="en-US"/>
        </w:rPr>
        <w:t xml:space="preserve">πιο μακριά </w:t>
      </w:r>
      <w:r w:rsidR="0078092F">
        <w:rPr>
          <w:rFonts w:ascii="Times New Roman" w:hAnsi="Times New Roman"/>
          <w:lang w:eastAsia="en-US"/>
        </w:rPr>
        <w:t>απομακρύνονται γρηγορότερα</w:t>
      </w:r>
      <w:r w:rsidRPr="005A49D7">
        <w:rPr>
          <w:rFonts w:ascii="Times New Roman" w:hAnsi="Times New Roman"/>
          <w:lang w:eastAsia="en-US"/>
        </w:rPr>
        <w:t xml:space="preserve">. </w:t>
      </w:r>
      <w:r w:rsidR="00AA1AAF">
        <w:rPr>
          <w:rFonts w:ascii="Times New Roman" w:hAnsi="Times New Roman"/>
          <w:lang w:eastAsia="en-US"/>
        </w:rPr>
        <w:t xml:space="preserve">Στο πλαίσιο </w:t>
      </w:r>
      <w:r w:rsidRPr="005A49D7">
        <w:rPr>
          <w:rFonts w:ascii="Times New Roman" w:hAnsi="Times New Roman"/>
          <w:lang w:eastAsia="en-US"/>
        </w:rPr>
        <w:t>διατύπωσ</w:t>
      </w:r>
      <w:r w:rsidR="00AA1AAF">
        <w:rPr>
          <w:rFonts w:ascii="Times New Roman" w:hAnsi="Times New Roman"/>
          <w:lang w:eastAsia="en-US"/>
        </w:rPr>
        <w:t>ης</w:t>
      </w:r>
      <w:r w:rsidRPr="005A49D7">
        <w:rPr>
          <w:rFonts w:ascii="Times New Roman" w:hAnsi="Times New Roman"/>
          <w:lang w:eastAsia="en-US"/>
        </w:rPr>
        <w:t xml:space="preserve"> </w:t>
      </w:r>
      <w:r w:rsidR="00C80EFC">
        <w:rPr>
          <w:rFonts w:ascii="Times New Roman" w:hAnsi="Times New Roman"/>
          <w:lang w:eastAsia="en-US"/>
        </w:rPr>
        <w:t>μιας</w:t>
      </w:r>
      <w:r w:rsidR="00AA1AAF">
        <w:rPr>
          <w:rFonts w:ascii="Times New Roman" w:hAnsi="Times New Roman"/>
          <w:lang w:eastAsia="en-US"/>
        </w:rPr>
        <w:t xml:space="preserve"> εμπειρικ</w:t>
      </w:r>
      <w:r w:rsidR="00C80EFC">
        <w:rPr>
          <w:rFonts w:ascii="Times New Roman" w:hAnsi="Times New Roman"/>
          <w:lang w:eastAsia="en-US"/>
        </w:rPr>
        <w:t>ής αρχής</w:t>
      </w:r>
      <w:r w:rsidR="00AA1AAF">
        <w:rPr>
          <w:rFonts w:ascii="Times New Roman" w:hAnsi="Times New Roman"/>
          <w:lang w:eastAsia="en-US"/>
        </w:rPr>
        <w:t xml:space="preserve"> αναφορικά με</w:t>
      </w:r>
      <w:r w:rsidR="00C80EFC">
        <w:rPr>
          <w:rFonts w:ascii="Times New Roman" w:hAnsi="Times New Roman"/>
          <w:lang w:eastAsia="en-US"/>
        </w:rPr>
        <w:t xml:space="preserve"> τη σχέση ανάμεσα στην απόσταση ενός γαλαξία από τη Γη και</w:t>
      </w:r>
      <w:r w:rsidR="00AA1AAF">
        <w:rPr>
          <w:rFonts w:ascii="Times New Roman" w:hAnsi="Times New Roman"/>
          <w:lang w:eastAsia="en-US"/>
        </w:rPr>
        <w:t xml:space="preserve"> </w:t>
      </w:r>
      <w:r w:rsidR="00C80EFC">
        <w:rPr>
          <w:rFonts w:ascii="Times New Roman" w:hAnsi="Times New Roman"/>
          <w:lang w:eastAsia="en-US"/>
        </w:rPr>
        <w:t>σ</w:t>
      </w:r>
      <w:r w:rsidRPr="005A49D7">
        <w:rPr>
          <w:rFonts w:ascii="Times New Roman" w:hAnsi="Times New Roman"/>
          <w:lang w:eastAsia="en-US"/>
        </w:rPr>
        <w:t>τον ρυθμό απομάκρυνσ</w:t>
      </w:r>
      <w:r w:rsidR="00C80EFC">
        <w:rPr>
          <w:rFonts w:ascii="Times New Roman" w:hAnsi="Times New Roman"/>
          <w:lang w:eastAsia="en-US"/>
        </w:rPr>
        <w:t>ής του</w:t>
      </w:r>
      <w:r w:rsidRPr="005A49D7">
        <w:rPr>
          <w:rFonts w:ascii="Times New Roman" w:hAnsi="Times New Roman"/>
          <w:lang w:eastAsia="en-US"/>
        </w:rPr>
        <w:t xml:space="preserve">, </w:t>
      </w:r>
      <w:r w:rsidR="00AA1AAF">
        <w:rPr>
          <w:rFonts w:ascii="Times New Roman" w:hAnsi="Times New Roman"/>
          <w:lang w:eastAsia="en-US"/>
        </w:rPr>
        <w:t>κατέληξε στο συμπέρασμα</w:t>
      </w:r>
      <w:r w:rsidRPr="005A49D7">
        <w:rPr>
          <w:rFonts w:ascii="Times New Roman" w:hAnsi="Times New Roman"/>
          <w:lang w:eastAsia="en-US"/>
        </w:rPr>
        <w:t xml:space="preserve"> ότι το Σύμπαν διαστέλλεται</w:t>
      </w:r>
      <w:r w:rsidR="00AA1AAF">
        <w:rPr>
          <w:rFonts w:ascii="Times New Roman" w:hAnsi="Times New Roman"/>
          <w:lang w:eastAsia="en-US"/>
        </w:rPr>
        <w:t>!</w:t>
      </w:r>
      <w:r w:rsidRPr="005A49D7">
        <w:rPr>
          <w:rFonts w:ascii="Times New Roman" w:hAnsi="Times New Roman"/>
          <w:lang w:eastAsia="en-US"/>
        </w:rPr>
        <w:t xml:space="preserve"> </w:t>
      </w:r>
      <w:r w:rsidR="00C80EFC">
        <w:rPr>
          <w:rFonts w:ascii="Times New Roman" w:hAnsi="Times New Roman"/>
          <w:lang w:eastAsia="en-US"/>
        </w:rPr>
        <w:t xml:space="preserve">Με βάση το προηγούμενο συμπέρασμα, οδηγούμαστε στη διαπίστωση </w:t>
      </w:r>
      <w:r w:rsidR="009248A6">
        <w:rPr>
          <w:rFonts w:ascii="Times New Roman" w:hAnsi="Times New Roman"/>
          <w:lang w:eastAsia="en-US"/>
        </w:rPr>
        <w:t>ότι</w:t>
      </w:r>
      <w:r w:rsidR="005E5118">
        <w:rPr>
          <w:rFonts w:ascii="Times New Roman" w:hAnsi="Times New Roman"/>
          <w:lang w:eastAsia="en-US"/>
        </w:rPr>
        <w:t>,</w:t>
      </w:r>
      <w:r w:rsidR="009248A6">
        <w:rPr>
          <w:rFonts w:ascii="Times New Roman" w:hAnsi="Times New Roman"/>
          <w:lang w:eastAsia="en-US"/>
        </w:rPr>
        <w:t xml:space="preserve"> </w:t>
      </w:r>
      <w:r w:rsidR="00C80EFC">
        <w:rPr>
          <w:rFonts w:ascii="Times New Roman" w:hAnsi="Times New Roman"/>
          <w:lang w:eastAsia="en-US"/>
        </w:rPr>
        <w:t>εάν γυρνούσαμε τον χρόνο πίσω</w:t>
      </w:r>
      <w:r w:rsidR="005E5118">
        <w:rPr>
          <w:rFonts w:ascii="Times New Roman" w:hAnsi="Times New Roman"/>
          <w:lang w:eastAsia="en-US"/>
        </w:rPr>
        <w:t>,</w:t>
      </w:r>
      <w:r w:rsidR="00C80EFC">
        <w:rPr>
          <w:rFonts w:ascii="Times New Roman" w:hAnsi="Times New Roman"/>
          <w:lang w:eastAsia="en-US"/>
        </w:rPr>
        <w:t xml:space="preserve"> </w:t>
      </w:r>
      <w:r w:rsidRPr="005A49D7">
        <w:rPr>
          <w:rFonts w:ascii="Times New Roman" w:hAnsi="Times New Roman"/>
          <w:lang w:eastAsia="en-US"/>
        </w:rPr>
        <w:t xml:space="preserve">το Σύμπαν θα </w:t>
      </w:r>
      <w:r w:rsidR="005E5118">
        <w:rPr>
          <w:rFonts w:ascii="Times New Roman" w:hAnsi="Times New Roman"/>
          <w:lang w:eastAsia="en-US"/>
        </w:rPr>
        <w:t>έ</w:t>
      </w:r>
      <w:r w:rsidRPr="005A49D7">
        <w:rPr>
          <w:rFonts w:ascii="Times New Roman" w:hAnsi="Times New Roman"/>
          <w:lang w:eastAsia="en-US"/>
        </w:rPr>
        <w:t>πρ</w:t>
      </w:r>
      <w:r w:rsidR="005E5118">
        <w:rPr>
          <w:rFonts w:ascii="Times New Roman" w:hAnsi="Times New Roman"/>
          <w:lang w:eastAsia="en-US"/>
        </w:rPr>
        <w:t>ε</w:t>
      </w:r>
      <w:r w:rsidRPr="005A49D7">
        <w:rPr>
          <w:rFonts w:ascii="Times New Roman" w:hAnsi="Times New Roman"/>
          <w:lang w:eastAsia="en-US"/>
        </w:rPr>
        <w:t xml:space="preserve">πε να </w:t>
      </w:r>
      <w:r w:rsidR="009248A6">
        <w:rPr>
          <w:rFonts w:ascii="Times New Roman" w:hAnsi="Times New Roman"/>
          <w:lang w:eastAsia="en-US"/>
        </w:rPr>
        <w:t xml:space="preserve">είχε μικρότερο μέγεθος </w:t>
      </w:r>
      <w:r w:rsidRPr="005A49D7">
        <w:rPr>
          <w:rFonts w:ascii="Times New Roman" w:hAnsi="Times New Roman"/>
          <w:lang w:eastAsia="en-US"/>
        </w:rPr>
        <w:t xml:space="preserve">στο παρελθόν. </w:t>
      </w:r>
      <w:r w:rsidR="003E05CF">
        <w:rPr>
          <w:rFonts w:ascii="Times New Roman" w:hAnsi="Times New Roman"/>
          <w:lang w:eastAsia="en-US"/>
        </w:rPr>
        <w:t>Σ</w:t>
      </w:r>
      <w:r w:rsidRPr="005A49D7">
        <w:rPr>
          <w:rFonts w:ascii="Times New Roman" w:hAnsi="Times New Roman"/>
          <w:lang w:eastAsia="en-US"/>
        </w:rPr>
        <w:t xml:space="preserve">το </w:t>
      </w:r>
      <w:r w:rsidR="003E05CF">
        <w:rPr>
          <w:rFonts w:ascii="Times New Roman" w:hAnsi="Times New Roman"/>
          <w:lang w:eastAsia="en-US"/>
        </w:rPr>
        <w:t>απώτατο</w:t>
      </w:r>
      <w:r w:rsidRPr="005A49D7">
        <w:rPr>
          <w:rFonts w:ascii="Times New Roman" w:hAnsi="Times New Roman"/>
          <w:lang w:eastAsia="en-US"/>
        </w:rPr>
        <w:t xml:space="preserve"> παρελθόν</w:t>
      </w:r>
      <w:r w:rsidR="003E05CF">
        <w:rPr>
          <w:rFonts w:ascii="Times New Roman" w:hAnsi="Times New Roman"/>
          <w:lang w:eastAsia="en-US"/>
        </w:rPr>
        <w:t>,</w:t>
      </w:r>
      <w:r w:rsidRPr="005A49D7">
        <w:rPr>
          <w:rFonts w:ascii="Times New Roman" w:hAnsi="Times New Roman"/>
          <w:lang w:eastAsia="en-US"/>
        </w:rPr>
        <w:t xml:space="preserve"> </w:t>
      </w:r>
      <w:r w:rsidR="003E05CF">
        <w:rPr>
          <w:rFonts w:ascii="Times New Roman" w:hAnsi="Times New Roman"/>
          <w:lang w:eastAsia="en-US"/>
        </w:rPr>
        <w:t>μάλιστα,</w:t>
      </w:r>
      <w:r w:rsidRPr="005A49D7">
        <w:rPr>
          <w:rFonts w:ascii="Times New Roman" w:hAnsi="Times New Roman"/>
          <w:lang w:eastAsia="en-US"/>
        </w:rPr>
        <w:t xml:space="preserve"> </w:t>
      </w:r>
      <w:r w:rsidR="009248A6">
        <w:rPr>
          <w:rFonts w:ascii="Times New Roman" w:hAnsi="Times New Roman"/>
          <w:lang w:eastAsia="en-US"/>
        </w:rPr>
        <w:t>ολόκληρο το Σύμπαν</w:t>
      </w:r>
      <w:r w:rsidRPr="005A49D7">
        <w:rPr>
          <w:rFonts w:ascii="Times New Roman" w:hAnsi="Times New Roman"/>
          <w:lang w:eastAsia="en-US"/>
        </w:rPr>
        <w:t xml:space="preserve"> </w:t>
      </w:r>
      <w:r w:rsidR="003E05CF">
        <w:rPr>
          <w:rFonts w:ascii="Times New Roman" w:hAnsi="Times New Roman"/>
          <w:lang w:eastAsia="en-US"/>
        </w:rPr>
        <w:t xml:space="preserve">θα </w:t>
      </w:r>
      <w:r w:rsidR="009248A6">
        <w:rPr>
          <w:rFonts w:ascii="Times New Roman" w:hAnsi="Times New Roman"/>
          <w:lang w:eastAsia="en-US"/>
        </w:rPr>
        <w:t>περιοριζόταν</w:t>
      </w:r>
      <w:r w:rsidRPr="005A49D7">
        <w:rPr>
          <w:rFonts w:ascii="Times New Roman" w:hAnsi="Times New Roman"/>
          <w:lang w:eastAsia="en-US"/>
        </w:rPr>
        <w:t xml:space="preserve"> σε </w:t>
      </w:r>
      <w:r w:rsidR="009248A6">
        <w:rPr>
          <w:rFonts w:ascii="Times New Roman" w:hAnsi="Times New Roman"/>
          <w:lang w:eastAsia="en-US"/>
        </w:rPr>
        <w:t xml:space="preserve">ένα </w:t>
      </w:r>
      <w:r w:rsidR="005E5118">
        <w:rPr>
          <w:rFonts w:ascii="Times New Roman" w:hAnsi="Times New Roman"/>
          <w:lang w:eastAsia="en-US"/>
        </w:rPr>
        <w:t>αφάνταστα μικροσκοπικό</w:t>
      </w:r>
      <w:r w:rsidR="009248A6">
        <w:rPr>
          <w:rFonts w:ascii="Times New Roman" w:hAnsi="Times New Roman"/>
          <w:lang w:eastAsia="en-US"/>
        </w:rPr>
        <w:t xml:space="preserve"> σημείο</w:t>
      </w:r>
      <w:r w:rsidR="005E5118">
        <w:rPr>
          <w:rFonts w:ascii="Times New Roman" w:hAnsi="Times New Roman"/>
          <w:lang w:eastAsia="en-US"/>
        </w:rPr>
        <w:t xml:space="preserve"> τεράστιας</w:t>
      </w:r>
      <w:r w:rsidRPr="005A49D7">
        <w:rPr>
          <w:rFonts w:ascii="Times New Roman" w:hAnsi="Times New Roman"/>
          <w:lang w:eastAsia="en-US"/>
        </w:rPr>
        <w:t xml:space="preserve"> πυκνότητας και θερμοκρασίας. </w:t>
      </w:r>
      <w:r w:rsidR="003E05CF">
        <w:rPr>
          <w:rFonts w:ascii="Times New Roman" w:hAnsi="Times New Roman"/>
          <w:lang w:eastAsia="en-US"/>
        </w:rPr>
        <w:t xml:space="preserve">Ερευνώντας το ζήτημα της αφετηρίας αυτού του σημείου, οι κοσμολόγοι εικάζουν ότι </w:t>
      </w:r>
      <w:r w:rsidRPr="005A49D7">
        <w:rPr>
          <w:rFonts w:ascii="Times New Roman" w:hAnsi="Times New Roman"/>
          <w:lang w:eastAsia="en-US"/>
        </w:rPr>
        <w:t>θα υπήρχε</w:t>
      </w:r>
      <w:r w:rsidR="003E05CF">
        <w:rPr>
          <w:rFonts w:ascii="Times New Roman" w:hAnsi="Times New Roman"/>
          <w:lang w:eastAsia="en-US"/>
        </w:rPr>
        <w:t xml:space="preserve"> για την ύπαρξή του</w:t>
      </w:r>
      <w:r w:rsidRPr="005A49D7">
        <w:rPr>
          <w:rFonts w:ascii="Times New Roman" w:hAnsi="Times New Roman"/>
          <w:lang w:eastAsia="en-US"/>
        </w:rPr>
        <w:t xml:space="preserve"> </w:t>
      </w:r>
      <w:r w:rsidR="003E05CF">
        <w:rPr>
          <w:rFonts w:ascii="Times New Roman" w:hAnsi="Times New Roman"/>
          <w:lang w:eastAsia="en-US"/>
        </w:rPr>
        <w:t>κάποιο ξεκίνημα</w:t>
      </w:r>
      <w:r w:rsidRPr="005A49D7">
        <w:rPr>
          <w:rFonts w:ascii="Times New Roman" w:hAnsi="Times New Roman"/>
          <w:lang w:eastAsia="en-US"/>
        </w:rPr>
        <w:t>. Αυτό το ξεκίνημα οι κοσμολόγοι το ονόμασαν Μεγάλη Έκρηξη</w:t>
      </w:r>
      <w:r w:rsidR="00A22457">
        <w:rPr>
          <w:rFonts w:ascii="Times New Roman" w:hAnsi="Times New Roman"/>
          <w:lang w:eastAsia="en-US"/>
        </w:rPr>
        <w:t>.</w:t>
      </w:r>
      <w:r w:rsidRPr="005A49D7">
        <w:rPr>
          <w:rFonts w:ascii="Times New Roman" w:hAnsi="Times New Roman"/>
          <w:vertAlign w:val="superscript"/>
          <w:lang w:eastAsia="en-US"/>
        </w:rPr>
        <w:footnoteReference w:id="176"/>
      </w:r>
    </w:p>
    <w:p w14:paraId="7ABD7AB8" w14:textId="09E6DD9D" w:rsidR="005A49D7" w:rsidRPr="005A49D7" w:rsidRDefault="005A49D7" w:rsidP="005A49D7">
      <w:pPr>
        <w:spacing w:after="120" w:line="360" w:lineRule="auto"/>
        <w:ind w:firstLine="720"/>
        <w:jc w:val="both"/>
        <w:rPr>
          <w:rFonts w:ascii="Times New Roman" w:hAnsi="Times New Roman"/>
          <w:lang w:eastAsia="en-US"/>
        </w:rPr>
      </w:pPr>
      <w:r w:rsidRPr="005A49D7">
        <w:rPr>
          <w:rFonts w:ascii="Times New Roman" w:hAnsi="Times New Roman"/>
          <w:lang w:eastAsia="en-US"/>
        </w:rPr>
        <w:t xml:space="preserve">Οι </w:t>
      </w:r>
      <w:r w:rsidR="00C64911">
        <w:rPr>
          <w:rFonts w:ascii="Times New Roman" w:hAnsi="Times New Roman"/>
          <w:lang w:eastAsia="en-US"/>
        </w:rPr>
        <w:t>αρχικές</w:t>
      </w:r>
      <w:r w:rsidRPr="005A49D7">
        <w:rPr>
          <w:rFonts w:ascii="Times New Roman" w:hAnsi="Times New Roman"/>
          <w:lang w:eastAsia="en-US"/>
        </w:rPr>
        <w:t xml:space="preserve"> παρατηρήσεις που </w:t>
      </w:r>
      <w:r w:rsidR="00C64911">
        <w:rPr>
          <w:rFonts w:ascii="Times New Roman" w:hAnsi="Times New Roman"/>
          <w:lang w:eastAsia="en-US"/>
        </w:rPr>
        <w:t>επιβεβαίωναν</w:t>
      </w:r>
      <w:r w:rsidRPr="005A49D7">
        <w:rPr>
          <w:rFonts w:ascii="Times New Roman" w:hAnsi="Times New Roman"/>
          <w:lang w:eastAsia="en-US"/>
        </w:rPr>
        <w:t xml:space="preserve"> την </w:t>
      </w:r>
      <w:r w:rsidR="00C64911">
        <w:rPr>
          <w:rFonts w:ascii="Times New Roman" w:hAnsi="Times New Roman"/>
          <w:lang w:eastAsia="en-US"/>
        </w:rPr>
        <w:t>υπόθεση</w:t>
      </w:r>
      <w:r w:rsidRPr="005A49D7">
        <w:rPr>
          <w:rFonts w:ascii="Times New Roman" w:hAnsi="Times New Roman"/>
          <w:lang w:eastAsia="en-US"/>
        </w:rPr>
        <w:t xml:space="preserve"> της Μεγάλης Έκρηξης </w:t>
      </w:r>
      <w:r w:rsidR="00C64911">
        <w:rPr>
          <w:rFonts w:ascii="Times New Roman" w:hAnsi="Times New Roman"/>
          <w:lang w:eastAsia="en-US"/>
        </w:rPr>
        <w:t>πραγματοποιήθηκαν</w:t>
      </w:r>
      <w:r w:rsidRPr="005A49D7">
        <w:rPr>
          <w:rFonts w:ascii="Times New Roman" w:hAnsi="Times New Roman"/>
          <w:lang w:eastAsia="en-US"/>
        </w:rPr>
        <w:t xml:space="preserve"> το 1965, όταν ανακαλύφθηκε τυχαία από δύο </w:t>
      </w:r>
      <w:r w:rsidR="00C64911">
        <w:rPr>
          <w:rFonts w:ascii="Times New Roman" w:hAnsi="Times New Roman"/>
          <w:lang w:eastAsia="en-US"/>
        </w:rPr>
        <w:t>ερευνητές</w:t>
      </w:r>
      <w:r w:rsidRPr="005A49D7">
        <w:rPr>
          <w:rFonts w:ascii="Times New Roman" w:hAnsi="Times New Roman"/>
          <w:lang w:eastAsia="en-US"/>
        </w:rPr>
        <w:t xml:space="preserve"> των Εργαστηρίων </w:t>
      </w:r>
      <w:r w:rsidRPr="005A49D7">
        <w:rPr>
          <w:rFonts w:ascii="Times New Roman" w:hAnsi="Times New Roman"/>
          <w:lang w:val="en-US" w:eastAsia="en-US"/>
        </w:rPr>
        <w:t>Bell</w:t>
      </w:r>
      <w:r w:rsidRPr="005A49D7">
        <w:rPr>
          <w:rFonts w:ascii="Times New Roman" w:hAnsi="Times New Roman"/>
          <w:lang w:eastAsia="en-US"/>
        </w:rPr>
        <w:t xml:space="preserve"> </w:t>
      </w:r>
      <w:r w:rsidR="00C64911">
        <w:rPr>
          <w:rFonts w:ascii="Times New Roman" w:hAnsi="Times New Roman"/>
          <w:lang w:eastAsia="en-US"/>
        </w:rPr>
        <w:t xml:space="preserve">μια </w:t>
      </w:r>
      <w:r w:rsidRPr="005A49D7">
        <w:rPr>
          <w:rFonts w:ascii="Times New Roman" w:hAnsi="Times New Roman"/>
          <w:lang w:eastAsia="en-US"/>
        </w:rPr>
        <w:t>αχν</w:t>
      </w:r>
      <w:r w:rsidR="00C64911">
        <w:rPr>
          <w:rFonts w:ascii="Times New Roman" w:hAnsi="Times New Roman"/>
          <w:lang w:eastAsia="en-US"/>
        </w:rPr>
        <w:t>ή</w:t>
      </w:r>
      <w:r w:rsidRPr="005A49D7">
        <w:rPr>
          <w:rFonts w:ascii="Times New Roman" w:hAnsi="Times New Roman"/>
          <w:lang w:eastAsia="en-US"/>
        </w:rPr>
        <w:t xml:space="preserve"> </w:t>
      </w:r>
      <w:r w:rsidR="00C64911">
        <w:rPr>
          <w:rFonts w:ascii="Times New Roman" w:hAnsi="Times New Roman"/>
          <w:lang w:eastAsia="en-US"/>
        </w:rPr>
        <w:t>ποσότητα</w:t>
      </w:r>
      <w:r w:rsidRPr="005A49D7">
        <w:rPr>
          <w:rFonts w:ascii="Times New Roman" w:hAnsi="Times New Roman"/>
          <w:lang w:eastAsia="en-US"/>
        </w:rPr>
        <w:t xml:space="preserve"> μικροκυμάτων που </w:t>
      </w:r>
      <w:r w:rsidR="00C64911">
        <w:rPr>
          <w:rFonts w:ascii="Times New Roman" w:hAnsi="Times New Roman"/>
          <w:lang w:eastAsia="en-US"/>
        </w:rPr>
        <w:t>διαπερνά ολόκληρο</w:t>
      </w:r>
      <w:r w:rsidRPr="005A49D7">
        <w:rPr>
          <w:rFonts w:ascii="Times New Roman" w:hAnsi="Times New Roman"/>
          <w:lang w:eastAsia="en-US"/>
        </w:rPr>
        <w:t xml:space="preserve"> το Σύμπαν. Η ακτινοβολία του κοσμικού μικροκυματικού υποβάθρου </w:t>
      </w:r>
      <w:r w:rsidR="00C64911">
        <w:rPr>
          <w:rFonts w:ascii="Times New Roman" w:hAnsi="Times New Roman"/>
          <w:lang w:eastAsia="en-US"/>
        </w:rPr>
        <w:t xml:space="preserve">αντιστοιχεί στην ακτινοβολία </w:t>
      </w:r>
      <w:r w:rsidR="004D7868">
        <w:rPr>
          <w:rFonts w:ascii="Times New Roman" w:hAnsi="Times New Roman"/>
          <w:lang w:eastAsia="en-US"/>
        </w:rPr>
        <w:t xml:space="preserve">των ακραίων συνθηκών </w:t>
      </w:r>
      <w:r w:rsidR="00C64911">
        <w:rPr>
          <w:rFonts w:ascii="Times New Roman" w:hAnsi="Times New Roman"/>
          <w:lang w:eastAsia="en-US"/>
        </w:rPr>
        <w:t>του πρώιμου Σύμπαντος</w:t>
      </w:r>
      <w:r w:rsidR="00406383">
        <w:rPr>
          <w:rFonts w:ascii="Times New Roman" w:hAnsi="Times New Roman"/>
          <w:lang w:eastAsia="en-US"/>
        </w:rPr>
        <w:t xml:space="preserve"> (μετά τη </w:t>
      </w:r>
      <w:r w:rsidR="00406383" w:rsidRPr="005A49D7">
        <w:rPr>
          <w:rFonts w:ascii="Times New Roman" w:hAnsi="Times New Roman"/>
          <w:lang w:eastAsia="en-US"/>
        </w:rPr>
        <w:t>Μεγάλη Έκρηξη</w:t>
      </w:r>
      <w:r w:rsidR="00406383">
        <w:rPr>
          <w:rFonts w:ascii="Times New Roman" w:hAnsi="Times New Roman"/>
          <w:lang w:eastAsia="en-US"/>
        </w:rPr>
        <w:t>)</w:t>
      </w:r>
      <w:r w:rsidR="00C64911">
        <w:rPr>
          <w:rFonts w:ascii="Times New Roman" w:hAnsi="Times New Roman"/>
          <w:lang w:eastAsia="en-US"/>
        </w:rPr>
        <w:t xml:space="preserve">, η οποία </w:t>
      </w:r>
      <w:r w:rsidR="004D7868">
        <w:rPr>
          <w:rFonts w:ascii="Times New Roman" w:hAnsi="Times New Roman"/>
          <w:lang w:eastAsia="en-US"/>
        </w:rPr>
        <w:t>ξεκίνησε να μεταδίδεται, σχεδόν ομοιόμορφα, σε κάθε σημείο του χωρόχρονου</w:t>
      </w:r>
      <w:r w:rsidR="00406383">
        <w:rPr>
          <w:rFonts w:ascii="Times New Roman" w:hAnsi="Times New Roman"/>
          <w:lang w:eastAsia="en-US"/>
        </w:rPr>
        <w:t xml:space="preserve"> (</w:t>
      </w:r>
      <w:r w:rsidR="004D7868">
        <w:rPr>
          <w:rFonts w:ascii="Times New Roman" w:hAnsi="Times New Roman"/>
          <w:lang w:eastAsia="en-US"/>
        </w:rPr>
        <w:t>καθώς το Σύμπαν διαστελλόταν</w:t>
      </w:r>
      <w:r w:rsidR="00406383">
        <w:rPr>
          <w:rFonts w:ascii="Times New Roman" w:hAnsi="Times New Roman"/>
          <w:lang w:eastAsia="en-US"/>
        </w:rPr>
        <w:t xml:space="preserve">) και αποτελεί πλέον </w:t>
      </w:r>
      <w:r w:rsidRPr="005A49D7">
        <w:rPr>
          <w:rFonts w:ascii="Times New Roman" w:hAnsi="Times New Roman"/>
          <w:lang w:eastAsia="en-US"/>
        </w:rPr>
        <w:t>το εξασθενημένο «</w:t>
      </w:r>
      <w:r w:rsidR="00406383">
        <w:rPr>
          <w:rFonts w:ascii="Times New Roman" w:hAnsi="Times New Roman"/>
          <w:lang w:eastAsia="en-US"/>
        </w:rPr>
        <w:t>απομεινάρι</w:t>
      </w:r>
      <w:r w:rsidRPr="005A49D7">
        <w:rPr>
          <w:rFonts w:ascii="Times New Roman" w:hAnsi="Times New Roman"/>
          <w:lang w:eastAsia="en-US"/>
        </w:rPr>
        <w:t xml:space="preserve">» που </w:t>
      </w:r>
      <w:r w:rsidR="00406383">
        <w:rPr>
          <w:rFonts w:ascii="Times New Roman" w:hAnsi="Times New Roman"/>
          <w:lang w:eastAsia="en-US"/>
        </w:rPr>
        <w:t xml:space="preserve">συλλαμβάνουν τα μετρητικά όργανα </w:t>
      </w:r>
      <w:r w:rsidRPr="005A49D7">
        <w:rPr>
          <w:rFonts w:ascii="Times New Roman" w:hAnsi="Times New Roman"/>
          <w:lang w:eastAsia="en-US"/>
        </w:rPr>
        <w:t>σήμερα.</w:t>
      </w:r>
      <w:r w:rsidR="007373E6">
        <w:rPr>
          <w:rStyle w:val="afa"/>
          <w:rFonts w:ascii="Times New Roman" w:hAnsi="Times New Roman"/>
          <w:lang w:eastAsia="en-US"/>
        </w:rPr>
        <w:footnoteReference w:id="177"/>
      </w:r>
    </w:p>
    <w:p w14:paraId="4577DA7D" w14:textId="32F2E4F3" w:rsidR="005A49D7" w:rsidRPr="005A49D7" w:rsidRDefault="00E65D27" w:rsidP="005A49D7">
      <w:pPr>
        <w:spacing w:after="120" w:line="360" w:lineRule="auto"/>
        <w:ind w:firstLine="720"/>
        <w:jc w:val="both"/>
        <w:rPr>
          <w:rFonts w:ascii="Times New Roman" w:hAnsi="Times New Roman"/>
          <w:lang w:eastAsia="en-US"/>
        </w:rPr>
      </w:pPr>
      <w:r>
        <w:rPr>
          <w:rFonts w:ascii="Times New Roman" w:hAnsi="Times New Roman"/>
          <w:lang w:eastAsia="en-US"/>
        </w:rPr>
        <w:t>Η</w:t>
      </w:r>
      <w:r w:rsidR="005A49D7" w:rsidRPr="005A49D7">
        <w:rPr>
          <w:rFonts w:ascii="Times New Roman" w:hAnsi="Times New Roman"/>
          <w:lang w:eastAsia="en-US"/>
        </w:rPr>
        <w:t xml:space="preserve"> πρώιμη </w:t>
      </w:r>
      <w:r w:rsidRPr="005A49D7">
        <w:rPr>
          <w:rFonts w:ascii="Times New Roman" w:hAnsi="Times New Roman"/>
          <w:lang w:eastAsia="en-US"/>
        </w:rPr>
        <w:t xml:space="preserve">σημειακή </w:t>
      </w:r>
      <w:r>
        <w:rPr>
          <w:rFonts w:ascii="Times New Roman" w:hAnsi="Times New Roman"/>
          <w:lang w:eastAsia="en-US"/>
        </w:rPr>
        <w:t xml:space="preserve">ακραία </w:t>
      </w:r>
      <w:r w:rsidR="005A49D7" w:rsidRPr="005A49D7">
        <w:rPr>
          <w:rFonts w:ascii="Times New Roman" w:hAnsi="Times New Roman"/>
          <w:lang w:eastAsia="en-US"/>
        </w:rPr>
        <w:t xml:space="preserve">κατάσταση καλείτε από τους μαθηματικούς χωροχρονική ανωμαλία (ή ιδιομορφία) και ερμηνεύεται από τους φυσικούς ως ένα αρχικό εξελικτικό στάδιο, του οποίου την αφετηρία </w:t>
      </w:r>
      <w:r w:rsidR="00CB4455">
        <w:rPr>
          <w:rFonts w:ascii="Times New Roman" w:hAnsi="Times New Roman"/>
          <w:lang w:eastAsia="en-US"/>
        </w:rPr>
        <w:t xml:space="preserve">(τον τρόπο έναρξης) </w:t>
      </w:r>
      <w:r w:rsidR="005A49D7" w:rsidRPr="005A49D7">
        <w:rPr>
          <w:rFonts w:ascii="Times New Roman" w:hAnsi="Times New Roman"/>
          <w:lang w:eastAsia="en-US"/>
        </w:rPr>
        <w:t>αδυνατεί να προβλέψει η αϊνσταΐνεια σχετικότητα.</w:t>
      </w:r>
      <w:r>
        <w:rPr>
          <w:rStyle w:val="afa"/>
          <w:rFonts w:ascii="Times New Roman" w:hAnsi="Times New Roman"/>
          <w:lang w:eastAsia="en-US"/>
        </w:rPr>
        <w:footnoteReference w:id="178"/>
      </w:r>
    </w:p>
    <w:p w14:paraId="2205B8CA" w14:textId="621B2D99" w:rsidR="005A49D7" w:rsidRPr="005A49D7" w:rsidRDefault="005A49D7" w:rsidP="005A49D7">
      <w:pPr>
        <w:spacing w:after="120" w:line="360" w:lineRule="auto"/>
        <w:ind w:firstLine="720"/>
        <w:jc w:val="both"/>
        <w:rPr>
          <w:rFonts w:ascii="Times New Roman" w:hAnsi="Times New Roman"/>
          <w:lang w:eastAsia="en-US"/>
        </w:rPr>
      </w:pPr>
      <w:r w:rsidRPr="005A49D7">
        <w:rPr>
          <w:rFonts w:ascii="Times New Roman" w:hAnsi="Times New Roman"/>
          <w:lang w:eastAsia="en-US"/>
        </w:rPr>
        <w:t xml:space="preserve">Όσον αφορά το «εκρηκτικό» σκέλος </w:t>
      </w:r>
      <w:r w:rsidR="00500A67">
        <w:rPr>
          <w:rFonts w:ascii="Times New Roman" w:hAnsi="Times New Roman"/>
          <w:lang w:eastAsia="en-US"/>
        </w:rPr>
        <w:t xml:space="preserve">του </w:t>
      </w:r>
      <w:r w:rsidR="00500A67">
        <w:rPr>
          <w:rFonts w:ascii="Times New Roman" w:hAnsi="Times New Roman"/>
          <w:lang w:val="en-US" w:eastAsia="en-US"/>
        </w:rPr>
        <w:t>Big</w:t>
      </w:r>
      <w:r w:rsidR="00500A67" w:rsidRPr="00500A67">
        <w:rPr>
          <w:rFonts w:ascii="Times New Roman" w:hAnsi="Times New Roman"/>
          <w:lang w:eastAsia="en-US"/>
        </w:rPr>
        <w:t xml:space="preserve"> </w:t>
      </w:r>
      <w:r w:rsidR="00500A67">
        <w:rPr>
          <w:rFonts w:ascii="Times New Roman" w:hAnsi="Times New Roman"/>
          <w:lang w:val="en-US" w:eastAsia="en-US"/>
        </w:rPr>
        <w:t>Bang</w:t>
      </w:r>
      <w:r w:rsidRPr="005A49D7">
        <w:rPr>
          <w:rFonts w:ascii="Times New Roman" w:hAnsi="Times New Roman"/>
          <w:lang w:eastAsia="en-US"/>
        </w:rPr>
        <w:t xml:space="preserve">, αυτό μπόρεσε και περιγράφηκε ακριβέστερα από </w:t>
      </w:r>
      <w:r w:rsidR="0065462D">
        <w:rPr>
          <w:rFonts w:ascii="Times New Roman" w:hAnsi="Times New Roman"/>
          <w:lang w:eastAsia="en-US"/>
        </w:rPr>
        <w:t>τον</w:t>
      </w:r>
      <w:r w:rsidRPr="005A49D7">
        <w:rPr>
          <w:rFonts w:ascii="Times New Roman" w:hAnsi="Times New Roman"/>
          <w:lang w:eastAsia="en-US"/>
        </w:rPr>
        <w:t xml:space="preserve"> Αμερικανό κοσμολόγο ονόματι </w:t>
      </w:r>
      <w:r w:rsidRPr="005A49D7">
        <w:rPr>
          <w:rFonts w:ascii="Times New Roman" w:hAnsi="Times New Roman"/>
          <w:lang w:val="en-US" w:eastAsia="en-US"/>
        </w:rPr>
        <w:t>Alan</w:t>
      </w:r>
      <w:r w:rsidRPr="005A49D7">
        <w:rPr>
          <w:rFonts w:ascii="Times New Roman" w:hAnsi="Times New Roman"/>
          <w:lang w:eastAsia="en-US"/>
        </w:rPr>
        <w:t xml:space="preserve"> </w:t>
      </w:r>
      <w:r w:rsidRPr="005A49D7">
        <w:rPr>
          <w:rFonts w:ascii="Times New Roman" w:hAnsi="Times New Roman"/>
          <w:lang w:val="en-US" w:eastAsia="en-US"/>
        </w:rPr>
        <w:t>Guth</w:t>
      </w:r>
      <w:r w:rsidRPr="005A49D7">
        <w:rPr>
          <w:rFonts w:ascii="Times New Roman" w:hAnsi="Times New Roman"/>
          <w:lang w:eastAsia="en-US"/>
        </w:rPr>
        <w:t xml:space="preserve">. Το 1981 ο </w:t>
      </w:r>
      <w:r w:rsidRPr="005A49D7">
        <w:rPr>
          <w:rFonts w:ascii="Times New Roman" w:hAnsi="Times New Roman"/>
          <w:lang w:val="en-US" w:eastAsia="en-US"/>
        </w:rPr>
        <w:t>Guth</w:t>
      </w:r>
      <w:r w:rsidRPr="005A49D7">
        <w:rPr>
          <w:rFonts w:ascii="Times New Roman" w:hAnsi="Times New Roman"/>
          <w:lang w:eastAsia="en-US"/>
        </w:rPr>
        <w:t xml:space="preserve"> </w:t>
      </w:r>
      <w:r w:rsidR="0065462D">
        <w:rPr>
          <w:rFonts w:ascii="Times New Roman" w:hAnsi="Times New Roman"/>
          <w:lang w:eastAsia="en-US"/>
        </w:rPr>
        <w:t>ανέπτυξε</w:t>
      </w:r>
      <w:r w:rsidRPr="005A49D7">
        <w:rPr>
          <w:rFonts w:ascii="Times New Roman" w:hAnsi="Times New Roman"/>
          <w:lang w:eastAsia="en-US"/>
        </w:rPr>
        <w:t xml:space="preserve"> την ιδέα της εκθετικής διαστολής του Σύμπαντος. Πρόκειται για το εξελικτικό στάδιο του λεγόμενου πληθωρισμού, που συνέβη άπαξ κατά τις πρώτες στιγμές της ύπαρξής του Σύμπαντος. Κατά τη διάρκεια του κοσμολογικού πληθωρισμού, το πρώιμο Σύμπαν διεστάλη απότομα, κατά έναν ασύλληπτα τεράστιο παράγοντα, μέσα σε ένα ελαχιστότατο κλάσμα του δευτερολέπτου.</w:t>
      </w:r>
      <w:r w:rsidR="0065462D">
        <w:rPr>
          <w:rStyle w:val="afa"/>
          <w:rFonts w:ascii="Times New Roman" w:hAnsi="Times New Roman"/>
          <w:lang w:eastAsia="en-US"/>
        </w:rPr>
        <w:footnoteReference w:id="179"/>
      </w:r>
      <w:r w:rsidRPr="005A49D7">
        <w:rPr>
          <w:rFonts w:ascii="Times New Roman" w:hAnsi="Times New Roman"/>
          <w:lang w:eastAsia="en-US"/>
        </w:rPr>
        <w:t xml:space="preserve"> </w:t>
      </w:r>
    </w:p>
    <w:p w14:paraId="1622693B" w14:textId="4458ABC0" w:rsidR="005A49D7" w:rsidRPr="005A49D7" w:rsidRDefault="005A49D7" w:rsidP="00946B38">
      <w:pPr>
        <w:spacing w:after="120" w:line="360" w:lineRule="auto"/>
        <w:ind w:firstLine="720"/>
        <w:jc w:val="both"/>
        <w:rPr>
          <w:rFonts w:ascii="Times New Roman" w:hAnsi="Times New Roman"/>
          <w:lang w:eastAsia="en-US"/>
        </w:rPr>
      </w:pPr>
      <w:r w:rsidRPr="005A49D7">
        <w:rPr>
          <w:rFonts w:ascii="Times New Roman" w:hAnsi="Times New Roman"/>
          <w:lang w:eastAsia="en-US"/>
        </w:rPr>
        <w:t>Σύμφωνα με τ</w:t>
      </w:r>
      <w:r w:rsidR="005B4440">
        <w:rPr>
          <w:rFonts w:ascii="Times New Roman" w:hAnsi="Times New Roman"/>
          <w:lang w:eastAsia="en-US"/>
        </w:rPr>
        <w:t>ην ιδέα</w:t>
      </w:r>
      <w:r w:rsidRPr="005A49D7">
        <w:rPr>
          <w:rFonts w:ascii="Times New Roman" w:hAnsi="Times New Roman"/>
          <w:lang w:eastAsia="en-US"/>
        </w:rPr>
        <w:t xml:space="preserve">, η πληθωριστική διαστολή δεν θα ήταν </w:t>
      </w:r>
      <w:r w:rsidR="005B4440">
        <w:rPr>
          <w:rFonts w:ascii="Times New Roman" w:hAnsi="Times New Roman"/>
          <w:lang w:eastAsia="en-US"/>
        </w:rPr>
        <w:t>απόλυτα</w:t>
      </w:r>
      <w:r w:rsidRPr="005A49D7">
        <w:rPr>
          <w:rFonts w:ascii="Times New Roman" w:hAnsi="Times New Roman"/>
          <w:lang w:eastAsia="en-US"/>
        </w:rPr>
        <w:t xml:space="preserve"> ομοιόμορφη</w:t>
      </w:r>
      <w:r w:rsidR="005B4440">
        <w:rPr>
          <w:rFonts w:ascii="Times New Roman" w:hAnsi="Times New Roman"/>
          <w:lang w:eastAsia="en-US"/>
        </w:rPr>
        <w:t xml:space="preserve"> (</w:t>
      </w:r>
      <w:r w:rsidRPr="005A49D7">
        <w:rPr>
          <w:rFonts w:ascii="Times New Roman" w:hAnsi="Times New Roman"/>
          <w:lang w:eastAsia="en-US"/>
        </w:rPr>
        <w:t xml:space="preserve">όπως </w:t>
      </w:r>
      <w:r w:rsidR="005B4440">
        <w:rPr>
          <w:rFonts w:ascii="Times New Roman" w:hAnsi="Times New Roman"/>
          <w:lang w:eastAsia="en-US"/>
        </w:rPr>
        <w:t>υπαινισσόταν η παραδοσιακή θεώρηση</w:t>
      </w:r>
      <w:r w:rsidRPr="005A49D7">
        <w:rPr>
          <w:rFonts w:ascii="Times New Roman" w:hAnsi="Times New Roman"/>
          <w:lang w:eastAsia="en-US"/>
        </w:rPr>
        <w:t xml:space="preserve"> της Μεγάλης Έκρηξης</w:t>
      </w:r>
      <w:r w:rsidR="005B4440">
        <w:rPr>
          <w:rFonts w:ascii="Times New Roman" w:hAnsi="Times New Roman"/>
          <w:lang w:eastAsia="en-US"/>
        </w:rPr>
        <w:t>)</w:t>
      </w:r>
      <w:r w:rsidRPr="005A49D7">
        <w:rPr>
          <w:rFonts w:ascii="Times New Roman" w:hAnsi="Times New Roman"/>
          <w:lang w:eastAsia="en-US"/>
        </w:rPr>
        <w:t xml:space="preserve">, αλλά οι </w:t>
      </w:r>
      <w:r w:rsidR="005B4440">
        <w:rPr>
          <w:rFonts w:ascii="Times New Roman" w:hAnsi="Times New Roman"/>
          <w:lang w:eastAsia="en-US"/>
        </w:rPr>
        <w:t>διάφορες</w:t>
      </w:r>
      <w:r w:rsidRPr="005A49D7">
        <w:rPr>
          <w:rFonts w:ascii="Times New Roman" w:hAnsi="Times New Roman"/>
          <w:lang w:eastAsia="en-US"/>
        </w:rPr>
        <w:t xml:space="preserve"> ανομοιογένειες θα </w:t>
      </w:r>
      <w:r w:rsidR="002D4588">
        <w:rPr>
          <w:rFonts w:ascii="Times New Roman" w:hAnsi="Times New Roman"/>
          <w:lang w:eastAsia="en-US"/>
        </w:rPr>
        <w:t>συνδυάζονταν με</w:t>
      </w:r>
      <w:r w:rsidRPr="005A49D7">
        <w:rPr>
          <w:rFonts w:ascii="Times New Roman" w:hAnsi="Times New Roman"/>
          <w:lang w:eastAsia="en-US"/>
        </w:rPr>
        <w:t xml:space="preserve"> </w:t>
      </w:r>
      <w:r w:rsidR="002D4588">
        <w:rPr>
          <w:rFonts w:ascii="Times New Roman" w:hAnsi="Times New Roman"/>
          <w:lang w:eastAsia="en-US"/>
        </w:rPr>
        <w:t>ορισμένες</w:t>
      </w:r>
      <w:r w:rsidRPr="005A49D7">
        <w:rPr>
          <w:rFonts w:ascii="Times New Roman" w:hAnsi="Times New Roman"/>
          <w:lang w:eastAsia="en-US"/>
        </w:rPr>
        <w:t xml:space="preserve"> </w:t>
      </w:r>
      <w:r w:rsidR="002D4588" w:rsidRPr="005A49D7">
        <w:rPr>
          <w:rFonts w:ascii="Times New Roman" w:hAnsi="Times New Roman"/>
          <w:lang w:eastAsia="en-US"/>
        </w:rPr>
        <w:t xml:space="preserve">ανεπαίσθητες </w:t>
      </w:r>
      <w:r w:rsidR="002D4588">
        <w:rPr>
          <w:rFonts w:ascii="Times New Roman" w:hAnsi="Times New Roman"/>
          <w:lang w:eastAsia="en-US"/>
        </w:rPr>
        <w:t>διαφοροποιήσεις</w:t>
      </w:r>
      <w:r w:rsidRPr="005A49D7">
        <w:rPr>
          <w:rFonts w:ascii="Times New Roman" w:hAnsi="Times New Roman"/>
          <w:lang w:eastAsia="en-US"/>
        </w:rPr>
        <w:t xml:space="preserve"> στη θερμοκρασία του κοσμικού μικροκυματικού υποβάθρου</w:t>
      </w:r>
      <w:r w:rsidR="002D4588">
        <w:rPr>
          <w:rFonts w:ascii="Times New Roman" w:hAnsi="Times New Roman"/>
          <w:lang w:eastAsia="en-US"/>
        </w:rPr>
        <w:t xml:space="preserve"> που εκτείνονταν</w:t>
      </w:r>
      <w:r w:rsidRPr="005A49D7">
        <w:rPr>
          <w:rFonts w:ascii="Times New Roman" w:hAnsi="Times New Roman"/>
          <w:lang w:eastAsia="en-US"/>
        </w:rPr>
        <w:t xml:space="preserve"> προς </w:t>
      </w:r>
      <w:r w:rsidR="002D4588">
        <w:rPr>
          <w:rFonts w:ascii="Times New Roman" w:hAnsi="Times New Roman"/>
          <w:lang w:eastAsia="en-US"/>
        </w:rPr>
        <w:t>διάφορες</w:t>
      </w:r>
      <w:r w:rsidRPr="005A49D7">
        <w:rPr>
          <w:rFonts w:ascii="Times New Roman" w:hAnsi="Times New Roman"/>
          <w:lang w:eastAsia="en-US"/>
        </w:rPr>
        <w:t xml:space="preserve"> κατευθύνσεις. </w:t>
      </w:r>
      <w:r w:rsidR="002D4588">
        <w:rPr>
          <w:rFonts w:ascii="Times New Roman" w:hAnsi="Times New Roman"/>
          <w:lang w:eastAsia="en-US"/>
        </w:rPr>
        <w:t>Οι θερμοκρασιακές</w:t>
      </w:r>
      <w:r w:rsidRPr="005A49D7">
        <w:rPr>
          <w:rFonts w:ascii="Times New Roman" w:hAnsi="Times New Roman"/>
          <w:lang w:eastAsia="en-US"/>
        </w:rPr>
        <w:t xml:space="preserve"> διακυμάνσεις, </w:t>
      </w:r>
      <w:r w:rsidR="004D38FE">
        <w:rPr>
          <w:rFonts w:ascii="Times New Roman" w:hAnsi="Times New Roman"/>
          <w:lang w:eastAsia="en-US"/>
        </w:rPr>
        <w:t xml:space="preserve">οι οποίες ενίσχυαν την εγκυρότητα της υπόθεσης </w:t>
      </w:r>
      <w:r w:rsidRPr="005A49D7">
        <w:rPr>
          <w:rFonts w:ascii="Times New Roman" w:hAnsi="Times New Roman"/>
          <w:lang w:eastAsia="en-US"/>
        </w:rPr>
        <w:t xml:space="preserve">του πληθωρισμού, παρατηρήθηκαν για πρώτη φορά το 1992 από τον δορυφόρο </w:t>
      </w:r>
      <w:r w:rsidRPr="005A49D7">
        <w:rPr>
          <w:rFonts w:ascii="Times New Roman" w:hAnsi="Times New Roman"/>
          <w:lang w:val="en-US" w:eastAsia="en-US"/>
        </w:rPr>
        <w:t>COBE</w:t>
      </w:r>
      <w:r w:rsidRPr="005A49D7">
        <w:rPr>
          <w:rFonts w:ascii="Times New Roman" w:hAnsi="Times New Roman"/>
          <w:lang w:eastAsia="en-US"/>
        </w:rPr>
        <w:t xml:space="preserve"> της </w:t>
      </w:r>
      <w:r w:rsidRPr="005A49D7">
        <w:rPr>
          <w:rFonts w:ascii="Times New Roman" w:hAnsi="Times New Roman"/>
          <w:lang w:val="en-US" w:eastAsia="en-US"/>
        </w:rPr>
        <w:t>NASA</w:t>
      </w:r>
      <w:r w:rsidRPr="005A49D7">
        <w:rPr>
          <w:rFonts w:ascii="Times New Roman" w:hAnsi="Times New Roman"/>
          <w:lang w:eastAsia="en-US"/>
        </w:rPr>
        <w:t xml:space="preserve"> και μετρήθηκαν το 2001 από τον δορυφόρο </w:t>
      </w:r>
      <w:r w:rsidRPr="005A49D7">
        <w:rPr>
          <w:rFonts w:ascii="Times New Roman" w:hAnsi="Times New Roman"/>
          <w:lang w:val="en-US" w:eastAsia="en-US"/>
        </w:rPr>
        <w:t>WMAP</w:t>
      </w:r>
      <w:r w:rsidRPr="005A49D7">
        <w:rPr>
          <w:rFonts w:ascii="Times New Roman" w:hAnsi="Times New Roman"/>
          <w:lang w:eastAsia="en-US"/>
        </w:rPr>
        <w:t>.</w:t>
      </w:r>
      <w:r w:rsidR="005B4440">
        <w:rPr>
          <w:rStyle w:val="afa"/>
          <w:rFonts w:ascii="Times New Roman" w:hAnsi="Times New Roman"/>
          <w:lang w:eastAsia="en-US"/>
        </w:rPr>
        <w:footnoteReference w:id="180"/>
      </w:r>
    </w:p>
    <w:p w14:paraId="763DFC24" w14:textId="74FF1B97" w:rsidR="00D41194" w:rsidRPr="00CA7500" w:rsidRDefault="005A49D7" w:rsidP="005A49D7">
      <w:pPr>
        <w:spacing w:after="120" w:line="360" w:lineRule="auto"/>
        <w:ind w:firstLine="720"/>
        <w:jc w:val="both"/>
        <w:rPr>
          <w:rFonts w:ascii="Times New Roman" w:hAnsi="Times New Roman"/>
          <w:lang w:eastAsia="en-US"/>
        </w:rPr>
      </w:pPr>
      <w:r w:rsidRPr="005A49D7">
        <w:rPr>
          <w:rFonts w:ascii="Times New Roman" w:hAnsi="Times New Roman"/>
          <w:lang w:eastAsia="en-US"/>
        </w:rPr>
        <w:t>Έχοντας επαληθεύσει την υπόθεση περί πληθωρισμού, οι σύγχρονοι κοσμολόγοι κατέληξαν μοιραία στο συμπέρασμα ότι τ</w:t>
      </w:r>
      <w:r w:rsidR="005E191F">
        <w:rPr>
          <w:rFonts w:ascii="Times New Roman" w:hAnsi="Times New Roman"/>
          <w:lang w:eastAsia="en-US"/>
        </w:rPr>
        <w:t>ο</w:t>
      </w:r>
      <w:r w:rsidRPr="005A49D7">
        <w:rPr>
          <w:rFonts w:ascii="Times New Roman" w:hAnsi="Times New Roman"/>
          <w:lang w:eastAsia="en-US"/>
        </w:rPr>
        <w:t xml:space="preserve"> θεωρητικ</w:t>
      </w:r>
      <w:r w:rsidR="005E191F">
        <w:rPr>
          <w:rFonts w:ascii="Times New Roman" w:hAnsi="Times New Roman"/>
          <w:lang w:eastAsia="en-US"/>
        </w:rPr>
        <w:t>ό</w:t>
      </w:r>
      <w:r w:rsidRPr="005A49D7">
        <w:rPr>
          <w:rFonts w:ascii="Times New Roman" w:hAnsi="Times New Roman"/>
          <w:lang w:eastAsia="en-US"/>
        </w:rPr>
        <w:t xml:space="preserve"> μοντέλ</w:t>
      </w:r>
      <w:r w:rsidR="005E191F">
        <w:rPr>
          <w:rFonts w:ascii="Times New Roman" w:hAnsi="Times New Roman"/>
          <w:lang w:eastAsia="en-US"/>
        </w:rPr>
        <w:t>ο</w:t>
      </w:r>
      <w:r w:rsidRPr="005A49D7">
        <w:rPr>
          <w:rFonts w:ascii="Times New Roman" w:hAnsi="Times New Roman"/>
          <w:lang w:eastAsia="en-US"/>
        </w:rPr>
        <w:t xml:space="preserve"> </w:t>
      </w:r>
      <w:r w:rsidR="00343B85">
        <w:rPr>
          <w:rFonts w:ascii="Times New Roman" w:hAnsi="Times New Roman"/>
          <w:lang w:eastAsia="en-US"/>
        </w:rPr>
        <w:t>(</w:t>
      </w:r>
      <w:r w:rsidRPr="005A49D7">
        <w:rPr>
          <w:rFonts w:ascii="Times New Roman" w:hAnsi="Times New Roman"/>
          <w:lang w:eastAsia="en-US"/>
        </w:rPr>
        <w:t>που περιέχ</w:t>
      </w:r>
      <w:r w:rsidR="005E191F">
        <w:rPr>
          <w:rFonts w:ascii="Times New Roman" w:hAnsi="Times New Roman"/>
          <w:lang w:eastAsia="en-US"/>
        </w:rPr>
        <w:t>ει</w:t>
      </w:r>
      <w:r w:rsidRPr="005A49D7">
        <w:rPr>
          <w:rFonts w:ascii="Times New Roman" w:hAnsi="Times New Roman"/>
          <w:lang w:eastAsia="en-US"/>
        </w:rPr>
        <w:t xml:space="preserve"> την πληθωριστική ερμηνεία</w:t>
      </w:r>
      <w:r w:rsidR="00343B85">
        <w:rPr>
          <w:rFonts w:ascii="Times New Roman" w:hAnsi="Times New Roman"/>
          <w:lang w:eastAsia="en-US"/>
        </w:rPr>
        <w:t>)</w:t>
      </w:r>
      <w:r w:rsidRPr="005A49D7">
        <w:rPr>
          <w:rFonts w:ascii="Times New Roman" w:hAnsi="Times New Roman"/>
          <w:lang w:eastAsia="en-US"/>
        </w:rPr>
        <w:t xml:space="preserve"> μπορ</w:t>
      </w:r>
      <w:r w:rsidR="005E191F">
        <w:rPr>
          <w:rFonts w:ascii="Times New Roman" w:hAnsi="Times New Roman"/>
          <w:lang w:eastAsia="en-US"/>
        </w:rPr>
        <w:t>εί</w:t>
      </w:r>
      <w:r w:rsidRPr="005A49D7">
        <w:rPr>
          <w:rFonts w:ascii="Times New Roman" w:hAnsi="Times New Roman"/>
          <w:lang w:eastAsia="en-US"/>
        </w:rPr>
        <w:t xml:space="preserve"> να </w:t>
      </w:r>
      <w:r w:rsidR="005E191F">
        <w:rPr>
          <w:rFonts w:ascii="Times New Roman" w:hAnsi="Times New Roman"/>
          <w:lang w:eastAsia="en-US"/>
        </w:rPr>
        <w:t>θεωρηθεί</w:t>
      </w:r>
      <w:r w:rsidRPr="005A49D7">
        <w:rPr>
          <w:rFonts w:ascii="Times New Roman" w:hAnsi="Times New Roman"/>
          <w:lang w:eastAsia="en-US"/>
        </w:rPr>
        <w:t xml:space="preserve"> λειτουργικ</w:t>
      </w:r>
      <w:r w:rsidR="005E191F">
        <w:rPr>
          <w:rFonts w:ascii="Times New Roman" w:hAnsi="Times New Roman"/>
          <w:lang w:eastAsia="en-US"/>
        </w:rPr>
        <w:t>ό</w:t>
      </w:r>
      <w:r w:rsidRPr="005A49D7">
        <w:rPr>
          <w:rFonts w:ascii="Times New Roman" w:hAnsi="Times New Roman"/>
          <w:lang w:eastAsia="en-US"/>
        </w:rPr>
        <w:t xml:space="preserve"> μόνο </w:t>
      </w:r>
      <w:r w:rsidR="005E191F">
        <w:rPr>
          <w:rFonts w:ascii="Times New Roman" w:hAnsi="Times New Roman"/>
          <w:lang w:eastAsia="en-US"/>
        </w:rPr>
        <w:t>με την προϋπόθεση</w:t>
      </w:r>
      <w:r w:rsidRPr="005A49D7">
        <w:rPr>
          <w:rFonts w:ascii="Times New Roman" w:hAnsi="Times New Roman"/>
          <w:lang w:eastAsia="en-US"/>
        </w:rPr>
        <w:t xml:space="preserve"> πως </w:t>
      </w:r>
      <w:r w:rsidR="00306985">
        <w:rPr>
          <w:rFonts w:ascii="Times New Roman" w:hAnsi="Times New Roman"/>
          <w:lang w:eastAsia="en-US"/>
        </w:rPr>
        <w:t>στην</w:t>
      </w:r>
      <w:r w:rsidRPr="005A49D7">
        <w:rPr>
          <w:rFonts w:ascii="Times New Roman" w:hAnsi="Times New Roman"/>
          <w:lang w:eastAsia="en-US"/>
        </w:rPr>
        <w:t xml:space="preserve"> αρχική κατάσταση του Σύμπαντος </w:t>
      </w:r>
      <w:r w:rsidR="00306985">
        <w:rPr>
          <w:rFonts w:ascii="Times New Roman" w:hAnsi="Times New Roman"/>
          <w:lang w:eastAsia="en-US"/>
        </w:rPr>
        <w:t>υπήρχαν</w:t>
      </w:r>
      <w:r w:rsidR="005E191F">
        <w:rPr>
          <w:rFonts w:ascii="Times New Roman" w:hAnsi="Times New Roman"/>
          <w:lang w:eastAsia="en-US"/>
        </w:rPr>
        <w:t xml:space="preserve"> εγγενώς </w:t>
      </w:r>
      <w:r w:rsidR="00306985">
        <w:rPr>
          <w:rFonts w:ascii="Times New Roman" w:hAnsi="Times New Roman"/>
          <w:lang w:eastAsia="en-US"/>
        </w:rPr>
        <w:t>οι</w:t>
      </w:r>
      <w:r w:rsidR="005E191F">
        <w:rPr>
          <w:rFonts w:ascii="Times New Roman" w:hAnsi="Times New Roman"/>
          <w:lang w:eastAsia="en-US"/>
        </w:rPr>
        <w:t xml:space="preserve"> ιδανικές προϋποθέσεις</w:t>
      </w:r>
      <w:r w:rsidR="00343B85">
        <w:rPr>
          <w:rFonts w:ascii="Times New Roman" w:hAnsi="Times New Roman"/>
          <w:lang w:eastAsia="en-US"/>
        </w:rPr>
        <w:t>,</w:t>
      </w:r>
      <w:r w:rsidR="005E191F">
        <w:rPr>
          <w:rFonts w:ascii="Times New Roman" w:hAnsi="Times New Roman"/>
          <w:lang w:eastAsia="en-US"/>
        </w:rPr>
        <w:t xml:space="preserve"> </w:t>
      </w:r>
      <w:r w:rsidR="00306985">
        <w:rPr>
          <w:rFonts w:ascii="Times New Roman" w:hAnsi="Times New Roman"/>
          <w:lang w:eastAsia="en-US"/>
        </w:rPr>
        <w:t xml:space="preserve">για να εξελιχθεί το Σύμπαν με τον τρόπο που εξελίχθηκε. Με άλλα λόγια, </w:t>
      </w:r>
      <w:r w:rsidR="00343B85">
        <w:rPr>
          <w:rFonts w:ascii="Times New Roman" w:hAnsi="Times New Roman"/>
          <w:lang w:eastAsia="en-US"/>
        </w:rPr>
        <w:t xml:space="preserve">η αρχική κατάσταση είχε εσωτερικά όλα εκείνα τα φυσικά χαρακτηριστικά που θα οδηγούσαν σε ένα ανάλογο αποτέλεσμα. </w:t>
      </w:r>
      <w:r w:rsidR="000203CE">
        <w:rPr>
          <w:rFonts w:ascii="Times New Roman" w:hAnsi="Times New Roman"/>
          <w:lang w:eastAsia="en-US"/>
        </w:rPr>
        <w:t xml:space="preserve">Όλα, λοιπόν, οφείλονταν σε έναν </w:t>
      </w:r>
      <w:r w:rsidR="00345C1B">
        <w:rPr>
          <w:rFonts w:ascii="Times New Roman" w:hAnsi="Times New Roman"/>
          <w:lang w:eastAsia="en-US"/>
        </w:rPr>
        <w:t xml:space="preserve">ιδιαίτερο και εξαιρετικά απίθανο </w:t>
      </w:r>
      <w:r w:rsidR="00343B85">
        <w:rPr>
          <w:rFonts w:ascii="Times New Roman" w:hAnsi="Times New Roman"/>
          <w:lang w:eastAsia="en-US"/>
        </w:rPr>
        <w:t>εσωτερικ</w:t>
      </w:r>
      <w:r w:rsidR="000203CE">
        <w:rPr>
          <w:rFonts w:ascii="Times New Roman" w:hAnsi="Times New Roman"/>
          <w:lang w:eastAsia="en-US"/>
        </w:rPr>
        <w:t>ό</w:t>
      </w:r>
      <w:r w:rsidR="00343B85">
        <w:rPr>
          <w:rFonts w:ascii="Times New Roman" w:hAnsi="Times New Roman"/>
          <w:lang w:eastAsia="en-US"/>
        </w:rPr>
        <w:t xml:space="preserve"> </w:t>
      </w:r>
      <w:r w:rsidRPr="005A49D7">
        <w:rPr>
          <w:rFonts w:ascii="Times New Roman" w:hAnsi="Times New Roman"/>
          <w:lang w:eastAsia="en-US"/>
        </w:rPr>
        <w:t>«</w:t>
      </w:r>
      <w:r w:rsidR="00343B85">
        <w:rPr>
          <w:rFonts w:ascii="Times New Roman" w:hAnsi="Times New Roman"/>
          <w:lang w:eastAsia="en-US"/>
        </w:rPr>
        <w:t>σχ</w:t>
      </w:r>
      <w:r w:rsidR="00345C1B">
        <w:rPr>
          <w:rFonts w:ascii="Times New Roman" w:hAnsi="Times New Roman"/>
          <w:lang w:eastAsia="en-US"/>
        </w:rPr>
        <w:t>ε</w:t>
      </w:r>
      <w:r w:rsidR="00343B85">
        <w:rPr>
          <w:rFonts w:ascii="Times New Roman" w:hAnsi="Times New Roman"/>
          <w:lang w:eastAsia="en-US"/>
        </w:rPr>
        <w:t>διασμ</w:t>
      </w:r>
      <w:r w:rsidR="000203CE">
        <w:rPr>
          <w:rFonts w:ascii="Times New Roman" w:hAnsi="Times New Roman"/>
          <w:lang w:eastAsia="en-US"/>
        </w:rPr>
        <w:t>ό</w:t>
      </w:r>
      <w:r w:rsidRPr="005A49D7">
        <w:rPr>
          <w:rFonts w:ascii="Times New Roman" w:hAnsi="Times New Roman"/>
          <w:lang w:eastAsia="en-US"/>
        </w:rPr>
        <w:t>»</w:t>
      </w:r>
      <w:r w:rsidR="003D3E3E">
        <w:rPr>
          <w:rFonts w:ascii="Times New Roman" w:hAnsi="Times New Roman"/>
          <w:lang w:eastAsia="en-US"/>
        </w:rPr>
        <w:t>, σε έναν πολύ συγκεκριμένο τύπο εσωτερικής κατασκευής</w:t>
      </w:r>
      <w:r w:rsidRPr="005A49D7">
        <w:rPr>
          <w:rFonts w:ascii="Times New Roman" w:hAnsi="Times New Roman"/>
          <w:lang w:eastAsia="en-US"/>
        </w:rPr>
        <w:t>.</w:t>
      </w:r>
      <w:r w:rsidR="005D6852">
        <w:rPr>
          <w:rStyle w:val="afa"/>
          <w:rFonts w:ascii="Times New Roman" w:hAnsi="Times New Roman"/>
          <w:lang w:eastAsia="en-US"/>
        </w:rPr>
        <w:footnoteReference w:id="181"/>
      </w:r>
    </w:p>
    <w:p w14:paraId="42FEE332" w14:textId="77777777" w:rsidR="00D41194" w:rsidRPr="00CA7500" w:rsidRDefault="00D41194" w:rsidP="00D41194">
      <w:pPr>
        <w:spacing w:after="120" w:line="360" w:lineRule="auto"/>
        <w:rPr>
          <w:rFonts w:ascii="Times New Roman" w:hAnsi="Times New Roman"/>
          <w:lang w:eastAsia="en-US"/>
        </w:rPr>
      </w:pPr>
    </w:p>
    <w:p w14:paraId="11C409D8" w14:textId="45BA38BE" w:rsidR="002D498C" w:rsidRPr="002D498C" w:rsidRDefault="007C46D7" w:rsidP="00FE519B">
      <w:pPr>
        <w:pStyle w:val="30"/>
        <w:numPr>
          <w:ilvl w:val="0"/>
          <w:numId w:val="0"/>
        </w:numPr>
        <w:spacing w:after="120"/>
        <w:ind w:left="720" w:hanging="720"/>
        <w:jc w:val="both"/>
        <w:rPr>
          <w:rFonts w:ascii="Times New Roman" w:hAnsi="Times New Roman"/>
          <w:sz w:val="24"/>
          <w:szCs w:val="24"/>
        </w:rPr>
      </w:pPr>
      <w:r>
        <w:rPr>
          <w:rFonts w:ascii="Times New Roman" w:hAnsi="Times New Roman"/>
          <w:sz w:val="24"/>
          <w:szCs w:val="24"/>
          <w:lang w:val="el-GR"/>
        </w:rPr>
        <w:t>3</w:t>
      </w:r>
      <w:r w:rsidR="00D41194" w:rsidRPr="00814093">
        <w:rPr>
          <w:rFonts w:ascii="Times New Roman" w:hAnsi="Times New Roman"/>
          <w:sz w:val="24"/>
          <w:szCs w:val="24"/>
          <w:lang w:val="el-GR"/>
        </w:rPr>
        <w:t>.1.</w:t>
      </w:r>
      <w:r w:rsidR="00906D5C">
        <w:rPr>
          <w:rFonts w:ascii="Times New Roman" w:hAnsi="Times New Roman"/>
          <w:sz w:val="24"/>
          <w:szCs w:val="24"/>
          <w:lang w:val="el-GR"/>
        </w:rPr>
        <w:t>5</w:t>
      </w:r>
      <w:r w:rsidR="00D41194" w:rsidRPr="00814093">
        <w:rPr>
          <w:rFonts w:ascii="Times New Roman" w:hAnsi="Times New Roman"/>
          <w:sz w:val="24"/>
          <w:szCs w:val="24"/>
          <w:lang w:val="el-GR"/>
        </w:rPr>
        <w:t xml:space="preserve"> </w:t>
      </w:r>
      <w:r w:rsidR="002D498C" w:rsidRPr="002D498C">
        <w:rPr>
          <w:rFonts w:ascii="Times New Roman" w:hAnsi="Times New Roman"/>
          <w:sz w:val="24"/>
          <w:szCs w:val="24"/>
        </w:rPr>
        <w:t xml:space="preserve">Υποθέσεις για το ξεκίνημα του χρόνου </w:t>
      </w:r>
    </w:p>
    <w:p w14:paraId="06448069" w14:textId="77777777" w:rsidR="002665D5" w:rsidRDefault="00CD132C" w:rsidP="002D498C">
      <w:pPr>
        <w:spacing w:after="120" w:line="360" w:lineRule="auto"/>
        <w:ind w:firstLine="720"/>
        <w:jc w:val="both"/>
        <w:rPr>
          <w:rFonts w:ascii="Times New Roman" w:hAnsi="Times New Roman"/>
          <w:lang w:eastAsia="en-US"/>
        </w:rPr>
      </w:pPr>
      <w:r>
        <w:rPr>
          <w:rFonts w:ascii="Times New Roman" w:hAnsi="Times New Roman"/>
          <w:lang w:eastAsia="en-US"/>
        </w:rPr>
        <w:t xml:space="preserve">Στο σημείο αυτό πρέπει να γίνει σαφές ότι άλλο </w:t>
      </w:r>
      <w:r w:rsidR="00FD3D0E">
        <w:rPr>
          <w:rFonts w:ascii="Times New Roman" w:hAnsi="Times New Roman"/>
          <w:lang w:eastAsia="en-US"/>
        </w:rPr>
        <w:t>πράγμα είναι</w:t>
      </w:r>
      <w:r>
        <w:rPr>
          <w:rFonts w:ascii="Times New Roman" w:hAnsi="Times New Roman"/>
          <w:lang w:eastAsia="en-US"/>
        </w:rPr>
        <w:t xml:space="preserve"> η</w:t>
      </w:r>
      <w:r w:rsidR="00FD3D0E">
        <w:rPr>
          <w:rFonts w:ascii="Times New Roman" w:hAnsi="Times New Roman"/>
          <w:lang w:eastAsia="en-US"/>
        </w:rPr>
        <w:t xml:space="preserve"> υπόθεση για την</w:t>
      </w:r>
      <w:r>
        <w:rPr>
          <w:rFonts w:ascii="Times New Roman" w:hAnsi="Times New Roman"/>
          <w:lang w:eastAsia="en-US"/>
        </w:rPr>
        <w:t xml:space="preserve"> αρχή της ύπαρξης του Σύμπαντος και άλλο</w:t>
      </w:r>
      <w:r w:rsidR="00FD3D0E">
        <w:rPr>
          <w:rFonts w:ascii="Times New Roman" w:hAnsi="Times New Roman"/>
          <w:lang w:eastAsia="en-US"/>
        </w:rPr>
        <w:t xml:space="preserve"> ζήτημα η υπόθεση για το ξεκίνημα του χρόνου.</w:t>
      </w:r>
      <w:r>
        <w:rPr>
          <w:rFonts w:ascii="Times New Roman" w:hAnsi="Times New Roman"/>
          <w:lang w:eastAsia="en-US"/>
        </w:rPr>
        <w:t xml:space="preserve"> </w:t>
      </w:r>
      <w:r w:rsidR="002D498C" w:rsidRPr="002D498C">
        <w:rPr>
          <w:rFonts w:ascii="Times New Roman" w:hAnsi="Times New Roman"/>
          <w:lang w:eastAsia="en-US"/>
        </w:rPr>
        <w:t xml:space="preserve">Στην κρατούσα υπόθεση για τη Μεγάλη Αρχή, </w:t>
      </w:r>
      <w:r w:rsidR="00FD3D0E">
        <w:rPr>
          <w:rFonts w:ascii="Times New Roman" w:hAnsi="Times New Roman"/>
          <w:lang w:eastAsia="en-US"/>
        </w:rPr>
        <w:t>η οποία</w:t>
      </w:r>
      <w:r w:rsidR="002D498C" w:rsidRPr="002D498C">
        <w:rPr>
          <w:rFonts w:ascii="Times New Roman" w:hAnsi="Times New Roman"/>
          <w:lang w:eastAsia="en-US"/>
        </w:rPr>
        <w:t xml:space="preserve"> αναφέρεται στο ξεκίνημα των πάντων, γίνεται λόγος για </w:t>
      </w:r>
      <w:r w:rsidR="00FD3D0E">
        <w:rPr>
          <w:rFonts w:ascii="Times New Roman" w:hAnsi="Times New Roman"/>
          <w:lang w:eastAsia="en-US"/>
        </w:rPr>
        <w:t xml:space="preserve">την έναρξη της ύπαρξης μιας αληθινής «οντότητας» (ενός πραγματικού γεγονότος), εκείνης του Σύμπαντος. Δεν μπορεί, όμως, να ταυτιστεί </w:t>
      </w:r>
      <w:r w:rsidR="00A23842">
        <w:rPr>
          <w:rFonts w:ascii="Times New Roman" w:hAnsi="Times New Roman"/>
          <w:lang w:eastAsia="en-US"/>
        </w:rPr>
        <w:t xml:space="preserve">το γεγονός της οντολογικής έναρξης μιας ύπαρξης με την έναρξη μέτρησης ενός ρυθμού. Η πρώτη έναρξη είναι ένα </w:t>
      </w:r>
      <w:r w:rsidR="003C514A">
        <w:rPr>
          <w:rFonts w:ascii="Times New Roman" w:hAnsi="Times New Roman"/>
          <w:lang w:eastAsia="en-US"/>
        </w:rPr>
        <w:t xml:space="preserve">πραγματικό </w:t>
      </w:r>
      <w:r w:rsidR="00A23842">
        <w:rPr>
          <w:rFonts w:ascii="Times New Roman" w:hAnsi="Times New Roman"/>
          <w:lang w:eastAsia="en-US"/>
        </w:rPr>
        <w:t xml:space="preserve">οντολογικό γεγονός ενώ η δεύτερη ένα σχετικό και κατασκευασμένο νοητικά μέγεθος. </w:t>
      </w:r>
    </w:p>
    <w:p w14:paraId="73F4F50D" w14:textId="5A44B304" w:rsidR="002D498C" w:rsidRPr="002D498C" w:rsidRDefault="00A23842" w:rsidP="002D498C">
      <w:pPr>
        <w:spacing w:after="120" w:line="360" w:lineRule="auto"/>
        <w:ind w:firstLine="720"/>
        <w:jc w:val="both"/>
        <w:rPr>
          <w:rFonts w:ascii="Times New Roman" w:hAnsi="Times New Roman"/>
          <w:lang w:eastAsia="en-US"/>
        </w:rPr>
      </w:pPr>
      <w:r>
        <w:rPr>
          <w:rFonts w:ascii="Times New Roman" w:hAnsi="Times New Roman"/>
          <w:lang w:eastAsia="en-US"/>
        </w:rPr>
        <w:t xml:space="preserve">Επομένως, </w:t>
      </w:r>
      <w:r w:rsidR="00FD3D0E">
        <w:rPr>
          <w:rFonts w:ascii="Times New Roman" w:hAnsi="Times New Roman"/>
          <w:lang w:eastAsia="en-US"/>
        </w:rPr>
        <w:t xml:space="preserve">η </w:t>
      </w:r>
      <w:r w:rsidR="002D498C" w:rsidRPr="002D498C">
        <w:rPr>
          <w:rFonts w:ascii="Times New Roman" w:hAnsi="Times New Roman"/>
          <w:lang w:eastAsia="en-US"/>
        </w:rPr>
        <w:t>Μεγάλη Έκρηξη</w:t>
      </w:r>
      <w:r w:rsidR="00FD3D0E">
        <w:rPr>
          <w:rFonts w:ascii="Times New Roman" w:hAnsi="Times New Roman"/>
          <w:lang w:eastAsia="en-US"/>
        </w:rPr>
        <w:t>-Αρχή</w:t>
      </w:r>
      <w:r w:rsidR="002D498C" w:rsidRPr="002D498C">
        <w:rPr>
          <w:rFonts w:ascii="Times New Roman" w:hAnsi="Times New Roman"/>
          <w:lang w:eastAsia="en-US"/>
        </w:rPr>
        <w:t xml:space="preserve"> </w:t>
      </w:r>
      <w:r>
        <w:rPr>
          <w:rFonts w:ascii="Times New Roman" w:hAnsi="Times New Roman"/>
          <w:lang w:eastAsia="en-US"/>
        </w:rPr>
        <w:t xml:space="preserve">δεν μπορεί να συνδυαστεί ούτε </w:t>
      </w:r>
      <w:r w:rsidR="002D498C" w:rsidRPr="002D498C">
        <w:rPr>
          <w:rFonts w:ascii="Times New Roman" w:hAnsi="Times New Roman"/>
          <w:lang w:eastAsia="en-US"/>
        </w:rPr>
        <w:t>με ένα χρονικό σημείο</w:t>
      </w:r>
      <w:r>
        <w:rPr>
          <w:rFonts w:ascii="Times New Roman" w:hAnsi="Times New Roman"/>
          <w:lang w:eastAsia="en-US"/>
        </w:rPr>
        <w:t xml:space="preserve"> μηδέν</w:t>
      </w:r>
      <w:r w:rsidR="00FD3D0E">
        <w:rPr>
          <w:rFonts w:ascii="Times New Roman" w:hAnsi="Times New Roman"/>
          <w:lang w:eastAsia="en-US"/>
        </w:rPr>
        <w:t>,</w:t>
      </w:r>
      <w:r w:rsidR="00FD3D0E" w:rsidRPr="00FD3D0E">
        <w:rPr>
          <w:rFonts w:ascii="Times New Roman" w:hAnsi="Times New Roman"/>
          <w:lang w:eastAsia="en-US"/>
        </w:rPr>
        <w:t xml:space="preserve"> </w:t>
      </w:r>
      <w:r>
        <w:rPr>
          <w:rFonts w:ascii="Times New Roman" w:hAnsi="Times New Roman"/>
          <w:lang w:eastAsia="en-US"/>
        </w:rPr>
        <w:t xml:space="preserve">δηλαδή </w:t>
      </w:r>
      <w:r w:rsidR="00FD3D0E">
        <w:rPr>
          <w:rFonts w:ascii="Times New Roman" w:hAnsi="Times New Roman"/>
          <w:lang w:eastAsia="en-US"/>
        </w:rPr>
        <w:t xml:space="preserve">με μια συγκεκριμένη </w:t>
      </w:r>
      <w:r w:rsidR="003C514A">
        <w:rPr>
          <w:rFonts w:ascii="Times New Roman" w:hAnsi="Times New Roman"/>
          <w:lang w:eastAsia="en-US"/>
        </w:rPr>
        <w:t xml:space="preserve">(εναρκτήρια) </w:t>
      </w:r>
      <w:r w:rsidR="00FD3D0E" w:rsidRPr="002D498C">
        <w:rPr>
          <w:rFonts w:ascii="Times New Roman" w:hAnsi="Times New Roman"/>
          <w:lang w:eastAsia="en-US"/>
        </w:rPr>
        <w:t>χρονική στιγμή</w:t>
      </w:r>
      <w:r w:rsidR="00FD3D0E">
        <w:rPr>
          <w:rFonts w:ascii="Times New Roman" w:hAnsi="Times New Roman"/>
          <w:lang w:eastAsia="en-US"/>
        </w:rPr>
        <w:t>,</w:t>
      </w:r>
      <w:r w:rsidR="00FD3D0E" w:rsidRPr="002D498C">
        <w:rPr>
          <w:rFonts w:ascii="Times New Roman" w:hAnsi="Times New Roman"/>
          <w:lang w:eastAsia="en-US"/>
        </w:rPr>
        <w:t xml:space="preserve"> κατά την οποία το Σύμπαν αρχίζει να υπάρχει</w:t>
      </w:r>
      <w:r w:rsidR="00DA6BBA">
        <w:rPr>
          <w:rFonts w:ascii="Times New Roman" w:hAnsi="Times New Roman"/>
          <w:lang w:eastAsia="en-US"/>
        </w:rPr>
        <w:t>.</w:t>
      </w:r>
      <w:r w:rsidR="00D73A5E">
        <w:rPr>
          <w:rFonts w:ascii="Times New Roman" w:hAnsi="Times New Roman"/>
          <w:lang w:eastAsia="en-US"/>
        </w:rPr>
        <w:t xml:space="preserve"> Στην αντίθετη περίπτωση, θα έπρεπε να προσδιοριστεί ένα άλλο </w:t>
      </w:r>
      <w:r w:rsidR="00D13CF1">
        <w:rPr>
          <w:rFonts w:ascii="Times New Roman" w:hAnsi="Times New Roman"/>
          <w:lang w:eastAsia="en-US"/>
        </w:rPr>
        <w:t xml:space="preserve">«εξωτερικό» </w:t>
      </w:r>
      <w:r w:rsidR="00D73A5E">
        <w:rPr>
          <w:rFonts w:ascii="Times New Roman" w:hAnsi="Times New Roman"/>
          <w:lang w:eastAsia="en-US"/>
        </w:rPr>
        <w:t>γεγονός</w:t>
      </w:r>
      <w:r w:rsidR="0094369C">
        <w:rPr>
          <w:rFonts w:ascii="Times New Roman" w:hAnsi="Times New Roman"/>
          <w:lang w:eastAsia="en-US"/>
        </w:rPr>
        <w:t xml:space="preserve"> ή μια συγκεκριμένη χρονική ακολουθία, </w:t>
      </w:r>
      <w:r w:rsidR="00D73A5E">
        <w:rPr>
          <w:rFonts w:ascii="Times New Roman" w:hAnsi="Times New Roman"/>
          <w:lang w:eastAsia="en-US"/>
        </w:rPr>
        <w:t>ως προς το</w:t>
      </w:r>
      <w:r w:rsidR="0094369C">
        <w:rPr>
          <w:rFonts w:ascii="Times New Roman" w:hAnsi="Times New Roman"/>
          <w:lang w:eastAsia="en-US"/>
        </w:rPr>
        <w:t>/την</w:t>
      </w:r>
      <w:r w:rsidR="00D73A5E">
        <w:rPr>
          <w:rFonts w:ascii="Times New Roman" w:hAnsi="Times New Roman"/>
          <w:lang w:eastAsia="en-US"/>
        </w:rPr>
        <w:t xml:space="preserve"> οποίο</w:t>
      </w:r>
      <w:r w:rsidR="0094369C">
        <w:rPr>
          <w:rFonts w:ascii="Times New Roman" w:hAnsi="Times New Roman"/>
          <w:lang w:eastAsia="en-US"/>
        </w:rPr>
        <w:t>/-α</w:t>
      </w:r>
      <w:r w:rsidR="00D73A5E">
        <w:rPr>
          <w:rFonts w:ascii="Times New Roman" w:hAnsi="Times New Roman"/>
          <w:lang w:eastAsia="en-US"/>
        </w:rPr>
        <w:t xml:space="preserve"> η Μεγάλη Αρχή λαμβάνει τη χρονική τιμή μηδέν.</w:t>
      </w:r>
      <w:r w:rsidR="00E60033">
        <w:rPr>
          <w:rFonts w:ascii="Times New Roman" w:hAnsi="Times New Roman"/>
          <w:lang w:eastAsia="en-US"/>
        </w:rPr>
        <w:t xml:space="preserve"> Επιπρόσθετα, η τέταρτη διάσταση του χωροχρονικού συνεχούς (δηλαδή, ο χρόνος) δεν μπορεί να ταυτιστεί με τον ρυθμό μια</w:t>
      </w:r>
      <w:r w:rsidR="00D13CF1">
        <w:rPr>
          <w:rFonts w:ascii="Times New Roman" w:hAnsi="Times New Roman"/>
          <w:lang w:eastAsia="en-US"/>
        </w:rPr>
        <w:t>ς</w:t>
      </w:r>
      <w:r w:rsidR="00E60033">
        <w:rPr>
          <w:rFonts w:ascii="Times New Roman" w:hAnsi="Times New Roman"/>
          <w:lang w:eastAsia="en-US"/>
        </w:rPr>
        <w:t xml:space="preserve"> ακολουθία</w:t>
      </w:r>
      <w:r w:rsidR="00D13CF1">
        <w:rPr>
          <w:rFonts w:ascii="Times New Roman" w:hAnsi="Times New Roman"/>
          <w:lang w:eastAsia="en-US"/>
        </w:rPr>
        <w:t>ς</w:t>
      </w:r>
      <w:r w:rsidR="00E60033">
        <w:rPr>
          <w:rFonts w:ascii="Times New Roman" w:hAnsi="Times New Roman"/>
          <w:lang w:eastAsia="en-US"/>
        </w:rPr>
        <w:t xml:space="preserve"> στιγμών</w:t>
      </w:r>
      <w:r w:rsidR="00D73A5E">
        <w:rPr>
          <w:rFonts w:ascii="Times New Roman" w:hAnsi="Times New Roman"/>
          <w:lang w:eastAsia="en-US"/>
        </w:rPr>
        <w:t xml:space="preserve"> (δηλαδή, </w:t>
      </w:r>
      <w:r w:rsidR="002665D5">
        <w:rPr>
          <w:rFonts w:ascii="Times New Roman" w:hAnsi="Times New Roman"/>
          <w:lang w:eastAsia="en-US"/>
        </w:rPr>
        <w:t xml:space="preserve">δεν ταυτίζεται </w:t>
      </w:r>
      <w:r w:rsidR="00D73A5E">
        <w:rPr>
          <w:rFonts w:ascii="Times New Roman" w:hAnsi="Times New Roman"/>
          <w:lang w:eastAsia="en-US"/>
        </w:rPr>
        <w:t>με την έννοια της χρονικής στιγμής</w:t>
      </w:r>
      <w:r w:rsidR="00E82D50">
        <w:rPr>
          <w:rFonts w:ascii="Times New Roman" w:hAnsi="Times New Roman"/>
          <w:lang w:eastAsia="en-US"/>
        </w:rPr>
        <w:t>/</w:t>
      </w:r>
      <w:r w:rsidR="00B41F7C">
        <w:rPr>
          <w:rFonts w:ascii="Times New Roman" w:hAnsi="Times New Roman"/>
          <w:lang w:eastAsia="en-US"/>
        </w:rPr>
        <w:t>διάρκειας</w:t>
      </w:r>
      <w:r w:rsidR="00200F94">
        <w:rPr>
          <w:rFonts w:ascii="Times New Roman" w:hAnsi="Times New Roman"/>
          <w:lang w:eastAsia="en-US"/>
        </w:rPr>
        <w:t>/ροής</w:t>
      </w:r>
      <w:r w:rsidR="00D73A5E">
        <w:rPr>
          <w:rFonts w:ascii="Times New Roman" w:hAnsi="Times New Roman"/>
          <w:lang w:eastAsia="en-US"/>
        </w:rPr>
        <w:t>).</w:t>
      </w:r>
      <w:r w:rsidR="004F676B">
        <w:rPr>
          <w:rStyle w:val="afa"/>
          <w:rFonts w:ascii="Times New Roman" w:hAnsi="Times New Roman"/>
          <w:lang w:eastAsia="en-US"/>
        </w:rPr>
        <w:footnoteReference w:id="182"/>
      </w:r>
      <w:r w:rsidR="00E60033">
        <w:rPr>
          <w:rFonts w:ascii="Times New Roman" w:hAnsi="Times New Roman"/>
          <w:lang w:eastAsia="en-US"/>
        </w:rPr>
        <w:t xml:space="preserve">   </w:t>
      </w:r>
    </w:p>
    <w:p w14:paraId="39350079" w14:textId="72D06563" w:rsidR="002D498C" w:rsidRPr="002D498C" w:rsidRDefault="002D498C" w:rsidP="006437FF">
      <w:pPr>
        <w:spacing w:after="120" w:line="360" w:lineRule="auto"/>
        <w:ind w:firstLine="720"/>
        <w:jc w:val="both"/>
        <w:rPr>
          <w:rFonts w:ascii="Times New Roman" w:hAnsi="Times New Roman"/>
          <w:lang w:eastAsia="en-US"/>
        </w:rPr>
      </w:pPr>
      <w:r w:rsidRPr="002D498C">
        <w:rPr>
          <w:rFonts w:ascii="Times New Roman" w:hAnsi="Times New Roman"/>
          <w:lang w:eastAsia="en-US"/>
        </w:rPr>
        <w:t xml:space="preserve">Αναφορικά με το πρόβλημα του ξεκινήματος του χρόνου, ο συγκερασμός των υπαρχουσών θεωριών </w:t>
      </w:r>
      <w:r w:rsidR="006B5B0D">
        <w:rPr>
          <w:rFonts w:ascii="Times New Roman" w:hAnsi="Times New Roman"/>
          <w:lang w:eastAsia="en-US"/>
        </w:rPr>
        <w:t xml:space="preserve">(σχετικότητας και κβαντομηχανικής) </w:t>
      </w:r>
      <w:r w:rsidRPr="002D498C">
        <w:rPr>
          <w:rFonts w:ascii="Times New Roman" w:hAnsi="Times New Roman"/>
          <w:lang w:eastAsia="en-US"/>
        </w:rPr>
        <w:t xml:space="preserve">οδηγεί στα ακόλουθα συμπεράσματα: </w:t>
      </w:r>
    </w:p>
    <w:p w14:paraId="4B7EB780" w14:textId="4279249B" w:rsidR="00570032" w:rsidRDefault="006B2146" w:rsidP="007137E1">
      <w:pPr>
        <w:spacing w:after="120" w:line="360" w:lineRule="auto"/>
        <w:ind w:firstLine="720"/>
        <w:jc w:val="both"/>
        <w:rPr>
          <w:rFonts w:ascii="Times New Roman" w:hAnsi="Times New Roman"/>
          <w:lang w:eastAsia="en-US"/>
        </w:rPr>
      </w:pPr>
      <w:r>
        <w:rPr>
          <w:rFonts w:ascii="Times New Roman" w:hAnsi="Times New Roman"/>
          <w:lang w:eastAsia="en-US"/>
        </w:rPr>
        <w:t>Ενώ, μέσω</w:t>
      </w:r>
      <w:r w:rsidRPr="002D498C">
        <w:rPr>
          <w:rFonts w:ascii="Times New Roman" w:hAnsi="Times New Roman"/>
          <w:lang w:eastAsia="en-US"/>
        </w:rPr>
        <w:t xml:space="preserve"> </w:t>
      </w:r>
      <w:r>
        <w:rPr>
          <w:rFonts w:ascii="Times New Roman" w:hAnsi="Times New Roman"/>
          <w:lang w:eastAsia="en-US"/>
        </w:rPr>
        <w:t>τ</w:t>
      </w:r>
      <w:r w:rsidRPr="002D498C">
        <w:rPr>
          <w:rFonts w:ascii="Times New Roman" w:hAnsi="Times New Roman"/>
          <w:lang w:eastAsia="en-US"/>
        </w:rPr>
        <w:t>η</w:t>
      </w:r>
      <w:r>
        <w:rPr>
          <w:rFonts w:ascii="Times New Roman" w:hAnsi="Times New Roman"/>
          <w:lang w:eastAsia="en-US"/>
        </w:rPr>
        <w:t>ς</w:t>
      </w:r>
      <w:r w:rsidRPr="002D498C">
        <w:rPr>
          <w:rFonts w:ascii="Times New Roman" w:hAnsi="Times New Roman"/>
          <w:lang w:eastAsia="en-US"/>
        </w:rPr>
        <w:t xml:space="preserve"> γενική</w:t>
      </w:r>
      <w:r>
        <w:rPr>
          <w:rFonts w:ascii="Times New Roman" w:hAnsi="Times New Roman"/>
          <w:lang w:eastAsia="en-US"/>
        </w:rPr>
        <w:t>ς</w:t>
      </w:r>
      <w:r w:rsidRPr="002D498C">
        <w:rPr>
          <w:rFonts w:ascii="Times New Roman" w:hAnsi="Times New Roman"/>
          <w:lang w:eastAsia="en-US"/>
        </w:rPr>
        <w:t xml:space="preserve"> σχετικότητα</w:t>
      </w:r>
      <w:r>
        <w:rPr>
          <w:rFonts w:ascii="Times New Roman" w:hAnsi="Times New Roman"/>
          <w:lang w:eastAsia="en-US"/>
        </w:rPr>
        <w:t>ς, έχει γίνει γνωστό ότι ο</w:t>
      </w:r>
      <w:r w:rsidR="002D498C" w:rsidRPr="002D498C">
        <w:rPr>
          <w:rFonts w:ascii="Times New Roman" w:hAnsi="Times New Roman"/>
          <w:lang w:eastAsia="en-US"/>
        </w:rPr>
        <w:t xml:space="preserve"> χρόνο</w:t>
      </w:r>
      <w:r>
        <w:rPr>
          <w:rFonts w:ascii="Times New Roman" w:hAnsi="Times New Roman"/>
          <w:lang w:eastAsia="en-US"/>
        </w:rPr>
        <w:t>ς</w:t>
      </w:r>
      <w:r w:rsidR="002D498C" w:rsidRPr="002D498C">
        <w:rPr>
          <w:rFonts w:ascii="Times New Roman" w:hAnsi="Times New Roman"/>
          <w:lang w:eastAsia="en-US"/>
        </w:rPr>
        <w:t xml:space="preserve"> και </w:t>
      </w:r>
      <w:r>
        <w:rPr>
          <w:rFonts w:ascii="Times New Roman" w:hAnsi="Times New Roman"/>
          <w:lang w:eastAsia="en-US"/>
        </w:rPr>
        <w:t>ο</w:t>
      </w:r>
      <w:r w:rsidR="002D498C" w:rsidRPr="002D498C">
        <w:rPr>
          <w:rFonts w:ascii="Times New Roman" w:hAnsi="Times New Roman"/>
          <w:lang w:eastAsia="en-US"/>
        </w:rPr>
        <w:t xml:space="preserve"> χώρο</w:t>
      </w:r>
      <w:r>
        <w:rPr>
          <w:rFonts w:ascii="Times New Roman" w:hAnsi="Times New Roman"/>
          <w:lang w:eastAsia="en-US"/>
        </w:rPr>
        <w:t>ς</w:t>
      </w:r>
      <w:r w:rsidR="002D498C" w:rsidRPr="002D498C">
        <w:rPr>
          <w:rFonts w:ascii="Times New Roman" w:hAnsi="Times New Roman"/>
          <w:lang w:eastAsia="en-US"/>
        </w:rPr>
        <w:t xml:space="preserve"> </w:t>
      </w:r>
      <w:r>
        <w:rPr>
          <w:rFonts w:ascii="Times New Roman" w:hAnsi="Times New Roman"/>
          <w:lang w:eastAsia="en-US"/>
        </w:rPr>
        <w:t>υπάρχουν με ενιαίο τρόπο (δηλαδή, ως</w:t>
      </w:r>
      <w:r w:rsidR="002D498C" w:rsidRPr="002D498C">
        <w:rPr>
          <w:rFonts w:ascii="Times New Roman" w:hAnsi="Times New Roman"/>
          <w:lang w:eastAsia="en-US"/>
        </w:rPr>
        <w:t xml:space="preserve"> χωρόχρονο</w:t>
      </w:r>
      <w:r>
        <w:rPr>
          <w:rFonts w:ascii="Times New Roman" w:hAnsi="Times New Roman"/>
          <w:lang w:eastAsia="en-US"/>
        </w:rPr>
        <w:t>ς)</w:t>
      </w:r>
      <w:r w:rsidR="002D498C" w:rsidRPr="002D498C">
        <w:rPr>
          <w:rFonts w:ascii="Times New Roman" w:hAnsi="Times New Roman"/>
          <w:lang w:eastAsia="en-US"/>
        </w:rPr>
        <w:t xml:space="preserve">, </w:t>
      </w:r>
      <w:r w:rsidR="00503056">
        <w:rPr>
          <w:rFonts w:ascii="Times New Roman" w:hAnsi="Times New Roman"/>
          <w:lang w:eastAsia="en-US"/>
        </w:rPr>
        <w:t>εντούτοις</w:t>
      </w:r>
      <w:r w:rsidR="002D498C" w:rsidRPr="002D498C">
        <w:rPr>
          <w:rFonts w:ascii="Times New Roman" w:hAnsi="Times New Roman"/>
          <w:lang w:eastAsia="en-US"/>
        </w:rPr>
        <w:t xml:space="preserve">, ο χρόνος </w:t>
      </w:r>
      <w:r w:rsidR="00503056">
        <w:rPr>
          <w:rFonts w:ascii="Times New Roman" w:hAnsi="Times New Roman"/>
          <w:lang w:eastAsia="en-US"/>
        </w:rPr>
        <w:t>διακρίνεται</w:t>
      </w:r>
      <w:r w:rsidR="002D498C" w:rsidRPr="002D498C">
        <w:rPr>
          <w:rFonts w:ascii="Times New Roman" w:hAnsi="Times New Roman"/>
          <w:lang w:eastAsia="en-US"/>
        </w:rPr>
        <w:t xml:space="preserve"> από </w:t>
      </w:r>
      <w:r w:rsidR="00503056">
        <w:rPr>
          <w:rFonts w:ascii="Times New Roman" w:hAnsi="Times New Roman"/>
          <w:lang w:eastAsia="en-US"/>
        </w:rPr>
        <w:t>τις υπόλοιπες τρεις διαστάσεις του</w:t>
      </w:r>
      <w:r w:rsidR="002D498C" w:rsidRPr="002D498C">
        <w:rPr>
          <w:rFonts w:ascii="Times New Roman" w:hAnsi="Times New Roman"/>
          <w:lang w:eastAsia="en-US"/>
        </w:rPr>
        <w:t xml:space="preserve"> χώρο</w:t>
      </w:r>
      <w:r w:rsidR="00503056">
        <w:rPr>
          <w:rFonts w:ascii="Times New Roman" w:hAnsi="Times New Roman"/>
          <w:lang w:eastAsia="en-US"/>
        </w:rPr>
        <w:t>υ. Όμως</w:t>
      </w:r>
      <w:r w:rsidR="002D498C" w:rsidRPr="002D498C">
        <w:rPr>
          <w:rFonts w:ascii="Times New Roman" w:hAnsi="Times New Roman"/>
          <w:lang w:eastAsia="en-US"/>
        </w:rPr>
        <w:t xml:space="preserve">, αν </w:t>
      </w:r>
      <w:r w:rsidR="00503056">
        <w:rPr>
          <w:rFonts w:ascii="Times New Roman" w:hAnsi="Times New Roman"/>
          <w:lang w:eastAsia="en-US"/>
        </w:rPr>
        <w:t>η</w:t>
      </w:r>
      <w:r w:rsidR="002D498C" w:rsidRPr="002D498C">
        <w:rPr>
          <w:rFonts w:ascii="Times New Roman" w:hAnsi="Times New Roman"/>
          <w:lang w:eastAsia="en-US"/>
        </w:rPr>
        <w:t xml:space="preserve"> σχετικότητα</w:t>
      </w:r>
      <w:r w:rsidR="00503056">
        <w:rPr>
          <w:rFonts w:ascii="Times New Roman" w:hAnsi="Times New Roman"/>
          <w:lang w:eastAsia="en-US"/>
        </w:rPr>
        <w:t xml:space="preserve"> συμπληρωθεί με την κβαντική θεωρία</w:t>
      </w:r>
      <w:r w:rsidR="002D498C" w:rsidRPr="002D498C">
        <w:rPr>
          <w:rFonts w:ascii="Times New Roman" w:hAnsi="Times New Roman"/>
          <w:lang w:eastAsia="en-US"/>
        </w:rPr>
        <w:t>,</w:t>
      </w:r>
      <w:r w:rsidR="00503056">
        <w:rPr>
          <w:rFonts w:ascii="Times New Roman" w:hAnsi="Times New Roman"/>
          <w:lang w:eastAsia="en-US"/>
        </w:rPr>
        <w:t xml:space="preserve"> τότε γίνεται ξεκάθαρη η διαπίστωση ότι</w:t>
      </w:r>
      <w:r w:rsidR="00ED1D29">
        <w:rPr>
          <w:rFonts w:ascii="Times New Roman" w:hAnsi="Times New Roman"/>
          <w:lang w:eastAsia="en-US"/>
        </w:rPr>
        <w:t>,</w:t>
      </w:r>
      <w:r w:rsidR="002D498C" w:rsidRPr="002D498C">
        <w:rPr>
          <w:rFonts w:ascii="Times New Roman" w:hAnsi="Times New Roman"/>
          <w:lang w:eastAsia="en-US"/>
        </w:rPr>
        <w:t xml:space="preserve"> σε </w:t>
      </w:r>
      <w:r w:rsidR="00ED1D29">
        <w:rPr>
          <w:rFonts w:ascii="Times New Roman" w:hAnsi="Times New Roman"/>
          <w:lang w:eastAsia="en-US"/>
        </w:rPr>
        <w:t>οριακές</w:t>
      </w:r>
      <w:r w:rsidR="002D498C" w:rsidRPr="002D498C">
        <w:rPr>
          <w:rFonts w:ascii="Times New Roman" w:hAnsi="Times New Roman"/>
          <w:lang w:eastAsia="en-US"/>
        </w:rPr>
        <w:t xml:space="preserve"> περιπτώσεις</w:t>
      </w:r>
      <w:r w:rsidR="00ED1D29">
        <w:rPr>
          <w:rFonts w:ascii="Times New Roman" w:hAnsi="Times New Roman"/>
          <w:lang w:eastAsia="en-US"/>
        </w:rPr>
        <w:t xml:space="preserve"> της φύσης, </w:t>
      </w:r>
      <w:r w:rsidR="002D498C" w:rsidRPr="002D498C">
        <w:rPr>
          <w:rFonts w:ascii="Times New Roman" w:hAnsi="Times New Roman"/>
          <w:lang w:eastAsia="en-US"/>
        </w:rPr>
        <w:t xml:space="preserve"> η καμπύλωση του χωροχρονικού ιστού μπορεί </w:t>
      </w:r>
      <w:r w:rsidR="00ED1D29">
        <w:rPr>
          <w:rFonts w:ascii="Times New Roman" w:hAnsi="Times New Roman"/>
          <w:lang w:eastAsia="en-US"/>
        </w:rPr>
        <w:t>να είναι τόσο εκτεταμένη,</w:t>
      </w:r>
      <w:r w:rsidR="002D498C" w:rsidRPr="002D498C">
        <w:rPr>
          <w:rFonts w:ascii="Times New Roman" w:hAnsi="Times New Roman"/>
          <w:lang w:eastAsia="en-US"/>
        </w:rPr>
        <w:t xml:space="preserve"> ώστε ο χρόνος να </w:t>
      </w:r>
      <w:r w:rsidR="00ED1D29">
        <w:rPr>
          <w:rFonts w:ascii="Times New Roman" w:hAnsi="Times New Roman"/>
          <w:lang w:eastAsia="en-US"/>
        </w:rPr>
        <w:t>μετατρέπεται</w:t>
      </w:r>
      <w:r w:rsidR="002D498C" w:rsidRPr="002D498C">
        <w:rPr>
          <w:rFonts w:ascii="Times New Roman" w:hAnsi="Times New Roman"/>
          <w:lang w:eastAsia="en-US"/>
        </w:rPr>
        <w:t xml:space="preserve"> </w:t>
      </w:r>
      <w:r w:rsidR="00ED1D29">
        <w:rPr>
          <w:rFonts w:ascii="Times New Roman" w:hAnsi="Times New Roman"/>
          <w:lang w:eastAsia="en-US"/>
        </w:rPr>
        <w:t>σε</w:t>
      </w:r>
      <w:r w:rsidR="002D498C" w:rsidRPr="002D498C">
        <w:rPr>
          <w:rFonts w:ascii="Times New Roman" w:hAnsi="Times New Roman"/>
          <w:lang w:eastAsia="en-US"/>
        </w:rPr>
        <w:t xml:space="preserve"> μια </w:t>
      </w:r>
      <w:r w:rsidR="00ED1D29">
        <w:rPr>
          <w:rFonts w:ascii="Times New Roman" w:hAnsi="Times New Roman"/>
          <w:lang w:eastAsia="en-US"/>
        </w:rPr>
        <w:t>τέταρτη χωρική</w:t>
      </w:r>
      <w:r w:rsidR="002D498C" w:rsidRPr="002D498C">
        <w:rPr>
          <w:rFonts w:ascii="Times New Roman" w:hAnsi="Times New Roman"/>
          <w:lang w:eastAsia="en-US"/>
        </w:rPr>
        <w:t xml:space="preserve"> διάσταση.</w:t>
      </w:r>
      <w:r w:rsidR="00EA1DFC" w:rsidRPr="002D498C">
        <w:rPr>
          <w:rFonts w:ascii="Times New Roman" w:hAnsi="Times New Roman"/>
          <w:lang w:eastAsia="en-US"/>
        </w:rPr>
        <w:t xml:space="preserve"> </w:t>
      </w:r>
      <w:r w:rsidR="002D498C" w:rsidRPr="002D498C">
        <w:rPr>
          <w:rFonts w:ascii="Times New Roman" w:hAnsi="Times New Roman"/>
          <w:lang w:eastAsia="en-US"/>
        </w:rPr>
        <w:t xml:space="preserve">Έτσι, στο </w:t>
      </w:r>
      <w:r w:rsidR="00F36490">
        <w:rPr>
          <w:rFonts w:ascii="Times New Roman" w:hAnsi="Times New Roman"/>
          <w:lang w:eastAsia="en-US"/>
        </w:rPr>
        <w:t>πρώιμο</w:t>
      </w:r>
      <w:r w:rsidR="002D498C" w:rsidRPr="002D498C">
        <w:rPr>
          <w:rFonts w:ascii="Times New Roman" w:hAnsi="Times New Roman"/>
          <w:lang w:eastAsia="en-US"/>
        </w:rPr>
        <w:t xml:space="preserve"> Σύμπαν</w:t>
      </w:r>
      <w:r w:rsidR="00055158">
        <w:rPr>
          <w:rFonts w:ascii="Times New Roman" w:hAnsi="Times New Roman"/>
          <w:lang w:eastAsia="en-US"/>
        </w:rPr>
        <w:t xml:space="preserve"> (</w:t>
      </w:r>
      <w:r w:rsidR="00823CB8">
        <w:rPr>
          <w:rFonts w:ascii="Times New Roman" w:hAnsi="Times New Roman"/>
          <w:lang w:eastAsia="en-US"/>
        </w:rPr>
        <w:t>με</w:t>
      </w:r>
      <w:r w:rsidR="00055158">
        <w:rPr>
          <w:rFonts w:ascii="Times New Roman" w:hAnsi="Times New Roman"/>
          <w:lang w:eastAsia="en-US"/>
        </w:rPr>
        <w:t xml:space="preserve"> </w:t>
      </w:r>
      <w:r w:rsidR="00823CB8">
        <w:rPr>
          <w:rFonts w:ascii="Times New Roman" w:hAnsi="Times New Roman"/>
          <w:lang w:eastAsia="en-US"/>
        </w:rPr>
        <w:t xml:space="preserve">το </w:t>
      </w:r>
      <w:r w:rsidR="00055158">
        <w:rPr>
          <w:rFonts w:ascii="Times New Roman" w:hAnsi="Times New Roman"/>
          <w:lang w:eastAsia="en-US"/>
        </w:rPr>
        <w:t>αφάνταστα μικρ</w:t>
      </w:r>
      <w:r w:rsidR="00823CB8">
        <w:rPr>
          <w:rFonts w:ascii="Times New Roman" w:hAnsi="Times New Roman"/>
          <w:lang w:eastAsia="en-US"/>
        </w:rPr>
        <w:t>ό μέγεθος</w:t>
      </w:r>
      <w:r w:rsidR="00055158">
        <w:rPr>
          <w:rFonts w:ascii="Times New Roman" w:hAnsi="Times New Roman"/>
          <w:lang w:eastAsia="en-US"/>
        </w:rPr>
        <w:t>)</w:t>
      </w:r>
      <w:r w:rsidR="00F36490">
        <w:rPr>
          <w:rFonts w:ascii="Times New Roman" w:hAnsi="Times New Roman"/>
          <w:lang w:eastAsia="en-US"/>
        </w:rPr>
        <w:t xml:space="preserve"> </w:t>
      </w:r>
      <w:r w:rsidR="002D498C" w:rsidRPr="002D498C">
        <w:rPr>
          <w:rFonts w:ascii="Times New Roman" w:hAnsi="Times New Roman"/>
          <w:lang w:eastAsia="en-US"/>
        </w:rPr>
        <w:t xml:space="preserve">υπήρχαν πρακτικά τέσσερις </w:t>
      </w:r>
      <w:r w:rsidR="00055158">
        <w:rPr>
          <w:rFonts w:ascii="Times New Roman" w:hAnsi="Times New Roman"/>
          <w:lang w:eastAsia="en-US"/>
        </w:rPr>
        <w:t xml:space="preserve">χωρικές </w:t>
      </w:r>
      <w:r w:rsidR="002D498C" w:rsidRPr="002D498C">
        <w:rPr>
          <w:rFonts w:ascii="Times New Roman" w:hAnsi="Times New Roman"/>
          <w:lang w:eastAsia="en-US"/>
        </w:rPr>
        <w:t xml:space="preserve">διαστάσεις και καμία </w:t>
      </w:r>
      <w:r w:rsidR="00055158">
        <w:rPr>
          <w:rFonts w:ascii="Times New Roman" w:hAnsi="Times New Roman"/>
          <w:lang w:eastAsia="en-US"/>
        </w:rPr>
        <w:t>χρονική</w:t>
      </w:r>
      <w:r w:rsidR="002D498C" w:rsidRPr="002D498C">
        <w:rPr>
          <w:rFonts w:ascii="Times New Roman" w:hAnsi="Times New Roman"/>
          <w:lang w:eastAsia="en-US"/>
        </w:rPr>
        <w:t xml:space="preserve">. Η διαπίστωση </w:t>
      </w:r>
      <w:r w:rsidR="00EA1DFC">
        <w:rPr>
          <w:rFonts w:ascii="Times New Roman" w:hAnsi="Times New Roman"/>
          <w:lang w:eastAsia="en-US"/>
        </w:rPr>
        <w:t>αυτή δηλώνει ουσιαστικά</w:t>
      </w:r>
      <w:r w:rsidR="002D498C" w:rsidRPr="002D498C">
        <w:rPr>
          <w:rFonts w:ascii="Times New Roman" w:hAnsi="Times New Roman"/>
          <w:lang w:eastAsia="en-US"/>
        </w:rPr>
        <w:t xml:space="preserve"> ότι το πρόβλημα της αρχής του χρόνου δεν υφίσταται καν ως </w:t>
      </w:r>
      <w:r w:rsidR="00EA1DFC">
        <w:rPr>
          <w:rFonts w:ascii="Times New Roman" w:hAnsi="Times New Roman"/>
          <w:lang w:eastAsia="en-US"/>
        </w:rPr>
        <w:t>ρεαλιστικό ζήτημα</w:t>
      </w:r>
      <w:r w:rsidR="002D498C" w:rsidRPr="002D498C">
        <w:rPr>
          <w:rFonts w:ascii="Times New Roman" w:hAnsi="Times New Roman"/>
          <w:lang w:eastAsia="en-US"/>
        </w:rPr>
        <w:t>.</w:t>
      </w:r>
      <w:r w:rsidR="00372676">
        <w:rPr>
          <w:rStyle w:val="afa"/>
          <w:rFonts w:ascii="Times New Roman" w:hAnsi="Times New Roman"/>
          <w:lang w:eastAsia="en-US"/>
        </w:rPr>
        <w:footnoteReference w:id="183"/>
      </w:r>
      <w:r w:rsidR="002D498C" w:rsidRPr="002D498C">
        <w:rPr>
          <w:rFonts w:ascii="Times New Roman" w:hAnsi="Times New Roman"/>
          <w:lang w:eastAsia="en-US"/>
        </w:rPr>
        <w:t xml:space="preserve"> </w:t>
      </w:r>
    </w:p>
    <w:p w14:paraId="6A0B8A94" w14:textId="1197C1C7" w:rsidR="002D498C" w:rsidRPr="002D498C" w:rsidRDefault="00570032" w:rsidP="007137E1">
      <w:pPr>
        <w:spacing w:after="120" w:line="360" w:lineRule="auto"/>
        <w:ind w:firstLine="720"/>
        <w:jc w:val="both"/>
        <w:rPr>
          <w:rFonts w:ascii="Times New Roman" w:hAnsi="Times New Roman"/>
          <w:lang w:eastAsia="en-US"/>
        </w:rPr>
      </w:pPr>
      <w:r>
        <w:rPr>
          <w:rFonts w:ascii="Times New Roman" w:hAnsi="Times New Roman"/>
          <w:lang w:eastAsia="en-US"/>
        </w:rPr>
        <w:t xml:space="preserve">Για ιστορίες οι οποίες συνιστούν κλειστές </w:t>
      </w:r>
      <w:r w:rsidR="00F84DCB">
        <w:rPr>
          <w:rFonts w:ascii="Times New Roman" w:hAnsi="Times New Roman"/>
          <w:lang w:eastAsia="en-US"/>
        </w:rPr>
        <w:t>-</w:t>
      </w:r>
      <w:r w:rsidR="00200F94">
        <w:rPr>
          <w:rFonts w:ascii="Times New Roman" w:hAnsi="Times New Roman"/>
          <w:lang w:eastAsia="en-US"/>
        </w:rPr>
        <w:t>χωρίς συνδετικό όριο</w:t>
      </w:r>
      <w:r w:rsidR="00F84DCB">
        <w:rPr>
          <w:rFonts w:ascii="Times New Roman" w:hAnsi="Times New Roman"/>
          <w:lang w:eastAsia="en-US"/>
        </w:rPr>
        <w:t>-</w:t>
      </w:r>
      <w:r w:rsidR="00200F94">
        <w:rPr>
          <w:rFonts w:ascii="Times New Roman" w:hAnsi="Times New Roman"/>
          <w:lang w:eastAsia="en-US"/>
        </w:rPr>
        <w:t xml:space="preserve"> επιφάνειες, </w:t>
      </w:r>
      <w:r w:rsidR="008A2AD7" w:rsidRPr="002D498C">
        <w:rPr>
          <w:rFonts w:ascii="Times New Roman" w:hAnsi="Times New Roman"/>
          <w:lang w:eastAsia="en-US"/>
        </w:rPr>
        <w:t>είναι άνευ νοήματος</w:t>
      </w:r>
      <w:r w:rsidR="008A2AD7">
        <w:rPr>
          <w:rFonts w:ascii="Times New Roman" w:hAnsi="Times New Roman"/>
          <w:lang w:eastAsia="en-US"/>
        </w:rPr>
        <w:t xml:space="preserve"> </w:t>
      </w:r>
      <w:r w:rsidR="00200F94">
        <w:rPr>
          <w:rFonts w:ascii="Times New Roman" w:hAnsi="Times New Roman"/>
          <w:lang w:eastAsia="en-US"/>
        </w:rPr>
        <w:t>ε</w:t>
      </w:r>
      <w:r w:rsidR="002D498C" w:rsidRPr="002D498C">
        <w:rPr>
          <w:rFonts w:ascii="Times New Roman" w:hAnsi="Times New Roman"/>
          <w:lang w:eastAsia="en-US"/>
        </w:rPr>
        <w:t>ρ</w:t>
      </w:r>
      <w:r w:rsidR="007137E1">
        <w:rPr>
          <w:rFonts w:ascii="Times New Roman" w:hAnsi="Times New Roman"/>
          <w:lang w:eastAsia="en-US"/>
        </w:rPr>
        <w:t>ωτήματα</w:t>
      </w:r>
      <w:r w:rsidR="002D498C" w:rsidRPr="002D498C">
        <w:rPr>
          <w:rFonts w:ascii="Times New Roman" w:hAnsi="Times New Roman"/>
          <w:lang w:eastAsia="en-US"/>
        </w:rPr>
        <w:t xml:space="preserve"> </w:t>
      </w:r>
      <w:r w:rsidR="008A2AD7">
        <w:rPr>
          <w:rFonts w:ascii="Times New Roman" w:hAnsi="Times New Roman"/>
          <w:lang w:eastAsia="en-US"/>
        </w:rPr>
        <w:t>αναφορικά</w:t>
      </w:r>
      <w:r w:rsidR="007137E1">
        <w:rPr>
          <w:rFonts w:ascii="Times New Roman" w:hAnsi="Times New Roman"/>
          <w:lang w:eastAsia="en-US"/>
        </w:rPr>
        <w:t xml:space="preserve"> με το αν </w:t>
      </w:r>
      <w:r w:rsidR="005B29B2">
        <w:rPr>
          <w:rFonts w:ascii="Times New Roman" w:hAnsi="Times New Roman"/>
          <w:lang w:eastAsia="en-US"/>
        </w:rPr>
        <w:t>η ροή του</w:t>
      </w:r>
      <w:r w:rsidR="007137E1">
        <w:rPr>
          <w:rFonts w:ascii="Times New Roman" w:hAnsi="Times New Roman"/>
          <w:lang w:eastAsia="en-US"/>
        </w:rPr>
        <w:t xml:space="preserve"> χρόνο</w:t>
      </w:r>
      <w:r w:rsidR="005B29B2">
        <w:rPr>
          <w:rFonts w:ascii="Times New Roman" w:hAnsi="Times New Roman"/>
          <w:lang w:eastAsia="en-US"/>
        </w:rPr>
        <w:t xml:space="preserve">υ επεκτείνεται </w:t>
      </w:r>
      <w:r w:rsidR="00D43A73">
        <w:rPr>
          <w:rFonts w:ascii="Times New Roman" w:hAnsi="Times New Roman"/>
          <w:lang w:eastAsia="en-US"/>
        </w:rPr>
        <w:t xml:space="preserve">προς τα «πίσω» και «έξω» από το γεγονός </w:t>
      </w:r>
      <w:r w:rsidR="00AE0067">
        <w:rPr>
          <w:rFonts w:ascii="Times New Roman" w:hAnsi="Times New Roman"/>
          <w:lang w:eastAsia="en-US"/>
        </w:rPr>
        <w:t>της Μεγάλης Αρχής</w:t>
      </w:r>
      <w:r w:rsidR="007137E1">
        <w:rPr>
          <w:rFonts w:ascii="Times New Roman" w:hAnsi="Times New Roman"/>
          <w:lang w:eastAsia="en-US"/>
        </w:rPr>
        <w:t xml:space="preserve"> ή </w:t>
      </w:r>
      <w:r w:rsidR="00AE0067">
        <w:rPr>
          <w:rFonts w:ascii="Times New Roman" w:hAnsi="Times New Roman"/>
          <w:lang w:eastAsia="en-US"/>
        </w:rPr>
        <w:t>αν</w:t>
      </w:r>
      <w:r w:rsidR="007137E1">
        <w:rPr>
          <w:rFonts w:ascii="Times New Roman" w:hAnsi="Times New Roman"/>
          <w:lang w:eastAsia="en-US"/>
        </w:rPr>
        <w:t xml:space="preserve"> ο χωρόχρονος</w:t>
      </w:r>
      <w:r w:rsidR="002D498C" w:rsidRPr="002D498C">
        <w:rPr>
          <w:rFonts w:ascii="Times New Roman" w:hAnsi="Times New Roman"/>
          <w:lang w:eastAsia="en-US"/>
        </w:rPr>
        <w:t xml:space="preserve"> </w:t>
      </w:r>
      <w:r w:rsidR="00AE0067">
        <w:rPr>
          <w:rFonts w:ascii="Times New Roman" w:hAnsi="Times New Roman"/>
          <w:lang w:eastAsia="en-US"/>
        </w:rPr>
        <w:t>συνδέεται</w:t>
      </w:r>
      <w:r w:rsidR="008D4BE1">
        <w:rPr>
          <w:rFonts w:ascii="Times New Roman" w:hAnsi="Times New Roman"/>
          <w:lang w:eastAsia="en-US"/>
        </w:rPr>
        <w:t>,</w:t>
      </w:r>
      <w:r w:rsidR="00AE0067">
        <w:rPr>
          <w:rFonts w:ascii="Times New Roman" w:hAnsi="Times New Roman"/>
          <w:lang w:eastAsia="en-US"/>
        </w:rPr>
        <w:t xml:space="preserve"> </w:t>
      </w:r>
      <w:r w:rsidR="002D498C" w:rsidRPr="002D498C">
        <w:rPr>
          <w:rFonts w:ascii="Times New Roman" w:hAnsi="Times New Roman"/>
          <w:lang w:eastAsia="en-US"/>
        </w:rPr>
        <w:t>πριν από την απαρχή του Σύμπαντος</w:t>
      </w:r>
      <w:r w:rsidR="008D4BE1">
        <w:rPr>
          <w:rFonts w:ascii="Times New Roman" w:hAnsi="Times New Roman"/>
          <w:lang w:eastAsia="en-US"/>
        </w:rPr>
        <w:t>,</w:t>
      </w:r>
      <w:r w:rsidR="002D498C" w:rsidRPr="002D498C">
        <w:rPr>
          <w:rFonts w:ascii="Times New Roman" w:hAnsi="Times New Roman"/>
          <w:lang w:eastAsia="en-US"/>
        </w:rPr>
        <w:t xml:space="preserve"> </w:t>
      </w:r>
      <w:r w:rsidR="00AE0067">
        <w:rPr>
          <w:rFonts w:ascii="Times New Roman" w:hAnsi="Times New Roman"/>
          <w:lang w:eastAsia="en-US"/>
        </w:rPr>
        <w:t xml:space="preserve">με </w:t>
      </w:r>
      <w:r w:rsidR="00C20423">
        <w:rPr>
          <w:rFonts w:ascii="Times New Roman" w:hAnsi="Times New Roman"/>
          <w:lang w:eastAsia="en-US"/>
        </w:rPr>
        <w:t>μια απόλυτη κατάσταση</w:t>
      </w:r>
      <w:r w:rsidR="00EE28E2">
        <w:rPr>
          <w:rFonts w:ascii="Times New Roman" w:hAnsi="Times New Roman"/>
          <w:lang w:eastAsia="en-US"/>
        </w:rPr>
        <w:t>. Και είναι άνευ νοήματος</w:t>
      </w:r>
      <w:r w:rsidR="002D498C" w:rsidRPr="002D498C">
        <w:rPr>
          <w:rFonts w:ascii="Times New Roman" w:hAnsi="Times New Roman"/>
          <w:lang w:eastAsia="en-US"/>
        </w:rPr>
        <w:t xml:space="preserve"> </w:t>
      </w:r>
      <w:r w:rsidR="00EE28E2">
        <w:rPr>
          <w:rFonts w:ascii="Times New Roman" w:hAnsi="Times New Roman"/>
          <w:lang w:eastAsia="en-US"/>
        </w:rPr>
        <w:t>επειδή</w:t>
      </w:r>
      <w:r w:rsidR="002D498C" w:rsidRPr="002D498C">
        <w:rPr>
          <w:rFonts w:ascii="Times New Roman" w:hAnsi="Times New Roman"/>
          <w:lang w:eastAsia="en-US"/>
        </w:rPr>
        <w:t xml:space="preserve"> </w:t>
      </w:r>
      <w:r w:rsidR="003851D2">
        <w:rPr>
          <w:rFonts w:ascii="Times New Roman" w:hAnsi="Times New Roman"/>
          <w:lang w:eastAsia="en-US"/>
        </w:rPr>
        <w:t>καμιά φυσική ποσότητα ή μέγεθος ή το ελάχιστο</w:t>
      </w:r>
      <w:r w:rsidR="00EE28E2">
        <w:rPr>
          <w:rFonts w:ascii="Times New Roman" w:hAnsi="Times New Roman"/>
          <w:lang w:eastAsia="en-US"/>
        </w:rPr>
        <w:t xml:space="preserve"> έστω</w:t>
      </w:r>
      <w:r w:rsidR="003851D2">
        <w:rPr>
          <w:rFonts w:ascii="Times New Roman" w:hAnsi="Times New Roman"/>
          <w:lang w:eastAsia="en-US"/>
        </w:rPr>
        <w:t xml:space="preserve"> «συστατικό» του Σύμπαντος</w:t>
      </w:r>
      <w:r w:rsidR="002D498C" w:rsidRPr="002D498C">
        <w:rPr>
          <w:rFonts w:ascii="Times New Roman" w:hAnsi="Times New Roman"/>
          <w:lang w:eastAsia="en-US"/>
        </w:rPr>
        <w:t xml:space="preserve"> </w:t>
      </w:r>
      <w:r w:rsidR="00EE28E2" w:rsidRPr="002D498C">
        <w:rPr>
          <w:rFonts w:ascii="Times New Roman" w:hAnsi="Times New Roman"/>
          <w:lang w:eastAsia="en-US"/>
        </w:rPr>
        <w:t xml:space="preserve">δεν </w:t>
      </w:r>
      <w:r w:rsidR="00EE28E2">
        <w:rPr>
          <w:rFonts w:ascii="Times New Roman" w:hAnsi="Times New Roman"/>
          <w:lang w:eastAsia="en-US"/>
        </w:rPr>
        <w:t>υφίσταται</w:t>
      </w:r>
      <w:r w:rsidR="00EE28E2" w:rsidRPr="002D498C">
        <w:rPr>
          <w:rFonts w:ascii="Times New Roman" w:hAnsi="Times New Roman"/>
          <w:lang w:eastAsia="en-US"/>
        </w:rPr>
        <w:t xml:space="preserve"> </w:t>
      </w:r>
      <w:r w:rsidR="003851D2">
        <w:rPr>
          <w:rFonts w:ascii="Times New Roman" w:hAnsi="Times New Roman"/>
          <w:lang w:eastAsia="en-US"/>
        </w:rPr>
        <w:t xml:space="preserve">πριν </w:t>
      </w:r>
      <w:r w:rsidR="00EE28E2">
        <w:rPr>
          <w:rFonts w:ascii="Times New Roman" w:hAnsi="Times New Roman"/>
          <w:lang w:eastAsia="en-US"/>
        </w:rPr>
        <w:t>το Σύμπαν</w:t>
      </w:r>
      <w:r w:rsidR="003851D2">
        <w:rPr>
          <w:rFonts w:ascii="Times New Roman" w:hAnsi="Times New Roman"/>
          <w:lang w:eastAsia="en-US"/>
        </w:rPr>
        <w:t xml:space="preserve"> </w:t>
      </w:r>
      <w:r w:rsidR="00EE28E2">
        <w:rPr>
          <w:rFonts w:ascii="Times New Roman" w:hAnsi="Times New Roman"/>
          <w:lang w:eastAsia="en-US"/>
        </w:rPr>
        <w:t>έρθει στην ύπαρξη</w:t>
      </w:r>
      <w:r w:rsidR="002D498C" w:rsidRPr="002D498C">
        <w:rPr>
          <w:rFonts w:ascii="Times New Roman" w:hAnsi="Times New Roman"/>
          <w:lang w:eastAsia="en-US"/>
        </w:rPr>
        <w:t xml:space="preserve">. </w:t>
      </w:r>
      <w:r w:rsidR="00C20423" w:rsidRPr="002D498C">
        <w:rPr>
          <w:rFonts w:ascii="Times New Roman" w:hAnsi="Times New Roman"/>
          <w:lang w:eastAsia="en-US"/>
        </w:rPr>
        <w:t xml:space="preserve">Το Σύμπαν υφίσταται από το σημείο </w:t>
      </w:r>
      <w:r w:rsidR="00C20423">
        <w:rPr>
          <w:rFonts w:ascii="Times New Roman" w:hAnsi="Times New Roman"/>
          <w:lang w:eastAsia="en-US"/>
        </w:rPr>
        <w:t>της απαρχή</w:t>
      </w:r>
      <w:r w:rsidR="00C65B9E">
        <w:rPr>
          <w:rFonts w:ascii="Times New Roman" w:hAnsi="Times New Roman"/>
          <w:lang w:eastAsia="en-US"/>
        </w:rPr>
        <w:t>ς</w:t>
      </w:r>
      <w:r w:rsidR="00C20423">
        <w:rPr>
          <w:rFonts w:ascii="Times New Roman" w:hAnsi="Times New Roman"/>
          <w:lang w:eastAsia="en-US"/>
        </w:rPr>
        <w:t xml:space="preserve"> του κι έπειτα, επομένως, ο</w:t>
      </w:r>
      <w:r w:rsidR="00D43A73">
        <w:rPr>
          <w:rFonts w:ascii="Times New Roman" w:hAnsi="Times New Roman"/>
          <w:lang w:eastAsia="en-US"/>
        </w:rPr>
        <w:t xml:space="preserve"> χωρόχρονος</w:t>
      </w:r>
      <w:r w:rsidR="00C20423">
        <w:rPr>
          <w:rFonts w:ascii="Times New Roman" w:hAnsi="Times New Roman"/>
          <w:lang w:eastAsia="en-US"/>
        </w:rPr>
        <w:t>, ως εγγενές, άλλωστε</w:t>
      </w:r>
      <w:r w:rsidR="00D43A73">
        <w:rPr>
          <w:rFonts w:ascii="Times New Roman" w:hAnsi="Times New Roman"/>
          <w:lang w:eastAsia="en-US"/>
        </w:rPr>
        <w:t xml:space="preserve">, χαρακτηριστικό ενός κλειστού συστήματος </w:t>
      </w:r>
      <w:r w:rsidR="005F7E41">
        <w:rPr>
          <w:rFonts w:ascii="Times New Roman" w:hAnsi="Times New Roman"/>
          <w:lang w:eastAsia="en-US"/>
        </w:rPr>
        <w:t>(</w:t>
      </w:r>
      <w:r w:rsidR="00D43A73">
        <w:rPr>
          <w:rFonts w:ascii="Times New Roman" w:hAnsi="Times New Roman"/>
          <w:lang w:eastAsia="en-US"/>
        </w:rPr>
        <w:t>όπως το Σύμπαν</w:t>
      </w:r>
      <w:r w:rsidR="005F7E41">
        <w:rPr>
          <w:rFonts w:ascii="Times New Roman" w:hAnsi="Times New Roman"/>
          <w:lang w:eastAsia="en-US"/>
        </w:rPr>
        <w:t>)</w:t>
      </w:r>
      <w:r w:rsidR="00D43A73">
        <w:rPr>
          <w:rFonts w:ascii="Times New Roman" w:hAnsi="Times New Roman"/>
          <w:lang w:eastAsia="en-US"/>
        </w:rPr>
        <w:t xml:space="preserve">, υπάρχει μόνο στο πλαίσιο αυτού και δεν έχει απόλυτο οντολογικό χαρακτήρα (δηλαδή, δεν υπερβαίνει τα </w:t>
      </w:r>
      <w:r w:rsidR="00C20423">
        <w:rPr>
          <w:rFonts w:ascii="Times New Roman" w:hAnsi="Times New Roman"/>
          <w:lang w:eastAsia="en-US"/>
        </w:rPr>
        <w:t xml:space="preserve">κλειστά </w:t>
      </w:r>
      <w:r w:rsidR="00D43A73">
        <w:rPr>
          <w:rFonts w:ascii="Times New Roman" w:hAnsi="Times New Roman"/>
          <w:lang w:eastAsia="en-US"/>
        </w:rPr>
        <w:t>όρια ύπαρξης του Σύμπαντος</w:t>
      </w:r>
      <w:r w:rsidR="00E554A3">
        <w:rPr>
          <w:rFonts w:ascii="Times New Roman" w:hAnsi="Times New Roman"/>
          <w:lang w:eastAsia="en-US"/>
        </w:rPr>
        <w:t xml:space="preserve"> και δεν έχει ανεξάρτητη υπόσταση</w:t>
      </w:r>
      <w:r w:rsidR="00D43A73">
        <w:rPr>
          <w:rFonts w:ascii="Times New Roman" w:hAnsi="Times New Roman"/>
          <w:lang w:eastAsia="en-US"/>
        </w:rPr>
        <w:t>).</w:t>
      </w:r>
      <w:r w:rsidR="00E554A3">
        <w:rPr>
          <w:rFonts w:ascii="Times New Roman" w:hAnsi="Times New Roman"/>
          <w:lang w:eastAsia="en-US"/>
        </w:rPr>
        <w:t xml:space="preserve"> </w:t>
      </w:r>
      <w:r w:rsidR="00DA3F3E">
        <w:rPr>
          <w:rFonts w:ascii="Times New Roman" w:hAnsi="Times New Roman"/>
          <w:lang w:eastAsia="en-US"/>
        </w:rPr>
        <w:t>Το προηγούμενο συμπέρασμα παραπέμπει στη</w:t>
      </w:r>
      <w:r w:rsidR="00B02361">
        <w:rPr>
          <w:rFonts w:ascii="Times New Roman" w:hAnsi="Times New Roman"/>
          <w:lang w:eastAsia="en-US"/>
        </w:rPr>
        <w:t xml:space="preserve"> γνωστή</w:t>
      </w:r>
      <w:r w:rsidR="00DA3F3E">
        <w:rPr>
          <w:rFonts w:ascii="Times New Roman" w:hAnsi="Times New Roman"/>
          <w:lang w:eastAsia="en-US"/>
        </w:rPr>
        <w:t xml:space="preserve"> συνθήκη έλλειψης ορίου.</w:t>
      </w:r>
      <w:r w:rsidR="00414D50">
        <w:rPr>
          <w:rStyle w:val="afa"/>
          <w:rFonts w:ascii="Times New Roman" w:hAnsi="Times New Roman"/>
          <w:lang w:eastAsia="en-US"/>
        </w:rPr>
        <w:footnoteReference w:id="184"/>
      </w:r>
      <w:r w:rsidR="002D498C" w:rsidRPr="002D498C">
        <w:rPr>
          <w:rFonts w:ascii="Times New Roman" w:hAnsi="Times New Roman"/>
          <w:lang w:eastAsia="en-US"/>
        </w:rPr>
        <w:t xml:space="preserve"> </w:t>
      </w:r>
    </w:p>
    <w:p w14:paraId="57D030B9" w14:textId="75EF7B81" w:rsidR="002D498C" w:rsidRPr="002D498C" w:rsidRDefault="005418DE" w:rsidP="002D498C">
      <w:pPr>
        <w:spacing w:after="120" w:line="360" w:lineRule="auto"/>
        <w:ind w:firstLine="720"/>
        <w:jc w:val="both"/>
        <w:rPr>
          <w:rFonts w:ascii="Times New Roman" w:hAnsi="Times New Roman"/>
          <w:lang w:eastAsia="en-US"/>
        </w:rPr>
      </w:pPr>
      <w:r>
        <w:rPr>
          <w:rFonts w:ascii="Times New Roman" w:hAnsi="Times New Roman"/>
          <w:lang w:eastAsia="en-US"/>
        </w:rPr>
        <w:t>Συνεπώς</w:t>
      </w:r>
      <w:r w:rsidR="009A5D1E">
        <w:rPr>
          <w:rFonts w:ascii="Times New Roman" w:hAnsi="Times New Roman"/>
          <w:lang w:eastAsia="en-US"/>
        </w:rPr>
        <w:t>,</w:t>
      </w:r>
      <w:r w:rsidR="00E554A3">
        <w:rPr>
          <w:rFonts w:ascii="Times New Roman" w:hAnsi="Times New Roman"/>
          <w:lang w:eastAsia="en-US"/>
        </w:rPr>
        <w:t xml:space="preserve"> δεν είναι έγκυρο ένα ερώτημα το οποίο αναφέρεται είτε σε κάποια </w:t>
      </w:r>
      <w:r w:rsidR="00A02DA8">
        <w:rPr>
          <w:rFonts w:ascii="Times New Roman" w:hAnsi="Times New Roman"/>
          <w:lang w:eastAsia="en-US"/>
        </w:rPr>
        <w:t>πιθανή</w:t>
      </w:r>
      <w:r w:rsidR="00E554A3">
        <w:rPr>
          <w:rFonts w:ascii="Times New Roman" w:hAnsi="Times New Roman"/>
          <w:lang w:eastAsia="en-US"/>
        </w:rPr>
        <w:t xml:space="preserve"> «</w:t>
      </w:r>
      <w:r w:rsidR="004F676B">
        <w:rPr>
          <w:rFonts w:ascii="Times New Roman" w:hAnsi="Times New Roman"/>
          <w:lang w:eastAsia="en-US"/>
        </w:rPr>
        <w:t>επέκταση</w:t>
      </w:r>
      <w:r w:rsidR="00E554A3">
        <w:rPr>
          <w:rFonts w:ascii="Times New Roman" w:hAnsi="Times New Roman"/>
          <w:lang w:eastAsia="en-US"/>
        </w:rPr>
        <w:t xml:space="preserve">» του χωρόχρονου έξω από </w:t>
      </w:r>
      <w:r w:rsidR="001311C9">
        <w:rPr>
          <w:rFonts w:ascii="Times New Roman" w:hAnsi="Times New Roman"/>
          <w:lang w:eastAsia="en-US"/>
        </w:rPr>
        <w:t xml:space="preserve">ένα σύμπαν με </w:t>
      </w:r>
      <w:r w:rsidR="00E554A3">
        <w:rPr>
          <w:rFonts w:ascii="Times New Roman" w:hAnsi="Times New Roman"/>
          <w:lang w:eastAsia="en-US"/>
        </w:rPr>
        <w:t>κλειστό χαρακτήρα είτε στην έναρξη</w:t>
      </w:r>
      <w:r w:rsidR="004F676B">
        <w:rPr>
          <w:rFonts w:ascii="Times New Roman" w:hAnsi="Times New Roman"/>
          <w:lang w:eastAsia="en-US"/>
        </w:rPr>
        <w:t xml:space="preserve"> κάποιας ροής χρόνου στο πλαίσιο μιας ιστορίας που είναι κλειστή.</w:t>
      </w:r>
      <w:r w:rsidR="00475736">
        <w:rPr>
          <w:rFonts w:ascii="Times New Roman" w:hAnsi="Times New Roman"/>
          <w:lang w:eastAsia="en-US"/>
        </w:rPr>
        <w:t xml:space="preserve"> Οι κλειστές ιστορίες δεν επιδέχονται χρονικής οριοθέτησης (η </w:t>
      </w:r>
      <w:r w:rsidR="00AB7F53">
        <w:rPr>
          <w:rFonts w:ascii="Times New Roman" w:hAnsi="Times New Roman"/>
          <w:lang w:eastAsia="en-US"/>
        </w:rPr>
        <w:t>«</w:t>
      </w:r>
      <w:r w:rsidR="00475736">
        <w:rPr>
          <w:rFonts w:ascii="Times New Roman" w:hAnsi="Times New Roman"/>
          <w:lang w:eastAsia="en-US"/>
        </w:rPr>
        <w:t>κλειστότητα</w:t>
      </w:r>
      <w:r w:rsidR="00AB7F53">
        <w:rPr>
          <w:rFonts w:ascii="Times New Roman" w:hAnsi="Times New Roman"/>
          <w:lang w:eastAsia="en-US"/>
        </w:rPr>
        <w:t>»</w:t>
      </w:r>
      <w:r w:rsidR="00475736">
        <w:rPr>
          <w:rFonts w:ascii="Times New Roman" w:hAnsi="Times New Roman"/>
          <w:lang w:eastAsia="en-US"/>
        </w:rPr>
        <w:t xml:space="preserve"> συνεπάγεται απουσία ενός δεύτερου πόλου σύγκρισης, </w:t>
      </w:r>
      <w:r w:rsidR="00F5032B">
        <w:rPr>
          <w:rFonts w:ascii="Times New Roman" w:hAnsi="Times New Roman"/>
          <w:lang w:eastAsia="en-US"/>
        </w:rPr>
        <w:t xml:space="preserve">η </w:t>
      </w:r>
      <w:r w:rsidR="00AB7F53">
        <w:rPr>
          <w:rFonts w:ascii="Times New Roman" w:hAnsi="Times New Roman"/>
          <w:lang w:eastAsia="en-US"/>
        </w:rPr>
        <w:t>«</w:t>
      </w:r>
      <w:r w:rsidR="00F5032B">
        <w:rPr>
          <w:rFonts w:ascii="Times New Roman" w:hAnsi="Times New Roman"/>
          <w:lang w:eastAsia="en-US"/>
        </w:rPr>
        <w:t>κλειστότητα</w:t>
      </w:r>
      <w:r w:rsidR="00AB7F53">
        <w:rPr>
          <w:rFonts w:ascii="Times New Roman" w:hAnsi="Times New Roman"/>
          <w:lang w:eastAsia="en-US"/>
        </w:rPr>
        <w:t>»</w:t>
      </w:r>
      <w:r w:rsidR="00F5032B">
        <w:rPr>
          <w:rFonts w:ascii="Times New Roman" w:hAnsi="Times New Roman"/>
          <w:lang w:eastAsia="en-US"/>
        </w:rPr>
        <w:t xml:space="preserve"> εξαλείφει</w:t>
      </w:r>
      <w:r w:rsidR="00475736">
        <w:rPr>
          <w:rFonts w:ascii="Times New Roman" w:hAnsi="Times New Roman"/>
          <w:lang w:eastAsia="en-US"/>
        </w:rPr>
        <w:t xml:space="preserve"> το «ως προς»).</w:t>
      </w:r>
      <w:r w:rsidR="00E554A3">
        <w:rPr>
          <w:rFonts w:ascii="Times New Roman" w:hAnsi="Times New Roman"/>
          <w:lang w:eastAsia="en-US"/>
        </w:rPr>
        <w:t xml:space="preserve"> </w:t>
      </w:r>
      <w:r w:rsidR="002D498C" w:rsidRPr="002D498C">
        <w:rPr>
          <w:rFonts w:ascii="Times New Roman" w:hAnsi="Times New Roman"/>
          <w:lang w:eastAsia="en-US"/>
        </w:rPr>
        <w:t xml:space="preserve">Σύμφωνα με την οπτική αυτή, ο χωρόχρονος </w:t>
      </w:r>
      <w:r w:rsidR="004F676B">
        <w:rPr>
          <w:rFonts w:ascii="Times New Roman" w:hAnsi="Times New Roman"/>
          <w:lang w:eastAsia="en-US"/>
        </w:rPr>
        <w:t xml:space="preserve">έχει απαρχή αλλά </w:t>
      </w:r>
      <w:r w:rsidR="002D498C" w:rsidRPr="002D498C">
        <w:rPr>
          <w:rFonts w:ascii="Times New Roman" w:hAnsi="Times New Roman"/>
          <w:lang w:eastAsia="en-US"/>
        </w:rPr>
        <w:t>δε</w:t>
      </w:r>
      <w:r w:rsidR="00484F75">
        <w:rPr>
          <w:rFonts w:ascii="Times New Roman" w:hAnsi="Times New Roman"/>
          <w:lang w:eastAsia="en-US"/>
        </w:rPr>
        <w:t xml:space="preserve"> συνιστά </w:t>
      </w:r>
      <w:r w:rsidR="00234A7D">
        <w:rPr>
          <w:rFonts w:ascii="Times New Roman" w:hAnsi="Times New Roman"/>
          <w:lang w:eastAsia="en-US"/>
        </w:rPr>
        <w:t>στοιχείο ορίου</w:t>
      </w:r>
      <w:r w:rsidR="00DE43C6">
        <w:rPr>
          <w:rFonts w:ascii="Times New Roman" w:hAnsi="Times New Roman"/>
          <w:lang w:eastAsia="en-US"/>
        </w:rPr>
        <w:t xml:space="preserve"> </w:t>
      </w:r>
      <w:r w:rsidR="00475736">
        <w:rPr>
          <w:rFonts w:ascii="Times New Roman" w:hAnsi="Times New Roman"/>
          <w:lang w:eastAsia="en-US"/>
        </w:rPr>
        <w:t xml:space="preserve">τέτοιου, </w:t>
      </w:r>
      <w:r w:rsidR="00DE43C6">
        <w:rPr>
          <w:rFonts w:ascii="Times New Roman" w:hAnsi="Times New Roman"/>
          <w:lang w:eastAsia="en-US"/>
        </w:rPr>
        <w:t xml:space="preserve">που </w:t>
      </w:r>
      <w:r w:rsidR="00484F75">
        <w:rPr>
          <w:rFonts w:ascii="Times New Roman" w:hAnsi="Times New Roman"/>
          <w:lang w:eastAsia="en-US"/>
        </w:rPr>
        <w:t>δηλώνει μετάβαση από την</w:t>
      </w:r>
      <w:r w:rsidR="00234A7D">
        <w:rPr>
          <w:rFonts w:ascii="Times New Roman" w:hAnsi="Times New Roman"/>
          <w:lang w:eastAsia="en-US"/>
        </w:rPr>
        <w:t xml:space="preserve"> τάδε </w:t>
      </w:r>
      <w:r w:rsidR="00484F75">
        <w:rPr>
          <w:rFonts w:ascii="Times New Roman" w:hAnsi="Times New Roman"/>
          <w:lang w:eastAsia="en-US"/>
        </w:rPr>
        <w:t>στη</w:t>
      </w:r>
      <w:r w:rsidR="00234A7D">
        <w:rPr>
          <w:rFonts w:ascii="Times New Roman" w:hAnsi="Times New Roman"/>
          <w:lang w:eastAsia="en-US"/>
        </w:rPr>
        <w:t xml:space="preserve"> δείνα κοσμική</w:t>
      </w:r>
      <w:r w:rsidR="00484F75">
        <w:rPr>
          <w:rFonts w:ascii="Times New Roman" w:hAnsi="Times New Roman"/>
          <w:lang w:eastAsia="en-US"/>
        </w:rPr>
        <w:t xml:space="preserve"> περίπτωση. Και τούτο συμβαίνει ένεκα της </w:t>
      </w:r>
      <w:r w:rsidR="00AB7F53">
        <w:rPr>
          <w:rFonts w:ascii="Times New Roman" w:hAnsi="Times New Roman"/>
          <w:lang w:eastAsia="en-US"/>
        </w:rPr>
        <w:t>«</w:t>
      </w:r>
      <w:r w:rsidR="00484F75">
        <w:rPr>
          <w:rFonts w:ascii="Times New Roman" w:hAnsi="Times New Roman"/>
          <w:lang w:eastAsia="en-US"/>
        </w:rPr>
        <w:t>κλειστότητας</w:t>
      </w:r>
      <w:r w:rsidR="00AB7F53">
        <w:rPr>
          <w:rFonts w:ascii="Times New Roman" w:hAnsi="Times New Roman"/>
          <w:lang w:eastAsia="en-US"/>
        </w:rPr>
        <w:t>»</w:t>
      </w:r>
      <w:r w:rsidR="00484F75">
        <w:rPr>
          <w:rFonts w:ascii="Times New Roman" w:hAnsi="Times New Roman"/>
          <w:lang w:eastAsia="en-US"/>
        </w:rPr>
        <w:t xml:space="preserve"> του Σύμπαντος. </w:t>
      </w:r>
      <w:r w:rsidR="0058037B">
        <w:rPr>
          <w:rFonts w:ascii="Times New Roman" w:hAnsi="Times New Roman"/>
          <w:lang w:eastAsia="en-US"/>
        </w:rPr>
        <w:t xml:space="preserve">Στο στοιχείο της </w:t>
      </w:r>
      <w:r w:rsidR="00AB7F53">
        <w:rPr>
          <w:rFonts w:ascii="Times New Roman" w:hAnsi="Times New Roman"/>
          <w:lang w:eastAsia="en-US"/>
        </w:rPr>
        <w:t>«</w:t>
      </w:r>
      <w:r w:rsidR="0058037B">
        <w:rPr>
          <w:rFonts w:ascii="Times New Roman" w:hAnsi="Times New Roman"/>
          <w:lang w:eastAsia="en-US"/>
        </w:rPr>
        <w:t>κλειστότητας</w:t>
      </w:r>
      <w:r w:rsidR="00AB7F53">
        <w:rPr>
          <w:rFonts w:ascii="Times New Roman" w:hAnsi="Times New Roman"/>
          <w:lang w:eastAsia="en-US"/>
        </w:rPr>
        <w:t>»</w:t>
      </w:r>
      <w:r w:rsidR="0058037B">
        <w:rPr>
          <w:rFonts w:ascii="Times New Roman" w:hAnsi="Times New Roman"/>
          <w:lang w:eastAsia="en-US"/>
        </w:rPr>
        <w:t xml:space="preserve"> οφείλεται, άλλωστε, και το γεγονός ότι </w:t>
      </w:r>
      <w:r w:rsidR="002D498C" w:rsidRPr="002D498C">
        <w:rPr>
          <w:rFonts w:ascii="Times New Roman" w:hAnsi="Times New Roman"/>
          <w:lang w:eastAsia="en-US"/>
        </w:rPr>
        <w:t>οι</w:t>
      </w:r>
      <w:r w:rsidR="004F676B">
        <w:rPr>
          <w:rFonts w:ascii="Times New Roman" w:hAnsi="Times New Roman"/>
          <w:lang w:eastAsia="en-US"/>
        </w:rPr>
        <w:t xml:space="preserve"> φυσικοί</w:t>
      </w:r>
      <w:r w:rsidR="002D498C" w:rsidRPr="002D498C">
        <w:rPr>
          <w:rFonts w:ascii="Times New Roman" w:hAnsi="Times New Roman"/>
          <w:lang w:eastAsia="en-US"/>
        </w:rPr>
        <w:t xml:space="preserve"> νόμοι </w:t>
      </w:r>
      <w:r w:rsidR="0058037B">
        <w:rPr>
          <w:rFonts w:ascii="Times New Roman" w:hAnsi="Times New Roman"/>
          <w:lang w:eastAsia="en-US"/>
        </w:rPr>
        <w:t>είναι συγκεκριμένοι και δε μεταβάλλονται.</w:t>
      </w:r>
      <w:r w:rsidR="00CD6B97">
        <w:rPr>
          <w:rStyle w:val="afa"/>
          <w:rFonts w:ascii="Times New Roman" w:hAnsi="Times New Roman"/>
          <w:lang w:eastAsia="en-US"/>
        </w:rPr>
        <w:footnoteReference w:id="185"/>
      </w:r>
      <w:r w:rsidR="0058037B">
        <w:rPr>
          <w:rFonts w:ascii="Times New Roman" w:hAnsi="Times New Roman"/>
          <w:lang w:eastAsia="en-US"/>
        </w:rPr>
        <w:t xml:space="preserve"> </w:t>
      </w:r>
      <w:r w:rsidR="004F676B">
        <w:rPr>
          <w:rFonts w:ascii="Times New Roman" w:hAnsi="Times New Roman"/>
          <w:lang w:eastAsia="en-US"/>
        </w:rPr>
        <w:t xml:space="preserve"> </w:t>
      </w:r>
    </w:p>
    <w:p w14:paraId="6BC20639" w14:textId="5702E322" w:rsidR="00A62B5C" w:rsidRDefault="002D498C" w:rsidP="002D18BE">
      <w:pPr>
        <w:spacing w:after="120" w:line="360" w:lineRule="auto"/>
        <w:ind w:firstLine="720"/>
        <w:jc w:val="both"/>
        <w:rPr>
          <w:rFonts w:ascii="Times New Roman" w:hAnsi="Times New Roman"/>
          <w:lang w:eastAsia="en-US"/>
        </w:rPr>
      </w:pPr>
      <w:r w:rsidRPr="002D498C">
        <w:rPr>
          <w:rFonts w:ascii="Times New Roman" w:hAnsi="Times New Roman"/>
          <w:lang w:eastAsia="en-US"/>
        </w:rPr>
        <w:t xml:space="preserve">Η σύγχρονη επιστήμη απορρίπτει αφενός την πεποίθηση του Αριστοτέλη ότι το Σύμπαν </w:t>
      </w:r>
      <w:r w:rsidR="00327B15">
        <w:rPr>
          <w:rFonts w:ascii="Times New Roman" w:hAnsi="Times New Roman"/>
          <w:lang w:eastAsia="en-US"/>
        </w:rPr>
        <w:t>είναι αιώνιο</w:t>
      </w:r>
      <w:r w:rsidRPr="002D498C">
        <w:rPr>
          <w:rFonts w:ascii="Times New Roman" w:hAnsi="Times New Roman"/>
          <w:lang w:eastAsia="en-US"/>
        </w:rPr>
        <w:t xml:space="preserve"> και </w:t>
      </w:r>
      <w:r w:rsidR="00327B15">
        <w:rPr>
          <w:rFonts w:ascii="Times New Roman" w:hAnsi="Times New Roman"/>
          <w:lang w:eastAsia="en-US"/>
        </w:rPr>
        <w:t xml:space="preserve">τάσσεται υπέρ της θέσης ότι </w:t>
      </w:r>
      <w:r w:rsidRPr="002D498C">
        <w:rPr>
          <w:rFonts w:ascii="Times New Roman" w:hAnsi="Times New Roman"/>
          <w:lang w:eastAsia="en-US"/>
        </w:rPr>
        <w:t xml:space="preserve">το Σύμπαν </w:t>
      </w:r>
      <w:r w:rsidR="00327B15">
        <w:rPr>
          <w:rFonts w:ascii="Times New Roman" w:hAnsi="Times New Roman"/>
          <w:lang w:eastAsia="en-US"/>
        </w:rPr>
        <w:t>είχε</w:t>
      </w:r>
      <w:r w:rsidRPr="002D498C">
        <w:rPr>
          <w:rFonts w:ascii="Times New Roman" w:hAnsi="Times New Roman"/>
          <w:lang w:eastAsia="en-US"/>
        </w:rPr>
        <w:t xml:space="preserve"> μια </w:t>
      </w:r>
      <w:r w:rsidR="00327B15">
        <w:rPr>
          <w:rFonts w:ascii="Times New Roman" w:hAnsi="Times New Roman"/>
          <w:lang w:eastAsia="en-US"/>
        </w:rPr>
        <w:t>αφετηρία</w:t>
      </w:r>
      <w:r w:rsidRPr="002D498C">
        <w:rPr>
          <w:rFonts w:ascii="Times New Roman" w:hAnsi="Times New Roman"/>
          <w:lang w:eastAsia="en-US"/>
        </w:rPr>
        <w:t>, η οποία</w:t>
      </w:r>
      <w:r w:rsidR="00327B15">
        <w:rPr>
          <w:rFonts w:ascii="Times New Roman" w:hAnsi="Times New Roman"/>
          <w:lang w:eastAsia="en-US"/>
        </w:rPr>
        <w:t xml:space="preserve">  </w:t>
      </w:r>
      <w:r w:rsidRPr="002D498C">
        <w:rPr>
          <w:rFonts w:ascii="Times New Roman" w:hAnsi="Times New Roman"/>
          <w:lang w:eastAsia="en-US"/>
        </w:rPr>
        <w:t xml:space="preserve"> </w:t>
      </w:r>
      <w:r w:rsidR="00BB6130">
        <w:rPr>
          <w:rFonts w:ascii="Times New Roman" w:hAnsi="Times New Roman"/>
          <w:lang w:eastAsia="en-US"/>
        </w:rPr>
        <w:t xml:space="preserve">καθορίστηκε αποκλειστικά από τους φυσικούς νόμους κι όχι από κάποιον θεό-δημιουργό, όπως αναφέρει ο </w:t>
      </w:r>
      <w:r w:rsidR="00BB6130">
        <w:rPr>
          <w:rFonts w:ascii="Times New Roman" w:hAnsi="Times New Roman"/>
          <w:lang w:val="en-US" w:eastAsia="en-US"/>
        </w:rPr>
        <w:t>Hawking</w:t>
      </w:r>
      <w:r w:rsidRPr="002D498C">
        <w:rPr>
          <w:rFonts w:ascii="Times New Roman" w:hAnsi="Times New Roman"/>
          <w:lang w:eastAsia="en-US"/>
        </w:rPr>
        <w:t xml:space="preserve">. Η </w:t>
      </w:r>
      <w:r w:rsidR="00747228">
        <w:rPr>
          <w:rFonts w:ascii="Times New Roman" w:hAnsi="Times New Roman"/>
          <w:lang w:eastAsia="en-US"/>
        </w:rPr>
        <w:t>υπόθεση</w:t>
      </w:r>
      <w:r w:rsidRPr="002D498C">
        <w:rPr>
          <w:rFonts w:ascii="Times New Roman" w:hAnsi="Times New Roman"/>
          <w:lang w:eastAsia="en-US"/>
        </w:rPr>
        <w:t xml:space="preserve"> ότι</w:t>
      </w:r>
      <w:r w:rsidR="00B81316" w:rsidRPr="00B81316">
        <w:rPr>
          <w:rFonts w:ascii="Times New Roman" w:hAnsi="Times New Roman"/>
          <w:lang w:eastAsia="en-US"/>
        </w:rPr>
        <w:t xml:space="preserve"> </w:t>
      </w:r>
      <w:r w:rsidR="00B81316" w:rsidRPr="002D498C">
        <w:rPr>
          <w:rFonts w:ascii="Times New Roman" w:hAnsi="Times New Roman"/>
          <w:lang w:eastAsia="en-US"/>
        </w:rPr>
        <w:t xml:space="preserve">ο χρόνος </w:t>
      </w:r>
      <w:r w:rsidR="00B81316">
        <w:rPr>
          <w:rFonts w:ascii="Times New Roman" w:hAnsi="Times New Roman"/>
          <w:lang w:eastAsia="en-US"/>
        </w:rPr>
        <w:t>εκδηλώνεται όπως ο</w:t>
      </w:r>
      <w:r w:rsidR="00B81316" w:rsidRPr="002D498C">
        <w:rPr>
          <w:rFonts w:ascii="Times New Roman" w:hAnsi="Times New Roman"/>
          <w:lang w:eastAsia="en-US"/>
        </w:rPr>
        <w:t xml:space="preserve"> χώρο</w:t>
      </w:r>
      <w:r w:rsidR="00B81316">
        <w:rPr>
          <w:rFonts w:ascii="Times New Roman" w:hAnsi="Times New Roman"/>
          <w:lang w:eastAsia="en-US"/>
        </w:rPr>
        <w:t>ς (</w:t>
      </w:r>
      <w:r w:rsidR="00747228">
        <w:rPr>
          <w:rFonts w:ascii="Times New Roman" w:hAnsi="Times New Roman"/>
          <w:lang w:eastAsia="en-US"/>
        </w:rPr>
        <w:t xml:space="preserve">στις ακραίες συνθήκες </w:t>
      </w:r>
      <w:r w:rsidR="008115B1">
        <w:rPr>
          <w:rFonts w:ascii="Times New Roman" w:hAnsi="Times New Roman"/>
          <w:lang w:eastAsia="en-US"/>
        </w:rPr>
        <w:t xml:space="preserve">των πρώτων στιγμών </w:t>
      </w:r>
      <w:r w:rsidR="00747228">
        <w:rPr>
          <w:rFonts w:ascii="Times New Roman" w:hAnsi="Times New Roman"/>
          <w:lang w:eastAsia="en-US"/>
        </w:rPr>
        <w:t>ενός σύμπαντ</w:t>
      </w:r>
      <w:r w:rsidR="008115B1">
        <w:rPr>
          <w:rFonts w:ascii="Times New Roman" w:hAnsi="Times New Roman"/>
          <w:lang w:eastAsia="en-US"/>
        </w:rPr>
        <w:t>ος</w:t>
      </w:r>
      <w:r w:rsidR="00B81316">
        <w:rPr>
          <w:rFonts w:ascii="Times New Roman" w:hAnsi="Times New Roman"/>
          <w:lang w:eastAsia="en-US"/>
        </w:rPr>
        <w:t>)</w:t>
      </w:r>
      <w:r w:rsidRPr="002D498C">
        <w:rPr>
          <w:rFonts w:ascii="Times New Roman" w:hAnsi="Times New Roman"/>
          <w:lang w:eastAsia="en-US"/>
        </w:rPr>
        <w:t xml:space="preserve"> </w:t>
      </w:r>
      <w:r w:rsidR="008115B1">
        <w:rPr>
          <w:rFonts w:ascii="Times New Roman" w:hAnsi="Times New Roman"/>
          <w:lang w:eastAsia="en-US"/>
        </w:rPr>
        <w:t>συνάδει με την υπόθεση της ύπαρξης μιας αφετηρίας</w:t>
      </w:r>
      <w:r w:rsidRPr="002D498C">
        <w:rPr>
          <w:rFonts w:ascii="Times New Roman" w:hAnsi="Times New Roman"/>
          <w:lang w:eastAsia="en-US"/>
        </w:rPr>
        <w:t>.</w:t>
      </w:r>
      <w:r w:rsidR="007243DF">
        <w:rPr>
          <w:rStyle w:val="afa"/>
          <w:rFonts w:ascii="Times New Roman" w:hAnsi="Times New Roman"/>
          <w:lang w:eastAsia="en-US"/>
        </w:rPr>
        <w:footnoteReference w:id="186"/>
      </w:r>
      <w:r w:rsidRPr="002D498C">
        <w:rPr>
          <w:rFonts w:ascii="Times New Roman" w:hAnsi="Times New Roman"/>
          <w:lang w:eastAsia="en-US"/>
        </w:rPr>
        <w:t xml:space="preserve"> </w:t>
      </w:r>
    </w:p>
    <w:p w14:paraId="694E078D" w14:textId="77777777" w:rsidR="00310712" w:rsidRPr="00CA7500" w:rsidRDefault="00310712" w:rsidP="006D34D3">
      <w:pPr>
        <w:spacing w:after="120" w:line="360" w:lineRule="auto"/>
        <w:jc w:val="both"/>
        <w:rPr>
          <w:rFonts w:ascii="Times New Roman" w:hAnsi="Times New Roman"/>
          <w:lang w:eastAsia="en-US"/>
        </w:rPr>
      </w:pPr>
    </w:p>
    <w:p w14:paraId="50AECCF8" w14:textId="4398CB91" w:rsidR="007F5EAE" w:rsidRPr="00A62B5C" w:rsidRDefault="007C46D7" w:rsidP="00A62B5C">
      <w:pPr>
        <w:pStyle w:val="20"/>
        <w:numPr>
          <w:ilvl w:val="0"/>
          <w:numId w:val="0"/>
        </w:numPr>
        <w:spacing w:before="0" w:after="240"/>
        <w:jc w:val="both"/>
        <w:rPr>
          <w:rFonts w:ascii="Times New Roman" w:hAnsi="Times New Roman"/>
          <w:i w:val="0"/>
        </w:rPr>
      </w:pPr>
      <w:r>
        <w:rPr>
          <w:rFonts w:ascii="Times New Roman" w:hAnsi="Times New Roman"/>
          <w:i w:val="0"/>
          <w:lang w:val="el-GR"/>
        </w:rPr>
        <w:t>3</w:t>
      </w:r>
      <w:r w:rsidR="007F5EAE" w:rsidRPr="002E2004">
        <w:rPr>
          <w:rFonts w:ascii="Times New Roman" w:hAnsi="Times New Roman"/>
          <w:i w:val="0"/>
          <w:lang w:val="el-GR"/>
        </w:rPr>
        <w:t>.</w:t>
      </w:r>
      <w:r w:rsidR="007F5EAE">
        <w:rPr>
          <w:rFonts w:ascii="Times New Roman" w:hAnsi="Times New Roman"/>
          <w:i w:val="0"/>
          <w:lang w:val="el-GR"/>
        </w:rPr>
        <w:t>2</w:t>
      </w:r>
      <w:r w:rsidR="007F5EAE" w:rsidRPr="002E2004">
        <w:rPr>
          <w:rFonts w:ascii="Times New Roman" w:hAnsi="Times New Roman"/>
          <w:i w:val="0"/>
          <w:lang w:val="el-GR"/>
        </w:rPr>
        <w:t xml:space="preserve"> </w:t>
      </w:r>
      <w:r w:rsidR="007F5EAE" w:rsidRPr="007F5EAE">
        <w:rPr>
          <w:rFonts w:ascii="Times New Roman" w:hAnsi="Times New Roman"/>
          <w:i w:val="0"/>
          <w:lang w:val="el-GR"/>
        </w:rPr>
        <w:t>Η βασική κοσμολογία της θεωρίας Μ</w:t>
      </w:r>
      <w:r w:rsidR="007F5EAE" w:rsidRPr="00556C78">
        <w:rPr>
          <w:rFonts w:ascii="Times New Roman" w:hAnsi="Times New Roman"/>
          <w:lang w:eastAsia="en-US"/>
        </w:rPr>
        <w:t xml:space="preserve"> </w:t>
      </w:r>
    </w:p>
    <w:p w14:paraId="5CFA1AE9" w14:textId="77777777" w:rsidR="007F5EAE" w:rsidRPr="00AF54E3" w:rsidRDefault="007F5EAE" w:rsidP="007F5EAE">
      <w:pPr>
        <w:spacing w:after="120" w:line="360" w:lineRule="auto"/>
        <w:jc w:val="both"/>
        <w:rPr>
          <w:rFonts w:ascii="Times New Roman" w:hAnsi="Times New Roman"/>
          <w:lang w:val="x-none" w:eastAsia="en-US"/>
        </w:rPr>
      </w:pPr>
    </w:p>
    <w:p w14:paraId="6D3914D5" w14:textId="1CC393B8" w:rsidR="009E4692" w:rsidRPr="006A45FF" w:rsidRDefault="007C46D7" w:rsidP="00A90A5A">
      <w:pPr>
        <w:pStyle w:val="30"/>
        <w:numPr>
          <w:ilvl w:val="0"/>
          <w:numId w:val="0"/>
        </w:numPr>
        <w:spacing w:after="120"/>
        <w:ind w:left="720" w:hanging="720"/>
        <w:jc w:val="both"/>
        <w:rPr>
          <w:rFonts w:ascii="Times New Roman" w:hAnsi="Times New Roman"/>
          <w:sz w:val="24"/>
          <w:szCs w:val="24"/>
          <w:lang w:val="el-GR"/>
        </w:rPr>
      </w:pPr>
      <w:r>
        <w:rPr>
          <w:rFonts w:ascii="Times New Roman" w:hAnsi="Times New Roman"/>
          <w:sz w:val="24"/>
          <w:szCs w:val="24"/>
          <w:lang w:val="el-GR"/>
        </w:rPr>
        <w:t>3</w:t>
      </w:r>
      <w:r w:rsidR="007F5EAE" w:rsidRPr="00556C78">
        <w:rPr>
          <w:rFonts w:ascii="Times New Roman" w:hAnsi="Times New Roman"/>
          <w:sz w:val="24"/>
          <w:szCs w:val="24"/>
          <w:lang w:val="el-GR"/>
        </w:rPr>
        <w:t>.</w:t>
      </w:r>
      <w:r w:rsidR="007F5EAE">
        <w:rPr>
          <w:rFonts w:ascii="Times New Roman" w:hAnsi="Times New Roman"/>
          <w:sz w:val="24"/>
          <w:szCs w:val="24"/>
          <w:lang w:val="el-GR"/>
        </w:rPr>
        <w:t>2</w:t>
      </w:r>
      <w:r w:rsidR="007F5EAE" w:rsidRPr="00556C78">
        <w:rPr>
          <w:rFonts w:ascii="Times New Roman" w:hAnsi="Times New Roman"/>
          <w:sz w:val="24"/>
          <w:szCs w:val="24"/>
          <w:lang w:val="el-GR"/>
        </w:rPr>
        <w:t xml:space="preserve">.1 </w:t>
      </w:r>
      <w:r w:rsidR="009E4692">
        <w:rPr>
          <w:rFonts w:ascii="Times New Roman" w:hAnsi="Times New Roman"/>
          <w:bCs w:val="0"/>
          <w:sz w:val="24"/>
          <w:szCs w:val="24"/>
          <w:lang w:val="el-GR"/>
        </w:rPr>
        <w:t>Έ</w:t>
      </w:r>
      <w:r w:rsidR="009E4692" w:rsidRPr="009E4692">
        <w:rPr>
          <w:rFonts w:ascii="Times New Roman" w:hAnsi="Times New Roman"/>
          <w:sz w:val="24"/>
          <w:szCs w:val="24"/>
        </w:rPr>
        <w:t xml:space="preserve">να σύμπαν με πολλαπλές ιστορίες </w:t>
      </w:r>
      <w:r w:rsidR="006A45FF">
        <w:rPr>
          <w:rFonts w:ascii="Times New Roman" w:hAnsi="Times New Roman"/>
          <w:sz w:val="24"/>
          <w:szCs w:val="24"/>
          <w:lang w:val="el-GR"/>
        </w:rPr>
        <w:t>– ένα σύμπαν αυτορρυθμιζόμενο στο πλαίσιο των νόμων του</w:t>
      </w:r>
    </w:p>
    <w:p w14:paraId="2E02385A" w14:textId="0F1E4174" w:rsidR="003613B5" w:rsidRDefault="00AF54E3" w:rsidP="003613B5">
      <w:pPr>
        <w:spacing w:after="120" w:line="360" w:lineRule="auto"/>
        <w:ind w:firstLine="720"/>
        <w:jc w:val="both"/>
        <w:rPr>
          <w:rFonts w:ascii="Times New Roman" w:hAnsi="Times New Roman"/>
          <w:lang w:eastAsia="en-US"/>
        </w:rPr>
      </w:pPr>
      <w:r>
        <w:rPr>
          <w:rFonts w:ascii="Times New Roman" w:hAnsi="Times New Roman"/>
          <w:lang w:eastAsia="en-US"/>
        </w:rPr>
        <w:t>Στην υποενότητα 3.1.1 έγινε αναφορά στο</w:t>
      </w:r>
      <w:r w:rsidR="001D2BAD">
        <w:rPr>
          <w:rFonts w:ascii="Times New Roman" w:hAnsi="Times New Roman"/>
          <w:lang w:eastAsia="en-US"/>
        </w:rPr>
        <w:t>ν</w:t>
      </w:r>
      <w:r>
        <w:rPr>
          <w:rFonts w:ascii="Times New Roman" w:hAnsi="Times New Roman"/>
          <w:lang w:eastAsia="en-US"/>
        </w:rPr>
        <w:t xml:space="preserve"> κβαντικό χαρακτήρα της φύσης στην κλίμακα του μικρόκοσμου και κατέστη σαφές ότι το Σύμπαν, στις πρώτες στιγμές της ύπαρξής του, εκδηλωνόταν συνολικά μόνο ως ένα κβαντικό γεγονός. Επισημάνθηκε ότι για τον υπολογισμό των πιθανών </w:t>
      </w:r>
      <w:r w:rsidR="001D2BAD">
        <w:rPr>
          <w:rFonts w:ascii="Times New Roman" w:hAnsi="Times New Roman"/>
          <w:lang w:eastAsia="en-US"/>
        </w:rPr>
        <w:t>περιοχών</w:t>
      </w:r>
      <w:r>
        <w:rPr>
          <w:rFonts w:ascii="Times New Roman" w:hAnsi="Times New Roman"/>
          <w:lang w:eastAsia="en-US"/>
        </w:rPr>
        <w:t xml:space="preserve"> </w:t>
      </w:r>
      <w:r w:rsidR="001D2BAD">
        <w:rPr>
          <w:rFonts w:ascii="Times New Roman" w:hAnsi="Times New Roman"/>
          <w:lang w:eastAsia="en-US"/>
        </w:rPr>
        <w:t>τερματισμού</w:t>
      </w:r>
      <w:r>
        <w:rPr>
          <w:rFonts w:ascii="Times New Roman" w:hAnsi="Times New Roman"/>
          <w:lang w:eastAsia="en-US"/>
        </w:rPr>
        <w:t xml:space="preserve"> </w:t>
      </w:r>
      <w:r w:rsidR="00DC5112" w:rsidRPr="00DC5112">
        <w:rPr>
          <w:rFonts w:ascii="Times New Roman" w:hAnsi="Times New Roman"/>
          <w:lang w:eastAsia="en-US"/>
        </w:rPr>
        <w:t>ενός σωματιδίου, η μέθοδος</w:t>
      </w:r>
      <w:r w:rsidR="001D2BAD" w:rsidRPr="001D2BAD">
        <w:rPr>
          <w:rFonts w:ascii="Times New Roman" w:hAnsi="Times New Roman"/>
          <w:lang w:eastAsia="en-US"/>
        </w:rPr>
        <w:t xml:space="preserve"> </w:t>
      </w:r>
      <w:r w:rsidR="00DC5112" w:rsidRPr="00DC5112">
        <w:rPr>
          <w:rFonts w:ascii="Times New Roman" w:hAnsi="Times New Roman"/>
          <w:lang w:val="en-US" w:eastAsia="en-US"/>
        </w:rPr>
        <w:t>Feynman</w:t>
      </w:r>
      <w:r w:rsidR="00DC5112" w:rsidRPr="00DC5112">
        <w:rPr>
          <w:rFonts w:ascii="Times New Roman" w:hAnsi="Times New Roman"/>
          <w:lang w:eastAsia="en-US"/>
        </w:rPr>
        <w:t xml:space="preserve"> </w:t>
      </w:r>
      <w:r>
        <w:rPr>
          <w:rFonts w:ascii="Times New Roman" w:hAnsi="Times New Roman"/>
          <w:lang w:eastAsia="en-US"/>
        </w:rPr>
        <w:t>προτείνει</w:t>
      </w:r>
      <w:r w:rsidR="00DC5112" w:rsidRPr="00DC5112">
        <w:rPr>
          <w:rFonts w:ascii="Times New Roman" w:hAnsi="Times New Roman"/>
          <w:lang w:eastAsia="en-US"/>
        </w:rPr>
        <w:t xml:space="preserve"> </w:t>
      </w:r>
      <w:r w:rsidR="001D2BAD">
        <w:rPr>
          <w:rFonts w:ascii="Times New Roman" w:hAnsi="Times New Roman"/>
          <w:lang w:eastAsia="en-US"/>
        </w:rPr>
        <w:t>τον προσδιορισμό του πλήθους των πιθανοτήτων</w:t>
      </w:r>
      <w:r w:rsidR="00DC5112" w:rsidRPr="00DC5112">
        <w:rPr>
          <w:rFonts w:ascii="Times New Roman" w:hAnsi="Times New Roman"/>
          <w:lang w:eastAsia="en-US"/>
        </w:rPr>
        <w:t xml:space="preserve"> για </w:t>
      </w:r>
      <w:r w:rsidR="001D2BAD">
        <w:rPr>
          <w:rFonts w:ascii="Times New Roman" w:hAnsi="Times New Roman"/>
          <w:lang w:eastAsia="en-US"/>
        </w:rPr>
        <w:t>κάθε ένα</w:t>
      </w:r>
      <w:r w:rsidR="00DC5112" w:rsidRPr="00DC5112">
        <w:rPr>
          <w:rFonts w:ascii="Times New Roman" w:hAnsi="Times New Roman"/>
          <w:lang w:eastAsia="en-US"/>
        </w:rPr>
        <w:t xml:space="preserve"> σημείο</w:t>
      </w:r>
      <w:r w:rsidR="003613B5">
        <w:rPr>
          <w:rFonts w:ascii="Times New Roman" w:hAnsi="Times New Roman"/>
          <w:lang w:eastAsia="en-US"/>
        </w:rPr>
        <w:t>, στο οποίο θα μπορούσε να βρεθεί το σωματίδιο μετά την ολοκλήρωση της διαδρομής του. Αυτό προϋποθέτει τον συνυπολογισμό όλων</w:t>
      </w:r>
      <w:r w:rsidR="00DC5112" w:rsidRPr="00DC5112">
        <w:rPr>
          <w:rFonts w:ascii="Times New Roman" w:hAnsi="Times New Roman"/>
          <w:lang w:eastAsia="en-US"/>
        </w:rPr>
        <w:t xml:space="preserve"> των δυνατών ιστοριών </w:t>
      </w:r>
      <w:r w:rsidR="003613B5">
        <w:rPr>
          <w:rFonts w:ascii="Times New Roman" w:hAnsi="Times New Roman"/>
          <w:lang w:eastAsia="en-US"/>
        </w:rPr>
        <w:t xml:space="preserve">του σωματιδίου, οι οποίες αφορούν στον τερματισμό του σε ένα </w:t>
      </w:r>
      <w:r w:rsidR="003613B5" w:rsidRPr="00DC5112">
        <w:rPr>
          <w:rFonts w:ascii="Times New Roman" w:hAnsi="Times New Roman"/>
          <w:lang w:eastAsia="en-US"/>
        </w:rPr>
        <w:t>συγκεκριμένο σημείο</w:t>
      </w:r>
      <w:r w:rsidR="003613B5">
        <w:rPr>
          <w:rFonts w:ascii="Times New Roman" w:hAnsi="Times New Roman"/>
          <w:lang w:eastAsia="en-US"/>
        </w:rPr>
        <w:t>.</w:t>
      </w:r>
      <w:r w:rsidR="002C6514">
        <w:rPr>
          <w:rStyle w:val="afa"/>
          <w:rFonts w:ascii="Times New Roman" w:hAnsi="Times New Roman"/>
          <w:lang w:eastAsia="en-US"/>
        </w:rPr>
        <w:footnoteReference w:id="187"/>
      </w:r>
      <w:r w:rsidR="003613B5">
        <w:rPr>
          <w:rFonts w:ascii="Times New Roman" w:hAnsi="Times New Roman"/>
          <w:lang w:eastAsia="en-US"/>
        </w:rPr>
        <w:t xml:space="preserve"> </w:t>
      </w:r>
    </w:p>
    <w:p w14:paraId="4E3CDF9C" w14:textId="7F3E4155" w:rsidR="003613B5" w:rsidRPr="00DC5112" w:rsidRDefault="003613B5" w:rsidP="003613B5">
      <w:pPr>
        <w:spacing w:after="120" w:line="360" w:lineRule="auto"/>
        <w:ind w:firstLine="720"/>
        <w:jc w:val="both"/>
        <w:rPr>
          <w:rFonts w:ascii="Times New Roman" w:hAnsi="Times New Roman"/>
          <w:lang w:eastAsia="en-US"/>
        </w:rPr>
      </w:pPr>
      <w:r>
        <w:rPr>
          <w:rFonts w:ascii="Times New Roman" w:hAnsi="Times New Roman"/>
          <w:lang w:eastAsia="en-US"/>
        </w:rPr>
        <w:t>Όσον αφορά στ</w:t>
      </w:r>
      <w:r w:rsidR="00D63EC4">
        <w:rPr>
          <w:rFonts w:ascii="Times New Roman" w:hAnsi="Times New Roman"/>
          <w:lang w:eastAsia="en-US"/>
        </w:rPr>
        <w:t>ον προσδιορισμό</w:t>
      </w:r>
      <w:r w:rsidR="00F7106D">
        <w:rPr>
          <w:rFonts w:ascii="Times New Roman" w:hAnsi="Times New Roman"/>
          <w:lang w:eastAsia="en-US"/>
        </w:rPr>
        <w:t xml:space="preserve"> της εξελικτικής πορεία</w:t>
      </w:r>
      <w:r w:rsidR="00DE6D13">
        <w:rPr>
          <w:rFonts w:ascii="Times New Roman" w:hAnsi="Times New Roman"/>
          <w:lang w:eastAsia="en-US"/>
        </w:rPr>
        <w:t>ς</w:t>
      </w:r>
      <w:r w:rsidR="00F7106D">
        <w:rPr>
          <w:rFonts w:ascii="Times New Roman" w:hAnsi="Times New Roman"/>
          <w:lang w:eastAsia="en-US"/>
        </w:rPr>
        <w:t xml:space="preserve"> του Σύμπαντος, η μέθοδος </w:t>
      </w:r>
      <w:r w:rsidR="00F7106D">
        <w:rPr>
          <w:rFonts w:ascii="Times New Roman" w:hAnsi="Times New Roman"/>
          <w:lang w:val="en-US" w:eastAsia="en-US"/>
        </w:rPr>
        <w:t>Feynman</w:t>
      </w:r>
      <w:r w:rsidR="00F7106D">
        <w:rPr>
          <w:rFonts w:ascii="Times New Roman" w:hAnsi="Times New Roman"/>
          <w:lang w:eastAsia="en-US"/>
        </w:rPr>
        <w:t xml:space="preserve"> είναι απαραίτητη για τον συνυπολογισμό όλων </w:t>
      </w:r>
      <w:r w:rsidR="00B42AE2">
        <w:rPr>
          <w:rFonts w:ascii="Times New Roman" w:hAnsi="Times New Roman"/>
          <w:lang w:eastAsia="en-US"/>
        </w:rPr>
        <w:t xml:space="preserve">των συνεισφορών </w:t>
      </w:r>
      <w:r w:rsidR="00F7106D">
        <w:rPr>
          <w:rFonts w:ascii="Times New Roman" w:hAnsi="Times New Roman"/>
          <w:lang w:eastAsia="en-US"/>
        </w:rPr>
        <w:t xml:space="preserve">των δυνατών πιθανοτήτων-ιστοριών, οι οποίες οδήγησαν στην παρούσα κατάσταση του Σύμπαντος συνολικά. Η άθροιση ιστοριών θα ξεκινήσει με </w:t>
      </w:r>
      <w:r w:rsidR="006B511E">
        <w:rPr>
          <w:rFonts w:ascii="Times New Roman" w:hAnsi="Times New Roman"/>
          <w:lang w:eastAsia="en-US"/>
        </w:rPr>
        <w:t xml:space="preserve">τις κβαντικές πιθανότητες που σχετίζονται με την παρούσα </w:t>
      </w:r>
      <w:r w:rsidR="00F7106D">
        <w:rPr>
          <w:rFonts w:ascii="Times New Roman" w:hAnsi="Times New Roman"/>
          <w:lang w:eastAsia="en-US"/>
        </w:rPr>
        <w:t>κατάσταση του</w:t>
      </w:r>
      <w:r w:rsidR="006B511E">
        <w:rPr>
          <w:rFonts w:ascii="Times New Roman" w:hAnsi="Times New Roman"/>
          <w:lang w:eastAsia="en-US"/>
        </w:rPr>
        <w:t xml:space="preserve"> Σύμπαντος</w:t>
      </w:r>
      <w:r w:rsidR="00B42AE2">
        <w:rPr>
          <w:rFonts w:ascii="Times New Roman" w:hAnsi="Times New Roman"/>
          <w:lang w:eastAsia="en-US"/>
        </w:rPr>
        <w:t>, θα κατευθυνθεί προς τα «πίσω» (προς τις προηγούμενες ιστορίες)</w:t>
      </w:r>
      <w:r w:rsidR="006B511E">
        <w:rPr>
          <w:rFonts w:ascii="Times New Roman" w:hAnsi="Times New Roman"/>
          <w:lang w:eastAsia="en-US"/>
        </w:rPr>
        <w:t xml:space="preserve"> και θα ολοκληρωθεί με την ενσωμάτωση των πιθανών ιστοριών του παρελθόντος.</w:t>
      </w:r>
      <w:r w:rsidR="00AB7F53">
        <w:rPr>
          <w:rFonts w:ascii="Times New Roman" w:hAnsi="Times New Roman"/>
          <w:lang w:eastAsia="en-US"/>
        </w:rPr>
        <w:t xml:space="preserve"> </w:t>
      </w:r>
      <w:r w:rsidR="00E31C8F">
        <w:rPr>
          <w:rFonts w:ascii="Times New Roman" w:hAnsi="Times New Roman"/>
          <w:lang w:eastAsia="en-US"/>
        </w:rPr>
        <w:t>Για να περιγραφεί η παρούσα κατάσταση (δηλαδή</w:t>
      </w:r>
      <w:r w:rsidR="00AB4DA0">
        <w:rPr>
          <w:rFonts w:ascii="Times New Roman" w:hAnsi="Times New Roman"/>
          <w:lang w:eastAsia="en-US"/>
        </w:rPr>
        <w:t>,</w:t>
      </w:r>
      <w:r w:rsidR="00E31C8F">
        <w:rPr>
          <w:rFonts w:ascii="Times New Roman" w:hAnsi="Times New Roman"/>
          <w:lang w:eastAsia="en-US"/>
        </w:rPr>
        <w:t xml:space="preserve"> η </w:t>
      </w:r>
      <w:r w:rsidR="00E3742D">
        <w:rPr>
          <w:rFonts w:ascii="Times New Roman" w:hAnsi="Times New Roman"/>
          <w:lang w:eastAsia="en-US"/>
        </w:rPr>
        <w:t xml:space="preserve">μία </w:t>
      </w:r>
      <w:r w:rsidR="00E31C8F">
        <w:rPr>
          <w:rFonts w:ascii="Times New Roman" w:hAnsi="Times New Roman"/>
          <w:lang w:eastAsia="en-US"/>
        </w:rPr>
        <w:t xml:space="preserve">επικρατούσα ιστορία </w:t>
      </w:r>
      <w:r w:rsidR="00AB4DA0">
        <w:rPr>
          <w:rFonts w:ascii="Times New Roman" w:hAnsi="Times New Roman"/>
          <w:lang w:eastAsia="en-US"/>
        </w:rPr>
        <w:t xml:space="preserve">που παρατηρούμε σήμερα), </w:t>
      </w:r>
      <w:r w:rsidR="00E31C8F">
        <w:rPr>
          <w:rFonts w:ascii="Times New Roman" w:hAnsi="Times New Roman"/>
          <w:lang w:eastAsia="en-US"/>
        </w:rPr>
        <w:t>σ</w:t>
      </w:r>
      <w:r w:rsidR="00613CE6">
        <w:rPr>
          <w:rFonts w:ascii="Times New Roman" w:hAnsi="Times New Roman"/>
          <w:lang w:eastAsia="en-US"/>
        </w:rPr>
        <w:t xml:space="preserve">υνυπολογίζονται </w:t>
      </w:r>
      <w:r w:rsidR="00AB4DA0">
        <w:rPr>
          <w:rFonts w:ascii="Times New Roman" w:hAnsi="Times New Roman"/>
          <w:lang w:eastAsia="en-US"/>
        </w:rPr>
        <w:t xml:space="preserve">οι συνεισφορές </w:t>
      </w:r>
      <w:r w:rsidR="00613CE6">
        <w:rPr>
          <w:rFonts w:ascii="Times New Roman" w:hAnsi="Times New Roman"/>
          <w:lang w:eastAsia="en-US"/>
        </w:rPr>
        <w:t>όλ</w:t>
      </w:r>
      <w:r w:rsidR="00AB4DA0">
        <w:rPr>
          <w:rFonts w:ascii="Times New Roman" w:hAnsi="Times New Roman"/>
          <w:lang w:eastAsia="en-US"/>
        </w:rPr>
        <w:t>ων</w:t>
      </w:r>
      <w:r w:rsidR="00613CE6">
        <w:rPr>
          <w:rFonts w:ascii="Times New Roman" w:hAnsi="Times New Roman"/>
          <w:lang w:eastAsia="en-US"/>
        </w:rPr>
        <w:t xml:space="preserve"> </w:t>
      </w:r>
      <w:r w:rsidR="00AB4DA0">
        <w:rPr>
          <w:rFonts w:ascii="Times New Roman" w:hAnsi="Times New Roman"/>
          <w:lang w:eastAsia="en-US"/>
        </w:rPr>
        <w:t>των</w:t>
      </w:r>
      <w:r w:rsidR="00613CE6">
        <w:rPr>
          <w:rFonts w:ascii="Times New Roman" w:hAnsi="Times New Roman"/>
          <w:lang w:eastAsia="en-US"/>
        </w:rPr>
        <w:t xml:space="preserve"> δυνατ</w:t>
      </w:r>
      <w:r w:rsidR="00AB4DA0">
        <w:rPr>
          <w:rFonts w:ascii="Times New Roman" w:hAnsi="Times New Roman"/>
          <w:lang w:eastAsia="en-US"/>
        </w:rPr>
        <w:t>ών</w:t>
      </w:r>
      <w:r w:rsidR="00613CE6">
        <w:rPr>
          <w:rFonts w:ascii="Times New Roman" w:hAnsi="Times New Roman"/>
          <w:lang w:eastAsia="en-US"/>
        </w:rPr>
        <w:t xml:space="preserve"> ιστορ</w:t>
      </w:r>
      <w:r w:rsidR="00AB4DA0">
        <w:rPr>
          <w:rFonts w:ascii="Times New Roman" w:hAnsi="Times New Roman"/>
          <w:lang w:eastAsia="en-US"/>
        </w:rPr>
        <w:t>ιών</w:t>
      </w:r>
      <w:r w:rsidR="00613CE6">
        <w:rPr>
          <w:rFonts w:ascii="Times New Roman" w:hAnsi="Times New Roman"/>
          <w:lang w:eastAsia="en-US"/>
        </w:rPr>
        <w:t xml:space="preserve"> </w:t>
      </w:r>
      <w:r w:rsidR="00AB4DA0">
        <w:rPr>
          <w:rFonts w:ascii="Times New Roman" w:hAnsi="Times New Roman"/>
          <w:lang w:eastAsia="en-US"/>
        </w:rPr>
        <w:t>που</w:t>
      </w:r>
      <w:r w:rsidR="00613CE6">
        <w:rPr>
          <w:rFonts w:ascii="Times New Roman" w:hAnsi="Times New Roman"/>
          <w:lang w:eastAsia="en-US"/>
        </w:rPr>
        <w:t xml:space="preserve"> υπακούουν</w:t>
      </w:r>
      <w:r w:rsidR="00AB7F53">
        <w:rPr>
          <w:rFonts w:ascii="Times New Roman" w:hAnsi="Times New Roman"/>
          <w:lang w:eastAsia="en-US"/>
        </w:rPr>
        <w:t xml:space="preserve"> στη συνθήκη έλλειψης ορίου, πράγμα το οποίο σημαίνει ότι το Σύμπαν εκλαμβάνεται ως ένα</w:t>
      </w:r>
      <w:r w:rsidR="006827F0">
        <w:rPr>
          <w:rFonts w:ascii="Times New Roman" w:hAnsi="Times New Roman"/>
          <w:lang w:eastAsia="en-US"/>
        </w:rPr>
        <w:t xml:space="preserve"> πιθανοκρατικά</w:t>
      </w:r>
      <w:r w:rsidR="00AB7F53">
        <w:rPr>
          <w:rFonts w:ascii="Times New Roman" w:hAnsi="Times New Roman"/>
          <w:lang w:eastAsia="en-US"/>
        </w:rPr>
        <w:t xml:space="preserve"> αυτορρυθμιζόμενο</w:t>
      </w:r>
      <w:r w:rsidR="00E31C8F">
        <w:rPr>
          <w:rFonts w:ascii="Times New Roman" w:hAnsi="Times New Roman"/>
          <w:lang w:eastAsia="en-US"/>
        </w:rPr>
        <w:t xml:space="preserve"> κλειστό σύστημα (αυτορρυθμιζόμενο βάσει της ίδιας του της φύσης, </w:t>
      </w:r>
      <w:r w:rsidR="00AB7F53">
        <w:rPr>
          <w:rFonts w:ascii="Times New Roman" w:hAnsi="Times New Roman"/>
          <w:lang w:eastAsia="en-US"/>
        </w:rPr>
        <w:t>βάσει δικών του φυσικών νόμων</w:t>
      </w:r>
      <w:r w:rsidR="00E31C8F">
        <w:rPr>
          <w:rFonts w:ascii="Times New Roman" w:hAnsi="Times New Roman"/>
          <w:lang w:eastAsia="en-US"/>
        </w:rPr>
        <w:t xml:space="preserve"> </w:t>
      </w:r>
      <w:r w:rsidR="00893FDA">
        <w:rPr>
          <w:rFonts w:ascii="Times New Roman" w:hAnsi="Times New Roman"/>
          <w:lang w:eastAsia="en-US"/>
        </w:rPr>
        <w:t>που είναι ανάλογοι</w:t>
      </w:r>
      <w:r w:rsidR="00917F76">
        <w:rPr>
          <w:rFonts w:ascii="Times New Roman" w:hAnsi="Times New Roman"/>
          <w:lang w:eastAsia="en-US"/>
        </w:rPr>
        <w:t xml:space="preserve"> με</w:t>
      </w:r>
      <w:r w:rsidR="00893FDA">
        <w:rPr>
          <w:rFonts w:ascii="Times New Roman" w:hAnsi="Times New Roman"/>
          <w:lang w:eastAsia="en-US"/>
        </w:rPr>
        <w:t xml:space="preserve"> και αντιστοιχούν</w:t>
      </w:r>
      <w:r w:rsidR="00E31C8F">
        <w:rPr>
          <w:rFonts w:ascii="Times New Roman" w:hAnsi="Times New Roman"/>
          <w:lang w:eastAsia="en-US"/>
        </w:rPr>
        <w:t xml:space="preserve"> </w:t>
      </w:r>
      <w:r w:rsidR="00893FDA">
        <w:rPr>
          <w:rFonts w:ascii="Times New Roman" w:hAnsi="Times New Roman"/>
          <w:lang w:eastAsia="en-US"/>
        </w:rPr>
        <w:t>στη</w:t>
      </w:r>
      <w:r w:rsidR="00E31C8F">
        <w:rPr>
          <w:rFonts w:ascii="Times New Roman" w:hAnsi="Times New Roman"/>
          <w:lang w:eastAsia="en-US"/>
        </w:rPr>
        <w:t xml:space="preserve"> δεσπόζουσα ιστορία</w:t>
      </w:r>
      <w:r w:rsidR="00AB7F53">
        <w:rPr>
          <w:rFonts w:ascii="Times New Roman" w:hAnsi="Times New Roman"/>
          <w:lang w:eastAsia="en-US"/>
        </w:rPr>
        <w:t xml:space="preserve">). Λόγω της </w:t>
      </w:r>
      <w:r w:rsidR="00DE6D13">
        <w:rPr>
          <w:rFonts w:ascii="Times New Roman" w:hAnsi="Times New Roman"/>
          <w:lang w:eastAsia="en-US"/>
        </w:rPr>
        <w:t>«</w:t>
      </w:r>
      <w:r w:rsidR="00AB7F53">
        <w:rPr>
          <w:rFonts w:ascii="Times New Roman" w:hAnsi="Times New Roman"/>
          <w:lang w:eastAsia="en-US"/>
        </w:rPr>
        <w:t>κλειστότητάς</w:t>
      </w:r>
      <w:r w:rsidR="00DE6D13">
        <w:rPr>
          <w:rFonts w:ascii="Times New Roman" w:hAnsi="Times New Roman"/>
          <w:lang w:eastAsia="en-US"/>
        </w:rPr>
        <w:t>»</w:t>
      </w:r>
      <w:r w:rsidR="00AB7F53">
        <w:rPr>
          <w:rFonts w:ascii="Times New Roman" w:hAnsi="Times New Roman"/>
          <w:lang w:eastAsia="en-US"/>
        </w:rPr>
        <w:t xml:space="preserve"> του</w:t>
      </w:r>
      <w:r w:rsidR="00DE6D13">
        <w:rPr>
          <w:rFonts w:ascii="Times New Roman" w:hAnsi="Times New Roman"/>
          <w:lang w:eastAsia="en-US"/>
        </w:rPr>
        <w:t xml:space="preserve"> είναι δεδομένο και συγκεκριμένο το είδος των φυσικών νόμων</w:t>
      </w:r>
      <w:r w:rsidR="00376E49">
        <w:rPr>
          <w:rFonts w:ascii="Times New Roman" w:hAnsi="Times New Roman"/>
          <w:lang w:eastAsia="en-US"/>
        </w:rPr>
        <w:t xml:space="preserve"> (</w:t>
      </w:r>
      <w:r w:rsidR="00893FDA">
        <w:rPr>
          <w:rFonts w:ascii="Times New Roman" w:hAnsi="Times New Roman"/>
          <w:lang w:eastAsia="en-US"/>
        </w:rPr>
        <w:t>το καθένα εκ των οποίων αντιστοιχεί</w:t>
      </w:r>
      <w:r w:rsidR="00376E49">
        <w:rPr>
          <w:rFonts w:ascii="Times New Roman" w:hAnsi="Times New Roman"/>
          <w:lang w:eastAsia="en-US"/>
        </w:rPr>
        <w:t xml:space="preserve"> σε διαφορετική ιστορία)</w:t>
      </w:r>
      <w:r w:rsidR="007E53E1">
        <w:rPr>
          <w:rFonts w:ascii="Times New Roman" w:hAnsi="Times New Roman"/>
          <w:lang w:eastAsia="en-US"/>
        </w:rPr>
        <w:t>. Μάλιστα, στο πλαίσιο των κβαντικών θεωριών πεδίου, καθίσταται εφικτός</w:t>
      </w:r>
      <w:r w:rsidR="00DE6D13">
        <w:rPr>
          <w:rFonts w:ascii="Times New Roman" w:hAnsi="Times New Roman"/>
          <w:lang w:eastAsia="en-US"/>
        </w:rPr>
        <w:t xml:space="preserve"> ο προσδιορισμός </w:t>
      </w:r>
      <w:r w:rsidR="007E53E1">
        <w:rPr>
          <w:rFonts w:ascii="Times New Roman" w:hAnsi="Times New Roman"/>
          <w:lang w:eastAsia="en-US"/>
        </w:rPr>
        <w:t>του είδους των νόμων της παρούσας ιστορίας</w:t>
      </w:r>
      <w:r w:rsidR="00DE6D13">
        <w:rPr>
          <w:rFonts w:ascii="Times New Roman" w:hAnsi="Times New Roman"/>
          <w:lang w:eastAsia="en-US"/>
        </w:rPr>
        <w:t>.</w:t>
      </w:r>
      <w:r w:rsidR="00797E1C">
        <w:rPr>
          <w:rStyle w:val="afa"/>
          <w:rFonts w:ascii="Times New Roman" w:hAnsi="Times New Roman"/>
          <w:lang w:eastAsia="en-US"/>
        </w:rPr>
        <w:footnoteReference w:id="188"/>
      </w:r>
      <w:r w:rsidR="006B511E">
        <w:rPr>
          <w:rFonts w:ascii="Times New Roman" w:hAnsi="Times New Roman"/>
          <w:lang w:eastAsia="en-US"/>
        </w:rPr>
        <w:t xml:space="preserve"> </w:t>
      </w:r>
      <w:r w:rsidR="00F7106D">
        <w:rPr>
          <w:rFonts w:ascii="Times New Roman" w:hAnsi="Times New Roman"/>
          <w:lang w:eastAsia="en-US"/>
        </w:rPr>
        <w:t xml:space="preserve"> </w:t>
      </w:r>
      <w:r w:rsidR="00D63EC4">
        <w:rPr>
          <w:rFonts w:ascii="Times New Roman" w:hAnsi="Times New Roman"/>
          <w:lang w:eastAsia="en-US"/>
        </w:rPr>
        <w:t xml:space="preserve"> </w:t>
      </w:r>
    </w:p>
    <w:p w14:paraId="71BA9CB5" w14:textId="487CB1DA" w:rsidR="00DC5112" w:rsidRPr="00DC5112" w:rsidRDefault="00AB7F53" w:rsidP="00DC5112">
      <w:pPr>
        <w:spacing w:after="120" w:line="360" w:lineRule="auto"/>
        <w:ind w:firstLine="720"/>
        <w:jc w:val="both"/>
        <w:rPr>
          <w:rFonts w:ascii="Times New Roman" w:hAnsi="Times New Roman"/>
          <w:lang w:eastAsia="en-US"/>
        </w:rPr>
      </w:pPr>
      <w:r>
        <w:rPr>
          <w:rFonts w:ascii="Times New Roman" w:hAnsi="Times New Roman"/>
          <w:lang w:eastAsia="en-US"/>
        </w:rPr>
        <w:t>Επομένως, συμφώνως με τις προβλέψεις της κβαντικής θεωρίας</w:t>
      </w:r>
      <w:r w:rsidR="006E48C1">
        <w:rPr>
          <w:rFonts w:ascii="Times New Roman" w:hAnsi="Times New Roman"/>
          <w:lang w:eastAsia="en-US"/>
        </w:rPr>
        <w:t xml:space="preserve"> (άρα και με την άθροιση πιθανών ιστοριών)</w:t>
      </w:r>
      <w:r w:rsidR="00DC5112" w:rsidRPr="00DC5112">
        <w:rPr>
          <w:rFonts w:ascii="Times New Roman" w:hAnsi="Times New Roman"/>
          <w:lang w:eastAsia="en-US"/>
        </w:rPr>
        <w:t xml:space="preserve">, το Σύμπαν </w:t>
      </w:r>
      <w:r w:rsidR="009D7ACF">
        <w:rPr>
          <w:rFonts w:ascii="Times New Roman" w:hAnsi="Times New Roman"/>
          <w:lang w:eastAsia="en-US"/>
        </w:rPr>
        <w:t>παρήχθη</w:t>
      </w:r>
      <w:r w:rsidR="00DC5112" w:rsidRPr="00DC5112">
        <w:rPr>
          <w:rFonts w:ascii="Times New Roman" w:hAnsi="Times New Roman"/>
          <w:lang w:eastAsia="en-US"/>
        </w:rPr>
        <w:t xml:space="preserve"> αυθόρμητα</w:t>
      </w:r>
      <w:r w:rsidR="009D7ACF">
        <w:rPr>
          <w:rFonts w:ascii="Times New Roman" w:hAnsi="Times New Roman"/>
          <w:lang w:eastAsia="en-US"/>
        </w:rPr>
        <w:t>, στο πλαίσιο ενός πλήθους πιθανών εκδοχών του</w:t>
      </w:r>
      <w:r w:rsidR="00DC5112" w:rsidRPr="00DC5112">
        <w:rPr>
          <w:rFonts w:ascii="Times New Roman" w:hAnsi="Times New Roman"/>
          <w:lang w:eastAsia="en-US"/>
        </w:rPr>
        <w:t>. Οι περισσότερ</w:t>
      </w:r>
      <w:r w:rsidR="009D7ACF">
        <w:rPr>
          <w:rFonts w:ascii="Times New Roman" w:hAnsi="Times New Roman"/>
          <w:lang w:eastAsia="en-US"/>
        </w:rPr>
        <w:t>ες</w:t>
      </w:r>
      <w:r w:rsidR="00DC5112" w:rsidRPr="00DC5112">
        <w:rPr>
          <w:rFonts w:ascii="Times New Roman" w:hAnsi="Times New Roman"/>
          <w:lang w:eastAsia="en-US"/>
        </w:rPr>
        <w:t xml:space="preserve"> από </w:t>
      </w:r>
      <w:r w:rsidR="009D7ACF">
        <w:rPr>
          <w:rFonts w:ascii="Times New Roman" w:hAnsi="Times New Roman"/>
          <w:lang w:eastAsia="en-US"/>
        </w:rPr>
        <w:t>τις εκδοχές</w:t>
      </w:r>
      <w:r w:rsidR="00DC5112" w:rsidRPr="00DC5112">
        <w:rPr>
          <w:rFonts w:ascii="Times New Roman" w:hAnsi="Times New Roman"/>
          <w:lang w:eastAsia="en-US"/>
        </w:rPr>
        <w:t xml:space="preserve"> </w:t>
      </w:r>
      <w:r w:rsidR="009D7ACF">
        <w:rPr>
          <w:rFonts w:ascii="Times New Roman" w:hAnsi="Times New Roman"/>
          <w:lang w:eastAsia="en-US"/>
        </w:rPr>
        <w:t xml:space="preserve">ταυτίζονται </w:t>
      </w:r>
      <w:r w:rsidR="002377E6">
        <w:rPr>
          <w:rFonts w:ascii="Times New Roman" w:hAnsi="Times New Roman"/>
          <w:lang w:eastAsia="en-US"/>
        </w:rPr>
        <w:t xml:space="preserve">με (ή εξελίχθηκαν σε) </w:t>
      </w:r>
      <w:r w:rsidR="009D7ACF">
        <w:rPr>
          <w:rFonts w:ascii="Times New Roman" w:hAnsi="Times New Roman"/>
          <w:lang w:eastAsia="en-US"/>
        </w:rPr>
        <w:t>διάφορα</w:t>
      </w:r>
      <w:r w:rsidR="00DC5112" w:rsidRPr="00DC5112">
        <w:rPr>
          <w:rFonts w:ascii="Times New Roman" w:hAnsi="Times New Roman"/>
          <w:lang w:eastAsia="en-US"/>
        </w:rPr>
        <w:t xml:space="preserve"> σύμπαντα</w:t>
      </w:r>
      <w:r w:rsidR="009D7ACF">
        <w:rPr>
          <w:rFonts w:ascii="Times New Roman" w:hAnsi="Times New Roman"/>
          <w:lang w:eastAsia="en-US"/>
        </w:rPr>
        <w:t>, εκ των οποίων ελάχιστα μόνο έχουν παρόμοια χαρακτηριστικά με το δικό μας Σύμπαν</w:t>
      </w:r>
      <w:r w:rsidR="00DC5112" w:rsidRPr="00DC5112">
        <w:rPr>
          <w:rFonts w:ascii="Times New Roman" w:hAnsi="Times New Roman"/>
          <w:lang w:eastAsia="en-US"/>
        </w:rPr>
        <w:t xml:space="preserve">. </w:t>
      </w:r>
      <w:r w:rsidR="009D7ACF">
        <w:rPr>
          <w:rFonts w:ascii="Times New Roman" w:hAnsi="Times New Roman"/>
          <w:lang w:eastAsia="en-US"/>
        </w:rPr>
        <w:t>Τ</w:t>
      </w:r>
      <w:r w:rsidR="00DC5112" w:rsidRPr="00DC5112">
        <w:rPr>
          <w:rFonts w:ascii="Times New Roman" w:hAnsi="Times New Roman"/>
          <w:lang w:eastAsia="en-US"/>
        </w:rPr>
        <w:t>α περισσότερ</w:t>
      </w:r>
      <w:r w:rsidR="00F23D14">
        <w:rPr>
          <w:rFonts w:ascii="Times New Roman" w:hAnsi="Times New Roman"/>
          <w:lang w:eastAsia="en-US"/>
        </w:rPr>
        <w:t xml:space="preserve">α, βέβαια, είναι </w:t>
      </w:r>
      <w:r w:rsidR="00DC5112" w:rsidRPr="00DC5112">
        <w:rPr>
          <w:rFonts w:ascii="Times New Roman" w:hAnsi="Times New Roman"/>
          <w:lang w:eastAsia="en-US"/>
        </w:rPr>
        <w:t>αρκετά</w:t>
      </w:r>
      <w:r w:rsidR="00F23D14">
        <w:rPr>
          <w:rFonts w:ascii="Times New Roman" w:hAnsi="Times New Roman"/>
          <w:lang w:eastAsia="en-US"/>
        </w:rPr>
        <w:t xml:space="preserve"> διαφορετικά, πρωτίστως ως </w:t>
      </w:r>
      <w:r w:rsidR="00DC5112" w:rsidRPr="00DC5112">
        <w:rPr>
          <w:rFonts w:ascii="Times New Roman" w:hAnsi="Times New Roman"/>
          <w:lang w:eastAsia="en-US"/>
        </w:rPr>
        <w:t xml:space="preserve">προς τους </w:t>
      </w:r>
      <w:r w:rsidR="00F23D14">
        <w:rPr>
          <w:rFonts w:ascii="Times New Roman" w:hAnsi="Times New Roman"/>
          <w:lang w:eastAsia="en-US"/>
        </w:rPr>
        <w:t>φυσικούς</w:t>
      </w:r>
      <w:r w:rsidR="00DC5112" w:rsidRPr="00DC5112">
        <w:rPr>
          <w:rFonts w:ascii="Times New Roman" w:hAnsi="Times New Roman"/>
          <w:lang w:eastAsia="en-US"/>
        </w:rPr>
        <w:t xml:space="preserve"> νόμους.</w:t>
      </w:r>
      <w:r w:rsidR="00F23D14">
        <w:rPr>
          <w:rFonts w:ascii="Times New Roman" w:hAnsi="Times New Roman"/>
          <w:lang w:eastAsia="en-US"/>
        </w:rPr>
        <w:t xml:space="preserve"> Τα</w:t>
      </w:r>
      <w:r w:rsidR="00DC5112" w:rsidRPr="00DC5112">
        <w:rPr>
          <w:rFonts w:ascii="Times New Roman" w:hAnsi="Times New Roman"/>
          <w:lang w:eastAsia="en-US"/>
        </w:rPr>
        <w:t xml:space="preserve"> διαφορετικά </w:t>
      </w:r>
      <w:r w:rsidR="00F23D14">
        <w:rPr>
          <w:rFonts w:ascii="Times New Roman" w:hAnsi="Times New Roman"/>
          <w:lang w:eastAsia="en-US"/>
        </w:rPr>
        <w:t>είδη</w:t>
      </w:r>
      <w:r w:rsidR="00DC5112" w:rsidRPr="00DC5112">
        <w:rPr>
          <w:rFonts w:ascii="Times New Roman" w:hAnsi="Times New Roman"/>
          <w:lang w:eastAsia="en-US"/>
        </w:rPr>
        <w:t xml:space="preserve"> </w:t>
      </w:r>
      <w:r w:rsidR="00F23D14">
        <w:rPr>
          <w:rFonts w:ascii="Times New Roman" w:hAnsi="Times New Roman"/>
          <w:lang w:eastAsia="en-US"/>
        </w:rPr>
        <w:t>εσωτερικών</w:t>
      </w:r>
      <w:r w:rsidR="00DC5112" w:rsidRPr="00DC5112">
        <w:rPr>
          <w:rFonts w:ascii="Times New Roman" w:hAnsi="Times New Roman"/>
          <w:lang w:eastAsia="en-US"/>
        </w:rPr>
        <w:t xml:space="preserve"> νόμων</w:t>
      </w:r>
      <w:r w:rsidR="00F23D14">
        <w:rPr>
          <w:rFonts w:ascii="Times New Roman" w:hAnsi="Times New Roman"/>
          <w:lang w:eastAsia="en-US"/>
        </w:rPr>
        <w:t xml:space="preserve"> δε μαρτυρούν μια ανεξήγητη κι αφύσικη κατάσταση, αλλά αντιπροσωπεύουν την κβαντική έκφραση της φύσης</w:t>
      </w:r>
      <w:r w:rsidR="0041747A">
        <w:rPr>
          <w:rFonts w:ascii="Times New Roman" w:hAnsi="Times New Roman"/>
          <w:lang w:eastAsia="en-US"/>
        </w:rPr>
        <w:t xml:space="preserve"> στις μικροσκοπικές κλίμακες, δηλαδή στις βαθύτερες πτυχές και προδιαγραφές της φυσικής πραγματικότητας.</w:t>
      </w:r>
      <w:r w:rsidR="006E48C1">
        <w:rPr>
          <w:rStyle w:val="afa"/>
          <w:rFonts w:ascii="Times New Roman" w:hAnsi="Times New Roman"/>
          <w:lang w:eastAsia="en-US"/>
        </w:rPr>
        <w:footnoteReference w:id="189"/>
      </w:r>
    </w:p>
    <w:p w14:paraId="1F1ACDFB" w14:textId="3E9B0454" w:rsidR="00DC5112" w:rsidRPr="00DC5112" w:rsidRDefault="00DC5112" w:rsidP="00DC5112">
      <w:pPr>
        <w:spacing w:after="120" w:line="360" w:lineRule="auto"/>
        <w:ind w:firstLine="720"/>
        <w:jc w:val="both"/>
        <w:rPr>
          <w:rFonts w:ascii="Times New Roman" w:hAnsi="Times New Roman"/>
          <w:lang w:eastAsia="en-US"/>
        </w:rPr>
      </w:pPr>
      <w:r w:rsidRPr="00DC5112">
        <w:rPr>
          <w:rFonts w:ascii="Times New Roman" w:hAnsi="Times New Roman"/>
          <w:lang w:eastAsia="en-US"/>
        </w:rPr>
        <w:t xml:space="preserve">Η </w:t>
      </w:r>
      <w:r w:rsidR="00895C86">
        <w:rPr>
          <w:rFonts w:ascii="Times New Roman" w:hAnsi="Times New Roman"/>
          <w:lang w:eastAsia="en-US"/>
        </w:rPr>
        <w:t>υπόθεση</w:t>
      </w:r>
      <w:r w:rsidRPr="00DC5112">
        <w:rPr>
          <w:rFonts w:ascii="Times New Roman" w:hAnsi="Times New Roman"/>
          <w:lang w:eastAsia="en-US"/>
        </w:rPr>
        <w:t xml:space="preserve"> για την αυθόρμητη κβαντική </w:t>
      </w:r>
      <w:r w:rsidR="00895C86">
        <w:rPr>
          <w:rFonts w:ascii="Times New Roman" w:hAnsi="Times New Roman"/>
          <w:lang w:eastAsia="en-US"/>
        </w:rPr>
        <w:t>παραγωγή</w:t>
      </w:r>
      <w:r w:rsidRPr="00DC5112">
        <w:rPr>
          <w:rFonts w:ascii="Times New Roman" w:hAnsi="Times New Roman"/>
          <w:lang w:eastAsia="en-US"/>
        </w:rPr>
        <w:t xml:space="preserve"> </w:t>
      </w:r>
      <w:r w:rsidR="00895C86">
        <w:rPr>
          <w:rFonts w:ascii="Times New Roman" w:hAnsi="Times New Roman"/>
          <w:lang w:eastAsia="en-US"/>
        </w:rPr>
        <w:t>συμπάντων</w:t>
      </w:r>
      <w:r w:rsidRPr="00DC5112">
        <w:rPr>
          <w:rFonts w:ascii="Times New Roman" w:hAnsi="Times New Roman"/>
          <w:lang w:eastAsia="en-US"/>
        </w:rPr>
        <w:t xml:space="preserve"> </w:t>
      </w:r>
      <w:r w:rsidR="00895C86">
        <w:rPr>
          <w:rFonts w:ascii="Times New Roman" w:hAnsi="Times New Roman"/>
          <w:lang w:eastAsia="en-US"/>
        </w:rPr>
        <w:t xml:space="preserve">μπορεί να παραλληλιστεί με την κατάσταση του νερού που βράζει μέσα σε μια κατσαρόλα. </w:t>
      </w:r>
      <w:r w:rsidR="00096080">
        <w:rPr>
          <w:rFonts w:ascii="Times New Roman" w:hAnsi="Times New Roman"/>
          <w:lang w:eastAsia="en-US"/>
        </w:rPr>
        <w:t>Η ξαφνική εμφάνιση και ανάδυση φυσαλίδων μέσα στο</w:t>
      </w:r>
      <w:r w:rsidRPr="00DC5112">
        <w:rPr>
          <w:rFonts w:ascii="Times New Roman" w:hAnsi="Times New Roman"/>
          <w:lang w:eastAsia="en-US"/>
        </w:rPr>
        <w:t xml:space="preserve"> νερό</w:t>
      </w:r>
      <w:r w:rsidR="00096080">
        <w:rPr>
          <w:rFonts w:ascii="Times New Roman" w:hAnsi="Times New Roman"/>
          <w:lang w:eastAsia="en-US"/>
        </w:rPr>
        <w:t xml:space="preserve"> παρομοιάζεται με τον αυτόματο σχηματισμό συμπάντων με πολλές </w:t>
      </w:r>
      <w:r w:rsidR="0057442B">
        <w:rPr>
          <w:rFonts w:ascii="Times New Roman" w:hAnsi="Times New Roman"/>
          <w:lang w:eastAsia="en-US"/>
        </w:rPr>
        <w:t xml:space="preserve">κβαντικές </w:t>
      </w:r>
      <w:r w:rsidR="00096080">
        <w:rPr>
          <w:rFonts w:ascii="Times New Roman" w:hAnsi="Times New Roman"/>
          <w:lang w:eastAsia="en-US"/>
        </w:rPr>
        <w:t>εκδοχές</w:t>
      </w:r>
      <w:r w:rsidR="0057442B" w:rsidRPr="0057442B">
        <w:rPr>
          <w:rFonts w:ascii="Times New Roman" w:hAnsi="Times New Roman"/>
          <w:lang w:eastAsia="en-US"/>
        </w:rPr>
        <w:t xml:space="preserve"> </w:t>
      </w:r>
      <w:r w:rsidR="0057442B">
        <w:rPr>
          <w:rFonts w:ascii="Times New Roman" w:hAnsi="Times New Roman"/>
          <w:lang w:eastAsia="en-US"/>
        </w:rPr>
        <w:t>φυσικής εξέλιξης</w:t>
      </w:r>
      <w:r w:rsidRPr="00DC5112">
        <w:rPr>
          <w:rFonts w:ascii="Times New Roman" w:hAnsi="Times New Roman"/>
          <w:lang w:eastAsia="en-US"/>
        </w:rPr>
        <w:t xml:space="preserve">. </w:t>
      </w:r>
      <w:r w:rsidR="00096080">
        <w:rPr>
          <w:rFonts w:ascii="Times New Roman" w:hAnsi="Times New Roman"/>
          <w:lang w:eastAsia="en-US"/>
        </w:rPr>
        <w:t>Κάποια σύμπαντα</w:t>
      </w:r>
      <w:r w:rsidR="00A61B0F">
        <w:rPr>
          <w:rFonts w:ascii="Times New Roman" w:hAnsi="Times New Roman"/>
          <w:lang w:eastAsia="en-US"/>
        </w:rPr>
        <w:t xml:space="preserve"> καταρρέουν λίγο μετά την εμφάνισή τους, όπως συμβαίνει και με τις μικροσκοπικές φυσαλίδες ατμού, οι οποίες εξαφανίζονται ελάχιστο χρόνο μετά την ανάδυσή τους</w:t>
      </w:r>
      <w:r w:rsidRPr="00DC5112">
        <w:rPr>
          <w:rFonts w:ascii="Times New Roman" w:hAnsi="Times New Roman"/>
          <w:lang w:eastAsia="en-US"/>
        </w:rPr>
        <w:t xml:space="preserve">. </w:t>
      </w:r>
      <w:r w:rsidR="00CD0544">
        <w:rPr>
          <w:rFonts w:ascii="Times New Roman" w:hAnsi="Times New Roman"/>
          <w:lang w:eastAsia="en-US"/>
        </w:rPr>
        <w:t>Ωστόσο</w:t>
      </w:r>
      <w:r w:rsidRPr="00DC5112">
        <w:rPr>
          <w:rFonts w:ascii="Times New Roman" w:hAnsi="Times New Roman"/>
          <w:lang w:eastAsia="en-US"/>
        </w:rPr>
        <w:t xml:space="preserve">, </w:t>
      </w:r>
      <w:r w:rsidR="00CD0544">
        <w:rPr>
          <w:rFonts w:ascii="Times New Roman" w:hAnsi="Times New Roman"/>
          <w:lang w:eastAsia="en-US"/>
        </w:rPr>
        <w:t>κάποιες από τις</w:t>
      </w:r>
      <w:r w:rsidRPr="00DC5112">
        <w:rPr>
          <w:rFonts w:ascii="Times New Roman" w:hAnsi="Times New Roman"/>
          <w:lang w:eastAsia="en-US"/>
        </w:rPr>
        <w:t xml:space="preserve"> φυσαλίδες </w:t>
      </w:r>
      <w:r w:rsidR="00CD0544">
        <w:rPr>
          <w:rFonts w:ascii="Times New Roman" w:hAnsi="Times New Roman"/>
          <w:lang w:eastAsia="en-US"/>
        </w:rPr>
        <w:t>διαστέλλονται</w:t>
      </w:r>
      <w:r w:rsidRPr="00DC5112">
        <w:rPr>
          <w:rFonts w:ascii="Times New Roman" w:hAnsi="Times New Roman"/>
          <w:lang w:eastAsia="en-US"/>
        </w:rPr>
        <w:t xml:space="preserve"> αρκετά </w:t>
      </w:r>
      <w:r w:rsidR="00CD0544">
        <w:rPr>
          <w:rFonts w:ascii="Times New Roman" w:hAnsi="Times New Roman"/>
          <w:lang w:eastAsia="en-US"/>
        </w:rPr>
        <w:t>κι έτσι δεν προλαβαίνουν να καταρρεύσουν</w:t>
      </w:r>
      <w:r w:rsidRPr="00DC5112">
        <w:rPr>
          <w:rFonts w:ascii="Times New Roman" w:hAnsi="Times New Roman"/>
          <w:lang w:eastAsia="en-US"/>
        </w:rPr>
        <w:t xml:space="preserve">. </w:t>
      </w:r>
      <w:r w:rsidR="00CD0544">
        <w:rPr>
          <w:rFonts w:ascii="Times New Roman" w:hAnsi="Times New Roman"/>
          <w:lang w:eastAsia="en-US"/>
        </w:rPr>
        <w:t>Τηρουμένων των αναλογιών, τ</w:t>
      </w:r>
      <w:r w:rsidRPr="00DC5112">
        <w:rPr>
          <w:rFonts w:ascii="Times New Roman" w:hAnsi="Times New Roman"/>
          <w:lang w:eastAsia="en-US"/>
        </w:rPr>
        <w:t xml:space="preserve">α σύμπαντα </w:t>
      </w:r>
      <w:r w:rsidR="00CD0544">
        <w:rPr>
          <w:rFonts w:ascii="Times New Roman" w:hAnsi="Times New Roman"/>
          <w:lang w:eastAsia="en-US"/>
        </w:rPr>
        <w:t>που καταφέρνουν -λόγω των φυσικών τους νόμων- να μην καταρρεύσουν, συνεχίζουν να διαστέλλονται, ώσπου, φθάνουν σε ένα σημείο κατά το οποίο ξεκινά η φυσική διαδικασία σχηματισμού σωματιδίων, υλικών σωμάτων και μεγαλύτερων δομών ύλης (ακόμη κι έμβιων όντων)</w:t>
      </w:r>
      <w:r w:rsidRPr="00DC5112">
        <w:rPr>
          <w:rFonts w:ascii="Times New Roman" w:hAnsi="Times New Roman"/>
          <w:lang w:eastAsia="en-US"/>
        </w:rPr>
        <w:t>.</w:t>
      </w:r>
      <w:r w:rsidR="00CD0544">
        <w:rPr>
          <w:rStyle w:val="afa"/>
          <w:rFonts w:ascii="Times New Roman" w:hAnsi="Times New Roman"/>
          <w:lang w:eastAsia="en-US"/>
        </w:rPr>
        <w:footnoteReference w:id="190"/>
      </w:r>
    </w:p>
    <w:p w14:paraId="625CE455" w14:textId="607756A7" w:rsidR="00DC5112" w:rsidRPr="00DC5112" w:rsidRDefault="006253E8" w:rsidP="00DC5112">
      <w:pPr>
        <w:spacing w:after="120" w:line="360" w:lineRule="auto"/>
        <w:ind w:firstLine="720"/>
        <w:jc w:val="both"/>
        <w:rPr>
          <w:rFonts w:ascii="Times New Roman" w:hAnsi="Times New Roman"/>
          <w:lang w:eastAsia="en-US"/>
        </w:rPr>
      </w:pPr>
      <w:r>
        <w:rPr>
          <w:rFonts w:ascii="Times New Roman" w:hAnsi="Times New Roman"/>
          <w:lang w:eastAsia="en-US"/>
        </w:rPr>
        <w:t>Επειδή η</w:t>
      </w:r>
      <w:r w:rsidR="00DC5112" w:rsidRPr="00DC5112">
        <w:rPr>
          <w:rFonts w:ascii="Times New Roman" w:hAnsi="Times New Roman"/>
          <w:lang w:eastAsia="en-US"/>
        </w:rPr>
        <w:t xml:space="preserve"> </w:t>
      </w:r>
      <w:r>
        <w:rPr>
          <w:rFonts w:ascii="Times New Roman" w:hAnsi="Times New Roman"/>
          <w:lang w:eastAsia="en-US"/>
        </w:rPr>
        <w:t>πληθωριστική</w:t>
      </w:r>
      <w:r w:rsidR="00DC5112" w:rsidRPr="00DC5112">
        <w:rPr>
          <w:rFonts w:ascii="Times New Roman" w:hAnsi="Times New Roman"/>
          <w:lang w:eastAsia="en-US"/>
        </w:rPr>
        <w:t xml:space="preserve"> διαστολή </w:t>
      </w:r>
      <w:r>
        <w:rPr>
          <w:rFonts w:ascii="Times New Roman" w:hAnsi="Times New Roman"/>
          <w:lang w:eastAsia="en-US"/>
        </w:rPr>
        <w:t>κάθε σύμπαντος περιγράφεται στο πλαίσιο της άθροισης ιστοριών, προβλέπεται κάποιες εκδοχές της διαστολής να μην χαρακτηρίζονται από πλήρη ομοιομορφία, δηλαδή η πληθωριστική φάση</w:t>
      </w:r>
      <w:r w:rsidR="00AB739B">
        <w:rPr>
          <w:rFonts w:ascii="Times New Roman" w:hAnsi="Times New Roman"/>
          <w:lang w:eastAsia="en-US"/>
        </w:rPr>
        <w:t xml:space="preserve"> ορισμένων εκδοχών </w:t>
      </w:r>
      <w:r>
        <w:rPr>
          <w:rFonts w:ascii="Times New Roman" w:hAnsi="Times New Roman"/>
          <w:lang w:eastAsia="en-US"/>
        </w:rPr>
        <w:t xml:space="preserve">να </w:t>
      </w:r>
      <w:r w:rsidR="007915D6">
        <w:rPr>
          <w:rFonts w:ascii="Times New Roman" w:hAnsi="Times New Roman"/>
          <w:lang w:eastAsia="en-US"/>
        </w:rPr>
        <w:t>κομίσει</w:t>
      </w:r>
      <w:r>
        <w:rPr>
          <w:rFonts w:ascii="Times New Roman" w:hAnsi="Times New Roman"/>
          <w:lang w:eastAsia="en-US"/>
        </w:rPr>
        <w:t xml:space="preserve"> ως αποτέλεσμα </w:t>
      </w:r>
      <w:r w:rsidR="00497D8C">
        <w:rPr>
          <w:rFonts w:ascii="Times New Roman" w:hAnsi="Times New Roman"/>
          <w:lang w:eastAsia="en-US"/>
        </w:rPr>
        <w:t>διάφορες τοπικές διακυμάνσεις στη θερμοκρασία της μικροκυματικής ακτινοβολίας</w:t>
      </w:r>
      <w:r w:rsidR="00F14345">
        <w:rPr>
          <w:rFonts w:ascii="Times New Roman" w:hAnsi="Times New Roman"/>
          <w:lang w:eastAsia="en-US"/>
        </w:rPr>
        <w:t xml:space="preserve"> κι ετούτο να οδηγήσει σε ένα πρώιμο σύμπαν ελαφρ</w:t>
      </w:r>
      <w:r w:rsidR="009F3D62">
        <w:rPr>
          <w:rFonts w:ascii="Times New Roman" w:hAnsi="Times New Roman"/>
          <w:lang w:eastAsia="en-US"/>
        </w:rPr>
        <w:t>ώ</w:t>
      </w:r>
      <w:r w:rsidR="00F14345">
        <w:rPr>
          <w:rFonts w:ascii="Times New Roman" w:hAnsi="Times New Roman"/>
          <w:lang w:eastAsia="en-US"/>
        </w:rPr>
        <w:t>ς ανομοιόμορφο</w:t>
      </w:r>
      <w:r w:rsidR="00DC5112" w:rsidRPr="00DC5112">
        <w:rPr>
          <w:rFonts w:ascii="Times New Roman" w:hAnsi="Times New Roman"/>
          <w:lang w:eastAsia="en-US"/>
        </w:rPr>
        <w:t>.</w:t>
      </w:r>
      <w:r w:rsidR="00F14345">
        <w:rPr>
          <w:rStyle w:val="afa"/>
          <w:rFonts w:ascii="Times New Roman" w:hAnsi="Times New Roman"/>
          <w:lang w:eastAsia="en-US"/>
        </w:rPr>
        <w:footnoteReference w:id="191"/>
      </w:r>
    </w:p>
    <w:p w14:paraId="20B07C07" w14:textId="157D8301" w:rsidR="00DC5112" w:rsidRPr="00DC5112" w:rsidRDefault="00DC5112" w:rsidP="00DC5112">
      <w:pPr>
        <w:spacing w:after="120" w:line="360" w:lineRule="auto"/>
        <w:ind w:firstLine="720"/>
        <w:jc w:val="both"/>
        <w:rPr>
          <w:rFonts w:ascii="Times New Roman" w:hAnsi="Times New Roman"/>
          <w:lang w:eastAsia="en-US"/>
        </w:rPr>
      </w:pPr>
      <w:r w:rsidRPr="00DC5112">
        <w:rPr>
          <w:rFonts w:ascii="Times New Roman" w:hAnsi="Times New Roman"/>
          <w:lang w:eastAsia="en-US"/>
        </w:rPr>
        <w:t xml:space="preserve">Οι ανομοιογένειες </w:t>
      </w:r>
      <w:r w:rsidR="009F3D62">
        <w:rPr>
          <w:rFonts w:ascii="Times New Roman" w:hAnsi="Times New Roman"/>
          <w:lang w:eastAsia="en-US"/>
        </w:rPr>
        <w:t>δηλώνουν τοπικές διαφορές στην</w:t>
      </w:r>
      <w:r w:rsidRPr="00DC5112">
        <w:rPr>
          <w:rFonts w:ascii="Times New Roman" w:hAnsi="Times New Roman"/>
          <w:lang w:eastAsia="en-US"/>
        </w:rPr>
        <w:t xml:space="preserve"> πυκνότητα </w:t>
      </w:r>
      <w:r w:rsidR="009F3D62">
        <w:rPr>
          <w:rFonts w:ascii="Times New Roman" w:hAnsi="Times New Roman"/>
          <w:lang w:eastAsia="en-US"/>
        </w:rPr>
        <w:t xml:space="preserve">και το γεγονός αυτό </w:t>
      </w:r>
      <w:r w:rsidR="00E86685">
        <w:rPr>
          <w:rFonts w:ascii="Times New Roman" w:hAnsi="Times New Roman"/>
          <w:lang w:eastAsia="en-US"/>
        </w:rPr>
        <w:t>συνδυάζεται με την παρουσία τοπικά ελαφρώς μεγαλύτερων βαρυτικών δυνάμεων</w:t>
      </w:r>
      <w:r w:rsidRPr="00DC5112">
        <w:rPr>
          <w:rFonts w:ascii="Times New Roman" w:hAnsi="Times New Roman"/>
          <w:lang w:eastAsia="en-US"/>
        </w:rPr>
        <w:t>.</w:t>
      </w:r>
      <w:r w:rsidR="00993184">
        <w:rPr>
          <w:rFonts w:ascii="Times New Roman" w:hAnsi="Times New Roman"/>
          <w:lang w:eastAsia="en-US"/>
        </w:rPr>
        <w:t xml:space="preserve"> Οι βαρυτικές έλξεις ευνοούν τη συγκέντρωση ύλης σε ορισμένες περιοχές και τούτο </w:t>
      </w:r>
      <w:r w:rsidRPr="00DC5112">
        <w:rPr>
          <w:rFonts w:ascii="Times New Roman" w:hAnsi="Times New Roman"/>
          <w:lang w:eastAsia="en-US"/>
        </w:rPr>
        <w:t xml:space="preserve">είναι δυνατόν </w:t>
      </w:r>
      <w:r w:rsidR="00993184">
        <w:rPr>
          <w:rFonts w:ascii="Times New Roman" w:hAnsi="Times New Roman"/>
          <w:lang w:eastAsia="en-US"/>
        </w:rPr>
        <w:t xml:space="preserve">να οδηγήσει </w:t>
      </w:r>
      <w:r w:rsidR="00BA2FF2">
        <w:rPr>
          <w:rFonts w:ascii="Times New Roman" w:hAnsi="Times New Roman"/>
          <w:lang w:eastAsia="en-US"/>
        </w:rPr>
        <w:t>στ</w:t>
      </w:r>
      <w:r w:rsidRPr="00DC5112">
        <w:rPr>
          <w:rFonts w:ascii="Times New Roman" w:hAnsi="Times New Roman"/>
          <w:lang w:eastAsia="en-US"/>
        </w:rPr>
        <w:t xml:space="preserve">ον σχηματισμό </w:t>
      </w:r>
      <w:r w:rsidR="00BA2FF2">
        <w:rPr>
          <w:rFonts w:ascii="Times New Roman" w:hAnsi="Times New Roman"/>
          <w:lang w:eastAsia="en-US"/>
        </w:rPr>
        <w:t xml:space="preserve">πυκνών σε υδρογόνο και ήλιο νεφελωμάτων, άστρων, πλανητικών συστημάτων, </w:t>
      </w:r>
      <w:r w:rsidRPr="00DC5112">
        <w:rPr>
          <w:rFonts w:ascii="Times New Roman" w:hAnsi="Times New Roman"/>
          <w:lang w:eastAsia="en-US"/>
        </w:rPr>
        <w:t xml:space="preserve">γαλαξιών </w:t>
      </w:r>
      <w:r w:rsidR="00BA2FF2">
        <w:rPr>
          <w:rFonts w:ascii="Times New Roman" w:hAnsi="Times New Roman"/>
          <w:lang w:eastAsia="en-US"/>
        </w:rPr>
        <w:t>κ.ο.κ</w:t>
      </w:r>
      <w:r w:rsidRPr="00DC5112">
        <w:rPr>
          <w:rFonts w:ascii="Times New Roman" w:hAnsi="Times New Roman"/>
          <w:lang w:eastAsia="en-US"/>
        </w:rPr>
        <w:t>.</w:t>
      </w:r>
      <w:r w:rsidR="00BA2FF2">
        <w:rPr>
          <w:rFonts w:ascii="Times New Roman" w:hAnsi="Times New Roman"/>
          <w:lang w:eastAsia="en-US"/>
        </w:rPr>
        <w:t xml:space="preserve"> Στο πλαίσιο συγκεκριμένων φυσικών νόμων είναι δυνατή και η δημιουργία έμβιων όντων, ορισμένα από τα οποία ενδεχομένως να αναπτύξουν τη νοημοσύνη τους σε βαθμό που θα επέτρεπε τη δημιουργία </w:t>
      </w:r>
      <w:r w:rsidR="00620CBE">
        <w:rPr>
          <w:rFonts w:ascii="Times New Roman" w:hAnsi="Times New Roman"/>
          <w:lang w:eastAsia="en-US"/>
        </w:rPr>
        <w:t xml:space="preserve">ανώτερων </w:t>
      </w:r>
      <w:r w:rsidR="00BA2FF2">
        <w:rPr>
          <w:rFonts w:ascii="Times New Roman" w:hAnsi="Times New Roman"/>
          <w:lang w:eastAsia="en-US"/>
        </w:rPr>
        <w:t>πολιτισμών.</w:t>
      </w:r>
      <w:r w:rsidR="005523E7">
        <w:rPr>
          <w:rStyle w:val="afa"/>
          <w:rFonts w:ascii="Times New Roman" w:hAnsi="Times New Roman"/>
          <w:lang w:eastAsia="en-US"/>
        </w:rPr>
        <w:footnoteReference w:id="192"/>
      </w:r>
      <w:r w:rsidRPr="00DC5112">
        <w:rPr>
          <w:rFonts w:ascii="Times New Roman" w:hAnsi="Times New Roman"/>
          <w:lang w:eastAsia="en-US"/>
        </w:rPr>
        <w:t xml:space="preserve"> </w:t>
      </w:r>
    </w:p>
    <w:p w14:paraId="77F3BC15" w14:textId="30623E99" w:rsidR="00DC5112" w:rsidRPr="009C0092" w:rsidRDefault="00661844" w:rsidP="00DC5112">
      <w:pPr>
        <w:spacing w:after="120" w:line="360" w:lineRule="auto"/>
        <w:ind w:firstLine="720"/>
        <w:jc w:val="both"/>
        <w:rPr>
          <w:rFonts w:ascii="Times New Roman" w:hAnsi="Times New Roman"/>
          <w:lang w:eastAsia="en-US"/>
        </w:rPr>
      </w:pPr>
      <w:r>
        <w:rPr>
          <w:rFonts w:ascii="Times New Roman" w:hAnsi="Times New Roman"/>
          <w:lang w:eastAsia="en-US"/>
        </w:rPr>
        <w:t>Ο προσδιορισμός της ιστορίας του Σύμπαντος από το παρόν προς το παρελθόν καλλιεργεί μια</w:t>
      </w:r>
      <w:r w:rsidR="00DC5112" w:rsidRPr="00DC5112">
        <w:rPr>
          <w:rFonts w:ascii="Times New Roman" w:hAnsi="Times New Roman"/>
          <w:lang w:eastAsia="en-US"/>
        </w:rPr>
        <w:t xml:space="preserve"> </w:t>
      </w:r>
      <w:r>
        <w:rPr>
          <w:rFonts w:ascii="Times New Roman" w:hAnsi="Times New Roman"/>
          <w:lang w:eastAsia="en-US"/>
        </w:rPr>
        <w:t>ριζοσπαστική</w:t>
      </w:r>
      <w:r w:rsidR="00DC5112" w:rsidRPr="00DC5112">
        <w:rPr>
          <w:rFonts w:ascii="Times New Roman" w:hAnsi="Times New Roman"/>
          <w:lang w:eastAsia="en-US"/>
        </w:rPr>
        <w:t xml:space="preserve"> κοσμολογική θεώρηση και επαναπροσδιορίζει τη σχέση </w:t>
      </w:r>
      <w:r>
        <w:rPr>
          <w:rFonts w:ascii="Times New Roman" w:hAnsi="Times New Roman"/>
          <w:lang w:eastAsia="en-US"/>
        </w:rPr>
        <w:t>αιτίου αιτιατού</w:t>
      </w:r>
      <w:r w:rsidR="00DC5112" w:rsidRPr="00DC5112">
        <w:rPr>
          <w:rFonts w:ascii="Times New Roman" w:hAnsi="Times New Roman"/>
          <w:lang w:eastAsia="en-US"/>
        </w:rPr>
        <w:t xml:space="preserve">. </w:t>
      </w:r>
      <w:r w:rsidR="00863F59">
        <w:rPr>
          <w:rFonts w:ascii="Times New Roman" w:hAnsi="Times New Roman"/>
          <w:lang w:eastAsia="en-US"/>
        </w:rPr>
        <w:t>Ο</w:t>
      </w:r>
      <w:r>
        <w:rPr>
          <w:rFonts w:ascii="Times New Roman" w:hAnsi="Times New Roman"/>
          <w:lang w:eastAsia="en-US"/>
        </w:rPr>
        <w:t xml:space="preserve">ι διάφορες </w:t>
      </w:r>
      <w:r w:rsidR="000F3FCB">
        <w:rPr>
          <w:rFonts w:ascii="Times New Roman" w:hAnsi="Times New Roman"/>
          <w:lang w:eastAsia="en-US"/>
        </w:rPr>
        <w:t xml:space="preserve">δυνατές </w:t>
      </w:r>
      <w:r>
        <w:rPr>
          <w:rFonts w:ascii="Times New Roman" w:hAnsi="Times New Roman"/>
          <w:lang w:eastAsia="en-US"/>
        </w:rPr>
        <w:t>ιστορίες</w:t>
      </w:r>
      <w:r w:rsidR="00863F59">
        <w:rPr>
          <w:rFonts w:ascii="Times New Roman" w:hAnsi="Times New Roman"/>
          <w:lang w:eastAsia="en-US"/>
        </w:rPr>
        <w:t xml:space="preserve"> </w:t>
      </w:r>
      <w:r w:rsidR="00DC5112" w:rsidRPr="00DC5112">
        <w:rPr>
          <w:rFonts w:ascii="Times New Roman" w:hAnsi="Times New Roman"/>
          <w:lang w:eastAsia="en-US"/>
        </w:rPr>
        <w:t>εξαρτώνται</w:t>
      </w:r>
      <w:r>
        <w:rPr>
          <w:rFonts w:ascii="Times New Roman" w:hAnsi="Times New Roman"/>
          <w:lang w:eastAsia="en-US"/>
        </w:rPr>
        <w:t xml:space="preserve"> από</w:t>
      </w:r>
      <w:r w:rsidR="003D7510">
        <w:rPr>
          <w:rFonts w:ascii="Times New Roman" w:hAnsi="Times New Roman"/>
          <w:lang w:eastAsia="en-US"/>
        </w:rPr>
        <w:t xml:space="preserve"> την </w:t>
      </w:r>
      <w:r w:rsidR="00863F59">
        <w:rPr>
          <w:rFonts w:ascii="Times New Roman" w:hAnsi="Times New Roman"/>
          <w:lang w:eastAsia="en-US"/>
        </w:rPr>
        <w:t>«</w:t>
      </w:r>
      <w:r w:rsidR="003D7510">
        <w:rPr>
          <w:rFonts w:ascii="Times New Roman" w:hAnsi="Times New Roman"/>
          <w:lang w:eastAsia="en-US"/>
        </w:rPr>
        <w:t>κατασκευαστική</w:t>
      </w:r>
      <w:r w:rsidR="00863F59">
        <w:rPr>
          <w:rFonts w:ascii="Times New Roman" w:hAnsi="Times New Roman"/>
          <w:lang w:eastAsia="en-US"/>
        </w:rPr>
        <w:t>»</w:t>
      </w:r>
      <w:r w:rsidR="003D7510">
        <w:rPr>
          <w:rFonts w:ascii="Times New Roman" w:hAnsi="Times New Roman"/>
          <w:lang w:eastAsia="en-US"/>
        </w:rPr>
        <w:t xml:space="preserve"> φυσιογνωμία</w:t>
      </w:r>
      <w:r>
        <w:rPr>
          <w:rFonts w:ascii="Times New Roman" w:hAnsi="Times New Roman"/>
          <w:lang w:eastAsia="en-US"/>
        </w:rPr>
        <w:t xml:space="preserve"> </w:t>
      </w:r>
      <w:r w:rsidR="002F7AE3">
        <w:rPr>
          <w:rFonts w:ascii="Times New Roman" w:hAnsi="Times New Roman"/>
          <w:lang w:eastAsia="en-US"/>
        </w:rPr>
        <w:t xml:space="preserve">κάθε διαφορετικής </w:t>
      </w:r>
      <w:r w:rsidR="00863F59">
        <w:rPr>
          <w:rFonts w:ascii="Times New Roman" w:hAnsi="Times New Roman"/>
          <w:lang w:eastAsia="en-US"/>
        </w:rPr>
        <w:t xml:space="preserve">πιθανής </w:t>
      </w:r>
      <w:r w:rsidR="002F7AE3">
        <w:rPr>
          <w:rFonts w:ascii="Times New Roman" w:hAnsi="Times New Roman"/>
          <w:lang w:eastAsia="en-US"/>
        </w:rPr>
        <w:t>εκδοχής του Σύμπαντος</w:t>
      </w:r>
      <w:r w:rsidR="00863F59">
        <w:rPr>
          <w:rFonts w:ascii="Times New Roman" w:hAnsi="Times New Roman"/>
          <w:lang w:eastAsia="en-US"/>
        </w:rPr>
        <w:t xml:space="preserve">, δηλαδή από το ακριβές σχήμα των περιελιγμένων διαστάσεων, το οποίο διαμορφώνει τους </w:t>
      </w:r>
      <w:r w:rsidR="00F35D62">
        <w:rPr>
          <w:rFonts w:ascii="Times New Roman" w:hAnsi="Times New Roman"/>
          <w:lang w:eastAsia="en-US"/>
        </w:rPr>
        <w:t xml:space="preserve">ιδιαίτερους και διαφορετικούς νόμους κάθε </w:t>
      </w:r>
      <w:r w:rsidR="00863F59">
        <w:rPr>
          <w:rFonts w:ascii="Times New Roman" w:hAnsi="Times New Roman"/>
          <w:lang w:eastAsia="en-US"/>
        </w:rPr>
        <w:t xml:space="preserve">δυνατής </w:t>
      </w:r>
      <w:r w:rsidR="00F35D62">
        <w:rPr>
          <w:rFonts w:ascii="Times New Roman" w:hAnsi="Times New Roman"/>
          <w:lang w:eastAsia="en-US"/>
        </w:rPr>
        <w:t>ιστορίας</w:t>
      </w:r>
      <w:r w:rsidR="00863F59">
        <w:rPr>
          <w:rFonts w:ascii="Times New Roman" w:hAnsi="Times New Roman"/>
          <w:lang w:eastAsia="en-US"/>
        </w:rPr>
        <w:t>.</w:t>
      </w:r>
      <w:r w:rsidR="004A655E">
        <w:rPr>
          <w:rFonts w:ascii="Times New Roman" w:hAnsi="Times New Roman"/>
          <w:lang w:eastAsia="en-US"/>
        </w:rPr>
        <w:t xml:space="preserve"> </w:t>
      </w:r>
      <w:r w:rsidR="00863F59">
        <w:rPr>
          <w:rFonts w:ascii="Times New Roman" w:hAnsi="Times New Roman"/>
          <w:lang w:eastAsia="en-US"/>
        </w:rPr>
        <w:t>Γνωρίζοντας, λοιπόν, ότι</w:t>
      </w:r>
      <w:r w:rsidR="00C7063D">
        <w:rPr>
          <w:rFonts w:ascii="Times New Roman" w:hAnsi="Times New Roman"/>
          <w:lang w:eastAsia="en-US"/>
        </w:rPr>
        <w:t xml:space="preserve"> καμιά</w:t>
      </w:r>
      <w:r w:rsidR="00863F59">
        <w:rPr>
          <w:rFonts w:ascii="Times New Roman" w:hAnsi="Times New Roman"/>
          <w:lang w:eastAsia="en-US"/>
        </w:rPr>
        <w:t xml:space="preserve"> </w:t>
      </w:r>
      <w:r w:rsidR="00C7063D">
        <w:rPr>
          <w:rFonts w:ascii="Times New Roman" w:hAnsi="Times New Roman"/>
          <w:lang w:eastAsia="en-US"/>
        </w:rPr>
        <w:t xml:space="preserve">ιστορία </w:t>
      </w:r>
      <w:r w:rsidR="00863F59">
        <w:rPr>
          <w:rFonts w:ascii="Times New Roman" w:hAnsi="Times New Roman"/>
          <w:lang w:eastAsia="en-US"/>
        </w:rPr>
        <w:t xml:space="preserve">δεν </w:t>
      </w:r>
      <w:r w:rsidR="00C7063D">
        <w:rPr>
          <w:rFonts w:ascii="Times New Roman" w:hAnsi="Times New Roman"/>
          <w:lang w:eastAsia="en-US"/>
        </w:rPr>
        <w:t>έχει</w:t>
      </w:r>
      <w:r w:rsidR="00863F59">
        <w:rPr>
          <w:rFonts w:ascii="Times New Roman" w:hAnsi="Times New Roman"/>
          <w:lang w:eastAsia="en-US"/>
        </w:rPr>
        <w:t xml:space="preserve"> ανεξάρτητη υπόσταση (ασύνδετη κι αποκομμένη)</w:t>
      </w:r>
      <w:r w:rsidR="00C97AC0">
        <w:rPr>
          <w:rFonts w:ascii="Times New Roman" w:hAnsi="Times New Roman"/>
          <w:lang w:eastAsia="en-US"/>
        </w:rPr>
        <w:t>,</w:t>
      </w:r>
      <w:r w:rsidR="00863F59">
        <w:rPr>
          <w:rFonts w:ascii="Times New Roman" w:hAnsi="Times New Roman"/>
          <w:lang w:eastAsia="en-US"/>
        </w:rPr>
        <w:t xml:space="preserve"> </w:t>
      </w:r>
      <w:r w:rsidR="00C7063D">
        <w:rPr>
          <w:rFonts w:ascii="Times New Roman" w:hAnsi="Times New Roman"/>
          <w:lang w:eastAsia="en-US"/>
        </w:rPr>
        <w:t>αλλά</w:t>
      </w:r>
      <w:r>
        <w:rPr>
          <w:rFonts w:ascii="Times New Roman" w:hAnsi="Times New Roman"/>
          <w:lang w:eastAsia="en-US"/>
        </w:rPr>
        <w:t xml:space="preserve"> </w:t>
      </w:r>
      <w:r w:rsidR="00DC5112" w:rsidRPr="00DC5112">
        <w:rPr>
          <w:rFonts w:ascii="Times New Roman" w:hAnsi="Times New Roman"/>
          <w:lang w:eastAsia="en-US"/>
        </w:rPr>
        <w:t>επηρεάζ</w:t>
      </w:r>
      <w:r w:rsidR="00C7063D">
        <w:rPr>
          <w:rFonts w:ascii="Times New Roman" w:hAnsi="Times New Roman"/>
          <w:lang w:eastAsia="en-US"/>
        </w:rPr>
        <w:t>εται κι</w:t>
      </w:r>
      <w:r w:rsidR="00DC5112" w:rsidRPr="00DC5112">
        <w:rPr>
          <w:rFonts w:ascii="Times New Roman" w:hAnsi="Times New Roman"/>
          <w:lang w:eastAsia="en-US"/>
        </w:rPr>
        <w:t xml:space="preserve"> από </w:t>
      </w:r>
      <w:r w:rsidR="00C97AC0">
        <w:rPr>
          <w:rFonts w:ascii="Times New Roman" w:hAnsi="Times New Roman"/>
          <w:lang w:eastAsia="en-US"/>
        </w:rPr>
        <w:t xml:space="preserve">αυτόν ακόμη </w:t>
      </w:r>
      <w:r w:rsidR="00C7063D">
        <w:rPr>
          <w:rFonts w:ascii="Times New Roman" w:hAnsi="Times New Roman"/>
          <w:lang w:eastAsia="en-US"/>
        </w:rPr>
        <w:t>τον</w:t>
      </w:r>
      <w:r w:rsidR="000F3FCB">
        <w:rPr>
          <w:rFonts w:ascii="Times New Roman" w:hAnsi="Times New Roman"/>
          <w:lang w:eastAsia="en-US"/>
        </w:rPr>
        <w:t xml:space="preserve"> παρατηρητή, καταλήγουμε στο συμπέρασμα ότι η συμπαντική ιστορία φέρει </w:t>
      </w:r>
      <w:r w:rsidR="001044B8">
        <w:rPr>
          <w:rFonts w:ascii="Times New Roman" w:hAnsi="Times New Roman"/>
          <w:lang w:eastAsia="en-US"/>
        </w:rPr>
        <w:t xml:space="preserve">αχνά και </w:t>
      </w:r>
      <w:r w:rsidR="000F3FCB">
        <w:rPr>
          <w:rFonts w:ascii="Times New Roman" w:hAnsi="Times New Roman"/>
          <w:lang w:eastAsia="en-US"/>
        </w:rPr>
        <w:t xml:space="preserve">το αποτύπωμα </w:t>
      </w:r>
      <w:r w:rsidR="00E85F70">
        <w:rPr>
          <w:rFonts w:ascii="Times New Roman" w:hAnsi="Times New Roman"/>
          <w:lang w:eastAsia="en-US"/>
        </w:rPr>
        <w:t>της ανθρώπινης παρουσίας</w:t>
      </w:r>
      <w:r w:rsidR="000F3FCB">
        <w:rPr>
          <w:rFonts w:ascii="Times New Roman" w:hAnsi="Times New Roman"/>
          <w:lang w:eastAsia="en-US"/>
        </w:rPr>
        <w:t xml:space="preserve">, </w:t>
      </w:r>
      <w:r w:rsidR="001044B8">
        <w:rPr>
          <w:rFonts w:ascii="Times New Roman" w:hAnsi="Times New Roman"/>
          <w:lang w:eastAsia="en-US"/>
        </w:rPr>
        <w:t>πέρα από την αδιαπραγμάτευτη παρουσία των φυσικών προδιαγραφών (νόμων) μιας κλειστής επιφάνειας, όπως το Σύμπαν</w:t>
      </w:r>
      <w:r w:rsidR="00DC5112" w:rsidRPr="00DC5112">
        <w:rPr>
          <w:rFonts w:ascii="Times New Roman" w:hAnsi="Times New Roman"/>
          <w:lang w:eastAsia="en-US"/>
        </w:rPr>
        <w:t>.</w:t>
      </w:r>
      <w:r w:rsidR="009C0092">
        <w:rPr>
          <w:rFonts w:ascii="Times New Roman" w:hAnsi="Times New Roman"/>
          <w:lang w:eastAsia="en-US"/>
        </w:rPr>
        <w:t xml:space="preserve"> Ο </w:t>
      </w:r>
      <w:r w:rsidR="009C0092">
        <w:rPr>
          <w:rFonts w:ascii="Times New Roman" w:hAnsi="Times New Roman"/>
          <w:lang w:val="en-US" w:eastAsia="en-US"/>
        </w:rPr>
        <w:t>Hawking</w:t>
      </w:r>
      <w:r w:rsidR="009C0092" w:rsidRPr="009C0092">
        <w:rPr>
          <w:rFonts w:ascii="Times New Roman" w:hAnsi="Times New Roman"/>
          <w:lang w:eastAsia="en-US"/>
        </w:rPr>
        <w:t xml:space="preserve"> </w:t>
      </w:r>
      <w:r w:rsidR="009C0092">
        <w:rPr>
          <w:rFonts w:ascii="Times New Roman" w:hAnsi="Times New Roman"/>
          <w:lang w:eastAsia="en-US"/>
        </w:rPr>
        <w:t>διατείνεται πως δε δημιουργεί η ιστορία τον άνθρωπο αλλά ο άνθρωπος την ιστορία.</w:t>
      </w:r>
      <w:r w:rsidR="00CF54CA">
        <w:rPr>
          <w:rStyle w:val="afa"/>
          <w:rFonts w:ascii="Times New Roman" w:hAnsi="Times New Roman"/>
          <w:lang w:eastAsia="en-US"/>
        </w:rPr>
        <w:footnoteReference w:id="193"/>
      </w:r>
    </w:p>
    <w:p w14:paraId="390695B0" w14:textId="4660F1EF" w:rsidR="007F5EAE" w:rsidRPr="00CA7500" w:rsidRDefault="00CD7C4E" w:rsidP="006D34D3">
      <w:pPr>
        <w:spacing w:after="120" w:line="360" w:lineRule="auto"/>
        <w:ind w:firstLine="720"/>
        <w:jc w:val="both"/>
        <w:rPr>
          <w:rFonts w:ascii="Times New Roman" w:hAnsi="Times New Roman"/>
          <w:lang w:eastAsia="en-US"/>
        </w:rPr>
      </w:pPr>
      <w:r>
        <w:rPr>
          <w:rFonts w:ascii="Times New Roman" w:hAnsi="Times New Roman"/>
          <w:lang w:eastAsia="en-US"/>
        </w:rPr>
        <w:t>Η</w:t>
      </w:r>
      <w:r w:rsidR="00DC5112" w:rsidRPr="00DC5112">
        <w:rPr>
          <w:rFonts w:ascii="Times New Roman" w:hAnsi="Times New Roman"/>
          <w:lang w:eastAsia="en-US"/>
        </w:rPr>
        <w:t xml:space="preserve"> προσέγγιση «από </w:t>
      </w:r>
      <w:r>
        <w:rPr>
          <w:rFonts w:ascii="Times New Roman" w:hAnsi="Times New Roman"/>
          <w:lang w:eastAsia="en-US"/>
        </w:rPr>
        <w:t>το παρόν</w:t>
      </w:r>
      <w:r w:rsidR="00DC5112" w:rsidRPr="00DC5112">
        <w:rPr>
          <w:rFonts w:ascii="Times New Roman" w:hAnsi="Times New Roman"/>
          <w:lang w:eastAsia="en-US"/>
        </w:rPr>
        <w:t xml:space="preserve"> προς τ</w:t>
      </w:r>
      <w:r>
        <w:rPr>
          <w:rFonts w:ascii="Times New Roman" w:hAnsi="Times New Roman"/>
          <w:lang w:eastAsia="en-US"/>
        </w:rPr>
        <w:t>ο παρελθόν</w:t>
      </w:r>
      <w:r w:rsidR="00DC5112" w:rsidRPr="00DC5112">
        <w:rPr>
          <w:rFonts w:ascii="Times New Roman" w:hAnsi="Times New Roman"/>
          <w:lang w:eastAsia="en-US"/>
        </w:rPr>
        <w:t xml:space="preserve">» </w:t>
      </w:r>
      <w:r w:rsidR="005673BD">
        <w:rPr>
          <w:rFonts w:ascii="Times New Roman" w:hAnsi="Times New Roman"/>
          <w:lang w:eastAsia="en-US"/>
        </w:rPr>
        <w:t>ενισχύει, επίσης, τη θέση</w:t>
      </w:r>
      <w:r w:rsidR="00DC5112" w:rsidRPr="00DC5112">
        <w:rPr>
          <w:rFonts w:ascii="Times New Roman" w:hAnsi="Times New Roman"/>
          <w:lang w:eastAsia="en-US"/>
        </w:rPr>
        <w:t xml:space="preserve"> ότι οι φαινόμενοι νόμοι της </w:t>
      </w:r>
      <w:r w:rsidR="00B47BB0">
        <w:rPr>
          <w:rFonts w:ascii="Times New Roman" w:hAnsi="Times New Roman"/>
          <w:lang w:eastAsia="en-US"/>
        </w:rPr>
        <w:t>φ</w:t>
      </w:r>
      <w:r w:rsidR="00DC5112" w:rsidRPr="00DC5112">
        <w:rPr>
          <w:rFonts w:ascii="Times New Roman" w:hAnsi="Times New Roman"/>
          <w:lang w:eastAsia="en-US"/>
        </w:rPr>
        <w:t xml:space="preserve">ύσης </w:t>
      </w:r>
      <w:r w:rsidR="00205404">
        <w:rPr>
          <w:rFonts w:ascii="Times New Roman" w:hAnsi="Times New Roman"/>
          <w:lang w:eastAsia="en-US"/>
        </w:rPr>
        <w:t xml:space="preserve">είναι </w:t>
      </w:r>
      <w:r>
        <w:rPr>
          <w:rFonts w:ascii="Times New Roman" w:hAnsi="Times New Roman"/>
          <w:lang w:eastAsia="en-US"/>
        </w:rPr>
        <w:t>ανάλογοι των γνωρισμάτων</w:t>
      </w:r>
      <w:r w:rsidR="00205404">
        <w:rPr>
          <w:rFonts w:ascii="Times New Roman" w:hAnsi="Times New Roman"/>
          <w:lang w:eastAsia="en-US"/>
        </w:rPr>
        <w:t xml:space="preserve"> της μίας δεσπόζουσας</w:t>
      </w:r>
      <w:r w:rsidR="00DC5112" w:rsidRPr="00DC5112">
        <w:rPr>
          <w:rFonts w:ascii="Times New Roman" w:hAnsi="Times New Roman"/>
          <w:lang w:eastAsia="en-US"/>
        </w:rPr>
        <w:t xml:space="preserve"> ιστορία</w:t>
      </w:r>
      <w:r>
        <w:rPr>
          <w:rFonts w:ascii="Times New Roman" w:hAnsi="Times New Roman"/>
          <w:lang w:eastAsia="en-US"/>
        </w:rPr>
        <w:t>ς</w:t>
      </w:r>
      <w:r w:rsidR="00DC5112" w:rsidRPr="00DC5112">
        <w:rPr>
          <w:rFonts w:ascii="Times New Roman" w:hAnsi="Times New Roman"/>
          <w:lang w:eastAsia="en-US"/>
        </w:rPr>
        <w:t xml:space="preserve"> του </w:t>
      </w:r>
      <w:r w:rsidR="00205404">
        <w:rPr>
          <w:rFonts w:ascii="Times New Roman" w:hAnsi="Times New Roman"/>
          <w:lang w:eastAsia="en-US"/>
        </w:rPr>
        <w:t>παρόντος</w:t>
      </w:r>
      <w:r w:rsidR="00DC5112" w:rsidRPr="00DC5112">
        <w:rPr>
          <w:rFonts w:ascii="Times New Roman" w:hAnsi="Times New Roman"/>
          <w:lang w:eastAsia="en-US"/>
        </w:rPr>
        <w:t xml:space="preserve">. Σύμφωνα με αυτή την προσέγγιση, η σύγχρονη κοσμολογία προβλέπει ότι οι φυσικοί νόμοι </w:t>
      </w:r>
      <w:r>
        <w:rPr>
          <w:rFonts w:ascii="Times New Roman" w:hAnsi="Times New Roman"/>
          <w:lang w:eastAsia="en-US"/>
        </w:rPr>
        <w:t>(</w:t>
      </w:r>
      <w:r w:rsidRPr="00DC5112">
        <w:rPr>
          <w:rFonts w:ascii="Times New Roman" w:hAnsi="Times New Roman"/>
          <w:lang w:eastAsia="en-US"/>
        </w:rPr>
        <w:t>καθώς και οι φυσικές σταθερές</w:t>
      </w:r>
      <w:r>
        <w:rPr>
          <w:rFonts w:ascii="Times New Roman" w:hAnsi="Times New Roman"/>
          <w:lang w:eastAsia="en-US"/>
        </w:rPr>
        <w:t xml:space="preserve">, </w:t>
      </w:r>
      <w:r w:rsidR="00DC5112" w:rsidRPr="00DC5112">
        <w:rPr>
          <w:rFonts w:ascii="Times New Roman" w:hAnsi="Times New Roman"/>
          <w:lang w:eastAsia="en-US"/>
        </w:rPr>
        <w:t>όπως η μάζα του ηλεκτρονίου ή η διαστατικότητα του χωροχρόνου</w:t>
      </w:r>
      <w:r>
        <w:rPr>
          <w:rFonts w:ascii="Times New Roman" w:hAnsi="Times New Roman"/>
          <w:lang w:eastAsia="en-US"/>
        </w:rPr>
        <w:t>)</w:t>
      </w:r>
      <w:r w:rsidR="00DC5112" w:rsidRPr="00DC5112">
        <w:rPr>
          <w:rFonts w:ascii="Times New Roman" w:hAnsi="Times New Roman"/>
          <w:lang w:eastAsia="en-US"/>
        </w:rPr>
        <w:t xml:space="preserve"> </w:t>
      </w:r>
      <w:r w:rsidR="00702F03">
        <w:rPr>
          <w:rFonts w:ascii="Times New Roman" w:hAnsi="Times New Roman"/>
          <w:lang w:eastAsia="en-US"/>
        </w:rPr>
        <w:t>χαρακτηρίζονται από</w:t>
      </w:r>
      <w:r w:rsidR="00DC5112" w:rsidRPr="00DC5112">
        <w:rPr>
          <w:rFonts w:ascii="Times New Roman" w:hAnsi="Times New Roman"/>
          <w:lang w:eastAsia="en-US"/>
        </w:rPr>
        <w:t xml:space="preserve"> διαφορετικά γνωρίσματα ανάλογα με τις διαφορετικές ιστορίες</w:t>
      </w:r>
      <w:r w:rsidR="005673BD">
        <w:rPr>
          <w:rFonts w:ascii="Times New Roman" w:hAnsi="Times New Roman"/>
          <w:lang w:eastAsia="en-US"/>
        </w:rPr>
        <w:t>, στις οποίες αντιστοιχούν</w:t>
      </w:r>
      <w:r w:rsidR="00DC5112" w:rsidRPr="00DC5112">
        <w:rPr>
          <w:rFonts w:ascii="Times New Roman" w:hAnsi="Times New Roman"/>
          <w:lang w:eastAsia="en-US"/>
        </w:rPr>
        <w:t>. Με άλλα λόγια, η διαπίστωση ότι το δικό μας Σύμπαν είναι απλώς ένα ανάμεσα σε πολλά οδηγεί στο συμπέρασμα ότι και οι φαινόμενοι νόμοι του δεν είναι μοναδικά καθορισμένοι</w:t>
      </w:r>
      <w:r>
        <w:rPr>
          <w:rFonts w:ascii="Times New Roman" w:hAnsi="Times New Roman"/>
          <w:lang w:eastAsia="en-US"/>
        </w:rPr>
        <w:t>, αλλά είναι κάποιοι ανάμεσα σε πολλούς άλλους, οι οποίοι αντιστοιχούν σε διαφορετικά σύμπαντα</w:t>
      </w:r>
      <w:r w:rsidR="00DC5112" w:rsidRPr="00DC5112">
        <w:rPr>
          <w:rFonts w:ascii="Times New Roman" w:hAnsi="Times New Roman"/>
          <w:lang w:eastAsia="en-US"/>
        </w:rPr>
        <w:t>.</w:t>
      </w:r>
      <w:r w:rsidR="005673BD">
        <w:rPr>
          <w:rStyle w:val="afa"/>
          <w:rFonts w:ascii="Times New Roman" w:hAnsi="Times New Roman"/>
          <w:lang w:eastAsia="en-US"/>
        </w:rPr>
        <w:footnoteReference w:id="194"/>
      </w:r>
    </w:p>
    <w:p w14:paraId="7782A8CF" w14:textId="38700ABE" w:rsidR="000E4E08" w:rsidRPr="000E4E08" w:rsidRDefault="00007422" w:rsidP="000E4E08">
      <w:pPr>
        <w:pStyle w:val="30"/>
        <w:numPr>
          <w:ilvl w:val="0"/>
          <w:numId w:val="0"/>
        </w:numPr>
        <w:spacing w:after="120"/>
        <w:ind w:left="720" w:hanging="720"/>
        <w:jc w:val="both"/>
        <w:rPr>
          <w:rFonts w:ascii="Times New Roman" w:hAnsi="Times New Roman"/>
          <w:sz w:val="24"/>
          <w:szCs w:val="24"/>
        </w:rPr>
      </w:pPr>
      <w:r>
        <w:rPr>
          <w:rFonts w:ascii="Times New Roman" w:hAnsi="Times New Roman"/>
          <w:sz w:val="24"/>
          <w:szCs w:val="24"/>
          <w:lang w:val="el-GR"/>
        </w:rPr>
        <w:t>3</w:t>
      </w:r>
      <w:r w:rsidR="000E6D96" w:rsidRPr="00814093">
        <w:rPr>
          <w:rFonts w:ascii="Times New Roman" w:hAnsi="Times New Roman"/>
          <w:sz w:val="24"/>
          <w:szCs w:val="24"/>
          <w:lang w:val="el-GR"/>
        </w:rPr>
        <w:t>.</w:t>
      </w:r>
      <w:r w:rsidR="000E6D96">
        <w:rPr>
          <w:rFonts w:ascii="Times New Roman" w:hAnsi="Times New Roman"/>
          <w:sz w:val="24"/>
          <w:szCs w:val="24"/>
          <w:lang w:val="el-GR"/>
        </w:rPr>
        <w:t>2</w:t>
      </w:r>
      <w:r w:rsidR="000E6D96" w:rsidRPr="00814093">
        <w:rPr>
          <w:rFonts w:ascii="Times New Roman" w:hAnsi="Times New Roman"/>
          <w:sz w:val="24"/>
          <w:szCs w:val="24"/>
          <w:lang w:val="el-GR"/>
        </w:rPr>
        <w:t>.</w:t>
      </w:r>
      <w:r w:rsidR="000C595C">
        <w:rPr>
          <w:rFonts w:ascii="Times New Roman" w:hAnsi="Times New Roman"/>
          <w:sz w:val="24"/>
          <w:szCs w:val="24"/>
          <w:lang w:val="el-GR"/>
        </w:rPr>
        <w:t>2</w:t>
      </w:r>
      <w:r w:rsidR="000E6D96" w:rsidRPr="00814093">
        <w:rPr>
          <w:rFonts w:ascii="Times New Roman" w:hAnsi="Times New Roman"/>
          <w:sz w:val="24"/>
          <w:szCs w:val="24"/>
          <w:lang w:val="el-GR"/>
        </w:rPr>
        <w:t xml:space="preserve"> </w:t>
      </w:r>
      <w:r w:rsidR="004E011B" w:rsidRPr="004E011B">
        <w:rPr>
          <w:rFonts w:ascii="Times New Roman" w:hAnsi="Times New Roman"/>
          <w:sz w:val="24"/>
          <w:szCs w:val="24"/>
          <w:lang w:val="el-GR"/>
        </w:rPr>
        <w:t>Το γενεσιουργό «αίτιο» του πολυσύμπαντος</w:t>
      </w:r>
      <w:r w:rsidR="004E011B">
        <w:rPr>
          <w:rFonts w:ascii="Times New Roman" w:hAnsi="Times New Roman"/>
          <w:sz w:val="24"/>
          <w:szCs w:val="24"/>
          <w:lang w:val="el-GR"/>
        </w:rPr>
        <w:t>:</w:t>
      </w:r>
      <w:r w:rsidR="000C595C">
        <w:rPr>
          <w:rFonts w:ascii="Times New Roman" w:hAnsi="Times New Roman"/>
          <w:sz w:val="24"/>
          <w:szCs w:val="24"/>
          <w:lang w:val="el-GR"/>
        </w:rPr>
        <w:t xml:space="preserve"> </w:t>
      </w:r>
      <w:r w:rsidR="004E011B">
        <w:rPr>
          <w:rFonts w:ascii="Times New Roman" w:hAnsi="Times New Roman"/>
          <w:sz w:val="24"/>
          <w:szCs w:val="24"/>
          <w:lang w:val="el-GR"/>
        </w:rPr>
        <w:t>σ</w:t>
      </w:r>
      <w:proofErr w:type="spellStart"/>
      <w:r w:rsidR="000C595C" w:rsidRPr="000E4E08">
        <w:rPr>
          <w:rFonts w:ascii="Times New Roman" w:hAnsi="Times New Roman"/>
          <w:sz w:val="24"/>
          <w:szCs w:val="24"/>
        </w:rPr>
        <w:t>ύμπαντα</w:t>
      </w:r>
      <w:proofErr w:type="spellEnd"/>
      <w:r w:rsidR="000E4E08" w:rsidRPr="000E4E08">
        <w:rPr>
          <w:rFonts w:ascii="Times New Roman" w:hAnsi="Times New Roman"/>
          <w:sz w:val="24"/>
          <w:szCs w:val="24"/>
        </w:rPr>
        <w:t xml:space="preserve"> αναδυόμενα ως φυσαλίδες ψευδοκενού μέσα από χωροχρονικές καμπυλώσεις </w:t>
      </w:r>
    </w:p>
    <w:p w14:paraId="7A42D704" w14:textId="713FB8D9" w:rsidR="00DC5FC0" w:rsidRDefault="00863C86" w:rsidP="000E4E08">
      <w:pPr>
        <w:spacing w:after="120" w:line="360" w:lineRule="auto"/>
        <w:ind w:firstLine="720"/>
        <w:jc w:val="both"/>
        <w:rPr>
          <w:rFonts w:ascii="Times New Roman" w:hAnsi="Times New Roman"/>
          <w:lang w:eastAsia="en-US"/>
        </w:rPr>
      </w:pPr>
      <w:r>
        <w:rPr>
          <w:rFonts w:ascii="Times New Roman" w:hAnsi="Times New Roman"/>
          <w:lang w:eastAsia="en-US"/>
        </w:rPr>
        <w:t xml:space="preserve">Για </w:t>
      </w:r>
      <w:r w:rsidR="005E65C6">
        <w:rPr>
          <w:rFonts w:ascii="Times New Roman" w:hAnsi="Times New Roman"/>
          <w:lang w:eastAsia="en-US"/>
        </w:rPr>
        <w:t xml:space="preserve">να φτιαχτεί </w:t>
      </w:r>
      <w:r>
        <w:rPr>
          <w:rFonts w:ascii="Times New Roman" w:hAnsi="Times New Roman"/>
          <w:lang w:eastAsia="en-US"/>
        </w:rPr>
        <w:t>κάθε υλικό σώμα</w:t>
      </w:r>
      <w:r w:rsidR="000E4E08" w:rsidRPr="000E4E08">
        <w:rPr>
          <w:rFonts w:ascii="Times New Roman" w:hAnsi="Times New Roman"/>
          <w:lang w:eastAsia="en-US"/>
        </w:rPr>
        <w:t xml:space="preserve"> στο σύμπαν </w:t>
      </w:r>
      <w:r>
        <w:rPr>
          <w:rFonts w:ascii="Times New Roman" w:hAnsi="Times New Roman"/>
          <w:lang w:eastAsia="en-US"/>
        </w:rPr>
        <w:t>απαιτείται παραγωγή έργου</w:t>
      </w:r>
      <w:r w:rsidR="006B0E69">
        <w:rPr>
          <w:rFonts w:ascii="Times New Roman" w:hAnsi="Times New Roman"/>
          <w:lang w:eastAsia="en-US"/>
        </w:rPr>
        <w:t xml:space="preserve"> («συγκέντρωση» ενέργειας)</w:t>
      </w:r>
      <w:r>
        <w:rPr>
          <w:rFonts w:ascii="Times New Roman" w:hAnsi="Times New Roman"/>
          <w:lang w:eastAsia="en-US"/>
        </w:rPr>
        <w:t xml:space="preserve">. </w:t>
      </w:r>
      <w:r w:rsidR="006B0E69">
        <w:rPr>
          <w:rFonts w:ascii="Times New Roman" w:hAnsi="Times New Roman"/>
          <w:lang w:eastAsia="en-US"/>
        </w:rPr>
        <w:t>Για τον λόγο αυτό</w:t>
      </w:r>
      <w:r>
        <w:rPr>
          <w:rFonts w:ascii="Times New Roman" w:hAnsi="Times New Roman"/>
          <w:lang w:eastAsia="en-US"/>
        </w:rPr>
        <w:t>,</w:t>
      </w:r>
      <w:r w:rsidR="000E4E08" w:rsidRPr="000E4E08">
        <w:rPr>
          <w:rFonts w:ascii="Times New Roman" w:hAnsi="Times New Roman"/>
          <w:lang w:eastAsia="en-US"/>
        </w:rPr>
        <w:t xml:space="preserve"> </w:t>
      </w:r>
      <w:r>
        <w:rPr>
          <w:rFonts w:ascii="Times New Roman" w:hAnsi="Times New Roman"/>
          <w:lang w:eastAsia="en-US"/>
        </w:rPr>
        <w:t>ορίζουμε</w:t>
      </w:r>
      <w:r w:rsidR="006B0E69">
        <w:rPr>
          <w:rFonts w:ascii="Times New Roman" w:hAnsi="Times New Roman"/>
          <w:lang w:eastAsia="en-US"/>
        </w:rPr>
        <w:t xml:space="preserve"> ως</w:t>
      </w:r>
      <w:r>
        <w:rPr>
          <w:rFonts w:ascii="Times New Roman" w:hAnsi="Times New Roman"/>
          <w:lang w:eastAsia="en-US"/>
        </w:rPr>
        <w:t xml:space="preserve"> </w:t>
      </w:r>
      <w:r w:rsidRPr="000E4E08">
        <w:rPr>
          <w:rFonts w:ascii="Times New Roman" w:hAnsi="Times New Roman"/>
          <w:lang w:eastAsia="en-US"/>
        </w:rPr>
        <w:t xml:space="preserve">θετική </w:t>
      </w:r>
      <w:r>
        <w:rPr>
          <w:rFonts w:ascii="Times New Roman" w:hAnsi="Times New Roman"/>
          <w:lang w:eastAsia="en-US"/>
        </w:rPr>
        <w:t xml:space="preserve">την ενέργεια </w:t>
      </w:r>
      <w:r w:rsidR="00DE1758">
        <w:rPr>
          <w:rFonts w:ascii="Times New Roman" w:hAnsi="Times New Roman"/>
          <w:lang w:eastAsia="en-US"/>
        </w:rPr>
        <w:t>κάθε υλικού</w:t>
      </w:r>
      <w:r>
        <w:rPr>
          <w:rFonts w:ascii="Times New Roman" w:hAnsi="Times New Roman"/>
          <w:lang w:eastAsia="en-US"/>
        </w:rPr>
        <w:t xml:space="preserve"> σώματος. </w:t>
      </w:r>
      <w:r w:rsidR="000E6ACF">
        <w:rPr>
          <w:rFonts w:ascii="Times New Roman" w:hAnsi="Times New Roman"/>
          <w:lang w:eastAsia="en-US"/>
        </w:rPr>
        <w:t>Από την άλλη πλευρά</w:t>
      </w:r>
      <w:r w:rsidR="006B0E69">
        <w:rPr>
          <w:rFonts w:ascii="Times New Roman" w:hAnsi="Times New Roman"/>
          <w:lang w:eastAsia="en-US"/>
        </w:rPr>
        <w:t>,</w:t>
      </w:r>
      <w:r w:rsidR="000E6ACF">
        <w:rPr>
          <w:rFonts w:ascii="Times New Roman" w:hAnsi="Times New Roman"/>
          <w:lang w:eastAsia="en-US"/>
        </w:rPr>
        <w:t xml:space="preserve"> </w:t>
      </w:r>
      <w:r w:rsidR="000E4E08" w:rsidRPr="000E4E08">
        <w:rPr>
          <w:rFonts w:ascii="Times New Roman" w:hAnsi="Times New Roman"/>
          <w:lang w:eastAsia="en-US"/>
        </w:rPr>
        <w:t>όλ</w:t>
      </w:r>
      <w:r w:rsidR="000E6ACF">
        <w:rPr>
          <w:rFonts w:ascii="Times New Roman" w:hAnsi="Times New Roman"/>
          <w:lang w:eastAsia="en-US"/>
        </w:rPr>
        <w:t>α τα υλικά σώματα</w:t>
      </w:r>
      <w:r w:rsidR="000E4E08" w:rsidRPr="000E4E08">
        <w:rPr>
          <w:rFonts w:ascii="Times New Roman" w:hAnsi="Times New Roman"/>
          <w:lang w:eastAsia="en-US"/>
        </w:rPr>
        <w:t xml:space="preserve"> </w:t>
      </w:r>
      <w:r w:rsidR="000E6ACF">
        <w:rPr>
          <w:rFonts w:ascii="Times New Roman" w:hAnsi="Times New Roman"/>
          <w:lang w:eastAsia="en-US"/>
        </w:rPr>
        <w:t xml:space="preserve">έλκονται </w:t>
      </w:r>
      <w:r w:rsidR="000E4E08" w:rsidRPr="000E4E08">
        <w:rPr>
          <w:rFonts w:ascii="Times New Roman" w:hAnsi="Times New Roman"/>
          <w:lang w:eastAsia="en-US"/>
        </w:rPr>
        <w:t>από τη βαρύτητα</w:t>
      </w:r>
      <w:r w:rsidR="00DC5FC0">
        <w:rPr>
          <w:rFonts w:ascii="Times New Roman" w:hAnsi="Times New Roman"/>
          <w:lang w:eastAsia="en-US"/>
        </w:rPr>
        <w:t xml:space="preserve"> (συνδέονται βαρυτικά)</w:t>
      </w:r>
      <w:r w:rsidR="006B0E69">
        <w:rPr>
          <w:rFonts w:ascii="Times New Roman" w:hAnsi="Times New Roman"/>
          <w:lang w:eastAsia="en-US"/>
        </w:rPr>
        <w:t xml:space="preserve">, οπότε, αν επιχειρήσουμε να τα χωρίσουμε θα απαιτηθεί ενέργεια </w:t>
      </w:r>
      <w:r w:rsidR="00451CF7">
        <w:rPr>
          <w:rFonts w:ascii="Times New Roman" w:hAnsi="Times New Roman"/>
          <w:lang w:eastAsia="en-US"/>
        </w:rPr>
        <w:t>(δαπάνη ενέργειας)</w:t>
      </w:r>
      <w:r w:rsidR="000E4E08" w:rsidRPr="000E4E08">
        <w:rPr>
          <w:rFonts w:ascii="Times New Roman" w:hAnsi="Times New Roman"/>
          <w:lang w:eastAsia="en-US"/>
        </w:rPr>
        <w:t xml:space="preserve">. </w:t>
      </w:r>
      <w:r w:rsidR="006B0E69">
        <w:rPr>
          <w:rFonts w:ascii="Times New Roman" w:hAnsi="Times New Roman"/>
          <w:lang w:eastAsia="en-US"/>
        </w:rPr>
        <w:t>Επομένως</w:t>
      </w:r>
      <w:r w:rsidR="000E4E08" w:rsidRPr="000E4E08">
        <w:rPr>
          <w:rFonts w:ascii="Times New Roman" w:hAnsi="Times New Roman"/>
          <w:lang w:eastAsia="en-US"/>
        </w:rPr>
        <w:t xml:space="preserve">, </w:t>
      </w:r>
      <w:r w:rsidR="006B0E69">
        <w:rPr>
          <w:rFonts w:ascii="Times New Roman" w:hAnsi="Times New Roman"/>
          <w:lang w:eastAsia="en-US"/>
        </w:rPr>
        <w:t xml:space="preserve">θεωρούμε ότι </w:t>
      </w:r>
      <w:r w:rsidR="000E4E08" w:rsidRPr="000E4E08">
        <w:rPr>
          <w:rFonts w:ascii="Times New Roman" w:hAnsi="Times New Roman"/>
          <w:lang w:eastAsia="en-US"/>
        </w:rPr>
        <w:t>το βαρυτικό πεδίο έχει αρνητική ενέργεια.</w:t>
      </w:r>
      <w:r w:rsidR="00DC5FC0">
        <w:rPr>
          <w:rStyle w:val="afa"/>
          <w:rFonts w:ascii="Times New Roman" w:hAnsi="Times New Roman"/>
          <w:lang w:eastAsia="en-US"/>
        </w:rPr>
        <w:footnoteReference w:id="195"/>
      </w:r>
    </w:p>
    <w:p w14:paraId="61E3E2B7" w14:textId="0F9B2841" w:rsidR="000E4E08" w:rsidRDefault="000E4E08" w:rsidP="000E4E08">
      <w:pPr>
        <w:spacing w:after="120" w:line="360" w:lineRule="auto"/>
        <w:ind w:firstLine="720"/>
        <w:jc w:val="both"/>
        <w:rPr>
          <w:rFonts w:ascii="Times New Roman" w:hAnsi="Times New Roman"/>
          <w:lang w:eastAsia="en-US"/>
        </w:rPr>
      </w:pPr>
      <w:r w:rsidRPr="000E4E08">
        <w:rPr>
          <w:rFonts w:ascii="Times New Roman" w:hAnsi="Times New Roman"/>
          <w:lang w:eastAsia="en-US"/>
        </w:rPr>
        <w:t xml:space="preserve">Στην περίπτωση ενός σύμπαντος </w:t>
      </w:r>
      <w:r w:rsidR="00451CF7">
        <w:rPr>
          <w:rFonts w:ascii="Times New Roman" w:hAnsi="Times New Roman"/>
          <w:lang w:eastAsia="en-US"/>
        </w:rPr>
        <w:t xml:space="preserve">του οποίου ο κενός </w:t>
      </w:r>
      <w:r w:rsidR="00DC5FC0">
        <w:rPr>
          <w:rFonts w:ascii="Times New Roman" w:hAnsi="Times New Roman"/>
          <w:lang w:eastAsia="en-US"/>
        </w:rPr>
        <w:t xml:space="preserve">χώρος </w:t>
      </w:r>
      <w:r w:rsidR="001E3A71">
        <w:rPr>
          <w:rFonts w:ascii="Times New Roman" w:hAnsi="Times New Roman"/>
          <w:lang w:eastAsia="en-US"/>
        </w:rPr>
        <w:t xml:space="preserve">δεν είναι ασταθής, </w:t>
      </w:r>
      <w:r w:rsidR="00F7391B">
        <w:rPr>
          <w:rFonts w:ascii="Times New Roman" w:hAnsi="Times New Roman"/>
          <w:lang w:eastAsia="en-US"/>
        </w:rPr>
        <w:t>δεδομένου ότι ούτε</w:t>
      </w:r>
      <w:r w:rsidR="001E3A71">
        <w:rPr>
          <w:rFonts w:ascii="Times New Roman" w:hAnsi="Times New Roman"/>
          <w:lang w:eastAsia="en-US"/>
        </w:rPr>
        <w:t xml:space="preserve"> εμφανίζονται από το πουθενά υλικά σώματα</w:t>
      </w:r>
      <w:r w:rsidR="00F7391B">
        <w:rPr>
          <w:rFonts w:ascii="Times New Roman" w:hAnsi="Times New Roman"/>
          <w:lang w:eastAsia="en-US"/>
        </w:rPr>
        <w:t xml:space="preserve"> ούτε εξαφανίζονται ξαφνικά</w:t>
      </w:r>
      <w:r w:rsidR="001E3A71">
        <w:rPr>
          <w:rFonts w:ascii="Times New Roman" w:hAnsi="Times New Roman"/>
          <w:lang w:eastAsia="en-US"/>
        </w:rPr>
        <w:t xml:space="preserve">, </w:t>
      </w:r>
      <w:r w:rsidRPr="000E4E08">
        <w:rPr>
          <w:rFonts w:ascii="Times New Roman" w:hAnsi="Times New Roman"/>
          <w:lang w:eastAsia="en-US"/>
        </w:rPr>
        <w:t xml:space="preserve">είναι </w:t>
      </w:r>
      <w:r w:rsidR="00A335CC">
        <w:rPr>
          <w:rFonts w:ascii="Times New Roman" w:hAnsi="Times New Roman"/>
          <w:lang w:eastAsia="en-US"/>
        </w:rPr>
        <w:t>βέβαιο</w:t>
      </w:r>
      <w:r w:rsidRPr="000E4E08">
        <w:rPr>
          <w:rFonts w:ascii="Times New Roman" w:hAnsi="Times New Roman"/>
          <w:lang w:eastAsia="en-US"/>
        </w:rPr>
        <w:t xml:space="preserve"> ότι </w:t>
      </w:r>
      <w:r w:rsidR="005A5270">
        <w:rPr>
          <w:rFonts w:ascii="Times New Roman" w:hAnsi="Times New Roman"/>
          <w:lang w:eastAsia="en-US"/>
        </w:rPr>
        <w:t>διατηρείται μια κατάσταση ισορροπίας ανάμεσα στη θετική και την αρνητική ενέργεια, πράγμα το οποίο σημαίνει ότι η</w:t>
      </w:r>
      <w:r w:rsidRPr="000E4E08">
        <w:rPr>
          <w:rFonts w:ascii="Times New Roman" w:hAnsi="Times New Roman"/>
          <w:lang w:eastAsia="en-US"/>
        </w:rPr>
        <w:t xml:space="preserve"> αρνητική ενέργεια της βαρύτητας αντισταθμίζει ακριβώς τη θετική ενέργεια </w:t>
      </w:r>
      <w:r w:rsidR="005A5270">
        <w:rPr>
          <w:rFonts w:ascii="Times New Roman" w:hAnsi="Times New Roman"/>
          <w:lang w:eastAsia="en-US"/>
        </w:rPr>
        <w:t>της ύλης</w:t>
      </w:r>
      <w:r w:rsidRPr="000E4E08">
        <w:rPr>
          <w:rFonts w:ascii="Times New Roman" w:hAnsi="Times New Roman"/>
          <w:lang w:eastAsia="en-US"/>
        </w:rPr>
        <w:t xml:space="preserve">. </w:t>
      </w:r>
      <w:r w:rsidR="005A5270">
        <w:rPr>
          <w:rFonts w:ascii="Times New Roman" w:hAnsi="Times New Roman"/>
          <w:lang w:eastAsia="en-US"/>
        </w:rPr>
        <w:t>Συνεπώς,</w:t>
      </w:r>
      <w:r w:rsidRPr="000E4E08">
        <w:rPr>
          <w:rFonts w:ascii="Times New Roman" w:hAnsi="Times New Roman"/>
          <w:lang w:eastAsia="en-US"/>
        </w:rPr>
        <w:t xml:space="preserve"> η συνολική ενέργεια του </w:t>
      </w:r>
      <w:r w:rsidR="0046080A">
        <w:rPr>
          <w:rFonts w:ascii="Times New Roman" w:hAnsi="Times New Roman"/>
          <w:lang w:eastAsia="en-US"/>
        </w:rPr>
        <w:t>Σ</w:t>
      </w:r>
      <w:r w:rsidRPr="000E4E08">
        <w:rPr>
          <w:rFonts w:ascii="Times New Roman" w:hAnsi="Times New Roman"/>
          <w:lang w:eastAsia="en-US"/>
        </w:rPr>
        <w:t>ύμπαντος είναι μηδέν</w:t>
      </w:r>
      <w:r w:rsidR="00292B23">
        <w:rPr>
          <w:rFonts w:ascii="Times New Roman" w:hAnsi="Times New Roman"/>
          <w:lang w:eastAsia="en-US"/>
        </w:rPr>
        <w:t xml:space="preserve">, οπότε θεωρούμε διατηρήσιμη και σταθερή την </w:t>
      </w:r>
      <w:r w:rsidR="00292B23" w:rsidRPr="00292B23">
        <w:rPr>
          <w:rFonts w:ascii="Times New Roman" w:hAnsi="Times New Roman"/>
          <w:lang w:eastAsia="en-US"/>
        </w:rPr>
        <w:t>ενέργεια του κενού χώρου</w:t>
      </w:r>
      <w:r w:rsidR="002F7FF6">
        <w:rPr>
          <w:rFonts w:ascii="Times New Roman" w:hAnsi="Times New Roman"/>
          <w:lang w:eastAsia="en-US"/>
        </w:rPr>
        <w:t>,</w:t>
      </w:r>
      <w:r w:rsidR="0046080A">
        <w:rPr>
          <w:rFonts w:ascii="Times New Roman" w:hAnsi="Times New Roman"/>
          <w:lang w:eastAsia="en-US"/>
        </w:rPr>
        <w:t xml:space="preserve"> κι αυτό είναι μια προϋπόθεση για να είναι το Σύμπαν τοπικά σταθερό</w:t>
      </w:r>
      <w:r w:rsidR="00292B23">
        <w:rPr>
          <w:rFonts w:ascii="Times New Roman" w:hAnsi="Times New Roman"/>
          <w:lang w:eastAsia="en-US"/>
        </w:rPr>
        <w:t>.</w:t>
      </w:r>
      <w:r w:rsidR="002F7FF6">
        <w:rPr>
          <w:rStyle w:val="afa"/>
          <w:rFonts w:ascii="Times New Roman" w:hAnsi="Times New Roman"/>
          <w:lang w:eastAsia="en-US"/>
        </w:rPr>
        <w:footnoteReference w:id="196"/>
      </w:r>
    </w:p>
    <w:p w14:paraId="161C0B7B" w14:textId="44E6F66A" w:rsidR="00355B19" w:rsidRPr="000E4E08" w:rsidRDefault="00355B19" w:rsidP="000E4E08">
      <w:pPr>
        <w:spacing w:after="120" w:line="360" w:lineRule="auto"/>
        <w:ind w:firstLine="720"/>
        <w:jc w:val="both"/>
        <w:rPr>
          <w:rFonts w:ascii="Times New Roman" w:hAnsi="Times New Roman"/>
          <w:lang w:eastAsia="en-US"/>
        </w:rPr>
      </w:pPr>
      <w:r>
        <w:rPr>
          <w:rFonts w:ascii="Times New Roman" w:hAnsi="Times New Roman"/>
          <w:lang w:eastAsia="en-US"/>
        </w:rPr>
        <w:t xml:space="preserve">Αν στη συμπαντική κλίμακα η ενέργεια είναι συνολικά μηδέν, τότε δεν υπάρχουν περιορισμοί αναφορικά με τη φυσική παραγωγή συμπάντων, των οποίων η συνολική ενέργεια ισούται… με το μηδέν! Συνεπώς, </w:t>
      </w:r>
      <w:r w:rsidR="0058527B">
        <w:rPr>
          <w:rFonts w:ascii="Times New Roman" w:hAnsi="Times New Roman"/>
          <w:lang w:eastAsia="en-US"/>
        </w:rPr>
        <w:t xml:space="preserve">με τέτοια τιμή ενέργειας </w:t>
      </w:r>
      <w:r>
        <w:rPr>
          <w:rFonts w:ascii="Times New Roman" w:hAnsi="Times New Roman"/>
          <w:lang w:eastAsia="en-US"/>
        </w:rPr>
        <w:t>αναμένεται η δημιουργία συμπάντων να είναι αυθόρμητη. Μοναδική προϋπόθεση για μια αυθόρμητη παραγωγή είναι η παρουσία μιας αλληλεπίδρασης μ</w:t>
      </w:r>
      <w:r w:rsidR="0058527B">
        <w:rPr>
          <w:rFonts w:ascii="Times New Roman" w:hAnsi="Times New Roman"/>
          <w:lang w:eastAsia="en-US"/>
        </w:rPr>
        <w:t>εγάλης εμβέλειας. Αυτή η αλληλεπίδραση δεν είναι άλλη από τη βαρύτητα.</w:t>
      </w:r>
      <w:r w:rsidR="0058527B">
        <w:rPr>
          <w:rStyle w:val="afa"/>
          <w:rFonts w:ascii="Times New Roman" w:hAnsi="Times New Roman"/>
          <w:lang w:eastAsia="en-US"/>
        </w:rPr>
        <w:footnoteReference w:id="197"/>
      </w:r>
      <w:r>
        <w:rPr>
          <w:rFonts w:ascii="Times New Roman" w:hAnsi="Times New Roman"/>
          <w:lang w:eastAsia="en-US"/>
        </w:rPr>
        <w:t xml:space="preserve"> </w:t>
      </w:r>
    </w:p>
    <w:p w14:paraId="5310D98D" w14:textId="46816432" w:rsidR="000E4E08" w:rsidRPr="000E4E08" w:rsidRDefault="003D2014" w:rsidP="005976CC">
      <w:pPr>
        <w:spacing w:after="120" w:line="360" w:lineRule="auto"/>
        <w:ind w:firstLine="720"/>
        <w:jc w:val="both"/>
        <w:rPr>
          <w:rFonts w:ascii="Times New Roman" w:hAnsi="Times New Roman"/>
          <w:lang w:eastAsia="en-US"/>
        </w:rPr>
      </w:pPr>
      <w:r>
        <w:rPr>
          <w:rFonts w:ascii="Times New Roman" w:hAnsi="Times New Roman"/>
          <w:lang w:eastAsia="en-US"/>
        </w:rPr>
        <w:t xml:space="preserve">Η θεωρία Μ προβλέπει ότι εφόσον </w:t>
      </w:r>
      <w:r w:rsidR="000E4E08" w:rsidRPr="000E4E08">
        <w:rPr>
          <w:rFonts w:ascii="Times New Roman" w:hAnsi="Times New Roman"/>
          <w:lang w:eastAsia="en-US"/>
        </w:rPr>
        <w:t xml:space="preserve">το βαρυτικό πεδίο </w:t>
      </w:r>
      <w:r>
        <w:rPr>
          <w:rFonts w:ascii="Times New Roman" w:hAnsi="Times New Roman"/>
          <w:lang w:eastAsia="en-US"/>
        </w:rPr>
        <w:t xml:space="preserve">αποτελεί ουσιαστικά </w:t>
      </w:r>
      <w:r w:rsidR="000E4E08" w:rsidRPr="000E4E08">
        <w:rPr>
          <w:rFonts w:ascii="Times New Roman" w:hAnsi="Times New Roman"/>
          <w:lang w:eastAsia="en-US"/>
        </w:rPr>
        <w:t xml:space="preserve">μια </w:t>
      </w:r>
      <w:r>
        <w:rPr>
          <w:rFonts w:ascii="Times New Roman" w:hAnsi="Times New Roman"/>
          <w:lang w:eastAsia="en-US"/>
        </w:rPr>
        <w:t>καμπύλωση</w:t>
      </w:r>
      <w:r w:rsidR="000E4E08" w:rsidRPr="000E4E08">
        <w:rPr>
          <w:rFonts w:ascii="Times New Roman" w:hAnsi="Times New Roman"/>
          <w:lang w:eastAsia="en-US"/>
        </w:rPr>
        <w:t xml:space="preserve"> του χώρου</w:t>
      </w:r>
      <w:r>
        <w:rPr>
          <w:rFonts w:ascii="Times New Roman" w:hAnsi="Times New Roman"/>
          <w:lang w:eastAsia="en-US"/>
        </w:rPr>
        <w:t>, αυτός ο</w:t>
      </w:r>
      <w:r w:rsidR="000E4E08" w:rsidRPr="000E4E08">
        <w:rPr>
          <w:rFonts w:ascii="Times New Roman" w:hAnsi="Times New Roman"/>
          <w:lang w:eastAsia="en-US"/>
        </w:rPr>
        <w:t xml:space="preserve"> κυρτός χώρος</w:t>
      </w:r>
      <w:r>
        <w:rPr>
          <w:rFonts w:ascii="Times New Roman" w:hAnsi="Times New Roman"/>
          <w:lang w:eastAsia="en-US"/>
        </w:rPr>
        <w:t xml:space="preserve"> έχει αποθηκευμένη δυναμική ενέργεια, η οποία </w:t>
      </w:r>
      <w:r w:rsidR="000E4E08" w:rsidRPr="000E4E08">
        <w:rPr>
          <w:rFonts w:ascii="Times New Roman" w:hAnsi="Times New Roman"/>
          <w:lang w:eastAsia="en-US"/>
        </w:rPr>
        <w:t xml:space="preserve">μπορεί να μετατραπεί σε </w:t>
      </w:r>
      <w:r>
        <w:rPr>
          <w:rFonts w:ascii="Times New Roman" w:hAnsi="Times New Roman"/>
          <w:lang w:eastAsia="en-US"/>
        </w:rPr>
        <w:t>ύλη</w:t>
      </w:r>
      <w:r w:rsidR="000E4E08" w:rsidRPr="000E4E08">
        <w:rPr>
          <w:rFonts w:ascii="Times New Roman" w:hAnsi="Times New Roman"/>
          <w:lang w:eastAsia="en-US"/>
        </w:rPr>
        <w:t xml:space="preserve">. </w:t>
      </w:r>
      <w:r>
        <w:rPr>
          <w:rFonts w:ascii="Times New Roman" w:hAnsi="Times New Roman"/>
          <w:lang w:eastAsia="en-US"/>
        </w:rPr>
        <w:t xml:space="preserve">Καμπυλωμένος χώρος που να μπορεί να παραγάγει σωμάτια και αντισωμάτια ύλης είναι εκείνος ο οποίος βρίσκεται </w:t>
      </w:r>
      <w:r w:rsidR="000E4E08" w:rsidRPr="000E4E08">
        <w:rPr>
          <w:rFonts w:ascii="Times New Roman" w:hAnsi="Times New Roman"/>
          <w:lang w:eastAsia="en-US"/>
        </w:rPr>
        <w:t xml:space="preserve">κοντά σε μια </w:t>
      </w:r>
      <w:r>
        <w:rPr>
          <w:rFonts w:ascii="Times New Roman" w:hAnsi="Times New Roman"/>
          <w:lang w:eastAsia="en-US"/>
        </w:rPr>
        <w:t>μελανή οπή.</w:t>
      </w:r>
      <w:r w:rsidR="00960234">
        <w:rPr>
          <w:rStyle w:val="afa"/>
          <w:rFonts w:ascii="Times New Roman" w:hAnsi="Times New Roman"/>
          <w:lang w:eastAsia="en-US"/>
        </w:rPr>
        <w:footnoteReference w:id="198"/>
      </w:r>
      <w:r w:rsidR="000E4E08" w:rsidRPr="000E4E08">
        <w:rPr>
          <w:rFonts w:ascii="Times New Roman" w:hAnsi="Times New Roman"/>
          <w:lang w:eastAsia="en-US"/>
        </w:rPr>
        <w:t xml:space="preserve"> </w:t>
      </w:r>
      <w:r w:rsidR="001C0216">
        <w:rPr>
          <w:rFonts w:ascii="Times New Roman" w:hAnsi="Times New Roman"/>
          <w:lang w:eastAsia="en-US"/>
        </w:rPr>
        <w:t>Η «κλειδωμένη» στον κυρτό χώρο ενέργεια ήταν</w:t>
      </w:r>
      <w:r w:rsidR="000E4E08" w:rsidRPr="000E4E08">
        <w:rPr>
          <w:rFonts w:ascii="Times New Roman" w:hAnsi="Times New Roman"/>
          <w:lang w:eastAsia="en-US"/>
        </w:rPr>
        <w:t xml:space="preserve"> </w:t>
      </w:r>
      <w:r w:rsidR="001C0216">
        <w:rPr>
          <w:rFonts w:ascii="Times New Roman" w:hAnsi="Times New Roman"/>
          <w:lang w:eastAsia="en-US"/>
        </w:rPr>
        <w:t>η μοναδική</w:t>
      </w:r>
      <w:r w:rsidR="000E4E08" w:rsidRPr="000E4E08">
        <w:rPr>
          <w:rFonts w:ascii="Times New Roman" w:hAnsi="Times New Roman"/>
          <w:lang w:eastAsia="en-US"/>
        </w:rPr>
        <w:t xml:space="preserve"> πηγή σωματιδίων κατά τη Μεγάλη Έκρηξη. </w:t>
      </w:r>
      <w:r w:rsidR="001C0216">
        <w:rPr>
          <w:rFonts w:ascii="Times New Roman" w:hAnsi="Times New Roman"/>
          <w:lang w:eastAsia="en-US"/>
        </w:rPr>
        <w:t>Επομένως, από τον «κενό» χώρο</w:t>
      </w:r>
      <w:r w:rsidR="000E4E08" w:rsidRPr="000E4E08">
        <w:rPr>
          <w:rFonts w:ascii="Times New Roman" w:hAnsi="Times New Roman"/>
          <w:lang w:eastAsia="en-US"/>
        </w:rPr>
        <w:t xml:space="preserve"> η ύλη εμφανίζεται αυθόρμητα.</w:t>
      </w:r>
      <w:r w:rsidR="001C0216">
        <w:rPr>
          <w:rStyle w:val="afa"/>
          <w:rFonts w:ascii="Times New Roman" w:hAnsi="Times New Roman"/>
          <w:lang w:eastAsia="en-US"/>
        </w:rPr>
        <w:footnoteReference w:id="199"/>
      </w:r>
      <w:r w:rsidR="000E4E08" w:rsidRPr="000E4E08">
        <w:rPr>
          <w:rFonts w:ascii="Times New Roman" w:hAnsi="Times New Roman"/>
          <w:lang w:eastAsia="en-US"/>
        </w:rPr>
        <w:t xml:space="preserve"> </w:t>
      </w:r>
    </w:p>
    <w:p w14:paraId="66316BB9" w14:textId="16AF1C84" w:rsidR="000E4E08" w:rsidRPr="000E4E08" w:rsidRDefault="002E5BD5" w:rsidP="00F93E30">
      <w:pPr>
        <w:spacing w:after="120" w:line="360" w:lineRule="auto"/>
        <w:ind w:firstLine="720"/>
        <w:jc w:val="both"/>
        <w:rPr>
          <w:rFonts w:ascii="Times New Roman" w:hAnsi="Times New Roman"/>
          <w:lang w:eastAsia="en-US"/>
        </w:rPr>
      </w:pPr>
      <w:r>
        <w:rPr>
          <w:rFonts w:ascii="Times New Roman" w:hAnsi="Times New Roman"/>
          <w:lang w:eastAsia="en-US"/>
        </w:rPr>
        <w:t>Στο πλαίσιο των κβαντικών θεωριών, η</w:t>
      </w:r>
      <w:r w:rsidR="000E4E08" w:rsidRPr="000E4E08">
        <w:rPr>
          <w:rFonts w:ascii="Times New Roman" w:hAnsi="Times New Roman"/>
          <w:lang w:eastAsia="en-US"/>
        </w:rPr>
        <w:t xml:space="preserve"> γέννηση του Σύμπαντος</w:t>
      </w:r>
      <w:r>
        <w:rPr>
          <w:rFonts w:ascii="Times New Roman" w:hAnsi="Times New Roman"/>
          <w:lang w:eastAsia="en-US"/>
        </w:rPr>
        <w:t xml:space="preserve"> οφείλεται σε μια</w:t>
      </w:r>
      <w:r w:rsidR="000E4E08" w:rsidRPr="000E4E08">
        <w:rPr>
          <w:rFonts w:ascii="Times New Roman" w:hAnsi="Times New Roman"/>
          <w:lang w:eastAsia="en-US"/>
        </w:rPr>
        <w:t xml:space="preserve"> </w:t>
      </w:r>
      <w:r>
        <w:rPr>
          <w:rFonts w:ascii="Times New Roman" w:hAnsi="Times New Roman"/>
          <w:lang w:eastAsia="en-US"/>
        </w:rPr>
        <w:t xml:space="preserve">κατάσταση γνωστή ως </w:t>
      </w:r>
      <w:r w:rsidR="000E4E08" w:rsidRPr="000E4E08">
        <w:rPr>
          <w:rFonts w:ascii="Times New Roman" w:hAnsi="Times New Roman"/>
          <w:lang w:eastAsia="en-US"/>
        </w:rPr>
        <w:t>διακύμανση του κενού</w:t>
      </w:r>
      <w:r>
        <w:rPr>
          <w:rFonts w:ascii="Times New Roman" w:hAnsi="Times New Roman"/>
          <w:lang w:eastAsia="en-US"/>
        </w:rPr>
        <w:t>.</w:t>
      </w:r>
      <w:r w:rsidR="000E4E08" w:rsidRPr="000E4E08">
        <w:rPr>
          <w:rFonts w:ascii="Times New Roman" w:hAnsi="Times New Roman"/>
          <w:lang w:eastAsia="en-US"/>
        </w:rPr>
        <w:t xml:space="preserve"> </w:t>
      </w:r>
      <w:r>
        <w:rPr>
          <w:rFonts w:ascii="Times New Roman" w:hAnsi="Times New Roman"/>
          <w:lang w:eastAsia="en-US"/>
        </w:rPr>
        <w:t>Από ετούτη προήλθε η</w:t>
      </w:r>
      <w:r w:rsidR="000E4E08" w:rsidRPr="000E4E08">
        <w:rPr>
          <w:rFonts w:ascii="Times New Roman" w:hAnsi="Times New Roman"/>
          <w:lang w:eastAsia="en-US"/>
        </w:rPr>
        <w:t xml:space="preserve"> Μεγάλη Έκρηξη. </w:t>
      </w:r>
      <w:r>
        <w:rPr>
          <w:rFonts w:ascii="Times New Roman" w:hAnsi="Times New Roman"/>
          <w:lang w:eastAsia="en-US"/>
        </w:rPr>
        <w:t>Οι τυχαίες (χωρίς την παρεμβολή κάποιου αιτίου)</w:t>
      </w:r>
      <w:r w:rsidRPr="000E4E08">
        <w:rPr>
          <w:rFonts w:ascii="Times New Roman" w:hAnsi="Times New Roman"/>
          <w:lang w:eastAsia="en-US"/>
        </w:rPr>
        <w:t xml:space="preserve"> </w:t>
      </w:r>
      <w:r>
        <w:rPr>
          <w:rFonts w:ascii="Times New Roman" w:hAnsi="Times New Roman"/>
          <w:lang w:eastAsia="en-US"/>
        </w:rPr>
        <w:t>κβαντικές διακυμάνσεις του χωρόχρονου</w:t>
      </w:r>
      <w:r w:rsidR="0019425A">
        <w:rPr>
          <w:rFonts w:ascii="Times New Roman" w:hAnsi="Times New Roman"/>
          <w:lang w:eastAsia="en-US"/>
        </w:rPr>
        <w:t xml:space="preserve">, οι οποίες καλούνται </w:t>
      </w:r>
      <w:r w:rsidR="0019425A" w:rsidRPr="000E4E08">
        <w:rPr>
          <w:rFonts w:ascii="Times New Roman" w:hAnsi="Times New Roman"/>
          <w:lang w:eastAsia="en-US"/>
        </w:rPr>
        <w:t>χωροχρονικός αφρός</w:t>
      </w:r>
      <w:r w:rsidR="0019425A">
        <w:rPr>
          <w:rFonts w:ascii="Times New Roman" w:hAnsi="Times New Roman"/>
          <w:lang w:eastAsia="en-US"/>
        </w:rPr>
        <w:t>,</w:t>
      </w:r>
      <w:r>
        <w:rPr>
          <w:rFonts w:ascii="Times New Roman" w:hAnsi="Times New Roman"/>
          <w:lang w:eastAsia="en-US"/>
        </w:rPr>
        <w:t xml:space="preserve"> μπορούν να προκαλέσουν θετική ή αρνητική </w:t>
      </w:r>
      <w:r w:rsidR="000E4E08" w:rsidRPr="000E4E08">
        <w:rPr>
          <w:rFonts w:ascii="Times New Roman" w:hAnsi="Times New Roman"/>
          <w:lang w:eastAsia="en-US"/>
        </w:rPr>
        <w:t>κυρτότητα</w:t>
      </w:r>
      <w:r w:rsidR="00FC6C1D">
        <w:rPr>
          <w:rFonts w:ascii="Times New Roman" w:hAnsi="Times New Roman"/>
          <w:lang w:eastAsia="en-US"/>
        </w:rPr>
        <w:t xml:space="preserve"> σε</w:t>
      </w:r>
      <w:r>
        <w:rPr>
          <w:rFonts w:ascii="Times New Roman" w:hAnsi="Times New Roman"/>
          <w:lang w:eastAsia="en-US"/>
        </w:rPr>
        <w:t xml:space="preserve"> ορισμένα σημεία του κενού</w:t>
      </w:r>
      <w:r w:rsidR="0019425A">
        <w:rPr>
          <w:rFonts w:ascii="Times New Roman" w:hAnsi="Times New Roman"/>
          <w:lang w:eastAsia="en-US"/>
        </w:rPr>
        <w:t xml:space="preserve"> που ονομάζονται </w:t>
      </w:r>
      <w:r w:rsidR="0019425A" w:rsidRPr="000E4E08">
        <w:rPr>
          <w:rFonts w:ascii="Times New Roman" w:hAnsi="Times New Roman"/>
          <w:lang w:eastAsia="en-US"/>
        </w:rPr>
        <w:t>φυσαλίδες του ψευδοκενού</w:t>
      </w:r>
      <w:r w:rsidR="000E4E08" w:rsidRPr="000E4E08">
        <w:rPr>
          <w:rFonts w:ascii="Times New Roman" w:hAnsi="Times New Roman"/>
          <w:lang w:eastAsia="en-US"/>
        </w:rPr>
        <w:t xml:space="preserve">. </w:t>
      </w:r>
      <w:r w:rsidR="00B4446D">
        <w:rPr>
          <w:rFonts w:ascii="Times New Roman" w:hAnsi="Times New Roman"/>
          <w:lang w:eastAsia="en-US"/>
        </w:rPr>
        <w:t xml:space="preserve">Οι εξισώσεις του </w:t>
      </w:r>
      <w:r w:rsidR="00B4446D" w:rsidRPr="000E4E08">
        <w:rPr>
          <w:rFonts w:ascii="Times New Roman" w:hAnsi="Times New Roman"/>
          <w:lang w:eastAsia="en-US"/>
        </w:rPr>
        <w:t xml:space="preserve">Αϊνστάιν </w:t>
      </w:r>
      <w:r w:rsidR="00FC6C1D">
        <w:rPr>
          <w:rFonts w:ascii="Times New Roman" w:hAnsi="Times New Roman"/>
          <w:lang w:eastAsia="en-US"/>
        </w:rPr>
        <w:t>περιγράφουν τη</w:t>
      </w:r>
      <w:r w:rsidR="006175A2">
        <w:rPr>
          <w:rFonts w:ascii="Times New Roman" w:hAnsi="Times New Roman"/>
          <w:lang w:eastAsia="en-US"/>
        </w:rPr>
        <w:t>ν</w:t>
      </w:r>
      <w:r w:rsidR="00FC6C1D">
        <w:rPr>
          <w:rFonts w:ascii="Times New Roman" w:hAnsi="Times New Roman"/>
          <w:lang w:eastAsia="en-US"/>
        </w:rPr>
        <w:t xml:space="preserve"> εξέλιξη μιας </w:t>
      </w:r>
      <w:r w:rsidR="000E4E08" w:rsidRPr="000E4E08">
        <w:rPr>
          <w:rFonts w:ascii="Times New Roman" w:hAnsi="Times New Roman"/>
          <w:lang w:eastAsia="en-US"/>
        </w:rPr>
        <w:t>φυσαλίδα</w:t>
      </w:r>
      <w:r w:rsidR="00FC6C1D">
        <w:rPr>
          <w:rFonts w:ascii="Times New Roman" w:hAnsi="Times New Roman"/>
          <w:lang w:eastAsia="en-US"/>
        </w:rPr>
        <w:t>ς</w:t>
      </w:r>
      <w:r w:rsidR="000E4E08" w:rsidRPr="000E4E08">
        <w:rPr>
          <w:rFonts w:ascii="Times New Roman" w:hAnsi="Times New Roman"/>
          <w:lang w:eastAsia="en-US"/>
        </w:rPr>
        <w:t xml:space="preserve"> του ψευδοκενού</w:t>
      </w:r>
      <w:r w:rsidR="00FC6C1D">
        <w:rPr>
          <w:rFonts w:ascii="Times New Roman" w:hAnsi="Times New Roman"/>
          <w:lang w:eastAsia="en-US"/>
        </w:rPr>
        <w:t xml:space="preserve"> θετικής κυρτότητας. Αυτή πρόκειται να</w:t>
      </w:r>
      <w:r w:rsidR="000E4E08" w:rsidRPr="000E4E08">
        <w:rPr>
          <w:rFonts w:ascii="Times New Roman" w:hAnsi="Times New Roman"/>
          <w:lang w:eastAsia="en-US"/>
        </w:rPr>
        <w:t xml:space="preserve"> </w:t>
      </w:r>
      <w:r w:rsidR="00FC6C1D">
        <w:rPr>
          <w:rFonts w:ascii="Times New Roman" w:hAnsi="Times New Roman"/>
          <w:lang w:eastAsia="en-US"/>
        </w:rPr>
        <w:t>διασταλεί</w:t>
      </w:r>
      <w:r w:rsidR="008668C8">
        <w:rPr>
          <w:rFonts w:ascii="Times New Roman" w:hAnsi="Times New Roman"/>
          <w:lang w:eastAsia="en-US"/>
        </w:rPr>
        <w:t xml:space="preserve"> με ταχύτατους ρυθμούς</w:t>
      </w:r>
      <w:r w:rsidR="00FC6C1D">
        <w:rPr>
          <w:rFonts w:ascii="Times New Roman" w:hAnsi="Times New Roman"/>
          <w:lang w:eastAsia="en-US"/>
        </w:rPr>
        <w:t>, κι</w:t>
      </w:r>
      <w:r w:rsidR="000E4E08" w:rsidRPr="000E4E08">
        <w:rPr>
          <w:rFonts w:ascii="Times New Roman" w:hAnsi="Times New Roman"/>
          <w:lang w:eastAsia="en-US"/>
        </w:rPr>
        <w:t xml:space="preserve"> </w:t>
      </w:r>
      <w:r w:rsidR="00FC6C1D">
        <w:rPr>
          <w:rFonts w:ascii="Times New Roman" w:hAnsi="Times New Roman"/>
          <w:lang w:eastAsia="en-US"/>
        </w:rPr>
        <w:t>εάν η</w:t>
      </w:r>
      <w:r w:rsidR="000E4E08" w:rsidRPr="000E4E08">
        <w:rPr>
          <w:rFonts w:ascii="Times New Roman" w:hAnsi="Times New Roman"/>
          <w:lang w:eastAsia="en-US"/>
        </w:rPr>
        <w:t xml:space="preserve"> ενέργεια </w:t>
      </w:r>
      <w:r w:rsidR="00FC6C1D">
        <w:rPr>
          <w:rFonts w:ascii="Times New Roman" w:hAnsi="Times New Roman"/>
          <w:lang w:eastAsia="en-US"/>
        </w:rPr>
        <w:t>που περιέχει</w:t>
      </w:r>
      <w:r w:rsidR="000E4E08" w:rsidRPr="000E4E08">
        <w:rPr>
          <w:rFonts w:ascii="Times New Roman" w:hAnsi="Times New Roman"/>
          <w:lang w:eastAsia="en-US"/>
        </w:rPr>
        <w:t xml:space="preserve"> είναι επαρκής</w:t>
      </w:r>
      <w:r w:rsidR="00FC6C1D">
        <w:rPr>
          <w:rFonts w:ascii="Times New Roman" w:hAnsi="Times New Roman"/>
          <w:lang w:eastAsia="en-US"/>
        </w:rPr>
        <w:t xml:space="preserve">, τότε </w:t>
      </w:r>
      <w:r w:rsidR="008668C8">
        <w:rPr>
          <w:rFonts w:ascii="Times New Roman" w:hAnsi="Times New Roman"/>
          <w:lang w:eastAsia="en-US"/>
        </w:rPr>
        <w:t>μπορεί να παραχθούν σωματίδια ύλης κι άλλες μεγαλύτερες υλικές δομές</w:t>
      </w:r>
      <w:r w:rsidR="000E4E08" w:rsidRPr="000E4E08">
        <w:rPr>
          <w:rFonts w:ascii="Times New Roman" w:hAnsi="Times New Roman"/>
          <w:lang w:eastAsia="en-US"/>
        </w:rPr>
        <w:t>.</w:t>
      </w:r>
      <w:r w:rsidR="000E0D3F">
        <w:rPr>
          <w:rFonts w:ascii="Times New Roman" w:hAnsi="Times New Roman"/>
          <w:lang w:eastAsia="en-US"/>
        </w:rPr>
        <w:t xml:space="preserve"> Η εσωτερική μορφή του χωρόχρονου αποφαίνεται για το είδος των φυσικών νόμων, οι οποίοι θα καθορίσουν, με την απαρχή του νεογέννητου σύμπαντος, </w:t>
      </w:r>
      <w:r w:rsidR="000D3B5A">
        <w:rPr>
          <w:rFonts w:ascii="Times New Roman" w:hAnsi="Times New Roman"/>
          <w:lang w:eastAsia="en-US"/>
        </w:rPr>
        <w:t xml:space="preserve">τις τιμές των φυσικών ποσοτήτων, καθώς και </w:t>
      </w:r>
      <w:r w:rsidR="000E0D3F">
        <w:rPr>
          <w:rFonts w:ascii="Times New Roman" w:hAnsi="Times New Roman"/>
          <w:lang w:eastAsia="en-US"/>
        </w:rPr>
        <w:t>κάθε εξέλιξη και ιστορία.</w:t>
      </w:r>
      <w:r w:rsidR="000E0D3F">
        <w:rPr>
          <w:rStyle w:val="afa"/>
          <w:rFonts w:ascii="Times New Roman" w:hAnsi="Times New Roman"/>
          <w:lang w:eastAsia="en-US"/>
        </w:rPr>
        <w:footnoteReference w:id="200"/>
      </w:r>
      <w:r w:rsidR="000E4E08" w:rsidRPr="000E4E08">
        <w:rPr>
          <w:rFonts w:ascii="Times New Roman" w:hAnsi="Times New Roman"/>
          <w:lang w:eastAsia="en-US"/>
        </w:rPr>
        <w:t xml:space="preserve">  </w:t>
      </w:r>
    </w:p>
    <w:p w14:paraId="51299375" w14:textId="430ACD17" w:rsidR="000F59FD" w:rsidRDefault="000E4E08" w:rsidP="000E4E08">
      <w:pPr>
        <w:spacing w:after="120" w:line="360" w:lineRule="auto"/>
        <w:ind w:firstLine="720"/>
        <w:jc w:val="both"/>
        <w:rPr>
          <w:rFonts w:ascii="Times New Roman" w:hAnsi="Times New Roman"/>
          <w:lang w:eastAsia="en-US"/>
        </w:rPr>
      </w:pPr>
      <w:r w:rsidRPr="000E4E08">
        <w:rPr>
          <w:rFonts w:ascii="Times New Roman" w:hAnsi="Times New Roman"/>
          <w:lang w:eastAsia="en-US"/>
        </w:rPr>
        <w:t>Συμπερασματικά</w:t>
      </w:r>
      <w:r w:rsidR="00D34A14">
        <w:rPr>
          <w:rFonts w:ascii="Times New Roman" w:hAnsi="Times New Roman"/>
          <w:lang w:eastAsia="en-US"/>
        </w:rPr>
        <w:t>,</w:t>
      </w:r>
      <w:r w:rsidRPr="000E4E08">
        <w:rPr>
          <w:rFonts w:ascii="Times New Roman" w:hAnsi="Times New Roman"/>
          <w:lang w:eastAsia="en-US"/>
        </w:rPr>
        <w:t xml:space="preserve"> θα μπορούσε να λεχθεί ότι για να είναι </w:t>
      </w:r>
      <w:r w:rsidR="00231E7C">
        <w:rPr>
          <w:rFonts w:ascii="Times New Roman" w:hAnsi="Times New Roman"/>
          <w:lang w:eastAsia="en-US"/>
        </w:rPr>
        <w:t>έγκυρη</w:t>
      </w:r>
      <w:r w:rsidRPr="000E4E08">
        <w:rPr>
          <w:rFonts w:ascii="Times New Roman" w:hAnsi="Times New Roman"/>
          <w:lang w:eastAsia="en-US"/>
        </w:rPr>
        <w:t xml:space="preserve"> μια τελική θεωρία, θα πρέπει οπωσδήποτε </w:t>
      </w:r>
      <w:r w:rsidR="00231E7C">
        <w:rPr>
          <w:rFonts w:ascii="Times New Roman" w:hAnsi="Times New Roman"/>
          <w:lang w:eastAsia="en-US"/>
        </w:rPr>
        <w:t>«</w:t>
      </w:r>
      <w:r w:rsidRPr="000E4E08">
        <w:rPr>
          <w:rFonts w:ascii="Times New Roman" w:hAnsi="Times New Roman"/>
          <w:lang w:eastAsia="en-US"/>
        </w:rPr>
        <w:t xml:space="preserve">να προβλέπει </w:t>
      </w:r>
      <w:r w:rsidR="00231E7C">
        <w:rPr>
          <w:rFonts w:ascii="Times New Roman" w:hAnsi="Times New Roman"/>
          <w:lang w:eastAsia="en-US"/>
        </w:rPr>
        <w:t xml:space="preserve">πεπερασμένα αποτελέσματα για μετρήσιμες ποσότητες», για τον λόγο αυτό είναι </w:t>
      </w:r>
      <w:r w:rsidRPr="000E4E08">
        <w:rPr>
          <w:rFonts w:ascii="Times New Roman" w:hAnsi="Times New Roman"/>
          <w:lang w:eastAsia="en-US"/>
        </w:rPr>
        <w:t>αναγκαίο</w:t>
      </w:r>
      <w:r w:rsidR="00231E7C">
        <w:rPr>
          <w:rFonts w:ascii="Times New Roman" w:hAnsi="Times New Roman"/>
          <w:lang w:eastAsia="en-US"/>
        </w:rPr>
        <w:t>ς</w:t>
      </w:r>
      <w:r w:rsidRPr="000E4E08">
        <w:rPr>
          <w:rFonts w:ascii="Times New Roman" w:hAnsi="Times New Roman"/>
          <w:lang w:eastAsia="en-US"/>
        </w:rPr>
        <w:t xml:space="preserve"> </w:t>
      </w:r>
      <w:r w:rsidR="0073701C">
        <w:rPr>
          <w:rFonts w:ascii="Times New Roman" w:hAnsi="Times New Roman"/>
          <w:lang w:eastAsia="en-US"/>
        </w:rPr>
        <w:t xml:space="preserve">ένας </w:t>
      </w:r>
      <w:r w:rsidRPr="000E4E08">
        <w:rPr>
          <w:rFonts w:ascii="Times New Roman" w:hAnsi="Times New Roman"/>
          <w:lang w:eastAsia="en-US"/>
        </w:rPr>
        <w:t>νόμ</w:t>
      </w:r>
      <w:r w:rsidR="00231E7C">
        <w:rPr>
          <w:rFonts w:ascii="Times New Roman" w:hAnsi="Times New Roman"/>
          <w:lang w:eastAsia="en-US"/>
        </w:rPr>
        <w:t>ος που αναφέρεται στη</w:t>
      </w:r>
      <w:r w:rsidRPr="000E4E08">
        <w:rPr>
          <w:rFonts w:ascii="Times New Roman" w:hAnsi="Times New Roman"/>
          <w:lang w:eastAsia="en-US"/>
        </w:rPr>
        <w:t xml:space="preserve"> βαρύτητα. </w:t>
      </w:r>
      <w:r w:rsidR="0073701C">
        <w:rPr>
          <w:rFonts w:ascii="Times New Roman" w:hAnsi="Times New Roman"/>
          <w:lang w:eastAsia="en-US"/>
        </w:rPr>
        <w:t xml:space="preserve">Ο νόμος αυτός περιγράφει </w:t>
      </w:r>
      <w:r w:rsidR="000F59FD">
        <w:rPr>
          <w:rFonts w:ascii="Times New Roman" w:hAnsi="Times New Roman"/>
          <w:lang w:eastAsia="en-US"/>
        </w:rPr>
        <w:t xml:space="preserve">με συνέπεια </w:t>
      </w:r>
      <w:r w:rsidR="0073701C">
        <w:rPr>
          <w:rFonts w:ascii="Times New Roman" w:hAnsi="Times New Roman"/>
          <w:lang w:eastAsia="en-US"/>
        </w:rPr>
        <w:t xml:space="preserve">πεπερασμένες ποσότητες </w:t>
      </w:r>
      <w:r w:rsidR="000F59FD">
        <w:rPr>
          <w:rFonts w:ascii="Times New Roman" w:hAnsi="Times New Roman"/>
          <w:lang w:eastAsia="en-US"/>
        </w:rPr>
        <w:t>υπό</w:t>
      </w:r>
      <w:r w:rsidR="0073701C">
        <w:rPr>
          <w:rFonts w:ascii="Times New Roman" w:hAnsi="Times New Roman"/>
          <w:lang w:eastAsia="en-US"/>
        </w:rPr>
        <w:t xml:space="preserve"> την προϋπόθεση της παρουσίας υπερσυμμετρίας μεταξύ των φυσικών αλληλεπιδράσεων και της ύλης.</w:t>
      </w:r>
      <w:r w:rsidR="000F59FD">
        <w:rPr>
          <w:rStyle w:val="afa"/>
          <w:rFonts w:ascii="Times New Roman" w:hAnsi="Times New Roman"/>
          <w:lang w:eastAsia="en-US"/>
        </w:rPr>
        <w:footnoteReference w:id="201"/>
      </w:r>
      <w:r w:rsidR="0073701C">
        <w:rPr>
          <w:rFonts w:ascii="Times New Roman" w:hAnsi="Times New Roman"/>
          <w:lang w:eastAsia="en-US"/>
        </w:rPr>
        <w:t xml:space="preserve"> </w:t>
      </w:r>
    </w:p>
    <w:p w14:paraId="239BFD44" w14:textId="7AFC4187" w:rsidR="000E6D96" w:rsidRPr="00CA7500" w:rsidRDefault="00E26EE5" w:rsidP="000E4E08">
      <w:pPr>
        <w:spacing w:after="120" w:line="360" w:lineRule="auto"/>
        <w:ind w:firstLine="720"/>
        <w:jc w:val="both"/>
        <w:rPr>
          <w:rFonts w:ascii="Times New Roman" w:hAnsi="Times New Roman"/>
          <w:lang w:eastAsia="en-US"/>
        </w:rPr>
      </w:pPr>
      <w:r>
        <w:rPr>
          <w:rFonts w:ascii="Times New Roman" w:hAnsi="Times New Roman"/>
          <w:lang w:eastAsia="en-US"/>
        </w:rPr>
        <w:t xml:space="preserve">Σύμφωνα με τον Βρετανό κοσμολόγο </w:t>
      </w:r>
      <w:r>
        <w:rPr>
          <w:rFonts w:ascii="Times New Roman" w:hAnsi="Times New Roman"/>
          <w:lang w:val="en-US" w:eastAsia="en-US"/>
        </w:rPr>
        <w:t>St</w:t>
      </w:r>
      <w:r w:rsidRPr="00E26EE5">
        <w:rPr>
          <w:rFonts w:ascii="Times New Roman" w:hAnsi="Times New Roman"/>
          <w:lang w:eastAsia="en-US"/>
        </w:rPr>
        <w:t xml:space="preserve">. </w:t>
      </w:r>
      <w:r>
        <w:rPr>
          <w:rFonts w:ascii="Times New Roman" w:hAnsi="Times New Roman"/>
          <w:lang w:val="en-US" w:eastAsia="en-US"/>
        </w:rPr>
        <w:t>Hawking</w:t>
      </w:r>
      <w:r>
        <w:rPr>
          <w:rFonts w:ascii="Times New Roman" w:hAnsi="Times New Roman"/>
          <w:lang w:eastAsia="en-US"/>
        </w:rPr>
        <w:t xml:space="preserve">: </w:t>
      </w:r>
      <w:r w:rsidR="000F59FD">
        <w:rPr>
          <w:rFonts w:ascii="Times New Roman" w:hAnsi="Times New Roman"/>
          <w:lang w:eastAsia="en-US"/>
        </w:rPr>
        <w:t>«</w:t>
      </w:r>
      <w:r w:rsidR="000E4E08" w:rsidRPr="000E4E08">
        <w:rPr>
          <w:rFonts w:ascii="Times New Roman" w:hAnsi="Times New Roman"/>
          <w:lang w:eastAsia="en-US"/>
        </w:rPr>
        <w:t>Η θεωρία Μ είναι η πιο γενική υπερσυμμετρική θεωρία για τη βαρύτητα. Λόγω αυτού, η θεωρία Μ παραμένει ο μοναδικός υποψήφιος για μια πλήρη θεωρία του Σύμπαντος. Αν είναι πεπερασμένη –και αυτό απομένει να αποδειχθεί-, θα αποτελεί το μοντέλο ενός σύμπαντος το οποίο δημιουργεί τον εαυτό του</w:t>
      </w:r>
      <w:r w:rsidR="000F59FD">
        <w:rPr>
          <w:rFonts w:ascii="Times New Roman" w:hAnsi="Times New Roman"/>
          <w:lang w:eastAsia="en-US"/>
        </w:rPr>
        <w:t>»</w:t>
      </w:r>
      <w:r w:rsidR="000E4E08" w:rsidRPr="000E4E08">
        <w:rPr>
          <w:rFonts w:ascii="Times New Roman" w:hAnsi="Times New Roman"/>
          <w:lang w:eastAsia="en-US"/>
        </w:rPr>
        <w:t>.</w:t>
      </w:r>
      <w:r w:rsidR="005157E6">
        <w:rPr>
          <w:rStyle w:val="afa"/>
          <w:rFonts w:ascii="Times New Roman" w:hAnsi="Times New Roman"/>
          <w:lang w:eastAsia="en-US"/>
        </w:rPr>
        <w:footnoteReference w:id="202"/>
      </w:r>
      <w:r w:rsidR="000E4E08" w:rsidRPr="000E4E08">
        <w:rPr>
          <w:rFonts w:ascii="Times New Roman" w:hAnsi="Times New Roman"/>
          <w:lang w:eastAsia="en-US"/>
        </w:rPr>
        <w:t xml:space="preserve">          </w:t>
      </w:r>
    </w:p>
    <w:p w14:paraId="5360191D" w14:textId="77777777" w:rsidR="008777C3" w:rsidRDefault="008777C3" w:rsidP="001D5903">
      <w:pPr>
        <w:spacing w:after="120" w:line="360" w:lineRule="auto"/>
        <w:jc w:val="both"/>
        <w:rPr>
          <w:rFonts w:ascii="Times New Roman" w:hAnsi="Times New Roman"/>
        </w:rPr>
      </w:pPr>
    </w:p>
    <w:p w14:paraId="2CEE825E" w14:textId="77777777" w:rsidR="002E2004" w:rsidRDefault="002E2004" w:rsidP="001D5903">
      <w:pPr>
        <w:spacing w:after="120" w:line="360" w:lineRule="auto"/>
        <w:jc w:val="both"/>
        <w:rPr>
          <w:rFonts w:ascii="Times New Roman" w:hAnsi="Times New Roman"/>
        </w:rPr>
      </w:pPr>
    </w:p>
    <w:p w14:paraId="4A3E73ED" w14:textId="77777777" w:rsidR="002E2004" w:rsidRDefault="002E2004" w:rsidP="001D5903">
      <w:pPr>
        <w:spacing w:after="120" w:line="360" w:lineRule="auto"/>
        <w:jc w:val="both"/>
        <w:rPr>
          <w:rFonts w:ascii="Times New Roman" w:hAnsi="Times New Roman"/>
        </w:rPr>
      </w:pPr>
    </w:p>
    <w:p w14:paraId="762C3B38" w14:textId="2DB5FDCB" w:rsidR="002E2004" w:rsidRPr="00814093" w:rsidRDefault="00983DF2" w:rsidP="002E2004">
      <w:pPr>
        <w:pStyle w:val="1"/>
        <w:numPr>
          <w:ilvl w:val="0"/>
          <w:numId w:val="0"/>
        </w:numPr>
        <w:spacing w:before="0" w:after="360"/>
        <w:jc w:val="both"/>
        <w:rPr>
          <w:rFonts w:ascii="Times New Roman" w:hAnsi="Times New Roman"/>
          <w:lang w:eastAsia="en-US"/>
        </w:rPr>
      </w:pPr>
      <w:r>
        <w:rPr>
          <w:rFonts w:ascii="Times New Roman" w:hAnsi="Times New Roman"/>
          <w:lang w:eastAsia="en-US"/>
        </w:rPr>
        <w:t>4</w:t>
      </w:r>
      <w:r w:rsidR="002E2004" w:rsidRPr="00814093">
        <w:rPr>
          <w:rFonts w:ascii="Times New Roman" w:hAnsi="Times New Roman"/>
          <w:lang w:eastAsia="en-US"/>
        </w:rPr>
        <w:t xml:space="preserve">. </w:t>
      </w:r>
      <w:r w:rsidR="00246116" w:rsidRPr="00246116">
        <w:rPr>
          <w:rFonts w:ascii="Times New Roman" w:hAnsi="Times New Roman"/>
          <w:lang w:eastAsia="en-US"/>
        </w:rPr>
        <w:t xml:space="preserve">Κεφάλαιο </w:t>
      </w:r>
      <w:r w:rsidR="00246116">
        <w:rPr>
          <w:rFonts w:ascii="Times New Roman" w:hAnsi="Times New Roman"/>
          <w:lang w:eastAsia="en-US"/>
        </w:rPr>
        <w:t>4</w:t>
      </w:r>
      <w:r w:rsidR="00246116" w:rsidRPr="00246116">
        <w:rPr>
          <w:rFonts w:ascii="Times New Roman" w:hAnsi="Times New Roman"/>
          <w:vertAlign w:val="superscript"/>
          <w:lang w:eastAsia="en-US"/>
        </w:rPr>
        <w:t>ο</w:t>
      </w:r>
      <w:r w:rsidR="00246116" w:rsidRPr="00246116">
        <w:rPr>
          <w:rFonts w:ascii="Times New Roman" w:hAnsi="Times New Roman"/>
          <w:lang w:eastAsia="en-US"/>
        </w:rPr>
        <w:t xml:space="preserve">: </w:t>
      </w:r>
      <w:r w:rsidR="001C5B0E">
        <w:rPr>
          <w:rFonts w:ascii="Times New Roman" w:hAnsi="Times New Roman"/>
          <w:lang w:eastAsia="en-US"/>
        </w:rPr>
        <w:t>Η έννοια και η φύση της πραγματικότητας σύμφωνα με το κοσμοείδωλο της ορθόδοξης θεολογίας</w:t>
      </w:r>
      <w:r w:rsidR="00246116" w:rsidRPr="00246116">
        <w:rPr>
          <w:rFonts w:ascii="Times New Roman" w:hAnsi="Times New Roman"/>
          <w:b w:val="0"/>
          <w:bCs w:val="0"/>
          <w:kern w:val="0"/>
          <w:sz w:val="24"/>
          <w:szCs w:val="24"/>
          <w:lang w:eastAsia="en-US"/>
        </w:rPr>
        <w:t xml:space="preserve"> </w:t>
      </w:r>
    </w:p>
    <w:p w14:paraId="22257E30" w14:textId="620DC29E" w:rsidR="001B0561" w:rsidRDefault="00C94120" w:rsidP="001B0561">
      <w:pPr>
        <w:spacing w:after="120" w:line="360" w:lineRule="auto"/>
        <w:ind w:firstLine="720"/>
        <w:jc w:val="both"/>
        <w:rPr>
          <w:rFonts w:ascii="Times New Roman" w:hAnsi="Times New Roman"/>
          <w:lang w:eastAsia="en-US"/>
        </w:rPr>
      </w:pPr>
      <w:r>
        <w:rPr>
          <w:rFonts w:ascii="Times New Roman" w:hAnsi="Times New Roman"/>
          <w:lang w:eastAsia="en-US"/>
        </w:rPr>
        <w:t xml:space="preserve">Στον διάλογό της με </w:t>
      </w:r>
      <w:r w:rsidR="007132CE">
        <w:rPr>
          <w:rFonts w:ascii="Times New Roman" w:hAnsi="Times New Roman"/>
          <w:lang w:eastAsia="en-US"/>
        </w:rPr>
        <w:t>τους διάφορους πολιτισμούς</w:t>
      </w:r>
      <w:r>
        <w:rPr>
          <w:rFonts w:ascii="Times New Roman" w:hAnsi="Times New Roman"/>
          <w:lang w:eastAsia="en-US"/>
        </w:rPr>
        <w:t>, η ορθόδοξη θεολογία</w:t>
      </w:r>
      <w:r w:rsidR="00B713E8">
        <w:rPr>
          <w:rFonts w:ascii="Times New Roman" w:hAnsi="Times New Roman"/>
          <w:lang w:eastAsia="en-US"/>
        </w:rPr>
        <w:t xml:space="preserve"> καλείται διαχρονικά να καταθέσει τις δικές της προτάσεις</w:t>
      </w:r>
      <w:r w:rsidR="007132CE">
        <w:rPr>
          <w:rFonts w:ascii="Times New Roman" w:hAnsi="Times New Roman"/>
          <w:lang w:eastAsia="en-US"/>
        </w:rPr>
        <w:t>, οι οποίες αναπτύσσονται στο πλαίσιο</w:t>
      </w:r>
      <w:r w:rsidR="0022606C">
        <w:rPr>
          <w:rFonts w:ascii="Times New Roman" w:hAnsi="Times New Roman"/>
          <w:lang w:eastAsia="en-US"/>
        </w:rPr>
        <w:t xml:space="preserve"> της ιστορικής εμπειρίας των μελών της Εκκλησίας και </w:t>
      </w:r>
      <w:r w:rsidR="007132CE">
        <w:rPr>
          <w:rFonts w:ascii="Times New Roman" w:hAnsi="Times New Roman"/>
          <w:lang w:eastAsia="en-US"/>
        </w:rPr>
        <w:t>αποτελούν κατεξοχήν απαντήσεις πάνω στο αιώνιο πρόβλημα της Ύπαρξης.</w:t>
      </w:r>
      <w:r w:rsidR="008813CF">
        <w:rPr>
          <w:rStyle w:val="afa"/>
          <w:rFonts w:ascii="Times New Roman" w:hAnsi="Times New Roman"/>
          <w:lang w:eastAsia="en-US"/>
        </w:rPr>
        <w:footnoteReference w:id="203"/>
      </w:r>
      <w:r w:rsidR="007132CE">
        <w:rPr>
          <w:rFonts w:ascii="Times New Roman" w:hAnsi="Times New Roman"/>
          <w:lang w:eastAsia="en-US"/>
        </w:rPr>
        <w:t xml:space="preserve"> </w:t>
      </w:r>
      <w:r w:rsidR="001608B3">
        <w:rPr>
          <w:rFonts w:ascii="Times New Roman" w:hAnsi="Times New Roman"/>
          <w:lang w:eastAsia="en-US"/>
        </w:rPr>
        <w:t>Οι</w:t>
      </w:r>
      <w:r w:rsidR="00467DF6">
        <w:rPr>
          <w:rFonts w:ascii="Times New Roman" w:hAnsi="Times New Roman"/>
          <w:lang w:eastAsia="en-US"/>
        </w:rPr>
        <w:t xml:space="preserve"> ιστορικ</w:t>
      </w:r>
      <w:r w:rsidR="001608B3">
        <w:rPr>
          <w:rFonts w:ascii="Times New Roman" w:hAnsi="Times New Roman"/>
          <w:lang w:eastAsia="en-US"/>
        </w:rPr>
        <w:t>ές</w:t>
      </w:r>
      <w:r w:rsidR="00467DF6">
        <w:rPr>
          <w:rFonts w:ascii="Times New Roman" w:hAnsi="Times New Roman"/>
          <w:lang w:eastAsia="en-US"/>
        </w:rPr>
        <w:t xml:space="preserve"> </w:t>
      </w:r>
      <w:r w:rsidR="001608B3">
        <w:rPr>
          <w:rFonts w:ascii="Times New Roman" w:hAnsi="Times New Roman"/>
          <w:lang w:eastAsia="en-US"/>
        </w:rPr>
        <w:t>προεκτάσεις</w:t>
      </w:r>
      <w:r w:rsidR="00467DF6">
        <w:rPr>
          <w:rFonts w:ascii="Times New Roman" w:hAnsi="Times New Roman"/>
          <w:lang w:eastAsia="en-US"/>
        </w:rPr>
        <w:t xml:space="preserve"> του γεγονό</w:t>
      </w:r>
      <w:r w:rsidR="00F129EA">
        <w:rPr>
          <w:rFonts w:ascii="Times New Roman" w:hAnsi="Times New Roman"/>
          <w:lang w:eastAsia="en-US"/>
        </w:rPr>
        <w:t>τος</w:t>
      </w:r>
      <w:r w:rsidR="00467DF6">
        <w:rPr>
          <w:rFonts w:ascii="Times New Roman" w:hAnsi="Times New Roman"/>
          <w:lang w:eastAsia="en-US"/>
        </w:rPr>
        <w:t xml:space="preserve"> της Σάρκωσης του Θεού</w:t>
      </w:r>
      <w:r w:rsidR="001608B3">
        <w:rPr>
          <w:rFonts w:ascii="Times New Roman" w:hAnsi="Times New Roman"/>
          <w:lang w:eastAsia="en-US"/>
        </w:rPr>
        <w:t xml:space="preserve"> συνιστούν στην πραγματικότητα νέες σαρκώσεις της αλήθεια</w:t>
      </w:r>
      <w:r w:rsidR="001F2B2F">
        <w:rPr>
          <w:rFonts w:ascii="Times New Roman" w:hAnsi="Times New Roman"/>
          <w:lang w:eastAsia="en-US"/>
        </w:rPr>
        <w:t>ς</w:t>
      </w:r>
      <w:r w:rsidR="001608B3">
        <w:rPr>
          <w:rFonts w:ascii="Times New Roman" w:hAnsi="Times New Roman"/>
          <w:lang w:eastAsia="en-US"/>
        </w:rPr>
        <w:t xml:space="preserve"> που υπηρετεί η θεολογία</w:t>
      </w:r>
      <w:r w:rsidR="00BD5C3F">
        <w:rPr>
          <w:rFonts w:ascii="Times New Roman" w:hAnsi="Times New Roman"/>
          <w:lang w:eastAsia="en-US"/>
        </w:rPr>
        <w:t xml:space="preserve">. Η θεολογική αλήθεια για το Είναι και τη ζωή μεταμορφώνεται σε γνώση και </w:t>
      </w:r>
      <w:r w:rsidR="00DC276F">
        <w:rPr>
          <w:rFonts w:ascii="Times New Roman" w:hAnsi="Times New Roman"/>
          <w:lang w:eastAsia="en-US"/>
        </w:rPr>
        <w:t xml:space="preserve">μπορεί να </w:t>
      </w:r>
      <w:r w:rsidR="00BD5C3F">
        <w:rPr>
          <w:rFonts w:ascii="Times New Roman" w:hAnsi="Times New Roman"/>
          <w:lang w:eastAsia="en-US"/>
        </w:rPr>
        <w:t>σαρκ</w:t>
      </w:r>
      <w:r w:rsidR="00DC276F">
        <w:rPr>
          <w:rFonts w:ascii="Times New Roman" w:hAnsi="Times New Roman"/>
          <w:lang w:eastAsia="en-US"/>
        </w:rPr>
        <w:t>ωθεί</w:t>
      </w:r>
      <w:r w:rsidR="00BD5C3F">
        <w:rPr>
          <w:rFonts w:ascii="Times New Roman" w:hAnsi="Times New Roman"/>
          <w:lang w:eastAsia="en-US"/>
        </w:rPr>
        <w:t xml:space="preserve"> σε κάθε πολιτισμό</w:t>
      </w:r>
      <w:r w:rsidR="00DC276F">
        <w:rPr>
          <w:rFonts w:ascii="Times New Roman" w:hAnsi="Times New Roman"/>
          <w:lang w:eastAsia="en-US"/>
        </w:rPr>
        <w:t>,</w:t>
      </w:r>
      <w:r w:rsidR="001608B3">
        <w:rPr>
          <w:rFonts w:ascii="Times New Roman" w:hAnsi="Times New Roman"/>
          <w:lang w:eastAsia="en-US"/>
        </w:rPr>
        <w:t xml:space="preserve"> </w:t>
      </w:r>
      <w:r w:rsidR="00467DF6">
        <w:rPr>
          <w:rFonts w:ascii="Times New Roman" w:hAnsi="Times New Roman"/>
          <w:lang w:eastAsia="en-US"/>
        </w:rPr>
        <w:t xml:space="preserve">μέσω της πρόσληψης </w:t>
      </w:r>
      <w:r w:rsidR="00BD5C3F">
        <w:rPr>
          <w:rFonts w:ascii="Times New Roman" w:hAnsi="Times New Roman"/>
          <w:lang w:eastAsia="en-US"/>
        </w:rPr>
        <w:t xml:space="preserve">και </w:t>
      </w:r>
      <w:r w:rsidR="00F129EA">
        <w:rPr>
          <w:rFonts w:ascii="Times New Roman" w:hAnsi="Times New Roman"/>
          <w:lang w:eastAsia="en-US"/>
        </w:rPr>
        <w:t xml:space="preserve">της </w:t>
      </w:r>
      <w:r w:rsidR="00BD5C3F">
        <w:rPr>
          <w:rFonts w:ascii="Times New Roman" w:hAnsi="Times New Roman"/>
          <w:lang w:eastAsia="en-US"/>
        </w:rPr>
        <w:t xml:space="preserve">δημιουργικής αλλοίωσης </w:t>
      </w:r>
      <w:r w:rsidR="00467DF6">
        <w:rPr>
          <w:rFonts w:ascii="Times New Roman" w:hAnsi="Times New Roman"/>
          <w:lang w:eastAsia="en-US"/>
        </w:rPr>
        <w:t>των πνευματικών επιτευγμάτων των διαφόρων λαών</w:t>
      </w:r>
      <w:r w:rsidR="00BD5C3F">
        <w:rPr>
          <w:rFonts w:ascii="Times New Roman" w:hAnsi="Times New Roman"/>
          <w:lang w:eastAsia="en-US"/>
        </w:rPr>
        <w:t>.</w:t>
      </w:r>
      <w:r w:rsidR="001B0561">
        <w:rPr>
          <w:rFonts w:ascii="Times New Roman" w:hAnsi="Times New Roman"/>
          <w:lang w:eastAsia="en-US"/>
        </w:rPr>
        <w:t xml:space="preserve"> </w:t>
      </w:r>
      <w:r w:rsidR="00BD5C3F">
        <w:rPr>
          <w:rFonts w:ascii="Times New Roman" w:hAnsi="Times New Roman"/>
          <w:lang w:eastAsia="en-US"/>
        </w:rPr>
        <w:t xml:space="preserve">Έτσι, </w:t>
      </w:r>
      <w:r w:rsidR="00665E92">
        <w:rPr>
          <w:rFonts w:ascii="Times New Roman" w:hAnsi="Times New Roman"/>
          <w:lang w:eastAsia="en-US"/>
        </w:rPr>
        <w:t>συντελείται ανά τους αιώνες</w:t>
      </w:r>
      <w:r w:rsidR="00BD5C3F">
        <w:rPr>
          <w:rFonts w:ascii="Times New Roman" w:hAnsi="Times New Roman"/>
          <w:lang w:eastAsia="en-US"/>
        </w:rPr>
        <w:t xml:space="preserve"> η</w:t>
      </w:r>
      <w:r w:rsidR="007132CE">
        <w:rPr>
          <w:rFonts w:ascii="Times New Roman" w:hAnsi="Times New Roman"/>
          <w:lang w:eastAsia="en-US"/>
        </w:rPr>
        <w:t xml:space="preserve"> </w:t>
      </w:r>
      <w:r w:rsidR="007132CE" w:rsidRPr="007132CE">
        <w:rPr>
          <w:rFonts w:ascii="Times New Roman" w:hAnsi="Times New Roman"/>
          <w:lang w:eastAsia="en-US"/>
        </w:rPr>
        <w:t>αναγκαία τροφοδότησ</w:t>
      </w:r>
      <w:r w:rsidR="00BD5C3F">
        <w:rPr>
          <w:rFonts w:ascii="Times New Roman" w:hAnsi="Times New Roman"/>
          <w:lang w:eastAsia="en-US"/>
        </w:rPr>
        <w:t>η</w:t>
      </w:r>
      <w:r w:rsidR="007132CE" w:rsidRPr="007132CE">
        <w:rPr>
          <w:rFonts w:ascii="Times New Roman" w:hAnsi="Times New Roman"/>
          <w:lang w:eastAsia="en-US"/>
        </w:rPr>
        <w:t xml:space="preserve"> </w:t>
      </w:r>
      <w:r w:rsidR="007132CE">
        <w:rPr>
          <w:rFonts w:ascii="Times New Roman" w:hAnsi="Times New Roman"/>
          <w:lang w:eastAsia="en-US"/>
        </w:rPr>
        <w:t>τ</w:t>
      </w:r>
      <w:r w:rsidR="00DC276F">
        <w:rPr>
          <w:rFonts w:ascii="Times New Roman" w:hAnsi="Times New Roman"/>
          <w:lang w:eastAsia="en-US"/>
        </w:rPr>
        <w:t>ου ευαγγελικού μηνύματος με διάφορους</w:t>
      </w:r>
      <w:r w:rsidR="00782507">
        <w:rPr>
          <w:rFonts w:ascii="Times New Roman" w:hAnsi="Times New Roman"/>
          <w:lang w:eastAsia="en-US"/>
        </w:rPr>
        <w:t xml:space="preserve"> </w:t>
      </w:r>
      <w:r w:rsidR="00DC276F">
        <w:rPr>
          <w:rFonts w:ascii="Times New Roman" w:hAnsi="Times New Roman"/>
          <w:lang w:eastAsia="en-US"/>
        </w:rPr>
        <w:t>κώδικες επικοινωνίας</w:t>
      </w:r>
      <w:r w:rsidR="00782507">
        <w:rPr>
          <w:rFonts w:ascii="Times New Roman" w:hAnsi="Times New Roman"/>
          <w:lang w:eastAsia="en-US"/>
        </w:rPr>
        <w:t>, αντίστοιχους της πολιτισμικής κληρονομιάς κάθε λαού</w:t>
      </w:r>
      <w:r w:rsidR="001B0561">
        <w:rPr>
          <w:rFonts w:ascii="Times New Roman" w:hAnsi="Times New Roman"/>
          <w:lang w:eastAsia="en-US"/>
        </w:rPr>
        <w:t>.</w:t>
      </w:r>
      <w:r w:rsidR="001B0561">
        <w:rPr>
          <w:rStyle w:val="afa"/>
          <w:rFonts w:ascii="Times New Roman" w:hAnsi="Times New Roman"/>
          <w:lang w:eastAsia="en-US"/>
        </w:rPr>
        <w:footnoteReference w:id="204"/>
      </w:r>
    </w:p>
    <w:p w14:paraId="415DC0A1" w14:textId="23F251BC" w:rsidR="002E6C4E" w:rsidRDefault="00233AAD" w:rsidP="001B0561">
      <w:pPr>
        <w:spacing w:after="120" w:line="360" w:lineRule="auto"/>
        <w:ind w:firstLine="720"/>
        <w:jc w:val="both"/>
        <w:rPr>
          <w:rFonts w:ascii="Times New Roman" w:hAnsi="Times New Roman"/>
          <w:lang w:eastAsia="en-US"/>
        </w:rPr>
      </w:pPr>
      <w:r>
        <w:rPr>
          <w:rFonts w:ascii="Times New Roman" w:hAnsi="Times New Roman"/>
          <w:lang w:eastAsia="en-US"/>
        </w:rPr>
        <w:t>Κατά την</w:t>
      </w:r>
      <w:r w:rsidRPr="007132CE">
        <w:rPr>
          <w:rFonts w:ascii="Times New Roman" w:hAnsi="Times New Roman"/>
          <w:lang w:eastAsia="en-US"/>
        </w:rPr>
        <w:t xml:space="preserve"> ιστορική </w:t>
      </w:r>
      <w:r>
        <w:rPr>
          <w:rFonts w:ascii="Times New Roman" w:hAnsi="Times New Roman"/>
          <w:lang w:eastAsia="en-US"/>
        </w:rPr>
        <w:t>πορεία</w:t>
      </w:r>
      <w:r w:rsidRPr="007132CE">
        <w:rPr>
          <w:rFonts w:ascii="Times New Roman" w:hAnsi="Times New Roman"/>
          <w:lang w:eastAsia="en-US"/>
        </w:rPr>
        <w:t xml:space="preserve"> της ορθόδοξης θεολογίας</w:t>
      </w:r>
      <w:r>
        <w:rPr>
          <w:rFonts w:ascii="Times New Roman" w:hAnsi="Times New Roman"/>
          <w:lang w:eastAsia="en-US"/>
        </w:rPr>
        <w:t>, κ</w:t>
      </w:r>
      <w:r w:rsidR="007132CE" w:rsidRPr="007132CE">
        <w:rPr>
          <w:rFonts w:ascii="Times New Roman" w:hAnsi="Times New Roman"/>
          <w:lang w:eastAsia="en-US"/>
        </w:rPr>
        <w:t>αθοριστικ</w:t>
      </w:r>
      <w:r>
        <w:rPr>
          <w:rFonts w:ascii="Times New Roman" w:hAnsi="Times New Roman"/>
          <w:lang w:eastAsia="en-US"/>
        </w:rPr>
        <w:t>ός</w:t>
      </w:r>
      <w:r w:rsidR="007132CE" w:rsidRPr="007132CE">
        <w:rPr>
          <w:rFonts w:ascii="Times New Roman" w:hAnsi="Times New Roman"/>
          <w:lang w:eastAsia="en-US"/>
        </w:rPr>
        <w:t xml:space="preserve"> για τη θεολογική </w:t>
      </w:r>
      <w:r w:rsidR="00AA68DE">
        <w:rPr>
          <w:rFonts w:ascii="Times New Roman" w:hAnsi="Times New Roman"/>
          <w:lang w:eastAsia="en-US"/>
        </w:rPr>
        <w:t>σκέψη</w:t>
      </w:r>
      <w:r w:rsidR="007132CE" w:rsidRPr="007132CE">
        <w:rPr>
          <w:rFonts w:ascii="Times New Roman" w:hAnsi="Times New Roman"/>
          <w:lang w:eastAsia="en-US"/>
        </w:rPr>
        <w:t xml:space="preserve"> σταθμ</w:t>
      </w:r>
      <w:r>
        <w:rPr>
          <w:rFonts w:ascii="Times New Roman" w:hAnsi="Times New Roman"/>
          <w:lang w:eastAsia="en-US"/>
        </w:rPr>
        <w:t>ός υπήρξε</w:t>
      </w:r>
      <w:r w:rsidR="000B72FC">
        <w:rPr>
          <w:rFonts w:ascii="Times New Roman" w:hAnsi="Times New Roman"/>
          <w:lang w:eastAsia="en-US"/>
        </w:rPr>
        <w:t xml:space="preserve"> ο δανεισμός της ελληνικής φιλοσοφικής ορολογίας από τη </w:t>
      </w:r>
      <w:r w:rsidR="00F0355B">
        <w:rPr>
          <w:rFonts w:ascii="Times New Roman" w:hAnsi="Times New Roman"/>
          <w:lang w:eastAsia="en-US"/>
        </w:rPr>
        <w:t>χριστιανική</w:t>
      </w:r>
      <w:r w:rsidR="000B72FC">
        <w:rPr>
          <w:rFonts w:ascii="Times New Roman" w:hAnsi="Times New Roman"/>
          <w:lang w:eastAsia="en-US"/>
        </w:rPr>
        <w:t xml:space="preserve"> οντολογία και κοσμολογία</w:t>
      </w:r>
      <w:r w:rsidR="003861F2">
        <w:rPr>
          <w:rFonts w:ascii="Times New Roman" w:hAnsi="Times New Roman"/>
          <w:lang w:eastAsia="en-US"/>
        </w:rPr>
        <w:t xml:space="preserve"> </w:t>
      </w:r>
      <w:r w:rsidR="00A33D35">
        <w:rPr>
          <w:rFonts w:ascii="Times New Roman" w:hAnsi="Times New Roman"/>
          <w:lang w:eastAsia="en-US"/>
        </w:rPr>
        <w:t>και</w:t>
      </w:r>
      <w:r w:rsidR="003861F2">
        <w:rPr>
          <w:rFonts w:ascii="Times New Roman" w:hAnsi="Times New Roman"/>
          <w:lang w:eastAsia="en-US"/>
        </w:rPr>
        <w:t>, συνάμα,</w:t>
      </w:r>
      <w:r w:rsidR="00A33D35">
        <w:rPr>
          <w:rFonts w:ascii="Times New Roman" w:hAnsi="Times New Roman"/>
          <w:lang w:eastAsia="en-US"/>
        </w:rPr>
        <w:t xml:space="preserve"> η </w:t>
      </w:r>
      <w:r w:rsidR="00A51001">
        <w:rPr>
          <w:rFonts w:ascii="Times New Roman" w:hAnsi="Times New Roman"/>
          <w:lang w:eastAsia="en-US"/>
        </w:rPr>
        <w:t xml:space="preserve">μεταβολή του περιεχομένου ορισμένων θεμελιωδών φιλοσοφικών εννοιών, στο πλαίσιο της </w:t>
      </w:r>
      <w:r w:rsidR="00A33D35">
        <w:rPr>
          <w:rFonts w:ascii="Times New Roman" w:hAnsi="Times New Roman"/>
          <w:lang w:eastAsia="en-US"/>
        </w:rPr>
        <w:t>βιβλική</w:t>
      </w:r>
      <w:r w:rsidR="00A51001">
        <w:rPr>
          <w:rFonts w:ascii="Times New Roman" w:hAnsi="Times New Roman"/>
          <w:lang w:eastAsia="en-US"/>
        </w:rPr>
        <w:t>ς</w:t>
      </w:r>
      <w:r w:rsidR="00A33D35">
        <w:rPr>
          <w:rFonts w:ascii="Times New Roman" w:hAnsi="Times New Roman"/>
          <w:lang w:eastAsia="en-US"/>
        </w:rPr>
        <w:t xml:space="preserve"> </w:t>
      </w:r>
      <w:r w:rsidR="00A51001">
        <w:rPr>
          <w:rFonts w:ascii="Times New Roman" w:hAnsi="Times New Roman"/>
          <w:lang w:eastAsia="en-US"/>
        </w:rPr>
        <w:t>θεώρησης της πραγματικότητας.</w:t>
      </w:r>
      <w:r w:rsidR="000168A1">
        <w:rPr>
          <w:rStyle w:val="afa"/>
          <w:rFonts w:ascii="Times New Roman" w:hAnsi="Times New Roman"/>
          <w:lang w:eastAsia="en-US"/>
        </w:rPr>
        <w:footnoteReference w:id="205"/>
      </w:r>
      <w:r w:rsidR="00A51001">
        <w:rPr>
          <w:rFonts w:ascii="Times New Roman" w:hAnsi="Times New Roman"/>
          <w:lang w:eastAsia="en-US"/>
        </w:rPr>
        <w:t xml:space="preserve"> Οι εκκλησιαστικοί Πατέρες του 4</w:t>
      </w:r>
      <w:r w:rsidR="00A51001" w:rsidRPr="00A51001">
        <w:rPr>
          <w:rFonts w:ascii="Times New Roman" w:hAnsi="Times New Roman"/>
          <w:vertAlign w:val="superscript"/>
          <w:lang w:eastAsia="en-US"/>
        </w:rPr>
        <w:t>ου</w:t>
      </w:r>
      <w:r w:rsidR="00A51001">
        <w:rPr>
          <w:rFonts w:ascii="Times New Roman" w:hAnsi="Times New Roman"/>
          <w:lang w:eastAsia="en-US"/>
        </w:rPr>
        <w:t xml:space="preserve"> αιώνα</w:t>
      </w:r>
      <w:r w:rsidR="000168A1">
        <w:rPr>
          <w:rFonts w:ascii="Times New Roman" w:hAnsi="Times New Roman"/>
          <w:lang w:eastAsia="en-US"/>
        </w:rPr>
        <w:t xml:space="preserve"> (Σχολή της Αλεξάνδρειας</w:t>
      </w:r>
      <w:r w:rsidR="00441265">
        <w:rPr>
          <w:rFonts w:ascii="Times New Roman" w:hAnsi="Times New Roman"/>
          <w:lang w:eastAsia="en-US"/>
        </w:rPr>
        <w:t xml:space="preserve">, </w:t>
      </w:r>
      <w:r w:rsidR="005E78D0">
        <w:rPr>
          <w:rFonts w:ascii="Times New Roman" w:hAnsi="Times New Roman"/>
          <w:lang w:eastAsia="en-US"/>
        </w:rPr>
        <w:t>Κ</w:t>
      </w:r>
      <w:r w:rsidR="00441265">
        <w:rPr>
          <w:rFonts w:ascii="Times New Roman" w:hAnsi="Times New Roman"/>
          <w:lang w:eastAsia="en-US"/>
        </w:rPr>
        <w:t>αππαδόκες Πατέρες</w:t>
      </w:r>
      <w:r w:rsidR="00130D59">
        <w:rPr>
          <w:rFonts w:ascii="Times New Roman" w:hAnsi="Times New Roman"/>
          <w:lang w:eastAsia="en-US"/>
        </w:rPr>
        <w:t xml:space="preserve"> κ.λπ.</w:t>
      </w:r>
      <w:r w:rsidR="000168A1">
        <w:rPr>
          <w:rFonts w:ascii="Times New Roman" w:hAnsi="Times New Roman"/>
          <w:lang w:eastAsia="en-US"/>
        </w:rPr>
        <w:t>)</w:t>
      </w:r>
      <w:r w:rsidR="00A51001">
        <w:rPr>
          <w:rFonts w:ascii="Times New Roman" w:hAnsi="Times New Roman"/>
          <w:lang w:eastAsia="en-US"/>
        </w:rPr>
        <w:t xml:space="preserve"> και </w:t>
      </w:r>
      <w:r w:rsidR="000168A1">
        <w:rPr>
          <w:rFonts w:ascii="Times New Roman" w:hAnsi="Times New Roman"/>
          <w:lang w:eastAsia="en-US"/>
        </w:rPr>
        <w:t>οι σημαντικοί θεολόγοι των βυζαντινών χρόνων (Μάξιμο</w:t>
      </w:r>
      <w:r w:rsidR="00521215">
        <w:rPr>
          <w:rFonts w:ascii="Times New Roman" w:hAnsi="Times New Roman"/>
          <w:lang w:eastAsia="en-US"/>
        </w:rPr>
        <w:t>ς</w:t>
      </w:r>
      <w:r w:rsidR="000168A1">
        <w:rPr>
          <w:rFonts w:ascii="Times New Roman" w:hAnsi="Times New Roman"/>
          <w:lang w:eastAsia="en-US"/>
        </w:rPr>
        <w:t xml:space="preserve"> Ομολογητή</w:t>
      </w:r>
      <w:r w:rsidR="00521215">
        <w:rPr>
          <w:rFonts w:ascii="Times New Roman" w:hAnsi="Times New Roman"/>
          <w:lang w:eastAsia="en-US"/>
        </w:rPr>
        <w:t xml:space="preserve">ς, </w:t>
      </w:r>
      <w:r w:rsidR="000168A1">
        <w:rPr>
          <w:rFonts w:ascii="Times New Roman" w:hAnsi="Times New Roman"/>
          <w:lang w:eastAsia="en-US"/>
        </w:rPr>
        <w:t>Γρηγόριο</w:t>
      </w:r>
      <w:r w:rsidR="00521215">
        <w:rPr>
          <w:rFonts w:ascii="Times New Roman" w:hAnsi="Times New Roman"/>
          <w:lang w:eastAsia="en-US"/>
        </w:rPr>
        <w:t>ς</w:t>
      </w:r>
      <w:r w:rsidR="000168A1">
        <w:rPr>
          <w:rFonts w:ascii="Times New Roman" w:hAnsi="Times New Roman"/>
          <w:lang w:eastAsia="en-US"/>
        </w:rPr>
        <w:t xml:space="preserve"> Παλαμά</w:t>
      </w:r>
      <w:r w:rsidR="00521215">
        <w:rPr>
          <w:rFonts w:ascii="Times New Roman" w:hAnsi="Times New Roman"/>
          <w:lang w:eastAsia="en-US"/>
        </w:rPr>
        <w:t>ς κ.α.</w:t>
      </w:r>
      <w:r w:rsidR="000168A1">
        <w:rPr>
          <w:rFonts w:ascii="Times New Roman" w:hAnsi="Times New Roman"/>
          <w:lang w:eastAsia="en-US"/>
        </w:rPr>
        <w:t>)</w:t>
      </w:r>
      <w:r w:rsidR="0038109A">
        <w:rPr>
          <w:rFonts w:ascii="Times New Roman" w:hAnsi="Times New Roman"/>
          <w:lang w:eastAsia="en-US"/>
        </w:rPr>
        <w:t xml:space="preserve"> αναδομούν το υπάρχον κοσμοείδωλο και εισάγουν μια ριζοσπαστική για την εποχή βιβλική θέση</w:t>
      </w:r>
      <w:r w:rsidR="00BB06F9">
        <w:rPr>
          <w:rFonts w:ascii="Times New Roman" w:hAnsi="Times New Roman"/>
          <w:lang w:eastAsia="en-US"/>
        </w:rPr>
        <w:t>, η οποία αναφέρεται σ</w:t>
      </w:r>
      <w:r w:rsidR="0038109A">
        <w:rPr>
          <w:rFonts w:ascii="Times New Roman" w:hAnsi="Times New Roman"/>
          <w:lang w:eastAsia="en-US"/>
        </w:rPr>
        <w:t>τη</w:t>
      </w:r>
      <w:r w:rsidR="007E044A">
        <w:rPr>
          <w:rFonts w:ascii="Times New Roman" w:hAnsi="Times New Roman"/>
          <w:lang w:eastAsia="en-US"/>
        </w:rPr>
        <w:t xml:space="preserve"> θεώρηση της</w:t>
      </w:r>
      <w:r w:rsidR="0038109A">
        <w:rPr>
          <w:rFonts w:ascii="Times New Roman" w:hAnsi="Times New Roman"/>
          <w:lang w:eastAsia="en-US"/>
        </w:rPr>
        <w:t xml:space="preserve"> φύση</w:t>
      </w:r>
      <w:r w:rsidR="007E044A">
        <w:rPr>
          <w:rFonts w:ascii="Times New Roman" w:hAnsi="Times New Roman"/>
          <w:lang w:eastAsia="en-US"/>
        </w:rPr>
        <w:t>ς</w:t>
      </w:r>
      <w:r w:rsidR="0038109A">
        <w:rPr>
          <w:rFonts w:ascii="Times New Roman" w:hAnsi="Times New Roman"/>
          <w:lang w:eastAsia="en-US"/>
        </w:rPr>
        <w:t xml:space="preserve"> </w:t>
      </w:r>
      <w:r w:rsidR="007E044A">
        <w:rPr>
          <w:rFonts w:ascii="Times New Roman" w:hAnsi="Times New Roman"/>
          <w:lang w:eastAsia="en-US"/>
        </w:rPr>
        <w:t>ως κατασκευής</w:t>
      </w:r>
      <w:r w:rsidR="0038109A">
        <w:rPr>
          <w:rFonts w:ascii="Times New Roman" w:hAnsi="Times New Roman"/>
          <w:lang w:eastAsia="en-US"/>
        </w:rPr>
        <w:t>.</w:t>
      </w:r>
      <w:r w:rsidR="00441265">
        <w:rPr>
          <w:rStyle w:val="afa"/>
          <w:rFonts w:ascii="Times New Roman" w:hAnsi="Times New Roman"/>
          <w:lang w:eastAsia="en-US"/>
        </w:rPr>
        <w:footnoteReference w:id="206"/>
      </w:r>
    </w:p>
    <w:p w14:paraId="1ADF1652" w14:textId="567B75CF" w:rsidR="005F3F8B" w:rsidRDefault="002E6C4E" w:rsidP="001B0561">
      <w:pPr>
        <w:spacing w:after="120" w:line="360" w:lineRule="auto"/>
        <w:ind w:firstLine="720"/>
        <w:jc w:val="both"/>
        <w:rPr>
          <w:rFonts w:ascii="Times New Roman" w:hAnsi="Times New Roman"/>
          <w:lang w:eastAsia="en-US"/>
        </w:rPr>
      </w:pPr>
      <w:r>
        <w:rPr>
          <w:rFonts w:ascii="Times New Roman" w:hAnsi="Times New Roman"/>
          <w:lang w:eastAsia="en-US"/>
        </w:rPr>
        <w:t xml:space="preserve">Η ελληνική ιδέα περί της προΰπαρξης της ύλης αποδοκιμάστηκε, </w:t>
      </w:r>
      <w:r w:rsidR="00560170">
        <w:rPr>
          <w:rFonts w:ascii="Times New Roman" w:hAnsi="Times New Roman"/>
          <w:lang w:eastAsia="en-US"/>
        </w:rPr>
        <w:t>με αποτέλεσμα να αποκλειστεί κάθε αντίληψη που έκανε λόγο για τον αιώνιο και θεϊκό χαρακτήρα της φύσης. Με την πρόταξη του παλαιοδιαθηκικού ερμηνευτικού μοντέλου πραγματικότητας και με την υπενθύμιση της αποκλειστικής δυνατότητας του Θεού να δημιουργεί τον κόσμο από το απόλυτο Τίποτα,</w:t>
      </w:r>
      <w:r w:rsidR="00581E54">
        <w:rPr>
          <w:rStyle w:val="afa"/>
          <w:rFonts w:ascii="Times New Roman" w:hAnsi="Times New Roman"/>
          <w:lang w:eastAsia="en-US"/>
        </w:rPr>
        <w:footnoteReference w:id="207"/>
      </w:r>
      <w:r w:rsidR="00560170">
        <w:rPr>
          <w:rFonts w:ascii="Times New Roman" w:hAnsi="Times New Roman"/>
          <w:lang w:eastAsia="en-US"/>
        </w:rPr>
        <w:t xml:space="preserve"> </w:t>
      </w:r>
      <w:r w:rsidR="009519AE">
        <w:rPr>
          <w:rFonts w:ascii="Times New Roman" w:hAnsi="Times New Roman"/>
          <w:lang w:eastAsia="en-US"/>
        </w:rPr>
        <w:t>παρουσιάστηκε εναργώς</w:t>
      </w:r>
      <w:r w:rsidR="00560170">
        <w:rPr>
          <w:rFonts w:ascii="Times New Roman" w:hAnsi="Times New Roman"/>
          <w:lang w:eastAsia="en-US"/>
        </w:rPr>
        <w:t xml:space="preserve"> το δίπολο της </w:t>
      </w:r>
      <w:r w:rsidR="00AA68DE">
        <w:rPr>
          <w:rFonts w:ascii="Times New Roman" w:hAnsi="Times New Roman"/>
          <w:lang w:eastAsia="en-US"/>
        </w:rPr>
        <w:t xml:space="preserve">χριστιανικής θεώρησης της </w:t>
      </w:r>
      <w:r w:rsidR="00560170">
        <w:rPr>
          <w:rFonts w:ascii="Times New Roman" w:hAnsi="Times New Roman"/>
          <w:lang w:eastAsia="en-US"/>
        </w:rPr>
        <w:t>πραγματικότητας:</w:t>
      </w:r>
      <w:r w:rsidR="00693DEA">
        <w:rPr>
          <w:rFonts w:ascii="Times New Roman" w:hAnsi="Times New Roman"/>
          <w:lang w:eastAsia="en-US"/>
        </w:rPr>
        <w:t xml:space="preserve"> από τη μια το όντως Ον, δηλαδή ο Θεός, κι από την άλλη το εντελώς αντίθετό του, το μη ον, που αντιπροσωπεύεται από την κτίση.</w:t>
      </w:r>
      <w:r w:rsidR="0007506C">
        <w:rPr>
          <w:rStyle w:val="afa"/>
          <w:rFonts w:ascii="Times New Roman" w:hAnsi="Times New Roman"/>
          <w:lang w:eastAsia="en-US"/>
        </w:rPr>
        <w:footnoteReference w:id="208"/>
      </w:r>
    </w:p>
    <w:p w14:paraId="3E3C2A1B" w14:textId="291FF857" w:rsidR="004670F7" w:rsidRDefault="005F3F8B" w:rsidP="001B0561">
      <w:pPr>
        <w:spacing w:after="120" w:line="360" w:lineRule="auto"/>
        <w:ind w:firstLine="720"/>
        <w:jc w:val="both"/>
        <w:rPr>
          <w:rFonts w:ascii="Times New Roman" w:hAnsi="Times New Roman"/>
          <w:lang w:eastAsia="en-US"/>
        </w:rPr>
      </w:pPr>
      <w:r>
        <w:rPr>
          <w:rFonts w:ascii="Times New Roman" w:hAnsi="Times New Roman"/>
          <w:lang w:eastAsia="en-US"/>
        </w:rPr>
        <w:t>Με την εκ του μηδενός μη αυθόρμητη δημιουργία, σε κάθε περίπτωση, γίνεται μια σοβαρή νύξη για τ</w:t>
      </w:r>
      <w:r w:rsidR="00893570">
        <w:rPr>
          <w:rFonts w:ascii="Times New Roman" w:hAnsi="Times New Roman"/>
          <w:lang w:eastAsia="en-US"/>
        </w:rPr>
        <w:t>ο</w:t>
      </w:r>
      <w:r>
        <w:rPr>
          <w:rFonts w:ascii="Times New Roman" w:hAnsi="Times New Roman"/>
          <w:lang w:eastAsia="en-US"/>
        </w:rPr>
        <w:t xml:space="preserve"> οντολογικ</w:t>
      </w:r>
      <w:r w:rsidR="00893570">
        <w:rPr>
          <w:rFonts w:ascii="Times New Roman" w:hAnsi="Times New Roman"/>
          <w:lang w:eastAsia="en-US"/>
        </w:rPr>
        <w:t>ό</w:t>
      </w:r>
      <w:r>
        <w:rPr>
          <w:rFonts w:ascii="Times New Roman" w:hAnsi="Times New Roman"/>
          <w:lang w:eastAsia="en-US"/>
        </w:rPr>
        <w:t xml:space="preserve"> </w:t>
      </w:r>
      <w:r w:rsidR="00893570">
        <w:rPr>
          <w:rFonts w:ascii="Times New Roman" w:hAnsi="Times New Roman"/>
          <w:lang w:eastAsia="en-US"/>
        </w:rPr>
        <w:t>περιεχόμενο</w:t>
      </w:r>
      <w:r>
        <w:rPr>
          <w:rFonts w:ascii="Times New Roman" w:hAnsi="Times New Roman"/>
          <w:lang w:eastAsia="en-US"/>
        </w:rPr>
        <w:t xml:space="preserve"> του κόσμου</w:t>
      </w:r>
      <w:r w:rsidR="00D8001C">
        <w:rPr>
          <w:rFonts w:ascii="Times New Roman" w:hAnsi="Times New Roman"/>
          <w:lang w:eastAsia="en-US"/>
        </w:rPr>
        <w:t>,</w:t>
      </w:r>
      <w:r>
        <w:rPr>
          <w:rFonts w:ascii="Times New Roman" w:hAnsi="Times New Roman"/>
          <w:lang w:eastAsia="en-US"/>
        </w:rPr>
        <w:t xml:space="preserve"> (για τις οντολογικές του καταβολές</w:t>
      </w:r>
      <w:r w:rsidR="00D8001C">
        <w:rPr>
          <w:rFonts w:ascii="Times New Roman" w:hAnsi="Times New Roman"/>
          <w:lang w:eastAsia="en-US"/>
        </w:rPr>
        <w:t xml:space="preserve"> και την καθαυτή φύση του</w:t>
      </w:r>
      <w:r>
        <w:rPr>
          <w:rFonts w:ascii="Times New Roman" w:hAnsi="Times New Roman"/>
          <w:lang w:eastAsia="en-US"/>
        </w:rPr>
        <w:t>)</w:t>
      </w:r>
      <w:r w:rsidR="009D7900">
        <w:rPr>
          <w:rFonts w:ascii="Times New Roman" w:hAnsi="Times New Roman"/>
          <w:lang w:eastAsia="en-US"/>
        </w:rPr>
        <w:t xml:space="preserve">, </w:t>
      </w:r>
      <w:r w:rsidR="00893570">
        <w:rPr>
          <w:rFonts w:ascii="Times New Roman" w:hAnsi="Times New Roman"/>
          <w:lang w:eastAsia="en-US"/>
        </w:rPr>
        <w:t>το</w:t>
      </w:r>
      <w:r w:rsidR="009D7900">
        <w:rPr>
          <w:rFonts w:ascii="Times New Roman" w:hAnsi="Times New Roman"/>
          <w:lang w:eastAsia="en-US"/>
        </w:rPr>
        <w:t xml:space="preserve"> οποί</w:t>
      </w:r>
      <w:r w:rsidR="00893570">
        <w:rPr>
          <w:rFonts w:ascii="Times New Roman" w:hAnsi="Times New Roman"/>
          <w:lang w:eastAsia="en-US"/>
        </w:rPr>
        <w:t>ο</w:t>
      </w:r>
      <w:r w:rsidR="009D7900">
        <w:rPr>
          <w:rFonts w:ascii="Times New Roman" w:hAnsi="Times New Roman"/>
          <w:lang w:eastAsia="en-US"/>
        </w:rPr>
        <w:t xml:space="preserve"> ισούται με το απόλυτο Μηδέν</w:t>
      </w:r>
      <w:r w:rsidR="00A936A2">
        <w:rPr>
          <w:rFonts w:ascii="Times New Roman" w:hAnsi="Times New Roman"/>
          <w:lang w:eastAsia="en-US"/>
        </w:rPr>
        <w:t xml:space="preserve"> και, ταυτοχρόνως, καταδεικνύ</w:t>
      </w:r>
      <w:r w:rsidR="00006B56">
        <w:rPr>
          <w:rFonts w:ascii="Times New Roman" w:hAnsi="Times New Roman"/>
          <w:lang w:eastAsia="en-US"/>
        </w:rPr>
        <w:t>ον</w:t>
      </w:r>
      <w:r w:rsidR="00A936A2">
        <w:rPr>
          <w:rFonts w:ascii="Times New Roman" w:hAnsi="Times New Roman"/>
          <w:lang w:eastAsia="en-US"/>
        </w:rPr>
        <w:t>ται απερίφραστα η</w:t>
      </w:r>
      <w:r w:rsidR="00006B56">
        <w:rPr>
          <w:rFonts w:ascii="Times New Roman" w:hAnsi="Times New Roman"/>
          <w:lang w:eastAsia="en-US"/>
        </w:rPr>
        <w:t xml:space="preserve"> οντολογική</w:t>
      </w:r>
      <w:r w:rsidR="00A936A2">
        <w:rPr>
          <w:rFonts w:ascii="Times New Roman" w:hAnsi="Times New Roman"/>
          <w:lang w:eastAsia="en-US"/>
        </w:rPr>
        <w:t xml:space="preserve"> αρχή και </w:t>
      </w:r>
      <w:r w:rsidR="00006B56">
        <w:rPr>
          <w:rFonts w:ascii="Times New Roman" w:hAnsi="Times New Roman"/>
          <w:lang w:eastAsia="en-US"/>
        </w:rPr>
        <w:t xml:space="preserve">η αντικειμενική </w:t>
      </w:r>
      <w:r w:rsidR="00A936A2">
        <w:rPr>
          <w:rFonts w:ascii="Times New Roman" w:hAnsi="Times New Roman"/>
          <w:lang w:eastAsia="en-US"/>
        </w:rPr>
        <w:t>αιτία της ύπαρξής του</w:t>
      </w:r>
      <w:r w:rsidR="00006B56">
        <w:rPr>
          <w:rFonts w:ascii="Times New Roman" w:hAnsi="Times New Roman"/>
          <w:lang w:eastAsia="en-US"/>
        </w:rPr>
        <w:t>, οι οποίες εντοπίζ</w:t>
      </w:r>
      <w:r w:rsidR="00A44680">
        <w:rPr>
          <w:rFonts w:ascii="Times New Roman" w:hAnsi="Times New Roman"/>
          <w:lang w:eastAsia="en-US"/>
        </w:rPr>
        <w:t>ον</w:t>
      </w:r>
      <w:r w:rsidR="00006B56">
        <w:rPr>
          <w:rFonts w:ascii="Times New Roman" w:hAnsi="Times New Roman"/>
          <w:lang w:eastAsia="en-US"/>
        </w:rPr>
        <w:t xml:space="preserve">ται στη δημιουργική αγάπη του Θεού. </w:t>
      </w:r>
      <w:r w:rsidR="00DE21A8">
        <w:rPr>
          <w:rFonts w:ascii="Times New Roman" w:hAnsi="Times New Roman"/>
          <w:lang w:eastAsia="en-US"/>
        </w:rPr>
        <w:t>Επομένως, ένεκα της κτιστότητάς του</w:t>
      </w:r>
      <w:r w:rsidR="00A44680">
        <w:rPr>
          <w:rFonts w:ascii="Times New Roman" w:hAnsi="Times New Roman"/>
          <w:lang w:eastAsia="en-US"/>
        </w:rPr>
        <w:t xml:space="preserve"> (δηλαδή, της συγγένειάς του με το Τίποτα)</w:t>
      </w:r>
      <w:r w:rsidR="00DE21A8">
        <w:rPr>
          <w:rFonts w:ascii="Times New Roman" w:hAnsi="Times New Roman"/>
          <w:lang w:eastAsia="en-US"/>
        </w:rPr>
        <w:t xml:space="preserve">, ο κόσμος </w:t>
      </w:r>
      <w:r w:rsidR="003B566B">
        <w:rPr>
          <w:rFonts w:ascii="Times New Roman" w:hAnsi="Times New Roman"/>
          <w:lang w:eastAsia="en-US"/>
        </w:rPr>
        <w:t xml:space="preserve">από μόνος του </w:t>
      </w:r>
      <w:r w:rsidR="00DE21A8">
        <w:rPr>
          <w:rFonts w:ascii="Times New Roman" w:hAnsi="Times New Roman"/>
          <w:lang w:eastAsia="en-US"/>
        </w:rPr>
        <w:t>δεν έχει</w:t>
      </w:r>
      <w:r w:rsidR="003B566B">
        <w:rPr>
          <w:rFonts w:ascii="Times New Roman" w:hAnsi="Times New Roman"/>
          <w:lang w:eastAsia="en-US"/>
        </w:rPr>
        <w:t xml:space="preserve"> κανένα περιεχόμενο, συνεπώς οποιαδήποτε προσπάθεια αυτοπροσδιορισμού του πέφτει στο κενό. Παρόλα αυτά,</w:t>
      </w:r>
      <w:r w:rsidR="00A44680">
        <w:rPr>
          <w:rFonts w:ascii="Times New Roman" w:hAnsi="Times New Roman"/>
          <w:lang w:eastAsia="en-US"/>
        </w:rPr>
        <w:t xml:space="preserve"> προσδιορίζεται υπαρξιακά και ηθικά με την αναφορά του σ</w:t>
      </w:r>
      <w:r w:rsidR="00EC19D4">
        <w:rPr>
          <w:rFonts w:ascii="Times New Roman" w:hAnsi="Times New Roman"/>
          <w:lang w:eastAsia="en-US"/>
        </w:rPr>
        <w:t xml:space="preserve">ε μια ξένη και ολωσδιόλου διαφορετική πραγματικότητα, </w:t>
      </w:r>
      <w:r w:rsidR="0058218A">
        <w:rPr>
          <w:rFonts w:ascii="Times New Roman" w:hAnsi="Times New Roman"/>
          <w:lang w:eastAsia="en-US"/>
        </w:rPr>
        <w:t>η</w:t>
      </w:r>
      <w:r w:rsidR="00EC19D4">
        <w:rPr>
          <w:rFonts w:ascii="Times New Roman" w:hAnsi="Times New Roman"/>
          <w:lang w:eastAsia="en-US"/>
        </w:rPr>
        <w:t xml:space="preserve"> οποία </w:t>
      </w:r>
      <w:r w:rsidR="0058218A">
        <w:rPr>
          <w:rFonts w:ascii="Times New Roman" w:hAnsi="Times New Roman"/>
          <w:lang w:eastAsia="en-US"/>
        </w:rPr>
        <w:t>ταυτίζεται με</w:t>
      </w:r>
      <w:r w:rsidR="00EC19D4">
        <w:rPr>
          <w:rFonts w:ascii="Times New Roman" w:hAnsi="Times New Roman"/>
          <w:lang w:eastAsia="en-US"/>
        </w:rPr>
        <w:t xml:space="preserve"> το</w:t>
      </w:r>
      <w:r w:rsidR="00A44680">
        <w:rPr>
          <w:rFonts w:ascii="Times New Roman" w:hAnsi="Times New Roman"/>
          <w:lang w:eastAsia="en-US"/>
        </w:rPr>
        <w:t xml:space="preserve"> όντως Ον.</w:t>
      </w:r>
      <w:r w:rsidR="003B566B">
        <w:rPr>
          <w:rFonts w:ascii="Times New Roman" w:hAnsi="Times New Roman"/>
          <w:lang w:eastAsia="en-US"/>
        </w:rPr>
        <w:t xml:space="preserve"> Με τούτη την αναφορά</w:t>
      </w:r>
      <w:r w:rsidR="00204243">
        <w:rPr>
          <w:rFonts w:ascii="Times New Roman" w:hAnsi="Times New Roman"/>
          <w:lang w:eastAsia="en-US"/>
        </w:rPr>
        <w:t>,</w:t>
      </w:r>
      <w:r w:rsidR="003B566B">
        <w:rPr>
          <w:rFonts w:ascii="Times New Roman" w:hAnsi="Times New Roman"/>
          <w:lang w:eastAsia="en-US"/>
        </w:rPr>
        <w:t xml:space="preserve"> η ύπαρξη του κόσμου</w:t>
      </w:r>
      <w:r w:rsidR="00C42F39">
        <w:rPr>
          <w:rFonts w:ascii="Times New Roman" w:hAnsi="Times New Roman"/>
          <w:lang w:eastAsia="en-US"/>
        </w:rPr>
        <w:t xml:space="preserve"> αποκτά νόημα κι έτσι </w:t>
      </w:r>
      <w:r w:rsidR="00C11ED4">
        <w:rPr>
          <w:rFonts w:ascii="Times New Roman" w:hAnsi="Times New Roman"/>
          <w:lang w:eastAsia="en-US"/>
        </w:rPr>
        <w:t>αυτός, στο σύνολό του,</w:t>
      </w:r>
      <w:r w:rsidR="00C42F39">
        <w:rPr>
          <w:rFonts w:ascii="Times New Roman" w:hAnsi="Times New Roman"/>
          <w:lang w:eastAsia="en-US"/>
        </w:rPr>
        <w:t xml:space="preserve"> νοείται ως πραγματικότητα, η οποία ενσωματώνει το στοιχείο </w:t>
      </w:r>
      <w:r w:rsidR="00204243">
        <w:rPr>
          <w:rFonts w:ascii="Times New Roman" w:hAnsi="Times New Roman"/>
          <w:lang w:eastAsia="en-US"/>
        </w:rPr>
        <w:t>μιας</w:t>
      </w:r>
      <w:r w:rsidR="00C42F39">
        <w:rPr>
          <w:rFonts w:ascii="Times New Roman" w:hAnsi="Times New Roman"/>
          <w:lang w:eastAsia="en-US"/>
        </w:rPr>
        <w:t xml:space="preserve"> προοπτικής </w:t>
      </w:r>
      <w:r w:rsidR="00204243">
        <w:rPr>
          <w:rFonts w:ascii="Times New Roman" w:hAnsi="Times New Roman"/>
          <w:lang w:eastAsia="en-US"/>
        </w:rPr>
        <w:t>υπαρξιακού χαρακτήρα</w:t>
      </w:r>
      <w:r w:rsidR="00C11ED4">
        <w:rPr>
          <w:rFonts w:ascii="Times New Roman" w:hAnsi="Times New Roman"/>
          <w:lang w:eastAsia="en-US"/>
        </w:rPr>
        <w:t>.</w:t>
      </w:r>
      <w:r>
        <w:rPr>
          <w:rStyle w:val="afa"/>
          <w:rFonts w:ascii="Times New Roman" w:hAnsi="Times New Roman"/>
          <w:lang w:eastAsia="en-US"/>
        </w:rPr>
        <w:footnoteReference w:id="209"/>
      </w:r>
    </w:p>
    <w:p w14:paraId="5E53F75F" w14:textId="4322400C" w:rsidR="002C562E" w:rsidRDefault="00C11ED4" w:rsidP="001B0561">
      <w:pPr>
        <w:spacing w:after="120" w:line="360" w:lineRule="auto"/>
        <w:ind w:firstLine="720"/>
        <w:jc w:val="both"/>
        <w:rPr>
          <w:rFonts w:ascii="Times New Roman" w:hAnsi="Times New Roman"/>
          <w:lang w:eastAsia="en-US"/>
        </w:rPr>
      </w:pPr>
      <w:r>
        <w:rPr>
          <w:rFonts w:ascii="Times New Roman" w:hAnsi="Times New Roman"/>
          <w:lang w:eastAsia="en-US"/>
        </w:rPr>
        <w:t xml:space="preserve">Είναι σημαντικό να λεχθεί ότι η πατερική θεολογία </w:t>
      </w:r>
      <w:r w:rsidR="00FF749E">
        <w:rPr>
          <w:rFonts w:ascii="Times New Roman" w:hAnsi="Times New Roman"/>
          <w:lang w:eastAsia="en-US"/>
        </w:rPr>
        <w:t>μεταφράζει</w:t>
      </w:r>
      <w:r w:rsidR="006071CE">
        <w:rPr>
          <w:rFonts w:ascii="Times New Roman" w:hAnsi="Times New Roman"/>
          <w:lang w:eastAsia="en-US"/>
        </w:rPr>
        <w:t xml:space="preserve"> </w:t>
      </w:r>
      <w:r w:rsidR="00B40066">
        <w:rPr>
          <w:rFonts w:ascii="Times New Roman" w:hAnsi="Times New Roman"/>
          <w:lang w:eastAsia="en-US"/>
        </w:rPr>
        <w:t>αυτήν την υπαρξιακή προοπτική</w:t>
      </w:r>
      <w:r w:rsidR="006071CE">
        <w:rPr>
          <w:rFonts w:ascii="Times New Roman" w:hAnsi="Times New Roman"/>
          <w:lang w:eastAsia="en-US"/>
        </w:rPr>
        <w:t xml:space="preserve"> </w:t>
      </w:r>
      <w:r w:rsidR="002C1690">
        <w:rPr>
          <w:rFonts w:ascii="Times New Roman" w:hAnsi="Times New Roman"/>
          <w:lang w:eastAsia="en-US"/>
        </w:rPr>
        <w:t>ως</w:t>
      </w:r>
      <w:r w:rsidR="00FF749E">
        <w:rPr>
          <w:rFonts w:ascii="Times New Roman" w:hAnsi="Times New Roman"/>
          <w:lang w:eastAsia="en-US"/>
        </w:rPr>
        <w:t xml:space="preserve"> δυνατότητα</w:t>
      </w:r>
      <w:r w:rsidR="00DA2E8D">
        <w:rPr>
          <w:rFonts w:ascii="Times New Roman" w:hAnsi="Times New Roman"/>
          <w:lang w:eastAsia="en-US"/>
        </w:rPr>
        <w:t xml:space="preserve"> διαρκούς</w:t>
      </w:r>
      <w:r w:rsidR="00FF749E">
        <w:rPr>
          <w:rFonts w:ascii="Times New Roman" w:hAnsi="Times New Roman"/>
          <w:lang w:eastAsia="en-US"/>
        </w:rPr>
        <w:t xml:space="preserve"> συμμετοχής στην αδαπάνητη ύπαρξη του Θεού. Η εν λόγω δυνατότητα δεν έχει αυτοματοποιημένο και απρόσωπο χαρακτήρα, δεδομένου ότι προϋποθέτει έναν τρόπο ύπαρξης, από την πλευρά του κόσμου, ο οποίος δε</w:t>
      </w:r>
      <w:r w:rsidR="00C05394">
        <w:rPr>
          <w:rFonts w:ascii="Times New Roman" w:hAnsi="Times New Roman"/>
          <w:lang w:eastAsia="en-US"/>
        </w:rPr>
        <w:t>ν</w:t>
      </w:r>
      <w:r w:rsidR="00FF749E">
        <w:rPr>
          <w:rFonts w:ascii="Times New Roman" w:hAnsi="Times New Roman"/>
          <w:lang w:eastAsia="en-US"/>
        </w:rPr>
        <w:t xml:space="preserve"> είναι γενικός, αφηρημένος και μηχανιστικός, αλλά, αντιθέτως, </w:t>
      </w:r>
      <w:r w:rsidR="00C05394">
        <w:rPr>
          <w:rFonts w:ascii="Times New Roman" w:hAnsi="Times New Roman"/>
          <w:lang w:eastAsia="en-US"/>
        </w:rPr>
        <w:t xml:space="preserve">είναι πολύ </w:t>
      </w:r>
      <w:r w:rsidR="00FF749E">
        <w:rPr>
          <w:rFonts w:ascii="Times New Roman" w:hAnsi="Times New Roman"/>
          <w:lang w:eastAsia="en-US"/>
        </w:rPr>
        <w:t xml:space="preserve">συγκεκριμένος και προσωπικός. </w:t>
      </w:r>
      <w:r w:rsidR="00030F90">
        <w:rPr>
          <w:rFonts w:ascii="Times New Roman" w:hAnsi="Times New Roman"/>
          <w:lang w:eastAsia="en-US"/>
        </w:rPr>
        <w:t>Στο πλαίσιο μιας αμιγώς θεολογικής διατύπωσης θα λέγαμε ότι</w:t>
      </w:r>
      <w:r w:rsidR="00C05394">
        <w:rPr>
          <w:rFonts w:ascii="Times New Roman" w:hAnsi="Times New Roman"/>
          <w:lang w:eastAsia="en-US"/>
        </w:rPr>
        <w:t xml:space="preserve"> </w:t>
      </w:r>
      <w:r w:rsidR="00030F90">
        <w:rPr>
          <w:rFonts w:ascii="Times New Roman" w:hAnsi="Times New Roman"/>
          <w:lang w:eastAsia="en-US"/>
        </w:rPr>
        <w:t>η</w:t>
      </w:r>
      <w:r w:rsidR="00C05394">
        <w:rPr>
          <w:rFonts w:ascii="Times New Roman" w:hAnsi="Times New Roman"/>
          <w:lang w:eastAsia="en-US"/>
        </w:rPr>
        <w:t xml:space="preserve"> </w:t>
      </w:r>
      <w:r w:rsidR="00030F90">
        <w:rPr>
          <w:rFonts w:ascii="Times New Roman" w:hAnsi="Times New Roman"/>
          <w:lang w:eastAsia="en-US"/>
        </w:rPr>
        <w:t xml:space="preserve">εσχατολογική </w:t>
      </w:r>
      <w:r w:rsidR="00C05394">
        <w:rPr>
          <w:rFonts w:ascii="Times New Roman" w:hAnsi="Times New Roman"/>
          <w:lang w:eastAsia="en-US"/>
        </w:rPr>
        <w:t xml:space="preserve">προοπτική </w:t>
      </w:r>
      <w:r w:rsidR="007B5017">
        <w:rPr>
          <w:rFonts w:ascii="Times New Roman" w:hAnsi="Times New Roman"/>
          <w:lang w:eastAsia="en-US"/>
        </w:rPr>
        <w:t>της θέωσης του κόσμου</w:t>
      </w:r>
      <w:r w:rsidR="00C05394">
        <w:rPr>
          <w:rFonts w:ascii="Times New Roman" w:hAnsi="Times New Roman"/>
          <w:lang w:eastAsia="en-US"/>
        </w:rPr>
        <w:t xml:space="preserve"> </w:t>
      </w:r>
      <w:r w:rsidR="00030F90">
        <w:rPr>
          <w:rFonts w:ascii="Times New Roman" w:hAnsi="Times New Roman"/>
          <w:lang w:eastAsia="en-US"/>
        </w:rPr>
        <w:t xml:space="preserve">συνδέεται, κατά τους Πατέρες, </w:t>
      </w:r>
      <w:r w:rsidR="00C05394">
        <w:rPr>
          <w:rFonts w:ascii="Times New Roman" w:hAnsi="Times New Roman"/>
          <w:lang w:eastAsia="en-US"/>
        </w:rPr>
        <w:t>με την ελευθερία</w:t>
      </w:r>
      <w:r w:rsidR="007B5017">
        <w:rPr>
          <w:rFonts w:ascii="Times New Roman" w:hAnsi="Times New Roman"/>
          <w:lang w:eastAsia="en-US"/>
        </w:rPr>
        <w:t xml:space="preserve"> ενός όντος</w:t>
      </w:r>
      <w:r w:rsidR="00C05394">
        <w:rPr>
          <w:rFonts w:ascii="Times New Roman" w:hAnsi="Times New Roman"/>
          <w:lang w:eastAsia="en-US"/>
        </w:rPr>
        <w:t xml:space="preserve">, </w:t>
      </w:r>
      <w:r w:rsidR="007B5017">
        <w:rPr>
          <w:rFonts w:ascii="Times New Roman" w:hAnsi="Times New Roman"/>
          <w:lang w:eastAsia="en-US"/>
        </w:rPr>
        <w:t>το οποίο</w:t>
      </w:r>
      <w:r w:rsidR="00C05394">
        <w:rPr>
          <w:rFonts w:ascii="Times New Roman" w:hAnsi="Times New Roman"/>
          <w:lang w:eastAsia="en-US"/>
        </w:rPr>
        <w:t xml:space="preserve"> μπορεί να </w:t>
      </w:r>
      <w:r w:rsidR="007B5017">
        <w:rPr>
          <w:rFonts w:ascii="Times New Roman" w:hAnsi="Times New Roman"/>
          <w:lang w:eastAsia="en-US"/>
        </w:rPr>
        <w:t>αποφασίζει</w:t>
      </w:r>
      <w:r w:rsidR="0032579F">
        <w:rPr>
          <w:rFonts w:ascii="Times New Roman" w:hAnsi="Times New Roman"/>
          <w:lang w:eastAsia="en-US"/>
        </w:rPr>
        <w:t>,</w:t>
      </w:r>
      <w:r w:rsidR="00C05394">
        <w:rPr>
          <w:rFonts w:ascii="Times New Roman" w:hAnsi="Times New Roman"/>
          <w:lang w:eastAsia="en-US"/>
        </w:rPr>
        <w:t xml:space="preserve"> </w:t>
      </w:r>
      <w:r w:rsidR="007B5017">
        <w:rPr>
          <w:rFonts w:ascii="Times New Roman" w:hAnsi="Times New Roman"/>
          <w:lang w:eastAsia="en-US"/>
        </w:rPr>
        <w:t>ακριβώς γιατί ο τρόπος ύπαρξής του είναι προσωπικός</w:t>
      </w:r>
      <w:r w:rsidR="00C05394">
        <w:rPr>
          <w:rFonts w:ascii="Times New Roman" w:hAnsi="Times New Roman"/>
          <w:lang w:eastAsia="en-US"/>
        </w:rPr>
        <w:t>.</w:t>
      </w:r>
      <w:r w:rsidR="004045ED">
        <w:rPr>
          <w:rFonts w:ascii="Times New Roman" w:hAnsi="Times New Roman"/>
          <w:lang w:eastAsia="en-US"/>
        </w:rPr>
        <w:t xml:space="preserve"> Εν τοιαύτη περιπτώσει, το ον αυτό είναι ο άνθρωπος, ο οποίος δύναται ως πρόσωπο να συνδεθεί με τον προσωπικό Θεό της χριστιανικής θεολογίας.</w:t>
      </w:r>
      <w:r w:rsidR="00876592">
        <w:rPr>
          <w:rStyle w:val="afa"/>
          <w:rFonts w:ascii="Times New Roman" w:hAnsi="Times New Roman"/>
          <w:lang w:eastAsia="en-US"/>
        </w:rPr>
        <w:footnoteReference w:id="210"/>
      </w:r>
      <w:r w:rsidR="004045ED">
        <w:rPr>
          <w:rFonts w:ascii="Times New Roman" w:hAnsi="Times New Roman"/>
          <w:lang w:eastAsia="en-US"/>
        </w:rPr>
        <w:t xml:space="preserve">  </w:t>
      </w:r>
    </w:p>
    <w:p w14:paraId="4ABB7679" w14:textId="020E3DA2" w:rsidR="004670F7" w:rsidRDefault="004670F7" w:rsidP="001B0561">
      <w:pPr>
        <w:spacing w:after="120" w:line="360" w:lineRule="auto"/>
        <w:ind w:firstLine="720"/>
        <w:jc w:val="both"/>
        <w:rPr>
          <w:rFonts w:ascii="Times New Roman" w:hAnsi="Times New Roman"/>
          <w:lang w:eastAsia="en-US"/>
        </w:rPr>
      </w:pPr>
      <w:r>
        <w:rPr>
          <w:rFonts w:ascii="Times New Roman" w:hAnsi="Times New Roman"/>
          <w:lang w:eastAsia="en-US"/>
        </w:rPr>
        <w:t>Δεδομένου ότι το αίτιο ύπαρξης του κόσμου είναι υπερβατικό</w:t>
      </w:r>
      <w:r w:rsidR="00FF749E">
        <w:rPr>
          <w:rFonts w:ascii="Times New Roman" w:hAnsi="Times New Roman"/>
          <w:lang w:eastAsia="en-US"/>
        </w:rPr>
        <w:t xml:space="preserve">, η συμμετοχή </w:t>
      </w:r>
      <w:r w:rsidR="001921E7">
        <w:rPr>
          <w:rFonts w:ascii="Times New Roman" w:hAnsi="Times New Roman"/>
          <w:lang w:eastAsia="en-US"/>
        </w:rPr>
        <w:t xml:space="preserve">του κόσμου </w:t>
      </w:r>
      <w:r w:rsidR="00FF749E">
        <w:rPr>
          <w:rFonts w:ascii="Times New Roman" w:hAnsi="Times New Roman"/>
          <w:lang w:eastAsia="en-US"/>
        </w:rPr>
        <w:t xml:space="preserve">στο </w:t>
      </w:r>
      <w:r w:rsidR="001921E7">
        <w:rPr>
          <w:rFonts w:ascii="Times New Roman" w:hAnsi="Times New Roman"/>
          <w:lang w:eastAsia="en-US"/>
        </w:rPr>
        <w:t>υπάρχειν</w:t>
      </w:r>
      <w:r w:rsidR="00490FB2">
        <w:rPr>
          <w:rFonts w:ascii="Times New Roman" w:hAnsi="Times New Roman"/>
          <w:lang w:eastAsia="en-US"/>
        </w:rPr>
        <w:t xml:space="preserve"> και η δυνατότητα της θέωσης δεν </w:t>
      </w:r>
      <w:r w:rsidR="00B94682">
        <w:rPr>
          <w:rFonts w:ascii="Times New Roman" w:hAnsi="Times New Roman"/>
          <w:lang w:eastAsia="en-US"/>
        </w:rPr>
        <w:t xml:space="preserve">είναι προνόμια προερχόμενα εκ του κόσμου ούτε </w:t>
      </w:r>
      <w:r w:rsidR="00B24BD9">
        <w:rPr>
          <w:rFonts w:ascii="Times New Roman" w:hAnsi="Times New Roman"/>
          <w:lang w:eastAsia="en-US"/>
        </w:rPr>
        <w:t>αποτελούν</w:t>
      </w:r>
      <w:r w:rsidR="00490FB2">
        <w:rPr>
          <w:rFonts w:ascii="Times New Roman" w:hAnsi="Times New Roman"/>
          <w:lang w:eastAsia="en-US"/>
        </w:rPr>
        <w:t xml:space="preserve"> αυτονόητ</w:t>
      </w:r>
      <w:r w:rsidR="00B24BD9">
        <w:rPr>
          <w:rFonts w:ascii="Times New Roman" w:hAnsi="Times New Roman"/>
          <w:lang w:eastAsia="en-US"/>
        </w:rPr>
        <w:t>α δικαιώματα</w:t>
      </w:r>
      <w:r w:rsidR="00490FB2">
        <w:rPr>
          <w:rFonts w:ascii="Times New Roman" w:hAnsi="Times New Roman"/>
          <w:lang w:eastAsia="en-US"/>
        </w:rPr>
        <w:t xml:space="preserve">, αλλά </w:t>
      </w:r>
      <w:r w:rsidR="001921E7">
        <w:rPr>
          <w:rFonts w:ascii="Times New Roman" w:hAnsi="Times New Roman"/>
          <w:lang w:eastAsia="en-US"/>
        </w:rPr>
        <w:t>συνιστ</w:t>
      </w:r>
      <w:r w:rsidR="00490FB2">
        <w:rPr>
          <w:rFonts w:ascii="Times New Roman" w:hAnsi="Times New Roman"/>
          <w:lang w:eastAsia="en-US"/>
        </w:rPr>
        <w:t>ούν</w:t>
      </w:r>
      <w:r w:rsidR="003F574C">
        <w:rPr>
          <w:rFonts w:ascii="Times New Roman" w:hAnsi="Times New Roman"/>
          <w:lang w:eastAsia="en-US"/>
        </w:rPr>
        <w:t xml:space="preserve"> «άνωθεν»</w:t>
      </w:r>
      <w:r w:rsidR="001921E7">
        <w:rPr>
          <w:rFonts w:ascii="Times New Roman" w:hAnsi="Times New Roman"/>
          <w:lang w:eastAsia="en-US"/>
        </w:rPr>
        <w:t xml:space="preserve"> δωρεά.</w:t>
      </w:r>
      <w:r w:rsidR="00371FEE">
        <w:rPr>
          <w:rFonts w:ascii="Times New Roman" w:hAnsi="Times New Roman"/>
          <w:lang w:eastAsia="en-US"/>
        </w:rPr>
        <w:t xml:space="preserve"> </w:t>
      </w:r>
      <w:r w:rsidR="00256DBA">
        <w:rPr>
          <w:rFonts w:ascii="Times New Roman" w:hAnsi="Times New Roman"/>
          <w:lang w:eastAsia="en-US"/>
        </w:rPr>
        <w:t>Η δωρεά αυτή συγκεκριμενοποιείται στ</w:t>
      </w:r>
      <w:r w:rsidR="0022339E">
        <w:rPr>
          <w:rFonts w:ascii="Times New Roman" w:hAnsi="Times New Roman"/>
          <w:lang w:eastAsia="en-US"/>
        </w:rPr>
        <w:t xml:space="preserve">ο πρόσωπο του </w:t>
      </w:r>
      <w:r w:rsidR="00C53133">
        <w:rPr>
          <w:rFonts w:ascii="Times New Roman" w:hAnsi="Times New Roman"/>
          <w:lang w:eastAsia="en-US"/>
        </w:rPr>
        <w:t>ενανθρωπήσα</w:t>
      </w:r>
      <w:r w:rsidR="0022339E">
        <w:rPr>
          <w:rFonts w:ascii="Times New Roman" w:hAnsi="Times New Roman"/>
          <w:lang w:eastAsia="en-US"/>
        </w:rPr>
        <w:t>ντος</w:t>
      </w:r>
      <w:r w:rsidR="00C53133">
        <w:rPr>
          <w:rFonts w:ascii="Times New Roman" w:hAnsi="Times New Roman"/>
          <w:lang w:eastAsia="en-US"/>
        </w:rPr>
        <w:t xml:space="preserve"> </w:t>
      </w:r>
      <w:r w:rsidR="008D12D5">
        <w:rPr>
          <w:rFonts w:ascii="Times New Roman" w:hAnsi="Times New Roman"/>
          <w:lang w:eastAsia="en-US"/>
        </w:rPr>
        <w:t>Λόγου</w:t>
      </w:r>
      <w:r w:rsidR="00256DBA">
        <w:rPr>
          <w:rFonts w:ascii="Times New Roman" w:hAnsi="Times New Roman"/>
          <w:lang w:eastAsia="en-US"/>
        </w:rPr>
        <w:t>, ο οποίος</w:t>
      </w:r>
      <w:r w:rsidR="0022339E">
        <w:rPr>
          <w:rFonts w:ascii="Times New Roman" w:hAnsi="Times New Roman"/>
          <w:lang w:eastAsia="en-US"/>
        </w:rPr>
        <w:t xml:space="preserve"> αποτελεί το κέντρο όλης της δημιουργίας</w:t>
      </w:r>
      <w:r w:rsidR="008D12D5">
        <w:rPr>
          <w:rFonts w:ascii="Times New Roman" w:hAnsi="Times New Roman"/>
          <w:lang w:eastAsia="en-US"/>
        </w:rPr>
        <w:t xml:space="preserve">. Ο </w:t>
      </w:r>
      <w:r w:rsidR="00742647">
        <w:rPr>
          <w:rFonts w:ascii="Times New Roman" w:hAnsi="Times New Roman"/>
          <w:lang w:eastAsia="en-US"/>
        </w:rPr>
        <w:t xml:space="preserve">αναστημένος </w:t>
      </w:r>
      <w:r w:rsidR="008D12D5">
        <w:rPr>
          <w:rFonts w:ascii="Times New Roman" w:hAnsi="Times New Roman"/>
          <w:lang w:eastAsia="en-US"/>
        </w:rPr>
        <w:t>Χριστός</w:t>
      </w:r>
      <w:r w:rsidR="0022339E">
        <w:rPr>
          <w:rFonts w:ascii="Times New Roman" w:hAnsi="Times New Roman"/>
          <w:lang w:eastAsia="en-US"/>
        </w:rPr>
        <w:t xml:space="preserve"> </w:t>
      </w:r>
      <w:r w:rsidR="008D12D5">
        <w:rPr>
          <w:rFonts w:ascii="Times New Roman" w:hAnsi="Times New Roman"/>
          <w:lang w:eastAsia="en-US"/>
        </w:rPr>
        <w:t xml:space="preserve">καθίσταται </w:t>
      </w:r>
      <w:r w:rsidR="0022339E">
        <w:rPr>
          <w:rFonts w:ascii="Times New Roman" w:hAnsi="Times New Roman"/>
          <w:lang w:eastAsia="en-US"/>
        </w:rPr>
        <w:t xml:space="preserve">ο </w:t>
      </w:r>
      <w:r w:rsidR="00751119">
        <w:rPr>
          <w:rFonts w:ascii="Times New Roman" w:hAnsi="Times New Roman"/>
          <w:lang w:eastAsia="en-US"/>
        </w:rPr>
        <w:t xml:space="preserve">κατεξοχήν </w:t>
      </w:r>
      <w:r w:rsidR="0022339E">
        <w:rPr>
          <w:rFonts w:ascii="Times New Roman" w:hAnsi="Times New Roman"/>
          <w:lang w:eastAsia="en-US"/>
        </w:rPr>
        <w:t>εγγυητής της</w:t>
      </w:r>
      <w:r w:rsidR="008D12D5">
        <w:rPr>
          <w:rFonts w:ascii="Times New Roman" w:hAnsi="Times New Roman"/>
          <w:lang w:eastAsia="en-US"/>
        </w:rPr>
        <w:t xml:space="preserve"> </w:t>
      </w:r>
      <w:r w:rsidR="00742647">
        <w:rPr>
          <w:rFonts w:ascii="Times New Roman" w:hAnsi="Times New Roman"/>
          <w:lang w:eastAsia="en-US"/>
        </w:rPr>
        <w:t>οντολογικής ανακαίνιση</w:t>
      </w:r>
      <w:r w:rsidR="00751119">
        <w:rPr>
          <w:rFonts w:ascii="Times New Roman" w:hAnsi="Times New Roman"/>
          <w:lang w:eastAsia="en-US"/>
        </w:rPr>
        <w:t>ς</w:t>
      </w:r>
      <w:r w:rsidR="00742647">
        <w:rPr>
          <w:rFonts w:ascii="Times New Roman" w:hAnsi="Times New Roman"/>
          <w:lang w:eastAsia="en-US"/>
        </w:rPr>
        <w:t xml:space="preserve"> ανθρώπου και κόσμου.</w:t>
      </w:r>
      <w:r w:rsidR="00751119">
        <w:rPr>
          <w:rStyle w:val="afa"/>
          <w:rFonts w:ascii="Times New Roman" w:hAnsi="Times New Roman"/>
          <w:lang w:eastAsia="en-US"/>
        </w:rPr>
        <w:footnoteReference w:id="211"/>
      </w:r>
      <w:r w:rsidR="00742647">
        <w:rPr>
          <w:rFonts w:ascii="Times New Roman" w:hAnsi="Times New Roman"/>
          <w:lang w:eastAsia="en-US"/>
        </w:rPr>
        <w:t xml:space="preserve">  </w:t>
      </w:r>
      <w:r w:rsidR="0022339E">
        <w:rPr>
          <w:rFonts w:ascii="Times New Roman" w:hAnsi="Times New Roman"/>
          <w:lang w:eastAsia="en-US"/>
        </w:rPr>
        <w:t xml:space="preserve">  </w:t>
      </w:r>
      <w:r w:rsidR="00B24BD9">
        <w:rPr>
          <w:rFonts w:ascii="Times New Roman" w:hAnsi="Times New Roman"/>
          <w:lang w:eastAsia="en-US"/>
        </w:rPr>
        <w:t xml:space="preserve">  </w:t>
      </w:r>
      <w:r w:rsidR="00C53133">
        <w:rPr>
          <w:rFonts w:ascii="Times New Roman" w:hAnsi="Times New Roman"/>
          <w:lang w:eastAsia="en-US"/>
        </w:rPr>
        <w:t xml:space="preserve">  </w:t>
      </w:r>
      <w:r w:rsidR="00FF749E">
        <w:rPr>
          <w:rFonts w:ascii="Times New Roman" w:hAnsi="Times New Roman"/>
          <w:lang w:eastAsia="en-US"/>
        </w:rPr>
        <w:t xml:space="preserve"> </w:t>
      </w:r>
      <w:r>
        <w:rPr>
          <w:rFonts w:ascii="Times New Roman" w:hAnsi="Times New Roman"/>
          <w:lang w:eastAsia="en-US"/>
        </w:rPr>
        <w:t xml:space="preserve"> </w:t>
      </w:r>
    </w:p>
    <w:p w14:paraId="11C7402E" w14:textId="3AC24D1F" w:rsidR="00634795" w:rsidRDefault="00751119" w:rsidP="001B0561">
      <w:pPr>
        <w:spacing w:after="120" w:line="360" w:lineRule="auto"/>
        <w:ind w:firstLine="720"/>
        <w:jc w:val="both"/>
        <w:rPr>
          <w:rFonts w:ascii="Times New Roman" w:hAnsi="Times New Roman"/>
          <w:lang w:eastAsia="en-US"/>
        </w:rPr>
      </w:pPr>
      <w:r>
        <w:rPr>
          <w:rFonts w:ascii="Times New Roman" w:hAnsi="Times New Roman"/>
          <w:lang w:eastAsia="en-US"/>
        </w:rPr>
        <w:t xml:space="preserve">Στο πλαίσιο του παρόντος κεφαλαίου, η ανάπτυξη των προαναφερθέντων θεμάτων </w:t>
      </w:r>
      <w:r w:rsidR="00AB61ED">
        <w:rPr>
          <w:rFonts w:ascii="Times New Roman" w:hAnsi="Times New Roman"/>
          <w:lang w:eastAsia="en-US"/>
        </w:rPr>
        <w:t xml:space="preserve">θα πραγματοποιηθεί </w:t>
      </w:r>
      <w:r w:rsidR="009F20EA">
        <w:rPr>
          <w:rFonts w:ascii="Times New Roman" w:hAnsi="Times New Roman"/>
          <w:lang w:eastAsia="en-US"/>
        </w:rPr>
        <w:t xml:space="preserve">με την παρουσίαση των σημαντικότερων πτυχών της </w:t>
      </w:r>
      <w:r w:rsidR="00FC5449">
        <w:rPr>
          <w:rFonts w:ascii="Times New Roman" w:hAnsi="Times New Roman"/>
          <w:lang w:eastAsia="en-US"/>
        </w:rPr>
        <w:t xml:space="preserve">πατερικής </w:t>
      </w:r>
      <w:r w:rsidR="009F20EA">
        <w:rPr>
          <w:rFonts w:ascii="Times New Roman" w:hAnsi="Times New Roman"/>
          <w:lang w:eastAsia="en-US"/>
        </w:rPr>
        <w:t>κτισιολογίας</w:t>
      </w:r>
      <w:r w:rsidR="00FC5449">
        <w:rPr>
          <w:rFonts w:ascii="Times New Roman" w:hAnsi="Times New Roman"/>
          <w:lang w:eastAsia="en-US"/>
        </w:rPr>
        <w:t>. Βέβαια, αυτή η πλευρά της γνώσης είναι ζωτικά συνδεδεμένη πρωτίστως με τη</w:t>
      </w:r>
      <w:r w:rsidR="00633188">
        <w:rPr>
          <w:rFonts w:ascii="Times New Roman" w:hAnsi="Times New Roman"/>
          <w:lang w:eastAsia="en-US"/>
        </w:rPr>
        <w:t>ν κατεξοχήν</w:t>
      </w:r>
      <w:r w:rsidR="00FC5449">
        <w:rPr>
          <w:rFonts w:ascii="Times New Roman" w:hAnsi="Times New Roman"/>
          <w:lang w:eastAsia="en-US"/>
        </w:rPr>
        <w:t xml:space="preserve"> θεολογία της Εκκλησίας, δηλαδή με τη γνώση-εμπειρία</w:t>
      </w:r>
      <w:r w:rsidR="00633188">
        <w:rPr>
          <w:rFonts w:ascii="Times New Roman" w:hAnsi="Times New Roman"/>
          <w:lang w:eastAsia="en-US"/>
        </w:rPr>
        <w:t xml:space="preserve"> που</w:t>
      </w:r>
      <w:r w:rsidR="00FC5449">
        <w:rPr>
          <w:rFonts w:ascii="Times New Roman" w:hAnsi="Times New Roman"/>
          <w:lang w:eastAsia="en-US"/>
        </w:rPr>
        <w:t xml:space="preserve"> αναφέρεται στην ίδια την τριαδική θεότητα,</w:t>
      </w:r>
      <w:r w:rsidR="00F27448">
        <w:rPr>
          <w:rStyle w:val="afa"/>
          <w:rFonts w:ascii="Times New Roman" w:hAnsi="Times New Roman"/>
          <w:lang w:eastAsia="en-US"/>
        </w:rPr>
        <w:footnoteReference w:id="212"/>
      </w:r>
      <w:r w:rsidR="00FC5449">
        <w:rPr>
          <w:rFonts w:ascii="Times New Roman" w:hAnsi="Times New Roman"/>
          <w:lang w:eastAsia="en-US"/>
        </w:rPr>
        <w:t xml:space="preserve"> </w:t>
      </w:r>
      <w:r w:rsidR="00633188">
        <w:rPr>
          <w:rFonts w:ascii="Times New Roman" w:hAnsi="Times New Roman"/>
          <w:lang w:eastAsia="en-US"/>
        </w:rPr>
        <w:t xml:space="preserve">η οποία αποτελεί το αληθινό Ον </w:t>
      </w:r>
      <w:r w:rsidR="00AC4C17">
        <w:rPr>
          <w:rFonts w:ascii="Times New Roman" w:hAnsi="Times New Roman"/>
          <w:lang w:eastAsia="en-US"/>
        </w:rPr>
        <w:t>που</w:t>
      </w:r>
      <w:r w:rsidR="00633188">
        <w:rPr>
          <w:rFonts w:ascii="Times New Roman" w:hAnsi="Times New Roman"/>
          <w:lang w:eastAsia="en-US"/>
        </w:rPr>
        <w:t xml:space="preserve"> η παρουσία </w:t>
      </w:r>
      <w:r w:rsidR="00AC4C17">
        <w:rPr>
          <w:rFonts w:ascii="Times New Roman" w:hAnsi="Times New Roman"/>
          <w:lang w:eastAsia="en-US"/>
        </w:rPr>
        <w:t>του</w:t>
      </w:r>
      <w:r w:rsidR="00633188">
        <w:rPr>
          <w:rFonts w:ascii="Times New Roman" w:hAnsi="Times New Roman"/>
          <w:lang w:eastAsia="en-US"/>
        </w:rPr>
        <w:t xml:space="preserve"> </w:t>
      </w:r>
      <w:r w:rsidR="00F63F4E">
        <w:rPr>
          <w:rFonts w:ascii="Times New Roman" w:hAnsi="Times New Roman"/>
          <w:lang w:eastAsia="en-US"/>
        </w:rPr>
        <w:t>εκφράζει</w:t>
      </w:r>
      <w:r w:rsidR="00A13140">
        <w:rPr>
          <w:rFonts w:ascii="Times New Roman" w:hAnsi="Times New Roman"/>
          <w:lang w:eastAsia="en-US"/>
        </w:rPr>
        <w:t xml:space="preserve"> </w:t>
      </w:r>
      <w:r w:rsidR="00AC4C17">
        <w:rPr>
          <w:rFonts w:ascii="Times New Roman" w:hAnsi="Times New Roman"/>
          <w:lang w:eastAsia="en-US"/>
        </w:rPr>
        <w:t xml:space="preserve">τη μόνη ολοκληρωμένη απάντηση </w:t>
      </w:r>
      <w:r w:rsidR="00F63F4E">
        <w:rPr>
          <w:rFonts w:ascii="Times New Roman" w:hAnsi="Times New Roman"/>
          <w:lang w:eastAsia="en-US"/>
        </w:rPr>
        <w:t>στην ερώτηση «Γιατί υπάρχει κάτι αντί για το Τίποτα;».</w:t>
      </w:r>
      <w:r w:rsidR="00F27448">
        <w:rPr>
          <w:rFonts w:ascii="Times New Roman" w:hAnsi="Times New Roman"/>
          <w:lang w:eastAsia="en-US"/>
        </w:rPr>
        <w:t xml:space="preserve"> </w:t>
      </w:r>
      <w:r w:rsidR="00460FD7">
        <w:rPr>
          <w:rFonts w:ascii="Times New Roman" w:hAnsi="Times New Roman"/>
          <w:lang w:eastAsia="en-US"/>
        </w:rPr>
        <w:t>Επειδή, λοιπόν, ο τριαδικός Θεός είναι</w:t>
      </w:r>
      <w:r w:rsidR="00610BC2">
        <w:rPr>
          <w:rFonts w:ascii="Times New Roman" w:hAnsi="Times New Roman"/>
          <w:lang w:eastAsia="en-US"/>
        </w:rPr>
        <w:t>, σύμφωνα με τη χριστιανική θεώρηση της Ύπαρξης,</w:t>
      </w:r>
      <w:r w:rsidR="00460FD7">
        <w:rPr>
          <w:rFonts w:ascii="Times New Roman" w:hAnsi="Times New Roman"/>
          <w:lang w:eastAsia="en-US"/>
        </w:rPr>
        <w:t xml:space="preserve"> η μόνη αυθεντική πραγματικότητα, κ</w:t>
      </w:r>
      <w:r w:rsidR="00F27448">
        <w:rPr>
          <w:rFonts w:ascii="Times New Roman" w:hAnsi="Times New Roman"/>
          <w:lang w:eastAsia="en-US"/>
        </w:rPr>
        <w:t>ρίνεται</w:t>
      </w:r>
      <w:r w:rsidR="00460FD7">
        <w:rPr>
          <w:rFonts w:ascii="Times New Roman" w:hAnsi="Times New Roman"/>
          <w:lang w:eastAsia="en-US"/>
        </w:rPr>
        <w:t xml:space="preserve"> </w:t>
      </w:r>
      <w:r w:rsidR="00F27448">
        <w:rPr>
          <w:rFonts w:ascii="Times New Roman" w:hAnsi="Times New Roman"/>
          <w:lang w:eastAsia="en-US"/>
        </w:rPr>
        <w:t xml:space="preserve">απαραίτητη η </w:t>
      </w:r>
      <w:r w:rsidR="00460FD7">
        <w:rPr>
          <w:rFonts w:ascii="Times New Roman" w:hAnsi="Times New Roman"/>
          <w:lang w:eastAsia="en-US"/>
        </w:rPr>
        <w:t xml:space="preserve">περιγραφή ορισμένων γνωρισμάτων </w:t>
      </w:r>
      <w:r w:rsidR="00610BC2">
        <w:rPr>
          <w:rFonts w:ascii="Times New Roman" w:hAnsi="Times New Roman"/>
          <w:lang w:eastAsia="en-US"/>
        </w:rPr>
        <w:t>Τ</w:t>
      </w:r>
      <w:r w:rsidR="00460FD7">
        <w:rPr>
          <w:rFonts w:ascii="Times New Roman" w:hAnsi="Times New Roman"/>
          <w:lang w:eastAsia="en-US"/>
        </w:rPr>
        <w:t xml:space="preserve">ου, τα οποία, αφενός, προσδιορίζονται αποφατικά και, αφετέρου, δικαιολογούν την πρόταξη της υπόστασης κι όχι της ουσίας </w:t>
      </w:r>
      <w:r w:rsidR="00610BC2">
        <w:rPr>
          <w:rFonts w:ascii="Times New Roman" w:hAnsi="Times New Roman"/>
          <w:lang w:eastAsia="en-US"/>
        </w:rPr>
        <w:t>Τ</w:t>
      </w:r>
      <w:r w:rsidR="00560B62">
        <w:rPr>
          <w:rFonts w:ascii="Times New Roman" w:hAnsi="Times New Roman"/>
          <w:lang w:eastAsia="en-US"/>
        </w:rPr>
        <w:t>ου.</w:t>
      </w:r>
      <w:r w:rsidR="00F72EA9">
        <w:rPr>
          <w:rFonts w:ascii="Times New Roman" w:hAnsi="Times New Roman"/>
          <w:lang w:eastAsia="en-US"/>
        </w:rPr>
        <w:t xml:space="preserve"> </w:t>
      </w:r>
      <w:r w:rsidR="00740C56">
        <w:rPr>
          <w:rFonts w:ascii="Times New Roman" w:hAnsi="Times New Roman"/>
          <w:lang w:eastAsia="en-US"/>
        </w:rPr>
        <w:t xml:space="preserve">Τα γνωρίσματα αυτά θα μπορούσαν να αναφέρονται γενικά στην έννοια και τη φύση του Είναι. </w:t>
      </w:r>
      <w:r w:rsidR="00634795">
        <w:rPr>
          <w:rFonts w:ascii="Times New Roman" w:hAnsi="Times New Roman"/>
          <w:lang w:eastAsia="en-US"/>
        </w:rPr>
        <w:t xml:space="preserve">Ας επισημανθεί στο σημείο αυτό ότι </w:t>
      </w:r>
      <w:r w:rsidR="00F27448">
        <w:rPr>
          <w:rFonts w:ascii="Times New Roman" w:hAnsi="Times New Roman"/>
          <w:lang w:eastAsia="en-US"/>
        </w:rPr>
        <w:t>η</w:t>
      </w:r>
      <w:r w:rsidR="00F63F4E">
        <w:rPr>
          <w:rFonts w:ascii="Times New Roman" w:hAnsi="Times New Roman"/>
          <w:lang w:eastAsia="en-US"/>
        </w:rPr>
        <w:t xml:space="preserve"> σχέση της Τριάδας με τ</w:t>
      </w:r>
      <w:r w:rsidR="009B77E1">
        <w:rPr>
          <w:rFonts w:ascii="Times New Roman" w:hAnsi="Times New Roman"/>
          <w:lang w:eastAsia="en-US"/>
        </w:rPr>
        <w:t>ον κόσμο</w:t>
      </w:r>
      <w:r w:rsidR="00F27448">
        <w:rPr>
          <w:rFonts w:ascii="Times New Roman" w:hAnsi="Times New Roman"/>
          <w:lang w:eastAsia="en-US"/>
        </w:rPr>
        <w:t>, στο πλαίσιο της θείας οικονομίας,</w:t>
      </w:r>
      <w:r w:rsidR="00F63F4E">
        <w:rPr>
          <w:rFonts w:ascii="Times New Roman" w:hAnsi="Times New Roman"/>
          <w:lang w:eastAsia="en-US"/>
        </w:rPr>
        <w:t xml:space="preserve"> </w:t>
      </w:r>
      <w:r w:rsidR="00F12061">
        <w:rPr>
          <w:rFonts w:ascii="Times New Roman" w:hAnsi="Times New Roman"/>
          <w:lang w:eastAsia="en-US"/>
        </w:rPr>
        <w:t>καλλιεργεί μια συγκεκριμένη αντίληψη για την κτιστή πραγματικότητα</w:t>
      </w:r>
      <w:r w:rsidR="00734699">
        <w:rPr>
          <w:rFonts w:ascii="Times New Roman" w:hAnsi="Times New Roman"/>
          <w:lang w:eastAsia="en-US"/>
        </w:rPr>
        <w:t xml:space="preserve"> (εκείνη της εσχατολογικής προοπτικής)</w:t>
      </w:r>
      <w:r w:rsidR="00F12061">
        <w:rPr>
          <w:rFonts w:ascii="Times New Roman" w:hAnsi="Times New Roman"/>
          <w:lang w:eastAsia="en-US"/>
        </w:rPr>
        <w:t>, η</w:t>
      </w:r>
      <w:r w:rsidR="009B77E1">
        <w:rPr>
          <w:rFonts w:ascii="Times New Roman" w:hAnsi="Times New Roman"/>
          <w:lang w:eastAsia="en-US"/>
        </w:rPr>
        <w:t xml:space="preserve"> οποί</w:t>
      </w:r>
      <w:r w:rsidR="00734699">
        <w:rPr>
          <w:rFonts w:ascii="Times New Roman" w:hAnsi="Times New Roman"/>
          <w:lang w:eastAsia="en-US"/>
        </w:rPr>
        <w:t>α</w:t>
      </w:r>
      <w:r w:rsidR="009B77E1">
        <w:rPr>
          <w:rFonts w:ascii="Times New Roman" w:hAnsi="Times New Roman"/>
          <w:lang w:eastAsia="en-US"/>
        </w:rPr>
        <w:t xml:space="preserve"> </w:t>
      </w:r>
      <w:r w:rsidR="00F27448">
        <w:rPr>
          <w:rFonts w:ascii="Times New Roman" w:hAnsi="Times New Roman"/>
          <w:lang w:eastAsia="en-US"/>
        </w:rPr>
        <w:t xml:space="preserve">δικαιολογεί </w:t>
      </w:r>
      <w:r w:rsidR="00F12061">
        <w:rPr>
          <w:rFonts w:ascii="Times New Roman" w:hAnsi="Times New Roman"/>
          <w:lang w:eastAsia="en-US"/>
        </w:rPr>
        <w:t xml:space="preserve">απόλυτα </w:t>
      </w:r>
      <w:r w:rsidR="00F27448">
        <w:rPr>
          <w:rFonts w:ascii="Times New Roman" w:hAnsi="Times New Roman"/>
          <w:lang w:eastAsia="en-US"/>
        </w:rPr>
        <w:t>τις όποιες</w:t>
      </w:r>
      <w:r w:rsidR="002505EC">
        <w:rPr>
          <w:rFonts w:ascii="Times New Roman" w:hAnsi="Times New Roman"/>
          <w:lang w:eastAsia="en-US"/>
        </w:rPr>
        <w:t xml:space="preserve"> </w:t>
      </w:r>
      <w:r w:rsidR="00633188">
        <w:rPr>
          <w:rFonts w:ascii="Times New Roman" w:hAnsi="Times New Roman"/>
          <w:lang w:eastAsia="en-US"/>
        </w:rPr>
        <w:t>χριστολογικές και εκκλησιολογικές αναφορές</w:t>
      </w:r>
      <w:r w:rsidR="00F27448">
        <w:rPr>
          <w:rFonts w:ascii="Times New Roman" w:hAnsi="Times New Roman"/>
          <w:lang w:eastAsia="en-US"/>
        </w:rPr>
        <w:t xml:space="preserve"> ακολουθήσουν.</w:t>
      </w:r>
    </w:p>
    <w:p w14:paraId="4B36BC03" w14:textId="3C2EC14E" w:rsidR="00634795" w:rsidRPr="00634795" w:rsidRDefault="0065190B" w:rsidP="00634795">
      <w:pPr>
        <w:spacing w:after="120" w:line="360" w:lineRule="auto"/>
        <w:ind w:firstLine="720"/>
        <w:jc w:val="both"/>
        <w:rPr>
          <w:rFonts w:ascii="Times New Roman" w:hAnsi="Times New Roman"/>
          <w:lang w:eastAsia="en-US"/>
        </w:rPr>
      </w:pPr>
      <w:r>
        <w:rPr>
          <w:rFonts w:ascii="Times New Roman" w:hAnsi="Times New Roman"/>
          <w:lang w:eastAsia="en-US"/>
        </w:rPr>
        <w:t xml:space="preserve">Το κεφάλαιο αυτό στοχεύει </w:t>
      </w:r>
      <w:r w:rsidR="009C00B0">
        <w:rPr>
          <w:rFonts w:ascii="Times New Roman" w:hAnsi="Times New Roman"/>
          <w:lang w:eastAsia="en-US"/>
        </w:rPr>
        <w:t>κυρίως στην ανάδειξη της σημασίας τ</w:t>
      </w:r>
      <w:r w:rsidR="000379CA">
        <w:rPr>
          <w:rFonts w:ascii="Times New Roman" w:hAnsi="Times New Roman"/>
          <w:lang w:eastAsia="en-US"/>
        </w:rPr>
        <w:t>ου</w:t>
      </w:r>
      <w:r w:rsidR="009C00B0">
        <w:rPr>
          <w:rFonts w:ascii="Times New Roman" w:hAnsi="Times New Roman"/>
          <w:lang w:eastAsia="en-US"/>
        </w:rPr>
        <w:t xml:space="preserve"> ετερο</w:t>
      </w:r>
      <w:r w:rsidR="000379CA">
        <w:rPr>
          <w:rFonts w:ascii="Times New Roman" w:hAnsi="Times New Roman"/>
          <w:lang w:eastAsia="en-US"/>
        </w:rPr>
        <w:t xml:space="preserve">προσδιορισμού (της </w:t>
      </w:r>
      <w:proofErr w:type="spellStart"/>
      <w:r w:rsidR="000379CA">
        <w:rPr>
          <w:rFonts w:ascii="Times New Roman" w:hAnsi="Times New Roman"/>
          <w:lang w:eastAsia="en-US"/>
        </w:rPr>
        <w:t>ετερο-</w:t>
      </w:r>
      <w:r w:rsidR="009C00B0">
        <w:rPr>
          <w:rFonts w:ascii="Times New Roman" w:hAnsi="Times New Roman"/>
          <w:lang w:eastAsia="en-US"/>
        </w:rPr>
        <w:t>αναφορικότητας</w:t>
      </w:r>
      <w:proofErr w:type="spellEnd"/>
      <w:r w:rsidR="000379CA">
        <w:rPr>
          <w:rFonts w:ascii="Times New Roman" w:hAnsi="Times New Roman"/>
          <w:lang w:eastAsia="en-US"/>
        </w:rPr>
        <w:t>)</w:t>
      </w:r>
      <w:r w:rsidR="009C00B0">
        <w:rPr>
          <w:rFonts w:ascii="Times New Roman" w:hAnsi="Times New Roman"/>
          <w:lang w:eastAsia="en-US"/>
        </w:rPr>
        <w:t xml:space="preserve">. </w:t>
      </w:r>
      <w:r w:rsidR="00634795" w:rsidRPr="00634795">
        <w:rPr>
          <w:rFonts w:ascii="Times New Roman" w:hAnsi="Times New Roman"/>
          <w:lang w:eastAsia="en-US"/>
        </w:rPr>
        <w:t>Γ</w:t>
      </w:r>
      <w:r w:rsidR="00634795">
        <w:rPr>
          <w:rFonts w:ascii="Times New Roman" w:hAnsi="Times New Roman"/>
          <w:lang w:eastAsia="en-US"/>
        </w:rPr>
        <w:t>ια τη</w:t>
      </w:r>
      <w:r w:rsidR="00634795" w:rsidRPr="00634795">
        <w:rPr>
          <w:rFonts w:ascii="Times New Roman" w:hAnsi="Times New Roman"/>
          <w:lang w:eastAsia="en-US"/>
        </w:rPr>
        <w:t xml:space="preserve"> θεολογία </w:t>
      </w:r>
      <w:r w:rsidR="00634795">
        <w:rPr>
          <w:rFonts w:ascii="Times New Roman" w:hAnsi="Times New Roman"/>
          <w:lang w:eastAsia="en-US"/>
        </w:rPr>
        <w:t xml:space="preserve">ο </w:t>
      </w:r>
      <w:r w:rsidR="00634795" w:rsidRPr="00634795">
        <w:rPr>
          <w:rFonts w:ascii="Times New Roman" w:hAnsi="Times New Roman"/>
          <w:lang w:eastAsia="en-US"/>
        </w:rPr>
        <w:t>ετεροπροσδιορισμό</w:t>
      </w:r>
      <w:r w:rsidR="00634795">
        <w:rPr>
          <w:rFonts w:ascii="Times New Roman" w:hAnsi="Times New Roman"/>
          <w:lang w:eastAsia="en-US"/>
        </w:rPr>
        <w:t xml:space="preserve">ς είναι </w:t>
      </w:r>
      <w:r w:rsidR="00900BD8">
        <w:rPr>
          <w:rFonts w:ascii="Times New Roman" w:hAnsi="Times New Roman"/>
          <w:lang w:eastAsia="en-US"/>
        </w:rPr>
        <w:t>ο</w:t>
      </w:r>
      <w:r w:rsidR="00634795">
        <w:rPr>
          <w:rFonts w:ascii="Times New Roman" w:hAnsi="Times New Roman"/>
          <w:lang w:eastAsia="en-US"/>
        </w:rPr>
        <w:t xml:space="preserve"> μόνος δρόμος που ελαχιστοποιεί την πλάνη και το σφάλμα στην εκτίμηση της φύσης της πραγματικότητας. Η εσωστρέφεια της έρευνας περιορίζει το εύρος και την ποικιλία των οπτικών</w:t>
      </w:r>
      <w:r w:rsidR="00900BD8">
        <w:rPr>
          <w:rFonts w:ascii="Times New Roman" w:hAnsi="Times New Roman"/>
          <w:lang w:eastAsia="en-US"/>
        </w:rPr>
        <w:t xml:space="preserve"> γωνιών</w:t>
      </w:r>
      <w:r w:rsidR="00634795">
        <w:rPr>
          <w:rFonts w:ascii="Times New Roman" w:hAnsi="Times New Roman"/>
          <w:lang w:eastAsia="en-US"/>
        </w:rPr>
        <w:t xml:space="preserve">. Η διερεύνηση του ζητήματος της καθαυτής ύπαρξης του κόσμου δεν μπορεί, προφανώς, να καλυφθεί με την περιγραφή απλώς των εσωτερικών φυσικών συσχετίσεων μεταξύ </w:t>
      </w:r>
      <w:r w:rsidR="004B4811">
        <w:rPr>
          <w:rFonts w:ascii="Times New Roman" w:hAnsi="Times New Roman"/>
          <w:lang w:eastAsia="en-US"/>
        </w:rPr>
        <w:t xml:space="preserve">των </w:t>
      </w:r>
      <w:r w:rsidR="00634795">
        <w:rPr>
          <w:rFonts w:ascii="Times New Roman" w:hAnsi="Times New Roman"/>
          <w:lang w:eastAsia="en-US"/>
        </w:rPr>
        <w:t>διαφόρων μερών του</w:t>
      </w:r>
      <w:r w:rsidR="00115C3B">
        <w:rPr>
          <w:rFonts w:ascii="Times New Roman" w:hAnsi="Times New Roman"/>
          <w:lang w:eastAsia="en-US"/>
        </w:rPr>
        <w:t xml:space="preserve"> κόσμου</w:t>
      </w:r>
      <w:r w:rsidR="00634795">
        <w:rPr>
          <w:rFonts w:ascii="Times New Roman" w:hAnsi="Times New Roman"/>
          <w:lang w:eastAsia="en-US"/>
        </w:rPr>
        <w:t>.</w:t>
      </w:r>
      <w:r w:rsidR="00634795" w:rsidRPr="00634795">
        <w:rPr>
          <w:rFonts w:ascii="Times New Roman" w:hAnsi="Times New Roman"/>
          <w:lang w:eastAsia="en-US"/>
        </w:rPr>
        <w:t xml:space="preserve"> </w:t>
      </w:r>
      <w:r w:rsidR="00115C3B">
        <w:rPr>
          <w:rFonts w:ascii="Times New Roman" w:hAnsi="Times New Roman"/>
          <w:lang w:eastAsia="en-US"/>
        </w:rPr>
        <w:t xml:space="preserve">Πώς γίνεται μια «κλειστή» περιγραφή σχέσεων να ικανοποιεί πλήρως την αλήθεια για τη φύση της πραγματικότητας; </w:t>
      </w:r>
      <w:r w:rsidR="00634795">
        <w:rPr>
          <w:rFonts w:ascii="Times New Roman" w:hAnsi="Times New Roman"/>
          <w:lang w:eastAsia="en-US"/>
        </w:rPr>
        <w:t>Ετεροπροσδιορισμός σημαίνει ότι ο κόσμος συγκρίνεται</w:t>
      </w:r>
      <w:r w:rsidR="00634795" w:rsidRPr="00634795">
        <w:rPr>
          <w:rFonts w:ascii="Times New Roman" w:hAnsi="Times New Roman"/>
          <w:lang w:eastAsia="en-US"/>
        </w:rPr>
        <w:t xml:space="preserve"> </w:t>
      </w:r>
      <w:r w:rsidR="00634795">
        <w:rPr>
          <w:rFonts w:ascii="Times New Roman" w:hAnsi="Times New Roman"/>
          <w:lang w:eastAsia="en-US"/>
        </w:rPr>
        <w:t xml:space="preserve">και «δοκιμάζεται» </w:t>
      </w:r>
      <w:r w:rsidR="00634795" w:rsidRPr="00634795">
        <w:rPr>
          <w:rFonts w:ascii="Times New Roman" w:hAnsi="Times New Roman"/>
          <w:lang w:eastAsia="en-US"/>
        </w:rPr>
        <w:t xml:space="preserve">οντολογικά </w:t>
      </w:r>
      <w:r w:rsidR="00634795">
        <w:rPr>
          <w:rFonts w:ascii="Times New Roman" w:hAnsi="Times New Roman"/>
          <w:lang w:eastAsia="en-US"/>
        </w:rPr>
        <w:t xml:space="preserve">με κάτι ξένο προς την ταυτότητά του. </w:t>
      </w:r>
      <w:r w:rsidR="00634795" w:rsidRPr="00634795">
        <w:rPr>
          <w:rFonts w:ascii="Times New Roman" w:hAnsi="Times New Roman"/>
          <w:lang w:eastAsia="en-US"/>
        </w:rPr>
        <w:t>«</w:t>
      </w:r>
      <w:r w:rsidR="004B4811">
        <w:rPr>
          <w:rFonts w:ascii="Times New Roman" w:hAnsi="Times New Roman"/>
          <w:lang w:eastAsia="en-US"/>
        </w:rPr>
        <w:t>Δ</w:t>
      </w:r>
      <w:r w:rsidR="00634795" w:rsidRPr="00634795">
        <w:rPr>
          <w:rFonts w:ascii="Times New Roman" w:hAnsi="Times New Roman"/>
          <w:lang w:eastAsia="en-US"/>
        </w:rPr>
        <w:t xml:space="preserve">οκιμάζεται» στο να περιγραφούν τα </w:t>
      </w:r>
      <w:r w:rsidR="00720B30">
        <w:rPr>
          <w:rFonts w:ascii="Times New Roman" w:hAnsi="Times New Roman"/>
          <w:lang w:eastAsia="en-US"/>
        </w:rPr>
        <w:t>«</w:t>
      </w:r>
      <w:r w:rsidR="00634795" w:rsidRPr="00634795">
        <w:rPr>
          <w:rFonts w:ascii="Times New Roman" w:hAnsi="Times New Roman"/>
          <w:lang w:eastAsia="en-US"/>
        </w:rPr>
        <w:t>συστατικά</w:t>
      </w:r>
      <w:r w:rsidR="00720B30">
        <w:rPr>
          <w:rFonts w:ascii="Times New Roman" w:hAnsi="Times New Roman"/>
          <w:lang w:eastAsia="en-US"/>
        </w:rPr>
        <w:t>»</w:t>
      </w:r>
      <w:r w:rsidR="00634795" w:rsidRPr="00634795">
        <w:rPr>
          <w:rFonts w:ascii="Times New Roman" w:hAnsi="Times New Roman"/>
          <w:lang w:eastAsia="en-US"/>
        </w:rPr>
        <w:t xml:space="preserve"> του στην </w:t>
      </w:r>
      <w:r w:rsidR="000F698E">
        <w:rPr>
          <w:rFonts w:ascii="Times New Roman" w:hAnsi="Times New Roman"/>
          <w:lang w:eastAsia="en-US"/>
        </w:rPr>
        <w:t>πραγματική τους διάσταση,</w:t>
      </w:r>
      <w:r w:rsidR="00634795" w:rsidRPr="00634795">
        <w:rPr>
          <w:rFonts w:ascii="Times New Roman" w:hAnsi="Times New Roman"/>
          <w:lang w:eastAsia="en-US"/>
        </w:rPr>
        <w:t xml:space="preserve"> να φιλτραριστούν εν τέλει μέσα από την έννοια του υπάρχειν. </w:t>
      </w:r>
    </w:p>
    <w:p w14:paraId="0E5B15F1" w14:textId="611A3573" w:rsidR="004670F7" w:rsidRDefault="009C00B0" w:rsidP="008141F1">
      <w:pPr>
        <w:spacing w:after="120" w:line="360" w:lineRule="auto"/>
        <w:ind w:firstLine="720"/>
        <w:jc w:val="both"/>
        <w:rPr>
          <w:rFonts w:ascii="Times New Roman" w:hAnsi="Times New Roman"/>
          <w:lang w:eastAsia="en-US"/>
        </w:rPr>
      </w:pPr>
      <w:r>
        <w:rPr>
          <w:rFonts w:ascii="Times New Roman" w:hAnsi="Times New Roman"/>
          <w:lang w:eastAsia="en-US"/>
        </w:rPr>
        <w:t>Στην πατερική σκέψη θεωρείται αυτονόητο ότι ο</w:t>
      </w:r>
      <w:r w:rsidR="00634795" w:rsidRPr="00634795">
        <w:rPr>
          <w:rFonts w:ascii="Times New Roman" w:hAnsi="Times New Roman"/>
          <w:lang w:eastAsia="en-US"/>
        </w:rPr>
        <w:t xml:space="preserve"> προσδιορισμός της </w:t>
      </w:r>
      <w:r>
        <w:rPr>
          <w:rFonts w:ascii="Times New Roman" w:hAnsi="Times New Roman"/>
          <w:lang w:eastAsia="en-US"/>
        </w:rPr>
        <w:t>ταυτότητας</w:t>
      </w:r>
      <w:r w:rsidR="00634795" w:rsidRPr="00634795">
        <w:rPr>
          <w:rFonts w:ascii="Times New Roman" w:hAnsi="Times New Roman"/>
          <w:lang w:eastAsia="en-US"/>
        </w:rPr>
        <w:t xml:space="preserve"> του </w:t>
      </w:r>
      <w:r>
        <w:rPr>
          <w:rFonts w:ascii="Times New Roman" w:hAnsi="Times New Roman"/>
          <w:lang w:eastAsia="en-US"/>
        </w:rPr>
        <w:t>κ</w:t>
      </w:r>
      <w:r w:rsidR="00634795" w:rsidRPr="00634795">
        <w:rPr>
          <w:rFonts w:ascii="Times New Roman" w:hAnsi="Times New Roman"/>
          <w:lang w:eastAsia="en-US"/>
        </w:rPr>
        <w:t xml:space="preserve">όσμου δεν μπορεί να γίνει με μέσα που προέρχονται από τον ίδιο </w:t>
      </w:r>
      <w:r>
        <w:rPr>
          <w:rFonts w:ascii="Times New Roman" w:hAnsi="Times New Roman"/>
          <w:lang w:eastAsia="en-US"/>
        </w:rPr>
        <w:t>του</w:t>
      </w:r>
      <w:r w:rsidR="00634795" w:rsidRPr="00634795">
        <w:rPr>
          <w:rFonts w:ascii="Times New Roman" w:hAnsi="Times New Roman"/>
          <w:lang w:eastAsia="en-US"/>
        </w:rPr>
        <w:t xml:space="preserve"> τον εαυτό. </w:t>
      </w:r>
      <w:r>
        <w:rPr>
          <w:rFonts w:ascii="Times New Roman" w:hAnsi="Times New Roman"/>
          <w:lang w:eastAsia="en-US"/>
        </w:rPr>
        <w:t>Η</w:t>
      </w:r>
      <w:r w:rsidR="00634795" w:rsidRPr="00634795">
        <w:rPr>
          <w:rFonts w:ascii="Times New Roman" w:hAnsi="Times New Roman"/>
          <w:lang w:eastAsia="en-US"/>
        </w:rPr>
        <w:t xml:space="preserve"> «φανέρωση» της φυσικής πραγματικότητας δεν μπορεί να είναι ανεξάρτητη από τη «φανέρωση» της «ετερούσιας» πραγματικότητας. Με ποια κριτήρια</w:t>
      </w:r>
      <w:r w:rsidR="00430643">
        <w:rPr>
          <w:rFonts w:ascii="Times New Roman" w:hAnsi="Times New Roman"/>
          <w:lang w:eastAsia="en-US"/>
        </w:rPr>
        <w:t>, άλλωστε,</w:t>
      </w:r>
      <w:r w:rsidR="00634795" w:rsidRPr="00634795">
        <w:rPr>
          <w:rFonts w:ascii="Times New Roman" w:hAnsi="Times New Roman"/>
          <w:lang w:eastAsia="en-US"/>
        </w:rPr>
        <w:t xml:space="preserve"> θα μπορούσε</w:t>
      </w:r>
      <w:r w:rsidR="005F3721">
        <w:rPr>
          <w:rFonts w:ascii="Times New Roman" w:hAnsi="Times New Roman"/>
          <w:lang w:eastAsia="en-US"/>
        </w:rPr>
        <w:t xml:space="preserve"> κανείς</w:t>
      </w:r>
      <w:r w:rsidR="00634795" w:rsidRPr="00634795">
        <w:rPr>
          <w:rFonts w:ascii="Times New Roman" w:hAnsi="Times New Roman"/>
          <w:lang w:eastAsia="en-US"/>
        </w:rPr>
        <w:t xml:space="preserve"> </w:t>
      </w:r>
      <w:r w:rsidR="005F3721" w:rsidRPr="00634795">
        <w:rPr>
          <w:rFonts w:ascii="Times New Roman" w:hAnsi="Times New Roman"/>
          <w:lang w:eastAsia="en-US"/>
        </w:rPr>
        <w:t xml:space="preserve">να προσδιορίσει </w:t>
      </w:r>
      <w:r w:rsidR="00634795" w:rsidRPr="00634795">
        <w:rPr>
          <w:rFonts w:ascii="Times New Roman" w:hAnsi="Times New Roman"/>
          <w:lang w:eastAsia="en-US"/>
        </w:rPr>
        <w:t xml:space="preserve">το </w:t>
      </w:r>
      <w:r w:rsidR="005F3721">
        <w:rPr>
          <w:rFonts w:ascii="Times New Roman" w:hAnsi="Times New Roman"/>
          <w:lang w:eastAsia="en-US"/>
        </w:rPr>
        <w:t>μαύρο</w:t>
      </w:r>
      <w:r w:rsidR="00634795" w:rsidRPr="00634795">
        <w:rPr>
          <w:rFonts w:ascii="Times New Roman" w:hAnsi="Times New Roman"/>
          <w:lang w:eastAsia="en-US"/>
        </w:rPr>
        <w:t xml:space="preserve"> χρώμα εάν δε</w:t>
      </w:r>
      <w:r w:rsidR="005F3721">
        <w:rPr>
          <w:rFonts w:ascii="Times New Roman" w:hAnsi="Times New Roman"/>
          <w:lang w:eastAsia="en-US"/>
        </w:rPr>
        <w:t xml:space="preserve"> γνώριζε το λευκό;</w:t>
      </w:r>
      <w:r w:rsidR="00634795" w:rsidRPr="00634795">
        <w:rPr>
          <w:rFonts w:ascii="Times New Roman" w:hAnsi="Times New Roman"/>
          <w:lang w:eastAsia="en-US"/>
        </w:rPr>
        <w:t xml:space="preserve"> </w:t>
      </w:r>
    </w:p>
    <w:p w14:paraId="12116A2B" w14:textId="45815425" w:rsidR="002E2004" w:rsidRPr="008141F1" w:rsidRDefault="005F3F8B" w:rsidP="008141F1">
      <w:pPr>
        <w:spacing w:after="120" w:line="360" w:lineRule="auto"/>
        <w:ind w:firstLine="720"/>
        <w:jc w:val="both"/>
        <w:rPr>
          <w:rFonts w:ascii="Times New Roman" w:hAnsi="Times New Roman"/>
          <w:lang w:eastAsia="en-US"/>
        </w:rPr>
      </w:pPr>
      <w:r>
        <w:rPr>
          <w:rFonts w:ascii="Times New Roman" w:hAnsi="Times New Roman"/>
          <w:lang w:eastAsia="en-US"/>
        </w:rPr>
        <w:t xml:space="preserve">  </w:t>
      </w:r>
      <w:r w:rsidR="00693DEA">
        <w:rPr>
          <w:rFonts w:ascii="Times New Roman" w:hAnsi="Times New Roman"/>
          <w:lang w:eastAsia="en-US"/>
        </w:rPr>
        <w:t xml:space="preserve"> </w:t>
      </w:r>
      <w:r w:rsidR="00560170">
        <w:rPr>
          <w:rFonts w:ascii="Times New Roman" w:hAnsi="Times New Roman"/>
          <w:lang w:eastAsia="en-US"/>
        </w:rPr>
        <w:t xml:space="preserve">   </w:t>
      </w:r>
      <w:r w:rsidR="002E6C4E">
        <w:rPr>
          <w:rFonts w:ascii="Times New Roman" w:hAnsi="Times New Roman"/>
          <w:lang w:eastAsia="en-US"/>
        </w:rPr>
        <w:t xml:space="preserve"> </w:t>
      </w:r>
      <w:r w:rsidR="00441265">
        <w:rPr>
          <w:rFonts w:ascii="Times New Roman" w:hAnsi="Times New Roman"/>
          <w:lang w:eastAsia="en-US"/>
        </w:rPr>
        <w:t xml:space="preserve"> </w:t>
      </w:r>
      <w:r w:rsidR="0038109A">
        <w:rPr>
          <w:rFonts w:ascii="Times New Roman" w:hAnsi="Times New Roman"/>
          <w:lang w:eastAsia="en-US"/>
        </w:rPr>
        <w:t xml:space="preserve"> </w:t>
      </w:r>
      <w:r w:rsidR="00F0355B">
        <w:rPr>
          <w:rFonts w:ascii="Times New Roman" w:hAnsi="Times New Roman"/>
          <w:lang w:eastAsia="en-US"/>
        </w:rPr>
        <w:t xml:space="preserve"> </w:t>
      </w:r>
      <w:r w:rsidR="003F33FA">
        <w:rPr>
          <w:rFonts w:ascii="Times New Roman" w:hAnsi="Times New Roman"/>
          <w:lang w:eastAsia="en-US"/>
        </w:rPr>
        <w:t xml:space="preserve">  </w:t>
      </w:r>
      <w:r w:rsidR="00A51001">
        <w:rPr>
          <w:rFonts w:ascii="Times New Roman" w:hAnsi="Times New Roman"/>
          <w:lang w:eastAsia="en-US"/>
        </w:rPr>
        <w:t xml:space="preserve">  </w:t>
      </w:r>
      <w:r w:rsidR="000B72FC">
        <w:rPr>
          <w:rFonts w:ascii="Times New Roman" w:hAnsi="Times New Roman"/>
          <w:lang w:eastAsia="en-US"/>
        </w:rPr>
        <w:t xml:space="preserve">   </w:t>
      </w:r>
      <w:r w:rsidR="00233AAD">
        <w:rPr>
          <w:rFonts w:ascii="Times New Roman" w:hAnsi="Times New Roman"/>
          <w:lang w:eastAsia="en-US"/>
        </w:rPr>
        <w:t xml:space="preserve"> </w:t>
      </w:r>
      <w:r w:rsidR="007132CE">
        <w:rPr>
          <w:rFonts w:ascii="Times New Roman" w:hAnsi="Times New Roman"/>
          <w:lang w:eastAsia="en-US"/>
        </w:rPr>
        <w:t xml:space="preserve">  </w:t>
      </w:r>
    </w:p>
    <w:p w14:paraId="41229EEE" w14:textId="79B11C26" w:rsidR="002E2004" w:rsidRDefault="00983DF2" w:rsidP="002E2004">
      <w:pPr>
        <w:pStyle w:val="20"/>
        <w:numPr>
          <w:ilvl w:val="0"/>
          <w:numId w:val="0"/>
        </w:numPr>
        <w:spacing w:before="0" w:after="240"/>
        <w:jc w:val="both"/>
        <w:rPr>
          <w:rFonts w:ascii="Times New Roman" w:hAnsi="Times New Roman"/>
          <w:i w:val="0"/>
          <w:lang w:val="el-GR"/>
        </w:rPr>
      </w:pPr>
      <w:bookmarkStart w:id="128" w:name="_Hlk136208744"/>
      <w:r>
        <w:rPr>
          <w:rFonts w:ascii="Times New Roman" w:hAnsi="Times New Roman"/>
          <w:i w:val="0"/>
          <w:lang w:val="el-GR"/>
        </w:rPr>
        <w:t>4</w:t>
      </w:r>
      <w:r w:rsidR="002E2004" w:rsidRPr="002E2004">
        <w:rPr>
          <w:rFonts w:ascii="Times New Roman" w:hAnsi="Times New Roman"/>
          <w:i w:val="0"/>
          <w:lang w:val="el-GR"/>
        </w:rPr>
        <w:t xml:space="preserve">.1 </w:t>
      </w:r>
      <w:r w:rsidR="00C43E38">
        <w:rPr>
          <w:rFonts w:ascii="Times New Roman" w:hAnsi="Times New Roman"/>
          <w:i w:val="0"/>
          <w:lang w:val="el-GR"/>
        </w:rPr>
        <w:t>Ον: Τριαδικός Θεός - μ</w:t>
      </w:r>
      <w:r w:rsidR="00885DF5">
        <w:rPr>
          <w:rFonts w:ascii="Times New Roman" w:hAnsi="Times New Roman"/>
          <w:i w:val="0"/>
          <w:lang w:val="el-GR"/>
        </w:rPr>
        <w:t>η ον: κτίση</w:t>
      </w:r>
    </w:p>
    <w:p w14:paraId="7269F334" w14:textId="77777777" w:rsidR="008278CD" w:rsidRPr="008278CD" w:rsidRDefault="008278CD" w:rsidP="008278CD">
      <w:pPr>
        <w:rPr>
          <w:lang w:eastAsia="x-none"/>
        </w:rPr>
      </w:pPr>
    </w:p>
    <w:p w14:paraId="043FCCB7" w14:textId="37CDFCC1" w:rsidR="008278CD" w:rsidRPr="008278CD" w:rsidRDefault="008278CD" w:rsidP="008278CD">
      <w:pPr>
        <w:pStyle w:val="30"/>
        <w:numPr>
          <w:ilvl w:val="0"/>
          <w:numId w:val="0"/>
        </w:numPr>
        <w:spacing w:before="0" w:after="120"/>
        <w:jc w:val="both"/>
        <w:rPr>
          <w:rFonts w:ascii="Times New Roman" w:hAnsi="Times New Roman"/>
          <w:sz w:val="24"/>
          <w:szCs w:val="24"/>
          <w:lang w:val="el-GR"/>
        </w:rPr>
      </w:pPr>
      <w:r>
        <w:rPr>
          <w:rFonts w:ascii="Times New Roman" w:hAnsi="Times New Roman"/>
          <w:sz w:val="24"/>
          <w:szCs w:val="24"/>
          <w:lang w:val="el-GR"/>
        </w:rPr>
        <w:t>4</w:t>
      </w:r>
      <w:r w:rsidRPr="00556C78">
        <w:rPr>
          <w:rFonts w:ascii="Times New Roman" w:hAnsi="Times New Roman"/>
          <w:sz w:val="24"/>
          <w:szCs w:val="24"/>
          <w:lang w:val="el-GR"/>
        </w:rPr>
        <w:t xml:space="preserve">.1.1 </w:t>
      </w:r>
      <w:r w:rsidR="00417A94">
        <w:rPr>
          <w:rFonts w:ascii="Times New Roman" w:hAnsi="Times New Roman"/>
          <w:sz w:val="24"/>
          <w:szCs w:val="24"/>
          <w:lang w:val="el-GR"/>
        </w:rPr>
        <w:t>Από την</w:t>
      </w:r>
      <w:r>
        <w:rPr>
          <w:rFonts w:ascii="Times New Roman" w:hAnsi="Times New Roman"/>
          <w:sz w:val="24"/>
          <w:szCs w:val="24"/>
          <w:lang w:val="el-GR"/>
        </w:rPr>
        <w:t xml:space="preserve"> εμπειρία των ιστορικών γεγονότων</w:t>
      </w:r>
      <w:r w:rsidR="00417A94">
        <w:rPr>
          <w:rFonts w:ascii="Times New Roman" w:hAnsi="Times New Roman"/>
          <w:sz w:val="24"/>
          <w:szCs w:val="24"/>
          <w:lang w:val="el-GR"/>
        </w:rPr>
        <w:t xml:space="preserve"> στη θεολογία και την κοσμολογία</w:t>
      </w:r>
      <w:r w:rsidRPr="00556C78">
        <w:rPr>
          <w:rFonts w:ascii="Times New Roman" w:hAnsi="Times New Roman"/>
          <w:sz w:val="24"/>
          <w:szCs w:val="24"/>
          <w:lang w:val="el-GR"/>
        </w:rPr>
        <w:t xml:space="preserve"> </w:t>
      </w:r>
    </w:p>
    <w:p w14:paraId="01FD46A0" w14:textId="2A0B5F74" w:rsidR="00734494" w:rsidRDefault="00D424F0" w:rsidP="00734494">
      <w:pPr>
        <w:spacing w:after="120" w:line="360" w:lineRule="auto"/>
        <w:ind w:firstLine="720"/>
        <w:jc w:val="both"/>
        <w:rPr>
          <w:rFonts w:ascii="Times New Roman" w:hAnsi="Times New Roman"/>
          <w:lang w:eastAsia="en-US"/>
        </w:rPr>
      </w:pPr>
      <w:r>
        <w:rPr>
          <w:rFonts w:ascii="Times New Roman" w:hAnsi="Times New Roman"/>
          <w:lang w:eastAsia="en-US"/>
        </w:rPr>
        <w:t>Η</w:t>
      </w:r>
      <w:r w:rsidR="00734494" w:rsidRPr="00734494">
        <w:rPr>
          <w:rFonts w:ascii="Times New Roman" w:hAnsi="Times New Roman"/>
          <w:lang w:eastAsia="en-US"/>
        </w:rPr>
        <w:t xml:space="preserve"> αλήθεια</w:t>
      </w:r>
      <w:r>
        <w:rPr>
          <w:rFonts w:ascii="Times New Roman" w:hAnsi="Times New Roman"/>
          <w:lang w:eastAsia="en-US"/>
        </w:rPr>
        <w:t xml:space="preserve"> περί</w:t>
      </w:r>
      <w:r w:rsidR="00734494" w:rsidRPr="00734494">
        <w:rPr>
          <w:rFonts w:ascii="Times New Roman" w:hAnsi="Times New Roman"/>
          <w:lang w:eastAsia="en-US"/>
        </w:rPr>
        <w:t xml:space="preserve"> το</w:t>
      </w:r>
      <w:r w:rsidR="00C52123">
        <w:rPr>
          <w:rFonts w:ascii="Times New Roman" w:hAnsi="Times New Roman"/>
          <w:lang w:eastAsia="en-US"/>
        </w:rPr>
        <w:t>υ</w:t>
      </w:r>
      <w:r w:rsidR="00734494" w:rsidRPr="00734494">
        <w:rPr>
          <w:rFonts w:ascii="Times New Roman" w:hAnsi="Times New Roman"/>
          <w:lang w:eastAsia="en-US"/>
        </w:rPr>
        <w:t xml:space="preserve"> κόσμο</w:t>
      </w:r>
      <w:r>
        <w:rPr>
          <w:rFonts w:ascii="Times New Roman" w:hAnsi="Times New Roman"/>
          <w:lang w:eastAsia="en-US"/>
        </w:rPr>
        <w:t xml:space="preserve">υ, </w:t>
      </w:r>
      <w:r w:rsidR="00734494" w:rsidRPr="00734494">
        <w:rPr>
          <w:rFonts w:ascii="Times New Roman" w:hAnsi="Times New Roman"/>
          <w:lang w:eastAsia="en-US"/>
        </w:rPr>
        <w:t xml:space="preserve"> </w:t>
      </w:r>
      <w:r>
        <w:rPr>
          <w:rFonts w:ascii="Times New Roman" w:hAnsi="Times New Roman"/>
          <w:lang w:eastAsia="en-US"/>
        </w:rPr>
        <w:t xml:space="preserve">περί </w:t>
      </w:r>
      <w:r w:rsidRPr="00734494">
        <w:rPr>
          <w:rFonts w:ascii="Times New Roman" w:hAnsi="Times New Roman"/>
          <w:lang w:eastAsia="en-US"/>
        </w:rPr>
        <w:t>τη</w:t>
      </w:r>
      <w:r>
        <w:rPr>
          <w:rFonts w:ascii="Times New Roman" w:hAnsi="Times New Roman"/>
          <w:lang w:eastAsia="en-US"/>
        </w:rPr>
        <w:t>ς</w:t>
      </w:r>
      <w:r w:rsidRPr="00734494">
        <w:rPr>
          <w:rFonts w:ascii="Times New Roman" w:hAnsi="Times New Roman"/>
          <w:lang w:eastAsia="en-US"/>
        </w:rPr>
        <w:t xml:space="preserve"> εξέλιξ</w:t>
      </w:r>
      <w:r w:rsidR="00C43E38">
        <w:rPr>
          <w:rFonts w:ascii="Times New Roman" w:hAnsi="Times New Roman"/>
          <w:lang w:eastAsia="en-US"/>
        </w:rPr>
        <w:t>ή</w:t>
      </w:r>
      <w:r>
        <w:rPr>
          <w:rFonts w:ascii="Times New Roman" w:hAnsi="Times New Roman"/>
          <w:lang w:eastAsia="en-US"/>
        </w:rPr>
        <w:t>ς</w:t>
      </w:r>
      <w:r w:rsidRPr="00734494">
        <w:rPr>
          <w:rFonts w:ascii="Times New Roman" w:hAnsi="Times New Roman"/>
          <w:lang w:eastAsia="en-US"/>
        </w:rPr>
        <w:t xml:space="preserve"> του και </w:t>
      </w:r>
      <w:r>
        <w:rPr>
          <w:rFonts w:ascii="Times New Roman" w:hAnsi="Times New Roman"/>
          <w:lang w:eastAsia="en-US"/>
        </w:rPr>
        <w:t>του νοήματός του</w:t>
      </w:r>
      <w:r w:rsidRPr="00D424F0">
        <w:rPr>
          <w:rFonts w:ascii="Times New Roman" w:hAnsi="Times New Roman"/>
          <w:lang w:eastAsia="en-US"/>
        </w:rPr>
        <w:t xml:space="preserve"> </w:t>
      </w:r>
      <w:r>
        <w:rPr>
          <w:rFonts w:ascii="Times New Roman" w:hAnsi="Times New Roman"/>
          <w:lang w:eastAsia="en-US"/>
        </w:rPr>
        <w:t>συνολικά</w:t>
      </w:r>
      <w:r w:rsidR="00734494" w:rsidRPr="00734494">
        <w:rPr>
          <w:rFonts w:ascii="Times New Roman" w:hAnsi="Times New Roman"/>
          <w:lang w:eastAsia="en-US"/>
        </w:rPr>
        <w:t xml:space="preserve">, </w:t>
      </w:r>
      <w:r w:rsidR="00C52123">
        <w:rPr>
          <w:rFonts w:ascii="Times New Roman" w:hAnsi="Times New Roman"/>
          <w:lang w:eastAsia="en-US"/>
        </w:rPr>
        <w:t xml:space="preserve">προσπελάστηκε από τις πρώιμες κοινότητες των χριστιανών στο πλαίσιο της αντίληψης ότι ετούτη αναπτύσσεται </w:t>
      </w:r>
      <w:r w:rsidR="00734494" w:rsidRPr="00734494">
        <w:rPr>
          <w:rFonts w:ascii="Times New Roman" w:hAnsi="Times New Roman"/>
          <w:lang w:eastAsia="en-US"/>
        </w:rPr>
        <w:t xml:space="preserve">ελεύθερα και απρόβλεπτα </w:t>
      </w:r>
      <w:r w:rsidR="00C52123">
        <w:rPr>
          <w:rFonts w:ascii="Times New Roman" w:hAnsi="Times New Roman"/>
          <w:lang w:eastAsia="en-US"/>
        </w:rPr>
        <w:t>μέσα σε μια</w:t>
      </w:r>
      <w:r w:rsidR="00734494" w:rsidRPr="00734494">
        <w:rPr>
          <w:rFonts w:ascii="Times New Roman" w:hAnsi="Times New Roman"/>
          <w:lang w:eastAsia="en-US"/>
        </w:rPr>
        <w:t xml:space="preserve"> πολυεπίπεδη ιστορική ροή. Η </w:t>
      </w:r>
      <w:r w:rsidR="00A86476">
        <w:rPr>
          <w:rFonts w:ascii="Times New Roman" w:hAnsi="Times New Roman"/>
          <w:lang w:eastAsia="en-US"/>
        </w:rPr>
        <w:t xml:space="preserve">καθολική </w:t>
      </w:r>
      <w:r w:rsidR="00734494" w:rsidRPr="00734494">
        <w:rPr>
          <w:rFonts w:ascii="Times New Roman" w:hAnsi="Times New Roman"/>
          <w:lang w:eastAsia="en-US"/>
        </w:rPr>
        <w:t xml:space="preserve">αλήθεια διαπερνά τα γεγονότα ή, κατά τους </w:t>
      </w:r>
      <w:r w:rsidR="002D11E5">
        <w:rPr>
          <w:rFonts w:ascii="Times New Roman" w:hAnsi="Times New Roman"/>
          <w:lang w:eastAsia="en-US"/>
        </w:rPr>
        <w:t>Π</w:t>
      </w:r>
      <w:r w:rsidR="00734494" w:rsidRPr="00734494">
        <w:rPr>
          <w:rFonts w:ascii="Times New Roman" w:hAnsi="Times New Roman"/>
          <w:lang w:eastAsia="en-US"/>
        </w:rPr>
        <w:t xml:space="preserve">ατέρες, είναι σαρκωμένη σε αυτά. Αφετηρία των γεγονότων θεωρείται η ίδια η δημιουργία. </w:t>
      </w:r>
      <w:r w:rsidR="00A86476">
        <w:rPr>
          <w:rFonts w:ascii="Times New Roman" w:hAnsi="Times New Roman"/>
          <w:lang w:eastAsia="en-US"/>
        </w:rPr>
        <w:t xml:space="preserve">Η Αγία Γραφή συνιστά υπόμνηση της ιστορίας και η διδασκαλία των Πατέρων συνδέεται οργανικά με τα γεγονότα της Παλαιάς και της Καινής Διαθήκης, ακριβώς για να καταδειχθεί η εγκυρότητα και αξιοπιστία των λεγομένων τους. Η αξιοπιστία </w:t>
      </w:r>
      <w:r w:rsidR="0084727F">
        <w:rPr>
          <w:rFonts w:ascii="Times New Roman" w:hAnsi="Times New Roman"/>
          <w:lang w:eastAsia="en-US"/>
        </w:rPr>
        <w:t xml:space="preserve">της </w:t>
      </w:r>
      <w:r w:rsidR="00A86476">
        <w:rPr>
          <w:rFonts w:ascii="Times New Roman" w:hAnsi="Times New Roman"/>
          <w:lang w:eastAsia="en-US"/>
        </w:rPr>
        <w:t>διδασκαλία</w:t>
      </w:r>
      <w:r w:rsidR="0084727F">
        <w:rPr>
          <w:rFonts w:ascii="Times New Roman" w:hAnsi="Times New Roman"/>
          <w:lang w:eastAsia="en-US"/>
        </w:rPr>
        <w:t>ς</w:t>
      </w:r>
      <w:r w:rsidR="00A86476">
        <w:rPr>
          <w:rFonts w:ascii="Times New Roman" w:hAnsi="Times New Roman"/>
          <w:lang w:eastAsia="en-US"/>
        </w:rPr>
        <w:t xml:space="preserve"> τους, επομένως, στηρίζεται </w:t>
      </w:r>
      <w:r w:rsidR="007D61CF">
        <w:rPr>
          <w:rFonts w:ascii="Times New Roman" w:hAnsi="Times New Roman"/>
          <w:lang w:eastAsia="en-US"/>
        </w:rPr>
        <w:t>στην ιστορικότητα του περιεχομένου της. Όσον αφορά σ</w:t>
      </w:r>
      <w:r w:rsidR="00734494" w:rsidRPr="00734494">
        <w:rPr>
          <w:rFonts w:ascii="Times New Roman" w:hAnsi="Times New Roman"/>
          <w:lang w:eastAsia="en-US"/>
        </w:rPr>
        <w:t xml:space="preserve">τα δόγματα, </w:t>
      </w:r>
      <w:r w:rsidR="007D61CF">
        <w:rPr>
          <w:rFonts w:ascii="Times New Roman" w:hAnsi="Times New Roman"/>
          <w:lang w:eastAsia="en-US"/>
        </w:rPr>
        <w:t>αυτά αποτελούν</w:t>
      </w:r>
      <w:r w:rsidR="00734494" w:rsidRPr="00734494">
        <w:rPr>
          <w:rFonts w:ascii="Times New Roman" w:hAnsi="Times New Roman"/>
          <w:lang w:eastAsia="en-US"/>
        </w:rPr>
        <w:t xml:space="preserve"> διδασκαλία </w:t>
      </w:r>
      <w:r w:rsidR="007D61CF">
        <w:rPr>
          <w:rFonts w:ascii="Times New Roman" w:hAnsi="Times New Roman"/>
          <w:lang w:eastAsia="en-US"/>
        </w:rPr>
        <w:t>βασισμένη</w:t>
      </w:r>
      <w:r w:rsidR="00734494" w:rsidRPr="00734494">
        <w:rPr>
          <w:rFonts w:ascii="Times New Roman" w:hAnsi="Times New Roman"/>
          <w:lang w:eastAsia="en-US"/>
        </w:rPr>
        <w:t xml:space="preserve"> </w:t>
      </w:r>
      <w:r w:rsidR="007D61CF">
        <w:rPr>
          <w:rFonts w:ascii="Times New Roman" w:hAnsi="Times New Roman"/>
          <w:lang w:eastAsia="en-US"/>
        </w:rPr>
        <w:t>στην ιστορική εμπειρία</w:t>
      </w:r>
      <w:r w:rsidR="00734494" w:rsidRPr="00734494">
        <w:rPr>
          <w:rFonts w:ascii="Times New Roman" w:hAnsi="Times New Roman"/>
          <w:lang w:eastAsia="en-US"/>
        </w:rPr>
        <w:t xml:space="preserve"> των γεγονότων, η οποία εν τέλει έχει την αρχή της στην ίδια τη δημιουργία.</w:t>
      </w:r>
      <w:r w:rsidR="0084727F">
        <w:rPr>
          <w:rStyle w:val="afa"/>
          <w:rFonts w:ascii="Times New Roman" w:hAnsi="Times New Roman"/>
          <w:lang w:eastAsia="en-US"/>
        </w:rPr>
        <w:footnoteReference w:id="213"/>
      </w:r>
      <w:r w:rsidR="00734494" w:rsidRPr="00734494">
        <w:rPr>
          <w:rFonts w:ascii="Times New Roman" w:hAnsi="Times New Roman"/>
          <w:lang w:eastAsia="en-US"/>
        </w:rPr>
        <w:t xml:space="preserve"> </w:t>
      </w:r>
    </w:p>
    <w:p w14:paraId="5205C849" w14:textId="4267534F" w:rsidR="003F17B3" w:rsidRPr="003F17B3" w:rsidRDefault="003F17B3" w:rsidP="003F17B3">
      <w:pPr>
        <w:spacing w:after="120" w:line="360" w:lineRule="auto"/>
        <w:ind w:firstLine="720"/>
        <w:jc w:val="both"/>
        <w:rPr>
          <w:rFonts w:ascii="Times New Roman" w:hAnsi="Times New Roman"/>
          <w:lang w:eastAsia="en-US"/>
        </w:rPr>
      </w:pPr>
      <w:r w:rsidRPr="003F17B3">
        <w:rPr>
          <w:rFonts w:ascii="Times New Roman" w:hAnsi="Times New Roman"/>
          <w:lang w:eastAsia="en-US"/>
        </w:rPr>
        <w:t xml:space="preserve">Η </w:t>
      </w:r>
      <w:r w:rsidR="00682056">
        <w:rPr>
          <w:rFonts w:ascii="Times New Roman" w:hAnsi="Times New Roman"/>
          <w:lang w:eastAsia="en-US"/>
        </w:rPr>
        <w:t>παρουσίαση</w:t>
      </w:r>
      <w:r w:rsidRPr="003F17B3">
        <w:rPr>
          <w:rFonts w:ascii="Times New Roman" w:hAnsi="Times New Roman"/>
          <w:lang w:eastAsia="en-US"/>
        </w:rPr>
        <w:t xml:space="preserve"> του περιεχομένου της ορθόδοξης </w:t>
      </w:r>
      <w:r w:rsidR="00D52A8A">
        <w:rPr>
          <w:rFonts w:ascii="Times New Roman" w:hAnsi="Times New Roman"/>
          <w:lang w:eastAsia="en-US"/>
        </w:rPr>
        <w:t xml:space="preserve">θεολογίας, της κοσμολογίας, της ανθρωπολογίας κ.ο.κ. </w:t>
      </w:r>
      <w:r w:rsidRPr="003F17B3">
        <w:rPr>
          <w:rFonts w:ascii="Times New Roman" w:hAnsi="Times New Roman"/>
          <w:lang w:eastAsia="en-US"/>
        </w:rPr>
        <w:t xml:space="preserve">έχει ως πρότυπο την </w:t>
      </w:r>
      <w:r w:rsidR="00D52A8A">
        <w:rPr>
          <w:rFonts w:ascii="Times New Roman" w:hAnsi="Times New Roman"/>
          <w:lang w:eastAsia="en-US"/>
        </w:rPr>
        <w:t xml:space="preserve">παραπάνω </w:t>
      </w:r>
      <w:r w:rsidRPr="003F17B3">
        <w:rPr>
          <w:rFonts w:ascii="Times New Roman" w:hAnsi="Times New Roman"/>
          <w:lang w:eastAsia="en-US"/>
        </w:rPr>
        <w:t xml:space="preserve">πατερική γραμμή και μέθοδο. </w:t>
      </w:r>
      <w:r w:rsidR="00673CF9">
        <w:rPr>
          <w:rFonts w:ascii="Times New Roman" w:hAnsi="Times New Roman"/>
          <w:lang w:eastAsia="en-US"/>
        </w:rPr>
        <w:t>Έτσι</w:t>
      </w:r>
      <w:r w:rsidRPr="003F17B3">
        <w:rPr>
          <w:rFonts w:ascii="Times New Roman" w:hAnsi="Times New Roman"/>
          <w:lang w:eastAsia="en-US"/>
        </w:rPr>
        <w:t>, λοιπόν, κρίνεται αναγκαία η σύνδεση του οντολογικού ζητήματος</w:t>
      </w:r>
      <w:r w:rsidR="00D52A8A">
        <w:rPr>
          <w:rFonts w:ascii="Times New Roman" w:hAnsi="Times New Roman"/>
          <w:lang w:eastAsia="en-US"/>
        </w:rPr>
        <w:t xml:space="preserve"> </w:t>
      </w:r>
      <w:r w:rsidRPr="003F17B3">
        <w:rPr>
          <w:rFonts w:ascii="Times New Roman" w:hAnsi="Times New Roman"/>
          <w:lang w:eastAsia="en-US"/>
        </w:rPr>
        <w:t xml:space="preserve">κυρίως με την εμπειρία των ενεργειών της θεότητας </w:t>
      </w:r>
      <w:r w:rsidR="00673CF9">
        <w:rPr>
          <w:rFonts w:ascii="Times New Roman" w:hAnsi="Times New Roman"/>
          <w:lang w:eastAsia="en-US"/>
        </w:rPr>
        <w:t xml:space="preserve">στην κτίση </w:t>
      </w:r>
      <w:r w:rsidR="00572DDB">
        <w:rPr>
          <w:rFonts w:ascii="Times New Roman" w:hAnsi="Times New Roman"/>
          <w:lang w:eastAsia="en-US"/>
        </w:rPr>
        <w:t xml:space="preserve">(δηλαδή, με την εμπειρία της σχέσης Θεού-κόσμου) </w:t>
      </w:r>
      <w:r w:rsidRPr="003F17B3">
        <w:rPr>
          <w:rFonts w:ascii="Times New Roman" w:hAnsi="Times New Roman"/>
          <w:lang w:eastAsia="en-US"/>
        </w:rPr>
        <w:t>και, κατά συνέπεια, με το ιστορικό αποτύπωμα αυτής της εμπειρίας</w:t>
      </w:r>
      <w:r w:rsidR="00D52A8A" w:rsidRPr="00D52A8A">
        <w:rPr>
          <w:rFonts w:ascii="Times New Roman" w:hAnsi="Times New Roman"/>
          <w:lang w:eastAsia="en-US"/>
        </w:rPr>
        <w:t xml:space="preserve"> </w:t>
      </w:r>
      <w:r w:rsidR="008278CD">
        <w:rPr>
          <w:rFonts w:ascii="Times New Roman" w:hAnsi="Times New Roman"/>
          <w:lang w:eastAsia="en-US"/>
        </w:rPr>
        <w:t xml:space="preserve">(κι </w:t>
      </w:r>
      <w:r w:rsidR="00D52A8A" w:rsidRPr="003F17B3">
        <w:rPr>
          <w:rFonts w:ascii="Times New Roman" w:hAnsi="Times New Roman"/>
          <w:lang w:eastAsia="en-US"/>
        </w:rPr>
        <w:t xml:space="preserve">όχι </w:t>
      </w:r>
      <w:r w:rsidR="00D52A8A">
        <w:rPr>
          <w:rFonts w:ascii="Times New Roman" w:hAnsi="Times New Roman"/>
          <w:lang w:eastAsia="en-US"/>
        </w:rPr>
        <w:t>αμιγώς και άκριτα</w:t>
      </w:r>
      <w:r w:rsidR="00D52A8A" w:rsidRPr="003F17B3">
        <w:rPr>
          <w:rFonts w:ascii="Times New Roman" w:hAnsi="Times New Roman"/>
          <w:lang w:eastAsia="en-US"/>
        </w:rPr>
        <w:t xml:space="preserve"> με τ</w:t>
      </w:r>
      <w:r w:rsidR="00D52A8A">
        <w:rPr>
          <w:rFonts w:ascii="Times New Roman" w:hAnsi="Times New Roman"/>
          <w:lang w:eastAsia="en-US"/>
        </w:rPr>
        <w:t>ο περιεχόμενο</w:t>
      </w:r>
      <w:r w:rsidR="00D52A8A" w:rsidRPr="003F17B3">
        <w:rPr>
          <w:rFonts w:ascii="Times New Roman" w:hAnsi="Times New Roman"/>
          <w:lang w:eastAsia="en-US"/>
        </w:rPr>
        <w:t xml:space="preserve"> </w:t>
      </w:r>
      <w:r w:rsidR="00D52A8A">
        <w:rPr>
          <w:rFonts w:ascii="Times New Roman" w:hAnsi="Times New Roman"/>
          <w:lang w:eastAsia="en-US"/>
        </w:rPr>
        <w:t xml:space="preserve">του </w:t>
      </w:r>
      <w:r w:rsidR="00D52A8A" w:rsidRPr="003F17B3">
        <w:rPr>
          <w:rFonts w:ascii="Times New Roman" w:hAnsi="Times New Roman"/>
          <w:lang w:eastAsia="en-US"/>
        </w:rPr>
        <w:t>φιλοσοφικ</w:t>
      </w:r>
      <w:r w:rsidR="008278CD">
        <w:rPr>
          <w:rFonts w:ascii="Times New Roman" w:hAnsi="Times New Roman"/>
          <w:lang w:eastAsia="en-US"/>
        </w:rPr>
        <w:t>ού</w:t>
      </w:r>
      <w:r w:rsidR="00D52A8A" w:rsidRPr="003F17B3">
        <w:rPr>
          <w:rFonts w:ascii="Times New Roman" w:hAnsi="Times New Roman"/>
          <w:lang w:eastAsia="en-US"/>
        </w:rPr>
        <w:t xml:space="preserve"> στοχασμ</w:t>
      </w:r>
      <w:r w:rsidR="008278CD">
        <w:rPr>
          <w:rFonts w:ascii="Times New Roman" w:hAnsi="Times New Roman"/>
          <w:lang w:eastAsia="en-US"/>
        </w:rPr>
        <w:t>ού)</w:t>
      </w:r>
      <w:r w:rsidRPr="003F17B3">
        <w:rPr>
          <w:rFonts w:ascii="Times New Roman" w:hAnsi="Times New Roman"/>
          <w:lang w:eastAsia="en-US"/>
        </w:rPr>
        <w:t>. Επομένως, η πραγματικότητα δεν μπορεί να περιγραφεί παρά μόνο μέσα από δυο οπτικές γωνίες</w:t>
      </w:r>
      <w:r w:rsidR="008278CD">
        <w:rPr>
          <w:rFonts w:ascii="Times New Roman" w:hAnsi="Times New Roman"/>
          <w:lang w:eastAsia="en-US"/>
        </w:rPr>
        <w:t>, οι οποίες</w:t>
      </w:r>
      <w:r w:rsidRPr="003F17B3">
        <w:rPr>
          <w:rFonts w:ascii="Times New Roman" w:hAnsi="Times New Roman"/>
          <w:lang w:eastAsia="en-US"/>
        </w:rPr>
        <w:t xml:space="preserve"> περιλαμβάνουν τη  θεολογία και την οικονομία.</w:t>
      </w:r>
      <w:r w:rsidR="00673CF9">
        <w:rPr>
          <w:rStyle w:val="afa"/>
          <w:rFonts w:ascii="Times New Roman" w:hAnsi="Times New Roman"/>
          <w:lang w:eastAsia="en-US"/>
        </w:rPr>
        <w:footnoteReference w:id="214"/>
      </w:r>
      <w:r w:rsidRPr="003F17B3">
        <w:rPr>
          <w:rFonts w:ascii="Times New Roman" w:hAnsi="Times New Roman"/>
          <w:lang w:eastAsia="en-US"/>
        </w:rPr>
        <w:t xml:space="preserve"> </w:t>
      </w:r>
    </w:p>
    <w:p w14:paraId="42E171AF" w14:textId="053D2588" w:rsidR="003F17B3" w:rsidRPr="003F17B3" w:rsidRDefault="003F17B3" w:rsidP="003F17B3">
      <w:pPr>
        <w:spacing w:after="120" w:line="360" w:lineRule="auto"/>
        <w:ind w:firstLine="720"/>
        <w:jc w:val="both"/>
        <w:rPr>
          <w:rFonts w:ascii="Times New Roman" w:hAnsi="Times New Roman"/>
          <w:lang w:eastAsia="en-US"/>
        </w:rPr>
      </w:pPr>
      <w:r w:rsidRPr="003F17B3">
        <w:rPr>
          <w:rFonts w:ascii="Times New Roman" w:hAnsi="Times New Roman"/>
          <w:lang w:eastAsia="en-US"/>
        </w:rPr>
        <w:t xml:space="preserve">Ο προηγούμενος διαχωρισμός (σε θεολογία και οικονομία), </w:t>
      </w:r>
      <w:r w:rsidR="00182F8E">
        <w:rPr>
          <w:rFonts w:ascii="Times New Roman" w:hAnsi="Times New Roman"/>
          <w:lang w:eastAsia="en-US"/>
        </w:rPr>
        <w:t>ο οποίος</w:t>
      </w:r>
      <w:r w:rsidRPr="003F17B3">
        <w:rPr>
          <w:rFonts w:ascii="Times New Roman" w:hAnsi="Times New Roman"/>
          <w:lang w:eastAsia="en-US"/>
        </w:rPr>
        <w:t xml:space="preserve"> αφορά την περιγραφή της πραγματικότητας και ακολουθεί τη συνήθη μεθοδική οδό της πατερικής θεολογικής σκέψης (ή μάλλον εμπειρίας), αναπτύσσεται τελικά σε τρία σκέλη. Έτσι</w:t>
      </w:r>
      <w:r w:rsidR="00182F8E">
        <w:rPr>
          <w:rFonts w:ascii="Times New Roman" w:hAnsi="Times New Roman"/>
          <w:lang w:eastAsia="en-US"/>
        </w:rPr>
        <w:t>,</w:t>
      </w:r>
      <w:r w:rsidRPr="003F17B3">
        <w:rPr>
          <w:rFonts w:ascii="Times New Roman" w:hAnsi="Times New Roman"/>
          <w:lang w:eastAsia="en-US"/>
        </w:rPr>
        <w:t xml:space="preserve"> λοιπόν, η </w:t>
      </w:r>
      <w:r w:rsidR="00182F8E">
        <w:rPr>
          <w:rFonts w:ascii="Times New Roman" w:hAnsi="Times New Roman"/>
          <w:lang w:eastAsia="en-US"/>
        </w:rPr>
        <w:t>διερεύνηση</w:t>
      </w:r>
      <w:r w:rsidRPr="003F17B3">
        <w:rPr>
          <w:rFonts w:ascii="Times New Roman" w:hAnsi="Times New Roman"/>
          <w:lang w:eastAsia="en-US"/>
        </w:rPr>
        <w:t xml:space="preserve"> των πτυχών του Είναι ολοκληρώνεται </w:t>
      </w:r>
      <w:r w:rsidR="004176D4">
        <w:rPr>
          <w:rFonts w:ascii="Times New Roman" w:hAnsi="Times New Roman"/>
          <w:lang w:eastAsia="en-US"/>
        </w:rPr>
        <w:t xml:space="preserve">θεολογικώς </w:t>
      </w:r>
      <w:r w:rsidRPr="003F17B3">
        <w:rPr>
          <w:rFonts w:ascii="Times New Roman" w:hAnsi="Times New Roman"/>
          <w:lang w:eastAsia="en-US"/>
        </w:rPr>
        <w:t>με τ</w:t>
      </w:r>
      <w:r w:rsidR="00182F8E">
        <w:rPr>
          <w:rFonts w:ascii="Times New Roman" w:hAnsi="Times New Roman"/>
          <w:lang w:eastAsia="en-US"/>
        </w:rPr>
        <w:t xml:space="preserve">ην έκθεση του περιεχομένου </w:t>
      </w:r>
      <w:r w:rsidRPr="003F17B3">
        <w:rPr>
          <w:rFonts w:ascii="Times New Roman" w:hAnsi="Times New Roman"/>
          <w:lang w:eastAsia="en-US"/>
        </w:rPr>
        <w:t xml:space="preserve">τριών βασικών θεολογικών αξόνων, που δεν είναι άλλοι από τη </w:t>
      </w:r>
      <w:r w:rsidR="004176D4">
        <w:rPr>
          <w:rFonts w:ascii="Times New Roman" w:hAnsi="Times New Roman"/>
          <w:lang w:eastAsia="en-US"/>
        </w:rPr>
        <w:t>θ</w:t>
      </w:r>
      <w:r w:rsidRPr="003F17B3">
        <w:rPr>
          <w:rFonts w:ascii="Times New Roman" w:hAnsi="Times New Roman"/>
          <w:lang w:eastAsia="en-US"/>
        </w:rPr>
        <w:t xml:space="preserve">εολογία, τη </w:t>
      </w:r>
      <w:r w:rsidR="004176D4">
        <w:rPr>
          <w:rFonts w:ascii="Times New Roman" w:hAnsi="Times New Roman"/>
          <w:lang w:eastAsia="en-US"/>
        </w:rPr>
        <w:t>χ</w:t>
      </w:r>
      <w:r w:rsidRPr="003F17B3">
        <w:rPr>
          <w:rFonts w:ascii="Times New Roman" w:hAnsi="Times New Roman"/>
          <w:lang w:eastAsia="en-US"/>
        </w:rPr>
        <w:t xml:space="preserve">ριστολογία και την </w:t>
      </w:r>
      <w:r w:rsidR="004176D4">
        <w:rPr>
          <w:rFonts w:ascii="Times New Roman" w:hAnsi="Times New Roman"/>
          <w:lang w:eastAsia="en-US"/>
        </w:rPr>
        <w:t>ε</w:t>
      </w:r>
      <w:r w:rsidRPr="003F17B3">
        <w:rPr>
          <w:rFonts w:ascii="Times New Roman" w:hAnsi="Times New Roman"/>
          <w:lang w:eastAsia="en-US"/>
        </w:rPr>
        <w:t xml:space="preserve">κκλησιολογία. Αυτοί απαντούν σε ζητήματα αναφορικά με το οντολογικό πρόβλημα, αναδεικνύουν την ιδιαιτερότητα της ορθόδοξης θεολογικής γνωσιολογίας και γίνονται μέσο ώστε να αποδοθεί με ενάργεια ο θεολογικός προβληματισμός της ανατολικής </w:t>
      </w:r>
      <w:r w:rsidR="004176D4">
        <w:rPr>
          <w:rFonts w:ascii="Times New Roman" w:hAnsi="Times New Roman"/>
          <w:lang w:eastAsia="en-US"/>
        </w:rPr>
        <w:t>ο</w:t>
      </w:r>
      <w:r w:rsidRPr="003F17B3">
        <w:rPr>
          <w:rFonts w:ascii="Times New Roman" w:hAnsi="Times New Roman"/>
          <w:lang w:eastAsia="en-US"/>
        </w:rPr>
        <w:t xml:space="preserve">ρθόδοξης Εκκλησίας. Μάλιστα, οι δύο τελευταίοι αναφέρονται κατά κύριο λόγο στην οικονομία. Πάντως, και οι τρεις αυτές περιοχές της πατερικής γνώσης είναι οργανικά εξαρτημένες μεταξύ </w:t>
      </w:r>
      <w:r w:rsidR="008C64E5">
        <w:rPr>
          <w:rFonts w:ascii="Times New Roman" w:hAnsi="Times New Roman"/>
          <w:lang w:eastAsia="en-US"/>
        </w:rPr>
        <w:t>τους, επομένως,</w:t>
      </w:r>
      <w:r w:rsidRPr="003F17B3">
        <w:rPr>
          <w:rFonts w:ascii="Times New Roman" w:hAnsi="Times New Roman"/>
          <w:lang w:eastAsia="en-US"/>
        </w:rPr>
        <w:t xml:space="preserve"> είναι αδύνατο να αυτονομηθούν</w:t>
      </w:r>
      <w:r w:rsidR="008C64E5">
        <w:rPr>
          <w:rFonts w:ascii="Times New Roman" w:hAnsi="Times New Roman"/>
          <w:lang w:eastAsia="en-US"/>
        </w:rPr>
        <w:t xml:space="preserve"> και</w:t>
      </w:r>
      <w:r w:rsidRPr="003F17B3">
        <w:rPr>
          <w:rFonts w:ascii="Times New Roman" w:hAnsi="Times New Roman"/>
          <w:lang w:eastAsia="en-US"/>
        </w:rPr>
        <w:t xml:space="preserve"> να αναπτυχθεί η μ</w:t>
      </w:r>
      <w:r w:rsidR="008C64E5">
        <w:rPr>
          <w:rFonts w:ascii="Times New Roman" w:hAnsi="Times New Roman"/>
          <w:lang w:eastAsia="en-US"/>
        </w:rPr>
        <w:t>ία</w:t>
      </w:r>
      <w:r w:rsidRPr="003F17B3">
        <w:rPr>
          <w:rFonts w:ascii="Times New Roman" w:hAnsi="Times New Roman"/>
          <w:lang w:eastAsia="en-US"/>
        </w:rPr>
        <w:t xml:space="preserve"> ανεξάρτητα από την άλλη.</w:t>
      </w:r>
      <w:r w:rsidR="008C64E5">
        <w:rPr>
          <w:rStyle w:val="afa"/>
          <w:rFonts w:ascii="Times New Roman" w:hAnsi="Times New Roman"/>
          <w:lang w:eastAsia="en-US"/>
        </w:rPr>
        <w:footnoteReference w:id="215"/>
      </w:r>
    </w:p>
    <w:p w14:paraId="5DD32642" w14:textId="40D98BBB" w:rsidR="003F17B3" w:rsidRPr="003F17B3" w:rsidRDefault="00493F09" w:rsidP="003F17B3">
      <w:pPr>
        <w:spacing w:after="120" w:line="360" w:lineRule="auto"/>
        <w:ind w:firstLine="720"/>
        <w:jc w:val="both"/>
        <w:rPr>
          <w:rFonts w:ascii="Times New Roman" w:hAnsi="Times New Roman"/>
          <w:lang w:eastAsia="en-US"/>
        </w:rPr>
      </w:pPr>
      <w:r>
        <w:rPr>
          <w:rFonts w:ascii="Times New Roman" w:hAnsi="Times New Roman"/>
          <w:lang w:eastAsia="en-US"/>
        </w:rPr>
        <w:t>Επειδή και οι τρεις παραπάνω</w:t>
      </w:r>
      <w:r w:rsidRPr="003F17B3">
        <w:rPr>
          <w:rFonts w:ascii="Times New Roman" w:hAnsi="Times New Roman"/>
          <w:lang w:eastAsia="en-US"/>
        </w:rPr>
        <w:t xml:space="preserve"> περιοχές </w:t>
      </w:r>
      <w:r>
        <w:rPr>
          <w:rFonts w:ascii="Times New Roman" w:hAnsi="Times New Roman"/>
          <w:lang w:eastAsia="en-US"/>
        </w:rPr>
        <w:t xml:space="preserve">της θεολογικής γνώσης ασχολούνται με το ζήτημα της δημιουργίας του κόσμου και με την πρόσληψή του από την τριαδική θεότητα, </w:t>
      </w:r>
      <w:r w:rsidR="003F17B3" w:rsidRPr="003F17B3">
        <w:rPr>
          <w:rFonts w:ascii="Times New Roman" w:hAnsi="Times New Roman"/>
          <w:lang w:eastAsia="en-US"/>
        </w:rPr>
        <w:t xml:space="preserve"> </w:t>
      </w:r>
      <w:r>
        <w:rPr>
          <w:rFonts w:ascii="Times New Roman" w:hAnsi="Times New Roman"/>
          <w:lang w:eastAsia="en-US"/>
        </w:rPr>
        <w:t>δεν μπορούν παρά να συμπλέκονται ζωτικά</w:t>
      </w:r>
      <w:r w:rsidR="003F17B3" w:rsidRPr="003F17B3">
        <w:rPr>
          <w:rFonts w:ascii="Times New Roman" w:hAnsi="Times New Roman"/>
          <w:lang w:eastAsia="en-US"/>
        </w:rPr>
        <w:t xml:space="preserve"> με την κοσμολογία, την ανθρωπολογία και την εσχατολογία. Η κοσμολογία</w:t>
      </w:r>
      <w:r w:rsidR="002F3D12">
        <w:rPr>
          <w:rFonts w:ascii="Times New Roman" w:hAnsi="Times New Roman"/>
          <w:lang w:eastAsia="en-US"/>
        </w:rPr>
        <w:t xml:space="preserve">, </w:t>
      </w:r>
      <w:r w:rsidR="003F17B3" w:rsidRPr="003F17B3">
        <w:rPr>
          <w:rFonts w:ascii="Times New Roman" w:hAnsi="Times New Roman"/>
          <w:lang w:eastAsia="en-US"/>
        </w:rPr>
        <w:t xml:space="preserve">η ανθρωπολογία και η εσχατολογία </w:t>
      </w:r>
      <w:r w:rsidR="002F3D12">
        <w:rPr>
          <w:rFonts w:ascii="Times New Roman" w:hAnsi="Times New Roman"/>
          <w:lang w:eastAsia="en-US"/>
        </w:rPr>
        <w:t>αποκτούν το ιδιαίτερό τους περιεχόμενο μόνο</w:t>
      </w:r>
      <w:r w:rsidR="003F17B3" w:rsidRPr="003F17B3">
        <w:rPr>
          <w:rFonts w:ascii="Times New Roman" w:hAnsi="Times New Roman"/>
          <w:lang w:eastAsia="en-US"/>
        </w:rPr>
        <w:t xml:space="preserve"> </w:t>
      </w:r>
      <w:r w:rsidR="002F3D12">
        <w:rPr>
          <w:rFonts w:ascii="Times New Roman" w:hAnsi="Times New Roman"/>
          <w:lang w:eastAsia="en-US"/>
        </w:rPr>
        <w:t>μέσα</w:t>
      </w:r>
      <w:r w:rsidR="003F17B3" w:rsidRPr="003F17B3">
        <w:rPr>
          <w:rFonts w:ascii="Times New Roman" w:hAnsi="Times New Roman"/>
          <w:lang w:eastAsia="en-US"/>
        </w:rPr>
        <w:t xml:space="preserve"> από τη διάσταση </w:t>
      </w:r>
      <w:r w:rsidR="002F3D12">
        <w:rPr>
          <w:rFonts w:ascii="Times New Roman" w:hAnsi="Times New Roman"/>
          <w:lang w:eastAsia="en-US"/>
        </w:rPr>
        <w:t>των τριών προηγούμενων θεολογικών πεδίων</w:t>
      </w:r>
      <w:r w:rsidR="003F17B3" w:rsidRPr="003F17B3">
        <w:rPr>
          <w:rFonts w:ascii="Times New Roman" w:hAnsi="Times New Roman"/>
          <w:lang w:eastAsia="en-US"/>
        </w:rPr>
        <w:t xml:space="preserve">. Ο λόγος που συμπλέκει τις προηγούμενες κατηγορίες δεν είναι άλλος από την ανάγκη για μια πιο συνεπή και περισσότερο σαφή περιγραφή της ιδιαιτερότητας που υφίσταται </w:t>
      </w:r>
      <w:r w:rsidR="0033454B">
        <w:rPr>
          <w:rFonts w:ascii="Times New Roman" w:hAnsi="Times New Roman"/>
          <w:lang w:eastAsia="en-US"/>
        </w:rPr>
        <w:t xml:space="preserve">ανάμεσα </w:t>
      </w:r>
      <w:r w:rsidR="003F17B3" w:rsidRPr="003F17B3">
        <w:rPr>
          <w:rFonts w:ascii="Times New Roman" w:hAnsi="Times New Roman"/>
          <w:lang w:eastAsia="en-US"/>
        </w:rPr>
        <w:t>στη σχέση κτιστού και άκτιστου. Μέσω ετούτης της περιγραφής</w:t>
      </w:r>
      <w:r w:rsidR="0033454B">
        <w:rPr>
          <w:rFonts w:ascii="Times New Roman" w:hAnsi="Times New Roman"/>
          <w:lang w:eastAsia="en-US"/>
        </w:rPr>
        <w:t>,</w:t>
      </w:r>
      <w:r w:rsidR="003F17B3" w:rsidRPr="003F17B3">
        <w:rPr>
          <w:rFonts w:ascii="Times New Roman" w:hAnsi="Times New Roman"/>
          <w:lang w:eastAsia="en-US"/>
        </w:rPr>
        <w:t xml:space="preserve"> </w:t>
      </w:r>
      <w:r w:rsidR="0033454B">
        <w:rPr>
          <w:rFonts w:ascii="Times New Roman" w:hAnsi="Times New Roman"/>
          <w:lang w:eastAsia="en-US"/>
        </w:rPr>
        <w:t>παρουσιάζεται</w:t>
      </w:r>
      <w:r w:rsidR="003F17B3" w:rsidRPr="003F17B3">
        <w:rPr>
          <w:rFonts w:ascii="Times New Roman" w:hAnsi="Times New Roman"/>
          <w:lang w:eastAsia="en-US"/>
        </w:rPr>
        <w:t xml:space="preserve">, επίσης, </w:t>
      </w:r>
      <w:r w:rsidR="0033454B">
        <w:rPr>
          <w:rFonts w:ascii="Times New Roman" w:hAnsi="Times New Roman"/>
          <w:lang w:eastAsia="en-US"/>
        </w:rPr>
        <w:t xml:space="preserve">η χριστιανική αντίληψη αναφορικά </w:t>
      </w:r>
      <w:r w:rsidR="000D7931">
        <w:rPr>
          <w:rFonts w:ascii="Times New Roman" w:hAnsi="Times New Roman"/>
          <w:lang w:eastAsia="en-US"/>
        </w:rPr>
        <w:t xml:space="preserve"> με την </w:t>
      </w:r>
      <w:r w:rsidR="003F17B3" w:rsidRPr="003F17B3">
        <w:rPr>
          <w:rFonts w:ascii="Times New Roman" w:hAnsi="Times New Roman"/>
          <w:lang w:eastAsia="en-US"/>
        </w:rPr>
        <w:t>πορεία τελείωσης του κόσμου, του ανθρώπου και της ιστορίας</w:t>
      </w:r>
      <w:r w:rsidR="000D7931">
        <w:rPr>
          <w:rFonts w:ascii="Times New Roman" w:hAnsi="Times New Roman"/>
          <w:lang w:eastAsia="en-US"/>
        </w:rPr>
        <w:t xml:space="preserve"> (μια </w:t>
      </w:r>
      <w:r w:rsidR="003F17B3" w:rsidRPr="003F17B3">
        <w:rPr>
          <w:rFonts w:ascii="Times New Roman" w:hAnsi="Times New Roman"/>
          <w:lang w:eastAsia="en-US"/>
        </w:rPr>
        <w:t>πορεία</w:t>
      </w:r>
      <w:r w:rsidR="000D7931">
        <w:rPr>
          <w:rFonts w:ascii="Times New Roman" w:hAnsi="Times New Roman"/>
          <w:lang w:eastAsia="en-US"/>
        </w:rPr>
        <w:t>, η οποία</w:t>
      </w:r>
      <w:r w:rsidR="003F17B3" w:rsidRPr="003F17B3">
        <w:rPr>
          <w:rFonts w:ascii="Times New Roman" w:hAnsi="Times New Roman"/>
          <w:lang w:eastAsia="en-US"/>
        </w:rPr>
        <w:t xml:space="preserve"> </w:t>
      </w:r>
      <w:r w:rsidR="000D7931">
        <w:rPr>
          <w:rFonts w:ascii="Times New Roman" w:hAnsi="Times New Roman"/>
          <w:lang w:eastAsia="en-US"/>
        </w:rPr>
        <w:t>διαφέρει ριζικά από την αριστοτελική αντιμετώπιση της πραγματικότητας και της ζωής)</w:t>
      </w:r>
      <w:r w:rsidR="003F17B3" w:rsidRPr="003F17B3">
        <w:rPr>
          <w:rFonts w:ascii="Times New Roman" w:hAnsi="Times New Roman"/>
          <w:lang w:eastAsia="en-US"/>
        </w:rPr>
        <w:t>.</w:t>
      </w:r>
      <w:r w:rsidR="000D7931">
        <w:rPr>
          <w:rStyle w:val="afa"/>
          <w:rFonts w:ascii="Times New Roman" w:hAnsi="Times New Roman"/>
          <w:lang w:eastAsia="en-US"/>
        </w:rPr>
        <w:footnoteReference w:id="216"/>
      </w:r>
    </w:p>
    <w:p w14:paraId="44131E6C" w14:textId="77777777" w:rsidR="002E2004" w:rsidRDefault="002E2004" w:rsidP="002E2004">
      <w:pPr>
        <w:spacing w:after="120" w:line="360" w:lineRule="auto"/>
        <w:jc w:val="both"/>
        <w:rPr>
          <w:rFonts w:ascii="Times New Roman" w:hAnsi="Times New Roman"/>
          <w:lang w:eastAsia="en-US"/>
        </w:rPr>
      </w:pPr>
    </w:p>
    <w:p w14:paraId="0B04616C" w14:textId="77777777" w:rsidR="00043C01" w:rsidRPr="00556C78" w:rsidRDefault="00043C01" w:rsidP="002E2004">
      <w:pPr>
        <w:spacing w:after="120" w:line="360" w:lineRule="auto"/>
        <w:jc w:val="both"/>
        <w:rPr>
          <w:rFonts w:ascii="Times New Roman" w:hAnsi="Times New Roman"/>
          <w:lang w:eastAsia="en-US"/>
        </w:rPr>
      </w:pPr>
    </w:p>
    <w:p w14:paraId="2C82E0FD" w14:textId="7DC577FE" w:rsidR="002E2004" w:rsidRPr="00556C78" w:rsidRDefault="00A94778" w:rsidP="002E2004">
      <w:pPr>
        <w:pStyle w:val="30"/>
        <w:numPr>
          <w:ilvl w:val="0"/>
          <w:numId w:val="0"/>
        </w:numPr>
        <w:spacing w:before="0" w:after="120"/>
        <w:jc w:val="both"/>
        <w:rPr>
          <w:rFonts w:ascii="Times New Roman" w:hAnsi="Times New Roman"/>
          <w:sz w:val="24"/>
          <w:szCs w:val="24"/>
          <w:lang w:val="el-GR"/>
        </w:rPr>
      </w:pPr>
      <w:bookmarkStart w:id="129" w:name="_Hlk136336830"/>
      <w:r>
        <w:rPr>
          <w:rFonts w:ascii="Times New Roman" w:hAnsi="Times New Roman"/>
          <w:sz w:val="24"/>
          <w:szCs w:val="24"/>
          <w:lang w:val="el-GR"/>
        </w:rPr>
        <w:t>4</w:t>
      </w:r>
      <w:r w:rsidR="002E2004" w:rsidRPr="00556C78">
        <w:rPr>
          <w:rFonts w:ascii="Times New Roman" w:hAnsi="Times New Roman"/>
          <w:sz w:val="24"/>
          <w:szCs w:val="24"/>
          <w:lang w:val="el-GR"/>
        </w:rPr>
        <w:t>.1.</w:t>
      </w:r>
      <w:r>
        <w:rPr>
          <w:rFonts w:ascii="Times New Roman" w:hAnsi="Times New Roman"/>
          <w:sz w:val="24"/>
          <w:szCs w:val="24"/>
          <w:lang w:val="el-GR"/>
        </w:rPr>
        <w:t>2</w:t>
      </w:r>
      <w:r w:rsidR="002E2004" w:rsidRPr="00556C78">
        <w:rPr>
          <w:rFonts w:ascii="Times New Roman" w:hAnsi="Times New Roman"/>
          <w:sz w:val="24"/>
          <w:szCs w:val="24"/>
          <w:lang w:val="el-GR"/>
        </w:rPr>
        <w:t xml:space="preserve"> </w:t>
      </w:r>
      <w:r w:rsidR="005435E9">
        <w:rPr>
          <w:rFonts w:ascii="Times New Roman" w:hAnsi="Times New Roman"/>
          <w:sz w:val="24"/>
          <w:szCs w:val="24"/>
          <w:lang w:val="el-GR"/>
        </w:rPr>
        <w:t xml:space="preserve">Η μοναδικότητα της </w:t>
      </w:r>
      <w:r w:rsidR="00221350">
        <w:rPr>
          <w:rFonts w:ascii="Times New Roman" w:hAnsi="Times New Roman"/>
          <w:sz w:val="24"/>
          <w:szCs w:val="24"/>
          <w:lang w:val="el-GR"/>
        </w:rPr>
        <w:t>θεϊκής πραγματικότητας</w:t>
      </w:r>
    </w:p>
    <w:p w14:paraId="20181B62" w14:textId="7818A4D6" w:rsidR="00374460" w:rsidRPr="00374460" w:rsidRDefault="00374460" w:rsidP="00374460">
      <w:pPr>
        <w:spacing w:after="120" w:line="360" w:lineRule="auto"/>
        <w:ind w:firstLine="720"/>
        <w:jc w:val="both"/>
        <w:rPr>
          <w:rFonts w:ascii="Times New Roman" w:hAnsi="Times New Roman"/>
          <w:lang w:eastAsia="en-US"/>
        </w:rPr>
      </w:pPr>
      <w:r>
        <w:rPr>
          <w:rFonts w:ascii="Times New Roman" w:hAnsi="Times New Roman"/>
          <w:lang w:eastAsia="en-US"/>
        </w:rPr>
        <w:t xml:space="preserve">Ενώ </w:t>
      </w:r>
      <w:r w:rsidR="00AC147E">
        <w:rPr>
          <w:rFonts w:ascii="Times New Roman" w:hAnsi="Times New Roman"/>
          <w:lang w:eastAsia="en-US"/>
        </w:rPr>
        <w:t>με την</w:t>
      </w:r>
      <w:r>
        <w:rPr>
          <w:rFonts w:ascii="Times New Roman" w:hAnsi="Times New Roman"/>
          <w:lang w:eastAsia="en-US"/>
        </w:rPr>
        <w:t xml:space="preserve"> καθημερινή και άμεση-εμπειρική γνώση </w:t>
      </w:r>
      <w:r w:rsidR="00AC147E">
        <w:rPr>
          <w:rFonts w:ascii="Times New Roman" w:hAnsi="Times New Roman"/>
          <w:lang w:eastAsia="en-US"/>
        </w:rPr>
        <w:t>αναγνωρίζεται</w:t>
      </w:r>
      <w:r w:rsidR="005309E4">
        <w:rPr>
          <w:rFonts w:ascii="Times New Roman" w:hAnsi="Times New Roman"/>
          <w:lang w:eastAsia="en-US"/>
        </w:rPr>
        <w:t xml:space="preserve"> οντολογικά μόνο</w:t>
      </w:r>
      <w:r>
        <w:rPr>
          <w:rFonts w:ascii="Times New Roman" w:hAnsi="Times New Roman"/>
          <w:lang w:eastAsia="en-US"/>
        </w:rPr>
        <w:t xml:space="preserve"> </w:t>
      </w:r>
      <w:r w:rsidR="00AC147E">
        <w:rPr>
          <w:rFonts w:ascii="Times New Roman" w:hAnsi="Times New Roman"/>
          <w:lang w:eastAsia="en-US"/>
        </w:rPr>
        <w:t>η</w:t>
      </w:r>
      <w:r w:rsidR="005309E4">
        <w:rPr>
          <w:rFonts w:ascii="Times New Roman" w:hAnsi="Times New Roman"/>
          <w:lang w:eastAsia="en-US"/>
        </w:rPr>
        <w:t xml:space="preserve"> παρουσία της</w:t>
      </w:r>
      <w:r>
        <w:rPr>
          <w:rFonts w:ascii="Times New Roman" w:hAnsi="Times New Roman"/>
          <w:lang w:eastAsia="en-US"/>
        </w:rPr>
        <w:t xml:space="preserve"> φυσική</w:t>
      </w:r>
      <w:r w:rsidR="005309E4">
        <w:rPr>
          <w:rFonts w:ascii="Times New Roman" w:hAnsi="Times New Roman"/>
          <w:lang w:eastAsia="en-US"/>
        </w:rPr>
        <w:t>ς</w:t>
      </w:r>
      <w:r>
        <w:rPr>
          <w:rFonts w:ascii="Times New Roman" w:hAnsi="Times New Roman"/>
          <w:lang w:eastAsia="en-US"/>
        </w:rPr>
        <w:t xml:space="preserve"> πραγματικότητα</w:t>
      </w:r>
      <w:r w:rsidR="005309E4">
        <w:rPr>
          <w:rFonts w:ascii="Times New Roman" w:hAnsi="Times New Roman"/>
          <w:lang w:eastAsia="en-US"/>
        </w:rPr>
        <w:t>ς</w:t>
      </w:r>
      <w:r>
        <w:rPr>
          <w:rFonts w:ascii="Times New Roman" w:hAnsi="Times New Roman"/>
          <w:lang w:eastAsia="en-US"/>
        </w:rPr>
        <w:t>, εντούτοις</w:t>
      </w:r>
      <w:r w:rsidR="005309E4">
        <w:rPr>
          <w:rFonts w:ascii="Times New Roman" w:hAnsi="Times New Roman"/>
          <w:lang w:eastAsia="en-US"/>
        </w:rPr>
        <w:t>,</w:t>
      </w:r>
      <w:r>
        <w:rPr>
          <w:rFonts w:ascii="Times New Roman" w:hAnsi="Times New Roman"/>
          <w:lang w:eastAsia="en-US"/>
        </w:rPr>
        <w:t xml:space="preserve"> </w:t>
      </w:r>
      <w:r w:rsidR="005309E4">
        <w:rPr>
          <w:rFonts w:ascii="Times New Roman" w:hAnsi="Times New Roman"/>
          <w:lang w:eastAsia="en-US"/>
        </w:rPr>
        <w:t>η</w:t>
      </w:r>
      <w:r w:rsidR="001B12FE">
        <w:rPr>
          <w:rFonts w:ascii="Times New Roman" w:hAnsi="Times New Roman"/>
          <w:lang w:eastAsia="en-US"/>
        </w:rPr>
        <w:t xml:space="preserve"> </w:t>
      </w:r>
      <w:r w:rsidR="005309E4">
        <w:rPr>
          <w:rFonts w:ascii="Times New Roman" w:hAnsi="Times New Roman"/>
          <w:lang w:eastAsia="en-US"/>
        </w:rPr>
        <w:t>πατερική θεώρηση του Είναι</w:t>
      </w:r>
      <w:r w:rsidRPr="00374460">
        <w:rPr>
          <w:rFonts w:ascii="Times New Roman" w:hAnsi="Times New Roman"/>
          <w:lang w:eastAsia="en-US"/>
        </w:rPr>
        <w:t xml:space="preserve"> </w:t>
      </w:r>
      <w:r w:rsidR="005309E4">
        <w:rPr>
          <w:rFonts w:ascii="Times New Roman" w:hAnsi="Times New Roman"/>
          <w:lang w:eastAsia="en-US"/>
        </w:rPr>
        <w:t xml:space="preserve">κάνει λόγο για την (οντολογική) αποκλειστικότητα </w:t>
      </w:r>
      <w:r w:rsidR="005309E4" w:rsidRPr="00374460">
        <w:rPr>
          <w:rFonts w:ascii="Times New Roman" w:hAnsi="Times New Roman"/>
          <w:lang w:eastAsia="en-US"/>
        </w:rPr>
        <w:t>μια</w:t>
      </w:r>
      <w:r w:rsidR="005309E4">
        <w:rPr>
          <w:rFonts w:ascii="Times New Roman" w:hAnsi="Times New Roman"/>
          <w:lang w:eastAsia="en-US"/>
        </w:rPr>
        <w:t>ς</w:t>
      </w:r>
      <w:r w:rsidR="005309E4" w:rsidRPr="00374460">
        <w:rPr>
          <w:rFonts w:ascii="Times New Roman" w:hAnsi="Times New Roman"/>
          <w:lang w:eastAsia="en-US"/>
        </w:rPr>
        <w:t xml:space="preserve"> </w:t>
      </w:r>
      <w:r w:rsidRPr="00374460">
        <w:rPr>
          <w:rFonts w:ascii="Times New Roman" w:hAnsi="Times New Roman"/>
          <w:lang w:eastAsia="en-US"/>
        </w:rPr>
        <w:t>μονάχα πραγματικότητα</w:t>
      </w:r>
      <w:r w:rsidR="005309E4">
        <w:rPr>
          <w:rFonts w:ascii="Times New Roman" w:hAnsi="Times New Roman"/>
          <w:lang w:eastAsia="en-US"/>
        </w:rPr>
        <w:t>ς, η οποία δεν ε</w:t>
      </w:r>
      <w:r w:rsidRPr="00374460">
        <w:rPr>
          <w:rFonts w:ascii="Times New Roman" w:hAnsi="Times New Roman"/>
          <w:lang w:eastAsia="en-US"/>
        </w:rPr>
        <w:t xml:space="preserve">ίναι </w:t>
      </w:r>
      <w:r w:rsidR="005309E4">
        <w:rPr>
          <w:rFonts w:ascii="Times New Roman" w:hAnsi="Times New Roman"/>
          <w:lang w:eastAsia="en-US"/>
        </w:rPr>
        <w:t>άλλη από τ</w:t>
      </w:r>
      <w:r w:rsidRPr="00374460">
        <w:rPr>
          <w:rFonts w:ascii="Times New Roman" w:hAnsi="Times New Roman"/>
          <w:lang w:eastAsia="en-US"/>
        </w:rPr>
        <w:t xml:space="preserve">η θεότητα. </w:t>
      </w:r>
      <w:r w:rsidR="001B12FE">
        <w:rPr>
          <w:rFonts w:ascii="Times New Roman" w:hAnsi="Times New Roman"/>
          <w:lang w:eastAsia="en-US"/>
        </w:rPr>
        <w:t xml:space="preserve">Προφανώς και οι Πατέρες δεν παραβλέπουν τον </w:t>
      </w:r>
      <w:r w:rsidR="00221350">
        <w:rPr>
          <w:rFonts w:ascii="Times New Roman" w:hAnsi="Times New Roman"/>
          <w:lang w:eastAsia="en-US"/>
        </w:rPr>
        <w:t>κτιστό</w:t>
      </w:r>
      <w:r w:rsidR="001B12FE">
        <w:rPr>
          <w:rFonts w:ascii="Times New Roman" w:hAnsi="Times New Roman"/>
          <w:lang w:eastAsia="en-US"/>
        </w:rPr>
        <w:t xml:space="preserve"> κόσμο, ωστόσο, επειδή αντιλαμβάνονται την ιλιγγιώδη οντολογική διαφορά ανάμεσα στον Θεό και τον κόσμο, εκλαμβάνουν</w:t>
      </w:r>
      <w:r w:rsidR="00AD656E">
        <w:rPr>
          <w:rFonts w:ascii="Times New Roman" w:hAnsi="Times New Roman"/>
          <w:lang w:eastAsia="en-US"/>
        </w:rPr>
        <w:t xml:space="preserve"> -στο πλαίσιο ενός άτυπου θεολογικού ρεαλισμού-</w:t>
      </w:r>
      <w:r w:rsidR="001B12FE">
        <w:rPr>
          <w:rFonts w:ascii="Times New Roman" w:hAnsi="Times New Roman"/>
          <w:lang w:eastAsia="en-US"/>
        </w:rPr>
        <w:t xml:space="preserve"> τη </w:t>
      </w:r>
      <w:r w:rsidR="001B12FE" w:rsidRPr="00374460">
        <w:rPr>
          <w:rFonts w:ascii="Times New Roman" w:hAnsi="Times New Roman"/>
          <w:lang w:eastAsia="en-US"/>
        </w:rPr>
        <w:t xml:space="preserve">θεότητα </w:t>
      </w:r>
      <w:r w:rsidR="001B12FE">
        <w:rPr>
          <w:rFonts w:ascii="Times New Roman" w:hAnsi="Times New Roman"/>
          <w:lang w:eastAsia="en-US"/>
        </w:rPr>
        <w:t>ω</w:t>
      </w:r>
      <w:r w:rsidRPr="00374460">
        <w:rPr>
          <w:rFonts w:ascii="Times New Roman" w:hAnsi="Times New Roman"/>
          <w:lang w:eastAsia="en-US"/>
        </w:rPr>
        <w:t xml:space="preserve">ς </w:t>
      </w:r>
      <w:r w:rsidR="001B12FE">
        <w:rPr>
          <w:rFonts w:ascii="Times New Roman" w:hAnsi="Times New Roman"/>
          <w:lang w:eastAsia="en-US"/>
        </w:rPr>
        <w:t>Ο</w:t>
      </w:r>
      <w:r w:rsidRPr="00374460">
        <w:rPr>
          <w:rFonts w:ascii="Times New Roman" w:hAnsi="Times New Roman"/>
          <w:lang w:eastAsia="en-US"/>
        </w:rPr>
        <w:t xml:space="preserve">ν και </w:t>
      </w:r>
      <w:r w:rsidR="001B12FE">
        <w:rPr>
          <w:rFonts w:ascii="Times New Roman" w:hAnsi="Times New Roman"/>
          <w:lang w:eastAsia="en-US"/>
        </w:rPr>
        <w:t>τ</w:t>
      </w:r>
      <w:r w:rsidR="001B12FE" w:rsidRPr="00374460">
        <w:rPr>
          <w:rFonts w:ascii="Times New Roman" w:hAnsi="Times New Roman"/>
          <w:lang w:eastAsia="en-US"/>
        </w:rPr>
        <w:t>η</w:t>
      </w:r>
      <w:r w:rsidR="001B12FE">
        <w:rPr>
          <w:rFonts w:ascii="Times New Roman" w:hAnsi="Times New Roman"/>
          <w:lang w:eastAsia="en-US"/>
        </w:rPr>
        <w:t>ν</w:t>
      </w:r>
      <w:r w:rsidR="001B12FE" w:rsidRPr="00374460">
        <w:rPr>
          <w:rFonts w:ascii="Times New Roman" w:hAnsi="Times New Roman"/>
          <w:lang w:eastAsia="en-US"/>
        </w:rPr>
        <w:t xml:space="preserve"> κτίση </w:t>
      </w:r>
      <w:r w:rsidRPr="00374460">
        <w:rPr>
          <w:rFonts w:ascii="Times New Roman" w:hAnsi="Times New Roman"/>
          <w:lang w:eastAsia="en-US"/>
        </w:rPr>
        <w:t>ως μη ον</w:t>
      </w:r>
      <w:r w:rsidR="00AD656E">
        <w:rPr>
          <w:rFonts w:ascii="Times New Roman" w:hAnsi="Times New Roman"/>
          <w:lang w:eastAsia="en-US"/>
        </w:rPr>
        <w:t xml:space="preserve">. </w:t>
      </w:r>
      <w:r w:rsidR="0052092C">
        <w:rPr>
          <w:rFonts w:ascii="Times New Roman" w:hAnsi="Times New Roman"/>
          <w:lang w:eastAsia="en-US"/>
        </w:rPr>
        <w:t>Παρότι</w:t>
      </w:r>
      <w:r w:rsidRPr="00374460">
        <w:rPr>
          <w:rFonts w:ascii="Times New Roman" w:hAnsi="Times New Roman"/>
          <w:lang w:eastAsia="en-US"/>
        </w:rPr>
        <w:t xml:space="preserve"> η δεύτερη διαθέτει </w:t>
      </w:r>
      <w:r w:rsidR="00AD656E">
        <w:rPr>
          <w:rFonts w:ascii="Times New Roman" w:hAnsi="Times New Roman"/>
          <w:lang w:eastAsia="en-US"/>
        </w:rPr>
        <w:t xml:space="preserve">ψηλαφητή </w:t>
      </w:r>
      <w:r w:rsidRPr="00374460">
        <w:rPr>
          <w:rFonts w:ascii="Times New Roman" w:hAnsi="Times New Roman"/>
          <w:lang w:eastAsia="en-US"/>
        </w:rPr>
        <w:t>ουσία (χώρος, ύλη και ενέργεια)</w:t>
      </w:r>
      <w:r w:rsidR="0052092C">
        <w:rPr>
          <w:rFonts w:ascii="Times New Roman" w:hAnsi="Times New Roman"/>
          <w:lang w:eastAsia="en-US"/>
        </w:rPr>
        <w:t xml:space="preserve">, εντούτοις, δε θεωρείται ότι </w:t>
      </w:r>
      <w:r w:rsidR="000F2AAF">
        <w:rPr>
          <w:rFonts w:ascii="Times New Roman" w:hAnsi="Times New Roman"/>
          <w:lang w:eastAsia="en-US"/>
        </w:rPr>
        <w:t>διαθέτει</w:t>
      </w:r>
      <w:r w:rsidR="0052092C">
        <w:rPr>
          <w:rFonts w:ascii="Times New Roman" w:hAnsi="Times New Roman"/>
          <w:lang w:eastAsia="en-US"/>
        </w:rPr>
        <w:t xml:space="preserve"> την ύπαρξή της </w:t>
      </w:r>
      <w:r w:rsidR="000F2AAF">
        <w:rPr>
          <w:rFonts w:ascii="Times New Roman" w:hAnsi="Times New Roman"/>
          <w:lang w:eastAsia="en-US"/>
        </w:rPr>
        <w:t>από τον εαυτό της</w:t>
      </w:r>
      <w:r w:rsidRPr="00374460">
        <w:rPr>
          <w:rFonts w:ascii="Times New Roman" w:hAnsi="Times New Roman"/>
          <w:lang w:eastAsia="en-US"/>
        </w:rPr>
        <w:t xml:space="preserve">. </w:t>
      </w:r>
      <w:r w:rsidR="008545EB">
        <w:rPr>
          <w:rFonts w:ascii="Times New Roman" w:hAnsi="Times New Roman"/>
          <w:lang w:eastAsia="en-US"/>
        </w:rPr>
        <w:t>Η χριστιανική θεολογία ταυτίζει απόλυτα το Είναι με τον Θεό, δηλαδή αντιλαμβάνεται ότι η υπέρτατη δυνατότητα της Ύπαρξης είναι η μόνη απόλυτη δυνατότητα</w:t>
      </w:r>
      <w:r w:rsidR="00381472">
        <w:rPr>
          <w:rFonts w:ascii="Times New Roman" w:hAnsi="Times New Roman"/>
          <w:lang w:eastAsia="en-US"/>
        </w:rPr>
        <w:t xml:space="preserve">, άρα δεν μπορεί να αναχθεί σε πεπερασμένα όντα αλλά στη μόνη άπειρη και απόλυτη «παραδοξότητα», η οποία αντιπροσωπεύεται </w:t>
      </w:r>
      <w:r w:rsidR="000A0E2D">
        <w:rPr>
          <w:rFonts w:ascii="Times New Roman" w:hAnsi="Times New Roman"/>
          <w:lang w:eastAsia="en-US"/>
        </w:rPr>
        <w:t xml:space="preserve">αποκλειστικά </w:t>
      </w:r>
      <w:r w:rsidR="00381472">
        <w:rPr>
          <w:rFonts w:ascii="Times New Roman" w:hAnsi="Times New Roman"/>
          <w:lang w:eastAsia="en-US"/>
        </w:rPr>
        <w:t>από το θεϊκό Είναι.</w:t>
      </w:r>
      <w:r w:rsidR="00D81BD9">
        <w:rPr>
          <w:rStyle w:val="afa"/>
          <w:rFonts w:ascii="Times New Roman" w:hAnsi="Times New Roman"/>
          <w:lang w:eastAsia="en-US"/>
        </w:rPr>
        <w:footnoteReference w:id="217"/>
      </w:r>
    </w:p>
    <w:p w14:paraId="51F32C7E" w14:textId="2DCFBC53" w:rsidR="004D55E3" w:rsidRDefault="00A41E44" w:rsidP="00CC394F">
      <w:pPr>
        <w:spacing w:after="120" w:line="360" w:lineRule="auto"/>
        <w:ind w:firstLine="720"/>
        <w:jc w:val="both"/>
        <w:rPr>
          <w:rFonts w:ascii="Times New Roman" w:hAnsi="Times New Roman"/>
          <w:lang w:eastAsia="en-US"/>
        </w:rPr>
      </w:pPr>
      <w:r>
        <w:rPr>
          <w:rFonts w:ascii="Times New Roman" w:hAnsi="Times New Roman"/>
          <w:lang w:eastAsia="en-US"/>
        </w:rPr>
        <w:t>Πρέπει να τονιστεί σε αυτό το σημείο ότι η δυνατότητα της Ύπαρξης δεν είναι δήθεν ένας «έξωθεν» επιβεβλημένος όρος</w:t>
      </w:r>
      <w:r w:rsidR="001177D0">
        <w:rPr>
          <w:rFonts w:ascii="Times New Roman" w:hAnsi="Times New Roman"/>
          <w:lang w:eastAsia="en-US"/>
        </w:rPr>
        <w:t>, ο οποίος</w:t>
      </w:r>
      <w:r>
        <w:rPr>
          <w:rFonts w:ascii="Times New Roman" w:hAnsi="Times New Roman"/>
          <w:lang w:eastAsia="en-US"/>
        </w:rPr>
        <w:t xml:space="preserve"> υποχρεώνει τον Θεό να υπάρχει</w:t>
      </w:r>
      <w:r w:rsidR="001177D0">
        <w:rPr>
          <w:rFonts w:ascii="Times New Roman" w:hAnsi="Times New Roman"/>
          <w:lang w:eastAsia="en-US"/>
        </w:rPr>
        <w:t>. Ε</w:t>
      </w:r>
      <w:r w:rsidR="006D7E62">
        <w:rPr>
          <w:rFonts w:ascii="Times New Roman" w:hAnsi="Times New Roman"/>
          <w:lang w:eastAsia="en-US"/>
        </w:rPr>
        <w:t xml:space="preserve">ίναι αδιανόητη οποιουδήποτε είδους </w:t>
      </w:r>
      <w:r>
        <w:rPr>
          <w:rFonts w:ascii="Times New Roman" w:hAnsi="Times New Roman"/>
          <w:lang w:eastAsia="en-US"/>
        </w:rPr>
        <w:t>υποταγή</w:t>
      </w:r>
      <w:r w:rsidR="006D7E62">
        <w:rPr>
          <w:rFonts w:ascii="Times New Roman" w:hAnsi="Times New Roman"/>
          <w:lang w:eastAsia="en-US"/>
        </w:rPr>
        <w:t xml:space="preserve"> του Θεού</w:t>
      </w:r>
      <w:r w:rsidR="00221350">
        <w:rPr>
          <w:rFonts w:ascii="Times New Roman" w:hAnsi="Times New Roman"/>
          <w:lang w:eastAsia="en-US"/>
        </w:rPr>
        <w:t xml:space="preserve"> </w:t>
      </w:r>
      <w:r w:rsidR="006D7E62">
        <w:rPr>
          <w:rFonts w:ascii="Times New Roman" w:hAnsi="Times New Roman"/>
          <w:lang w:eastAsia="en-US"/>
        </w:rPr>
        <w:t>σε μια εκδοχή «ύπαρξης», η οποία έχει την έννοια της υποχρεωτικής κατάστασης. Άλλωστε, η Ύπαρξη</w:t>
      </w:r>
      <w:r w:rsidR="00641B83">
        <w:rPr>
          <w:rFonts w:ascii="Times New Roman" w:hAnsi="Times New Roman"/>
          <w:lang w:eastAsia="en-US"/>
        </w:rPr>
        <w:t xml:space="preserve">, με την απόλυτή της έννοια, </w:t>
      </w:r>
      <w:r w:rsidR="006D7E62">
        <w:rPr>
          <w:rFonts w:ascii="Times New Roman" w:hAnsi="Times New Roman"/>
          <w:lang w:eastAsia="en-US"/>
        </w:rPr>
        <w:t xml:space="preserve">δε </w:t>
      </w:r>
      <w:r w:rsidR="00641B83">
        <w:rPr>
          <w:rFonts w:ascii="Times New Roman" w:hAnsi="Times New Roman"/>
          <w:lang w:eastAsia="en-US"/>
        </w:rPr>
        <w:t>συνιστά</w:t>
      </w:r>
      <w:r w:rsidR="006D7E62">
        <w:rPr>
          <w:rFonts w:ascii="Times New Roman" w:hAnsi="Times New Roman"/>
          <w:lang w:eastAsia="en-US"/>
        </w:rPr>
        <w:t xml:space="preserve"> καθεστώς αλλά </w:t>
      </w:r>
      <w:r w:rsidR="00641B83">
        <w:rPr>
          <w:rFonts w:ascii="Times New Roman" w:hAnsi="Times New Roman"/>
          <w:lang w:eastAsia="en-US"/>
        </w:rPr>
        <w:t xml:space="preserve">θαυμαστή </w:t>
      </w:r>
      <w:r w:rsidR="006D7E62">
        <w:rPr>
          <w:rFonts w:ascii="Times New Roman" w:hAnsi="Times New Roman"/>
          <w:lang w:eastAsia="en-US"/>
        </w:rPr>
        <w:t>δυνατότητα</w:t>
      </w:r>
      <w:r w:rsidR="00641B83">
        <w:rPr>
          <w:rFonts w:ascii="Times New Roman" w:hAnsi="Times New Roman"/>
          <w:lang w:eastAsia="en-US"/>
        </w:rPr>
        <w:t xml:space="preserve"> και μέγα μυστήριο</w:t>
      </w:r>
      <w:r w:rsidR="006D7E62">
        <w:rPr>
          <w:rFonts w:ascii="Times New Roman" w:hAnsi="Times New Roman"/>
          <w:lang w:eastAsia="en-US"/>
        </w:rPr>
        <w:t>.</w:t>
      </w:r>
      <w:r w:rsidR="00844F95">
        <w:rPr>
          <w:rFonts w:ascii="Times New Roman" w:hAnsi="Times New Roman"/>
          <w:lang w:eastAsia="en-US"/>
        </w:rPr>
        <w:t xml:space="preserve"> </w:t>
      </w:r>
      <w:r w:rsidR="001177D0">
        <w:rPr>
          <w:rFonts w:ascii="Times New Roman" w:hAnsi="Times New Roman"/>
          <w:lang w:eastAsia="en-US"/>
        </w:rPr>
        <w:t>Εξάλλου, ο</w:t>
      </w:r>
      <w:r w:rsidR="00221350">
        <w:rPr>
          <w:rFonts w:ascii="Times New Roman" w:hAnsi="Times New Roman"/>
          <w:lang w:eastAsia="en-US"/>
        </w:rPr>
        <w:t xml:space="preserve"> ίδιος</w:t>
      </w:r>
      <w:r w:rsidR="00844F95">
        <w:rPr>
          <w:rFonts w:ascii="Times New Roman" w:hAnsi="Times New Roman"/>
          <w:lang w:eastAsia="en-US"/>
        </w:rPr>
        <w:t xml:space="preserve"> ο Θεός</w:t>
      </w:r>
      <w:r w:rsidR="00221350">
        <w:rPr>
          <w:rFonts w:ascii="Times New Roman" w:hAnsi="Times New Roman"/>
          <w:lang w:eastAsia="en-US"/>
        </w:rPr>
        <w:t xml:space="preserve"> είναι ο ενεργών </w:t>
      </w:r>
      <w:r w:rsidR="005F22C7">
        <w:rPr>
          <w:rFonts w:ascii="Times New Roman" w:hAnsi="Times New Roman"/>
          <w:lang w:eastAsia="en-US"/>
        </w:rPr>
        <w:t>και ο εκπροσωπών τη δυνατότητα αυτή</w:t>
      </w:r>
      <w:r w:rsidR="001177D0">
        <w:rPr>
          <w:rFonts w:ascii="Times New Roman" w:hAnsi="Times New Roman"/>
          <w:lang w:eastAsia="en-US"/>
        </w:rPr>
        <w:t xml:space="preserve"> και, για τον λόγο αυτό, οι Πατέρες αποδίδουν μόνο σ</w:t>
      </w:r>
      <w:r w:rsidR="00F26B83">
        <w:rPr>
          <w:rFonts w:ascii="Times New Roman" w:hAnsi="Times New Roman"/>
          <w:lang w:eastAsia="en-US"/>
        </w:rPr>
        <w:t xml:space="preserve">ε Εκείνον </w:t>
      </w:r>
      <w:r w:rsidR="001177D0">
        <w:rPr>
          <w:rFonts w:ascii="Times New Roman" w:hAnsi="Times New Roman"/>
          <w:lang w:eastAsia="en-US"/>
        </w:rPr>
        <w:t>τη δυνατότητα-ιδιότητα της αυθυπαρξίας</w:t>
      </w:r>
      <w:r w:rsidR="00221350">
        <w:rPr>
          <w:rFonts w:ascii="Times New Roman" w:hAnsi="Times New Roman"/>
          <w:lang w:eastAsia="en-US"/>
        </w:rPr>
        <w:t xml:space="preserve">. </w:t>
      </w:r>
      <w:r w:rsidR="00AC147E">
        <w:rPr>
          <w:rFonts w:ascii="Times New Roman" w:hAnsi="Times New Roman"/>
          <w:lang w:eastAsia="en-US"/>
        </w:rPr>
        <w:t>Έτσι</w:t>
      </w:r>
      <w:r w:rsidR="00AC147E" w:rsidRPr="00AC147E">
        <w:rPr>
          <w:rFonts w:ascii="Times New Roman" w:hAnsi="Times New Roman"/>
          <w:lang w:eastAsia="en-US"/>
        </w:rPr>
        <w:t xml:space="preserve">, </w:t>
      </w:r>
      <w:r w:rsidR="00AC147E">
        <w:rPr>
          <w:rFonts w:ascii="Times New Roman" w:hAnsi="Times New Roman"/>
          <w:lang w:eastAsia="en-US"/>
        </w:rPr>
        <w:t>η έννοια της αυθυπαρξίας ταυτίζεται αποκλειστικά</w:t>
      </w:r>
      <w:r w:rsidR="00AC147E" w:rsidRPr="00AC147E">
        <w:rPr>
          <w:rFonts w:ascii="Times New Roman" w:hAnsi="Times New Roman"/>
          <w:lang w:eastAsia="en-US"/>
        </w:rPr>
        <w:t xml:space="preserve"> με εκείνη του απόλυτου </w:t>
      </w:r>
      <w:r w:rsidR="00AC147E">
        <w:rPr>
          <w:rFonts w:ascii="Times New Roman" w:hAnsi="Times New Roman"/>
          <w:lang w:eastAsia="en-US"/>
        </w:rPr>
        <w:t>Ε</w:t>
      </w:r>
      <w:r w:rsidR="00AC147E" w:rsidRPr="00AC147E">
        <w:rPr>
          <w:rFonts w:ascii="Times New Roman" w:hAnsi="Times New Roman"/>
          <w:lang w:eastAsia="en-US"/>
        </w:rPr>
        <w:t>ίναι, γι’ αυτό κι ο Θεός καταδεικνύεται ως η μοναδική κι αντικειμενική πραγματικότητα που δύναται να υφίσταται από μόνη της, καθώς μπορεί και υπάρχει χωρίς να υπόκειται καταρχάς στην αναγκαιότητα της δημιουργικής παρεμβολής και συνδρομής κάποιας ανώτερης προϋπάρχουσας αιτίας.</w:t>
      </w:r>
      <w:r w:rsidR="008C79CC">
        <w:rPr>
          <w:rStyle w:val="afa"/>
          <w:rFonts w:ascii="Times New Roman" w:hAnsi="Times New Roman"/>
          <w:lang w:eastAsia="en-US"/>
        </w:rPr>
        <w:footnoteReference w:id="218"/>
      </w:r>
      <w:r w:rsidR="00285DFD">
        <w:rPr>
          <w:rFonts w:ascii="Times New Roman" w:hAnsi="Times New Roman"/>
          <w:lang w:eastAsia="en-US"/>
        </w:rPr>
        <w:t xml:space="preserve"> </w:t>
      </w:r>
      <w:r w:rsidR="009739ED">
        <w:rPr>
          <w:rFonts w:ascii="Times New Roman" w:hAnsi="Times New Roman"/>
          <w:lang w:eastAsia="en-US"/>
        </w:rPr>
        <w:t xml:space="preserve">Ο Γρηγόριος Νύσσης αναφέρει </w:t>
      </w:r>
      <w:r w:rsidR="00B33F94">
        <w:rPr>
          <w:rFonts w:ascii="Times New Roman" w:hAnsi="Times New Roman"/>
          <w:lang w:eastAsia="en-US"/>
        </w:rPr>
        <w:t>πως ο Θεός από τη φύση του έχει το Είναι</w:t>
      </w:r>
      <w:r w:rsidR="00661E4B">
        <w:rPr>
          <w:rFonts w:ascii="Times New Roman" w:hAnsi="Times New Roman"/>
          <w:lang w:eastAsia="en-US"/>
        </w:rPr>
        <w:t>,</w:t>
      </w:r>
      <w:r w:rsidR="009739ED">
        <w:rPr>
          <w:rStyle w:val="afa"/>
          <w:rFonts w:ascii="Times New Roman" w:hAnsi="Times New Roman"/>
          <w:lang w:eastAsia="en-US"/>
        </w:rPr>
        <w:footnoteReference w:id="219"/>
      </w:r>
      <w:r w:rsidR="009739ED">
        <w:rPr>
          <w:rFonts w:ascii="Times New Roman" w:hAnsi="Times New Roman"/>
          <w:lang w:eastAsia="en-US"/>
        </w:rPr>
        <w:t xml:space="preserve"> </w:t>
      </w:r>
      <w:r w:rsidR="00661E4B">
        <w:rPr>
          <w:rFonts w:ascii="Times New Roman" w:hAnsi="Times New Roman"/>
          <w:lang w:eastAsia="en-US"/>
        </w:rPr>
        <w:t xml:space="preserve">ενώ ο </w:t>
      </w:r>
      <w:r w:rsidR="00374460" w:rsidRPr="00374460">
        <w:rPr>
          <w:rFonts w:ascii="Times New Roman" w:hAnsi="Times New Roman"/>
          <w:lang w:eastAsia="en-US"/>
        </w:rPr>
        <w:t>Γρηγόριος ο Παλαμάς, μιλώντας για τη φύση της θεότητας και σχολιάζοντας τον αυτοπροσδιορισμό του Τριαδικού Θεού «</w:t>
      </w:r>
      <w:bookmarkStart w:id="130" w:name="_Hlk136350565"/>
      <w:proofErr w:type="spellStart"/>
      <w:r w:rsidR="00374460" w:rsidRPr="00374460">
        <w:rPr>
          <w:rFonts w:ascii="Times New Roman" w:hAnsi="Times New Roman"/>
          <w:iCs/>
          <w:lang w:eastAsia="en-US"/>
        </w:rPr>
        <w:t>ἐγώ</w:t>
      </w:r>
      <w:proofErr w:type="spellEnd"/>
      <w:r w:rsidR="00374460" w:rsidRPr="00374460">
        <w:rPr>
          <w:rFonts w:ascii="Times New Roman" w:hAnsi="Times New Roman"/>
          <w:iCs/>
          <w:lang w:eastAsia="en-US"/>
        </w:rPr>
        <w:t xml:space="preserve"> </w:t>
      </w:r>
      <w:bookmarkStart w:id="131" w:name="_Hlk136350524"/>
      <w:proofErr w:type="spellStart"/>
      <w:r w:rsidR="00374460" w:rsidRPr="00374460">
        <w:rPr>
          <w:rFonts w:ascii="Times New Roman" w:hAnsi="Times New Roman"/>
          <w:iCs/>
          <w:lang w:eastAsia="en-US"/>
        </w:rPr>
        <w:t>εἰμί</w:t>
      </w:r>
      <w:proofErr w:type="spellEnd"/>
      <w:r w:rsidR="00374460" w:rsidRPr="00374460">
        <w:rPr>
          <w:rFonts w:ascii="Times New Roman" w:hAnsi="Times New Roman"/>
          <w:iCs/>
          <w:lang w:eastAsia="en-US"/>
        </w:rPr>
        <w:t xml:space="preserve"> </w:t>
      </w:r>
      <w:bookmarkEnd w:id="131"/>
      <w:r w:rsidR="00374460" w:rsidRPr="00374460">
        <w:rPr>
          <w:rFonts w:ascii="Times New Roman" w:hAnsi="Times New Roman"/>
          <w:iCs/>
          <w:lang w:eastAsia="en-US"/>
        </w:rPr>
        <w:t xml:space="preserve">ὁ </w:t>
      </w:r>
      <w:proofErr w:type="spellStart"/>
      <w:r w:rsidR="00374460" w:rsidRPr="00374460">
        <w:rPr>
          <w:rFonts w:ascii="Times New Roman" w:hAnsi="Times New Roman"/>
          <w:iCs/>
          <w:lang w:eastAsia="en-US"/>
        </w:rPr>
        <w:t>ὤν</w:t>
      </w:r>
      <w:bookmarkEnd w:id="130"/>
      <w:proofErr w:type="spellEnd"/>
      <w:r w:rsidR="00374460" w:rsidRPr="00374460">
        <w:rPr>
          <w:rFonts w:ascii="Times New Roman" w:hAnsi="Times New Roman"/>
          <w:lang w:eastAsia="en-US"/>
        </w:rPr>
        <w:t xml:space="preserve">», </w:t>
      </w:r>
      <w:r w:rsidR="004D55E3">
        <w:rPr>
          <w:rFonts w:ascii="Times New Roman" w:hAnsi="Times New Roman"/>
          <w:lang w:eastAsia="en-US"/>
        </w:rPr>
        <w:t>προσθέτει</w:t>
      </w:r>
      <w:r w:rsidR="00374460" w:rsidRPr="00374460">
        <w:rPr>
          <w:rFonts w:ascii="Times New Roman" w:hAnsi="Times New Roman"/>
          <w:lang w:eastAsia="en-US"/>
        </w:rPr>
        <w:t xml:space="preserve"> </w:t>
      </w:r>
      <w:r w:rsidR="00756606">
        <w:rPr>
          <w:rFonts w:ascii="Times New Roman" w:hAnsi="Times New Roman"/>
          <w:lang w:eastAsia="en-US"/>
        </w:rPr>
        <w:t xml:space="preserve">(στην ίδια γραμμή με τον Γρηγόριο τον Θεολόγο) </w:t>
      </w:r>
      <w:r w:rsidR="00374460" w:rsidRPr="00374460">
        <w:rPr>
          <w:rFonts w:ascii="Times New Roman" w:hAnsi="Times New Roman"/>
          <w:lang w:eastAsia="en-US"/>
        </w:rPr>
        <w:t xml:space="preserve">κατά απερίφραστο τρόπο ότι </w:t>
      </w:r>
      <w:r w:rsidR="003D7C98" w:rsidRPr="003D7C98">
        <w:rPr>
          <w:rFonts w:ascii="Times New Roman" w:hAnsi="Times New Roman"/>
          <w:lang w:eastAsia="en-US"/>
        </w:rPr>
        <w:t>«</w:t>
      </w:r>
      <w:proofErr w:type="spellStart"/>
      <w:r w:rsidR="003172AA" w:rsidRPr="003172AA">
        <w:rPr>
          <w:rFonts w:ascii="Times New Roman" w:hAnsi="Times New Roman"/>
          <w:lang w:eastAsia="en-US"/>
        </w:rPr>
        <w:t>καί</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τῷ</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Μωυσῆ</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δέ</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χρηματίζων</w:t>
      </w:r>
      <w:proofErr w:type="spellEnd"/>
      <w:r w:rsidR="003172AA" w:rsidRPr="003172AA">
        <w:rPr>
          <w:rFonts w:ascii="Times New Roman" w:hAnsi="Times New Roman"/>
          <w:lang w:eastAsia="en-US"/>
        </w:rPr>
        <w:t xml:space="preserve"> ὁ Θεός, </w:t>
      </w:r>
      <w:proofErr w:type="spellStart"/>
      <w:r w:rsidR="003172AA" w:rsidRPr="003172AA">
        <w:rPr>
          <w:rFonts w:ascii="Times New Roman" w:hAnsi="Times New Roman"/>
          <w:lang w:eastAsia="en-US"/>
        </w:rPr>
        <w:t>οὐκ</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εἶπεν</w:t>
      </w:r>
      <w:proofErr w:type="spellEnd"/>
      <w:r w:rsidR="003172AA" w:rsidRPr="003172AA">
        <w:rPr>
          <w:rFonts w:ascii="Times New Roman" w:hAnsi="Times New Roman"/>
          <w:lang w:eastAsia="en-US"/>
        </w:rPr>
        <w:t xml:space="preserve"> </w:t>
      </w:r>
      <w:r w:rsidR="003172AA">
        <w:rPr>
          <w:rFonts w:ascii="Times New Roman" w:hAnsi="Times New Roman"/>
          <w:lang w:eastAsia="en-US"/>
        </w:rPr>
        <w:t>‘</w:t>
      </w:r>
      <w:proofErr w:type="spellStart"/>
      <w:r w:rsidR="003172AA" w:rsidRPr="003172AA">
        <w:rPr>
          <w:rFonts w:ascii="Times New Roman" w:hAnsi="Times New Roman"/>
          <w:lang w:eastAsia="en-US"/>
        </w:rPr>
        <w:t>ἐγώ</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εἰμί</w:t>
      </w:r>
      <w:proofErr w:type="spellEnd"/>
      <w:r w:rsidR="003172AA" w:rsidRPr="003172AA">
        <w:rPr>
          <w:rFonts w:ascii="Times New Roman" w:hAnsi="Times New Roman"/>
          <w:lang w:eastAsia="en-US"/>
        </w:rPr>
        <w:t xml:space="preserve"> ἡ </w:t>
      </w:r>
      <w:proofErr w:type="spellStart"/>
      <w:r w:rsidR="003172AA" w:rsidRPr="003172AA">
        <w:rPr>
          <w:rFonts w:ascii="Times New Roman" w:hAnsi="Times New Roman"/>
          <w:lang w:eastAsia="en-US"/>
        </w:rPr>
        <w:t>οὐσία</w:t>
      </w:r>
      <w:proofErr w:type="spellEnd"/>
      <w:r w:rsidR="003172AA">
        <w:rPr>
          <w:rFonts w:ascii="Times New Roman" w:hAnsi="Times New Roman"/>
          <w:lang w:eastAsia="en-US"/>
        </w:rPr>
        <w:t>’</w:t>
      </w:r>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ἀλλ</w:t>
      </w:r>
      <w:proofErr w:type="spellEnd"/>
      <w:r w:rsidR="003172AA" w:rsidRPr="003172AA">
        <w:rPr>
          <w:rFonts w:ascii="Times New Roman" w:hAnsi="Times New Roman"/>
          <w:lang w:eastAsia="en-US"/>
        </w:rPr>
        <w:t xml:space="preserve">’ </w:t>
      </w:r>
      <w:r w:rsidR="003172AA">
        <w:rPr>
          <w:rFonts w:ascii="Times New Roman" w:hAnsi="Times New Roman"/>
          <w:lang w:eastAsia="en-US"/>
        </w:rPr>
        <w:t>‘</w:t>
      </w:r>
      <w:proofErr w:type="spellStart"/>
      <w:r w:rsidR="003172AA" w:rsidRPr="003172AA">
        <w:rPr>
          <w:rFonts w:ascii="Times New Roman" w:hAnsi="Times New Roman"/>
          <w:lang w:eastAsia="en-US"/>
        </w:rPr>
        <w:t>ἐγώ</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εἰμί</w:t>
      </w:r>
      <w:proofErr w:type="spellEnd"/>
      <w:r w:rsidR="003172AA" w:rsidRPr="003172AA">
        <w:rPr>
          <w:rFonts w:ascii="Times New Roman" w:hAnsi="Times New Roman"/>
          <w:lang w:eastAsia="en-US"/>
        </w:rPr>
        <w:t xml:space="preserve"> ὁ </w:t>
      </w:r>
      <w:proofErr w:type="spellStart"/>
      <w:r w:rsidR="003172AA" w:rsidRPr="003172AA">
        <w:rPr>
          <w:rFonts w:ascii="Times New Roman" w:hAnsi="Times New Roman"/>
          <w:lang w:eastAsia="en-US"/>
        </w:rPr>
        <w:t>ὤν</w:t>
      </w:r>
      <w:proofErr w:type="spellEnd"/>
      <w:r w:rsidR="003172AA" w:rsidRPr="003172AA">
        <w:rPr>
          <w:rFonts w:ascii="Times New Roman" w:hAnsi="Times New Roman"/>
          <w:lang w:eastAsia="en-US"/>
        </w:rPr>
        <w:t>˙</w:t>
      </w:r>
      <w:r w:rsidR="003172AA">
        <w:rPr>
          <w:rFonts w:ascii="Times New Roman" w:hAnsi="Times New Roman"/>
          <w:lang w:eastAsia="en-US"/>
        </w:rPr>
        <w:t>’</w:t>
      </w:r>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οὐ</w:t>
      </w:r>
      <w:proofErr w:type="spellEnd"/>
      <w:r w:rsidR="003172AA" w:rsidRPr="003172AA">
        <w:rPr>
          <w:rFonts w:ascii="Times New Roman" w:hAnsi="Times New Roman"/>
          <w:lang w:eastAsia="en-US"/>
        </w:rPr>
        <w:t xml:space="preserve"> γάρ </w:t>
      </w:r>
      <w:proofErr w:type="spellStart"/>
      <w:r w:rsidR="003172AA" w:rsidRPr="003172AA">
        <w:rPr>
          <w:rFonts w:ascii="Times New Roman" w:hAnsi="Times New Roman"/>
          <w:lang w:eastAsia="en-US"/>
        </w:rPr>
        <w:t>ἐκ</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τῆς</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οὐσίας</w:t>
      </w:r>
      <w:proofErr w:type="spellEnd"/>
      <w:r w:rsidR="003172AA" w:rsidRPr="003172AA">
        <w:rPr>
          <w:rFonts w:ascii="Times New Roman" w:hAnsi="Times New Roman"/>
          <w:lang w:eastAsia="en-US"/>
        </w:rPr>
        <w:t xml:space="preserve"> ὁ </w:t>
      </w:r>
      <w:proofErr w:type="spellStart"/>
      <w:r w:rsidR="003172AA" w:rsidRPr="003172AA">
        <w:rPr>
          <w:rFonts w:ascii="Times New Roman" w:hAnsi="Times New Roman"/>
          <w:lang w:eastAsia="en-US"/>
        </w:rPr>
        <w:t>ὤν</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ἀλλ</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ἐκ</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τοῦ</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ὄντος</w:t>
      </w:r>
      <w:proofErr w:type="spellEnd"/>
      <w:r w:rsidR="003172AA" w:rsidRPr="003172AA">
        <w:rPr>
          <w:rFonts w:ascii="Times New Roman" w:hAnsi="Times New Roman"/>
          <w:lang w:eastAsia="en-US"/>
        </w:rPr>
        <w:t xml:space="preserve"> ἡ </w:t>
      </w:r>
      <w:proofErr w:type="spellStart"/>
      <w:r w:rsidR="003172AA" w:rsidRPr="003172AA">
        <w:rPr>
          <w:rFonts w:ascii="Times New Roman" w:hAnsi="Times New Roman"/>
          <w:lang w:eastAsia="en-US"/>
        </w:rPr>
        <w:t>οὐσία</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αὐτός</w:t>
      </w:r>
      <w:proofErr w:type="spellEnd"/>
      <w:r w:rsidR="003172AA" w:rsidRPr="003172AA">
        <w:rPr>
          <w:rFonts w:ascii="Times New Roman" w:hAnsi="Times New Roman"/>
          <w:lang w:eastAsia="en-US"/>
        </w:rPr>
        <w:t xml:space="preserve"> γάρ ὁ </w:t>
      </w:r>
      <w:proofErr w:type="spellStart"/>
      <w:r w:rsidR="003172AA" w:rsidRPr="003172AA">
        <w:rPr>
          <w:rFonts w:ascii="Times New Roman" w:hAnsi="Times New Roman"/>
          <w:lang w:eastAsia="en-US"/>
        </w:rPr>
        <w:t>ὧν</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ὅλον</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ἐν</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ἐαυτῷ</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συνείληφε</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τό</w:t>
      </w:r>
      <w:proofErr w:type="spellEnd"/>
      <w:r w:rsidR="003172AA" w:rsidRPr="003172AA">
        <w:rPr>
          <w:rFonts w:ascii="Times New Roman" w:hAnsi="Times New Roman"/>
          <w:lang w:eastAsia="en-US"/>
        </w:rPr>
        <w:t xml:space="preserve"> </w:t>
      </w:r>
      <w:proofErr w:type="spellStart"/>
      <w:r w:rsidR="003172AA" w:rsidRPr="003172AA">
        <w:rPr>
          <w:rFonts w:ascii="Times New Roman" w:hAnsi="Times New Roman"/>
          <w:lang w:eastAsia="en-US"/>
        </w:rPr>
        <w:t>εἶναι</w:t>
      </w:r>
      <w:proofErr w:type="spellEnd"/>
      <w:r w:rsidR="003D7C98" w:rsidRPr="003D7C98">
        <w:rPr>
          <w:rFonts w:ascii="Times New Roman" w:hAnsi="Times New Roman"/>
          <w:lang w:eastAsia="en-US"/>
        </w:rPr>
        <w:t>»</w:t>
      </w:r>
      <w:r w:rsidR="00374460" w:rsidRPr="00374460">
        <w:rPr>
          <w:rFonts w:ascii="Times New Roman" w:hAnsi="Times New Roman"/>
          <w:lang w:eastAsia="en-US"/>
        </w:rPr>
        <w:t>.</w:t>
      </w:r>
      <w:r w:rsidR="00280FF0">
        <w:rPr>
          <w:rFonts w:ascii="Times New Roman" w:hAnsi="Times New Roman"/>
          <w:lang w:eastAsia="en-US"/>
        </w:rPr>
        <w:t xml:space="preserve"> Ο Θεός, συνεπώς, δε</w:t>
      </w:r>
      <w:r w:rsidR="009A5C54">
        <w:rPr>
          <w:rFonts w:ascii="Times New Roman" w:hAnsi="Times New Roman"/>
          <w:lang w:eastAsia="en-US"/>
        </w:rPr>
        <w:t xml:space="preserve"> συνιστά </w:t>
      </w:r>
      <w:r w:rsidR="00280FF0">
        <w:rPr>
          <w:rFonts w:ascii="Times New Roman" w:hAnsi="Times New Roman"/>
          <w:lang w:eastAsia="en-US"/>
        </w:rPr>
        <w:t xml:space="preserve">κατάσταση αλλά </w:t>
      </w:r>
      <w:r w:rsidR="009A5C54">
        <w:rPr>
          <w:rFonts w:ascii="Times New Roman" w:hAnsi="Times New Roman"/>
          <w:lang w:eastAsia="en-US"/>
        </w:rPr>
        <w:t>τ</w:t>
      </w:r>
      <w:r w:rsidR="00280FF0">
        <w:rPr>
          <w:rFonts w:ascii="Times New Roman" w:hAnsi="Times New Roman"/>
          <w:lang w:eastAsia="en-US"/>
        </w:rPr>
        <w:t>η</w:t>
      </w:r>
      <w:r w:rsidR="009A5C54">
        <w:rPr>
          <w:rFonts w:ascii="Times New Roman" w:hAnsi="Times New Roman"/>
          <w:lang w:eastAsia="en-US"/>
        </w:rPr>
        <w:t>ν</w:t>
      </w:r>
      <w:r w:rsidR="00280FF0">
        <w:rPr>
          <w:rFonts w:ascii="Times New Roman" w:hAnsi="Times New Roman"/>
          <w:lang w:eastAsia="en-US"/>
        </w:rPr>
        <w:t xml:space="preserve"> κατεξοχήν εκδήλωση του υπάρχειν.</w:t>
      </w:r>
      <w:r w:rsidR="00661E4B">
        <w:rPr>
          <w:rStyle w:val="afa"/>
          <w:rFonts w:ascii="Times New Roman" w:hAnsi="Times New Roman"/>
          <w:lang w:eastAsia="en-US"/>
        </w:rPr>
        <w:footnoteReference w:id="220"/>
      </w:r>
      <w:r w:rsidR="00374460" w:rsidRPr="00374460">
        <w:rPr>
          <w:rFonts w:ascii="Times New Roman" w:hAnsi="Times New Roman"/>
          <w:lang w:eastAsia="en-US"/>
        </w:rPr>
        <w:t xml:space="preserve"> </w:t>
      </w:r>
    </w:p>
    <w:p w14:paraId="57DF525F" w14:textId="10E6CADD" w:rsidR="00374460" w:rsidRPr="00374460" w:rsidRDefault="004D55E3" w:rsidP="00CC394F">
      <w:pPr>
        <w:spacing w:after="120" w:line="360" w:lineRule="auto"/>
        <w:ind w:firstLine="720"/>
        <w:jc w:val="both"/>
        <w:rPr>
          <w:rFonts w:ascii="Times New Roman" w:hAnsi="Times New Roman"/>
          <w:lang w:eastAsia="en-US"/>
        </w:rPr>
      </w:pPr>
      <w:r>
        <w:rPr>
          <w:rFonts w:ascii="Times New Roman" w:hAnsi="Times New Roman"/>
          <w:lang w:eastAsia="en-US"/>
        </w:rPr>
        <w:t>Από την άλλη πλευρά,</w:t>
      </w:r>
      <w:r w:rsidR="00374460" w:rsidRPr="00374460">
        <w:rPr>
          <w:rFonts w:ascii="Times New Roman" w:hAnsi="Times New Roman"/>
          <w:lang w:eastAsia="en-US"/>
        </w:rPr>
        <w:t xml:space="preserve"> </w:t>
      </w:r>
      <w:r w:rsidR="008178C2">
        <w:rPr>
          <w:rFonts w:ascii="Times New Roman" w:hAnsi="Times New Roman"/>
          <w:lang w:eastAsia="en-US"/>
        </w:rPr>
        <w:t>ο</w:t>
      </w:r>
      <w:r>
        <w:rPr>
          <w:rFonts w:ascii="Times New Roman" w:hAnsi="Times New Roman"/>
          <w:lang w:eastAsia="en-US"/>
        </w:rPr>
        <w:t xml:space="preserve"> κόσμος </w:t>
      </w:r>
      <w:r w:rsidR="00374460" w:rsidRPr="00374460">
        <w:rPr>
          <w:rFonts w:ascii="Times New Roman" w:hAnsi="Times New Roman"/>
          <w:lang w:eastAsia="en-US"/>
        </w:rPr>
        <w:t xml:space="preserve">υπάρχει όχι επειδή είναι </w:t>
      </w:r>
      <w:r>
        <w:rPr>
          <w:rFonts w:ascii="Times New Roman" w:hAnsi="Times New Roman"/>
          <w:lang w:eastAsia="en-US"/>
        </w:rPr>
        <w:t>«</w:t>
      </w:r>
      <w:r w:rsidR="00374460" w:rsidRPr="00374460">
        <w:rPr>
          <w:rFonts w:ascii="Times New Roman" w:hAnsi="Times New Roman"/>
          <w:lang w:eastAsia="en-US"/>
        </w:rPr>
        <w:t>παθητικός</w:t>
      </w:r>
      <w:r>
        <w:rPr>
          <w:rFonts w:ascii="Times New Roman" w:hAnsi="Times New Roman"/>
          <w:lang w:eastAsia="en-US"/>
        </w:rPr>
        <w:t>»</w:t>
      </w:r>
      <w:r w:rsidR="00374460" w:rsidRPr="00374460">
        <w:rPr>
          <w:rFonts w:ascii="Times New Roman" w:hAnsi="Times New Roman"/>
          <w:lang w:eastAsia="en-US"/>
        </w:rPr>
        <w:t xml:space="preserve"> φορέας μιας υπαρκτής ουσίας, αλλά </w:t>
      </w:r>
      <w:r w:rsidR="008178C2">
        <w:rPr>
          <w:rFonts w:ascii="Times New Roman" w:hAnsi="Times New Roman"/>
          <w:lang w:eastAsia="en-US"/>
        </w:rPr>
        <w:t>αποκλειστικά</w:t>
      </w:r>
      <w:r w:rsidR="00374460" w:rsidRPr="00374460">
        <w:rPr>
          <w:rFonts w:ascii="Times New Roman" w:hAnsi="Times New Roman"/>
          <w:lang w:eastAsia="en-US"/>
        </w:rPr>
        <w:t xml:space="preserve"> και μόνο επειδή μετέχει στην ύπαρξη τ</w:t>
      </w:r>
      <w:r w:rsidR="008178C2">
        <w:rPr>
          <w:rFonts w:ascii="Times New Roman" w:hAnsi="Times New Roman"/>
          <w:lang w:eastAsia="en-US"/>
        </w:rPr>
        <w:t>ου κατεξοχήν Όντος</w:t>
      </w:r>
      <w:r w:rsidR="00374460" w:rsidRPr="00374460">
        <w:rPr>
          <w:rFonts w:ascii="Times New Roman" w:hAnsi="Times New Roman"/>
          <w:lang w:eastAsia="en-US"/>
        </w:rPr>
        <w:t xml:space="preserve">. Από </w:t>
      </w:r>
      <w:r>
        <w:rPr>
          <w:rFonts w:ascii="Times New Roman" w:hAnsi="Times New Roman"/>
          <w:lang w:eastAsia="en-US"/>
        </w:rPr>
        <w:t>τον Θεό</w:t>
      </w:r>
      <w:r w:rsidR="008178C2">
        <w:rPr>
          <w:rFonts w:ascii="Times New Roman" w:hAnsi="Times New Roman"/>
          <w:lang w:eastAsia="en-US"/>
        </w:rPr>
        <w:t>, λοιπόν,</w:t>
      </w:r>
      <w:r>
        <w:rPr>
          <w:rFonts w:ascii="Times New Roman" w:hAnsi="Times New Roman"/>
          <w:lang w:eastAsia="en-US"/>
        </w:rPr>
        <w:t xml:space="preserve"> λαμβάνει</w:t>
      </w:r>
      <w:r w:rsidR="00374460" w:rsidRPr="00374460">
        <w:rPr>
          <w:rFonts w:ascii="Times New Roman" w:hAnsi="Times New Roman"/>
          <w:lang w:eastAsia="en-US"/>
        </w:rPr>
        <w:t xml:space="preserve"> </w:t>
      </w:r>
      <w:r w:rsidR="007D416D">
        <w:rPr>
          <w:rFonts w:ascii="Times New Roman" w:hAnsi="Times New Roman"/>
          <w:lang w:eastAsia="en-US"/>
        </w:rPr>
        <w:t>ακατάπαυστα την ύπαρξη του</w:t>
      </w:r>
      <w:r w:rsidR="00374460" w:rsidRPr="00374460">
        <w:rPr>
          <w:rFonts w:ascii="Times New Roman" w:hAnsi="Times New Roman"/>
          <w:lang w:eastAsia="en-US"/>
        </w:rPr>
        <w:t xml:space="preserve">, </w:t>
      </w:r>
      <w:r w:rsidR="007D416D">
        <w:rPr>
          <w:rFonts w:ascii="Times New Roman" w:hAnsi="Times New Roman"/>
          <w:lang w:eastAsia="en-US"/>
        </w:rPr>
        <w:t>τα γνωρίσματά του</w:t>
      </w:r>
      <w:r w:rsidR="00374460" w:rsidRPr="00374460">
        <w:rPr>
          <w:rFonts w:ascii="Times New Roman" w:hAnsi="Times New Roman"/>
          <w:lang w:eastAsia="en-US"/>
        </w:rPr>
        <w:t xml:space="preserve"> και </w:t>
      </w:r>
      <w:r w:rsidR="007D416D">
        <w:rPr>
          <w:rFonts w:ascii="Times New Roman" w:hAnsi="Times New Roman"/>
          <w:lang w:eastAsia="en-US"/>
        </w:rPr>
        <w:t>κάθε προοπτική εξέλιξης</w:t>
      </w:r>
      <w:r w:rsidR="00374460" w:rsidRPr="00374460">
        <w:rPr>
          <w:rFonts w:ascii="Times New Roman" w:hAnsi="Times New Roman"/>
          <w:lang w:eastAsia="en-US"/>
        </w:rPr>
        <w:t xml:space="preserve">. Ως εκ τούτου, και η ίδια η ύπαρξη της φυσικής-κτιστής ουσίας </w:t>
      </w:r>
      <w:r w:rsidR="008178C2">
        <w:rPr>
          <w:rFonts w:ascii="Times New Roman" w:hAnsi="Times New Roman"/>
          <w:lang w:eastAsia="en-US"/>
        </w:rPr>
        <w:t xml:space="preserve">του </w:t>
      </w:r>
      <w:r w:rsidR="00374460" w:rsidRPr="00374460">
        <w:rPr>
          <w:rFonts w:ascii="Times New Roman" w:hAnsi="Times New Roman"/>
          <w:lang w:eastAsia="en-US"/>
        </w:rPr>
        <w:t xml:space="preserve">είναι προϊόν αυτής της μετοχής. Επομένως, μονάχα η θεότητα νοείται ως αυθύπαρκτη πραγματικότητα κι, έτσι, μόνο αυτή μπορεί να θεωρηθεί το όντως </w:t>
      </w:r>
      <w:r w:rsidR="008178C2">
        <w:rPr>
          <w:rFonts w:ascii="Times New Roman" w:hAnsi="Times New Roman"/>
          <w:lang w:eastAsia="en-US"/>
        </w:rPr>
        <w:t>Ο</w:t>
      </w:r>
      <w:r w:rsidR="00374460" w:rsidRPr="00374460">
        <w:rPr>
          <w:rFonts w:ascii="Times New Roman" w:hAnsi="Times New Roman"/>
          <w:lang w:eastAsia="en-US"/>
        </w:rPr>
        <w:t xml:space="preserve">ν. </w:t>
      </w:r>
      <w:r w:rsidR="008178C2">
        <w:rPr>
          <w:rFonts w:ascii="Times New Roman" w:hAnsi="Times New Roman"/>
          <w:lang w:eastAsia="en-US"/>
        </w:rPr>
        <w:t>Ο κόσμος, ως</w:t>
      </w:r>
      <w:r w:rsidR="00374460" w:rsidRPr="00374460">
        <w:rPr>
          <w:rFonts w:ascii="Times New Roman" w:hAnsi="Times New Roman"/>
          <w:lang w:eastAsia="en-US"/>
        </w:rPr>
        <w:t xml:space="preserve"> μη ον</w:t>
      </w:r>
      <w:r w:rsidR="008178C2">
        <w:rPr>
          <w:rFonts w:ascii="Times New Roman" w:hAnsi="Times New Roman"/>
          <w:lang w:eastAsia="en-US"/>
        </w:rPr>
        <w:t xml:space="preserve">, </w:t>
      </w:r>
      <w:r w:rsidR="00374460" w:rsidRPr="00374460">
        <w:rPr>
          <w:rFonts w:ascii="Times New Roman" w:hAnsi="Times New Roman"/>
          <w:lang w:eastAsia="en-US"/>
        </w:rPr>
        <w:t>δε</w:t>
      </w:r>
      <w:r w:rsidR="008178C2">
        <w:rPr>
          <w:rFonts w:ascii="Times New Roman" w:hAnsi="Times New Roman"/>
          <w:lang w:eastAsia="en-US"/>
        </w:rPr>
        <w:t xml:space="preserve"> δύναται να είναι </w:t>
      </w:r>
      <w:r w:rsidR="00374460" w:rsidRPr="00374460">
        <w:rPr>
          <w:rFonts w:ascii="Times New Roman" w:hAnsi="Times New Roman"/>
          <w:lang w:eastAsia="en-US"/>
        </w:rPr>
        <w:t>αυθύπαρκτο</w:t>
      </w:r>
      <w:r w:rsidR="008178C2">
        <w:rPr>
          <w:rFonts w:ascii="Times New Roman" w:hAnsi="Times New Roman"/>
          <w:lang w:eastAsia="en-US"/>
        </w:rPr>
        <w:t>ς</w:t>
      </w:r>
      <w:r w:rsidR="00374460" w:rsidRPr="00374460">
        <w:rPr>
          <w:rFonts w:ascii="Times New Roman" w:hAnsi="Times New Roman"/>
          <w:lang w:eastAsia="en-US"/>
        </w:rPr>
        <w:t xml:space="preserve">, </w:t>
      </w:r>
      <w:r w:rsidR="008178C2">
        <w:rPr>
          <w:rFonts w:ascii="Times New Roman" w:hAnsi="Times New Roman"/>
          <w:lang w:eastAsia="en-US"/>
        </w:rPr>
        <w:t>επομένως, υπάρχει εξαιτίας της κατά χάριν αδιάλειπτης μετοχής του</w:t>
      </w:r>
      <w:r w:rsidR="00374460" w:rsidRPr="00374460">
        <w:rPr>
          <w:rFonts w:ascii="Times New Roman" w:hAnsi="Times New Roman"/>
          <w:lang w:eastAsia="en-US"/>
        </w:rPr>
        <w:t xml:space="preserve"> στο </w:t>
      </w:r>
      <w:r w:rsidR="008178C2">
        <w:rPr>
          <w:rFonts w:ascii="Times New Roman" w:hAnsi="Times New Roman"/>
          <w:lang w:eastAsia="en-US"/>
        </w:rPr>
        <w:t>Ε</w:t>
      </w:r>
      <w:r w:rsidR="00374460" w:rsidRPr="00374460">
        <w:rPr>
          <w:rFonts w:ascii="Times New Roman" w:hAnsi="Times New Roman"/>
          <w:lang w:eastAsia="en-US"/>
        </w:rPr>
        <w:t xml:space="preserve">ίναι του </w:t>
      </w:r>
      <w:r w:rsidR="008178C2">
        <w:rPr>
          <w:rFonts w:ascii="Times New Roman" w:hAnsi="Times New Roman"/>
          <w:lang w:eastAsia="en-US"/>
        </w:rPr>
        <w:t>Ό</w:t>
      </w:r>
      <w:r w:rsidR="00374460" w:rsidRPr="00374460">
        <w:rPr>
          <w:rFonts w:ascii="Times New Roman" w:hAnsi="Times New Roman"/>
          <w:lang w:eastAsia="en-US"/>
        </w:rPr>
        <w:t>ντος</w:t>
      </w:r>
      <w:r w:rsidR="008178C2">
        <w:rPr>
          <w:rFonts w:ascii="Times New Roman" w:hAnsi="Times New Roman"/>
          <w:lang w:eastAsia="en-US"/>
        </w:rPr>
        <w:t>. Αυτός είναι</w:t>
      </w:r>
      <w:r w:rsidR="00374460" w:rsidRPr="00374460">
        <w:rPr>
          <w:rFonts w:ascii="Times New Roman" w:hAnsi="Times New Roman"/>
          <w:lang w:eastAsia="en-US"/>
        </w:rPr>
        <w:t xml:space="preserve"> κι </w:t>
      </w:r>
      <w:r w:rsidR="00D4132F">
        <w:rPr>
          <w:rFonts w:ascii="Times New Roman" w:hAnsi="Times New Roman"/>
          <w:lang w:eastAsia="en-US"/>
        </w:rPr>
        <w:t xml:space="preserve">ο </w:t>
      </w:r>
      <w:r w:rsidR="00374460" w:rsidRPr="00374460">
        <w:rPr>
          <w:rFonts w:ascii="Times New Roman" w:hAnsi="Times New Roman"/>
          <w:lang w:eastAsia="en-US"/>
        </w:rPr>
        <w:t>μόνο</w:t>
      </w:r>
      <w:r w:rsidR="008178C2">
        <w:rPr>
          <w:rFonts w:ascii="Times New Roman" w:hAnsi="Times New Roman"/>
          <w:lang w:eastAsia="en-US"/>
        </w:rPr>
        <w:t xml:space="preserve">ς </w:t>
      </w:r>
      <w:r w:rsidR="00374460" w:rsidRPr="00374460">
        <w:rPr>
          <w:rFonts w:ascii="Times New Roman" w:hAnsi="Times New Roman"/>
          <w:lang w:eastAsia="en-US"/>
        </w:rPr>
        <w:t>τρόπο</w:t>
      </w:r>
      <w:r w:rsidR="008178C2">
        <w:rPr>
          <w:rFonts w:ascii="Times New Roman" w:hAnsi="Times New Roman"/>
          <w:lang w:eastAsia="en-US"/>
        </w:rPr>
        <w:t>ς με τον οποίο</w:t>
      </w:r>
      <w:r w:rsidR="00374460" w:rsidRPr="00374460">
        <w:rPr>
          <w:rFonts w:ascii="Times New Roman" w:hAnsi="Times New Roman"/>
          <w:lang w:eastAsia="en-US"/>
        </w:rPr>
        <w:t xml:space="preserve"> δύναται να υπάρχει</w:t>
      </w:r>
      <w:r w:rsidR="00793CFA">
        <w:rPr>
          <w:rFonts w:ascii="Times New Roman" w:hAnsi="Times New Roman"/>
          <w:lang w:eastAsia="en-US"/>
        </w:rPr>
        <w:t xml:space="preserve"> το μη ον</w:t>
      </w:r>
      <w:r w:rsidR="00374460" w:rsidRPr="00374460">
        <w:rPr>
          <w:rFonts w:ascii="Times New Roman" w:hAnsi="Times New Roman"/>
          <w:lang w:eastAsia="en-US"/>
        </w:rPr>
        <w:t>.</w:t>
      </w:r>
      <w:r w:rsidR="002E255D">
        <w:rPr>
          <w:rStyle w:val="afa"/>
          <w:rFonts w:ascii="Times New Roman" w:hAnsi="Times New Roman"/>
          <w:lang w:eastAsia="en-US"/>
        </w:rPr>
        <w:footnoteReference w:id="221"/>
      </w:r>
      <w:r w:rsidR="00374460" w:rsidRPr="00374460">
        <w:rPr>
          <w:rFonts w:ascii="Times New Roman" w:hAnsi="Times New Roman"/>
          <w:lang w:eastAsia="en-US"/>
        </w:rPr>
        <w:t xml:space="preserve"> </w:t>
      </w:r>
    </w:p>
    <w:p w14:paraId="2D67E333" w14:textId="744C0FC9" w:rsidR="00374460" w:rsidRPr="00374460" w:rsidRDefault="00374460" w:rsidP="00374460">
      <w:pPr>
        <w:spacing w:after="120" w:line="360" w:lineRule="auto"/>
        <w:ind w:firstLine="720"/>
        <w:jc w:val="both"/>
        <w:rPr>
          <w:rFonts w:ascii="Times New Roman" w:hAnsi="Times New Roman"/>
          <w:lang w:eastAsia="en-US"/>
        </w:rPr>
      </w:pPr>
      <w:r w:rsidRPr="00374460">
        <w:rPr>
          <w:rFonts w:ascii="Times New Roman" w:hAnsi="Times New Roman"/>
          <w:lang w:eastAsia="en-US"/>
        </w:rPr>
        <w:t>Η παραπάνω</w:t>
      </w:r>
      <w:r w:rsidR="00CD6733">
        <w:rPr>
          <w:rFonts w:ascii="Times New Roman" w:hAnsi="Times New Roman"/>
          <w:lang w:eastAsia="en-US"/>
        </w:rPr>
        <w:t xml:space="preserve"> θεμελιώδης</w:t>
      </w:r>
      <w:r w:rsidRPr="00374460">
        <w:rPr>
          <w:rFonts w:ascii="Times New Roman" w:hAnsi="Times New Roman"/>
          <w:lang w:eastAsia="en-US"/>
        </w:rPr>
        <w:t xml:space="preserve"> διαφορά</w:t>
      </w:r>
      <w:r w:rsidR="00CD6733" w:rsidRPr="00CD6733">
        <w:rPr>
          <w:rFonts w:ascii="Times New Roman" w:hAnsi="Times New Roman"/>
          <w:lang w:eastAsia="en-US"/>
        </w:rPr>
        <w:t xml:space="preserve"> </w:t>
      </w:r>
      <w:r w:rsidR="00CD6733" w:rsidRPr="00374460">
        <w:rPr>
          <w:rFonts w:ascii="Times New Roman" w:hAnsi="Times New Roman"/>
          <w:lang w:eastAsia="en-US"/>
        </w:rPr>
        <w:t>όντος και μη όντος</w:t>
      </w:r>
      <w:r w:rsidR="00CD6733">
        <w:rPr>
          <w:rFonts w:ascii="Times New Roman" w:hAnsi="Times New Roman"/>
          <w:lang w:eastAsia="en-US"/>
        </w:rPr>
        <w:t xml:space="preserve"> </w:t>
      </w:r>
      <w:r w:rsidRPr="00374460">
        <w:rPr>
          <w:rFonts w:ascii="Times New Roman" w:hAnsi="Times New Roman"/>
          <w:lang w:eastAsia="en-US"/>
        </w:rPr>
        <w:t xml:space="preserve">αποτελεί </w:t>
      </w:r>
      <w:r w:rsidR="00CD6733">
        <w:rPr>
          <w:rFonts w:ascii="Times New Roman" w:hAnsi="Times New Roman"/>
          <w:lang w:eastAsia="en-US"/>
        </w:rPr>
        <w:t>και την πρώτη θεολογική αρχή, με την οποία προσδιορίζεται το γενικό πλαίσιο των σχέσεων που υφίστανται μεταξύ Θεού-κόσμου. Στο πλαίσιο αυτό</w:t>
      </w:r>
      <w:r w:rsidR="00F450FB">
        <w:rPr>
          <w:rFonts w:ascii="Times New Roman" w:hAnsi="Times New Roman"/>
          <w:lang w:eastAsia="en-US"/>
        </w:rPr>
        <w:t>,</w:t>
      </w:r>
      <w:r w:rsidR="00CD6733">
        <w:rPr>
          <w:rFonts w:ascii="Times New Roman" w:hAnsi="Times New Roman"/>
          <w:lang w:eastAsia="en-US"/>
        </w:rPr>
        <w:t xml:space="preserve"> </w:t>
      </w:r>
      <w:r w:rsidR="00F450FB">
        <w:rPr>
          <w:rFonts w:ascii="Times New Roman" w:hAnsi="Times New Roman"/>
          <w:lang w:eastAsia="en-US"/>
        </w:rPr>
        <w:t>ο Θεός αναγνωρίζεται όχι απλώς ως</w:t>
      </w:r>
      <w:r w:rsidRPr="00374460">
        <w:rPr>
          <w:rFonts w:ascii="Times New Roman" w:hAnsi="Times New Roman"/>
          <w:lang w:eastAsia="en-US"/>
        </w:rPr>
        <w:t xml:space="preserve"> μια ουδέτερη</w:t>
      </w:r>
      <w:r w:rsidR="00F450FB" w:rsidRPr="00F450FB">
        <w:rPr>
          <w:rFonts w:ascii="Times New Roman" w:hAnsi="Times New Roman"/>
          <w:lang w:eastAsia="en-US"/>
        </w:rPr>
        <w:t xml:space="preserve"> </w:t>
      </w:r>
      <w:r w:rsidR="00EB2C46">
        <w:rPr>
          <w:rFonts w:ascii="Times New Roman" w:hAnsi="Times New Roman"/>
          <w:lang w:eastAsia="en-US"/>
        </w:rPr>
        <w:t xml:space="preserve">κι απρόσωπη </w:t>
      </w:r>
      <w:r w:rsidR="00F450FB" w:rsidRPr="00374460">
        <w:rPr>
          <w:rFonts w:ascii="Times New Roman" w:hAnsi="Times New Roman"/>
          <w:lang w:eastAsia="en-US"/>
        </w:rPr>
        <w:t>δύναμη</w:t>
      </w:r>
      <w:r w:rsidR="00F450FB">
        <w:rPr>
          <w:rFonts w:ascii="Times New Roman" w:hAnsi="Times New Roman"/>
          <w:lang w:eastAsia="en-US"/>
        </w:rPr>
        <w:t xml:space="preserve">, </w:t>
      </w:r>
      <w:r w:rsidRPr="00374460">
        <w:rPr>
          <w:rFonts w:ascii="Times New Roman" w:hAnsi="Times New Roman"/>
          <w:lang w:eastAsia="en-US"/>
        </w:rPr>
        <w:t>από την οποία εξαρτ</w:t>
      </w:r>
      <w:r w:rsidR="00F450FB">
        <w:rPr>
          <w:rFonts w:ascii="Times New Roman" w:hAnsi="Times New Roman"/>
          <w:lang w:eastAsia="en-US"/>
        </w:rPr>
        <w:t xml:space="preserve">ώνται </w:t>
      </w:r>
      <w:r w:rsidR="00EB2C46">
        <w:rPr>
          <w:rFonts w:ascii="Times New Roman" w:hAnsi="Times New Roman"/>
          <w:lang w:eastAsia="en-US"/>
        </w:rPr>
        <w:t xml:space="preserve">αυτόματα </w:t>
      </w:r>
      <w:r w:rsidR="00F450FB">
        <w:rPr>
          <w:rFonts w:ascii="Times New Roman" w:hAnsi="Times New Roman"/>
          <w:lang w:eastAsia="en-US"/>
        </w:rPr>
        <w:t>τα πάντα</w:t>
      </w:r>
      <w:r w:rsidRPr="00374460">
        <w:rPr>
          <w:rFonts w:ascii="Times New Roman" w:hAnsi="Times New Roman"/>
          <w:lang w:eastAsia="en-US"/>
        </w:rPr>
        <w:t>,</w:t>
      </w:r>
      <w:r w:rsidR="00F450FB">
        <w:rPr>
          <w:rFonts w:ascii="Times New Roman" w:hAnsi="Times New Roman"/>
          <w:lang w:eastAsia="en-US"/>
        </w:rPr>
        <w:t xml:space="preserve"> αλλά εκλαμβάνεται ως </w:t>
      </w:r>
      <w:r w:rsidR="00CF6CE4">
        <w:rPr>
          <w:rFonts w:ascii="Times New Roman" w:hAnsi="Times New Roman"/>
          <w:lang w:eastAsia="en-US"/>
        </w:rPr>
        <w:t>ο</w:t>
      </w:r>
      <w:r w:rsidR="00EB2C46">
        <w:rPr>
          <w:rFonts w:ascii="Times New Roman" w:hAnsi="Times New Roman"/>
          <w:lang w:eastAsia="en-US"/>
        </w:rPr>
        <w:t xml:space="preserve"> </w:t>
      </w:r>
      <w:r w:rsidR="00CF6CE4">
        <w:rPr>
          <w:rFonts w:ascii="Times New Roman" w:hAnsi="Times New Roman"/>
          <w:lang w:eastAsia="en-US"/>
        </w:rPr>
        <w:t xml:space="preserve">μόνος </w:t>
      </w:r>
      <w:r w:rsidR="00EB2C46">
        <w:rPr>
          <w:rFonts w:ascii="Times New Roman" w:hAnsi="Times New Roman"/>
          <w:lang w:eastAsia="en-US"/>
        </w:rPr>
        <w:t xml:space="preserve">κι εκούσιος </w:t>
      </w:r>
      <w:r w:rsidR="00F450FB">
        <w:rPr>
          <w:rFonts w:ascii="Times New Roman" w:hAnsi="Times New Roman"/>
          <w:lang w:eastAsia="en-US"/>
        </w:rPr>
        <w:t xml:space="preserve">χορηγός της δυνατότητας για μετοχή στα αγαθά του ζην (του υπάρχειν) και του ευ ζην (της προσωπικής σχέσης με τον Θεό). </w:t>
      </w:r>
      <w:r w:rsidR="00F13784">
        <w:rPr>
          <w:rFonts w:ascii="Times New Roman" w:hAnsi="Times New Roman"/>
          <w:lang w:eastAsia="en-US"/>
        </w:rPr>
        <w:t>Με τη</w:t>
      </w:r>
      <w:r w:rsidRPr="00374460">
        <w:rPr>
          <w:rFonts w:ascii="Times New Roman" w:hAnsi="Times New Roman"/>
          <w:lang w:eastAsia="en-US"/>
        </w:rPr>
        <w:t xml:space="preserve"> μετοχή </w:t>
      </w:r>
      <w:r w:rsidR="00F13784">
        <w:rPr>
          <w:rFonts w:ascii="Times New Roman" w:hAnsi="Times New Roman"/>
          <w:lang w:eastAsia="en-US"/>
        </w:rPr>
        <w:t>ο κόσμος μεταβαίνει στο Είναι</w:t>
      </w:r>
      <w:r w:rsidRPr="00374460">
        <w:rPr>
          <w:rFonts w:ascii="Times New Roman" w:hAnsi="Times New Roman"/>
          <w:lang w:eastAsia="en-US"/>
        </w:rPr>
        <w:t xml:space="preserve">, </w:t>
      </w:r>
      <w:r w:rsidR="001C2C9B">
        <w:rPr>
          <w:rFonts w:ascii="Times New Roman" w:hAnsi="Times New Roman"/>
          <w:lang w:eastAsia="en-US"/>
        </w:rPr>
        <w:t>οπότε</w:t>
      </w:r>
      <w:r w:rsidRPr="00374460">
        <w:rPr>
          <w:rFonts w:ascii="Times New Roman" w:hAnsi="Times New Roman"/>
          <w:lang w:eastAsia="en-US"/>
        </w:rPr>
        <w:t xml:space="preserve"> δεν εξασφαλίζεται </w:t>
      </w:r>
      <w:r w:rsidR="001C2C9B">
        <w:rPr>
          <w:rFonts w:ascii="Times New Roman" w:hAnsi="Times New Roman"/>
          <w:lang w:eastAsia="en-US"/>
        </w:rPr>
        <w:t>μόνο</w:t>
      </w:r>
      <w:r w:rsidRPr="00374460">
        <w:rPr>
          <w:rFonts w:ascii="Times New Roman" w:hAnsi="Times New Roman"/>
          <w:lang w:eastAsia="en-US"/>
        </w:rPr>
        <w:t xml:space="preserve"> το είδος ή η μορφή </w:t>
      </w:r>
      <w:r w:rsidR="001C2C9B">
        <w:rPr>
          <w:rFonts w:ascii="Times New Roman" w:hAnsi="Times New Roman"/>
          <w:lang w:eastAsia="en-US"/>
        </w:rPr>
        <w:t>κάθε κτιστής υπόστασης</w:t>
      </w:r>
      <w:r w:rsidRPr="00374460">
        <w:rPr>
          <w:rFonts w:ascii="Times New Roman" w:hAnsi="Times New Roman"/>
          <w:lang w:eastAsia="en-US"/>
        </w:rPr>
        <w:t xml:space="preserve"> (κατά την πλατωνική φιλοσοφική </w:t>
      </w:r>
      <w:r w:rsidR="00F13784">
        <w:rPr>
          <w:rFonts w:ascii="Times New Roman" w:hAnsi="Times New Roman"/>
          <w:lang w:eastAsia="en-US"/>
        </w:rPr>
        <w:t>θεώρηση</w:t>
      </w:r>
      <w:r w:rsidRPr="00374460">
        <w:rPr>
          <w:rFonts w:ascii="Times New Roman" w:hAnsi="Times New Roman"/>
          <w:lang w:eastAsia="en-US"/>
        </w:rPr>
        <w:t xml:space="preserve">), </w:t>
      </w:r>
      <w:r w:rsidR="001C2C9B">
        <w:rPr>
          <w:rFonts w:ascii="Times New Roman" w:hAnsi="Times New Roman"/>
          <w:lang w:eastAsia="en-US"/>
        </w:rPr>
        <w:t>αλλά κυρίως τα ίδια τα συστατικά που τη συγκροτούν (</w:t>
      </w:r>
      <w:r w:rsidR="00EB2C46">
        <w:rPr>
          <w:rFonts w:ascii="Times New Roman" w:hAnsi="Times New Roman"/>
          <w:lang w:eastAsia="en-US"/>
        </w:rPr>
        <w:t xml:space="preserve">δηλαδή, </w:t>
      </w:r>
      <w:r w:rsidR="001C2C9B">
        <w:rPr>
          <w:rFonts w:ascii="Times New Roman" w:hAnsi="Times New Roman"/>
          <w:lang w:eastAsia="en-US"/>
        </w:rPr>
        <w:t>ο χώρος, ο χρόνος, η ενέργεια, η ύλη</w:t>
      </w:r>
      <w:r w:rsidR="00EB2C46">
        <w:rPr>
          <w:rFonts w:ascii="Times New Roman" w:hAnsi="Times New Roman"/>
          <w:lang w:eastAsia="en-US"/>
        </w:rPr>
        <w:t xml:space="preserve"> κ.λπ.</w:t>
      </w:r>
      <w:r w:rsidR="001C2C9B">
        <w:rPr>
          <w:rFonts w:ascii="Times New Roman" w:hAnsi="Times New Roman"/>
          <w:lang w:eastAsia="en-US"/>
        </w:rPr>
        <w:t>)</w:t>
      </w:r>
      <w:r w:rsidRPr="00374460">
        <w:rPr>
          <w:rFonts w:ascii="Times New Roman" w:hAnsi="Times New Roman"/>
          <w:lang w:eastAsia="en-US"/>
        </w:rPr>
        <w:t xml:space="preserve">. </w:t>
      </w:r>
      <w:r w:rsidR="00DB0ABB">
        <w:rPr>
          <w:rFonts w:ascii="Times New Roman" w:hAnsi="Times New Roman"/>
          <w:lang w:eastAsia="en-US"/>
        </w:rPr>
        <w:t xml:space="preserve">Συνεπώς, η σχέση κτιστού-άκτιστου δε δηλώνει επ’ ουδενί </w:t>
      </w:r>
      <w:r w:rsidRPr="00374460">
        <w:rPr>
          <w:rFonts w:ascii="Times New Roman" w:hAnsi="Times New Roman"/>
          <w:lang w:eastAsia="en-US"/>
        </w:rPr>
        <w:t>παθητική εξάρτηση</w:t>
      </w:r>
      <w:r w:rsidR="00DB0ABB">
        <w:rPr>
          <w:rFonts w:ascii="Times New Roman" w:hAnsi="Times New Roman"/>
          <w:lang w:eastAsia="en-US"/>
        </w:rPr>
        <w:t>,</w:t>
      </w:r>
      <w:r w:rsidRPr="00374460">
        <w:rPr>
          <w:rFonts w:ascii="Times New Roman" w:hAnsi="Times New Roman"/>
          <w:lang w:eastAsia="en-US"/>
        </w:rPr>
        <w:t xml:space="preserve"> αλλά ζωντανή και ενεργή σχέση, </w:t>
      </w:r>
      <w:r w:rsidR="00EB2C46">
        <w:rPr>
          <w:rFonts w:ascii="Times New Roman" w:hAnsi="Times New Roman"/>
          <w:lang w:eastAsia="en-US"/>
        </w:rPr>
        <w:t>με την κτίση να πλουτίζεται από το Είναι του αδαπάνητου Θεού.</w:t>
      </w:r>
      <w:r w:rsidR="00EB2C46">
        <w:rPr>
          <w:rStyle w:val="afa"/>
          <w:rFonts w:ascii="Times New Roman" w:hAnsi="Times New Roman"/>
          <w:lang w:eastAsia="en-US"/>
        </w:rPr>
        <w:footnoteReference w:id="222"/>
      </w:r>
    </w:p>
    <w:bookmarkEnd w:id="129"/>
    <w:p w14:paraId="359A8659" w14:textId="77777777" w:rsidR="002E2004" w:rsidRPr="00CA7500" w:rsidRDefault="002E2004" w:rsidP="002E2004">
      <w:pPr>
        <w:spacing w:after="120" w:line="360" w:lineRule="auto"/>
        <w:rPr>
          <w:rFonts w:ascii="Times New Roman" w:hAnsi="Times New Roman"/>
          <w:lang w:eastAsia="en-US"/>
        </w:rPr>
      </w:pPr>
    </w:p>
    <w:p w14:paraId="0420D8DB" w14:textId="6988090F" w:rsidR="002E2004" w:rsidRPr="00814093" w:rsidRDefault="003E601F" w:rsidP="002E2004">
      <w:pPr>
        <w:pStyle w:val="30"/>
        <w:numPr>
          <w:ilvl w:val="0"/>
          <w:numId w:val="0"/>
        </w:numPr>
        <w:spacing w:before="0" w:after="120"/>
        <w:jc w:val="both"/>
        <w:rPr>
          <w:rFonts w:ascii="Times New Roman" w:hAnsi="Times New Roman"/>
          <w:sz w:val="24"/>
          <w:szCs w:val="24"/>
          <w:lang w:val="el-GR"/>
        </w:rPr>
      </w:pPr>
      <w:bookmarkStart w:id="133" w:name="_Hlk136357528"/>
      <w:r>
        <w:rPr>
          <w:rFonts w:ascii="Times New Roman" w:hAnsi="Times New Roman"/>
          <w:sz w:val="24"/>
          <w:szCs w:val="24"/>
          <w:lang w:val="el-GR"/>
        </w:rPr>
        <w:t>4</w:t>
      </w:r>
      <w:r w:rsidR="002E2004" w:rsidRPr="00814093">
        <w:rPr>
          <w:rFonts w:ascii="Times New Roman" w:hAnsi="Times New Roman"/>
          <w:sz w:val="24"/>
          <w:szCs w:val="24"/>
          <w:lang w:val="el-GR"/>
        </w:rPr>
        <w:t>.1.</w:t>
      </w:r>
      <w:r>
        <w:rPr>
          <w:rFonts w:ascii="Times New Roman" w:hAnsi="Times New Roman"/>
          <w:sz w:val="24"/>
          <w:szCs w:val="24"/>
          <w:lang w:val="el-GR"/>
        </w:rPr>
        <w:t>3</w:t>
      </w:r>
      <w:r w:rsidR="002E2004" w:rsidRPr="00814093">
        <w:rPr>
          <w:rFonts w:ascii="Times New Roman" w:hAnsi="Times New Roman"/>
          <w:sz w:val="24"/>
          <w:szCs w:val="24"/>
          <w:lang w:val="el-GR"/>
        </w:rPr>
        <w:t xml:space="preserve"> </w:t>
      </w:r>
      <w:r w:rsidR="003C5775">
        <w:rPr>
          <w:rFonts w:ascii="Times New Roman" w:hAnsi="Times New Roman"/>
          <w:sz w:val="24"/>
          <w:szCs w:val="24"/>
          <w:lang w:val="el-GR"/>
        </w:rPr>
        <w:t>Η φύση ως κτίση-το μη ον ως κατασκευή</w:t>
      </w:r>
      <w:r w:rsidR="002E2004" w:rsidRPr="00814093">
        <w:rPr>
          <w:rFonts w:ascii="Times New Roman" w:hAnsi="Times New Roman"/>
          <w:sz w:val="24"/>
          <w:szCs w:val="24"/>
          <w:lang w:val="el-GR"/>
        </w:rPr>
        <w:t xml:space="preserve"> </w:t>
      </w:r>
    </w:p>
    <w:bookmarkEnd w:id="128"/>
    <w:p w14:paraId="282C8A5E" w14:textId="51F1FB4B" w:rsidR="00DC0147" w:rsidRDefault="00BA402A" w:rsidP="003C5775">
      <w:pPr>
        <w:spacing w:after="120" w:line="360" w:lineRule="auto"/>
        <w:ind w:firstLine="720"/>
        <w:jc w:val="both"/>
        <w:rPr>
          <w:rFonts w:ascii="Times New Roman" w:hAnsi="Times New Roman"/>
          <w:lang w:eastAsia="en-US"/>
        </w:rPr>
      </w:pPr>
      <w:r>
        <w:rPr>
          <w:rFonts w:ascii="Times New Roman" w:hAnsi="Times New Roman"/>
          <w:lang w:eastAsia="en-US"/>
        </w:rPr>
        <w:t>Μια ακόμη όψη της σχέση</w:t>
      </w:r>
      <w:r w:rsidR="00554526">
        <w:rPr>
          <w:rFonts w:ascii="Times New Roman" w:hAnsi="Times New Roman"/>
          <w:lang w:eastAsia="en-US"/>
        </w:rPr>
        <w:t>ς</w:t>
      </w:r>
      <w:r>
        <w:rPr>
          <w:rFonts w:ascii="Times New Roman" w:hAnsi="Times New Roman"/>
          <w:lang w:eastAsia="en-US"/>
        </w:rPr>
        <w:t xml:space="preserve"> Θεού και κόσμου είναι κι εκείνη που κατέ</w:t>
      </w:r>
      <w:r w:rsidR="00DC0147">
        <w:rPr>
          <w:rFonts w:ascii="Times New Roman" w:hAnsi="Times New Roman"/>
          <w:lang w:eastAsia="en-US"/>
        </w:rPr>
        <w:t>δειξαν οι Πατέρες με την πρόταξη της ιδέας ότι η φυσική πραγματικότητα αποτελεί δημιούργημα του Θεού, δηλαδή είναι μια κατασκευή κ</w:t>
      </w:r>
      <w:r w:rsidR="00554526">
        <w:rPr>
          <w:rFonts w:ascii="Times New Roman" w:hAnsi="Times New Roman"/>
          <w:lang w:eastAsia="en-US"/>
        </w:rPr>
        <w:t>α</w:t>
      </w:r>
      <w:r w:rsidR="00DC0147">
        <w:rPr>
          <w:rFonts w:ascii="Times New Roman" w:hAnsi="Times New Roman"/>
          <w:lang w:eastAsia="en-US"/>
        </w:rPr>
        <w:t>ι, εξ αυτού του λόγου, είναι πεπερασμένη</w:t>
      </w:r>
      <w:r w:rsidR="00554526">
        <w:rPr>
          <w:rFonts w:ascii="Times New Roman" w:hAnsi="Times New Roman"/>
          <w:lang w:eastAsia="en-US"/>
        </w:rPr>
        <w:t>, άρα</w:t>
      </w:r>
      <w:r w:rsidR="00DC0147">
        <w:rPr>
          <w:rFonts w:ascii="Times New Roman" w:hAnsi="Times New Roman"/>
          <w:lang w:eastAsia="en-US"/>
        </w:rPr>
        <w:t xml:space="preserve"> όχι αιώνια και απόλυτη. </w:t>
      </w:r>
      <w:r w:rsidR="00DF55DE">
        <w:rPr>
          <w:rFonts w:ascii="Times New Roman" w:hAnsi="Times New Roman"/>
          <w:lang w:eastAsia="en-US"/>
        </w:rPr>
        <w:t xml:space="preserve">Η δημιουργία του κόσμου βασίζεται στην αγάπη και την ελεύθερη βούληση του Δημιουργού. </w:t>
      </w:r>
      <w:r w:rsidR="00BE2A64">
        <w:rPr>
          <w:rFonts w:ascii="Times New Roman" w:hAnsi="Times New Roman"/>
          <w:lang w:eastAsia="en-US"/>
        </w:rPr>
        <w:t>Ακολουθώντας τη βιβλική γραμμή ως προς την επιλογή κοσμολογικών και τελολογικών αποδείξεων της παρουσίας του Θεού, ο</w:t>
      </w:r>
      <w:r w:rsidR="00DC0147">
        <w:rPr>
          <w:rFonts w:ascii="Times New Roman" w:hAnsi="Times New Roman"/>
          <w:lang w:eastAsia="en-US"/>
        </w:rPr>
        <w:t xml:space="preserve">ι σπουδαίοι θεολόγοι των πρώτων αιώνων </w:t>
      </w:r>
      <w:r w:rsidR="00BE2A64">
        <w:rPr>
          <w:rFonts w:ascii="Times New Roman" w:hAnsi="Times New Roman"/>
          <w:lang w:eastAsia="en-US"/>
        </w:rPr>
        <w:t>ξ</w:t>
      </w:r>
      <w:r w:rsidR="003C5775" w:rsidRPr="003C5775">
        <w:rPr>
          <w:rFonts w:ascii="Times New Roman" w:hAnsi="Times New Roman"/>
          <w:lang w:eastAsia="en-US"/>
        </w:rPr>
        <w:t xml:space="preserve">εκινούν από τη θεμελιώδη </w:t>
      </w:r>
      <w:r w:rsidR="00BE2A64">
        <w:rPr>
          <w:rFonts w:ascii="Times New Roman" w:hAnsi="Times New Roman"/>
          <w:lang w:eastAsia="en-US"/>
        </w:rPr>
        <w:t>διαπίστωση</w:t>
      </w:r>
      <w:r w:rsidR="003C5775" w:rsidRPr="003C5775">
        <w:rPr>
          <w:rFonts w:ascii="Times New Roman" w:hAnsi="Times New Roman"/>
          <w:lang w:eastAsia="en-US"/>
        </w:rPr>
        <w:t xml:space="preserve"> ότι </w:t>
      </w:r>
      <w:r w:rsidR="0089595B">
        <w:rPr>
          <w:rFonts w:ascii="Times New Roman" w:hAnsi="Times New Roman"/>
          <w:lang w:eastAsia="en-US"/>
        </w:rPr>
        <w:t xml:space="preserve">η </w:t>
      </w:r>
      <w:r w:rsidR="00BE2A64">
        <w:rPr>
          <w:rFonts w:ascii="Times New Roman" w:hAnsi="Times New Roman"/>
          <w:lang w:eastAsia="en-US"/>
        </w:rPr>
        <w:t>παρούσα φυσική πραγματικότητα</w:t>
      </w:r>
      <w:r w:rsidR="003C5775" w:rsidRPr="003C5775">
        <w:rPr>
          <w:rFonts w:ascii="Times New Roman" w:hAnsi="Times New Roman"/>
          <w:lang w:eastAsia="en-US"/>
        </w:rPr>
        <w:t xml:space="preserve"> </w:t>
      </w:r>
      <w:r w:rsidR="00BE2A64">
        <w:rPr>
          <w:rFonts w:ascii="Times New Roman" w:hAnsi="Times New Roman"/>
          <w:lang w:eastAsia="en-US"/>
        </w:rPr>
        <w:t>είναι αδύνατο</w:t>
      </w:r>
      <w:r w:rsidR="003C5775" w:rsidRPr="003C5775">
        <w:rPr>
          <w:rFonts w:ascii="Times New Roman" w:hAnsi="Times New Roman"/>
          <w:lang w:eastAsia="en-US"/>
        </w:rPr>
        <w:t xml:space="preserve"> να είναι αυθύπαρκτ</w:t>
      </w:r>
      <w:r w:rsidR="0089595B">
        <w:rPr>
          <w:rFonts w:ascii="Times New Roman" w:hAnsi="Times New Roman"/>
          <w:lang w:eastAsia="en-US"/>
        </w:rPr>
        <w:t>η</w:t>
      </w:r>
      <w:r w:rsidR="003C5775" w:rsidRPr="003C5775">
        <w:rPr>
          <w:rFonts w:ascii="Times New Roman" w:hAnsi="Times New Roman"/>
          <w:lang w:eastAsia="en-US"/>
        </w:rPr>
        <w:t xml:space="preserve">, </w:t>
      </w:r>
      <w:r w:rsidR="0089595B">
        <w:rPr>
          <w:rFonts w:ascii="Times New Roman" w:hAnsi="Times New Roman"/>
          <w:lang w:eastAsia="en-US"/>
        </w:rPr>
        <w:t>δεδομένου ότι αυτή</w:t>
      </w:r>
      <w:r w:rsidR="003C5775" w:rsidRPr="003C5775">
        <w:rPr>
          <w:rFonts w:ascii="Times New Roman" w:hAnsi="Times New Roman"/>
          <w:lang w:eastAsia="en-US"/>
        </w:rPr>
        <w:t xml:space="preserve"> αποτελεί </w:t>
      </w:r>
      <w:r w:rsidR="0089595B">
        <w:rPr>
          <w:rFonts w:ascii="Times New Roman" w:hAnsi="Times New Roman"/>
          <w:lang w:eastAsia="en-US"/>
        </w:rPr>
        <w:t>εξέλιξη</w:t>
      </w:r>
      <w:r w:rsidR="003C5775" w:rsidRPr="003C5775">
        <w:rPr>
          <w:rFonts w:ascii="Times New Roman" w:hAnsi="Times New Roman"/>
          <w:lang w:eastAsia="en-US"/>
        </w:rPr>
        <w:t xml:space="preserve"> </w:t>
      </w:r>
      <w:r w:rsidR="0089595B">
        <w:rPr>
          <w:rFonts w:ascii="Times New Roman" w:hAnsi="Times New Roman"/>
          <w:lang w:eastAsia="en-US"/>
        </w:rPr>
        <w:t xml:space="preserve">ενός ήδη υπάρχοντος φυσικού πλαισίου, το οποίο λειτουργεί «παράγοντας» τα επόμενα στάδιά του. </w:t>
      </w:r>
      <w:r w:rsidR="003E1703">
        <w:rPr>
          <w:rFonts w:ascii="Times New Roman" w:hAnsi="Times New Roman"/>
          <w:lang w:eastAsia="en-US"/>
        </w:rPr>
        <w:t>Κι αυτό ακόμη</w:t>
      </w:r>
      <w:r w:rsidR="0089595B">
        <w:rPr>
          <w:rFonts w:ascii="Times New Roman" w:hAnsi="Times New Roman"/>
          <w:lang w:eastAsia="en-US"/>
        </w:rPr>
        <w:t xml:space="preserve"> το πλαίσιο οφείλει την ύπαρξή του σε μια προηγούμενη φυσική δομή κ.ο.κ.</w:t>
      </w:r>
      <w:r w:rsidR="003C5775" w:rsidRPr="003C5775">
        <w:rPr>
          <w:rFonts w:ascii="Times New Roman" w:hAnsi="Times New Roman"/>
          <w:lang w:eastAsia="en-US"/>
        </w:rPr>
        <w:t xml:space="preserve"> </w:t>
      </w:r>
      <w:r w:rsidR="001B0522">
        <w:rPr>
          <w:rFonts w:ascii="Times New Roman" w:hAnsi="Times New Roman"/>
          <w:lang w:eastAsia="en-US"/>
        </w:rPr>
        <w:t>Συνεπώς, η</w:t>
      </w:r>
      <w:r w:rsidR="0089595B">
        <w:rPr>
          <w:rFonts w:ascii="Times New Roman" w:hAnsi="Times New Roman"/>
          <w:lang w:eastAsia="en-US"/>
        </w:rPr>
        <w:t xml:space="preserve"> φυσική πραγματικότητα στο σύνολό της (όπως και κάθε πράγμα ξεχωριστά) </w:t>
      </w:r>
      <w:r w:rsidR="001B0522">
        <w:rPr>
          <w:rFonts w:ascii="Times New Roman" w:hAnsi="Times New Roman"/>
          <w:lang w:eastAsia="en-US"/>
        </w:rPr>
        <w:t>οφείλει</w:t>
      </w:r>
      <w:r w:rsidR="0089595B">
        <w:rPr>
          <w:rFonts w:ascii="Times New Roman" w:hAnsi="Times New Roman"/>
          <w:lang w:eastAsia="en-US"/>
        </w:rPr>
        <w:t xml:space="preserve"> </w:t>
      </w:r>
      <w:r w:rsidR="003C5775" w:rsidRPr="003C5775">
        <w:rPr>
          <w:rFonts w:ascii="Times New Roman" w:hAnsi="Times New Roman"/>
          <w:lang w:eastAsia="en-US"/>
        </w:rPr>
        <w:t xml:space="preserve">την ύπαρξή </w:t>
      </w:r>
      <w:r w:rsidR="0089595B">
        <w:rPr>
          <w:rFonts w:ascii="Times New Roman" w:hAnsi="Times New Roman"/>
          <w:lang w:eastAsia="en-US"/>
        </w:rPr>
        <w:t>της</w:t>
      </w:r>
      <w:r w:rsidR="003C5775" w:rsidRPr="003C5775">
        <w:rPr>
          <w:rFonts w:ascii="Times New Roman" w:hAnsi="Times New Roman"/>
          <w:lang w:eastAsia="en-US"/>
        </w:rPr>
        <w:t xml:space="preserve"> σε κάποιο </w:t>
      </w:r>
      <w:r w:rsidR="001B0522">
        <w:rPr>
          <w:rFonts w:ascii="Times New Roman" w:hAnsi="Times New Roman"/>
          <w:lang w:eastAsia="en-US"/>
        </w:rPr>
        <w:t>προηγούμενο φυσικό και συμπεριληπτικό</w:t>
      </w:r>
      <w:r w:rsidR="003C5775" w:rsidRPr="003C5775">
        <w:rPr>
          <w:rFonts w:ascii="Times New Roman" w:hAnsi="Times New Roman"/>
          <w:lang w:eastAsia="en-US"/>
        </w:rPr>
        <w:t xml:space="preserve"> πλαίσιο</w:t>
      </w:r>
      <w:r w:rsidR="001B0522">
        <w:rPr>
          <w:rFonts w:ascii="Times New Roman" w:hAnsi="Times New Roman"/>
          <w:lang w:eastAsia="en-US"/>
        </w:rPr>
        <w:t>.</w:t>
      </w:r>
      <w:r w:rsidR="00554526">
        <w:rPr>
          <w:rStyle w:val="afa"/>
          <w:rFonts w:ascii="Times New Roman" w:hAnsi="Times New Roman"/>
          <w:lang w:eastAsia="en-US"/>
        </w:rPr>
        <w:footnoteReference w:id="223"/>
      </w:r>
      <w:r w:rsidR="001B0522">
        <w:rPr>
          <w:rFonts w:ascii="Times New Roman" w:hAnsi="Times New Roman"/>
          <w:lang w:eastAsia="en-US"/>
        </w:rPr>
        <w:t xml:space="preserve"> </w:t>
      </w:r>
    </w:p>
    <w:p w14:paraId="5460E83B" w14:textId="4C0C865E" w:rsidR="00694CF6" w:rsidRDefault="001B0522" w:rsidP="003C5775">
      <w:pPr>
        <w:spacing w:after="120" w:line="360" w:lineRule="auto"/>
        <w:ind w:firstLine="720"/>
        <w:jc w:val="both"/>
        <w:rPr>
          <w:rFonts w:ascii="Times New Roman" w:hAnsi="Times New Roman"/>
          <w:lang w:eastAsia="en-US"/>
        </w:rPr>
      </w:pPr>
      <w:r>
        <w:rPr>
          <w:rFonts w:ascii="Times New Roman" w:hAnsi="Times New Roman"/>
          <w:lang w:eastAsia="en-US"/>
        </w:rPr>
        <w:t>Υπό την προϋπόθεση</w:t>
      </w:r>
      <w:r w:rsidR="00DC0147">
        <w:rPr>
          <w:rFonts w:ascii="Times New Roman" w:hAnsi="Times New Roman"/>
          <w:lang w:eastAsia="en-US"/>
        </w:rPr>
        <w:t>, λοιπόν,</w:t>
      </w:r>
      <w:r>
        <w:rPr>
          <w:rFonts w:ascii="Times New Roman" w:hAnsi="Times New Roman"/>
          <w:lang w:eastAsia="en-US"/>
        </w:rPr>
        <w:t xml:space="preserve"> ότι κάθε φυσικό πλαίσιο είναι πεπερασμένο κι όχι αιώνιο</w:t>
      </w:r>
      <w:r w:rsidR="00554526">
        <w:rPr>
          <w:rFonts w:ascii="Times New Roman" w:hAnsi="Times New Roman"/>
          <w:lang w:eastAsia="en-US"/>
        </w:rPr>
        <w:t xml:space="preserve"> (εφόσον παράγεται)</w:t>
      </w:r>
      <w:r w:rsidR="001A3B77">
        <w:rPr>
          <w:rFonts w:ascii="Times New Roman" w:hAnsi="Times New Roman"/>
          <w:lang w:eastAsia="en-US"/>
        </w:rPr>
        <w:t xml:space="preserve">, </w:t>
      </w:r>
      <w:r w:rsidR="00554526">
        <w:rPr>
          <w:rFonts w:ascii="Times New Roman" w:hAnsi="Times New Roman"/>
          <w:lang w:eastAsia="en-US"/>
        </w:rPr>
        <w:t xml:space="preserve">γίνεται αντιληπτό </w:t>
      </w:r>
      <w:r w:rsidR="001A3B77">
        <w:rPr>
          <w:rFonts w:ascii="Times New Roman" w:hAnsi="Times New Roman"/>
          <w:lang w:eastAsia="en-US"/>
        </w:rPr>
        <w:t xml:space="preserve"> ότι η αλυσίδα διαδοχικών φυσικών πλαισίων κάποια στιγμή σταματά στο </w:t>
      </w:r>
      <w:r w:rsidR="00554526">
        <w:rPr>
          <w:rFonts w:ascii="Times New Roman" w:hAnsi="Times New Roman"/>
          <w:lang w:eastAsia="en-US"/>
        </w:rPr>
        <w:t>πρώτο-αρχικό</w:t>
      </w:r>
      <w:r w:rsidR="001A3B77">
        <w:rPr>
          <w:rFonts w:ascii="Times New Roman" w:hAnsi="Times New Roman"/>
          <w:lang w:eastAsia="en-US"/>
        </w:rPr>
        <w:t xml:space="preserve"> στάδιο αυτής της εξέλιξης. Κ</w:t>
      </w:r>
      <w:r>
        <w:rPr>
          <w:rFonts w:ascii="Times New Roman" w:hAnsi="Times New Roman"/>
          <w:lang w:eastAsia="en-US"/>
        </w:rPr>
        <w:t>ατά λογική αναγκαιότητα</w:t>
      </w:r>
      <w:r w:rsidR="001A3B77">
        <w:rPr>
          <w:rFonts w:ascii="Times New Roman" w:hAnsi="Times New Roman"/>
          <w:lang w:eastAsia="en-US"/>
        </w:rPr>
        <w:t>, λοιπόν,</w:t>
      </w:r>
      <w:r>
        <w:rPr>
          <w:rFonts w:ascii="Times New Roman" w:hAnsi="Times New Roman"/>
          <w:lang w:eastAsia="en-US"/>
        </w:rPr>
        <w:t xml:space="preserve"> </w:t>
      </w:r>
      <w:r w:rsidR="001A3B77">
        <w:rPr>
          <w:rFonts w:ascii="Times New Roman" w:hAnsi="Times New Roman"/>
          <w:lang w:eastAsia="en-US"/>
        </w:rPr>
        <w:t xml:space="preserve">προκύπτει </w:t>
      </w:r>
      <w:r>
        <w:rPr>
          <w:rFonts w:ascii="Times New Roman" w:hAnsi="Times New Roman"/>
          <w:lang w:eastAsia="en-US"/>
        </w:rPr>
        <w:t>η ιδέα ότι</w:t>
      </w:r>
      <w:r w:rsidR="001A3B77">
        <w:rPr>
          <w:rFonts w:ascii="Times New Roman" w:hAnsi="Times New Roman"/>
          <w:lang w:eastAsia="en-US"/>
        </w:rPr>
        <w:t xml:space="preserve"> </w:t>
      </w:r>
      <w:r w:rsidR="00554526">
        <w:rPr>
          <w:rFonts w:ascii="Times New Roman" w:hAnsi="Times New Roman"/>
          <w:lang w:eastAsia="en-US"/>
        </w:rPr>
        <w:t>το αρχικό</w:t>
      </w:r>
      <w:r w:rsidR="004A01E6">
        <w:rPr>
          <w:rFonts w:ascii="Times New Roman" w:hAnsi="Times New Roman"/>
          <w:lang w:eastAsia="en-US"/>
        </w:rPr>
        <w:t xml:space="preserve"> φυσικό πλαίσιο</w:t>
      </w:r>
      <w:r w:rsidR="001C0A2E">
        <w:rPr>
          <w:rFonts w:ascii="Times New Roman" w:hAnsi="Times New Roman"/>
          <w:lang w:eastAsia="en-US"/>
        </w:rPr>
        <w:t>, εφόσον είναι πεπερασμένο και δεν είναι αιώνιο,</w:t>
      </w:r>
      <w:r w:rsidR="004A01E6">
        <w:rPr>
          <w:rFonts w:ascii="Times New Roman" w:hAnsi="Times New Roman"/>
          <w:lang w:eastAsia="en-US"/>
        </w:rPr>
        <w:t xml:space="preserve"> είχε ένα ξεκίνημα (δηλαδή μια έναρξη, με την οντολογική έννοια). Συνεχίζοντας τον συλλογισμό, καταλήγει</w:t>
      </w:r>
      <w:r w:rsidR="001C0A2E">
        <w:rPr>
          <w:rFonts w:ascii="Times New Roman" w:hAnsi="Times New Roman"/>
          <w:lang w:eastAsia="en-US"/>
        </w:rPr>
        <w:t xml:space="preserve"> κανείς στο συμπέρασμα ότι η αιτία της ύπαρξης του αρχικού πλαισίου βρίσκεται έξω από το ίδιο το πλαίσιο, μιας και</w:t>
      </w:r>
      <w:r w:rsidR="004A01E6">
        <w:rPr>
          <w:rFonts w:ascii="Times New Roman" w:hAnsi="Times New Roman"/>
          <w:lang w:eastAsia="en-US"/>
        </w:rPr>
        <w:t xml:space="preserve"> δεν μπορεί </w:t>
      </w:r>
      <w:r w:rsidR="001C0A2E">
        <w:rPr>
          <w:rFonts w:ascii="Times New Roman" w:hAnsi="Times New Roman"/>
          <w:lang w:eastAsia="en-US"/>
        </w:rPr>
        <w:t xml:space="preserve">από μόνο του </w:t>
      </w:r>
      <w:r w:rsidR="004A01E6">
        <w:rPr>
          <w:rFonts w:ascii="Times New Roman" w:hAnsi="Times New Roman"/>
          <w:lang w:eastAsia="en-US"/>
        </w:rPr>
        <w:t>να δημιουργήσει τον εαυτό του</w:t>
      </w:r>
      <w:r w:rsidR="001C0A2E">
        <w:rPr>
          <w:rFonts w:ascii="Times New Roman" w:hAnsi="Times New Roman"/>
          <w:lang w:eastAsia="en-US"/>
        </w:rPr>
        <w:t>,</w:t>
      </w:r>
      <w:r w:rsidR="004A01E6">
        <w:rPr>
          <w:rFonts w:ascii="Times New Roman" w:hAnsi="Times New Roman"/>
          <w:lang w:eastAsia="en-US"/>
        </w:rPr>
        <w:t xml:space="preserve"> λόγω της πεπερασμένης φύσης του</w:t>
      </w:r>
      <w:r w:rsidR="001C0A2E">
        <w:rPr>
          <w:rFonts w:ascii="Times New Roman" w:hAnsi="Times New Roman"/>
          <w:lang w:eastAsia="en-US"/>
        </w:rPr>
        <w:t xml:space="preserve">. Η αιτία αυτή πρέπει να είναι εντελώς διαφορετική από το φυσικό πλαίσιο, διότι, σε αντίθετη περίπτωση, δε θα μπορούσε να είναι δημιουργική. </w:t>
      </w:r>
      <w:r w:rsidR="002728E9">
        <w:rPr>
          <w:rFonts w:ascii="Times New Roman" w:hAnsi="Times New Roman"/>
          <w:lang w:eastAsia="en-US"/>
        </w:rPr>
        <w:t xml:space="preserve">Σε αυτό το σημείο της </w:t>
      </w:r>
      <w:r w:rsidR="009B3245">
        <w:rPr>
          <w:rFonts w:ascii="Times New Roman" w:hAnsi="Times New Roman"/>
          <w:lang w:eastAsia="en-US"/>
        </w:rPr>
        <w:t>εν λόγω</w:t>
      </w:r>
      <w:r w:rsidR="002728E9">
        <w:rPr>
          <w:rFonts w:ascii="Times New Roman" w:hAnsi="Times New Roman"/>
          <w:lang w:eastAsia="en-US"/>
        </w:rPr>
        <w:t xml:space="preserve"> κοσμολογικής απόδειξης, οι Πατέρες θα ταυτίσουν τη δημιουργική αιτία με τον αιώνιο και άπειρο Θεό, ενώ στον </w:t>
      </w:r>
      <w:r>
        <w:rPr>
          <w:rFonts w:ascii="Times New Roman" w:hAnsi="Times New Roman"/>
          <w:lang w:eastAsia="en-US"/>
        </w:rPr>
        <w:t>κόσμο</w:t>
      </w:r>
      <w:r w:rsidR="002728E9">
        <w:rPr>
          <w:rFonts w:ascii="Times New Roman" w:hAnsi="Times New Roman"/>
          <w:lang w:eastAsia="en-US"/>
        </w:rPr>
        <w:t xml:space="preserve"> θα προσδώσουν τον χαρακτήρα της κατασκευής</w:t>
      </w:r>
      <w:r w:rsidR="002010B0">
        <w:rPr>
          <w:rFonts w:ascii="Times New Roman" w:hAnsi="Times New Roman"/>
          <w:lang w:eastAsia="en-US"/>
        </w:rPr>
        <w:t>,</w:t>
      </w:r>
      <w:r w:rsidR="002728E9">
        <w:rPr>
          <w:rFonts w:ascii="Times New Roman" w:hAnsi="Times New Roman"/>
          <w:lang w:eastAsia="en-US"/>
        </w:rPr>
        <w:t xml:space="preserve"> με πεπερασμένα </w:t>
      </w:r>
      <w:r w:rsidR="00153418">
        <w:rPr>
          <w:rFonts w:ascii="Times New Roman" w:hAnsi="Times New Roman"/>
          <w:lang w:eastAsia="en-US"/>
        </w:rPr>
        <w:t xml:space="preserve">γνωρίσματα και </w:t>
      </w:r>
      <w:r w:rsidR="00A56E8E">
        <w:rPr>
          <w:rFonts w:ascii="Times New Roman" w:hAnsi="Times New Roman"/>
          <w:lang w:eastAsia="en-US"/>
        </w:rPr>
        <w:t>με</w:t>
      </w:r>
      <w:r w:rsidR="002728E9">
        <w:rPr>
          <w:rFonts w:ascii="Times New Roman" w:hAnsi="Times New Roman"/>
          <w:lang w:eastAsia="en-US"/>
        </w:rPr>
        <w:t xml:space="preserve"> </w:t>
      </w:r>
      <w:r w:rsidR="00153418">
        <w:rPr>
          <w:rFonts w:ascii="Times New Roman" w:hAnsi="Times New Roman"/>
          <w:lang w:eastAsia="en-US"/>
        </w:rPr>
        <w:t>όρια</w:t>
      </w:r>
      <w:r w:rsidR="00A56E8E">
        <w:rPr>
          <w:rFonts w:ascii="Times New Roman" w:hAnsi="Times New Roman"/>
          <w:lang w:eastAsia="en-US"/>
        </w:rPr>
        <w:t xml:space="preserve"> ως προς την ύπαρξή του συνολικά</w:t>
      </w:r>
      <w:r>
        <w:rPr>
          <w:rFonts w:ascii="Times New Roman" w:hAnsi="Times New Roman"/>
          <w:lang w:eastAsia="en-US"/>
        </w:rPr>
        <w:t>.</w:t>
      </w:r>
      <w:r w:rsidR="006E18C4">
        <w:rPr>
          <w:rStyle w:val="afa"/>
          <w:rFonts w:ascii="Times New Roman" w:hAnsi="Times New Roman"/>
          <w:lang w:eastAsia="en-US"/>
        </w:rPr>
        <w:footnoteReference w:id="224"/>
      </w:r>
    </w:p>
    <w:p w14:paraId="17F06C7C" w14:textId="77777777" w:rsidR="006727CA" w:rsidRDefault="009B3245" w:rsidP="006727CA">
      <w:pPr>
        <w:spacing w:after="120" w:line="360" w:lineRule="auto"/>
        <w:ind w:firstLine="720"/>
        <w:jc w:val="both"/>
        <w:rPr>
          <w:rFonts w:ascii="Times New Roman" w:hAnsi="Times New Roman"/>
          <w:lang w:eastAsia="en-US"/>
        </w:rPr>
      </w:pPr>
      <w:r>
        <w:rPr>
          <w:rFonts w:ascii="Times New Roman" w:hAnsi="Times New Roman"/>
          <w:lang w:eastAsia="en-US"/>
        </w:rPr>
        <w:t>Στο πλαίσιο της προαναφερθείσας οντολογικής διαφοράς άκτιστου-κτιστού, Δημιουργού-δημιουργήματος, αιώνιου-πεπερασμένου, η πατερική θεολογία παρουσιάζει τη</w:t>
      </w:r>
      <w:r w:rsidR="00662265">
        <w:rPr>
          <w:rFonts w:ascii="Times New Roman" w:hAnsi="Times New Roman"/>
          <w:lang w:eastAsia="en-US"/>
        </w:rPr>
        <w:t xml:space="preserve"> βασική διαφοροποίηση ανάμεσα στους </w:t>
      </w:r>
      <w:r w:rsidR="00F16860">
        <w:rPr>
          <w:rFonts w:ascii="Times New Roman" w:hAnsi="Times New Roman"/>
          <w:lang w:eastAsia="en-US"/>
        </w:rPr>
        <w:t xml:space="preserve">δυο </w:t>
      </w:r>
      <w:r w:rsidR="00662265">
        <w:rPr>
          <w:rFonts w:ascii="Times New Roman" w:hAnsi="Times New Roman"/>
          <w:lang w:eastAsia="en-US"/>
        </w:rPr>
        <w:t>πόλους της πραγματικότητας, η οποία αναφέρεται στη διάκριση της ουσίας του Θεού από εκείνη του κόσμου. Ο κόσμος, λοιπόν, είναι ετερούσιος</w:t>
      </w:r>
      <w:r w:rsidR="00F75886">
        <w:rPr>
          <w:rFonts w:ascii="Times New Roman" w:hAnsi="Times New Roman"/>
          <w:lang w:eastAsia="en-US"/>
        </w:rPr>
        <w:t>, δηλαδή διαθέτει διαφορετική</w:t>
      </w:r>
      <w:r w:rsidR="00662265">
        <w:rPr>
          <w:rFonts w:ascii="Times New Roman" w:hAnsi="Times New Roman"/>
          <w:lang w:eastAsia="en-US"/>
        </w:rPr>
        <w:t xml:space="preserve"> </w:t>
      </w:r>
      <w:r w:rsidR="00F75886">
        <w:rPr>
          <w:rFonts w:ascii="Times New Roman" w:hAnsi="Times New Roman"/>
          <w:lang w:eastAsia="en-US"/>
        </w:rPr>
        <w:t>ουσία (ή φύση) από τον τριαδικό Θεό, του οποίου</w:t>
      </w:r>
      <w:r w:rsidR="00F70BFB">
        <w:rPr>
          <w:rFonts w:ascii="Times New Roman" w:hAnsi="Times New Roman"/>
          <w:lang w:eastAsia="en-US"/>
        </w:rPr>
        <w:t>, βέβαια,</w:t>
      </w:r>
      <w:r w:rsidR="00F75886">
        <w:rPr>
          <w:rFonts w:ascii="Times New Roman" w:hAnsi="Times New Roman"/>
          <w:lang w:eastAsia="en-US"/>
        </w:rPr>
        <w:t xml:space="preserve"> οι τρεις θεϊκές υποστάσεις</w:t>
      </w:r>
      <w:r w:rsidR="00F16860">
        <w:rPr>
          <w:rFonts w:ascii="Times New Roman" w:hAnsi="Times New Roman"/>
          <w:lang w:eastAsia="en-US"/>
        </w:rPr>
        <w:t xml:space="preserve"> μετέχουν της κοινής θεϊκής ουσίας (δηλαδή, είναι ομοούσιες).</w:t>
      </w:r>
      <w:r w:rsidR="00463AC8">
        <w:rPr>
          <w:rStyle w:val="afa"/>
          <w:rFonts w:ascii="Times New Roman" w:hAnsi="Times New Roman"/>
          <w:lang w:eastAsia="en-US"/>
        </w:rPr>
        <w:footnoteReference w:id="225"/>
      </w:r>
      <w:r w:rsidR="00F16860">
        <w:rPr>
          <w:rFonts w:ascii="Times New Roman" w:hAnsi="Times New Roman"/>
          <w:lang w:eastAsia="en-US"/>
        </w:rPr>
        <w:t xml:space="preserve"> Η μη συγγένεια της ουσίας του ανθρώπου με την ουσία του Θεού δικαιολογεί απόλυτα</w:t>
      </w:r>
      <w:r w:rsidR="004426B3">
        <w:rPr>
          <w:rFonts w:ascii="Times New Roman" w:hAnsi="Times New Roman"/>
          <w:lang w:eastAsia="en-US"/>
        </w:rPr>
        <w:t xml:space="preserve"> </w:t>
      </w:r>
      <w:r w:rsidR="0059324A">
        <w:rPr>
          <w:rFonts w:ascii="Times New Roman" w:hAnsi="Times New Roman"/>
          <w:lang w:eastAsia="en-US"/>
        </w:rPr>
        <w:t>την οντολογικά «μετέωρη» θέση του κόσμου (την υπαρξιακή του «αστάθεια» και την έλλειψη οντολογικής σταθερότητας)</w:t>
      </w:r>
      <w:r w:rsidR="00B95190">
        <w:rPr>
          <w:rFonts w:ascii="Times New Roman" w:hAnsi="Times New Roman"/>
          <w:lang w:eastAsia="en-US"/>
        </w:rPr>
        <w:t xml:space="preserve"> και προσδιορίζει την ταυτότητά του με τα ακόλουθα γνωρίσματα:</w:t>
      </w:r>
    </w:p>
    <w:p w14:paraId="0E497951" w14:textId="59DA4B42" w:rsidR="00C4394A" w:rsidRPr="003C5775" w:rsidRDefault="00DF55DE" w:rsidP="006727CA">
      <w:pPr>
        <w:spacing w:after="120" w:line="360" w:lineRule="auto"/>
        <w:ind w:firstLine="720"/>
        <w:jc w:val="both"/>
        <w:rPr>
          <w:rFonts w:ascii="Times New Roman" w:hAnsi="Times New Roman"/>
          <w:lang w:eastAsia="en-US"/>
        </w:rPr>
      </w:pPr>
      <w:r>
        <w:rPr>
          <w:rFonts w:ascii="Times New Roman" w:hAnsi="Times New Roman"/>
          <w:lang w:eastAsia="en-US"/>
        </w:rPr>
        <w:t xml:space="preserve">Ένεκα της </w:t>
      </w:r>
      <w:r w:rsidR="00FA5662">
        <w:rPr>
          <w:rFonts w:ascii="Times New Roman" w:hAnsi="Times New Roman"/>
          <w:lang w:eastAsia="en-US"/>
        </w:rPr>
        <w:t>εκ του μη όντος καταγωγής, ο κόσμος δ</w:t>
      </w:r>
      <w:r w:rsidR="00C4394A">
        <w:rPr>
          <w:rFonts w:ascii="Times New Roman" w:hAnsi="Times New Roman"/>
          <w:lang w:eastAsia="en-US"/>
        </w:rPr>
        <w:t>ιέπεται από φυσικές αρχές και περιλαμβάνει φυσικούς περιορισμούς-όρια</w:t>
      </w:r>
      <w:r w:rsidR="0077372E">
        <w:rPr>
          <w:rFonts w:ascii="Times New Roman" w:hAnsi="Times New Roman"/>
          <w:lang w:eastAsia="en-US"/>
        </w:rPr>
        <w:t>. Ε</w:t>
      </w:r>
      <w:r w:rsidR="00C4394A">
        <w:rPr>
          <w:rFonts w:ascii="Times New Roman" w:hAnsi="Times New Roman"/>
          <w:lang w:eastAsia="en-US"/>
        </w:rPr>
        <w:t>κδηλώνεται με πεπερασμένο τρόπο και έχει πεπερασμένα όρια ύπαρξης</w:t>
      </w:r>
      <w:r w:rsidR="0077372E">
        <w:rPr>
          <w:rFonts w:ascii="Times New Roman" w:hAnsi="Times New Roman"/>
          <w:lang w:eastAsia="en-US"/>
        </w:rPr>
        <w:t>.</w:t>
      </w:r>
      <w:r w:rsidR="00C4394A">
        <w:rPr>
          <w:rFonts w:ascii="Times New Roman" w:hAnsi="Times New Roman"/>
          <w:lang w:eastAsia="en-US"/>
        </w:rPr>
        <w:t xml:space="preserve"> </w:t>
      </w:r>
      <w:r w:rsidR="0077372E">
        <w:rPr>
          <w:rFonts w:ascii="Times New Roman" w:hAnsi="Times New Roman"/>
          <w:lang w:eastAsia="en-US"/>
        </w:rPr>
        <w:t>Έ</w:t>
      </w:r>
      <w:r w:rsidR="00C4394A">
        <w:rPr>
          <w:rFonts w:ascii="Times New Roman" w:hAnsi="Times New Roman"/>
          <w:lang w:eastAsia="en-US"/>
        </w:rPr>
        <w:t>χει φάσεις, συγκεκριμένες ιδιότητες, λειτουργία και συμπεριφορά</w:t>
      </w:r>
      <w:r w:rsidR="0077372E">
        <w:rPr>
          <w:rFonts w:ascii="Times New Roman" w:hAnsi="Times New Roman"/>
          <w:lang w:eastAsia="en-US"/>
        </w:rPr>
        <w:t>.</w:t>
      </w:r>
      <w:r w:rsidR="00C4394A">
        <w:rPr>
          <w:rFonts w:ascii="Times New Roman" w:hAnsi="Times New Roman"/>
          <w:lang w:eastAsia="en-US"/>
        </w:rPr>
        <w:t xml:space="preserve"> </w:t>
      </w:r>
      <w:r w:rsidR="0077372E">
        <w:rPr>
          <w:rFonts w:ascii="Times New Roman" w:hAnsi="Times New Roman"/>
          <w:lang w:eastAsia="en-US"/>
        </w:rPr>
        <w:t>Π</w:t>
      </w:r>
      <w:r w:rsidR="00C4394A">
        <w:rPr>
          <w:rFonts w:ascii="Times New Roman" w:hAnsi="Times New Roman"/>
          <w:lang w:eastAsia="en-US"/>
        </w:rPr>
        <w:t>ροσδιορίζεται μέσα από πεπερασμένα γνωρίσματα</w:t>
      </w:r>
      <w:r w:rsidR="0077372E">
        <w:rPr>
          <w:rFonts w:ascii="Times New Roman" w:hAnsi="Times New Roman"/>
          <w:lang w:eastAsia="en-US"/>
        </w:rPr>
        <w:t>,</w:t>
      </w:r>
      <w:r w:rsidR="00C4394A">
        <w:rPr>
          <w:rFonts w:ascii="Times New Roman" w:hAnsi="Times New Roman"/>
          <w:lang w:eastAsia="en-US"/>
        </w:rPr>
        <w:t xml:space="preserve"> όπως η τοπικότητα και η χρονικότητα</w:t>
      </w:r>
      <w:r w:rsidR="00ED488D">
        <w:rPr>
          <w:rFonts w:ascii="Times New Roman" w:hAnsi="Times New Roman"/>
          <w:lang w:eastAsia="en-US"/>
        </w:rPr>
        <w:t xml:space="preserve"> (και η παροδικότητα)</w:t>
      </w:r>
      <w:r w:rsidR="0077372E">
        <w:rPr>
          <w:rFonts w:ascii="Times New Roman" w:hAnsi="Times New Roman"/>
          <w:lang w:eastAsia="en-US"/>
        </w:rPr>
        <w:t>.</w:t>
      </w:r>
      <w:r w:rsidR="00C4394A">
        <w:rPr>
          <w:rFonts w:ascii="Times New Roman" w:hAnsi="Times New Roman"/>
          <w:lang w:eastAsia="en-US"/>
        </w:rPr>
        <w:t xml:space="preserve"> </w:t>
      </w:r>
      <w:r w:rsidR="0077372E">
        <w:rPr>
          <w:rFonts w:ascii="Times New Roman" w:hAnsi="Times New Roman"/>
          <w:lang w:eastAsia="en-US"/>
        </w:rPr>
        <w:t>Κ</w:t>
      </w:r>
      <w:r w:rsidR="00C4394A">
        <w:rPr>
          <w:rFonts w:ascii="Times New Roman" w:hAnsi="Times New Roman"/>
          <w:lang w:eastAsia="en-US"/>
        </w:rPr>
        <w:t>ατακλύζεται από το στοιχείο του τυχαίου και απρόβλεπτου</w:t>
      </w:r>
      <w:r w:rsidR="0077372E">
        <w:rPr>
          <w:rFonts w:ascii="Times New Roman" w:hAnsi="Times New Roman"/>
          <w:lang w:eastAsia="en-US"/>
        </w:rPr>
        <w:t xml:space="preserve"> και</w:t>
      </w:r>
      <w:r w:rsidR="00FA5662">
        <w:rPr>
          <w:rFonts w:ascii="Times New Roman" w:hAnsi="Times New Roman"/>
          <w:lang w:eastAsia="en-US"/>
        </w:rPr>
        <w:t xml:space="preserve"> </w:t>
      </w:r>
      <w:r w:rsidR="00C4394A">
        <w:rPr>
          <w:rFonts w:ascii="Times New Roman" w:hAnsi="Times New Roman"/>
          <w:lang w:eastAsia="en-US"/>
        </w:rPr>
        <w:t>δεν χαρακτηρίζεται από αυθόρμητη και πρωτότυπη δημιουργικότητα</w:t>
      </w:r>
      <w:r w:rsidR="0077372E">
        <w:rPr>
          <w:rFonts w:ascii="Times New Roman" w:hAnsi="Times New Roman"/>
          <w:lang w:eastAsia="en-US"/>
        </w:rPr>
        <w:t>. Ε</w:t>
      </w:r>
      <w:r w:rsidR="00C4394A">
        <w:rPr>
          <w:rFonts w:ascii="Times New Roman" w:hAnsi="Times New Roman"/>
          <w:lang w:eastAsia="en-US"/>
        </w:rPr>
        <w:t>μφανίζει διαφοροποιήσεις και χωρίζεται σε μέρη (διασπάται)</w:t>
      </w:r>
      <w:r w:rsidR="0077372E">
        <w:rPr>
          <w:rFonts w:ascii="Times New Roman" w:hAnsi="Times New Roman"/>
          <w:lang w:eastAsia="en-US"/>
        </w:rPr>
        <w:t>. Μ</w:t>
      </w:r>
      <w:r w:rsidR="00C4394A">
        <w:rPr>
          <w:rFonts w:ascii="Times New Roman" w:hAnsi="Times New Roman"/>
          <w:lang w:eastAsia="en-US"/>
        </w:rPr>
        <w:t>εταβάλλεται</w:t>
      </w:r>
      <w:r w:rsidR="0077372E">
        <w:rPr>
          <w:rFonts w:ascii="Times New Roman" w:hAnsi="Times New Roman"/>
          <w:lang w:eastAsia="en-US"/>
        </w:rPr>
        <w:t xml:space="preserve"> και</w:t>
      </w:r>
      <w:r w:rsidR="00C4394A">
        <w:rPr>
          <w:rFonts w:ascii="Times New Roman" w:hAnsi="Times New Roman"/>
          <w:lang w:eastAsia="en-US"/>
        </w:rPr>
        <w:t xml:space="preserve"> εμφανίζει τρεπτότητα</w:t>
      </w:r>
      <w:r w:rsidR="0077372E">
        <w:rPr>
          <w:rFonts w:ascii="Times New Roman" w:hAnsi="Times New Roman"/>
          <w:lang w:eastAsia="en-US"/>
        </w:rPr>
        <w:t>.</w:t>
      </w:r>
      <w:r w:rsidR="00C4394A">
        <w:rPr>
          <w:rFonts w:ascii="Times New Roman" w:hAnsi="Times New Roman"/>
          <w:lang w:eastAsia="en-US"/>
        </w:rPr>
        <w:t xml:space="preserve"> </w:t>
      </w:r>
      <w:r w:rsidR="0077372E">
        <w:rPr>
          <w:rFonts w:ascii="Times New Roman" w:hAnsi="Times New Roman"/>
          <w:lang w:eastAsia="en-US"/>
        </w:rPr>
        <w:t>Έ</w:t>
      </w:r>
      <w:r w:rsidR="00FA5662">
        <w:rPr>
          <w:rFonts w:ascii="Times New Roman" w:hAnsi="Times New Roman"/>
          <w:lang w:eastAsia="en-US"/>
        </w:rPr>
        <w:t xml:space="preserve">χει </w:t>
      </w:r>
      <w:r w:rsidR="00C4394A">
        <w:rPr>
          <w:rFonts w:ascii="Times New Roman" w:hAnsi="Times New Roman"/>
          <w:lang w:eastAsia="en-US"/>
        </w:rPr>
        <w:t>ροπή προς τη φθορά,  ροπή προς την αστοχία και το σφάλμα, ροπή προς την ανυπαρξία</w:t>
      </w:r>
      <w:r w:rsidR="00FA5662">
        <w:rPr>
          <w:rFonts w:ascii="Times New Roman" w:hAnsi="Times New Roman"/>
          <w:lang w:eastAsia="en-US"/>
        </w:rPr>
        <w:t xml:space="preserve">, προς τον </w:t>
      </w:r>
      <w:r w:rsidR="00C4394A">
        <w:rPr>
          <w:rFonts w:ascii="Times New Roman" w:hAnsi="Times New Roman"/>
          <w:lang w:eastAsia="en-US"/>
        </w:rPr>
        <w:t>θάνατο</w:t>
      </w:r>
      <w:r w:rsidR="0077372E">
        <w:rPr>
          <w:rFonts w:ascii="Times New Roman" w:hAnsi="Times New Roman"/>
          <w:lang w:eastAsia="en-US"/>
        </w:rPr>
        <w:t>.</w:t>
      </w:r>
      <w:r w:rsidR="00C4394A">
        <w:rPr>
          <w:rFonts w:ascii="Times New Roman" w:hAnsi="Times New Roman"/>
          <w:lang w:eastAsia="en-US"/>
        </w:rPr>
        <w:t xml:space="preserve"> </w:t>
      </w:r>
      <w:r w:rsidR="0077372E">
        <w:rPr>
          <w:rFonts w:ascii="Times New Roman" w:hAnsi="Times New Roman"/>
          <w:lang w:eastAsia="en-US"/>
        </w:rPr>
        <w:t>Χ</w:t>
      </w:r>
      <w:r w:rsidR="00FA5662">
        <w:rPr>
          <w:rFonts w:ascii="Times New Roman" w:hAnsi="Times New Roman"/>
          <w:lang w:eastAsia="en-US"/>
        </w:rPr>
        <w:t xml:space="preserve">αρακτηρίζεται από την </w:t>
      </w:r>
      <w:r w:rsidR="00C4394A">
        <w:rPr>
          <w:rFonts w:ascii="Times New Roman" w:hAnsi="Times New Roman"/>
          <w:lang w:eastAsia="en-US"/>
        </w:rPr>
        <w:t xml:space="preserve">κυριαρχία </w:t>
      </w:r>
      <w:r w:rsidR="0077372E">
        <w:rPr>
          <w:rFonts w:ascii="Times New Roman" w:hAnsi="Times New Roman"/>
          <w:lang w:eastAsia="en-US"/>
        </w:rPr>
        <w:t xml:space="preserve">του </w:t>
      </w:r>
      <w:r w:rsidR="00FA5662">
        <w:rPr>
          <w:rFonts w:ascii="Times New Roman" w:hAnsi="Times New Roman"/>
          <w:lang w:eastAsia="en-US"/>
        </w:rPr>
        <w:t>φόβου</w:t>
      </w:r>
      <w:r w:rsidR="0077372E">
        <w:rPr>
          <w:rFonts w:ascii="Times New Roman" w:hAnsi="Times New Roman"/>
          <w:lang w:eastAsia="en-US"/>
        </w:rPr>
        <w:t xml:space="preserve"> και</w:t>
      </w:r>
      <w:r w:rsidR="00FA5662">
        <w:rPr>
          <w:rFonts w:ascii="Times New Roman" w:hAnsi="Times New Roman"/>
          <w:lang w:eastAsia="en-US"/>
        </w:rPr>
        <w:t xml:space="preserve"> </w:t>
      </w:r>
      <w:r w:rsidR="00C4394A">
        <w:rPr>
          <w:rFonts w:ascii="Times New Roman" w:hAnsi="Times New Roman"/>
          <w:lang w:eastAsia="en-US"/>
        </w:rPr>
        <w:t xml:space="preserve">των αναγκών </w:t>
      </w:r>
      <w:r w:rsidR="00FA5662">
        <w:rPr>
          <w:rFonts w:ascii="Times New Roman" w:hAnsi="Times New Roman"/>
          <w:lang w:eastAsia="en-US"/>
        </w:rPr>
        <w:t>(</w:t>
      </w:r>
      <w:r w:rsidR="00C4394A">
        <w:rPr>
          <w:rFonts w:ascii="Times New Roman" w:hAnsi="Times New Roman"/>
          <w:lang w:eastAsia="en-US"/>
        </w:rPr>
        <w:t>όσον αφορά στου</w:t>
      </w:r>
      <w:r w:rsidR="00575DC6">
        <w:rPr>
          <w:rFonts w:ascii="Times New Roman" w:hAnsi="Times New Roman"/>
          <w:lang w:eastAsia="en-US"/>
        </w:rPr>
        <w:t>ς</w:t>
      </w:r>
      <w:r w:rsidR="00C4394A">
        <w:rPr>
          <w:rFonts w:ascii="Times New Roman" w:hAnsi="Times New Roman"/>
          <w:lang w:eastAsia="en-US"/>
        </w:rPr>
        <w:t xml:space="preserve"> έμβιους οργανισμούς</w:t>
      </w:r>
      <w:r w:rsidR="00FA5662">
        <w:rPr>
          <w:rFonts w:ascii="Times New Roman" w:hAnsi="Times New Roman"/>
          <w:lang w:eastAsia="en-US"/>
        </w:rPr>
        <w:t>,</w:t>
      </w:r>
      <w:r w:rsidR="00FA5662" w:rsidRPr="00FA5662">
        <w:rPr>
          <w:rFonts w:ascii="Times New Roman" w:hAnsi="Times New Roman"/>
          <w:lang w:eastAsia="en-US"/>
        </w:rPr>
        <w:t xml:space="preserve"> </w:t>
      </w:r>
      <w:r w:rsidR="00FA5662">
        <w:rPr>
          <w:rFonts w:ascii="Times New Roman" w:hAnsi="Times New Roman"/>
          <w:lang w:eastAsia="en-US"/>
        </w:rPr>
        <w:t xml:space="preserve">οι οποίοι </w:t>
      </w:r>
      <w:r w:rsidR="00C05BD3">
        <w:rPr>
          <w:rFonts w:ascii="Times New Roman" w:hAnsi="Times New Roman"/>
          <w:lang w:eastAsia="en-US"/>
        </w:rPr>
        <w:t>εξαρτώνται</w:t>
      </w:r>
      <w:r w:rsidR="00FA5662">
        <w:rPr>
          <w:rFonts w:ascii="Times New Roman" w:hAnsi="Times New Roman"/>
          <w:lang w:eastAsia="en-US"/>
        </w:rPr>
        <w:t xml:space="preserve"> υποχρεωτικά </w:t>
      </w:r>
      <w:r w:rsidR="00C05BD3">
        <w:rPr>
          <w:rFonts w:ascii="Times New Roman" w:hAnsi="Times New Roman"/>
          <w:lang w:eastAsia="en-US"/>
        </w:rPr>
        <w:t>από</w:t>
      </w:r>
      <w:r w:rsidR="00FA5662">
        <w:rPr>
          <w:rFonts w:ascii="Times New Roman" w:hAnsi="Times New Roman"/>
          <w:lang w:eastAsia="en-US"/>
        </w:rPr>
        <w:t xml:space="preserve"> άλλα έμβια όντα</w:t>
      </w:r>
      <w:r w:rsidR="00C05BD3">
        <w:rPr>
          <w:rFonts w:ascii="Times New Roman" w:hAnsi="Times New Roman"/>
          <w:lang w:eastAsia="en-US"/>
        </w:rPr>
        <w:t>,</w:t>
      </w:r>
      <w:r w:rsidR="00FA5662">
        <w:rPr>
          <w:rFonts w:ascii="Times New Roman" w:hAnsi="Times New Roman"/>
          <w:lang w:eastAsia="en-US"/>
        </w:rPr>
        <w:t xml:space="preserve"> τα </w:t>
      </w:r>
      <w:r w:rsidR="00C05BD3">
        <w:rPr>
          <w:rFonts w:ascii="Times New Roman" w:hAnsi="Times New Roman"/>
          <w:lang w:eastAsia="en-US"/>
        </w:rPr>
        <w:t xml:space="preserve">οποία </w:t>
      </w:r>
      <w:r w:rsidR="00FA5662">
        <w:rPr>
          <w:rFonts w:ascii="Times New Roman" w:hAnsi="Times New Roman"/>
          <w:lang w:eastAsia="en-US"/>
        </w:rPr>
        <w:t>χρησιμοποιο</w:t>
      </w:r>
      <w:r w:rsidR="00575DC6">
        <w:rPr>
          <w:rFonts w:ascii="Times New Roman" w:hAnsi="Times New Roman"/>
          <w:lang w:eastAsia="en-US"/>
        </w:rPr>
        <w:t>ύ</w:t>
      </w:r>
      <w:r w:rsidR="00FA5662">
        <w:rPr>
          <w:rFonts w:ascii="Times New Roman" w:hAnsi="Times New Roman"/>
          <w:lang w:eastAsia="en-US"/>
        </w:rPr>
        <w:t>ν ως τροφή)</w:t>
      </w:r>
      <w:r w:rsidR="0077372E">
        <w:rPr>
          <w:rFonts w:ascii="Times New Roman" w:hAnsi="Times New Roman"/>
          <w:lang w:eastAsia="en-US"/>
        </w:rPr>
        <w:t xml:space="preserve">. Χαρακτηρίζεται γενικά από </w:t>
      </w:r>
      <w:r w:rsidR="00C83049">
        <w:rPr>
          <w:rFonts w:ascii="Times New Roman" w:hAnsi="Times New Roman"/>
          <w:lang w:eastAsia="en-US"/>
        </w:rPr>
        <w:t>μια συνθήκη</w:t>
      </w:r>
      <w:r w:rsidR="00C4394A">
        <w:rPr>
          <w:rFonts w:ascii="Times New Roman" w:hAnsi="Times New Roman"/>
          <w:lang w:eastAsia="en-US"/>
        </w:rPr>
        <w:t xml:space="preserve"> </w:t>
      </w:r>
      <w:r w:rsidR="00C83049">
        <w:rPr>
          <w:rFonts w:ascii="Times New Roman" w:hAnsi="Times New Roman"/>
          <w:lang w:eastAsia="en-US"/>
        </w:rPr>
        <w:t>«</w:t>
      </w:r>
      <w:r w:rsidR="00C4394A">
        <w:rPr>
          <w:rFonts w:ascii="Times New Roman" w:hAnsi="Times New Roman"/>
          <w:lang w:eastAsia="en-US"/>
        </w:rPr>
        <w:t>κλειστότητ</w:t>
      </w:r>
      <w:r w:rsidR="00C83049">
        <w:rPr>
          <w:rFonts w:ascii="Times New Roman" w:hAnsi="Times New Roman"/>
          <w:lang w:eastAsia="en-US"/>
        </w:rPr>
        <w:t>ας»</w:t>
      </w:r>
      <w:r w:rsidR="0077372E">
        <w:rPr>
          <w:rFonts w:ascii="Times New Roman" w:hAnsi="Times New Roman"/>
          <w:lang w:eastAsia="en-US"/>
        </w:rPr>
        <w:t>.</w:t>
      </w:r>
      <w:r w:rsidR="005A3A81">
        <w:rPr>
          <w:rStyle w:val="afa"/>
          <w:rFonts w:ascii="Times New Roman" w:hAnsi="Times New Roman"/>
          <w:lang w:eastAsia="en-US"/>
        </w:rPr>
        <w:footnoteReference w:id="226"/>
      </w:r>
      <w:r w:rsidR="00C4394A">
        <w:rPr>
          <w:rFonts w:ascii="Times New Roman" w:hAnsi="Times New Roman"/>
          <w:lang w:eastAsia="en-US"/>
        </w:rPr>
        <w:t xml:space="preserve">  </w:t>
      </w:r>
    </w:p>
    <w:p w14:paraId="4D2037FF" w14:textId="5BEB6554" w:rsidR="003C5775" w:rsidRDefault="005A3A81" w:rsidP="003C5775">
      <w:pPr>
        <w:spacing w:after="120" w:line="360" w:lineRule="auto"/>
        <w:ind w:firstLine="720"/>
        <w:jc w:val="both"/>
        <w:rPr>
          <w:rFonts w:ascii="Times New Roman" w:hAnsi="Times New Roman"/>
          <w:lang w:eastAsia="en-US"/>
        </w:rPr>
      </w:pPr>
      <w:r>
        <w:rPr>
          <w:rFonts w:ascii="Times New Roman" w:hAnsi="Times New Roman"/>
          <w:lang w:eastAsia="en-US"/>
        </w:rPr>
        <w:t>Πέρα από τις παραπάνω θαρραλέες παραδοχές</w:t>
      </w:r>
      <w:r w:rsidR="00ED488D">
        <w:rPr>
          <w:rFonts w:ascii="Times New Roman" w:hAnsi="Times New Roman"/>
          <w:lang w:eastAsia="en-US"/>
        </w:rPr>
        <w:t xml:space="preserve"> περί </w:t>
      </w:r>
      <w:r w:rsidR="00575DC6">
        <w:rPr>
          <w:rFonts w:ascii="Times New Roman" w:hAnsi="Times New Roman"/>
          <w:lang w:eastAsia="en-US"/>
        </w:rPr>
        <w:t>κτίσης</w:t>
      </w:r>
      <w:r>
        <w:rPr>
          <w:rFonts w:ascii="Times New Roman" w:hAnsi="Times New Roman"/>
          <w:lang w:eastAsia="en-US"/>
        </w:rPr>
        <w:t>, η</w:t>
      </w:r>
      <w:r w:rsidR="00694CF6">
        <w:rPr>
          <w:rFonts w:ascii="Times New Roman" w:hAnsi="Times New Roman"/>
          <w:lang w:eastAsia="en-US"/>
        </w:rPr>
        <w:t xml:space="preserve"> χριστιανική κοσμολογία</w:t>
      </w:r>
      <w:r w:rsidR="00521808">
        <w:rPr>
          <w:rFonts w:ascii="Times New Roman" w:hAnsi="Times New Roman"/>
          <w:lang w:eastAsia="en-US"/>
        </w:rPr>
        <w:t xml:space="preserve"> διακρίνεται </w:t>
      </w:r>
      <w:r>
        <w:rPr>
          <w:rFonts w:ascii="Times New Roman" w:hAnsi="Times New Roman"/>
          <w:lang w:eastAsia="en-US"/>
        </w:rPr>
        <w:t xml:space="preserve">και </w:t>
      </w:r>
      <w:r w:rsidR="00521808">
        <w:rPr>
          <w:rFonts w:ascii="Times New Roman" w:hAnsi="Times New Roman"/>
          <w:lang w:eastAsia="en-US"/>
        </w:rPr>
        <w:t>για τη ρεαλιστική αντιμετώπιση του κόσμου, δεδομένου ότι αναγνωρίζει και εντοπίζει μοτίβα κανονικότητας στη συμπεριφορά της φύσης. Με αυτά δεν επιβεβαιώνει μόνο τη σοφία και την προνοητικότητα του Δημιουργού, αλλά στέκεται και στ</w:t>
      </w:r>
      <w:r w:rsidR="0053257A">
        <w:rPr>
          <w:rFonts w:ascii="Times New Roman" w:hAnsi="Times New Roman"/>
          <w:lang w:eastAsia="en-US"/>
        </w:rPr>
        <w:t>ον</w:t>
      </w:r>
      <w:r w:rsidR="00521808">
        <w:rPr>
          <w:rFonts w:ascii="Times New Roman" w:hAnsi="Times New Roman"/>
          <w:lang w:eastAsia="en-US"/>
        </w:rPr>
        <w:t xml:space="preserve"> πραγματικό</w:t>
      </w:r>
      <w:r w:rsidR="004428F9">
        <w:rPr>
          <w:rFonts w:ascii="Times New Roman" w:hAnsi="Times New Roman"/>
          <w:lang w:eastAsia="en-US"/>
        </w:rPr>
        <w:t xml:space="preserve"> κι αντικειμενικό</w:t>
      </w:r>
      <w:r w:rsidR="00521808">
        <w:rPr>
          <w:rFonts w:ascii="Times New Roman" w:hAnsi="Times New Roman"/>
          <w:lang w:eastAsia="en-US"/>
        </w:rPr>
        <w:t xml:space="preserve"> χαρακτήρα της κτίσης, ο οποίος οπωσδήποτε δεν είναι μαγικός </w:t>
      </w:r>
      <w:r w:rsidR="0053257A">
        <w:rPr>
          <w:rFonts w:ascii="Times New Roman" w:hAnsi="Times New Roman"/>
          <w:lang w:eastAsia="en-US"/>
        </w:rPr>
        <w:t xml:space="preserve">αλλά νομοτελειακός (τουλάχιστον στην κλίμακα του μακρόκοσμου και μεγάκοσμου). </w:t>
      </w:r>
      <w:r w:rsidR="004428F9">
        <w:rPr>
          <w:rFonts w:ascii="Times New Roman" w:hAnsi="Times New Roman"/>
          <w:lang w:eastAsia="en-US"/>
        </w:rPr>
        <w:t>Σύμφωνα με την ορθόδοξη κτισιολογία, τα εσωτερικά γνωρίσματα του κόσμου απέχουν πολύ από μια ανιμιστική αντίληψη της πραγματικότητας. Κάθε πρόταση κόντρα στην ειδωλοποίηση φυσικών οντοτήτων την επιμονή σε ετούτη τη ρεαλιστική οπτική της φύσης δηλώνει.</w:t>
      </w:r>
      <w:r w:rsidR="00AB5E1A">
        <w:rPr>
          <w:rStyle w:val="afa"/>
          <w:rFonts w:ascii="Times New Roman" w:hAnsi="Times New Roman"/>
          <w:lang w:eastAsia="en-US"/>
        </w:rPr>
        <w:footnoteReference w:id="227"/>
      </w:r>
      <w:r w:rsidR="004428F9">
        <w:rPr>
          <w:rFonts w:ascii="Times New Roman" w:hAnsi="Times New Roman"/>
          <w:lang w:eastAsia="en-US"/>
        </w:rPr>
        <w:t xml:space="preserve"> </w:t>
      </w:r>
      <w:r w:rsidR="00521808">
        <w:rPr>
          <w:rFonts w:ascii="Times New Roman" w:hAnsi="Times New Roman"/>
          <w:lang w:eastAsia="en-US"/>
        </w:rPr>
        <w:t xml:space="preserve">    </w:t>
      </w:r>
      <w:r w:rsidR="001B0522">
        <w:rPr>
          <w:rFonts w:ascii="Times New Roman" w:hAnsi="Times New Roman"/>
          <w:lang w:eastAsia="en-US"/>
        </w:rPr>
        <w:t xml:space="preserve">  </w:t>
      </w:r>
      <w:r w:rsidR="003C5775" w:rsidRPr="003C5775">
        <w:rPr>
          <w:rFonts w:ascii="Times New Roman" w:hAnsi="Times New Roman"/>
          <w:lang w:eastAsia="en-US"/>
        </w:rPr>
        <w:t xml:space="preserve"> </w:t>
      </w:r>
    </w:p>
    <w:p w14:paraId="6060CAD5" w14:textId="77777777" w:rsidR="00A94778" w:rsidRDefault="00A94778" w:rsidP="007515A8">
      <w:pPr>
        <w:spacing w:after="120" w:line="360" w:lineRule="auto"/>
        <w:jc w:val="both"/>
        <w:rPr>
          <w:rFonts w:ascii="Times New Roman" w:hAnsi="Times New Roman"/>
          <w:lang w:eastAsia="en-US"/>
        </w:rPr>
      </w:pPr>
    </w:p>
    <w:bookmarkEnd w:id="133"/>
    <w:p w14:paraId="71A9DFF4" w14:textId="4F0446CA" w:rsidR="00A94778" w:rsidRPr="00814093" w:rsidRDefault="003E601F" w:rsidP="00A94778">
      <w:pPr>
        <w:pStyle w:val="30"/>
        <w:numPr>
          <w:ilvl w:val="0"/>
          <w:numId w:val="0"/>
        </w:numPr>
        <w:spacing w:before="0" w:after="120"/>
        <w:jc w:val="both"/>
        <w:rPr>
          <w:rFonts w:ascii="Times New Roman" w:hAnsi="Times New Roman"/>
          <w:sz w:val="24"/>
          <w:szCs w:val="24"/>
          <w:lang w:val="el-GR"/>
        </w:rPr>
      </w:pPr>
      <w:r>
        <w:rPr>
          <w:rFonts w:ascii="Times New Roman" w:hAnsi="Times New Roman"/>
          <w:sz w:val="24"/>
          <w:szCs w:val="24"/>
          <w:lang w:val="el-GR"/>
        </w:rPr>
        <w:t>4</w:t>
      </w:r>
      <w:r w:rsidR="00A94778" w:rsidRPr="00814093">
        <w:rPr>
          <w:rFonts w:ascii="Times New Roman" w:hAnsi="Times New Roman"/>
          <w:sz w:val="24"/>
          <w:szCs w:val="24"/>
          <w:lang w:val="el-GR"/>
        </w:rPr>
        <w:t>.1.</w:t>
      </w:r>
      <w:r>
        <w:rPr>
          <w:rFonts w:ascii="Times New Roman" w:hAnsi="Times New Roman"/>
          <w:sz w:val="24"/>
          <w:szCs w:val="24"/>
          <w:lang w:val="el-GR"/>
        </w:rPr>
        <w:t>4</w:t>
      </w:r>
      <w:r w:rsidR="00A94778" w:rsidRPr="00814093">
        <w:rPr>
          <w:rFonts w:ascii="Times New Roman" w:hAnsi="Times New Roman"/>
          <w:sz w:val="24"/>
          <w:szCs w:val="24"/>
          <w:lang w:val="el-GR"/>
        </w:rPr>
        <w:t xml:space="preserve"> </w:t>
      </w:r>
      <w:r w:rsidR="007515A8">
        <w:rPr>
          <w:rFonts w:ascii="Times New Roman" w:hAnsi="Times New Roman"/>
          <w:sz w:val="24"/>
          <w:szCs w:val="24"/>
          <w:lang w:val="el-GR"/>
        </w:rPr>
        <w:t>Η χριστοκεντρική ταυτότητα του κόσμου</w:t>
      </w:r>
    </w:p>
    <w:p w14:paraId="1374F24F" w14:textId="11930355" w:rsidR="009B73EA" w:rsidRDefault="00CE5AA6" w:rsidP="009B73EA">
      <w:pPr>
        <w:spacing w:after="120" w:line="360" w:lineRule="auto"/>
        <w:ind w:firstLine="720"/>
        <w:jc w:val="both"/>
        <w:rPr>
          <w:rFonts w:ascii="Times New Roman" w:hAnsi="Times New Roman"/>
          <w:lang w:eastAsia="en-US"/>
        </w:rPr>
      </w:pPr>
      <w:r>
        <w:rPr>
          <w:rFonts w:ascii="Times New Roman" w:hAnsi="Times New Roman"/>
          <w:lang w:eastAsia="en-US"/>
        </w:rPr>
        <w:t>Η κτίση</w:t>
      </w:r>
      <w:r w:rsidR="0005737E" w:rsidRPr="00AC695B">
        <w:rPr>
          <w:rFonts w:ascii="Times New Roman" w:hAnsi="Times New Roman"/>
          <w:lang w:eastAsia="en-US"/>
        </w:rPr>
        <w:t>,</w:t>
      </w:r>
      <w:r>
        <w:rPr>
          <w:rFonts w:ascii="Times New Roman" w:hAnsi="Times New Roman"/>
          <w:lang w:eastAsia="en-US"/>
        </w:rPr>
        <w:t xml:space="preserve"> ως απότοκο της ελεύθερης βουλήσεως της αγαπητικής Τριάδας, δημιουργείται στο πλαίσιο των άκτιστων ενεργειών του Θεού. </w:t>
      </w:r>
      <w:r w:rsidR="009C2F94">
        <w:rPr>
          <w:rFonts w:ascii="Times New Roman" w:hAnsi="Times New Roman"/>
          <w:lang w:eastAsia="en-US"/>
        </w:rPr>
        <w:t xml:space="preserve">Στη δημιουργία συμμετέχουν και τα τρία θεϊκά πρόσωπα, με τον Πατέρα να ενεργεί δια του Υιού εν Αγίω Πνεύματι. </w:t>
      </w:r>
      <w:r w:rsidR="00AC695B">
        <w:rPr>
          <w:rFonts w:ascii="Times New Roman" w:hAnsi="Times New Roman"/>
          <w:lang w:eastAsia="en-US"/>
        </w:rPr>
        <w:t xml:space="preserve">Εξαιτίας της μη αυθυπαρξίας, το οντολογικό κενό στη φύση του κόσμου μπορεί να τον οδηγήσει στον αφανισμό. Αυτό το σενάριο είναι ανοικτό κάθε φορά που ο κόσμος περιορίζεται ναρκισσιστικά στον εαυτό του, αναζητώντας εκεί τη σωτηριολογική απάντηση. Όπως δεν </w:t>
      </w:r>
      <w:r w:rsidR="009B73EA">
        <w:rPr>
          <w:rFonts w:ascii="Times New Roman" w:hAnsi="Times New Roman"/>
          <w:lang w:eastAsia="en-US"/>
        </w:rPr>
        <w:t>μπόρεσε</w:t>
      </w:r>
      <w:r w:rsidR="00AC695B">
        <w:rPr>
          <w:rFonts w:ascii="Times New Roman" w:hAnsi="Times New Roman"/>
          <w:lang w:eastAsia="en-US"/>
        </w:rPr>
        <w:t xml:space="preserve"> να έρθει στην ύπαρξη αφ’ εαυτού, έτσι δε δύναται να επιτύχει </w:t>
      </w:r>
      <w:r w:rsidR="009B73EA">
        <w:rPr>
          <w:rFonts w:ascii="Times New Roman" w:hAnsi="Times New Roman"/>
          <w:lang w:eastAsia="en-US"/>
        </w:rPr>
        <w:t xml:space="preserve">και </w:t>
      </w:r>
      <w:r w:rsidR="00AC695B">
        <w:rPr>
          <w:rFonts w:ascii="Times New Roman" w:hAnsi="Times New Roman"/>
          <w:lang w:eastAsia="en-US"/>
        </w:rPr>
        <w:t>την αιώνια παράτασή του.</w:t>
      </w:r>
      <w:r w:rsidR="00541D59">
        <w:rPr>
          <w:rStyle w:val="afa"/>
          <w:rFonts w:ascii="Times New Roman" w:hAnsi="Times New Roman"/>
          <w:lang w:eastAsia="en-US"/>
        </w:rPr>
        <w:footnoteReference w:id="228"/>
      </w:r>
    </w:p>
    <w:p w14:paraId="51A5CB19" w14:textId="77777777" w:rsidR="00F251BF" w:rsidRDefault="00AC695B" w:rsidP="009B73EA">
      <w:pPr>
        <w:spacing w:after="120" w:line="360" w:lineRule="auto"/>
        <w:ind w:firstLine="720"/>
        <w:jc w:val="both"/>
        <w:rPr>
          <w:rFonts w:ascii="Times New Roman" w:hAnsi="Times New Roman"/>
          <w:lang w:eastAsia="en-US"/>
        </w:rPr>
      </w:pPr>
      <w:r>
        <w:rPr>
          <w:rFonts w:ascii="Times New Roman" w:hAnsi="Times New Roman"/>
          <w:lang w:eastAsia="en-US"/>
        </w:rPr>
        <w:t xml:space="preserve"> </w:t>
      </w:r>
      <w:r w:rsidR="009B73EA">
        <w:rPr>
          <w:rFonts w:ascii="Times New Roman" w:hAnsi="Times New Roman"/>
          <w:lang w:eastAsia="en-US"/>
        </w:rPr>
        <w:t xml:space="preserve">Ο Θεός, όμως, ζώντας με έναν προσωπικό τρόπο ύπαρξης (καθώς διακρίνεται σε τρία μοναδικά και ανεπανάληπτα πρόσωπα: τον Πατέρα που γεννά και εκπορεύει, τον Υιό που γεννάται και το Άγιο Πνεύμα που εκπορεύεται) δεν τοποθετείται απέναντι στη Δημιουργία με τρόπο απρόσωπο και μηχανιστικό. Ο προσωπικός χαρακτήρας της θεϊκής Ύπαρξης και η αγαπητική κοινωνία μεταξύ των τριών θεϊκών προσώπων συνιστούν οντολογική βάση, ώστε να εξασφαλιστεί </w:t>
      </w:r>
      <w:r w:rsidR="00665F0D">
        <w:rPr>
          <w:rFonts w:ascii="Times New Roman" w:hAnsi="Times New Roman"/>
          <w:lang w:eastAsia="en-US"/>
        </w:rPr>
        <w:t>μέσα στην κτίση</w:t>
      </w:r>
      <w:r w:rsidR="009B73EA">
        <w:rPr>
          <w:rFonts w:ascii="Times New Roman" w:hAnsi="Times New Roman"/>
          <w:lang w:eastAsia="en-US"/>
        </w:rPr>
        <w:t xml:space="preserve">, </w:t>
      </w:r>
      <w:r w:rsidR="00665F0D">
        <w:rPr>
          <w:rFonts w:ascii="Times New Roman" w:hAnsi="Times New Roman"/>
          <w:lang w:eastAsia="en-US"/>
        </w:rPr>
        <w:t>δια</w:t>
      </w:r>
      <w:r w:rsidR="009B73EA">
        <w:rPr>
          <w:rFonts w:ascii="Times New Roman" w:hAnsi="Times New Roman"/>
          <w:lang w:eastAsia="en-US"/>
        </w:rPr>
        <w:t xml:space="preserve"> του ανθρώπου, </w:t>
      </w:r>
      <w:r w:rsidR="00665F0D">
        <w:rPr>
          <w:rFonts w:ascii="Times New Roman" w:hAnsi="Times New Roman"/>
          <w:lang w:eastAsia="en-US"/>
        </w:rPr>
        <w:t xml:space="preserve">αφενός </w:t>
      </w:r>
      <w:r w:rsidR="009B73EA">
        <w:rPr>
          <w:rFonts w:ascii="Times New Roman" w:hAnsi="Times New Roman"/>
          <w:lang w:eastAsia="en-US"/>
        </w:rPr>
        <w:t>η δυνατότητα προ</w:t>
      </w:r>
      <w:r w:rsidR="00665F0D">
        <w:rPr>
          <w:rFonts w:ascii="Times New Roman" w:hAnsi="Times New Roman"/>
          <w:lang w:eastAsia="en-US"/>
        </w:rPr>
        <w:t>σωπικής υπάρξεως και αφετέρου η προοπτική της ελεύθερης ανάπτυξης αγαπητικής σχέσης του ανθρώπου με τον Θεό και με τον συνάνθρωπο.</w:t>
      </w:r>
      <w:r w:rsidR="00541D59">
        <w:rPr>
          <w:rFonts w:ascii="Times New Roman" w:hAnsi="Times New Roman"/>
          <w:lang w:eastAsia="en-US"/>
        </w:rPr>
        <w:t xml:space="preserve"> Το πρόσωπο και η ελευθερία αποτελούν τις ιδιαίτερες </w:t>
      </w:r>
      <w:r w:rsidR="0006797C">
        <w:rPr>
          <w:rFonts w:ascii="Times New Roman" w:hAnsi="Times New Roman"/>
          <w:lang w:eastAsia="en-US"/>
        </w:rPr>
        <w:t xml:space="preserve">προδιαγραφές </w:t>
      </w:r>
      <w:r w:rsidR="00541D59">
        <w:rPr>
          <w:rFonts w:ascii="Times New Roman" w:hAnsi="Times New Roman"/>
          <w:lang w:eastAsia="en-US"/>
        </w:rPr>
        <w:t>του κόσμου</w:t>
      </w:r>
      <w:r w:rsidR="00F251BF">
        <w:rPr>
          <w:rFonts w:ascii="Times New Roman" w:hAnsi="Times New Roman"/>
          <w:lang w:eastAsia="en-US"/>
        </w:rPr>
        <w:t>, οι οποίες δίνουν ξεχωριστή οντολογική</w:t>
      </w:r>
      <w:r w:rsidR="0006797C">
        <w:rPr>
          <w:rFonts w:ascii="Times New Roman" w:hAnsi="Times New Roman"/>
          <w:lang w:eastAsia="en-US"/>
        </w:rPr>
        <w:t xml:space="preserve"> κατεύθυνση</w:t>
      </w:r>
      <w:r w:rsidR="00F251BF">
        <w:rPr>
          <w:rFonts w:ascii="Times New Roman" w:hAnsi="Times New Roman"/>
          <w:lang w:eastAsia="en-US"/>
        </w:rPr>
        <w:t xml:space="preserve"> και </w:t>
      </w:r>
      <w:r w:rsidR="003C16A5">
        <w:rPr>
          <w:rFonts w:ascii="Times New Roman" w:hAnsi="Times New Roman"/>
          <w:lang w:eastAsia="en-US"/>
        </w:rPr>
        <w:t>προοπτική</w:t>
      </w:r>
      <w:r w:rsidR="00F251BF">
        <w:rPr>
          <w:rFonts w:ascii="Times New Roman" w:hAnsi="Times New Roman"/>
          <w:lang w:eastAsia="en-US"/>
        </w:rPr>
        <w:t xml:space="preserve"> στην κτίση.</w:t>
      </w:r>
      <w:r w:rsidR="00F251BF">
        <w:rPr>
          <w:rStyle w:val="afa"/>
          <w:rFonts w:ascii="Times New Roman" w:hAnsi="Times New Roman"/>
          <w:lang w:eastAsia="en-US"/>
        </w:rPr>
        <w:footnoteReference w:id="229"/>
      </w:r>
    </w:p>
    <w:p w14:paraId="538F8153" w14:textId="1C494E32" w:rsidR="004F2484" w:rsidRDefault="00F251BF" w:rsidP="009B73EA">
      <w:pPr>
        <w:spacing w:after="120" w:line="360" w:lineRule="auto"/>
        <w:ind w:firstLine="720"/>
        <w:jc w:val="both"/>
        <w:rPr>
          <w:rFonts w:ascii="Times New Roman" w:hAnsi="Times New Roman"/>
          <w:lang w:eastAsia="en-US"/>
        </w:rPr>
      </w:pPr>
      <w:r>
        <w:rPr>
          <w:rFonts w:ascii="Times New Roman" w:hAnsi="Times New Roman"/>
          <w:lang w:eastAsia="en-US"/>
        </w:rPr>
        <w:t xml:space="preserve">Αυτά τα δύο χαρακτηριστικά (πρόσωπο και ελευθερία) θεωρούνται από τους Πατέρες ότι αντιπροσωπεύουν το αποτύπωμα της Αγίας Τριάδας στην κτίση, με την έννοια ότι ο τριαδικός Θεός επιθυμεί </w:t>
      </w:r>
      <w:r w:rsidR="00A33406">
        <w:rPr>
          <w:rFonts w:ascii="Times New Roman" w:hAnsi="Times New Roman"/>
          <w:lang w:eastAsia="en-US"/>
        </w:rPr>
        <w:t>«</w:t>
      </w:r>
      <w:r w:rsidR="00A33406" w:rsidRPr="00A33406">
        <w:rPr>
          <w:rFonts w:ascii="Times New Roman" w:hAnsi="Times New Roman"/>
          <w:lang w:eastAsia="en-US"/>
        </w:rPr>
        <w:t xml:space="preserve">όχι απλώς το </w:t>
      </w:r>
      <w:r w:rsidR="00A33406">
        <w:rPr>
          <w:rFonts w:ascii="Times New Roman" w:hAnsi="Times New Roman"/>
          <w:lang w:eastAsia="en-US"/>
        </w:rPr>
        <w:t>Ε</w:t>
      </w:r>
      <w:r w:rsidR="00A33406" w:rsidRPr="00A33406">
        <w:rPr>
          <w:rFonts w:ascii="Times New Roman" w:hAnsi="Times New Roman"/>
          <w:lang w:eastAsia="en-US"/>
        </w:rPr>
        <w:t xml:space="preserve">ίναι, αλλά και το αεί </w:t>
      </w:r>
      <w:r w:rsidR="00A33406">
        <w:rPr>
          <w:rFonts w:ascii="Times New Roman" w:hAnsi="Times New Roman"/>
          <w:lang w:eastAsia="en-US"/>
        </w:rPr>
        <w:t>Ε</w:t>
      </w:r>
      <w:r w:rsidR="00A33406" w:rsidRPr="00A33406">
        <w:rPr>
          <w:rFonts w:ascii="Times New Roman" w:hAnsi="Times New Roman"/>
          <w:lang w:eastAsia="en-US"/>
        </w:rPr>
        <w:t>ίναι</w:t>
      </w:r>
      <w:r w:rsidR="00A33406">
        <w:rPr>
          <w:rFonts w:ascii="Times New Roman" w:hAnsi="Times New Roman"/>
          <w:lang w:eastAsia="en-US"/>
        </w:rPr>
        <w:t>»</w:t>
      </w:r>
      <w:r>
        <w:rPr>
          <w:rFonts w:ascii="Times New Roman" w:hAnsi="Times New Roman"/>
          <w:lang w:eastAsia="en-US"/>
        </w:rPr>
        <w:t xml:space="preserve"> του κόσμου, στο πλαίσιο</w:t>
      </w:r>
      <w:r w:rsidR="00633AF0">
        <w:rPr>
          <w:rFonts w:ascii="Times New Roman" w:hAnsi="Times New Roman"/>
          <w:lang w:eastAsia="en-US"/>
        </w:rPr>
        <w:t xml:space="preserve">, μάλιστα, </w:t>
      </w:r>
      <w:r>
        <w:rPr>
          <w:rFonts w:ascii="Times New Roman" w:hAnsi="Times New Roman"/>
          <w:lang w:eastAsia="en-US"/>
        </w:rPr>
        <w:t>της ελεύθερης ανάπτυξης προσωπικής σχέσης του ανθρώπου με Εκείνον.</w:t>
      </w:r>
      <w:r w:rsidR="00A33406">
        <w:rPr>
          <w:rFonts w:ascii="Times New Roman" w:hAnsi="Times New Roman"/>
          <w:lang w:eastAsia="en-US"/>
        </w:rPr>
        <w:t xml:space="preserve"> Η ελεύθερη προσωπική </w:t>
      </w:r>
      <w:r w:rsidR="004F2484">
        <w:rPr>
          <w:rFonts w:ascii="Times New Roman" w:hAnsi="Times New Roman"/>
          <w:lang w:eastAsia="en-US"/>
        </w:rPr>
        <w:t>σύνδεση</w:t>
      </w:r>
      <w:r w:rsidR="00A33406">
        <w:rPr>
          <w:rFonts w:ascii="Times New Roman" w:hAnsi="Times New Roman"/>
          <w:lang w:eastAsia="en-US"/>
        </w:rPr>
        <w:t xml:space="preserve"> με τον </w:t>
      </w:r>
      <w:r w:rsidR="004F2484">
        <w:rPr>
          <w:rFonts w:ascii="Times New Roman" w:hAnsi="Times New Roman"/>
          <w:lang w:eastAsia="en-US"/>
        </w:rPr>
        <w:t xml:space="preserve">αιώνιο </w:t>
      </w:r>
      <w:r w:rsidR="00A33406">
        <w:rPr>
          <w:rFonts w:ascii="Times New Roman" w:hAnsi="Times New Roman"/>
          <w:lang w:eastAsia="en-US"/>
        </w:rPr>
        <w:t>Θεό</w:t>
      </w:r>
      <w:r w:rsidR="003C2DA7">
        <w:rPr>
          <w:rFonts w:ascii="Times New Roman" w:hAnsi="Times New Roman"/>
          <w:lang w:eastAsia="en-US"/>
        </w:rPr>
        <w:t xml:space="preserve"> (στη βάση </w:t>
      </w:r>
      <w:r w:rsidR="003C2DA7" w:rsidRPr="003C2DA7">
        <w:rPr>
          <w:rFonts w:ascii="Times New Roman" w:hAnsi="Times New Roman"/>
          <w:lang w:eastAsia="en-US"/>
        </w:rPr>
        <w:t xml:space="preserve">της κατ’ εικόνα Θεού δημιουργίας του </w:t>
      </w:r>
      <w:r w:rsidR="003C2DA7">
        <w:rPr>
          <w:rFonts w:ascii="Times New Roman" w:hAnsi="Times New Roman"/>
          <w:lang w:eastAsia="en-US"/>
        </w:rPr>
        <w:t xml:space="preserve">ελεύθερου </w:t>
      </w:r>
      <w:r w:rsidR="003C2DA7" w:rsidRPr="003C2DA7">
        <w:rPr>
          <w:rFonts w:ascii="Times New Roman" w:hAnsi="Times New Roman"/>
          <w:lang w:eastAsia="en-US"/>
        </w:rPr>
        <w:t>ανθρώπου</w:t>
      </w:r>
      <w:r w:rsidR="003C2DA7">
        <w:rPr>
          <w:rFonts w:ascii="Times New Roman" w:hAnsi="Times New Roman"/>
          <w:lang w:eastAsia="en-US"/>
        </w:rPr>
        <w:t>)</w:t>
      </w:r>
      <w:r w:rsidR="00A33406">
        <w:rPr>
          <w:rFonts w:ascii="Times New Roman" w:hAnsi="Times New Roman"/>
          <w:lang w:eastAsia="en-US"/>
        </w:rPr>
        <w:t xml:space="preserve"> συνεπάγεται το «αεί Είναι»</w:t>
      </w:r>
      <w:r w:rsidR="003C2DA7">
        <w:rPr>
          <w:rFonts w:ascii="Times New Roman" w:hAnsi="Times New Roman"/>
          <w:lang w:eastAsia="en-US"/>
        </w:rPr>
        <w:t xml:space="preserve"> (δηλαδή</w:t>
      </w:r>
      <w:r w:rsidR="00A33406">
        <w:rPr>
          <w:rFonts w:ascii="Times New Roman" w:hAnsi="Times New Roman"/>
          <w:lang w:eastAsia="en-US"/>
        </w:rPr>
        <w:t xml:space="preserve"> </w:t>
      </w:r>
      <w:r w:rsidR="003C2DA7">
        <w:rPr>
          <w:rFonts w:ascii="Times New Roman" w:hAnsi="Times New Roman"/>
          <w:lang w:eastAsia="en-US"/>
        </w:rPr>
        <w:t xml:space="preserve">το καθ’ ομοίωση Θεού), </w:t>
      </w:r>
      <w:r w:rsidR="00A33406">
        <w:rPr>
          <w:rFonts w:ascii="Times New Roman" w:hAnsi="Times New Roman"/>
          <w:lang w:eastAsia="en-US"/>
        </w:rPr>
        <w:t xml:space="preserve">το οποίο </w:t>
      </w:r>
      <w:r w:rsidR="004F2484">
        <w:rPr>
          <w:rFonts w:ascii="Times New Roman" w:hAnsi="Times New Roman"/>
          <w:lang w:eastAsia="en-US"/>
        </w:rPr>
        <w:t xml:space="preserve">αποτελεί αποκλειστικό ιδίωμα </w:t>
      </w:r>
      <w:r w:rsidR="00174F4F">
        <w:rPr>
          <w:rFonts w:ascii="Times New Roman" w:hAnsi="Times New Roman"/>
          <w:lang w:eastAsia="en-US"/>
        </w:rPr>
        <w:t>της τριαδικής θεότητας</w:t>
      </w:r>
      <w:r w:rsidR="004F2484">
        <w:rPr>
          <w:rFonts w:ascii="Times New Roman" w:hAnsi="Times New Roman"/>
          <w:lang w:eastAsia="en-US"/>
        </w:rPr>
        <w:t xml:space="preserve"> και συνιστά την ασύλληπτη δωρεά της λεγόμενης κατά χάρη θέωσης.</w:t>
      </w:r>
      <w:r w:rsidR="00264E1E">
        <w:rPr>
          <w:rStyle w:val="afa"/>
          <w:rFonts w:ascii="Times New Roman" w:hAnsi="Times New Roman"/>
          <w:lang w:eastAsia="en-US"/>
        </w:rPr>
        <w:footnoteReference w:id="230"/>
      </w:r>
    </w:p>
    <w:p w14:paraId="1D0187DB" w14:textId="50E7DEDB" w:rsidR="00A94778" w:rsidRDefault="004F2484" w:rsidP="009B73EA">
      <w:pPr>
        <w:spacing w:after="120" w:line="360" w:lineRule="auto"/>
        <w:ind w:firstLine="720"/>
        <w:jc w:val="both"/>
        <w:rPr>
          <w:rFonts w:ascii="Times New Roman" w:hAnsi="Times New Roman"/>
          <w:lang w:eastAsia="en-US"/>
        </w:rPr>
      </w:pPr>
      <w:r>
        <w:rPr>
          <w:rFonts w:ascii="Times New Roman" w:hAnsi="Times New Roman"/>
          <w:lang w:eastAsia="en-US"/>
        </w:rPr>
        <w:t xml:space="preserve">Κατά τον Μάξιμο τον Ομολογητή, η εισαγωγή </w:t>
      </w:r>
      <w:r w:rsidR="00DF21C8">
        <w:rPr>
          <w:rFonts w:ascii="Times New Roman" w:hAnsi="Times New Roman"/>
          <w:lang w:eastAsia="en-US"/>
        </w:rPr>
        <w:t xml:space="preserve">μέσα στην κτίση </w:t>
      </w:r>
      <w:r w:rsidR="00633AF0">
        <w:rPr>
          <w:rFonts w:ascii="Times New Roman" w:hAnsi="Times New Roman"/>
          <w:lang w:eastAsia="en-US"/>
        </w:rPr>
        <w:t>ενός λόγου</w:t>
      </w:r>
      <w:r w:rsidR="00DF21C8">
        <w:rPr>
          <w:rFonts w:ascii="Times New Roman" w:hAnsi="Times New Roman"/>
          <w:lang w:eastAsia="en-US"/>
        </w:rPr>
        <w:t xml:space="preserve"> (ο οποίος συνδέεται με τη βούληση του Θεού) ακριβώς ετούτον τον εσχατολογικό προορισμό της θέωσης ικανοποιεί</w:t>
      </w:r>
      <w:r w:rsidR="00264E1E">
        <w:rPr>
          <w:rFonts w:ascii="Times New Roman" w:hAnsi="Times New Roman"/>
          <w:lang w:eastAsia="en-US"/>
        </w:rPr>
        <w:t>.</w:t>
      </w:r>
      <w:r w:rsidR="00607F52">
        <w:rPr>
          <w:rFonts w:ascii="Times New Roman" w:hAnsi="Times New Roman"/>
          <w:lang w:eastAsia="en-US"/>
        </w:rPr>
        <w:t xml:space="preserve"> Ο σαρκωθείς Υιός και Λόγος του Θεού</w:t>
      </w:r>
      <w:r w:rsidR="003C2DA7">
        <w:rPr>
          <w:rFonts w:ascii="Times New Roman" w:hAnsi="Times New Roman"/>
          <w:lang w:eastAsia="en-US"/>
        </w:rPr>
        <w:t xml:space="preserve"> συγκεντρώνει στο πρόσωπό του </w:t>
      </w:r>
      <w:r w:rsidR="0077749B">
        <w:rPr>
          <w:rFonts w:ascii="Times New Roman" w:hAnsi="Times New Roman"/>
          <w:lang w:eastAsia="en-US"/>
        </w:rPr>
        <w:t xml:space="preserve">το </w:t>
      </w:r>
      <w:r w:rsidR="003C2DA7">
        <w:rPr>
          <w:rFonts w:ascii="Times New Roman" w:hAnsi="Times New Roman"/>
          <w:lang w:eastAsia="en-US"/>
        </w:rPr>
        <w:t>πλήρωμα αυτού του λόγου των κτιστών όντων</w:t>
      </w:r>
      <w:r w:rsidR="0077749B">
        <w:rPr>
          <w:rFonts w:ascii="Times New Roman" w:hAnsi="Times New Roman"/>
          <w:lang w:eastAsia="en-US"/>
        </w:rPr>
        <w:t xml:space="preserve">, το οποίο υπηρετεί </w:t>
      </w:r>
      <w:r>
        <w:rPr>
          <w:rFonts w:ascii="Times New Roman" w:hAnsi="Times New Roman"/>
          <w:lang w:eastAsia="en-US"/>
        </w:rPr>
        <w:t xml:space="preserve">στο πλαίσιο </w:t>
      </w:r>
      <w:r w:rsidR="0077749B">
        <w:rPr>
          <w:rFonts w:ascii="Times New Roman" w:hAnsi="Times New Roman"/>
          <w:lang w:eastAsia="en-US"/>
        </w:rPr>
        <w:t xml:space="preserve">της </w:t>
      </w:r>
      <w:r w:rsidR="004A62C5">
        <w:rPr>
          <w:rFonts w:ascii="Times New Roman" w:hAnsi="Times New Roman"/>
          <w:lang w:eastAsia="en-US"/>
        </w:rPr>
        <w:t xml:space="preserve">ασύγχυτης, </w:t>
      </w:r>
      <w:r w:rsidR="0077749B">
        <w:rPr>
          <w:rFonts w:ascii="Times New Roman" w:hAnsi="Times New Roman"/>
          <w:lang w:eastAsia="en-US"/>
        </w:rPr>
        <w:t xml:space="preserve">άτρεπτης, </w:t>
      </w:r>
      <w:r w:rsidR="004A62C5">
        <w:rPr>
          <w:rFonts w:ascii="Times New Roman" w:hAnsi="Times New Roman"/>
          <w:lang w:eastAsia="en-US"/>
        </w:rPr>
        <w:t xml:space="preserve">αδιαίρετης και </w:t>
      </w:r>
      <w:r w:rsidR="0077749B">
        <w:rPr>
          <w:rFonts w:ascii="Times New Roman" w:hAnsi="Times New Roman"/>
          <w:lang w:eastAsia="en-US"/>
        </w:rPr>
        <w:t>αχώριστης ένωσης</w:t>
      </w:r>
      <w:r w:rsidR="004A62C5">
        <w:rPr>
          <w:rFonts w:ascii="Times New Roman" w:hAnsi="Times New Roman"/>
          <w:lang w:eastAsia="en-US"/>
        </w:rPr>
        <w:t xml:space="preserve"> </w:t>
      </w:r>
      <w:r w:rsidR="00B273D9">
        <w:rPr>
          <w:rFonts w:ascii="Times New Roman" w:hAnsi="Times New Roman"/>
          <w:lang w:eastAsia="en-US"/>
        </w:rPr>
        <w:t xml:space="preserve">-στο πρόσωπο Του- </w:t>
      </w:r>
      <w:r w:rsidR="004A62C5">
        <w:rPr>
          <w:rFonts w:ascii="Times New Roman" w:hAnsi="Times New Roman"/>
          <w:lang w:eastAsia="en-US"/>
        </w:rPr>
        <w:t xml:space="preserve">της θεϊκής </w:t>
      </w:r>
      <w:r w:rsidR="00E65AF1">
        <w:rPr>
          <w:rFonts w:ascii="Times New Roman" w:hAnsi="Times New Roman"/>
          <w:lang w:eastAsia="en-US"/>
        </w:rPr>
        <w:t>με την</w:t>
      </w:r>
      <w:r w:rsidR="004A62C5">
        <w:rPr>
          <w:rFonts w:ascii="Times New Roman" w:hAnsi="Times New Roman"/>
          <w:lang w:eastAsia="en-US"/>
        </w:rPr>
        <w:t xml:space="preserve"> ανθρώπινη φύση.</w:t>
      </w:r>
      <w:r w:rsidR="00173B00">
        <w:rPr>
          <w:rFonts w:ascii="Times New Roman" w:hAnsi="Times New Roman"/>
          <w:lang w:eastAsia="en-US"/>
        </w:rPr>
        <w:t xml:space="preserve"> Στο πλαίσιο της θείας οικονομίας, η Ενανθρώπιση του Χριστού, δηλαδή η ένωση του κτιστού με το άκτιστο, </w:t>
      </w:r>
      <w:r w:rsidR="008D6E56">
        <w:rPr>
          <w:rFonts w:ascii="Times New Roman" w:hAnsi="Times New Roman"/>
          <w:lang w:eastAsia="en-US"/>
        </w:rPr>
        <w:t>καθιστά εφικτή την υπέρβαση της φθοράς και του θανάτου, δηλαδή καταργεί τον κίνδυνο της ανυπαρξίας του κόσμου.</w:t>
      </w:r>
      <w:r w:rsidR="00076D55">
        <w:rPr>
          <w:rStyle w:val="afa"/>
          <w:rFonts w:ascii="Times New Roman" w:hAnsi="Times New Roman"/>
          <w:lang w:eastAsia="en-US"/>
        </w:rPr>
        <w:footnoteReference w:id="231"/>
      </w:r>
      <w:r w:rsidR="008D6E56">
        <w:rPr>
          <w:rFonts w:ascii="Times New Roman" w:hAnsi="Times New Roman"/>
          <w:lang w:eastAsia="en-US"/>
        </w:rPr>
        <w:t xml:space="preserve"> Ο Χριστός</w:t>
      </w:r>
      <w:r w:rsidR="0028435A">
        <w:rPr>
          <w:rFonts w:ascii="Times New Roman" w:hAnsi="Times New Roman"/>
          <w:lang w:eastAsia="en-US"/>
        </w:rPr>
        <w:t>,</w:t>
      </w:r>
      <w:r w:rsidR="008D6E56">
        <w:rPr>
          <w:rFonts w:ascii="Times New Roman" w:hAnsi="Times New Roman"/>
          <w:lang w:eastAsia="en-US"/>
        </w:rPr>
        <w:t xml:space="preserve"> </w:t>
      </w:r>
      <w:r w:rsidR="009C3B65">
        <w:rPr>
          <w:rFonts w:ascii="Times New Roman" w:hAnsi="Times New Roman"/>
          <w:lang w:eastAsia="en-US"/>
        </w:rPr>
        <w:t>αποτελώντας</w:t>
      </w:r>
      <w:r w:rsidR="008D6E56">
        <w:rPr>
          <w:rFonts w:ascii="Times New Roman" w:hAnsi="Times New Roman"/>
          <w:lang w:eastAsia="en-US"/>
        </w:rPr>
        <w:t xml:space="preserve">  το κατεξοχήν υπαρξιακό κέντρο για όλη τη Δημιουργία (ως ο κατεξοχήν Πρώτος και Έσχατος</w:t>
      </w:r>
      <w:r w:rsidR="0034268E">
        <w:rPr>
          <w:rFonts w:ascii="Times New Roman" w:hAnsi="Times New Roman"/>
          <w:lang w:eastAsia="en-US"/>
        </w:rPr>
        <w:t>, ως ο «</w:t>
      </w:r>
      <w:proofErr w:type="spellStart"/>
      <w:r w:rsidR="0034268E" w:rsidRPr="0034268E">
        <w:rPr>
          <w:rFonts w:ascii="Times New Roman" w:hAnsi="Times New Roman"/>
          <w:bCs/>
          <w:lang w:eastAsia="en-US"/>
        </w:rPr>
        <w:t>ἐν</w:t>
      </w:r>
      <w:proofErr w:type="spellEnd"/>
      <w:r w:rsidR="0034268E" w:rsidRPr="0034268E">
        <w:rPr>
          <w:rFonts w:ascii="Times New Roman" w:hAnsi="Times New Roman"/>
          <w:bCs/>
          <w:lang w:eastAsia="en-US"/>
        </w:rPr>
        <w:t xml:space="preserve"> </w:t>
      </w:r>
      <w:proofErr w:type="spellStart"/>
      <w:r w:rsidR="0034268E" w:rsidRPr="0034268E">
        <w:rPr>
          <w:rFonts w:ascii="Times New Roman" w:hAnsi="Times New Roman"/>
          <w:bCs/>
          <w:lang w:eastAsia="en-US"/>
        </w:rPr>
        <w:t>αὐτῷ</w:t>
      </w:r>
      <w:proofErr w:type="spellEnd"/>
      <w:r w:rsidR="0034268E">
        <w:rPr>
          <w:rFonts w:ascii="Times New Roman" w:hAnsi="Times New Roman"/>
          <w:bCs/>
          <w:lang w:eastAsia="en-US"/>
        </w:rPr>
        <w:t xml:space="preserve">, </w:t>
      </w:r>
      <w:proofErr w:type="spellStart"/>
      <w:r w:rsidR="0034268E" w:rsidRPr="0034268E">
        <w:rPr>
          <w:rFonts w:ascii="Times New Roman" w:hAnsi="Times New Roman"/>
          <w:bCs/>
          <w:lang w:eastAsia="en-US"/>
        </w:rPr>
        <w:t>δι</w:t>
      </w:r>
      <w:proofErr w:type="spellEnd"/>
      <w:r w:rsidR="0034268E" w:rsidRPr="0034268E">
        <w:rPr>
          <w:rFonts w:ascii="Times New Roman" w:hAnsi="Times New Roman"/>
          <w:bCs/>
          <w:lang w:eastAsia="en-US"/>
        </w:rPr>
        <w:t xml:space="preserve">᾿ </w:t>
      </w:r>
      <w:proofErr w:type="spellStart"/>
      <w:r w:rsidR="0034268E" w:rsidRPr="0034268E">
        <w:rPr>
          <w:rFonts w:ascii="Times New Roman" w:hAnsi="Times New Roman"/>
          <w:bCs/>
          <w:lang w:eastAsia="en-US"/>
        </w:rPr>
        <w:t>αὐτοῦ</w:t>
      </w:r>
      <w:proofErr w:type="spellEnd"/>
      <w:r w:rsidR="0034268E" w:rsidRPr="0034268E">
        <w:rPr>
          <w:rFonts w:ascii="Times New Roman" w:hAnsi="Times New Roman"/>
          <w:bCs/>
          <w:lang w:eastAsia="en-US"/>
        </w:rPr>
        <w:t xml:space="preserve"> </w:t>
      </w:r>
      <w:proofErr w:type="spellStart"/>
      <w:r w:rsidR="0034268E" w:rsidRPr="0034268E">
        <w:rPr>
          <w:rFonts w:ascii="Times New Roman" w:hAnsi="Times New Roman"/>
          <w:bCs/>
          <w:lang w:eastAsia="en-US"/>
        </w:rPr>
        <w:t>καὶ</w:t>
      </w:r>
      <w:proofErr w:type="spellEnd"/>
      <w:r w:rsidR="0034268E" w:rsidRPr="0034268E">
        <w:rPr>
          <w:rFonts w:ascii="Times New Roman" w:hAnsi="Times New Roman"/>
          <w:bCs/>
          <w:lang w:eastAsia="en-US"/>
        </w:rPr>
        <w:t xml:space="preserve"> </w:t>
      </w:r>
      <w:proofErr w:type="spellStart"/>
      <w:r w:rsidR="0034268E" w:rsidRPr="0034268E">
        <w:rPr>
          <w:rFonts w:ascii="Times New Roman" w:hAnsi="Times New Roman"/>
          <w:bCs/>
          <w:lang w:eastAsia="en-US"/>
        </w:rPr>
        <w:t>εἰς</w:t>
      </w:r>
      <w:proofErr w:type="spellEnd"/>
      <w:r w:rsidR="0034268E" w:rsidRPr="0034268E">
        <w:rPr>
          <w:rFonts w:ascii="Times New Roman" w:hAnsi="Times New Roman"/>
          <w:bCs/>
          <w:lang w:eastAsia="en-US"/>
        </w:rPr>
        <w:t xml:space="preserve"> </w:t>
      </w:r>
      <w:proofErr w:type="spellStart"/>
      <w:r w:rsidR="0034268E" w:rsidRPr="0034268E">
        <w:rPr>
          <w:rFonts w:ascii="Times New Roman" w:hAnsi="Times New Roman"/>
          <w:bCs/>
          <w:lang w:eastAsia="en-US"/>
        </w:rPr>
        <w:t>αὐτὸν</w:t>
      </w:r>
      <w:proofErr w:type="spellEnd"/>
      <w:r w:rsidR="0034268E">
        <w:rPr>
          <w:rFonts w:ascii="Times New Roman" w:hAnsi="Times New Roman"/>
          <w:bCs/>
          <w:lang w:eastAsia="en-US"/>
        </w:rPr>
        <w:t xml:space="preserve"> </w:t>
      </w:r>
      <w:proofErr w:type="spellStart"/>
      <w:r w:rsidR="0034268E" w:rsidRPr="0034268E">
        <w:rPr>
          <w:rFonts w:ascii="Times New Roman" w:hAnsi="Times New Roman"/>
          <w:bCs/>
          <w:lang w:eastAsia="en-US"/>
        </w:rPr>
        <w:t>ἐκτίσθη</w:t>
      </w:r>
      <w:proofErr w:type="spellEnd"/>
      <w:r w:rsidR="0034268E" w:rsidRPr="0034268E">
        <w:rPr>
          <w:rFonts w:ascii="Times New Roman" w:hAnsi="Times New Roman"/>
          <w:bCs/>
          <w:lang w:eastAsia="en-US"/>
        </w:rPr>
        <w:t xml:space="preserve"> </w:t>
      </w:r>
      <w:proofErr w:type="spellStart"/>
      <w:r w:rsidR="0034268E" w:rsidRPr="0034268E">
        <w:rPr>
          <w:rFonts w:ascii="Times New Roman" w:hAnsi="Times New Roman"/>
          <w:bCs/>
          <w:lang w:eastAsia="en-US"/>
        </w:rPr>
        <w:t>τὰ</w:t>
      </w:r>
      <w:proofErr w:type="spellEnd"/>
      <w:r w:rsidR="0034268E" w:rsidRPr="0034268E">
        <w:rPr>
          <w:rFonts w:ascii="Times New Roman" w:hAnsi="Times New Roman"/>
          <w:bCs/>
          <w:lang w:eastAsia="en-US"/>
        </w:rPr>
        <w:t xml:space="preserve"> πάντα</w:t>
      </w:r>
      <w:r w:rsidR="0034268E">
        <w:rPr>
          <w:rFonts w:ascii="Times New Roman" w:hAnsi="Times New Roman"/>
          <w:bCs/>
          <w:lang w:eastAsia="en-US"/>
        </w:rPr>
        <w:t>»</w:t>
      </w:r>
      <w:r w:rsidR="0034268E">
        <w:rPr>
          <w:rStyle w:val="afa"/>
          <w:rFonts w:ascii="Times New Roman" w:hAnsi="Times New Roman"/>
          <w:bCs/>
          <w:lang w:eastAsia="en-US"/>
        </w:rPr>
        <w:footnoteReference w:id="232"/>
      </w:r>
      <w:r w:rsidR="009C3B65">
        <w:rPr>
          <w:rFonts w:ascii="Times New Roman" w:hAnsi="Times New Roman"/>
          <w:bCs/>
          <w:lang w:eastAsia="en-US"/>
        </w:rPr>
        <w:t>)</w:t>
      </w:r>
      <w:r w:rsidR="0028435A">
        <w:rPr>
          <w:rFonts w:ascii="Times New Roman" w:hAnsi="Times New Roman"/>
          <w:bCs/>
          <w:lang w:eastAsia="en-US"/>
        </w:rPr>
        <w:t xml:space="preserve">, συνιστά το απόλυτο κριτήριο Ύπαρξης, βάσει του οποίου </w:t>
      </w:r>
      <w:proofErr w:type="spellStart"/>
      <w:r w:rsidR="0028435A">
        <w:rPr>
          <w:rFonts w:ascii="Times New Roman" w:hAnsi="Times New Roman"/>
          <w:bCs/>
          <w:lang w:eastAsia="en-US"/>
        </w:rPr>
        <w:t>ετερο</w:t>
      </w:r>
      <w:proofErr w:type="spellEnd"/>
      <w:r w:rsidR="0028435A">
        <w:rPr>
          <w:rFonts w:ascii="Times New Roman" w:hAnsi="Times New Roman"/>
          <w:bCs/>
          <w:lang w:eastAsia="en-US"/>
        </w:rPr>
        <w:t>-προσδιορίζεται ο κόσμος και, ως εκ τούτου, αποκτά υπαρξιακό προσανατολισμό. Το πρόσωπο του Χριστού αντιπροσωπεύει τ</w:t>
      </w:r>
      <w:r w:rsidR="004E7856">
        <w:rPr>
          <w:rFonts w:ascii="Times New Roman" w:hAnsi="Times New Roman"/>
          <w:bCs/>
          <w:lang w:eastAsia="en-US"/>
        </w:rPr>
        <w:t>ο</w:t>
      </w:r>
      <w:r w:rsidR="0028435A">
        <w:rPr>
          <w:rFonts w:ascii="Times New Roman" w:hAnsi="Times New Roman"/>
          <w:bCs/>
          <w:lang w:eastAsia="en-US"/>
        </w:rPr>
        <w:t xml:space="preserve"> «έξωθεν» </w:t>
      </w:r>
      <w:r w:rsidR="00615D93">
        <w:rPr>
          <w:rFonts w:ascii="Times New Roman" w:hAnsi="Times New Roman"/>
          <w:bCs/>
          <w:lang w:eastAsia="en-US"/>
        </w:rPr>
        <w:t xml:space="preserve">μέγιστο </w:t>
      </w:r>
      <w:r w:rsidR="004E7856">
        <w:rPr>
          <w:rFonts w:ascii="Times New Roman" w:hAnsi="Times New Roman"/>
          <w:bCs/>
          <w:lang w:eastAsia="en-US"/>
        </w:rPr>
        <w:t xml:space="preserve">κι απόλυτο </w:t>
      </w:r>
      <w:r w:rsidR="0028435A">
        <w:rPr>
          <w:rFonts w:ascii="Times New Roman" w:hAnsi="Times New Roman"/>
          <w:bCs/>
          <w:lang w:eastAsia="en-US"/>
        </w:rPr>
        <w:t>νόημα</w:t>
      </w:r>
      <w:r w:rsidR="00615D93">
        <w:rPr>
          <w:rFonts w:ascii="Times New Roman" w:hAnsi="Times New Roman"/>
          <w:bCs/>
          <w:lang w:eastAsia="en-US"/>
        </w:rPr>
        <w:t xml:space="preserve"> </w:t>
      </w:r>
      <w:r w:rsidR="004E7856">
        <w:rPr>
          <w:rFonts w:ascii="Times New Roman" w:hAnsi="Times New Roman"/>
          <w:bCs/>
          <w:lang w:eastAsia="en-US"/>
        </w:rPr>
        <w:t>της Ύπαρξης, το οποίο</w:t>
      </w:r>
      <w:r w:rsidR="0028435A">
        <w:rPr>
          <w:rFonts w:ascii="Times New Roman" w:hAnsi="Times New Roman"/>
          <w:lang w:eastAsia="en-US"/>
        </w:rPr>
        <w:t xml:space="preserve"> προστίθεται </w:t>
      </w:r>
      <w:r w:rsidR="008D6E56">
        <w:rPr>
          <w:rFonts w:ascii="Times New Roman" w:hAnsi="Times New Roman"/>
          <w:lang w:eastAsia="en-US"/>
        </w:rPr>
        <w:t>στο περιεχόμενο, στη φυσιογνωμία και στην ταυτότητα της κτίσης.</w:t>
      </w:r>
      <w:r w:rsidR="00076D55">
        <w:rPr>
          <w:rStyle w:val="afa"/>
          <w:rFonts w:ascii="Times New Roman" w:hAnsi="Times New Roman"/>
          <w:lang w:eastAsia="en-US"/>
        </w:rPr>
        <w:footnoteReference w:id="233"/>
      </w:r>
      <w:r>
        <w:rPr>
          <w:rFonts w:ascii="Times New Roman" w:hAnsi="Times New Roman"/>
          <w:lang w:eastAsia="en-US"/>
        </w:rPr>
        <w:t xml:space="preserve">   </w:t>
      </w:r>
      <w:r w:rsidR="00A33406">
        <w:rPr>
          <w:rFonts w:ascii="Times New Roman" w:hAnsi="Times New Roman"/>
          <w:lang w:eastAsia="en-US"/>
        </w:rPr>
        <w:t xml:space="preserve"> </w:t>
      </w:r>
      <w:r w:rsidR="00F251BF">
        <w:rPr>
          <w:rFonts w:ascii="Times New Roman" w:hAnsi="Times New Roman"/>
          <w:lang w:eastAsia="en-US"/>
        </w:rPr>
        <w:t xml:space="preserve"> </w:t>
      </w:r>
      <w:r w:rsidR="003C16A5">
        <w:rPr>
          <w:rFonts w:ascii="Times New Roman" w:hAnsi="Times New Roman"/>
          <w:lang w:eastAsia="en-US"/>
        </w:rPr>
        <w:t xml:space="preserve"> </w:t>
      </w:r>
    </w:p>
    <w:p w14:paraId="571F6FDD" w14:textId="77777777" w:rsidR="007515A8" w:rsidRDefault="007515A8" w:rsidP="00A94778">
      <w:pPr>
        <w:spacing w:after="120" w:line="360" w:lineRule="auto"/>
        <w:ind w:firstLine="720"/>
        <w:jc w:val="both"/>
        <w:rPr>
          <w:rFonts w:ascii="Times New Roman" w:hAnsi="Times New Roman"/>
          <w:lang w:eastAsia="en-US"/>
        </w:rPr>
      </w:pPr>
    </w:p>
    <w:p w14:paraId="1D0619C0" w14:textId="11979EA0" w:rsidR="00983DF2" w:rsidRPr="00885DF5" w:rsidRDefault="00983DF2" w:rsidP="00983DF2">
      <w:pPr>
        <w:pStyle w:val="20"/>
        <w:numPr>
          <w:ilvl w:val="0"/>
          <w:numId w:val="0"/>
        </w:numPr>
        <w:spacing w:before="0" w:after="240"/>
        <w:jc w:val="both"/>
        <w:rPr>
          <w:rFonts w:ascii="Times New Roman" w:hAnsi="Times New Roman"/>
          <w:i w:val="0"/>
          <w:lang w:val="el-GR"/>
        </w:rPr>
      </w:pPr>
      <w:bookmarkStart w:id="135" w:name="_Hlk136452744"/>
      <w:r>
        <w:rPr>
          <w:rFonts w:ascii="Times New Roman" w:hAnsi="Times New Roman"/>
          <w:i w:val="0"/>
          <w:lang w:val="el-GR"/>
        </w:rPr>
        <w:t>4</w:t>
      </w:r>
      <w:r w:rsidRPr="002E2004">
        <w:rPr>
          <w:rFonts w:ascii="Times New Roman" w:hAnsi="Times New Roman"/>
          <w:i w:val="0"/>
          <w:lang w:val="el-GR"/>
        </w:rPr>
        <w:t>.</w:t>
      </w:r>
      <w:r w:rsidR="00A51215">
        <w:rPr>
          <w:rFonts w:ascii="Times New Roman" w:hAnsi="Times New Roman"/>
          <w:i w:val="0"/>
          <w:lang w:val="el-GR"/>
        </w:rPr>
        <w:t>2</w:t>
      </w:r>
      <w:r w:rsidRPr="002E2004">
        <w:rPr>
          <w:rFonts w:ascii="Times New Roman" w:hAnsi="Times New Roman"/>
          <w:i w:val="0"/>
          <w:lang w:val="el-GR"/>
        </w:rPr>
        <w:t xml:space="preserve"> </w:t>
      </w:r>
      <w:r w:rsidR="00B16FEB">
        <w:rPr>
          <w:rFonts w:ascii="Times New Roman" w:hAnsi="Times New Roman"/>
          <w:i w:val="0"/>
          <w:lang w:val="el-GR"/>
        </w:rPr>
        <w:t>Η α</w:t>
      </w:r>
      <w:r w:rsidR="00174345">
        <w:rPr>
          <w:rFonts w:ascii="Times New Roman" w:hAnsi="Times New Roman"/>
          <w:i w:val="0"/>
          <w:lang w:val="el-GR"/>
        </w:rPr>
        <w:t xml:space="preserve">ποφατική προσέγγιση του </w:t>
      </w:r>
      <w:r w:rsidR="00B16FEB">
        <w:rPr>
          <w:rFonts w:ascii="Times New Roman" w:hAnsi="Times New Roman"/>
          <w:i w:val="0"/>
          <w:lang w:val="el-GR"/>
        </w:rPr>
        <w:t>απόλυτου</w:t>
      </w:r>
      <w:r w:rsidR="00D362D6">
        <w:rPr>
          <w:rFonts w:ascii="Times New Roman" w:hAnsi="Times New Roman"/>
          <w:i w:val="0"/>
          <w:lang w:val="el-GR"/>
        </w:rPr>
        <w:t xml:space="preserve"> </w:t>
      </w:r>
      <w:r w:rsidR="00174345">
        <w:rPr>
          <w:rFonts w:ascii="Times New Roman" w:hAnsi="Times New Roman"/>
          <w:i w:val="0"/>
          <w:lang w:val="el-GR"/>
        </w:rPr>
        <w:t>Όντος</w:t>
      </w:r>
    </w:p>
    <w:bookmarkEnd w:id="135"/>
    <w:p w14:paraId="0074B88B" w14:textId="2DB678A9" w:rsidR="00956AE9" w:rsidRDefault="00CF16A4" w:rsidP="00983DF2">
      <w:pPr>
        <w:spacing w:after="120" w:line="360" w:lineRule="auto"/>
        <w:ind w:firstLine="720"/>
        <w:jc w:val="both"/>
        <w:rPr>
          <w:rFonts w:ascii="Times New Roman" w:hAnsi="Times New Roman"/>
          <w:lang w:eastAsia="en-US"/>
        </w:rPr>
      </w:pPr>
      <w:r>
        <w:rPr>
          <w:rFonts w:ascii="Times New Roman" w:hAnsi="Times New Roman"/>
          <w:lang w:eastAsia="en-US"/>
        </w:rPr>
        <w:t xml:space="preserve">Η κοσμολογική απόδειξη στοιχειοθετεί το επιχείρημα αναφορικά με τη δυνατότητα του ανθρώπου να γνωρίζει περί της ύπαρξης του Θεού από τις άκτιστες ενέργειές Του. Όμως, η αδυναμία προσέγγισης της πραγματικής φύσης του Θεού (εξαιτίας της ετερούσιας φύσης </w:t>
      </w:r>
      <w:r w:rsidR="00D8395A">
        <w:rPr>
          <w:rFonts w:ascii="Times New Roman" w:hAnsi="Times New Roman"/>
          <w:lang w:eastAsia="en-US"/>
        </w:rPr>
        <w:t xml:space="preserve">του </w:t>
      </w:r>
      <w:r>
        <w:rPr>
          <w:rFonts w:ascii="Times New Roman" w:hAnsi="Times New Roman"/>
          <w:lang w:eastAsia="en-US"/>
        </w:rPr>
        <w:t>ανθρώπου) εισάγει το πρόβλημα της κατανόησης και της έκφρασης</w:t>
      </w:r>
      <w:r w:rsidR="00882397">
        <w:rPr>
          <w:rFonts w:ascii="Times New Roman" w:hAnsi="Times New Roman"/>
          <w:lang w:eastAsia="en-US"/>
        </w:rPr>
        <w:t>,</w:t>
      </w:r>
      <w:r w:rsidR="00956AE9">
        <w:rPr>
          <w:rFonts w:ascii="Times New Roman" w:hAnsi="Times New Roman"/>
          <w:lang w:eastAsia="en-US"/>
        </w:rPr>
        <w:t xml:space="preserve"> από την πλευρά του ανθρώπου</w:t>
      </w:r>
      <w:r w:rsidR="00882397">
        <w:rPr>
          <w:rFonts w:ascii="Times New Roman" w:hAnsi="Times New Roman"/>
          <w:lang w:eastAsia="en-US"/>
        </w:rPr>
        <w:t>,</w:t>
      </w:r>
      <w:r>
        <w:rPr>
          <w:rFonts w:ascii="Times New Roman" w:hAnsi="Times New Roman"/>
          <w:lang w:eastAsia="en-US"/>
        </w:rPr>
        <w:t xml:space="preserve"> ετούτης της υπερβατι</w:t>
      </w:r>
      <w:r w:rsidR="00956AE9">
        <w:rPr>
          <w:rFonts w:ascii="Times New Roman" w:hAnsi="Times New Roman"/>
          <w:lang w:eastAsia="en-US"/>
        </w:rPr>
        <w:t>κής πραγματικότητας.</w:t>
      </w:r>
      <w:r w:rsidR="00956AE9">
        <w:rPr>
          <w:rStyle w:val="afa"/>
          <w:rFonts w:ascii="Times New Roman" w:hAnsi="Times New Roman"/>
          <w:lang w:eastAsia="en-US"/>
        </w:rPr>
        <w:footnoteReference w:id="234"/>
      </w:r>
    </w:p>
    <w:p w14:paraId="14F9E7F7" w14:textId="5CC1BF16" w:rsidR="00D8395A" w:rsidRDefault="00956AE9" w:rsidP="00983DF2">
      <w:pPr>
        <w:spacing w:after="120" w:line="360" w:lineRule="auto"/>
        <w:ind w:firstLine="720"/>
        <w:jc w:val="both"/>
        <w:rPr>
          <w:rFonts w:ascii="Times New Roman" w:hAnsi="Times New Roman"/>
          <w:lang w:eastAsia="en-US"/>
        </w:rPr>
      </w:pPr>
      <w:r>
        <w:rPr>
          <w:rFonts w:ascii="Times New Roman" w:hAnsi="Times New Roman"/>
          <w:lang w:eastAsia="en-US"/>
        </w:rPr>
        <w:t xml:space="preserve">Ο Θεός υπερβαίνει </w:t>
      </w:r>
      <w:r w:rsidR="00BD532A">
        <w:rPr>
          <w:rFonts w:ascii="Times New Roman" w:hAnsi="Times New Roman"/>
          <w:lang w:eastAsia="en-US"/>
        </w:rPr>
        <w:t>τον νου και τη λογική του ανθρώπου. Δεν υπάρχει έννοια (προερχόμενη από τον κτιστό κόσμο) η οποία να μπορεί να εκφράσει τ</w:t>
      </w:r>
      <w:r w:rsidR="00882397">
        <w:rPr>
          <w:rFonts w:ascii="Times New Roman" w:hAnsi="Times New Roman"/>
          <w:lang w:eastAsia="en-US"/>
        </w:rPr>
        <w:t>ο</w:t>
      </w:r>
      <w:r w:rsidR="00BD532A">
        <w:rPr>
          <w:rFonts w:ascii="Times New Roman" w:hAnsi="Times New Roman"/>
          <w:lang w:eastAsia="en-US"/>
        </w:rPr>
        <w:t xml:space="preserve">ν άκτιστο χαρακτήρα της θεϊκής φύσης. Ακόμη κι όταν </w:t>
      </w:r>
      <w:r w:rsidR="007F0DD5">
        <w:rPr>
          <w:rFonts w:ascii="Times New Roman" w:hAnsi="Times New Roman"/>
          <w:lang w:eastAsia="en-US"/>
        </w:rPr>
        <w:t xml:space="preserve">ο Θεός </w:t>
      </w:r>
      <w:r w:rsidR="00BD532A">
        <w:rPr>
          <w:rFonts w:ascii="Times New Roman" w:hAnsi="Times New Roman"/>
          <w:lang w:eastAsia="en-US"/>
        </w:rPr>
        <w:t xml:space="preserve">αποκαλύπτεται δια του Λόγου, εν Αγίω Πνεύματι, συνεχίζει να αποτελεί μυστήριο, δεδομένου ότι «γνωρίζεται </w:t>
      </w:r>
      <w:proofErr w:type="spellStart"/>
      <w:r w:rsidR="00BD532A">
        <w:rPr>
          <w:rFonts w:ascii="Times New Roman" w:hAnsi="Times New Roman"/>
          <w:lang w:eastAsia="en-US"/>
        </w:rPr>
        <w:t>αγνώστως</w:t>
      </w:r>
      <w:proofErr w:type="spellEnd"/>
      <w:r w:rsidR="007F0DD5">
        <w:rPr>
          <w:rFonts w:ascii="Times New Roman" w:hAnsi="Times New Roman"/>
          <w:lang w:eastAsia="en-US"/>
        </w:rPr>
        <w:t xml:space="preserve"> και</w:t>
      </w:r>
      <w:r w:rsidR="00BD532A">
        <w:rPr>
          <w:rFonts w:ascii="Times New Roman" w:hAnsi="Times New Roman"/>
          <w:lang w:eastAsia="en-US"/>
        </w:rPr>
        <w:t xml:space="preserve"> </w:t>
      </w:r>
      <w:proofErr w:type="spellStart"/>
      <w:r w:rsidR="00BD532A">
        <w:rPr>
          <w:rFonts w:ascii="Times New Roman" w:hAnsi="Times New Roman"/>
          <w:lang w:eastAsia="en-US"/>
        </w:rPr>
        <w:t>οράται</w:t>
      </w:r>
      <w:proofErr w:type="spellEnd"/>
      <w:r w:rsidR="00BD532A">
        <w:rPr>
          <w:rFonts w:ascii="Times New Roman" w:hAnsi="Times New Roman"/>
          <w:lang w:eastAsia="en-US"/>
        </w:rPr>
        <w:t xml:space="preserve"> αοράτως, </w:t>
      </w:r>
      <w:proofErr w:type="spellStart"/>
      <w:r w:rsidR="00BD532A">
        <w:rPr>
          <w:rFonts w:ascii="Times New Roman" w:hAnsi="Times New Roman"/>
          <w:lang w:eastAsia="en-US"/>
        </w:rPr>
        <w:t>υπεραισθητώς</w:t>
      </w:r>
      <w:proofErr w:type="spellEnd"/>
      <w:r w:rsidR="00BD532A">
        <w:rPr>
          <w:rFonts w:ascii="Times New Roman" w:hAnsi="Times New Roman"/>
          <w:lang w:eastAsia="en-US"/>
        </w:rPr>
        <w:t xml:space="preserve">, </w:t>
      </w:r>
      <w:proofErr w:type="spellStart"/>
      <w:r w:rsidR="00BD532A">
        <w:rPr>
          <w:rFonts w:ascii="Times New Roman" w:hAnsi="Times New Roman"/>
          <w:lang w:eastAsia="en-US"/>
        </w:rPr>
        <w:t>υπερ</w:t>
      </w:r>
      <w:r w:rsidR="007F0DD5">
        <w:rPr>
          <w:rFonts w:ascii="Times New Roman" w:hAnsi="Times New Roman"/>
          <w:lang w:eastAsia="en-US"/>
        </w:rPr>
        <w:t>λ</w:t>
      </w:r>
      <w:r w:rsidR="00BD532A">
        <w:rPr>
          <w:rFonts w:ascii="Times New Roman" w:hAnsi="Times New Roman"/>
          <w:lang w:eastAsia="en-US"/>
        </w:rPr>
        <w:t>ογικώς</w:t>
      </w:r>
      <w:proofErr w:type="spellEnd"/>
      <w:r w:rsidR="00BD532A">
        <w:rPr>
          <w:rFonts w:ascii="Times New Roman" w:hAnsi="Times New Roman"/>
          <w:lang w:eastAsia="en-US"/>
        </w:rPr>
        <w:t xml:space="preserve"> και </w:t>
      </w:r>
      <w:proofErr w:type="spellStart"/>
      <w:r w:rsidR="00BD532A">
        <w:rPr>
          <w:rFonts w:ascii="Times New Roman" w:hAnsi="Times New Roman"/>
          <w:lang w:eastAsia="en-US"/>
        </w:rPr>
        <w:t>υπερνοήτως</w:t>
      </w:r>
      <w:proofErr w:type="spellEnd"/>
      <w:r w:rsidR="00BD532A">
        <w:rPr>
          <w:rFonts w:ascii="Times New Roman" w:hAnsi="Times New Roman"/>
          <w:lang w:eastAsia="en-US"/>
        </w:rPr>
        <w:t>».</w:t>
      </w:r>
      <w:r w:rsidR="002959AA">
        <w:rPr>
          <w:rFonts w:ascii="Times New Roman" w:hAnsi="Times New Roman"/>
          <w:lang w:eastAsia="en-US"/>
        </w:rPr>
        <w:t xml:space="preserve"> Κατά τον Γρηγόριο τον Παλαμά, η «γνώση» του Θεού είναι μια εμπειρία της δόξας Του, ή</w:t>
      </w:r>
      <w:r w:rsidR="004B544C">
        <w:rPr>
          <w:rFonts w:ascii="Times New Roman" w:hAnsi="Times New Roman"/>
          <w:lang w:eastAsia="en-US"/>
        </w:rPr>
        <w:t>,</w:t>
      </w:r>
      <w:r w:rsidR="002959AA">
        <w:rPr>
          <w:rFonts w:ascii="Times New Roman" w:hAnsi="Times New Roman"/>
          <w:lang w:eastAsia="en-US"/>
        </w:rPr>
        <w:t xml:space="preserve"> καλύτερα</w:t>
      </w:r>
      <w:r w:rsidR="004B544C">
        <w:rPr>
          <w:rFonts w:ascii="Times New Roman" w:hAnsi="Times New Roman"/>
          <w:lang w:eastAsia="en-US"/>
        </w:rPr>
        <w:t>,</w:t>
      </w:r>
      <w:r w:rsidR="002959AA">
        <w:rPr>
          <w:rFonts w:ascii="Times New Roman" w:hAnsi="Times New Roman"/>
          <w:lang w:eastAsia="en-US"/>
        </w:rPr>
        <w:t xml:space="preserve"> </w:t>
      </w:r>
      <w:r w:rsidR="004B544C">
        <w:rPr>
          <w:rFonts w:ascii="Times New Roman" w:hAnsi="Times New Roman"/>
          <w:lang w:eastAsia="en-US"/>
        </w:rPr>
        <w:t>συνιστά τ</w:t>
      </w:r>
      <w:r w:rsidR="002959AA">
        <w:rPr>
          <w:rFonts w:ascii="Times New Roman" w:hAnsi="Times New Roman"/>
          <w:lang w:eastAsia="en-US"/>
        </w:rPr>
        <w:t xml:space="preserve">η θέα αυτής της δόξας, στην οποία μετέχει με ολόκληρη την ύπαρξή του ο </w:t>
      </w:r>
      <w:proofErr w:type="spellStart"/>
      <w:r w:rsidR="002959AA">
        <w:rPr>
          <w:rFonts w:ascii="Times New Roman" w:hAnsi="Times New Roman"/>
          <w:lang w:eastAsia="en-US"/>
        </w:rPr>
        <w:t>θεούμενος</w:t>
      </w:r>
      <w:proofErr w:type="spellEnd"/>
      <w:r w:rsidR="002959AA">
        <w:rPr>
          <w:rFonts w:ascii="Times New Roman" w:hAnsi="Times New Roman"/>
          <w:lang w:eastAsia="en-US"/>
        </w:rPr>
        <w:t xml:space="preserve"> άνθρωπος (σωματικώς, ψυχικώς, νοητικώς, πνευματικώς).</w:t>
      </w:r>
      <w:r w:rsidR="00BD532A">
        <w:rPr>
          <w:rStyle w:val="afa"/>
          <w:rFonts w:ascii="Times New Roman" w:hAnsi="Times New Roman"/>
          <w:lang w:eastAsia="en-US"/>
        </w:rPr>
        <w:footnoteReference w:id="235"/>
      </w:r>
    </w:p>
    <w:p w14:paraId="2A22A416" w14:textId="7F9E44B4" w:rsidR="002E2004" w:rsidRDefault="00BD532A" w:rsidP="00D20BFB">
      <w:pPr>
        <w:spacing w:after="120" w:line="360" w:lineRule="auto"/>
        <w:ind w:firstLine="720"/>
        <w:jc w:val="both"/>
        <w:rPr>
          <w:rFonts w:ascii="Times New Roman" w:hAnsi="Times New Roman"/>
          <w:lang w:eastAsia="en-US"/>
        </w:rPr>
      </w:pPr>
      <w:r>
        <w:rPr>
          <w:rFonts w:ascii="Times New Roman" w:hAnsi="Times New Roman"/>
          <w:lang w:eastAsia="en-US"/>
        </w:rPr>
        <w:t xml:space="preserve">  </w:t>
      </w:r>
      <w:r w:rsidR="000E2314">
        <w:rPr>
          <w:rFonts w:ascii="Times New Roman" w:hAnsi="Times New Roman"/>
          <w:lang w:eastAsia="en-US"/>
        </w:rPr>
        <w:t>Ο Ιωάννης ο Δαμασκηνός συνηγορεί υπέρ της άποψης ότι η θεία φύση είναι πλήρως απροσπέλαστη από τα κτιστά όντα κι εντελώς άγνωστη. Για τον λόγο αυτό, χρησιμοποιεί μια μέθοδο σχετικής περιγραφής των γνωρισμάτων του Θεού</w:t>
      </w:r>
      <w:r w:rsidR="009B10D6">
        <w:rPr>
          <w:rFonts w:ascii="Times New Roman" w:hAnsi="Times New Roman"/>
          <w:lang w:eastAsia="en-US"/>
        </w:rPr>
        <w:t>,</w:t>
      </w:r>
      <w:r w:rsidR="000E2314">
        <w:rPr>
          <w:rFonts w:ascii="Times New Roman" w:hAnsi="Times New Roman"/>
          <w:lang w:eastAsia="en-US"/>
        </w:rPr>
        <w:t xml:space="preserve"> </w:t>
      </w:r>
      <w:r w:rsidR="00750F71">
        <w:rPr>
          <w:rFonts w:ascii="Times New Roman" w:hAnsi="Times New Roman"/>
          <w:lang w:eastAsia="en-US"/>
        </w:rPr>
        <w:t>με τ</w:t>
      </w:r>
      <w:r w:rsidR="000E2314">
        <w:rPr>
          <w:rFonts w:ascii="Times New Roman" w:hAnsi="Times New Roman"/>
          <w:lang w:eastAsia="en-US"/>
        </w:rPr>
        <w:t>η</w:t>
      </w:r>
      <w:r w:rsidR="00750F71">
        <w:rPr>
          <w:rFonts w:ascii="Times New Roman" w:hAnsi="Times New Roman"/>
          <w:lang w:eastAsia="en-US"/>
        </w:rPr>
        <w:t>ν</w:t>
      </w:r>
      <w:r w:rsidR="000E2314">
        <w:rPr>
          <w:rFonts w:ascii="Times New Roman" w:hAnsi="Times New Roman"/>
          <w:lang w:eastAsia="en-US"/>
        </w:rPr>
        <w:t xml:space="preserve"> οποία</w:t>
      </w:r>
      <w:r w:rsidR="009B10D6">
        <w:rPr>
          <w:rFonts w:ascii="Times New Roman" w:hAnsi="Times New Roman"/>
          <w:lang w:eastAsia="en-US"/>
        </w:rPr>
        <w:t xml:space="preserve"> καταγράφ</w:t>
      </w:r>
      <w:r w:rsidR="00750F71">
        <w:rPr>
          <w:rFonts w:ascii="Times New Roman" w:hAnsi="Times New Roman"/>
          <w:lang w:eastAsia="en-US"/>
        </w:rPr>
        <w:t>ονται</w:t>
      </w:r>
      <w:r w:rsidR="009B10D6">
        <w:rPr>
          <w:rFonts w:ascii="Times New Roman" w:hAnsi="Times New Roman"/>
          <w:lang w:eastAsia="en-US"/>
        </w:rPr>
        <w:t xml:space="preserve"> όλα όσα δεν είναι ο Θεός</w:t>
      </w:r>
      <w:r w:rsidR="00750F71">
        <w:rPr>
          <w:rFonts w:ascii="Times New Roman" w:hAnsi="Times New Roman"/>
          <w:lang w:eastAsia="en-US"/>
        </w:rPr>
        <w:t xml:space="preserve">. </w:t>
      </w:r>
      <w:r w:rsidR="00E82907">
        <w:rPr>
          <w:rFonts w:ascii="Times New Roman" w:hAnsi="Times New Roman"/>
          <w:lang w:eastAsia="en-US"/>
        </w:rPr>
        <w:t>Κατά τη</w:t>
      </w:r>
      <w:r w:rsidR="00750F71">
        <w:rPr>
          <w:rFonts w:ascii="Times New Roman" w:hAnsi="Times New Roman"/>
          <w:lang w:eastAsia="en-US"/>
        </w:rPr>
        <w:t xml:space="preserve"> σύγκριση κτιστού-άκτιστου, η πατερική γραμμή προσανατολίζεται συχνά στη χρήση χαρακτηρισμών για τον Θεό, ο</w:t>
      </w:r>
      <w:r w:rsidR="00FE4287">
        <w:rPr>
          <w:rFonts w:ascii="Times New Roman" w:hAnsi="Times New Roman"/>
          <w:lang w:eastAsia="en-US"/>
        </w:rPr>
        <w:t>ι</w:t>
      </w:r>
      <w:r w:rsidR="00750F71">
        <w:rPr>
          <w:rFonts w:ascii="Times New Roman" w:hAnsi="Times New Roman"/>
          <w:lang w:eastAsia="en-US"/>
        </w:rPr>
        <w:t xml:space="preserve"> οποίοι έχουν αποφατικό </w:t>
      </w:r>
      <w:r w:rsidR="00E82907">
        <w:rPr>
          <w:rFonts w:ascii="Times New Roman" w:hAnsi="Times New Roman"/>
          <w:lang w:eastAsia="en-US"/>
        </w:rPr>
        <w:t xml:space="preserve">(αρνητικό) </w:t>
      </w:r>
      <w:r w:rsidR="00750F71">
        <w:rPr>
          <w:rFonts w:ascii="Times New Roman" w:hAnsi="Times New Roman"/>
          <w:lang w:eastAsia="en-US"/>
        </w:rPr>
        <w:t>περιεχόμενο</w:t>
      </w:r>
      <w:r w:rsidR="00E82907">
        <w:rPr>
          <w:rFonts w:ascii="Times New Roman" w:hAnsi="Times New Roman"/>
          <w:lang w:eastAsia="en-US"/>
        </w:rPr>
        <w:t>-νόημα</w:t>
      </w:r>
      <w:r w:rsidR="00750F71">
        <w:rPr>
          <w:rFonts w:ascii="Times New Roman" w:hAnsi="Times New Roman"/>
          <w:lang w:eastAsia="en-US"/>
        </w:rPr>
        <w:t xml:space="preserve">, με την έννοια ότι </w:t>
      </w:r>
      <w:r w:rsidR="00E82907">
        <w:rPr>
          <w:rFonts w:ascii="Times New Roman" w:hAnsi="Times New Roman"/>
          <w:lang w:eastAsia="en-US"/>
        </w:rPr>
        <w:t>δηλώνουν</w:t>
      </w:r>
      <w:r w:rsidR="00750F71">
        <w:rPr>
          <w:rFonts w:ascii="Times New Roman" w:hAnsi="Times New Roman"/>
          <w:lang w:eastAsia="en-US"/>
        </w:rPr>
        <w:t xml:space="preserve"> την οντολογική αντίθεση μεταξύ θεότητας και κόσμου</w:t>
      </w:r>
      <w:r w:rsidR="006A0FCA">
        <w:rPr>
          <w:rFonts w:ascii="Times New Roman" w:hAnsi="Times New Roman"/>
          <w:lang w:eastAsia="en-US"/>
        </w:rPr>
        <w:t>,</w:t>
      </w:r>
      <w:r w:rsidR="00750F71">
        <w:rPr>
          <w:rFonts w:ascii="Times New Roman" w:hAnsi="Times New Roman"/>
          <w:lang w:eastAsia="en-US"/>
        </w:rPr>
        <w:t xml:space="preserve"> </w:t>
      </w:r>
      <w:r w:rsidR="00E82907">
        <w:rPr>
          <w:rFonts w:ascii="Times New Roman" w:hAnsi="Times New Roman"/>
          <w:lang w:eastAsia="en-US"/>
        </w:rPr>
        <w:t>στο πλαίσιο επιθετικών προσδιορισμών</w:t>
      </w:r>
      <w:r w:rsidR="005D1859">
        <w:rPr>
          <w:rFonts w:ascii="Times New Roman" w:hAnsi="Times New Roman"/>
          <w:lang w:eastAsia="en-US"/>
        </w:rPr>
        <w:t xml:space="preserve"> που περιγράφουν την</w:t>
      </w:r>
      <w:r w:rsidR="00E82907">
        <w:rPr>
          <w:rFonts w:ascii="Times New Roman" w:hAnsi="Times New Roman"/>
          <w:lang w:eastAsia="en-US"/>
        </w:rPr>
        <w:t xml:space="preserve"> </w:t>
      </w:r>
      <w:r w:rsidR="005D1859">
        <w:rPr>
          <w:rFonts w:ascii="Times New Roman" w:hAnsi="Times New Roman"/>
          <w:lang w:eastAsia="en-US"/>
        </w:rPr>
        <w:t xml:space="preserve">πλήρη </w:t>
      </w:r>
      <w:r w:rsidR="00AC6956">
        <w:rPr>
          <w:rFonts w:ascii="Times New Roman" w:hAnsi="Times New Roman"/>
          <w:lang w:eastAsia="en-US"/>
        </w:rPr>
        <w:t>απουσία πεπερασμένων γνωρισμάτων</w:t>
      </w:r>
      <w:r w:rsidR="005D1859">
        <w:rPr>
          <w:rFonts w:ascii="Times New Roman" w:hAnsi="Times New Roman"/>
          <w:lang w:eastAsia="en-US"/>
        </w:rPr>
        <w:t xml:space="preserve"> στο επίπεδο της θεϊκής πραγματικότητας. Έτσι, ο Θεός περιγράφεται ως </w:t>
      </w:r>
      <w:r w:rsidR="00D7341B">
        <w:rPr>
          <w:rFonts w:ascii="Times New Roman" w:hAnsi="Times New Roman"/>
          <w:lang w:eastAsia="en-US"/>
        </w:rPr>
        <w:t xml:space="preserve">άγνωστος, </w:t>
      </w:r>
      <w:r w:rsidR="000165EA">
        <w:rPr>
          <w:rFonts w:ascii="Times New Roman" w:hAnsi="Times New Roman"/>
          <w:lang w:eastAsia="en-US"/>
        </w:rPr>
        <w:t xml:space="preserve">ανεξιχνίαστος, </w:t>
      </w:r>
      <w:r w:rsidR="005D1859">
        <w:rPr>
          <w:rFonts w:ascii="Times New Roman" w:hAnsi="Times New Roman"/>
          <w:lang w:eastAsia="en-US"/>
        </w:rPr>
        <w:t xml:space="preserve">ανώνυμος, </w:t>
      </w:r>
      <w:r w:rsidR="006A0FCA">
        <w:rPr>
          <w:rFonts w:ascii="Times New Roman" w:hAnsi="Times New Roman"/>
          <w:lang w:eastAsia="en-US"/>
        </w:rPr>
        <w:t>ανούσιος (δηλαδή, υπερούσιος),</w:t>
      </w:r>
      <w:r w:rsidR="00A46C65">
        <w:rPr>
          <w:rFonts w:ascii="Times New Roman" w:hAnsi="Times New Roman"/>
          <w:lang w:eastAsia="en-US"/>
        </w:rPr>
        <w:t xml:space="preserve"> </w:t>
      </w:r>
      <w:r w:rsidR="003A27A7">
        <w:rPr>
          <w:rFonts w:ascii="Times New Roman" w:hAnsi="Times New Roman"/>
          <w:lang w:eastAsia="en-US"/>
        </w:rPr>
        <w:t>αμέτοχος, άυλος</w:t>
      </w:r>
      <w:r w:rsidR="00A46C65">
        <w:rPr>
          <w:rFonts w:ascii="Times New Roman" w:hAnsi="Times New Roman"/>
          <w:lang w:eastAsia="en-US"/>
        </w:rPr>
        <w:t>,</w:t>
      </w:r>
      <w:r w:rsidR="006A0FCA">
        <w:rPr>
          <w:rFonts w:ascii="Times New Roman" w:hAnsi="Times New Roman"/>
          <w:lang w:eastAsia="en-US"/>
        </w:rPr>
        <w:t xml:space="preserve"> </w:t>
      </w:r>
      <w:r w:rsidR="005D1859">
        <w:rPr>
          <w:rFonts w:ascii="Times New Roman" w:hAnsi="Times New Roman"/>
          <w:lang w:eastAsia="en-US"/>
        </w:rPr>
        <w:t>ά</w:t>
      </w:r>
      <w:r w:rsidR="00943FB3">
        <w:rPr>
          <w:rFonts w:ascii="Times New Roman" w:hAnsi="Times New Roman"/>
          <w:lang w:eastAsia="en-US"/>
        </w:rPr>
        <w:t>πειρος</w:t>
      </w:r>
      <w:r w:rsidR="002D3F77">
        <w:rPr>
          <w:rFonts w:ascii="Times New Roman" w:hAnsi="Times New Roman"/>
          <w:lang w:eastAsia="en-US"/>
        </w:rPr>
        <w:t>, αδιάλειπτος</w:t>
      </w:r>
      <w:r w:rsidR="002D3F77" w:rsidRPr="002D3F77">
        <w:rPr>
          <w:rFonts w:ascii="Times New Roman" w:hAnsi="Times New Roman"/>
          <w:lang w:eastAsia="en-US"/>
        </w:rPr>
        <w:t xml:space="preserve"> </w:t>
      </w:r>
      <w:r w:rsidR="002D3F77">
        <w:rPr>
          <w:rFonts w:ascii="Times New Roman" w:hAnsi="Times New Roman"/>
          <w:lang w:eastAsia="en-US"/>
        </w:rPr>
        <w:t>(</w:t>
      </w:r>
      <w:r w:rsidR="005D1859">
        <w:rPr>
          <w:rFonts w:ascii="Times New Roman" w:hAnsi="Times New Roman"/>
          <w:lang w:eastAsia="en-US"/>
        </w:rPr>
        <w:t xml:space="preserve">δηλαδή, </w:t>
      </w:r>
      <w:r w:rsidR="002D3F77">
        <w:rPr>
          <w:rFonts w:ascii="Times New Roman" w:hAnsi="Times New Roman"/>
          <w:lang w:eastAsia="en-US"/>
        </w:rPr>
        <w:t>αέναος-αΐδιος)</w:t>
      </w:r>
      <w:r w:rsidR="00943FB3">
        <w:rPr>
          <w:rFonts w:ascii="Times New Roman" w:hAnsi="Times New Roman"/>
          <w:lang w:eastAsia="en-US"/>
        </w:rPr>
        <w:t xml:space="preserve">, απόλυτος, </w:t>
      </w:r>
      <w:r w:rsidR="00DD2E48">
        <w:rPr>
          <w:rFonts w:ascii="Times New Roman" w:hAnsi="Times New Roman"/>
          <w:lang w:eastAsia="en-US"/>
        </w:rPr>
        <w:t xml:space="preserve">άρρητος, </w:t>
      </w:r>
      <w:r w:rsidR="00D362D6">
        <w:rPr>
          <w:rFonts w:ascii="Times New Roman" w:hAnsi="Times New Roman"/>
          <w:lang w:eastAsia="en-US"/>
        </w:rPr>
        <w:t>ανέκφραστος,</w:t>
      </w:r>
      <w:r w:rsidR="005D1859">
        <w:rPr>
          <w:rFonts w:ascii="Times New Roman" w:hAnsi="Times New Roman"/>
          <w:lang w:eastAsia="en-US"/>
        </w:rPr>
        <w:t xml:space="preserve"> απερίγραπτος,</w:t>
      </w:r>
      <w:r w:rsidR="00D362D6">
        <w:rPr>
          <w:rFonts w:ascii="Times New Roman" w:hAnsi="Times New Roman"/>
          <w:lang w:eastAsia="en-US"/>
        </w:rPr>
        <w:t xml:space="preserve"> απερινόητος, ακατάληπτος, </w:t>
      </w:r>
      <w:r w:rsidR="00DD2E48">
        <w:rPr>
          <w:rFonts w:ascii="Times New Roman" w:hAnsi="Times New Roman"/>
          <w:lang w:eastAsia="en-US"/>
        </w:rPr>
        <w:t xml:space="preserve">απρόσιτος, </w:t>
      </w:r>
      <w:r w:rsidR="003A27A7">
        <w:rPr>
          <w:rFonts w:ascii="Times New Roman" w:hAnsi="Times New Roman"/>
          <w:lang w:eastAsia="en-US"/>
        </w:rPr>
        <w:t xml:space="preserve">απροσπέλαστος, </w:t>
      </w:r>
      <w:r w:rsidR="00051675">
        <w:rPr>
          <w:rFonts w:ascii="Times New Roman" w:hAnsi="Times New Roman"/>
          <w:lang w:eastAsia="en-US"/>
        </w:rPr>
        <w:t xml:space="preserve">ανυπέρβλητος, </w:t>
      </w:r>
      <w:r w:rsidR="00DD2E48">
        <w:rPr>
          <w:rFonts w:ascii="Times New Roman" w:hAnsi="Times New Roman"/>
          <w:lang w:eastAsia="en-US"/>
        </w:rPr>
        <w:t>άκτιστος-αδημιούργητος</w:t>
      </w:r>
      <w:r w:rsidR="00C4664F">
        <w:rPr>
          <w:rFonts w:ascii="Times New Roman" w:hAnsi="Times New Roman"/>
          <w:lang w:eastAsia="en-US"/>
        </w:rPr>
        <w:t>-αγένητος</w:t>
      </w:r>
      <w:r w:rsidR="00DD2E48">
        <w:rPr>
          <w:rFonts w:ascii="Times New Roman" w:hAnsi="Times New Roman"/>
          <w:lang w:eastAsia="en-US"/>
        </w:rPr>
        <w:t xml:space="preserve">, άναρχος, </w:t>
      </w:r>
      <w:r w:rsidR="00A46C65">
        <w:rPr>
          <w:rFonts w:ascii="Times New Roman" w:hAnsi="Times New Roman"/>
          <w:lang w:eastAsia="en-US"/>
        </w:rPr>
        <w:t xml:space="preserve">αναίτιος, </w:t>
      </w:r>
      <w:r w:rsidR="00DD2E48">
        <w:rPr>
          <w:rFonts w:ascii="Times New Roman" w:hAnsi="Times New Roman"/>
          <w:lang w:eastAsia="en-US"/>
        </w:rPr>
        <w:t>άχρονος, άχωρος,</w:t>
      </w:r>
      <w:r w:rsidR="000165EA">
        <w:rPr>
          <w:rFonts w:ascii="Times New Roman" w:hAnsi="Times New Roman"/>
          <w:lang w:eastAsia="en-US"/>
        </w:rPr>
        <w:t xml:space="preserve"> άμετρος,</w:t>
      </w:r>
      <w:r w:rsidR="00DD2E48">
        <w:rPr>
          <w:rFonts w:ascii="Times New Roman" w:hAnsi="Times New Roman"/>
          <w:lang w:eastAsia="en-US"/>
        </w:rPr>
        <w:t xml:space="preserve"> </w:t>
      </w:r>
      <w:r w:rsidR="00384E57">
        <w:rPr>
          <w:rFonts w:ascii="Times New Roman" w:hAnsi="Times New Roman"/>
          <w:lang w:eastAsia="en-US"/>
        </w:rPr>
        <w:t xml:space="preserve">αθάνατος, </w:t>
      </w:r>
      <w:r w:rsidR="00D362D6">
        <w:rPr>
          <w:rFonts w:ascii="Times New Roman" w:hAnsi="Times New Roman"/>
          <w:lang w:eastAsia="en-US"/>
        </w:rPr>
        <w:t xml:space="preserve">αόρατος, </w:t>
      </w:r>
      <w:r w:rsidR="00ED488D">
        <w:rPr>
          <w:rFonts w:ascii="Times New Roman" w:hAnsi="Times New Roman"/>
          <w:lang w:eastAsia="en-US"/>
        </w:rPr>
        <w:t>ανεξάρτητος,</w:t>
      </w:r>
      <w:r w:rsidR="00DD2E48">
        <w:rPr>
          <w:rFonts w:ascii="Times New Roman" w:hAnsi="Times New Roman"/>
          <w:lang w:eastAsia="en-US"/>
        </w:rPr>
        <w:t xml:space="preserve"> </w:t>
      </w:r>
      <w:r w:rsidR="00C4664F">
        <w:rPr>
          <w:rFonts w:ascii="Times New Roman" w:hAnsi="Times New Roman"/>
          <w:lang w:eastAsia="en-US"/>
        </w:rPr>
        <w:t>άτρεπτος</w:t>
      </w:r>
      <w:r w:rsidR="00943FB3">
        <w:rPr>
          <w:rFonts w:ascii="Times New Roman" w:hAnsi="Times New Roman"/>
          <w:lang w:eastAsia="en-US"/>
        </w:rPr>
        <w:t>,</w:t>
      </w:r>
      <w:r w:rsidR="00BE16B4">
        <w:rPr>
          <w:rFonts w:ascii="Times New Roman" w:hAnsi="Times New Roman"/>
          <w:lang w:eastAsia="en-US"/>
        </w:rPr>
        <w:t xml:space="preserve"> αδιαίρετος, </w:t>
      </w:r>
      <w:proofErr w:type="spellStart"/>
      <w:r w:rsidR="00BE16B4">
        <w:rPr>
          <w:rFonts w:ascii="Times New Roman" w:hAnsi="Times New Roman"/>
          <w:lang w:eastAsia="en-US"/>
        </w:rPr>
        <w:t>ασύγχυτος</w:t>
      </w:r>
      <w:proofErr w:type="spellEnd"/>
      <w:r w:rsidR="00BE16B4">
        <w:rPr>
          <w:rFonts w:ascii="Times New Roman" w:hAnsi="Times New Roman"/>
          <w:lang w:eastAsia="en-US"/>
        </w:rPr>
        <w:t>,</w:t>
      </w:r>
      <w:r w:rsidR="00D362D6">
        <w:rPr>
          <w:rFonts w:ascii="Times New Roman" w:hAnsi="Times New Roman"/>
          <w:lang w:eastAsia="en-US"/>
        </w:rPr>
        <w:t xml:space="preserve"> </w:t>
      </w:r>
      <w:r w:rsidR="00BE16B4">
        <w:rPr>
          <w:rFonts w:ascii="Times New Roman" w:hAnsi="Times New Roman"/>
          <w:lang w:eastAsia="en-US"/>
        </w:rPr>
        <w:t xml:space="preserve">αχώριστος, </w:t>
      </w:r>
      <w:r w:rsidR="00D362D6">
        <w:rPr>
          <w:rFonts w:ascii="Times New Roman" w:hAnsi="Times New Roman"/>
          <w:lang w:eastAsia="en-US"/>
        </w:rPr>
        <w:t>αναλλοίωτος, ακίνητος,</w:t>
      </w:r>
      <w:r w:rsidR="000165EA">
        <w:rPr>
          <w:rFonts w:ascii="Times New Roman" w:hAnsi="Times New Roman"/>
          <w:lang w:eastAsia="en-US"/>
        </w:rPr>
        <w:t xml:space="preserve"> άχραντος, αμίαντος, αμόλυντος, ανεξίκακος </w:t>
      </w:r>
      <w:r w:rsidR="003A27A7">
        <w:rPr>
          <w:rFonts w:ascii="Times New Roman" w:hAnsi="Times New Roman"/>
          <w:lang w:eastAsia="en-US"/>
        </w:rPr>
        <w:t>κ.α.</w:t>
      </w:r>
      <w:r w:rsidR="003A27A7">
        <w:rPr>
          <w:rStyle w:val="afa"/>
          <w:rFonts w:ascii="Times New Roman" w:hAnsi="Times New Roman"/>
          <w:lang w:eastAsia="en-US"/>
        </w:rPr>
        <w:footnoteReference w:id="236"/>
      </w:r>
    </w:p>
    <w:p w14:paraId="43BACE26" w14:textId="4B8E0245" w:rsidR="00322380" w:rsidRDefault="004F4D55" w:rsidP="00D20BFB">
      <w:pPr>
        <w:spacing w:after="120" w:line="360" w:lineRule="auto"/>
        <w:ind w:firstLine="720"/>
        <w:jc w:val="both"/>
        <w:rPr>
          <w:rFonts w:ascii="Times New Roman" w:hAnsi="Times New Roman"/>
          <w:lang w:eastAsia="en-US"/>
        </w:rPr>
      </w:pPr>
      <w:r>
        <w:rPr>
          <w:rFonts w:ascii="Times New Roman" w:hAnsi="Times New Roman"/>
          <w:lang w:eastAsia="en-US"/>
        </w:rPr>
        <w:t>Οι παραπάνω προσδιορισμοί μαρτυρούν ότι η φύση του Θεού δεν μπορεί να περιγραφεί με καμιά από τις υπάρχουσες έννοιες, καθότι δεν υπάρχουν συσχετισμοί μεταξύ της ουσίας του κτιστού και εκείνης του άκτιστου. Το Είναι του Θεού δεν μπορεί να αναλυθεί ούτε καν εμμέσως, δηλαδή δεν μπορεί να περιγραφεί ούτε καν στο πλαίσιο συσχέτισης μιας έννοιας με κάποια ή κάποιες άλλες. Επομένως, ο Θεός συνιστά το εντελώς αντίθετο του κόσμου.</w:t>
      </w:r>
      <w:r w:rsidR="004010A9">
        <w:rPr>
          <w:rStyle w:val="afa"/>
          <w:rFonts w:ascii="Times New Roman" w:hAnsi="Times New Roman"/>
          <w:lang w:eastAsia="en-US"/>
        </w:rPr>
        <w:footnoteReference w:id="237"/>
      </w:r>
      <w:r>
        <w:rPr>
          <w:rFonts w:ascii="Times New Roman" w:hAnsi="Times New Roman"/>
          <w:lang w:eastAsia="en-US"/>
        </w:rPr>
        <w:t xml:space="preserve"> </w:t>
      </w:r>
    </w:p>
    <w:p w14:paraId="3C25081C" w14:textId="6FC81AAF" w:rsidR="00D20BFB" w:rsidRPr="00FE4287" w:rsidRDefault="00D20BFB" w:rsidP="00D20BFB">
      <w:pPr>
        <w:spacing w:after="120" w:line="360" w:lineRule="auto"/>
        <w:ind w:firstLine="720"/>
        <w:jc w:val="both"/>
        <w:rPr>
          <w:rFonts w:ascii="Times New Roman" w:hAnsi="Times New Roman"/>
          <w:lang w:eastAsia="en-US"/>
        </w:rPr>
      </w:pPr>
      <w:r>
        <w:rPr>
          <w:rFonts w:ascii="Times New Roman" w:hAnsi="Times New Roman"/>
          <w:lang w:eastAsia="en-US"/>
        </w:rPr>
        <w:t>Πρέπει να τονιστεί ότι</w:t>
      </w:r>
      <w:r w:rsidR="00AC079D">
        <w:rPr>
          <w:rFonts w:ascii="Times New Roman" w:hAnsi="Times New Roman"/>
          <w:lang w:eastAsia="en-US"/>
        </w:rPr>
        <w:t xml:space="preserve">, με φόντο τα πεπερασμένα γνωρίσματα της κτιστής πραγματικότητας, </w:t>
      </w:r>
      <w:r>
        <w:rPr>
          <w:rFonts w:ascii="Times New Roman" w:hAnsi="Times New Roman"/>
          <w:lang w:eastAsia="en-US"/>
        </w:rPr>
        <w:t xml:space="preserve">η χρήση αποφατικών ονομάτων δηλώνει απερίφραστα </w:t>
      </w:r>
      <w:r w:rsidR="004010A9">
        <w:rPr>
          <w:rFonts w:ascii="Times New Roman" w:hAnsi="Times New Roman"/>
          <w:lang w:eastAsia="en-US"/>
        </w:rPr>
        <w:t xml:space="preserve">και κυριολεκτικά </w:t>
      </w:r>
      <w:r>
        <w:rPr>
          <w:rFonts w:ascii="Times New Roman" w:hAnsi="Times New Roman"/>
          <w:lang w:eastAsia="en-US"/>
        </w:rPr>
        <w:t>τον απόλυτο χαρακτήρα της Ύπαρξης του Θεού</w:t>
      </w:r>
      <w:r w:rsidR="00FE4287">
        <w:rPr>
          <w:rFonts w:ascii="Times New Roman" w:hAnsi="Times New Roman"/>
          <w:lang w:eastAsia="en-US"/>
        </w:rPr>
        <w:t xml:space="preserve"> και</w:t>
      </w:r>
      <w:r>
        <w:rPr>
          <w:rFonts w:ascii="Times New Roman" w:hAnsi="Times New Roman"/>
          <w:lang w:eastAsia="en-US"/>
        </w:rPr>
        <w:t xml:space="preserve"> το άπειρο της φύσης Του</w:t>
      </w:r>
      <w:r w:rsidR="00AC079D">
        <w:rPr>
          <w:rFonts w:ascii="Times New Roman" w:hAnsi="Times New Roman"/>
          <w:lang w:eastAsia="en-US"/>
        </w:rPr>
        <w:t>. Με αυτόν τον τρόπο αναδεικνύεται το απόλυτο κριτήριο του Είναι, που δεν είναι άλλο από τον Θεό.</w:t>
      </w:r>
      <w:r w:rsidR="004010A9">
        <w:rPr>
          <w:rFonts w:ascii="Times New Roman" w:hAnsi="Times New Roman"/>
          <w:lang w:eastAsia="en-US"/>
        </w:rPr>
        <w:t xml:space="preserve"> </w:t>
      </w:r>
      <w:r w:rsidR="00322380">
        <w:rPr>
          <w:rFonts w:ascii="Times New Roman" w:hAnsi="Times New Roman"/>
          <w:lang w:eastAsia="en-US"/>
        </w:rPr>
        <w:t xml:space="preserve"> </w:t>
      </w:r>
      <w:r w:rsidR="00FE4287">
        <w:rPr>
          <w:rFonts w:ascii="Times New Roman" w:hAnsi="Times New Roman"/>
          <w:lang w:eastAsia="en-US"/>
        </w:rPr>
        <w:t xml:space="preserve"> </w:t>
      </w:r>
    </w:p>
    <w:p w14:paraId="5C7DB436" w14:textId="77777777" w:rsidR="002E2004" w:rsidRDefault="002E2004" w:rsidP="001D5903">
      <w:pPr>
        <w:spacing w:after="120" w:line="360" w:lineRule="auto"/>
        <w:jc w:val="both"/>
        <w:rPr>
          <w:rFonts w:ascii="Times New Roman" w:hAnsi="Times New Roman"/>
        </w:rPr>
      </w:pPr>
    </w:p>
    <w:p w14:paraId="490A392A" w14:textId="77777777" w:rsidR="002E2004" w:rsidRDefault="002E2004" w:rsidP="001D5903">
      <w:pPr>
        <w:spacing w:after="120" w:line="360" w:lineRule="auto"/>
        <w:jc w:val="both"/>
        <w:rPr>
          <w:rFonts w:ascii="Times New Roman" w:hAnsi="Times New Roman"/>
        </w:rPr>
      </w:pPr>
    </w:p>
    <w:p w14:paraId="331AB437" w14:textId="04C7715D" w:rsidR="002E2004" w:rsidRDefault="002E2004" w:rsidP="001D5903">
      <w:pPr>
        <w:spacing w:after="120" w:line="360" w:lineRule="auto"/>
        <w:jc w:val="both"/>
        <w:rPr>
          <w:rFonts w:ascii="Times New Roman" w:hAnsi="Times New Roman"/>
        </w:rPr>
      </w:pPr>
    </w:p>
    <w:p w14:paraId="6BF3CFDD" w14:textId="3CE06B46" w:rsidR="00E405D4" w:rsidRDefault="00E405D4" w:rsidP="001D5903">
      <w:pPr>
        <w:spacing w:after="120" w:line="360" w:lineRule="auto"/>
        <w:jc w:val="both"/>
        <w:rPr>
          <w:rFonts w:ascii="Times New Roman" w:hAnsi="Times New Roman"/>
        </w:rPr>
      </w:pPr>
    </w:p>
    <w:p w14:paraId="0422565B" w14:textId="2F500B4B" w:rsidR="00E405D4" w:rsidRDefault="00CE75EA" w:rsidP="001D5903">
      <w:pPr>
        <w:spacing w:after="120" w:line="360" w:lineRule="auto"/>
        <w:jc w:val="both"/>
        <w:rPr>
          <w:rFonts w:ascii="Times New Roman" w:hAnsi="Times New Roman"/>
        </w:rPr>
      </w:pPr>
      <w:r>
        <w:rPr>
          <w:rFonts w:ascii="Times New Roman" w:hAnsi="Times New Roman"/>
          <w:noProof/>
        </w:rPr>
        <w:drawing>
          <wp:anchor distT="0" distB="0" distL="114300" distR="114300" simplePos="0" relativeHeight="251674624" behindDoc="0" locked="0" layoutInCell="1" allowOverlap="1" wp14:anchorId="7B0F3E31" wp14:editId="2CCE10D7">
            <wp:simplePos x="0" y="0"/>
            <wp:positionH relativeFrom="page">
              <wp:align>center</wp:align>
            </wp:positionH>
            <wp:positionV relativeFrom="paragraph">
              <wp:posOffset>10795</wp:posOffset>
            </wp:positionV>
            <wp:extent cx="3810000" cy="4171950"/>
            <wp:effectExtent l="0" t="0" r="0" b="0"/>
            <wp:wrapNone/>
            <wp:docPr id="65869343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93436" name="Εικόνα 658693436"/>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10000" cy="4171950"/>
                    </a:xfrm>
                    <a:prstGeom prst="rect">
                      <a:avLst/>
                    </a:prstGeom>
                  </pic:spPr>
                </pic:pic>
              </a:graphicData>
            </a:graphic>
            <wp14:sizeRelH relativeFrom="page">
              <wp14:pctWidth>0</wp14:pctWidth>
            </wp14:sizeRelH>
            <wp14:sizeRelV relativeFrom="page">
              <wp14:pctHeight>0</wp14:pctHeight>
            </wp14:sizeRelV>
          </wp:anchor>
        </w:drawing>
      </w:r>
    </w:p>
    <w:p w14:paraId="1C8B98BB" w14:textId="54572C6C" w:rsidR="00E405D4" w:rsidRDefault="00E405D4" w:rsidP="001D5903">
      <w:pPr>
        <w:spacing w:after="120" w:line="360" w:lineRule="auto"/>
        <w:jc w:val="both"/>
        <w:rPr>
          <w:rFonts w:ascii="Times New Roman" w:hAnsi="Times New Roman"/>
        </w:rPr>
      </w:pPr>
    </w:p>
    <w:p w14:paraId="68F30F7D" w14:textId="77777777" w:rsidR="00E405D4" w:rsidRDefault="00E405D4" w:rsidP="001D5903">
      <w:pPr>
        <w:spacing w:after="120" w:line="360" w:lineRule="auto"/>
        <w:jc w:val="both"/>
        <w:rPr>
          <w:rFonts w:ascii="Times New Roman" w:hAnsi="Times New Roman"/>
        </w:rPr>
      </w:pPr>
    </w:p>
    <w:p w14:paraId="3559EE94" w14:textId="77777777" w:rsidR="00E405D4" w:rsidRDefault="00E405D4" w:rsidP="001D5903">
      <w:pPr>
        <w:spacing w:after="120" w:line="360" w:lineRule="auto"/>
        <w:jc w:val="both"/>
        <w:rPr>
          <w:rFonts w:ascii="Times New Roman" w:hAnsi="Times New Roman"/>
        </w:rPr>
      </w:pPr>
    </w:p>
    <w:p w14:paraId="038A1CE0" w14:textId="77777777" w:rsidR="00E405D4" w:rsidRDefault="00E405D4" w:rsidP="001D5903">
      <w:pPr>
        <w:spacing w:after="120" w:line="360" w:lineRule="auto"/>
        <w:jc w:val="both"/>
        <w:rPr>
          <w:rFonts w:ascii="Times New Roman" w:hAnsi="Times New Roman"/>
        </w:rPr>
      </w:pPr>
    </w:p>
    <w:p w14:paraId="788CAB41" w14:textId="77777777" w:rsidR="00E405D4" w:rsidRDefault="00E405D4" w:rsidP="001D5903">
      <w:pPr>
        <w:spacing w:after="120" w:line="360" w:lineRule="auto"/>
        <w:jc w:val="both"/>
        <w:rPr>
          <w:rFonts w:ascii="Times New Roman" w:hAnsi="Times New Roman"/>
        </w:rPr>
      </w:pPr>
    </w:p>
    <w:p w14:paraId="6984205B" w14:textId="77777777" w:rsidR="00E405D4" w:rsidRDefault="00E405D4" w:rsidP="001D5903">
      <w:pPr>
        <w:spacing w:after="120" w:line="360" w:lineRule="auto"/>
        <w:jc w:val="both"/>
        <w:rPr>
          <w:rFonts w:ascii="Times New Roman" w:hAnsi="Times New Roman"/>
        </w:rPr>
      </w:pPr>
    </w:p>
    <w:p w14:paraId="29D7EF98" w14:textId="77777777" w:rsidR="00E405D4" w:rsidRDefault="00E405D4" w:rsidP="001D5903">
      <w:pPr>
        <w:spacing w:after="120" w:line="360" w:lineRule="auto"/>
        <w:jc w:val="both"/>
        <w:rPr>
          <w:rFonts w:ascii="Times New Roman" w:hAnsi="Times New Roman"/>
        </w:rPr>
      </w:pPr>
    </w:p>
    <w:p w14:paraId="5654A719" w14:textId="77777777" w:rsidR="00E405D4" w:rsidRDefault="00E405D4" w:rsidP="001D5903">
      <w:pPr>
        <w:spacing w:after="120" w:line="360" w:lineRule="auto"/>
        <w:jc w:val="both"/>
        <w:rPr>
          <w:rFonts w:ascii="Times New Roman" w:hAnsi="Times New Roman"/>
        </w:rPr>
      </w:pPr>
    </w:p>
    <w:p w14:paraId="4713ABB5" w14:textId="77777777" w:rsidR="00E405D4" w:rsidRDefault="00E405D4" w:rsidP="001D5903">
      <w:pPr>
        <w:spacing w:after="120" w:line="360" w:lineRule="auto"/>
        <w:jc w:val="both"/>
        <w:rPr>
          <w:rFonts w:ascii="Times New Roman" w:hAnsi="Times New Roman"/>
        </w:rPr>
      </w:pPr>
    </w:p>
    <w:p w14:paraId="529116E5" w14:textId="77777777" w:rsidR="00E405D4" w:rsidRDefault="00E405D4" w:rsidP="001D5903">
      <w:pPr>
        <w:spacing w:after="120" w:line="360" w:lineRule="auto"/>
        <w:jc w:val="both"/>
        <w:rPr>
          <w:rFonts w:ascii="Times New Roman" w:hAnsi="Times New Roman"/>
        </w:rPr>
      </w:pPr>
    </w:p>
    <w:p w14:paraId="59026F53" w14:textId="77777777" w:rsidR="00E405D4" w:rsidRDefault="00E405D4" w:rsidP="001D5903">
      <w:pPr>
        <w:spacing w:after="120" w:line="360" w:lineRule="auto"/>
        <w:jc w:val="both"/>
        <w:rPr>
          <w:rFonts w:ascii="Times New Roman" w:hAnsi="Times New Roman"/>
        </w:rPr>
      </w:pPr>
    </w:p>
    <w:p w14:paraId="351FE1EB" w14:textId="77777777" w:rsidR="00E405D4" w:rsidRDefault="00E405D4" w:rsidP="001D5903">
      <w:pPr>
        <w:spacing w:after="120" w:line="360" w:lineRule="auto"/>
        <w:jc w:val="both"/>
        <w:rPr>
          <w:rFonts w:ascii="Times New Roman" w:hAnsi="Times New Roman"/>
        </w:rPr>
      </w:pPr>
    </w:p>
    <w:p w14:paraId="332CBAB7" w14:textId="4262AC63" w:rsidR="002E2004" w:rsidRDefault="00A46591" w:rsidP="001D5903">
      <w:pPr>
        <w:spacing w:after="120" w:line="360" w:lineRule="auto"/>
        <w:jc w:val="both"/>
        <w:rPr>
          <w:rFonts w:ascii="Times New Roman" w:hAnsi="Times New Roman"/>
        </w:rPr>
      </w:pPr>
      <w:r>
        <w:rPr>
          <w:noProof/>
        </w:rPr>
        <mc:AlternateContent>
          <mc:Choice Requires="wps">
            <w:drawing>
              <wp:anchor distT="0" distB="0" distL="114300" distR="114300" simplePos="0" relativeHeight="251672576" behindDoc="0" locked="0" layoutInCell="1" allowOverlap="1" wp14:anchorId="19F11509" wp14:editId="7C9F6ADD">
                <wp:simplePos x="0" y="0"/>
                <wp:positionH relativeFrom="page">
                  <wp:posOffset>548005</wp:posOffset>
                </wp:positionH>
                <wp:positionV relativeFrom="paragraph">
                  <wp:posOffset>250825</wp:posOffset>
                </wp:positionV>
                <wp:extent cx="6465240" cy="626400"/>
                <wp:effectExtent l="0" t="0" r="0" b="2540"/>
                <wp:wrapNone/>
                <wp:docPr id="1458548162" name="Πλαίσιο κειμένου 4"/>
                <wp:cNvGraphicFramePr/>
                <a:graphic xmlns:a="http://schemas.openxmlformats.org/drawingml/2006/main">
                  <a:graphicData uri="http://schemas.microsoft.com/office/word/2010/wordprocessingShape">
                    <wps:wsp>
                      <wps:cNvSpPr txBox="1"/>
                      <wps:spPr>
                        <a:xfrm>
                          <a:off x="0" y="0"/>
                          <a:ext cx="6465240" cy="626400"/>
                        </a:xfrm>
                        <a:prstGeom prst="rect">
                          <a:avLst/>
                        </a:prstGeom>
                        <a:noFill/>
                        <a:ln w="6350">
                          <a:noFill/>
                        </a:ln>
                      </wps:spPr>
                      <wps:txbx>
                        <w:txbxContent>
                          <w:p w14:paraId="1140C8DA" w14:textId="4EC46462" w:rsidR="00A46591" w:rsidRPr="001E5CD5" w:rsidRDefault="00A46591" w:rsidP="00A46591">
                            <w:pPr>
                              <w:jc w:val="center"/>
                              <w:rPr>
                                <w:rFonts w:ascii="Times New Roman" w:hAnsi="Times New Roman"/>
                                <w:b/>
                                <w:bCs/>
                                <w:sz w:val="22"/>
                                <w:szCs w:val="22"/>
                              </w:rPr>
                            </w:pPr>
                            <w:r>
                              <w:rPr>
                                <w:rFonts w:ascii="Times New Roman" w:hAnsi="Times New Roman"/>
                                <w:b/>
                                <w:bCs/>
                                <w:sz w:val="22"/>
                                <w:szCs w:val="22"/>
                              </w:rPr>
                              <w:t>Η φιλοξενία του Αβραάμ</w:t>
                            </w:r>
                          </w:p>
                          <w:p w14:paraId="7D660FA9" w14:textId="13450323" w:rsidR="00A46591" w:rsidRDefault="00A46591" w:rsidP="00A46591">
                            <w:pPr>
                              <w:jc w:val="center"/>
                              <w:rPr>
                                <w:rFonts w:ascii="Times New Roman" w:hAnsi="Times New Roman"/>
                                <w:sz w:val="18"/>
                                <w:szCs w:val="18"/>
                              </w:rPr>
                            </w:pPr>
                            <w:r w:rsidRPr="006E38EA">
                              <w:rPr>
                                <w:rFonts w:ascii="Times New Roman" w:hAnsi="Times New Roman"/>
                                <w:sz w:val="18"/>
                                <w:szCs w:val="18"/>
                              </w:rPr>
                              <w:t xml:space="preserve">Στον διαδικτυακό τόπο: </w:t>
                            </w:r>
                            <w:hyperlink r:id="rId26" w:history="1">
                              <w:r w:rsidRPr="00202DC0">
                                <w:rPr>
                                  <w:rStyle w:val="-"/>
                                  <w:rFonts w:ascii="Times New Roman" w:hAnsi="Times New Roman"/>
                                  <w:sz w:val="18"/>
                                  <w:szCs w:val="18"/>
                                </w:rPr>
                                <w:t>https://imkifissias.gr/index.php?option=com_content&amp;view=article&amp;id=3028:i-agia-triada&amp;catid=108&amp;Itemid=983</w:t>
                              </w:r>
                            </w:hyperlink>
                          </w:p>
                          <w:p w14:paraId="62F7E217" w14:textId="77777777" w:rsidR="00A46591" w:rsidRPr="006E38EA" w:rsidRDefault="00A46591" w:rsidP="00A46591">
                            <w:pPr>
                              <w:jc w:val="cente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1509" id="_x0000_s1038" type="#_x0000_t202" style="position:absolute;left:0;text-align:left;margin-left:43.15pt;margin-top:19.75pt;width:509.05pt;height:49.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" filled="f" stroked="f" strokeweight=".5pt">
                <v:textbox>
                  <w:txbxContent>
                    <w:p w14:paraId="1140C8DA" w14:textId="4EC46462" w:rsidR="00A46591" w:rsidRPr="001E5CD5" w:rsidRDefault="00A46591" w:rsidP="00A46591">
                      <w:pPr>
                        <w:jc w:val="center"/>
                        <w:rPr>
                          <w:rFonts w:ascii="Times New Roman" w:hAnsi="Times New Roman"/>
                          <w:b/>
                          <w:bCs/>
                          <w:sz w:val="22"/>
                          <w:szCs w:val="22"/>
                        </w:rPr>
                      </w:pPr>
                      <w:r>
                        <w:rPr>
                          <w:rFonts w:ascii="Times New Roman" w:hAnsi="Times New Roman"/>
                          <w:b/>
                          <w:bCs/>
                          <w:sz w:val="22"/>
                          <w:szCs w:val="22"/>
                        </w:rPr>
                        <w:t>Η φιλοξενία του Αβραάμ</w:t>
                      </w:r>
                    </w:p>
                    <w:p w14:paraId="7D660FA9" w14:textId="13450323" w:rsidR="00A46591" w:rsidRDefault="00A46591" w:rsidP="00A46591">
                      <w:pPr>
                        <w:jc w:val="center"/>
                        <w:rPr>
                          <w:rFonts w:ascii="Times New Roman" w:hAnsi="Times New Roman"/>
                          <w:sz w:val="18"/>
                          <w:szCs w:val="18"/>
                        </w:rPr>
                      </w:pPr>
                      <w:r w:rsidRPr="006E38EA">
                        <w:rPr>
                          <w:rFonts w:ascii="Times New Roman" w:hAnsi="Times New Roman"/>
                          <w:sz w:val="18"/>
                          <w:szCs w:val="18"/>
                        </w:rPr>
                        <w:t xml:space="preserve">Στον διαδικτυακό τόπο: </w:t>
                      </w:r>
                      <w:hyperlink r:id="rId27" w:history="1">
                        <w:r w:rsidRPr="00202DC0">
                          <w:rPr>
                            <w:rStyle w:val="-"/>
                            <w:rFonts w:ascii="Times New Roman" w:hAnsi="Times New Roman"/>
                            <w:sz w:val="18"/>
                            <w:szCs w:val="18"/>
                          </w:rPr>
                          <w:t>https://imkifissias.gr/index.php?option=com_content&amp;view=article&amp;id=3028:i-agia-triada&amp;catid=108&amp;Itemid=983</w:t>
                        </w:r>
                      </w:hyperlink>
                    </w:p>
                    <w:p w14:paraId="62F7E217" w14:textId="77777777" w:rsidR="00A46591" w:rsidRPr="006E38EA" w:rsidRDefault="00A46591" w:rsidP="00A46591">
                      <w:pPr>
                        <w:jc w:val="center"/>
                        <w:rPr>
                          <w:rFonts w:ascii="Times New Roman" w:hAnsi="Times New Roman"/>
                          <w:sz w:val="18"/>
                          <w:szCs w:val="18"/>
                        </w:rPr>
                      </w:pPr>
                    </w:p>
                  </w:txbxContent>
                </v:textbox>
                <w10:wrap anchorx="page"/>
              </v:shape>
            </w:pict>
          </mc:Fallback>
        </mc:AlternateContent>
      </w:r>
    </w:p>
    <w:p w14:paraId="71BA423D" w14:textId="5FA7C5F8" w:rsidR="00E405D4" w:rsidRDefault="00E405D4" w:rsidP="001D5903">
      <w:pPr>
        <w:spacing w:after="120" w:line="360" w:lineRule="auto"/>
        <w:jc w:val="both"/>
        <w:rPr>
          <w:rFonts w:ascii="Times New Roman" w:hAnsi="Times New Roman"/>
        </w:rPr>
      </w:pPr>
    </w:p>
    <w:p w14:paraId="1EB9FCAB" w14:textId="4B4A9171" w:rsidR="008777C3" w:rsidRDefault="001B6065" w:rsidP="00134126">
      <w:pPr>
        <w:pStyle w:val="1"/>
        <w:numPr>
          <w:ilvl w:val="0"/>
          <w:numId w:val="0"/>
        </w:numPr>
        <w:spacing w:before="0" w:after="360"/>
        <w:jc w:val="both"/>
        <w:rPr>
          <w:rFonts w:ascii="Times New Roman" w:hAnsi="Times New Roman"/>
          <w:lang w:eastAsia="en-US"/>
        </w:rPr>
      </w:pPr>
      <w:r>
        <w:rPr>
          <w:rFonts w:ascii="Times New Roman" w:hAnsi="Times New Roman"/>
          <w:lang w:eastAsia="en-US"/>
        </w:rPr>
        <w:t>5</w:t>
      </w:r>
      <w:r w:rsidR="008777C3" w:rsidRPr="00814093">
        <w:rPr>
          <w:rFonts w:ascii="Times New Roman" w:hAnsi="Times New Roman"/>
          <w:lang w:eastAsia="en-US"/>
        </w:rPr>
        <w:t xml:space="preserve">. </w:t>
      </w:r>
      <w:r w:rsidRPr="001B6065">
        <w:rPr>
          <w:rFonts w:ascii="Times New Roman" w:hAnsi="Times New Roman"/>
          <w:lang w:eastAsia="en-US"/>
        </w:rPr>
        <w:t xml:space="preserve">Κεφάλαιο </w:t>
      </w:r>
      <w:r>
        <w:rPr>
          <w:rFonts w:ascii="Times New Roman" w:hAnsi="Times New Roman"/>
          <w:lang w:eastAsia="en-US"/>
        </w:rPr>
        <w:t>5</w:t>
      </w:r>
      <w:r w:rsidRPr="001B6065">
        <w:rPr>
          <w:rFonts w:ascii="Times New Roman" w:hAnsi="Times New Roman"/>
          <w:vertAlign w:val="superscript"/>
          <w:lang w:eastAsia="en-US"/>
        </w:rPr>
        <w:t>ο</w:t>
      </w:r>
      <w:r w:rsidRPr="001B6065">
        <w:rPr>
          <w:rFonts w:ascii="Times New Roman" w:hAnsi="Times New Roman"/>
          <w:lang w:eastAsia="en-US"/>
        </w:rPr>
        <w:t>:</w:t>
      </w:r>
      <w:r>
        <w:rPr>
          <w:rFonts w:ascii="Times New Roman" w:hAnsi="Times New Roman"/>
          <w:lang w:eastAsia="en-US"/>
        </w:rPr>
        <w:t xml:space="preserve"> Θεωρία Μ και ορθόδοξη κτισιολογία</w:t>
      </w:r>
      <w:r w:rsidR="009C6395">
        <w:rPr>
          <w:rFonts w:ascii="Times New Roman" w:hAnsi="Times New Roman"/>
          <w:lang w:eastAsia="en-US"/>
        </w:rPr>
        <w:t xml:space="preserve">: </w:t>
      </w:r>
      <w:r>
        <w:rPr>
          <w:rFonts w:ascii="Times New Roman" w:hAnsi="Times New Roman"/>
          <w:lang w:eastAsia="en-US"/>
        </w:rPr>
        <w:t xml:space="preserve"> </w:t>
      </w:r>
      <w:r w:rsidR="00B571C4">
        <w:rPr>
          <w:rFonts w:ascii="Times New Roman" w:hAnsi="Times New Roman"/>
          <w:lang w:eastAsia="en-US"/>
        </w:rPr>
        <w:t xml:space="preserve">γενικές τοποθετήσεις, </w:t>
      </w:r>
      <w:bookmarkStart w:id="136" w:name="_Hlk136452813"/>
      <w:r w:rsidR="009C6395">
        <w:rPr>
          <w:rFonts w:ascii="Times New Roman" w:hAnsi="Times New Roman"/>
          <w:lang w:eastAsia="en-US"/>
        </w:rPr>
        <w:t>συνεξέταση-σ</w:t>
      </w:r>
      <w:r w:rsidR="008777C3">
        <w:rPr>
          <w:rFonts w:ascii="Times New Roman" w:hAnsi="Times New Roman"/>
          <w:lang w:eastAsia="en-US"/>
        </w:rPr>
        <w:t>υμπεράσματα</w:t>
      </w:r>
      <w:r w:rsidR="009C6395">
        <w:rPr>
          <w:rFonts w:ascii="Times New Roman" w:hAnsi="Times New Roman"/>
          <w:lang w:eastAsia="en-US"/>
        </w:rPr>
        <w:t xml:space="preserve"> </w:t>
      </w:r>
      <w:r w:rsidR="00C32B20">
        <w:rPr>
          <w:rFonts w:ascii="Times New Roman" w:hAnsi="Times New Roman"/>
          <w:lang w:eastAsia="en-US"/>
        </w:rPr>
        <w:t xml:space="preserve">και </w:t>
      </w:r>
      <w:r w:rsidR="009C6395">
        <w:rPr>
          <w:rFonts w:ascii="Times New Roman" w:hAnsi="Times New Roman"/>
          <w:lang w:eastAsia="en-US"/>
        </w:rPr>
        <w:t>υποθέσεις-προεκτάσεις</w:t>
      </w:r>
      <w:r w:rsidRPr="001B6065">
        <w:rPr>
          <w:rFonts w:ascii="Times New Roman" w:hAnsi="Times New Roman"/>
          <w:lang w:eastAsia="en-US"/>
        </w:rPr>
        <w:t xml:space="preserve"> </w:t>
      </w:r>
      <w:bookmarkEnd w:id="136"/>
    </w:p>
    <w:p w14:paraId="61EB26A3" w14:textId="2B7F3A67" w:rsidR="00B571C4" w:rsidRPr="00885DF5" w:rsidRDefault="00B571C4" w:rsidP="00B571C4">
      <w:pPr>
        <w:pStyle w:val="20"/>
        <w:numPr>
          <w:ilvl w:val="0"/>
          <w:numId w:val="0"/>
        </w:numPr>
        <w:spacing w:before="0" w:after="240"/>
        <w:jc w:val="both"/>
        <w:rPr>
          <w:rFonts w:ascii="Times New Roman" w:hAnsi="Times New Roman"/>
          <w:i w:val="0"/>
          <w:lang w:val="el-GR"/>
        </w:rPr>
      </w:pPr>
      <w:bookmarkStart w:id="137" w:name="_Hlk136452788"/>
      <w:r>
        <w:rPr>
          <w:rFonts w:ascii="Times New Roman" w:hAnsi="Times New Roman"/>
          <w:i w:val="0"/>
          <w:lang w:val="el-GR"/>
        </w:rPr>
        <w:t>5</w:t>
      </w:r>
      <w:r w:rsidRPr="002E2004">
        <w:rPr>
          <w:rFonts w:ascii="Times New Roman" w:hAnsi="Times New Roman"/>
          <w:i w:val="0"/>
          <w:lang w:val="el-GR"/>
        </w:rPr>
        <w:t>.</w:t>
      </w:r>
      <w:r>
        <w:rPr>
          <w:rFonts w:ascii="Times New Roman" w:hAnsi="Times New Roman"/>
          <w:i w:val="0"/>
          <w:lang w:val="el-GR"/>
        </w:rPr>
        <w:t>1</w:t>
      </w:r>
      <w:r w:rsidRPr="002E2004">
        <w:rPr>
          <w:rFonts w:ascii="Times New Roman" w:hAnsi="Times New Roman"/>
          <w:i w:val="0"/>
          <w:lang w:val="el-GR"/>
        </w:rPr>
        <w:t xml:space="preserve"> </w:t>
      </w:r>
      <w:r>
        <w:rPr>
          <w:rFonts w:ascii="Times New Roman" w:hAnsi="Times New Roman"/>
          <w:i w:val="0"/>
          <w:lang w:val="el-GR"/>
        </w:rPr>
        <w:t>Γενικές τοποθετήσεις</w:t>
      </w:r>
    </w:p>
    <w:bookmarkEnd w:id="137"/>
    <w:p w14:paraId="4A564113" w14:textId="1CEC7276" w:rsidR="005D3A40" w:rsidRDefault="00D15282" w:rsidP="005D3A40">
      <w:pPr>
        <w:spacing w:after="120" w:line="360" w:lineRule="auto"/>
        <w:ind w:firstLine="720"/>
        <w:jc w:val="both"/>
        <w:rPr>
          <w:rFonts w:ascii="Times New Roman" w:hAnsi="Times New Roman"/>
          <w:lang w:eastAsia="en-US"/>
        </w:rPr>
      </w:pPr>
      <w:r w:rsidRPr="00D15282">
        <w:rPr>
          <w:rFonts w:ascii="Times New Roman" w:hAnsi="Times New Roman"/>
          <w:lang w:eastAsia="en-US"/>
        </w:rPr>
        <w:t>Η διερεύνηση της φυσικής πραγματικότητας</w:t>
      </w:r>
      <w:r>
        <w:rPr>
          <w:rFonts w:ascii="Times New Roman" w:hAnsi="Times New Roman"/>
          <w:lang w:eastAsia="en-US"/>
        </w:rPr>
        <w:t xml:space="preserve"> </w:t>
      </w:r>
      <w:r w:rsidR="003B6516">
        <w:rPr>
          <w:rFonts w:ascii="Times New Roman" w:hAnsi="Times New Roman"/>
          <w:lang w:eastAsia="en-US"/>
        </w:rPr>
        <w:t>προϋποθέτει</w:t>
      </w:r>
      <w:r>
        <w:rPr>
          <w:rFonts w:ascii="Times New Roman" w:hAnsi="Times New Roman"/>
          <w:lang w:eastAsia="en-US"/>
        </w:rPr>
        <w:t xml:space="preserve"> την</w:t>
      </w:r>
      <w:r w:rsidRPr="00D15282">
        <w:rPr>
          <w:rFonts w:ascii="Times New Roman" w:hAnsi="Times New Roman"/>
          <w:lang w:eastAsia="en-US"/>
        </w:rPr>
        <w:t xml:space="preserve"> περιγραφή σχέσεων και λογικών συσχετισμών (που παρατηρούνται ανάμεσα στα υλικά πράγματα) από μια λογική οντότητα (άνθρωπος) μέσω της επιστήμης</w:t>
      </w:r>
      <w:r w:rsidR="003B6516">
        <w:rPr>
          <w:rFonts w:ascii="Times New Roman" w:hAnsi="Times New Roman"/>
          <w:lang w:eastAsia="en-US"/>
        </w:rPr>
        <w:t>. Αφ</w:t>
      </w:r>
      <w:r w:rsidR="00496DBC">
        <w:rPr>
          <w:rFonts w:ascii="Times New Roman" w:hAnsi="Times New Roman"/>
          <w:lang w:eastAsia="en-US"/>
        </w:rPr>
        <w:t>ε</w:t>
      </w:r>
      <w:r w:rsidR="003B6516">
        <w:rPr>
          <w:rFonts w:ascii="Times New Roman" w:hAnsi="Times New Roman"/>
          <w:lang w:eastAsia="en-US"/>
        </w:rPr>
        <w:t>τηρία της αποτελεί το</w:t>
      </w:r>
      <w:r w:rsidRPr="00D15282">
        <w:rPr>
          <w:rFonts w:ascii="Times New Roman" w:hAnsi="Times New Roman"/>
          <w:lang w:eastAsia="en-US"/>
        </w:rPr>
        <w:t xml:space="preserve"> ερώτημα «</w:t>
      </w:r>
      <w:r w:rsidR="003B6516">
        <w:rPr>
          <w:rFonts w:ascii="Times New Roman" w:hAnsi="Times New Roman"/>
          <w:lang w:eastAsia="en-US"/>
        </w:rPr>
        <w:t>Π</w:t>
      </w:r>
      <w:r w:rsidRPr="00D15282">
        <w:rPr>
          <w:rFonts w:ascii="Times New Roman" w:hAnsi="Times New Roman"/>
          <w:lang w:eastAsia="en-US"/>
        </w:rPr>
        <w:t>ώς</w:t>
      </w:r>
      <w:r w:rsidR="003B6516">
        <w:rPr>
          <w:rFonts w:ascii="Times New Roman" w:hAnsi="Times New Roman"/>
          <w:lang w:eastAsia="en-US"/>
        </w:rPr>
        <w:t>;</w:t>
      </w:r>
      <w:r w:rsidRPr="00D15282">
        <w:rPr>
          <w:rFonts w:ascii="Times New Roman" w:hAnsi="Times New Roman"/>
          <w:lang w:eastAsia="en-US"/>
        </w:rPr>
        <w:t>»</w:t>
      </w:r>
      <w:r w:rsidR="003B6516">
        <w:rPr>
          <w:rFonts w:ascii="Times New Roman" w:hAnsi="Times New Roman"/>
          <w:lang w:eastAsia="en-US"/>
        </w:rPr>
        <w:t>. Η εξέταση ζητημάτων σχετικών με τη φύση της πραγματικότητας</w:t>
      </w:r>
      <w:r w:rsidRPr="00D15282">
        <w:rPr>
          <w:rFonts w:ascii="Times New Roman" w:hAnsi="Times New Roman"/>
          <w:lang w:eastAsia="en-US"/>
        </w:rPr>
        <w:t xml:space="preserve"> είναι μια πράξη αυτοπροσδιορισμού του </w:t>
      </w:r>
      <w:r w:rsidR="005D3A40">
        <w:rPr>
          <w:rFonts w:ascii="Times New Roman" w:hAnsi="Times New Roman"/>
          <w:lang w:eastAsia="en-US"/>
        </w:rPr>
        <w:t>κ</w:t>
      </w:r>
      <w:r w:rsidRPr="00D15282">
        <w:rPr>
          <w:rFonts w:ascii="Times New Roman" w:hAnsi="Times New Roman"/>
          <w:lang w:eastAsia="en-US"/>
        </w:rPr>
        <w:t>όσμου</w:t>
      </w:r>
      <w:r w:rsidR="003B6516">
        <w:rPr>
          <w:rFonts w:ascii="Times New Roman" w:hAnsi="Times New Roman"/>
          <w:lang w:eastAsia="en-US"/>
        </w:rPr>
        <w:t>,</w:t>
      </w:r>
      <w:r w:rsidRPr="00D15282">
        <w:rPr>
          <w:rFonts w:ascii="Times New Roman" w:hAnsi="Times New Roman"/>
          <w:lang w:eastAsia="en-US"/>
        </w:rPr>
        <w:t xml:space="preserve"> </w:t>
      </w:r>
      <w:r w:rsidR="003B6516">
        <w:rPr>
          <w:rFonts w:ascii="Times New Roman" w:hAnsi="Times New Roman"/>
          <w:lang w:eastAsia="en-US"/>
        </w:rPr>
        <w:t>η οποία</w:t>
      </w:r>
      <w:r w:rsidRPr="00D15282">
        <w:rPr>
          <w:rFonts w:ascii="Times New Roman" w:hAnsi="Times New Roman"/>
          <w:lang w:eastAsia="en-US"/>
        </w:rPr>
        <w:t xml:space="preserve"> συντελείται με </w:t>
      </w:r>
      <w:r w:rsidR="00442FCE">
        <w:rPr>
          <w:rFonts w:ascii="Times New Roman" w:hAnsi="Times New Roman"/>
          <w:lang w:eastAsia="en-US"/>
        </w:rPr>
        <w:t>γνωστικά</w:t>
      </w:r>
      <w:r w:rsidRPr="00D15282">
        <w:rPr>
          <w:rFonts w:ascii="Times New Roman" w:hAnsi="Times New Roman"/>
          <w:lang w:eastAsia="en-US"/>
        </w:rPr>
        <w:t xml:space="preserve"> μέσα παρμένα από το ίδιο το περιγραφόμενο αντικείμενο, δηλαδή το Σύμπαν. Κάτι τέτοιο</w:t>
      </w:r>
      <w:r w:rsidR="003B6516">
        <w:rPr>
          <w:rFonts w:ascii="Times New Roman" w:hAnsi="Times New Roman"/>
          <w:lang w:eastAsia="en-US"/>
        </w:rPr>
        <w:t>,</w:t>
      </w:r>
      <w:r w:rsidRPr="00D15282">
        <w:rPr>
          <w:rFonts w:ascii="Times New Roman" w:hAnsi="Times New Roman"/>
          <w:lang w:eastAsia="en-US"/>
        </w:rPr>
        <w:t xml:space="preserve"> όμως, πέρα από τους σημαντικούς επιστημονικούς στόχους που υπηρετεί, οδηγεί και σε αναπόφευκτους περιορισμούς και αστοχίες ως προς την εγκυρότητα της παραγόμενης γνώσης, </w:t>
      </w:r>
      <w:r w:rsidR="003B6516">
        <w:rPr>
          <w:rFonts w:ascii="Times New Roman" w:hAnsi="Times New Roman"/>
          <w:lang w:eastAsia="en-US"/>
        </w:rPr>
        <w:t>δεδομένου ότι</w:t>
      </w:r>
      <w:r w:rsidRPr="00D15282">
        <w:rPr>
          <w:rFonts w:ascii="Times New Roman" w:hAnsi="Times New Roman"/>
          <w:lang w:eastAsia="en-US"/>
        </w:rPr>
        <w:t xml:space="preserve"> κάθε προσπάθεια αυτοπροσδιορισμού έχει χαρακτήρα </w:t>
      </w:r>
      <w:r w:rsidR="003B6516">
        <w:rPr>
          <w:rFonts w:ascii="Times New Roman" w:hAnsi="Times New Roman"/>
          <w:lang w:eastAsia="en-US"/>
        </w:rPr>
        <w:t>«</w:t>
      </w:r>
      <w:r w:rsidRPr="00D15282">
        <w:rPr>
          <w:rFonts w:ascii="Times New Roman" w:hAnsi="Times New Roman"/>
          <w:lang w:eastAsia="en-US"/>
        </w:rPr>
        <w:t>εσωτερικό</w:t>
      </w:r>
      <w:r w:rsidR="003B6516">
        <w:rPr>
          <w:rFonts w:ascii="Times New Roman" w:hAnsi="Times New Roman"/>
          <w:lang w:eastAsia="en-US"/>
        </w:rPr>
        <w:t>»</w:t>
      </w:r>
      <w:r w:rsidRPr="00D15282">
        <w:rPr>
          <w:rFonts w:ascii="Times New Roman" w:hAnsi="Times New Roman"/>
          <w:lang w:eastAsia="en-US"/>
        </w:rPr>
        <w:t xml:space="preserve"> και στερείται πραγματικής δοκιμής και σύγκρισης με κάτι εκ διαμέτρου «ξένο» και διαφορετικό. Μοιραία λοιπόν, η φύση των πραγμάτων αποκτά πάμπολλες σημασίες-νοήματα</w:t>
      </w:r>
      <w:r w:rsidR="003B6516">
        <w:rPr>
          <w:rFonts w:ascii="Times New Roman" w:hAnsi="Times New Roman"/>
          <w:lang w:eastAsia="en-US"/>
        </w:rPr>
        <w:t>, τα οποία</w:t>
      </w:r>
      <w:r w:rsidRPr="00D15282">
        <w:rPr>
          <w:rFonts w:ascii="Times New Roman" w:hAnsi="Times New Roman"/>
          <w:lang w:eastAsia="en-US"/>
        </w:rPr>
        <w:t xml:space="preserve"> ακροβατούν μεταξύ ιδεαλισμού</w:t>
      </w:r>
      <w:r w:rsidR="005D3A40">
        <w:rPr>
          <w:rFonts w:ascii="Times New Roman" w:hAnsi="Times New Roman"/>
          <w:lang w:eastAsia="en-US"/>
        </w:rPr>
        <w:t xml:space="preserve">, </w:t>
      </w:r>
      <w:r w:rsidRPr="00D15282">
        <w:rPr>
          <w:rFonts w:ascii="Times New Roman" w:hAnsi="Times New Roman"/>
          <w:lang w:eastAsia="en-US"/>
        </w:rPr>
        <w:t>πνευματοκρατίας και υλισμού</w:t>
      </w:r>
      <w:r w:rsidR="003B6516">
        <w:rPr>
          <w:rFonts w:ascii="Times New Roman" w:hAnsi="Times New Roman"/>
          <w:lang w:eastAsia="en-US"/>
        </w:rPr>
        <w:t>.</w:t>
      </w:r>
      <w:r w:rsidRPr="00D15282">
        <w:rPr>
          <w:rFonts w:ascii="Times New Roman" w:hAnsi="Times New Roman"/>
          <w:lang w:eastAsia="en-US"/>
        </w:rPr>
        <w:t xml:space="preserve"> </w:t>
      </w:r>
    </w:p>
    <w:p w14:paraId="7A154781" w14:textId="220E4069" w:rsidR="00D15282" w:rsidRPr="00D15282" w:rsidRDefault="005D3A40" w:rsidP="005D3A40">
      <w:pPr>
        <w:spacing w:after="120" w:line="360" w:lineRule="auto"/>
        <w:ind w:firstLine="720"/>
        <w:jc w:val="both"/>
        <w:rPr>
          <w:rFonts w:ascii="Times New Roman" w:hAnsi="Times New Roman"/>
          <w:lang w:eastAsia="en-US"/>
        </w:rPr>
      </w:pPr>
      <w:r>
        <w:rPr>
          <w:rFonts w:ascii="Times New Roman" w:hAnsi="Times New Roman"/>
          <w:lang w:eastAsia="en-US"/>
        </w:rPr>
        <w:t xml:space="preserve">Η αναζήτηση της αληθούς γνώσης στο πλαίσιο του αυτοπροσδιορισμού </w:t>
      </w:r>
      <w:r w:rsidR="00D15282" w:rsidRPr="00D15282">
        <w:rPr>
          <w:rFonts w:ascii="Times New Roman" w:hAnsi="Times New Roman"/>
          <w:lang w:eastAsia="en-US"/>
        </w:rPr>
        <w:t xml:space="preserve">θα μπορούσε να αναπαρασταθεί με το ακόλουθο σχήμα, σύμφωνα με το οποίο δυο καθρέφτες είναι τοποθετημένοι ο ένας απέναντι στον άλλο: </w:t>
      </w:r>
      <w:r w:rsidR="00880330">
        <w:rPr>
          <w:rFonts w:ascii="Times New Roman" w:hAnsi="Times New Roman"/>
          <w:lang w:eastAsia="en-US"/>
        </w:rPr>
        <w:t>ο</w:t>
      </w:r>
      <w:r w:rsidR="00D15282" w:rsidRPr="00D15282">
        <w:rPr>
          <w:rFonts w:ascii="Times New Roman" w:hAnsi="Times New Roman"/>
          <w:lang w:eastAsia="en-US"/>
        </w:rPr>
        <w:t xml:space="preserve"> καθρέφτης Α «δείχνει» (εικονίζει) στην επιφάνειά του τον </w:t>
      </w:r>
      <w:r w:rsidR="00A33D7D">
        <w:rPr>
          <w:rFonts w:ascii="Times New Roman" w:hAnsi="Times New Roman"/>
          <w:lang w:eastAsia="en-US"/>
        </w:rPr>
        <w:t>«</w:t>
      </w:r>
      <w:r w:rsidR="00D15282" w:rsidRPr="00D15282">
        <w:rPr>
          <w:rFonts w:ascii="Times New Roman" w:hAnsi="Times New Roman"/>
          <w:lang w:eastAsia="en-US"/>
        </w:rPr>
        <w:t>εαυτό</w:t>
      </w:r>
      <w:r w:rsidR="00A33D7D">
        <w:rPr>
          <w:rFonts w:ascii="Times New Roman" w:hAnsi="Times New Roman"/>
          <w:lang w:eastAsia="en-US"/>
        </w:rPr>
        <w:t>»</w:t>
      </w:r>
      <w:r w:rsidR="00D15282" w:rsidRPr="00D15282">
        <w:rPr>
          <w:rFonts w:ascii="Times New Roman" w:hAnsi="Times New Roman"/>
          <w:lang w:eastAsia="en-US"/>
        </w:rPr>
        <w:t xml:space="preserve"> του μέσω του καθρέφτη Β</w:t>
      </w:r>
      <w:r w:rsidR="00880330">
        <w:rPr>
          <w:rFonts w:ascii="Times New Roman" w:hAnsi="Times New Roman"/>
          <w:lang w:eastAsia="en-US"/>
        </w:rPr>
        <w:t>. Ο</w:t>
      </w:r>
      <w:r w:rsidR="00D15282" w:rsidRPr="00D15282">
        <w:rPr>
          <w:rFonts w:ascii="Times New Roman" w:hAnsi="Times New Roman"/>
          <w:lang w:eastAsia="en-US"/>
        </w:rPr>
        <w:t xml:space="preserve"> καθρέφτης Α είναι ο </w:t>
      </w:r>
      <w:r>
        <w:rPr>
          <w:rFonts w:ascii="Times New Roman" w:hAnsi="Times New Roman"/>
          <w:lang w:eastAsia="en-US"/>
        </w:rPr>
        <w:t>κ</w:t>
      </w:r>
      <w:r w:rsidR="00D15282" w:rsidRPr="00D15282">
        <w:rPr>
          <w:rFonts w:ascii="Times New Roman" w:hAnsi="Times New Roman"/>
          <w:lang w:eastAsia="en-US"/>
        </w:rPr>
        <w:t xml:space="preserve">όσμος κι ο καθρέφτης Β ο άνθρωπος, που κι αυτός ο ίδιος είναι κομμάτι του κόσμου. </w:t>
      </w:r>
      <w:r w:rsidR="00880330">
        <w:rPr>
          <w:rFonts w:ascii="Times New Roman" w:hAnsi="Times New Roman"/>
          <w:lang w:eastAsia="en-US"/>
        </w:rPr>
        <w:t>Επομένως, σ</w:t>
      </w:r>
      <w:r w:rsidR="00D15282" w:rsidRPr="00D15282">
        <w:rPr>
          <w:rFonts w:ascii="Times New Roman" w:hAnsi="Times New Roman"/>
          <w:lang w:eastAsia="en-US"/>
        </w:rPr>
        <w:t xml:space="preserve">την περίπτωση της επιστήμης, ο </w:t>
      </w:r>
      <w:r w:rsidR="00880330">
        <w:rPr>
          <w:rFonts w:ascii="Times New Roman" w:hAnsi="Times New Roman"/>
          <w:lang w:eastAsia="en-US"/>
        </w:rPr>
        <w:t>κ</w:t>
      </w:r>
      <w:r w:rsidR="00D15282" w:rsidRPr="00D15282">
        <w:rPr>
          <w:rFonts w:ascii="Times New Roman" w:hAnsi="Times New Roman"/>
          <w:lang w:eastAsia="en-US"/>
        </w:rPr>
        <w:t xml:space="preserve">όσμος περιγράφεται-προσδιορίζεται από τον </w:t>
      </w:r>
      <w:r w:rsidR="00A33D7D">
        <w:rPr>
          <w:rFonts w:ascii="Times New Roman" w:hAnsi="Times New Roman"/>
          <w:lang w:eastAsia="en-US"/>
        </w:rPr>
        <w:t>«</w:t>
      </w:r>
      <w:r w:rsidR="00D15282" w:rsidRPr="00D15282">
        <w:rPr>
          <w:rFonts w:ascii="Times New Roman" w:hAnsi="Times New Roman"/>
          <w:lang w:eastAsia="en-US"/>
        </w:rPr>
        <w:t>εαυτό</w:t>
      </w:r>
      <w:r w:rsidR="00A33D7D">
        <w:rPr>
          <w:rFonts w:ascii="Times New Roman" w:hAnsi="Times New Roman"/>
          <w:lang w:eastAsia="en-US"/>
        </w:rPr>
        <w:t>»</w:t>
      </w:r>
      <w:r w:rsidR="00D15282" w:rsidRPr="00D15282">
        <w:rPr>
          <w:rFonts w:ascii="Times New Roman" w:hAnsi="Times New Roman"/>
          <w:lang w:eastAsia="en-US"/>
        </w:rPr>
        <w:t xml:space="preserve"> του, αυτοπροσδιορίζεται. Συνεπώς, ο προσδιορισμός αυτός υποτάσσεται αναγκαστικά σε μια αναγκαία κι ανυπέρβλητη συνθήκη: </w:t>
      </w:r>
      <w:r w:rsidR="00880330">
        <w:rPr>
          <w:rFonts w:ascii="Times New Roman" w:hAnsi="Times New Roman"/>
          <w:lang w:eastAsia="en-US"/>
        </w:rPr>
        <w:t>η</w:t>
      </w:r>
      <w:r w:rsidR="00D15282" w:rsidRPr="00D15282">
        <w:rPr>
          <w:rFonts w:ascii="Times New Roman" w:hAnsi="Times New Roman"/>
          <w:lang w:eastAsia="en-US"/>
        </w:rPr>
        <w:t xml:space="preserve"> περιγραφή της πραγματικότητας συντελείται με μέσα</w:t>
      </w:r>
      <w:r w:rsidR="00880330">
        <w:rPr>
          <w:rFonts w:ascii="Times New Roman" w:hAnsi="Times New Roman"/>
          <w:lang w:eastAsia="en-US"/>
        </w:rPr>
        <w:t>, όρους</w:t>
      </w:r>
      <w:r w:rsidR="00D15282" w:rsidRPr="00D15282">
        <w:rPr>
          <w:rFonts w:ascii="Times New Roman" w:hAnsi="Times New Roman"/>
          <w:lang w:eastAsia="en-US"/>
        </w:rPr>
        <w:t xml:space="preserve"> και τρόπους που προέρχονται από την</w:t>
      </w:r>
      <w:r w:rsidR="00880330">
        <w:rPr>
          <w:rFonts w:ascii="Times New Roman" w:hAnsi="Times New Roman"/>
          <w:lang w:eastAsia="en-US"/>
        </w:rPr>
        <w:t xml:space="preserve"> </w:t>
      </w:r>
      <w:r w:rsidR="00D15282" w:rsidRPr="00D15282">
        <w:rPr>
          <w:rFonts w:ascii="Times New Roman" w:hAnsi="Times New Roman"/>
          <w:lang w:eastAsia="en-US"/>
        </w:rPr>
        <w:t>ίδια την περιγραφόμενη πραγματικότητα,</w:t>
      </w:r>
      <w:r w:rsidR="00880330">
        <w:rPr>
          <w:rFonts w:ascii="Times New Roman" w:hAnsi="Times New Roman"/>
          <w:lang w:eastAsia="en-US"/>
        </w:rPr>
        <w:t xml:space="preserve"> επομένως,</w:t>
      </w:r>
      <w:r w:rsidR="00D15282" w:rsidRPr="00D15282">
        <w:rPr>
          <w:rFonts w:ascii="Times New Roman" w:hAnsi="Times New Roman"/>
          <w:lang w:eastAsia="en-US"/>
        </w:rPr>
        <w:t xml:space="preserve"> το αντικείμενο ταυτίζεται με το υποκείμενο και ο περιγράφων είναι ταυτόχρονα και περιγραφόμενος. </w:t>
      </w:r>
    </w:p>
    <w:p w14:paraId="534D0212" w14:textId="2882B687" w:rsidR="00BB0D9C" w:rsidRPr="00BB0D9C" w:rsidRDefault="00BB0D9C" w:rsidP="00BB0D9C">
      <w:pPr>
        <w:spacing w:after="120" w:line="360" w:lineRule="auto"/>
        <w:ind w:firstLine="720"/>
        <w:jc w:val="both"/>
        <w:rPr>
          <w:rFonts w:ascii="Times New Roman" w:hAnsi="Times New Roman"/>
          <w:lang w:eastAsia="en-US"/>
        </w:rPr>
      </w:pPr>
      <w:r w:rsidRPr="00BB0D9C">
        <w:rPr>
          <w:rFonts w:ascii="Times New Roman" w:hAnsi="Times New Roman"/>
          <w:lang w:eastAsia="en-US"/>
        </w:rPr>
        <w:t>Είναι</w:t>
      </w:r>
      <w:r w:rsidR="00FC46CB">
        <w:rPr>
          <w:rFonts w:ascii="Times New Roman" w:hAnsi="Times New Roman"/>
          <w:lang w:eastAsia="en-US"/>
        </w:rPr>
        <w:t>, λοιπόν,</w:t>
      </w:r>
      <w:r w:rsidRPr="00BB0D9C">
        <w:rPr>
          <w:rFonts w:ascii="Times New Roman" w:hAnsi="Times New Roman"/>
          <w:lang w:eastAsia="en-US"/>
        </w:rPr>
        <w:t xml:space="preserve"> ανθρωπίνως ανέφικτο να οριστεί πλήρως, αληθώς και αντικειμενικά η πραγματικότητα, στο σύνολό της και στα επιμέρους γνωρίσματά της (ακόμη και </w:t>
      </w:r>
      <w:r w:rsidR="00C11A36">
        <w:rPr>
          <w:rFonts w:ascii="Times New Roman" w:hAnsi="Times New Roman"/>
          <w:lang w:eastAsia="en-US"/>
        </w:rPr>
        <w:t>στο πλαίσιο</w:t>
      </w:r>
      <w:r w:rsidRPr="00BB0D9C">
        <w:rPr>
          <w:rFonts w:ascii="Times New Roman" w:hAnsi="Times New Roman"/>
          <w:lang w:eastAsia="en-US"/>
        </w:rPr>
        <w:t xml:space="preserve"> τ</w:t>
      </w:r>
      <w:r w:rsidR="00C11A36">
        <w:rPr>
          <w:rFonts w:ascii="Times New Roman" w:hAnsi="Times New Roman"/>
          <w:lang w:eastAsia="en-US"/>
        </w:rPr>
        <w:t>ων</w:t>
      </w:r>
      <w:r w:rsidRPr="00BB0D9C">
        <w:rPr>
          <w:rFonts w:ascii="Times New Roman" w:hAnsi="Times New Roman"/>
          <w:lang w:eastAsia="en-US"/>
        </w:rPr>
        <w:t xml:space="preserve"> πιο αξιόπιστ</w:t>
      </w:r>
      <w:r w:rsidR="00C11A36">
        <w:rPr>
          <w:rFonts w:ascii="Times New Roman" w:hAnsi="Times New Roman"/>
          <w:lang w:eastAsia="en-US"/>
        </w:rPr>
        <w:t>ων</w:t>
      </w:r>
      <w:r w:rsidRPr="00BB0D9C">
        <w:rPr>
          <w:rFonts w:ascii="Times New Roman" w:hAnsi="Times New Roman"/>
          <w:lang w:eastAsia="en-US"/>
        </w:rPr>
        <w:t xml:space="preserve"> επιστημονικ</w:t>
      </w:r>
      <w:r w:rsidR="00C11A36">
        <w:rPr>
          <w:rFonts w:ascii="Times New Roman" w:hAnsi="Times New Roman"/>
          <w:lang w:eastAsia="en-US"/>
        </w:rPr>
        <w:t>ών</w:t>
      </w:r>
      <w:r w:rsidRPr="00BB0D9C">
        <w:rPr>
          <w:rFonts w:ascii="Times New Roman" w:hAnsi="Times New Roman"/>
          <w:lang w:eastAsia="en-US"/>
        </w:rPr>
        <w:t xml:space="preserve"> διαδικασ</w:t>
      </w:r>
      <w:r w:rsidR="00C11A36">
        <w:rPr>
          <w:rFonts w:ascii="Times New Roman" w:hAnsi="Times New Roman"/>
          <w:lang w:eastAsia="en-US"/>
        </w:rPr>
        <w:t>ιών</w:t>
      </w:r>
      <w:r w:rsidRPr="00BB0D9C">
        <w:rPr>
          <w:rFonts w:ascii="Times New Roman" w:hAnsi="Times New Roman"/>
          <w:lang w:eastAsia="en-US"/>
        </w:rPr>
        <w:t>/μεθόδ</w:t>
      </w:r>
      <w:r w:rsidR="00C11A36">
        <w:rPr>
          <w:rFonts w:ascii="Times New Roman" w:hAnsi="Times New Roman"/>
          <w:lang w:eastAsia="en-US"/>
        </w:rPr>
        <w:t>ων</w:t>
      </w:r>
      <w:r w:rsidRPr="00BB0D9C">
        <w:rPr>
          <w:rFonts w:ascii="Times New Roman" w:hAnsi="Times New Roman"/>
          <w:lang w:eastAsia="en-US"/>
        </w:rPr>
        <w:t>). Επομένως, οποιαδήποτε προσπάθεια νοηματοδότησ</w:t>
      </w:r>
      <w:r w:rsidR="006B480B">
        <w:rPr>
          <w:rFonts w:ascii="Times New Roman" w:hAnsi="Times New Roman"/>
          <w:lang w:eastAsia="en-US"/>
        </w:rPr>
        <w:t xml:space="preserve">ής της </w:t>
      </w:r>
      <w:r w:rsidRPr="00BB0D9C">
        <w:rPr>
          <w:rFonts w:ascii="Times New Roman" w:hAnsi="Times New Roman"/>
          <w:lang w:eastAsia="en-US"/>
        </w:rPr>
        <w:t>θα έχει πάντοτε σχετικό και υποκειμενικό χαρακτήρα, καθώς θα περιορίζεται από τα όρια των δυνατοτήτων του ανθρώπινου μυαλού κι από τη γενικότερη ισχύ της απροσδιοριστίας των εννοιών. Με άλλα λόγια, η αλήθεια που αφορά στον κόσμο είναι μεθεκτή από τον ανθρώπινο νου, αλλά πάντα στο πλαίσιο μιας κατά προσέγγιση μετοχής στο περιεχόμενο των εννοιών.</w:t>
      </w:r>
    </w:p>
    <w:p w14:paraId="4C555B82" w14:textId="77777777" w:rsidR="00BB0D9C" w:rsidRPr="00BB0D9C" w:rsidRDefault="00BB0D9C" w:rsidP="00BB0D9C">
      <w:pPr>
        <w:spacing w:after="120" w:line="360" w:lineRule="auto"/>
        <w:ind w:firstLine="720"/>
        <w:jc w:val="both"/>
        <w:rPr>
          <w:rFonts w:ascii="Times New Roman" w:hAnsi="Times New Roman"/>
          <w:lang w:eastAsia="en-US"/>
        </w:rPr>
      </w:pPr>
      <w:r w:rsidRPr="00BB0D9C">
        <w:rPr>
          <w:rFonts w:ascii="Times New Roman" w:hAnsi="Times New Roman"/>
          <w:lang w:eastAsia="en-US"/>
        </w:rPr>
        <w:t xml:space="preserve">Το συμπέρασμα αυτό οδηγεί στη διαπίστωση ότι κάθε διαδικασία για τη διερεύνηση της αλήθειας πρέπει να λαμβάνει υπόψη δεδομένα από διάφορα επίπεδα της πραγματικότητας, δηλαδή η έρευνα πρέπει να είναι πολύπλευρη, ώστε να είναι πληρέστερη και εγγύτερα προς την αλήθεια, την οποία προσεγγίζει έστω και με έμμεσο τρόπο. </w:t>
      </w:r>
    </w:p>
    <w:p w14:paraId="01A46472" w14:textId="4A3482A1" w:rsidR="00BB0D9C" w:rsidRDefault="00BB0D9C" w:rsidP="00BB0D9C">
      <w:pPr>
        <w:spacing w:after="120" w:line="360" w:lineRule="auto"/>
        <w:ind w:firstLine="720"/>
        <w:jc w:val="both"/>
        <w:rPr>
          <w:rFonts w:ascii="Times New Roman" w:hAnsi="Times New Roman"/>
          <w:lang w:eastAsia="en-US"/>
        </w:rPr>
      </w:pPr>
      <w:r w:rsidRPr="00BB0D9C">
        <w:rPr>
          <w:rFonts w:ascii="Times New Roman" w:hAnsi="Times New Roman"/>
          <w:lang w:eastAsia="en-US"/>
        </w:rPr>
        <w:t>Στο πλαίσιο της προηγούμενης διαπίστωσης για τη συνεξέταση των δεδομένων, καθίσταται ακόμη πιο πρόδηλη και βέβαιη η ισχύς τ</w:t>
      </w:r>
      <w:r w:rsidR="002C538C">
        <w:rPr>
          <w:rFonts w:ascii="Times New Roman" w:hAnsi="Times New Roman"/>
          <w:lang w:eastAsia="en-US"/>
        </w:rPr>
        <w:t>ου</w:t>
      </w:r>
      <w:r w:rsidRPr="00BB0D9C">
        <w:rPr>
          <w:rFonts w:ascii="Times New Roman" w:hAnsi="Times New Roman"/>
          <w:lang w:eastAsia="en-US"/>
        </w:rPr>
        <w:t xml:space="preserve"> μοναδικ</w:t>
      </w:r>
      <w:r w:rsidR="002C538C">
        <w:rPr>
          <w:rFonts w:ascii="Times New Roman" w:hAnsi="Times New Roman"/>
          <w:lang w:eastAsia="en-US"/>
        </w:rPr>
        <w:t>ού</w:t>
      </w:r>
      <w:r w:rsidRPr="00BB0D9C">
        <w:rPr>
          <w:rFonts w:ascii="Times New Roman" w:hAnsi="Times New Roman"/>
          <w:lang w:eastAsia="en-US"/>
        </w:rPr>
        <w:t xml:space="preserve">, επιστημονικώς και εμπειρικώς, </w:t>
      </w:r>
      <w:r w:rsidR="002C538C">
        <w:rPr>
          <w:rFonts w:ascii="Times New Roman" w:hAnsi="Times New Roman"/>
          <w:lang w:eastAsia="en-US"/>
        </w:rPr>
        <w:t>τρόπου</w:t>
      </w:r>
      <w:r w:rsidRPr="00BB0D9C">
        <w:rPr>
          <w:rFonts w:ascii="Times New Roman" w:hAnsi="Times New Roman"/>
          <w:lang w:eastAsia="en-US"/>
        </w:rPr>
        <w:t xml:space="preserve"> </w:t>
      </w:r>
      <w:r w:rsidR="002C538C">
        <w:rPr>
          <w:rFonts w:ascii="Times New Roman" w:hAnsi="Times New Roman"/>
          <w:lang w:eastAsia="en-US"/>
        </w:rPr>
        <w:t xml:space="preserve">προσπέλασης </w:t>
      </w:r>
      <w:r w:rsidRPr="00BB0D9C">
        <w:rPr>
          <w:rFonts w:ascii="Times New Roman" w:hAnsi="Times New Roman"/>
          <w:lang w:eastAsia="en-US"/>
        </w:rPr>
        <w:t xml:space="preserve">των εννοιών, </w:t>
      </w:r>
      <w:r w:rsidR="002C538C">
        <w:rPr>
          <w:rFonts w:ascii="Times New Roman" w:hAnsi="Times New Roman"/>
          <w:lang w:eastAsia="en-US"/>
        </w:rPr>
        <w:t>ο</w:t>
      </w:r>
      <w:r w:rsidRPr="00BB0D9C">
        <w:rPr>
          <w:rFonts w:ascii="Times New Roman" w:hAnsi="Times New Roman"/>
          <w:lang w:eastAsia="en-US"/>
        </w:rPr>
        <w:t xml:space="preserve"> οποί</w:t>
      </w:r>
      <w:r w:rsidR="002C538C">
        <w:rPr>
          <w:rFonts w:ascii="Times New Roman" w:hAnsi="Times New Roman"/>
          <w:lang w:eastAsia="en-US"/>
        </w:rPr>
        <w:t>ος</w:t>
      </w:r>
      <w:r w:rsidRPr="00BB0D9C">
        <w:rPr>
          <w:rFonts w:ascii="Times New Roman" w:hAnsi="Times New Roman"/>
          <w:lang w:eastAsia="en-US"/>
        </w:rPr>
        <w:t xml:space="preserve"> συνοψίζεται στ</w:t>
      </w:r>
      <w:r w:rsidR="002C538C">
        <w:rPr>
          <w:rFonts w:ascii="Times New Roman" w:hAnsi="Times New Roman"/>
          <w:lang w:eastAsia="en-US"/>
        </w:rPr>
        <w:t>ον</w:t>
      </w:r>
      <w:r w:rsidR="00EE2AF8">
        <w:rPr>
          <w:rFonts w:ascii="Times New Roman" w:hAnsi="Times New Roman"/>
          <w:lang w:eastAsia="en-US"/>
        </w:rPr>
        <w:t xml:space="preserve"> </w:t>
      </w:r>
      <w:r w:rsidR="002C538C" w:rsidRPr="00BB0D9C">
        <w:rPr>
          <w:rFonts w:ascii="Times New Roman" w:hAnsi="Times New Roman"/>
          <w:lang w:eastAsia="en-US"/>
        </w:rPr>
        <w:t>προσδιορισμ</w:t>
      </w:r>
      <w:r w:rsidR="002C538C">
        <w:rPr>
          <w:rFonts w:ascii="Times New Roman" w:hAnsi="Times New Roman"/>
          <w:lang w:eastAsia="en-US"/>
        </w:rPr>
        <w:t xml:space="preserve">ό </w:t>
      </w:r>
      <w:r w:rsidRPr="00BB0D9C">
        <w:rPr>
          <w:rFonts w:ascii="Times New Roman" w:hAnsi="Times New Roman"/>
          <w:lang w:eastAsia="en-US"/>
        </w:rPr>
        <w:t xml:space="preserve">της </w:t>
      </w:r>
      <w:r w:rsidR="002C538C">
        <w:rPr>
          <w:rFonts w:ascii="Times New Roman" w:hAnsi="Times New Roman"/>
          <w:lang w:eastAsia="en-US"/>
        </w:rPr>
        <w:t xml:space="preserve">σχετικής </w:t>
      </w:r>
      <w:r w:rsidR="001C2B9C">
        <w:rPr>
          <w:rFonts w:ascii="Times New Roman" w:hAnsi="Times New Roman"/>
          <w:lang w:eastAsia="en-US"/>
        </w:rPr>
        <w:t xml:space="preserve">κι όχι της απόλυτης </w:t>
      </w:r>
      <w:r w:rsidRPr="00BB0D9C">
        <w:rPr>
          <w:rFonts w:ascii="Times New Roman" w:hAnsi="Times New Roman"/>
          <w:lang w:eastAsia="en-US"/>
        </w:rPr>
        <w:t xml:space="preserve">σημασίας κάθε έννοιας. </w:t>
      </w:r>
      <w:r w:rsidR="001C2B9C">
        <w:rPr>
          <w:rFonts w:ascii="Times New Roman" w:hAnsi="Times New Roman"/>
          <w:lang w:eastAsia="en-US"/>
        </w:rPr>
        <w:t xml:space="preserve">Η σχετική σημασία </w:t>
      </w:r>
      <w:r w:rsidRPr="00BB0D9C">
        <w:rPr>
          <w:rFonts w:ascii="Times New Roman" w:hAnsi="Times New Roman"/>
          <w:lang w:eastAsia="en-US"/>
        </w:rPr>
        <w:t xml:space="preserve">κάθε έννοιας </w:t>
      </w:r>
      <w:r w:rsidR="001C2B9C">
        <w:rPr>
          <w:rFonts w:ascii="Times New Roman" w:hAnsi="Times New Roman"/>
          <w:lang w:eastAsia="en-US"/>
        </w:rPr>
        <w:t xml:space="preserve">προσεγγίζεται </w:t>
      </w:r>
      <w:r w:rsidRPr="00BB0D9C">
        <w:rPr>
          <w:rFonts w:ascii="Times New Roman" w:hAnsi="Times New Roman"/>
          <w:lang w:eastAsia="en-US"/>
        </w:rPr>
        <w:t>μέσω της αναφοράς σε μια δεύτερη ή τρίτη έννοια, μέσω της παράλληλης σύγκρισης των εννοιών</w:t>
      </w:r>
      <w:r w:rsidR="001C2B9C">
        <w:rPr>
          <w:rFonts w:ascii="Times New Roman" w:hAnsi="Times New Roman"/>
          <w:lang w:eastAsia="en-US"/>
        </w:rPr>
        <w:t>. Το τελικό συμπέρασμα είναι ότι οι έννοιες</w:t>
      </w:r>
      <w:r w:rsidRPr="00BB0D9C">
        <w:rPr>
          <w:rFonts w:ascii="Times New Roman" w:hAnsi="Times New Roman"/>
          <w:lang w:eastAsia="en-US"/>
        </w:rPr>
        <w:t xml:space="preserve"> δεν καταφέρνουν να περιγράψουν το βαθύτερο είναι των πραγμάτων, </w:t>
      </w:r>
      <w:r w:rsidR="001C2B9C">
        <w:rPr>
          <w:rFonts w:ascii="Times New Roman" w:hAnsi="Times New Roman"/>
          <w:lang w:eastAsia="en-US"/>
        </w:rPr>
        <w:t>διότι</w:t>
      </w:r>
      <w:r w:rsidRPr="00BB0D9C">
        <w:rPr>
          <w:rFonts w:ascii="Times New Roman" w:hAnsi="Times New Roman"/>
          <w:lang w:eastAsia="en-US"/>
        </w:rPr>
        <w:t xml:space="preserve"> </w:t>
      </w:r>
      <w:r w:rsidR="00963774">
        <w:rPr>
          <w:rFonts w:ascii="Times New Roman" w:hAnsi="Times New Roman"/>
          <w:lang w:eastAsia="en-US"/>
        </w:rPr>
        <w:t xml:space="preserve">η </w:t>
      </w:r>
      <w:r w:rsidRPr="00BB0D9C">
        <w:rPr>
          <w:rFonts w:ascii="Times New Roman" w:hAnsi="Times New Roman"/>
          <w:lang w:eastAsia="en-US"/>
        </w:rPr>
        <w:t>μία</w:t>
      </w:r>
      <w:r w:rsidR="001C2B9C">
        <w:rPr>
          <w:rFonts w:ascii="Times New Roman" w:hAnsi="Times New Roman"/>
          <w:lang w:eastAsia="en-US"/>
        </w:rPr>
        <w:t xml:space="preserve"> περιγράφεται</w:t>
      </w:r>
      <w:r w:rsidRPr="00BB0D9C">
        <w:rPr>
          <w:rFonts w:ascii="Times New Roman" w:hAnsi="Times New Roman"/>
          <w:lang w:eastAsia="en-US"/>
        </w:rPr>
        <w:t xml:space="preserve"> ως προς την άλλη</w:t>
      </w:r>
      <w:r w:rsidR="00E600E4">
        <w:rPr>
          <w:rFonts w:ascii="Times New Roman" w:hAnsi="Times New Roman"/>
          <w:lang w:eastAsia="en-US"/>
        </w:rPr>
        <w:t xml:space="preserve"> κι όχι αυτόνομα</w:t>
      </w:r>
      <w:r w:rsidRPr="00BB0D9C">
        <w:rPr>
          <w:rFonts w:ascii="Times New Roman" w:hAnsi="Times New Roman"/>
          <w:lang w:eastAsia="en-US"/>
        </w:rPr>
        <w:t>.</w:t>
      </w:r>
    </w:p>
    <w:p w14:paraId="32CA7939" w14:textId="6685D6C7" w:rsidR="00FC46CB" w:rsidRPr="00FC46CB" w:rsidRDefault="00FC46CB" w:rsidP="00FC46CB">
      <w:pPr>
        <w:spacing w:after="120" w:line="360" w:lineRule="auto"/>
        <w:ind w:firstLine="720"/>
        <w:jc w:val="both"/>
        <w:rPr>
          <w:rFonts w:ascii="Times New Roman" w:hAnsi="Times New Roman"/>
          <w:lang w:eastAsia="en-US"/>
        </w:rPr>
      </w:pPr>
      <w:r w:rsidRPr="00FC46CB">
        <w:rPr>
          <w:rFonts w:ascii="Times New Roman" w:hAnsi="Times New Roman"/>
          <w:lang w:eastAsia="en-US"/>
        </w:rPr>
        <w:t xml:space="preserve">Η περιγραφή της φυσικής πραγματικότητας, ως πράξη που γίνεται </w:t>
      </w:r>
      <w:r>
        <w:rPr>
          <w:rFonts w:ascii="Times New Roman" w:hAnsi="Times New Roman"/>
          <w:lang w:eastAsia="en-US"/>
        </w:rPr>
        <w:t>«</w:t>
      </w:r>
      <w:r w:rsidRPr="00FC46CB">
        <w:rPr>
          <w:rFonts w:ascii="Times New Roman" w:hAnsi="Times New Roman"/>
          <w:lang w:eastAsia="en-US"/>
        </w:rPr>
        <w:t>εκ των έσω</w:t>
      </w:r>
      <w:r>
        <w:rPr>
          <w:rFonts w:ascii="Times New Roman" w:hAnsi="Times New Roman"/>
          <w:lang w:eastAsia="en-US"/>
        </w:rPr>
        <w:t>»</w:t>
      </w:r>
      <w:r w:rsidRPr="00FC46CB">
        <w:rPr>
          <w:rFonts w:ascii="Times New Roman" w:hAnsi="Times New Roman"/>
          <w:lang w:eastAsia="en-US"/>
        </w:rPr>
        <w:t xml:space="preserve"> (αυτοπροσδιορισμός), </w:t>
      </w:r>
      <w:r w:rsidR="00637B83">
        <w:rPr>
          <w:rFonts w:ascii="Times New Roman" w:hAnsi="Times New Roman"/>
          <w:lang w:eastAsia="en-US"/>
        </w:rPr>
        <w:t>υποτάσσεται σε</w:t>
      </w:r>
      <w:r w:rsidRPr="00FC46CB">
        <w:rPr>
          <w:rFonts w:ascii="Times New Roman" w:hAnsi="Times New Roman"/>
          <w:lang w:eastAsia="en-US"/>
        </w:rPr>
        <w:t xml:space="preserve"> περιορισμ</w:t>
      </w:r>
      <w:r w:rsidR="00637B83">
        <w:rPr>
          <w:rFonts w:ascii="Times New Roman" w:hAnsi="Times New Roman"/>
          <w:lang w:eastAsia="en-US"/>
        </w:rPr>
        <w:t>ούς κ</w:t>
      </w:r>
      <w:r w:rsidR="00440520">
        <w:rPr>
          <w:rFonts w:ascii="Times New Roman" w:hAnsi="Times New Roman"/>
          <w:lang w:eastAsia="en-US"/>
        </w:rPr>
        <w:t>αι,</w:t>
      </w:r>
      <w:r w:rsidR="00637B83">
        <w:rPr>
          <w:rFonts w:ascii="Times New Roman" w:hAnsi="Times New Roman"/>
          <w:lang w:eastAsia="en-US"/>
        </w:rPr>
        <w:t xml:space="preserve"> </w:t>
      </w:r>
      <w:r w:rsidR="00440520">
        <w:rPr>
          <w:rFonts w:ascii="Times New Roman" w:hAnsi="Times New Roman"/>
          <w:lang w:eastAsia="en-US"/>
        </w:rPr>
        <w:t>μάλιστα,</w:t>
      </w:r>
      <w:r w:rsidR="00637B83">
        <w:rPr>
          <w:rFonts w:ascii="Times New Roman" w:hAnsi="Times New Roman"/>
          <w:lang w:eastAsia="en-US"/>
        </w:rPr>
        <w:t xml:space="preserve"> </w:t>
      </w:r>
      <w:r w:rsidR="00440520">
        <w:rPr>
          <w:rFonts w:ascii="Times New Roman" w:hAnsi="Times New Roman"/>
          <w:lang w:eastAsia="en-US"/>
        </w:rPr>
        <w:t>εις βάρος</w:t>
      </w:r>
      <w:r w:rsidR="00637B83">
        <w:rPr>
          <w:rFonts w:ascii="Times New Roman" w:hAnsi="Times New Roman"/>
          <w:lang w:eastAsia="en-US"/>
        </w:rPr>
        <w:t xml:space="preserve"> τη</w:t>
      </w:r>
      <w:r w:rsidR="00440520">
        <w:rPr>
          <w:rFonts w:ascii="Times New Roman" w:hAnsi="Times New Roman"/>
          <w:lang w:eastAsia="en-US"/>
        </w:rPr>
        <w:t>ς</w:t>
      </w:r>
      <w:r w:rsidRPr="00FC46CB">
        <w:rPr>
          <w:rFonts w:ascii="Times New Roman" w:hAnsi="Times New Roman"/>
          <w:lang w:eastAsia="en-US"/>
        </w:rPr>
        <w:t xml:space="preserve"> </w:t>
      </w:r>
      <w:r w:rsidR="00637B83">
        <w:rPr>
          <w:rFonts w:ascii="Times New Roman" w:hAnsi="Times New Roman"/>
          <w:lang w:eastAsia="en-US"/>
        </w:rPr>
        <w:t>κατανόηση</w:t>
      </w:r>
      <w:r w:rsidR="00440520">
        <w:rPr>
          <w:rFonts w:ascii="Times New Roman" w:hAnsi="Times New Roman"/>
          <w:lang w:eastAsia="en-US"/>
        </w:rPr>
        <w:t>ς</w:t>
      </w:r>
      <w:r w:rsidRPr="00FC46CB">
        <w:rPr>
          <w:rFonts w:ascii="Times New Roman" w:hAnsi="Times New Roman"/>
          <w:lang w:eastAsia="en-US"/>
        </w:rPr>
        <w:t xml:space="preserve"> της ίδιας της ουσίας του κόσμου </w:t>
      </w:r>
      <w:r w:rsidR="00440520">
        <w:rPr>
          <w:rFonts w:ascii="Times New Roman" w:hAnsi="Times New Roman"/>
          <w:lang w:eastAsia="en-US"/>
        </w:rPr>
        <w:t xml:space="preserve">(εις βάρος, </w:t>
      </w:r>
      <w:r w:rsidRPr="00FC46CB">
        <w:rPr>
          <w:rFonts w:ascii="Times New Roman" w:hAnsi="Times New Roman"/>
          <w:lang w:eastAsia="en-US"/>
        </w:rPr>
        <w:t>πάνω από όλα</w:t>
      </w:r>
      <w:r w:rsidR="00637B83">
        <w:rPr>
          <w:rFonts w:ascii="Times New Roman" w:hAnsi="Times New Roman"/>
          <w:lang w:eastAsia="en-US"/>
        </w:rPr>
        <w:t>,</w:t>
      </w:r>
      <w:r w:rsidRPr="00FC46CB">
        <w:rPr>
          <w:rFonts w:ascii="Times New Roman" w:hAnsi="Times New Roman"/>
          <w:lang w:eastAsia="en-US"/>
        </w:rPr>
        <w:t xml:space="preserve"> </w:t>
      </w:r>
      <w:r w:rsidR="00440520">
        <w:rPr>
          <w:rFonts w:ascii="Times New Roman" w:hAnsi="Times New Roman"/>
          <w:lang w:eastAsia="en-US"/>
        </w:rPr>
        <w:t>του περιεχομένου της</w:t>
      </w:r>
      <w:r w:rsidRPr="00FC46CB">
        <w:rPr>
          <w:rFonts w:ascii="Times New Roman" w:hAnsi="Times New Roman"/>
          <w:lang w:eastAsia="en-US"/>
        </w:rPr>
        <w:t xml:space="preserve"> απάντηση</w:t>
      </w:r>
      <w:r w:rsidR="00440520">
        <w:rPr>
          <w:rFonts w:ascii="Times New Roman" w:hAnsi="Times New Roman"/>
          <w:lang w:eastAsia="en-US"/>
        </w:rPr>
        <w:t>ς</w:t>
      </w:r>
      <w:r w:rsidRPr="00FC46CB">
        <w:rPr>
          <w:rFonts w:ascii="Times New Roman" w:hAnsi="Times New Roman"/>
          <w:lang w:eastAsia="en-US"/>
        </w:rPr>
        <w:t xml:space="preserve"> του βασικού ερωτήματος «</w:t>
      </w:r>
      <w:r>
        <w:rPr>
          <w:rFonts w:ascii="Times New Roman" w:hAnsi="Times New Roman"/>
          <w:lang w:eastAsia="en-US"/>
        </w:rPr>
        <w:t>Τ</w:t>
      </w:r>
      <w:r w:rsidRPr="00FC46CB">
        <w:rPr>
          <w:rFonts w:ascii="Times New Roman" w:hAnsi="Times New Roman"/>
          <w:lang w:eastAsia="en-US"/>
        </w:rPr>
        <w:t>ι είναι τελικά αυτό που υπάρχει;»</w:t>
      </w:r>
      <w:r w:rsidR="00440520">
        <w:rPr>
          <w:rFonts w:ascii="Times New Roman" w:hAnsi="Times New Roman"/>
          <w:lang w:eastAsia="en-US"/>
        </w:rPr>
        <w:t>)</w:t>
      </w:r>
      <w:r w:rsidRPr="00FC46CB">
        <w:rPr>
          <w:rFonts w:ascii="Times New Roman" w:hAnsi="Times New Roman"/>
          <w:lang w:eastAsia="en-US"/>
        </w:rPr>
        <w:t xml:space="preserve">. </w:t>
      </w:r>
      <w:r w:rsidR="005D7F77">
        <w:rPr>
          <w:rFonts w:ascii="Times New Roman" w:hAnsi="Times New Roman"/>
          <w:lang w:eastAsia="en-US"/>
        </w:rPr>
        <w:t xml:space="preserve">Για παράδειγμα, </w:t>
      </w:r>
      <w:r w:rsidR="00E205A6">
        <w:rPr>
          <w:rFonts w:ascii="Times New Roman" w:hAnsi="Times New Roman"/>
          <w:lang w:eastAsia="en-US"/>
        </w:rPr>
        <w:t>οι</w:t>
      </w:r>
      <w:r w:rsidRPr="00FC46CB">
        <w:rPr>
          <w:rFonts w:ascii="Times New Roman" w:hAnsi="Times New Roman"/>
          <w:lang w:eastAsia="en-US"/>
        </w:rPr>
        <w:t xml:space="preserve"> απ</w:t>
      </w:r>
      <w:r w:rsidR="00E205A6">
        <w:rPr>
          <w:rFonts w:ascii="Times New Roman" w:hAnsi="Times New Roman"/>
          <w:lang w:eastAsia="en-US"/>
        </w:rPr>
        <w:t>αντήσεις</w:t>
      </w:r>
      <w:r w:rsidRPr="00FC46CB">
        <w:rPr>
          <w:rFonts w:ascii="Times New Roman" w:hAnsi="Times New Roman"/>
          <w:lang w:eastAsia="en-US"/>
        </w:rPr>
        <w:t xml:space="preserve"> στ</w:t>
      </w:r>
      <w:r w:rsidR="005D7F77">
        <w:rPr>
          <w:rFonts w:ascii="Times New Roman" w:hAnsi="Times New Roman"/>
          <w:lang w:eastAsia="en-US"/>
        </w:rPr>
        <w:t>ις</w:t>
      </w:r>
      <w:r w:rsidRPr="00FC46CB">
        <w:rPr>
          <w:rFonts w:ascii="Times New Roman" w:hAnsi="Times New Roman"/>
          <w:lang w:eastAsia="en-US"/>
        </w:rPr>
        <w:t xml:space="preserve"> ερ</w:t>
      </w:r>
      <w:r w:rsidR="005D7F77">
        <w:rPr>
          <w:rFonts w:ascii="Times New Roman" w:hAnsi="Times New Roman"/>
          <w:lang w:eastAsia="en-US"/>
        </w:rPr>
        <w:t>ωτήσεις</w:t>
      </w:r>
      <w:r w:rsidRPr="00FC46CB">
        <w:rPr>
          <w:rFonts w:ascii="Times New Roman" w:hAnsi="Times New Roman"/>
          <w:lang w:eastAsia="en-US"/>
        </w:rPr>
        <w:t xml:space="preserve"> «</w:t>
      </w:r>
      <w:r w:rsidR="005D7F77">
        <w:rPr>
          <w:rFonts w:ascii="Times New Roman" w:hAnsi="Times New Roman"/>
          <w:lang w:eastAsia="en-US"/>
        </w:rPr>
        <w:t>Τ</w:t>
      </w:r>
      <w:r w:rsidRPr="00FC46CB">
        <w:rPr>
          <w:rFonts w:ascii="Times New Roman" w:hAnsi="Times New Roman"/>
          <w:lang w:eastAsia="en-US"/>
        </w:rPr>
        <w:t xml:space="preserve">ι είναι ύλη;» </w:t>
      </w:r>
      <w:r w:rsidR="00E205A6">
        <w:rPr>
          <w:rFonts w:ascii="Times New Roman" w:hAnsi="Times New Roman"/>
          <w:lang w:eastAsia="en-US"/>
        </w:rPr>
        <w:t>και</w:t>
      </w:r>
      <w:r w:rsidRPr="00FC46CB">
        <w:rPr>
          <w:rFonts w:ascii="Times New Roman" w:hAnsi="Times New Roman"/>
          <w:lang w:eastAsia="en-US"/>
        </w:rPr>
        <w:t xml:space="preserve"> «</w:t>
      </w:r>
      <w:r w:rsidR="005D7F77">
        <w:rPr>
          <w:rFonts w:ascii="Times New Roman" w:hAnsi="Times New Roman"/>
          <w:lang w:eastAsia="en-US"/>
        </w:rPr>
        <w:t>Τ</w:t>
      </w:r>
      <w:r w:rsidRPr="00FC46CB">
        <w:rPr>
          <w:rFonts w:ascii="Times New Roman" w:hAnsi="Times New Roman"/>
          <w:lang w:eastAsia="en-US"/>
        </w:rPr>
        <w:t>ι είναι ενέργεια;» απαιτεί κάτι περισσότερο από τον ακριβή προσδιορισμό των ιδιαίτερων αλληλεξαρτήσεων και των σχέσεων</w:t>
      </w:r>
      <w:r w:rsidR="00E205A6">
        <w:rPr>
          <w:rFonts w:ascii="Times New Roman" w:hAnsi="Times New Roman"/>
          <w:lang w:eastAsia="en-US"/>
        </w:rPr>
        <w:t>,</w:t>
      </w:r>
      <w:r w:rsidRPr="00FC46CB">
        <w:rPr>
          <w:rFonts w:ascii="Times New Roman" w:hAnsi="Times New Roman"/>
          <w:lang w:eastAsia="en-US"/>
        </w:rPr>
        <w:t xml:space="preserve"> </w:t>
      </w:r>
      <w:r w:rsidR="005D7F77">
        <w:rPr>
          <w:rFonts w:ascii="Times New Roman" w:hAnsi="Times New Roman"/>
          <w:lang w:eastAsia="en-US"/>
        </w:rPr>
        <w:t>οι οποίες</w:t>
      </w:r>
      <w:r w:rsidRPr="00FC46CB">
        <w:rPr>
          <w:rFonts w:ascii="Times New Roman" w:hAnsi="Times New Roman"/>
          <w:lang w:eastAsia="en-US"/>
        </w:rPr>
        <w:t xml:space="preserve"> υφίστανται ανάμεσα </w:t>
      </w:r>
      <w:r w:rsidR="00517D9A">
        <w:rPr>
          <w:rFonts w:ascii="Times New Roman" w:hAnsi="Times New Roman"/>
          <w:lang w:eastAsia="en-US"/>
        </w:rPr>
        <w:t>στις παραμέτρους</w:t>
      </w:r>
      <w:r w:rsidR="00E205A6">
        <w:rPr>
          <w:rFonts w:ascii="Times New Roman" w:hAnsi="Times New Roman"/>
          <w:lang w:eastAsia="en-US"/>
        </w:rPr>
        <w:t xml:space="preserve"> αυ</w:t>
      </w:r>
      <w:r w:rsidR="00517D9A">
        <w:rPr>
          <w:rFonts w:ascii="Times New Roman" w:hAnsi="Times New Roman"/>
          <w:lang w:eastAsia="en-US"/>
        </w:rPr>
        <w:t>τών</w:t>
      </w:r>
      <w:r w:rsidR="00E205A6">
        <w:rPr>
          <w:rFonts w:ascii="Times New Roman" w:hAnsi="Times New Roman"/>
          <w:lang w:eastAsia="en-US"/>
        </w:rPr>
        <w:t xml:space="preserve"> τ</w:t>
      </w:r>
      <w:r w:rsidR="00517D9A">
        <w:rPr>
          <w:rFonts w:ascii="Times New Roman" w:hAnsi="Times New Roman"/>
          <w:lang w:eastAsia="en-US"/>
        </w:rPr>
        <w:t>ων</w:t>
      </w:r>
      <w:r w:rsidR="00E205A6">
        <w:rPr>
          <w:rFonts w:ascii="Times New Roman" w:hAnsi="Times New Roman"/>
          <w:lang w:eastAsia="en-US"/>
        </w:rPr>
        <w:t xml:space="preserve"> φυσικ</w:t>
      </w:r>
      <w:r w:rsidR="00517D9A">
        <w:rPr>
          <w:rFonts w:ascii="Times New Roman" w:hAnsi="Times New Roman"/>
          <w:lang w:eastAsia="en-US"/>
        </w:rPr>
        <w:t>ών</w:t>
      </w:r>
      <w:r w:rsidR="00E205A6">
        <w:rPr>
          <w:rFonts w:ascii="Times New Roman" w:hAnsi="Times New Roman"/>
          <w:lang w:eastAsia="en-US"/>
        </w:rPr>
        <w:t xml:space="preserve"> ποσ</w:t>
      </w:r>
      <w:r w:rsidR="00517D9A">
        <w:rPr>
          <w:rFonts w:ascii="Times New Roman" w:hAnsi="Times New Roman"/>
          <w:lang w:eastAsia="en-US"/>
        </w:rPr>
        <w:t>οτήτων</w:t>
      </w:r>
      <w:r w:rsidR="005D7F77">
        <w:rPr>
          <w:rFonts w:ascii="Times New Roman" w:hAnsi="Times New Roman"/>
          <w:lang w:eastAsia="en-US"/>
        </w:rPr>
        <w:t xml:space="preserve">. Το ερευνητικό αδιέξοδο γιγαντώνεται, ιδίως αν προσπαθήσει κανείς να απαντήσει σε ορισμένα από τα ακόλουθα ερωτήματα:  </w:t>
      </w:r>
    </w:p>
    <w:p w14:paraId="02954025" w14:textId="378D7B37" w:rsidR="00FC46CB" w:rsidRPr="00BB0D9C" w:rsidRDefault="00FC46CB" w:rsidP="006C07D3">
      <w:pPr>
        <w:spacing w:after="120" w:line="360" w:lineRule="auto"/>
        <w:ind w:firstLine="720"/>
        <w:jc w:val="both"/>
        <w:rPr>
          <w:rFonts w:ascii="Times New Roman" w:hAnsi="Times New Roman"/>
          <w:lang w:eastAsia="en-US"/>
        </w:rPr>
      </w:pPr>
      <w:r w:rsidRPr="00FC46CB">
        <w:rPr>
          <w:rFonts w:ascii="Times New Roman" w:hAnsi="Times New Roman"/>
          <w:lang w:eastAsia="en-US"/>
        </w:rPr>
        <w:t xml:space="preserve">Μπορούμε να </w:t>
      </w:r>
      <w:r w:rsidR="005D7F77">
        <w:rPr>
          <w:rFonts w:ascii="Times New Roman" w:hAnsi="Times New Roman"/>
          <w:lang w:eastAsia="en-US"/>
        </w:rPr>
        <w:t>ορίσουμε</w:t>
      </w:r>
      <w:r w:rsidRPr="00FC46CB">
        <w:rPr>
          <w:rFonts w:ascii="Times New Roman" w:hAnsi="Times New Roman"/>
          <w:lang w:eastAsia="en-US"/>
        </w:rPr>
        <w:t xml:space="preserve"> </w:t>
      </w:r>
      <w:r w:rsidR="005D7F77">
        <w:rPr>
          <w:rFonts w:ascii="Times New Roman" w:hAnsi="Times New Roman"/>
          <w:lang w:eastAsia="en-US"/>
        </w:rPr>
        <w:t>επακριβώς την έννοια της</w:t>
      </w:r>
      <w:r w:rsidRPr="00FC46CB">
        <w:rPr>
          <w:rFonts w:ascii="Times New Roman" w:hAnsi="Times New Roman"/>
          <w:lang w:eastAsia="en-US"/>
        </w:rPr>
        <w:t xml:space="preserve"> </w:t>
      </w:r>
      <w:r w:rsidR="005D7F77">
        <w:rPr>
          <w:rFonts w:ascii="Times New Roman" w:hAnsi="Times New Roman"/>
          <w:lang w:eastAsia="en-US"/>
        </w:rPr>
        <w:t>ύλης</w:t>
      </w:r>
      <w:r w:rsidRPr="00FC46CB">
        <w:rPr>
          <w:rFonts w:ascii="Times New Roman" w:hAnsi="Times New Roman"/>
          <w:lang w:eastAsia="en-US"/>
        </w:rPr>
        <w:t xml:space="preserve"> ή </w:t>
      </w:r>
      <w:r w:rsidR="005D7F77">
        <w:rPr>
          <w:rFonts w:ascii="Times New Roman" w:hAnsi="Times New Roman"/>
          <w:lang w:eastAsia="en-US"/>
        </w:rPr>
        <w:t>τ</w:t>
      </w:r>
      <w:r w:rsidRPr="00FC46CB">
        <w:rPr>
          <w:rFonts w:ascii="Times New Roman" w:hAnsi="Times New Roman"/>
          <w:lang w:eastAsia="en-US"/>
        </w:rPr>
        <w:t>η</w:t>
      </w:r>
      <w:r w:rsidR="005D7F77">
        <w:rPr>
          <w:rFonts w:ascii="Times New Roman" w:hAnsi="Times New Roman"/>
          <w:lang w:eastAsia="en-US"/>
        </w:rPr>
        <w:t>ς</w:t>
      </w:r>
      <w:r w:rsidRPr="00FC46CB">
        <w:rPr>
          <w:rFonts w:ascii="Times New Roman" w:hAnsi="Times New Roman"/>
          <w:lang w:eastAsia="en-US"/>
        </w:rPr>
        <w:t xml:space="preserve"> ενέργεια</w:t>
      </w:r>
      <w:r w:rsidR="005D7F77">
        <w:rPr>
          <w:rFonts w:ascii="Times New Roman" w:hAnsi="Times New Roman"/>
          <w:lang w:eastAsia="en-US"/>
        </w:rPr>
        <w:t>ς</w:t>
      </w:r>
      <w:r w:rsidRPr="00FC46CB">
        <w:rPr>
          <w:rFonts w:ascii="Times New Roman" w:hAnsi="Times New Roman"/>
          <w:lang w:eastAsia="en-US"/>
        </w:rPr>
        <w:t xml:space="preserve">; Δηλαδή, μπορούμε να προσδιορίσουμε στην ουσία της την ύλη και την ενέργεια κι όχι απλά να περιγράψουμε σχέσεις ή κανονικότητες ή μοτίβα; Γιατί η </w:t>
      </w:r>
      <w:r w:rsidR="005D7F77">
        <w:rPr>
          <w:rFonts w:ascii="Times New Roman" w:hAnsi="Times New Roman"/>
          <w:lang w:eastAsia="en-US"/>
        </w:rPr>
        <w:t>Ύ</w:t>
      </w:r>
      <w:r w:rsidRPr="00FC46CB">
        <w:rPr>
          <w:rFonts w:ascii="Times New Roman" w:hAnsi="Times New Roman"/>
          <w:lang w:eastAsia="en-US"/>
        </w:rPr>
        <w:t xml:space="preserve">παρξη κι όχι το Τίποτα; Η </w:t>
      </w:r>
      <w:r w:rsidR="005D7F77">
        <w:rPr>
          <w:rFonts w:ascii="Times New Roman" w:hAnsi="Times New Roman"/>
          <w:lang w:eastAsia="en-US"/>
        </w:rPr>
        <w:t>Ύ</w:t>
      </w:r>
      <w:r w:rsidRPr="00FC46CB">
        <w:rPr>
          <w:rFonts w:ascii="Times New Roman" w:hAnsi="Times New Roman"/>
          <w:lang w:eastAsia="en-US"/>
        </w:rPr>
        <w:t>παρξη σημαίνει κάτι; Δηλαδή, τι είναι ή τι σημαίνει το να υπάρχει κάτι; Μήπως η ύλη και η ενέργειας προσδιορίζονται στην ουσία τους από τους (όποιους) όρους θέτει η απάντηση στο ερώτημα «</w:t>
      </w:r>
      <w:r w:rsidR="000A1E32">
        <w:rPr>
          <w:rFonts w:ascii="Times New Roman" w:hAnsi="Times New Roman"/>
          <w:lang w:eastAsia="en-US"/>
        </w:rPr>
        <w:t>Γ</w:t>
      </w:r>
      <w:r w:rsidRPr="00FC46CB">
        <w:rPr>
          <w:rFonts w:ascii="Times New Roman" w:hAnsi="Times New Roman"/>
          <w:lang w:eastAsia="en-US"/>
        </w:rPr>
        <w:t xml:space="preserve">ιατί </w:t>
      </w:r>
      <w:r w:rsidR="000A1E32">
        <w:rPr>
          <w:rFonts w:ascii="Times New Roman" w:hAnsi="Times New Roman"/>
          <w:lang w:eastAsia="en-US"/>
        </w:rPr>
        <w:t>υπάρχει κάτι</w:t>
      </w:r>
      <w:r w:rsidRPr="00FC46CB">
        <w:rPr>
          <w:rFonts w:ascii="Times New Roman" w:hAnsi="Times New Roman"/>
          <w:lang w:eastAsia="en-US"/>
        </w:rPr>
        <w:t xml:space="preserve"> κι όχι το Τίποτα</w:t>
      </w:r>
      <w:r w:rsidR="00517D9A">
        <w:rPr>
          <w:rFonts w:ascii="Times New Roman" w:hAnsi="Times New Roman"/>
          <w:lang w:eastAsia="en-US"/>
        </w:rPr>
        <w:t>;</w:t>
      </w:r>
      <w:r w:rsidRPr="00FC46CB">
        <w:rPr>
          <w:rFonts w:ascii="Times New Roman" w:hAnsi="Times New Roman"/>
          <w:lang w:eastAsia="en-US"/>
        </w:rPr>
        <w:t xml:space="preserve">»; Με άλλα λόγια, μήπως ο τρόπος με τον οποίο  υπάρχει ο </w:t>
      </w:r>
      <w:r w:rsidR="000A1E32">
        <w:rPr>
          <w:rFonts w:ascii="Times New Roman" w:hAnsi="Times New Roman"/>
          <w:lang w:eastAsia="en-US"/>
        </w:rPr>
        <w:t>κ</w:t>
      </w:r>
      <w:r w:rsidRPr="00FC46CB">
        <w:rPr>
          <w:rFonts w:ascii="Times New Roman" w:hAnsi="Times New Roman"/>
          <w:lang w:eastAsia="en-US"/>
        </w:rPr>
        <w:t xml:space="preserve">όσμος (δηλαδή, η ύλη και η ενέργεια) προσδιορίζεται από τα ίδια τα «χαρακτηριστικά» του «υπάρχειν»; Ποια είναι τα «χαρακτηριστικά» της </w:t>
      </w:r>
      <w:r w:rsidR="000A1E32">
        <w:rPr>
          <w:rFonts w:ascii="Times New Roman" w:hAnsi="Times New Roman"/>
          <w:lang w:eastAsia="en-US"/>
        </w:rPr>
        <w:t>Ύ</w:t>
      </w:r>
      <w:r w:rsidRPr="00FC46CB">
        <w:rPr>
          <w:rFonts w:ascii="Times New Roman" w:hAnsi="Times New Roman"/>
          <w:lang w:eastAsia="en-US"/>
        </w:rPr>
        <w:t xml:space="preserve">παρξης; Η ύπαρξη είναι μια </w:t>
      </w:r>
      <w:r w:rsidR="000A1E32">
        <w:rPr>
          <w:rFonts w:ascii="Times New Roman" w:hAnsi="Times New Roman"/>
          <w:lang w:eastAsia="en-US"/>
        </w:rPr>
        <w:t>«δυνατότητα»</w:t>
      </w:r>
      <w:r w:rsidRPr="00FC46CB">
        <w:rPr>
          <w:rFonts w:ascii="Times New Roman" w:hAnsi="Times New Roman"/>
          <w:lang w:eastAsia="en-US"/>
        </w:rPr>
        <w:t xml:space="preserve"> που δεν έχει αρχή και τέλος; Είναι αιώνια; Έχει ή δεν έχει αρχή; Είναι στατική ή όχι; Είναι ενιαία ή όχι; Εμφανίζει διαφοροποιήσεις; Μήπως ταυτίζεται με το </w:t>
      </w:r>
      <w:r w:rsidR="000A1E32">
        <w:rPr>
          <w:rFonts w:ascii="Times New Roman" w:hAnsi="Times New Roman"/>
          <w:lang w:eastAsia="en-US"/>
        </w:rPr>
        <w:t>Μ</w:t>
      </w:r>
      <w:r w:rsidRPr="00FC46CB">
        <w:rPr>
          <w:rFonts w:ascii="Times New Roman" w:hAnsi="Times New Roman"/>
          <w:lang w:eastAsia="en-US"/>
        </w:rPr>
        <w:t>ηδέν; Μπορεί να ταυτιστεί με το Τίποτα; Ποια είναι η φύση της πραγματικότητας;</w:t>
      </w:r>
    </w:p>
    <w:p w14:paraId="1AAE1134" w14:textId="57B4D627" w:rsidR="00BB0D9C" w:rsidRPr="00BB0D9C" w:rsidRDefault="00BB0D9C" w:rsidP="00BB0D9C">
      <w:pPr>
        <w:spacing w:after="120" w:line="360" w:lineRule="auto"/>
        <w:ind w:firstLine="720"/>
        <w:jc w:val="both"/>
        <w:rPr>
          <w:rFonts w:ascii="Times New Roman" w:hAnsi="Times New Roman"/>
          <w:lang w:eastAsia="en-US"/>
        </w:rPr>
      </w:pPr>
      <w:r w:rsidRPr="00BB0D9C">
        <w:rPr>
          <w:rFonts w:ascii="Times New Roman" w:hAnsi="Times New Roman"/>
          <w:lang w:eastAsia="en-US"/>
        </w:rPr>
        <w:t xml:space="preserve">Προκειμένου να μη βυθιστεί κάθε έρευνα για την αλήθεια στη στατικότητα μιας επίμονης άρνησης αγνωστικιστικού χαρακτήρα, η αποδοχή αναπόδεικτων και αυταπόδεικτων θέσεων-αρχών αποδεικνύεται μονόδρομος. Ο αξιωματικός χαρακτήρας των πρωταρχικών εννοιών κάθε επιστήμης (ιδίως των θετικών) αποτελεί το θεμέλιο για τη διαμόρφωση και εξέλιξη των εννοιών (και των θεωριών) που καλούμαι αξιώματα (και που έπονται των πρωταρχικών εννοιών). Όσον αφορά στον σκοπό της παρούσας εργασίας, δεν πρέπει να λησμονείται το γεγονός ότι η πρόταση «η </w:t>
      </w:r>
      <w:r w:rsidR="00DA15EF">
        <w:rPr>
          <w:rFonts w:ascii="Times New Roman" w:hAnsi="Times New Roman"/>
          <w:lang w:eastAsia="en-US"/>
        </w:rPr>
        <w:t>Ύ</w:t>
      </w:r>
      <w:r w:rsidRPr="00BB0D9C">
        <w:rPr>
          <w:rFonts w:ascii="Times New Roman" w:hAnsi="Times New Roman"/>
          <w:lang w:eastAsia="en-US"/>
        </w:rPr>
        <w:t>παρξη είναι μια πραγματικότητα» αποτελεί μια αξιωματική θέση, πράγμα το οποίο σημαίνει ότι και η ίδια η έννοια της Ύπαρξης επέχει θέση αξιώματος.</w:t>
      </w:r>
    </w:p>
    <w:p w14:paraId="22D6BCAE" w14:textId="6AD40038" w:rsidR="00BB0D9C" w:rsidRPr="00BB0D9C" w:rsidRDefault="00BB0D9C" w:rsidP="00BB0D9C">
      <w:pPr>
        <w:spacing w:after="120" w:line="360" w:lineRule="auto"/>
        <w:ind w:firstLine="720"/>
        <w:jc w:val="both"/>
        <w:rPr>
          <w:rFonts w:ascii="Times New Roman" w:hAnsi="Times New Roman"/>
          <w:lang w:eastAsia="en-US"/>
        </w:rPr>
      </w:pPr>
      <w:r w:rsidRPr="00BB0D9C">
        <w:rPr>
          <w:rFonts w:ascii="Times New Roman" w:hAnsi="Times New Roman"/>
          <w:lang w:eastAsia="en-US"/>
        </w:rPr>
        <w:t>Στο πλαίσιο των μεγάλων ερωτημάτων του ανθρώπου, μέγιστο ζητούμενο δεν είναι μόνο το κατά πόσο στην εκδήλωση και λειτουργία του πραγματικού κόσμου επενεργεί ο τάδε ή ο δείνα εσωτερικός «μηχανισμός» ή εάν το τυχαίο της συμπλοκής των φυσικών παραγόντων καθορίζει λίγο ή πολύ την εξέλιξη μιας φυσικής διαδικασίας, αλλά κυρίως το ίδιο το πρόβλημα της ύπαρξης του κόσμου στην απόλυτή του διάσταση, η οποία προσεγγίζεται μέσω της ερώτησης «Γιατί το Είναι κι όχι το Τίποτα;»</w:t>
      </w:r>
      <w:r w:rsidR="00DB79E2">
        <w:rPr>
          <w:rFonts w:ascii="Times New Roman" w:hAnsi="Times New Roman"/>
          <w:lang w:eastAsia="en-US"/>
        </w:rPr>
        <w:t xml:space="preserve">. Η διάσταση αυτή σχετίζεται, επιστημολογικά τουλάχιστον, με </w:t>
      </w:r>
      <w:r w:rsidR="00704A60">
        <w:rPr>
          <w:rFonts w:ascii="Times New Roman" w:hAnsi="Times New Roman"/>
          <w:lang w:eastAsia="en-US"/>
        </w:rPr>
        <w:t xml:space="preserve">τη </w:t>
      </w:r>
      <w:r w:rsidR="00183AAF">
        <w:rPr>
          <w:rFonts w:ascii="Times New Roman" w:hAnsi="Times New Roman"/>
          <w:lang w:eastAsia="en-US"/>
        </w:rPr>
        <w:t xml:space="preserve">ρεαλιστική εκδοχή </w:t>
      </w:r>
      <w:r w:rsidR="00DB79E2">
        <w:rPr>
          <w:rFonts w:ascii="Times New Roman" w:hAnsi="Times New Roman"/>
          <w:lang w:eastAsia="en-US"/>
        </w:rPr>
        <w:t>το</w:t>
      </w:r>
      <w:r w:rsidR="00183AAF">
        <w:rPr>
          <w:rFonts w:ascii="Times New Roman" w:hAnsi="Times New Roman"/>
          <w:lang w:eastAsia="en-US"/>
        </w:rPr>
        <w:t>υ</w:t>
      </w:r>
      <w:r w:rsidR="00DB79E2">
        <w:rPr>
          <w:rFonts w:ascii="Times New Roman" w:hAnsi="Times New Roman"/>
          <w:lang w:eastAsia="en-US"/>
        </w:rPr>
        <w:t xml:space="preserve"> ζ</w:t>
      </w:r>
      <w:r w:rsidR="00183AAF">
        <w:rPr>
          <w:rFonts w:ascii="Times New Roman" w:hAnsi="Times New Roman"/>
          <w:lang w:eastAsia="en-US"/>
        </w:rPr>
        <w:t>ητήματος</w:t>
      </w:r>
      <w:r w:rsidR="00DB79E2">
        <w:rPr>
          <w:rFonts w:ascii="Times New Roman" w:hAnsi="Times New Roman"/>
          <w:lang w:eastAsia="en-US"/>
        </w:rPr>
        <w:t xml:space="preserve"> της </w:t>
      </w:r>
      <w:r w:rsidR="00704A60">
        <w:rPr>
          <w:rFonts w:ascii="Times New Roman" w:hAnsi="Times New Roman"/>
          <w:lang w:eastAsia="en-US"/>
        </w:rPr>
        <w:t>αιτιότητας</w:t>
      </w:r>
      <w:r w:rsidRPr="00BB0D9C">
        <w:rPr>
          <w:rFonts w:ascii="Times New Roman" w:hAnsi="Times New Roman"/>
          <w:lang w:eastAsia="en-US"/>
        </w:rPr>
        <w:t>.</w:t>
      </w:r>
    </w:p>
    <w:p w14:paraId="2EB8EB76" w14:textId="77777777" w:rsidR="00AE7DEE" w:rsidRDefault="00BB0D9C" w:rsidP="00BB0D9C">
      <w:pPr>
        <w:spacing w:after="120" w:line="360" w:lineRule="auto"/>
        <w:ind w:firstLine="720"/>
        <w:jc w:val="both"/>
        <w:rPr>
          <w:rFonts w:ascii="Times New Roman" w:hAnsi="Times New Roman"/>
          <w:lang w:eastAsia="en-US"/>
        </w:rPr>
      </w:pPr>
      <w:r w:rsidRPr="00BB0D9C">
        <w:rPr>
          <w:rFonts w:ascii="Times New Roman" w:hAnsi="Times New Roman"/>
          <w:lang w:eastAsia="en-US"/>
        </w:rPr>
        <w:t xml:space="preserve">Εάν εξεταστεί στην κυριολεκτική της σημασία η έννοια της Ύπαρξης, θα γίνει αντιληπτό ότι αυτή αποτελεί μια «κλειστή» έννοια, της οποίας το περιεχόμενο προσιδιάζει στον χαρακτήρα των αξιωμάτων (όπως, άλλωστε, αναφέρθηκε και πιο πάνω). Περιγράφοντας τη βασική της σημασία διαπιστώνουμε ότι με αυτή </w:t>
      </w:r>
      <w:r w:rsidR="0089106F">
        <w:rPr>
          <w:rFonts w:ascii="Times New Roman" w:hAnsi="Times New Roman"/>
          <w:lang w:eastAsia="en-US"/>
        </w:rPr>
        <w:t xml:space="preserve">δε </w:t>
      </w:r>
      <w:r w:rsidRPr="00BB0D9C">
        <w:rPr>
          <w:rFonts w:ascii="Times New Roman" w:hAnsi="Times New Roman"/>
          <w:lang w:eastAsia="en-US"/>
        </w:rPr>
        <w:t xml:space="preserve">δηλώνεται </w:t>
      </w:r>
      <w:r w:rsidR="0089106F" w:rsidRPr="00BB0D9C">
        <w:rPr>
          <w:rFonts w:ascii="Times New Roman" w:hAnsi="Times New Roman"/>
          <w:lang w:eastAsia="en-US"/>
        </w:rPr>
        <w:t xml:space="preserve">μια «δυνατότητα» ανάμεσα σε πολλές </w:t>
      </w:r>
      <w:r w:rsidR="0089106F">
        <w:rPr>
          <w:rFonts w:ascii="Times New Roman" w:hAnsi="Times New Roman"/>
          <w:lang w:eastAsia="en-US"/>
        </w:rPr>
        <w:t>άλλες, ούτε</w:t>
      </w:r>
      <w:r w:rsidR="0089106F" w:rsidRPr="00BB0D9C">
        <w:rPr>
          <w:rFonts w:ascii="Times New Roman" w:hAnsi="Times New Roman"/>
          <w:lang w:eastAsia="en-US"/>
        </w:rPr>
        <w:t xml:space="preserve"> </w:t>
      </w:r>
      <w:r w:rsidRPr="00BB0D9C">
        <w:rPr>
          <w:rFonts w:ascii="Times New Roman" w:hAnsi="Times New Roman"/>
          <w:lang w:eastAsia="en-US"/>
        </w:rPr>
        <w:t>μια μορφή ή μια κατηγορία ύπαρξης</w:t>
      </w:r>
      <w:r w:rsidR="0089106F">
        <w:rPr>
          <w:rFonts w:ascii="Times New Roman" w:hAnsi="Times New Roman"/>
          <w:lang w:eastAsia="en-US"/>
        </w:rPr>
        <w:t>.</w:t>
      </w:r>
      <w:r w:rsidRPr="00BB0D9C">
        <w:rPr>
          <w:rFonts w:ascii="Times New Roman" w:hAnsi="Times New Roman"/>
          <w:lang w:eastAsia="en-US"/>
        </w:rPr>
        <w:t xml:space="preserve"> </w:t>
      </w:r>
      <w:r w:rsidR="0089106F">
        <w:rPr>
          <w:rFonts w:ascii="Times New Roman" w:hAnsi="Times New Roman"/>
          <w:lang w:eastAsia="en-US"/>
        </w:rPr>
        <w:t xml:space="preserve">Η πραγματική σημασία της Ύπαρξης δεν μπορεί να συνδυαστεί με μια </w:t>
      </w:r>
      <w:r w:rsidRPr="00BB0D9C">
        <w:rPr>
          <w:rFonts w:ascii="Times New Roman" w:hAnsi="Times New Roman"/>
          <w:lang w:eastAsia="en-US"/>
        </w:rPr>
        <w:t>εκδοχή ύπαρξης</w:t>
      </w:r>
      <w:r w:rsidR="0089106F">
        <w:rPr>
          <w:rFonts w:ascii="Times New Roman" w:hAnsi="Times New Roman"/>
          <w:lang w:eastAsia="en-US"/>
        </w:rPr>
        <w:t>, η οποία έχει</w:t>
      </w:r>
      <w:r w:rsidRPr="00BB0D9C">
        <w:rPr>
          <w:rFonts w:ascii="Times New Roman" w:hAnsi="Times New Roman"/>
          <w:lang w:eastAsia="en-US"/>
        </w:rPr>
        <w:t xml:space="preserve"> χαρακτηριστικά πολύ συγκεκριμένα (δηλαδή, πεπερασμένου χαρακτήρα)</w:t>
      </w:r>
      <w:r w:rsidR="0089106F">
        <w:rPr>
          <w:rFonts w:ascii="Times New Roman" w:hAnsi="Times New Roman"/>
          <w:lang w:eastAsia="en-US"/>
        </w:rPr>
        <w:t xml:space="preserve"> ή </w:t>
      </w:r>
      <w:r w:rsidR="00147A9C">
        <w:rPr>
          <w:rFonts w:ascii="Times New Roman" w:hAnsi="Times New Roman"/>
          <w:lang w:eastAsia="en-US"/>
        </w:rPr>
        <w:t xml:space="preserve">διαθέτει </w:t>
      </w:r>
      <w:r w:rsidR="0089106F">
        <w:rPr>
          <w:rFonts w:ascii="Times New Roman" w:hAnsi="Times New Roman"/>
          <w:lang w:eastAsia="en-US"/>
        </w:rPr>
        <w:t xml:space="preserve">γνωρίσματα </w:t>
      </w:r>
      <w:r w:rsidR="00F90047">
        <w:rPr>
          <w:rFonts w:ascii="Times New Roman" w:hAnsi="Times New Roman"/>
          <w:lang w:eastAsia="en-US"/>
        </w:rPr>
        <w:t>διαφορετικά</w:t>
      </w:r>
      <w:r w:rsidR="00F90047" w:rsidRPr="00BB0D9C">
        <w:rPr>
          <w:rFonts w:ascii="Times New Roman" w:hAnsi="Times New Roman"/>
          <w:lang w:eastAsia="en-US"/>
        </w:rPr>
        <w:t xml:space="preserve"> </w:t>
      </w:r>
      <w:r w:rsidRPr="00BB0D9C">
        <w:rPr>
          <w:rFonts w:ascii="Times New Roman" w:hAnsi="Times New Roman"/>
          <w:lang w:eastAsia="en-US"/>
        </w:rPr>
        <w:t xml:space="preserve">από εκείνα κάποιας άλλης πεπερασμένης εκδοχής. </w:t>
      </w:r>
    </w:p>
    <w:p w14:paraId="1CC3A17C" w14:textId="75598E7B" w:rsidR="003B4688" w:rsidRDefault="00BB0D9C" w:rsidP="00BB0D9C">
      <w:pPr>
        <w:spacing w:after="120" w:line="360" w:lineRule="auto"/>
        <w:ind w:firstLine="720"/>
        <w:jc w:val="both"/>
        <w:rPr>
          <w:rFonts w:ascii="Times New Roman" w:hAnsi="Times New Roman"/>
          <w:lang w:eastAsia="en-US"/>
        </w:rPr>
      </w:pPr>
      <w:r w:rsidRPr="00BB0D9C">
        <w:rPr>
          <w:rFonts w:ascii="Times New Roman" w:hAnsi="Times New Roman"/>
          <w:lang w:eastAsia="en-US"/>
        </w:rPr>
        <w:t xml:space="preserve">Αντιθέτως, αντιπροσωπεύει την κατεξοχήν δυνατότητα (ή </w:t>
      </w:r>
      <w:r w:rsidR="005E155E">
        <w:rPr>
          <w:rFonts w:ascii="Times New Roman" w:hAnsi="Times New Roman"/>
          <w:lang w:eastAsia="en-US"/>
        </w:rPr>
        <w:t>«</w:t>
      </w:r>
      <w:r w:rsidRPr="00BB0D9C">
        <w:rPr>
          <w:rFonts w:ascii="Times New Roman" w:hAnsi="Times New Roman"/>
          <w:lang w:eastAsia="en-US"/>
        </w:rPr>
        <w:t xml:space="preserve">κίνηση»), η οποία είναι ατέρμονη και συνιστά τον αντίποδα και την υπέρβαση του Τίποτα. Η Ύπαρξη ισοδυναμεί αποκλειστικά και μόνο με το συνεχές, αδιάκοπο και χωρίς κενά Είναι. Συνιστά Ύπαρξη ακριβώς γιατί η εκδήλωσή της είναι ασταμάτητη, δηλαδή απόλυτη. Πώς θα γινόταν πράξη η Ύπαρξη εάν το Είναι ήταν οντολογικά ασταθές και αμφίβολο; Συνεπώς, ό,τι υπάρχει (ό,τι αποτελεί Ον) δεν πρέπει κανονικά να «περιέχει» περιορισμούς (οντολογικού χαρακτήρα), δεδομένου ότι, συμφώνως προς τον </w:t>
      </w:r>
      <w:r w:rsidR="00502C4A">
        <w:rPr>
          <w:rFonts w:ascii="Times New Roman" w:hAnsi="Times New Roman"/>
          <w:lang w:eastAsia="en-US"/>
        </w:rPr>
        <w:t>απόλυτό</w:t>
      </w:r>
      <w:r w:rsidRPr="00BB0D9C">
        <w:rPr>
          <w:rFonts w:ascii="Times New Roman" w:hAnsi="Times New Roman"/>
          <w:lang w:eastAsia="en-US"/>
        </w:rPr>
        <w:t xml:space="preserve"> της χαρακτήρα, η έννοια της Ύπαρξης δεν περιλαμβάνει </w:t>
      </w:r>
      <w:r w:rsidR="00502C4A">
        <w:rPr>
          <w:rFonts w:ascii="Times New Roman" w:hAnsi="Times New Roman"/>
          <w:lang w:eastAsia="en-US"/>
        </w:rPr>
        <w:t xml:space="preserve">γενικώς οντολογικά </w:t>
      </w:r>
      <w:r w:rsidRPr="00BB0D9C">
        <w:rPr>
          <w:rFonts w:ascii="Times New Roman" w:hAnsi="Times New Roman"/>
          <w:lang w:eastAsia="en-US"/>
        </w:rPr>
        <w:t>όρια</w:t>
      </w:r>
      <w:r w:rsidR="00502C4A">
        <w:rPr>
          <w:rFonts w:ascii="Times New Roman" w:hAnsi="Times New Roman"/>
          <w:lang w:eastAsia="en-US"/>
        </w:rPr>
        <w:t>, ούτε ό</w:t>
      </w:r>
      <w:r w:rsidR="00B571C4">
        <w:rPr>
          <w:rFonts w:ascii="Times New Roman" w:hAnsi="Times New Roman"/>
          <w:lang w:eastAsia="en-US"/>
        </w:rPr>
        <w:t>ρ</w:t>
      </w:r>
      <w:r w:rsidR="00502C4A">
        <w:rPr>
          <w:rFonts w:ascii="Times New Roman" w:hAnsi="Times New Roman"/>
          <w:lang w:eastAsia="en-US"/>
        </w:rPr>
        <w:t>ια</w:t>
      </w:r>
      <w:r w:rsidRPr="00BB0D9C">
        <w:rPr>
          <w:rFonts w:ascii="Times New Roman" w:hAnsi="Times New Roman"/>
          <w:lang w:eastAsia="en-US"/>
        </w:rPr>
        <w:t xml:space="preserve"> που να την εξειδικεύουν ή να τη συγκεκριμενοποιούν (τουλάχιστον χρονικά ή τοπικά). Επομένως, στον ορισμό της δεν αναμένεται να εντοπίσουμε τις έννοιες της έναρξης ή της λήξης, της διακοπής, της παραγωγής, της αύξησης ή της μείωσης-ελάττωσης, </w:t>
      </w:r>
      <w:r w:rsidR="006C4086">
        <w:rPr>
          <w:rFonts w:ascii="Times New Roman" w:hAnsi="Times New Roman"/>
          <w:lang w:eastAsia="en-US"/>
        </w:rPr>
        <w:t xml:space="preserve">της εξέλιξης, </w:t>
      </w:r>
      <w:r w:rsidRPr="00BB0D9C">
        <w:rPr>
          <w:rFonts w:ascii="Times New Roman" w:hAnsi="Times New Roman"/>
          <w:lang w:eastAsia="en-US"/>
        </w:rPr>
        <w:t>του διαχωρισμού, της αστάθειας, του κενού (με την έννοια του μη συμπαγούς, του μη ενιαίου),</w:t>
      </w:r>
      <w:r w:rsidR="006C4086">
        <w:rPr>
          <w:rFonts w:ascii="Times New Roman" w:hAnsi="Times New Roman"/>
          <w:lang w:eastAsia="en-US"/>
        </w:rPr>
        <w:t xml:space="preserve"> του σχετικού και ατελούς,</w:t>
      </w:r>
      <w:r w:rsidRPr="00BB0D9C">
        <w:rPr>
          <w:rFonts w:ascii="Times New Roman" w:hAnsi="Times New Roman"/>
          <w:lang w:eastAsia="en-US"/>
        </w:rPr>
        <w:t xml:space="preserve"> του καθορισμένου και αυτόματου, του αυτοματοποιημένου</w:t>
      </w:r>
      <w:r w:rsidR="006C4086">
        <w:rPr>
          <w:rFonts w:ascii="Times New Roman" w:hAnsi="Times New Roman"/>
          <w:lang w:eastAsia="en-US"/>
        </w:rPr>
        <w:t>, της έκφρασης μια</w:t>
      </w:r>
      <w:r w:rsidR="003B4688">
        <w:rPr>
          <w:rFonts w:ascii="Times New Roman" w:hAnsi="Times New Roman"/>
          <w:lang w:eastAsia="en-US"/>
        </w:rPr>
        <w:t>ς</w:t>
      </w:r>
      <w:r w:rsidR="006C4086">
        <w:rPr>
          <w:rFonts w:ascii="Times New Roman" w:hAnsi="Times New Roman"/>
          <w:lang w:eastAsia="en-US"/>
        </w:rPr>
        <w:t xml:space="preserve"> συγκεκριμένης και πεπερασμένης ποσότητας κ.λπ.</w:t>
      </w:r>
    </w:p>
    <w:p w14:paraId="20B7C3A7" w14:textId="43C5D7D2" w:rsidR="003E02E8" w:rsidRDefault="003B4688" w:rsidP="00BB0D9C">
      <w:pPr>
        <w:spacing w:after="120" w:line="360" w:lineRule="auto"/>
        <w:ind w:firstLine="720"/>
        <w:jc w:val="both"/>
        <w:rPr>
          <w:rFonts w:ascii="Times New Roman" w:hAnsi="Times New Roman"/>
          <w:lang w:eastAsia="en-US"/>
        </w:rPr>
      </w:pPr>
      <w:r>
        <w:rPr>
          <w:rFonts w:ascii="Times New Roman" w:hAnsi="Times New Roman"/>
          <w:lang w:eastAsia="en-US"/>
        </w:rPr>
        <w:t>Με άλλα λόγια, εφόσον Ύπαρξη σημαίνει άμεση και αδιάλειπτη δήλωση παρουσίας, τα αυθεντικά χαρακτηριστικά αυτής της δήλωσης δεν μπορεί παρά να έχουν μόνο απόλυτο χαρακτήρα. Δηλαδή, δεν μπορεί παρά να «συνθέτουν» το υπάρχειν με όρους, οι οποίοι αποκλείουν μια «παθητική» εκδοχή ύπαρξης, με την έννοια ενός Είναι σχετικού</w:t>
      </w:r>
      <w:r w:rsidR="00DB1E8C">
        <w:rPr>
          <w:rFonts w:ascii="Times New Roman" w:hAnsi="Times New Roman"/>
          <w:lang w:eastAsia="en-US"/>
        </w:rPr>
        <w:t xml:space="preserve">. Ο απόλυτος χαρακτήρας μιας δυνατότητας </w:t>
      </w:r>
      <w:r w:rsidR="003E02E8">
        <w:rPr>
          <w:rFonts w:ascii="Times New Roman" w:hAnsi="Times New Roman"/>
          <w:lang w:eastAsia="en-US"/>
        </w:rPr>
        <w:t>συνδέεται οργανικά με</w:t>
      </w:r>
      <w:r w:rsidR="008E06D5">
        <w:rPr>
          <w:rFonts w:ascii="Times New Roman" w:hAnsi="Times New Roman"/>
          <w:lang w:eastAsia="en-US"/>
        </w:rPr>
        <w:t xml:space="preserve"> </w:t>
      </w:r>
      <w:r w:rsidR="00174749">
        <w:rPr>
          <w:rFonts w:ascii="Times New Roman" w:hAnsi="Times New Roman"/>
          <w:lang w:eastAsia="en-US"/>
        </w:rPr>
        <w:t xml:space="preserve">την έννοια της </w:t>
      </w:r>
      <w:r w:rsidR="008E06D5">
        <w:rPr>
          <w:rFonts w:ascii="Times New Roman" w:hAnsi="Times New Roman"/>
          <w:lang w:eastAsia="en-US"/>
        </w:rPr>
        <w:t>«αυτονομία</w:t>
      </w:r>
      <w:r w:rsidR="00174749">
        <w:rPr>
          <w:rFonts w:ascii="Times New Roman" w:hAnsi="Times New Roman"/>
          <w:lang w:eastAsia="en-US"/>
        </w:rPr>
        <w:t>ς</w:t>
      </w:r>
      <w:r w:rsidR="008E06D5">
        <w:rPr>
          <w:rFonts w:ascii="Times New Roman" w:hAnsi="Times New Roman"/>
          <w:lang w:eastAsia="en-US"/>
        </w:rPr>
        <w:t xml:space="preserve">» και </w:t>
      </w:r>
      <w:r w:rsidR="00DB1E8C">
        <w:rPr>
          <w:rFonts w:ascii="Times New Roman" w:hAnsi="Times New Roman"/>
          <w:lang w:eastAsia="en-US"/>
        </w:rPr>
        <w:t xml:space="preserve">δεν επιτρέπει «έξωθεν» προσθήκες: το κόκκινο χρώμα είναι κόκκινο, επειδή αυτή ακριβώς η ιδιότητά του έχει μοναδικό χαρακτήρα </w:t>
      </w:r>
      <w:r w:rsidR="008E06D5">
        <w:rPr>
          <w:rFonts w:ascii="Times New Roman" w:hAnsi="Times New Roman"/>
          <w:lang w:eastAsia="en-US"/>
        </w:rPr>
        <w:t xml:space="preserve">και </w:t>
      </w:r>
      <w:r w:rsidR="009758CA">
        <w:rPr>
          <w:rFonts w:ascii="Times New Roman" w:hAnsi="Times New Roman"/>
          <w:lang w:eastAsia="en-US"/>
        </w:rPr>
        <w:t>«</w:t>
      </w:r>
      <w:r w:rsidR="008E06D5">
        <w:rPr>
          <w:rFonts w:ascii="Times New Roman" w:hAnsi="Times New Roman"/>
          <w:lang w:eastAsia="en-US"/>
        </w:rPr>
        <w:t>ανήκει</w:t>
      </w:r>
      <w:r w:rsidR="009758CA">
        <w:rPr>
          <w:rFonts w:ascii="Times New Roman" w:hAnsi="Times New Roman"/>
          <w:lang w:eastAsia="en-US"/>
        </w:rPr>
        <w:t>»</w:t>
      </w:r>
      <w:r w:rsidR="008E06D5">
        <w:rPr>
          <w:rFonts w:ascii="Times New Roman" w:hAnsi="Times New Roman"/>
          <w:lang w:eastAsia="en-US"/>
        </w:rPr>
        <w:t xml:space="preserve"> αποκλειστικά σε αυτό το συγκεκριμένο χρώμα.</w:t>
      </w:r>
    </w:p>
    <w:p w14:paraId="64DF8FDA" w14:textId="77777777" w:rsidR="00314BEE" w:rsidRDefault="003E02E8" w:rsidP="00BB0D9C">
      <w:pPr>
        <w:spacing w:after="120" w:line="360" w:lineRule="auto"/>
        <w:ind w:firstLine="720"/>
        <w:jc w:val="both"/>
        <w:rPr>
          <w:rFonts w:ascii="Times New Roman" w:hAnsi="Times New Roman"/>
          <w:lang w:eastAsia="en-US"/>
        </w:rPr>
      </w:pPr>
      <w:r>
        <w:rPr>
          <w:rFonts w:ascii="Times New Roman" w:hAnsi="Times New Roman"/>
          <w:lang w:eastAsia="en-US"/>
        </w:rPr>
        <w:t>Ένα ον το οποίο δεν είναι οντολογικά αυτόνομο δεν μπορεί παρά να συνιστά μια εκδοχή ύπαρξης με σχετικό χαρακτήρα. Για παράδειγμα, ό,τι αποτελεί κατασκευή δεν έχει σε καμιά περίπτωση αυτονομία, δεδομένου ότι τελεί υπό τους όρους, αφενός, του κατασκευαστή και, αφετέρου, των εσωτερικών τυπικών μηχανισμών του.</w:t>
      </w:r>
      <w:r w:rsidR="00AB345D">
        <w:rPr>
          <w:rFonts w:ascii="Times New Roman" w:hAnsi="Times New Roman"/>
          <w:lang w:eastAsia="en-US"/>
        </w:rPr>
        <w:t xml:space="preserve"> Μ</w:t>
      </w:r>
      <w:r>
        <w:rPr>
          <w:rFonts w:ascii="Times New Roman" w:hAnsi="Times New Roman"/>
          <w:lang w:eastAsia="en-US"/>
        </w:rPr>
        <w:t>ια κατασκευή έχει αρχή (έναρξη) και περιλαμβάνει στάδια εξέλιξης και λειτουργίας</w:t>
      </w:r>
      <w:r w:rsidR="00AB345D" w:rsidRPr="00AB345D">
        <w:rPr>
          <w:rFonts w:ascii="Times New Roman" w:hAnsi="Times New Roman"/>
          <w:lang w:eastAsia="en-US"/>
        </w:rPr>
        <w:t xml:space="preserve"> </w:t>
      </w:r>
      <w:r w:rsidR="00AB345D">
        <w:rPr>
          <w:rFonts w:ascii="Times New Roman" w:hAnsi="Times New Roman"/>
          <w:lang w:eastAsia="en-US"/>
        </w:rPr>
        <w:t>στο πλαίσιο των εσωτερικών μηχανικών και αυτόματων διαδικασιών της</w:t>
      </w:r>
      <w:r>
        <w:rPr>
          <w:rFonts w:ascii="Times New Roman" w:hAnsi="Times New Roman"/>
          <w:lang w:eastAsia="en-US"/>
        </w:rPr>
        <w:t xml:space="preserve">. Δε διαθέτει εσωτερική ομοιομορφία, ούτε η δομή της είναι συμπαγής (καθώς αποτελείται από διακριτά τμήματα και έχει διαβαθμίσεις). Η «συμπεριφορά» της </w:t>
      </w:r>
      <w:r w:rsidR="00AB345D">
        <w:rPr>
          <w:rFonts w:ascii="Times New Roman" w:hAnsi="Times New Roman"/>
          <w:lang w:eastAsia="en-US"/>
        </w:rPr>
        <w:t xml:space="preserve">βασίζεται στις κανονικότητες της μηχανικής της δομής της, άρα </w:t>
      </w:r>
      <w:r>
        <w:rPr>
          <w:rFonts w:ascii="Times New Roman" w:hAnsi="Times New Roman"/>
          <w:lang w:eastAsia="en-US"/>
        </w:rPr>
        <w:t>είναι συγκεκριμένη (πεπερασμένη)</w:t>
      </w:r>
      <w:r w:rsidR="00AB345D">
        <w:rPr>
          <w:rFonts w:ascii="Times New Roman" w:hAnsi="Times New Roman"/>
          <w:lang w:eastAsia="en-US"/>
        </w:rPr>
        <w:t xml:space="preserve"> και αυτοματοποιημένη. Τα χαρακτηριστικά της είναι συγκεκριμένα, γνωστά και μπορούν να περιγραφούν. Επίσης, ως έναν βαθμό, διέπεται από το στοιχείο της δράσης ενός τυχαίου παράγοντα. Μπορεί, ακόμη, να παρουσιάσει κάποιο σφάλμα (λ.χ. στη λειτουργία του).</w:t>
      </w:r>
      <w:r w:rsidR="00F913F2">
        <w:rPr>
          <w:rFonts w:ascii="Times New Roman" w:hAnsi="Times New Roman"/>
          <w:lang w:eastAsia="en-US"/>
        </w:rPr>
        <w:t xml:space="preserve"> </w:t>
      </w:r>
      <w:r w:rsidR="00314BEE">
        <w:rPr>
          <w:rFonts w:ascii="Times New Roman" w:hAnsi="Times New Roman"/>
          <w:lang w:eastAsia="en-US"/>
        </w:rPr>
        <w:t xml:space="preserve">Άρα, κάθε κατασκευή είναι μια πεπερασμένη εκδοχή ύπαρξης. </w:t>
      </w:r>
    </w:p>
    <w:p w14:paraId="08A54B71" w14:textId="201CBD9D" w:rsidR="003E02E8" w:rsidRDefault="00314BEE" w:rsidP="00BB0D9C">
      <w:pPr>
        <w:spacing w:after="120" w:line="360" w:lineRule="auto"/>
        <w:ind w:firstLine="720"/>
        <w:jc w:val="both"/>
        <w:rPr>
          <w:rFonts w:ascii="Times New Roman" w:hAnsi="Times New Roman"/>
          <w:lang w:eastAsia="en-US"/>
        </w:rPr>
      </w:pPr>
      <w:r>
        <w:rPr>
          <w:rFonts w:ascii="Times New Roman" w:hAnsi="Times New Roman"/>
          <w:lang w:eastAsia="en-US"/>
        </w:rPr>
        <w:t xml:space="preserve">Συνεπώς, οι έννοιες του σχετικού, του συγκεκριμένου, του πεπερασμένου, της κατασκευής, του μηχανιστικού κ.ο.κ. συνδυάζονται με την έννοια και την εκδοχή μιας ύπαρξης με «παθητικό» χαρακτήρα. Δε θα εντοπίσουμε στις προηγούμενες έννοιες τα δυναμικά στοιχεία που αποτελούν τα κατεξοχήν γνωρίσματα της απόλυτης έννοιας του Είναι.  </w:t>
      </w:r>
      <w:r w:rsidR="00AB345D">
        <w:rPr>
          <w:rFonts w:ascii="Times New Roman" w:hAnsi="Times New Roman"/>
          <w:lang w:eastAsia="en-US"/>
        </w:rPr>
        <w:t xml:space="preserve">   </w:t>
      </w:r>
      <w:r w:rsidR="003E02E8">
        <w:rPr>
          <w:rFonts w:ascii="Times New Roman" w:hAnsi="Times New Roman"/>
          <w:lang w:eastAsia="en-US"/>
        </w:rPr>
        <w:t xml:space="preserve">  </w:t>
      </w:r>
      <w:r w:rsidR="00DB1E8C">
        <w:rPr>
          <w:rFonts w:ascii="Times New Roman" w:hAnsi="Times New Roman"/>
          <w:lang w:eastAsia="en-US"/>
        </w:rPr>
        <w:t xml:space="preserve"> </w:t>
      </w:r>
    </w:p>
    <w:p w14:paraId="14DE2787" w14:textId="63933DE8" w:rsidR="001C5B0E" w:rsidRDefault="00DB1E8C" w:rsidP="00130588">
      <w:pPr>
        <w:spacing w:after="120" w:line="360" w:lineRule="auto"/>
        <w:ind w:firstLine="720"/>
        <w:jc w:val="both"/>
        <w:rPr>
          <w:rFonts w:ascii="Times New Roman" w:hAnsi="Times New Roman"/>
          <w:lang w:eastAsia="en-US"/>
        </w:rPr>
      </w:pPr>
      <w:r>
        <w:rPr>
          <w:rFonts w:ascii="Times New Roman" w:hAnsi="Times New Roman"/>
          <w:lang w:eastAsia="en-US"/>
        </w:rPr>
        <w:t xml:space="preserve"> </w:t>
      </w:r>
      <w:r w:rsidR="003B4688">
        <w:rPr>
          <w:rFonts w:ascii="Times New Roman" w:hAnsi="Times New Roman"/>
          <w:lang w:eastAsia="en-US"/>
        </w:rPr>
        <w:t xml:space="preserve">   </w:t>
      </w:r>
      <w:r w:rsidR="00BB0D9C" w:rsidRPr="00BB0D9C">
        <w:rPr>
          <w:rFonts w:ascii="Times New Roman" w:hAnsi="Times New Roman"/>
          <w:lang w:eastAsia="en-US"/>
        </w:rPr>
        <w:t xml:space="preserve">        </w:t>
      </w:r>
    </w:p>
    <w:p w14:paraId="29468BB3" w14:textId="1E6A9BB9" w:rsidR="00B571C4" w:rsidRPr="00885DF5" w:rsidRDefault="00B571C4" w:rsidP="00B571C4">
      <w:pPr>
        <w:pStyle w:val="20"/>
        <w:numPr>
          <w:ilvl w:val="0"/>
          <w:numId w:val="0"/>
        </w:numPr>
        <w:spacing w:before="0" w:after="240"/>
        <w:jc w:val="both"/>
        <w:rPr>
          <w:rFonts w:ascii="Times New Roman" w:hAnsi="Times New Roman"/>
          <w:i w:val="0"/>
          <w:lang w:val="el-GR"/>
        </w:rPr>
      </w:pPr>
      <w:r>
        <w:rPr>
          <w:rFonts w:ascii="Times New Roman" w:hAnsi="Times New Roman"/>
          <w:i w:val="0"/>
          <w:lang w:val="el-GR"/>
        </w:rPr>
        <w:t>5</w:t>
      </w:r>
      <w:r w:rsidRPr="002E2004">
        <w:rPr>
          <w:rFonts w:ascii="Times New Roman" w:hAnsi="Times New Roman"/>
          <w:i w:val="0"/>
          <w:lang w:val="el-GR"/>
        </w:rPr>
        <w:t>.</w:t>
      </w:r>
      <w:r w:rsidR="00562F7C">
        <w:rPr>
          <w:rFonts w:ascii="Times New Roman" w:hAnsi="Times New Roman"/>
          <w:i w:val="0"/>
          <w:lang w:val="el-GR"/>
        </w:rPr>
        <w:t>2</w:t>
      </w:r>
      <w:r w:rsidRPr="002E2004">
        <w:rPr>
          <w:rFonts w:ascii="Times New Roman" w:hAnsi="Times New Roman"/>
          <w:i w:val="0"/>
          <w:lang w:val="el-GR"/>
        </w:rPr>
        <w:t xml:space="preserve"> </w:t>
      </w:r>
      <w:r>
        <w:rPr>
          <w:rFonts w:ascii="Times New Roman" w:hAnsi="Times New Roman"/>
          <w:i w:val="0"/>
          <w:lang w:val="el-GR"/>
        </w:rPr>
        <w:t>Σ</w:t>
      </w:r>
      <w:r w:rsidRPr="00B571C4">
        <w:rPr>
          <w:rFonts w:ascii="Times New Roman" w:hAnsi="Times New Roman"/>
          <w:i w:val="0"/>
          <w:lang w:val="el-GR"/>
        </w:rPr>
        <w:t>υνεξέταση-συμπεράσματα και υποθέσεις-προεκτάσεις</w:t>
      </w:r>
    </w:p>
    <w:p w14:paraId="7D494040" w14:textId="79DD65B4"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 xml:space="preserve">Προκειμένου να αναπτύξουμε πιο ολοκληρωμένα την κεντρική υπόθεσή της παρούσας ΔΕ, θα συνδυάσουμε τις έννοιες και τις αρχές-θεωρίες που αναπτύχθηκαν στα προηγούμενα κεφάλαια με τρόπο ο οποίος ακολουθεί μια πιο σύνθετη -άρα και ριψοκίνδυνη- οπτική, πράγμα το οποίο συνιστά ακροβασία ανάμεσα στη φυσική και τον φιλοσοφικό ρεαλισμό. Έτσι, λοιπόν, προσπαθούμε να τεκμηριώσουμε το επιχείρημα-υπόθεσή ότι επειδή το Σύμπαν έχει Αρχή (δηλαδή ξεκινά να υπάρχει, σύμφωνα με τη θεωρία της Μεγάλης Έκρηξης) και υπακούει στις εσωτερικές του προδιαγραφές (στους φυσικούς νόμους-αρχές), έστω κι αν αυτές καθορίζουν με πιθανοκρατικό τρόπο τη συμπεριφορά του, για τους λόγους αυτούς δεν μπορεί </w:t>
      </w:r>
      <w:r w:rsidR="001E32FB">
        <w:rPr>
          <w:rFonts w:ascii="Times New Roman" w:hAnsi="Times New Roman"/>
          <w:lang w:eastAsia="en-US"/>
        </w:rPr>
        <w:t xml:space="preserve">ούτε να είναι αιώνιο (δηλαδή να υπάρχει με την απόλυτη έννοια της Ύπαρξης), ούτε </w:t>
      </w:r>
      <w:r w:rsidRPr="00130588">
        <w:rPr>
          <w:rFonts w:ascii="Times New Roman" w:hAnsi="Times New Roman"/>
          <w:lang w:eastAsia="en-US"/>
        </w:rPr>
        <w:t xml:space="preserve">να δημιουργείται από το απόλυτο </w:t>
      </w:r>
      <w:r w:rsidR="00B55C5E">
        <w:rPr>
          <w:rFonts w:ascii="Times New Roman" w:hAnsi="Times New Roman"/>
          <w:lang w:eastAsia="en-US"/>
        </w:rPr>
        <w:t>Τ</w:t>
      </w:r>
      <w:r w:rsidRPr="00130588">
        <w:rPr>
          <w:rFonts w:ascii="Times New Roman" w:hAnsi="Times New Roman"/>
          <w:lang w:eastAsia="en-US"/>
        </w:rPr>
        <w:t xml:space="preserve">ίποτα (δεν μπορεί να </w:t>
      </w:r>
      <w:proofErr w:type="spellStart"/>
      <w:r w:rsidRPr="00130588">
        <w:rPr>
          <w:rFonts w:ascii="Times New Roman" w:hAnsi="Times New Roman"/>
          <w:lang w:eastAsia="en-US"/>
        </w:rPr>
        <w:t>αυτοδημιουργείται</w:t>
      </w:r>
      <w:proofErr w:type="spellEnd"/>
      <w:r w:rsidRPr="00130588">
        <w:rPr>
          <w:rFonts w:ascii="Times New Roman" w:hAnsi="Times New Roman"/>
          <w:lang w:eastAsia="en-US"/>
        </w:rPr>
        <w:t xml:space="preserve"> κατά την άποψη </w:t>
      </w:r>
      <w:proofErr w:type="spellStart"/>
      <w:r w:rsidRPr="00130588">
        <w:rPr>
          <w:rFonts w:ascii="Times New Roman" w:hAnsi="Times New Roman"/>
          <w:lang w:eastAsia="en-US"/>
        </w:rPr>
        <w:t>Hawking</w:t>
      </w:r>
      <w:proofErr w:type="spellEnd"/>
      <w:r w:rsidRPr="00130588">
        <w:rPr>
          <w:rFonts w:ascii="Times New Roman" w:hAnsi="Times New Roman"/>
          <w:lang w:eastAsia="en-US"/>
        </w:rPr>
        <w:t xml:space="preserve">). </w:t>
      </w:r>
    </w:p>
    <w:p w14:paraId="7E32E217" w14:textId="227F335D"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Ακολουθώντας τη γραμμή των επιστημονικών διαπιστώσεων που περιγράφηκαν στα προηγούμενα κεφάλαια, πιθανολογούμε ότι η παραπάνω υπόθεση ισχύει δεδομένου ότι τα εν λόγω χαρακτηριστικά της φύσης του Σύμπαντος (δηλ. η Αρχή και ύπαρξη εσωτερικών δομών και νόμων) καταδεικνύουν ότι η «υφή» της ουσίας του είναι τέτοια που παραπέμπει αποκλειστικά σε κατασκευή, η οποία παράγεται -και μάλιστα με φυσικό τρόπο- από έναν προϋπάρχοντα φυσικό παράγοντα και αποτελεί ύπαρξη με άκρα και περιορισμούς. Το Σύμπαν, λοιπόν, παράγεται ακριβώς γιατί αποτελεί κατασκευή και γιατί εμφανίζει όχι απλώς σταθερά δομικά χαρακτηριστικά ως κατασκευή, αλλά γνωρίσματα που δηλώνουν πρόοδο/παραγωγή στη συγκρότηση των εσωτερικών-δομικών ιδιοτήτων και διαδικασιών του. Συνιστά αποτέλεσμα παραγωγής, επίσης, γιατί συνολικά παρουσιάζει μηχανιστικού-αυτοματοποιημένου χαρακτήρα λειτουργία (πιθανοκρατικά καθορισμένου), γεγονός το οποίο συνάδει με τον ιδιαίτερο χαρακτήρα μιας διαδικασίας παραγωγής γενικά, αλλά μαρτυρά, επίσης, και τη συγγένεια του Σύμπαντος με τη μηχανιστικού τύπου παραγωγή του. Τέλος, είναι προϊόν παραγωγής γιατί η ύπαρξή του έχει κάποια έναρξη, η οποία δηλώνει, αφενός, και τη</w:t>
      </w:r>
      <w:r w:rsidR="000B4377">
        <w:rPr>
          <w:rFonts w:ascii="Times New Roman" w:hAnsi="Times New Roman"/>
          <w:lang w:eastAsia="en-US"/>
        </w:rPr>
        <w:t>ν αυτονόητη</w:t>
      </w:r>
      <w:r w:rsidRPr="00130588">
        <w:rPr>
          <w:rFonts w:ascii="Times New Roman" w:hAnsi="Times New Roman"/>
          <w:lang w:eastAsia="en-US"/>
        </w:rPr>
        <w:t xml:space="preserve"> βεβαιότητα πως ό,τι παράγεται έχει αρχή και, αφετέρου, πως κάθε έναρξη γεγονότος σηματοδοτεί το ξεκίνημα μιας συνέχειας διαδικασιών και μιας ροής λειτουργιών, στο πλαίσιο μιας φυσικής και πεπερασμένης κατασκευής. Όλα τα υπόλοιπα συνηγορούν υπέρ της άποψης ότι ο κόσμος είναι μια δυνατότητα με συγκεκριμένα γνωρίσματα και, πάνω από όλα, υπαρξιακά οριοθετημένη.   </w:t>
      </w:r>
    </w:p>
    <w:p w14:paraId="01187C87" w14:textId="77777777"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Συνεπώς, το Σύμπαν συνιστά κατασκευή ακριβώς εξαιτίας του γεγονότος ότι η ουσία του (χωρόχρονος κ.λπ.), όχι μόνο δεν είναι ένα αφηρημένο πράγμα, αλλά έχει συγκεκριμένη κατασκευαστική φυσιογνωμία (ιδιαίτερη εσωτερική μορφή, γνωρίσματα και ποιότητα), καθώς αποτελείται από διαστάσεις, των οποίων ο τρόπος περιέλιξης και συμπλοκής καθορίζει τον τρόπο «συμπεριφοράς» του Σύμπαντος, δηλαδή περιέχει ορισμένους εσωτερικούς μηχανισμούς με τους οποίους εκδηλώνεται ή αλλιώς διαμορφώνει τους φυσικούς του νόμους. Η παρουσία των μηχανισμών αυτών έχει πράγματι επιβεβαιωθεί, σε βαθμό που να γίνεται προσπάθεια να περιγραφεί στην ολότητά του το ενιαίο του χαρακτήρα των φυσικών νόμων από την κβαντομηχανική, μέσω της θεωρίας Μ.</w:t>
      </w:r>
    </w:p>
    <w:p w14:paraId="236DF760" w14:textId="6113F419" w:rsid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Εφόσον η συμπαντική ουσία έχει αυτή τη φυσιογνωμία, δηλαδή υφίσταται με μια μορφή, δομή και περιεχόμενο, και μάλιστα συγκεκριμένης ποιότητας, και εφόσον είναι δεδομένη η παρουσία εσωτερικών και συμβατών με τη φυσιογνωμία μηχανισμών-νόμων (δηλαδή σχέσεων</w:t>
      </w:r>
      <w:r w:rsidR="009A2632">
        <w:rPr>
          <w:rFonts w:ascii="Times New Roman" w:hAnsi="Times New Roman"/>
          <w:lang w:eastAsia="en-US"/>
        </w:rPr>
        <w:t>-κανονικοτήτων</w:t>
      </w:r>
      <w:r w:rsidRPr="00130588">
        <w:rPr>
          <w:rFonts w:ascii="Times New Roman" w:hAnsi="Times New Roman"/>
          <w:lang w:eastAsia="en-US"/>
        </w:rPr>
        <w:t xml:space="preserve"> «μεταξύ» των μερών της εσωτερικής δομής της ουσίας), οι οποίοι μάλιστα δρουν συνεχώς ολοκληρώνοντας την εικόνα της πιθανοκρατικά μηχανιστικής φύσης του Σύμπαντος, προκύπτει η θέση ότι το Σύμπαν δεν είναι μια </w:t>
      </w:r>
      <w:r w:rsidR="007E098B">
        <w:rPr>
          <w:rFonts w:ascii="Times New Roman" w:hAnsi="Times New Roman"/>
          <w:lang w:eastAsia="en-US"/>
        </w:rPr>
        <w:t>σταθερή</w:t>
      </w:r>
      <w:r w:rsidRPr="00130588">
        <w:rPr>
          <w:rFonts w:ascii="Times New Roman" w:hAnsi="Times New Roman"/>
          <w:lang w:eastAsia="en-US"/>
        </w:rPr>
        <w:t xml:space="preserve"> πραγματικότητα αλλά έχει ροή και υπόκειται σε εξέλιξη, όπως άλλωστε συμβαίνει με κάθε διαδικασία η οποία αποτελεί παραγωγή. Επομένως, τα στοιχεία της μορφής-δομής και των μηχανισμών-νόμων που παραπέμπουν σε κατασκευή, όχι μόνο δε συνδυάζονται με μια πραγματικότητα </w:t>
      </w:r>
      <w:r w:rsidR="007E098B">
        <w:rPr>
          <w:rFonts w:ascii="Times New Roman" w:hAnsi="Times New Roman"/>
          <w:lang w:eastAsia="en-US"/>
        </w:rPr>
        <w:t>σταθερή</w:t>
      </w:r>
      <w:r w:rsidRPr="00130588">
        <w:rPr>
          <w:rFonts w:ascii="Times New Roman" w:hAnsi="Times New Roman"/>
          <w:lang w:eastAsia="en-US"/>
        </w:rPr>
        <w:t xml:space="preserve"> και ακίνητη, αλλά αντίθετα συνδέονται με τις διαδικασίες της εξελικτικά-προοδευτικά εσωτερικής διαμόρφωσης-παραγωγής και συγκρότησης της ουσίας και συντηρούν το συνεχές της φυσικής εξέλιξης του Σύμπαντος, κάτι το οποίο παρατηρείται ως μοτίβο σε διαδικασίες παραγωγής και λαμβάνει χώρα μόνο μέσα στο πλαίσιο τέτοιων. </w:t>
      </w:r>
    </w:p>
    <w:p w14:paraId="2B884DEB" w14:textId="7E08E8BE" w:rsidR="007E098B" w:rsidRPr="00130588" w:rsidRDefault="007E098B" w:rsidP="00130588">
      <w:pPr>
        <w:spacing w:after="120" w:line="360" w:lineRule="auto"/>
        <w:ind w:firstLine="720"/>
        <w:jc w:val="both"/>
        <w:rPr>
          <w:rFonts w:ascii="Times New Roman" w:hAnsi="Times New Roman"/>
          <w:lang w:eastAsia="en-US"/>
        </w:rPr>
      </w:pPr>
      <w:r>
        <w:rPr>
          <w:rFonts w:ascii="Times New Roman" w:hAnsi="Times New Roman"/>
          <w:lang w:eastAsia="en-US"/>
        </w:rPr>
        <w:t xml:space="preserve">Από την άλλη πλευρά, αυτή η έλλειψη σταθερότητας, που έχει την έννοια της εξέλιξης των εσωτερικών δομών του Σύμπαντος, </w:t>
      </w:r>
      <w:r w:rsidR="009A2632">
        <w:rPr>
          <w:rFonts w:ascii="Times New Roman" w:hAnsi="Times New Roman"/>
          <w:lang w:eastAsia="en-US"/>
        </w:rPr>
        <w:t xml:space="preserve">δε συνεπάγεται ότι το Σύμπαν είναι αυθόρμητα δημιουργικό. </w:t>
      </w:r>
      <w:r w:rsidR="00085ABC">
        <w:rPr>
          <w:rFonts w:ascii="Times New Roman" w:hAnsi="Times New Roman"/>
          <w:lang w:eastAsia="en-US"/>
        </w:rPr>
        <w:t xml:space="preserve">Στην πραγματικότητα, η φύση του είναι υπαρξιακά στατική, αφού </w:t>
      </w:r>
      <w:r w:rsidR="0079665A">
        <w:rPr>
          <w:rFonts w:ascii="Times New Roman" w:hAnsi="Times New Roman"/>
          <w:lang w:eastAsia="en-US"/>
        </w:rPr>
        <w:t>όσες</w:t>
      </w:r>
      <w:r w:rsidR="00085ABC">
        <w:rPr>
          <w:rFonts w:ascii="Times New Roman" w:hAnsi="Times New Roman"/>
          <w:lang w:eastAsia="en-US"/>
        </w:rPr>
        <w:t xml:space="preserve"> μεταβολές συμβαίνουν </w:t>
      </w:r>
      <w:r w:rsidR="00E6568B">
        <w:rPr>
          <w:rFonts w:ascii="Times New Roman" w:hAnsi="Times New Roman"/>
          <w:lang w:eastAsia="en-US"/>
        </w:rPr>
        <w:t xml:space="preserve">πραγματοποιούνται </w:t>
      </w:r>
      <w:r w:rsidR="00727BDB">
        <w:rPr>
          <w:rFonts w:ascii="Times New Roman" w:hAnsi="Times New Roman"/>
          <w:lang w:eastAsia="en-US"/>
        </w:rPr>
        <w:t>μόνο στο πλαίσιο της</w:t>
      </w:r>
      <w:r w:rsidR="00085ABC">
        <w:rPr>
          <w:rFonts w:ascii="Times New Roman" w:hAnsi="Times New Roman"/>
          <w:lang w:eastAsia="en-US"/>
        </w:rPr>
        <w:t xml:space="preserve"> εσωτερική</w:t>
      </w:r>
      <w:r w:rsidR="00727BDB">
        <w:rPr>
          <w:rFonts w:ascii="Times New Roman" w:hAnsi="Times New Roman"/>
          <w:lang w:eastAsia="en-US"/>
        </w:rPr>
        <w:t>ς</w:t>
      </w:r>
      <w:r w:rsidR="00085ABC">
        <w:rPr>
          <w:rFonts w:ascii="Times New Roman" w:hAnsi="Times New Roman"/>
          <w:lang w:eastAsia="en-US"/>
        </w:rPr>
        <w:t xml:space="preserve"> λειτουργία</w:t>
      </w:r>
      <w:r w:rsidR="00727BDB">
        <w:rPr>
          <w:rFonts w:ascii="Times New Roman" w:hAnsi="Times New Roman"/>
          <w:lang w:eastAsia="en-US"/>
        </w:rPr>
        <w:t>ς</w:t>
      </w:r>
      <w:r w:rsidR="00085ABC">
        <w:rPr>
          <w:rFonts w:ascii="Times New Roman" w:hAnsi="Times New Roman"/>
          <w:lang w:eastAsia="en-US"/>
        </w:rPr>
        <w:t xml:space="preserve"> του</w:t>
      </w:r>
      <w:r w:rsidR="00E13E81">
        <w:rPr>
          <w:rFonts w:ascii="Times New Roman" w:hAnsi="Times New Roman"/>
          <w:lang w:eastAsia="en-US"/>
        </w:rPr>
        <w:t xml:space="preserve"> (και </w:t>
      </w:r>
      <w:r w:rsidR="00E6568B">
        <w:rPr>
          <w:rFonts w:ascii="Times New Roman" w:hAnsi="Times New Roman"/>
          <w:lang w:eastAsia="en-US"/>
        </w:rPr>
        <w:t xml:space="preserve">μάλιστα </w:t>
      </w:r>
      <w:r w:rsidR="00E13E81">
        <w:rPr>
          <w:rFonts w:ascii="Times New Roman" w:hAnsi="Times New Roman"/>
          <w:lang w:eastAsia="en-US"/>
        </w:rPr>
        <w:t xml:space="preserve">με </w:t>
      </w:r>
      <w:r w:rsidR="00E6568B">
        <w:rPr>
          <w:rFonts w:ascii="Times New Roman" w:hAnsi="Times New Roman"/>
          <w:lang w:eastAsia="en-US"/>
        </w:rPr>
        <w:t>τρόπο αυτόματο</w:t>
      </w:r>
      <w:r w:rsidR="00E13E81">
        <w:rPr>
          <w:rFonts w:ascii="Times New Roman" w:hAnsi="Times New Roman"/>
          <w:lang w:eastAsia="en-US"/>
        </w:rPr>
        <w:t>)</w:t>
      </w:r>
      <w:r w:rsidR="00085ABC">
        <w:rPr>
          <w:rFonts w:ascii="Times New Roman" w:hAnsi="Times New Roman"/>
          <w:lang w:eastAsia="en-US"/>
        </w:rPr>
        <w:t>,</w:t>
      </w:r>
      <w:r w:rsidR="00727BDB">
        <w:rPr>
          <w:rFonts w:ascii="Times New Roman" w:hAnsi="Times New Roman"/>
          <w:lang w:eastAsia="en-US"/>
        </w:rPr>
        <w:t xml:space="preserve"> επομένως,</w:t>
      </w:r>
      <w:r w:rsidR="00085ABC">
        <w:rPr>
          <w:rFonts w:ascii="Times New Roman" w:hAnsi="Times New Roman"/>
          <w:lang w:eastAsia="en-US"/>
        </w:rPr>
        <w:t xml:space="preserve"> λαμβάνουν χώρα μόνο σε φυσικές δομές που υπάρχουν ήδη. Με άλλα λόγια, η έλλειψη σταθερότητας </w:t>
      </w:r>
      <w:r w:rsidR="00727BDB">
        <w:rPr>
          <w:rFonts w:ascii="Times New Roman" w:hAnsi="Times New Roman"/>
          <w:lang w:eastAsia="en-US"/>
        </w:rPr>
        <w:t xml:space="preserve">αφορά μόνο τη λειτουργία του κι όχι κάποια εξαιρετική δυνατότητα, η οποία θα του επέτρεπε να δημιουργεί από το Τίποτα μια ορισμένη, για παράδειγμα, φυσική ποσότητα.  </w:t>
      </w:r>
      <w:r>
        <w:rPr>
          <w:rFonts w:ascii="Times New Roman" w:hAnsi="Times New Roman"/>
          <w:lang w:eastAsia="en-US"/>
        </w:rPr>
        <w:t xml:space="preserve">  </w:t>
      </w:r>
    </w:p>
    <w:p w14:paraId="4CB7D76C" w14:textId="77777777"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Πληροφορούμαστε από τη θεωρία  Μ, τη θεωρία της Μεγάλης Αρχής, και το Καθιερωμένο Πρότυπο της φυσικής ότι η ουσία και φύση του Σύμπαντος παρήχθη βαθμιαία, στο πλαίσιο εξέλιξης μιας καμπυλωμένης σημειακής περιοχής του ψευδοκενού, η οποία επέτρεπε τη συγκέντρωση μιας ποσότητας ενέργειας ικανής να παραγάγει στοιχειώδη σωματίδια και να οδηγήσει προοδευτικά στη δημιουργία μεγαλύτερων σχηματισμών ύλης, πάντα σε συνδυασμό με την παράλληλη διαστολή του χωρόχρονου. Το στοιχείο της κλιμακωτής ανάπτυξης του Σύμπαντος ενισχύει την ιδέα της ταύτισής του με τη φυσιογνωμία/το πρότυπο γενικά μιας κατασκευής που παράγεται βαθμιαία (που οι δομές και λειτουργίες της αναπτύσσονται προοδευτικά). Το συνεχές της εκδήλωσης, ανάπτυξης και «λειτουργίας» της ουσίας του, πράγμα το οποίο ταυτίζεται με την έκφραση των εσωτερικών διαδικασιών ενός μηχανισμού, δηλώνει το συνεχές της ροής ενός «</w:t>
      </w:r>
      <w:proofErr w:type="spellStart"/>
      <w:r w:rsidRPr="00130588">
        <w:rPr>
          <w:rFonts w:ascii="Times New Roman" w:hAnsi="Times New Roman"/>
          <w:lang w:eastAsia="en-US"/>
        </w:rPr>
        <w:t>παράγειν</w:t>
      </w:r>
      <w:proofErr w:type="spellEnd"/>
      <w:r w:rsidRPr="00130588">
        <w:rPr>
          <w:rFonts w:ascii="Times New Roman" w:hAnsi="Times New Roman"/>
          <w:lang w:eastAsia="en-US"/>
        </w:rPr>
        <w:t xml:space="preserve">» και το διαρκές ενός «γίγνεσθαι», τα οποία αφορούν στη φυσική πραγματικότητα. </w:t>
      </w:r>
    </w:p>
    <w:p w14:paraId="43D01C65" w14:textId="6B12F6EF"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Είναι, λοιπόν, βέβαιο πως δεν μπορεί να νοηθεί η έννοια της κατασκευής χωριστά από εκείνη της παραγωγής, αλλά κι αυτονόητο ότι καμιά εκδοχή παραγωγής δε θα μπορούσε να είναι στατική. Η ύπαρξη δομικών στοιχείων (όπως οι διαστάσεις του χωρόχρονου, οι δομές της ύλης κ.λπ.) υπαγορεύει και το αυτονόητο των αναμενόμενων αλληλεπιδράσεων μεταξύ τους (όπως οι τέσσερις θεμελιώδεις αλληλεπιδράσεις-δυνάμεις), δηλαδή προϋποθέτει τη φυσική κίνηση-δράση των εσωτερικών παραγόντων. Αυτός ο δυναμικός</w:t>
      </w:r>
      <w:r w:rsidR="0079665A">
        <w:rPr>
          <w:rFonts w:ascii="Times New Roman" w:hAnsi="Times New Roman"/>
          <w:lang w:eastAsia="en-US"/>
        </w:rPr>
        <w:t xml:space="preserve"> (με τη σχετική έννοια του όρου)</w:t>
      </w:r>
      <w:r w:rsidRPr="00130588">
        <w:rPr>
          <w:rFonts w:ascii="Times New Roman" w:hAnsi="Times New Roman"/>
          <w:lang w:eastAsia="en-US"/>
        </w:rPr>
        <w:t xml:space="preserve"> χαρακτήρας της φύσης, παρά τον πιθανοκρατικό του προσανατολισμό, αποκαλύπτει τη συμβατότητα του Σύμπαντος με διαδικασίες αμιγώς παραγωγικές.  </w:t>
      </w:r>
    </w:p>
    <w:p w14:paraId="21DE1BDF" w14:textId="6C06AB87"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 xml:space="preserve">Στο πλαίσιο λειτουργίας ενός οργανωμένου φυσικού συνόλου, όπως εκείνου ενός κλειστού φυσικού συστήματος, κάθε εσωτερική του διαδικασία πραγματοποιείται στη βάση αυτόματων και αυτοματοποιημένων διεργασιών, οι οποίες προέρχονται από τη μηχανιστική δράση και συμπλοκή των δομικών του στοιχείων. Όσο κι αν οι διεργασίες αυτές -στην περίπτωση ενός σύμπαντος σαν το δικό μας- επιβεβαιώνουν τον πιθανοκρατικό του χαρακτήρα, δεν παύουν να ακολουθούν τη λογική του αυτοματισμού που παρατηρείται κατά τη λειτουργία γενικά μιας μηχανικής κατασκευής/ενός μηχανισμού, δεδομένου ότι μέσα στις συγκεκριμένες δομές υπάρχουν εγγενώς οι προδιαγραφές-πληροφορίες, στο πλαίσιο των οποίων οι δομές δρουν και αλληλεπιδρούν. Όπως ειπώθηκε προηγουμένως, οι προδιαγραφές αυτές προφανώς καθορίστηκαν μέσα από μια αυτοματοποιημένη διαδικασία, κατά το στάδιο της αρχικής παραγωγικής φάσης. Είναι ενδεικτικό ότι στο ψευδοκενό δεν καμπυλώνεται τοπικά ο χώρος </w:t>
      </w:r>
      <w:r w:rsidR="001B64BC">
        <w:rPr>
          <w:rFonts w:ascii="Times New Roman" w:hAnsi="Times New Roman"/>
          <w:lang w:eastAsia="en-US"/>
        </w:rPr>
        <w:t>εκ προθέσεως (</w:t>
      </w:r>
      <w:r w:rsidR="001B64BC" w:rsidRPr="00130588">
        <w:rPr>
          <w:rFonts w:ascii="Times New Roman" w:hAnsi="Times New Roman"/>
          <w:lang w:eastAsia="en-US"/>
        </w:rPr>
        <w:t xml:space="preserve">εξαιτίας κάποιας </w:t>
      </w:r>
      <w:r w:rsidR="001B64BC">
        <w:rPr>
          <w:rFonts w:ascii="Times New Roman" w:hAnsi="Times New Roman"/>
          <w:lang w:eastAsia="en-US"/>
        </w:rPr>
        <w:t>βούλησης)</w:t>
      </w:r>
      <w:r w:rsidRPr="00130588">
        <w:rPr>
          <w:rFonts w:ascii="Times New Roman" w:hAnsi="Times New Roman"/>
          <w:lang w:eastAsia="en-US"/>
        </w:rPr>
        <w:t>, αλλά λόγω της αυτόματης εκδήλωσης της ιδιαίτερης φύσης του ψευδοκενού.</w:t>
      </w:r>
    </w:p>
    <w:p w14:paraId="60DFF0EF" w14:textId="77777777"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Σε κάθε περίπτωση, η αναφορά σε μοντέλο ερμηνείας που παραπέμπει σε κατασκευή οπωσδήποτε απέχει από τη λογική ενός σύμπαντος βασισμένου σε μια απόλυτη μαθηματική αρχή, σε κάποια αρχιτεκτονική ιδέα ή σε ιδέα της μηχανικής, ενός σύμπαντος «</w:t>
      </w:r>
      <w:proofErr w:type="spellStart"/>
      <w:r w:rsidRPr="00130588">
        <w:rPr>
          <w:rFonts w:ascii="Times New Roman" w:hAnsi="Times New Roman"/>
          <w:lang w:eastAsia="en-US"/>
        </w:rPr>
        <w:t>καλοκουρδισμένου</w:t>
      </w:r>
      <w:proofErr w:type="spellEnd"/>
      <w:r w:rsidRPr="00130588">
        <w:rPr>
          <w:rFonts w:ascii="Times New Roman" w:hAnsi="Times New Roman"/>
          <w:lang w:eastAsia="en-US"/>
        </w:rPr>
        <w:t>» και απόλυτα προβλέψιμου, ρυθμισμένου αυστηρά και προγραμματισμένου να οδηγείται σε αποτελέσματα καθορισμένα με τρόπο απαρέγκλιτο. Αντιθέτως, η υπόθεση της κατασκευής και της μηχανιστικής έκφρασης αναφέρονται αποκλειστικά στην παρουσία γενικά ενός τρόπου, με τη μορφή φυσικού πλαισίου, βάσει του οποίου το Σύμπαν αποκτά τα συγκεκριμένα γνωρίσματα που το διακρίνουν. Κατασκευή εδώ σημαίνει πως το Σύμπαν λειτουργεί αυτοματοποιημένα, στο πλαίσιο των ιδιαιτεροτήτων των εσωτερικών του μηχανισμών και της φύσης του. Με την έννοια της κατασκευής επιχειρούμε να τονίσουμε το μη αφηρημένο και μη άναρχο της λειτουργίας του και το πεπερασμένο της εκδήλωσης και της φύσης του, σε συνδυασμό με τη διάσταση της διαδικασίας παραγωγής, η οποία το διέπει.</w:t>
      </w:r>
    </w:p>
    <w:p w14:paraId="0A2AE023" w14:textId="78460241"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Αρχή, δομή, προδιαγραφές και αυτοματοποιημένη φυσική εκδήλωση συνηγορούν υπέρ της υπόθεσης ενός σύμπαντος που είναι παράγωγο μιας  φυσικής «μήτρας», παρόμοιας ποιότητας με το προϊόν της. Οι κοσμολόγοι υποθέτουν πως το ψευδοκενό, το οποίο καμπυλώνεται τοπικά και με τον τρόπο αυτό δημιουργεί πολλαπλά σύμπαντα με συγκεκριμένους φυσικούς νόμους, έχει τον ρόλο της φυσικής «μήτρας» των συμπάντων. Με το ψευδοκενό, λοιπόν, «συγγενεύουν» τα σύμπαντα και από αυτό λαμβάνουν</w:t>
      </w:r>
      <w:r w:rsidR="0084757C">
        <w:rPr>
          <w:rFonts w:ascii="Times New Roman" w:hAnsi="Times New Roman"/>
          <w:lang w:eastAsia="en-US"/>
        </w:rPr>
        <w:t xml:space="preserve"> (ή αυτό ευθύνεται για)</w:t>
      </w:r>
      <w:r w:rsidRPr="00130588">
        <w:rPr>
          <w:rFonts w:ascii="Times New Roman" w:hAnsi="Times New Roman"/>
          <w:lang w:eastAsia="en-US"/>
        </w:rPr>
        <w:t xml:space="preserve"> τα ιδιαίτερα φυσικά γνωρίσματά τους. Γι’ αυτό και κάθε σύμπαν, αποτελώντας αποδεδειγμένα κατασκευή (λόγω της ύπαρξης μηχανισμών/νόμων στο πλαίσιο μια</w:t>
      </w:r>
      <w:r w:rsidR="0084757C">
        <w:rPr>
          <w:rFonts w:ascii="Times New Roman" w:hAnsi="Times New Roman"/>
          <w:lang w:eastAsia="en-US"/>
        </w:rPr>
        <w:t>ς</w:t>
      </w:r>
      <w:r w:rsidRPr="00130588">
        <w:rPr>
          <w:rFonts w:ascii="Times New Roman" w:hAnsi="Times New Roman"/>
          <w:lang w:eastAsia="en-US"/>
        </w:rPr>
        <w:t xml:space="preserve"> εσωτερικής δομής, με μορφή και περιεχόμενο), χαρακτηρίζεται κι από φυσική ροή, συνέχεια και εξέλιξη, δηλαδή η ύπαρξή του συνδέεται με μια προηγούμενη κατάσταση. </w:t>
      </w:r>
    </w:p>
    <w:p w14:paraId="29E553FE" w14:textId="51981088" w:rsidR="00130588" w:rsidRPr="00130588"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Η ιδιαίτερη φυσιογνωμία του χωρόχρονου (δηλ. της συμπαντικής ουσίας), οι συμβατοί με τη φυσιογνωμία νόμοι (εσωτερικοί μηχανισμοί) και τα συγκεκριμένα γνωρίσματα του Σύμπαντος, όχι μόνο δεν ενισχύουν την άποψη περί μιας πραγματικότητας με αφηρημένο χαρακτήρα, αλλά αντίθετα καταδεικνύουν την πεπερασμένη ταυτότητα κάθε ύπαρξης που συνιστά κατασκευή. Από μόνη της ή έννοια της κατασκευής δε δηλώνει κάτι το αφηρημένο, αλλά αναμφίβολα κάτι συγκεκριμένο, άρα και πεπερασμένο. Ο παραγωγικός χαρακτήρας της φυσικής εξέλιξης ενός σύμπαντος επιβεβαιώνει την παρουσία εσωτερικών ορίων ύπαρξης (στο πλαίσιο της ουσίας του), όπως είναι η δομή και οι φυσικοί μηχανισμοί, αλλά και επιβεβαιώνεται από αυτά τα ίδια ακριβώς χαρακτηριστικά της ουσία</w:t>
      </w:r>
      <w:r w:rsidR="003B6787">
        <w:rPr>
          <w:rFonts w:ascii="Times New Roman" w:hAnsi="Times New Roman"/>
          <w:lang w:eastAsia="en-US"/>
        </w:rPr>
        <w:t>ς</w:t>
      </w:r>
      <w:r w:rsidRPr="00130588">
        <w:rPr>
          <w:rFonts w:ascii="Times New Roman" w:hAnsi="Times New Roman"/>
          <w:lang w:eastAsia="en-US"/>
        </w:rPr>
        <w:t xml:space="preserve"> του. Χωρίς αμφιβολία, με το προηγούμενο συμπέρασμα συνδέονται και οι καταφανείς υπαρξιακοί περιορισμοί μιας ύπαρξης σαν κι αυτής του κόσμου μας. </w:t>
      </w:r>
    </w:p>
    <w:p w14:paraId="62953056" w14:textId="1E8AD124" w:rsidR="00711F40" w:rsidRDefault="00130588" w:rsidP="00130588">
      <w:pPr>
        <w:spacing w:after="120" w:line="360" w:lineRule="auto"/>
        <w:ind w:firstLine="720"/>
        <w:jc w:val="both"/>
        <w:rPr>
          <w:rFonts w:ascii="Times New Roman" w:hAnsi="Times New Roman"/>
          <w:lang w:eastAsia="en-US"/>
        </w:rPr>
      </w:pPr>
      <w:r w:rsidRPr="00130588">
        <w:rPr>
          <w:rFonts w:ascii="Times New Roman" w:hAnsi="Times New Roman"/>
          <w:lang w:eastAsia="en-US"/>
        </w:rPr>
        <w:t xml:space="preserve">Το γεγονός της ξαφνικής έναρξης του Σύμπαντος (της αρχής της ύπαρξής του) και της προοδευτικής ανάπτυξής του δεν υπαινίσσεται μόνο την παραγωγική ροή της κατεξοχήν φυσικής διαδικασίας της δημιουργίας του Σύμπαντος, αλλά προβάλλει και το γεγονός της απόλυτης οριοθέτησης της δυνατότητας του υπάρχειν, σε βαθμό μετατροπής της σε πεπερασμένο και </w:t>
      </w:r>
      <w:r w:rsidR="0079665A">
        <w:rPr>
          <w:rFonts w:ascii="Times New Roman" w:hAnsi="Times New Roman"/>
          <w:lang w:eastAsia="en-US"/>
        </w:rPr>
        <w:t>«</w:t>
      </w:r>
      <w:r w:rsidRPr="00130588">
        <w:rPr>
          <w:rFonts w:ascii="Times New Roman" w:hAnsi="Times New Roman"/>
          <w:lang w:eastAsia="en-US"/>
        </w:rPr>
        <w:t>παθητικό</w:t>
      </w:r>
      <w:r w:rsidR="0079665A">
        <w:rPr>
          <w:rFonts w:ascii="Times New Roman" w:hAnsi="Times New Roman"/>
          <w:lang w:eastAsia="en-US"/>
        </w:rPr>
        <w:t>»</w:t>
      </w:r>
      <w:r w:rsidRPr="00130588">
        <w:rPr>
          <w:rFonts w:ascii="Times New Roman" w:hAnsi="Times New Roman"/>
          <w:lang w:eastAsia="en-US"/>
        </w:rPr>
        <w:t xml:space="preserve"> Είναι.</w:t>
      </w:r>
    </w:p>
    <w:p w14:paraId="223FE278" w14:textId="2FBBD447" w:rsidR="00A6213B" w:rsidRDefault="00711F40" w:rsidP="00A6213B">
      <w:pPr>
        <w:spacing w:after="120" w:line="360" w:lineRule="auto"/>
        <w:ind w:firstLine="720"/>
        <w:jc w:val="both"/>
        <w:rPr>
          <w:rFonts w:ascii="Times New Roman" w:hAnsi="Times New Roman"/>
          <w:lang w:eastAsia="en-US"/>
        </w:rPr>
      </w:pPr>
      <w:r w:rsidRPr="00711F40">
        <w:rPr>
          <w:rFonts w:ascii="Times New Roman" w:hAnsi="Times New Roman"/>
          <w:lang w:eastAsia="en-US"/>
        </w:rPr>
        <w:t xml:space="preserve">Ο πεπερασμένος χαρακτήρας του Σύμπαντος δεν αναφέρεται </w:t>
      </w:r>
      <w:r w:rsidR="001B20A0">
        <w:rPr>
          <w:rFonts w:ascii="Times New Roman" w:hAnsi="Times New Roman"/>
          <w:lang w:eastAsia="en-US"/>
        </w:rPr>
        <w:t xml:space="preserve">εδώ </w:t>
      </w:r>
      <w:r w:rsidRPr="00711F40">
        <w:rPr>
          <w:rFonts w:ascii="Times New Roman" w:hAnsi="Times New Roman"/>
          <w:lang w:eastAsia="en-US"/>
        </w:rPr>
        <w:t>για να καταδειχθεί</w:t>
      </w:r>
      <w:r w:rsidR="00130256">
        <w:rPr>
          <w:rFonts w:ascii="Times New Roman" w:hAnsi="Times New Roman"/>
          <w:lang w:eastAsia="en-US"/>
        </w:rPr>
        <w:t xml:space="preserve">, από επιστημονικής άποψης και μόνο, </w:t>
      </w:r>
      <w:r w:rsidRPr="00711F40">
        <w:rPr>
          <w:rFonts w:ascii="Times New Roman" w:hAnsi="Times New Roman"/>
          <w:lang w:eastAsia="en-US"/>
        </w:rPr>
        <w:t xml:space="preserve">η ύπαρξη χωρικών και χρονικών άκρων </w:t>
      </w:r>
      <w:r w:rsidR="00130256">
        <w:rPr>
          <w:rFonts w:ascii="Times New Roman" w:hAnsi="Times New Roman"/>
          <w:lang w:eastAsia="en-US"/>
        </w:rPr>
        <w:t>ή</w:t>
      </w:r>
      <w:r w:rsidRPr="00711F40">
        <w:rPr>
          <w:rFonts w:ascii="Times New Roman" w:hAnsi="Times New Roman"/>
          <w:lang w:eastAsia="en-US"/>
        </w:rPr>
        <w:t xml:space="preserve"> ποσοτικών και ποιοτικών περιορισμών. Ο αριθμητικός προσδιορισμός χαρακτηριστικών  και ιδιοτήτων του Σύμπαντος μαρτυρά και καταγράφει, πίσω από το αυτονόητο της γνωστικής-επιστημονικής χρησιμότητάς του, την παρουσία αληθινού υπαρξιακού ορίου, την ύπαρξη ορίου παρουσίας και τη συγκεκριμενοποίηση της Ύπαρξης, γεγονός το οποίο μεταβάλλει τον χαρακτήρα της υποχρεωτικά σε πεπερασμένο. Το γεγονός της Αρχής του Σύμπαντος καταδεικνύει την απουσία του στοιχείου της </w:t>
      </w:r>
      <w:r w:rsidR="00030656" w:rsidRPr="00711F40">
        <w:rPr>
          <w:rFonts w:ascii="Times New Roman" w:hAnsi="Times New Roman"/>
          <w:lang w:eastAsia="en-US"/>
        </w:rPr>
        <w:t>αιωνιότητας</w:t>
      </w:r>
      <w:r w:rsidRPr="00711F40">
        <w:rPr>
          <w:rFonts w:ascii="Times New Roman" w:hAnsi="Times New Roman"/>
          <w:lang w:eastAsia="en-US"/>
        </w:rPr>
        <w:t xml:space="preserve">, η χρονικότητα και η τοπικότητα δηλώνουν το πεπερασμένο της φυσικής του υπόστασης και την έλλειψη απόλυτων ιδιοτήτων του Είναι, όπως το άχρονο και το </w:t>
      </w:r>
      <w:proofErr w:type="spellStart"/>
      <w:r w:rsidRPr="00711F40">
        <w:rPr>
          <w:rFonts w:ascii="Times New Roman" w:hAnsi="Times New Roman"/>
          <w:lang w:eastAsia="en-US"/>
        </w:rPr>
        <w:t>άχωρο</w:t>
      </w:r>
      <w:proofErr w:type="spellEnd"/>
      <w:r w:rsidRPr="00711F40">
        <w:rPr>
          <w:rFonts w:ascii="Times New Roman" w:hAnsi="Times New Roman"/>
          <w:lang w:eastAsia="en-US"/>
        </w:rPr>
        <w:t>, ενώ η μη άπειρη φύση της πραγματικότητας φανερώνει αυτόν ακριβώς τον περιορισμό του εύρους ύπαρξης του κόσμου και την υποβάθμιση της έννοιας του Όντος, κόντρα στο</w:t>
      </w:r>
      <w:r w:rsidR="00030656">
        <w:rPr>
          <w:rFonts w:ascii="Times New Roman" w:hAnsi="Times New Roman"/>
          <w:lang w:eastAsia="en-US"/>
        </w:rPr>
        <w:t>ν</w:t>
      </w:r>
      <w:r w:rsidRPr="00711F40">
        <w:rPr>
          <w:rFonts w:ascii="Times New Roman" w:hAnsi="Times New Roman"/>
          <w:lang w:eastAsia="en-US"/>
        </w:rPr>
        <w:t xml:space="preserve"> απόλυτο χαρακτήρα του.</w:t>
      </w:r>
    </w:p>
    <w:p w14:paraId="65224C88" w14:textId="2BC9708B" w:rsidR="00F17A7C" w:rsidRDefault="00711F40" w:rsidP="00A6213B">
      <w:pPr>
        <w:spacing w:after="120" w:line="360" w:lineRule="auto"/>
        <w:ind w:firstLine="720"/>
        <w:jc w:val="both"/>
        <w:rPr>
          <w:rFonts w:ascii="Times New Roman" w:hAnsi="Times New Roman"/>
          <w:lang w:eastAsia="en-US"/>
        </w:rPr>
      </w:pPr>
      <w:r w:rsidRPr="00711F40">
        <w:rPr>
          <w:rFonts w:ascii="Times New Roman" w:hAnsi="Times New Roman"/>
          <w:lang w:eastAsia="en-US"/>
        </w:rPr>
        <w:t xml:space="preserve">Ενδείξεις της ύπαρξης ορίων εντός της φυσικής πραγματικότητας, οι οποίες καταφάσκουν στην υπόθεση </w:t>
      </w:r>
      <w:r w:rsidR="005D0EE7">
        <w:rPr>
          <w:rFonts w:ascii="Times New Roman" w:hAnsi="Times New Roman"/>
          <w:lang w:eastAsia="en-US"/>
        </w:rPr>
        <w:t>μιας</w:t>
      </w:r>
      <w:r w:rsidRPr="00711F40">
        <w:rPr>
          <w:rFonts w:ascii="Times New Roman" w:hAnsi="Times New Roman"/>
          <w:lang w:eastAsia="en-US"/>
        </w:rPr>
        <w:t xml:space="preserve"> παθητικής </w:t>
      </w:r>
      <w:r w:rsidR="00D36A75">
        <w:rPr>
          <w:rFonts w:ascii="Times New Roman" w:hAnsi="Times New Roman"/>
          <w:lang w:eastAsia="en-US"/>
        </w:rPr>
        <w:t xml:space="preserve">(κι όχι άπειρης!) </w:t>
      </w:r>
      <w:r w:rsidRPr="00711F40">
        <w:rPr>
          <w:rFonts w:ascii="Times New Roman" w:hAnsi="Times New Roman"/>
          <w:lang w:eastAsia="en-US"/>
        </w:rPr>
        <w:t xml:space="preserve">εκδοχής της </w:t>
      </w:r>
      <w:r w:rsidR="001A279B">
        <w:rPr>
          <w:rFonts w:ascii="Times New Roman" w:hAnsi="Times New Roman"/>
          <w:lang w:eastAsia="en-US"/>
        </w:rPr>
        <w:t>Ύ</w:t>
      </w:r>
      <w:r w:rsidRPr="00711F40">
        <w:rPr>
          <w:rFonts w:ascii="Times New Roman" w:hAnsi="Times New Roman"/>
          <w:lang w:eastAsia="en-US"/>
        </w:rPr>
        <w:t>παρξης, αποτελούν διάφορα</w:t>
      </w:r>
      <w:r w:rsidR="00BD0AB8">
        <w:rPr>
          <w:rFonts w:ascii="Times New Roman" w:hAnsi="Times New Roman"/>
          <w:lang w:eastAsia="en-US"/>
        </w:rPr>
        <w:t xml:space="preserve"> πεπερασμένα</w:t>
      </w:r>
      <w:r w:rsidRPr="00711F40">
        <w:rPr>
          <w:rFonts w:ascii="Times New Roman" w:hAnsi="Times New Roman"/>
          <w:lang w:eastAsia="en-US"/>
        </w:rPr>
        <w:t xml:space="preserve"> γνωρίσματα του</w:t>
      </w:r>
      <w:r w:rsidR="005D0EE7">
        <w:rPr>
          <w:rFonts w:ascii="Times New Roman" w:hAnsi="Times New Roman"/>
          <w:lang w:eastAsia="en-US"/>
        </w:rPr>
        <w:t xml:space="preserve"> Σύμπαντος</w:t>
      </w:r>
      <w:r w:rsidRPr="00711F40">
        <w:rPr>
          <w:rFonts w:ascii="Times New Roman" w:hAnsi="Times New Roman"/>
          <w:lang w:eastAsia="en-US"/>
        </w:rPr>
        <w:t xml:space="preserve">, όπως η </w:t>
      </w:r>
      <w:proofErr w:type="spellStart"/>
      <w:r w:rsidRPr="00711F40">
        <w:rPr>
          <w:rFonts w:ascii="Times New Roman" w:hAnsi="Times New Roman"/>
          <w:lang w:eastAsia="en-US"/>
        </w:rPr>
        <w:t>κβάντωση</w:t>
      </w:r>
      <w:proofErr w:type="spellEnd"/>
      <w:r w:rsidRPr="00711F40">
        <w:rPr>
          <w:rFonts w:ascii="Times New Roman" w:hAnsi="Times New Roman"/>
          <w:lang w:eastAsia="en-US"/>
        </w:rPr>
        <w:t xml:space="preserve"> φυσικών ποσοτήτων (λ.χ. του φωτός</w:t>
      </w:r>
      <w:r w:rsidR="00374A50">
        <w:rPr>
          <w:rFonts w:ascii="Times New Roman" w:hAnsi="Times New Roman"/>
          <w:lang w:eastAsia="en-US"/>
        </w:rPr>
        <w:t>,</w:t>
      </w:r>
      <w:r w:rsidR="00FB6145" w:rsidRPr="00FB6145">
        <w:rPr>
          <w:rStyle w:val="afa"/>
          <w:rFonts w:ascii="Times New Roman" w:hAnsi="Times New Roman"/>
          <w:lang w:eastAsia="en-US"/>
        </w:rPr>
        <w:t xml:space="preserve"> </w:t>
      </w:r>
      <w:r w:rsidR="00FB6145">
        <w:rPr>
          <w:rStyle w:val="afa"/>
          <w:rFonts w:ascii="Times New Roman" w:hAnsi="Times New Roman"/>
          <w:lang w:eastAsia="en-US"/>
        </w:rPr>
        <w:footnoteReference w:id="238"/>
      </w:r>
      <w:r w:rsidR="00374A50">
        <w:rPr>
          <w:rFonts w:ascii="Times New Roman" w:hAnsi="Times New Roman"/>
          <w:lang w:eastAsia="en-US"/>
        </w:rPr>
        <w:t xml:space="preserve"> του ηλεκτρονίου</w:t>
      </w:r>
      <w:r w:rsidRPr="00711F40">
        <w:rPr>
          <w:rFonts w:ascii="Times New Roman" w:hAnsi="Times New Roman"/>
          <w:lang w:eastAsia="en-US"/>
        </w:rPr>
        <w:t>)</w:t>
      </w:r>
      <w:r w:rsidR="00374A50">
        <w:rPr>
          <w:rFonts w:ascii="Times New Roman" w:hAnsi="Times New Roman"/>
          <w:lang w:eastAsia="en-US"/>
        </w:rPr>
        <w:t>,</w:t>
      </w:r>
      <w:r w:rsidRPr="00711F40">
        <w:rPr>
          <w:rFonts w:ascii="Times New Roman" w:hAnsi="Times New Roman"/>
          <w:lang w:eastAsia="en-US"/>
        </w:rPr>
        <w:t xml:space="preserve"> η </w:t>
      </w:r>
      <w:proofErr w:type="spellStart"/>
      <w:r w:rsidRPr="00711F40">
        <w:rPr>
          <w:rFonts w:ascii="Times New Roman" w:hAnsi="Times New Roman"/>
          <w:lang w:eastAsia="en-US"/>
        </w:rPr>
        <w:t>κβάντωση</w:t>
      </w:r>
      <w:proofErr w:type="spellEnd"/>
      <w:r w:rsidRPr="00711F40">
        <w:rPr>
          <w:rFonts w:ascii="Times New Roman" w:hAnsi="Times New Roman"/>
          <w:lang w:eastAsia="en-US"/>
        </w:rPr>
        <w:t xml:space="preserve"> του χώρου και του χρόνου</w:t>
      </w:r>
      <w:r w:rsidR="002E5254" w:rsidRPr="002E5254">
        <w:rPr>
          <w:rFonts w:ascii="Times New Roman" w:hAnsi="Times New Roman"/>
          <w:lang w:eastAsia="en-US"/>
        </w:rPr>
        <w:t xml:space="preserve"> </w:t>
      </w:r>
      <w:r w:rsidR="002E5254">
        <w:rPr>
          <w:rFonts w:ascii="Times New Roman" w:hAnsi="Times New Roman"/>
          <w:lang w:eastAsia="en-US"/>
        </w:rPr>
        <w:t>(ο</w:t>
      </w:r>
      <w:r w:rsidR="002E5254" w:rsidRPr="0042789E">
        <w:rPr>
          <w:rFonts w:ascii="Times New Roman" w:hAnsi="Times New Roman"/>
          <w:lang w:eastAsia="en-US"/>
        </w:rPr>
        <w:t xml:space="preserve"> χωρόχρονος, στη μικροσκοπική κλίμακα, χαρακτηρίζεται από ένα όριο χωρητικότητας</w:t>
      </w:r>
      <w:r w:rsidR="002E5254">
        <w:rPr>
          <w:rFonts w:ascii="Times New Roman" w:hAnsi="Times New Roman"/>
          <w:lang w:eastAsia="en-US"/>
        </w:rPr>
        <w:t>)</w:t>
      </w:r>
      <w:r w:rsidR="00374A50">
        <w:rPr>
          <w:rFonts w:ascii="Times New Roman" w:hAnsi="Times New Roman"/>
          <w:lang w:eastAsia="en-US"/>
        </w:rPr>
        <w:t>,</w:t>
      </w:r>
      <w:r w:rsidR="00374A50">
        <w:rPr>
          <w:rStyle w:val="afa"/>
          <w:rFonts w:ascii="Times New Roman" w:hAnsi="Times New Roman"/>
          <w:lang w:eastAsia="en-US"/>
        </w:rPr>
        <w:footnoteReference w:id="239"/>
      </w:r>
      <w:r w:rsidR="002E5254">
        <w:rPr>
          <w:rFonts w:ascii="Times New Roman" w:hAnsi="Times New Roman"/>
          <w:lang w:eastAsia="en-US"/>
        </w:rPr>
        <w:t xml:space="preserve"> η ταχύτητα του φωτός </w:t>
      </w:r>
      <w:r w:rsidR="009F40B9">
        <w:rPr>
          <w:rFonts w:ascii="Times New Roman" w:hAnsi="Times New Roman"/>
          <w:lang w:eastAsia="en-US"/>
        </w:rPr>
        <w:t xml:space="preserve">στο κενό </w:t>
      </w:r>
      <w:r w:rsidR="002E5254">
        <w:rPr>
          <w:rFonts w:ascii="Times New Roman" w:hAnsi="Times New Roman"/>
          <w:lang w:eastAsia="en-US"/>
        </w:rPr>
        <w:t>(που συνιστά το ανώτατο όριο ταχύτητας στη φύση</w:t>
      </w:r>
      <w:r w:rsidR="009F40B9">
        <w:rPr>
          <w:rFonts w:ascii="Times New Roman" w:hAnsi="Times New Roman"/>
          <w:lang w:eastAsia="en-US"/>
        </w:rPr>
        <w:t xml:space="preserve">: </w:t>
      </w:r>
      <w:r w:rsidR="009F40B9" w:rsidRPr="009F40B9">
        <w:rPr>
          <w:rFonts w:ascii="Times New Roman" w:hAnsi="Times New Roman"/>
          <w:lang w:eastAsia="en-US"/>
        </w:rPr>
        <w:t xml:space="preserve">299.792.458 </w:t>
      </w:r>
      <w:bookmarkStart w:id="138" w:name="_Hlk134979646"/>
      <w:r w:rsidR="009F40B9" w:rsidRPr="009F40B9">
        <w:rPr>
          <w:rFonts w:ascii="Times New Roman" w:hAnsi="Times New Roman"/>
          <w:lang w:eastAsia="en-US"/>
        </w:rPr>
        <w:t>m/s</w:t>
      </w:r>
      <w:bookmarkEnd w:id="138"/>
      <w:r w:rsidR="002E5254">
        <w:rPr>
          <w:rFonts w:ascii="Times New Roman" w:hAnsi="Times New Roman"/>
          <w:lang w:eastAsia="en-US"/>
        </w:rPr>
        <w:t>),</w:t>
      </w:r>
      <w:r w:rsidR="002701F7">
        <w:rPr>
          <w:rStyle w:val="afa"/>
          <w:rFonts w:ascii="Times New Roman" w:hAnsi="Times New Roman"/>
          <w:lang w:eastAsia="en-US"/>
        </w:rPr>
        <w:footnoteReference w:id="240"/>
      </w:r>
      <w:r w:rsidR="002E5254">
        <w:rPr>
          <w:rFonts w:ascii="Times New Roman" w:hAnsi="Times New Roman"/>
          <w:lang w:eastAsia="en-US"/>
        </w:rPr>
        <w:t xml:space="preserve"> </w:t>
      </w:r>
      <w:r w:rsidR="00845DE3">
        <w:rPr>
          <w:rFonts w:ascii="Times New Roman" w:hAnsi="Times New Roman"/>
          <w:lang w:eastAsia="en-US"/>
        </w:rPr>
        <w:t>η θερμοκρασία του κενού χώρου (</w:t>
      </w:r>
      <w:r w:rsidR="00D5316C">
        <w:rPr>
          <w:rFonts w:ascii="Times New Roman" w:hAnsi="Times New Roman"/>
          <w:lang w:eastAsia="en-US"/>
        </w:rPr>
        <w:t>το «</w:t>
      </w:r>
      <w:r w:rsidR="00845DE3" w:rsidRPr="00845DE3">
        <w:rPr>
          <w:rFonts w:ascii="Times New Roman" w:hAnsi="Times New Roman"/>
          <w:lang w:eastAsia="en-US"/>
        </w:rPr>
        <w:t>απόλυτο</w:t>
      </w:r>
      <w:r w:rsidR="00D5316C">
        <w:rPr>
          <w:rFonts w:ascii="Times New Roman" w:hAnsi="Times New Roman"/>
          <w:lang w:eastAsia="en-US"/>
        </w:rPr>
        <w:t>»</w:t>
      </w:r>
      <w:r w:rsidR="00845DE3" w:rsidRPr="00845DE3">
        <w:rPr>
          <w:rFonts w:ascii="Times New Roman" w:hAnsi="Times New Roman"/>
          <w:lang w:eastAsia="en-US"/>
        </w:rPr>
        <w:t xml:space="preserve"> μηδέν</w:t>
      </w:r>
      <w:r w:rsidR="00D5316C">
        <w:rPr>
          <w:rFonts w:ascii="Times New Roman" w:hAnsi="Times New Roman"/>
          <w:lang w:eastAsia="en-US"/>
        </w:rPr>
        <w:t xml:space="preserve">: </w:t>
      </w:r>
      <w:r w:rsidR="00845DE3" w:rsidRPr="00845DE3">
        <w:rPr>
          <w:rFonts w:ascii="Times New Roman" w:hAnsi="Times New Roman"/>
          <w:lang w:eastAsia="en-US"/>
        </w:rPr>
        <w:t>−273,15 °C ή 0 K</w:t>
      </w:r>
      <w:r w:rsidR="00845DE3">
        <w:rPr>
          <w:rFonts w:ascii="Times New Roman" w:hAnsi="Times New Roman"/>
          <w:lang w:eastAsia="en-US"/>
        </w:rPr>
        <w:t>)</w:t>
      </w:r>
      <w:r w:rsidR="00D5316C">
        <w:rPr>
          <w:rFonts w:ascii="Times New Roman" w:hAnsi="Times New Roman"/>
          <w:lang w:eastAsia="en-US"/>
        </w:rPr>
        <w:t>,</w:t>
      </w:r>
      <w:r w:rsidR="00012BF3">
        <w:rPr>
          <w:rStyle w:val="afa"/>
          <w:rFonts w:ascii="Times New Roman" w:hAnsi="Times New Roman"/>
          <w:lang w:eastAsia="en-US"/>
        </w:rPr>
        <w:footnoteReference w:id="241"/>
      </w:r>
      <w:r w:rsidR="00D5316C">
        <w:rPr>
          <w:rFonts w:ascii="Times New Roman" w:hAnsi="Times New Roman"/>
          <w:lang w:eastAsia="en-US"/>
        </w:rPr>
        <w:t xml:space="preserve"> η αρχή διατήρησης της ενέργειας (η συνολική ενέργεια του Σύμπαντος παραμένει σταθερή, ούτε αυξάνεται ούτε μειώνεται)</w:t>
      </w:r>
      <w:r w:rsidR="001245C4">
        <w:rPr>
          <w:rStyle w:val="afa"/>
          <w:rFonts w:ascii="Times New Roman" w:hAnsi="Times New Roman"/>
          <w:lang w:eastAsia="en-US"/>
        </w:rPr>
        <w:footnoteReference w:id="242"/>
      </w:r>
      <w:r w:rsidR="00D5316C">
        <w:rPr>
          <w:rFonts w:ascii="Times New Roman" w:hAnsi="Times New Roman"/>
          <w:lang w:eastAsia="en-US"/>
        </w:rPr>
        <w:t xml:space="preserve">, η υπόθεση </w:t>
      </w:r>
      <w:r w:rsidR="005A2F6B">
        <w:rPr>
          <w:rFonts w:ascii="Times New Roman" w:hAnsi="Times New Roman"/>
          <w:lang w:eastAsia="en-US"/>
        </w:rPr>
        <w:t>της παραβίασης του</w:t>
      </w:r>
      <w:r w:rsidR="00D5316C">
        <w:rPr>
          <w:rFonts w:ascii="Times New Roman" w:hAnsi="Times New Roman"/>
          <w:lang w:eastAsia="en-US"/>
        </w:rPr>
        <w:t xml:space="preserve"> </w:t>
      </w:r>
      <w:proofErr w:type="spellStart"/>
      <w:r w:rsidR="00D5316C">
        <w:rPr>
          <w:rFonts w:ascii="Times New Roman" w:hAnsi="Times New Roman"/>
          <w:lang w:eastAsia="en-US"/>
        </w:rPr>
        <w:t>βαρυονικού</w:t>
      </w:r>
      <w:proofErr w:type="spellEnd"/>
      <w:r w:rsidR="00D5316C">
        <w:rPr>
          <w:rFonts w:ascii="Times New Roman" w:hAnsi="Times New Roman"/>
          <w:lang w:eastAsia="en-US"/>
        </w:rPr>
        <w:t xml:space="preserve"> αριθμού </w:t>
      </w:r>
      <w:r w:rsidR="005A2F6B">
        <w:rPr>
          <w:rFonts w:ascii="Times New Roman" w:hAnsi="Times New Roman"/>
          <w:lang w:eastAsia="en-US"/>
        </w:rPr>
        <w:t xml:space="preserve">(που σχετίζεται με την υπόθεση της διάσπασης του πρωτονίου, </w:t>
      </w:r>
      <w:r w:rsidR="00BD0AB8">
        <w:rPr>
          <w:rFonts w:ascii="Times New Roman" w:hAnsi="Times New Roman"/>
          <w:lang w:eastAsia="en-US"/>
        </w:rPr>
        <w:t>δηλ. με το μέγιστο του χρόνου ζωής του, και με το σενάριο του Μεγάλου Τέλους του Σύμπαντος</w:t>
      </w:r>
      <w:r w:rsidR="00CA2B55">
        <w:rPr>
          <w:rFonts w:ascii="Times New Roman" w:hAnsi="Times New Roman"/>
          <w:lang w:eastAsia="en-US"/>
        </w:rPr>
        <w:t xml:space="preserve"> </w:t>
      </w:r>
      <w:r w:rsidR="00BF459B">
        <w:rPr>
          <w:rFonts w:ascii="Times New Roman" w:hAnsi="Times New Roman"/>
          <w:lang w:eastAsia="en-US"/>
        </w:rPr>
        <w:t>μετά την πιθανολογούμενη διάσπαση ολόκληρης της ύλης</w:t>
      </w:r>
      <w:r w:rsidR="00012BF3">
        <w:rPr>
          <w:rFonts w:ascii="Times New Roman" w:hAnsi="Times New Roman"/>
          <w:lang w:eastAsia="en-US"/>
        </w:rPr>
        <w:t>)</w:t>
      </w:r>
      <w:r w:rsidR="00012BF3">
        <w:rPr>
          <w:rStyle w:val="afa"/>
          <w:rFonts w:ascii="Times New Roman" w:hAnsi="Times New Roman"/>
          <w:lang w:eastAsia="en-US"/>
        </w:rPr>
        <w:footnoteReference w:id="243"/>
      </w:r>
      <w:r w:rsidR="00353EB5">
        <w:rPr>
          <w:rFonts w:ascii="Times New Roman" w:hAnsi="Times New Roman"/>
          <w:lang w:eastAsia="en-US"/>
        </w:rPr>
        <w:t xml:space="preserve"> η παρουσία των τεσσάρων φυσικών αλληλεπιδράσεων </w:t>
      </w:r>
      <w:r w:rsidR="00EC61D6">
        <w:rPr>
          <w:rFonts w:ascii="Times New Roman" w:hAnsi="Times New Roman"/>
          <w:lang w:eastAsia="en-US"/>
        </w:rPr>
        <w:t>(π.χ. η ηλεκτρομαγνητική αλληλεπίδραση ευθύνεται για τη δέσμευση των ηλεκτρονίων σε συγκεκριμένες περιοχές γύρω από τον πυρήνα</w:t>
      </w:r>
      <w:r w:rsidR="00E61DC4">
        <w:rPr>
          <w:rFonts w:ascii="Times New Roman" w:hAnsi="Times New Roman"/>
          <w:lang w:eastAsia="en-US"/>
        </w:rPr>
        <w:t xml:space="preserve"> -στα λεγόμενα τροχιακά- και για την οριοθέτηση ορισμένων περιοχών στις οποίες</w:t>
      </w:r>
      <w:r w:rsidR="00EC61D6">
        <w:rPr>
          <w:rFonts w:ascii="Times New Roman" w:hAnsi="Times New Roman"/>
          <w:lang w:eastAsia="en-US"/>
        </w:rPr>
        <w:t xml:space="preserve"> </w:t>
      </w:r>
      <w:r w:rsidR="00E61DC4">
        <w:rPr>
          <w:rFonts w:ascii="Times New Roman" w:hAnsi="Times New Roman"/>
          <w:lang w:eastAsia="en-US"/>
        </w:rPr>
        <w:t>είναι μειωμένη η πιθανότητα να βρεθεί κάποιο στοιχειώδες σωματίδιο</w:t>
      </w:r>
      <w:r w:rsidR="00FC3357">
        <w:rPr>
          <w:rFonts w:ascii="Times New Roman" w:hAnsi="Times New Roman"/>
          <w:lang w:eastAsia="en-US"/>
        </w:rPr>
        <w:t>, όπως λ.χ. πολύ κοντά ή πάνω στον πυρήνα του ατόμου</w:t>
      </w:r>
      <w:r w:rsidR="00E61DC4">
        <w:rPr>
          <w:rFonts w:ascii="Times New Roman" w:hAnsi="Times New Roman"/>
          <w:lang w:eastAsia="en-US"/>
        </w:rPr>
        <w:t>)</w:t>
      </w:r>
      <w:r w:rsidR="00ED56B6">
        <w:rPr>
          <w:rFonts w:ascii="Times New Roman" w:hAnsi="Times New Roman"/>
          <w:lang w:eastAsia="en-US"/>
        </w:rPr>
        <w:t>, ο μηδενισμός της συνολικής ενέργειας του σύμπαντος</w:t>
      </w:r>
      <w:r w:rsidR="007C7AD0">
        <w:rPr>
          <w:rFonts w:ascii="Times New Roman" w:hAnsi="Times New Roman"/>
          <w:lang w:eastAsia="en-US"/>
        </w:rPr>
        <w:t xml:space="preserve"> (θετική ενέργεια ίση με αρνητική)</w:t>
      </w:r>
      <w:r w:rsidR="00444A2D">
        <w:rPr>
          <w:rFonts w:ascii="Times New Roman" w:hAnsi="Times New Roman"/>
          <w:lang w:eastAsia="en-US"/>
        </w:rPr>
        <w:t xml:space="preserve">, η απουσία απειρισμών </w:t>
      </w:r>
      <w:r w:rsidR="00054D5C">
        <w:rPr>
          <w:rFonts w:ascii="Times New Roman" w:hAnsi="Times New Roman"/>
          <w:lang w:eastAsia="en-US"/>
        </w:rPr>
        <w:t>των τιμών ορισμένων ή όλων των</w:t>
      </w:r>
      <w:r w:rsidR="00444A2D">
        <w:rPr>
          <w:rFonts w:ascii="Times New Roman" w:hAnsi="Times New Roman"/>
          <w:lang w:eastAsia="en-US"/>
        </w:rPr>
        <w:t xml:space="preserve"> φυσικ</w:t>
      </w:r>
      <w:r w:rsidR="00054D5C">
        <w:rPr>
          <w:rFonts w:ascii="Times New Roman" w:hAnsi="Times New Roman"/>
          <w:lang w:eastAsia="en-US"/>
        </w:rPr>
        <w:t xml:space="preserve">ών </w:t>
      </w:r>
      <w:r w:rsidR="00444A2D">
        <w:rPr>
          <w:rFonts w:ascii="Times New Roman" w:hAnsi="Times New Roman"/>
          <w:lang w:eastAsia="en-US"/>
        </w:rPr>
        <w:t>ποσ</w:t>
      </w:r>
      <w:r w:rsidR="00054D5C">
        <w:rPr>
          <w:rFonts w:ascii="Times New Roman" w:hAnsi="Times New Roman"/>
          <w:lang w:eastAsia="en-US"/>
        </w:rPr>
        <w:t>οτήτων/μεγεθών</w:t>
      </w:r>
      <w:r w:rsidR="001C4686">
        <w:rPr>
          <w:rFonts w:ascii="Times New Roman" w:hAnsi="Times New Roman"/>
          <w:lang w:eastAsia="en-US"/>
        </w:rPr>
        <w:t xml:space="preserve">, ο μηχανισμός συγκρότησης των μεγαλύτερων δομών της ύλης, ο οποίος βασίζεται στις παραλλαγές της σύνθεσης </w:t>
      </w:r>
      <w:r w:rsidR="005B6D55">
        <w:rPr>
          <w:rFonts w:ascii="Times New Roman" w:hAnsi="Times New Roman"/>
          <w:lang w:eastAsia="en-US"/>
        </w:rPr>
        <w:t xml:space="preserve">και του συνδυασμού </w:t>
      </w:r>
      <w:r w:rsidR="001C4686">
        <w:rPr>
          <w:rFonts w:ascii="Times New Roman" w:hAnsi="Times New Roman"/>
          <w:lang w:eastAsia="en-US"/>
        </w:rPr>
        <w:t>ελάχιστων μόνο και απλών δομών ύλης (</w:t>
      </w:r>
      <w:r w:rsidR="005B6D55">
        <w:rPr>
          <w:rFonts w:ascii="Times New Roman" w:hAnsi="Times New Roman"/>
          <w:lang w:eastAsia="en-US"/>
        </w:rPr>
        <w:t xml:space="preserve">των </w:t>
      </w:r>
      <w:r w:rsidR="001C4686">
        <w:rPr>
          <w:rFonts w:ascii="Times New Roman" w:hAnsi="Times New Roman"/>
          <w:lang w:eastAsia="en-US"/>
        </w:rPr>
        <w:t>στοιχει</w:t>
      </w:r>
      <w:r w:rsidR="005B6D55">
        <w:rPr>
          <w:rFonts w:ascii="Times New Roman" w:hAnsi="Times New Roman"/>
          <w:lang w:eastAsia="en-US"/>
        </w:rPr>
        <w:t>ωδών</w:t>
      </w:r>
      <w:r w:rsidR="001C4686">
        <w:rPr>
          <w:rFonts w:ascii="Times New Roman" w:hAnsi="Times New Roman"/>
          <w:lang w:eastAsia="en-US"/>
        </w:rPr>
        <w:t xml:space="preserve"> σωμ</w:t>
      </w:r>
      <w:r w:rsidR="005B6D55">
        <w:rPr>
          <w:rFonts w:ascii="Times New Roman" w:hAnsi="Times New Roman"/>
          <w:lang w:eastAsia="en-US"/>
        </w:rPr>
        <w:t>ατίων</w:t>
      </w:r>
      <w:r w:rsidR="001C4686">
        <w:rPr>
          <w:rFonts w:ascii="Times New Roman" w:hAnsi="Times New Roman"/>
          <w:lang w:eastAsia="en-US"/>
        </w:rPr>
        <w:t xml:space="preserve"> και σωματ</w:t>
      </w:r>
      <w:r w:rsidR="005B6D55">
        <w:rPr>
          <w:rFonts w:ascii="Times New Roman" w:hAnsi="Times New Roman"/>
          <w:lang w:eastAsia="en-US"/>
        </w:rPr>
        <w:t>ιδίων</w:t>
      </w:r>
      <w:r w:rsidR="003D2A20">
        <w:rPr>
          <w:rFonts w:ascii="Times New Roman" w:hAnsi="Times New Roman"/>
          <w:lang w:eastAsia="en-US"/>
        </w:rPr>
        <w:t>)</w:t>
      </w:r>
      <w:r w:rsidR="003D2A20">
        <w:rPr>
          <w:rStyle w:val="afa"/>
          <w:rFonts w:ascii="Times New Roman" w:hAnsi="Times New Roman"/>
          <w:lang w:eastAsia="en-US"/>
        </w:rPr>
        <w:footnoteReference w:id="244"/>
      </w:r>
      <w:r w:rsidR="00ED56B6">
        <w:rPr>
          <w:rFonts w:ascii="Times New Roman" w:hAnsi="Times New Roman"/>
          <w:lang w:eastAsia="en-US"/>
        </w:rPr>
        <w:t xml:space="preserve"> </w:t>
      </w:r>
      <w:r w:rsidR="00012BF3">
        <w:rPr>
          <w:rFonts w:ascii="Times New Roman" w:hAnsi="Times New Roman"/>
          <w:lang w:eastAsia="en-US"/>
        </w:rPr>
        <w:t>κ.α</w:t>
      </w:r>
      <w:r w:rsidRPr="00711F40">
        <w:rPr>
          <w:rFonts w:ascii="Times New Roman" w:hAnsi="Times New Roman"/>
          <w:lang w:eastAsia="en-US"/>
        </w:rPr>
        <w:t>.</w:t>
      </w:r>
      <w:r w:rsidR="00ED56B6">
        <w:rPr>
          <w:rFonts w:ascii="Times New Roman" w:hAnsi="Times New Roman"/>
          <w:lang w:eastAsia="en-US"/>
        </w:rPr>
        <w:t xml:space="preserve"> </w:t>
      </w:r>
    </w:p>
    <w:p w14:paraId="2B0069E3" w14:textId="77777777" w:rsidR="00ED56B6" w:rsidRDefault="000C5A19" w:rsidP="00A6213B">
      <w:pPr>
        <w:spacing w:after="120" w:line="360" w:lineRule="auto"/>
        <w:ind w:firstLine="720"/>
        <w:jc w:val="both"/>
        <w:rPr>
          <w:rFonts w:ascii="Times New Roman" w:hAnsi="Times New Roman"/>
          <w:lang w:eastAsia="en-US"/>
        </w:rPr>
      </w:pPr>
      <w:r>
        <w:rPr>
          <w:rFonts w:ascii="Times New Roman" w:hAnsi="Times New Roman"/>
          <w:lang w:eastAsia="en-US"/>
        </w:rPr>
        <w:t xml:space="preserve">Το πεπερασμένο της φυσικής πραγματικότητας </w:t>
      </w:r>
      <w:r w:rsidR="00595D9A">
        <w:rPr>
          <w:rFonts w:ascii="Times New Roman" w:hAnsi="Times New Roman"/>
          <w:lang w:eastAsia="en-US"/>
        </w:rPr>
        <w:t>δηλών</w:t>
      </w:r>
      <w:r w:rsidR="00430D0E">
        <w:rPr>
          <w:rFonts w:ascii="Times New Roman" w:hAnsi="Times New Roman"/>
          <w:lang w:eastAsia="en-US"/>
        </w:rPr>
        <w:t>εται</w:t>
      </w:r>
      <w:r>
        <w:rPr>
          <w:rFonts w:ascii="Times New Roman" w:hAnsi="Times New Roman"/>
          <w:lang w:eastAsia="en-US"/>
        </w:rPr>
        <w:t xml:space="preserve"> αναμφίβολα κ</w:t>
      </w:r>
      <w:r w:rsidR="00430D0E">
        <w:rPr>
          <w:rFonts w:ascii="Times New Roman" w:hAnsi="Times New Roman"/>
          <w:lang w:eastAsia="en-US"/>
        </w:rPr>
        <w:t>ι από την</w:t>
      </w:r>
      <w:r w:rsidR="006F7C5F">
        <w:rPr>
          <w:rFonts w:ascii="Times New Roman" w:hAnsi="Times New Roman"/>
          <w:lang w:eastAsia="en-US"/>
        </w:rPr>
        <w:t xml:space="preserve"> έννοια του μεγέθους του Σύμπαντος</w:t>
      </w:r>
      <w:r>
        <w:rPr>
          <w:rFonts w:ascii="Times New Roman" w:hAnsi="Times New Roman"/>
          <w:lang w:eastAsia="en-US"/>
        </w:rPr>
        <w:t xml:space="preserve">. Η διαστολή του χωρόχρονου είναι στοιχείο της μεταβολής μιας ποσότητας (του κενού χώρου), η οποία θα χαρακτηριζόταν απόλυτη </w:t>
      </w:r>
      <w:r w:rsidR="00430D0E">
        <w:rPr>
          <w:rFonts w:ascii="Times New Roman" w:hAnsi="Times New Roman"/>
          <w:lang w:eastAsia="en-US"/>
        </w:rPr>
        <w:t xml:space="preserve">μόνο </w:t>
      </w:r>
      <w:r>
        <w:rPr>
          <w:rFonts w:ascii="Times New Roman" w:hAnsi="Times New Roman"/>
          <w:lang w:eastAsia="en-US"/>
        </w:rPr>
        <w:t>εάν δε μεταβαλλόταν</w:t>
      </w:r>
      <w:r w:rsidR="00430D0E">
        <w:rPr>
          <w:rFonts w:ascii="Times New Roman" w:hAnsi="Times New Roman"/>
          <w:lang w:eastAsia="en-US"/>
        </w:rPr>
        <w:t xml:space="preserve"> </w:t>
      </w:r>
      <w:r w:rsidR="00DF1FA2">
        <w:rPr>
          <w:rFonts w:ascii="Times New Roman" w:hAnsi="Times New Roman"/>
          <w:lang w:eastAsia="en-US"/>
        </w:rPr>
        <w:t>ή εάν το περιεχόμενο της έννοιας δεν εξέφραζε κάποιον περιορισμό (όπως είναι, για παράδειγμα, τα χωρικά όρια ενός αντικειμένου)</w:t>
      </w:r>
      <w:r>
        <w:rPr>
          <w:rFonts w:ascii="Times New Roman" w:hAnsi="Times New Roman"/>
          <w:lang w:eastAsia="en-US"/>
        </w:rPr>
        <w:t>. Το στοιχείο του μεγέθους (και μάλιστα του μεταβαλλόμενου μεγέθους) δε συνάδει με τα χαρακτηριστικά της ταυτότητας κάποιας απόλυτης οντότητας. Η έννοια τ</w:t>
      </w:r>
      <w:r w:rsidR="00430D0E">
        <w:rPr>
          <w:rFonts w:ascii="Times New Roman" w:hAnsi="Times New Roman"/>
          <w:lang w:eastAsia="en-US"/>
        </w:rPr>
        <w:t>ο</w:t>
      </w:r>
      <w:r>
        <w:rPr>
          <w:rFonts w:ascii="Times New Roman" w:hAnsi="Times New Roman"/>
          <w:lang w:eastAsia="en-US"/>
        </w:rPr>
        <w:t>υ μεγέθους έχει μόνο σχετικ</w:t>
      </w:r>
      <w:r w:rsidR="000268CF">
        <w:rPr>
          <w:rFonts w:ascii="Times New Roman" w:hAnsi="Times New Roman"/>
          <w:lang w:eastAsia="en-US"/>
        </w:rPr>
        <w:t>ή αξία</w:t>
      </w:r>
      <w:r>
        <w:rPr>
          <w:rFonts w:ascii="Times New Roman" w:hAnsi="Times New Roman"/>
          <w:lang w:eastAsia="en-US"/>
        </w:rPr>
        <w:t xml:space="preserve"> </w:t>
      </w:r>
      <w:r w:rsidR="000268CF">
        <w:rPr>
          <w:rFonts w:ascii="Times New Roman" w:hAnsi="Times New Roman"/>
          <w:lang w:eastAsia="en-US"/>
        </w:rPr>
        <w:t xml:space="preserve">και </w:t>
      </w:r>
      <w:r>
        <w:rPr>
          <w:rFonts w:ascii="Times New Roman" w:hAnsi="Times New Roman"/>
          <w:lang w:eastAsia="en-US"/>
        </w:rPr>
        <w:t>περιεχόμενο. Σ</w:t>
      </w:r>
      <w:r w:rsidR="0042789E" w:rsidRPr="0042789E">
        <w:rPr>
          <w:rFonts w:ascii="Times New Roman" w:hAnsi="Times New Roman"/>
          <w:lang w:eastAsia="en-US"/>
        </w:rPr>
        <w:t>την κλίμακα του μεγάκοσμου, ο χωρόχρονος είναι τεράστιος αλλά όχι άπειρος</w:t>
      </w:r>
      <w:r w:rsidR="0042789E">
        <w:rPr>
          <w:rFonts w:ascii="Times New Roman" w:hAnsi="Times New Roman"/>
          <w:lang w:eastAsia="en-US"/>
        </w:rPr>
        <w:t xml:space="preserve">. Αν ήταν άπειρος </w:t>
      </w:r>
      <w:r w:rsidR="00F26BF1">
        <w:rPr>
          <w:rFonts w:ascii="Times New Roman" w:hAnsi="Times New Roman"/>
          <w:lang w:eastAsia="en-US"/>
        </w:rPr>
        <w:t xml:space="preserve">τότε θα ήταν αντίθετος </w:t>
      </w:r>
      <w:r w:rsidR="00A03C53">
        <w:rPr>
          <w:rFonts w:ascii="Times New Roman" w:hAnsi="Times New Roman"/>
          <w:lang w:eastAsia="en-US"/>
        </w:rPr>
        <w:t>προς</w:t>
      </w:r>
      <w:r w:rsidR="00F26BF1">
        <w:rPr>
          <w:rFonts w:ascii="Times New Roman" w:hAnsi="Times New Roman"/>
          <w:lang w:eastAsia="en-US"/>
        </w:rPr>
        <w:t xml:space="preserve"> τη φύση του χωρόχρονου </w:t>
      </w:r>
      <w:r w:rsidR="00A03C53">
        <w:rPr>
          <w:rFonts w:ascii="Times New Roman" w:hAnsi="Times New Roman"/>
          <w:lang w:eastAsia="en-US"/>
        </w:rPr>
        <w:t>ένας πεπερασμένος</w:t>
      </w:r>
      <w:r w:rsidR="0042789E">
        <w:rPr>
          <w:rFonts w:ascii="Times New Roman" w:hAnsi="Times New Roman"/>
          <w:lang w:eastAsia="en-US"/>
        </w:rPr>
        <w:t xml:space="preserve"> μηχανισμός</w:t>
      </w:r>
      <w:r w:rsidR="009D3CAC">
        <w:rPr>
          <w:rFonts w:ascii="Times New Roman" w:hAnsi="Times New Roman"/>
          <w:lang w:eastAsia="en-US"/>
        </w:rPr>
        <w:t>,</w:t>
      </w:r>
      <w:r w:rsidR="0042789E">
        <w:rPr>
          <w:rFonts w:ascii="Times New Roman" w:hAnsi="Times New Roman"/>
          <w:lang w:eastAsia="en-US"/>
        </w:rPr>
        <w:t xml:space="preserve"> ο οποίος θα</w:t>
      </w:r>
      <w:r w:rsidR="00F26BF1">
        <w:rPr>
          <w:rFonts w:ascii="Times New Roman" w:hAnsi="Times New Roman"/>
          <w:lang w:eastAsia="en-US"/>
        </w:rPr>
        <w:t xml:space="preserve"> </w:t>
      </w:r>
      <w:r w:rsidR="00A03C53">
        <w:rPr>
          <w:rFonts w:ascii="Times New Roman" w:hAnsi="Times New Roman"/>
          <w:lang w:eastAsia="en-US"/>
        </w:rPr>
        <w:t>προκαλούσε διαστολή σε μια ήδη άπειρη συνθήκη</w:t>
      </w:r>
      <w:r w:rsidR="0042789E">
        <w:rPr>
          <w:rFonts w:ascii="Times New Roman" w:hAnsi="Times New Roman"/>
          <w:lang w:eastAsia="en-US"/>
        </w:rPr>
        <w:t>.</w:t>
      </w:r>
    </w:p>
    <w:p w14:paraId="55E1AD73" w14:textId="77777777" w:rsidR="0097367C" w:rsidRDefault="00ED56B6" w:rsidP="00A6213B">
      <w:pPr>
        <w:spacing w:after="120" w:line="360" w:lineRule="auto"/>
        <w:ind w:firstLine="720"/>
        <w:jc w:val="both"/>
        <w:rPr>
          <w:rFonts w:ascii="Times New Roman" w:hAnsi="Times New Roman"/>
          <w:lang w:eastAsia="en-US"/>
        </w:rPr>
      </w:pPr>
      <w:r>
        <w:rPr>
          <w:rFonts w:ascii="Times New Roman" w:hAnsi="Times New Roman"/>
          <w:lang w:eastAsia="en-US"/>
        </w:rPr>
        <w:t xml:space="preserve">Οντολογικό όριο </w:t>
      </w:r>
      <w:r w:rsidR="00BF3AEA">
        <w:rPr>
          <w:rFonts w:ascii="Times New Roman" w:hAnsi="Times New Roman"/>
          <w:lang w:eastAsia="en-US"/>
        </w:rPr>
        <w:t>συνιστά και το γεγονός της υπαγωγής κάθε πτυχής του Σύμπαντος σε ένα κοινό μοτίβο λειτουργίας, το οποίο υπαγορεύεται από τις ιδιότητες του χωρόχρονου</w:t>
      </w:r>
      <w:r w:rsidR="0076242A">
        <w:rPr>
          <w:rFonts w:ascii="Times New Roman" w:hAnsi="Times New Roman"/>
          <w:lang w:eastAsia="en-US"/>
        </w:rPr>
        <w:t xml:space="preserve"> και από την καθολική εφαρμογή των νόμων</w:t>
      </w:r>
      <w:r w:rsidR="00BF3AEA">
        <w:rPr>
          <w:rFonts w:ascii="Times New Roman" w:hAnsi="Times New Roman"/>
          <w:lang w:eastAsia="en-US"/>
        </w:rPr>
        <w:t>. Χάρη στο κοινό πλαίσιο εφαρμογής των φυσικών αρχών είναι εφικτή η αλληλεπίδραση ανάμεσα στον παρατηρητή και στο φυσικό φαινόμενο που αναπαράγεται μέσω του πειράματος. Η αλλοίωση του αποτελέσματος του πειράματος εξαιτίας της παρουσίας του παρατηρητή και λόγω της παρατήρησης του φαινομένου δεν οφείλεται σε κάποι</w:t>
      </w:r>
      <w:r w:rsidR="002A06AE">
        <w:rPr>
          <w:rFonts w:ascii="Times New Roman" w:hAnsi="Times New Roman"/>
          <w:lang w:eastAsia="en-US"/>
        </w:rPr>
        <w:t xml:space="preserve">α </w:t>
      </w:r>
      <w:r w:rsidR="00BF3AEA">
        <w:rPr>
          <w:rFonts w:ascii="Times New Roman" w:hAnsi="Times New Roman"/>
          <w:lang w:eastAsia="en-US"/>
        </w:rPr>
        <w:t>μυστηριώδη, εξωτικ</w:t>
      </w:r>
      <w:r w:rsidR="002A06AE">
        <w:rPr>
          <w:rFonts w:ascii="Times New Roman" w:hAnsi="Times New Roman"/>
          <w:lang w:eastAsia="en-US"/>
        </w:rPr>
        <w:t>ή</w:t>
      </w:r>
      <w:r w:rsidR="00BF3AEA">
        <w:rPr>
          <w:rFonts w:ascii="Times New Roman" w:hAnsi="Times New Roman"/>
          <w:lang w:eastAsia="en-US"/>
        </w:rPr>
        <w:t xml:space="preserve"> κ</w:t>
      </w:r>
      <w:r w:rsidR="002A06AE">
        <w:rPr>
          <w:rFonts w:ascii="Times New Roman" w:hAnsi="Times New Roman"/>
          <w:lang w:eastAsia="en-US"/>
        </w:rPr>
        <w:t>α</w:t>
      </w:r>
      <w:r w:rsidR="00BF3AEA">
        <w:rPr>
          <w:rFonts w:ascii="Times New Roman" w:hAnsi="Times New Roman"/>
          <w:lang w:eastAsia="en-US"/>
        </w:rPr>
        <w:t>ι</w:t>
      </w:r>
      <w:r w:rsidR="002A06AE">
        <w:rPr>
          <w:rFonts w:ascii="Times New Roman" w:hAnsi="Times New Roman"/>
          <w:lang w:eastAsia="en-US"/>
        </w:rPr>
        <w:t xml:space="preserve"> παράδοξη αιτία, αλλά στο γεγονός ότι ο ίδιος ο παρατηρητής είναι μέρος αυτού του κόσμου, οπότε επηρεάζει ό,τι τον περιβάλλει με τον τρόπο που οι φυσικοί νόμοι προβλέπουν.</w:t>
      </w:r>
      <w:r w:rsidR="0076242A">
        <w:rPr>
          <w:rFonts w:ascii="Times New Roman" w:hAnsi="Times New Roman"/>
          <w:lang w:eastAsia="en-US"/>
        </w:rPr>
        <w:t xml:space="preserve"> Στην καθολικότητα των φυσικών νόμων οφείλεται, επίσης, κι ο ενιαίος χαρακτήρας του χρόνου, ο οποίος δεν επιτρέπει τον κατακερματισμό του σε παρελθόν, παρόν και μέλλον. </w:t>
      </w:r>
    </w:p>
    <w:p w14:paraId="236271E7" w14:textId="0C8DB01B" w:rsidR="001C5F80" w:rsidRDefault="0097367C" w:rsidP="00A6213B">
      <w:pPr>
        <w:spacing w:after="120" w:line="360" w:lineRule="auto"/>
        <w:ind w:firstLine="720"/>
        <w:jc w:val="both"/>
        <w:rPr>
          <w:rFonts w:ascii="Times New Roman" w:hAnsi="Times New Roman"/>
          <w:lang w:eastAsia="en-US"/>
        </w:rPr>
      </w:pPr>
      <w:r>
        <w:rPr>
          <w:rFonts w:ascii="Times New Roman" w:hAnsi="Times New Roman"/>
          <w:lang w:eastAsia="en-US"/>
        </w:rPr>
        <w:t>Υποθέτουμε πως η δυνατότητα της Ύπαρξης είναι απόλυτη μόνον όταν ταυτίζεται με την έννοια της αυθυπαρξίας και κατανοούμε ότι η έννοια της αυθυπαρξίας δε συνδυάζεται με τις έννοι</w:t>
      </w:r>
      <w:r w:rsidR="00DE7B38">
        <w:rPr>
          <w:rFonts w:ascii="Times New Roman" w:hAnsi="Times New Roman"/>
          <w:lang w:eastAsia="en-US"/>
        </w:rPr>
        <w:t>ες</w:t>
      </w:r>
      <w:r>
        <w:rPr>
          <w:rFonts w:ascii="Times New Roman" w:hAnsi="Times New Roman"/>
          <w:lang w:eastAsia="en-US"/>
        </w:rPr>
        <w:t xml:space="preserve"> της κατασκευής, της έναρξης-αρχής </w:t>
      </w:r>
      <w:r w:rsidR="00FF56F8">
        <w:rPr>
          <w:rFonts w:ascii="Times New Roman" w:hAnsi="Times New Roman"/>
          <w:lang w:eastAsia="en-US"/>
        </w:rPr>
        <w:t>κ.ο.κ.</w:t>
      </w:r>
      <w:r w:rsidR="00DE7B38">
        <w:rPr>
          <w:rFonts w:ascii="Times New Roman" w:hAnsi="Times New Roman"/>
          <w:lang w:eastAsia="en-US"/>
        </w:rPr>
        <w:t xml:space="preserve"> Αντιλαμβανόμαστε, ακόμη,</w:t>
      </w:r>
      <w:r w:rsidR="00AC7699">
        <w:rPr>
          <w:rFonts w:ascii="Times New Roman" w:hAnsi="Times New Roman"/>
          <w:lang w:eastAsia="en-US"/>
        </w:rPr>
        <w:t xml:space="preserve"> ότι</w:t>
      </w:r>
      <w:r w:rsidR="00DE7B38">
        <w:rPr>
          <w:rFonts w:ascii="Times New Roman" w:hAnsi="Times New Roman"/>
          <w:lang w:eastAsia="en-US"/>
        </w:rPr>
        <w:t xml:space="preserve"> παράγοντες όπως οι φυσικοί νόμοι</w:t>
      </w:r>
      <w:r w:rsidR="00AC7699">
        <w:rPr>
          <w:rFonts w:ascii="Times New Roman" w:hAnsi="Times New Roman"/>
          <w:lang w:eastAsia="en-US"/>
        </w:rPr>
        <w:t xml:space="preserve"> και η βασισμένη σε ένα ορισμένο εύρος πιθανοτήτων</w:t>
      </w:r>
      <w:r>
        <w:rPr>
          <w:rFonts w:ascii="Times New Roman" w:hAnsi="Times New Roman"/>
          <w:lang w:eastAsia="en-US"/>
        </w:rPr>
        <w:t xml:space="preserve"> </w:t>
      </w:r>
      <w:r w:rsidR="00AC7699">
        <w:rPr>
          <w:rFonts w:ascii="Times New Roman" w:hAnsi="Times New Roman"/>
          <w:lang w:eastAsia="en-US"/>
        </w:rPr>
        <w:t>λειτουργία του Σύμπαντος υποστηρίζουν την εκδοχή ενός σύμπαντος, το</w:t>
      </w:r>
      <w:r w:rsidR="005A4F3F">
        <w:rPr>
          <w:rFonts w:ascii="Times New Roman" w:hAnsi="Times New Roman"/>
          <w:lang w:eastAsia="en-US"/>
        </w:rPr>
        <w:t xml:space="preserve"> οποίο</w:t>
      </w:r>
      <w:r w:rsidR="00AC7699">
        <w:rPr>
          <w:rFonts w:ascii="Times New Roman" w:hAnsi="Times New Roman"/>
          <w:lang w:eastAsia="en-US"/>
        </w:rPr>
        <w:t xml:space="preserve"> λειτουργεί σαν κλειστή επιφάνεια χωρίς «συνδετικά» όρια. Η διαπίστωση αυτή ενισχύει, ταυτοχρόνως, τη γνώμη ότι η παρουσία εσωτερικών αιτίων είναι αρκετά περιορισμένη</w:t>
      </w:r>
      <w:r w:rsidR="005A4F3F">
        <w:rPr>
          <w:rFonts w:ascii="Times New Roman" w:hAnsi="Times New Roman"/>
          <w:lang w:eastAsia="en-US"/>
        </w:rPr>
        <w:t xml:space="preserve"> και ότι οποιοδήποτε εξωτερικό αίτιο είναι αποκομμένο λόγω της δεδομένης «κλειστότητας»</w:t>
      </w:r>
      <w:r w:rsidR="00AC7699">
        <w:rPr>
          <w:rFonts w:ascii="Times New Roman" w:hAnsi="Times New Roman"/>
          <w:lang w:eastAsia="en-US"/>
        </w:rPr>
        <w:t xml:space="preserve">. </w:t>
      </w:r>
      <w:r w:rsidR="00F330FD">
        <w:rPr>
          <w:rFonts w:ascii="Times New Roman" w:hAnsi="Times New Roman"/>
          <w:lang w:eastAsia="en-US"/>
        </w:rPr>
        <w:t>Έχοντας</w:t>
      </w:r>
      <w:r w:rsidR="00AC7699">
        <w:rPr>
          <w:rFonts w:ascii="Times New Roman" w:hAnsi="Times New Roman"/>
          <w:lang w:eastAsia="en-US"/>
        </w:rPr>
        <w:t xml:space="preserve">, παράλληλα, κατά νου </w:t>
      </w:r>
      <w:r w:rsidR="00F330FD">
        <w:rPr>
          <w:rFonts w:ascii="Times New Roman" w:hAnsi="Times New Roman"/>
          <w:lang w:eastAsia="en-US"/>
        </w:rPr>
        <w:t xml:space="preserve">την υπόθεση ότι στην περίπτωση που δεν υπάρχει ένα απόλυτο (αυθύπαρκτο) Όν όπως ο Θεός, η εκδοχή του </w:t>
      </w:r>
      <w:r w:rsidR="00AC7699">
        <w:rPr>
          <w:rFonts w:ascii="Times New Roman" w:hAnsi="Times New Roman"/>
          <w:lang w:eastAsia="en-US"/>
        </w:rPr>
        <w:t xml:space="preserve">Τίποτα είναι οντολογικά </w:t>
      </w:r>
      <w:r w:rsidR="00F330FD">
        <w:rPr>
          <w:rFonts w:ascii="Times New Roman" w:hAnsi="Times New Roman"/>
          <w:lang w:eastAsia="en-US"/>
        </w:rPr>
        <w:t xml:space="preserve">πολύ </w:t>
      </w:r>
      <w:r w:rsidR="00AC7699">
        <w:rPr>
          <w:rFonts w:ascii="Times New Roman" w:hAnsi="Times New Roman"/>
          <w:lang w:eastAsia="en-US"/>
        </w:rPr>
        <w:t>πιο</w:t>
      </w:r>
      <w:r w:rsidR="00F330FD">
        <w:rPr>
          <w:rFonts w:ascii="Times New Roman" w:hAnsi="Times New Roman"/>
          <w:lang w:eastAsia="en-US"/>
        </w:rPr>
        <w:t xml:space="preserve"> πιθανή </w:t>
      </w:r>
      <w:r w:rsidR="001C5F80">
        <w:rPr>
          <w:rFonts w:ascii="Times New Roman" w:hAnsi="Times New Roman"/>
          <w:lang w:eastAsia="en-US"/>
        </w:rPr>
        <w:t xml:space="preserve">(πολύ πιο «βολική») </w:t>
      </w:r>
      <w:r w:rsidR="00F330FD">
        <w:rPr>
          <w:rFonts w:ascii="Times New Roman" w:hAnsi="Times New Roman"/>
          <w:lang w:eastAsia="en-US"/>
        </w:rPr>
        <w:t xml:space="preserve">από την εκδοχή του κάτι </w:t>
      </w:r>
      <w:r w:rsidR="00397B26">
        <w:rPr>
          <w:rFonts w:ascii="Times New Roman" w:hAnsi="Times New Roman"/>
          <w:lang w:eastAsia="en-US"/>
        </w:rPr>
        <w:t>(</w:t>
      </w:r>
      <w:r w:rsidR="00F330FD">
        <w:rPr>
          <w:rFonts w:ascii="Times New Roman" w:hAnsi="Times New Roman"/>
          <w:lang w:eastAsia="en-US"/>
        </w:rPr>
        <w:t>δεδομένου ότι για</w:t>
      </w:r>
      <w:r w:rsidR="00381AD8">
        <w:rPr>
          <w:rFonts w:ascii="Times New Roman" w:hAnsi="Times New Roman"/>
          <w:lang w:eastAsia="en-US"/>
        </w:rPr>
        <w:t xml:space="preserve"> να «υφίσταται»</w:t>
      </w:r>
      <w:r w:rsidR="00F330FD">
        <w:rPr>
          <w:rFonts w:ascii="Times New Roman" w:hAnsi="Times New Roman"/>
          <w:lang w:eastAsia="en-US"/>
        </w:rPr>
        <w:t xml:space="preserve"> το Τίποτα δεν απαιτείται </w:t>
      </w:r>
      <w:r w:rsidR="005A4F3F">
        <w:rPr>
          <w:rFonts w:ascii="Times New Roman" w:hAnsi="Times New Roman"/>
          <w:lang w:eastAsia="en-US"/>
        </w:rPr>
        <w:t>ουδεμία δαπάνη και δεν τίθεται καμιά προϋπόθεση</w:t>
      </w:r>
      <w:r w:rsidR="00397B26">
        <w:rPr>
          <w:rFonts w:ascii="Times New Roman" w:hAnsi="Times New Roman"/>
          <w:lang w:eastAsia="en-US"/>
        </w:rPr>
        <w:t>)</w:t>
      </w:r>
      <w:r w:rsidR="005A4F3F">
        <w:rPr>
          <w:rFonts w:ascii="Times New Roman" w:hAnsi="Times New Roman"/>
          <w:lang w:eastAsia="en-US"/>
        </w:rPr>
        <w:t>,</w:t>
      </w:r>
      <w:r w:rsidR="00381AD8">
        <w:rPr>
          <w:rFonts w:ascii="Times New Roman" w:hAnsi="Times New Roman"/>
          <w:lang w:eastAsia="en-US"/>
        </w:rPr>
        <w:t xml:space="preserve"> αναρωτιόμαστε πώς είναι δυνατό </w:t>
      </w:r>
      <w:r w:rsidR="001C5F80">
        <w:rPr>
          <w:rFonts w:ascii="Times New Roman" w:hAnsi="Times New Roman"/>
          <w:lang w:eastAsia="en-US"/>
        </w:rPr>
        <w:t xml:space="preserve">ένα πεπερασμένο κλειστό φυσικό σύστημα (με αρχή, με φυσιογνωμία κατασκευής, με αυτοματοποιημένη συμπεριφορά κ.λπ.) </w:t>
      </w:r>
      <w:r w:rsidR="00397B26">
        <w:rPr>
          <w:rFonts w:ascii="Times New Roman" w:hAnsi="Times New Roman"/>
          <w:lang w:eastAsia="en-US"/>
        </w:rPr>
        <w:t xml:space="preserve">ή </w:t>
      </w:r>
      <w:r w:rsidR="001C5F80">
        <w:rPr>
          <w:rFonts w:ascii="Times New Roman" w:hAnsi="Times New Roman"/>
          <w:lang w:eastAsia="en-US"/>
        </w:rPr>
        <w:t xml:space="preserve">να δημιουργεί τον εαυτό του από το Μηδέν ή να είναι αυθύπαρκτο, δηλαδή αιώνιο. </w:t>
      </w:r>
    </w:p>
    <w:p w14:paraId="7697DEB4" w14:textId="77777777" w:rsidR="00F82649" w:rsidRDefault="001C5F80" w:rsidP="00A6213B">
      <w:pPr>
        <w:spacing w:after="120" w:line="360" w:lineRule="auto"/>
        <w:ind w:firstLine="720"/>
        <w:jc w:val="both"/>
        <w:rPr>
          <w:rFonts w:ascii="Times New Roman" w:hAnsi="Times New Roman"/>
          <w:lang w:eastAsia="en-US"/>
        </w:rPr>
      </w:pPr>
      <w:r>
        <w:rPr>
          <w:rFonts w:ascii="Times New Roman" w:hAnsi="Times New Roman"/>
          <w:lang w:eastAsia="en-US"/>
        </w:rPr>
        <w:t xml:space="preserve">Με άλλα λόγια, αν η αυθυπαρξία </w:t>
      </w:r>
      <w:r w:rsidR="00397B26">
        <w:rPr>
          <w:rFonts w:ascii="Times New Roman" w:hAnsi="Times New Roman"/>
          <w:lang w:eastAsia="en-US"/>
        </w:rPr>
        <w:t>συνιστά</w:t>
      </w:r>
      <w:r>
        <w:rPr>
          <w:rFonts w:ascii="Times New Roman" w:hAnsi="Times New Roman"/>
          <w:lang w:eastAsia="en-US"/>
        </w:rPr>
        <w:t xml:space="preserve"> </w:t>
      </w:r>
      <w:r w:rsidR="00397B26">
        <w:rPr>
          <w:rFonts w:ascii="Times New Roman" w:hAnsi="Times New Roman"/>
          <w:lang w:eastAsia="en-US"/>
        </w:rPr>
        <w:t>τ</w:t>
      </w:r>
      <w:r>
        <w:rPr>
          <w:rFonts w:ascii="Times New Roman" w:hAnsi="Times New Roman"/>
          <w:lang w:eastAsia="en-US"/>
        </w:rPr>
        <w:t>η</w:t>
      </w:r>
      <w:r w:rsidR="00397B26">
        <w:rPr>
          <w:rFonts w:ascii="Times New Roman" w:hAnsi="Times New Roman"/>
          <w:lang w:eastAsia="en-US"/>
        </w:rPr>
        <w:t>ν</w:t>
      </w:r>
      <w:r>
        <w:rPr>
          <w:rFonts w:ascii="Times New Roman" w:hAnsi="Times New Roman"/>
          <w:lang w:eastAsia="en-US"/>
        </w:rPr>
        <w:t xml:space="preserve"> κατεξοχήν οντολογική υπέρβαση</w:t>
      </w:r>
      <w:r w:rsidR="00397B26">
        <w:rPr>
          <w:rFonts w:ascii="Times New Roman" w:hAnsi="Times New Roman"/>
          <w:lang w:eastAsia="en-US"/>
        </w:rPr>
        <w:t>, πώς γίνεται κατορθωτό ένα σύμπαν με πεπερασμένα υπαρξιακά όρια να καταφέρνει να υπερβαίνει μια απείρως πιθανότερη εκδοχή, εκείνη του οντολογικά «ανέξοδου» Τίποτα. Είναι δυνατό</w:t>
      </w:r>
      <w:r w:rsidR="00F82649">
        <w:rPr>
          <w:rFonts w:ascii="Times New Roman" w:hAnsi="Times New Roman"/>
          <w:lang w:eastAsia="en-US"/>
        </w:rPr>
        <w:t>ν</w:t>
      </w:r>
      <w:r w:rsidR="00397B26">
        <w:rPr>
          <w:rFonts w:ascii="Times New Roman" w:hAnsi="Times New Roman"/>
          <w:lang w:eastAsia="en-US"/>
        </w:rPr>
        <w:t xml:space="preserve"> η αυθυπαρξία να διέπεται από μηχανιστικότητα; </w:t>
      </w:r>
      <w:r w:rsidR="00F82649">
        <w:rPr>
          <w:rFonts w:ascii="Times New Roman" w:hAnsi="Times New Roman"/>
          <w:lang w:eastAsia="en-US"/>
        </w:rPr>
        <w:t xml:space="preserve">Είναι εφικτό η έννοια της παραγωγής να εμπεριέχει την έννοια της οντολογικής υπέρβασης; </w:t>
      </w:r>
    </w:p>
    <w:p w14:paraId="1A957698" w14:textId="5AB062D5" w:rsidR="001C5F80" w:rsidRDefault="00F82649" w:rsidP="00A6213B">
      <w:pPr>
        <w:spacing w:after="120" w:line="360" w:lineRule="auto"/>
        <w:ind w:firstLine="720"/>
        <w:jc w:val="both"/>
        <w:rPr>
          <w:rFonts w:ascii="Times New Roman" w:hAnsi="Times New Roman"/>
          <w:lang w:eastAsia="en-US"/>
        </w:rPr>
      </w:pPr>
      <w:r>
        <w:rPr>
          <w:rFonts w:ascii="Times New Roman" w:hAnsi="Times New Roman"/>
          <w:lang w:eastAsia="en-US"/>
        </w:rPr>
        <w:t xml:space="preserve">Η μηχανιστική φύση του κόσμου δε δηλώνει οντολογική υπέρβαση, καθώς η μηχανιστικότητα μεταφράζεται ως η τυπική και αυτόματη («παθητική») εκδήλωση των εσωτερικών </w:t>
      </w:r>
      <w:r w:rsidR="007D3CCD">
        <w:rPr>
          <w:rFonts w:ascii="Times New Roman" w:hAnsi="Times New Roman"/>
          <w:lang w:eastAsia="en-US"/>
        </w:rPr>
        <w:t xml:space="preserve">φυσικών </w:t>
      </w:r>
      <w:r>
        <w:rPr>
          <w:rFonts w:ascii="Times New Roman" w:hAnsi="Times New Roman"/>
          <w:lang w:eastAsia="en-US"/>
        </w:rPr>
        <w:t xml:space="preserve">γνωρισμάτων κι όχι ως μια </w:t>
      </w:r>
      <w:r w:rsidR="007D3CCD">
        <w:rPr>
          <w:rFonts w:ascii="Times New Roman" w:hAnsi="Times New Roman"/>
          <w:lang w:eastAsia="en-US"/>
        </w:rPr>
        <w:t xml:space="preserve">δυναμική </w:t>
      </w:r>
      <w:r>
        <w:rPr>
          <w:rFonts w:ascii="Times New Roman" w:hAnsi="Times New Roman"/>
          <w:lang w:eastAsia="en-US"/>
        </w:rPr>
        <w:t xml:space="preserve">«έκρηξη» του άπειρου </w:t>
      </w:r>
      <w:r w:rsidR="007D3CCD">
        <w:rPr>
          <w:rFonts w:ascii="Times New Roman" w:hAnsi="Times New Roman"/>
          <w:lang w:eastAsia="en-US"/>
        </w:rPr>
        <w:t xml:space="preserve">(χωρίς πέρας) </w:t>
      </w:r>
      <w:r>
        <w:rPr>
          <w:rFonts w:ascii="Times New Roman" w:hAnsi="Times New Roman"/>
          <w:lang w:eastAsia="en-US"/>
        </w:rPr>
        <w:t>χαρακτήρα της αυθυπαρξίας.</w:t>
      </w:r>
      <w:r w:rsidR="007D3CCD">
        <w:rPr>
          <w:rFonts w:ascii="Times New Roman" w:hAnsi="Times New Roman"/>
          <w:lang w:eastAsia="en-US"/>
        </w:rPr>
        <w:t xml:space="preserve"> Η αυθυπαρξία συνιστά εξ ορισμού την απόλυτη υπέρβαση και την πλέον δυσκολότερη οντολογικά εκδοχή. Αποτελεί την κατεξοχήν παραδοξότητα, μιας και το Τίποτα είναι η πλέον ευκολότερη εκδοχή. Εάν στην ουσία του Σύμπαντος οφείλεται η ύπαρξη αυτού, τότε γιατί η ουσία έχει πεπερασμένο χαρακτήρα, δηλαδή δεν συνάδει με τα απόλυτα χαρακτηριστικά του Είναι. </w:t>
      </w:r>
      <w:r>
        <w:rPr>
          <w:rFonts w:ascii="Times New Roman" w:hAnsi="Times New Roman"/>
          <w:lang w:eastAsia="en-US"/>
        </w:rPr>
        <w:t xml:space="preserve">      </w:t>
      </w:r>
    </w:p>
    <w:p w14:paraId="475868B9" w14:textId="25334AE3" w:rsidR="007D3CCD" w:rsidRDefault="001C5F80" w:rsidP="00A6213B">
      <w:pPr>
        <w:spacing w:after="120" w:line="360" w:lineRule="auto"/>
        <w:ind w:firstLine="720"/>
        <w:jc w:val="both"/>
        <w:rPr>
          <w:rFonts w:ascii="Times New Roman" w:hAnsi="Times New Roman"/>
          <w:lang w:eastAsia="en-US"/>
        </w:rPr>
      </w:pPr>
      <w:r>
        <w:rPr>
          <w:rFonts w:ascii="Times New Roman" w:hAnsi="Times New Roman"/>
          <w:lang w:eastAsia="en-US"/>
        </w:rPr>
        <w:t xml:space="preserve"> Φρονούμε, λοιπόν,</w:t>
      </w:r>
      <w:r w:rsidR="007D3CCD">
        <w:rPr>
          <w:rFonts w:ascii="Times New Roman" w:hAnsi="Times New Roman"/>
          <w:lang w:eastAsia="en-US"/>
        </w:rPr>
        <w:t xml:space="preserve"> ότι στην περίπτωση της εξέτασης των εννοιών που σχετίζονται με το αρχικό ερώτημα του </w:t>
      </w:r>
      <w:r w:rsidR="007D3CCD">
        <w:rPr>
          <w:rFonts w:ascii="Times New Roman" w:hAnsi="Times New Roman"/>
          <w:lang w:val="en-US" w:eastAsia="en-US"/>
        </w:rPr>
        <w:t>St</w:t>
      </w:r>
      <w:r w:rsidR="007D3CCD" w:rsidRPr="007D3CCD">
        <w:rPr>
          <w:rFonts w:ascii="Times New Roman" w:hAnsi="Times New Roman"/>
          <w:lang w:eastAsia="en-US"/>
        </w:rPr>
        <w:t xml:space="preserve">. </w:t>
      </w:r>
      <w:r w:rsidR="007D3CCD">
        <w:rPr>
          <w:rFonts w:ascii="Times New Roman" w:hAnsi="Times New Roman"/>
          <w:lang w:val="en-US" w:eastAsia="en-US"/>
        </w:rPr>
        <w:t>Hawking</w:t>
      </w:r>
      <w:r w:rsidR="007D3CCD">
        <w:rPr>
          <w:rFonts w:ascii="Times New Roman" w:hAnsi="Times New Roman"/>
          <w:lang w:eastAsia="en-US"/>
        </w:rPr>
        <w:t xml:space="preserve"> («Γιατί υπάρχει κάτι αντί για το </w:t>
      </w:r>
      <w:proofErr w:type="gramStart"/>
      <w:r w:rsidR="007D3CCD">
        <w:rPr>
          <w:rFonts w:ascii="Times New Roman" w:hAnsi="Times New Roman"/>
          <w:lang w:eastAsia="en-US"/>
        </w:rPr>
        <w:t>Τίποτα;»</w:t>
      </w:r>
      <w:proofErr w:type="gramEnd"/>
      <w:r w:rsidR="007D3CCD">
        <w:rPr>
          <w:rFonts w:ascii="Times New Roman" w:hAnsi="Times New Roman"/>
          <w:lang w:eastAsia="en-US"/>
        </w:rPr>
        <w:t>), η ορθόδοξη θεολογία είναι ποιο συνεπής. Καταρχάς, είναι συνεπής στο πώς αντιλαμβάνεται την έννοια του αιτίου, καθώς αναφέρεται σε πραγματικό αίτιο όταν μιλά για την εξωτερική δημιουργική παρέμβαση μιας ξένης (μη φυσικής) προς την κτίση πραγματικότητας. Αντιλαμβάνεται το αδιέξοδο της πρότασης περί παρουσίας φυσικών αιτίων, τα οποία δικαιολογούν την ύπαρξη κάθε επόμενου φυσικού γεγονότος. Και είναι πράγματι αδιέξοδη αυτή η πρόταση, διότι με τη συνεχή παρουσία φυσικών αιτίων, η αλυσίδα της διαδοχικής αλληλουχία</w:t>
      </w:r>
      <w:r w:rsidR="00FF5FBB">
        <w:rPr>
          <w:rFonts w:ascii="Times New Roman" w:hAnsi="Times New Roman"/>
          <w:lang w:eastAsia="en-US"/>
        </w:rPr>
        <w:t>ς</w:t>
      </w:r>
      <w:r w:rsidR="007D3CCD">
        <w:rPr>
          <w:rFonts w:ascii="Times New Roman" w:hAnsi="Times New Roman"/>
          <w:lang w:eastAsia="en-US"/>
        </w:rPr>
        <w:t xml:space="preserve"> δε διακόπτεται ποτέ. </w:t>
      </w:r>
    </w:p>
    <w:p w14:paraId="17BCED46" w14:textId="7ED7B39D" w:rsidR="007B5C11" w:rsidRDefault="007D3CCD" w:rsidP="00A6213B">
      <w:pPr>
        <w:spacing w:after="120" w:line="360" w:lineRule="auto"/>
        <w:ind w:firstLine="720"/>
        <w:jc w:val="both"/>
        <w:rPr>
          <w:rFonts w:ascii="Times New Roman" w:hAnsi="Times New Roman"/>
          <w:lang w:eastAsia="en-US"/>
        </w:rPr>
      </w:pPr>
      <w:r>
        <w:rPr>
          <w:rFonts w:ascii="Times New Roman" w:hAnsi="Times New Roman"/>
          <w:lang w:eastAsia="en-US"/>
        </w:rPr>
        <w:t xml:space="preserve">Κάτι τέτοιο, όμως, οδηγεί σε δύο ενδεχόμενα: ή ότι το Σύμπαν είναι αιώνιο ή ότι </w:t>
      </w:r>
      <w:r w:rsidR="00933F99">
        <w:rPr>
          <w:rFonts w:ascii="Times New Roman" w:hAnsi="Times New Roman"/>
          <w:lang w:eastAsia="en-US"/>
        </w:rPr>
        <w:t xml:space="preserve">(αν δεν είναι αιώνιο) </w:t>
      </w:r>
      <w:r>
        <w:rPr>
          <w:rFonts w:ascii="Times New Roman" w:hAnsi="Times New Roman"/>
          <w:lang w:eastAsia="en-US"/>
        </w:rPr>
        <w:t xml:space="preserve">η πραγματική αιτία που </w:t>
      </w:r>
      <w:r w:rsidR="00FF5FBB">
        <w:rPr>
          <w:rFonts w:ascii="Times New Roman" w:hAnsi="Times New Roman"/>
          <w:lang w:eastAsia="en-US"/>
        </w:rPr>
        <w:t xml:space="preserve">δικαιολογεί την ύπαρξη του δεν είναι φυσική, δεν προέρχεται από το εσωτερικό του, αλλά είναι εξωτερική-υπερβατική. </w:t>
      </w:r>
    </w:p>
    <w:p w14:paraId="43B72618" w14:textId="51A6C73A" w:rsidR="00FF5FBB" w:rsidRDefault="007B5C11" w:rsidP="00A6213B">
      <w:pPr>
        <w:spacing w:after="120" w:line="360" w:lineRule="auto"/>
        <w:ind w:firstLine="720"/>
        <w:jc w:val="both"/>
        <w:rPr>
          <w:rFonts w:ascii="Times New Roman" w:hAnsi="Times New Roman"/>
          <w:lang w:eastAsia="en-US"/>
        </w:rPr>
      </w:pPr>
      <w:r>
        <w:rPr>
          <w:rFonts w:ascii="Times New Roman" w:hAnsi="Times New Roman"/>
          <w:lang w:eastAsia="en-US"/>
        </w:rPr>
        <w:t>Ως προς το δεύτερο ενδεχόμενο αναφέρουμε ότι ε</w:t>
      </w:r>
      <w:r w:rsidR="00FF5FBB">
        <w:rPr>
          <w:rFonts w:ascii="Times New Roman" w:hAnsi="Times New Roman"/>
          <w:lang w:eastAsia="en-US"/>
        </w:rPr>
        <w:t>πειδή καθετί φυσικό περιορίζεται από την «κλειστότητα» του φυσικού συστήματος, έτσι δεν είναι εφικτό για μια φυσική αιτία να υπάρχει και να δρα έξω από το σύστημα. Επομένως, μια αιτία δεν μπορεί να είναι φυσική αν συμμετέχει, όχι στην παραγωγή, αλλά στη δημιουργία ενός φυσικού συστήματος</w:t>
      </w:r>
      <w:r w:rsidR="002437C4">
        <w:rPr>
          <w:rFonts w:ascii="Times New Roman" w:hAnsi="Times New Roman"/>
          <w:lang w:eastAsia="en-US"/>
        </w:rPr>
        <w:t xml:space="preserve"> (η δημιουργία, άλλωστε, είναι </w:t>
      </w:r>
      <w:r w:rsidR="00933F99">
        <w:rPr>
          <w:rFonts w:ascii="Times New Roman" w:hAnsi="Times New Roman"/>
          <w:lang w:eastAsia="en-US"/>
        </w:rPr>
        <w:t xml:space="preserve">εξ ορισμού </w:t>
      </w:r>
      <w:r w:rsidR="002437C4">
        <w:rPr>
          <w:rFonts w:ascii="Times New Roman" w:hAnsi="Times New Roman"/>
          <w:lang w:eastAsia="en-US"/>
        </w:rPr>
        <w:t>μια «έξωθεν» παρέμβαση)</w:t>
      </w:r>
      <w:r w:rsidR="00FF5FBB">
        <w:rPr>
          <w:rFonts w:ascii="Times New Roman" w:hAnsi="Times New Roman"/>
          <w:lang w:eastAsia="en-US"/>
        </w:rPr>
        <w:t xml:space="preserve">. Αυτό γίνεται ακόμη πιο καταφανές εάν υποθέσουμε ότι η δημιουργία αυτή έγινε από το Τίποτα. </w:t>
      </w:r>
    </w:p>
    <w:p w14:paraId="21580275" w14:textId="77777777" w:rsidR="007B5C11" w:rsidRDefault="00FF5FBB" w:rsidP="007B5C11">
      <w:pPr>
        <w:spacing w:after="120" w:line="360" w:lineRule="auto"/>
        <w:ind w:firstLine="720"/>
        <w:jc w:val="both"/>
        <w:rPr>
          <w:rFonts w:ascii="Times New Roman" w:hAnsi="Times New Roman"/>
          <w:lang w:eastAsia="en-US"/>
        </w:rPr>
      </w:pPr>
      <w:r>
        <w:rPr>
          <w:rFonts w:ascii="Times New Roman" w:hAnsi="Times New Roman"/>
          <w:lang w:eastAsia="en-US"/>
        </w:rPr>
        <w:t>Συνεπώς</w:t>
      </w:r>
      <w:r w:rsidR="002437C4">
        <w:rPr>
          <w:rFonts w:ascii="Times New Roman" w:hAnsi="Times New Roman"/>
          <w:lang w:eastAsia="en-US"/>
        </w:rPr>
        <w:t>, η</w:t>
      </w:r>
      <w:r>
        <w:rPr>
          <w:rFonts w:ascii="Times New Roman" w:hAnsi="Times New Roman"/>
          <w:lang w:eastAsia="en-US"/>
        </w:rPr>
        <w:t xml:space="preserve"> πρόταση της </w:t>
      </w:r>
      <w:r w:rsidR="002437C4">
        <w:rPr>
          <w:rFonts w:ascii="Times New Roman" w:hAnsi="Times New Roman"/>
          <w:lang w:eastAsia="en-US"/>
        </w:rPr>
        <w:t>παρουσίας αλλεπάλληλων φυσικών αιτίων δεν είναι τόσο ικανοποιητική, ώστε να απαντά στο υπαρξιακό πρόβλημα. Τα φυσικά αίτια, άλλωστε, προέρχονται από κάτι που ήδη υπάρχει (από μια προϋπάρχουσα φυσική δομή), και κάτι τέτοιο προφανώς δεν απαντά στο ερώτημα «Πώς ήρθε στην ύπαρξη το φυσικό σύστημα;».</w:t>
      </w:r>
      <w:r w:rsidR="007B5C11">
        <w:rPr>
          <w:rFonts w:ascii="Times New Roman" w:hAnsi="Times New Roman"/>
          <w:lang w:eastAsia="en-US"/>
        </w:rPr>
        <w:t xml:space="preserve"> </w:t>
      </w:r>
      <w:r w:rsidR="00086B41">
        <w:rPr>
          <w:rFonts w:ascii="Times New Roman" w:hAnsi="Times New Roman"/>
          <w:lang w:eastAsia="en-US"/>
        </w:rPr>
        <w:t>Τ</w:t>
      </w:r>
      <w:r w:rsidR="0098506E">
        <w:rPr>
          <w:rFonts w:ascii="Times New Roman" w:hAnsi="Times New Roman"/>
          <w:lang w:eastAsia="en-US"/>
        </w:rPr>
        <w:t>ο αίτιο ύπαρξης δεν είναι</w:t>
      </w:r>
      <w:r w:rsidR="007B5C11">
        <w:rPr>
          <w:rFonts w:ascii="Times New Roman" w:hAnsi="Times New Roman"/>
          <w:lang w:eastAsia="en-US"/>
        </w:rPr>
        <w:t>, λοιπόν,</w:t>
      </w:r>
      <w:r w:rsidR="0098506E">
        <w:rPr>
          <w:rFonts w:ascii="Times New Roman" w:hAnsi="Times New Roman"/>
          <w:lang w:eastAsia="en-US"/>
        </w:rPr>
        <w:t xml:space="preserve"> φυσικό, αλλά βρίσκεται οντολογικά εκτός του κόσμου, άρα είναι υπερβατικό.</w:t>
      </w:r>
    </w:p>
    <w:p w14:paraId="3E1BD7A1" w14:textId="1BBFBF7E" w:rsidR="0098506E" w:rsidRDefault="0098506E" w:rsidP="007B5C11">
      <w:pPr>
        <w:spacing w:after="120" w:line="360" w:lineRule="auto"/>
        <w:ind w:firstLine="720"/>
        <w:jc w:val="both"/>
        <w:rPr>
          <w:rFonts w:ascii="Times New Roman" w:hAnsi="Times New Roman"/>
          <w:lang w:eastAsia="en-US"/>
        </w:rPr>
      </w:pPr>
      <w:r>
        <w:rPr>
          <w:rFonts w:ascii="Times New Roman" w:hAnsi="Times New Roman"/>
          <w:lang w:eastAsia="en-US"/>
        </w:rPr>
        <w:t xml:space="preserve"> </w:t>
      </w:r>
      <w:r w:rsidR="007B5C11">
        <w:rPr>
          <w:rFonts w:ascii="Times New Roman" w:hAnsi="Times New Roman"/>
          <w:lang w:eastAsia="en-US"/>
        </w:rPr>
        <w:t xml:space="preserve">Ας θυμηθούμε, όμως, το </w:t>
      </w:r>
      <w:r w:rsidR="006E3704">
        <w:rPr>
          <w:rFonts w:ascii="Times New Roman" w:hAnsi="Times New Roman"/>
          <w:lang w:eastAsia="en-US"/>
        </w:rPr>
        <w:t>πρώτο</w:t>
      </w:r>
      <w:r w:rsidR="007B5C11">
        <w:rPr>
          <w:rFonts w:ascii="Times New Roman" w:hAnsi="Times New Roman"/>
          <w:lang w:eastAsia="en-US"/>
        </w:rPr>
        <w:t xml:space="preserve"> ενδεχόμενο. Αυτό</w:t>
      </w:r>
      <w:r>
        <w:rPr>
          <w:rFonts w:ascii="Times New Roman" w:hAnsi="Times New Roman"/>
          <w:lang w:eastAsia="en-US"/>
        </w:rPr>
        <w:t xml:space="preserve"> κάνει</w:t>
      </w:r>
      <w:r w:rsidR="002437C4">
        <w:rPr>
          <w:rFonts w:ascii="Times New Roman" w:hAnsi="Times New Roman"/>
          <w:lang w:eastAsia="en-US"/>
        </w:rPr>
        <w:t xml:space="preserve"> </w:t>
      </w:r>
      <w:r>
        <w:rPr>
          <w:rFonts w:ascii="Times New Roman" w:hAnsi="Times New Roman"/>
          <w:lang w:eastAsia="en-US"/>
        </w:rPr>
        <w:t xml:space="preserve">λόγο για τα ακόλουθα: </w:t>
      </w:r>
    </w:p>
    <w:p w14:paraId="3A10DCBE" w14:textId="08D1EB3E" w:rsidR="006B74AC" w:rsidRDefault="0098506E" w:rsidP="00A6213B">
      <w:pPr>
        <w:spacing w:after="120" w:line="360" w:lineRule="auto"/>
        <w:ind w:firstLine="720"/>
        <w:jc w:val="both"/>
        <w:rPr>
          <w:rFonts w:ascii="Times New Roman" w:hAnsi="Times New Roman"/>
          <w:lang w:eastAsia="en-US"/>
        </w:rPr>
      </w:pPr>
      <w:r>
        <w:rPr>
          <w:rFonts w:ascii="Times New Roman" w:hAnsi="Times New Roman"/>
          <w:lang w:eastAsia="en-US"/>
        </w:rPr>
        <w:t>Εφόσον το φυσικό αίτιο απορρίπτεται ως λύση για το ζήτημα της ύπαρξης κι εφόσον το Σύμπαν υπάρχει, τότε αυτό είναι αιώνιο. Με βάση όσα αναπτύχθηκαν για τον πεπερασμένο χαρακτήρα του Σύμπαντος,</w:t>
      </w:r>
      <w:r w:rsidR="00A660AA">
        <w:rPr>
          <w:rFonts w:ascii="Times New Roman" w:hAnsi="Times New Roman"/>
          <w:lang w:eastAsia="en-US"/>
        </w:rPr>
        <w:t xml:space="preserve"> ένα ενδεχόμενο σαν το προηγούμενο είναι αδύνατο.</w:t>
      </w:r>
      <w:r w:rsidR="00933F99">
        <w:rPr>
          <w:rFonts w:ascii="Times New Roman" w:hAnsi="Times New Roman"/>
          <w:lang w:eastAsia="en-US"/>
        </w:rPr>
        <w:t xml:space="preserve"> Και μόνο το γεγονός ότι, σύμφωνα με τη σύγχρονη κοσμολογία, το Σύμπαν είχε αρχή (έναρξη), μπορεί να καταδείξει ότι αυτό δεν είναι εκ φύσεως αιώνιο. </w:t>
      </w:r>
      <w:r w:rsidR="00676EB4">
        <w:rPr>
          <w:rFonts w:ascii="Times New Roman" w:hAnsi="Times New Roman"/>
          <w:lang w:eastAsia="en-US"/>
        </w:rPr>
        <w:t>Από την άλλη πλευρά, κ</w:t>
      </w:r>
      <w:r w:rsidR="007359BF">
        <w:rPr>
          <w:rFonts w:ascii="Times New Roman" w:hAnsi="Times New Roman"/>
          <w:lang w:eastAsia="en-US"/>
        </w:rPr>
        <w:t xml:space="preserve">αι η θεολογία και η φυσική αναγνωρίζουν με το ίδιο ρεαλιστικό κριτήριο την παρουσία αυτής της απρόσωπης κανονικότητας </w:t>
      </w:r>
      <w:r w:rsidR="00676EB4">
        <w:rPr>
          <w:rFonts w:ascii="Times New Roman" w:hAnsi="Times New Roman"/>
          <w:lang w:eastAsia="en-US"/>
        </w:rPr>
        <w:t xml:space="preserve">(μηχανιστικότητας) </w:t>
      </w:r>
      <w:r w:rsidR="007359BF">
        <w:rPr>
          <w:rFonts w:ascii="Times New Roman" w:hAnsi="Times New Roman"/>
          <w:lang w:eastAsia="en-US"/>
        </w:rPr>
        <w:t xml:space="preserve">που διέπει τη συμπεριφορά της φύσης (σε κάθε κλίμακά της). Η διαφορά, βέβαια, </w:t>
      </w:r>
      <w:r w:rsidR="006B74AC">
        <w:rPr>
          <w:rFonts w:ascii="Times New Roman" w:hAnsi="Times New Roman"/>
          <w:lang w:eastAsia="en-US"/>
        </w:rPr>
        <w:t xml:space="preserve">είναι </w:t>
      </w:r>
      <w:r w:rsidR="007359BF">
        <w:rPr>
          <w:rFonts w:ascii="Times New Roman" w:hAnsi="Times New Roman"/>
          <w:lang w:eastAsia="en-US"/>
        </w:rPr>
        <w:t>ότι η θεολογία αντιμετωπίζει αυτό το χαρακτηριστικό της φύσης ως απόδειξη</w:t>
      </w:r>
      <w:r w:rsidR="006B74AC">
        <w:rPr>
          <w:rFonts w:ascii="Times New Roman" w:hAnsi="Times New Roman"/>
          <w:lang w:eastAsia="en-US"/>
        </w:rPr>
        <w:t xml:space="preserve"> για να καταδείξει ότι το Σύμπαν δεν ούτε αιώνιο άρα ούτε αυθύπαρκτο</w:t>
      </w:r>
      <w:r w:rsidR="00676EB4">
        <w:rPr>
          <w:rFonts w:ascii="Times New Roman" w:hAnsi="Times New Roman"/>
          <w:lang w:eastAsia="en-US"/>
        </w:rPr>
        <w:t xml:space="preserve"> και, την ίδια στιγμή, ταυτίζει τον προσωπικό χαρακτήρα υπάρξεως με τον </w:t>
      </w:r>
      <w:r w:rsidR="000833ED">
        <w:rPr>
          <w:rFonts w:ascii="Times New Roman" w:hAnsi="Times New Roman"/>
          <w:lang w:eastAsia="en-US"/>
        </w:rPr>
        <w:t xml:space="preserve">τρόπο ύπαρξης του </w:t>
      </w:r>
      <w:r w:rsidR="00676EB4">
        <w:rPr>
          <w:rFonts w:ascii="Times New Roman" w:hAnsi="Times New Roman"/>
          <w:lang w:eastAsia="en-US"/>
        </w:rPr>
        <w:t>τριαδικ</w:t>
      </w:r>
      <w:r w:rsidR="000833ED">
        <w:rPr>
          <w:rFonts w:ascii="Times New Roman" w:hAnsi="Times New Roman"/>
          <w:lang w:eastAsia="en-US"/>
        </w:rPr>
        <w:t>ού</w:t>
      </w:r>
      <w:r w:rsidR="00676EB4">
        <w:rPr>
          <w:rFonts w:ascii="Times New Roman" w:hAnsi="Times New Roman"/>
          <w:lang w:eastAsia="en-US"/>
        </w:rPr>
        <w:t xml:space="preserve"> Θε</w:t>
      </w:r>
      <w:r w:rsidR="000833ED">
        <w:rPr>
          <w:rFonts w:ascii="Times New Roman" w:hAnsi="Times New Roman"/>
          <w:lang w:eastAsia="en-US"/>
        </w:rPr>
        <w:t>ού</w:t>
      </w:r>
      <w:r w:rsidR="00676EB4">
        <w:rPr>
          <w:rFonts w:ascii="Times New Roman" w:hAnsi="Times New Roman"/>
          <w:lang w:eastAsia="en-US"/>
        </w:rPr>
        <w:t xml:space="preserve"> </w:t>
      </w:r>
      <w:r w:rsidR="000833ED">
        <w:rPr>
          <w:rFonts w:ascii="Times New Roman" w:hAnsi="Times New Roman"/>
          <w:lang w:eastAsia="en-US"/>
        </w:rPr>
        <w:t>(</w:t>
      </w:r>
      <w:r w:rsidR="00676EB4">
        <w:rPr>
          <w:rFonts w:ascii="Times New Roman" w:hAnsi="Times New Roman"/>
          <w:lang w:eastAsia="en-US"/>
        </w:rPr>
        <w:t xml:space="preserve">δηλαδή, με </w:t>
      </w:r>
      <w:r w:rsidR="000833ED">
        <w:rPr>
          <w:rFonts w:ascii="Times New Roman" w:hAnsi="Times New Roman"/>
          <w:lang w:eastAsia="en-US"/>
        </w:rPr>
        <w:t>τη «φυσιογνωμία» ενός ‘</w:t>
      </w:r>
      <w:r w:rsidR="00AC0393">
        <w:rPr>
          <w:rFonts w:ascii="Times New Roman" w:hAnsi="Times New Roman"/>
          <w:lang w:eastAsia="en-US"/>
        </w:rPr>
        <w:t>Όντος</w:t>
      </w:r>
      <w:r w:rsidR="00676EB4">
        <w:rPr>
          <w:rFonts w:ascii="Times New Roman" w:hAnsi="Times New Roman"/>
          <w:lang w:eastAsia="en-US"/>
        </w:rPr>
        <w:t xml:space="preserve"> που διαθέτει απόλυτη Ύπαρξη</w:t>
      </w:r>
      <w:r w:rsidR="000833ED">
        <w:rPr>
          <w:rFonts w:ascii="Times New Roman" w:hAnsi="Times New Roman"/>
          <w:lang w:eastAsia="en-US"/>
        </w:rPr>
        <w:t>)</w:t>
      </w:r>
      <w:r w:rsidR="00676EB4">
        <w:rPr>
          <w:rFonts w:ascii="Times New Roman" w:hAnsi="Times New Roman"/>
          <w:lang w:eastAsia="en-US"/>
        </w:rPr>
        <w:t>.</w:t>
      </w:r>
    </w:p>
    <w:p w14:paraId="7CE1FB71" w14:textId="5C46898E" w:rsidR="008C0B37" w:rsidRDefault="006B74AC" w:rsidP="00A6213B">
      <w:pPr>
        <w:spacing w:after="120" w:line="360" w:lineRule="auto"/>
        <w:ind w:firstLine="720"/>
        <w:jc w:val="both"/>
        <w:rPr>
          <w:rFonts w:ascii="Times New Roman" w:hAnsi="Times New Roman"/>
          <w:lang w:eastAsia="en-US"/>
        </w:rPr>
      </w:pPr>
      <w:r>
        <w:rPr>
          <w:rFonts w:ascii="Times New Roman" w:hAnsi="Times New Roman"/>
          <w:lang w:eastAsia="en-US"/>
        </w:rPr>
        <w:t xml:space="preserve">Στο σημείο αυτό εντοπίζεται άλλο ένα παράδειγμα συνεπούς στάσης της θεολογίας απέναντι στις έννοιες. Θεωρούμε, λοιπόν, ότι η πατερική οπτική δείχνει να κατανοεί περισσότερο το απόλυτο οντολογικό εύρος της έννοιας του αιωνίως υπάρχειν. Με το να ταυτίζουν την αιωνιότητα με τον Θεό, </w:t>
      </w:r>
      <w:r w:rsidR="00E36AA1">
        <w:rPr>
          <w:rFonts w:ascii="Times New Roman" w:hAnsi="Times New Roman"/>
          <w:lang w:eastAsia="en-US"/>
        </w:rPr>
        <w:t xml:space="preserve">δεν κάνουν τίποτε άλλο από το να θεωρούν συνώνυμους τους όρους Ύπαρξη, αιωνιότητα και αυθυπαρξία. Ο Θεός αποτελεί, για εκείνους, Ύπαρξη οντολογικά «συμπαγή», γι’ αυτό τον «προσδιορίζουν» με αποφατικά ονόματα, ακριβώς για να </w:t>
      </w:r>
      <w:r w:rsidR="00AC0393">
        <w:rPr>
          <w:rFonts w:ascii="Times New Roman" w:hAnsi="Times New Roman"/>
          <w:lang w:eastAsia="en-US"/>
        </w:rPr>
        <w:t>κατα</w:t>
      </w:r>
      <w:r w:rsidR="00E36AA1">
        <w:rPr>
          <w:rFonts w:ascii="Times New Roman" w:hAnsi="Times New Roman"/>
          <w:lang w:eastAsia="en-US"/>
        </w:rPr>
        <w:t>δείξουν την απόλυτη οντολογική διαφορά του από τον κόσμο.</w:t>
      </w:r>
    </w:p>
    <w:p w14:paraId="47905702" w14:textId="29CEDCA6" w:rsidR="00AC0393" w:rsidRDefault="008C0B37" w:rsidP="009F0BCB">
      <w:pPr>
        <w:spacing w:after="120" w:line="360" w:lineRule="auto"/>
        <w:ind w:firstLine="720"/>
        <w:jc w:val="both"/>
        <w:rPr>
          <w:rFonts w:ascii="Times New Roman" w:hAnsi="Times New Roman"/>
          <w:lang w:eastAsia="en-US"/>
        </w:rPr>
      </w:pPr>
      <w:r>
        <w:rPr>
          <w:rFonts w:ascii="Times New Roman" w:hAnsi="Times New Roman"/>
          <w:lang w:eastAsia="en-US"/>
        </w:rPr>
        <w:t>Η πατερική θεολογία χαρακτηρίζεται από συνέπεια για το πώς αντιλαμβάνεται την έννοια του Τίποτα, την οποία ταυτίζει με την απόλυτη απουσία ύπαρξης</w:t>
      </w:r>
      <w:r w:rsidR="009F0BCB">
        <w:rPr>
          <w:rFonts w:ascii="Times New Roman" w:hAnsi="Times New Roman"/>
          <w:lang w:eastAsia="en-US"/>
        </w:rPr>
        <w:t>. Εξ αυτού του λόγου, ανάγει την αιτία της ύπαρξης του μη αυθύπαρκτου κόσμου στο κατεξοχήν αυθύπαρκτο Όν, τον Θεό. Αντίθετα, στο «Μεγάλο Σχέδιο» κάτι το οποίο είναι υπαρκτό,</w:t>
      </w:r>
      <w:r w:rsidR="00756A9C">
        <w:rPr>
          <w:rStyle w:val="afa"/>
          <w:rFonts w:ascii="Times New Roman" w:hAnsi="Times New Roman"/>
          <w:lang w:eastAsia="en-US"/>
        </w:rPr>
        <w:footnoteReference w:id="245"/>
      </w:r>
      <w:r w:rsidR="009F0BCB">
        <w:rPr>
          <w:rFonts w:ascii="Times New Roman" w:hAnsi="Times New Roman"/>
          <w:lang w:eastAsia="en-US"/>
        </w:rPr>
        <w:t xml:space="preserve"> όπως το ψευδοκενό ή η παρουσία βαρυτικής δύναμης (από την οποία παράγονται αυθόρμητα τα πολλαπλά σύμπαντα), ταυτίζεται τελικά με το απόλυτο Τίποτα. Κι ετούτο συμβαίνει με σκοπό να υπερκεραστεί η λογική αναγκαιότητα του εξωτερικού αιτίου, να μεταβληθεί ένα εσωτερικό «αίτιο» σε παράγοντα υπέρβασης της «κλειστότητας» (αυτό από μόνο του συνιστά μια εξόφθαλμη αντίθεση!) και να δικαιολογηθεί έτσι η πρόδηλη παραβίαση της φιλοσοφικής αρχής που λέει ότι από το Τίποτα δε δημιουργείται τίποτα.</w:t>
      </w:r>
    </w:p>
    <w:p w14:paraId="1D6A6170" w14:textId="77777777" w:rsidR="00F126F4" w:rsidRDefault="00AC0393" w:rsidP="009F0BCB">
      <w:pPr>
        <w:spacing w:after="120" w:line="360" w:lineRule="auto"/>
        <w:ind w:firstLine="720"/>
        <w:jc w:val="both"/>
        <w:rPr>
          <w:rFonts w:ascii="Times New Roman" w:hAnsi="Times New Roman"/>
          <w:lang w:eastAsia="en-US"/>
        </w:rPr>
      </w:pPr>
      <w:r>
        <w:rPr>
          <w:rFonts w:ascii="Times New Roman" w:hAnsi="Times New Roman"/>
          <w:lang w:eastAsia="en-US"/>
        </w:rPr>
        <w:t xml:space="preserve">Επιπρόσθετα, η θεολογία αντιλαμβάνεται πληρέστερα τις έννοιες της δημιουργίας και της παραγωγής. Ο προσδιορισμός «εκ του μη όντος» ολοκληρώνει το νόημα της έννοιας της δημιουργίας. Κατανοεί τη δημιουργία ως ενέργεια η οποία φέρνει στο Είναι μια πρωτότυπη ύπαρξη, η οποία είναι πρωτότυπη ακριβώς γιατί δε βασίστηκε σε προϋπάρχον υλικό. Η πλήρης απουσία οποιασδήποτε φυσικής βάσης-αφετηρίας (υλικού) συμπληρώνει το περιεχόμενο του όρου δημιουργία (γι’ αυτό και είναι δόκιμος ο προσδιορισμός κτίση). Αντιθέτως, στην κοσμολογία γίνεται λόγος για αυθόρμητη δημιουργία, στο πλαίσιο όμως της προΰπαρξης του ψευδοκενού και της βαρυτικής δύναμης. Κάτι τέτοιο, ωστόσο, δε συνιστά ούτε δημιουργία ούτε αυθόρμητη διαδικασία, με την έννοια της απόλυτα αυθόρμητης ενέργειας. Δεν είναι, λοιπόν, τα σύμπαντα εκείνα που </w:t>
      </w:r>
      <w:proofErr w:type="spellStart"/>
      <w:r>
        <w:rPr>
          <w:rFonts w:ascii="Times New Roman" w:hAnsi="Times New Roman"/>
          <w:lang w:eastAsia="en-US"/>
        </w:rPr>
        <w:t>αυτοδημιουργούνται</w:t>
      </w:r>
      <w:proofErr w:type="spellEnd"/>
      <w:r>
        <w:rPr>
          <w:rFonts w:ascii="Times New Roman" w:hAnsi="Times New Roman"/>
          <w:lang w:eastAsia="en-US"/>
        </w:rPr>
        <w:t xml:space="preserve"> από το απόλυτο Τίποτα, αλλά το ψευδοκενό που τα παράγει, στο πλαίσιο δράσης της βαρυτικής δύναμης.</w:t>
      </w:r>
    </w:p>
    <w:p w14:paraId="05415743" w14:textId="77777777" w:rsidR="003004AC" w:rsidRDefault="00F126F4" w:rsidP="009F0BCB">
      <w:pPr>
        <w:spacing w:after="120" w:line="360" w:lineRule="auto"/>
        <w:ind w:firstLine="720"/>
        <w:jc w:val="both"/>
        <w:rPr>
          <w:rFonts w:ascii="Times New Roman" w:hAnsi="Times New Roman"/>
          <w:lang w:eastAsia="en-US"/>
        </w:rPr>
      </w:pPr>
      <w:r>
        <w:rPr>
          <w:rFonts w:ascii="Times New Roman" w:hAnsi="Times New Roman"/>
          <w:lang w:eastAsia="en-US"/>
        </w:rPr>
        <w:t>Σε σχέση με το ερώτημα «Γιατί υπάρχει κάτι αντί για το Τίποτα;», η θεολογία αφουγκράζεται με ρεαλιστική διάθεση την παραδοξότητα της Ύπαρξης σε σχέση με την πιο ευνοϊκή και πιο πιθανή εκδοχή της πλήρους Ανυπαρξίας. Σε τούτη την παραδοξότητα απαντά με την πρόταση ενός Όντος τόσο αυθύπαρκτου όσο και ακατάληπτου, άπειρου και αιώνιου. Η αυθυπαρξία/αιωνιότητα και το ακατάληπτο/άπειρο της φύσης τούτου του Όντος συνιστούν, χωρίς αμφιβολία, μεγαλύτερες παραδοξότητες από εκείνη η οποία στοιχειοθετείται από τη θέση ότι είναι παράδοξο να υπάρχει κάτι, γιατί είναι πιο πιθανό και λογικό να μην υπάρχει τίποτα. Δυστυχώς, η κανονικότητα της κατασκευαστικής φυσιογνωμίας της φυσικής πραγματικότητας συνθέτει μια εκδοχή ύπαρξης, η οποία δεν μπορεί να υπερβεί ή να ανατρέψει την εν λόγω παραδοξότητα. Στα πεπερασμένα χαρακτηριστικά μια</w:t>
      </w:r>
      <w:r w:rsidR="003004AC">
        <w:rPr>
          <w:rFonts w:ascii="Times New Roman" w:hAnsi="Times New Roman"/>
          <w:lang w:eastAsia="en-US"/>
        </w:rPr>
        <w:t>ς</w:t>
      </w:r>
      <w:r>
        <w:rPr>
          <w:rFonts w:ascii="Times New Roman" w:hAnsi="Times New Roman"/>
          <w:lang w:eastAsia="en-US"/>
        </w:rPr>
        <w:t xml:space="preserve"> «παθητικής» εκδοχής του Είναι οφείλεται μια τέτοια αδυναμία.</w:t>
      </w:r>
    </w:p>
    <w:p w14:paraId="5E5FDCBC" w14:textId="384DB8C8" w:rsidR="00711F40" w:rsidRDefault="003004AC" w:rsidP="009F0BCB">
      <w:pPr>
        <w:spacing w:after="120" w:line="360" w:lineRule="auto"/>
        <w:ind w:firstLine="720"/>
        <w:jc w:val="both"/>
        <w:rPr>
          <w:rFonts w:ascii="Times New Roman" w:hAnsi="Times New Roman"/>
          <w:lang w:eastAsia="en-US"/>
        </w:rPr>
      </w:pPr>
      <w:r>
        <w:rPr>
          <w:rFonts w:ascii="Times New Roman" w:hAnsi="Times New Roman"/>
          <w:lang w:eastAsia="en-US"/>
        </w:rPr>
        <w:t>Τέλος, πρέπει να σημειωθεί ότι η θεολογική γνώση δεν υπάρχει για να απαντά σε ερωτήματα που διερευνούν τα είδη (ή τις κατηγορίες ή τις μορφές) της πραγματικότητας (λ.χ. για το αν υπάρχει, πέρα από τον υλικό, κι ένας πνευματικός κόσμος), αλλά για να καταδείξει τη βιωμένη εμπειρία της Εκκλησίας αναφορικά με το κατεξοχήν πρόβλημα της Ύπαρξης. Η θεολογική πραγμάτευση αυτού του προβλήματος δε στοχεύει σε εύστοχες τοποθετήσεις φιλοσοφικού τύπου, αλλά στην πιο πρακτική όψη του οντολογικού ζητήματος, η οποία, σύμφωνα με την ορθόδοξη θεολογία, δεν είναι άλλη από την ικανοποίηση του σκοπού της αιώνιας παράτασης της ύπαρξης κόσμου και ανθρώπου, στο πλαίσιο της προοπτικής της θέωσής τους</w:t>
      </w:r>
      <w:r w:rsidR="00A11CB6">
        <w:rPr>
          <w:rFonts w:ascii="Times New Roman" w:hAnsi="Times New Roman"/>
          <w:lang w:eastAsia="en-US"/>
        </w:rPr>
        <w:t xml:space="preserve"> από τον Πατέρα, δια του Υιού, εν Αγίω Πνεύματι</w:t>
      </w:r>
      <w:r>
        <w:rPr>
          <w:rFonts w:ascii="Times New Roman" w:hAnsi="Times New Roman"/>
          <w:lang w:eastAsia="en-US"/>
        </w:rPr>
        <w:t>.</w:t>
      </w:r>
      <w:r w:rsidR="00F126F4">
        <w:rPr>
          <w:rFonts w:ascii="Times New Roman" w:hAnsi="Times New Roman"/>
          <w:lang w:eastAsia="en-US"/>
        </w:rPr>
        <w:t xml:space="preserve"> </w:t>
      </w:r>
      <w:r w:rsidR="00AC0393">
        <w:rPr>
          <w:rFonts w:ascii="Times New Roman" w:hAnsi="Times New Roman"/>
          <w:lang w:eastAsia="en-US"/>
        </w:rPr>
        <w:t xml:space="preserve">   </w:t>
      </w:r>
      <w:r w:rsidR="009F0BCB">
        <w:rPr>
          <w:rFonts w:ascii="Times New Roman" w:hAnsi="Times New Roman"/>
          <w:lang w:eastAsia="en-US"/>
        </w:rPr>
        <w:t xml:space="preserve">  </w:t>
      </w:r>
      <w:r w:rsidR="00E36AA1">
        <w:rPr>
          <w:rFonts w:ascii="Times New Roman" w:hAnsi="Times New Roman"/>
          <w:lang w:eastAsia="en-US"/>
        </w:rPr>
        <w:t xml:space="preserve"> </w:t>
      </w:r>
    </w:p>
    <w:p w14:paraId="72FF097B" w14:textId="77777777" w:rsidR="007D3CCD" w:rsidRDefault="007D3CCD" w:rsidP="00563768">
      <w:pPr>
        <w:spacing w:after="120" w:line="360" w:lineRule="auto"/>
        <w:ind w:firstLine="720"/>
        <w:jc w:val="both"/>
        <w:rPr>
          <w:rFonts w:ascii="Times New Roman" w:hAnsi="Times New Roman"/>
          <w:lang w:eastAsia="en-US"/>
        </w:rPr>
      </w:pPr>
    </w:p>
    <w:p w14:paraId="69E247DE" w14:textId="77777777" w:rsidR="007D3CCD" w:rsidRDefault="007D3CCD" w:rsidP="00563768">
      <w:pPr>
        <w:spacing w:after="120" w:line="360" w:lineRule="auto"/>
        <w:ind w:firstLine="720"/>
        <w:jc w:val="both"/>
        <w:rPr>
          <w:rFonts w:ascii="Times New Roman" w:hAnsi="Times New Roman"/>
          <w:lang w:eastAsia="en-US"/>
        </w:rPr>
      </w:pPr>
    </w:p>
    <w:p w14:paraId="029C1635" w14:textId="77777777" w:rsidR="007D3CCD" w:rsidRDefault="007D3CCD" w:rsidP="00563768">
      <w:pPr>
        <w:spacing w:after="120" w:line="360" w:lineRule="auto"/>
        <w:ind w:firstLine="720"/>
        <w:jc w:val="both"/>
        <w:rPr>
          <w:rFonts w:ascii="Times New Roman" w:hAnsi="Times New Roman"/>
          <w:lang w:eastAsia="en-US"/>
        </w:rPr>
      </w:pPr>
    </w:p>
    <w:p w14:paraId="363E80ED" w14:textId="77777777" w:rsidR="007D3CCD" w:rsidRDefault="007D3CCD" w:rsidP="00563768">
      <w:pPr>
        <w:spacing w:after="120" w:line="360" w:lineRule="auto"/>
        <w:ind w:firstLine="720"/>
        <w:jc w:val="both"/>
        <w:rPr>
          <w:rFonts w:ascii="Times New Roman" w:hAnsi="Times New Roman"/>
          <w:lang w:eastAsia="en-US"/>
        </w:rPr>
      </w:pPr>
    </w:p>
    <w:p w14:paraId="639663B4" w14:textId="77777777" w:rsidR="007D3CCD" w:rsidRDefault="007D3CCD" w:rsidP="00563768">
      <w:pPr>
        <w:spacing w:after="120" w:line="360" w:lineRule="auto"/>
        <w:ind w:firstLine="720"/>
        <w:jc w:val="both"/>
        <w:rPr>
          <w:rFonts w:ascii="Times New Roman" w:hAnsi="Times New Roman"/>
          <w:lang w:eastAsia="en-US"/>
        </w:rPr>
      </w:pPr>
    </w:p>
    <w:p w14:paraId="7E74DAB5" w14:textId="77777777" w:rsidR="003004AC" w:rsidRDefault="003004AC" w:rsidP="00563768">
      <w:pPr>
        <w:spacing w:after="120" w:line="360" w:lineRule="auto"/>
        <w:ind w:firstLine="720"/>
        <w:jc w:val="both"/>
        <w:rPr>
          <w:rFonts w:ascii="Times New Roman" w:hAnsi="Times New Roman"/>
          <w:lang w:eastAsia="en-US"/>
        </w:rPr>
      </w:pPr>
    </w:p>
    <w:p w14:paraId="20B14588" w14:textId="77777777" w:rsidR="003004AC" w:rsidRDefault="003004AC" w:rsidP="00563768">
      <w:pPr>
        <w:spacing w:after="120" w:line="360" w:lineRule="auto"/>
        <w:ind w:firstLine="720"/>
        <w:jc w:val="both"/>
        <w:rPr>
          <w:rFonts w:ascii="Times New Roman" w:hAnsi="Times New Roman"/>
          <w:lang w:eastAsia="en-US"/>
        </w:rPr>
      </w:pPr>
    </w:p>
    <w:p w14:paraId="66E06E89" w14:textId="77777777" w:rsidR="003004AC" w:rsidRDefault="003004AC" w:rsidP="00563768">
      <w:pPr>
        <w:spacing w:after="120" w:line="360" w:lineRule="auto"/>
        <w:ind w:firstLine="720"/>
        <w:jc w:val="both"/>
        <w:rPr>
          <w:rFonts w:ascii="Times New Roman" w:hAnsi="Times New Roman"/>
          <w:lang w:eastAsia="en-US"/>
        </w:rPr>
      </w:pPr>
    </w:p>
    <w:p w14:paraId="78EDB59A" w14:textId="77777777" w:rsidR="003004AC" w:rsidRDefault="003004AC" w:rsidP="00563768">
      <w:pPr>
        <w:spacing w:after="120" w:line="360" w:lineRule="auto"/>
        <w:ind w:firstLine="720"/>
        <w:jc w:val="both"/>
        <w:rPr>
          <w:rFonts w:ascii="Times New Roman" w:hAnsi="Times New Roman"/>
          <w:lang w:eastAsia="en-US"/>
        </w:rPr>
      </w:pPr>
    </w:p>
    <w:p w14:paraId="4CA0D90A" w14:textId="77777777" w:rsidR="003004AC" w:rsidRDefault="003004AC" w:rsidP="00563768">
      <w:pPr>
        <w:spacing w:after="120" w:line="360" w:lineRule="auto"/>
        <w:ind w:firstLine="720"/>
        <w:jc w:val="both"/>
        <w:rPr>
          <w:rFonts w:ascii="Times New Roman" w:hAnsi="Times New Roman"/>
          <w:lang w:eastAsia="en-US"/>
        </w:rPr>
      </w:pPr>
    </w:p>
    <w:p w14:paraId="626F451A" w14:textId="77777777" w:rsidR="003004AC" w:rsidRDefault="003004AC" w:rsidP="00563768">
      <w:pPr>
        <w:spacing w:after="120" w:line="360" w:lineRule="auto"/>
        <w:ind w:firstLine="720"/>
        <w:jc w:val="both"/>
        <w:rPr>
          <w:rFonts w:ascii="Times New Roman" w:hAnsi="Times New Roman"/>
          <w:lang w:eastAsia="en-US"/>
        </w:rPr>
      </w:pPr>
    </w:p>
    <w:p w14:paraId="5825A30F" w14:textId="77777777" w:rsidR="003004AC" w:rsidRDefault="003004AC" w:rsidP="00563768">
      <w:pPr>
        <w:spacing w:after="120" w:line="360" w:lineRule="auto"/>
        <w:ind w:firstLine="720"/>
        <w:jc w:val="both"/>
        <w:rPr>
          <w:rFonts w:ascii="Times New Roman" w:hAnsi="Times New Roman"/>
          <w:lang w:eastAsia="en-US"/>
        </w:rPr>
      </w:pPr>
    </w:p>
    <w:p w14:paraId="2290AEA7" w14:textId="77777777" w:rsidR="000A56D8" w:rsidRPr="00814093" w:rsidRDefault="000A56D8" w:rsidP="00695DDF">
      <w:pPr>
        <w:pStyle w:val="1"/>
        <w:numPr>
          <w:ilvl w:val="0"/>
          <w:numId w:val="0"/>
        </w:numPr>
        <w:spacing w:before="0" w:after="360"/>
        <w:rPr>
          <w:rFonts w:ascii="Times New Roman" w:hAnsi="Times New Roman"/>
          <w:lang w:eastAsia="en-US"/>
        </w:rPr>
      </w:pPr>
      <w:bookmarkStart w:id="139" w:name="_Toc455671496"/>
      <w:bookmarkStart w:id="140" w:name="_Toc455674542"/>
      <w:bookmarkStart w:id="141" w:name="_Toc455680251"/>
      <w:bookmarkStart w:id="142" w:name="_Toc8900655"/>
      <w:r w:rsidRPr="00814093">
        <w:rPr>
          <w:rFonts w:ascii="Times New Roman" w:hAnsi="Times New Roman"/>
          <w:lang w:eastAsia="en-US"/>
        </w:rPr>
        <w:t>Βιβλιογραφία</w:t>
      </w:r>
      <w:bookmarkEnd w:id="139"/>
      <w:bookmarkEnd w:id="140"/>
      <w:bookmarkEnd w:id="141"/>
      <w:bookmarkEnd w:id="142"/>
    </w:p>
    <w:p w14:paraId="3ACE9930" w14:textId="77777777" w:rsidR="005A697F" w:rsidRDefault="005A697F" w:rsidP="005A697F">
      <w:pPr>
        <w:spacing w:after="120" w:line="360" w:lineRule="auto"/>
        <w:jc w:val="both"/>
        <w:rPr>
          <w:rFonts w:ascii="Times New Roman" w:hAnsi="Times New Roman"/>
        </w:rPr>
      </w:pPr>
      <w:r w:rsidRPr="00041B71">
        <w:rPr>
          <w:rFonts w:ascii="Times New Roman" w:hAnsi="Times New Roman"/>
          <w:b/>
          <w:bCs/>
        </w:rPr>
        <w:t>Α. Πρωτεύουσες Πηγές</w:t>
      </w:r>
    </w:p>
    <w:p w14:paraId="22D78AD9" w14:textId="77777777" w:rsidR="005A697F" w:rsidRDefault="005A697F" w:rsidP="005A697F">
      <w:pPr>
        <w:spacing w:after="120" w:line="360" w:lineRule="auto"/>
        <w:jc w:val="both"/>
      </w:pPr>
      <w:r w:rsidRPr="0024223E">
        <w:rPr>
          <w:rFonts w:ascii="Times New Roman" w:hAnsi="Times New Roman"/>
          <w:lang w:val="en-US"/>
        </w:rPr>
        <w:t>Hawking</w:t>
      </w:r>
      <w:r>
        <w:rPr>
          <w:rFonts w:ascii="Times New Roman" w:hAnsi="Times New Roman"/>
        </w:rPr>
        <w:t>,</w:t>
      </w:r>
      <w:r w:rsidRPr="0024223E">
        <w:rPr>
          <w:rFonts w:ascii="Times New Roman" w:hAnsi="Times New Roman"/>
        </w:rPr>
        <w:t xml:space="preserve"> </w:t>
      </w:r>
      <w:r w:rsidRPr="0024223E">
        <w:rPr>
          <w:rFonts w:ascii="Times New Roman" w:hAnsi="Times New Roman"/>
          <w:lang w:val="en-US"/>
        </w:rPr>
        <w:t>St</w:t>
      </w:r>
      <w:r w:rsidRPr="0024223E">
        <w:rPr>
          <w:rFonts w:ascii="Times New Roman" w:hAnsi="Times New Roman"/>
        </w:rPr>
        <w:t>.</w:t>
      </w:r>
      <w:r>
        <w:rPr>
          <w:rFonts w:ascii="Times New Roman" w:hAnsi="Times New Roman"/>
        </w:rPr>
        <w:t xml:space="preserve"> </w:t>
      </w:r>
      <w:r w:rsidRPr="0024223E">
        <w:rPr>
          <w:rFonts w:ascii="Times New Roman" w:hAnsi="Times New Roman"/>
        </w:rPr>
        <w:t xml:space="preserve">και </w:t>
      </w:r>
      <w:proofErr w:type="spellStart"/>
      <w:r w:rsidRPr="0024223E">
        <w:rPr>
          <w:rFonts w:ascii="Times New Roman" w:hAnsi="Times New Roman"/>
          <w:lang w:val="en-US"/>
        </w:rPr>
        <w:t>Mlodinow</w:t>
      </w:r>
      <w:proofErr w:type="spellEnd"/>
      <w:r w:rsidRPr="0024223E">
        <w:rPr>
          <w:rFonts w:ascii="Times New Roman" w:hAnsi="Times New Roman"/>
        </w:rPr>
        <w:t xml:space="preserve">, </w:t>
      </w:r>
      <w:r w:rsidRPr="0024223E">
        <w:rPr>
          <w:rFonts w:ascii="Times New Roman" w:hAnsi="Times New Roman"/>
          <w:lang w:val="en-US"/>
        </w:rPr>
        <w:t>L</w:t>
      </w:r>
      <w:r w:rsidRPr="0024223E">
        <w:rPr>
          <w:rFonts w:ascii="Times New Roman" w:hAnsi="Times New Roman"/>
        </w:rPr>
        <w:t>.</w:t>
      </w:r>
      <w:r>
        <w:rPr>
          <w:rFonts w:ascii="Times New Roman" w:hAnsi="Times New Roman"/>
        </w:rPr>
        <w:t xml:space="preserve"> </w:t>
      </w:r>
      <w:r w:rsidRPr="0024223E">
        <w:rPr>
          <w:rFonts w:ascii="Times New Roman" w:hAnsi="Times New Roman"/>
          <w:i/>
          <w:iCs/>
          <w:lang w:val="en-US"/>
        </w:rPr>
        <w:t>To</w:t>
      </w:r>
      <w:r w:rsidRPr="0024223E">
        <w:rPr>
          <w:rFonts w:ascii="Times New Roman" w:hAnsi="Times New Roman"/>
          <w:i/>
          <w:iCs/>
        </w:rPr>
        <w:t xml:space="preserve"> μεγάλο σχέδιο</w:t>
      </w:r>
      <w:r w:rsidRPr="0024223E">
        <w:rPr>
          <w:rFonts w:ascii="Times New Roman" w:hAnsi="Times New Roman"/>
        </w:rPr>
        <w:t xml:space="preserve"> ελλ. μετ. Κ. Σίμος (Αθήνα: Εκδόσεις Κάτοπτρο, 2010)</w:t>
      </w:r>
      <w:r>
        <w:rPr>
          <w:rFonts w:ascii="Times New Roman" w:hAnsi="Times New Roman"/>
        </w:rPr>
        <w:t>.</w:t>
      </w:r>
      <w:r w:rsidRPr="007C6B84">
        <w:t xml:space="preserve"> </w:t>
      </w:r>
    </w:p>
    <w:p w14:paraId="41F67A74" w14:textId="77777777" w:rsidR="005A697F" w:rsidRDefault="005A697F" w:rsidP="005A697F">
      <w:pPr>
        <w:spacing w:after="120" w:line="360" w:lineRule="auto"/>
        <w:jc w:val="both"/>
      </w:pPr>
    </w:p>
    <w:p w14:paraId="27C482E4" w14:textId="77777777" w:rsidR="005A697F" w:rsidRDefault="005A697F" w:rsidP="005A697F">
      <w:pPr>
        <w:spacing w:after="120" w:line="360" w:lineRule="auto"/>
        <w:jc w:val="both"/>
        <w:rPr>
          <w:rFonts w:ascii="Times New Roman" w:hAnsi="Times New Roman"/>
        </w:rPr>
      </w:pPr>
      <w:r>
        <w:rPr>
          <w:rFonts w:ascii="Times New Roman" w:hAnsi="Times New Roman"/>
          <w:b/>
          <w:bCs/>
        </w:rPr>
        <w:t>Β</w:t>
      </w:r>
      <w:r w:rsidRPr="00041B71">
        <w:rPr>
          <w:rFonts w:ascii="Times New Roman" w:hAnsi="Times New Roman"/>
          <w:b/>
          <w:bCs/>
        </w:rPr>
        <w:t xml:space="preserve">. </w:t>
      </w:r>
      <w:r>
        <w:rPr>
          <w:rFonts w:ascii="Times New Roman" w:hAnsi="Times New Roman"/>
          <w:b/>
          <w:bCs/>
        </w:rPr>
        <w:t>Πατερικά κείμενα</w:t>
      </w:r>
    </w:p>
    <w:p w14:paraId="38DE3AFF" w14:textId="77777777" w:rsidR="005A697F" w:rsidRDefault="005A697F" w:rsidP="005A697F">
      <w:pPr>
        <w:spacing w:after="120" w:line="360" w:lineRule="auto"/>
        <w:jc w:val="both"/>
      </w:pPr>
      <w:r w:rsidRPr="007C6B84">
        <w:rPr>
          <w:rFonts w:ascii="Times New Roman" w:hAnsi="Times New Roman"/>
        </w:rPr>
        <w:t xml:space="preserve">Γρηγορίου Νύσσης, «Περί του βίου </w:t>
      </w:r>
      <w:proofErr w:type="spellStart"/>
      <w:r w:rsidRPr="007C6B84">
        <w:rPr>
          <w:rFonts w:ascii="Times New Roman" w:hAnsi="Times New Roman"/>
        </w:rPr>
        <w:t>Μωσέως</w:t>
      </w:r>
      <w:proofErr w:type="spellEnd"/>
      <w:r w:rsidRPr="007C6B84">
        <w:rPr>
          <w:rFonts w:ascii="Times New Roman" w:hAnsi="Times New Roman"/>
        </w:rPr>
        <w:t xml:space="preserve"> ή περί της </w:t>
      </w:r>
      <w:proofErr w:type="spellStart"/>
      <w:r w:rsidRPr="007C6B84">
        <w:rPr>
          <w:rFonts w:ascii="Times New Roman" w:hAnsi="Times New Roman"/>
        </w:rPr>
        <w:t>κατ’αρετήν</w:t>
      </w:r>
      <w:proofErr w:type="spellEnd"/>
      <w:r w:rsidRPr="007C6B84">
        <w:rPr>
          <w:rFonts w:ascii="Times New Roman" w:hAnsi="Times New Roman"/>
        </w:rPr>
        <w:t xml:space="preserve"> τελειώσεως», </w:t>
      </w:r>
      <w:proofErr w:type="spellStart"/>
      <w:r w:rsidRPr="007C6B84">
        <w:rPr>
          <w:rFonts w:ascii="Times New Roman" w:hAnsi="Times New Roman"/>
          <w:i/>
        </w:rPr>
        <w:t>Patrologiae</w:t>
      </w:r>
      <w:proofErr w:type="spellEnd"/>
      <w:r w:rsidRPr="007C6B84">
        <w:rPr>
          <w:rFonts w:ascii="Times New Roman" w:hAnsi="Times New Roman"/>
          <w:i/>
        </w:rPr>
        <w:t xml:space="preserve"> </w:t>
      </w:r>
      <w:r w:rsidRPr="007C6B84">
        <w:rPr>
          <w:rFonts w:ascii="Times New Roman" w:hAnsi="Times New Roman"/>
          <w:i/>
          <w:lang w:val="en-US"/>
        </w:rPr>
        <w:t>G</w:t>
      </w:r>
      <w:proofErr w:type="spellStart"/>
      <w:r w:rsidRPr="007C6B84">
        <w:rPr>
          <w:rFonts w:ascii="Times New Roman" w:hAnsi="Times New Roman"/>
          <w:i/>
        </w:rPr>
        <w:t>raeca</w:t>
      </w:r>
      <w:proofErr w:type="spellEnd"/>
      <w:r w:rsidRPr="007C6B84">
        <w:rPr>
          <w:rFonts w:ascii="Times New Roman" w:hAnsi="Times New Roman"/>
          <w:i/>
        </w:rPr>
        <w:t xml:space="preserve">, </w:t>
      </w:r>
      <w:proofErr w:type="spellStart"/>
      <w:r w:rsidRPr="007C6B84">
        <w:rPr>
          <w:rFonts w:ascii="Times New Roman" w:hAnsi="Times New Roman"/>
        </w:rPr>
        <w:t>ἐπιμ</w:t>
      </w:r>
      <w:proofErr w:type="spellEnd"/>
      <w:r w:rsidRPr="007C6B84">
        <w:rPr>
          <w:rFonts w:ascii="Times New Roman" w:hAnsi="Times New Roman"/>
        </w:rPr>
        <w:t xml:space="preserve">. </w:t>
      </w:r>
      <w:proofErr w:type="spellStart"/>
      <w:r w:rsidRPr="007C6B84">
        <w:rPr>
          <w:rFonts w:ascii="Times New Roman" w:hAnsi="Times New Roman"/>
        </w:rPr>
        <w:t>ἔκδ</w:t>
      </w:r>
      <w:proofErr w:type="spellEnd"/>
      <w:r w:rsidRPr="007C6B84">
        <w:rPr>
          <w:rFonts w:ascii="Times New Roman" w:hAnsi="Times New Roman"/>
        </w:rPr>
        <w:t>. J. M</w:t>
      </w:r>
      <w:proofErr w:type="spellStart"/>
      <w:r w:rsidRPr="007C6B84">
        <w:rPr>
          <w:rFonts w:ascii="Times New Roman" w:hAnsi="Times New Roman"/>
          <w:lang w:val="en-US"/>
        </w:rPr>
        <w:t>igne</w:t>
      </w:r>
      <w:proofErr w:type="spellEnd"/>
      <w:r w:rsidRPr="007C6B84">
        <w:rPr>
          <w:rFonts w:ascii="Times New Roman" w:hAnsi="Times New Roman"/>
        </w:rPr>
        <w:t xml:space="preserve">, Τόμ.44, </w:t>
      </w:r>
      <w:proofErr w:type="spellStart"/>
      <w:r w:rsidRPr="007C6B84">
        <w:rPr>
          <w:rFonts w:ascii="Times New Roman" w:hAnsi="Times New Roman"/>
        </w:rPr>
        <w:t>στ</w:t>
      </w:r>
      <w:proofErr w:type="spellEnd"/>
      <w:r w:rsidRPr="007C6B84">
        <w:rPr>
          <w:rFonts w:ascii="Times New Roman" w:hAnsi="Times New Roman"/>
        </w:rPr>
        <w:t xml:space="preserve">. </w:t>
      </w:r>
      <w:r>
        <w:rPr>
          <w:rFonts w:ascii="Times New Roman" w:hAnsi="Times New Roman"/>
        </w:rPr>
        <w:t>297-430</w:t>
      </w:r>
      <w:r w:rsidRPr="007C6B84">
        <w:rPr>
          <w:rFonts w:ascii="Times New Roman" w:hAnsi="Times New Roman"/>
        </w:rPr>
        <w:t>.</w:t>
      </w:r>
      <w:r w:rsidRPr="000F4AED">
        <w:t xml:space="preserve"> </w:t>
      </w:r>
    </w:p>
    <w:p w14:paraId="408A1E21" w14:textId="77777777" w:rsidR="005A697F" w:rsidRDefault="005A697F" w:rsidP="005A697F">
      <w:pPr>
        <w:spacing w:after="120" w:line="360" w:lineRule="auto"/>
        <w:jc w:val="both"/>
      </w:pPr>
      <w:r w:rsidRPr="000F4AED">
        <w:rPr>
          <w:rFonts w:ascii="Times New Roman" w:hAnsi="Times New Roman"/>
        </w:rPr>
        <w:t xml:space="preserve">Γρηγορίου Παλαμά, «Υπέρ των ιερώς </w:t>
      </w:r>
      <w:proofErr w:type="spellStart"/>
      <w:r w:rsidRPr="000F4AED">
        <w:rPr>
          <w:rFonts w:ascii="Times New Roman" w:hAnsi="Times New Roman"/>
        </w:rPr>
        <w:t>ησυχαζόντων</w:t>
      </w:r>
      <w:proofErr w:type="spellEnd"/>
      <w:r w:rsidRPr="000F4AED">
        <w:rPr>
          <w:rFonts w:ascii="Times New Roman" w:hAnsi="Times New Roman"/>
        </w:rPr>
        <w:t xml:space="preserve">» 3,2,12, </w:t>
      </w:r>
      <w:proofErr w:type="spellStart"/>
      <w:r w:rsidRPr="000F4AED">
        <w:rPr>
          <w:rFonts w:ascii="Times New Roman" w:hAnsi="Times New Roman"/>
        </w:rPr>
        <w:t>έκδ</w:t>
      </w:r>
      <w:proofErr w:type="spellEnd"/>
      <w:r w:rsidRPr="000F4AED">
        <w:rPr>
          <w:rFonts w:ascii="Times New Roman" w:hAnsi="Times New Roman"/>
        </w:rPr>
        <w:t>. Π. Χρήστου, Γρηγορίου του Παλαμά, Συγγράμματα, τ. Α’</w:t>
      </w:r>
      <w:r>
        <w:rPr>
          <w:rFonts w:ascii="Times New Roman" w:hAnsi="Times New Roman"/>
        </w:rPr>
        <w:t xml:space="preserve"> (</w:t>
      </w:r>
      <w:r w:rsidRPr="000F4AED">
        <w:rPr>
          <w:rFonts w:ascii="Times New Roman" w:hAnsi="Times New Roman"/>
        </w:rPr>
        <w:t>Θεσσαλονίκη 1962</w:t>
      </w:r>
      <w:r>
        <w:rPr>
          <w:rFonts w:ascii="Times New Roman" w:hAnsi="Times New Roman"/>
        </w:rPr>
        <w:t>)</w:t>
      </w:r>
      <w:r w:rsidRPr="000F4AED">
        <w:rPr>
          <w:rFonts w:ascii="Times New Roman" w:hAnsi="Times New Roman"/>
        </w:rPr>
        <w:t>.</w:t>
      </w:r>
      <w:r w:rsidRPr="003E6DC6">
        <w:t xml:space="preserve"> </w:t>
      </w:r>
    </w:p>
    <w:p w14:paraId="0DB2BB7F" w14:textId="77777777" w:rsidR="005A697F" w:rsidRDefault="005A697F" w:rsidP="005A697F">
      <w:pPr>
        <w:spacing w:after="120" w:line="360" w:lineRule="auto"/>
        <w:jc w:val="both"/>
        <w:rPr>
          <w:rFonts w:ascii="Times New Roman" w:hAnsi="Times New Roman"/>
        </w:rPr>
      </w:pPr>
      <w:r w:rsidRPr="003E6DC6">
        <w:rPr>
          <w:rFonts w:ascii="Times New Roman" w:hAnsi="Times New Roman"/>
        </w:rPr>
        <w:t xml:space="preserve">Μάξιμου </w:t>
      </w:r>
      <w:proofErr w:type="spellStart"/>
      <w:r w:rsidRPr="003E6DC6">
        <w:rPr>
          <w:rFonts w:ascii="Times New Roman" w:hAnsi="Times New Roman"/>
        </w:rPr>
        <w:t>Ομολογητού</w:t>
      </w:r>
      <w:proofErr w:type="spellEnd"/>
      <w:r w:rsidRPr="003E6DC6">
        <w:rPr>
          <w:rFonts w:ascii="Times New Roman" w:hAnsi="Times New Roman"/>
        </w:rPr>
        <w:t xml:space="preserve">, </w:t>
      </w:r>
      <w:r w:rsidRPr="003E6DC6">
        <w:rPr>
          <w:rFonts w:ascii="Times New Roman" w:hAnsi="Times New Roman"/>
          <w:i/>
          <w:iCs/>
        </w:rPr>
        <w:t>Φιλοσοφικά και θεολογικά ερωτήματα</w:t>
      </w:r>
      <w:r w:rsidRPr="003E6DC6">
        <w:rPr>
          <w:rFonts w:ascii="Times New Roman" w:hAnsi="Times New Roman"/>
        </w:rPr>
        <w:t xml:space="preserve"> μετ. Ι. </w:t>
      </w:r>
      <w:proofErr w:type="spellStart"/>
      <w:r w:rsidRPr="003E6DC6">
        <w:rPr>
          <w:rFonts w:ascii="Times New Roman" w:hAnsi="Times New Roman"/>
        </w:rPr>
        <w:t>Σάκαλης</w:t>
      </w:r>
      <w:proofErr w:type="spellEnd"/>
      <w:r w:rsidRPr="003E6DC6">
        <w:rPr>
          <w:rFonts w:ascii="Times New Roman" w:hAnsi="Times New Roman"/>
        </w:rPr>
        <w:t>, (Αθήνα: Εκδόσεις Αποστολικής Διακονίας, 1990</w:t>
      </w:r>
      <w:r w:rsidRPr="003E6DC6">
        <w:rPr>
          <w:rFonts w:ascii="Times New Roman" w:hAnsi="Times New Roman"/>
          <w:vertAlign w:val="superscript"/>
        </w:rPr>
        <w:t>2</w:t>
      </w:r>
      <w:r w:rsidRPr="003E6DC6">
        <w:rPr>
          <w:rFonts w:ascii="Times New Roman" w:hAnsi="Times New Roman"/>
        </w:rPr>
        <w:t>)</w:t>
      </w:r>
      <w:r>
        <w:rPr>
          <w:rFonts w:ascii="Times New Roman" w:hAnsi="Times New Roman"/>
        </w:rPr>
        <w:t>.</w:t>
      </w:r>
    </w:p>
    <w:p w14:paraId="1CCFB302" w14:textId="77777777" w:rsidR="005A697F" w:rsidRDefault="005A697F" w:rsidP="005A697F">
      <w:pPr>
        <w:spacing w:after="120" w:line="360" w:lineRule="auto"/>
        <w:jc w:val="both"/>
        <w:rPr>
          <w:rFonts w:ascii="Times New Roman" w:hAnsi="Times New Roman"/>
        </w:rPr>
      </w:pPr>
    </w:p>
    <w:p w14:paraId="67130C38" w14:textId="77777777" w:rsidR="005A697F" w:rsidRPr="00041B71" w:rsidRDefault="005A697F" w:rsidP="005A697F">
      <w:pPr>
        <w:spacing w:after="120" w:line="360" w:lineRule="auto"/>
        <w:jc w:val="both"/>
        <w:rPr>
          <w:rFonts w:ascii="Times New Roman" w:hAnsi="Times New Roman"/>
          <w:b/>
          <w:bCs/>
        </w:rPr>
      </w:pPr>
      <w:r>
        <w:rPr>
          <w:rFonts w:ascii="Times New Roman" w:hAnsi="Times New Roman"/>
          <w:b/>
          <w:bCs/>
        </w:rPr>
        <w:t>Γ</w:t>
      </w:r>
      <w:r w:rsidRPr="00041B71">
        <w:rPr>
          <w:rFonts w:ascii="Times New Roman" w:hAnsi="Times New Roman"/>
          <w:b/>
          <w:bCs/>
        </w:rPr>
        <w:t>. Ελληνόγλωσση Βιβλιογραφία</w:t>
      </w:r>
    </w:p>
    <w:p w14:paraId="60C8BEE5" w14:textId="77777777" w:rsidR="005A697F" w:rsidRDefault="005A697F" w:rsidP="005A697F">
      <w:pPr>
        <w:spacing w:after="120" w:line="360" w:lineRule="auto"/>
        <w:jc w:val="both"/>
        <w:rPr>
          <w:rFonts w:ascii="Times New Roman" w:hAnsi="Times New Roman"/>
        </w:rPr>
      </w:pPr>
      <w:proofErr w:type="spellStart"/>
      <w:r w:rsidRPr="006C5EA9">
        <w:rPr>
          <w:rFonts w:ascii="Times New Roman" w:hAnsi="Times New Roman"/>
        </w:rPr>
        <w:t>Αγόρα</w:t>
      </w:r>
      <w:proofErr w:type="spellEnd"/>
      <w:r w:rsidRPr="006C5EA9">
        <w:rPr>
          <w:rFonts w:ascii="Times New Roman" w:hAnsi="Times New Roman"/>
        </w:rPr>
        <w:t xml:space="preserve">, Κ. «Περί κόσμου, ανθρώπου και ιστορίας», στο Α. </w:t>
      </w:r>
      <w:proofErr w:type="spellStart"/>
      <w:r w:rsidRPr="006C5EA9">
        <w:rPr>
          <w:rFonts w:ascii="Times New Roman" w:hAnsi="Times New Roman"/>
        </w:rPr>
        <w:t>Αγόρας</w:t>
      </w:r>
      <w:proofErr w:type="spellEnd"/>
      <w:r w:rsidRPr="006C5EA9">
        <w:rPr>
          <w:rFonts w:ascii="Times New Roman" w:hAnsi="Times New Roman"/>
        </w:rPr>
        <w:t xml:space="preserve">, </w:t>
      </w:r>
      <w:proofErr w:type="spellStart"/>
      <w:r w:rsidRPr="006C5EA9">
        <w:rPr>
          <w:rFonts w:ascii="Times New Roman" w:hAnsi="Times New Roman"/>
        </w:rPr>
        <w:t>Στ</w:t>
      </w:r>
      <w:proofErr w:type="spellEnd"/>
      <w:r w:rsidRPr="006C5EA9">
        <w:rPr>
          <w:rFonts w:ascii="Times New Roman" w:hAnsi="Times New Roman"/>
        </w:rPr>
        <w:t xml:space="preserve">. </w:t>
      </w:r>
      <w:proofErr w:type="spellStart"/>
      <w:r w:rsidRPr="006C5EA9">
        <w:rPr>
          <w:rFonts w:ascii="Times New Roman" w:hAnsi="Times New Roman"/>
        </w:rPr>
        <w:t>Γιαγκάζογλου</w:t>
      </w:r>
      <w:proofErr w:type="spellEnd"/>
      <w:r w:rsidRPr="006C5EA9">
        <w:rPr>
          <w:rFonts w:ascii="Times New Roman" w:hAnsi="Times New Roman"/>
        </w:rPr>
        <w:t xml:space="preserve">, π. Ν. Λουδοβίκος, </w:t>
      </w:r>
      <w:proofErr w:type="spellStart"/>
      <w:r w:rsidRPr="006C5EA9">
        <w:rPr>
          <w:rFonts w:ascii="Times New Roman" w:hAnsi="Times New Roman"/>
        </w:rPr>
        <w:t>Στ</w:t>
      </w:r>
      <w:proofErr w:type="spellEnd"/>
      <w:r w:rsidRPr="006C5EA9">
        <w:rPr>
          <w:rFonts w:ascii="Times New Roman" w:hAnsi="Times New Roman"/>
        </w:rPr>
        <w:t xml:space="preserve">. Φωτίου, </w:t>
      </w:r>
      <w:r w:rsidRPr="006C5EA9">
        <w:rPr>
          <w:rFonts w:ascii="Times New Roman" w:hAnsi="Times New Roman"/>
          <w:i/>
          <w:iCs/>
        </w:rPr>
        <w:t>Δόγμα, πνευματικότητα και ήθος της ορθοδοξίας</w:t>
      </w:r>
      <w:r w:rsidRPr="006C5EA9">
        <w:rPr>
          <w:rFonts w:ascii="Times New Roman" w:hAnsi="Times New Roman"/>
        </w:rPr>
        <w:t xml:space="preserve"> (Πάτρα: Έκδοση Ελληνικού Ανοικτού Πανεπιστημίου, 2002) </w:t>
      </w:r>
      <w:r>
        <w:rPr>
          <w:rFonts w:ascii="Times New Roman" w:hAnsi="Times New Roman"/>
        </w:rPr>
        <w:t>75-158</w:t>
      </w:r>
      <w:r w:rsidRPr="006C5EA9">
        <w:rPr>
          <w:rFonts w:ascii="Times New Roman" w:hAnsi="Times New Roman"/>
        </w:rPr>
        <w:t>.</w:t>
      </w:r>
    </w:p>
    <w:p w14:paraId="10504F61" w14:textId="77777777" w:rsidR="005A697F" w:rsidRDefault="005A697F" w:rsidP="005A697F">
      <w:pPr>
        <w:spacing w:after="120" w:line="360" w:lineRule="auto"/>
        <w:jc w:val="both"/>
        <w:rPr>
          <w:rFonts w:ascii="Times New Roman" w:hAnsi="Times New Roman"/>
        </w:rPr>
      </w:pPr>
      <w:r w:rsidRPr="00417F96">
        <w:rPr>
          <w:rFonts w:ascii="Times New Roman" w:hAnsi="Times New Roman"/>
          <w:lang w:val="en-US"/>
        </w:rPr>
        <w:t>Blay</w:t>
      </w:r>
      <w:r>
        <w:rPr>
          <w:rFonts w:ascii="Times New Roman" w:hAnsi="Times New Roman"/>
        </w:rPr>
        <w:t>,</w:t>
      </w:r>
      <w:r w:rsidRPr="00417F96">
        <w:rPr>
          <w:rFonts w:ascii="Times New Roman" w:hAnsi="Times New Roman"/>
        </w:rPr>
        <w:t xml:space="preserve"> </w:t>
      </w:r>
      <w:r w:rsidRPr="00417F96">
        <w:rPr>
          <w:rFonts w:ascii="Times New Roman" w:hAnsi="Times New Roman"/>
          <w:lang w:val="en-US"/>
        </w:rPr>
        <w:t>M</w:t>
      </w:r>
      <w:r w:rsidRPr="00417F96">
        <w:rPr>
          <w:rFonts w:ascii="Times New Roman" w:hAnsi="Times New Roman"/>
        </w:rPr>
        <w:t>.</w:t>
      </w:r>
      <w:r>
        <w:rPr>
          <w:rFonts w:ascii="Times New Roman" w:hAnsi="Times New Roman"/>
        </w:rPr>
        <w:t xml:space="preserve"> </w:t>
      </w:r>
      <w:r w:rsidRPr="00417F96">
        <w:rPr>
          <w:rFonts w:ascii="Times New Roman" w:hAnsi="Times New Roman"/>
        </w:rPr>
        <w:t>και Νικολαΐδη, Ε.</w:t>
      </w:r>
      <w:r>
        <w:rPr>
          <w:rFonts w:ascii="Times New Roman" w:hAnsi="Times New Roman"/>
        </w:rPr>
        <w:t xml:space="preserve"> </w:t>
      </w:r>
      <w:r w:rsidRPr="00417F96">
        <w:rPr>
          <w:rFonts w:ascii="Times New Roman" w:hAnsi="Times New Roman"/>
          <w:i/>
          <w:iCs/>
        </w:rPr>
        <w:t>Η Ευρώπη των επιστημών</w:t>
      </w:r>
      <w:r w:rsidRPr="00417F96">
        <w:rPr>
          <w:rFonts w:ascii="Times New Roman" w:hAnsi="Times New Roman"/>
        </w:rPr>
        <w:t xml:space="preserve"> ελλ. μετ. Ε. </w:t>
      </w:r>
      <w:proofErr w:type="spellStart"/>
      <w:r w:rsidRPr="00417F96">
        <w:rPr>
          <w:rFonts w:ascii="Times New Roman" w:hAnsi="Times New Roman"/>
        </w:rPr>
        <w:t>Ζέη</w:t>
      </w:r>
      <w:proofErr w:type="spellEnd"/>
      <w:r w:rsidRPr="00417F96">
        <w:rPr>
          <w:rFonts w:ascii="Times New Roman" w:hAnsi="Times New Roman"/>
        </w:rPr>
        <w:t>, (Αθήνα: Εκδόσεις του Μορφωτικού ιδρύματος της Εθνικής Τράπεζας, 2015)</w:t>
      </w:r>
      <w:r>
        <w:rPr>
          <w:rFonts w:ascii="Times New Roman" w:hAnsi="Times New Roman"/>
        </w:rPr>
        <w:t>.</w:t>
      </w:r>
    </w:p>
    <w:p w14:paraId="7401FD33" w14:textId="77777777" w:rsidR="005A697F" w:rsidRDefault="005A697F" w:rsidP="005A697F">
      <w:pPr>
        <w:spacing w:after="120" w:line="360" w:lineRule="auto"/>
        <w:jc w:val="both"/>
        <w:rPr>
          <w:rFonts w:ascii="Times New Roman" w:hAnsi="Times New Roman"/>
        </w:rPr>
      </w:pPr>
      <w:r w:rsidRPr="007D0551">
        <w:rPr>
          <w:rFonts w:ascii="Times New Roman" w:hAnsi="Times New Roman"/>
          <w:lang w:val="en-US"/>
        </w:rPr>
        <w:t>Cushing</w:t>
      </w:r>
      <w:r w:rsidRPr="007D0551">
        <w:rPr>
          <w:rFonts w:ascii="Times New Roman" w:hAnsi="Times New Roman"/>
        </w:rPr>
        <w:t xml:space="preserve">, </w:t>
      </w:r>
      <w:r w:rsidRPr="007D0551">
        <w:rPr>
          <w:rFonts w:ascii="Times New Roman" w:hAnsi="Times New Roman"/>
          <w:lang w:val="en-US"/>
        </w:rPr>
        <w:t>J</w:t>
      </w:r>
      <w:r w:rsidRPr="007D0551">
        <w:rPr>
          <w:rFonts w:ascii="Times New Roman" w:hAnsi="Times New Roman"/>
        </w:rPr>
        <w:t xml:space="preserve">. </w:t>
      </w:r>
      <w:r w:rsidRPr="007D0551">
        <w:rPr>
          <w:rFonts w:ascii="Times New Roman" w:hAnsi="Times New Roman"/>
          <w:i/>
          <w:iCs/>
        </w:rPr>
        <w:t>Φιλοσοφικές έννοιες στη φυσική. Η ιστορική σχέση μεταξύ φιλοσοφίας και επιστημονικών θεωριών</w:t>
      </w:r>
      <w:r w:rsidRPr="007D0551">
        <w:rPr>
          <w:rFonts w:ascii="Times New Roman" w:hAnsi="Times New Roman"/>
        </w:rPr>
        <w:t xml:space="preserve"> ελλ. μετ. Μ. Ορφανού, Σ. </w:t>
      </w:r>
      <w:proofErr w:type="spellStart"/>
      <w:r w:rsidRPr="007D0551">
        <w:rPr>
          <w:rFonts w:ascii="Times New Roman" w:hAnsi="Times New Roman"/>
        </w:rPr>
        <w:t>Γιαννέλης</w:t>
      </w:r>
      <w:proofErr w:type="spellEnd"/>
      <w:r w:rsidRPr="007D0551">
        <w:rPr>
          <w:rFonts w:ascii="Times New Roman" w:hAnsi="Times New Roman"/>
        </w:rPr>
        <w:t xml:space="preserve"> (Αθήνα: Εκδόσεις </w:t>
      </w:r>
      <w:r w:rsidRPr="007D0551">
        <w:rPr>
          <w:rFonts w:ascii="Times New Roman" w:hAnsi="Times New Roman"/>
          <w:lang w:val="en-US"/>
        </w:rPr>
        <w:t>Leader</w:t>
      </w:r>
      <w:r w:rsidRPr="004C51EA">
        <w:rPr>
          <w:rFonts w:ascii="Times New Roman" w:hAnsi="Times New Roman"/>
        </w:rPr>
        <w:t xml:space="preserve"> </w:t>
      </w:r>
      <w:r w:rsidRPr="007D0551">
        <w:rPr>
          <w:rFonts w:ascii="Times New Roman" w:hAnsi="Times New Roman"/>
          <w:lang w:val="en-US"/>
        </w:rPr>
        <w:t>Books</w:t>
      </w:r>
      <w:r w:rsidRPr="004C51EA">
        <w:rPr>
          <w:rFonts w:ascii="Times New Roman" w:hAnsi="Times New Roman"/>
        </w:rPr>
        <w:t>, 2003).</w:t>
      </w:r>
    </w:p>
    <w:p w14:paraId="0B5B79E1" w14:textId="77777777" w:rsidR="005A697F" w:rsidRDefault="005A697F" w:rsidP="005A697F">
      <w:pPr>
        <w:spacing w:after="120" w:line="360" w:lineRule="auto"/>
        <w:jc w:val="both"/>
        <w:rPr>
          <w:rFonts w:ascii="Times New Roman" w:hAnsi="Times New Roman"/>
        </w:rPr>
      </w:pPr>
      <w:proofErr w:type="spellStart"/>
      <w:r w:rsidRPr="006E2F3F">
        <w:rPr>
          <w:rFonts w:ascii="Times New Roman" w:hAnsi="Times New Roman"/>
        </w:rPr>
        <w:t>Βοσνιάδου</w:t>
      </w:r>
      <w:proofErr w:type="spellEnd"/>
      <w:r w:rsidRPr="006E2F3F">
        <w:rPr>
          <w:rFonts w:ascii="Times New Roman" w:hAnsi="Times New Roman"/>
        </w:rPr>
        <w:t xml:space="preserve">, </w:t>
      </w:r>
      <w:proofErr w:type="spellStart"/>
      <w:r w:rsidRPr="006E2F3F">
        <w:rPr>
          <w:rFonts w:ascii="Times New Roman" w:hAnsi="Times New Roman"/>
        </w:rPr>
        <w:t>Στ</w:t>
      </w:r>
      <w:proofErr w:type="spellEnd"/>
      <w:r w:rsidRPr="006E2F3F">
        <w:rPr>
          <w:rFonts w:ascii="Times New Roman" w:hAnsi="Times New Roman"/>
        </w:rPr>
        <w:t>.</w:t>
      </w:r>
      <w:r>
        <w:rPr>
          <w:rFonts w:ascii="Times New Roman" w:hAnsi="Times New Roman"/>
        </w:rPr>
        <w:t xml:space="preserve"> </w:t>
      </w:r>
      <w:r w:rsidRPr="006E2F3F">
        <w:rPr>
          <w:rFonts w:ascii="Times New Roman" w:hAnsi="Times New Roman"/>
          <w:i/>
          <w:iCs/>
        </w:rPr>
        <w:t>Εισαγωγή στην ψυχολογία. Βιολογικές, αναπτυξιακές και συμπεριφοριστικές προσεγγίσεις - Γνωστική ψυχολογία - Κοινωνική ψυχολογία - Κλινική ψυχολογία</w:t>
      </w:r>
      <w:r w:rsidRPr="006E2F3F">
        <w:rPr>
          <w:rFonts w:ascii="Times New Roman" w:hAnsi="Times New Roman"/>
        </w:rPr>
        <w:t xml:space="preserve"> (Αθήνα: Εκδόσεις </w:t>
      </w:r>
      <w:r w:rsidRPr="006E2F3F">
        <w:rPr>
          <w:rFonts w:ascii="Times New Roman" w:hAnsi="Times New Roman"/>
          <w:lang w:val="en-US"/>
        </w:rPr>
        <w:t>Gutenberg</w:t>
      </w:r>
      <w:r w:rsidRPr="006E2F3F">
        <w:rPr>
          <w:rFonts w:ascii="Times New Roman" w:hAnsi="Times New Roman"/>
        </w:rPr>
        <w:t>, 2011)</w:t>
      </w:r>
      <w:r>
        <w:rPr>
          <w:rFonts w:ascii="Times New Roman" w:hAnsi="Times New Roman"/>
        </w:rPr>
        <w:t>.</w:t>
      </w:r>
    </w:p>
    <w:p w14:paraId="4F5F5307" w14:textId="77777777" w:rsidR="005A697F" w:rsidRDefault="005A697F" w:rsidP="005A697F">
      <w:pPr>
        <w:spacing w:after="120" w:line="360" w:lineRule="auto"/>
        <w:jc w:val="both"/>
        <w:rPr>
          <w:rFonts w:ascii="Times New Roman" w:hAnsi="Times New Roman"/>
        </w:rPr>
      </w:pPr>
      <w:proofErr w:type="spellStart"/>
      <w:r w:rsidRPr="00017FC0">
        <w:rPr>
          <w:rFonts w:ascii="Times New Roman" w:hAnsi="Times New Roman"/>
        </w:rPr>
        <w:t>Δανέζης</w:t>
      </w:r>
      <w:proofErr w:type="spellEnd"/>
      <w:r>
        <w:rPr>
          <w:rFonts w:ascii="Times New Roman" w:hAnsi="Times New Roman"/>
        </w:rPr>
        <w:t>,</w:t>
      </w:r>
      <w:r w:rsidRPr="00017FC0">
        <w:rPr>
          <w:rFonts w:ascii="Times New Roman" w:hAnsi="Times New Roman"/>
        </w:rPr>
        <w:t xml:space="preserve"> Μ.</w:t>
      </w:r>
      <w:r>
        <w:rPr>
          <w:rFonts w:ascii="Times New Roman" w:hAnsi="Times New Roman"/>
        </w:rPr>
        <w:t xml:space="preserve"> </w:t>
      </w:r>
      <w:r w:rsidRPr="00017FC0">
        <w:rPr>
          <w:rFonts w:ascii="Times New Roman" w:hAnsi="Times New Roman"/>
        </w:rPr>
        <w:t>και Θεοδοσίου, Σ.</w:t>
      </w:r>
      <w:r>
        <w:rPr>
          <w:rFonts w:ascii="Times New Roman" w:hAnsi="Times New Roman"/>
        </w:rPr>
        <w:t xml:space="preserve"> </w:t>
      </w:r>
      <w:r w:rsidRPr="00017FC0">
        <w:rPr>
          <w:rFonts w:ascii="Times New Roman" w:hAnsi="Times New Roman"/>
          <w:i/>
          <w:iCs/>
        </w:rPr>
        <w:t>Το Σύμπαν που αγάπησα. Εισαγωγή στην αστροφυσική</w:t>
      </w:r>
      <w:r w:rsidRPr="00017FC0">
        <w:rPr>
          <w:rFonts w:ascii="Times New Roman" w:hAnsi="Times New Roman"/>
        </w:rPr>
        <w:t xml:space="preserve"> (Αθήνα: Εκδόσεις Δίαυλος, 2012)</w:t>
      </w:r>
      <w:r>
        <w:rPr>
          <w:rFonts w:ascii="Times New Roman" w:hAnsi="Times New Roman"/>
        </w:rPr>
        <w:t>.</w:t>
      </w:r>
    </w:p>
    <w:p w14:paraId="1701066B" w14:textId="77777777" w:rsidR="005A697F" w:rsidRDefault="005A697F" w:rsidP="005A697F">
      <w:pPr>
        <w:spacing w:after="120" w:line="360" w:lineRule="auto"/>
        <w:jc w:val="both"/>
      </w:pPr>
      <w:proofErr w:type="spellStart"/>
      <w:r w:rsidRPr="0081219F">
        <w:rPr>
          <w:rFonts w:ascii="Times New Roman" w:hAnsi="Times New Roman"/>
        </w:rPr>
        <w:t>Εξαρχάκος</w:t>
      </w:r>
      <w:proofErr w:type="spellEnd"/>
      <w:r w:rsidRPr="0081219F">
        <w:rPr>
          <w:rFonts w:ascii="Times New Roman" w:hAnsi="Times New Roman"/>
        </w:rPr>
        <w:t>, Θ.</w:t>
      </w:r>
      <w:r>
        <w:rPr>
          <w:rFonts w:ascii="Times New Roman" w:hAnsi="Times New Roman"/>
        </w:rPr>
        <w:t xml:space="preserve"> </w:t>
      </w:r>
      <w:r w:rsidRPr="0081219F">
        <w:rPr>
          <w:rFonts w:ascii="Times New Roman" w:hAnsi="Times New Roman"/>
          <w:i/>
          <w:iCs/>
        </w:rPr>
        <w:t>Εισαγωγή στα μαθηματικά. Άλγεβρα</w:t>
      </w:r>
      <w:r w:rsidRPr="0081219F">
        <w:rPr>
          <w:rFonts w:ascii="Times New Roman" w:hAnsi="Times New Roman"/>
        </w:rPr>
        <w:t xml:space="preserve">, </w:t>
      </w:r>
      <w:proofErr w:type="spellStart"/>
      <w:r w:rsidRPr="0081219F">
        <w:rPr>
          <w:rFonts w:ascii="Times New Roman" w:hAnsi="Times New Roman"/>
        </w:rPr>
        <w:t>Τόμ</w:t>
      </w:r>
      <w:proofErr w:type="spellEnd"/>
      <w:r w:rsidRPr="0081219F">
        <w:rPr>
          <w:rFonts w:ascii="Times New Roman" w:hAnsi="Times New Roman"/>
        </w:rPr>
        <w:t xml:space="preserve">. Α’ (Αθήνα: Σ. Αθανασόπουλος-Σ. </w:t>
      </w:r>
      <w:proofErr w:type="spellStart"/>
      <w:r w:rsidRPr="0081219F">
        <w:rPr>
          <w:rFonts w:ascii="Times New Roman" w:hAnsi="Times New Roman"/>
        </w:rPr>
        <w:t>Παπαδάμης</w:t>
      </w:r>
      <w:proofErr w:type="spellEnd"/>
      <w:r w:rsidRPr="0081219F">
        <w:rPr>
          <w:rFonts w:ascii="Times New Roman" w:hAnsi="Times New Roman"/>
        </w:rPr>
        <w:t>, 2001)</w:t>
      </w:r>
      <w:r>
        <w:rPr>
          <w:rFonts w:ascii="Times New Roman" w:hAnsi="Times New Roman"/>
        </w:rPr>
        <w:t>.</w:t>
      </w:r>
      <w:r w:rsidRPr="00FD6225">
        <w:t xml:space="preserve"> </w:t>
      </w:r>
    </w:p>
    <w:p w14:paraId="1D5FE64E" w14:textId="77777777" w:rsidR="005A697F" w:rsidRDefault="005A697F" w:rsidP="005A697F">
      <w:pPr>
        <w:spacing w:after="120" w:line="360" w:lineRule="auto"/>
        <w:jc w:val="both"/>
        <w:rPr>
          <w:rFonts w:ascii="Times New Roman" w:hAnsi="Times New Roman"/>
        </w:rPr>
      </w:pPr>
      <w:r w:rsidRPr="00FD6225">
        <w:rPr>
          <w:rFonts w:ascii="Times New Roman" w:hAnsi="Times New Roman"/>
        </w:rPr>
        <w:t xml:space="preserve">Ζηζιούλα, Ι. «Από το </w:t>
      </w:r>
      <w:proofErr w:type="spellStart"/>
      <w:r w:rsidRPr="00FD6225">
        <w:rPr>
          <w:rFonts w:ascii="Times New Roman" w:hAnsi="Times New Roman"/>
        </w:rPr>
        <w:t>Προσωπείον</w:t>
      </w:r>
      <w:proofErr w:type="spellEnd"/>
      <w:r w:rsidRPr="00FD6225">
        <w:rPr>
          <w:rFonts w:ascii="Times New Roman" w:hAnsi="Times New Roman"/>
        </w:rPr>
        <w:t xml:space="preserve"> εις το </w:t>
      </w:r>
      <w:proofErr w:type="spellStart"/>
      <w:r w:rsidRPr="00FD6225">
        <w:rPr>
          <w:rFonts w:ascii="Times New Roman" w:hAnsi="Times New Roman"/>
        </w:rPr>
        <w:t>Πρόσωπον</w:t>
      </w:r>
      <w:proofErr w:type="spellEnd"/>
      <w:r w:rsidRPr="00FD6225">
        <w:rPr>
          <w:rFonts w:ascii="Times New Roman" w:hAnsi="Times New Roman"/>
        </w:rPr>
        <w:t xml:space="preserve">. Η συμβολή της Πατερικής Θεολογίας εις την </w:t>
      </w:r>
      <w:proofErr w:type="spellStart"/>
      <w:r w:rsidRPr="00FD6225">
        <w:rPr>
          <w:rFonts w:ascii="Times New Roman" w:hAnsi="Times New Roman"/>
        </w:rPr>
        <w:t>έννοιαν</w:t>
      </w:r>
      <w:proofErr w:type="spellEnd"/>
      <w:r w:rsidRPr="00FD6225">
        <w:rPr>
          <w:rFonts w:ascii="Times New Roman" w:hAnsi="Times New Roman"/>
        </w:rPr>
        <w:t xml:space="preserve"> του Προσώπου», στο </w:t>
      </w:r>
      <w:proofErr w:type="spellStart"/>
      <w:r w:rsidRPr="00FD6225">
        <w:rPr>
          <w:rFonts w:ascii="Times New Roman" w:hAnsi="Times New Roman"/>
          <w:i/>
        </w:rPr>
        <w:t>Χαριστήρια</w:t>
      </w:r>
      <w:proofErr w:type="spellEnd"/>
      <w:r w:rsidRPr="00FD6225">
        <w:rPr>
          <w:rFonts w:ascii="Times New Roman" w:hAnsi="Times New Roman"/>
          <w:i/>
        </w:rPr>
        <w:t xml:space="preserve"> εις τιμήν του </w:t>
      </w:r>
      <w:proofErr w:type="spellStart"/>
      <w:r w:rsidRPr="00FD6225">
        <w:rPr>
          <w:rFonts w:ascii="Times New Roman" w:hAnsi="Times New Roman"/>
          <w:i/>
        </w:rPr>
        <w:t>Μητροπολίτου</w:t>
      </w:r>
      <w:proofErr w:type="spellEnd"/>
      <w:r w:rsidRPr="00FD6225">
        <w:rPr>
          <w:rFonts w:ascii="Times New Roman" w:hAnsi="Times New Roman"/>
          <w:i/>
        </w:rPr>
        <w:t xml:space="preserve"> </w:t>
      </w:r>
      <w:proofErr w:type="spellStart"/>
      <w:r w:rsidRPr="00FD6225">
        <w:rPr>
          <w:rFonts w:ascii="Times New Roman" w:hAnsi="Times New Roman"/>
          <w:i/>
        </w:rPr>
        <w:t>γέροντος</w:t>
      </w:r>
      <w:proofErr w:type="spellEnd"/>
      <w:r w:rsidRPr="00FD6225">
        <w:rPr>
          <w:rFonts w:ascii="Times New Roman" w:hAnsi="Times New Roman"/>
          <w:i/>
        </w:rPr>
        <w:t xml:space="preserve"> Χαλκηδόνας Μελίτωνος</w:t>
      </w:r>
      <w:r w:rsidRPr="00FD6225">
        <w:rPr>
          <w:rFonts w:ascii="Times New Roman" w:hAnsi="Times New Roman"/>
        </w:rPr>
        <w:t xml:space="preserve">,  </w:t>
      </w:r>
      <w:proofErr w:type="spellStart"/>
      <w:r w:rsidRPr="00FD6225">
        <w:rPr>
          <w:rFonts w:ascii="Times New Roman" w:hAnsi="Times New Roman"/>
        </w:rPr>
        <w:t>εκδ</w:t>
      </w:r>
      <w:proofErr w:type="spellEnd"/>
      <w:r w:rsidRPr="00FD6225">
        <w:rPr>
          <w:rFonts w:ascii="Times New Roman" w:hAnsi="Times New Roman"/>
        </w:rPr>
        <w:t xml:space="preserve">. </w:t>
      </w:r>
      <w:proofErr w:type="spellStart"/>
      <w:r w:rsidRPr="00FD6225">
        <w:rPr>
          <w:rFonts w:ascii="Times New Roman" w:hAnsi="Times New Roman"/>
        </w:rPr>
        <w:t>Πατριαρχικόν</w:t>
      </w:r>
      <w:proofErr w:type="spellEnd"/>
      <w:r w:rsidRPr="00FD6225">
        <w:rPr>
          <w:rFonts w:ascii="Times New Roman" w:hAnsi="Times New Roman"/>
        </w:rPr>
        <w:t xml:space="preserve"> Ίδρυμα Πατριαρχικών Μελετών, (Θεσσαλονίκη 1977) 287-323.</w:t>
      </w:r>
    </w:p>
    <w:p w14:paraId="0312F0FE" w14:textId="77777777" w:rsidR="005A697F" w:rsidRDefault="005A697F" w:rsidP="005A697F">
      <w:pPr>
        <w:spacing w:after="120" w:line="360" w:lineRule="auto"/>
        <w:jc w:val="both"/>
        <w:rPr>
          <w:rFonts w:ascii="Times New Roman" w:hAnsi="Times New Roman"/>
        </w:rPr>
      </w:pPr>
      <w:r w:rsidRPr="004C51EA">
        <w:rPr>
          <w:rFonts w:ascii="Times New Roman" w:hAnsi="Times New Roman"/>
          <w:lang w:val="en-US"/>
        </w:rPr>
        <w:t>Hawking</w:t>
      </w:r>
      <w:r w:rsidRPr="004C51EA">
        <w:rPr>
          <w:rFonts w:ascii="Times New Roman" w:hAnsi="Times New Roman"/>
        </w:rPr>
        <w:t xml:space="preserve">, </w:t>
      </w:r>
      <w:r w:rsidRPr="004C51EA">
        <w:rPr>
          <w:rFonts w:ascii="Times New Roman" w:hAnsi="Times New Roman"/>
          <w:lang w:val="en-US"/>
        </w:rPr>
        <w:t>St</w:t>
      </w:r>
      <w:r w:rsidRPr="004C51EA">
        <w:rPr>
          <w:rFonts w:ascii="Times New Roman" w:hAnsi="Times New Roman"/>
        </w:rPr>
        <w:t xml:space="preserve">. </w:t>
      </w:r>
      <w:r w:rsidRPr="004C51EA">
        <w:rPr>
          <w:rFonts w:ascii="Times New Roman" w:hAnsi="Times New Roman"/>
          <w:i/>
          <w:iCs/>
        </w:rPr>
        <w:t xml:space="preserve">Σύντομες απαντήσεις στα μεγάλα ερωτήματα </w:t>
      </w:r>
      <w:r w:rsidRPr="004C51EA">
        <w:rPr>
          <w:rFonts w:ascii="Times New Roman" w:hAnsi="Times New Roman"/>
        </w:rPr>
        <w:t>ελλ. μετ.</w:t>
      </w:r>
      <w:r w:rsidRPr="004C51EA">
        <w:rPr>
          <w:rFonts w:ascii="Times New Roman" w:hAnsi="Times New Roman"/>
          <w:i/>
          <w:iCs/>
        </w:rPr>
        <w:t xml:space="preserve"> </w:t>
      </w:r>
      <w:r w:rsidRPr="004C51EA">
        <w:rPr>
          <w:rFonts w:ascii="Times New Roman" w:hAnsi="Times New Roman"/>
        </w:rPr>
        <w:t>Α. Μιχαηλίδης (Αθήνα: Εκδόσεις Πατάκη, 2019</w:t>
      </w:r>
      <w:r w:rsidRPr="004C51EA">
        <w:rPr>
          <w:rFonts w:ascii="Times New Roman" w:hAnsi="Times New Roman"/>
          <w:vertAlign w:val="superscript"/>
        </w:rPr>
        <w:t>2</w:t>
      </w:r>
      <w:r w:rsidRPr="004C51EA">
        <w:rPr>
          <w:rFonts w:ascii="Times New Roman" w:hAnsi="Times New Roman"/>
        </w:rPr>
        <w:t>)</w:t>
      </w:r>
      <w:r>
        <w:rPr>
          <w:rFonts w:ascii="Times New Roman" w:hAnsi="Times New Roman"/>
        </w:rPr>
        <w:t>.</w:t>
      </w:r>
    </w:p>
    <w:p w14:paraId="08B3EBA9" w14:textId="77777777" w:rsidR="005A697F" w:rsidRDefault="005A697F" w:rsidP="005A697F">
      <w:pPr>
        <w:spacing w:after="120" w:line="360" w:lineRule="auto"/>
        <w:jc w:val="both"/>
      </w:pPr>
      <w:r w:rsidRPr="00FB523E">
        <w:rPr>
          <w:rFonts w:ascii="Times New Roman" w:hAnsi="Times New Roman"/>
          <w:lang w:val="en-US"/>
        </w:rPr>
        <w:t>Hewitt</w:t>
      </w:r>
      <w:r w:rsidRPr="00FB523E">
        <w:rPr>
          <w:rFonts w:ascii="Times New Roman" w:hAnsi="Times New Roman"/>
        </w:rPr>
        <w:t xml:space="preserve">, </w:t>
      </w:r>
      <w:r w:rsidRPr="00FB523E">
        <w:rPr>
          <w:rFonts w:ascii="Times New Roman" w:hAnsi="Times New Roman"/>
          <w:lang w:val="en-US"/>
        </w:rPr>
        <w:t>P</w:t>
      </w:r>
      <w:r w:rsidRPr="00FB523E">
        <w:rPr>
          <w:rFonts w:ascii="Times New Roman" w:hAnsi="Times New Roman"/>
        </w:rPr>
        <w:t>.</w:t>
      </w:r>
      <w:r>
        <w:rPr>
          <w:rFonts w:ascii="Times New Roman" w:hAnsi="Times New Roman"/>
        </w:rPr>
        <w:t xml:space="preserve"> </w:t>
      </w:r>
      <w:r w:rsidRPr="00FB523E">
        <w:rPr>
          <w:rFonts w:ascii="Times New Roman" w:hAnsi="Times New Roman"/>
          <w:i/>
          <w:iCs/>
        </w:rPr>
        <w:t>Οι έννοιες της φυσικής</w:t>
      </w:r>
      <w:r w:rsidRPr="00FB523E">
        <w:rPr>
          <w:rFonts w:ascii="Times New Roman" w:hAnsi="Times New Roman"/>
        </w:rPr>
        <w:t xml:space="preserve"> ελλ. μετ. Ε. Σηφάκη – Γ. Παπαδόγγονας, (Ηράκλειο: Πανεπιστημιακές εκδόσεις Κρήτης, 2013)</w:t>
      </w:r>
      <w:r>
        <w:rPr>
          <w:rFonts w:ascii="Times New Roman" w:hAnsi="Times New Roman"/>
        </w:rPr>
        <w:t>.</w:t>
      </w:r>
      <w:r w:rsidRPr="007A77D3">
        <w:t xml:space="preserve"> </w:t>
      </w:r>
    </w:p>
    <w:p w14:paraId="79646C63" w14:textId="77777777" w:rsidR="005A697F" w:rsidRPr="006E2F3F" w:rsidRDefault="005A697F" w:rsidP="005A697F">
      <w:pPr>
        <w:spacing w:after="120" w:line="360" w:lineRule="auto"/>
        <w:jc w:val="both"/>
        <w:rPr>
          <w:rFonts w:ascii="Times New Roman" w:hAnsi="Times New Roman"/>
        </w:rPr>
      </w:pPr>
      <w:r w:rsidRPr="007A77D3">
        <w:rPr>
          <w:rFonts w:ascii="Times New Roman" w:hAnsi="Times New Roman"/>
          <w:lang w:val="en-US"/>
        </w:rPr>
        <w:t>Kaiser</w:t>
      </w:r>
      <w:r w:rsidRPr="007A77D3">
        <w:rPr>
          <w:rFonts w:ascii="Times New Roman" w:hAnsi="Times New Roman"/>
        </w:rPr>
        <w:t xml:space="preserve">, </w:t>
      </w:r>
      <w:r w:rsidRPr="007A77D3">
        <w:rPr>
          <w:rFonts w:ascii="Times New Roman" w:hAnsi="Times New Roman"/>
          <w:lang w:val="en-US"/>
        </w:rPr>
        <w:t>D</w:t>
      </w:r>
      <w:r w:rsidRPr="007A77D3">
        <w:rPr>
          <w:rFonts w:ascii="Times New Roman" w:hAnsi="Times New Roman"/>
        </w:rPr>
        <w:t>.</w:t>
      </w:r>
      <w:r>
        <w:rPr>
          <w:rFonts w:ascii="Times New Roman" w:hAnsi="Times New Roman"/>
        </w:rPr>
        <w:t xml:space="preserve"> </w:t>
      </w:r>
      <w:r w:rsidRPr="007A77D3">
        <w:rPr>
          <w:rFonts w:ascii="Times New Roman" w:hAnsi="Times New Roman"/>
          <w:i/>
          <w:iCs/>
        </w:rPr>
        <w:t>Κβαντική κληρονομιά. Ανταποκρίσεις από έναν αβέβαιο κόσμο</w:t>
      </w:r>
      <w:r w:rsidRPr="007A77D3">
        <w:rPr>
          <w:rFonts w:ascii="Times New Roman" w:hAnsi="Times New Roman"/>
        </w:rPr>
        <w:t xml:space="preserve"> ελλ. μετ. </w:t>
      </w:r>
      <w:proofErr w:type="spellStart"/>
      <w:r w:rsidRPr="007A77D3">
        <w:rPr>
          <w:rFonts w:ascii="Times New Roman" w:hAnsi="Times New Roman"/>
        </w:rPr>
        <w:t>Γρ</w:t>
      </w:r>
      <w:proofErr w:type="spellEnd"/>
      <w:r w:rsidRPr="007A77D3">
        <w:rPr>
          <w:rFonts w:ascii="Times New Roman" w:hAnsi="Times New Roman"/>
        </w:rPr>
        <w:t xml:space="preserve">. </w:t>
      </w:r>
      <w:proofErr w:type="spellStart"/>
      <w:r w:rsidRPr="007A77D3">
        <w:rPr>
          <w:rFonts w:ascii="Times New Roman" w:hAnsi="Times New Roman"/>
        </w:rPr>
        <w:t>Πανουτσόπουλος</w:t>
      </w:r>
      <w:proofErr w:type="spellEnd"/>
      <w:r w:rsidRPr="007A77D3">
        <w:rPr>
          <w:rFonts w:ascii="Times New Roman" w:hAnsi="Times New Roman"/>
        </w:rPr>
        <w:t xml:space="preserve">, Θ. </w:t>
      </w:r>
      <w:proofErr w:type="spellStart"/>
      <w:r w:rsidRPr="007A77D3">
        <w:rPr>
          <w:rFonts w:ascii="Times New Roman" w:hAnsi="Times New Roman"/>
        </w:rPr>
        <w:t>Χαλικιάς</w:t>
      </w:r>
      <w:proofErr w:type="spellEnd"/>
      <w:r w:rsidRPr="007A77D3">
        <w:rPr>
          <w:rFonts w:ascii="Times New Roman" w:hAnsi="Times New Roman"/>
        </w:rPr>
        <w:t>, (Θεσσαλονίκη: Εκδόσεις Ροπή, 2022)</w:t>
      </w:r>
      <w:r>
        <w:rPr>
          <w:rFonts w:ascii="Times New Roman" w:hAnsi="Times New Roman"/>
        </w:rPr>
        <w:t>.</w:t>
      </w:r>
      <w:r w:rsidRPr="007A77D3">
        <w:rPr>
          <w:rFonts w:ascii="Times New Roman" w:hAnsi="Times New Roman"/>
        </w:rPr>
        <w:t xml:space="preserve"> </w:t>
      </w:r>
      <w:r w:rsidRPr="0063599A">
        <w:t xml:space="preserve"> </w:t>
      </w:r>
    </w:p>
    <w:p w14:paraId="1C9F196E" w14:textId="77777777" w:rsidR="005A697F" w:rsidRPr="00AD6C10" w:rsidRDefault="005A697F" w:rsidP="005A697F">
      <w:pPr>
        <w:spacing w:after="120" w:line="360" w:lineRule="auto"/>
        <w:jc w:val="both"/>
        <w:rPr>
          <w:rFonts w:ascii="Times New Roman" w:hAnsi="Times New Roman"/>
        </w:rPr>
      </w:pPr>
      <w:proofErr w:type="spellStart"/>
      <w:r w:rsidRPr="00831A19">
        <w:rPr>
          <w:rFonts w:ascii="Times New Roman" w:hAnsi="Times New Roman"/>
        </w:rPr>
        <w:t>Καλκάνη</w:t>
      </w:r>
      <w:proofErr w:type="spellEnd"/>
      <w:r w:rsidRPr="00831A19">
        <w:rPr>
          <w:rFonts w:ascii="Times New Roman" w:hAnsi="Times New Roman"/>
        </w:rPr>
        <w:t>, Γ.</w:t>
      </w:r>
      <w:r>
        <w:rPr>
          <w:rFonts w:ascii="Times New Roman" w:hAnsi="Times New Roman"/>
        </w:rPr>
        <w:t xml:space="preserve"> </w:t>
      </w:r>
      <w:r w:rsidRPr="00831A19">
        <w:rPr>
          <w:rFonts w:ascii="Times New Roman" w:hAnsi="Times New Roman"/>
          <w:i/>
          <w:iCs/>
        </w:rPr>
        <w:t>Πρωτοβάθμια εκπαίδευση στις/με τις φυσικές επιστήμες. Ι. Οι θεωρίες</w:t>
      </w:r>
      <w:r w:rsidRPr="00831A19">
        <w:rPr>
          <w:rFonts w:ascii="Times New Roman" w:hAnsi="Times New Roman"/>
        </w:rPr>
        <w:t xml:space="preserve"> (Αθήνα: </w:t>
      </w:r>
      <w:proofErr w:type="spellStart"/>
      <w:r w:rsidRPr="00831A19">
        <w:rPr>
          <w:rFonts w:ascii="Times New Roman" w:hAnsi="Times New Roman"/>
        </w:rPr>
        <w:t>Γεώργ</w:t>
      </w:r>
      <w:proofErr w:type="spellEnd"/>
      <w:r w:rsidRPr="00831A19">
        <w:rPr>
          <w:rFonts w:ascii="Times New Roman" w:hAnsi="Times New Roman"/>
        </w:rPr>
        <w:t xml:space="preserve">. </w:t>
      </w:r>
      <w:proofErr w:type="spellStart"/>
      <w:r w:rsidRPr="00831A19">
        <w:rPr>
          <w:rFonts w:ascii="Times New Roman" w:hAnsi="Times New Roman"/>
        </w:rPr>
        <w:t>Θεόφ</w:t>
      </w:r>
      <w:proofErr w:type="spellEnd"/>
      <w:r w:rsidRPr="00831A19">
        <w:rPr>
          <w:rFonts w:ascii="Times New Roman" w:hAnsi="Times New Roman"/>
        </w:rPr>
        <w:t xml:space="preserve">. </w:t>
      </w:r>
      <w:proofErr w:type="spellStart"/>
      <w:r w:rsidRPr="00831A19">
        <w:rPr>
          <w:rFonts w:ascii="Times New Roman" w:hAnsi="Times New Roman"/>
        </w:rPr>
        <w:t>Καλκάνης</w:t>
      </w:r>
      <w:proofErr w:type="spellEnd"/>
      <w:r w:rsidRPr="00831A19">
        <w:rPr>
          <w:rFonts w:ascii="Times New Roman" w:hAnsi="Times New Roman"/>
        </w:rPr>
        <w:t>, 2007)</w:t>
      </w:r>
      <w:r>
        <w:rPr>
          <w:rFonts w:ascii="Times New Roman" w:hAnsi="Times New Roman"/>
        </w:rPr>
        <w:t>.</w:t>
      </w:r>
    </w:p>
    <w:p w14:paraId="1E9F44E3" w14:textId="77777777" w:rsidR="005A697F" w:rsidRDefault="005A697F" w:rsidP="005A697F">
      <w:pPr>
        <w:spacing w:after="120" w:line="360" w:lineRule="auto"/>
        <w:jc w:val="both"/>
        <w:rPr>
          <w:rFonts w:ascii="Times New Roman" w:hAnsi="Times New Roman"/>
        </w:rPr>
      </w:pPr>
      <w:proofErr w:type="spellStart"/>
      <w:r w:rsidRPr="00AD6C10">
        <w:rPr>
          <w:rFonts w:ascii="Times New Roman" w:hAnsi="Times New Roman"/>
        </w:rPr>
        <w:t>Καλκάνη</w:t>
      </w:r>
      <w:proofErr w:type="spellEnd"/>
      <w:r w:rsidRPr="00AD6C10">
        <w:rPr>
          <w:rFonts w:ascii="Times New Roman" w:hAnsi="Times New Roman"/>
        </w:rPr>
        <w:t xml:space="preserve">, Γ. </w:t>
      </w:r>
      <w:r w:rsidRPr="00AD6C10">
        <w:rPr>
          <w:rFonts w:ascii="Times New Roman" w:hAnsi="Times New Roman"/>
          <w:i/>
          <w:iCs/>
        </w:rPr>
        <w:t>Πρωτοβάθμια εκπαίδευση στις/με τις φυσικές επιστήμες. ΙΙ. Τα φαινόμενα</w:t>
      </w:r>
      <w:r w:rsidRPr="00AD6C10">
        <w:rPr>
          <w:rFonts w:ascii="Times New Roman" w:hAnsi="Times New Roman"/>
        </w:rPr>
        <w:t xml:space="preserve"> (Αθήνα: </w:t>
      </w:r>
      <w:proofErr w:type="spellStart"/>
      <w:r w:rsidRPr="00AD6C10">
        <w:rPr>
          <w:rFonts w:ascii="Times New Roman" w:hAnsi="Times New Roman"/>
        </w:rPr>
        <w:t>Γεώργ</w:t>
      </w:r>
      <w:proofErr w:type="spellEnd"/>
      <w:r w:rsidRPr="00AD6C10">
        <w:rPr>
          <w:rFonts w:ascii="Times New Roman" w:hAnsi="Times New Roman"/>
        </w:rPr>
        <w:t xml:space="preserve">. </w:t>
      </w:r>
      <w:proofErr w:type="spellStart"/>
      <w:r w:rsidRPr="00AD6C10">
        <w:rPr>
          <w:rFonts w:ascii="Times New Roman" w:hAnsi="Times New Roman"/>
        </w:rPr>
        <w:t>Θεόφ</w:t>
      </w:r>
      <w:proofErr w:type="spellEnd"/>
      <w:r w:rsidRPr="00AD6C10">
        <w:rPr>
          <w:rFonts w:ascii="Times New Roman" w:hAnsi="Times New Roman"/>
        </w:rPr>
        <w:t xml:space="preserve">. </w:t>
      </w:r>
      <w:proofErr w:type="spellStart"/>
      <w:r w:rsidRPr="00AD6C10">
        <w:rPr>
          <w:rFonts w:ascii="Times New Roman" w:hAnsi="Times New Roman"/>
        </w:rPr>
        <w:t>Καλκάνης</w:t>
      </w:r>
      <w:proofErr w:type="spellEnd"/>
      <w:r w:rsidRPr="00AD6C10">
        <w:rPr>
          <w:rFonts w:ascii="Times New Roman" w:hAnsi="Times New Roman"/>
        </w:rPr>
        <w:t>, 2007).</w:t>
      </w:r>
    </w:p>
    <w:p w14:paraId="5F228D95" w14:textId="77777777" w:rsidR="005A697F" w:rsidRDefault="005A697F" w:rsidP="005A697F">
      <w:pPr>
        <w:spacing w:after="120" w:line="360" w:lineRule="auto"/>
        <w:jc w:val="both"/>
      </w:pPr>
      <w:proofErr w:type="spellStart"/>
      <w:r w:rsidRPr="00185AD7">
        <w:rPr>
          <w:rFonts w:ascii="Times New Roman" w:hAnsi="Times New Roman"/>
        </w:rPr>
        <w:t>Κολιάδη</w:t>
      </w:r>
      <w:proofErr w:type="spellEnd"/>
      <w:r w:rsidRPr="00185AD7">
        <w:rPr>
          <w:rFonts w:ascii="Times New Roman" w:hAnsi="Times New Roman"/>
        </w:rPr>
        <w:t>, Ε.</w:t>
      </w:r>
      <w:r>
        <w:rPr>
          <w:rFonts w:ascii="Times New Roman" w:hAnsi="Times New Roman"/>
        </w:rPr>
        <w:t xml:space="preserve"> </w:t>
      </w:r>
      <w:r w:rsidRPr="00185AD7">
        <w:rPr>
          <w:rFonts w:ascii="Times New Roman" w:hAnsi="Times New Roman"/>
          <w:i/>
          <w:iCs/>
        </w:rPr>
        <w:t>Γνωστική ψυχολογία, γνωστική νευροεπιστήμη και εκπαιδευτική πράξη. Μοντέλο επεξεργασίας πληροφοριών</w:t>
      </w:r>
      <w:r w:rsidRPr="00185AD7">
        <w:rPr>
          <w:rFonts w:ascii="Times New Roman" w:hAnsi="Times New Roman"/>
        </w:rPr>
        <w:t xml:space="preserve"> (Αθήνα: Σύνθεση, Β. </w:t>
      </w:r>
      <w:proofErr w:type="spellStart"/>
      <w:r w:rsidRPr="00185AD7">
        <w:rPr>
          <w:rFonts w:ascii="Times New Roman" w:hAnsi="Times New Roman"/>
        </w:rPr>
        <w:t>Γραμέλης-Λ.Πεδιώτη</w:t>
      </w:r>
      <w:proofErr w:type="spellEnd"/>
      <w:r w:rsidRPr="00185AD7">
        <w:rPr>
          <w:rFonts w:ascii="Times New Roman" w:hAnsi="Times New Roman"/>
        </w:rPr>
        <w:t>, 2002)</w:t>
      </w:r>
      <w:r>
        <w:rPr>
          <w:rFonts w:ascii="Times New Roman" w:hAnsi="Times New Roman"/>
        </w:rPr>
        <w:t>.</w:t>
      </w:r>
      <w:r w:rsidRPr="008D5313">
        <w:t xml:space="preserve"> </w:t>
      </w:r>
    </w:p>
    <w:p w14:paraId="4B9E7428" w14:textId="77777777" w:rsidR="005A697F" w:rsidRDefault="005A697F" w:rsidP="005A697F">
      <w:pPr>
        <w:spacing w:after="120" w:line="360" w:lineRule="auto"/>
        <w:jc w:val="both"/>
      </w:pPr>
      <w:proofErr w:type="spellStart"/>
      <w:r w:rsidRPr="008D5313">
        <w:rPr>
          <w:rFonts w:ascii="Times New Roman" w:hAnsi="Times New Roman"/>
        </w:rPr>
        <w:t>Κολιάδη</w:t>
      </w:r>
      <w:proofErr w:type="spellEnd"/>
      <w:r w:rsidRPr="008D5313">
        <w:rPr>
          <w:rFonts w:ascii="Times New Roman" w:hAnsi="Times New Roman"/>
        </w:rPr>
        <w:t>, Ε.</w:t>
      </w:r>
      <w:r>
        <w:rPr>
          <w:rFonts w:ascii="Times New Roman" w:hAnsi="Times New Roman"/>
        </w:rPr>
        <w:t xml:space="preserve"> </w:t>
      </w:r>
      <w:r w:rsidRPr="008D5313">
        <w:rPr>
          <w:rFonts w:ascii="Times New Roman" w:hAnsi="Times New Roman"/>
          <w:i/>
          <w:iCs/>
        </w:rPr>
        <w:t>Θεωρίες μάθησης και εκπαιδευτική πράξη. Γνωστικές θεωρίες</w:t>
      </w:r>
      <w:r w:rsidRPr="008D5313">
        <w:rPr>
          <w:rFonts w:ascii="Times New Roman" w:hAnsi="Times New Roman"/>
        </w:rPr>
        <w:t xml:space="preserve"> (Αθήνα: Εμμανουήλ Α. </w:t>
      </w:r>
      <w:proofErr w:type="spellStart"/>
      <w:r w:rsidRPr="008D5313">
        <w:rPr>
          <w:rFonts w:ascii="Times New Roman" w:hAnsi="Times New Roman"/>
        </w:rPr>
        <w:t>Κολιάδης</w:t>
      </w:r>
      <w:proofErr w:type="spellEnd"/>
      <w:r w:rsidRPr="008D5313">
        <w:rPr>
          <w:rFonts w:ascii="Times New Roman" w:hAnsi="Times New Roman"/>
        </w:rPr>
        <w:t>, 2007)</w:t>
      </w:r>
      <w:r>
        <w:rPr>
          <w:rFonts w:ascii="Times New Roman" w:hAnsi="Times New Roman"/>
        </w:rPr>
        <w:t>.</w:t>
      </w:r>
      <w:r w:rsidRPr="008D5313">
        <w:rPr>
          <w:rFonts w:ascii="Times New Roman" w:hAnsi="Times New Roman"/>
        </w:rPr>
        <w:t xml:space="preserve"> </w:t>
      </w:r>
      <w:r w:rsidRPr="00831A19">
        <w:t xml:space="preserve"> </w:t>
      </w:r>
    </w:p>
    <w:p w14:paraId="18DAF302" w14:textId="77777777" w:rsidR="005A697F" w:rsidRDefault="005A697F" w:rsidP="005A697F">
      <w:pPr>
        <w:spacing w:after="120" w:line="360" w:lineRule="auto"/>
        <w:jc w:val="both"/>
        <w:rPr>
          <w:rFonts w:ascii="Times New Roman" w:hAnsi="Times New Roman"/>
        </w:rPr>
      </w:pPr>
      <w:proofErr w:type="spellStart"/>
      <w:r w:rsidRPr="0063599A">
        <w:rPr>
          <w:rFonts w:ascii="Times New Roman" w:hAnsi="Times New Roman"/>
        </w:rPr>
        <w:t>Κωσταρά</w:t>
      </w:r>
      <w:proofErr w:type="spellEnd"/>
      <w:r w:rsidRPr="0063599A">
        <w:rPr>
          <w:rFonts w:ascii="Times New Roman" w:hAnsi="Times New Roman"/>
        </w:rPr>
        <w:t xml:space="preserve">, </w:t>
      </w:r>
      <w:proofErr w:type="spellStart"/>
      <w:r w:rsidRPr="0063599A">
        <w:rPr>
          <w:rFonts w:ascii="Times New Roman" w:hAnsi="Times New Roman"/>
        </w:rPr>
        <w:t>Γρ</w:t>
      </w:r>
      <w:proofErr w:type="spellEnd"/>
      <w:r w:rsidRPr="0063599A">
        <w:rPr>
          <w:rFonts w:ascii="Times New Roman" w:hAnsi="Times New Roman"/>
        </w:rPr>
        <w:t>.</w:t>
      </w:r>
      <w:r>
        <w:rPr>
          <w:rFonts w:ascii="Times New Roman" w:hAnsi="Times New Roman"/>
        </w:rPr>
        <w:t xml:space="preserve"> </w:t>
      </w:r>
      <w:r w:rsidRPr="0063599A">
        <w:rPr>
          <w:rFonts w:ascii="Times New Roman" w:hAnsi="Times New Roman"/>
          <w:i/>
          <w:iCs/>
        </w:rPr>
        <w:t>Φιλοσοφική προπαιδεία</w:t>
      </w:r>
      <w:r w:rsidRPr="0063599A">
        <w:rPr>
          <w:rFonts w:ascii="Times New Roman" w:hAnsi="Times New Roman"/>
        </w:rPr>
        <w:t xml:space="preserve"> (Αθήνα: </w:t>
      </w:r>
      <w:proofErr w:type="spellStart"/>
      <w:r w:rsidRPr="0063599A">
        <w:rPr>
          <w:rFonts w:ascii="Times New Roman" w:hAnsi="Times New Roman"/>
        </w:rPr>
        <w:t>Γρηγ</w:t>
      </w:r>
      <w:proofErr w:type="spellEnd"/>
      <w:r w:rsidRPr="0063599A">
        <w:rPr>
          <w:rFonts w:ascii="Times New Roman" w:hAnsi="Times New Roman"/>
        </w:rPr>
        <w:t xml:space="preserve">. </w:t>
      </w:r>
      <w:proofErr w:type="spellStart"/>
      <w:r w:rsidRPr="0063599A">
        <w:rPr>
          <w:rFonts w:ascii="Times New Roman" w:hAnsi="Times New Roman"/>
        </w:rPr>
        <w:t>Φιλ</w:t>
      </w:r>
      <w:proofErr w:type="spellEnd"/>
      <w:r w:rsidRPr="0063599A">
        <w:rPr>
          <w:rFonts w:ascii="Times New Roman" w:hAnsi="Times New Roman"/>
        </w:rPr>
        <w:t xml:space="preserve">. </w:t>
      </w:r>
      <w:proofErr w:type="spellStart"/>
      <w:r w:rsidRPr="0063599A">
        <w:rPr>
          <w:rFonts w:ascii="Times New Roman" w:hAnsi="Times New Roman"/>
        </w:rPr>
        <w:t>Κωσταράς</w:t>
      </w:r>
      <w:proofErr w:type="spellEnd"/>
      <w:r w:rsidRPr="0063599A">
        <w:rPr>
          <w:rFonts w:ascii="Times New Roman" w:hAnsi="Times New Roman"/>
        </w:rPr>
        <w:t>, 2000</w:t>
      </w:r>
      <w:r w:rsidRPr="0063599A">
        <w:rPr>
          <w:rFonts w:ascii="Times New Roman" w:hAnsi="Times New Roman"/>
          <w:vertAlign w:val="superscript"/>
        </w:rPr>
        <w:t>6</w:t>
      </w:r>
      <w:r w:rsidRPr="0063599A">
        <w:rPr>
          <w:rFonts w:ascii="Times New Roman" w:hAnsi="Times New Roman"/>
        </w:rPr>
        <w:t>)</w:t>
      </w:r>
      <w:r>
        <w:rPr>
          <w:rFonts w:ascii="Times New Roman" w:hAnsi="Times New Roman"/>
        </w:rPr>
        <w:t>.</w:t>
      </w:r>
    </w:p>
    <w:p w14:paraId="22A94A5A" w14:textId="77777777" w:rsidR="005A697F" w:rsidRDefault="005A697F" w:rsidP="005A697F">
      <w:pPr>
        <w:spacing w:after="120" w:line="360" w:lineRule="auto"/>
        <w:jc w:val="both"/>
      </w:pPr>
      <w:r w:rsidRPr="003C4B56">
        <w:rPr>
          <w:rFonts w:ascii="Times New Roman" w:hAnsi="Times New Roman"/>
        </w:rPr>
        <w:t>Ματσούκα, Ν.</w:t>
      </w:r>
      <w:r>
        <w:rPr>
          <w:rFonts w:ascii="Times New Roman" w:hAnsi="Times New Roman"/>
        </w:rPr>
        <w:t xml:space="preserve"> </w:t>
      </w:r>
      <w:r w:rsidRPr="003C4B56">
        <w:rPr>
          <w:rFonts w:ascii="Times New Roman" w:hAnsi="Times New Roman"/>
          <w:i/>
          <w:iCs/>
        </w:rPr>
        <w:t>Δογματική και συμβολική θεολογία Β</w:t>
      </w:r>
      <w:r w:rsidRPr="003C4B56">
        <w:rPr>
          <w:rFonts w:ascii="Times New Roman" w:hAnsi="Times New Roman"/>
        </w:rPr>
        <w:t xml:space="preserve"> (Θεσσαλονίκη: Εκδόσεις Π. </w:t>
      </w:r>
      <w:proofErr w:type="spellStart"/>
      <w:r w:rsidRPr="003C4B56">
        <w:rPr>
          <w:rFonts w:ascii="Times New Roman" w:hAnsi="Times New Roman"/>
        </w:rPr>
        <w:t>Πουρναράς</w:t>
      </w:r>
      <w:proofErr w:type="spellEnd"/>
      <w:r w:rsidRPr="003C4B56">
        <w:rPr>
          <w:rFonts w:ascii="Times New Roman" w:hAnsi="Times New Roman"/>
        </w:rPr>
        <w:t>, 2004</w:t>
      </w:r>
      <w:r w:rsidRPr="003C4B56">
        <w:rPr>
          <w:rFonts w:ascii="Times New Roman" w:hAnsi="Times New Roman"/>
          <w:vertAlign w:val="superscript"/>
        </w:rPr>
        <w:t>3</w:t>
      </w:r>
      <w:r w:rsidRPr="003C4B56">
        <w:rPr>
          <w:rFonts w:ascii="Times New Roman" w:hAnsi="Times New Roman"/>
        </w:rPr>
        <w:t>)</w:t>
      </w:r>
      <w:r>
        <w:rPr>
          <w:rFonts w:ascii="Times New Roman" w:hAnsi="Times New Roman"/>
        </w:rPr>
        <w:t>.</w:t>
      </w:r>
      <w:r w:rsidRPr="00EF070A">
        <w:t xml:space="preserve"> </w:t>
      </w:r>
    </w:p>
    <w:p w14:paraId="53962221" w14:textId="77777777" w:rsidR="005A697F" w:rsidRDefault="005A697F" w:rsidP="005A697F">
      <w:pPr>
        <w:spacing w:after="120" w:line="360" w:lineRule="auto"/>
        <w:jc w:val="both"/>
      </w:pPr>
      <w:r w:rsidRPr="00EF070A">
        <w:rPr>
          <w:rFonts w:ascii="Times New Roman" w:hAnsi="Times New Roman"/>
        </w:rPr>
        <w:t>Ματσούκα, Ν.</w:t>
      </w:r>
      <w:r>
        <w:rPr>
          <w:rFonts w:ascii="Times New Roman" w:hAnsi="Times New Roman"/>
        </w:rPr>
        <w:t xml:space="preserve"> </w:t>
      </w:r>
      <w:r w:rsidRPr="00EF070A">
        <w:rPr>
          <w:rFonts w:ascii="Times New Roman" w:hAnsi="Times New Roman"/>
          <w:i/>
          <w:iCs/>
        </w:rPr>
        <w:t>Ιστορία της βυζαντινής φιλοσοφίας</w:t>
      </w:r>
      <w:r w:rsidRPr="00EF070A">
        <w:rPr>
          <w:rFonts w:ascii="Times New Roman" w:hAnsi="Times New Roman"/>
        </w:rPr>
        <w:t xml:space="preserve"> (Θεσσαλονίκη: Εκδόσεις </w:t>
      </w:r>
      <w:proofErr w:type="spellStart"/>
      <w:r w:rsidRPr="00EF070A">
        <w:rPr>
          <w:rFonts w:ascii="Times New Roman" w:hAnsi="Times New Roman"/>
        </w:rPr>
        <w:t>Βάνιας</w:t>
      </w:r>
      <w:proofErr w:type="spellEnd"/>
      <w:r w:rsidRPr="00EF070A">
        <w:rPr>
          <w:rFonts w:ascii="Times New Roman" w:hAnsi="Times New Roman"/>
        </w:rPr>
        <w:t>, 2001</w:t>
      </w:r>
      <w:r w:rsidRPr="00EF070A">
        <w:rPr>
          <w:rFonts w:ascii="Times New Roman" w:hAnsi="Times New Roman"/>
          <w:vertAlign w:val="superscript"/>
        </w:rPr>
        <w:t>2</w:t>
      </w:r>
      <w:r w:rsidRPr="00EF070A">
        <w:rPr>
          <w:rFonts w:ascii="Times New Roman" w:hAnsi="Times New Roman"/>
        </w:rPr>
        <w:t>)</w:t>
      </w:r>
      <w:r>
        <w:rPr>
          <w:rFonts w:ascii="Times New Roman" w:hAnsi="Times New Roman"/>
        </w:rPr>
        <w:t>.</w:t>
      </w:r>
    </w:p>
    <w:p w14:paraId="41A8381C" w14:textId="77777777" w:rsidR="005A697F" w:rsidRPr="006312A5" w:rsidRDefault="005A697F" w:rsidP="005A697F">
      <w:pPr>
        <w:spacing w:after="120" w:line="360" w:lineRule="auto"/>
        <w:jc w:val="both"/>
      </w:pPr>
      <w:proofErr w:type="spellStart"/>
      <w:r w:rsidRPr="006312A5">
        <w:rPr>
          <w:rFonts w:ascii="Times New Roman" w:hAnsi="Times New Roman"/>
          <w:lang w:val="en-US"/>
        </w:rPr>
        <w:t>Moltmann</w:t>
      </w:r>
      <w:proofErr w:type="spellEnd"/>
      <w:r w:rsidRPr="006312A5">
        <w:rPr>
          <w:rFonts w:ascii="Times New Roman" w:hAnsi="Times New Roman"/>
        </w:rPr>
        <w:t xml:space="preserve">, </w:t>
      </w:r>
      <w:r w:rsidRPr="006312A5">
        <w:rPr>
          <w:rFonts w:ascii="Times New Roman" w:hAnsi="Times New Roman"/>
          <w:lang w:val="en-US"/>
        </w:rPr>
        <w:t>J</w:t>
      </w:r>
      <w:r w:rsidRPr="006312A5">
        <w:rPr>
          <w:rFonts w:ascii="Times New Roman" w:hAnsi="Times New Roman"/>
        </w:rPr>
        <w:t xml:space="preserve">. </w:t>
      </w:r>
      <w:r w:rsidRPr="006312A5">
        <w:rPr>
          <w:rFonts w:ascii="Times New Roman" w:hAnsi="Times New Roman"/>
          <w:i/>
          <w:iCs/>
        </w:rPr>
        <w:t xml:space="preserve">Τι είναι θεολογία σήμερα; Δυο μελετήματα για την </w:t>
      </w:r>
      <w:proofErr w:type="spellStart"/>
      <w:r w:rsidRPr="006312A5">
        <w:rPr>
          <w:rFonts w:ascii="Times New Roman" w:hAnsi="Times New Roman"/>
          <w:i/>
          <w:iCs/>
        </w:rPr>
        <w:t>επικαιροποίησή</w:t>
      </w:r>
      <w:proofErr w:type="spellEnd"/>
      <w:r w:rsidRPr="006312A5">
        <w:rPr>
          <w:rFonts w:ascii="Times New Roman" w:hAnsi="Times New Roman"/>
          <w:i/>
          <w:iCs/>
        </w:rPr>
        <w:t xml:space="preserve"> της</w:t>
      </w:r>
      <w:r w:rsidRPr="006312A5">
        <w:rPr>
          <w:rFonts w:ascii="Times New Roman" w:hAnsi="Times New Roman"/>
        </w:rPr>
        <w:t xml:space="preserve"> ελλ. μετ. Π. </w:t>
      </w:r>
      <w:proofErr w:type="spellStart"/>
      <w:r w:rsidRPr="006312A5">
        <w:rPr>
          <w:rFonts w:ascii="Times New Roman" w:hAnsi="Times New Roman"/>
        </w:rPr>
        <w:t>Γιατζάκης</w:t>
      </w:r>
      <w:proofErr w:type="spellEnd"/>
      <w:r w:rsidRPr="006312A5">
        <w:rPr>
          <w:rFonts w:ascii="Times New Roman" w:hAnsi="Times New Roman"/>
        </w:rPr>
        <w:t xml:space="preserve"> (Αθήνα: Εκδόσεις Άρτος ζωής, 2008)</w:t>
      </w:r>
      <w:r w:rsidRPr="007D0551">
        <w:rPr>
          <w:rFonts w:ascii="Times New Roman" w:hAnsi="Times New Roman"/>
        </w:rPr>
        <w:t>.</w:t>
      </w:r>
      <w:r w:rsidRPr="00656E49">
        <w:t xml:space="preserve"> </w:t>
      </w:r>
    </w:p>
    <w:p w14:paraId="6D7D6821" w14:textId="77777777" w:rsidR="005A697F" w:rsidRDefault="005A697F" w:rsidP="005A697F">
      <w:pPr>
        <w:spacing w:after="120" w:line="360" w:lineRule="auto"/>
        <w:jc w:val="both"/>
      </w:pPr>
      <w:proofErr w:type="spellStart"/>
      <w:r w:rsidRPr="00656E49">
        <w:rPr>
          <w:rFonts w:ascii="Times New Roman" w:hAnsi="Times New Roman"/>
        </w:rPr>
        <w:t>Μποχένσκι</w:t>
      </w:r>
      <w:proofErr w:type="spellEnd"/>
      <w:r w:rsidRPr="00656E49">
        <w:rPr>
          <w:rFonts w:ascii="Times New Roman" w:hAnsi="Times New Roman"/>
        </w:rPr>
        <w:t>, Ι.</w:t>
      </w:r>
      <w:r>
        <w:rPr>
          <w:rFonts w:ascii="Times New Roman" w:hAnsi="Times New Roman"/>
        </w:rPr>
        <w:t xml:space="preserve"> </w:t>
      </w:r>
      <w:r w:rsidRPr="00656E49">
        <w:rPr>
          <w:rFonts w:ascii="Times New Roman" w:hAnsi="Times New Roman"/>
          <w:i/>
          <w:iCs/>
        </w:rPr>
        <w:t>Δρόμοι φιλοσοφικού στοχασμού</w:t>
      </w:r>
      <w:r w:rsidRPr="00656E49">
        <w:rPr>
          <w:rFonts w:ascii="Times New Roman" w:hAnsi="Times New Roman"/>
        </w:rPr>
        <w:t xml:space="preserve"> ελλ. μετ. </w:t>
      </w:r>
      <w:proofErr w:type="spellStart"/>
      <w:r w:rsidRPr="00656E49">
        <w:rPr>
          <w:rFonts w:ascii="Times New Roman" w:hAnsi="Times New Roman"/>
        </w:rPr>
        <w:t>Γρ</w:t>
      </w:r>
      <w:proofErr w:type="spellEnd"/>
      <w:r w:rsidRPr="00656E49">
        <w:rPr>
          <w:rFonts w:ascii="Times New Roman" w:hAnsi="Times New Roman"/>
        </w:rPr>
        <w:t xml:space="preserve">. </w:t>
      </w:r>
      <w:proofErr w:type="spellStart"/>
      <w:r w:rsidRPr="00656E49">
        <w:rPr>
          <w:rFonts w:ascii="Times New Roman" w:hAnsi="Times New Roman"/>
        </w:rPr>
        <w:t>Κωσταράς</w:t>
      </w:r>
      <w:proofErr w:type="spellEnd"/>
      <w:r w:rsidRPr="00656E49">
        <w:rPr>
          <w:rFonts w:ascii="Times New Roman" w:hAnsi="Times New Roman"/>
        </w:rPr>
        <w:t xml:space="preserve">, (Αθήνα: </w:t>
      </w:r>
      <w:proofErr w:type="spellStart"/>
      <w:r w:rsidRPr="00656E49">
        <w:rPr>
          <w:rFonts w:ascii="Times New Roman" w:hAnsi="Times New Roman"/>
        </w:rPr>
        <w:t>Γρηγ</w:t>
      </w:r>
      <w:proofErr w:type="spellEnd"/>
      <w:r w:rsidRPr="00656E49">
        <w:rPr>
          <w:rFonts w:ascii="Times New Roman" w:hAnsi="Times New Roman"/>
        </w:rPr>
        <w:t xml:space="preserve">. </w:t>
      </w:r>
      <w:proofErr w:type="spellStart"/>
      <w:r w:rsidRPr="00656E49">
        <w:rPr>
          <w:rFonts w:ascii="Times New Roman" w:hAnsi="Times New Roman"/>
        </w:rPr>
        <w:t>Φιλ</w:t>
      </w:r>
      <w:proofErr w:type="spellEnd"/>
      <w:r w:rsidRPr="00656E49">
        <w:rPr>
          <w:rFonts w:ascii="Times New Roman" w:hAnsi="Times New Roman"/>
        </w:rPr>
        <w:t xml:space="preserve">. </w:t>
      </w:r>
      <w:proofErr w:type="spellStart"/>
      <w:r w:rsidRPr="00656E49">
        <w:rPr>
          <w:rFonts w:ascii="Times New Roman" w:hAnsi="Times New Roman"/>
        </w:rPr>
        <w:t>Κωσταράς</w:t>
      </w:r>
      <w:proofErr w:type="spellEnd"/>
      <w:r w:rsidRPr="00656E49">
        <w:rPr>
          <w:rFonts w:ascii="Times New Roman" w:hAnsi="Times New Roman"/>
        </w:rPr>
        <w:t>, 1986</w:t>
      </w:r>
      <w:r w:rsidRPr="00656E49">
        <w:rPr>
          <w:rFonts w:ascii="Times New Roman" w:hAnsi="Times New Roman"/>
          <w:vertAlign w:val="superscript"/>
        </w:rPr>
        <w:t>2</w:t>
      </w:r>
      <w:r w:rsidRPr="00656E49">
        <w:rPr>
          <w:rFonts w:ascii="Times New Roman" w:hAnsi="Times New Roman"/>
        </w:rPr>
        <w:t>)</w:t>
      </w:r>
      <w:r>
        <w:rPr>
          <w:rFonts w:ascii="Times New Roman" w:hAnsi="Times New Roman"/>
        </w:rPr>
        <w:t>.</w:t>
      </w:r>
      <w:r w:rsidRPr="00F65C38">
        <w:t xml:space="preserve"> </w:t>
      </w:r>
    </w:p>
    <w:p w14:paraId="7F10B1A5" w14:textId="77777777" w:rsidR="005A697F" w:rsidRDefault="005A697F" w:rsidP="005A697F">
      <w:pPr>
        <w:spacing w:after="120" w:line="360" w:lineRule="auto"/>
        <w:jc w:val="both"/>
        <w:rPr>
          <w:rFonts w:ascii="Times New Roman" w:hAnsi="Times New Roman"/>
        </w:rPr>
      </w:pPr>
      <w:r w:rsidRPr="00F65C38">
        <w:rPr>
          <w:rFonts w:ascii="Times New Roman" w:hAnsi="Times New Roman"/>
        </w:rPr>
        <w:t xml:space="preserve">Νικολαΐδη, </w:t>
      </w:r>
      <w:proofErr w:type="spellStart"/>
      <w:r w:rsidRPr="00F65C38">
        <w:rPr>
          <w:rFonts w:ascii="Times New Roman" w:hAnsi="Times New Roman"/>
        </w:rPr>
        <w:t>Απ</w:t>
      </w:r>
      <w:proofErr w:type="spellEnd"/>
      <w:r w:rsidRPr="00F65C38">
        <w:rPr>
          <w:rFonts w:ascii="Times New Roman" w:hAnsi="Times New Roman"/>
        </w:rPr>
        <w:t xml:space="preserve">. </w:t>
      </w:r>
      <w:r w:rsidRPr="00F65C38">
        <w:rPr>
          <w:rFonts w:ascii="Times New Roman" w:hAnsi="Times New Roman"/>
          <w:i/>
          <w:iCs/>
        </w:rPr>
        <w:t>Εξηγήσεις και παρεξηγήσεις στον χώρο της θεολογίας. Συμβολική με στοιχεία απολογητικής</w:t>
      </w:r>
      <w:r w:rsidRPr="00F65C38">
        <w:rPr>
          <w:rFonts w:ascii="Times New Roman" w:hAnsi="Times New Roman"/>
        </w:rPr>
        <w:t xml:space="preserve"> (Αθήνα: </w:t>
      </w:r>
      <w:proofErr w:type="spellStart"/>
      <w:r w:rsidRPr="00F65C38">
        <w:rPr>
          <w:rFonts w:ascii="Times New Roman" w:hAnsi="Times New Roman"/>
        </w:rPr>
        <w:t>Απ</w:t>
      </w:r>
      <w:proofErr w:type="spellEnd"/>
      <w:r w:rsidRPr="00F65C38">
        <w:rPr>
          <w:rFonts w:ascii="Times New Roman" w:hAnsi="Times New Roman"/>
        </w:rPr>
        <w:t>. Β. Νικολαΐδης, 1992</w:t>
      </w:r>
      <w:r w:rsidRPr="00F65C38">
        <w:rPr>
          <w:rFonts w:ascii="Times New Roman" w:hAnsi="Times New Roman"/>
          <w:vertAlign w:val="superscript"/>
        </w:rPr>
        <w:t>2</w:t>
      </w:r>
      <w:r w:rsidRPr="00F65C38">
        <w:rPr>
          <w:rFonts w:ascii="Times New Roman" w:hAnsi="Times New Roman"/>
        </w:rPr>
        <w:t>)</w:t>
      </w:r>
      <w:r>
        <w:rPr>
          <w:rFonts w:ascii="Times New Roman" w:hAnsi="Times New Roman"/>
        </w:rPr>
        <w:t>.</w:t>
      </w:r>
    </w:p>
    <w:p w14:paraId="3E7C0A4B" w14:textId="77777777" w:rsidR="005A697F" w:rsidRDefault="005A697F" w:rsidP="005A697F">
      <w:pPr>
        <w:spacing w:after="120" w:line="360" w:lineRule="auto"/>
        <w:jc w:val="both"/>
      </w:pPr>
      <w:r w:rsidRPr="00C73DB5">
        <w:rPr>
          <w:rFonts w:ascii="Times New Roman" w:hAnsi="Times New Roman"/>
        </w:rPr>
        <w:t xml:space="preserve">Παπαδόπουλου, </w:t>
      </w:r>
      <w:proofErr w:type="spellStart"/>
      <w:r w:rsidRPr="00C73DB5">
        <w:rPr>
          <w:rFonts w:ascii="Times New Roman" w:hAnsi="Times New Roman"/>
        </w:rPr>
        <w:t>Στ</w:t>
      </w:r>
      <w:proofErr w:type="spellEnd"/>
      <w:r w:rsidRPr="00C73DB5">
        <w:rPr>
          <w:rFonts w:ascii="Times New Roman" w:hAnsi="Times New Roman"/>
        </w:rPr>
        <w:t xml:space="preserve">. </w:t>
      </w:r>
      <w:r w:rsidRPr="00C73DB5">
        <w:rPr>
          <w:rFonts w:ascii="Times New Roman" w:hAnsi="Times New Roman"/>
          <w:i/>
          <w:iCs/>
        </w:rPr>
        <w:t>Πατρολογία. Ο τέταρτος αιώνας (Ανατολή και Δύση)</w:t>
      </w:r>
      <w:r w:rsidRPr="00C73DB5">
        <w:rPr>
          <w:rFonts w:ascii="Times New Roman" w:hAnsi="Times New Roman"/>
        </w:rPr>
        <w:t>,</w:t>
      </w:r>
      <w:proofErr w:type="spellStart"/>
      <w:r w:rsidRPr="00C73DB5">
        <w:rPr>
          <w:rFonts w:ascii="Times New Roman" w:hAnsi="Times New Roman"/>
        </w:rPr>
        <w:t>Τόμ</w:t>
      </w:r>
      <w:proofErr w:type="spellEnd"/>
      <w:r w:rsidRPr="00C73DB5">
        <w:rPr>
          <w:rFonts w:ascii="Times New Roman" w:hAnsi="Times New Roman"/>
        </w:rPr>
        <w:t>. Β’ (Αθήνα: Εκδόσεις Γρηγόρη, 2012)</w:t>
      </w:r>
      <w:r>
        <w:rPr>
          <w:rFonts w:ascii="Times New Roman" w:hAnsi="Times New Roman"/>
        </w:rPr>
        <w:t>.</w:t>
      </w:r>
      <w:r w:rsidRPr="00263C98">
        <w:t xml:space="preserve"> </w:t>
      </w:r>
    </w:p>
    <w:p w14:paraId="37A3A2C2" w14:textId="77777777" w:rsidR="005A697F" w:rsidRDefault="005A697F" w:rsidP="005A697F">
      <w:pPr>
        <w:spacing w:after="120" w:line="360" w:lineRule="auto"/>
        <w:jc w:val="both"/>
      </w:pPr>
      <w:proofErr w:type="spellStart"/>
      <w:r w:rsidRPr="00263C98">
        <w:rPr>
          <w:rFonts w:ascii="Times New Roman" w:hAnsi="Times New Roman"/>
        </w:rPr>
        <w:t>Παπαθανασίου</w:t>
      </w:r>
      <w:proofErr w:type="spellEnd"/>
      <w:r w:rsidRPr="00263C98">
        <w:rPr>
          <w:rFonts w:ascii="Times New Roman" w:hAnsi="Times New Roman"/>
        </w:rPr>
        <w:t>, Θ.</w:t>
      </w:r>
      <w:r>
        <w:rPr>
          <w:rFonts w:ascii="Times New Roman" w:hAnsi="Times New Roman"/>
        </w:rPr>
        <w:t xml:space="preserve"> </w:t>
      </w:r>
      <w:proofErr w:type="spellStart"/>
      <w:r w:rsidRPr="00263C98">
        <w:rPr>
          <w:rFonts w:ascii="Times New Roman" w:hAnsi="Times New Roman"/>
          <w:i/>
          <w:iCs/>
        </w:rPr>
        <w:t>Ανεστιότητα</w:t>
      </w:r>
      <w:proofErr w:type="spellEnd"/>
      <w:r w:rsidRPr="00263C98">
        <w:rPr>
          <w:rFonts w:ascii="Times New Roman" w:hAnsi="Times New Roman"/>
          <w:i/>
          <w:iCs/>
        </w:rPr>
        <w:t xml:space="preserve"> και </w:t>
      </w:r>
      <w:proofErr w:type="spellStart"/>
      <w:r w:rsidRPr="00263C98">
        <w:rPr>
          <w:rFonts w:ascii="Times New Roman" w:hAnsi="Times New Roman"/>
          <w:i/>
          <w:iCs/>
        </w:rPr>
        <w:t>παραπεμπτικότητα</w:t>
      </w:r>
      <w:proofErr w:type="spellEnd"/>
      <w:r w:rsidRPr="00263C98">
        <w:rPr>
          <w:rFonts w:ascii="Times New Roman" w:hAnsi="Times New Roman"/>
          <w:i/>
          <w:iCs/>
        </w:rPr>
        <w:t>. Κριτικές προσεγγίσεις στα θεολογικά δρώμενα</w:t>
      </w:r>
      <w:r w:rsidRPr="00263C98">
        <w:rPr>
          <w:rFonts w:ascii="Times New Roman" w:hAnsi="Times New Roman"/>
        </w:rPr>
        <w:t xml:space="preserve"> (Αθήνα: Εκδόσεις Αρμός, 1998)</w:t>
      </w:r>
      <w:r>
        <w:rPr>
          <w:rFonts w:ascii="Times New Roman" w:hAnsi="Times New Roman"/>
        </w:rPr>
        <w:t>.</w:t>
      </w:r>
      <w:r w:rsidRPr="004334B6">
        <w:t xml:space="preserve"> </w:t>
      </w:r>
    </w:p>
    <w:p w14:paraId="1BA7B935" w14:textId="77777777" w:rsidR="005A697F" w:rsidRDefault="005A697F" w:rsidP="005A697F">
      <w:pPr>
        <w:spacing w:after="120" w:line="360" w:lineRule="auto"/>
        <w:jc w:val="both"/>
        <w:rPr>
          <w:rFonts w:ascii="Times New Roman" w:hAnsi="Times New Roman"/>
        </w:rPr>
      </w:pPr>
      <w:r w:rsidRPr="004334B6">
        <w:rPr>
          <w:rFonts w:ascii="Times New Roman" w:hAnsi="Times New Roman"/>
        </w:rPr>
        <w:t>Ρωμανίδη, Ι.</w:t>
      </w:r>
      <w:r>
        <w:rPr>
          <w:rFonts w:ascii="Times New Roman" w:hAnsi="Times New Roman"/>
        </w:rPr>
        <w:t xml:space="preserve"> </w:t>
      </w:r>
      <w:r w:rsidRPr="004334B6">
        <w:rPr>
          <w:rFonts w:ascii="Times New Roman" w:hAnsi="Times New Roman"/>
          <w:i/>
          <w:iCs/>
        </w:rPr>
        <w:t>Δογματική και συμβολική θεολογία της ορθόδοξης καθολικής Εκκλησίας</w:t>
      </w:r>
      <w:r w:rsidRPr="004334B6">
        <w:rPr>
          <w:rFonts w:ascii="Times New Roman" w:hAnsi="Times New Roman"/>
        </w:rPr>
        <w:t xml:space="preserve">, </w:t>
      </w:r>
      <w:proofErr w:type="spellStart"/>
      <w:r w:rsidRPr="004334B6">
        <w:rPr>
          <w:rFonts w:ascii="Times New Roman" w:hAnsi="Times New Roman"/>
        </w:rPr>
        <w:t>Τόμ</w:t>
      </w:r>
      <w:proofErr w:type="spellEnd"/>
      <w:r w:rsidRPr="004334B6">
        <w:rPr>
          <w:rFonts w:ascii="Times New Roman" w:hAnsi="Times New Roman"/>
        </w:rPr>
        <w:t xml:space="preserve">. Α’ (Θεσσαλονίκη: Εκδόσεις Π.Σ. </w:t>
      </w:r>
      <w:proofErr w:type="spellStart"/>
      <w:r w:rsidRPr="004334B6">
        <w:rPr>
          <w:rFonts w:ascii="Times New Roman" w:hAnsi="Times New Roman"/>
        </w:rPr>
        <w:t>Πουρναρά</w:t>
      </w:r>
      <w:proofErr w:type="spellEnd"/>
      <w:r w:rsidRPr="004334B6">
        <w:rPr>
          <w:rFonts w:ascii="Times New Roman" w:hAnsi="Times New Roman"/>
        </w:rPr>
        <w:t>, 1999</w:t>
      </w:r>
      <w:r w:rsidRPr="004334B6">
        <w:rPr>
          <w:rFonts w:ascii="Times New Roman" w:hAnsi="Times New Roman"/>
          <w:vertAlign w:val="superscript"/>
        </w:rPr>
        <w:t>4</w:t>
      </w:r>
      <w:r w:rsidRPr="004334B6">
        <w:rPr>
          <w:rFonts w:ascii="Times New Roman" w:hAnsi="Times New Roman"/>
        </w:rPr>
        <w:t>)</w:t>
      </w:r>
      <w:r>
        <w:rPr>
          <w:rFonts w:ascii="Times New Roman" w:hAnsi="Times New Roman"/>
        </w:rPr>
        <w:t>.</w:t>
      </w:r>
    </w:p>
    <w:p w14:paraId="0C78D9BC" w14:textId="77777777" w:rsidR="005A697F" w:rsidRDefault="005A697F" w:rsidP="005A697F">
      <w:pPr>
        <w:spacing w:after="120" w:line="360" w:lineRule="auto"/>
        <w:jc w:val="both"/>
      </w:pPr>
      <w:proofErr w:type="spellStart"/>
      <w:r w:rsidRPr="003C4B56">
        <w:rPr>
          <w:rFonts w:ascii="Times New Roman" w:hAnsi="Times New Roman"/>
        </w:rPr>
        <w:t>Σκορδούλη</w:t>
      </w:r>
      <w:proofErr w:type="spellEnd"/>
      <w:r>
        <w:rPr>
          <w:rFonts w:ascii="Times New Roman" w:hAnsi="Times New Roman"/>
        </w:rPr>
        <w:t>,</w:t>
      </w:r>
      <w:r w:rsidRPr="003C4B56">
        <w:rPr>
          <w:rFonts w:ascii="Times New Roman" w:hAnsi="Times New Roman"/>
        </w:rPr>
        <w:t xml:space="preserve"> Κ. </w:t>
      </w:r>
      <w:r w:rsidRPr="003C4B56">
        <w:rPr>
          <w:rFonts w:ascii="Times New Roman" w:hAnsi="Times New Roman"/>
          <w:i/>
          <w:iCs/>
        </w:rPr>
        <w:t>Επιστημονική γνώση</w:t>
      </w:r>
      <w:r w:rsidRPr="003C4B56">
        <w:rPr>
          <w:rFonts w:ascii="Times New Roman" w:hAnsi="Times New Roman"/>
        </w:rPr>
        <w:t xml:space="preserve"> (Αθήνα: Εκδόσεις Τόπος, 2014)</w:t>
      </w:r>
      <w:r>
        <w:rPr>
          <w:rFonts w:ascii="Times New Roman" w:hAnsi="Times New Roman"/>
        </w:rPr>
        <w:t>.</w:t>
      </w:r>
      <w:r w:rsidRPr="00645BBA">
        <w:t xml:space="preserve"> </w:t>
      </w:r>
    </w:p>
    <w:p w14:paraId="1345AC9C" w14:textId="77777777" w:rsidR="005A697F" w:rsidRDefault="005A697F" w:rsidP="005A697F">
      <w:pPr>
        <w:spacing w:after="120" w:line="360" w:lineRule="auto"/>
        <w:jc w:val="both"/>
      </w:pPr>
      <w:proofErr w:type="spellStart"/>
      <w:r w:rsidRPr="00645BBA">
        <w:rPr>
          <w:rFonts w:ascii="Times New Roman" w:hAnsi="Times New Roman"/>
        </w:rPr>
        <w:t>Σκορδούλη</w:t>
      </w:r>
      <w:proofErr w:type="spellEnd"/>
      <w:r w:rsidRPr="00645BBA">
        <w:rPr>
          <w:rFonts w:ascii="Times New Roman" w:hAnsi="Times New Roman"/>
        </w:rPr>
        <w:t>, Κ.</w:t>
      </w:r>
      <w:r>
        <w:rPr>
          <w:rFonts w:ascii="Times New Roman" w:hAnsi="Times New Roman"/>
        </w:rPr>
        <w:t xml:space="preserve"> </w:t>
      </w:r>
      <w:r w:rsidRPr="00645BBA">
        <w:rPr>
          <w:rFonts w:ascii="Times New Roman" w:hAnsi="Times New Roman"/>
          <w:i/>
          <w:iCs/>
        </w:rPr>
        <w:t>Ζητήματα θεωρίας των επιστημών της φύσης</w:t>
      </w:r>
      <w:r w:rsidRPr="00645BBA">
        <w:rPr>
          <w:rFonts w:ascii="Times New Roman" w:hAnsi="Times New Roman"/>
        </w:rPr>
        <w:t xml:space="preserve"> (Αθήνα: Εκδόσεις Τόπος, 2008)</w:t>
      </w:r>
      <w:r>
        <w:rPr>
          <w:rFonts w:ascii="Times New Roman" w:hAnsi="Times New Roman"/>
        </w:rPr>
        <w:t>.</w:t>
      </w:r>
      <w:r w:rsidRPr="00EC6B57">
        <w:t xml:space="preserve"> </w:t>
      </w:r>
    </w:p>
    <w:p w14:paraId="72FB8FB2" w14:textId="77777777" w:rsidR="005A697F" w:rsidRDefault="005A697F" w:rsidP="005A697F">
      <w:pPr>
        <w:spacing w:after="120" w:line="360" w:lineRule="auto"/>
        <w:jc w:val="both"/>
        <w:rPr>
          <w:rFonts w:ascii="Times New Roman" w:hAnsi="Times New Roman"/>
        </w:rPr>
      </w:pPr>
      <w:proofErr w:type="spellStart"/>
      <w:r w:rsidRPr="00EC6B57">
        <w:rPr>
          <w:rFonts w:ascii="Times New Roman" w:hAnsi="Times New Roman"/>
          <w:lang w:val="en-US"/>
        </w:rPr>
        <w:t>Tegmark</w:t>
      </w:r>
      <w:proofErr w:type="spellEnd"/>
      <w:r w:rsidRPr="00EC6B57">
        <w:rPr>
          <w:rFonts w:ascii="Times New Roman" w:hAnsi="Times New Roman"/>
        </w:rPr>
        <w:t xml:space="preserve">, </w:t>
      </w:r>
      <w:r w:rsidRPr="00EC6B57">
        <w:rPr>
          <w:rFonts w:ascii="Times New Roman" w:hAnsi="Times New Roman"/>
          <w:lang w:val="en-US"/>
        </w:rPr>
        <w:t>M</w:t>
      </w:r>
      <w:r w:rsidRPr="00EC6B57">
        <w:rPr>
          <w:rFonts w:ascii="Times New Roman" w:hAnsi="Times New Roman"/>
        </w:rPr>
        <w:t>.</w:t>
      </w:r>
      <w:r>
        <w:rPr>
          <w:rFonts w:ascii="Times New Roman" w:hAnsi="Times New Roman"/>
        </w:rPr>
        <w:t xml:space="preserve"> </w:t>
      </w:r>
      <w:r w:rsidRPr="00EC6B57">
        <w:rPr>
          <w:rFonts w:ascii="Times New Roman" w:hAnsi="Times New Roman"/>
          <w:i/>
          <w:iCs/>
        </w:rPr>
        <w:t>Το μαθηματικό Σύμπαν μας</w:t>
      </w:r>
      <w:r w:rsidRPr="00EC6B57">
        <w:rPr>
          <w:rFonts w:ascii="Times New Roman" w:hAnsi="Times New Roman"/>
        </w:rPr>
        <w:t xml:space="preserve"> ελλ. μετ. Ν. </w:t>
      </w:r>
      <w:proofErr w:type="spellStart"/>
      <w:r w:rsidRPr="00EC6B57">
        <w:rPr>
          <w:rFonts w:ascii="Times New Roman" w:hAnsi="Times New Roman"/>
        </w:rPr>
        <w:t>Αποστολόπουλος</w:t>
      </w:r>
      <w:proofErr w:type="spellEnd"/>
      <w:r w:rsidRPr="00EC6B57">
        <w:rPr>
          <w:rFonts w:ascii="Times New Roman" w:hAnsi="Times New Roman"/>
        </w:rPr>
        <w:t>, (Αθήνα: Εκδόσεις Τραυλός, 2015)</w:t>
      </w:r>
      <w:r>
        <w:rPr>
          <w:rFonts w:ascii="Times New Roman" w:hAnsi="Times New Roman"/>
        </w:rPr>
        <w:t>.</w:t>
      </w:r>
    </w:p>
    <w:p w14:paraId="37C49441" w14:textId="77777777" w:rsidR="005A697F" w:rsidRDefault="005A697F" w:rsidP="005A697F">
      <w:pPr>
        <w:spacing w:after="120" w:line="360" w:lineRule="auto"/>
        <w:jc w:val="both"/>
        <w:rPr>
          <w:rFonts w:ascii="Times New Roman" w:hAnsi="Times New Roman"/>
        </w:rPr>
      </w:pPr>
      <w:proofErr w:type="spellStart"/>
      <w:r w:rsidRPr="00642A22">
        <w:rPr>
          <w:rFonts w:ascii="Times New Roman" w:hAnsi="Times New Roman"/>
        </w:rPr>
        <w:t>Τερέζη</w:t>
      </w:r>
      <w:proofErr w:type="spellEnd"/>
      <w:r w:rsidRPr="00642A22">
        <w:rPr>
          <w:rFonts w:ascii="Times New Roman" w:hAnsi="Times New Roman"/>
        </w:rPr>
        <w:t xml:space="preserve">, Χρ. «Η ορθοδοξία και ο σεβασμός της ανθρώπινης προσωπικότητας», στο π. Α. </w:t>
      </w:r>
      <w:proofErr w:type="spellStart"/>
      <w:r w:rsidRPr="00642A22">
        <w:rPr>
          <w:rFonts w:ascii="Times New Roman" w:hAnsi="Times New Roman"/>
        </w:rPr>
        <w:t>Αυγουστίδης</w:t>
      </w:r>
      <w:proofErr w:type="spellEnd"/>
      <w:r w:rsidRPr="00642A22">
        <w:rPr>
          <w:rFonts w:ascii="Times New Roman" w:hAnsi="Times New Roman"/>
        </w:rPr>
        <w:t xml:space="preserve">, Κ. Ζορμπάς, π. Β. Θερμός, Ν. </w:t>
      </w:r>
      <w:proofErr w:type="spellStart"/>
      <w:r w:rsidRPr="00642A22">
        <w:rPr>
          <w:rFonts w:ascii="Times New Roman" w:hAnsi="Times New Roman"/>
        </w:rPr>
        <w:t>Κοκοσαλάκης</w:t>
      </w:r>
      <w:proofErr w:type="spellEnd"/>
      <w:r w:rsidRPr="00642A22">
        <w:rPr>
          <w:rFonts w:ascii="Times New Roman" w:hAnsi="Times New Roman"/>
        </w:rPr>
        <w:t xml:space="preserve">, Α. </w:t>
      </w:r>
      <w:proofErr w:type="spellStart"/>
      <w:r w:rsidRPr="00642A22">
        <w:rPr>
          <w:rFonts w:ascii="Times New Roman" w:hAnsi="Times New Roman"/>
        </w:rPr>
        <w:t>Μελισσάρης</w:t>
      </w:r>
      <w:proofErr w:type="spellEnd"/>
      <w:r w:rsidRPr="00642A22">
        <w:rPr>
          <w:rFonts w:ascii="Times New Roman" w:hAnsi="Times New Roman"/>
        </w:rPr>
        <w:t xml:space="preserve">, Χρ. </w:t>
      </w:r>
      <w:proofErr w:type="spellStart"/>
      <w:r w:rsidRPr="00642A22">
        <w:rPr>
          <w:rFonts w:ascii="Times New Roman" w:hAnsi="Times New Roman"/>
        </w:rPr>
        <w:t>Τερέζης</w:t>
      </w:r>
      <w:proofErr w:type="spellEnd"/>
      <w:r w:rsidRPr="00642A22">
        <w:rPr>
          <w:rFonts w:ascii="Times New Roman" w:hAnsi="Times New Roman"/>
        </w:rPr>
        <w:t xml:space="preserve">, </w:t>
      </w:r>
      <w:r w:rsidRPr="00642A22">
        <w:rPr>
          <w:rFonts w:ascii="Times New Roman" w:hAnsi="Times New Roman"/>
          <w:i/>
          <w:iCs/>
        </w:rPr>
        <w:t>Η ορθοδοξία απέναντι στα θέματα της εποχής μας</w:t>
      </w:r>
      <w:r w:rsidRPr="00642A22">
        <w:rPr>
          <w:rFonts w:ascii="Times New Roman" w:hAnsi="Times New Roman"/>
        </w:rPr>
        <w:t xml:space="preserve"> (Πάτρα: Έκδοση Ελληνικού Ανοικτού Πανεπιστημίου, 2002) 2</w:t>
      </w:r>
      <w:r>
        <w:rPr>
          <w:rFonts w:ascii="Times New Roman" w:hAnsi="Times New Roman"/>
        </w:rPr>
        <w:t>3</w:t>
      </w:r>
      <w:r w:rsidRPr="00642A22">
        <w:rPr>
          <w:rFonts w:ascii="Times New Roman" w:hAnsi="Times New Roman"/>
        </w:rPr>
        <w:t>-</w:t>
      </w:r>
      <w:r>
        <w:rPr>
          <w:rFonts w:ascii="Times New Roman" w:hAnsi="Times New Roman"/>
        </w:rPr>
        <w:t>58</w:t>
      </w:r>
      <w:r w:rsidRPr="00642A22">
        <w:rPr>
          <w:rFonts w:ascii="Times New Roman" w:hAnsi="Times New Roman"/>
        </w:rPr>
        <w:t>.</w:t>
      </w:r>
      <w:r w:rsidRPr="00EC6B57">
        <w:rPr>
          <w:rFonts w:ascii="Times New Roman" w:hAnsi="Times New Roman"/>
        </w:rPr>
        <w:t xml:space="preserve"> </w:t>
      </w:r>
      <w:r>
        <w:rPr>
          <w:rFonts w:ascii="Times New Roman" w:hAnsi="Times New Roman"/>
        </w:rPr>
        <w:t xml:space="preserve"> </w:t>
      </w:r>
    </w:p>
    <w:p w14:paraId="0B784D5F" w14:textId="77777777" w:rsidR="005A697F" w:rsidRDefault="005A697F" w:rsidP="005A697F">
      <w:pPr>
        <w:spacing w:after="120" w:line="360" w:lineRule="auto"/>
        <w:jc w:val="both"/>
      </w:pPr>
      <w:r w:rsidRPr="00783223">
        <w:rPr>
          <w:rFonts w:ascii="Times New Roman" w:hAnsi="Times New Roman"/>
        </w:rPr>
        <w:t xml:space="preserve">Τραχανά, </w:t>
      </w:r>
      <w:proofErr w:type="spellStart"/>
      <w:r w:rsidRPr="00783223">
        <w:rPr>
          <w:rFonts w:ascii="Times New Roman" w:hAnsi="Times New Roman"/>
        </w:rPr>
        <w:t>Στ</w:t>
      </w:r>
      <w:proofErr w:type="spellEnd"/>
      <w:r w:rsidRPr="00783223">
        <w:rPr>
          <w:rFonts w:ascii="Times New Roman" w:hAnsi="Times New Roman"/>
        </w:rPr>
        <w:t>.</w:t>
      </w:r>
      <w:r>
        <w:rPr>
          <w:rFonts w:ascii="Times New Roman" w:hAnsi="Times New Roman"/>
        </w:rPr>
        <w:t xml:space="preserve"> </w:t>
      </w:r>
      <w:r w:rsidRPr="00783223">
        <w:rPr>
          <w:rFonts w:ascii="Times New Roman" w:hAnsi="Times New Roman"/>
          <w:i/>
          <w:iCs/>
        </w:rPr>
        <w:t>Οι ερμηνείες της κβαντομηχανικής</w:t>
      </w:r>
      <w:r w:rsidRPr="00783223">
        <w:rPr>
          <w:rFonts w:ascii="Times New Roman" w:hAnsi="Times New Roman"/>
        </w:rPr>
        <w:t xml:space="preserve"> (Κρήτη: Πανεπιστημιακές εκδόσεις Κρήτης, 2021)</w:t>
      </w:r>
      <w:r>
        <w:rPr>
          <w:rFonts w:ascii="Times New Roman" w:hAnsi="Times New Roman"/>
        </w:rPr>
        <w:t>.</w:t>
      </w:r>
      <w:r w:rsidRPr="008E40C1">
        <w:t xml:space="preserve"> </w:t>
      </w:r>
    </w:p>
    <w:p w14:paraId="213CDB21" w14:textId="77777777" w:rsidR="005A697F" w:rsidRDefault="005A697F" w:rsidP="005A697F">
      <w:pPr>
        <w:spacing w:after="120" w:line="360" w:lineRule="auto"/>
        <w:jc w:val="both"/>
      </w:pPr>
      <w:r w:rsidRPr="008E40C1">
        <w:rPr>
          <w:rFonts w:ascii="Times New Roman" w:hAnsi="Times New Roman"/>
        </w:rPr>
        <w:t xml:space="preserve">Τριαντάρη, Σ. «Οι φιλοσοφικές προκείμενες της ορθόδοξης θεολογίας», στο Α. </w:t>
      </w:r>
      <w:proofErr w:type="spellStart"/>
      <w:r w:rsidRPr="008E40C1">
        <w:rPr>
          <w:rFonts w:ascii="Times New Roman" w:hAnsi="Times New Roman"/>
        </w:rPr>
        <w:t>Μαράς</w:t>
      </w:r>
      <w:proofErr w:type="spellEnd"/>
      <w:r w:rsidRPr="008E40C1">
        <w:rPr>
          <w:rFonts w:ascii="Times New Roman" w:hAnsi="Times New Roman"/>
        </w:rPr>
        <w:t xml:space="preserve">, Η. Τεμπέλης, Χ. </w:t>
      </w:r>
      <w:proofErr w:type="spellStart"/>
      <w:r w:rsidRPr="008E40C1">
        <w:rPr>
          <w:rFonts w:ascii="Times New Roman" w:hAnsi="Times New Roman"/>
        </w:rPr>
        <w:t>Τερέζης</w:t>
      </w:r>
      <w:proofErr w:type="spellEnd"/>
      <w:r w:rsidRPr="008E40C1">
        <w:rPr>
          <w:rFonts w:ascii="Times New Roman" w:hAnsi="Times New Roman"/>
        </w:rPr>
        <w:t xml:space="preserve">, Σ. Τριαντάρη, </w:t>
      </w:r>
      <w:r w:rsidRPr="008E40C1">
        <w:rPr>
          <w:rFonts w:ascii="Times New Roman" w:hAnsi="Times New Roman"/>
          <w:i/>
          <w:iCs/>
        </w:rPr>
        <w:t xml:space="preserve">Θεολογία και φιλοσοφία στην εποχή των </w:t>
      </w:r>
      <w:r w:rsidRPr="008E40C1">
        <w:rPr>
          <w:rFonts w:ascii="Times New Roman" w:hAnsi="Times New Roman"/>
        </w:rPr>
        <w:t xml:space="preserve">Πατέρων (Πάτρα: Έκδοση Ελληνικού Ανοικτού Πανεπιστημίου, 2008) </w:t>
      </w:r>
      <w:r>
        <w:rPr>
          <w:rFonts w:ascii="Times New Roman" w:hAnsi="Times New Roman"/>
        </w:rPr>
        <w:t>19</w:t>
      </w:r>
      <w:r w:rsidRPr="008E40C1">
        <w:rPr>
          <w:rFonts w:ascii="Times New Roman" w:hAnsi="Times New Roman"/>
        </w:rPr>
        <w:t>-</w:t>
      </w:r>
      <w:r>
        <w:rPr>
          <w:rFonts w:ascii="Times New Roman" w:hAnsi="Times New Roman"/>
        </w:rPr>
        <w:t>78</w:t>
      </w:r>
      <w:r w:rsidRPr="008E40C1">
        <w:rPr>
          <w:rFonts w:ascii="Times New Roman" w:hAnsi="Times New Roman"/>
        </w:rPr>
        <w:t>.</w:t>
      </w:r>
      <w:r w:rsidRPr="00BE2AED">
        <w:t xml:space="preserve"> </w:t>
      </w:r>
    </w:p>
    <w:p w14:paraId="36AF3B82" w14:textId="77777777" w:rsidR="005A697F" w:rsidRDefault="005A697F" w:rsidP="005A697F">
      <w:pPr>
        <w:spacing w:after="120" w:line="360" w:lineRule="auto"/>
        <w:jc w:val="both"/>
        <w:rPr>
          <w:rFonts w:ascii="Times New Roman" w:hAnsi="Times New Roman"/>
        </w:rPr>
      </w:pPr>
      <w:proofErr w:type="spellStart"/>
      <w:r w:rsidRPr="00BE2AED">
        <w:rPr>
          <w:rFonts w:ascii="Times New Roman" w:hAnsi="Times New Roman"/>
          <w:lang w:val="en-US"/>
        </w:rPr>
        <w:t>Windelband</w:t>
      </w:r>
      <w:proofErr w:type="spellEnd"/>
      <w:r>
        <w:rPr>
          <w:rFonts w:ascii="Times New Roman" w:hAnsi="Times New Roman"/>
        </w:rPr>
        <w:t>,</w:t>
      </w:r>
      <w:r w:rsidRPr="00BE2AED">
        <w:rPr>
          <w:rFonts w:ascii="Times New Roman" w:hAnsi="Times New Roman"/>
        </w:rPr>
        <w:t xml:space="preserve"> </w:t>
      </w:r>
      <w:r w:rsidRPr="00BE2AED">
        <w:rPr>
          <w:rFonts w:ascii="Times New Roman" w:hAnsi="Times New Roman"/>
          <w:lang w:val="en-US"/>
        </w:rPr>
        <w:t>W</w:t>
      </w:r>
      <w:r w:rsidRPr="00BE2AED">
        <w:rPr>
          <w:rFonts w:ascii="Times New Roman" w:hAnsi="Times New Roman"/>
        </w:rPr>
        <w:t>.</w:t>
      </w:r>
      <w:r>
        <w:rPr>
          <w:rFonts w:ascii="Times New Roman" w:hAnsi="Times New Roman"/>
        </w:rPr>
        <w:t xml:space="preserve"> </w:t>
      </w:r>
      <w:r w:rsidRPr="00BE2AED">
        <w:rPr>
          <w:rFonts w:ascii="Times New Roman" w:hAnsi="Times New Roman"/>
        </w:rPr>
        <w:t xml:space="preserve">και </w:t>
      </w:r>
      <w:proofErr w:type="spellStart"/>
      <w:r w:rsidRPr="00BE2AED">
        <w:rPr>
          <w:rFonts w:ascii="Times New Roman" w:hAnsi="Times New Roman"/>
          <w:lang w:val="en-US"/>
        </w:rPr>
        <w:t>Heimsoeth</w:t>
      </w:r>
      <w:proofErr w:type="spellEnd"/>
      <w:r w:rsidRPr="00BE2AED">
        <w:rPr>
          <w:rFonts w:ascii="Times New Roman" w:hAnsi="Times New Roman"/>
        </w:rPr>
        <w:t xml:space="preserve">, </w:t>
      </w:r>
      <w:r w:rsidRPr="00BE2AED">
        <w:rPr>
          <w:rFonts w:ascii="Times New Roman" w:hAnsi="Times New Roman"/>
          <w:lang w:val="en-US"/>
        </w:rPr>
        <w:t>H</w:t>
      </w:r>
      <w:r w:rsidRPr="00BE2AED">
        <w:rPr>
          <w:rFonts w:ascii="Times New Roman" w:hAnsi="Times New Roman"/>
        </w:rPr>
        <w:t>.</w:t>
      </w:r>
      <w:r>
        <w:rPr>
          <w:rFonts w:ascii="Times New Roman" w:hAnsi="Times New Roman"/>
        </w:rPr>
        <w:t xml:space="preserve"> </w:t>
      </w:r>
      <w:r w:rsidRPr="00BE2AED">
        <w:rPr>
          <w:rFonts w:ascii="Times New Roman" w:hAnsi="Times New Roman"/>
          <w:i/>
          <w:iCs/>
        </w:rPr>
        <w:t>Εγχειρίδιο ιστορίας της φιλοσοφίας</w:t>
      </w:r>
      <w:r w:rsidRPr="00BE2AED">
        <w:rPr>
          <w:rFonts w:ascii="Times New Roman" w:hAnsi="Times New Roman"/>
        </w:rPr>
        <w:t xml:space="preserve"> ελλ. μετ. Ν. </w:t>
      </w:r>
      <w:proofErr w:type="spellStart"/>
      <w:r w:rsidRPr="00BE2AED">
        <w:rPr>
          <w:rFonts w:ascii="Times New Roman" w:hAnsi="Times New Roman"/>
        </w:rPr>
        <w:t>Σκουτερόπουλος</w:t>
      </w:r>
      <w:proofErr w:type="spellEnd"/>
      <w:r w:rsidRPr="00BE2AED">
        <w:rPr>
          <w:rFonts w:ascii="Times New Roman" w:hAnsi="Times New Roman"/>
        </w:rPr>
        <w:t xml:space="preserve">, </w:t>
      </w:r>
      <w:proofErr w:type="spellStart"/>
      <w:r w:rsidRPr="00BE2AED">
        <w:rPr>
          <w:rFonts w:ascii="Times New Roman" w:hAnsi="Times New Roman"/>
        </w:rPr>
        <w:t>Τόμ</w:t>
      </w:r>
      <w:proofErr w:type="spellEnd"/>
      <w:r w:rsidRPr="00BE2AED">
        <w:rPr>
          <w:rFonts w:ascii="Times New Roman" w:hAnsi="Times New Roman"/>
        </w:rPr>
        <w:t>. Α’</w:t>
      </w:r>
      <w:r>
        <w:rPr>
          <w:rFonts w:ascii="Times New Roman" w:hAnsi="Times New Roman"/>
        </w:rPr>
        <w:t xml:space="preserve">: </w:t>
      </w:r>
      <w:bookmarkStart w:id="143" w:name="_Hlk137294894"/>
      <w:r>
        <w:rPr>
          <w:rFonts w:ascii="Times New Roman" w:hAnsi="Times New Roman"/>
        </w:rPr>
        <w:t>Η φιλοσοφία των αρχαίων Ελλήνων – Η φιλοσοφία των ελληνιστικών και ρωμαϊκών χρόνων</w:t>
      </w:r>
      <w:bookmarkEnd w:id="143"/>
      <w:r w:rsidRPr="00BE2AED">
        <w:rPr>
          <w:rFonts w:ascii="Times New Roman" w:hAnsi="Times New Roman"/>
        </w:rPr>
        <w:t xml:space="preserve"> (Αθήνα: Εκδόσεις του Μορφωτικού ιδρύματος της Εθνικής Τράπεζας, 2001</w:t>
      </w:r>
      <w:r w:rsidRPr="00BE2AED">
        <w:rPr>
          <w:rFonts w:ascii="Times New Roman" w:hAnsi="Times New Roman"/>
          <w:vertAlign w:val="superscript"/>
        </w:rPr>
        <w:t>4</w:t>
      </w:r>
      <w:r w:rsidRPr="00BE2AED">
        <w:rPr>
          <w:rFonts w:ascii="Times New Roman" w:hAnsi="Times New Roman"/>
        </w:rPr>
        <w:t>)</w:t>
      </w:r>
      <w:r>
        <w:rPr>
          <w:rFonts w:ascii="Times New Roman" w:hAnsi="Times New Roman"/>
        </w:rPr>
        <w:t>.</w:t>
      </w:r>
    </w:p>
    <w:p w14:paraId="7B8ABEBE" w14:textId="77777777" w:rsidR="005A697F" w:rsidRDefault="005A697F" w:rsidP="005A697F">
      <w:pPr>
        <w:spacing w:after="120" w:line="360" w:lineRule="auto"/>
        <w:jc w:val="both"/>
        <w:rPr>
          <w:rFonts w:ascii="Times New Roman" w:hAnsi="Times New Roman"/>
        </w:rPr>
      </w:pPr>
      <w:proofErr w:type="spellStart"/>
      <w:r w:rsidRPr="00A00D1F">
        <w:rPr>
          <w:rFonts w:ascii="Times New Roman" w:hAnsi="Times New Roman"/>
          <w:lang w:val="en-US"/>
        </w:rPr>
        <w:t>Windelband</w:t>
      </w:r>
      <w:proofErr w:type="spellEnd"/>
      <w:r>
        <w:rPr>
          <w:rFonts w:ascii="Times New Roman" w:hAnsi="Times New Roman"/>
        </w:rPr>
        <w:t>,</w:t>
      </w:r>
      <w:r w:rsidRPr="00A00D1F">
        <w:rPr>
          <w:rFonts w:ascii="Times New Roman" w:hAnsi="Times New Roman"/>
        </w:rPr>
        <w:t xml:space="preserve"> </w:t>
      </w:r>
      <w:r w:rsidRPr="00A00D1F">
        <w:rPr>
          <w:rFonts w:ascii="Times New Roman" w:hAnsi="Times New Roman"/>
          <w:lang w:val="en-US"/>
        </w:rPr>
        <w:t>W</w:t>
      </w:r>
      <w:r w:rsidRPr="00A00D1F">
        <w:rPr>
          <w:rFonts w:ascii="Times New Roman" w:hAnsi="Times New Roman"/>
        </w:rPr>
        <w:t>.</w:t>
      </w:r>
      <w:r>
        <w:rPr>
          <w:rFonts w:ascii="Times New Roman" w:hAnsi="Times New Roman"/>
        </w:rPr>
        <w:t xml:space="preserve"> </w:t>
      </w:r>
      <w:r w:rsidRPr="00A00D1F">
        <w:rPr>
          <w:rFonts w:ascii="Times New Roman" w:hAnsi="Times New Roman"/>
        </w:rPr>
        <w:t xml:space="preserve">και </w:t>
      </w:r>
      <w:proofErr w:type="spellStart"/>
      <w:r w:rsidRPr="00A00D1F">
        <w:rPr>
          <w:rFonts w:ascii="Times New Roman" w:hAnsi="Times New Roman"/>
          <w:lang w:val="en-US"/>
        </w:rPr>
        <w:t>Heimsoeth</w:t>
      </w:r>
      <w:proofErr w:type="spellEnd"/>
      <w:r w:rsidRPr="00A00D1F">
        <w:rPr>
          <w:rFonts w:ascii="Times New Roman" w:hAnsi="Times New Roman"/>
        </w:rPr>
        <w:t xml:space="preserve">, </w:t>
      </w:r>
      <w:r w:rsidRPr="00A00D1F">
        <w:rPr>
          <w:rFonts w:ascii="Times New Roman" w:hAnsi="Times New Roman"/>
          <w:lang w:val="en-US"/>
        </w:rPr>
        <w:t>H</w:t>
      </w:r>
      <w:r w:rsidRPr="00A00D1F">
        <w:rPr>
          <w:rFonts w:ascii="Times New Roman" w:hAnsi="Times New Roman"/>
        </w:rPr>
        <w:t>.</w:t>
      </w:r>
      <w:r>
        <w:rPr>
          <w:rFonts w:ascii="Times New Roman" w:hAnsi="Times New Roman"/>
        </w:rPr>
        <w:t xml:space="preserve"> </w:t>
      </w:r>
      <w:r w:rsidRPr="00A00D1F">
        <w:rPr>
          <w:rFonts w:ascii="Times New Roman" w:hAnsi="Times New Roman"/>
          <w:i/>
          <w:iCs/>
        </w:rPr>
        <w:t>Εγχειρίδιο ιστορίας της φιλοσοφίας</w:t>
      </w:r>
      <w:r w:rsidRPr="00A00D1F">
        <w:rPr>
          <w:rFonts w:ascii="Times New Roman" w:hAnsi="Times New Roman"/>
        </w:rPr>
        <w:t xml:space="preserve"> ελλ. μετ. Ν. </w:t>
      </w:r>
      <w:proofErr w:type="spellStart"/>
      <w:r w:rsidRPr="00A00D1F">
        <w:rPr>
          <w:rFonts w:ascii="Times New Roman" w:hAnsi="Times New Roman"/>
        </w:rPr>
        <w:t>Σκουτερόπουλος</w:t>
      </w:r>
      <w:proofErr w:type="spellEnd"/>
      <w:r w:rsidRPr="00A00D1F">
        <w:rPr>
          <w:rFonts w:ascii="Times New Roman" w:hAnsi="Times New Roman"/>
        </w:rPr>
        <w:t xml:space="preserve">, </w:t>
      </w:r>
      <w:proofErr w:type="spellStart"/>
      <w:r w:rsidRPr="00A00D1F">
        <w:rPr>
          <w:rFonts w:ascii="Times New Roman" w:hAnsi="Times New Roman"/>
        </w:rPr>
        <w:t>Τόμ</w:t>
      </w:r>
      <w:proofErr w:type="spellEnd"/>
      <w:r w:rsidRPr="00A00D1F">
        <w:rPr>
          <w:rFonts w:ascii="Times New Roman" w:hAnsi="Times New Roman"/>
        </w:rPr>
        <w:t xml:space="preserve">. </w:t>
      </w:r>
      <w:r w:rsidRPr="00A00D1F">
        <w:rPr>
          <w:rFonts w:ascii="Times New Roman" w:hAnsi="Times New Roman"/>
          <w:lang w:val="en-US"/>
        </w:rPr>
        <w:t>B</w:t>
      </w:r>
      <w:r w:rsidRPr="00A00D1F">
        <w:rPr>
          <w:rFonts w:ascii="Times New Roman" w:hAnsi="Times New Roman"/>
        </w:rPr>
        <w:t>’: Η μεσαιωνική φιλοσοφία – Η φιλοσοφία της Αναγέννησης – Η φιλοσοφία του Διαφωτισμού (Αθήνα: Εκδόσεις του Μορφωτικού ιδρύματος της Εθνικής Τράπεζας, 2015)</w:t>
      </w:r>
      <w:r>
        <w:rPr>
          <w:rFonts w:ascii="Times New Roman" w:hAnsi="Times New Roman"/>
        </w:rPr>
        <w:t>.</w:t>
      </w:r>
    </w:p>
    <w:p w14:paraId="14C47B08" w14:textId="77777777" w:rsidR="005A697F" w:rsidRDefault="005A697F" w:rsidP="005A697F">
      <w:pPr>
        <w:spacing w:after="120" w:line="360" w:lineRule="auto"/>
        <w:jc w:val="both"/>
        <w:rPr>
          <w:rFonts w:ascii="Times New Roman" w:hAnsi="Times New Roman"/>
        </w:rPr>
      </w:pPr>
    </w:p>
    <w:p w14:paraId="50B0AD0F" w14:textId="77777777" w:rsidR="005A697F" w:rsidRPr="00157301" w:rsidRDefault="005A697F" w:rsidP="005A697F">
      <w:pPr>
        <w:spacing w:after="120" w:line="360" w:lineRule="auto"/>
        <w:jc w:val="both"/>
        <w:rPr>
          <w:rFonts w:ascii="Times New Roman" w:hAnsi="Times New Roman"/>
          <w:lang w:val="en-US"/>
        </w:rPr>
      </w:pPr>
      <w:r>
        <w:rPr>
          <w:rFonts w:ascii="Times New Roman" w:hAnsi="Times New Roman"/>
          <w:b/>
          <w:bCs/>
        </w:rPr>
        <w:t>Δ</w:t>
      </w:r>
      <w:r w:rsidRPr="00157301">
        <w:rPr>
          <w:rFonts w:ascii="Times New Roman" w:hAnsi="Times New Roman"/>
          <w:b/>
          <w:bCs/>
          <w:lang w:val="en-US"/>
        </w:rPr>
        <w:t xml:space="preserve">. </w:t>
      </w:r>
      <w:r w:rsidRPr="00041B71">
        <w:rPr>
          <w:rFonts w:ascii="Times New Roman" w:hAnsi="Times New Roman"/>
          <w:b/>
          <w:bCs/>
        </w:rPr>
        <w:t>Ξενόγλωσση</w:t>
      </w:r>
      <w:r w:rsidRPr="00157301">
        <w:rPr>
          <w:rFonts w:ascii="Times New Roman" w:hAnsi="Times New Roman"/>
          <w:b/>
          <w:bCs/>
          <w:lang w:val="en-US"/>
        </w:rPr>
        <w:t xml:space="preserve"> </w:t>
      </w:r>
      <w:r w:rsidRPr="00041B71">
        <w:rPr>
          <w:rFonts w:ascii="Times New Roman" w:hAnsi="Times New Roman"/>
          <w:b/>
          <w:bCs/>
        </w:rPr>
        <w:t>Βιβλιογραφία</w:t>
      </w:r>
    </w:p>
    <w:p w14:paraId="24EBF969" w14:textId="77777777" w:rsidR="005A697F" w:rsidRDefault="005A697F" w:rsidP="005A697F">
      <w:pPr>
        <w:spacing w:after="120" w:line="360" w:lineRule="auto"/>
        <w:jc w:val="both"/>
        <w:rPr>
          <w:rFonts w:ascii="Times New Roman" w:hAnsi="Times New Roman"/>
          <w:lang w:val="en-US"/>
        </w:rPr>
      </w:pPr>
      <w:r w:rsidRPr="00C52835">
        <w:rPr>
          <w:rFonts w:ascii="Times New Roman" w:hAnsi="Times New Roman"/>
          <w:lang w:val="en-US"/>
        </w:rPr>
        <w:t xml:space="preserve">Bromberger, S. «Why-Questions», </w:t>
      </w:r>
      <w:r w:rsidRPr="00C52835">
        <w:rPr>
          <w:rFonts w:ascii="Times New Roman" w:hAnsi="Times New Roman"/>
        </w:rPr>
        <w:t>στο</w:t>
      </w:r>
      <w:r w:rsidRPr="00C52835">
        <w:rPr>
          <w:rFonts w:ascii="Times New Roman" w:hAnsi="Times New Roman"/>
          <w:lang w:val="en-US"/>
        </w:rPr>
        <w:t xml:space="preserve"> Colodny, R. </w:t>
      </w:r>
      <w:r w:rsidRPr="00C52835">
        <w:rPr>
          <w:rFonts w:ascii="Times New Roman" w:hAnsi="Times New Roman"/>
          <w:i/>
          <w:iCs/>
          <w:lang w:val="en-US"/>
        </w:rPr>
        <w:t>Mind and Cosmos - Essays in Contemporary Science and Philosophy</w:t>
      </w:r>
      <w:r w:rsidRPr="00C52835">
        <w:rPr>
          <w:rFonts w:ascii="Times New Roman" w:hAnsi="Times New Roman"/>
          <w:lang w:val="en-US"/>
        </w:rPr>
        <w:t xml:space="preserve"> (Pittsburgh: Pittsburgh University Press, 1966) 86-111.</w:t>
      </w:r>
      <w:r w:rsidRPr="00157301">
        <w:rPr>
          <w:rFonts w:ascii="Times New Roman" w:hAnsi="Times New Roman"/>
          <w:lang w:val="en-US"/>
        </w:rPr>
        <w:t xml:space="preserve"> </w:t>
      </w:r>
    </w:p>
    <w:p w14:paraId="0BCBE646" w14:textId="77777777" w:rsidR="005A697F" w:rsidRDefault="005A697F" w:rsidP="005A697F">
      <w:pPr>
        <w:spacing w:after="120" w:line="360" w:lineRule="auto"/>
        <w:jc w:val="both"/>
        <w:rPr>
          <w:lang w:val="en-US"/>
        </w:rPr>
      </w:pPr>
      <w:r w:rsidRPr="001725A6">
        <w:rPr>
          <w:rFonts w:ascii="Times New Roman" w:hAnsi="Times New Roman"/>
          <w:lang w:val="en-US"/>
        </w:rPr>
        <w:t>Devlin</w:t>
      </w:r>
      <w:r w:rsidRPr="00C52835">
        <w:rPr>
          <w:rFonts w:ascii="Times New Roman" w:hAnsi="Times New Roman"/>
          <w:lang w:val="en-US"/>
        </w:rPr>
        <w:t xml:space="preserve">, </w:t>
      </w:r>
      <w:r w:rsidRPr="001725A6">
        <w:rPr>
          <w:rFonts w:ascii="Times New Roman" w:hAnsi="Times New Roman"/>
          <w:lang w:val="en-US"/>
        </w:rPr>
        <w:t>K</w:t>
      </w:r>
      <w:r w:rsidRPr="00C52835">
        <w:rPr>
          <w:rFonts w:ascii="Times New Roman" w:hAnsi="Times New Roman"/>
          <w:lang w:val="en-US"/>
        </w:rPr>
        <w:t xml:space="preserve">. </w:t>
      </w:r>
      <w:r w:rsidRPr="001725A6">
        <w:rPr>
          <w:rFonts w:ascii="Times New Roman" w:hAnsi="Times New Roman"/>
          <w:i/>
          <w:iCs/>
          <w:lang w:val="en-US"/>
        </w:rPr>
        <w:t>Mathematics</w:t>
      </w:r>
      <w:r w:rsidRPr="00C52835">
        <w:rPr>
          <w:rFonts w:ascii="Times New Roman" w:hAnsi="Times New Roman"/>
          <w:i/>
          <w:iCs/>
          <w:lang w:val="en-US"/>
        </w:rPr>
        <w:t xml:space="preserve">. </w:t>
      </w:r>
      <w:r w:rsidRPr="001725A6">
        <w:rPr>
          <w:rFonts w:ascii="Times New Roman" w:hAnsi="Times New Roman"/>
          <w:i/>
          <w:iCs/>
          <w:lang w:val="en-US"/>
        </w:rPr>
        <w:t>The science of patterns</w:t>
      </w:r>
      <w:r w:rsidRPr="001725A6">
        <w:rPr>
          <w:rFonts w:ascii="Times New Roman" w:hAnsi="Times New Roman"/>
          <w:lang w:val="en-US"/>
        </w:rPr>
        <w:t xml:space="preserve"> (New York: Scientific American library, 1994)</w:t>
      </w:r>
      <w:r>
        <w:rPr>
          <w:rFonts w:ascii="Times New Roman" w:hAnsi="Times New Roman"/>
          <w:lang w:val="en-US"/>
        </w:rPr>
        <w:t>.</w:t>
      </w:r>
      <w:r w:rsidRPr="00B373C7">
        <w:rPr>
          <w:lang w:val="en-US"/>
        </w:rPr>
        <w:t xml:space="preserve"> </w:t>
      </w:r>
    </w:p>
    <w:p w14:paraId="284DB697" w14:textId="77777777" w:rsidR="005A697F" w:rsidRDefault="005A697F" w:rsidP="005A697F">
      <w:pPr>
        <w:spacing w:after="120" w:line="360" w:lineRule="auto"/>
        <w:jc w:val="both"/>
        <w:rPr>
          <w:lang w:val="en-US"/>
        </w:rPr>
      </w:pPr>
      <w:r w:rsidRPr="00B373C7">
        <w:rPr>
          <w:rFonts w:ascii="Times New Roman" w:hAnsi="Times New Roman"/>
          <w:lang w:val="en-US"/>
        </w:rPr>
        <w:t>Dunning-Davies, J.</w:t>
      </w:r>
      <w:r>
        <w:rPr>
          <w:rFonts w:ascii="Times New Roman" w:hAnsi="Times New Roman"/>
          <w:lang w:val="en-US"/>
        </w:rPr>
        <w:t xml:space="preserve"> </w:t>
      </w:r>
      <w:r w:rsidRPr="00B373C7">
        <w:rPr>
          <w:rFonts w:ascii="Times New Roman" w:hAnsi="Times New Roman"/>
          <w:i/>
          <w:iCs/>
          <w:lang w:val="en-US"/>
        </w:rPr>
        <w:t>Concise Thermodynamics. Principles and Applications in Physical Science and Engineering</w:t>
      </w:r>
      <w:r w:rsidRPr="00B373C7">
        <w:rPr>
          <w:rFonts w:ascii="Times New Roman" w:hAnsi="Times New Roman"/>
          <w:lang w:val="en-US"/>
        </w:rPr>
        <w:t xml:space="preserve"> (Chichester, U.K.: Horwood Publishing, 1996)</w:t>
      </w:r>
      <w:r>
        <w:rPr>
          <w:rFonts w:ascii="Times New Roman" w:hAnsi="Times New Roman"/>
          <w:lang w:val="en-US"/>
        </w:rPr>
        <w:t>.</w:t>
      </w:r>
      <w:r w:rsidRPr="00C52835">
        <w:rPr>
          <w:lang w:val="en-US"/>
        </w:rPr>
        <w:t xml:space="preserve"> </w:t>
      </w:r>
    </w:p>
    <w:p w14:paraId="48628A4F" w14:textId="77777777" w:rsidR="005A697F" w:rsidRDefault="005A697F" w:rsidP="005A697F">
      <w:pPr>
        <w:spacing w:after="120" w:line="360" w:lineRule="auto"/>
        <w:jc w:val="both"/>
        <w:rPr>
          <w:rFonts w:ascii="Times New Roman" w:hAnsi="Times New Roman"/>
          <w:lang w:val="en-US"/>
        </w:rPr>
      </w:pPr>
      <w:r w:rsidRPr="00D20E8C">
        <w:rPr>
          <w:rFonts w:ascii="Times New Roman" w:hAnsi="Times New Roman"/>
          <w:lang w:val="en-US"/>
        </w:rPr>
        <w:t>Ellis, G.</w:t>
      </w:r>
      <w:r>
        <w:rPr>
          <w:rFonts w:ascii="Times New Roman" w:hAnsi="Times New Roman"/>
          <w:lang w:val="en-US"/>
        </w:rPr>
        <w:t xml:space="preserve"> </w:t>
      </w:r>
      <w:r w:rsidRPr="00D20E8C">
        <w:rPr>
          <w:rFonts w:ascii="Times New Roman" w:hAnsi="Times New Roman"/>
          <w:lang w:val="en-US"/>
        </w:rPr>
        <w:t xml:space="preserve">«Cosmology: The shape of the Universe», </w:t>
      </w:r>
      <w:r w:rsidRPr="00D20E8C">
        <w:rPr>
          <w:rFonts w:ascii="Times New Roman" w:hAnsi="Times New Roman"/>
          <w:i/>
          <w:iCs/>
          <w:lang w:val="en-US"/>
        </w:rPr>
        <w:t>Nature</w:t>
      </w:r>
      <w:r w:rsidRPr="00D20E8C">
        <w:rPr>
          <w:rFonts w:ascii="Times New Roman" w:hAnsi="Times New Roman"/>
          <w:lang w:val="en-US"/>
        </w:rPr>
        <w:t xml:space="preserve"> 425 (6958) (2003) 566-567.</w:t>
      </w:r>
    </w:p>
    <w:p w14:paraId="0760CF2C" w14:textId="77777777" w:rsidR="005A697F" w:rsidRPr="00DF774A" w:rsidRDefault="005A697F" w:rsidP="005A697F">
      <w:pPr>
        <w:spacing w:after="120" w:line="360" w:lineRule="auto"/>
        <w:jc w:val="both"/>
        <w:rPr>
          <w:rFonts w:ascii="Times New Roman" w:hAnsi="Times New Roman"/>
          <w:lang w:val="en-US"/>
        </w:rPr>
      </w:pPr>
      <w:r w:rsidRPr="00DF774A">
        <w:rPr>
          <w:rFonts w:ascii="Times New Roman" w:hAnsi="Times New Roman"/>
          <w:lang w:val="en-US"/>
        </w:rPr>
        <w:t xml:space="preserve">Grigoriadou, V. J., </w:t>
      </w:r>
      <w:proofErr w:type="spellStart"/>
      <w:r w:rsidRPr="00DF774A">
        <w:rPr>
          <w:rFonts w:ascii="Times New Roman" w:hAnsi="Times New Roman"/>
          <w:lang w:val="en-US"/>
        </w:rPr>
        <w:t>Coutelieris</w:t>
      </w:r>
      <w:proofErr w:type="spellEnd"/>
      <w:r w:rsidRPr="00DF774A">
        <w:rPr>
          <w:rFonts w:ascii="Times New Roman" w:hAnsi="Times New Roman"/>
          <w:lang w:val="en-US"/>
        </w:rPr>
        <w:t xml:space="preserve">, F. A., </w:t>
      </w:r>
      <w:r>
        <w:rPr>
          <w:rFonts w:ascii="Times New Roman" w:hAnsi="Times New Roman"/>
        </w:rPr>
        <w:t>και</w:t>
      </w:r>
      <w:r w:rsidRPr="00DF774A">
        <w:rPr>
          <w:rFonts w:ascii="Times New Roman" w:hAnsi="Times New Roman"/>
          <w:lang w:val="en-US"/>
        </w:rPr>
        <w:t xml:space="preserve"> Theologou, K. «History of the Concept of Similarity in Natural Sciences»</w:t>
      </w:r>
      <w:r w:rsidRPr="00E12AAA">
        <w:rPr>
          <w:rFonts w:ascii="Times New Roman" w:hAnsi="Times New Roman"/>
          <w:lang w:val="en-US"/>
        </w:rPr>
        <w:t>,</w:t>
      </w:r>
      <w:r w:rsidRPr="00DF774A">
        <w:rPr>
          <w:rFonts w:ascii="Times New Roman" w:hAnsi="Times New Roman"/>
          <w:lang w:val="en-US"/>
        </w:rPr>
        <w:t xml:space="preserve"> </w:t>
      </w:r>
      <w:r w:rsidRPr="00DF774A">
        <w:rPr>
          <w:rFonts w:ascii="Times New Roman" w:hAnsi="Times New Roman"/>
          <w:i/>
          <w:iCs/>
          <w:lang w:val="en-US"/>
        </w:rPr>
        <w:t>Conatus - Journal of Philosophy</w:t>
      </w:r>
      <w:r w:rsidRPr="00DF774A">
        <w:rPr>
          <w:rFonts w:ascii="Times New Roman" w:hAnsi="Times New Roman"/>
          <w:lang w:val="en-US"/>
        </w:rPr>
        <w:t xml:space="preserve"> </w:t>
      </w:r>
      <w:r w:rsidRPr="003468FF">
        <w:rPr>
          <w:rFonts w:ascii="Times New Roman" w:hAnsi="Times New Roman"/>
          <w:lang w:val="en-US"/>
        </w:rPr>
        <w:t>6</w:t>
      </w:r>
      <w:r>
        <w:rPr>
          <w:rFonts w:ascii="Times New Roman" w:hAnsi="Times New Roman"/>
          <w:i/>
          <w:iCs/>
          <w:lang w:val="en-US"/>
        </w:rPr>
        <w:t xml:space="preserve"> </w:t>
      </w:r>
      <w:r w:rsidRPr="00DF774A">
        <w:rPr>
          <w:rFonts w:ascii="Times New Roman" w:hAnsi="Times New Roman"/>
          <w:lang w:val="en-US"/>
        </w:rPr>
        <w:t>(1)</w:t>
      </w:r>
      <w:r w:rsidRPr="003468FF">
        <w:rPr>
          <w:rFonts w:ascii="Times New Roman" w:hAnsi="Times New Roman"/>
          <w:lang w:val="en-US"/>
        </w:rPr>
        <w:t xml:space="preserve"> </w:t>
      </w:r>
      <w:r w:rsidRPr="00DF774A">
        <w:rPr>
          <w:rFonts w:ascii="Times New Roman" w:hAnsi="Times New Roman"/>
          <w:lang w:val="en-US"/>
        </w:rPr>
        <w:t>(2021) 101–123.</w:t>
      </w:r>
    </w:p>
    <w:p w14:paraId="27F86FA0" w14:textId="77777777" w:rsidR="005A697F" w:rsidRDefault="005A697F" w:rsidP="005A697F">
      <w:pPr>
        <w:spacing w:after="120" w:line="360" w:lineRule="auto"/>
        <w:jc w:val="both"/>
        <w:rPr>
          <w:rFonts w:ascii="Times New Roman" w:hAnsi="Times New Roman"/>
          <w:lang w:val="en-US"/>
        </w:rPr>
      </w:pPr>
      <w:r w:rsidRPr="00E713FC">
        <w:rPr>
          <w:rFonts w:ascii="Times New Roman" w:hAnsi="Times New Roman"/>
          <w:lang w:val="en-US"/>
        </w:rPr>
        <w:t>Lawrence St.</w:t>
      </w:r>
      <w:r>
        <w:rPr>
          <w:rFonts w:ascii="Times New Roman" w:hAnsi="Times New Roman"/>
          <w:lang w:val="en-US"/>
        </w:rPr>
        <w:t xml:space="preserve"> </w:t>
      </w:r>
      <w:r w:rsidRPr="00E713FC">
        <w:rPr>
          <w:rFonts w:ascii="Times New Roman" w:hAnsi="Times New Roman"/>
        </w:rPr>
        <w:t>και</w:t>
      </w:r>
      <w:r w:rsidRPr="00E713FC">
        <w:rPr>
          <w:rFonts w:ascii="Times New Roman" w:hAnsi="Times New Roman"/>
          <w:lang w:val="en-US"/>
        </w:rPr>
        <w:t xml:space="preserve"> Margolis, E.</w:t>
      </w:r>
      <w:r>
        <w:rPr>
          <w:rFonts w:ascii="Times New Roman" w:hAnsi="Times New Roman"/>
          <w:lang w:val="en-US"/>
        </w:rPr>
        <w:t xml:space="preserve"> </w:t>
      </w:r>
      <w:r w:rsidRPr="00E713FC">
        <w:rPr>
          <w:rFonts w:ascii="Times New Roman" w:hAnsi="Times New Roman"/>
          <w:i/>
          <w:iCs/>
          <w:lang w:val="en-US"/>
        </w:rPr>
        <w:t>Concepts and cognitive science</w:t>
      </w:r>
      <w:r w:rsidRPr="00E713FC">
        <w:rPr>
          <w:rFonts w:ascii="Times New Roman" w:hAnsi="Times New Roman"/>
          <w:lang w:val="en-US"/>
        </w:rPr>
        <w:t xml:space="preserve"> </w:t>
      </w:r>
      <w:r w:rsidRPr="00D20E8C">
        <w:rPr>
          <w:rFonts w:ascii="Times New Roman" w:hAnsi="Times New Roman"/>
          <w:lang w:val="en-US"/>
        </w:rPr>
        <w:t>(</w:t>
      </w:r>
      <w:r w:rsidRPr="00E713FC">
        <w:rPr>
          <w:rFonts w:ascii="Times New Roman" w:hAnsi="Times New Roman"/>
          <w:lang w:val="en-US"/>
        </w:rPr>
        <w:t>Cambridge, Massachusetts: The MIT Press, 1999)</w:t>
      </w:r>
      <w:r>
        <w:rPr>
          <w:rFonts w:ascii="Times New Roman" w:hAnsi="Times New Roman"/>
          <w:lang w:val="en-US"/>
        </w:rPr>
        <w:t>.</w:t>
      </w:r>
    </w:p>
    <w:p w14:paraId="00DF2026" w14:textId="77777777" w:rsidR="005A697F" w:rsidRDefault="005A697F" w:rsidP="005A697F">
      <w:pPr>
        <w:spacing w:after="120" w:line="360" w:lineRule="auto"/>
        <w:jc w:val="both"/>
        <w:rPr>
          <w:rFonts w:ascii="Times New Roman" w:hAnsi="Times New Roman"/>
          <w:lang w:val="en-US"/>
        </w:rPr>
      </w:pPr>
      <w:proofErr w:type="spellStart"/>
      <w:r w:rsidRPr="006B5E56">
        <w:rPr>
          <w:rFonts w:ascii="Times New Roman" w:hAnsi="Times New Roman"/>
          <w:lang w:val="en-US"/>
        </w:rPr>
        <w:t>Milonni</w:t>
      </w:r>
      <w:proofErr w:type="spellEnd"/>
      <w:r w:rsidRPr="006B5E56">
        <w:rPr>
          <w:rFonts w:ascii="Times New Roman" w:hAnsi="Times New Roman"/>
          <w:lang w:val="en-US"/>
        </w:rPr>
        <w:t xml:space="preserve">, P. W. </w:t>
      </w:r>
      <w:r w:rsidRPr="006B5E56">
        <w:rPr>
          <w:rFonts w:ascii="Times New Roman" w:hAnsi="Times New Roman"/>
          <w:i/>
          <w:iCs/>
          <w:lang w:val="en-US"/>
        </w:rPr>
        <w:t>The Quantum Vacuum: An Introduction to Quantum Electrodynamics</w:t>
      </w:r>
      <w:r w:rsidRPr="006B5E56">
        <w:rPr>
          <w:rFonts w:ascii="Times New Roman" w:hAnsi="Times New Roman"/>
          <w:lang w:val="en-US"/>
        </w:rPr>
        <w:t xml:space="preserve"> (Los Alamos: Academic Press, 2013)</w:t>
      </w:r>
      <w:r>
        <w:rPr>
          <w:rFonts w:ascii="Times New Roman" w:hAnsi="Times New Roman"/>
          <w:lang w:val="en-US"/>
        </w:rPr>
        <w:t>.</w:t>
      </w:r>
      <w:r w:rsidRPr="00E713FC">
        <w:rPr>
          <w:rFonts w:ascii="Times New Roman" w:hAnsi="Times New Roman"/>
          <w:lang w:val="en-US"/>
        </w:rPr>
        <w:t xml:space="preserve"> </w:t>
      </w:r>
    </w:p>
    <w:p w14:paraId="0AE10F2D" w14:textId="77777777" w:rsidR="005A697F" w:rsidRDefault="005A697F" w:rsidP="005A697F">
      <w:pPr>
        <w:spacing w:after="120" w:line="360" w:lineRule="auto"/>
        <w:jc w:val="both"/>
        <w:rPr>
          <w:rFonts w:ascii="Times New Roman" w:hAnsi="Times New Roman"/>
          <w:lang w:val="en-US"/>
        </w:rPr>
      </w:pPr>
      <w:r w:rsidRPr="00314FEE">
        <w:rPr>
          <w:rFonts w:ascii="Times New Roman" w:hAnsi="Times New Roman"/>
          <w:lang w:val="en-US"/>
        </w:rPr>
        <w:t>Maddy, P.</w:t>
      </w:r>
      <w:r>
        <w:rPr>
          <w:rFonts w:ascii="Times New Roman" w:hAnsi="Times New Roman"/>
          <w:lang w:val="en-US"/>
        </w:rPr>
        <w:t xml:space="preserve"> </w:t>
      </w:r>
      <w:r w:rsidRPr="00314FEE">
        <w:rPr>
          <w:rFonts w:ascii="Times New Roman" w:hAnsi="Times New Roman"/>
          <w:lang w:val="en-US"/>
        </w:rPr>
        <w:t xml:space="preserve">«Mathematical existence», </w:t>
      </w:r>
      <w:r w:rsidRPr="00314FEE">
        <w:rPr>
          <w:rFonts w:ascii="Times New Roman" w:hAnsi="Times New Roman"/>
          <w:i/>
          <w:iCs/>
          <w:lang w:val="en-US"/>
        </w:rPr>
        <w:t>The bulletin of symbolic logic</w:t>
      </w:r>
      <w:r w:rsidRPr="00314FEE">
        <w:rPr>
          <w:rFonts w:ascii="Times New Roman" w:hAnsi="Times New Roman"/>
          <w:lang w:val="en-US"/>
        </w:rPr>
        <w:t xml:space="preserve"> 11 (3) (2005) 351-3</w:t>
      </w:r>
      <w:r>
        <w:rPr>
          <w:rFonts w:ascii="Times New Roman" w:hAnsi="Times New Roman"/>
          <w:lang w:val="en-US"/>
        </w:rPr>
        <w:t>76</w:t>
      </w:r>
      <w:r w:rsidRPr="00314FEE">
        <w:rPr>
          <w:rFonts w:ascii="Times New Roman" w:hAnsi="Times New Roman"/>
          <w:lang w:val="en-US"/>
        </w:rPr>
        <w:t>.</w:t>
      </w:r>
    </w:p>
    <w:p w14:paraId="770FDBC1" w14:textId="77777777" w:rsidR="005A697F" w:rsidRDefault="005A697F" w:rsidP="005A697F">
      <w:pPr>
        <w:spacing w:after="120" w:line="360" w:lineRule="auto"/>
        <w:jc w:val="both"/>
        <w:rPr>
          <w:rFonts w:ascii="Times New Roman" w:hAnsi="Times New Roman"/>
          <w:lang w:val="en-US"/>
        </w:rPr>
      </w:pPr>
      <w:r w:rsidRPr="00C64943">
        <w:rPr>
          <w:rFonts w:ascii="Times New Roman" w:hAnsi="Times New Roman"/>
          <w:lang w:val="en-US"/>
        </w:rPr>
        <w:t>Murphy, G.</w:t>
      </w:r>
      <w:r>
        <w:rPr>
          <w:rFonts w:ascii="Times New Roman" w:hAnsi="Times New Roman"/>
          <w:lang w:val="en-US"/>
        </w:rPr>
        <w:t xml:space="preserve"> </w:t>
      </w:r>
      <w:r w:rsidRPr="00C64943">
        <w:rPr>
          <w:rFonts w:ascii="Times New Roman" w:hAnsi="Times New Roman"/>
          <w:i/>
          <w:iCs/>
          <w:lang w:val="en-US"/>
        </w:rPr>
        <w:t>The big book of concepts</w:t>
      </w:r>
      <w:r w:rsidRPr="00C64943">
        <w:rPr>
          <w:rFonts w:ascii="Times New Roman" w:hAnsi="Times New Roman"/>
          <w:lang w:val="en-US"/>
        </w:rPr>
        <w:t xml:space="preserve"> (Cambridge, Massachusetts: The MIT Press, 2002)</w:t>
      </w:r>
      <w:r>
        <w:rPr>
          <w:rFonts w:ascii="Times New Roman" w:hAnsi="Times New Roman"/>
          <w:lang w:val="en-US"/>
        </w:rPr>
        <w:t>.</w:t>
      </w:r>
    </w:p>
    <w:p w14:paraId="366E7F7A" w14:textId="77777777" w:rsidR="005A697F" w:rsidRDefault="005A697F" w:rsidP="005A697F">
      <w:pPr>
        <w:spacing w:after="120" w:line="360" w:lineRule="auto"/>
        <w:jc w:val="both"/>
        <w:rPr>
          <w:i/>
          <w:iCs/>
          <w:lang w:val="en-US"/>
        </w:rPr>
      </w:pPr>
      <w:r w:rsidRPr="00C947B5">
        <w:rPr>
          <w:rFonts w:ascii="Times New Roman" w:hAnsi="Times New Roman"/>
          <w:lang w:val="en-US"/>
        </w:rPr>
        <w:t>Saridakis, E.</w:t>
      </w:r>
      <w:r w:rsidRPr="00C947B5">
        <w:rPr>
          <w:rFonts w:ascii="Times New Roman" w:hAnsi="Times New Roman"/>
          <w:i/>
          <w:iCs/>
          <w:lang w:val="en-US"/>
        </w:rPr>
        <w:t xml:space="preserve"> </w:t>
      </w:r>
      <w:r w:rsidRPr="00C947B5">
        <w:rPr>
          <w:rFonts w:ascii="Times New Roman" w:hAnsi="Times New Roman"/>
          <w:lang w:val="en-US"/>
        </w:rPr>
        <w:t>«Information, reality, and modern physics»,</w:t>
      </w:r>
      <w:r w:rsidRPr="00C947B5">
        <w:rPr>
          <w:rFonts w:ascii="Times New Roman" w:hAnsi="Times New Roman"/>
          <w:i/>
          <w:iCs/>
          <w:lang w:val="en-US"/>
        </w:rPr>
        <w:t xml:space="preserve"> International Studies in the Philosophy of Science </w:t>
      </w:r>
      <w:r w:rsidRPr="00C947B5">
        <w:rPr>
          <w:rFonts w:ascii="Times New Roman" w:hAnsi="Times New Roman"/>
          <w:lang w:val="en-US"/>
        </w:rPr>
        <w:t>30 (4)</w:t>
      </w:r>
      <w:r w:rsidRPr="00C947B5">
        <w:rPr>
          <w:rFonts w:ascii="Times New Roman" w:hAnsi="Times New Roman"/>
          <w:i/>
          <w:iCs/>
          <w:lang w:val="en-US"/>
        </w:rPr>
        <w:t xml:space="preserve"> (2016) </w:t>
      </w:r>
      <w:r w:rsidRPr="00C947B5">
        <w:rPr>
          <w:rFonts w:ascii="Times New Roman" w:hAnsi="Times New Roman"/>
          <w:lang w:val="en-US"/>
        </w:rPr>
        <w:t>327-34</w:t>
      </w:r>
      <w:r w:rsidRPr="0064722E">
        <w:rPr>
          <w:rFonts w:ascii="Times New Roman" w:hAnsi="Times New Roman"/>
          <w:lang w:val="en-US"/>
        </w:rPr>
        <w:t>1</w:t>
      </w:r>
      <w:r>
        <w:rPr>
          <w:rFonts w:ascii="Times New Roman" w:hAnsi="Times New Roman"/>
          <w:lang w:val="en-US"/>
        </w:rPr>
        <w:t>.</w:t>
      </w:r>
      <w:r w:rsidRPr="008C3226">
        <w:rPr>
          <w:i/>
          <w:iCs/>
          <w:lang w:val="en-US"/>
        </w:rPr>
        <w:t xml:space="preserve"> </w:t>
      </w:r>
    </w:p>
    <w:p w14:paraId="481D2D08" w14:textId="77777777" w:rsidR="005A697F" w:rsidRPr="008C3226" w:rsidRDefault="005A697F" w:rsidP="005A697F">
      <w:pPr>
        <w:spacing w:after="120" w:line="360" w:lineRule="auto"/>
        <w:jc w:val="both"/>
        <w:rPr>
          <w:lang w:val="en-US"/>
        </w:rPr>
      </w:pPr>
      <w:bookmarkStart w:id="144" w:name="_Hlk137301329"/>
      <w:r w:rsidRPr="008C3226">
        <w:rPr>
          <w:rFonts w:ascii="Times New Roman" w:hAnsi="Times New Roman"/>
          <w:lang w:val="en-US"/>
        </w:rPr>
        <w:t>Vilenkin, A</w:t>
      </w:r>
      <w:r>
        <w:rPr>
          <w:rFonts w:ascii="Times New Roman" w:hAnsi="Times New Roman"/>
          <w:lang w:val="en-US"/>
        </w:rPr>
        <w:t>.</w:t>
      </w:r>
      <w:r w:rsidRPr="008C3226">
        <w:rPr>
          <w:rFonts w:ascii="Times New Roman" w:hAnsi="Times New Roman"/>
          <w:i/>
          <w:iCs/>
          <w:lang w:val="en-US"/>
        </w:rPr>
        <w:t xml:space="preserve"> </w:t>
      </w:r>
      <w:r w:rsidRPr="008C3226">
        <w:rPr>
          <w:rFonts w:ascii="Times New Roman" w:hAnsi="Times New Roman"/>
          <w:lang w:val="en-US"/>
        </w:rPr>
        <w:t>«Quantum Origin of the Universe»,</w:t>
      </w:r>
      <w:r w:rsidRPr="008C3226">
        <w:rPr>
          <w:rFonts w:ascii="Times New Roman" w:hAnsi="Times New Roman"/>
          <w:i/>
          <w:iCs/>
          <w:lang w:val="en-US"/>
        </w:rPr>
        <w:t xml:space="preserve"> Nuclear Physics B </w:t>
      </w:r>
      <w:r w:rsidRPr="008C3226">
        <w:rPr>
          <w:rFonts w:ascii="Times New Roman" w:hAnsi="Times New Roman"/>
          <w:lang w:val="en-US"/>
        </w:rPr>
        <w:t xml:space="preserve">252 (1985) </w:t>
      </w:r>
      <w:r w:rsidRPr="00B26153">
        <w:rPr>
          <w:rFonts w:ascii="Times New Roman" w:hAnsi="Times New Roman"/>
          <w:lang w:val="en-US"/>
        </w:rPr>
        <w:t>1</w:t>
      </w:r>
      <w:r w:rsidRPr="008C3226">
        <w:rPr>
          <w:rFonts w:ascii="Times New Roman" w:hAnsi="Times New Roman"/>
          <w:lang w:val="en-US"/>
        </w:rPr>
        <w:t>41</w:t>
      </w:r>
      <w:bookmarkEnd w:id="144"/>
      <w:r w:rsidRPr="00B26153">
        <w:rPr>
          <w:rFonts w:ascii="Times New Roman" w:hAnsi="Times New Roman"/>
          <w:lang w:val="en-US"/>
        </w:rPr>
        <w:t>-152</w:t>
      </w:r>
      <w:r w:rsidRPr="008C3226">
        <w:rPr>
          <w:rFonts w:ascii="Times New Roman" w:hAnsi="Times New Roman"/>
          <w:lang w:val="en-US"/>
        </w:rPr>
        <w:t>.</w:t>
      </w:r>
    </w:p>
    <w:p w14:paraId="22557136" w14:textId="77777777" w:rsidR="005A697F" w:rsidRPr="00C947B5" w:rsidRDefault="005A697F" w:rsidP="005A697F">
      <w:pPr>
        <w:spacing w:after="120" w:line="360" w:lineRule="auto"/>
        <w:jc w:val="both"/>
        <w:rPr>
          <w:rFonts w:ascii="Times New Roman" w:hAnsi="Times New Roman"/>
          <w:lang w:val="en-US"/>
        </w:rPr>
      </w:pPr>
    </w:p>
    <w:p w14:paraId="42E4EE46" w14:textId="77777777" w:rsidR="005A697F" w:rsidRPr="00C64943" w:rsidRDefault="005A697F" w:rsidP="005A697F">
      <w:pPr>
        <w:spacing w:after="120" w:line="360" w:lineRule="auto"/>
        <w:jc w:val="both"/>
        <w:rPr>
          <w:rFonts w:ascii="Times New Roman" w:hAnsi="Times New Roman"/>
          <w:b/>
          <w:bCs/>
        </w:rPr>
      </w:pPr>
      <w:r>
        <w:rPr>
          <w:rFonts w:ascii="Times New Roman" w:hAnsi="Times New Roman"/>
          <w:b/>
          <w:bCs/>
        </w:rPr>
        <w:t>Ε</w:t>
      </w:r>
      <w:r w:rsidRPr="00C64943">
        <w:rPr>
          <w:rFonts w:ascii="Times New Roman" w:hAnsi="Times New Roman"/>
          <w:b/>
          <w:bCs/>
        </w:rPr>
        <w:t xml:space="preserve">. </w:t>
      </w:r>
      <w:r>
        <w:rPr>
          <w:rFonts w:ascii="Times New Roman" w:hAnsi="Times New Roman"/>
          <w:b/>
          <w:bCs/>
        </w:rPr>
        <w:t>Λεξικά</w:t>
      </w:r>
    </w:p>
    <w:p w14:paraId="6395BC1C" w14:textId="77777777" w:rsidR="005A697F" w:rsidRDefault="005A697F" w:rsidP="005A697F">
      <w:pPr>
        <w:spacing w:after="120" w:line="360" w:lineRule="auto"/>
        <w:jc w:val="both"/>
        <w:rPr>
          <w:rFonts w:ascii="Times New Roman" w:hAnsi="Times New Roman"/>
        </w:rPr>
      </w:pPr>
      <w:r w:rsidRPr="00295657">
        <w:rPr>
          <w:rFonts w:ascii="Times New Roman" w:hAnsi="Times New Roman"/>
        </w:rPr>
        <w:t xml:space="preserve">Δημητράκου, Δ. </w:t>
      </w:r>
      <w:r>
        <w:rPr>
          <w:rFonts w:ascii="Times New Roman" w:hAnsi="Times New Roman"/>
        </w:rPr>
        <w:t>«</w:t>
      </w:r>
      <w:r w:rsidRPr="00E22F33">
        <w:rPr>
          <w:rFonts w:ascii="Times New Roman" w:hAnsi="Times New Roman"/>
        </w:rPr>
        <w:t>ουσία</w:t>
      </w:r>
      <w:r>
        <w:rPr>
          <w:rFonts w:ascii="Times New Roman" w:hAnsi="Times New Roman"/>
        </w:rPr>
        <w:t xml:space="preserve">», </w:t>
      </w:r>
      <w:r w:rsidRPr="00295657">
        <w:rPr>
          <w:rFonts w:ascii="Times New Roman" w:hAnsi="Times New Roman"/>
          <w:i/>
          <w:iCs/>
        </w:rPr>
        <w:t>Μέγα λεξικό όλης της ελληνικής γλώσσης</w:t>
      </w:r>
      <w:r>
        <w:rPr>
          <w:rFonts w:ascii="Times New Roman" w:hAnsi="Times New Roman"/>
        </w:rPr>
        <w:t xml:space="preserve">, </w:t>
      </w:r>
      <w:r w:rsidRPr="00C97DA0">
        <w:rPr>
          <w:rFonts w:ascii="Times New Roman" w:hAnsi="Times New Roman"/>
        </w:rPr>
        <w:t xml:space="preserve">Τόμ.10 </w:t>
      </w:r>
      <w:r w:rsidRPr="00295657">
        <w:rPr>
          <w:rFonts w:ascii="Times New Roman" w:hAnsi="Times New Roman"/>
        </w:rPr>
        <w:t>(Αθήνα: Εκδόσεις Δομή, 1953)</w:t>
      </w:r>
      <w:r>
        <w:rPr>
          <w:rFonts w:ascii="Times New Roman" w:hAnsi="Times New Roman"/>
        </w:rPr>
        <w:t xml:space="preserve"> </w:t>
      </w:r>
      <w:r w:rsidRPr="00C97DA0">
        <w:rPr>
          <w:rFonts w:ascii="Times New Roman" w:hAnsi="Times New Roman"/>
        </w:rPr>
        <w:t>5295</w:t>
      </w:r>
      <w:r w:rsidRPr="00295657">
        <w:rPr>
          <w:rFonts w:ascii="Times New Roman" w:hAnsi="Times New Roman"/>
        </w:rPr>
        <w:t>.</w:t>
      </w:r>
    </w:p>
    <w:p w14:paraId="025E5F5C" w14:textId="77777777" w:rsidR="005A697F" w:rsidRDefault="005A697F" w:rsidP="005A697F">
      <w:pPr>
        <w:spacing w:after="120" w:line="360" w:lineRule="auto"/>
        <w:jc w:val="both"/>
      </w:pPr>
      <w:r w:rsidRPr="00200436">
        <w:rPr>
          <w:rFonts w:ascii="Times New Roman" w:hAnsi="Times New Roman"/>
        </w:rPr>
        <w:t>Μπαμπινιώτη, Γ.</w:t>
      </w:r>
      <w:r>
        <w:rPr>
          <w:rFonts w:ascii="Times New Roman" w:hAnsi="Times New Roman"/>
        </w:rPr>
        <w:t xml:space="preserve"> «</w:t>
      </w:r>
      <w:r w:rsidRPr="001A3D4B">
        <w:rPr>
          <w:rFonts w:ascii="Times New Roman" w:hAnsi="Times New Roman"/>
        </w:rPr>
        <w:t>πραγματικότητα</w:t>
      </w:r>
      <w:r>
        <w:rPr>
          <w:rFonts w:ascii="Times New Roman" w:hAnsi="Times New Roman"/>
        </w:rPr>
        <w:t>,</w:t>
      </w:r>
      <w:r w:rsidRPr="001A3D4B">
        <w:rPr>
          <w:rFonts w:ascii="Times New Roman" w:hAnsi="Times New Roman"/>
        </w:rPr>
        <w:t xml:space="preserve"> ύπαρξη</w:t>
      </w:r>
      <w:r>
        <w:rPr>
          <w:rFonts w:ascii="Times New Roman" w:hAnsi="Times New Roman"/>
        </w:rPr>
        <w:t>,</w:t>
      </w:r>
      <w:r w:rsidRPr="001A3D4B">
        <w:rPr>
          <w:rFonts w:ascii="Times New Roman" w:hAnsi="Times New Roman"/>
        </w:rPr>
        <w:t xml:space="preserve"> είναι</w:t>
      </w:r>
      <w:r>
        <w:rPr>
          <w:rFonts w:ascii="Times New Roman" w:hAnsi="Times New Roman"/>
        </w:rPr>
        <w:t>,</w:t>
      </w:r>
      <w:r w:rsidRPr="001A3D4B">
        <w:rPr>
          <w:rFonts w:ascii="Times New Roman" w:hAnsi="Times New Roman"/>
        </w:rPr>
        <w:t xml:space="preserve"> </w:t>
      </w:r>
      <w:r>
        <w:rPr>
          <w:rFonts w:ascii="Times New Roman" w:hAnsi="Times New Roman"/>
        </w:rPr>
        <w:t xml:space="preserve">ον, </w:t>
      </w:r>
      <w:r w:rsidRPr="001A3D4B">
        <w:rPr>
          <w:rFonts w:ascii="Times New Roman" w:hAnsi="Times New Roman"/>
        </w:rPr>
        <w:t>μηδέν</w:t>
      </w:r>
      <w:r>
        <w:rPr>
          <w:rFonts w:ascii="Times New Roman" w:hAnsi="Times New Roman"/>
        </w:rPr>
        <w:t>,</w:t>
      </w:r>
      <w:r w:rsidRPr="001A3D4B">
        <w:rPr>
          <w:rFonts w:ascii="Times New Roman" w:hAnsi="Times New Roman"/>
        </w:rPr>
        <w:t xml:space="preserve"> </w:t>
      </w:r>
      <w:r w:rsidRPr="003E3E00">
        <w:rPr>
          <w:rFonts w:ascii="Times New Roman" w:hAnsi="Times New Roman"/>
        </w:rPr>
        <w:t>απόλυτος</w:t>
      </w:r>
      <w:r>
        <w:rPr>
          <w:rFonts w:ascii="Times New Roman" w:hAnsi="Times New Roman"/>
        </w:rPr>
        <w:t>,</w:t>
      </w:r>
      <w:r w:rsidRPr="003E3E00">
        <w:rPr>
          <w:rFonts w:ascii="Times New Roman" w:hAnsi="Times New Roman"/>
        </w:rPr>
        <w:t xml:space="preserve"> σχετικός</w:t>
      </w:r>
      <w:r>
        <w:rPr>
          <w:rFonts w:ascii="Times New Roman" w:hAnsi="Times New Roman"/>
        </w:rPr>
        <w:t>,</w:t>
      </w:r>
      <w:r w:rsidRPr="003E3E00">
        <w:rPr>
          <w:rFonts w:ascii="Times New Roman" w:hAnsi="Times New Roman"/>
        </w:rPr>
        <w:t xml:space="preserve"> ενιαίος</w:t>
      </w:r>
      <w:r>
        <w:rPr>
          <w:rFonts w:ascii="Times New Roman" w:hAnsi="Times New Roman"/>
        </w:rPr>
        <w:t>,</w:t>
      </w:r>
      <w:r w:rsidRPr="003E3E00">
        <w:rPr>
          <w:rFonts w:ascii="Times New Roman" w:hAnsi="Times New Roman"/>
        </w:rPr>
        <w:t xml:space="preserve"> συμπαγής</w:t>
      </w:r>
      <w:r>
        <w:rPr>
          <w:rFonts w:ascii="Times New Roman" w:hAnsi="Times New Roman"/>
        </w:rPr>
        <w:t>,</w:t>
      </w:r>
      <w:r w:rsidRPr="003E3E00">
        <w:rPr>
          <w:rFonts w:ascii="Times New Roman" w:hAnsi="Times New Roman"/>
        </w:rPr>
        <w:t xml:space="preserve"> ομοιογενής</w:t>
      </w:r>
      <w:r>
        <w:rPr>
          <w:rFonts w:ascii="Times New Roman" w:hAnsi="Times New Roman"/>
        </w:rPr>
        <w:t>,</w:t>
      </w:r>
      <w:r w:rsidRPr="003E3E00">
        <w:rPr>
          <w:rFonts w:ascii="Times New Roman" w:hAnsi="Times New Roman"/>
        </w:rPr>
        <w:t xml:space="preserve"> </w:t>
      </w:r>
      <w:r w:rsidRPr="002F1BF2">
        <w:rPr>
          <w:rFonts w:ascii="Times New Roman" w:hAnsi="Times New Roman"/>
        </w:rPr>
        <w:t>διαφοροποίηση</w:t>
      </w:r>
      <w:r>
        <w:rPr>
          <w:rFonts w:ascii="Times New Roman" w:hAnsi="Times New Roman"/>
        </w:rPr>
        <w:t>,</w:t>
      </w:r>
      <w:r w:rsidRPr="002F1BF2">
        <w:rPr>
          <w:rFonts w:ascii="Times New Roman" w:hAnsi="Times New Roman"/>
        </w:rPr>
        <w:t xml:space="preserve"> άπειρος</w:t>
      </w:r>
      <w:r>
        <w:rPr>
          <w:rFonts w:ascii="Times New Roman" w:hAnsi="Times New Roman"/>
        </w:rPr>
        <w:t>,</w:t>
      </w:r>
      <w:r w:rsidRPr="002F1BF2">
        <w:rPr>
          <w:rFonts w:ascii="Times New Roman" w:hAnsi="Times New Roman"/>
        </w:rPr>
        <w:t xml:space="preserve"> αιώνιος</w:t>
      </w:r>
      <w:r>
        <w:rPr>
          <w:rFonts w:ascii="Times New Roman" w:hAnsi="Times New Roman"/>
        </w:rPr>
        <w:t>,</w:t>
      </w:r>
      <w:r w:rsidRPr="002F1BF2">
        <w:rPr>
          <w:rFonts w:ascii="Times New Roman" w:hAnsi="Times New Roman"/>
        </w:rPr>
        <w:t xml:space="preserve"> αρχή</w:t>
      </w:r>
      <w:r>
        <w:rPr>
          <w:rFonts w:ascii="Times New Roman" w:hAnsi="Times New Roman"/>
        </w:rPr>
        <w:t>,</w:t>
      </w:r>
      <w:r w:rsidRPr="002F1BF2">
        <w:rPr>
          <w:rFonts w:ascii="Times New Roman" w:hAnsi="Times New Roman"/>
        </w:rPr>
        <w:t xml:space="preserve"> πεπερασμένος</w:t>
      </w:r>
      <w:r>
        <w:rPr>
          <w:rFonts w:ascii="Times New Roman" w:hAnsi="Times New Roman"/>
        </w:rPr>
        <w:t>,</w:t>
      </w:r>
      <w:r w:rsidRPr="002F1BF2">
        <w:rPr>
          <w:rFonts w:ascii="Times New Roman" w:hAnsi="Times New Roman"/>
        </w:rPr>
        <w:t xml:space="preserve"> </w:t>
      </w:r>
      <w:r w:rsidRPr="0024191B">
        <w:rPr>
          <w:rFonts w:ascii="Times New Roman" w:hAnsi="Times New Roman"/>
        </w:rPr>
        <w:t>παράγωγος</w:t>
      </w:r>
      <w:r>
        <w:rPr>
          <w:rFonts w:ascii="Times New Roman" w:hAnsi="Times New Roman"/>
        </w:rPr>
        <w:t>,</w:t>
      </w:r>
      <w:r w:rsidRPr="0024191B">
        <w:rPr>
          <w:rFonts w:ascii="Times New Roman" w:hAnsi="Times New Roman"/>
        </w:rPr>
        <w:t xml:space="preserve"> αίτιο</w:t>
      </w:r>
      <w:r>
        <w:rPr>
          <w:rFonts w:ascii="Times New Roman" w:hAnsi="Times New Roman"/>
        </w:rPr>
        <w:t>,</w:t>
      </w:r>
      <w:r w:rsidRPr="0024191B">
        <w:rPr>
          <w:rFonts w:ascii="Times New Roman" w:hAnsi="Times New Roman"/>
        </w:rPr>
        <w:t xml:space="preserve"> μηχανιστικός</w:t>
      </w:r>
      <w:r>
        <w:rPr>
          <w:rFonts w:ascii="Times New Roman" w:hAnsi="Times New Roman"/>
        </w:rPr>
        <w:t>,</w:t>
      </w:r>
      <w:r w:rsidRPr="0024191B">
        <w:rPr>
          <w:rFonts w:ascii="Times New Roman" w:hAnsi="Times New Roman"/>
        </w:rPr>
        <w:t xml:space="preserve"> </w:t>
      </w:r>
      <w:r w:rsidRPr="0039590E">
        <w:rPr>
          <w:rFonts w:ascii="Times New Roman" w:hAnsi="Times New Roman"/>
        </w:rPr>
        <w:t>κλειστός</w:t>
      </w:r>
      <w:r>
        <w:rPr>
          <w:rFonts w:ascii="Times New Roman" w:hAnsi="Times New Roman"/>
        </w:rPr>
        <w:t>,</w:t>
      </w:r>
      <w:r w:rsidRPr="0039590E">
        <w:rPr>
          <w:rFonts w:ascii="Times New Roman" w:hAnsi="Times New Roman"/>
        </w:rPr>
        <w:t xml:space="preserve"> τυχαίος</w:t>
      </w:r>
      <w:r>
        <w:rPr>
          <w:rFonts w:ascii="Times New Roman" w:hAnsi="Times New Roman"/>
        </w:rPr>
        <w:t>,</w:t>
      </w:r>
      <w:r w:rsidRPr="0039590E">
        <w:rPr>
          <w:rFonts w:ascii="Times New Roman" w:hAnsi="Times New Roman"/>
        </w:rPr>
        <w:t xml:space="preserve"> </w:t>
      </w:r>
      <w:r w:rsidRPr="00E22F33">
        <w:rPr>
          <w:rFonts w:ascii="Times New Roman" w:hAnsi="Times New Roman"/>
        </w:rPr>
        <w:t>ποιότητα</w:t>
      </w:r>
      <w:r>
        <w:rPr>
          <w:rFonts w:ascii="Times New Roman" w:hAnsi="Times New Roman"/>
        </w:rPr>
        <w:t>,</w:t>
      </w:r>
      <w:r w:rsidRPr="00CD7EDF">
        <w:t xml:space="preserve"> </w:t>
      </w:r>
      <w:r w:rsidRPr="00CD7EDF">
        <w:rPr>
          <w:rFonts w:ascii="Times New Roman" w:hAnsi="Times New Roman"/>
        </w:rPr>
        <w:t>υφή</w:t>
      </w:r>
      <w:r>
        <w:rPr>
          <w:rFonts w:ascii="Times New Roman" w:hAnsi="Times New Roman"/>
        </w:rPr>
        <w:t xml:space="preserve">, </w:t>
      </w:r>
      <w:r w:rsidRPr="00CD7EDF">
        <w:rPr>
          <w:rFonts w:ascii="Times New Roman" w:hAnsi="Times New Roman"/>
        </w:rPr>
        <w:t>σύσταση</w:t>
      </w:r>
      <w:r>
        <w:rPr>
          <w:rFonts w:ascii="Times New Roman" w:hAnsi="Times New Roman"/>
        </w:rPr>
        <w:t xml:space="preserve">, </w:t>
      </w:r>
      <w:r w:rsidRPr="00CD7EDF">
        <w:rPr>
          <w:rFonts w:ascii="Times New Roman" w:hAnsi="Times New Roman"/>
        </w:rPr>
        <w:t>υπόσταση</w:t>
      </w:r>
      <w:r>
        <w:rPr>
          <w:rFonts w:ascii="Times New Roman" w:hAnsi="Times New Roman"/>
        </w:rPr>
        <w:t xml:space="preserve">, », </w:t>
      </w:r>
      <w:r w:rsidRPr="00200436">
        <w:rPr>
          <w:rFonts w:ascii="Times New Roman" w:hAnsi="Times New Roman"/>
          <w:i/>
          <w:iCs/>
        </w:rPr>
        <w:t>Λεξικό της νέας ελληνικής γλώσσας</w:t>
      </w:r>
      <w:r w:rsidRPr="00200436">
        <w:rPr>
          <w:rFonts w:ascii="Times New Roman" w:hAnsi="Times New Roman"/>
        </w:rPr>
        <w:t xml:space="preserve"> (Αθήνα: Κέντρο λεξικολογίας, 2008</w:t>
      </w:r>
      <w:r w:rsidRPr="00200436">
        <w:rPr>
          <w:rFonts w:ascii="Times New Roman" w:hAnsi="Times New Roman"/>
          <w:vertAlign w:val="superscript"/>
        </w:rPr>
        <w:t>3</w:t>
      </w:r>
      <w:r w:rsidRPr="00200436">
        <w:rPr>
          <w:rFonts w:ascii="Times New Roman" w:hAnsi="Times New Roman"/>
        </w:rPr>
        <w:t>)</w:t>
      </w:r>
      <w:r w:rsidRPr="00202EB4">
        <w:t xml:space="preserve"> </w:t>
      </w:r>
      <w:r w:rsidRPr="001A3D4B">
        <w:t>1462</w:t>
      </w:r>
      <w:r>
        <w:t xml:space="preserve">, </w:t>
      </w:r>
      <w:r w:rsidRPr="001A3D4B">
        <w:t>1831</w:t>
      </w:r>
      <w:r>
        <w:t xml:space="preserve">, </w:t>
      </w:r>
      <w:r w:rsidRPr="001A3D4B">
        <w:t>558</w:t>
      </w:r>
      <w:r>
        <w:t xml:space="preserve">, </w:t>
      </w:r>
      <w:r w:rsidRPr="001A3D4B">
        <w:t>1259</w:t>
      </w:r>
      <w:r>
        <w:t xml:space="preserve">, </w:t>
      </w:r>
      <w:r w:rsidRPr="001A3D4B">
        <w:t>1096</w:t>
      </w:r>
      <w:r>
        <w:t xml:space="preserve">, </w:t>
      </w:r>
      <w:r w:rsidRPr="004F2F57">
        <w:t>246</w:t>
      </w:r>
      <w:r>
        <w:t xml:space="preserve">, </w:t>
      </w:r>
      <w:r w:rsidRPr="004F2F57">
        <w:t>1726</w:t>
      </w:r>
      <w:r>
        <w:t xml:space="preserve">, </w:t>
      </w:r>
      <w:r w:rsidRPr="004F2F57">
        <w:t>611</w:t>
      </w:r>
      <w:r>
        <w:t xml:space="preserve">, </w:t>
      </w:r>
      <w:r w:rsidRPr="004F2F57">
        <w:t>1687</w:t>
      </w:r>
      <w:r>
        <w:t xml:space="preserve">, </w:t>
      </w:r>
      <w:r w:rsidRPr="004F2F57">
        <w:t>1254</w:t>
      </w:r>
      <w:r>
        <w:t xml:space="preserve">, </w:t>
      </w:r>
      <w:r w:rsidRPr="00D77458">
        <w:t>498</w:t>
      </w:r>
      <w:r>
        <w:t xml:space="preserve">, </w:t>
      </w:r>
      <w:r w:rsidRPr="00D77458">
        <w:t>227</w:t>
      </w:r>
      <w:r>
        <w:t xml:space="preserve">, </w:t>
      </w:r>
      <w:r w:rsidRPr="00D77458">
        <w:t>95</w:t>
      </w:r>
      <w:r>
        <w:t xml:space="preserve">, </w:t>
      </w:r>
      <w:r w:rsidRPr="00D77458">
        <w:t>288</w:t>
      </w:r>
      <w:r>
        <w:t xml:space="preserve">, </w:t>
      </w:r>
      <w:r w:rsidRPr="00D77458">
        <w:t>1373</w:t>
      </w:r>
      <w:r>
        <w:t xml:space="preserve">, </w:t>
      </w:r>
      <w:r w:rsidRPr="00487EC5">
        <w:t>1322</w:t>
      </w:r>
      <w:r>
        <w:t xml:space="preserve">, </w:t>
      </w:r>
      <w:r w:rsidRPr="00487EC5">
        <w:t>93</w:t>
      </w:r>
      <w:r>
        <w:t xml:space="preserve">, </w:t>
      </w:r>
      <w:r w:rsidRPr="0024191B">
        <w:t>1101</w:t>
      </w:r>
      <w:r>
        <w:t xml:space="preserve">-1102, </w:t>
      </w:r>
      <w:r w:rsidRPr="00202EB4">
        <w:t>901</w:t>
      </w:r>
      <w:r>
        <w:t xml:space="preserve">, </w:t>
      </w:r>
      <w:r w:rsidRPr="00202EB4">
        <w:t>1819</w:t>
      </w:r>
      <w:r>
        <w:t xml:space="preserve">, </w:t>
      </w:r>
      <w:r w:rsidRPr="00202EB4">
        <w:rPr>
          <w:rFonts w:ascii="Times New Roman" w:hAnsi="Times New Roman"/>
        </w:rPr>
        <w:t>1437</w:t>
      </w:r>
      <w:r>
        <w:rPr>
          <w:rFonts w:ascii="Times New Roman" w:hAnsi="Times New Roman"/>
        </w:rPr>
        <w:t xml:space="preserve">, </w:t>
      </w:r>
      <w:r w:rsidRPr="00CD7EDF">
        <w:rPr>
          <w:rFonts w:ascii="Times New Roman" w:hAnsi="Times New Roman"/>
        </w:rPr>
        <w:t>1861</w:t>
      </w:r>
      <w:r>
        <w:rPr>
          <w:rFonts w:ascii="Times New Roman" w:hAnsi="Times New Roman"/>
        </w:rPr>
        <w:t xml:space="preserve">, </w:t>
      </w:r>
      <w:r w:rsidRPr="00CD7EDF">
        <w:rPr>
          <w:rFonts w:ascii="Times New Roman" w:hAnsi="Times New Roman"/>
        </w:rPr>
        <w:t>1718</w:t>
      </w:r>
      <w:r>
        <w:rPr>
          <w:rFonts w:ascii="Times New Roman" w:hAnsi="Times New Roman"/>
        </w:rPr>
        <w:t xml:space="preserve">, </w:t>
      </w:r>
      <w:r w:rsidRPr="00CD7EDF">
        <w:rPr>
          <w:rFonts w:ascii="Times New Roman" w:hAnsi="Times New Roman"/>
        </w:rPr>
        <w:t>1854</w:t>
      </w:r>
      <w:r>
        <w:rPr>
          <w:rFonts w:ascii="Times New Roman" w:hAnsi="Times New Roman"/>
        </w:rPr>
        <w:t>.</w:t>
      </w:r>
    </w:p>
    <w:p w14:paraId="797CF016" w14:textId="77777777" w:rsidR="005A697F" w:rsidRDefault="005A697F" w:rsidP="005A697F">
      <w:pPr>
        <w:spacing w:after="120" w:line="360" w:lineRule="auto"/>
        <w:jc w:val="both"/>
        <w:rPr>
          <w:rFonts w:ascii="Times New Roman" w:hAnsi="Times New Roman"/>
        </w:rPr>
      </w:pPr>
      <w:r w:rsidRPr="00B22FEA">
        <w:rPr>
          <w:rFonts w:ascii="Times New Roman" w:hAnsi="Times New Roman"/>
        </w:rPr>
        <w:t>Σταθόπουλου, Ν.</w:t>
      </w:r>
      <w:r>
        <w:rPr>
          <w:rFonts w:ascii="Times New Roman" w:hAnsi="Times New Roman"/>
        </w:rPr>
        <w:t xml:space="preserve"> «</w:t>
      </w:r>
      <w:r w:rsidRPr="0039590E">
        <w:rPr>
          <w:rFonts w:ascii="Times New Roman" w:hAnsi="Times New Roman"/>
        </w:rPr>
        <w:t>φύση</w:t>
      </w:r>
      <w:r>
        <w:rPr>
          <w:rFonts w:ascii="Times New Roman" w:hAnsi="Times New Roman"/>
        </w:rPr>
        <w:t xml:space="preserve">, </w:t>
      </w:r>
      <w:r w:rsidRPr="00D05255">
        <w:rPr>
          <w:rFonts w:ascii="Times New Roman" w:hAnsi="Times New Roman"/>
        </w:rPr>
        <w:t>δομή</w:t>
      </w:r>
      <w:r>
        <w:rPr>
          <w:rFonts w:ascii="Times New Roman" w:hAnsi="Times New Roman"/>
        </w:rPr>
        <w:t xml:space="preserve">, </w:t>
      </w:r>
      <w:r w:rsidRPr="00D05255">
        <w:rPr>
          <w:rFonts w:ascii="Times New Roman" w:hAnsi="Times New Roman"/>
        </w:rPr>
        <w:t>μορφή</w:t>
      </w:r>
      <w:r>
        <w:rPr>
          <w:rFonts w:ascii="Times New Roman" w:hAnsi="Times New Roman"/>
        </w:rPr>
        <w:t xml:space="preserve">», </w:t>
      </w:r>
      <w:r w:rsidRPr="00B22FEA">
        <w:rPr>
          <w:rFonts w:ascii="Times New Roman" w:hAnsi="Times New Roman"/>
          <w:i/>
          <w:iCs/>
        </w:rPr>
        <w:t>Λεξικό συνωνύμων-αντωνύμων της νέας ελληνικής</w:t>
      </w:r>
      <w:r w:rsidRPr="00B22FEA">
        <w:rPr>
          <w:rFonts w:ascii="Times New Roman" w:hAnsi="Times New Roman"/>
        </w:rPr>
        <w:t xml:space="preserve"> (Αθήνα: Εκδόσεις </w:t>
      </w:r>
      <w:proofErr w:type="spellStart"/>
      <w:r w:rsidRPr="00B22FEA">
        <w:rPr>
          <w:rFonts w:ascii="Times New Roman" w:hAnsi="Times New Roman"/>
        </w:rPr>
        <w:t>Σαββάλας</w:t>
      </w:r>
      <w:proofErr w:type="spellEnd"/>
      <w:r w:rsidRPr="00B22FEA">
        <w:rPr>
          <w:rFonts w:ascii="Times New Roman" w:hAnsi="Times New Roman"/>
        </w:rPr>
        <w:t>, 2011)</w:t>
      </w:r>
      <w:r>
        <w:rPr>
          <w:rFonts w:ascii="Times New Roman" w:hAnsi="Times New Roman"/>
        </w:rPr>
        <w:t xml:space="preserve"> 816, </w:t>
      </w:r>
      <w:r w:rsidRPr="00D05255">
        <w:rPr>
          <w:rFonts w:ascii="Times New Roman" w:hAnsi="Times New Roman"/>
        </w:rPr>
        <w:t>267</w:t>
      </w:r>
      <w:r>
        <w:rPr>
          <w:rFonts w:ascii="Times New Roman" w:hAnsi="Times New Roman"/>
        </w:rPr>
        <w:t xml:space="preserve">, </w:t>
      </w:r>
      <w:r w:rsidRPr="00D05255">
        <w:rPr>
          <w:rFonts w:ascii="Times New Roman" w:hAnsi="Times New Roman"/>
        </w:rPr>
        <w:t>534</w:t>
      </w:r>
      <w:r>
        <w:rPr>
          <w:rFonts w:ascii="Times New Roman" w:hAnsi="Times New Roman"/>
        </w:rPr>
        <w:t>.</w:t>
      </w:r>
    </w:p>
    <w:p w14:paraId="49136784" w14:textId="77777777" w:rsidR="005A697F" w:rsidRDefault="005A697F" w:rsidP="005A697F">
      <w:pPr>
        <w:spacing w:after="120" w:line="360" w:lineRule="auto"/>
        <w:jc w:val="both"/>
        <w:rPr>
          <w:rFonts w:ascii="Times New Roman" w:hAnsi="Times New Roman"/>
        </w:rPr>
      </w:pPr>
    </w:p>
    <w:p w14:paraId="08771689" w14:textId="77777777" w:rsidR="005A697F" w:rsidRDefault="005A697F" w:rsidP="005A697F">
      <w:pPr>
        <w:spacing w:after="120" w:line="360" w:lineRule="auto"/>
        <w:jc w:val="both"/>
        <w:rPr>
          <w:rFonts w:ascii="Times New Roman" w:hAnsi="Times New Roman"/>
          <w:b/>
          <w:bCs/>
        </w:rPr>
      </w:pPr>
      <w:r>
        <w:rPr>
          <w:rFonts w:ascii="Times New Roman" w:hAnsi="Times New Roman"/>
          <w:b/>
          <w:bCs/>
        </w:rPr>
        <w:t>ΣΤ</w:t>
      </w:r>
      <w:r w:rsidRPr="00041B71">
        <w:rPr>
          <w:rFonts w:ascii="Times New Roman" w:hAnsi="Times New Roman"/>
          <w:b/>
          <w:bCs/>
        </w:rPr>
        <w:t xml:space="preserve">. </w:t>
      </w:r>
      <w:r>
        <w:rPr>
          <w:rFonts w:ascii="Times New Roman" w:hAnsi="Times New Roman"/>
          <w:b/>
          <w:bCs/>
        </w:rPr>
        <w:t>Επιστημονικές εγκυκλοπαίδειες</w:t>
      </w:r>
    </w:p>
    <w:p w14:paraId="5BA8489B" w14:textId="77777777" w:rsidR="005A697F" w:rsidRPr="00E22F33" w:rsidRDefault="005A697F" w:rsidP="005A697F">
      <w:pPr>
        <w:spacing w:after="120" w:line="360" w:lineRule="auto"/>
        <w:jc w:val="both"/>
        <w:rPr>
          <w:rFonts w:ascii="Times New Roman" w:hAnsi="Times New Roman"/>
        </w:rPr>
      </w:pPr>
      <w:proofErr w:type="spellStart"/>
      <w:r w:rsidRPr="002F38BD">
        <w:rPr>
          <w:rFonts w:ascii="Times New Roman" w:hAnsi="Times New Roman"/>
        </w:rPr>
        <w:t>Λιβιεράτου</w:t>
      </w:r>
      <w:proofErr w:type="spellEnd"/>
      <w:r w:rsidRPr="002F38BD">
        <w:rPr>
          <w:rFonts w:ascii="Times New Roman" w:hAnsi="Times New Roman"/>
        </w:rPr>
        <w:t xml:space="preserve">, Γ. «Ανθρωπομορφισμός», </w:t>
      </w:r>
      <w:r w:rsidRPr="002F38BD">
        <w:rPr>
          <w:rFonts w:ascii="Times New Roman" w:hAnsi="Times New Roman"/>
          <w:i/>
          <w:iCs/>
        </w:rPr>
        <w:t>Εκπαιδευτική ελληνική εγκυκλοπαίδεια-Οι θρησκείες</w:t>
      </w:r>
      <w:r w:rsidRPr="002F38BD">
        <w:rPr>
          <w:rFonts w:ascii="Times New Roman" w:hAnsi="Times New Roman"/>
        </w:rPr>
        <w:t xml:space="preserve">, </w:t>
      </w:r>
      <w:proofErr w:type="spellStart"/>
      <w:r w:rsidRPr="002F38BD">
        <w:rPr>
          <w:rFonts w:ascii="Times New Roman" w:hAnsi="Times New Roman"/>
        </w:rPr>
        <w:t>επιμ</w:t>
      </w:r>
      <w:proofErr w:type="spellEnd"/>
      <w:r w:rsidRPr="002F38BD">
        <w:rPr>
          <w:rFonts w:ascii="Times New Roman" w:hAnsi="Times New Roman"/>
        </w:rPr>
        <w:t xml:space="preserve">. </w:t>
      </w:r>
      <w:proofErr w:type="spellStart"/>
      <w:r w:rsidRPr="002F38BD">
        <w:rPr>
          <w:rFonts w:ascii="Times New Roman" w:hAnsi="Times New Roman"/>
        </w:rPr>
        <w:t>έκδ</w:t>
      </w:r>
      <w:proofErr w:type="spellEnd"/>
      <w:r w:rsidRPr="002F38BD">
        <w:rPr>
          <w:rFonts w:ascii="Times New Roman" w:hAnsi="Times New Roman"/>
        </w:rPr>
        <w:t xml:space="preserve">. Ε. Ρούσσος, </w:t>
      </w:r>
      <w:proofErr w:type="spellStart"/>
      <w:r w:rsidRPr="002F38BD">
        <w:rPr>
          <w:rFonts w:ascii="Times New Roman" w:hAnsi="Times New Roman"/>
        </w:rPr>
        <w:t>Τόμ</w:t>
      </w:r>
      <w:proofErr w:type="spellEnd"/>
      <w:r w:rsidRPr="002F38BD">
        <w:rPr>
          <w:rFonts w:ascii="Times New Roman" w:hAnsi="Times New Roman"/>
        </w:rPr>
        <w:t>. 21 (</w:t>
      </w:r>
      <w:bookmarkStart w:id="145" w:name="_Hlk137066546"/>
      <w:r w:rsidRPr="002F38BD">
        <w:rPr>
          <w:rFonts w:ascii="Times New Roman" w:hAnsi="Times New Roman"/>
        </w:rPr>
        <w:t>Αθήνα</w:t>
      </w:r>
      <w:r>
        <w:rPr>
          <w:rFonts w:ascii="Times New Roman" w:hAnsi="Times New Roman"/>
        </w:rPr>
        <w:t>: Εκδοτική Αθηνών</w:t>
      </w:r>
      <w:r w:rsidRPr="002F38BD">
        <w:rPr>
          <w:rFonts w:ascii="Times New Roman" w:hAnsi="Times New Roman"/>
        </w:rPr>
        <w:t>, 1992</w:t>
      </w:r>
      <w:bookmarkEnd w:id="145"/>
      <w:r w:rsidRPr="002F38BD">
        <w:rPr>
          <w:rFonts w:ascii="Times New Roman" w:hAnsi="Times New Roman"/>
        </w:rPr>
        <w:t>)</w:t>
      </w:r>
      <w:r>
        <w:rPr>
          <w:rFonts w:ascii="Times New Roman" w:hAnsi="Times New Roman"/>
        </w:rPr>
        <w:t xml:space="preserve"> 10-51.</w:t>
      </w:r>
    </w:p>
    <w:p w14:paraId="61F63D0C" w14:textId="77777777" w:rsidR="005A697F" w:rsidRPr="00B22FEA" w:rsidRDefault="005A697F" w:rsidP="005A697F">
      <w:pPr>
        <w:spacing w:after="120" w:line="360" w:lineRule="auto"/>
        <w:jc w:val="both"/>
        <w:rPr>
          <w:rFonts w:ascii="Times New Roman" w:hAnsi="Times New Roman"/>
        </w:rPr>
      </w:pPr>
    </w:p>
    <w:p w14:paraId="3E90CDED" w14:textId="77777777" w:rsidR="005A697F" w:rsidRDefault="005A697F" w:rsidP="005A697F">
      <w:pPr>
        <w:spacing w:after="120" w:line="360" w:lineRule="auto"/>
        <w:jc w:val="both"/>
        <w:rPr>
          <w:rFonts w:ascii="Times New Roman" w:hAnsi="Times New Roman"/>
          <w:b/>
          <w:bCs/>
        </w:rPr>
      </w:pPr>
      <w:r>
        <w:rPr>
          <w:rFonts w:ascii="Times New Roman" w:hAnsi="Times New Roman"/>
          <w:b/>
          <w:bCs/>
        </w:rPr>
        <w:t>Ζ</w:t>
      </w:r>
      <w:r w:rsidRPr="00041B71">
        <w:rPr>
          <w:rFonts w:ascii="Times New Roman" w:hAnsi="Times New Roman"/>
          <w:b/>
          <w:bCs/>
        </w:rPr>
        <w:t xml:space="preserve">. </w:t>
      </w:r>
      <w:r>
        <w:rPr>
          <w:rFonts w:ascii="Times New Roman" w:hAnsi="Times New Roman"/>
          <w:b/>
          <w:bCs/>
        </w:rPr>
        <w:t>Μελέτες σε διαδικτυακό τόπο - Ηλεκτρονικές εγκυκλοπαίδειες/περιοδικά</w:t>
      </w:r>
    </w:p>
    <w:p w14:paraId="5438CB66" w14:textId="77777777" w:rsidR="005A697F" w:rsidRDefault="005A697F" w:rsidP="005A697F">
      <w:pPr>
        <w:spacing w:after="120" w:line="360" w:lineRule="auto"/>
        <w:jc w:val="both"/>
        <w:rPr>
          <w:rFonts w:ascii="Times New Roman" w:hAnsi="Times New Roman"/>
        </w:rPr>
      </w:pPr>
      <w:r w:rsidRPr="000C7449">
        <w:rPr>
          <w:rFonts w:ascii="Times New Roman" w:hAnsi="Times New Roman"/>
        </w:rPr>
        <w:t xml:space="preserve">Γ. </w:t>
      </w:r>
      <w:proofErr w:type="spellStart"/>
      <w:r w:rsidRPr="000C7449">
        <w:rPr>
          <w:rFonts w:ascii="Times New Roman" w:hAnsi="Times New Roman"/>
        </w:rPr>
        <w:t>Μπαντές</w:t>
      </w:r>
      <w:proofErr w:type="spellEnd"/>
      <w:r w:rsidRPr="000C7449">
        <w:rPr>
          <w:rFonts w:ascii="Times New Roman" w:hAnsi="Times New Roman"/>
        </w:rPr>
        <w:t xml:space="preserve">, «Η </w:t>
      </w:r>
      <w:proofErr w:type="spellStart"/>
      <w:r w:rsidRPr="000C7449">
        <w:rPr>
          <w:rFonts w:ascii="Times New Roman" w:hAnsi="Times New Roman"/>
        </w:rPr>
        <w:t>κβάντωση</w:t>
      </w:r>
      <w:proofErr w:type="spellEnd"/>
      <w:r w:rsidRPr="000C7449">
        <w:rPr>
          <w:rFonts w:ascii="Times New Roman" w:hAnsi="Times New Roman"/>
        </w:rPr>
        <w:t xml:space="preserve"> του χώρου και του χρόνου. Μια γεωμετρική ερμηνεία των βασικών αρχών της κβαντικής μηχανικής», στον διαδικτυακό τόπο: </w:t>
      </w:r>
      <w:hyperlink r:id="rId28" w:history="1">
        <w:r w:rsidRPr="000C7449">
          <w:rPr>
            <w:rStyle w:val="-"/>
            <w:rFonts w:ascii="Times New Roman" w:hAnsi="Times New Roman"/>
            <w:sz w:val="22"/>
            <w:szCs w:val="22"/>
          </w:rPr>
          <w:t>https://www.academia.edu/7391736/%CE%97_%CE%9A%CE%92%CE%91%CE%9D%CE%A4%CE%A9%CE%A3%CE%97_%CE%A4%CE%9F%CE%A5_%CE%A7%CE%A9%CE%A1%CE%9F%CE%A5_%CE%9A%CE%91%CE%99_%CE%A4%CE%9F%CE%A5_%CE%A7%CE%A1%CE%9F%CE%9D%CE%9F%CE%A5</w:t>
        </w:r>
      </w:hyperlink>
      <w:r w:rsidRPr="000C7449">
        <w:rPr>
          <w:rFonts w:ascii="Times New Roman" w:hAnsi="Times New Roman"/>
        </w:rPr>
        <w:t xml:space="preserve"> (ημερομηνία ανάκτησης 2-5-2023)</w:t>
      </w:r>
    </w:p>
    <w:p w14:paraId="21DFDAC7" w14:textId="77777777" w:rsidR="005A697F" w:rsidRDefault="005A697F" w:rsidP="005A697F">
      <w:pPr>
        <w:spacing w:after="120" w:line="360" w:lineRule="auto"/>
        <w:jc w:val="both"/>
        <w:rPr>
          <w:lang w:val="en-US"/>
        </w:rPr>
      </w:pPr>
      <w:r w:rsidRPr="00E56BB6">
        <w:rPr>
          <w:rFonts w:ascii="Times New Roman" w:hAnsi="Times New Roman"/>
          <w:lang w:val="en-US"/>
        </w:rPr>
        <w:t>Sorensen</w:t>
      </w:r>
      <w:r w:rsidRPr="000C7449">
        <w:rPr>
          <w:rFonts w:ascii="Times New Roman" w:hAnsi="Times New Roman"/>
          <w:lang w:val="en-US"/>
        </w:rPr>
        <w:t xml:space="preserve">, </w:t>
      </w:r>
      <w:r w:rsidRPr="00E56BB6">
        <w:rPr>
          <w:rFonts w:ascii="Times New Roman" w:hAnsi="Times New Roman"/>
          <w:lang w:val="en-US"/>
        </w:rPr>
        <w:t>R</w:t>
      </w:r>
      <w:r w:rsidRPr="000C7449">
        <w:rPr>
          <w:rFonts w:ascii="Times New Roman" w:hAnsi="Times New Roman"/>
          <w:lang w:val="en-US"/>
        </w:rPr>
        <w:t>. «</w:t>
      </w:r>
      <w:r w:rsidRPr="00E56BB6">
        <w:rPr>
          <w:rFonts w:ascii="Times New Roman" w:hAnsi="Times New Roman"/>
          <w:lang w:val="en-US"/>
        </w:rPr>
        <w:t>Nothingness</w:t>
      </w:r>
      <w:r w:rsidRPr="000C7449">
        <w:rPr>
          <w:rFonts w:ascii="Times New Roman" w:hAnsi="Times New Roman"/>
          <w:lang w:val="en-US"/>
        </w:rPr>
        <w:t xml:space="preserve">», </w:t>
      </w:r>
      <w:r w:rsidRPr="00E56BB6">
        <w:rPr>
          <w:rFonts w:ascii="Times New Roman" w:hAnsi="Times New Roman"/>
          <w:i/>
          <w:iCs/>
          <w:lang w:val="en-US"/>
        </w:rPr>
        <w:t>The</w:t>
      </w:r>
      <w:r w:rsidRPr="000C7449">
        <w:rPr>
          <w:rFonts w:ascii="Times New Roman" w:hAnsi="Times New Roman"/>
          <w:i/>
          <w:iCs/>
          <w:lang w:val="en-US"/>
        </w:rPr>
        <w:t xml:space="preserve"> </w:t>
      </w:r>
      <w:r w:rsidRPr="00E56BB6">
        <w:rPr>
          <w:rFonts w:ascii="Times New Roman" w:hAnsi="Times New Roman"/>
          <w:i/>
          <w:iCs/>
          <w:lang w:val="en-US"/>
        </w:rPr>
        <w:t>Stanford</w:t>
      </w:r>
      <w:r w:rsidRPr="000C7449">
        <w:rPr>
          <w:rFonts w:ascii="Times New Roman" w:hAnsi="Times New Roman"/>
          <w:i/>
          <w:iCs/>
          <w:lang w:val="en-US"/>
        </w:rPr>
        <w:t xml:space="preserve"> </w:t>
      </w:r>
      <w:r w:rsidRPr="00E56BB6">
        <w:rPr>
          <w:rFonts w:ascii="Times New Roman" w:hAnsi="Times New Roman"/>
          <w:i/>
          <w:iCs/>
          <w:lang w:val="en-US"/>
        </w:rPr>
        <w:t>Encyclopedia</w:t>
      </w:r>
      <w:r w:rsidRPr="000C7449">
        <w:rPr>
          <w:rFonts w:ascii="Times New Roman" w:hAnsi="Times New Roman"/>
          <w:i/>
          <w:iCs/>
          <w:lang w:val="en-US"/>
        </w:rPr>
        <w:t xml:space="preserve"> </w:t>
      </w:r>
      <w:r w:rsidRPr="00E56BB6">
        <w:rPr>
          <w:rFonts w:ascii="Times New Roman" w:hAnsi="Times New Roman"/>
          <w:i/>
          <w:iCs/>
          <w:lang w:val="en-US"/>
        </w:rPr>
        <w:t>of</w:t>
      </w:r>
      <w:r w:rsidRPr="000C7449">
        <w:rPr>
          <w:rFonts w:ascii="Times New Roman" w:hAnsi="Times New Roman"/>
          <w:i/>
          <w:iCs/>
          <w:lang w:val="en-US"/>
        </w:rPr>
        <w:t xml:space="preserve"> </w:t>
      </w:r>
      <w:r w:rsidRPr="00E56BB6">
        <w:rPr>
          <w:rFonts w:ascii="Times New Roman" w:hAnsi="Times New Roman"/>
          <w:i/>
          <w:iCs/>
          <w:lang w:val="en-US"/>
        </w:rPr>
        <w:t>Philosophy</w:t>
      </w:r>
      <w:r w:rsidRPr="000C7449">
        <w:rPr>
          <w:rFonts w:ascii="Times New Roman" w:hAnsi="Times New Roman"/>
          <w:lang w:val="en-US"/>
        </w:rPr>
        <w:t xml:space="preserve">, </w:t>
      </w:r>
      <w:proofErr w:type="spellStart"/>
      <w:r w:rsidRPr="00E56BB6">
        <w:rPr>
          <w:rFonts w:ascii="Times New Roman" w:hAnsi="Times New Roman"/>
        </w:rPr>
        <w:t>επιμ</w:t>
      </w:r>
      <w:proofErr w:type="spellEnd"/>
      <w:r w:rsidRPr="000C7449">
        <w:rPr>
          <w:rFonts w:ascii="Times New Roman" w:hAnsi="Times New Roman"/>
          <w:lang w:val="en-US"/>
        </w:rPr>
        <w:t xml:space="preserve">. </w:t>
      </w:r>
      <w:proofErr w:type="spellStart"/>
      <w:r w:rsidRPr="00E56BB6">
        <w:rPr>
          <w:rFonts w:ascii="Times New Roman" w:hAnsi="Times New Roman"/>
        </w:rPr>
        <w:t>έκδ</w:t>
      </w:r>
      <w:proofErr w:type="spellEnd"/>
      <w:r w:rsidRPr="000C7449">
        <w:rPr>
          <w:rFonts w:ascii="Times New Roman" w:hAnsi="Times New Roman"/>
          <w:lang w:val="en-US"/>
        </w:rPr>
        <w:t xml:space="preserve">. </w:t>
      </w:r>
      <w:r w:rsidRPr="00E56BB6">
        <w:rPr>
          <w:rFonts w:ascii="Times New Roman" w:hAnsi="Times New Roman"/>
          <w:lang w:val="en-US"/>
        </w:rPr>
        <w:t xml:space="preserve">Ed. Zalta </w:t>
      </w:r>
      <w:r w:rsidRPr="00E56BB6">
        <w:rPr>
          <w:rFonts w:ascii="Times New Roman" w:hAnsi="Times New Roman"/>
        </w:rPr>
        <w:t>και</w:t>
      </w:r>
      <w:r w:rsidRPr="00E56BB6">
        <w:rPr>
          <w:rFonts w:ascii="Times New Roman" w:hAnsi="Times New Roman"/>
          <w:lang w:val="en-US"/>
        </w:rPr>
        <w:t xml:space="preserve"> Ur. Nodelman (Standford: Standford University, 2023) </w:t>
      </w:r>
      <w:r w:rsidRPr="00E56BB6">
        <w:rPr>
          <w:rFonts w:ascii="Times New Roman" w:hAnsi="Times New Roman"/>
        </w:rPr>
        <w:t>στον</w:t>
      </w:r>
      <w:r w:rsidRPr="00E56BB6">
        <w:rPr>
          <w:rFonts w:ascii="Times New Roman" w:hAnsi="Times New Roman"/>
          <w:lang w:val="en-US"/>
        </w:rPr>
        <w:t xml:space="preserve"> </w:t>
      </w:r>
      <w:r w:rsidRPr="00E56BB6">
        <w:rPr>
          <w:rFonts w:ascii="Times New Roman" w:hAnsi="Times New Roman"/>
        </w:rPr>
        <w:t>διαδικτυακό</w:t>
      </w:r>
      <w:r w:rsidRPr="00E56BB6">
        <w:rPr>
          <w:rFonts w:ascii="Times New Roman" w:hAnsi="Times New Roman"/>
          <w:lang w:val="en-US"/>
        </w:rPr>
        <w:t xml:space="preserve"> </w:t>
      </w:r>
      <w:r w:rsidRPr="00E56BB6">
        <w:rPr>
          <w:rFonts w:ascii="Times New Roman" w:hAnsi="Times New Roman"/>
        </w:rPr>
        <w:t>τόπο</w:t>
      </w:r>
      <w:r w:rsidRPr="00E56BB6">
        <w:rPr>
          <w:rFonts w:ascii="Times New Roman" w:hAnsi="Times New Roman"/>
          <w:lang w:val="en-US"/>
        </w:rPr>
        <w:t xml:space="preserve">: </w:t>
      </w:r>
      <w:hyperlink r:id="rId29" w:history="1">
        <w:r w:rsidRPr="00E56BB6">
          <w:rPr>
            <w:rStyle w:val="-"/>
            <w:rFonts w:ascii="Times New Roman" w:hAnsi="Times New Roman"/>
            <w:lang w:val="en-US"/>
          </w:rPr>
          <w:t>https://plato.stanford.edu/archives/spr2023/entries/nothingness/</w:t>
        </w:r>
      </w:hyperlink>
      <w:r w:rsidRPr="00E56BB6">
        <w:rPr>
          <w:rFonts w:ascii="Times New Roman" w:hAnsi="Times New Roman"/>
          <w:lang w:val="en-US"/>
        </w:rPr>
        <w:t xml:space="preserve"> (</w:t>
      </w:r>
      <w:r w:rsidRPr="00E56BB6">
        <w:rPr>
          <w:rFonts w:ascii="Times New Roman" w:hAnsi="Times New Roman"/>
        </w:rPr>
        <w:t>ημερομηνία</w:t>
      </w:r>
      <w:r w:rsidRPr="00E56BB6">
        <w:rPr>
          <w:rFonts w:ascii="Times New Roman" w:hAnsi="Times New Roman"/>
          <w:lang w:val="en-US"/>
        </w:rPr>
        <w:t xml:space="preserve"> </w:t>
      </w:r>
      <w:r w:rsidRPr="00E56BB6">
        <w:rPr>
          <w:rFonts w:ascii="Times New Roman" w:hAnsi="Times New Roman"/>
        </w:rPr>
        <w:t>ανάκτησης</w:t>
      </w:r>
      <w:r w:rsidRPr="00E56BB6">
        <w:rPr>
          <w:rFonts w:ascii="Times New Roman" w:hAnsi="Times New Roman"/>
          <w:lang w:val="en-US"/>
        </w:rPr>
        <w:t>: 7-5-2023).</w:t>
      </w:r>
      <w:r w:rsidRPr="000B1F7E">
        <w:rPr>
          <w:lang w:val="en-US"/>
        </w:rPr>
        <w:t xml:space="preserve"> </w:t>
      </w:r>
    </w:p>
    <w:p w14:paraId="23D8CC27" w14:textId="77777777" w:rsidR="005A697F" w:rsidRDefault="005A697F" w:rsidP="005A697F">
      <w:pPr>
        <w:spacing w:after="120" w:line="360" w:lineRule="auto"/>
        <w:jc w:val="both"/>
        <w:rPr>
          <w:rFonts w:ascii="Times New Roman" w:hAnsi="Times New Roman"/>
        </w:rPr>
      </w:pPr>
      <w:r w:rsidRPr="000B1F7E">
        <w:rPr>
          <w:rFonts w:ascii="Times New Roman" w:hAnsi="Times New Roman"/>
        </w:rPr>
        <w:t xml:space="preserve">Τερζή, Α. « Κβαντική φυσική Ι, Συστήματα δύο σωματιδίων-αρχή της αντιστοιχίας», στον διαδικτυακό τόπο: </w:t>
      </w:r>
      <w:hyperlink r:id="rId30" w:history="1">
        <w:r w:rsidRPr="00324D70">
          <w:rPr>
            <w:rStyle w:val="-"/>
            <w:rFonts w:ascii="Times New Roman" w:hAnsi="Times New Roman"/>
          </w:rPr>
          <w:t>https://eclass.upatras.gr/modules/units/?course=PHY1957&amp;id=4423</w:t>
        </w:r>
      </w:hyperlink>
      <w:r>
        <w:rPr>
          <w:rFonts w:ascii="Times New Roman" w:hAnsi="Times New Roman"/>
        </w:rPr>
        <w:t xml:space="preserve"> </w:t>
      </w:r>
      <w:r w:rsidRPr="000B1F7E">
        <w:rPr>
          <w:rFonts w:ascii="Times New Roman" w:hAnsi="Times New Roman"/>
        </w:rPr>
        <w:t>(ημερομηνία ανάκτησης: 8-5-2023).</w:t>
      </w:r>
    </w:p>
    <w:p w14:paraId="2C8A2BD8" w14:textId="77777777" w:rsidR="001D5903" w:rsidRPr="00CA7500" w:rsidRDefault="001D5903" w:rsidP="001D5903">
      <w:pPr>
        <w:spacing w:after="120" w:line="360" w:lineRule="auto"/>
        <w:jc w:val="both"/>
        <w:rPr>
          <w:rFonts w:ascii="Times New Roman" w:hAnsi="Times New Roman"/>
        </w:rPr>
      </w:pPr>
    </w:p>
    <w:p w14:paraId="4BC0D6B5" w14:textId="77777777" w:rsidR="001D5903" w:rsidRPr="00CA7500" w:rsidRDefault="001D5903" w:rsidP="001D5903">
      <w:pPr>
        <w:spacing w:after="120" w:line="360" w:lineRule="auto"/>
        <w:jc w:val="both"/>
        <w:rPr>
          <w:rFonts w:ascii="Times New Roman" w:hAnsi="Times New Roman"/>
        </w:rPr>
      </w:pPr>
    </w:p>
    <w:p w14:paraId="6228D7AA" w14:textId="77777777" w:rsidR="0031491A" w:rsidRDefault="0031491A" w:rsidP="006329AA">
      <w:pPr>
        <w:spacing w:after="120" w:line="360" w:lineRule="auto"/>
        <w:jc w:val="both"/>
        <w:rPr>
          <w:rFonts w:ascii="Times New Roman" w:hAnsi="Times New Roman"/>
        </w:rPr>
      </w:pPr>
    </w:p>
    <w:p w14:paraId="4A56D2C0" w14:textId="77777777" w:rsidR="005A697F" w:rsidRDefault="005A697F" w:rsidP="006329AA">
      <w:pPr>
        <w:spacing w:after="120" w:line="360" w:lineRule="auto"/>
        <w:jc w:val="both"/>
        <w:rPr>
          <w:rFonts w:ascii="Times New Roman" w:hAnsi="Times New Roman"/>
        </w:rPr>
      </w:pPr>
    </w:p>
    <w:p w14:paraId="4BF458D2" w14:textId="77777777" w:rsidR="005A697F" w:rsidRDefault="005A697F" w:rsidP="006329AA">
      <w:pPr>
        <w:spacing w:after="120" w:line="360" w:lineRule="auto"/>
        <w:jc w:val="both"/>
        <w:rPr>
          <w:rFonts w:ascii="Times New Roman" w:hAnsi="Times New Roman"/>
        </w:rPr>
      </w:pPr>
    </w:p>
    <w:p w14:paraId="4C193F24" w14:textId="77777777" w:rsidR="0031491A" w:rsidRDefault="0031491A" w:rsidP="006329AA">
      <w:pPr>
        <w:spacing w:after="120" w:line="360" w:lineRule="auto"/>
        <w:jc w:val="both"/>
        <w:rPr>
          <w:rFonts w:ascii="Times New Roman" w:hAnsi="Times New Roman"/>
        </w:rPr>
      </w:pPr>
    </w:p>
    <w:p w14:paraId="08297F44" w14:textId="77777777" w:rsidR="0031491A" w:rsidRDefault="0031491A" w:rsidP="006329AA">
      <w:pPr>
        <w:spacing w:after="120" w:line="360" w:lineRule="auto"/>
        <w:jc w:val="both"/>
        <w:rPr>
          <w:rFonts w:ascii="Times New Roman" w:hAnsi="Times New Roman"/>
        </w:rPr>
      </w:pPr>
    </w:p>
    <w:p w14:paraId="24384586" w14:textId="77777777" w:rsidR="0031491A" w:rsidRDefault="0031491A" w:rsidP="006329AA">
      <w:pPr>
        <w:spacing w:after="120" w:line="360" w:lineRule="auto"/>
        <w:jc w:val="both"/>
        <w:rPr>
          <w:rFonts w:ascii="Times New Roman" w:hAnsi="Times New Roman"/>
        </w:rPr>
      </w:pPr>
    </w:p>
    <w:p w14:paraId="4C3D4902" w14:textId="77777777" w:rsidR="0031491A" w:rsidRDefault="0031491A" w:rsidP="006329AA">
      <w:pPr>
        <w:spacing w:after="120" w:line="360" w:lineRule="auto"/>
        <w:jc w:val="both"/>
        <w:rPr>
          <w:rFonts w:ascii="Times New Roman" w:hAnsi="Times New Roman"/>
        </w:rPr>
      </w:pPr>
    </w:p>
    <w:p w14:paraId="77D80595" w14:textId="77777777" w:rsidR="0031491A" w:rsidRDefault="0031491A" w:rsidP="006329AA">
      <w:pPr>
        <w:spacing w:after="120" w:line="360" w:lineRule="auto"/>
        <w:jc w:val="both"/>
        <w:rPr>
          <w:rFonts w:ascii="Times New Roman" w:hAnsi="Times New Roman"/>
        </w:rPr>
      </w:pPr>
    </w:p>
    <w:p w14:paraId="028658B8" w14:textId="77777777" w:rsidR="0031491A" w:rsidRDefault="0031491A" w:rsidP="006329AA">
      <w:pPr>
        <w:spacing w:after="120" w:line="360" w:lineRule="auto"/>
        <w:jc w:val="both"/>
        <w:rPr>
          <w:rFonts w:ascii="Times New Roman" w:hAnsi="Times New Roman"/>
        </w:rPr>
      </w:pPr>
    </w:p>
    <w:p w14:paraId="45A000D1" w14:textId="77777777" w:rsidR="0031491A" w:rsidRDefault="0031491A" w:rsidP="006329AA">
      <w:pPr>
        <w:spacing w:after="120" w:line="360" w:lineRule="auto"/>
        <w:jc w:val="both"/>
        <w:rPr>
          <w:rFonts w:ascii="Times New Roman" w:hAnsi="Times New Roman"/>
        </w:rPr>
      </w:pPr>
    </w:p>
    <w:p w14:paraId="53828C83" w14:textId="77777777" w:rsidR="0031491A" w:rsidRDefault="0031491A" w:rsidP="006329AA">
      <w:pPr>
        <w:spacing w:after="120" w:line="360" w:lineRule="auto"/>
        <w:jc w:val="both"/>
        <w:rPr>
          <w:rFonts w:ascii="Times New Roman" w:hAnsi="Times New Roman"/>
        </w:rPr>
      </w:pPr>
    </w:p>
    <w:p w14:paraId="30275BB4" w14:textId="77777777" w:rsidR="0031491A" w:rsidRDefault="0031491A" w:rsidP="006329AA">
      <w:pPr>
        <w:spacing w:after="120" w:line="360" w:lineRule="auto"/>
        <w:jc w:val="both"/>
        <w:rPr>
          <w:rFonts w:ascii="Times New Roman" w:hAnsi="Times New Roman"/>
        </w:rPr>
      </w:pPr>
    </w:p>
    <w:p w14:paraId="1F9F3507" w14:textId="77777777" w:rsidR="0031491A" w:rsidRDefault="0031491A" w:rsidP="006329AA">
      <w:pPr>
        <w:spacing w:after="120" w:line="360" w:lineRule="auto"/>
        <w:jc w:val="both"/>
        <w:rPr>
          <w:rFonts w:ascii="Times New Roman" w:hAnsi="Times New Roman"/>
        </w:rPr>
      </w:pPr>
    </w:p>
    <w:p w14:paraId="6548D07C" w14:textId="77777777" w:rsidR="0031491A" w:rsidRDefault="0031491A" w:rsidP="006329AA">
      <w:pPr>
        <w:spacing w:after="120" w:line="360" w:lineRule="auto"/>
        <w:jc w:val="both"/>
        <w:rPr>
          <w:rFonts w:ascii="Times New Roman" w:hAnsi="Times New Roman"/>
        </w:rPr>
      </w:pPr>
    </w:p>
    <w:p w14:paraId="1232DFE7" w14:textId="77777777" w:rsidR="0031491A" w:rsidRDefault="0031491A" w:rsidP="006329AA">
      <w:pPr>
        <w:spacing w:after="120" w:line="360" w:lineRule="auto"/>
        <w:jc w:val="both"/>
        <w:rPr>
          <w:rFonts w:ascii="Times New Roman" w:hAnsi="Times New Roman"/>
        </w:rPr>
      </w:pPr>
    </w:p>
    <w:p w14:paraId="3A457F9B" w14:textId="77777777" w:rsidR="0031491A" w:rsidRDefault="0031491A" w:rsidP="006329AA">
      <w:pPr>
        <w:spacing w:after="120" w:line="360" w:lineRule="auto"/>
        <w:jc w:val="both"/>
        <w:rPr>
          <w:rFonts w:ascii="Times New Roman" w:hAnsi="Times New Roman"/>
        </w:rPr>
      </w:pPr>
    </w:p>
    <w:p w14:paraId="605F9FBF" w14:textId="77777777" w:rsidR="0031491A" w:rsidRPr="00CA7500" w:rsidRDefault="0031491A" w:rsidP="006329AA">
      <w:pPr>
        <w:spacing w:after="120" w:line="360" w:lineRule="auto"/>
        <w:jc w:val="both"/>
        <w:rPr>
          <w:rFonts w:ascii="Times New Roman" w:hAnsi="Times New Roman"/>
        </w:rPr>
      </w:pPr>
    </w:p>
    <w:p w14:paraId="5908EA8E" w14:textId="77777777" w:rsidR="006329AA" w:rsidRPr="00CA7500" w:rsidRDefault="006329AA" w:rsidP="006329AA">
      <w:pPr>
        <w:spacing w:after="120" w:line="360" w:lineRule="auto"/>
        <w:jc w:val="both"/>
        <w:rPr>
          <w:rFonts w:ascii="Times New Roman" w:hAnsi="Times New Roman"/>
        </w:rPr>
      </w:pPr>
    </w:p>
    <w:p w14:paraId="461B4152" w14:textId="77777777" w:rsidR="006329AA" w:rsidRPr="00CA7500" w:rsidRDefault="006329AA" w:rsidP="006329AA">
      <w:pPr>
        <w:spacing w:after="120" w:line="360" w:lineRule="auto"/>
        <w:jc w:val="both"/>
        <w:rPr>
          <w:rFonts w:ascii="Times New Roman" w:hAnsi="Times New Roman"/>
        </w:rPr>
      </w:pPr>
    </w:p>
    <w:p w14:paraId="1EA5CAAC" w14:textId="77777777" w:rsidR="006329AA" w:rsidRDefault="006329AA" w:rsidP="006329AA">
      <w:pPr>
        <w:spacing w:after="120" w:line="360" w:lineRule="auto"/>
        <w:jc w:val="both"/>
        <w:rPr>
          <w:rFonts w:ascii="Times New Roman" w:hAnsi="Times New Roman"/>
        </w:rPr>
      </w:pPr>
    </w:p>
    <w:p w14:paraId="595CE0D4" w14:textId="77777777" w:rsidR="006329AA" w:rsidRDefault="006329AA" w:rsidP="006329AA">
      <w:pPr>
        <w:spacing w:after="120" w:line="360" w:lineRule="auto"/>
        <w:jc w:val="both"/>
        <w:rPr>
          <w:rFonts w:ascii="Times New Roman" w:hAnsi="Times New Roman"/>
        </w:rPr>
      </w:pPr>
    </w:p>
    <w:p w14:paraId="5B2A15A2" w14:textId="77777777" w:rsidR="006329AA" w:rsidRPr="00CA7500" w:rsidRDefault="00621725" w:rsidP="006329AA">
      <w:pPr>
        <w:spacing w:after="120" w:line="276" w:lineRule="auto"/>
        <w:jc w:val="both"/>
        <w:rPr>
          <w:rFonts w:ascii="Times New Roman" w:hAnsi="Times New Roman"/>
          <w:sz w:val="20"/>
          <w:szCs w:val="28"/>
        </w:rPr>
      </w:pPr>
      <w:r>
        <w:rPr>
          <w:rFonts w:ascii="Times New Roman" w:hAnsi="Times New Roman"/>
          <w:sz w:val="20"/>
          <w:szCs w:val="28"/>
        </w:rPr>
        <w:t>Υπεύ</w:t>
      </w:r>
      <w:r w:rsidR="006329AA" w:rsidRPr="00CA7500">
        <w:rPr>
          <w:rFonts w:ascii="Times New Roman" w:hAnsi="Times New Roman"/>
          <w:sz w:val="20"/>
          <w:szCs w:val="28"/>
        </w:rPr>
        <w:t xml:space="preserve">θυνη Δήλωση </w:t>
      </w:r>
      <w:r w:rsidR="00113ED2" w:rsidRPr="00CA7500">
        <w:rPr>
          <w:rFonts w:ascii="Times New Roman" w:hAnsi="Times New Roman"/>
          <w:sz w:val="20"/>
          <w:szCs w:val="28"/>
        </w:rPr>
        <w:t>Συγγραφέα</w:t>
      </w:r>
      <w:r w:rsidR="006329AA" w:rsidRPr="00CA7500">
        <w:rPr>
          <w:rFonts w:ascii="Times New Roman" w:hAnsi="Times New Roman"/>
          <w:sz w:val="20"/>
          <w:szCs w:val="28"/>
        </w:rPr>
        <w:t xml:space="preserve">: </w:t>
      </w:r>
    </w:p>
    <w:p w14:paraId="788CC1EA" w14:textId="77777777" w:rsidR="006329AA" w:rsidRPr="00C61B1A" w:rsidRDefault="00C61B1A" w:rsidP="00C61B1A">
      <w:pPr>
        <w:spacing w:after="120" w:line="276" w:lineRule="auto"/>
        <w:jc w:val="both"/>
        <w:rPr>
          <w:rFonts w:ascii="Times New Roman" w:hAnsi="Times New Roman"/>
          <w:sz w:val="20"/>
          <w:szCs w:val="28"/>
        </w:rPr>
      </w:pPr>
      <w:r w:rsidRPr="00C61B1A">
        <w:rPr>
          <w:rFonts w:ascii="Times New Roman" w:hAnsi="Times New Roman"/>
          <w:sz w:val="20"/>
          <w:szCs w:val="28"/>
        </w:rPr>
        <w:t>Δηλώνω ρητά ότι, σύμφωνα με το άρθρο 8 του Ν.1599/1986, η παρούσα εργασία αποτελεί αποκλειστικά προϊόν προσωπικής μου εργασίας, δεν προσβάλλει κάθε μορφής δικαιώματα διανοητικής ιδιοκτησίας, προσωπικότητας και προσωπικών δεδομένων τρίτων, δεν περιέχει έργα/εισφορές τρίτων για τα οποία απαιτείται άδεια των δημιουργών/δικαιούχων και δεν είναι προϊόν μερικής ή ολικής αντιγραφής, οι πηγές δε που χρησιμοποιήθηκαν περιορίζονται στις βιβλιογραφικές αναφορές και μόνον και πληρούν τους κανόνες της επιστημονικής παράθεσης.</w:t>
      </w:r>
    </w:p>
    <w:sectPr w:rsidR="006329AA" w:rsidRPr="00C61B1A" w:rsidSect="003359B1">
      <w:footerReference w:type="default" r:id="rId31"/>
      <w:pgSz w:w="11906" w:h="16838"/>
      <w:pgMar w:top="1440" w:right="1440" w:bottom="1440" w:left="1440" w:header="720" w:footer="720"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EAC27" w14:textId="77777777" w:rsidR="00BD2C1E" w:rsidRDefault="00BD2C1E">
      <w:r>
        <w:separator/>
      </w:r>
    </w:p>
  </w:endnote>
  <w:endnote w:type="continuationSeparator" w:id="0">
    <w:p w14:paraId="6475BE80" w14:textId="77777777" w:rsidR="00BD2C1E" w:rsidRDefault="00BD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 w:name="Advp10205c">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7533" w14:textId="17A28BD8" w:rsidR="00F77CD7" w:rsidRPr="00CC4FFE" w:rsidRDefault="00F77CD7">
    <w:pPr>
      <w:pStyle w:val="a5"/>
      <w:rPr>
        <w:rFonts w:ascii="Times New Roman" w:hAnsi="Times New Roman"/>
        <w:sz w:val="20"/>
        <w:lang w:val="el-GR"/>
      </w:rPr>
    </w:pPr>
    <w:r w:rsidRPr="00142280">
      <w:rPr>
        <w:rFonts w:ascii="Times New Roman" w:hAnsi="Times New Roman"/>
        <w:sz w:val="20"/>
        <w:lang w:val="el-GR"/>
      </w:rPr>
      <w:t>Διπλωματική Εργασία</w:t>
    </w:r>
    <w:r w:rsidRPr="00142280">
      <w:rPr>
        <w:rFonts w:ascii="Times New Roman" w:hAnsi="Times New Roman"/>
        <w:sz w:val="20"/>
        <w:lang w:val="el-GR"/>
      </w:rPr>
      <w:tab/>
    </w:r>
    <w:r w:rsidRPr="00142280">
      <w:rPr>
        <w:rFonts w:ascii="Times New Roman" w:hAnsi="Times New Roman"/>
        <w:sz w:val="20"/>
        <w:lang w:val="el-GR"/>
      </w:rPr>
      <w:tab/>
    </w:r>
    <w:r w:rsidRPr="00CC4FFE">
      <w:rPr>
        <w:rFonts w:ascii="Times New Roman" w:hAnsi="Times New Roman"/>
        <w:sz w:val="20"/>
        <w:lang w:val="el-GR"/>
      </w:rPr>
      <w:fldChar w:fldCharType="begin"/>
    </w:r>
    <w:r w:rsidRPr="00CC4FFE">
      <w:rPr>
        <w:rFonts w:ascii="Times New Roman" w:hAnsi="Times New Roman"/>
        <w:sz w:val="20"/>
        <w:lang w:val="el-GR"/>
      </w:rPr>
      <w:instrText>PAGE   \* MERGEFORMAT</w:instrText>
    </w:r>
    <w:r w:rsidRPr="00CC4FFE">
      <w:rPr>
        <w:rFonts w:ascii="Times New Roman" w:hAnsi="Times New Roman"/>
        <w:sz w:val="20"/>
        <w:lang w:val="el-GR"/>
      </w:rPr>
      <w:fldChar w:fldCharType="separate"/>
    </w:r>
    <w:r w:rsidR="00403A35">
      <w:rPr>
        <w:rFonts w:ascii="Times New Roman" w:hAnsi="Times New Roman"/>
        <w:noProof/>
        <w:sz w:val="20"/>
        <w:lang w:val="el-GR"/>
      </w:rPr>
      <w:t>x</w:t>
    </w:r>
    <w:r w:rsidRPr="00CC4FFE">
      <w:rPr>
        <w:rFonts w:ascii="Times New Roman" w:hAnsi="Times New Roman"/>
        <w:sz w:val="20"/>
        <w:lang w:val="el-G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754D" w14:textId="5C7C2026" w:rsidR="00F77CD7" w:rsidRPr="0035452A" w:rsidRDefault="00F77CD7" w:rsidP="009C37E5">
    <w:pPr>
      <w:pStyle w:val="a5"/>
      <w:rPr>
        <w:rFonts w:ascii="Times New Roman" w:hAnsi="Times New Roman"/>
        <w:sz w:val="20"/>
        <w:szCs w:val="20"/>
      </w:rPr>
    </w:pPr>
    <w:r w:rsidRPr="0035452A">
      <w:rPr>
        <w:rFonts w:ascii="Times New Roman" w:hAnsi="Times New Roman"/>
        <w:sz w:val="20"/>
        <w:szCs w:val="20"/>
        <w:lang w:val="el-GR"/>
      </w:rPr>
      <w:t>Διπλωματική Εργασία</w:t>
    </w:r>
    <w:r w:rsidRPr="0035452A">
      <w:rPr>
        <w:rFonts w:ascii="Times New Roman" w:hAnsi="Times New Roman"/>
        <w:sz w:val="20"/>
        <w:szCs w:val="20"/>
      </w:rPr>
      <w:tab/>
    </w:r>
    <w:r w:rsidRPr="0035452A">
      <w:rPr>
        <w:rFonts w:ascii="Times New Roman" w:hAnsi="Times New Roman"/>
        <w:sz w:val="20"/>
        <w:szCs w:val="20"/>
      </w:rPr>
      <w:tab/>
    </w:r>
    <w:r w:rsidRPr="0035452A">
      <w:rPr>
        <w:rFonts w:ascii="Times New Roman" w:hAnsi="Times New Roman"/>
        <w:sz w:val="20"/>
        <w:szCs w:val="20"/>
      </w:rPr>
      <w:fldChar w:fldCharType="begin"/>
    </w:r>
    <w:r w:rsidRPr="0035452A">
      <w:rPr>
        <w:rFonts w:ascii="Times New Roman" w:hAnsi="Times New Roman"/>
        <w:sz w:val="20"/>
        <w:szCs w:val="20"/>
      </w:rPr>
      <w:instrText xml:space="preserve"> PAGE   \* MERGEFORMAT </w:instrText>
    </w:r>
    <w:r w:rsidRPr="0035452A">
      <w:rPr>
        <w:rFonts w:ascii="Times New Roman" w:hAnsi="Times New Roman"/>
        <w:sz w:val="20"/>
        <w:szCs w:val="20"/>
      </w:rPr>
      <w:fldChar w:fldCharType="separate"/>
    </w:r>
    <w:r w:rsidR="00403A35">
      <w:rPr>
        <w:rFonts w:ascii="Times New Roman" w:hAnsi="Times New Roman"/>
        <w:noProof/>
        <w:sz w:val="20"/>
        <w:szCs w:val="20"/>
      </w:rPr>
      <w:t>10</w:t>
    </w:r>
    <w:r w:rsidRPr="0035452A">
      <w:rPr>
        <w:rFonts w:ascii="Times New Roman" w:hAnsi="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513AD" w14:textId="77777777" w:rsidR="00BD2C1E" w:rsidRDefault="00BD2C1E">
      <w:r>
        <w:separator/>
      </w:r>
    </w:p>
  </w:footnote>
  <w:footnote w:type="continuationSeparator" w:id="0">
    <w:p w14:paraId="0B174181" w14:textId="77777777" w:rsidR="00BD2C1E" w:rsidRDefault="00BD2C1E">
      <w:r>
        <w:continuationSeparator/>
      </w:r>
    </w:p>
  </w:footnote>
  <w:footnote w:id="1">
    <w:p w14:paraId="7553CB57" w14:textId="7F5A7FCD" w:rsidR="001046CE" w:rsidRDefault="001046CE" w:rsidP="001046CE">
      <w:pPr>
        <w:pStyle w:val="af9"/>
      </w:pPr>
      <w:r>
        <w:rPr>
          <w:rStyle w:val="afa"/>
        </w:rPr>
        <w:footnoteRef/>
      </w:r>
      <w:r w:rsidR="007D1103">
        <w:t xml:space="preserve"> Κ. </w:t>
      </w:r>
      <w:proofErr w:type="spellStart"/>
      <w:r w:rsidR="007D1103">
        <w:t>Σκορδούλη</w:t>
      </w:r>
      <w:proofErr w:type="spellEnd"/>
      <w:r w:rsidR="007D1103">
        <w:t xml:space="preserve">, </w:t>
      </w:r>
      <w:r w:rsidR="007D1103">
        <w:rPr>
          <w:i/>
          <w:iCs/>
        </w:rPr>
        <w:t>Επιστημονική γνώση</w:t>
      </w:r>
      <w:r w:rsidR="007D1103">
        <w:t xml:space="preserve"> (Αθήνα: Εκδόσεις Τόπος, 2014) 27</w:t>
      </w:r>
      <w:r w:rsidR="002122FE">
        <w:t>6</w:t>
      </w:r>
      <w:r w:rsidR="007D1103">
        <w:t>.</w:t>
      </w:r>
      <w:r>
        <w:t xml:space="preserve"> </w:t>
      </w:r>
    </w:p>
  </w:footnote>
  <w:footnote w:id="2">
    <w:p w14:paraId="597910E0" w14:textId="33DFB856" w:rsidR="00847905" w:rsidRDefault="00847905">
      <w:pPr>
        <w:pStyle w:val="af9"/>
      </w:pPr>
      <w:r>
        <w:rPr>
          <w:rStyle w:val="afa"/>
        </w:rPr>
        <w:footnoteRef/>
      </w:r>
      <w:r>
        <w:t xml:space="preserve"> </w:t>
      </w:r>
      <w:bookmarkStart w:id="25" w:name="_Hlk136799738"/>
      <w:r w:rsidR="00607C03">
        <w:t xml:space="preserve">Ν. </w:t>
      </w:r>
      <w:r>
        <w:t>Ματσούκα</w:t>
      </w:r>
      <w:r w:rsidR="00607C03">
        <w:t xml:space="preserve">, </w:t>
      </w:r>
      <w:r w:rsidR="00607C03">
        <w:rPr>
          <w:i/>
          <w:iCs/>
        </w:rPr>
        <w:t>Δογματική και συμβολική θεολογία Β</w:t>
      </w:r>
      <w:r w:rsidR="00607C03">
        <w:t xml:space="preserve"> </w:t>
      </w:r>
      <w:r w:rsidR="00EE5C5F">
        <w:t xml:space="preserve">(Θεσσαλονίκη: Εκδόσεις Π. </w:t>
      </w:r>
      <w:proofErr w:type="spellStart"/>
      <w:r w:rsidR="00EE5C5F">
        <w:t>Πουρναράς</w:t>
      </w:r>
      <w:proofErr w:type="spellEnd"/>
      <w:r w:rsidR="00EE5C5F">
        <w:t>, 2004</w:t>
      </w:r>
      <w:r w:rsidR="00EE5C5F" w:rsidRPr="00EE5C5F">
        <w:rPr>
          <w:vertAlign w:val="superscript"/>
        </w:rPr>
        <w:t>3</w:t>
      </w:r>
      <w:r w:rsidR="00EE5C5F">
        <w:t>)</w:t>
      </w:r>
      <w:r>
        <w:t xml:space="preserve"> </w:t>
      </w:r>
      <w:bookmarkEnd w:id="25"/>
      <w:r>
        <w:t>95</w:t>
      </w:r>
      <w:r w:rsidR="00EE5C5F">
        <w:t>.</w:t>
      </w:r>
    </w:p>
  </w:footnote>
  <w:footnote w:id="3">
    <w:p w14:paraId="2AACB0D5" w14:textId="1FFB3A0A" w:rsidR="001046CE" w:rsidRPr="007312FB" w:rsidRDefault="001046CE" w:rsidP="001046CE">
      <w:pPr>
        <w:pStyle w:val="af9"/>
      </w:pPr>
      <w:r>
        <w:rPr>
          <w:rStyle w:val="afa"/>
        </w:rPr>
        <w:footnoteRef/>
      </w:r>
      <w:r>
        <w:t xml:space="preserve"> </w:t>
      </w:r>
      <w:bookmarkStart w:id="26" w:name="_Hlk136872945"/>
      <w:r w:rsidR="007312FB">
        <w:rPr>
          <w:lang w:val="en-US"/>
        </w:rPr>
        <w:t>M</w:t>
      </w:r>
      <w:r w:rsidR="007312FB" w:rsidRPr="007312FB">
        <w:t xml:space="preserve">. </w:t>
      </w:r>
      <w:r w:rsidR="007312FB">
        <w:rPr>
          <w:lang w:val="en-US"/>
        </w:rPr>
        <w:t>Blay</w:t>
      </w:r>
      <w:r w:rsidR="007312FB" w:rsidRPr="007312FB">
        <w:t xml:space="preserve"> </w:t>
      </w:r>
      <w:r w:rsidR="007312FB">
        <w:t xml:space="preserve">και Ε. Νικολαΐδη, </w:t>
      </w:r>
      <w:r w:rsidRPr="007312FB">
        <w:rPr>
          <w:i/>
          <w:iCs/>
        </w:rPr>
        <w:t xml:space="preserve">Η </w:t>
      </w:r>
      <w:r w:rsidR="007312FB" w:rsidRPr="007312FB">
        <w:rPr>
          <w:i/>
          <w:iCs/>
        </w:rPr>
        <w:t>Ευρώπη</w:t>
      </w:r>
      <w:r w:rsidRPr="007312FB">
        <w:rPr>
          <w:i/>
          <w:iCs/>
        </w:rPr>
        <w:t xml:space="preserve"> των </w:t>
      </w:r>
      <w:r w:rsidR="007312FB" w:rsidRPr="007312FB">
        <w:rPr>
          <w:i/>
          <w:iCs/>
        </w:rPr>
        <w:t>επιστημών</w:t>
      </w:r>
      <w:r w:rsidR="007312FB">
        <w:t xml:space="preserve"> </w:t>
      </w:r>
      <w:bookmarkStart w:id="27" w:name="_Hlk136811078"/>
      <w:bookmarkEnd w:id="26"/>
      <w:r w:rsidR="007312FB">
        <w:t xml:space="preserve">ελλ. μετ. </w:t>
      </w:r>
      <w:r w:rsidR="00E57EAE">
        <w:t xml:space="preserve">Ε. </w:t>
      </w:r>
      <w:proofErr w:type="spellStart"/>
      <w:r w:rsidR="00E57EAE">
        <w:t>Ζέη</w:t>
      </w:r>
      <w:bookmarkStart w:id="28" w:name="_Hlk136874849"/>
      <w:proofErr w:type="spellEnd"/>
      <w:r w:rsidR="00E57EAE">
        <w:t xml:space="preserve">, </w:t>
      </w:r>
      <w:r w:rsidR="007312FB">
        <w:t>(Αθήνα</w:t>
      </w:r>
      <w:bookmarkEnd w:id="27"/>
      <w:r w:rsidR="007312FB">
        <w:t>: Εκδόσεις του Μορφωτικού ιδρύματος της Εθνικής Τράπεζας, 2015)</w:t>
      </w:r>
      <w:r w:rsidR="00471E96">
        <w:t xml:space="preserve"> </w:t>
      </w:r>
      <w:r w:rsidR="00583BB7">
        <w:t>60-61.</w:t>
      </w:r>
      <w:bookmarkEnd w:id="28"/>
    </w:p>
  </w:footnote>
  <w:footnote w:id="4">
    <w:p w14:paraId="6B0E16ED" w14:textId="43D61A59" w:rsidR="00B1061A" w:rsidRDefault="00B1061A">
      <w:pPr>
        <w:pStyle w:val="af9"/>
      </w:pPr>
      <w:r>
        <w:rPr>
          <w:rStyle w:val="afa"/>
        </w:rPr>
        <w:footnoteRef/>
      </w:r>
      <w:r>
        <w:t xml:space="preserve"> </w:t>
      </w:r>
      <w:bookmarkStart w:id="32" w:name="_Hlk134129163"/>
      <w:r w:rsidR="00A16F92">
        <w:t xml:space="preserve">Κ. </w:t>
      </w:r>
      <w:proofErr w:type="spellStart"/>
      <w:r w:rsidR="00A16F92">
        <w:t>Σκορδούλη</w:t>
      </w:r>
      <w:proofErr w:type="spellEnd"/>
      <w:r w:rsidR="00A16F92">
        <w:t xml:space="preserve">, </w:t>
      </w:r>
      <w:r w:rsidR="00A16F92">
        <w:rPr>
          <w:i/>
          <w:iCs/>
        </w:rPr>
        <w:t>Επιστημονική γνώση</w:t>
      </w:r>
      <w:r w:rsidR="00773854">
        <w:t>,</w:t>
      </w:r>
      <w:r w:rsidR="00A16F92">
        <w:t xml:space="preserve"> </w:t>
      </w:r>
      <w:proofErr w:type="spellStart"/>
      <w:r w:rsidR="00773854">
        <w:t>όπ.π</w:t>
      </w:r>
      <w:proofErr w:type="spellEnd"/>
      <w:r w:rsidR="00773854">
        <w:t>.</w:t>
      </w:r>
      <w:r w:rsidR="00E407A3">
        <w:t>, σ.</w:t>
      </w:r>
      <w:r w:rsidR="00773854">
        <w:t xml:space="preserve"> </w:t>
      </w:r>
      <w:r>
        <w:t>12</w:t>
      </w:r>
      <w:bookmarkEnd w:id="32"/>
      <w:r w:rsidR="00CB11EB">
        <w:t>.</w:t>
      </w:r>
    </w:p>
  </w:footnote>
  <w:footnote w:id="5">
    <w:p w14:paraId="053CC6AB" w14:textId="339F253A" w:rsidR="00837012" w:rsidRDefault="00837012">
      <w:pPr>
        <w:pStyle w:val="af9"/>
      </w:pPr>
      <w:r>
        <w:rPr>
          <w:rStyle w:val="afa"/>
        </w:rPr>
        <w:footnoteRef/>
      </w:r>
      <w:r>
        <w:t xml:space="preserve"> </w:t>
      </w:r>
      <w:r w:rsidR="00CB11EB">
        <w:t xml:space="preserve">Κ. </w:t>
      </w:r>
      <w:proofErr w:type="spellStart"/>
      <w:r w:rsidR="00CB11EB">
        <w:t>Σκορδούλη</w:t>
      </w:r>
      <w:proofErr w:type="spellEnd"/>
      <w:r w:rsidR="00CB11EB">
        <w:t xml:space="preserve">, </w:t>
      </w:r>
      <w:r w:rsidRPr="00CB11EB">
        <w:rPr>
          <w:i/>
          <w:iCs/>
        </w:rPr>
        <w:t>Ζητήματα</w:t>
      </w:r>
      <w:r w:rsidR="00FF6A32">
        <w:rPr>
          <w:i/>
          <w:iCs/>
        </w:rPr>
        <w:t xml:space="preserve"> θεωρίας των επιστημών της φύσης</w:t>
      </w:r>
      <w:r w:rsidR="00FF6A32">
        <w:t xml:space="preserve"> (Αθήνα: Εκδόσεις Τόπος, 2008)</w:t>
      </w:r>
      <w:r>
        <w:t xml:space="preserve"> 24</w:t>
      </w:r>
      <w:r w:rsidR="00FF6A32">
        <w:t>.</w:t>
      </w:r>
    </w:p>
  </w:footnote>
  <w:footnote w:id="6">
    <w:p w14:paraId="21BFF8F6" w14:textId="6DC2E9B3" w:rsidR="007B0BCC" w:rsidRDefault="007B0BCC">
      <w:pPr>
        <w:pStyle w:val="af9"/>
      </w:pPr>
      <w:r>
        <w:rPr>
          <w:rStyle w:val="afa"/>
        </w:rPr>
        <w:footnoteRef/>
      </w:r>
      <w:r>
        <w:t xml:space="preserve"> </w:t>
      </w:r>
      <w:bookmarkStart w:id="33" w:name="_Hlk136872711"/>
      <w:r w:rsidR="003E32A8">
        <w:t xml:space="preserve">Κ. </w:t>
      </w:r>
      <w:proofErr w:type="spellStart"/>
      <w:r w:rsidR="003E32A8">
        <w:t>Σκορδούλη</w:t>
      </w:r>
      <w:proofErr w:type="spellEnd"/>
      <w:r w:rsidR="003E32A8">
        <w:t xml:space="preserve">, </w:t>
      </w:r>
      <w:r w:rsidR="003E32A8">
        <w:rPr>
          <w:i/>
          <w:iCs/>
        </w:rPr>
        <w:t>Επιστημονική γνώση</w:t>
      </w:r>
      <w:r w:rsidR="003E32A8">
        <w:t xml:space="preserve">, </w:t>
      </w:r>
      <w:proofErr w:type="spellStart"/>
      <w:r w:rsidR="003E32A8">
        <w:t>όπ.π</w:t>
      </w:r>
      <w:proofErr w:type="spellEnd"/>
      <w:r w:rsidR="003E32A8">
        <w:t xml:space="preserve">., σ. </w:t>
      </w:r>
      <w:bookmarkEnd w:id="33"/>
      <w:r>
        <w:t>15</w:t>
      </w:r>
      <w:r w:rsidR="003E32A8">
        <w:t>.</w:t>
      </w:r>
    </w:p>
  </w:footnote>
  <w:footnote w:id="7">
    <w:p w14:paraId="5BB12CFD" w14:textId="1125F631" w:rsidR="0055677D" w:rsidRPr="00D34F04" w:rsidRDefault="0055677D">
      <w:pPr>
        <w:pStyle w:val="af9"/>
      </w:pPr>
      <w:r>
        <w:rPr>
          <w:rStyle w:val="afa"/>
        </w:rPr>
        <w:footnoteRef/>
      </w:r>
      <w:r>
        <w:t xml:space="preserve"> </w:t>
      </w:r>
      <w:bookmarkStart w:id="36" w:name="_Hlk137295222"/>
      <w:r w:rsidR="00D34F04">
        <w:t xml:space="preserve">Ν. Ματσούκα, </w:t>
      </w:r>
      <w:r w:rsidR="00D34F04">
        <w:rPr>
          <w:i/>
          <w:iCs/>
        </w:rPr>
        <w:t>Δογματική και συμβολική θεολογία Β</w:t>
      </w:r>
      <w:r w:rsidR="00D34F04">
        <w:t xml:space="preserve">, </w:t>
      </w:r>
      <w:bookmarkStart w:id="37" w:name="_Hlk136852300"/>
      <w:proofErr w:type="spellStart"/>
      <w:r w:rsidR="00D34F04">
        <w:t>όπ.π</w:t>
      </w:r>
      <w:proofErr w:type="spellEnd"/>
      <w:r w:rsidR="00D34F04">
        <w:t xml:space="preserve">., σ. </w:t>
      </w:r>
      <w:bookmarkEnd w:id="36"/>
      <w:bookmarkEnd w:id="37"/>
      <w:r w:rsidR="00362D5B">
        <w:t>46</w:t>
      </w:r>
      <w:r w:rsidR="00D34F04">
        <w:t>.</w:t>
      </w:r>
    </w:p>
  </w:footnote>
  <w:footnote w:id="8">
    <w:p w14:paraId="753C85BD" w14:textId="59B97513" w:rsidR="00552B2B" w:rsidRDefault="00552B2B" w:rsidP="00552B2B">
      <w:pPr>
        <w:pStyle w:val="af9"/>
      </w:pPr>
      <w:r>
        <w:rPr>
          <w:rStyle w:val="afa"/>
        </w:rPr>
        <w:footnoteRef/>
      </w:r>
      <w:r>
        <w:t xml:space="preserve"> </w:t>
      </w:r>
      <w:bookmarkStart w:id="39" w:name="_Hlk134268901"/>
      <w:r w:rsidR="006D1112">
        <w:t xml:space="preserve">Γ. </w:t>
      </w:r>
      <w:r>
        <w:t>Μπαμπινιώτη</w:t>
      </w:r>
      <w:r w:rsidR="006D1112">
        <w:t xml:space="preserve">, </w:t>
      </w:r>
      <w:r w:rsidR="001A3C8B">
        <w:t>«</w:t>
      </w:r>
      <w:bookmarkStart w:id="40" w:name="_Hlk136871161"/>
      <w:r w:rsidR="001A3C8B">
        <w:t>πραγματικότητα</w:t>
      </w:r>
      <w:bookmarkEnd w:id="40"/>
      <w:r w:rsidR="001A3C8B">
        <w:t xml:space="preserve">», </w:t>
      </w:r>
      <w:r w:rsidR="006D1112">
        <w:rPr>
          <w:i/>
          <w:iCs/>
        </w:rPr>
        <w:t>Λεξικό της νέας ελληνικής γλώσσας</w:t>
      </w:r>
      <w:r w:rsidR="006D1112">
        <w:t xml:space="preserve"> (Αθήνα: Κέντρο λεξικολογίας, 2008</w:t>
      </w:r>
      <w:r w:rsidR="006D1112" w:rsidRPr="006D1112">
        <w:rPr>
          <w:vertAlign w:val="superscript"/>
        </w:rPr>
        <w:t>3</w:t>
      </w:r>
      <w:r w:rsidR="006D1112">
        <w:t>)</w:t>
      </w:r>
      <w:r>
        <w:t xml:space="preserve"> </w:t>
      </w:r>
      <w:bookmarkStart w:id="41" w:name="_Hlk136871175"/>
      <w:r>
        <w:t>1462</w:t>
      </w:r>
      <w:bookmarkEnd w:id="39"/>
      <w:bookmarkEnd w:id="41"/>
      <w:r w:rsidR="006D1112">
        <w:t>.</w:t>
      </w:r>
    </w:p>
  </w:footnote>
  <w:footnote w:id="9">
    <w:p w14:paraId="00B604B8" w14:textId="05CB83E6" w:rsidR="000A52FD" w:rsidRPr="00E20CCD" w:rsidRDefault="000A52FD">
      <w:pPr>
        <w:pStyle w:val="af9"/>
        <w:rPr>
          <w:lang w:val="en-US"/>
        </w:rPr>
      </w:pPr>
      <w:r>
        <w:rPr>
          <w:rStyle w:val="afa"/>
        </w:rPr>
        <w:footnoteRef/>
      </w:r>
      <w:r w:rsidRPr="0020568F">
        <w:rPr>
          <w:lang w:val="en-US"/>
        </w:rPr>
        <w:t xml:space="preserve"> </w:t>
      </w:r>
      <w:r w:rsidR="0020568F" w:rsidRPr="0020568F">
        <w:rPr>
          <w:rStyle w:val="HTML"/>
          <w:i w:val="0"/>
          <w:iCs w:val="0"/>
          <w:lang w:val="en-US"/>
        </w:rPr>
        <w:t>E. Saridakis,</w:t>
      </w:r>
      <w:r w:rsidR="0020568F" w:rsidRPr="0020568F">
        <w:rPr>
          <w:rStyle w:val="HTML"/>
          <w:lang w:val="en-US"/>
        </w:rPr>
        <w:t xml:space="preserve"> </w:t>
      </w:r>
      <w:r w:rsidR="0020568F" w:rsidRPr="0020568F">
        <w:rPr>
          <w:rStyle w:val="HTML"/>
          <w:i w:val="0"/>
          <w:iCs w:val="0"/>
          <w:lang w:val="en-US"/>
        </w:rPr>
        <w:t>«Information, reality, and modern physics»,</w:t>
      </w:r>
      <w:r w:rsidR="0020568F" w:rsidRPr="0020568F">
        <w:rPr>
          <w:rStyle w:val="HTML"/>
          <w:lang w:val="en-US"/>
        </w:rPr>
        <w:t xml:space="preserve"> International Studies in the Philosophy of Science </w:t>
      </w:r>
      <w:r w:rsidR="0020568F" w:rsidRPr="00E20CCD">
        <w:rPr>
          <w:rStyle w:val="HTML"/>
          <w:i w:val="0"/>
          <w:iCs w:val="0"/>
          <w:lang w:val="en-US"/>
        </w:rPr>
        <w:t>30 (4)</w:t>
      </w:r>
      <w:r w:rsidR="0020568F" w:rsidRPr="0020568F">
        <w:rPr>
          <w:rStyle w:val="HTML"/>
          <w:lang w:val="en-US"/>
        </w:rPr>
        <w:t xml:space="preserve"> (2016) </w:t>
      </w:r>
      <w:r w:rsidR="00D63640" w:rsidRPr="00D63640">
        <w:rPr>
          <w:rStyle w:val="HTML"/>
          <w:i w:val="0"/>
          <w:iCs w:val="0"/>
          <w:lang w:val="en-US"/>
        </w:rPr>
        <w:t>327-32</w:t>
      </w:r>
      <w:r w:rsidR="00D63640" w:rsidRPr="00C20C69">
        <w:rPr>
          <w:rStyle w:val="HTML"/>
          <w:i w:val="0"/>
          <w:iCs w:val="0"/>
          <w:lang w:val="en-US"/>
        </w:rPr>
        <w:t>8</w:t>
      </w:r>
      <w:r w:rsidR="00E20CCD" w:rsidRPr="00E20CCD">
        <w:rPr>
          <w:rStyle w:val="HTML"/>
          <w:i w:val="0"/>
          <w:iCs w:val="0"/>
          <w:lang w:val="en-US"/>
        </w:rPr>
        <w:t>.</w:t>
      </w:r>
    </w:p>
  </w:footnote>
  <w:footnote w:id="10">
    <w:p w14:paraId="60980F65" w14:textId="3C493A7F" w:rsidR="00080187" w:rsidRDefault="00080187">
      <w:pPr>
        <w:pStyle w:val="af9"/>
      </w:pPr>
      <w:r>
        <w:rPr>
          <w:rStyle w:val="afa"/>
        </w:rPr>
        <w:footnoteRef/>
      </w:r>
      <w:r>
        <w:t xml:space="preserve"> </w:t>
      </w:r>
      <w:bookmarkStart w:id="42" w:name="_Hlk134272209"/>
      <w:r w:rsidR="00F06650">
        <w:t>Γ. Μπαμπινιώτη,</w:t>
      </w:r>
      <w:r>
        <w:t xml:space="preserve"> </w:t>
      </w:r>
      <w:r w:rsidR="001A3C8B">
        <w:t>«</w:t>
      </w:r>
      <w:bookmarkStart w:id="43" w:name="_Hlk136871092"/>
      <w:r w:rsidR="001A3C8B">
        <w:t>ύπαρξη</w:t>
      </w:r>
      <w:bookmarkEnd w:id="43"/>
      <w:r w:rsidR="001A3C8B">
        <w:t xml:space="preserve">», </w:t>
      </w:r>
      <w:proofErr w:type="spellStart"/>
      <w:r w:rsidR="00F06650">
        <w:t>όπ.π</w:t>
      </w:r>
      <w:proofErr w:type="spellEnd"/>
      <w:r w:rsidR="00F06650">
        <w:t xml:space="preserve">., σ. </w:t>
      </w:r>
      <w:bookmarkStart w:id="44" w:name="_Hlk136871101"/>
      <w:r>
        <w:t>1831</w:t>
      </w:r>
      <w:bookmarkEnd w:id="42"/>
      <w:bookmarkEnd w:id="44"/>
      <w:r w:rsidR="00F06650">
        <w:t>.</w:t>
      </w:r>
    </w:p>
  </w:footnote>
  <w:footnote w:id="11">
    <w:p w14:paraId="7A18452F" w14:textId="703C129D" w:rsidR="00D063AA" w:rsidRDefault="00D063AA">
      <w:pPr>
        <w:pStyle w:val="af9"/>
      </w:pPr>
      <w:r>
        <w:rPr>
          <w:rStyle w:val="afa"/>
        </w:rPr>
        <w:footnoteRef/>
      </w:r>
      <w:r>
        <w:t xml:space="preserve"> </w:t>
      </w:r>
      <w:bookmarkStart w:id="45" w:name="_Hlk136873251"/>
      <w:proofErr w:type="spellStart"/>
      <w:r w:rsidR="00C809D6">
        <w:t>Γρ</w:t>
      </w:r>
      <w:proofErr w:type="spellEnd"/>
      <w:r w:rsidR="00C809D6">
        <w:t xml:space="preserve">. </w:t>
      </w:r>
      <w:proofErr w:type="spellStart"/>
      <w:r w:rsidR="00C809D6">
        <w:t>Κωσταρά</w:t>
      </w:r>
      <w:proofErr w:type="spellEnd"/>
      <w:r w:rsidR="00C809D6">
        <w:t xml:space="preserve">, </w:t>
      </w:r>
      <w:r w:rsidR="00C809D6">
        <w:rPr>
          <w:i/>
          <w:iCs/>
        </w:rPr>
        <w:t>Φιλοσοφική προπαιδεία</w:t>
      </w:r>
      <w:r w:rsidR="00C809D6">
        <w:t xml:space="preserve"> (</w:t>
      </w:r>
      <w:bookmarkEnd w:id="45"/>
      <w:r w:rsidR="00C809D6">
        <w:t>Αθήνα:</w:t>
      </w:r>
      <w:r w:rsidR="007A549C">
        <w:t xml:space="preserve"> </w:t>
      </w:r>
      <w:proofErr w:type="spellStart"/>
      <w:r w:rsidR="007A549C">
        <w:t>Γρηγ</w:t>
      </w:r>
      <w:proofErr w:type="spellEnd"/>
      <w:r w:rsidR="007A549C">
        <w:t xml:space="preserve">. </w:t>
      </w:r>
      <w:proofErr w:type="spellStart"/>
      <w:r w:rsidR="007A549C">
        <w:t>Φιλ</w:t>
      </w:r>
      <w:proofErr w:type="spellEnd"/>
      <w:r w:rsidR="007A549C">
        <w:t xml:space="preserve">. </w:t>
      </w:r>
      <w:proofErr w:type="spellStart"/>
      <w:r w:rsidR="007A549C">
        <w:t>Κωσταράς</w:t>
      </w:r>
      <w:proofErr w:type="spellEnd"/>
      <w:r w:rsidR="007A549C">
        <w:t>, 2000</w:t>
      </w:r>
      <w:r w:rsidR="007A549C" w:rsidRPr="007A549C">
        <w:rPr>
          <w:vertAlign w:val="superscript"/>
        </w:rPr>
        <w:t>6</w:t>
      </w:r>
      <w:r w:rsidR="007A549C">
        <w:t>)</w:t>
      </w:r>
      <w:r>
        <w:t xml:space="preserve"> 127</w:t>
      </w:r>
      <w:r w:rsidR="002E6748">
        <w:t>.</w:t>
      </w:r>
    </w:p>
  </w:footnote>
  <w:footnote w:id="12">
    <w:p w14:paraId="6719DBF3" w14:textId="4ADD3E02" w:rsidR="008F0F81" w:rsidRDefault="008F0F81">
      <w:pPr>
        <w:pStyle w:val="af9"/>
      </w:pPr>
      <w:r>
        <w:rPr>
          <w:rStyle w:val="afa"/>
        </w:rPr>
        <w:footnoteRef/>
      </w:r>
      <w:r>
        <w:t xml:space="preserve"> </w:t>
      </w:r>
      <w:r w:rsidR="00883F6F">
        <w:t>Γ. Μπαμπινιώτη</w:t>
      </w:r>
      <w:bookmarkStart w:id="46" w:name="_Hlk136811679"/>
      <w:r w:rsidR="00883F6F">
        <w:t>,</w:t>
      </w:r>
      <w:r w:rsidR="001A3C8B">
        <w:t xml:space="preserve"> «</w:t>
      </w:r>
      <w:bookmarkStart w:id="47" w:name="_Hlk136871015"/>
      <w:r w:rsidR="001A3C8B">
        <w:t>είναι</w:t>
      </w:r>
      <w:bookmarkEnd w:id="47"/>
      <w:r w:rsidR="001A3C8B">
        <w:t>»,</w:t>
      </w:r>
      <w:r w:rsidR="00883F6F">
        <w:t xml:space="preserve"> </w:t>
      </w:r>
      <w:proofErr w:type="spellStart"/>
      <w:r w:rsidR="00883F6F">
        <w:t>όπ.π</w:t>
      </w:r>
      <w:proofErr w:type="spellEnd"/>
      <w:r w:rsidR="00883F6F">
        <w:t xml:space="preserve">., σ. </w:t>
      </w:r>
      <w:bookmarkStart w:id="48" w:name="_Hlk136871026"/>
      <w:bookmarkEnd w:id="46"/>
      <w:r>
        <w:t>558</w:t>
      </w:r>
      <w:bookmarkEnd w:id="48"/>
      <w:r w:rsidR="00883F6F">
        <w:t>.</w:t>
      </w:r>
    </w:p>
  </w:footnote>
  <w:footnote w:id="13">
    <w:p w14:paraId="0FCC94E6" w14:textId="18BDBC98" w:rsidR="00DF7509" w:rsidRDefault="00DF7509">
      <w:pPr>
        <w:pStyle w:val="af9"/>
      </w:pPr>
      <w:r>
        <w:rPr>
          <w:rStyle w:val="afa"/>
        </w:rPr>
        <w:footnoteRef/>
      </w:r>
      <w:r>
        <w:t xml:space="preserve"> </w:t>
      </w:r>
      <w:r w:rsidR="00024DBB">
        <w:t xml:space="preserve">Ι. </w:t>
      </w:r>
      <w:proofErr w:type="spellStart"/>
      <w:r>
        <w:t>Μποχένσκι</w:t>
      </w:r>
      <w:proofErr w:type="spellEnd"/>
      <w:r w:rsidR="00024DBB">
        <w:t xml:space="preserve">, </w:t>
      </w:r>
      <w:r w:rsidR="00024DBB">
        <w:rPr>
          <w:i/>
          <w:iCs/>
        </w:rPr>
        <w:t>Δρόμοι φιλοσοφικού στοχασμού</w:t>
      </w:r>
      <w:r w:rsidR="00024DBB">
        <w:t xml:space="preserve"> ελλ. μετ. </w:t>
      </w:r>
      <w:proofErr w:type="spellStart"/>
      <w:r w:rsidR="00024DBB">
        <w:t>Γρ</w:t>
      </w:r>
      <w:proofErr w:type="spellEnd"/>
      <w:r w:rsidR="00024DBB">
        <w:t xml:space="preserve">. </w:t>
      </w:r>
      <w:proofErr w:type="spellStart"/>
      <w:r w:rsidR="00024DBB">
        <w:t>Κωσταράς</w:t>
      </w:r>
      <w:proofErr w:type="spellEnd"/>
      <w:r w:rsidR="00024DBB">
        <w:t xml:space="preserve">, (Αθήνα: </w:t>
      </w:r>
      <w:proofErr w:type="spellStart"/>
      <w:r w:rsidR="00024DBB">
        <w:t>Γρηγ</w:t>
      </w:r>
      <w:proofErr w:type="spellEnd"/>
      <w:r w:rsidR="00024DBB">
        <w:t xml:space="preserve">. </w:t>
      </w:r>
      <w:proofErr w:type="spellStart"/>
      <w:r w:rsidR="00024DBB">
        <w:t>Φιλ</w:t>
      </w:r>
      <w:proofErr w:type="spellEnd"/>
      <w:r w:rsidR="00024DBB">
        <w:t xml:space="preserve">. </w:t>
      </w:r>
      <w:proofErr w:type="spellStart"/>
      <w:r w:rsidR="00024DBB">
        <w:t>Κωσταράς</w:t>
      </w:r>
      <w:proofErr w:type="spellEnd"/>
      <w:r w:rsidR="00024DBB">
        <w:t>, 1986</w:t>
      </w:r>
      <w:r w:rsidR="00024DBB">
        <w:rPr>
          <w:vertAlign w:val="superscript"/>
        </w:rPr>
        <w:t>2</w:t>
      </w:r>
      <w:r w:rsidR="00024DBB">
        <w:t>)</w:t>
      </w:r>
      <w:r w:rsidR="00577E1D">
        <w:t xml:space="preserve"> </w:t>
      </w:r>
      <w:r>
        <w:t>149</w:t>
      </w:r>
      <w:r w:rsidR="00577E1D">
        <w:t>.</w:t>
      </w:r>
    </w:p>
  </w:footnote>
  <w:footnote w:id="14">
    <w:p w14:paraId="4B34F3ED" w14:textId="4C994562" w:rsidR="00DF7509" w:rsidRDefault="00DF7509">
      <w:pPr>
        <w:pStyle w:val="af9"/>
      </w:pPr>
      <w:r>
        <w:rPr>
          <w:rStyle w:val="afa"/>
        </w:rPr>
        <w:footnoteRef/>
      </w:r>
      <w:r>
        <w:t xml:space="preserve"> </w:t>
      </w:r>
      <w:bookmarkStart w:id="49" w:name="_Hlk136852434"/>
      <w:r w:rsidR="00BE095C">
        <w:t>Γ. Μπαμπινιώτη,</w:t>
      </w:r>
      <w:r w:rsidR="001A3C8B">
        <w:t xml:space="preserve"> «ον»,</w:t>
      </w:r>
      <w:r w:rsidR="00BE095C">
        <w:t xml:space="preserve"> </w:t>
      </w:r>
      <w:proofErr w:type="spellStart"/>
      <w:r w:rsidR="00BE095C">
        <w:t>όπ.π</w:t>
      </w:r>
      <w:proofErr w:type="spellEnd"/>
      <w:r w:rsidR="00BE095C">
        <w:t xml:space="preserve">., σ. </w:t>
      </w:r>
      <w:bookmarkStart w:id="50" w:name="_Hlk136870980"/>
      <w:bookmarkEnd w:id="49"/>
      <w:r>
        <w:t>1259</w:t>
      </w:r>
      <w:bookmarkEnd w:id="50"/>
      <w:r w:rsidR="00BE095C">
        <w:t>.</w:t>
      </w:r>
    </w:p>
  </w:footnote>
  <w:footnote w:id="15">
    <w:p w14:paraId="032FC695" w14:textId="09BFA635" w:rsidR="00344DB3" w:rsidRPr="00516A90" w:rsidRDefault="00344DB3">
      <w:pPr>
        <w:pStyle w:val="af9"/>
      </w:pPr>
      <w:r>
        <w:rPr>
          <w:rStyle w:val="afa"/>
        </w:rPr>
        <w:footnoteRef/>
      </w:r>
      <w:r>
        <w:t xml:space="preserve"> </w:t>
      </w:r>
      <w:bookmarkStart w:id="51" w:name="_Hlk136815120"/>
      <w:r w:rsidR="002F21EB">
        <w:t xml:space="preserve">Ι. </w:t>
      </w:r>
      <w:proofErr w:type="spellStart"/>
      <w:r w:rsidR="002F21EB">
        <w:t>Μποχένσκι</w:t>
      </w:r>
      <w:proofErr w:type="spellEnd"/>
      <w:r w:rsidR="002F21EB">
        <w:t xml:space="preserve">, </w:t>
      </w:r>
      <w:proofErr w:type="spellStart"/>
      <w:r w:rsidR="002F21EB">
        <w:t>όπ.π</w:t>
      </w:r>
      <w:proofErr w:type="spellEnd"/>
      <w:r w:rsidR="002F21EB">
        <w:t xml:space="preserve">., σ. </w:t>
      </w:r>
      <w:r>
        <w:t>149</w:t>
      </w:r>
      <w:r w:rsidR="002F21EB">
        <w:t>.</w:t>
      </w:r>
      <w:bookmarkEnd w:id="51"/>
    </w:p>
  </w:footnote>
  <w:footnote w:id="16">
    <w:p w14:paraId="40E42E1F" w14:textId="28CCC9E3" w:rsidR="00D52519" w:rsidRDefault="00D52519">
      <w:pPr>
        <w:pStyle w:val="af9"/>
      </w:pPr>
      <w:r>
        <w:rPr>
          <w:rStyle w:val="afa"/>
        </w:rPr>
        <w:footnoteRef/>
      </w:r>
      <w:r>
        <w:t xml:space="preserve"> </w:t>
      </w:r>
      <w:r w:rsidR="00516A90">
        <w:t xml:space="preserve">Ι. </w:t>
      </w:r>
      <w:proofErr w:type="spellStart"/>
      <w:r w:rsidR="00516A90">
        <w:t>Μποχένσκι</w:t>
      </w:r>
      <w:proofErr w:type="spellEnd"/>
      <w:r w:rsidR="00516A90">
        <w:t xml:space="preserve">, </w:t>
      </w:r>
      <w:proofErr w:type="spellStart"/>
      <w:r w:rsidR="00516A90">
        <w:t>όπ.π</w:t>
      </w:r>
      <w:proofErr w:type="spellEnd"/>
      <w:r w:rsidR="00516A90">
        <w:t>., σ. 149.</w:t>
      </w:r>
    </w:p>
  </w:footnote>
  <w:footnote w:id="17">
    <w:p w14:paraId="5DDBFC47" w14:textId="78EA49B4" w:rsidR="000577E8" w:rsidRPr="002B2B32" w:rsidRDefault="000577E8">
      <w:pPr>
        <w:pStyle w:val="af9"/>
        <w:rPr>
          <w:lang w:val="en-US"/>
        </w:rPr>
      </w:pPr>
      <w:r>
        <w:rPr>
          <w:rStyle w:val="afa"/>
        </w:rPr>
        <w:footnoteRef/>
      </w:r>
      <w:r w:rsidRPr="002B2B32">
        <w:rPr>
          <w:lang w:val="en-US"/>
        </w:rPr>
        <w:t xml:space="preserve"> </w:t>
      </w:r>
      <w:r w:rsidR="002B2B32" w:rsidRPr="002B2B32">
        <w:rPr>
          <w:lang w:val="en-US"/>
        </w:rPr>
        <w:t>R</w:t>
      </w:r>
      <w:r w:rsidR="002B2B32">
        <w:rPr>
          <w:lang w:val="en-US"/>
        </w:rPr>
        <w:t xml:space="preserve">. </w:t>
      </w:r>
      <w:r w:rsidR="002B2B32" w:rsidRPr="002B2B32">
        <w:rPr>
          <w:lang w:val="en-US"/>
        </w:rPr>
        <w:t xml:space="preserve">Sorensen, «Nothingness», </w:t>
      </w:r>
      <w:r w:rsidR="002B2B32" w:rsidRPr="002B2B32">
        <w:rPr>
          <w:i/>
          <w:iCs/>
          <w:lang w:val="en-US"/>
        </w:rPr>
        <w:t>The Stanford Encyclopedia of Philosophy</w:t>
      </w:r>
      <w:r w:rsidR="002B2B32" w:rsidRPr="000077DB">
        <w:rPr>
          <w:lang w:val="en-US"/>
        </w:rPr>
        <w:t>,</w:t>
      </w:r>
      <w:r w:rsidR="002B2B32" w:rsidRPr="002B2B32">
        <w:rPr>
          <w:lang w:val="en-US"/>
        </w:rPr>
        <w:t xml:space="preserve"> </w:t>
      </w:r>
      <w:proofErr w:type="spellStart"/>
      <w:r w:rsidR="002B2B32">
        <w:t>επιμ</w:t>
      </w:r>
      <w:proofErr w:type="spellEnd"/>
      <w:r w:rsidR="002B2B32" w:rsidRPr="002B2B32">
        <w:rPr>
          <w:lang w:val="en-US"/>
        </w:rPr>
        <w:t xml:space="preserve">. </w:t>
      </w:r>
      <w:proofErr w:type="spellStart"/>
      <w:r w:rsidR="002B2B32">
        <w:t>έκδ</w:t>
      </w:r>
      <w:proofErr w:type="spellEnd"/>
      <w:r w:rsidR="002B2B32" w:rsidRPr="002B2B32">
        <w:rPr>
          <w:lang w:val="en-US"/>
        </w:rPr>
        <w:t xml:space="preserve">. Ed. Zalta </w:t>
      </w:r>
      <w:r w:rsidR="002B2B32">
        <w:t>και</w:t>
      </w:r>
      <w:r w:rsidR="002B2B32" w:rsidRPr="002B2B32">
        <w:rPr>
          <w:lang w:val="en-US"/>
        </w:rPr>
        <w:t xml:space="preserve"> U</w:t>
      </w:r>
      <w:r w:rsidR="002B2B32">
        <w:rPr>
          <w:lang w:val="en-US"/>
        </w:rPr>
        <w:t>r.</w:t>
      </w:r>
      <w:r w:rsidR="002B2B32" w:rsidRPr="002B2B32">
        <w:rPr>
          <w:lang w:val="en-US"/>
        </w:rPr>
        <w:t xml:space="preserve"> Nodelman (</w:t>
      </w:r>
      <w:r w:rsidR="002B2B32">
        <w:rPr>
          <w:lang w:val="en-US"/>
        </w:rPr>
        <w:t>Standford</w:t>
      </w:r>
      <w:r w:rsidR="002B2B32" w:rsidRPr="002B2B32">
        <w:rPr>
          <w:lang w:val="en-US"/>
        </w:rPr>
        <w:t>:</w:t>
      </w:r>
      <w:r w:rsidR="000077DB">
        <w:rPr>
          <w:lang w:val="en-US"/>
        </w:rPr>
        <w:t xml:space="preserve"> Standford University,</w:t>
      </w:r>
      <w:r w:rsidR="002B2B32" w:rsidRPr="002B2B32">
        <w:rPr>
          <w:lang w:val="en-US"/>
        </w:rPr>
        <w:t xml:space="preserve"> 2023)</w:t>
      </w:r>
      <w:r w:rsidR="000077DB">
        <w:rPr>
          <w:lang w:val="en-US"/>
        </w:rPr>
        <w:t xml:space="preserve"> </w:t>
      </w:r>
      <w:r w:rsidR="00C85797">
        <w:t>στον</w:t>
      </w:r>
      <w:r w:rsidR="00C85797" w:rsidRPr="00C85797">
        <w:rPr>
          <w:lang w:val="en-US"/>
        </w:rPr>
        <w:t xml:space="preserve"> </w:t>
      </w:r>
      <w:r w:rsidR="00C85797">
        <w:t>διαδικτυακό</w:t>
      </w:r>
      <w:r w:rsidR="00C85797" w:rsidRPr="00C85797">
        <w:rPr>
          <w:lang w:val="en-US"/>
        </w:rPr>
        <w:t xml:space="preserve"> </w:t>
      </w:r>
      <w:r w:rsidR="00C85797">
        <w:t>τόπο</w:t>
      </w:r>
      <w:r w:rsidR="00C85797" w:rsidRPr="00C85797">
        <w:rPr>
          <w:lang w:val="en-US"/>
        </w:rPr>
        <w:t xml:space="preserve">: </w:t>
      </w:r>
      <w:hyperlink r:id="rId1" w:history="1">
        <w:r w:rsidR="00C85797" w:rsidRPr="00324D70">
          <w:rPr>
            <w:rStyle w:val="-"/>
            <w:lang w:val="en-US"/>
          </w:rPr>
          <w:t>https://plato.stanford.edu/archives/spr2023/entries/nothingness/</w:t>
        </w:r>
      </w:hyperlink>
      <w:r w:rsidR="00C85797" w:rsidRPr="00C85797">
        <w:rPr>
          <w:lang w:val="en-US"/>
        </w:rPr>
        <w:t xml:space="preserve"> (</w:t>
      </w:r>
      <w:r w:rsidR="00C85797">
        <w:t>ημερομηνία</w:t>
      </w:r>
      <w:r w:rsidR="00C85797" w:rsidRPr="00C85797">
        <w:rPr>
          <w:lang w:val="en-US"/>
        </w:rPr>
        <w:t xml:space="preserve"> </w:t>
      </w:r>
      <w:r w:rsidR="00C85797">
        <w:t>ανάκτησης</w:t>
      </w:r>
      <w:r w:rsidR="00C85797" w:rsidRPr="00C85797">
        <w:rPr>
          <w:lang w:val="en-US"/>
        </w:rPr>
        <w:t>: 7-5-2023</w:t>
      </w:r>
      <w:r w:rsidR="00C85797" w:rsidRPr="0020295D">
        <w:rPr>
          <w:lang w:val="en-US"/>
        </w:rPr>
        <w:t>)</w:t>
      </w:r>
      <w:r w:rsidR="002B2B32" w:rsidRPr="002B2B32">
        <w:rPr>
          <w:lang w:val="en-US"/>
        </w:rPr>
        <w:t>.</w:t>
      </w:r>
    </w:p>
  </w:footnote>
  <w:footnote w:id="18">
    <w:p w14:paraId="74B85EA2" w14:textId="391E2619" w:rsidR="00F62B13" w:rsidRDefault="00F62B13">
      <w:pPr>
        <w:pStyle w:val="af9"/>
      </w:pPr>
      <w:r>
        <w:rPr>
          <w:rStyle w:val="afa"/>
        </w:rPr>
        <w:footnoteRef/>
      </w:r>
      <w:r>
        <w:t xml:space="preserve"> </w:t>
      </w:r>
      <w:r w:rsidR="003B773E">
        <w:t xml:space="preserve">Ι. </w:t>
      </w:r>
      <w:proofErr w:type="spellStart"/>
      <w:r w:rsidR="003B773E">
        <w:t>Μποχένσκι</w:t>
      </w:r>
      <w:proofErr w:type="spellEnd"/>
      <w:r w:rsidR="003B773E">
        <w:t xml:space="preserve">, </w:t>
      </w:r>
      <w:proofErr w:type="spellStart"/>
      <w:r w:rsidR="003B773E">
        <w:t>όπ.π</w:t>
      </w:r>
      <w:proofErr w:type="spellEnd"/>
      <w:r w:rsidR="003B773E">
        <w:t xml:space="preserve">., σ. </w:t>
      </w:r>
      <w:r>
        <w:t>154</w:t>
      </w:r>
      <w:r w:rsidR="003B773E">
        <w:t>.</w:t>
      </w:r>
    </w:p>
  </w:footnote>
  <w:footnote w:id="19">
    <w:p w14:paraId="22A0D2C3" w14:textId="0D89C55E" w:rsidR="009C61DC" w:rsidRDefault="009C61DC">
      <w:pPr>
        <w:pStyle w:val="af9"/>
      </w:pPr>
      <w:r>
        <w:rPr>
          <w:rStyle w:val="afa"/>
        </w:rPr>
        <w:footnoteRef/>
      </w:r>
      <w:r>
        <w:t xml:space="preserve"> </w:t>
      </w:r>
      <w:r w:rsidR="00310409">
        <w:t xml:space="preserve">Γ. Μπαμπινιώτη, </w:t>
      </w:r>
      <w:r w:rsidR="001A3C8B">
        <w:t>«</w:t>
      </w:r>
      <w:bookmarkStart w:id="52" w:name="_Hlk136870906"/>
      <w:r w:rsidR="001A3C8B">
        <w:t>μηδέν</w:t>
      </w:r>
      <w:bookmarkEnd w:id="52"/>
      <w:r w:rsidR="001A3C8B">
        <w:t xml:space="preserve">», </w:t>
      </w:r>
      <w:proofErr w:type="spellStart"/>
      <w:r w:rsidR="00310409">
        <w:t>όπ.π</w:t>
      </w:r>
      <w:proofErr w:type="spellEnd"/>
      <w:r w:rsidR="00310409">
        <w:t xml:space="preserve">., σ. </w:t>
      </w:r>
      <w:bookmarkStart w:id="53" w:name="_Hlk136870917"/>
      <w:r>
        <w:t>1096</w:t>
      </w:r>
      <w:bookmarkEnd w:id="53"/>
      <w:r w:rsidR="003B773E">
        <w:t>.</w:t>
      </w:r>
    </w:p>
  </w:footnote>
  <w:footnote w:id="20">
    <w:p w14:paraId="3D22B4C7" w14:textId="43641D4E" w:rsidR="00D930B3" w:rsidRPr="00D930B3" w:rsidRDefault="00D930B3">
      <w:pPr>
        <w:pStyle w:val="af9"/>
      </w:pPr>
      <w:r>
        <w:rPr>
          <w:rStyle w:val="afa"/>
        </w:rPr>
        <w:footnoteRef/>
      </w:r>
      <w:r>
        <w:t xml:space="preserve"> </w:t>
      </w:r>
      <w:r w:rsidR="00CE698B">
        <w:t xml:space="preserve">Γ. </w:t>
      </w:r>
      <w:proofErr w:type="spellStart"/>
      <w:r>
        <w:t>Καλκάνη</w:t>
      </w:r>
      <w:proofErr w:type="spellEnd"/>
      <w:r w:rsidR="00CE698B">
        <w:t xml:space="preserve">, </w:t>
      </w:r>
      <w:r w:rsidR="00CE698B" w:rsidRPr="00CE698B">
        <w:rPr>
          <w:i/>
          <w:iCs/>
        </w:rPr>
        <w:t>Πρωτοβάθμια εκπαίδευση στις/με τις φυσικές επιστήμες. ΙΙ. Τα φ</w:t>
      </w:r>
      <w:r w:rsidRPr="00CE698B">
        <w:rPr>
          <w:i/>
          <w:iCs/>
        </w:rPr>
        <w:t>αινόμενα</w:t>
      </w:r>
      <w:r w:rsidR="00CE698B">
        <w:t xml:space="preserve"> (Αθήνα: </w:t>
      </w:r>
      <w:proofErr w:type="spellStart"/>
      <w:r w:rsidR="00CE698B">
        <w:t>Γεώργ</w:t>
      </w:r>
      <w:proofErr w:type="spellEnd"/>
      <w:r w:rsidR="00CE698B">
        <w:t xml:space="preserve">. </w:t>
      </w:r>
      <w:proofErr w:type="spellStart"/>
      <w:r w:rsidR="00CE698B">
        <w:t>Θεόφ</w:t>
      </w:r>
      <w:proofErr w:type="spellEnd"/>
      <w:r w:rsidR="00CE698B">
        <w:t xml:space="preserve">. </w:t>
      </w:r>
      <w:proofErr w:type="spellStart"/>
      <w:r w:rsidR="00CE698B">
        <w:t>Καλκάνης</w:t>
      </w:r>
      <w:proofErr w:type="spellEnd"/>
      <w:r w:rsidR="00CE698B">
        <w:t>, 2007)</w:t>
      </w:r>
      <w:r>
        <w:t xml:space="preserve"> 178 </w:t>
      </w:r>
      <w:r w:rsidR="00CE698B">
        <w:t xml:space="preserve">και </w:t>
      </w:r>
      <w:r w:rsidR="00CE698B">
        <w:rPr>
          <w:lang w:val="en-US"/>
        </w:rPr>
        <w:t>St</w:t>
      </w:r>
      <w:r w:rsidR="00CE698B" w:rsidRPr="00CE698B">
        <w:t>.</w:t>
      </w:r>
      <w:r>
        <w:t xml:space="preserve"> </w:t>
      </w:r>
      <w:r>
        <w:rPr>
          <w:lang w:val="en-US"/>
        </w:rPr>
        <w:t>Hawking</w:t>
      </w:r>
      <w:r w:rsidRPr="00D930B3">
        <w:t xml:space="preserve"> </w:t>
      </w:r>
      <w:r w:rsidR="00CE698B">
        <w:t xml:space="preserve">και </w:t>
      </w:r>
      <w:r w:rsidR="00CE698B">
        <w:rPr>
          <w:lang w:val="en-US"/>
        </w:rPr>
        <w:t>L</w:t>
      </w:r>
      <w:r w:rsidR="00CE698B" w:rsidRPr="00CE698B">
        <w:t xml:space="preserve">. </w:t>
      </w:r>
      <w:proofErr w:type="spellStart"/>
      <w:r w:rsidR="00CE698B">
        <w:rPr>
          <w:lang w:val="en-US"/>
        </w:rPr>
        <w:t>Mlodinow</w:t>
      </w:r>
      <w:proofErr w:type="spellEnd"/>
      <w:r w:rsidR="00CE698B" w:rsidRPr="00CE698B">
        <w:t xml:space="preserve">, </w:t>
      </w:r>
      <w:r w:rsidR="00CE698B">
        <w:rPr>
          <w:i/>
          <w:iCs/>
          <w:lang w:val="en-US"/>
        </w:rPr>
        <w:t>To</w:t>
      </w:r>
      <w:r w:rsidR="00CE698B" w:rsidRPr="00CE698B">
        <w:rPr>
          <w:i/>
          <w:iCs/>
        </w:rPr>
        <w:t xml:space="preserve"> </w:t>
      </w:r>
      <w:r w:rsidR="00CE698B">
        <w:rPr>
          <w:i/>
          <w:iCs/>
        </w:rPr>
        <w:t>μεγάλο σχέδιο</w:t>
      </w:r>
      <w:r w:rsidR="00CE698B">
        <w:t xml:space="preserve"> ελλ. μετ. Κ. Σίμος (</w:t>
      </w:r>
      <w:r w:rsidR="00D96FDC">
        <w:t>Αθήνα: Εκδόσεις Κάτοπτρο, 2010)</w:t>
      </w:r>
      <w:r>
        <w:t xml:space="preserve"> 220</w:t>
      </w:r>
      <w:r w:rsidR="003B773E">
        <w:t>.</w:t>
      </w:r>
    </w:p>
  </w:footnote>
  <w:footnote w:id="21">
    <w:p w14:paraId="4DD75EA6" w14:textId="598F7F39" w:rsidR="00D930B3" w:rsidRDefault="00D930B3">
      <w:pPr>
        <w:pStyle w:val="af9"/>
      </w:pPr>
      <w:r>
        <w:rPr>
          <w:rStyle w:val="afa"/>
        </w:rPr>
        <w:footnoteRef/>
      </w:r>
      <w:r>
        <w:t xml:space="preserve"> </w:t>
      </w:r>
      <w:bookmarkStart w:id="54" w:name="_Hlk136972157"/>
      <w:r w:rsidR="00AB1CF5">
        <w:t xml:space="preserve">Γ. </w:t>
      </w:r>
      <w:proofErr w:type="spellStart"/>
      <w:r w:rsidR="00AB1CF5">
        <w:t>Καλκάνη</w:t>
      </w:r>
      <w:proofErr w:type="spellEnd"/>
      <w:r w:rsidR="00AB1CF5">
        <w:t xml:space="preserve">, </w:t>
      </w:r>
      <w:r w:rsidR="00AB1CF5" w:rsidRPr="00AB1CF5">
        <w:rPr>
          <w:i/>
          <w:iCs/>
        </w:rPr>
        <w:t>ΙΙ. Φ</w:t>
      </w:r>
      <w:r w:rsidRPr="00AB1CF5">
        <w:rPr>
          <w:i/>
          <w:iCs/>
        </w:rPr>
        <w:t>αινόμενα</w:t>
      </w:r>
      <w:r w:rsidR="00AB1CF5">
        <w:t xml:space="preserve">, </w:t>
      </w:r>
      <w:proofErr w:type="spellStart"/>
      <w:r w:rsidR="00AB1CF5">
        <w:t>όπ.π</w:t>
      </w:r>
      <w:proofErr w:type="spellEnd"/>
      <w:r w:rsidR="00AB1CF5">
        <w:t>., σ.</w:t>
      </w:r>
      <w:bookmarkEnd w:id="54"/>
      <w:r w:rsidR="00AB1CF5">
        <w:t xml:space="preserve"> </w:t>
      </w:r>
      <w:r>
        <w:t>176</w:t>
      </w:r>
      <w:r w:rsidR="00AB1CF5">
        <w:t>.</w:t>
      </w:r>
    </w:p>
  </w:footnote>
  <w:footnote w:id="22">
    <w:p w14:paraId="6037AF1F" w14:textId="1DAB82E1" w:rsidR="00E41160" w:rsidRDefault="00E41160">
      <w:pPr>
        <w:pStyle w:val="af9"/>
      </w:pPr>
      <w:r>
        <w:rPr>
          <w:rStyle w:val="afa"/>
        </w:rPr>
        <w:footnoteRef/>
      </w:r>
      <w:r>
        <w:t xml:space="preserve"> </w:t>
      </w:r>
      <w:bookmarkStart w:id="57" w:name="_Hlk134297245"/>
      <w:r w:rsidR="007D4445">
        <w:t xml:space="preserve">Γ. Μπαμπινιώτη, </w:t>
      </w:r>
      <w:r w:rsidR="00230A11">
        <w:t xml:space="preserve">«απόλυτος», </w:t>
      </w:r>
      <w:proofErr w:type="spellStart"/>
      <w:r w:rsidR="007D4445">
        <w:t>όπ.π</w:t>
      </w:r>
      <w:proofErr w:type="spellEnd"/>
      <w:r w:rsidR="007D4445">
        <w:t xml:space="preserve">., σ. </w:t>
      </w:r>
      <w:r>
        <w:t>246</w:t>
      </w:r>
      <w:bookmarkEnd w:id="57"/>
      <w:r w:rsidR="0021182E">
        <w:t>.</w:t>
      </w:r>
    </w:p>
  </w:footnote>
  <w:footnote w:id="23">
    <w:p w14:paraId="4537D3CF" w14:textId="04305F67" w:rsidR="00E322DD" w:rsidRDefault="00E322DD">
      <w:pPr>
        <w:pStyle w:val="af9"/>
      </w:pPr>
      <w:r>
        <w:rPr>
          <w:rStyle w:val="afa"/>
        </w:rPr>
        <w:footnoteRef/>
      </w:r>
      <w:r>
        <w:t xml:space="preserve"> </w:t>
      </w:r>
      <w:r w:rsidR="0021182E">
        <w:t>Γ. Μπαμπινιώτη,</w:t>
      </w:r>
      <w:r w:rsidR="00230A11">
        <w:t xml:space="preserve"> «σχετικός»,</w:t>
      </w:r>
      <w:r w:rsidR="0021182E">
        <w:t xml:space="preserve"> </w:t>
      </w:r>
      <w:proofErr w:type="spellStart"/>
      <w:r w:rsidR="0021182E">
        <w:t>όπ.π</w:t>
      </w:r>
      <w:proofErr w:type="spellEnd"/>
      <w:r w:rsidR="0021182E">
        <w:t xml:space="preserve">., σ. </w:t>
      </w:r>
      <w:r>
        <w:t>1726</w:t>
      </w:r>
      <w:r w:rsidR="0021182E">
        <w:t>.</w:t>
      </w:r>
    </w:p>
  </w:footnote>
  <w:footnote w:id="24">
    <w:p w14:paraId="326B2736" w14:textId="246C6B4D" w:rsidR="00EE68B1" w:rsidRDefault="00EE68B1">
      <w:pPr>
        <w:pStyle w:val="af9"/>
      </w:pPr>
      <w:r>
        <w:rPr>
          <w:rStyle w:val="afa"/>
        </w:rPr>
        <w:footnoteRef/>
      </w:r>
      <w:r>
        <w:t xml:space="preserve"> </w:t>
      </w:r>
      <w:r w:rsidR="0021182E">
        <w:t xml:space="preserve">Γ. Μπαμπινιώτη, </w:t>
      </w:r>
      <w:r w:rsidR="00230A11">
        <w:t xml:space="preserve">«ενιαίος», </w:t>
      </w:r>
      <w:proofErr w:type="spellStart"/>
      <w:r w:rsidR="0021182E">
        <w:t>όπ.π</w:t>
      </w:r>
      <w:proofErr w:type="spellEnd"/>
      <w:r w:rsidR="0021182E">
        <w:t xml:space="preserve">., σ. </w:t>
      </w:r>
      <w:r>
        <w:t>611</w:t>
      </w:r>
      <w:r w:rsidR="0021182E">
        <w:t>.</w:t>
      </w:r>
    </w:p>
  </w:footnote>
  <w:footnote w:id="25">
    <w:p w14:paraId="58DCF24F" w14:textId="03C57B66" w:rsidR="00531422" w:rsidRDefault="00531422">
      <w:pPr>
        <w:pStyle w:val="af9"/>
      </w:pPr>
      <w:r>
        <w:rPr>
          <w:rStyle w:val="afa"/>
        </w:rPr>
        <w:footnoteRef/>
      </w:r>
      <w:r>
        <w:t xml:space="preserve"> </w:t>
      </w:r>
      <w:r w:rsidR="0021182E">
        <w:t xml:space="preserve">Γ. Μπαμπινιώτη, </w:t>
      </w:r>
      <w:r w:rsidR="00230A11">
        <w:t xml:space="preserve">«συμπαγής», </w:t>
      </w:r>
      <w:proofErr w:type="spellStart"/>
      <w:r w:rsidR="0021182E">
        <w:t>όπ.π</w:t>
      </w:r>
      <w:proofErr w:type="spellEnd"/>
      <w:r w:rsidR="0021182E">
        <w:t xml:space="preserve">., σ. </w:t>
      </w:r>
      <w:r>
        <w:t>1687</w:t>
      </w:r>
      <w:r w:rsidR="0021182E">
        <w:t>.</w:t>
      </w:r>
    </w:p>
  </w:footnote>
  <w:footnote w:id="26">
    <w:p w14:paraId="16231F4F" w14:textId="1438A00F" w:rsidR="00CD3C97" w:rsidRDefault="00CD3C97">
      <w:pPr>
        <w:pStyle w:val="af9"/>
      </w:pPr>
      <w:r>
        <w:rPr>
          <w:rStyle w:val="afa"/>
        </w:rPr>
        <w:footnoteRef/>
      </w:r>
      <w:r>
        <w:t xml:space="preserve"> </w:t>
      </w:r>
      <w:r w:rsidR="0021182E">
        <w:t xml:space="preserve">Γ. Μπαμπινιώτη, </w:t>
      </w:r>
      <w:r w:rsidR="00230A11">
        <w:t xml:space="preserve">«ομοιογενής», </w:t>
      </w:r>
      <w:proofErr w:type="spellStart"/>
      <w:r w:rsidR="0021182E">
        <w:t>όπ.π</w:t>
      </w:r>
      <w:proofErr w:type="spellEnd"/>
      <w:r w:rsidR="0021182E">
        <w:t xml:space="preserve">., σ. </w:t>
      </w:r>
      <w:r>
        <w:t>1254</w:t>
      </w:r>
      <w:r w:rsidR="0021182E">
        <w:t>.</w:t>
      </w:r>
    </w:p>
  </w:footnote>
  <w:footnote w:id="27">
    <w:p w14:paraId="29AE0B11" w14:textId="388B44C1" w:rsidR="00DF02AD" w:rsidRDefault="00DF02AD">
      <w:pPr>
        <w:pStyle w:val="af9"/>
      </w:pPr>
      <w:r>
        <w:rPr>
          <w:rStyle w:val="afa"/>
        </w:rPr>
        <w:footnoteRef/>
      </w:r>
      <w:r>
        <w:t xml:space="preserve"> </w:t>
      </w:r>
      <w:r w:rsidR="00A32FEF">
        <w:t xml:space="preserve">Γ. Μπαμπινιώτη, </w:t>
      </w:r>
      <w:r w:rsidR="009061FB">
        <w:t>«</w:t>
      </w:r>
      <w:bookmarkStart w:id="58" w:name="_Hlk136870071"/>
      <w:r w:rsidR="009061FB">
        <w:t>διαφοροποίηση</w:t>
      </w:r>
      <w:bookmarkEnd w:id="58"/>
      <w:r w:rsidR="009061FB">
        <w:t xml:space="preserve">», </w:t>
      </w:r>
      <w:proofErr w:type="spellStart"/>
      <w:r w:rsidR="00A32FEF">
        <w:t>όπ.π</w:t>
      </w:r>
      <w:proofErr w:type="spellEnd"/>
      <w:r w:rsidR="00A32FEF">
        <w:t xml:space="preserve">., σ. </w:t>
      </w:r>
      <w:r>
        <w:t>498</w:t>
      </w:r>
      <w:r w:rsidR="00A32FEF">
        <w:t>.</w:t>
      </w:r>
    </w:p>
  </w:footnote>
  <w:footnote w:id="28">
    <w:p w14:paraId="0B8542F1" w14:textId="125CCDE9" w:rsidR="00AD5BD5" w:rsidRDefault="00AD5BD5">
      <w:pPr>
        <w:pStyle w:val="af9"/>
      </w:pPr>
      <w:r>
        <w:rPr>
          <w:rStyle w:val="afa"/>
        </w:rPr>
        <w:footnoteRef/>
      </w:r>
      <w:r>
        <w:t xml:space="preserve"> </w:t>
      </w:r>
      <w:r w:rsidR="00A32FEF">
        <w:t xml:space="preserve">Γ. Μπαμπινιώτη, </w:t>
      </w:r>
      <w:r w:rsidR="005D0494">
        <w:t>«</w:t>
      </w:r>
      <w:bookmarkStart w:id="61" w:name="_Hlk136870057"/>
      <w:r w:rsidR="005D0494">
        <w:t>άπειρος</w:t>
      </w:r>
      <w:bookmarkEnd w:id="61"/>
      <w:r w:rsidR="005D0494">
        <w:t xml:space="preserve">», </w:t>
      </w:r>
      <w:proofErr w:type="spellStart"/>
      <w:r w:rsidR="00A32FEF">
        <w:t>όπ.π</w:t>
      </w:r>
      <w:proofErr w:type="spellEnd"/>
      <w:r w:rsidR="00A32FEF">
        <w:t xml:space="preserve">., σ. </w:t>
      </w:r>
      <w:r>
        <w:t>227</w:t>
      </w:r>
      <w:r w:rsidR="00A32FEF">
        <w:t>.</w:t>
      </w:r>
    </w:p>
  </w:footnote>
  <w:footnote w:id="29">
    <w:p w14:paraId="2D0277A9" w14:textId="0C61B420" w:rsidR="00690A34" w:rsidRDefault="00690A34">
      <w:pPr>
        <w:pStyle w:val="af9"/>
      </w:pPr>
      <w:r>
        <w:rPr>
          <w:rStyle w:val="afa"/>
        </w:rPr>
        <w:footnoteRef/>
      </w:r>
      <w:r>
        <w:t xml:space="preserve"> </w:t>
      </w:r>
      <w:bookmarkStart w:id="62" w:name="_Hlk134369692"/>
      <w:r w:rsidR="00A32FEF">
        <w:t xml:space="preserve">Γ. Μπαμπινιώτη, </w:t>
      </w:r>
      <w:r w:rsidR="005D0494">
        <w:t>«</w:t>
      </w:r>
      <w:bookmarkStart w:id="63" w:name="_Hlk136870040"/>
      <w:r w:rsidR="005D0494">
        <w:t>αιώνιος</w:t>
      </w:r>
      <w:bookmarkEnd w:id="63"/>
      <w:r w:rsidR="005D0494">
        <w:t xml:space="preserve">», </w:t>
      </w:r>
      <w:proofErr w:type="spellStart"/>
      <w:r w:rsidR="00A32FEF">
        <w:t>όπ.π</w:t>
      </w:r>
      <w:proofErr w:type="spellEnd"/>
      <w:r w:rsidR="00A32FEF">
        <w:t xml:space="preserve">., σ. </w:t>
      </w:r>
      <w:r>
        <w:t>95</w:t>
      </w:r>
      <w:bookmarkEnd w:id="62"/>
      <w:r w:rsidR="00A32FEF">
        <w:t>.</w:t>
      </w:r>
    </w:p>
  </w:footnote>
  <w:footnote w:id="30">
    <w:p w14:paraId="427FA4A4" w14:textId="2E5DD14C" w:rsidR="005D2427" w:rsidRDefault="005D2427">
      <w:pPr>
        <w:pStyle w:val="af9"/>
      </w:pPr>
      <w:r>
        <w:rPr>
          <w:rStyle w:val="afa"/>
        </w:rPr>
        <w:footnoteRef/>
      </w:r>
      <w:r>
        <w:t xml:space="preserve"> </w:t>
      </w:r>
      <w:r w:rsidR="00A32FEF">
        <w:t xml:space="preserve">Γ. Μπαμπινιώτη, </w:t>
      </w:r>
      <w:r w:rsidR="005D0494">
        <w:t>«</w:t>
      </w:r>
      <w:bookmarkStart w:id="64" w:name="_Hlk136870029"/>
      <w:r w:rsidR="005D0494">
        <w:t>αρχή</w:t>
      </w:r>
      <w:bookmarkEnd w:id="64"/>
      <w:r w:rsidR="005D0494">
        <w:t xml:space="preserve">», </w:t>
      </w:r>
      <w:proofErr w:type="spellStart"/>
      <w:r w:rsidR="00A32FEF">
        <w:t>όπ.π</w:t>
      </w:r>
      <w:proofErr w:type="spellEnd"/>
      <w:r w:rsidR="00A32FEF">
        <w:t xml:space="preserve">., σ. </w:t>
      </w:r>
      <w:r>
        <w:t>288</w:t>
      </w:r>
      <w:r w:rsidR="00A32FEF">
        <w:t>.</w:t>
      </w:r>
    </w:p>
  </w:footnote>
  <w:footnote w:id="31">
    <w:p w14:paraId="039AAB92" w14:textId="66D039C0" w:rsidR="00B00FE8" w:rsidRPr="003D25EA" w:rsidRDefault="00B00FE8">
      <w:pPr>
        <w:pStyle w:val="af9"/>
      </w:pPr>
      <w:r>
        <w:rPr>
          <w:rStyle w:val="afa"/>
        </w:rPr>
        <w:footnoteRef/>
      </w:r>
      <w:r>
        <w:t xml:space="preserve"> </w:t>
      </w:r>
      <w:bookmarkStart w:id="65" w:name="_Hlk134371353"/>
      <w:r w:rsidR="00A32FEF">
        <w:t xml:space="preserve">Γ. Μπαμπινιώτη, </w:t>
      </w:r>
      <w:r w:rsidR="005D0494">
        <w:t>«</w:t>
      </w:r>
      <w:bookmarkStart w:id="66" w:name="_Hlk136870017"/>
      <w:r w:rsidR="005D0494">
        <w:t>πεπερασμένος</w:t>
      </w:r>
      <w:bookmarkEnd w:id="66"/>
      <w:r w:rsidR="005D0494">
        <w:t xml:space="preserve">», </w:t>
      </w:r>
      <w:proofErr w:type="spellStart"/>
      <w:r w:rsidR="00A32FEF">
        <w:t>όπ.π</w:t>
      </w:r>
      <w:proofErr w:type="spellEnd"/>
      <w:r w:rsidR="00A32FEF">
        <w:t xml:space="preserve">., σ. </w:t>
      </w:r>
      <w:r w:rsidRPr="003D25EA">
        <w:t>1373</w:t>
      </w:r>
      <w:bookmarkEnd w:id="65"/>
      <w:r w:rsidR="00A32FEF">
        <w:t>.</w:t>
      </w:r>
    </w:p>
  </w:footnote>
  <w:footnote w:id="32">
    <w:p w14:paraId="0597A071" w14:textId="66620540" w:rsidR="003D25EA" w:rsidRPr="003D25EA" w:rsidRDefault="003D25EA">
      <w:pPr>
        <w:pStyle w:val="af9"/>
      </w:pPr>
      <w:r>
        <w:rPr>
          <w:rStyle w:val="afa"/>
        </w:rPr>
        <w:footnoteRef/>
      </w:r>
      <w:r>
        <w:t xml:space="preserve"> </w:t>
      </w:r>
      <w:bookmarkStart w:id="67" w:name="_Hlk136861627"/>
      <w:r w:rsidR="00A36C76">
        <w:t>Γ. Μπαμπινιώτη</w:t>
      </w:r>
      <w:bookmarkStart w:id="68" w:name="_Hlk136857429"/>
      <w:r w:rsidR="00A36C76">
        <w:t xml:space="preserve">, </w:t>
      </w:r>
      <w:r w:rsidR="00DD1AFC">
        <w:t>«</w:t>
      </w:r>
      <w:bookmarkStart w:id="69" w:name="_Hlk136869747"/>
      <w:r w:rsidR="00DD1AFC">
        <w:t>παράγωγος</w:t>
      </w:r>
      <w:bookmarkEnd w:id="69"/>
      <w:r w:rsidR="00DD1AFC">
        <w:t xml:space="preserve">», </w:t>
      </w:r>
      <w:proofErr w:type="spellStart"/>
      <w:r w:rsidR="00A36C76">
        <w:t>όπ.π</w:t>
      </w:r>
      <w:proofErr w:type="spellEnd"/>
      <w:r w:rsidR="00A36C76">
        <w:t xml:space="preserve">., σ. </w:t>
      </w:r>
      <w:bookmarkEnd w:id="67"/>
      <w:bookmarkEnd w:id="68"/>
      <w:r w:rsidRPr="003D25EA">
        <w:t>13</w:t>
      </w:r>
      <w:r>
        <w:t>22</w:t>
      </w:r>
      <w:r w:rsidR="00A36C76">
        <w:t>.</w:t>
      </w:r>
    </w:p>
  </w:footnote>
  <w:footnote w:id="33">
    <w:p w14:paraId="492132FB" w14:textId="67B1656D" w:rsidR="00740443" w:rsidRPr="00740443" w:rsidRDefault="00740443">
      <w:pPr>
        <w:pStyle w:val="af9"/>
      </w:pPr>
      <w:r>
        <w:rPr>
          <w:rStyle w:val="afa"/>
        </w:rPr>
        <w:footnoteRef/>
      </w:r>
      <w:r>
        <w:t xml:space="preserve"> </w:t>
      </w:r>
      <w:bookmarkStart w:id="70" w:name="_Hlk134448911"/>
      <w:r w:rsidR="00A36C76">
        <w:t>Γ. Μπαμπινιώτη,</w:t>
      </w:r>
      <w:r w:rsidR="00294BE9">
        <w:t xml:space="preserve"> «</w:t>
      </w:r>
      <w:bookmarkStart w:id="71" w:name="_Hlk136869733"/>
      <w:r w:rsidR="00DD1AFC">
        <w:t>αίτιο</w:t>
      </w:r>
      <w:bookmarkEnd w:id="71"/>
      <w:r w:rsidR="00DD1AFC">
        <w:t>»,</w:t>
      </w:r>
      <w:r w:rsidR="00A36C76">
        <w:t xml:space="preserve"> </w:t>
      </w:r>
      <w:proofErr w:type="spellStart"/>
      <w:r w:rsidR="00A36C76">
        <w:t>όπ.π</w:t>
      </w:r>
      <w:proofErr w:type="spellEnd"/>
      <w:r w:rsidR="00A36C76">
        <w:t xml:space="preserve">., σ. </w:t>
      </w:r>
      <w:r>
        <w:t>93</w:t>
      </w:r>
      <w:bookmarkEnd w:id="70"/>
      <w:r w:rsidR="00A36C76">
        <w:t>.</w:t>
      </w:r>
    </w:p>
  </w:footnote>
  <w:footnote w:id="34">
    <w:p w14:paraId="5F23A3F1" w14:textId="063803C5" w:rsidR="00C35496" w:rsidRDefault="00C35496">
      <w:pPr>
        <w:pStyle w:val="af9"/>
      </w:pPr>
      <w:r>
        <w:rPr>
          <w:rStyle w:val="afa"/>
        </w:rPr>
        <w:footnoteRef/>
      </w:r>
      <w:r>
        <w:t xml:space="preserve"> </w:t>
      </w:r>
      <w:r w:rsidR="00A36C76">
        <w:t xml:space="preserve">Γ. Μπαμπινιώτη, </w:t>
      </w:r>
      <w:r w:rsidR="00294BE9">
        <w:t xml:space="preserve">«μηχανιστικός», </w:t>
      </w:r>
      <w:proofErr w:type="spellStart"/>
      <w:r w:rsidR="00A36C76">
        <w:t>όπ.π</w:t>
      </w:r>
      <w:proofErr w:type="spellEnd"/>
      <w:r w:rsidR="00A36C76">
        <w:t xml:space="preserve">., σ. </w:t>
      </w:r>
      <w:bookmarkStart w:id="72" w:name="_Hlk136869761"/>
      <w:r>
        <w:t>1101</w:t>
      </w:r>
      <w:bookmarkEnd w:id="72"/>
      <w:r w:rsidR="00A36C76">
        <w:t>.</w:t>
      </w:r>
    </w:p>
  </w:footnote>
  <w:footnote w:id="35">
    <w:p w14:paraId="55AA874E" w14:textId="7BDEC259" w:rsidR="00C35496" w:rsidRDefault="00C35496">
      <w:pPr>
        <w:pStyle w:val="af9"/>
      </w:pPr>
      <w:r>
        <w:rPr>
          <w:rStyle w:val="afa"/>
        </w:rPr>
        <w:footnoteRef/>
      </w:r>
      <w:r>
        <w:t xml:space="preserve"> </w:t>
      </w:r>
      <w:r w:rsidR="00A36C76">
        <w:t>Γ. Μπαμπινιώτη,</w:t>
      </w:r>
      <w:r w:rsidR="00375815">
        <w:t xml:space="preserve"> «</w:t>
      </w:r>
      <w:bookmarkStart w:id="73" w:name="_Hlk136869722"/>
      <w:r w:rsidR="00294BE9">
        <w:t>μηχανιστικός</w:t>
      </w:r>
      <w:bookmarkEnd w:id="73"/>
      <w:r w:rsidR="00294BE9">
        <w:t>»,</w:t>
      </w:r>
      <w:r w:rsidR="00A36C76">
        <w:t xml:space="preserve"> </w:t>
      </w:r>
      <w:proofErr w:type="spellStart"/>
      <w:r w:rsidR="00A36C76">
        <w:t>όπ.π</w:t>
      </w:r>
      <w:proofErr w:type="spellEnd"/>
      <w:r w:rsidR="00A36C76">
        <w:t xml:space="preserve">., σ. </w:t>
      </w:r>
      <w:r>
        <w:t>1102</w:t>
      </w:r>
      <w:r w:rsidR="00A36C76">
        <w:t>.</w:t>
      </w:r>
    </w:p>
  </w:footnote>
  <w:footnote w:id="36">
    <w:p w14:paraId="5E6AB8CD" w14:textId="2A58BDB0" w:rsidR="00FC5C6D" w:rsidRPr="00FD54E1" w:rsidRDefault="00FC5C6D">
      <w:pPr>
        <w:pStyle w:val="af9"/>
      </w:pPr>
      <w:r>
        <w:rPr>
          <w:rStyle w:val="afa"/>
        </w:rPr>
        <w:footnoteRef/>
      </w:r>
      <w:r>
        <w:t xml:space="preserve"> </w:t>
      </w:r>
      <w:r w:rsidR="00EC6E3C">
        <w:rPr>
          <w:lang w:val="en-US"/>
        </w:rPr>
        <w:t>St</w:t>
      </w:r>
      <w:r w:rsidR="00EC6E3C" w:rsidRPr="00CE698B">
        <w:t>.</w:t>
      </w:r>
      <w:r w:rsidR="00EC6E3C">
        <w:t xml:space="preserve"> </w:t>
      </w:r>
      <w:r w:rsidR="00EC6E3C">
        <w:rPr>
          <w:lang w:val="en-US"/>
        </w:rPr>
        <w:t>Hawking</w:t>
      </w:r>
      <w:r w:rsidR="00EC6E3C" w:rsidRPr="00D930B3">
        <w:t xml:space="preserve"> </w:t>
      </w:r>
      <w:r w:rsidR="00EC6E3C">
        <w:t xml:space="preserve">και </w:t>
      </w:r>
      <w:r w:rsidR="00EC6E3C">
        <w:rPr>
          <w:lang w:val="en-US"/>
        </w:rPr>
        <w:t>L</w:t>
      </w:r>
      <w:r w:rsidR="00EC6E3C" w:rsidRPr="00CE698B">
        <w:t xml:space="preserve">. </w:t>
      </w:r>
      <w:proofErr w:type="spellStart"/>
      <w:r w:rsidR="00EC6E3C">
        <w:rPr>
          <w:lang w:val="en-US"/>
        </w:rPr>
        <w:t>Mlodinow</w:t>
      </w:r>
      <w:proofErr w:type="spellEnd"/>
      <w:r w:rsidR="00EC6E3C" w:rsidRPr="00CE698B">
        <w:t xml:space="preserve">, </w:t>
      </w:r>
      <w:r w:rsidR="00EC6E3C">
        <w:rPr>
          <w:i/>
          <w:iCs/>
          <w:lang w:val="en-US"/>
        </w:rPr>
        <w:t>To</w:t>
      </w:r>
      <w:r w:rsidR="00EC6E3C" w:rsidRPr="00CE698B">
        <w:rPr>
          <w:i/>
          <w:iCs/>
        </w:rPr>
        <w:t xml:space="preserve"> </w:t>
      </w:r>
      <w:r w:rsidR="00EC6E3C">
        <w:rPr>
          <w:i/>
          <w:iCs/>
        </w:rPr>
        <w:t>μεγάλο σχέδιο</w:t>
      </w:r>
      <w:bookmarkStart w:id="74" w:name="_Hlk136861408"/>
      <w:r w:rsidR="00EC6E3C">
        <w:t xml:space="preserve">, </w:t>
      </w:r>
      <w:proofErr w:type="spellStart"/>
      <w:r w:rsidR="00EC6E3C">
        <w:t>όπ.π</w:t>
      </w:r>
      <w:proofErr w:type="spellEnd"/>
      <w:r w:rsidR="00EC6E3C">
        <w:t xml:space="preserve">., σ. </w:t>
      </w:r>
      <w:bookmarkEnd w:id="74"/>
      <w:r w:rsidRPr="00FD54E1">
        <w:t>37</w:t>
      </w:r>
      <w:r w:rsidR="00620BCC">
        <w:t>.</w:t>
      </w:r>
    </w:p>
  </w:footnote>
  <w:footnote w:id="37">
    <w:p w14:paraId="720CC089" w14:textId="07F75662" w:rsidR="00FD54E1" w:rsidRDefault="00FD54E1">
      <w:pPr>
        <w:pStyle w:val="af9"/>
      </w:pPr>
      <w:r>
        <w:rPr>
          <w:rStyle w:val="afa"/>
        </w:rPr>
        <w:footnoteRef/>
      </w:r>
      <w:r>
        <w:t xml:space="preserve"> </w:t>
      </w:r>
      <w:bookmarkStart w:id="75" w:name="_Hlk136858280"/>
      <w:bookmarkStart w:id="76" w:name="_Hlk134469344"/>
      <w:proofErr w:type="spellStart"/>
      <w:r w:rsidR="00620BCC">
        <w:t>Στ</w:t>
      </w:r>
      <w:proofErr w:type="spellEnd"/>
      <w:r w:rsidR="00620BCC">
        <w:t xml:space="preserve">. </w:t>
      </w:r>
      <w:r w:rsidR="00EA028E">
        <w:t>Τραχανά</w:t>
      </w:r>
      <w:r w:rsidR="00620BCC">
        <w:t xml:space="preserve">, </w:t>
      </w:r>
      <w:r w:rsidR="00620BCC">
        <w:rPr>
          <w:i/>
          <w:iCs/>
        </w:rPr>
        <w:t>Οι ε</w:t>
      </w:r>
      <w:r w:rsidR="00620BCC" w:rsidRPr="00620BCC">
        <w:rPr>
          <w:i/>
          <w:iCs/>
        </w:rPr>
        <w:t>ρμηνείες</w:t>
      </w:r>
      <w:r w:rsidR="00620BCC">
        <w:rPr>
          <w:i/>
          <w:iCs/>
        </w:rPr>
        <w:t xml:space="preserve"> της κβαντομηχανικής</w:t>
      </w:r>
      <w:r w:rsidR="00620BCC">
        <w:t xml:space="preserve"> (</w:t>
      </w:r>
      <w:r w:rsidR="00727F8C">
        <w:t>Ηράκλειο</w:t>
      </w:r>
      <w:r w:rsidR="00620BCC">
        <w:t>: Πανεπιστημιακές εκδόσεις Κρήτης, 2021)</w:t>
      </w:r>
      <w:bookmarkEnd w:id="75"/>
      <w:r w:rsidR="00EA028E">
        <w:t xml:space="preserve"> </w:t>
      </w:r>
      <w:bookmarkEnd w:id="76"/>
      <w:r w:rsidR="00EA028E">
        <w:t>315-318</w:t>
      </w:r>
      <w:r w:rsidR="00620BCC">
        <w:t>.</w:t>
      </w:r>
    </w:p>
  </w:footnote>
  <w:footnote w:id="38">
    <w:p w14:paraId="5C802BF5" w14:textId="683E17CA" w:rsidR="002C6030" w:rsidRDefault="002C6030" w:rsidP="002C6030">
      <w:pPr>
        <w:pStyle w:val="af9"/>
      </w:pPr>
      <w:r>
        <w:rPr>
          <w:rStyle w:val="afa"/>
        </w:rPr>
        <w:footnoteRef/>
      </w:r>
      <w:r w:rsidR="00F94320">
        <w:t xml:space="preserve"> </w:t>
      </w:r>
      <w:bookmarkStart w:id="77" w:name="_Hlk136860991"/>
      <w:r w:rsidR="00F94320">
        <w:t>Α. Τερζή, « Κβαντική φυσική Ι, Συστήματα δύο σωματιδίων-αρχή της αντιστοιχίας», στον διαδικτυακό τόπο:</w:t>
      </w:r>
      <w:r w:rsidR="00F94320" w:rsidRPr="00F94320">
        <w:t xml:space="preserve"> https://eclass.upatras.gr/modules/units/?course=PHY1957&amp;id=4423</w:t>
      </w:r>
      <w:r w:rsidR="00F94320">
        <w:t xml:space="preserve"> </w:t>
      </w:r>
      <w:r w:rsidR="00F123C0">
        <w:t>(ημερομηνία ανάκτησης: 8-</w:t>
      </w:r>
      <w:r w:rsidR="00552114">
        <w:t>5</w:t>
      </w:r>
      <w:r w:rsidR="00F123C0">
        <w:t>-2023).</w:t>
      </w:r>
      <w:bookmarkEnd w:id="77"/>
    </w:p>
  </w:footnote>
  <w:footnote w:id="39">
    <w:p w14:paraId="78CE199C" w14:textId="0B8E2C17" w:rsidR="00FD54E1" w:rsidRDefault="00FD54E1">
      <w:pPr>
        <w:pStyle w:val="af9"/>
      </w:pPr>
      <w:r>
        <w:rPr>
          <w:rStyle w:val="afa"/>
        </w:rPr>
        <w:footnoteRef/>
      </w:r>
      <w:r>
        <w:t xml:space="preserve"> </w:t>
      </w:r>
      <w:bookmarkStart w:id="78" w:name="_Hlk136861223"/>
      <w:r w:rsidR="00552114">
        <w:t xml:space="preserve">Γ. </w:t>
      </w:r>
      <w:proofErr w:type="spellStart"/>
      <w:r w:rsidR="00552114">
        <w:t>Καλκάνη</w:t>
      </w:r>
      <w:proofErr w:type="spellEnd"/>
      <w:r w:rsidR="00552114">
        <w:t xml:space="preserve">, </w:t>
      </w:r>
      <w:r w:rsidR="00552114" w:rsidRPr="00CE698B">
        <w:rPr>
          <w:i/>
          <w:iCs/>
        </w:rPr>
        <w:t xml:space="preserve">Πρωτοβάθμια εκπαίδευση στις/με τις φυσικές επιστήμες. Ι. </w:t>
      </w:r>
      <w:r w:rsidR="00552114">
        <w:rPr>
          <w:i/>
          <w:iCs/>
        </w:rPr>
        <w:t>Οι</w:t>
      </w:r>
      <w:r w:rsidR="00552114" w:rsidRPr="00CE698B">
        <w:rPr>
          <w:i/>
          <w:iCs/>
        </w:rPr>
        <w:t xml:space="preserve"> </w:t>
      </w:r>
      <w:r w:rsidR="00552114">
        <w:rPr>
          <w:i/>
          <w:iCs/>
        </w:rPr>
        <w:t>θεωρίες</w:t>
      </w:r>
      <w:r w:rsidR="00552114">
        <w:t xml:space="preserve"> (Αθήνα: </w:t>
      </w:r>
      <w:proofErr w:type="spellStart"/>
      <w:r w:rsidR="00552114">
        <w:t>Γεώργ</w:t>
      </w:r>
      <w:proofErr w:type="spellEnd"/>
      <w:r w:rsidR="00552114">
        <w:t xml:space="preserve">. </w:t>
      </w:r>
      <w:proofErr w:type="spellStart"/>
      <w:r w:rsidR="00552114">
        <w:t>Θεόφ</w:t>
      </w:r>
      <w:proofErr w:type="spellEnd"/>
      <w:r w:rsidR="00552114">
        <w:t xml:space="preserve">. </w:t>
      </w:r>
      <w:proofErr w:type="spellStart"/>
      <w:r w:rsidR="00552114">
        <w:t>Καλκάνης</w:t>
      </w:r>
      <w:proofErr w:type="spellEnd"/>
      <w:r w:rsidR="00552114">
        <w:t>, 2007)</w:t>
      </w:r>
      <w:bookmarkEnd w:id="78"/>
      <w:r w:rsidR="00552114">
        <w:t xml:space="preserve"> </w:t>
      </w:r>
      <w:r>
        <w:t>165-166, 168</w:t>
      </w:r>
      <w:r w:rsidR="00A927AA">
        <w:t xml:space="preserve"> </w:t>
      </w:r>
      <w:r w:rsidR="00552114">
        <w:t>και</w:t>
      </w:r>
      <w:r w:rsidR="00A927AA">
        <w:t xml:space="preserve"> </w:t>
      </w:r>
      <w:r w:rsidR="00552114">
        <w:t xml:space="preserve">Κ. </w:t>
      </w:r>
      <w:proofErr w:type="spellStart"/>
      <w:r w:rsidR="00552114">
        <w:t>Σκορδούλη</w:t>
      </w:r>
      <w:proofErr w:type="spellEnd"/>
      <w:r w:rsidR="00552114">
        <w:t xml:space="preserve">, </w:t>
      </w:r>
      <w:r w:rsidR="00552114" w:rsidRPr="00CB11EB">
        <w:rPr>
          <w:i/>
          <w:iCs/>
        </w:rPr>
        <w:t>Ζητήματα</w:t>
      </w:r>
      <w:r w:rsidR="00552114">
        <w:rPr>
          <w:i/>
          <w:iCs/>
        </w:rPr>
        <w:t xml:space="preserve"> θεωρίας των επιστημών της φύσης</w:t>
      </w:r>
      <w:r w:rsidR="00552114">
        <w:t xml:space="preserve">, </w:t>
      </w:r>
      <w:proofErr w:type="spellStart"/>
      <w:r w:rsidR="00552114">
        <w:t>όπ.π</w:t>
      </w:r>
      <w:proofErr w:type="spellEnd"/>
      <w:r w:rsidR="00552114">
        <w:t xml:space="preserve">., σ. </w:t>
      </w:r>
      <w:r w:rsidR="00A927AA">
        <w:t>23</w:t>
      </w:r>
      <w:r w:rsidR="00DB648A">
        <w:t>.</w:t>
      </w:r>
    </w:p>
  </w:footnote>
  <w:footnote w:id="40">
    <w:p w14:paraId="4771F263" w14:textId="5294D60B" w:rsidR="006D6E0C" w:rsidRDefault="006D6E0C">
      <w:pPr>
        <w:pStyle w:val="af9"/>
      </w:pPr>
      <w:r>
        <w:rPr>
          <w:rStyle w:val="afa"/>
        </w:rPr>
        <w:footnoteRef/>
      </w:r>
      <w:r>
        <w:t xml:space="preserve"> </w:t>
      </w:r>
      <w:bookmarkStart w:id="79" w:name="_Hlk136871304"/>
      <w:r w:rsidR="00DB648A">
        <w:t xml:space="preserve">Γ. Μπαμπινιώτη, </w:t>
      </w:r>
      <w:r w:rsidR="004B7B70">
        <w:t xml:space="preserve">«κλειστός», </w:t>
      </w:r>
      <w:proofErr w:type="spellStart"/>
      <w:r w:rsidR="00DB648A">
        <w:t>όπ.π</w:t>
      </w:r>
      <w:proofErr w:type="spellEnd"/>
      <w:r w:rsidR="00DB648A">
        <w:t xml:space="preserve">., σ. </w:t>
      </w:r>
      <w:bookmarkEnd w:id="79"/>
      <w:r>
        <w:t>901</w:t>
      </w:r>
      <w:r w:rsidR="00DB648A">
        <w:t>.</w:t>
      </w:r>
    </w:p>
  </w:footnote>
  <w:footnote w:id="41">
    <w:p w14:paraId="7EF60344" w14:textId="58364CBC" w:rsidR="00B21750" w:rsidRDefault="00B21750">
      <w:pPr>
        <w:pStyle w:val="af9"/>
      </w:pPr>
      <w:r>
        <w:rPr>
          <w:rStyle w:val="afa"/>
        </w:rPr>
        <w:footnoteRef/>
      </w:r>
      <w:r>
        <w:t xml:space="preserve"> </w:t>
      </w:r>
      <w:r w:rsidR="00DB648A">
        <w:t xml:space="preserve">Γ. Μπαμπινιώτη, </w:t>
      </w:r>
      <w:r w:rsidR="004B7B70">
        <w:t xml:space="preserve">«τυχαίος», </w:t>
      </w:r>
      <w:proofErr w:type="spellStart"/>
      <w:r w:rsidR="00DB648A">
        <w:t>όπ.π</w:t>
      </w:r>
      <w:proofErr w:type="spellEnd"/>
      <w:r w:rsidR="00DB648A">
        <w:t xml:space="preserve">., σ. </w:t>
      </w:r>
      <w:r>
        <w:t>1819</w:t>
      </w:r>
      <w:r w:rsidR="00DB648A">
        <w:t>.</w:t>
      </w:r>
    </w:p>
  </w:footnote>
  <w:footnote w:id="42">
    <w:p w14:paraId="4D8227F2" w14:textId="319AFAC2" w:rsidR="00CB24AB" w:rsidRDefault="00CB24AB">
      <w:pPr>
        <w:pStyle w:val="af9"/>
      </w:pPr>
      <w:r>
        <w:rPr>
          <w:rStyle w:val="afa"/>
        </w:rPr>
        <w:footnoteRef/>
      </w:r>
      <w:r>
        <w:t xml:space="preserve"> </w:t>
      </w:r>
      <w:bookmarkStart w:id="80" w:name="_Hlk136863217"/>
      <w:r w:rsidR="007B3D49">
        <w:t xml:space="preserve">Ν. </w:t>
      </w:r>
      <w:r>
        <w:t>Σταθόπουλο</w:t>
      </w:r>
      <w:r w:rsidR="007B3D49">
        <w:t>υ,</w:t>
      </w:r>
      <w:r w:rsidR="004B7B70">
        <w:t xml:space="preserve"> «φύση»,</w:t>
      </w:r>
      <w:r>
        <w:t xml:space="preserve"> </w:t>
      </w:r>
      <w:r w:rsidR="007B3D49" w:rsidRPr="007B3D49">
        <w:rPr>
          <w:i/>
          <w:iCs/>
        </w:rPr>
        <w:t>Λεξικό</w:t>
      </w:r>
      <w:r w:rsidRPr="007B3D49">
        <w:rPr>
          <w:i/>
          <w:iCs/>
        </w:rPr>
        <w:t xml:space="preserve"> </w:t>
      </w:r>
      <w:r w:rsidR="007B3D49" w:rsidRPr="007B3D49">
        <w:rPr>
          <w:i/>
          <w:iCs/>
        </w:rPr>
        <w:t>συν</w:t>
      </w:r>
      <w:r w:rsidR="00DB5CF3">
        <w:rPr>
          <w:i/>
          <w:iCs/>
        </w:rPr>
        <w:t>ωνύ</w:t>
      </w:r>
      <w:r w:rsidR="007B3D49" w:rsidRPr="007B3D49">
        <w:rPr>
          <w:i/>
          <w:iCs/>
        </w:rPr>
        <w:t>μων-αντ</w:t>
      </w:r>
      <w:r w:rsidR="00DB5CF3">
        <w:rPr>
          <w:i/>
          <w:iCs/>
        </w:rPr>
        <w:t>ωνύ</w:t>
      </w:r>
      <w:r w:rsidR="007B3D49" w:rsidRPr="007B3D49">
        <w:rPr>
          <w:i/>
          <w:iCs/>
        </w:rPr>
        <w:t>μων της νέας ελληνικής</w:t>
      </w:r>
      <w:r>
        <w:t xml:space="preserve"> </w:t>
      </w:r>
      <w:r w:rsidR="00DB5CF3">
        <w:t xml:space="preserve">(Αθήνα: Εκδόσεις </w:t>
      </w:r>
      <w:proofErr w:type="spellStart"/>
      <w:r w:rsidR="00DB5CF3">
        <w:t>Σαββάλας</w:t>
      </w:r>
      <w:proofErr w:type="spellEnd"/>
      <w:r w:rsidR="00DB5CF3">
        <w:t>, 2011)</w:t>
      </w:r>
      <w:bookmarkEnd w:id="80"/>
      <w:r w:rsidR="00DB5CF3">
        <w:t xml:space="preserve"> </w:t>
      </w:r>
      <w:r>
        <w:t>816</w:t>
      </w:r>
      <w:r w:rsidR="00DB648A">
        <w:t>.</w:t>
      </w:r>
    </w:p>
  </w:footnote>
  <w:footnote w:id="43">
    <w:p w14:paraId="2F201125" w14:textId="76778FBB" w:rsidR="00E8233D" w:rsidRDefault="00E8233D">
      <w:pPr>
        <w:pStyle w:val="af9"/>
      </w:pPr>
      <w:r>
        <w:rPr>
          <w:rStyle w:val="afa"/>
        </w:rPr>
        <w:footnoteRef/>
      </w:r>
      <w:r>
        <w:t xml:space="preserve"> </w:t>
      </w:r>
      <w:r w:rsidR="00E75A66">
        <w:t xml:space="preserve">Δ. </w:t>
      </w:r>
      <w:r>
        <w:t>Δημητράκο</w:t>
      </w:r>
      <w:r w:rsidR="00E75A66">
        <w:t xml:space="preserve">υ, </w:t>
      </w:r>
      <w:r w:rsidR="004B7B70">
        <w:t xml:space="preserve">«ουσία», </w:t>
      </w:r>
      <w:r w:rsidR="00E75A66">
        <w:rPr>
          <w:i/>
          <w:iCs/>
        </w:rPr>
        <w:t>Μέγα λεξικό όλης της ελληνικής γλώσσης</w:t>
      </w:r>
      <w:r w:rsidR="003A5E0A">
        <w:t>,</w:t>
      </w:r>
      <w:r w:rsidR="00E75A66">
        <w:t xml:space="preserve"> </w:t>
      </w:r>
      <w:r w:rsidR="003A5E0A">
        <w:t xml:space="preserve">Τόμ.10 </w:t>
      </w:r>
      <w:r w:rsidR="00E75A66">
        <w:t>(Αθήνα: Εκδόσεις Δομή, 1953)</w:t>
      </w:r>
      <w:r>
        <w:t xml:space="preserve"> 5295</w:t>
      </w:r>
      <w:r w:rsidR="00DB648A">
        <w:t>.</w:t>
      </w:r>
    </w:p>
  </w:footnote>
  <w:footnote w:id="44">
    <w:p w14:paraId="37410898" w14:textId="72DEED84" w:rsidR="00456BF5" w:rsidRDefault="00456BF5">
      <w:pPr>
        <w:pStyle w:val="af9"/>
      </w:pPr>
      <w:r>
        <w:rPr>
          <w:rStyle w:val="afa"/>
        </w:rPr>
        <w:footnoteRef/>
      </w:r>
      <w:r>
        <w:t xml:space="preserve"> </w:t>
      </w:r>
      <w:bookmarkStart w:id="81" w:name="_Hlk134481233"/>
      <w:r w:rsidR="00DB648A">
        <w:t>Γ. Μπαμπινιώτη,</w:t>
      </w:r>
      <w:r w:rsidR="004B7B70">
        <w:t xml:space="preserve"> «</w:t>
      </w:r>
      <w:bookmarkStart w:id="82" w:name="_Hlk136866905"/>
      <w:r w:rsidR="004B7B70">
        <w:t>ποιότητα</w:t>
      </w:r>
      <w:bookmarkEnd w:id="82"/>
      <w:r w:rsidR="004B7B70">
        <w:t>»,</w:t>
      </w:r>
      <w:r w:rsidR="00DB648A">
        <w:t xml:space="preserve"> </w:t>
      </w:r>
      <w:proofErr w:type="spellStart"/>
      <w:r w:rsidR="00DB648A">
        <w:t>όπ.π</w:t>
      </w:r>
      <w:proofErr w:type="spellEnd"/>
      <w:r w:rsidR="00DB648A">
        <w:t xml:space="preserve">., σ. </w:t>
      </w:r>
      <w:r>
        <w:t>1437</w:t>
      </w:r>
      <w:bookmarkEnd w:id="81"/>
      <w:r w:rsidR="00DB648A">
        <w:t>.</w:t>
      </w:r>
    </w:p>
  </w:footnote>
  <w:footnote w:id="45">
    <w:p w14:paraId="5BD806DF" w14:textId="6CCE9F29" w:rsidR="00B47546" w:rsidRDefault="00B47546">
      <w:pPr>
        <w:pStyle w:val="af9"/>
      </w:pPr>
      <w:r>
        <w:rPr>
          <w:rStyle w:val="afa"/>
        </w:rPr>
        <w:footnoteRef/>
      </w:r>
      <w:r>
        <w:t xml:space="preserve"> </w:t>
      </w:r>
      <w:r w:rsidR="00356085">
        <w:t>Γ. Μπαμπινιώτη, «</w:t>
      </w:r>
      <w:bookmarkStart w:id="83" w:name="_Hlk136871352"/>
      <w:r w:rsidR="00356085">
        <w:t>υφή</w:t>
      </w:r>
      <w:bookmarkEnd w:id="83"/>
      <w:r w:rsidR="00356085">
        <w:t xml:space="preserve">», </w:t>
      </w:r>
      <w:proofErr w:type="spellStart"/>
      <w:r w:rsidR="00356085">
        <w:t>όπ.π</w:t>
      </w:r>
      <w:proofErr w:type="spellEnd"/>
      <w:r w:rsidR="00356085">
        <w:t xml:space="preserve">., σ. </w:t>
      </w:r>
      <w:bookmarkStart w:id="84" w:name="_Hlk136871369"/>
      <w:r>
        <w:t>1861</w:t>
      </w:r>
      <w:bookmarkEnd w:id="84"/>
      <w:r w:rsidR="00DB648A">
        <w:t>.</w:t>
      </w:r>
    </w:p>
  </w:footnote>
  <w:footnote w:id="46">
    <w:p w14:paraId="559453BC" w14:textId="688A3F6A" w:rsidR="00CB54B6" w:rsidRDefault="00CB54B6">
      <w:pPr>
        <w:pStyle w:val="af9"/>
      </w:pPr>
      <w:r>
        <w:rPr>
          <w:rStyle w:val="afa"/>
        </w:rPr>
        <w:footnoteRef/>
      </w:r>
      <w:r>
        <w:t xml:space="preserve"> </w:t>
      </w:r>
      <w:r w:rsidR="00356085">
        <w:t>Γ. Μπαμπινιώτη, «</w:t>
      </w:r>
      <w:bookmarkStart w:id="85" w:name="_Hlk136871390"/>
      <w:r w:rsidR="00356085">
        <w:t>σύσταση</w:t>
      </w:r>
      <w:bookmarkEnd w:id="85"/>
      <w:r w:rsidR="00356085">
        <w:t xml:space="preserve">», </w:t>
      </w:r>
      <w:proofErr w:type="spellStart"/>
      <w:r w:rsidR="00356085">
        <w:t>όπ.π</w:t>
      </w:r>
      <w:proofErr w:type="spellEnd"/>
      <w:r w:rsidR="00356085">
        <w:t xml:space="preserve">., σ. </w:t>
      </w:r>
      <w:bookmarkStart w:id="86" w:name="_Hlk136871404"/>
      <w:r>
        <w:t>1718</w:t>
      </w:r>
      <w:bookmarkEnd w:id="86"/>
      <w:r w:rsidR="00DB648A">
        <w:t>.</w:t>
      </w:r>
    </w:p>
  </w:footnote>
  <w:footnote w:id="47">
    <w:p w14:paraId="7287B400" w14:textId="54815317" w:rsidR="00390805" w:rsidRDefault="00390805" w:rsidP="00390805">
      <w:pPr>
        <w:pStyle w:val="af9"/>
      </w:pPr>
      <w:r>
        <w:rPr>
          <w:rStyle w:val="afa"/>
        </w:rPr>
        <w:footnoteRef/>
      </w:r>
      <w:r>
        <w:t xml:space="preserve"> </w:t>
      </w:r>
      <w:r w:rsidR="00F11F05" w:rsidRPr="00F11F05">
        <w:t>Ν. Σταθόπουλου, «</w:t>
      </w:r>
      <w:r w:rsidR="00F11F05">
        <w:t>δομή</w:t>
      </w:r>
      <w:r w:rsidR="00F11F05" w:rsidRPr="00F11F05">
        <w:t>»,</w:t>
      </w:r>
      <w:r w:rsidR="00F11F05" w:rsidRPr="00F11F05">
        <w:rPr>
          <w:sz w:val="24"/>
          <w:szCs w:val="24"/>
        </w:rPr>
        <w:t xml:space="preserve"> </w:t>
      </w:r>
      <w:proofErr w:type="spellStart"/>
      <w:r w:rsidR="00F11F05" w:rsidRPr="00F11F05">
        <w:t>όπ.π</w:t>
      </w:r>
      <w:proofErr w:type="spellEnd"/>
      <w:r w:rsidR="00F11F05" w:rsidRPr="00F11F05">
        <w:t xml:space="preserve">., σ. </w:t>
      </w:r>
      <w:r>
        <w:t>267</w:t>
      </w:r>
      <w:r w:rsidR="00632293">
        <w:t>.</w:t>
      </w:r>
      <w:r>
        <w:t xml:space="preserve"> </w:t>
      </w:r>
    </w:p>
  </w:footnote>
  <w:footnote w:id="48">
    <w:p w14:paraId="5B1168D9" w14:textId="005D6F3A" w:rsidR="00390805" w:rsidRDefault="00390805" w:rsidP="00390805">
      <w:pPr>
        <w:pStyle w:val="af9"/>
      </w:pPr>
      <w:r>
        <w:rPr>
          <w:rStyle w:val="afa"/>
        </w:rPr>
        <w:footnoteRef/>
      </w:r>
      <w:r>
        <w:t xml:space="preserve"> </w:t>
      </w:r>
      <w:r w:rsidR="00F11F05" w:rsidRPr="00F11F05">
        <w:t>Ν. Σταθόπουλου, «</w:t>
      </w:r>
      <w:r w:rsidR="00F11F05">
        <w:t>μορφή</w:t>
      </w:r>
      <w:r w:rsidR="00F11F05" w:rsidRPr="00F11F05">
        <w:t xml:space="preserve">», </w:t>
      </w:r>
      <w:proofErr w:type="spellStart"/>
      <w:r w:rsidR="00F11F05" w:rsidRPr="00F11F05">
        <w:t>όπ.π</w:t>
      </w:r>
      <w:proofErr w:type="spellEnd"/>
      <w:r w:rsidR="00F11F05" w:rsidRPr="00F11F05">
        <w:t xml:space="preserve">., σ. </w:t>
      </w:r>
      <w:r>
        <w:t>534</w:t>
      </w:r>
      <w:r w:rsidR="00632293">
        <w:t>.</w:t>
      </w:r>
    </w:p>
  </w:footnote>
  <w:footnote w:id="49">
    <w:p w14:paraId="4C295197" w14:textId="1B80BDB1" w:rsidR="00F5324E" w:rsidRDefault="00F5324E">
      <w:pPr>
        <w:pStyle w:val="af9"/>
      </w:pPr>
      <w:r>
        <w:rPr>
          <w:rStyle w:val="afa"/>
        </w:rPr>
        <w:footnoteRef/>
      </w:r>
      <w:r>
        <w:t xml:space="preserve"> </w:t>
      </w:r>
      <w:r w:rsidR="00356085">
        <w:t>Γ. Μπαμπινιώτη, «</w:t>
      </w:r>
      <w:bookmarkStart w:id="87" w:name="_Hlk136871416"/>
      <w:r w:rsidR="00356085">
        <w:t>υπόσταση</w:t>
      </w:r>
      <w:bookmarkEnd w:id="87"/>
      <w:r w:rsidR="00356085">
        <w:t xml:space="preserve">», </w:t>
      </w:r>
      <w:bookmarkStart w:id="88" w:name="_Hlk136972804"/>
      <w:proofErr w:type="spellStart"/>
      <w:r w:rsidR="00356085">
        <w:t>όπ.π</w:t>
      </w:r>
      <w:proofErr w:type="spellEnd"/>
      <w:r w:rsidR="00356085">
        <w:t xml:space="preserve">., σ. </w:t>
      </w:r>
      <w:bookmarkStart w:id="89" w:name="_Hlk136871431"/>
      <w:bookmarkEnd w:id="88"/>
      <w:r>
        <w:t>1854</w:t>
      </w:r>
      <w:bookmarkEnd w:id="89"/>
      <w:r w:rsidR="00632293">
        <w:t>.</w:t>
      </w:r>
    </w:p>
  </w:footnote>
  <w:footnote w:id="50">
    <w:p w14:paraId="0CACA91F" w14:textId="7A50DF3C" w:rsidR="004D6A41" w:rsidRDefault="004D6A41" w:rsidP="004D6A41">
      <w:pPr>
        <w:pStyle w:val="af9"/>
      </w:pPr>
      <w:r>
        <w:rPr>
          <w:rStyle w:val="afa"/>
        </w:rPr>
        <w:footnoteRef/>
      </w:r>
      <w:r>
        <w:t xml:space="preserve"> </w:t>
      </w:r>
      <w:r w:rsidR="00704C68" w:rsidRPr="00704C68">
        <w:t xml:space="preserve">Κ. </w:t>
      </w:r>
      <w:proofErr w:type="spellStart"/>
      <w:r w:rsidR="00704C68" w:rsidRPr="00704C68">
        <w:t>Σκορδούλη</w:t>
      </w:r>
      <w:proofErr w:type="spellEnd"/>
      <w:r w:rsidR="00704C68" w:rsidRPr="00704C68">
        <w:t xml:space="preserve">, </w:t>
      </w:r>
      <w:r w:rsidR="00704C68" w:rsidRPr="00704C68">
        <w:rPr>
          <w:i/>
          <w:iCs/>
        </w:rPr>
        <w:t>Επιστημονική γνώση</w:t>
      </w:r>
      <w:bookmarkStart w:id="90" w:name="_Hlk136872998"/>
      <w:r w:rsidR="00704C68" w:rsidRPr="00704C68">
        <w:t xml:space="preserve">, </w:t>
      </w:r>
      <w:proofErr w:type="spellStart"/>
      <w:r w:rsidR="00704C68" w:rsidRPr="00704C68">
        <w:t>όπ.π</w:t>
      </w:r>
      <w:proofErr w:type="spellEnd"/>
      <w:r w:rsidR="00704C68" w:rsidRPr="00704C68">
        <w:t xml:space="preserve">., σ. </w:t>
      </w:r>
      <w:bookmarkEnd w:id="90"/>
      <w:r>
        <w:t>17</w:t>
      </w:r>
      <w:r w:rsidR="00632293">
        <w:t>.</w:t>
      </w:r>
    </w:p>
  </w:footnote>
  <w:footnote w:id="51">
    <w:p w14:paraId="6586DD34" w14:textId="0B90FE88" w:rsidR="0061172C" w:rsidRDefault="0061172C">
      <w:pPr>
        <w:pStyle w:val="af9"/>
      </w:pPr>
      <w:r>
        <w:rPr>
          <w:rStyle w:val="afa"/>
        </w:rPr>
        <w:footnoteRef/>
      </w:r>
      <w:r>
        <w:t xml:space="preserve"> </w:t>
      </w:r>
      <w:r w:rsidR="00704C68">
        <w:t xml:space="preserve">Κ. </w:t>
      </w:r>
      <w:proofErr w:type="spellStart"/>
      <w:r w:rsidR="00704C68">
        <w:t>Σκορδούλη</w:t>
      </w:r>
      <w:proofErr w:type="spellEnd"/>
      <w:r w:rsidR="00704C68">
        <w:t xml:space="preserve">, </w:t>
      </w:r>
      <w:r w:rsidR="00704C68">
        <w:rPr>
          <w:i/>
          <w:iCs/>
        </w:rPr>
        <w:t>Επιστημονική γνώση</w:t>
      </w:r>
      <w:r w:rsidR="00704C68">
        <w:t xml:space="preserve">, </w:t>
      </w:r>
      <w:proofErr w:type="spellStart"/>
      <w:r w:rsidR="00704C68">
        <w:t>όπ.π</w:t>
      </w:r>
      <w:proofErr w:type="spellEnd"/>
      <w:r w:rsidR="00704C68">
        <w:t xml:space="preserve">., σ. </w:t>
      </w:r>
      <w:r>
        <w:t>21</w:t>
      </w:r>
      <w:r w:rsidR="00632293">
        <w:t>.</w:t>
      </w:r>
    </w:p>
  </w:footnote>
  <w:footnote w:id="52">
    <w:p w14:paraId="1395C1CF" w14:textId="231D04F4" w:rsidR="00EC0BC8" w:rsidRPr="00D95208" w:rsidRDefault="00EC0BC8">
      <w:pPr>
        <w:pStyle w:val="af9"/>
      </w:pPr>
      <w:r>
        <w:rPr>
          <w:rStyle w:val="afa"/>
        </w:rPr>
        <w:footnoteRef/>
      </w:r>
      <w:r w:rsidRPr="00AC0DAC">
        <w:t xml:space="preserve"> </w:t>
      </w:r>
      <w:bookmarkStart w:id="92" w:name="_Hlk137294348"/>
      <w:r w:rsidR="00AC0DAC">
        <w:rPr>
          <w:lang w:val="en-US"/>
        </w:rPr>
        <w:t>W</w:t>
      </w:r>
      <w:r w:rsidR="00632293" w:rsidRPr="00AC0DAC">
        <w:t xml:space="preserve">. </w:t>
      </w:r>
      <w:proofErr w:type="spellStart"/>
      <w:r w:rsidR="00AC0DAC">
        <w:rPr>
          <w:lang w:val="en-US"/>
        </w:rPr>
        <w:t>Windelband</w:t>
      </w:r>
      <w:proofErr w:type="spellEnd"/>
      <w:r w:rsidR="00632293" w:rsidRPr="00AC0DAC">
        <w:t xml:space="preserve"> </w:t>
      </w:r>
      <w:r w:rsidR="00632293">
        <w:t>και</w:t>
      </w:r>
      <w:r w:rsidR="00632293" w:rsidRPr="00AC0DAC">
        <w:t xml:space="preserve"> </w:t>
      </w:r>
      <w:r w:rsidR="00AC0DAC">
        <w:rPr>
          <w:lang w:val="en-US"/>
        </w:rPr>
        <w:t>H</w:t>
      </w:r>
      <w:r w:rsidR="00632293" w:rsidRPr="00AC0DAC">
        <w:t xml:space="preserve">. </w:t>
      </w:r>
      <w:proofErr w:type="spellStart"/>
      <w:r w:rsidR="00AC0DAC">
        <w:rPr>
          <w:lang w:val="en-US"/>
        </w:rPr>
        <w:t>Heimsoeth</w:t>
      </w:r>
      <w:proofErr w:type="spellEnd"/>
      <w:r w:rsidR="00632293" w:rsidRPr="00AC0DAC">
        <w:t xml:space="preserve">, </w:t>
      </w:r>
      <w:r w:rsidR="00985391">
        <w:rPr>
          <w:i/>
          <w:iCs/>
        </w:rPr>
        <w:t>Εγχειρίδιο</w:t>
      </w:r>
      <w:r w:rsidR="00AC0DAC">
        <w:rPr>
          <w:i/>
          <w:iCs/>
        </w:rPr>
        <w:t xml:space="preserve"> ιστορίας της φιλοσοφίας</w:t>
      </w:r>
      <w:r w:rsidR="00D95208">
        <w:t xml:space="preserve"> ελλ. μετ. Ν. </w:t>
      </w:r>
      <w:proofErr w:type="spellStart"/>
      <w:r w:rsidR="00D95208">
        <w:t>Σκουτερόπουλος</w:t>
      </w:r>
      <w:proofErr w:type="spellEnd"/>
      <w:r w:rsidR="00D95208">
        <w:t xml:space="preserve">, </w:t>
      </w:r>
      <w:proofErr w:type="spellStart"/>
      <w:r w:rsidR="00937345">
        <w:t>Τόμ</w:t>
      </w:r>
      <w:proofErr w:type="spellEnd"/>
      <w:r w:rsidR="00937345">
        <w:t>. Α’</w:t>
      </w:r>
      <w:r w:rsidR="00997D1F">
        <w:t xml:space="preserve">: </w:t>
      </w:r>
      <w:r w:rsidR="00997D1F" w:rsidRPr="00997D1F">
        <w:t>Η φιλοσοφία των αρχαίων Ελλήνων – Η φιλοσοφία των ελληνιστικών και ρωμαϊκών χρόνων</w:t>
      </w:r>
      <w:r w:rsidR="00937345">
        <w:t xml:space="preserve"> </w:t>
      </w:r>
      <w:r w:rsidR="00D95208">
        <w:t>(Αθήνα: Εκδόσεις του Μορφωτικού ιδρύματος της Εθνικής Τράπεζας, 2001</w:t>
      </w:r>
      <w:r w:rsidR="00D83A49" w:rsidRPr="00D83A49">
        <w:rPr>
          <w:vertAlign w:val="superscript"/>
        </w:rPr>
        <w:t>4</w:t>
      </w:r>
      <w:r w:rsidR="00D95208">
        <w:t xml:space="preserve">) </w:t>
      </w:r>
      <w:r w:rsidR="00D83A49">
        <w:t>19</w:t>
      </w:r>
      <w:r w:rsidR="00D95208">
        <w:t>-</w:t>
      </w:r>
      <w:r w:rsidR="00D83A49">
        <w:t>20</w:t>
      </w:r>
      <w:r w:rsidR="00D95208">
        <w:t>.</w:t>
      </w:r>
      <w:bookmarkEnd w:id="92"/>
    </w:p>
  </w:footnote>
  <w:footnote w:id="53">
    <w:p w14:paraId="496C717C" w14:textId="09991A4C" w:rsidR="00725E48" w:rsidRPr="00AC0DAC" w:rsidRDefault="00725E48">
      <w:pPr>
        <w:pStyle w:val="af9"/>
      </w:pPr>
      <w:r>
        <w:rPr>
          <w:rStyle w:val="afa"/>
        </w:rPr>
        <w:footnoteRef/>
      </w:r>
      <w:r>
        <w:t xml:space="preserve"> </w:t>
      </w:r>
      <w:r w:rsidR="00642DD1" w:rsidRPr="00642DD1">
        <w:rPr>
          <w:lang w:val="en-US"/>
        </w:rPr>
        <w:t>M</w:t>
      </w:r>
      <w:r w:rsidR="00642DD1" w:rsidRPr="00642DD1">
        <w:t xml:space="preserve">. </w:t>
      </w:r>
      <w:r w:rsidR="00642DD1" w:rsidRPr="00642DD1">
        <w:rPr>
          <w:lang w:val="en-US"/>
        </w:rPr>
        <w:t>Blay</w:t>
      </w:r>
      <w:r w:rsidR="00642DD1" w:rsidRPr="00642DD1">
        <w:t xml:space="preserve"> και Ε. Νικολαΐδη, </w:t>
      </w:r>
      <w:proofErr w:type="spellStart"/>
      <w:r w:rsidR="00642DD1" w:rsidRPr="00642DD1">
        <w:t>όπ.π</w:t>
      </w:r>
      <w:proofErr w:type="spellEnd"/>
      <w:r w:rsidR="00642DD1" w:rsidRPr="00642DD1">
        <w:t>., σ.</w:t>
      </w:r>
      <w:r w:rsidR="00DD036B">
        <w:t xml:space="preserve"> 22.</w:t>
      </w:r>
    </w:p>
  </w:footnote>
  <w:footnote w:id="54">
    <w:p w14:paraId="7C33395C" w14:textId="22BEE525" w:rsidR="002C06F4" w:rsidRPr="002C06F4" w:rsidRDefault="002C06F4">
      <w:pPr>
        <w:pStyle w:val="af9"/>
      </w:pPr>
      <w:r>
        <w:rPr>
          <w:rStyle w:val="afa"/>
        </w:rPr>
        <w:footnoteRef/>
      </w:r>
      <w:r>
        <w:t xml:space="preserve"> </w:t>
      </w:r>
      <w:bookmarkStart w:id="93" w:name="_Hlk136878131"/>
      <w:r>
        <w:t xml:space="preserve">Ν. Ματσούκα, </w:t>
      </w:r>
      <w:r>
        <w:rPr>
          <w:i/>
          <w:iCs/>
        </w:rPr>
        <w:t>Ιστορία της βυζαντινής φιλοσοφίας</w:t>
      </w:r>
      <w:r>
        <w:t xml:space="preserve"> (Θεσσαλονίκη: Εκδόσεις </w:t>
      </w:r>
      <w:proofErr w:type="spellStart"/>
      <w:r>
        <w:t>Βάνιας</w:t>
      </w:r>
      <w:proofErr w:type="spellEnd"/>
      <w:r>
        <w:t>, 2001</w:t>
      </w:r>
      <w:r w:rsidRPr="002C06F4">
        <w:rPr>
          <w:vertAlign w:val="superscript"/>
        </w:rPr>
        <w:t>2</w:t>
      </w:r>
      <w:r>
        <w:t>)</w:t>
      </w:r>
      <w:bookmarkEnd w:id="93"/>
      <w:r>
        <w:t xml:space="preserve"> 28-29.</w:t>
      </w:r>
    </w:p>
  </w:footnote>
  <w:footnote w:id="55">
    <w:p w14:paraId="2B253CBC" w14:textId="2F2AF93E" w:rsidR="00824F21" w:rsidRDefault="00824F21" w:rsidP="00824F21">
      <w:pPr>
        <w:pStyle w:val="af9"/>
      </w:pPr>
      <w:r>
        <w:rPr>
          <w:rStyle w:val="afa"/>
        </w:rPr>
        <w:footnoteRef/>
      </w:r>
      <w:r>
        <w:t xml:space="preserve"> </w:t>
      </w:r>
      <w:proofErr w:type="spellStart"/>
      <w:r>
        <w:t>Γρ</w:t>
      </w:r>
      <w:proofErr w:type="spellEnd"/>
      <w:r>
        <w:t xml:space="preserve">. </w:t>
      </w:r>
      <w:proofErr w:type="spellStart"/>
      <w:r>
        <w:t>Κωσταρά</w:t>
      </w:r>
      <w:proofErr w:type="spellEnd"/>
      <w:r>
        <w:t xml:space="preserve">, </w:t>
      </w:r>
      <w:r>
        <w:rPr>
          <w:i/>
          <w:iCs/>
        </w:rPr>
        <w:t>Φιλοσοφική προπαιδεία</w:t>
      </w:r>
      <w:r>
        <w:t xml:space="preserve">, </w:t>
      </w:r>
      <w:proofErr w:type="spellStart"/>
      <w:r w:rsidRPr="00642DD1">
        <w:t>όπ.π</w:t>
      </w:r>
      <w:proofErr w:type="spellEnd"/>
      <w:r w:rsidRPr="00642DD1">
        <w:t xml:space="preserve">., </w:t>
      </w:r>
      <w:r w:rsidR="00031E90">
        <w:t>σ</w:t>
      </w:r>
      <w:r w:rsidRPr="00642DD1">
        <w:t>σ.</w:t>
      </w:r>
      <w:r>
        <w:t xml:space="preserve"> 126-127</w:t>
      </w:r>
      <w:r w:rsidR="00470087">
        <w:t>.</w:t>
      </w:r>
    </w:p>
  </w:footnote>
  <w:footnote w:id="56">
    <w:p w14:paraId="02635189" w14:textId="6AD4F6EC" w:rsidR="00136A37" w:rsidRPr="002F0F30" w:rsidRDefault="00136A37">
      <w:pPr>
        <w:pStyle w:val="af9"/>
        <w:rPr>
          <w:lang w:val="en-US"/>
        </w:rPr>
      </w:pPr>
      <w:r>
        <w:rPr>
          <w:rStyle w:val="afa"/>
        </w:rPr>
        <w:footnoteRef/>
      </w:r>
      <w:r w:rsidRPr="002F0F30">
        <w:rPr>
          <w:lang w:val="en-US"/>
        </w:rPr>
        <w:t xml:space="preserve"> </w:t>
      </w:r>
      <w:r w:rsidR="002F0F30">
        <w:rPr>
          <w:lang w:val="en-US"/>
        </w:rPr>
        <w:t xml:space="preserve">P. Maddy, </w:t>
      </w:r>
      <w:r w:rsidR="002F0F30" w:rsidRPr="002F0F30">
        <w:rPr>
          <w:lang w:val="en-US"/>
        </w:rPr>
        <w:t>«</w:t>
      </w:r>
      <w:r w:rsidR="002F0F30">
        <w:rPr>
          <w:lang w:val="en-US"/>
        </w:rPr>
        <w:t>Mathematical existence</w:t>
      </w:r>
      <w:r w:rsidR="002F0F30" w:rsidRPr="002F0F30">
        <w:rPr>
          <w:lang w:val="en-US"/>
        </w:rPr>
        <w:t xml:space="preserve">», </w:t>
      </w:r>
      <w:r w:rsidR="002F0F30">
        <w:rPr>
          <w:i/>
          <w:iCs/>
          <w:lang w:val="en-US"/>
        </w:rPr>
        <w:t>The bulletin of symbolic logic</w:t>
      </w:r>
      <w:r w:rsidR="002F0F30">
        <w:rPr>
          <w:lang w:val="en-US"/>
        </w:rPr>
        <w:t xml:space="preserve"> 11 (3) (2005) 351-353.</w:t>
      </w:r>
    </w:p>
  </w:footnote>
  <w:footnote w:id="57">
    <w:p w14:paraId="75A3A1B2" w14:textId="65A6A5C0" w:rsidR="00136A37" w:rsidRPr="009E1C99" w:rsidRDefault="00136A37">
      <w:pPr>
        <w:pStyle w:val="af9"/>
      </w:pPr>
      <w:r>
        <w:rPr>
          <w:rStyle w:val="afa"/>
        </w:rPr>
        <w:footnoteRef/>
      </w:r>
      <w:r w:rsidRPr="009E1C99">
        <w:t xml:space="preserve"> </w:t>
      </w:r>
      <w:bookmarkStart w:id="94" w:name="_Hlk137134914"/>
      <w:r w:rsidR="009E1C99">
        <w:rPr>
          <w:lang w:val="en-US"/>
        </w:rPr>
        <w:t>M</w:t>
      </w:r>
      <w:r w:rsidR="009E1C99" w:rsidRPr="009E1C99">
        <w:t xml:space="preserve">. </w:t>
      </w:r>
      <w:proofErr w:type="spellStart"/>
      <w:r w:rsidR="009E1C99">
        <w:rPr>
          <w:lang w:val="en-US"/>
        </w:rPr>
        <w:t>Tegmark</w:t>
      </w:r>
      <w:proofErr w:type="spellEnd"/>
      <w:r w:rsidR="009E1C99" w:rsidRPr="009E1C99">
        <w:t>,</w:t>
      </w:r>
      <w:bookmarkEnd w:id="94"/>
      <w:r w:rsidR="009E1C99" w:rsidRPr="009E1C99">
        <w:t xml:space="preserve"> </w:t>
      </w:r>
      <w:r w:rsidR="009E1C99">
        <w:rPr>
          <w:i/>
          <w:iCs/>
        </w:rPr>
        <w:t>Το μαθηματικό Σύμπαν μας</w:t>
      </w:r>
      <w:r w:rsidR="009E1C99">
        <w:t xml:space="preserve"> ελλ. μετ. Ν. </w:t>
      </w:r>
      <w:proofErr w:type="spellStart"/>
      <w:r w:rsidR="009E1C99">
        <w:t>Αποστολόπουλος</w:t>
      </w:r>
      <w:proofErr w:type="spellEnd"/>
      <w:r w:rsidR="009E1C99">
        <w:t>, (Αθήνα: Εκδόσεις Τραυλός, 2015) 20.</w:t>
      </w:r>
    </w:p>
  </w:footnote>
  <w:footnote w:id="58">
    <w:p w14:paraId="277304F3" w14:textId="39BC93E1" w:rsidR="00A73505" w:rsidRDefault="00A73505">
      <w:pPr>
        <w:pStyle w:val="af9"/>
      </w:pPr>
      <w:r>
        <w:rPr>
          <w:rStyle w:val="afa"/>
        </w:rPr>
        <w:footnoteRef/>
      </w:r>
      <w:r>
        <w:t xml:space="preserve"> </w:t>
      </w:r>
      <w:bookmarkStart w:id="95" w:name="_Hlk134973109"/>
      <w:r w:rsidR="00704C68" w:rsidRPr="00704C68">
        <w:t xml:space="preserve">Κ. </w:t>
      </w:r>
      <w:proofErr w:type="spellStart"/>
      <w:r w:rsidR="00704C68" w:rsidRPr="00704C68">
        <w:t>Σκορδούλη</w:t>
      </w:r>
      <w:proofErr w:type="spellEnd"/>
      <w:r w:rsidR="00704C68" w:rsidRPr="00704C68">
        <w:t xml:space="preserve">, </w:t>
      </w:r>
      <w:r w:rsidR="00704C68" w:rsidRPr="00704C68">
        <w:rPr>
          <w:i/>
          <w:iCs/>
        </w:rPr>
        <w:t>Επιστημονική γνώση</w:t>
      </w:r>
      <w:r w:rsidR="00704C68" w:rsidRPr="00704C68">
        <w:t xml:space="preserve">, </w:t>
      </w:r>
      <w:proofErr w:type="spellStart"/>
      <w:r w:rsidR="00704C68" w:rsidRPr="00704C68">
        <w:t>όπ.π</w:t>
      </w:r>
      <w:proofErr w:type="spellEnd"/>
      <w:r w:rsidR="00704C68" w:rsidRPr="00704C68">
        <w:t>., σ</w:t>
      </w:r>
      <w:r w:rsidR="00704C68">
        <w:t>σ</w:t>
      </w:r>
      <w:r w:rsidR="00704C68" w:rsidRPr="00704C68">
        <w:t xml:space="preserve">. </w:t>
      </w:r>
      <w:r>
        <w:t>18</w:t>
      </w:r>
      <w:bookmarkEnd w:id="95"/>
      <w:r>
        <w:t>-19</w:t>
      </w:r>
      <w:r w:rsidR="00704C68">
        <w:t>.</w:t>
      </w:r>
    </w:p>
  </w:footnote>
  <w:footnote w:id="59">
    <w:p w14:paraId="28E85236" w14:textId="1EA89BC3" w:rsidR="00D01D63" w:rsidRDefault="00D01D63">
      <w:pPr>
        <w:pStyle w:val="af9"/>
      </w:pPr>
      <w:r>
        <w:rPr>
          <w:rStyle w:val="afa"/>
        </w:rPr>
        <w:footnoteRef/>
      </w:r>
      <w:r>
        <w:t xml:space="preserve"> </w:t>
      </w:r>
      <w:r w:rsidR="00704C68" w:rsidRPr="00704C68">
        <w:t xml:space="preserve">Κ. </w:t>
      </w:r>
      <w:proofErr w:type="spellStart"/>
      <w:r w:rsidR="00704C68" w:rsidRPr="00704C68">
        <w:t>Σκορδούλη</w:t>
      </w:r>
      <w:proofErr w:type="spellEnd"/>
      <w:r w:rsidR="00704C68" w:rsidRPr="00704C68">
        <w:t xml:space="preserve">, </w:t>
      </w:r>
      <w:r w:rsidR="00704C68" w:rsidRPr="00704C68">
        <w:rPr>
          <w:i/>
          <w:iCs/>
        </w:rPr>
        <w:t>Επιστημονική γνώση</w:t>
      </w:r>
      <w:r w:rsidR="00704C68" w:rsidRPr="00704C68">
        <w:t xml:space="preserve">, </w:t>
      </w:r>
      <w:proofErr w:type="spellStart"/>
      <w:r w:rsidR="00704C68" w:rsidRPr="00704C68">
        <w:t>όπ.π</w:t>
      </w:r>
      <w:proofErr w:type="spellEnd"/>
      <w:r w:rsidR="00704C68" w:rsidRPr="00704C68">
        <w:t>., σ</w:t>
      </w:r>
      <w:r w:rsidR="001A4422">
        <w:t>σ</w:t>
      </w:r>
      <w:r w:rsidR="00704C68" w:rsidRPr="00704C68">
        <w:t xml:space="preserve">. </w:t>
      </w:r>
      <w:r>
        <w:t>20</w:t>
      </w:r>
      <w:r w:rsidR="009E1C99">
        <w:t>-21</w:t>
      </w:r>
      <w:r w:rsidR="00632293">
        <w:t>.</w:t>
      </w:r>
    </w:p>
  </w:footnote>
  <w:footnote w:id="60">
    <w:p w14:paraId="71F56F7C" w14:textId="4B74B6EF" w:rsidR="00F52A7C" w:rsidRPr="00D90F80" w:rsidRDefault="00F52A7C" w:rsidP="00F52A7C">
      <w:pPr>
        <w:pStyle w:val="af9"/>
      </w:pPr>
      <w:r>
        <w:rPr>
          <w:rStyle w:val="afa"/>
        </w:rPr>
        <w:footnoteRef/>
      </w:r>
      <w:r>
        <w:t xml:space="preserve"> </w:t>
      </w:r>
      <w:r w:rsidR="00742DAE">
        <w:rPr>
          <w:lang w:val="en-US"/>
        </w:rPr>
        <w:t>St</w:t>
      </w:r>
      <w:r w:rsidR="00742DAE" w:rsidRPr="00CE698B">
        <w:t>.</w:t>
      </w:r>
      <w:r w:rsidR="00742DAE">
        <w:t xml:space="preserve"> </w:t>
      </w:r>
      <w:r w:rsidR="00742DAE">
        <w:rPr>
          <w:lang w:val="en-US"/>
        </w:rPr>
        <w:t>Hawking</w:t>
      </w:r>
      <w:r w:rsidR="00742DAE" w:rsidRPr="00D930B3">
        <w:t xml:space="preserve"> </w:t>
      </w:r>
      <w:r w:rsidR="00742DAE">
        <w:t xml:space="preserve">και </w:t>
      </w:r>
      <w:r w:rsidR="00742DAE">
        <w:rPr>
          <w:lang w:val="en-US"/>
        </w:rPr>
        <w:t>L</w:t>
      </w:r>
      <w:r w:rsidR="00742DAE" w:rsidRPr="00CE698B">
        <w:t xml:space="preserve">. </w:t>
      </w:r>
      <w:proofErr w:type="spellStart"/>
      <w:r w:rsidR="00742DAE">
        <w:rPr>
          <w:lang w:val="en-US"/>
        </w:rPr>
        <w:t>Mlodinow</w:t>
      </w:r>
      <w:proofErr w:type="spellEnd"/>
      <w:r w:rsidR="00742DAE" w:rsidRPr="00CE698B">
        <w:t xml:space="preserve">, </w:t>
      </w:r>
      <w:r w:rsidR="00742DAE">
        <w:rPr>
          <w:i/>
          <w:iCs/>
          <w:lang w:val="en-US"/>
        </w:rPr>
        <w:t>To</w:t>
      </w:r>
      <w:r w:rsidR="00742DAE" w:rsidRPr="00CE698B">
        <w:rPr>
          <w:i/>
          <w:iCs/>
        </w:rPr>
        <w:t xml:space="preserve"> </w:t>
      </w:r>
      <w:r w:rsidR="00742DAE">
        <w:rPr>
          <w:i/>
          <w:iCs/>
        </w:rPr>
        <w:t>μεγάλο σχέδιο</w:t>
      </w:r>
      <w:r w:rsidR="00742DAE">
        <w:t xml:space="preserve">, </w:t>
      </w:r>
      <w:proofErr w:type="spellStart"/>
      <w:r w:rsidR="00742DAE">
        <w:t>όπ.π</w:t>
      </w:r>
      <w:proofErr w:type="spellEnd"/>
      <w:r w:rsidR="00742DAE">
        <w:t xml:space="preserve">., σ. </w:t>
      </w:r>
      <w:r>
        <w:t>57</w:t>
      </w:r>
      <w:r w:rsidR="00742DAE">
        <w:t>.</w:t>
      </w:r>
    </w:p>
  </w:footnote>
  <w:footnote w:id="61">
    <w:p w14:paraId="6A31A493" w14:textId="4F8F3950" w:rsidR="00B11994" w:rsidRPr="00B11994" w:rsidRDefault="00B11994">
      <w:pPr>
        <w:pStyle w:val="af9"/>
      </w:pPr>
      <w:r>
        <w:rPr>
          <w:rStyle w:val="afa"/>
        </w:rPr>
        <w:footnoteRef/>
      </w:r>
      <w:r>
        <w:t xml:space="preserve"> </w:t>
      </w:r>
      <w:bookmarkStart w:id="97" w:name="_Hlk136887451"/>
      <w:r>
        <w:t xml:space="preserve">Ε. </w:t>
      </w:r>
      <w:proofErr w:type="spellStart"/>
      <w:r>
        <w:t>Κολιάδη</w:t>
      </w:r>
      <w:proofErr w:type="spellEnd"/>
      <w:r>
        <w:t xml:space="preserve">, </w:t>
      </w:r>
      <w:r>
        <w:rPr>
          <w:i/>
          <w:iCs/>
        </w:rPr>
        <w:t>Θεωρίες μάθησης και εκπαιδευτική πράξη. Γνωστικές θεωρίες</w:t>
      </w:r>
      <w:r>
        <w:t xml:space="preserve"> (Αθήνα: Εμμανουήλ Α. </w:t>
      </w:r>
      <w:proofErr w:type="spellStart"/>
      <w:r>
        <w:t>Κολιάδης</w:t>
      </w:r>
      <w:proofErr w:type="spellEnd"/>
      <w:r>
        <w:t xml:space="preserve">, 2007) </w:t>
      </w:r>
      <w:bookmarkEnd w:id="97"/>
      <w:r>
        <w:t>147-</w:t>
      </w:r>
      <w:r w:rsidR="00BD15F5">
        <w:t>149.</w:t>
      </w:r>
    </w:p>
  </w:footnote>
  <w:footnote w:id="62">
    <w:p w14:paraId="2DC8F7A4" w14:textId="6C1B3A26" w:rsidR="00BD15F5" w:rsidRPr="00410E51" w:rsidRDefault="00BD15F5">
      <w:pPr>
        <w:pStyle w:val="af9"/>
      </w:pPr>
      <w:r>
        <w:rPr>
          <w:rStyle w:val="afa"/>
        </w:rPr>
        <w:footnoteRef/>
      </w:r>
      <w:r>
        <w:t xml:space="preserve"> </w:t>
      </w:r>
      <w:proofErr w:type="spellStart"/>
      <w:r w:rsidR="00410E51">
        <w:t>Στ</w:t>
      </w:r>
      <w:proofErr w:type="spellEnd"/>
      <w:r w:rsidR="00410E51">
        <w:t xml:space="preserve">. </w:t>
      </w:r>
      <w:proofErr w:type="spellStart"/>
      <w:r w:rsidR="00410E51">
        <w:t>Βοσνιάδου</w:t>
      </w:r>
      <w:proofErr w:type="spellEnd"/>
      <w:r w:rsidR="00410E51">
        <w:t xml:space="preserve">, </w:t>
      </w:r>
      <w:r w:rsidR="00410E51" w:rsidRPr="00410E51">
        <w:rPr>
          <w:i/>
          <w:iCs/>
        </w:rPr>
        <w:t>Εισαγωγή στην ψυχολογία. Βιολογικές, αναπτυξιακές και συμπεριφοριστικές προσεγγίσεις</w:t>
      </w:r>
      <w:r w:rsidR="00410E51">
        <w:rPr>
          <w:i/>
          <w:iCs/>
        </w:rPr>
        <w:t xml:space="preserve"> </w:t>
      </w:r>
      <w:r w:rsidR="00410E51" w:rsidRPr="00410E51">
        <w:rPr>
          <w:i/>
          <w:iCs/>
        </w:rPr>
        <w:t>- Γνωστική ψυχολογία</w:t>
      </w:r>
      <w:r w:rsidR="00410E51">
        <w:rPr>
          <w:i/>
          <w:iCs/>
        </w:rPr>
        <w:t xml:space="preserve"> </w:t>
      </w:r>
      <w:r w:rsidR="00410E51" w:rsidRPr="00410E51">
        <w:rPr>
          <w:i/>
          <w:iCs/>
        </w:rPr>
        <w:t>-</w:t>
      </w:r>
      <w:r w:rsidR="00410E51">
        <w:rPr>
          <w:i/>
          <w:iCs/>
        </w:rPr>
        <w:t xml:space="preserve"> </w:t>
      </w:r>
      <w:r w:rsidR="00410E51" w:rsidRPr="00410E51">
        <w:rPr>
          <w:i/>
          <w:iCs/>
        </w:rPr>
        <w:t>Κοινωνική ψυχολογία</w:t>
      </w:r>
      <w:r w:rsidR="00410E51">
        <w:rPr>
          <w:i/>
          <w:iCs/>
        </w:rPr>
        <w:t xml:space="preserve"> </w:t>
      </w:r>
      <w:r w:rsidR="00410E51" w:rsidRPr="00410E51">
        <w:rPr>
          <w:i/>
          <w:iCs/>
        </w:rPr>
        <w:t>-</w:t>
      </w:r>
      <w:r w:rsidR="00410E51">
        <w:rPr>
          <w:i/>
          <w:iCs/>
        </w:rPr>
        <w:t xml:space="preserve"> </w:t>
      </w:r>
      <w:r w:rsidR="00410E51" w:rsidRPr="00410E51">
        <w:rPr>
          <w:i/>
          <w:iCs/>
        </w:rPr>
        <w:t>Κλινική ψυχολογία</w:t>
      </w:r>
      <w:r w:rsidR="00410E51">
        <w:t xml:space="preserve"> (Αθήνα: Εκδόσεις </w:t>
      </w:r>
      <w:r w:rsidR="00410E51">
        <w:rPr>
          <w:lang w:val="en-US"/>
        </w:rPr>
        <w:t>Gutenberg</w:t>
      </w:r>
      <w:r w:rsidR="00410E51">
        <w:t xml:space="preserve">, 2011) </w:t>
      </w:r>
      <w:r w:rsidR="00577B83">
        <w:t>203-206.</w:t>
      </w:r>
      <w:r w:rsidR="00410E51">
        <w:t xml:space="preserve"> </w:t>
      </w:r>
    </w:p>
  </w:footnote>
  <w:footnote w:id="63">
    <w:p w14:paraId="4938A7D9" w14:textId="52E4444B" w:rsidR="00727F8C" w:rsidRPr="00727F8C" w:rsidRDefault="00727F8C">
      <w:pPr>
        <w:pStyle w:val="af9"/>
      </w:pPr>
      <w:r>
        <w:rPr>
          <w:rStyle w:val="afa"/>
        </w:rPr>
        <w:footnoteRef/>
      </w:r>
      <w:r>
        <w:t xml:space="preserve"> </w:t>
      </w:r>
      <w:bookmarkStart w:id="98" w:name="_Hlk136891305"/>
      <w:r>
        <w:rPr>
          <w:lang w:val="en-US"/>
        </w:rPr>
        <w:t>P</w:t>
      </w:r>
      <w:r w:rsidRPr="00727F8C">
        <w:t xml:space="preserve">. </w:t>
      </w:r>
      <w:r>
        <w:rPr>
          <w:lang w:val="en-US"/>
        </w:rPr>
        <w:t>Hewitt</w:t>
      </w:r>
      <w:r w:rsidRPr="00727F8C">
        <w:t xml:space="preserve">, </w:t>
      </w:r>
      <w:r>
        <w:rPr>
          <w:i/>
          <w:iCs/>
        </w:rPr>
        <w:t>Οι έννοιες της φυσικής</w:t>
      </w:r>
      <w:r>
        <w:t xml:space="preserve"> ελλ. μετ. Ε. Σηφάκη – Γ. Παπαδόγγονας, (Ηράκλειο: Πανεπιστημιακές εκδόσεις Κρήτης, 2013)</w:t>
      </w:r>
      <w:bookmarkEnd w:id="98"/>
      <w:r>
        <w:t xml:space="preserve"> 105-106.</w:t>
      </w:r>
    </w:p>
  </w:footnote>
  <w:footnote w:id="64">
    <w:p w14:paraId="79D3A746" w14:textId="5EF49DA9" w:rsidR="00B01CB9" w:rsidRPr="00BC5128" w:rsidRDefault="00B01CB9">
      <w:pPr>
        <w:pStyle w:val="af9"/>
        <w:rPr>
          <w:lang w:val="en-US"/>
        </w:rPr>
      </w:pPr>
      <w:r>
        <w:rPr>
          <w:rStyle w:val="afa"/>
        </w:rPr>
        <w:footnoteRef/>
      </w:r>
      <w:r w:rsidRPr="00BC5128">
        <w:rPr>
          <w:lang w:val="en-US"/>
        </w:rPr>
        <w:t xml:space="preserve"> </w:t>
      </w:r>
      <w:bookmarkStart w:id="99" w:name="_Hlk136972348"/>
      <w:r w:rsidR="00BC5128">
        <w:rPr>
          <w:lang w:val="en-US"/>
        </w:rPr>
        <w:t>G. Murphy,</w:t>
      </w:r>
      <w:bookmarkEnd w:id="99"/>
      <w:r w:rsidR="00BC5128">
        <w:rPr>
          <w:lang w:val="en-US"/>
        </w:rPr>
        <w:t xml:space="preserve"> </w:t>
      </w:r>
      <w:r w:rsidR="00BC5128">
        <w:rPr>
          <w:i/>
          <w:iCs/>
          <w:lang w:val="en-US"/>
        </w:rPr>
        <w:t>The big book of concepts</w:t>
      </w:r>
      <w:r w:rsidR="00BC5128">
        <w:rPr>
          <w:lang w:val="en-US"/>
        </w:rPr>
        <w:t xml:space="preserve"> (</w:t>
      </w:r>
      <w:r w:rsidR="00BC5128" w:rsidRPr="00BC5128">
        <w:rPr>
          <w:rFonts w:ascii="Advp10205c" w:hAnsi="Advp10205c" w:cs="Advp10205c"/>
          <w:lang w:val="en-US"/>
        </w:rPr>
        <w:t>Cambridge, Massachusetts</w:t>
      </w:r>
      <w:r w:rsidR="00BC5128">
        <w:rPr>
          <w:rFonts w:ascii="Advp10205c" w:hAnsi="Advp10205c" w:cs="Advp10205c"/>
          <w:lang w:val="en-US"/>
        </w:rPr>
        <w:t xml:space="preserve">: </w:t>
      </w:r>
      <w:r w:rsidR="00BC5128" w:rsidRPr="00BC5128">
        <w:rPr>
          <w:rFonts w:ascii="Advp10205c" w:hAnsi="Advp10205c" w:cs="Advp10205c"/>
          <w:lang w:val="en-US"/>
        </w:rPr>
        <w:t>The MIT Press</w:t>
      </w:r>
      <w:r w:rsidR="00BC5128">
        <w:rPr>
          <w:rFonts w:ascii="Advp10205c" w:hAnsi="Advp10205c" w:cs="Advp10205c"/>
          <w:lang w:val="en-US"/>
        </w:rPr>
        <w:t xml:space="preserve">, 2002) </w:t>
      </w:r>
      <w:r w:rsidR="00394B5D">
        <w:rPr>
          <w:rFonts w:ascii="Advp10205c" w:hAnsi="Advp10205c" w:cs="Advp10205c"/>
          <w:lang w:val="en-US"/>
        </w:rPr>
        <w:t>60</w:t>
      </w:r>
      <w:r w:rsidR="00BC5128">
        <w:rPr>
          <w:rFonts w:ascii="Advp10205c" w:hAnsi="Advp10205c" w:cs="Advp10205c"/>
          <w:lang w:val="en-US"/>
        </w:rPr>
        <w:t>-</w:t>
      </w:r>
      <w:r w:rsidR="00394B5D">
        <w:rPr>
          <w:rFonts w:ascii="Advp10205c" w:hAnsi="Advp10205c" w:cs="Advp10205c"/>
          <w:lang w:val="en-US"/>
        </w:rPr>
        <w:t>64.</w:t>
      </w:r>
    </w:p>
  </w:footnote>
  <w:footnote w:id="65">
    <w:p w14:paraId="74074FE7" w14:textId="1A4F5BEA" w:rsidR="004459A8" w:rsidRPr="004459A8" w:rsidRDefault="004459A8" w:rsidP="004459A8">
      <w:pPr>
        <w:pStyle w:val="af9"/>
      </w:pPr>
      <w:r>
        <w:rPr>
          <w:rStyle w:val="afa"/>
        </w:rPr>
        <w:footnoteRef/>
      </w:r>
      <w:r>
        <w:t xml:space="preserve"> Γ. </w:t>
      </w:r>
      <w:proofErr w:type="spellStart"/>
      <w:r>
        <w:t>Καλκάνη</w:t>
      </w:r>
      <w:proofErr w:type="spellEnd"/>
      <w:r>
        <w:t xml:space="preserve">, </w:t>
      </w:r>
      <w:r w:rsidRPr="00AB1CF5">
        <w:rPr>
          <w:i/>
          <w:iCs/>
        </w:rPr>
        <w:t>ΙΙ. Φαινόμενα</w:t>
      </w:r>
      <w:r>
        <w:t xml:space="preserve">, </w:t>
      </w:r>
      <w:proofErr w:type="spellStart"/>
      <w:r>
        <w:t>όπ.π</w:t>
      </w:r>
      <w:proofErr w:type="spellEnd"/>
      <w:r>
        <w:t>., σ. 15.</w:t>
      </w:r>
    </w:p>
  </w:footnote>
  <w:footnote w:id="66">
    <w:p w14:paraId="3570F4D5" w14:textId="03268EA0" w:rsidR="004459A8" w:rsidRPr="00AE7513" w:rsidRDefault="004459A8">
      <w:pPr>
        <w:pStyle w:val="af9"/>
        <w:rPr>
          <w:lang w:val="en-US"/>
        </w:rPr>
      </w:pPr>
      <w:r>
        <w:rPr>
          <w:rStyle w:val="afa"/>
        </w:rPr>
        <w:footnoteRef/>
      </w:r>
      <w:r w:rsidRPr="00AE7513">
        <w:rPr>
          <w:lang w:val="en-US"/>
        </w:rPr>
        <w:t xml:space="preserve"> </w:t>
      </w:r>
      <w:bookmarkStart w:id="100" w:name="_Hlk136972868"/>
      <w:r>
        <w:rPr>
          <w:lang w:val="en-US"/>
        </w:rPr>
        <w:t>St</w:t>
      </w:r>
      <w:r w:rsidRPr="00AE7513">
        <w:rPr>
          <w:lang w:val="en-US"/>
        </w:rPr>
        <w:t xml:space="preserve">. </w:t>
      </w:r>
      <w:r>
        <w:rPr>
          <w:lang w:val="en-US"/>
        </w:rPr>
        <w:t>Lawrence</w:t>
      </w:r>
      <w:r w:rsidRPr="00AE7513">
        <w:rPr>
          <w:lang w:val="en-US"/>
        </w:rPr>
        <w:t xml:space="preserve"> </w:t>
      </w:r>
      <w:r w:rsidR="00AE7513">
        <w:t>και</w:t>
      </w:r>
      <w:r w:rsidR="00AE7513" w:rsidRPr="00AE7513">
        <w:rPr>
          <w:lang w:val="en-US"/>
        </w:rPr>
        <w:t xml:space="preserve"> </w:t>
      </w:r>
      <w:r w:rsidR="00AE7513">
        <w:rPr>
          <w:lang w:val="en-US"/>
        </w:rPr>
        <w:t xml:space="preserve">E. Margolis, </w:t>
      </w:r>
      <w:r w:rsidR="00AE7513" w:rsidRPr="00AE7513">
        <w:rPr>
          <w:i/>
          <w:iCs/>
          <w:lang w:val="en-US"/>
        </w:rPr>
        <w:t>Concepts and cognitive science</w:t>
      </w:r>
      <w:r w:rsidR="00AE7513">
        <w:rPr>
          <w:lang w:val="en-US"/>
        </w:rPr>
        <w:t xml:space="preserve"> </w:t>
      </w:r>
      <w:r w:rsidR="00992DCE">
        <w:rPr>
          <w:lang w:val="en-US"/>
        </w:rPr>
        <w:t>(</w:t>
      </w:r>
      <w:r w:rsidR="00AE7513" w:rsidRPr="00BC5128">
        <w:rPr>
          <w:rFonts w:ascii="Advp10205c" w:hAnsi="Advp10205c" w:cs="Advp10205c"/>
          <w:lang w:val="en-US"/>
        </w:rPr>
        <w:t>Cambridge, Massachusetts</w:t>
      </w:r>
      <w:r w:rsidR="00AE7513">
        <w:rPr>
          <w:rFonts w:ascii="Advp10205c" w:hAnsi="Advp10205c" w:cs="Advp10205c"/>
          <w:lang w:val="en-US"/>
        </w:rPr>
        <w:t xml:space="preserve">: </w:t>
      </w:r>
      <w:r w:rsidR="00AE7513" w:rsidRPr="00BC5128">
        <w:rPr>
          <w:rFonts w:ascii="Advp10205c" w:hAnsi="Advp10205c" w:cs="Advp10205c"/>
          <w:lang w:val="en-US"/>
        </w:rPr>
        <w:t>The MIT Press</w:t>
      </w:r>
      <w:r w:rsidR="00AE7513">
        <w:rPr>
          <w:rFonts w:ascii="Advp10205c" w:hAnsi="Advp10205c" w:cs="Advp10205c"/>
          <w:lang w:val="en-US"/>
        </w:rPr>
        <w:t xml:space="preserve">, 1999) </w:t>
      </w:r>
      <w:bookmarkEnd w:id="100"/>
      <w:r w:rsidR="00AE7513">
        <w:rPr>
          <w:rFonts w:ascii="Advp10205c" w:hAnsi="Advp10205c" w:cs="Advp10205c"/>
          <w:lang w:val="en-US"/>
        </w:rPr>
        <w:t>81-83.</w:t>
      </w:r>
    </w:p>
  </w:footnote>
  <w:footnote w:id="67">
    <w:p w14:paraId="2E47DA66" w14:textId="0A0BB76F" w:rsidR="00BF46F9" w:rsidRPr="00AE7513" w:rsidRDefault="00BF46F9">
      <w:pPr>
        <w:pStyle w:val="af9"/>
      </w:pPr>
      <w:r>
        <w:rPr>
          <w:rStyle w:val="afa"/>
        </w:rPr>
        <w:footnoteRef/>
      </w:r>
      <w:r w:rsidRPr="00AE7513">
        <w:t xml:space="preserve"> </w:t>
      </w:r>
      <w:r w:rsidR="00CE0204">
        <w:t xml:space="preserve">Μ. </w:t>
      </w:r>
      <w:proofErr w:type="spellStart"/>
      <w:r w:rsidR="00CE0204">
        <w:t>Δανέζης</w:t>
      </w:r>
      <w:proofErr w:type="spellEnd"/>
      <w:r w:rsidR="00CE0204">
        <w:t xml:space="preserve"> και Σ. Θεοδοσίου, </w:t>
      </w:r>
      <w:r w:rsidR="00CE0204">
        <w:rPr>
          <w:i/>
          <w:iCs/>
        </w:rPr>
        <w:t>Το Σύμπαν που αγάπησα. Εισαγωγή στην αστροφυσική</w:t>
      </w:r>
      <w:r w:rsidR="00CE0204">
        <w:t xml:space="preserve"> (Αθήνα: Εκδόσεις Δίαυλος, 2012) </w:t>
      </w:r>
      <w:r w:rsidR="00C0441A">
        <w:t>59, 77-79.</w:t>
      </w:r>
      <w:r w:rsidR="00CE0204">
        <w:t xml:space="preserve"> </w:t>
      </w:r>
      <w:r w:rsidRPr="00AE7513">
        <w:t xml:space="preserve"> </w:t>
      </w:r>
    </w:p>
  </w:footnote>
  <w:footnote w:id="68">
    <w:p w14:paraId="2ADD14D9" w14:textId="456C5252" w:rsidR="00827B47" w:rsidRDefault="00827B47">
      <w:pPr>
        <w:pStyle w:val="af9"/>
      </w:pPr>
      <w:r>
        <w:rPr>
          <w:rStyle w:val="afa"/>
        </w:rPr>
        <w:footnoteRef/>
      </w:r>
      <w:r>
        <w:t xml:space="preserve"> </w:t>
      </w:r>
      <w:r w:rsidR="002E5D65">
        <w:t xml:space="preserve">Μ. </w:t>
      </w:r>
      <w:proofErr w:type="spellStart"/>
      <w:r w:rsidR="002E5D65">
        <w:t>Δανέζης</w:t>
      </w:r>
      <w:proofErr w:type="spellEnd"/>
      <w:r w:rsidR="002E5D65">
        <w:t xml:space="preserve"> και Σ. Θεοδοσίου, </w:t>
      </w:r>
      <w:proofErr w:type="spellStart"/>
      <w:r w:rsidR="002E5D65">
        <w:t>όπ.π</w:t>
      </w:r>
      <w:proofErr w:type="spellEnd"/>
      <w:r w:rsidR="002E5D65">
        <w:t>., σ</w:t>
      </w:r>
      <w:r w:rsidR="001A4422">
        <w:t>σ</w:t>
      </w:r>
      <w:r w:rsidR="002E5D65">
        <w:t xml:space="preserve">. 74-76, 92-95. </w:t>
      </w:r>
    </w:p>
  </w:footnote>
  <w:footnote w:id="69">
    <w:p w14:paraId="05B79B30" w14:textId="63E8DA6E" w:rsidR="001A4422" w:rsidRDefault="001A4422" w:rsidP="001A4422">
      <w:pPr>
        <w:pStyle w:val="af9"/>
      </w:pPr>
      <w:r>
        <w:rPr>
          <w:rStyle w:val="afa"/>
        </w:rPr>
        <w:footnoteRef/>
      </w:r>
      <w:r>
        <w:t xml:space="preserve"> Μ. </w:t>
      </w:r>
      <w:proofErr w:type="spellStart"/>
      <w:r>
        <w:t>Δανέζης</w:t>
      </w:r>
      <w:proofErr w:type="spellEnd"/>
      <w:r>
        <w:t xml:space="preserve"> και Σ. Θεοδοσίου, </w:t>
      </w:r>
      <w:proofErr w:type="spellStart"/>
      <w:r>
        <w:t>όπ.π</w:t>
      </w:r>
      <w:proofErr w:type="spellEnd"/>
      <w:r>
        <w:t>., σσ. 79-</w:t>
      </w:r>
      <w:r w:rsidR="00031E90">
        <w:t>82.</w:t>
      </w:r>
    </w:p>
  </w:footnote>
  <w:footnote w:id="70">
    <w:p w14:paraId="17B12442" w14:textId="77777777" w:rsidR="00981537" w:rsidRDefault="00981537" w:rsidP="00981537">
      <w:pPr>
        <w:pStyle w:val="af9"/>
        <w:jc w:val="both"/>
      </w:pPr>
      <w:r>
        <w:rPr>
          <w:rStyle w:val="afa"/>
        </w:rPr>
        <w:footnoteRef/>
      </w:r>
      <w:r>
        <w:t xml:space="preserve"> Θ. </w:t>
      </w:r>
      <w:proofErr w:type="spellStart"/>
      <w:r>
        <w:t>Εξαρχάκος</w:t>
      </w:r>
      <w:proofErr w:type="spellEnd"/>
      <w:r>
        <w:t xml:space="preserve">, </w:t>
      </w:r>
      <w:r>
        <w:rPr>
          <w:i/>
          <w:iCs/>
        </w:rPr>
        <w:t>Εισαγωγή στα μαθηματικά. Άλγεβρα</w:t>
      </w:r>
      <w:r>
        <w:t xml:space="preserve">, </w:t>
      </w:r>
      <w:proofErr w:type="spellStart"/>
      <w:r>
        <w:t>Τόμ</w:t>
      </w:r>
      <w:proofErr w:type="spellEnd"/>
      <w:r>
        <w:t xml:space="preserve">. Α’ (Αθήνα: Σ. Αθανασόπουλος-Σ. </w:t>
      </w:r>
      <w:proofErr w:type="spellStart"/>
      <w:r>
        <w:t>Παπαδάμης</w:t>
      </w:r>
      <w:proofErr w:type="spellEnd"/>
      <w:r>
        <w:t xml:space="preserve">, 2001) 43-44 : Αξίωμα είναι μια θεμελιώδης πρωταρχική και λογική αρχή επί της οποίας βασίζεται και στην οποία ανάγεται μια ή περισσότερες λογικές υποθέσεις, αληθείς προτάσεις και λογικά συμπεράσματα. Η αλήθεια του αξιώματος δεν αποδεικνύεται. Θεωρείται δεδομένη διότι είτε είναι προφανής η εγκυρότητά της είτε αναγνωρίζεται υποχρεωτικά και «επιβάλλεται» ως αναγκαία θεωρητική προϋπόθεση (κατόπιν απόφασης), στο πλαίσιο ενός επιστημονικού μοντέλου ερμηνείας της πραγματικότητας.  </w:t>
      </w:r>
    </w:p>
  </w:footnote>
  <w:footnote w:id="71">
    <w:p w14:paraId="3EA8A50A" w14:textId="7C92ECF9" w:rsidR="0026753B" w:rsidRPr="0026753B" w:rsidRDefault="0026753B">
      <w:pPr>
        <w:pStyle w:val="af9"/>
      </w:pPr>
      <w:r>
        <w:rPr>
          <w:rStyle w:val="afa"/>
        </w:rPr>
        <w:footnoteRef/>
      </w:r>
      <w:r>
        <w:t xml:space="preserve"> Ε. </w:t>
      </w:r>
      <w:proofErr w:type="spellStart"/>
      <w:r>
        <w:t>Κολιάδη</w:t>
      </w:r>
      <w:proofErr w:type="spellEnd"/>
      <w:r>
        <w:t xml:space="preserve">, </w:t>
      </w:r>
      <w:r>
        <w:rPr>
          <w:i/>
          <w:iCs/>
        </w:rPr>
        <w:t>Θεωρίες μάθησης και εκπαιδευτική πράξη</w:t>
      </w:r>
      <w:r>
        <w:t xml:space="preserve">, </w:t>
      </w:r>
      <w:bookmarkStart w:id="101" w:name="_Hlk137025647"/>
      <w:proofErr w:type="spellStart"/>
      <w:r>
        <w:t>όπ.π</w:t>
      </w:r>
      <w:proofErr w:type="spellEnd"/>
      <w:r>
        <w:t xml:space="preserve">., σ. </w:t>
      </w:r>
      <w:bookmarkEnd w:id="101"/>
      <w:r>
        <w:t>150.</w:t>
      </w:r>
    </w:p>
  </w:footnote>
  <w:footnote w:id="72">
    <w:p w14:paraId="4FE12B60" w14:textId="3C87B42B" w:rsidR="00EA431B" w:rsidRPr="00786617" w:rsidRDefault="00EA431B">
      <w:pPr>
        <w:pStyle w:val="af9"/>
      </w:pPr>
      <w:r>
        <w:rPr>
          <w:rStyle w:val="afa"/>
        </w:rPr>
        <w:footnoteRef/>
      </w:r>
      <w:r>
        <w:t xml:space="preserve"> </w:t>
      </w:r>
      <w:r>
        <w:rPr>
          <w:lang w:val="en-US"/>
        </w:rPr>
        <w:t>J</w:t>
      </w:r>
      <w:r w:rsidRPr="00EA431B">
        <w:t>.</w:t>
      </w:r>
      <w:r>
        <w:t xml:space="preserve"> </w:t>
      </w:r>
      <w:r>
        <w:rPr>
          <w:lang w:val="en-US"/>
        </w:rPr>
        <w:t>Cushing</w:t>
      </w:r>
      <w:r w:rsidRPr="00EA431B">
        <w:t xml:space="preserve">, </w:t>
      </w:r>
      <w:r>
        <w:rPr>
          <w:i/>
          <w:iCs/>
        </w:rPr>
        <w:t>Φιλοσοφικές έννοιες στη φυσική. Η ιστορική σχέση μεταξύ φιλοσοφίας και επιστημονικών θεωριών</w:t>
      </w:r>
      <w:r>
        <w:t xml:space="preserve"> ελλ. μετ. Μ. Ορφανού, Σ. </w:t>
      </w:r>
      <w:proofErr w:type="spellStart"/>
      <w:r>
        <w:t>Γιαννέλης</w:t>
      </w:r>
      <w:proofErr w:type="spellEnd"/>
      <w:r>
        <w:t xml:space="preserve"> (Αθήνα: Εκδόσεις </w:t>
      </w:r>
      <w:r>
        <w:rPr>
          <w:lang w:val="en-US"/>
        </w:rPr>
        <w:t>Leader</w:t>
      </w:r>
      <w:r w:rsidRPr="00786617">
        <w:t xml:space="preserve"> </w:t>
      </w:r>
      <w:r>
        <w:rPr>
          <w:lang w:val="en-US"/>
        </w:rPr>
        <w:t>Books</w:t>
      </w:r>
      <w:r w:rsidRPr="00786617">
        <w:t>, 2003) 45.</w:t>
      </w:r>
    </w:p>
  </w:footnote>
  <w:footnote w:id="73">
    <w:p w14:paraId="55D84CD9" w14:textId="31E9F297" w:rsidR="00BF2A76" w:rsidRDefault="00BF2A76">
      <w:pPr>
        <w:pStyle w:val="af9"/>
      </w:pPr>
      <w:r>
        <w:rPr>
          <w:rStyle w:val="afa"/>
        </w:rPr>
        <w:footnoteRef/>
      </w:r>
      <w:r>
        <w:t xml:space="preserve"> </w:t>
      </w:r>
      <w:r w:rsidR="00DF61C2">
        <w:t xml:space="preserve">Μ. </w:t>
      </w:r>
      <w:proofErr w:type="spellStart"/>
      <w:r w:rsidR="00DF61C2">
        <w:t>Δανέζης</w:t>
      </w:r>
      <w:proofErr w:type="spellEnd"/>
      <w:r w:rsidR="00DF61C2">
        <w:t xml:space="preserve"> και Σ. Θεοδοσίου, </w:t>
      </w:r>
      <w:proofErr w:type="spellStart"/>
      <w:r w:rsidR="00DF61C2">
        <w:t>όπ.π</w:t>
      </w:r>
      <w:proofErr w:type="spellEnd"/>
      <w:r w:rsidR="00DF61C2">
        <w:t>., σσ. 50-51.</w:t>
      </w:r>
    </w:p>
  </w:footnote>
  <w:footnote w:id="74">
    <w:p w14:paraId="20C16564" w14:textId="705C2E23" w:rsidR="00B94DD7" w:rsidRDefault="00B94DD7">
      <w:pPr>
        <w:pStyle w:val="af9"/>
      </w:pPr>
      <w:r>
        <w:rPr>
          <w:rStyle w:val="afa"/>
        </w:rPr>
        <w:footnoteRef/>
      </w:r>
      <w:r>
        <w:t xml:space="preserve"> </w:t>
      </w:r>
      <w:r w:rsidR="00894057">
        <w:rPr>
          <w:lang w:val="en-US"/>
        </w:rPr>
        <w:t>J</w:t>
      </w:r>
      <w:r w:rsidR="00894057" w:rsidRPr="00894057">
        <w:t xml:space="preserve">. </w:t>
      </w:r>
      <w:proofErr w:type="spellStart"/>
      <w:r w:rsidR="00894057">
        <w:rPr>
          <w:lang w:val="en-US"/>
        </w:rPr>
        <w:t>Moltmann</w:t>
      </w:r>
      <w:proofErr w:type="spellEnd"/>
      <w:r w:rsidR="00894057" w:rsidRPr="00894057">
        <w:t xml:space="preserve">, </w:t>
      </w:r>
      <w:r w:rsidR="00894057">
        <w:rPr>
          <w:i/>
          <w:iCs/>
        </w:rPr>
        <w:t>Τι είναι θεολογία σήμερα;</w:t>
      </w:r>
      <w:r w:rsidR="00894057" w:rsidRPr="00894057">
        <w:rPr>
          <w:i/>
          <w:iCs/>
        </w:rPr>
        <w:t xml:space="preserve"> </w:t>
      </w:r>
      <w:r w:rsidR="00894057">
        <w:rPr>
          <w:i/>
          <w:iCs/>
        </w:rPr>
        <w:t xml:space="preserve">Δυο μελετήματα για την </w:t>
      </w:r>
      <w:proofErr w:type="spellStart"/>
      <w:r w:rsidR="00894057">
        <w:rPr>
          <w:i/>
          <w:iCs/>
        </w:rPr>
        <w:t>επικαιροποίησή</w:t>
      </w:r>
      <w:proofErr w:type="spellEnd"/>
      <w:r w:rsidR="00894057">
        <w:rPr>
          <w:i/>
          <w:iCs/>
        </w:rPr>
        <w:t xml:space="preserve"> της</w:t>
      </w:r>
      <w:r w:rsidR="00894057">
        <w:t xml:space="preserve"> ελλ. μετ. Π. </w:t>
      </w:r>
      <w:proofErr w:type="spellStart"/>
      <w:r w:rsidR="00894057">
        <w:t>Γιατζάκης</w:t>
      </w:r>
      <w:proofErr w:type="spellEnd"/>
      <w:r w:rsidR="00894057">
        <w:t xml:space="preserve"> (Αθήνα: Εκδόσεις Άρτος ζωής, 2008)</w:t>
      </w:r>
      <w:r w:rsidR="00894057">
        <w:rPr>
          <w:i/>
          <w:iCs/>
        </w:rPr>
        <w:t xml:space="preserve"> </w:t>
      </w:r>
      <w:r w:rsidR="00894057">
        <w:t>32.</w:t>
      </w:r>
    </w:p>
  </w:footnote>
  <w:footnote w:id="75">
    <w:p w14:paraId="552CF69A" w14:textId="6349C850" w:rsidR="00E86F27" w:rsidRPr="00137A96" w:rsidRDefault="00E86F27">
      <w:pPr>
        <w:pStyle w:val="af9"/>
        <w:rPr>
          <w:i/>
          <w:iCs/>
        </w:rPr>
      </w:pPr>
      <w:r>
        <w:rPr>
          <w:rStyle w:val="afa"/>
        </w:rPr>
        <w:footnoteRef/>
      </w:r>
      <w:r>
        <w:t xml:space="preserve"> </w:t>
      </w:r>
      <w:bookmarkStart w:id="103" w:name="_Hlk137025245"/>
      <w:r w:rsidR="00137A96">
        <w:t xml:space="preserve">Ε. </w:t>
      </w:r>
      <w:proofErr w:type="spellStart"/>
      <w:r>
        <w:t>Κολιάδη</w:t>
      </w:r>
      <w:proofErr w:type="spellEnd"/>
      <w:r w:rsidR="00137A96">
        <w:t xml:space="preserve">, </w:t>
      </w:r>
      <w:r w:rsidR="00137A96">
        <w:rPr>
          <w:i/>
          <w:iCs/>
        </w:rPr>
        <w:t>Γνωστική ψυχολογία, γνωστική νευροεπιστήμη και εκπαιδευτική πράξη. Μοντέλο επεξεργασίας πληροφοριών</w:t>
      </w:r>
      <w:r w:rsidR="00137A96">
        <w:t xml:space="preserve"> (Αθήνα: Σύνθεση, Β. </w:t>
      </w:r>
      <w:proofErr w:type="spellStart"/>
      <w:r w:rsidR="00137A96">
        <w:t>Γραμέλης-Λ.Πεδιώτη</w:t>
      </w:r>
      <w:proofErr w:type="spellEnd"/>
      <w:r w:rsidR="00137A96">
        <w:t>, 2002)</w:t>
      </w:r>
      <w:bookmarkEnd w:id="103"/>
      <w:r w:rsidR="00137A96">
        <w:t xml:space="preserve"> 273.</w:t>
      </w:r>
      <w:r w:rsidR="00137A96">
        <w:rPr>
          <w:i/>
          <w:iCs/>
        </w:rPr>
        <w:t xml:space="preserve"> </w:t>
      </w:r>
    </w:p>
  </w:footnote>
  <w:footnote w:id="76">
    <w:p w14:paraId="48C87480" w14:textId="0DB55799" w:rsidR="00DA004C" w:rsidRDefault="00DA004C">
      <w:pPr>
        <w:pStyle w:val="af9"/>
      </w:pPr>
      <w:r>
        <w:rPr>
          <w:rStyle w:val="afa"/>
        </w:rPr>
        <w:footnoteRef/>
      </w:r>
      <w:r>
        <w:t xml:space="preserve"> </w:t>
      </w:r>
      <w:r w:rsidR="00B2370F">
        <w:t xml:space="preserve">Ε. </w:t>
      </w:r>
      <w:proofErr w:type="spellStart"/>
      <w:r w:rsidR="00B2370F">
        <w:t>Κολιάδη</w:t>
      </w:r>
      <w:proofErr w:type="spellEnd"/>
      <w:r w:rsidR="00B2370F">
        <w:t xml:space="preserve">, </w:t>
      </w:r>
      <w:r w:rsidR="00B2370F">
        <w:rPr>
          <w:i/>
          <w:iCs/>
        </w:rPr>
        <w:t xml:space="preserve">Γνωστική ψυχολογία, γνωστική νευροεπιστήμη και εκπαιδευτική πράξη, </w:t>
      </w:r>
      <w:proofErr w:type="spellStart"/>
      <w:r w:rsidR="00B2370F">
        <w:t>όπ.π</w:t>
      </w:r>
      <w:proofErr w:type="spellEnd"/>
      <w:r w:rsidR="00B2370F">
        <w:t>., σ. 444.</w:t>
      </w:r>
    </w:p>
  </w:footnote>
  <w:footnote w:id="77">
    <w:p w14:paraId="30B1DC25" w14:textId="75B97B1F" w:rsidR="00DA004C" w:rsidRPr="00294A7F" w:rsidRDefault="00DA004C">
      <w:pPr>
        <w:pStyle w:val="af9"/>
        <w:rPr>
          <w:lang w:val="en-US"/>
        </w:rPr>
      </w:pPr>
      <w:r>
        <w:rPr>
          <w:rStyle w:val="afa"/>
        </w:rPr>
        <w:footnoteRef/>
      </w:r>
      <w:r w:rsidRPr="00294A7F">
        <w:rPr>
          <w:lang w:val="en-US"/>
        </w:rPr>
        <w:t xml:space="preserve"> </w:t>
      </w:r>
      <w:r w:rsidR="00294A7F">
        <w:rPr>
          <w:lang w:val="en-US"/>
        </w:rPr>
        <w:t xml:space="preserve">K. Devlin, </w:t>
      </w:r>
      <w:r w:rsidR="00294A7F">
        <w:rPr>
          <w:i/>
          <w:iCs/>
          <w:lang w:val="en-US"/>
        </w:rPr>
        <w:t>Mathematics. The science of patterns</w:t>
      </w:r>
      <w:r w:rsidR="00294A7F">
        <w:rPr>
          <w:lang w:val="en-US"/>
        </w:rPr>
        <w:t xml:space="preserve"> (New York: Scientific American library, 1994) 3.</w:t>
      </w:r>
    </w:p>
  </w:footnote>
  <w:footnote w:id="78">
    <w:p w14:paraId="20A6881F" w14:textId="50033113" w:rsidR="00DA004C" w:rsidRPr="004F2AE2" w:rsidRDefault="00DA004C">
      <w:pPr>
        <w:pStyle w:val="af9"/>
        <w:rPr>
          <w:lang w:val="en-US"/>
        </w:rPr>
      </w:pPr>
      <w:r>
        <w:rPr>
          <w:rStyle w:val="afa"/>
        </w:rPr>
        <w:footnoteRef/>
      </w:r>
      <w:r w:rsidRPr="00294A7F">
        <w:rPr>
          <w:lang w:val="en-US"/>
        </w:rPr>
        <w:t xml:space="preserve"> </w:t>
      </w:r>
      <w:r w:rsidR="004F2AE2">
        <w:rPr>
          <w:lang w:val="en-US"/>
        </w:rPr>
        <w:t>St</w:t>
      </w:r>
      <w:r w:rsidR="004F2AE2" w:rsidRPr="004F2AE2">
        <w:rPr>
          <w:lang w:val="en-US"/>
        </w:rPr>
        <w:t xml:space="preserve">. </w:t>
      </w:r>
      <w:r w:rsidR="004F2AE2">
        <w:rPr>
          <w:lang w:val="en-US"/>
        </w:rPr>
        <w:t>Hawking</w:t>
      </w:r>
      <w:r w:rsidR="004F2AE2" w:rsidRPr="004F2AE2">
        <w:rPr>
          <w:lang w:val="en-US"/>
        </w:rPr>
        <w:t xml:space="preserve"> </w:t>
      </w:r>
      <w:r w:rsidR="004F2AE2">
        <w:t>και</w:t>
      </w:r>
      <w:r w:rsidR="004F2AE2" w:rsidRPr="004F2AE2">
        <w:rPr>
          <w:lang w:val="en-US"/>
        </w:rPr>
        <w:t xml:space="preserve"> </w:t>
      </w:r>
      <w:r w:rsidR="004F2AE2">
        <w:rPr>
          <w:lang w:val="en-US"/>
        </w:rPr>
        <w:t>L</w:t>
      </w:r>
      <w:r w:rsidR="004F2AE2" w:rsidRPr="004F2AE2">
        <w:rPr>
          <w:lang w:val="en-US"/>
        </w:rPr>
        <w:t xml:space="preserve">. </w:t>
      </w:r>
      <w:proofErr w:type="spellStart"/>
      <w:r w:rsidR="004F2AE2">
        <w:rPr>
          <w:lang w:val="en-US"/>
        </w:rPr>
        <w:t>Mlodinow</w:t>
      </w:r>
      <w:proofErr w:type="spellEnd"/>
      <w:r w:rsidR="004F2AE2" w:rsidRPr="004F2AE2">
        <w:rPr>
          <w:lang w:val="en-US"/>
        </w:rPr>
        <w:t xml:space="preserve">, </w:t>
      </w:r>
      <w:r w:rsidR="004F2AE2">
        <w:rPr>
          <w:i/>
          <w:iCs/>
          <w:lang w:val="en-US"/>
        </w:rPr>
        <w:t>To</w:t>
      </w:r>
      <w:r w:rsidR="004F2AE2" w:rsidRPr="004F2AE2">
        <w:rPr>
          <w:i/>
          <w:iCs/>
          <w:lang w:val="en-US"/>
        </w:rPr>
        <w:t xml:space="preserve"> </w:t>
      </w:r>
      <w:r w:rsidR="004F2AE2">
        <w:rPr>
          <w:i/>
          <w:iCs/>
        </w:rPr>
        <w:t>μεγάλο</w:t>
      </w:r>
      <w:r w:rsidR="004F2AE2" w:rsidRPr="004F2AE2">
        <w:rPr>
          <w:i/>
          <w:iCs/>
          <w:lang w:val="en-US"/>
        </w:rPr>
        <w:t xml:space="preserve"> </w:t>
      </w:r>
      <w:r w:rsidR="004F2AE2">
        <w:rPr>
          <w:i/>
          <w:iCs/>
        </w:rPr>
        <w:t>σχέδιο</w:t>
      </w:r>
      <w:r w:rsidR="004F2AE2" w:rsidRPr="004F2AE2">
        <w:rPr>
          <w:lang w:val="en-US"/>
        </w:rPr>
        <w:t xml:space="preserve">, </w:t>
      </w:r>
      <w:proofErr w:type="spellStart"/>
      <w:r w:rsidR="004F2AE2">
        <w:t>όπ</w:t>
      </w:r>
      <w:proofErr w:type="spellEnd"/>
      <w:r w:rsidR="004F2AE2" w:rsidRPr="004F2AE2">
        <w:rPr>
          <w:lang w:val="en-US"/>
        </w:rPr>
        <w:t>.</w:t>
      </w:r>
      <w:r w:rsidR="004F2AE2">
        <w:t>π</w:t>
      </w:r>
      <w:r w:rsidR="004F2AE2" w:rsidRPr="004F2AE2">
        <w:rPr>
          <w:lang w:val="en-US"/>
        </w:rPr>
        <w:t xml:space="preserve">., </w:t>
      </w:r>
      <w:r w:rsidR="004F2AE2">
        <w:t>σ</w:t>
      </w:r>
      <w:r w:rsidR="004F2AE2" w:rsidRPr="004F2AE2">
        <w:rPr>
          <w:lang w:val="en-US"/>
        </w:rPr>
        <w:t xml:space="preserve">. </w:t>
      </w:r>
      <w:r w:rsidRPr="00294A7F">
        <w:rPr>
          <w:lang w:val="en-US"/>
        </w:rPr>
        <w:t>60</w:t>
      </w:r>
      <w:r w:rsidR="004F2AE2" w:rsidRPr="004F2AE2">
        <w:rPr>
          <w:lang w:val="en-US"/>
        </w:rPr>
        <w:t>.</w:t>
      </w:r>
    </w:p>
  </w:footnote>
  <w:footnote w:id="79">
    <w:p w14:paraId="43598DAC" w14:textId="1C7B2704" w:rsidR="00655D86" w:rsidRPr="00786617" w:rsidRDefault="00655D86">
      <w:pPr>
        <w:pStyle w:val="af9"/>
        <w:rPr>
          <w:lang w:val="en-US"/>
        </w:rPr>
      </w:pPr>
      <w:r>
        <w:rPr>
          <w:rStyle w:val="afa"/>
        </w:rPr>
        <w:footnoteRef/>
      </w:r>
      <w:r w:rsidRPr="00786617">
        <w:rPr>
          <w:lang w:val="en-US"/>
        </w:rPr>
        <w:t xml:space="preserve"> </w:t>
      </w:r>
      <w:r w:rsidR="004F2AE2">
        <w:rPr>
          <w:lang w:val="en-US"/>
        </w:rPr>
        <w:t>St</w:t>
      </w:r>
      <w:r w:rsidR="004F2AE2" w:rsidRPr="00786617">
        <w:rPr>
          <w:lang w:val="en-US"/>
        </w:rPr>
        <w:t xml:space="preserve">. </w:t>
      </w:r>
      <w:r w:rsidR="004F2AE2">
        <w:rPr>
          <w:lang w:val="en-US"/>
        </w:rPr>
        <w:t>Hawking</w:t>
      </w:r>
      <w:r w:rsidR="004F2AE2" w:rsidRPr="00786617">
        <w:rPr>
          <w:lang w:val="en-US"/>
        </w:rPr>
        <w:t xml:space="preserve"> </w:t>
      </w:r>
      <w:r w:rsidR="004F2AE2">
        <w:t>και</w:t>
      </w:r>
      <w:r w:rsidR="004F2AE2" w:rsidRPr="00786617">
        <w:rPr>
          <w:lang w:val="en-US"/>
        </w:rPr>
        <w:t xml:space="preserve"> </w:t>
      </w:r>
      <w:r w:rsidR="004F2AE2">
        <w:rPr>
          <w:lang w:val="en-US"/>
        </w:rPr>
        <w:t>L</w:t>
      </w:r>
      <w:r w:rsidR="004F2AE2" w:rsidRPr="00786617">
        <w:rPr>
          <w:lang w:val="en-US"/>
        </w:rPr>
        <w:t xml:space="preserve">. </w:t>
      </w:r>
      <w:proofErr w:type="spellStart"/>
      <w:r w:rsidR="004F2AE2">
        <w:rPr>
          <w:lang w:val="en-US"/>
        </w:rPr>
        <w:t>Mlodinow</w:t>
      </w:r>
      <w:proofErr w:type="spellEnd"/>
      <w:r w:rsidR="004F2AE2" w:rsidRPr="00786617">
        <w:rPr>
          <w:lang w:val="en-US"/>
        </w:rPr>
        <w:t xml:space="preserve">, </w:t>
      </w:r>
      <w:r w:rsidR="004F2AE2">
        <w:rPr>
          <w:i/>
          <w:iCs/>
          <w:lang w:val="en-US"/>
        </w:rPr>
        <w:t>To</w:t>
      </w:r>
      <w:r w:rsidR="004F2AE2" w:rsidRPr="00786617">
        <w:rPr>
          <w:i/>
          <w:iCs/>
          <w:lang w:val="en-US"/>
        </w:rPr>
        <w:t xml:space="preserve"> </w:t>
      </w:r>
      <w:r w:rsidR="004F2AE2">
        <w:rPr>
          <w:i/>
          <w:iCs/>
        </w:rPr>
        <w:t>μεγάλο</w:t>
      </w:r>
      <w:r w:rsidR="004F2AE2" w:rsidRPr="00786617">
        <w:rPr>
          <w:i/>
          <w:iCs/>
          <w:lang w:val="en-US"/>
        </w:rPr>
        <w:t xml:space="preserve"> </w:t>
      </w:r>
      <w:r w:rsidR="004F2AE2">
        <w:rPr>
          <w:i/>
          <w:iCs/>
        </w:rPr>
        <w:t>σχέδιο</w:t>
      </w:r>
      <w:r w:rsidR="004F2AE2" w:rsidRPr="00786617">
        <w:rPr>
          <w:lang w:val="en-US"/>
        </w:rPr>
        <w:t xml:space="preserve">, </w:t>
      </w:r>
      <w:proofErr w:type="spellStart"/>
      <w:r w:rsidR="004F2AE2">
        <w:t>όπ</w:t>
      </w:r>
      <w:proofErr w:type="spellEnd"/>
      <w:r w:rsidR="004F2AE2" w:rsidRPr="00786617">
        <w:rPr>
          <w:lang w:val="en-US"/>
        </w:rPr>
        <w:t>.</w:t>
      </w:r>
      <w:r w:rsidR="004F2AE2">
        <w:t>π</w:t>
      </w:r>
      <w:r w:rsidR="004F2AE2" w:rsidRPr="00786617">
        <w:rPr>
          <w:lang w:val="en-US"/>
        </w:rPr>
        <w:t xml:space="preserve">., </w:t>
      </w:r>
      <w:r w:rsidR="004F2AE2">
        <w:t>σ</w:t>
      </w:r>
      <w:r w:rsidR="00661B15">
        <w:t>σ</w:t>
      </w:r>
      <w:r w:rsidR="004F2AE2" w:rsidRPr="00786617">
        <w:rPr>
          <w:lang w:val="en-US"/>
        </w:rPr>
        <w:t xml:space="preserve">. </w:t>
      </w:r>
      <w:r w:rsidRPr="00786617">
        <w:rPr>
          <w:lang w:val="en-US"/>
        </w:rPr>
        <w:t>56, 210</w:t>
      </w:r>
      <w:r w:rsidR="004F2AE2" w:rsidRPr="00786617">
        <w:rPr>
          <w:lang w:val="en-US"/>
        </w:rPr>
        <w:t>.</w:t>
      </w:r>
    </w:p>
  </w:footnote>
  <w:footnote w:id="80">
    <w:p w14:paraId="799C2447" w14:textId="73333BCD" w:rsidR="00661B15" w:rsidRPr="00661B15" w:rsidRDefault="00661B15" w:rsidP="00661B15">
      <w:pPr>
        <w:pStyle w:val="af9"/>
        <w:rPr>
          <w:lang w:val="en-US"/>
        </w:rPr>
      </w:pPr>
      <w:r>
        <w:rPr>
          <w:rStyle w:val="afa"/>
        </w:rPr>
        <w:footnoteRef/>
      </w:r>
      <w:r w:rsidRPr="00661B15">
        <w:rPr>
          <w:lang w:val="en-US"/>
        </w:rPr>
        <w:t xml:space="preserve"> </w:t>
      </w:r>
      <w:r>
        <w:rPr>
          <w:lang w:val="en-US"/>
        </w:rPr>
        <w:t>J</w:t>
      </w:r>
      <w:r w:rsidRPr="00661B15">
        <w:rPr>
          <w:lang w:val="en-US"/>
        </w:rPr>
        <w:t xml:space="preserve">. </w:t>
      </w:r>
      <w:r>
        <w:rPr>
          <w:lang w:val="en-US"/>
        </w:rPr>
        <w:t>Cushing</w:t>
      </w:r>
      <w:r w:rsidRPr="00661B15">
        <w:rPr>
          <w:lang w:val="en-US"/>
        </w:rPr>
        <w:t xml:space="preserve">, </w:t>
      </w:r>
      <w:proofErr w:type="spellStart"/>
      <w:r>
        <w:t>όπ</w:t>
      </w:r>
      <w:proofErr w:type="spellEnd"/>
      <w:r w:rsidRPr="004F2AE2">
        <w:rPr>
          <w:lang w:val="en-US"/>
        </w:rPr>
        <w:t>.</w:t>
      </w:r>
      <w:r>
        <w:t>π</w:t>
      </w:r>
      <w:r w:rsidRPr="004F2AE2">
        <w:rPr>
          <w:lang w:val="en-US"/>
        </w:rPr>
        <w:t xml:space="preserve">., </w:t>
      </w:r>
      <w:r>
        <w:t>σ</w:t>
      </w:r>
      <w:r w:rsidRPr="004F2AE2">
        <w:rPr>
          <w:lang w:val="en-US"/>
        </w:rPr>
        <w:t>.</w:t>
      </w:r>
      <w:r w:rsidRPr="00661B15">
        <w:rPr>
          <w:lang w:val="en-US"/>
        </w:rPr>
        <w:t xml:space="preserve"> 490.</w:t>
      </w:r>
    </w:p>
  </w:footnote>
  <w:footnote w:id="81">
    <w:p w14:paraId="29A91F4B" w14:textId="4F73085B" w:rsidR="00621A66" w:rsidRDefault="00621A66">
      <w:pPr>
        <w:pStyle w:val="af9"/>
      </w:pPr>
      <w:r>
        <w:rPr>
          <w:rStyle w:val="afa"/>
        </w:rPr>
        <w:footnoteRef/>
      </w:r>
      <w:r>
        <w:t xml:space="preserve"> </w:t>
      </w:r>
      <w:r>
        <w:rPr>
          <w:lang w:val="en-US"/>
        </w:rPr>
        <w:t>St</w:t>
      </w:r>
      <w:r w:rsidRPr="00661B15">
        <w:t xml:space="preserve">. </w:t>
      </w:r>
      <w:r>
        <w:rPr>
          <w:lang w:val="en-US"/>
        </w:rPr>
        <w:t>Hawking</w:t>
      </w:r>
      <w:r w:rsidRPr="00661B15">
        <w:t xml:space="preserve"> </w:t>
      </w:r>
      <w:r>
        <w:t>και</w:t>
      </w:r>
      <w:r w:rsidRPr="00661B15">
        <w:t xml:space="preserve"> </w:t>
      </w:r>
      <w:r>
        <w:rPr>
          <w:lang w:val="en-US"/>
        </w:rPr>
        <w:t>L</w:t>
      </w:r>
      <w:r w:rsidRPr="00661B15">
        <w:t xml:space="preserve">. </w:t>
      </w:r>
      <w:proofErr w:type="spellStart"/>
      <w:r>
        <w:rPr>
          <w:lang w:val="en-US"/>
        </w:rPr>
        <w:t>Mlodinow</w:t>
      </w:r>
      <w:proofErr w:type="spellEnd"/>
      <w:r w:rsidRPr="00661B15">
        <w:t xml:space="preserve">, </w:t>
      </w:r>
      <w:r>
        <w:rPr>
          <w:i/>
          <w:iCs/>
          <w:lang w:val="en-US"/>
        </w:rPr>
        <w:t>To</w:t>
      </w:r>
      <w:r w:rsidRPr="00661B15">
        <w:rPr>
          <w:i/>
          <w:iCs/>
        </w:rPr>
        <w:t xml:space="preserve"> </w:t>
      </w:r>
      <w:r>
        <w:rPr>
          <w:i/>
          <w:iCs/>
        </w:rPr>
        <w:t>μεγάλο</w:t>
      </w:r>
      <w:r w:rsidRPr="00661B15">
        <w:rPr>
          <w:i/>
          <w:iCs/>
        </w:rPr>
        <w:t xml:space="preserve"> </w:t>
      </w:r>
      <w:r>
        <w:rPr>
          <w:i/>
          <w:iCs/>
        </w:rPr>
        <w:t>σχέδιο</w:t>
      </w:r>
      <w:r w:rsidRPr="00661B15">
        <w:t xml:space="preserve">, </w:t>
      </w:r>
      <w:proofErr w:type="spellStart"/>
      <w:r>
        <w:t>όπ</w:t>
      </w:r>
      <w:r w:rsidRPr="00661B15">
        <w:t>.</w:t>
      </w:r>
      <w:r>
        <w:t>π</w:t>
      </w:r>
      <w:proofErr w:type="spellEnd"/>
      <w:r w:rsidRPr="00661B15">
        <w:t xml:space="preserve">., </w:t>
      </w:r>
      <w:r>
        <w:t>σσ</w:t>
      </w:r>
      <w:r w:rsidRPr="00661B15">
        <w:t>.</w:t>
      </w:r>
      <w:r w:rsidR="00C62AA7">
        <w:t xml:space="preserve"> 60-62</w:t>
      </w:r>
      <w:r w:rsidR="00DB577E">
        <w:t>, 153-154</w:t>
      </w:r>
      <w:r w:rsidR="00865DA5">
        <w:t>, 210</w:t>
      </w:r>
      <w:r w:rsidR="00DB577E">
        <w:t>.</w:t>
      </w:r>
    </w:p>
  </w:footnote>
  <w:footnote w:id="82">
    <w:p w14:paraId="5CB22CF5" w14:textId="771DA898" w:rsidR="00C425BE" w:rsidRDefault="00C425BE">
      <w:pPr>
        <w:pStyle w:val="af9"/>
      </w:pPr>
      <w:r>
        <w:rPr>
          <w:rStyle w:val="afa"/>
        </w:rPr>
        <w:footnoteRef/>
      </w:r>
      <w:r>
        <w:t xml:space="preserve"> </w:t>
      </w:r>
      <w:r>
        <w:rPr>
          <w:lang w:val="en-US"/>
        </w:rPr>
        <w:t>St</w:t>
      </w:r>
      <w:r w:rsidRPr="00661B15">
        <w:t xml:space="preserve">. </w:t>
      </w:r>
      <w:r>
        <w:rPr>
          <w:lang w:val="en-US"/>
        </w:rPr>
        <w:t>Hawking</w:t>
      </w:r>
      <w:r w:rsidRPr="00661B15">
        <w:t xml:space="preserve"> </w:t>
      </w:r>
      <w:r>
        <w:t>και</w:t>
      </w:r>
      <w:r w:rsidRPr="00661B15">
        <w:t xml:space="preserve"> </w:t>
      </w:r>
      <w:r>
        <w:rPr>
          <w:lang w:val="en-US"/>
        </w:rPr>
        <w:t>L</w:t>
      </w:r>
      <w:r w:rsidRPr="00661B15">
        <w:t xml:space="preserve">. </w:t>
      </w:r>
      <w:proofErr w:type="spellStart"/>
      <w:r>
        <w:rPr>
          <w:lang w:val="en-US"/>
        </w:rPr>
        <w:t>Mlodinow</w:t>
      </w:r>
      <w:proofErr w:type="spellEnd"/>
      <w:r w:rsidRPr="00661B15">
        <w:t xml:space="preserve">, </w:t>
      </w:r>
      <w:r>
        <w:rPr>
          <w:i/>
          <w:iCs/>
          <w:lang w:val="en-US"/>
        </w:rPr>
        <w:t>To</w:t>
      </w:r>
      <w:r w:rsidRPr="00661B15">
        <w:rPr>
          <w:i/>
          <w:iCs/>
        </w:rPr>
        <w:t xml:space="preserve"> </w:t>
      </w:r>
      <w:r>
        <w:rPr>
          <w:i/>
          <w:iCs/>
        </w:rPr>
        <w:t>μεγάλο</w:t>
      </w:r>
      <w:r w:rsidRPr="00661B15">
        <w:rPr>
          <w:i/>
          <w:iCs/>
        </w:rPr>
        <w:t xml:space="preserve"> </w:t>
      </w:r>
      <w:r>
        <w:rPr>
          <w:i/>
          <w:iCs/>
        </w:rPr>
        <w:t>σχέδιο</w:t>
      </w:r>
      <w:r w:rsidRPr="00661B15">
        <w:t xml:space="preserve">, </w:t>
      </w:r>
      <w:proofErr w:type="spellStart"/>
      <w:r>
        <w:t>όπ</w:t>
      </w:r>
      <w:r w:rsidRPr="00661B15">
        <w:t>.</w:t>
      </w:r>
      <w:r>
        <w:t>π</w:t>
      </w:r>
      <w:proofErr w:type="spellEnd"/>
      <w:r w:rsidRPr="00661B15">
        <w:t xml:space="preserve">., </w:t>
      </w:r>
      <w:r>
        <w:t>σσ</w:t>
      </w:r>
      <w:r w:rsidRPr="00661B15">
        <w:t>.</w:t>
      </w:r>
      <w:r w:rsidR="00C8631E">
        <w:t xml:space="preserve"> 216-219.</w:t>
      </w:r>
    </w:p>
  </w:footnote>
  <w:footnote w:id="83">
    <w:p w14:paraId="0B93D7D2" w14:textId="4816D8EA" w:rsidR="00933723" w:rsidRPr="00933723" w:rsidRDefault="00933723">
      <w:pPr>
        <w:pStyle w:val="af9"/>
      </w:pPr>
      <w:r>
        <w:rPr>
          <w:rStyle w:val="afa"/>
        </w:rPr>
        <w:footnoteRef/>
      </w:r>
      <w:r>
        <w:t xml:space="preserve"> Γ. </w:t>
      </w:r>
      <w:proofErr w:type="spellStart"/>
      <w:r>
        <w:t>Λιβιεράτου</w:t>
      </w:r>
      <w:proofErr w:type="spellEnd"/>
      <w:r>
        <w:t xml:space="preserve">, «Ανθρωπομορφισμός», </w:t>
      </w:r>
      <w:r>
        <w:rPr>
          <w:i/>
          <w:iCs/>
        </w:rPr>
        <w:t>Εκπαιδευτική ελληνική εγκυκλοπαίδεια-Οι θρησκείες</w:t>
      </w:r>
      <w:r>
        <w:t xml:space="preserve">, </w:t>
      </w:r>
      <w:proofErr w:type="spellStart"/>
      <w:r>
        <w:t>επιμ</w:t>
      </w:r>
      <w:proofErr w:type="spellEnd"/>
      <w:r>
        <w:t xml:space="preserve">. </w:t>
      </w:r>
      <w:proofErr w:type="spellStart"/>
      <w:r>
        <w:t>έκδ</w:t>
      </w:r>
      <w:proofErr w:type="spellEnd"/>
      <w:r>
        <w:t xml:space="preserve">. Ε. Ρούσσος, </w:t>
      </w:r>
      <w:proofErr w:type="spellStart"/>
      <w:r>
        <w:t>Τόμ</w:t>
      </w:r>
      <w:proofErr w:type="spellEnd"/>
      <w:r>
        <w:t>. 21 (</w:t>
      </w:r>
      <w:r w:rsidR="00ED2FF5" w:rsidRPr="002F38BD">
        <w:rPr>
          <w:rFonts w:ascii="Times New Roman" w:hAnsi="Times New Roman"/>
        </w:rPr>
        <w:t>Αθήνα</w:t>
      </w:r>
      <w:r w:rsidR="00ED2FF5">
        <w:rPr>
          <w:rFonts w:ascii="Times New Roman" w:hAnsi="Times New Roman"/>
        </w:rPr>
        <w:t>: Εκδοτική Αθηνών</w:t>
      </w:r>
      <w:r w:rsidR="00ED2FF5" w:rsidRPr="002F38BD">
        <w:rPr>
          <w:rFonts w:ascii="Times New Roman" w:hAnsi="Times New Roman"/>
        </w:rPr>
        <w:t>, 1992</w:t>
      </w:r>
      <w:r>
        <w:t>) 31-32.</w:t>
      </w:r>
    </w:p>
  </w:footnote>
  <w:footnote w:id="84">
    <w:p w14:paraId="58CF6CA1" w14:textId="0E394567" w:rsidR="00CB307F" w:rsidRDefault="00CB307F">
      <w:pPr>
        <w:pStyle w:val="af9"/>
      </w:pPr>
      <w:r>
        <w:rPr>
          <w:rStyle w:val="afa"/>
        </w:rPr>
        <w:footnoteRef/>
      </w:r>
      <w:r>
        <w:t xml:space="preserve"> Γ. </w:t>
      </w:r>
      <w:proofErr w:type="spellStart"/>
      <w:r>
        <w:t>Λιβιεράτου</w:t>
      </w:r>
      <w:proofErr w:type="spellEnd"/>
      <w:r>
        <w:t xml:space="preserve">, </w:t>
      </w:r>
      <w:proofErr w:type="spellStart"/>
      <w:r>
        <w:t>όπ</w:t>
      </w:r>
      <w:r w:rsidRPr="00933723">
        <w:t>.</w:t>
      </w:r>
      <w:r>
        <w:t>π</w:t>
      </w:r>
      <w:proofErr w:type="spellEnd"/>
      <w:r w:rsidRPr="00933723">
        <w:t xml:space="preserve">., </w:t>
      </w:r>
      <w:r>
        <w:t>σ</w:t>
      </w:r>
      <w:r w:rsidRPr="00933723">
        <w:t>.</w:t>
      </w:r>
      <w:r>
        <w:t xml:space="preserve"> 32.</w:t>
      </w:r>
    </w:p>
  </w:footnote>
  <w:footnote w:id="85">
    <w:p w14:paraId="1239E602" w14:textId="166BF268" w:rsidR="00FF19C6" w:rsidRPr="00933723" w:rsidRDefault="00FF19C6">
      <w:pPr>
        <w:pStyle w:val="af9"/>
      </w:pPr>
      <w:r>
        <w:rPr>
          <w:rStyle w:val="afa"/>
        </w:rPr>
        <w:footnoteRef/>
      </w:r>
      <w:r w:rsidRPr="00933723">
        <w:t xml:space="preserve"> </w:t>
      </w:r>
      <w:r w:rsidR="004F2AE2">
        <w:rPr>
          <w:lang w:val="en-US"/>
        </w:rPr>
        <w:t>St</w:t>
      </w:r>
      <w:r w:rsidR="004F2AE2" w:rsidRPr="00933723">
        <w:t xml:space="preserve">. </w:t>
      </w:r>
      <w:r w:rsidR="004F2AE2">
        <w:rPr>
          <w:lang w:val="en-US"/>
        </w:rPr>
        <w:t>Hawking</w:t>
      </w:r>
      <w:r w:rsidR="004F2AE2" w:rsidRPr="00933723">
        <w:t xml:space="preserve"> </w:t>
      </w:r>
      <w:r w:rsidR="004F2AE2">
        <w:t>και</w:t>
      </w:r>
      <w:r w:rsidR="004F2AE2" w:rsidRPr="00933723">
        <w:t xml:space="preserve"> </w:t>
      </w:r>
      <w:r w:rsidR="004F2AE2">
        <w:rPr>
          <w:lang w:val="en-US"/>
        </w:rPr>
        <w:t>L</w:t>
      </w:r>
      <w:r w:rsidR="004F2AE2" w:rsidRPr="00933723">
        <w:t xml:space="preserve">. </w:t>
      </w:r>
      <w:proofErr w:type="spellStart"/>
      <w:r w:rsidR="004F2AE2">
        <w:rPr>
          <w:lang w:val="en-US"/>
        </w:rPr>
        <w:t>Mlodinow</w:t>
      </w:r>
      <w:proofErr w:type="spellEnd"/>
      <w:r w:rsidR="004F2AE2" w:rsidRPr="00933723">
        <w:t xml:space="preserve">, </w:t>
      </w:r>
      <w:r w:rsidR="004F2AE2">
        <w:rPr>
          <w:i/>
          <w:iCs/>
          <w:lang w:val="en-US"/>
        </w:rPr>
        <w:t>To</w:t>
      </w:r>
      <w:r w:rsidR="004F2AE2" w:rsidRPr="00933723">
        <w:rPr>
          <w:i/>
          <w:iCs/>
        </w:rPr>
        <w:t xml:space="preserve"> </w:t>
      </w:r>
      <w:r w:rsidR="004F2AE2">
        <w:rPr>
          <w:i/>
          <w:iCs/>
        </w:rPr>
        <w:t>μεγάλο</w:t>
      </w:r>
      <w:r w:rsidR="004F2AE2" w:rsidRPr="00933723">
        <w:rPr>
          <w:i/>
          <w:iCs/>
        </w:rPr>
        <w:t xml:space="preserve"> </w:t>
      </w:r>
      <w:r w:rsidR="004F2AE2">
        <w:rPr>
          <w:i/>
          <w:iCs/>
        </w:rPr>
        <w:t>σχέδιο</w:t>
      </w:r>
      <w:r w:rsidR="004F2AE2" w:rsidRPr="00933723">
        <w:t xml:space="preserve">, </w:t>
      </w:r>
      <w:proofErr w:type="spellStart"/>
      <w:r w:rsidR="004F2AE2">
        <w:t>όπ</w:t>
      </w:r>
      <w:r w:rsidR="004F2AE2" w:rsidRPr="00933723">
        <w:t>.</w:t>
      </w:r>
      <w:r w:rsidR="004F2AE2">
        <w:t>π</w:t>
      </w:r>
      <w:proofErr w:type="spellEnd"/>
      <w:r w:rsidR="004F2AE2" w:rsidRPr="00933723">
        <w:t xml:space="preserve">., </w:t>
      </w:r>
      <w:r w:rsidR="004F2AE2">
        <w:t>σ</w:t>
      </w:r>
      <w:r w:rsidR="004F2AE2" w:rsidRPr="00933723">
        <w:t xml:space="preserve">. </w:t>
      </w:r>
      <w:r w:rsidRPr="00933723">
        <w:t>191</w:t>
      </w:r>
      <w:r w:rsidR="004F2AE2" w:rsidRPr="00933723">
        <w:t>.</w:t>
      </w:r>
    </w:p>
  </w:footnote>
  <w:footnote w:id="86">
    <w:p w14:paraId="5B254731" w14:textId="57F24752" w:rsidR="00516EDC" w:rsidRPr="00286A21" w:rsidRDefault="00516EDC">
      <w:pPr>
        <w:pStyle w:val="af9"/>
      </w:pPr>
      <w:r>
        <w:rPr>
          <w:rStyle w:val="afa"/>
        </w:rPr>
        <w:footnoteRef/>
      </w:r>
      <w:r w:rsidRPr="00286A21">
        <w:t xml:space="preserve"> </w:t>
      </w:r>
      <w:r>
        <w:rPr>
          <w:lang w:val="en-US"/>
        </w:rPr>
        <w:t>G</w:t>
      </w:r>
      <w:r w:rsidRPr="00286A21">
        <w:t xml:space="preserve">. </w:t>
      </w:r>
      <w:r>
        <w:rPr>
          <w:lang w:val="en-US"/>
        </w:rPr>
        <w:t>Murphy</w:t>
      </w:r>
      <w:r w:rsidRPr="00286A21">
        <w:t xml:space="preserve">, </w:t>
      </w:r>
      <w:proofErr w:type="spellStart"/>
      <w:r>
        <w:t>όπ</w:t>
      </w:r>
      <w:r w:rsidRPr="00286A21">
        <w:t>.</w:t>
      </w:r>
      <w:r>
        <w:t>π</w:t>
      </w:r>
      <w:proofErr w:type="spellEnd"/>
      <w:r w:rsidRPr="00286A21">
        <w:t xml:space="preserve">., </w:t>
      </w:r>
      <w:r>
        <w:t>σ</w:t>
      </w:r>
      <w:r w:rsidRPr="00286A21">
        <w:t>. 443.</w:t>
      </w:r>
    </w:p>
  </w:footnote>
  <w:footnote w:id="87">
    <w:p w14:paraId="4746E19B" w14:textId="12E004EE" w:rsidR="00681E3F" w:rsidRPr="00286A21" w:rsidRDefault="00681E3F">
      <w:pPr>
        <w:pStyle w:val="af9"/>
      </w:pPr>
      <w:r>
        <w:rPr>
          <w:rStyle w:val="afa"/>
        </w:rPr>
        <w:footnoteRef/>
      </w:r>
      <w:r w:rsidRPr="00286A21">
        <w:t xml:space="preserve"> </w:t>
      </w:r>
      <w:r>
        <w:rPr>
          <w:lang w:val="en-US"/>
        </w:rPr>
        <w:t>G</w:t>
      </w:r>
      <w:r w:rsidRPr="00286A21">
        <w:t xml:space="preserve">. </w:t>
      </w:r>
      <w:r>
        <w:rPr>
          <w:lang w:val="en-US"/>
        </w:rPr>
        <w:t>Murphy</w:t>
      </w:r>
      <w:r w:rsidRPr="00286A21">
        <w:t xml:space="preserve">, </w:t>
      </w:r>
      <w:proofErr w:type="spellStart"/>
      <w:r>
        <w:t>όπ</w:t>
      </w:r>
      <w:r w:rsidRPr="00286A21">
        <w:t>.</w:t>
      </w:r>
      <w:r>
        <w:t>π</w:t>
      </w:r>
      <w:proofErr w:type="spellEnd"/>
      <w:r w:rsidRPr="00286A21">
        <w:t xml:space="preserve">., </w:t>
      </w:r>
      <w:r>
        <w:t>σ</w:t>
      </w:r>
      <w:r w:rsidR="00C25FAB">
        <w:t>σ</w:t>
      </w:r>
      <w:r w:rsidRPr="00286A21">
        <w:t>. 443-445</w:t>
      </w:r>
      <w:r w:rsidR="00C25FAB" w:rsidRPr="00286A21">
        <w:t>, 481</w:t>
      </w:r>
      <w:r w:rsidRPr="00286A21">
        <w:t>.</w:t>
      </w:r>
    </w:p>
  </w:footnote>
  <w:footnote w:id="88">
    <w:p w14:paraId="5CFCD81D" w14:textId="6857F810" w:rsidR="00C25FAB" w:rsidRPr="00C25FAB" w:rsidRDefault="00C25FAB">
      <w:pPr>
        <w:pStyle w:val="af9"/>
      </w:pPr>
      <w:r>
        <w:rPr>
          <w:rStyle w:val="afa"/>
        </w:rPr>
        <w:footnoteRef/>
      </w:r>
      <w:r w:rsidRPr="00C25FAB">
        <w:t xml:space="preserve"> </w:t>
      </w:r>
      <w:r>
        <w:rPr>
          <w:lang w:val="en-US"/>
        </w:rPr>
        <w:t>St</w:t>
      </w:r>
      <w:r w:rsidRPr="00C25FAB">
        <w:t xml:space="preserve">. </w:t>
      </w:r>
      <w:r>
        <w:rPr>
          <w:lang w:val="en-US"/>
        </w:rPr>
        <w:t>Hawking</w:t>
      </w:r>
      <w:r w:rsidRPr="00C25FAB">
        <w:t xml:space="preserve">, </w:t>
      </w:r>
      <w:r>
        <w:rPr>
          <w:i/>
          <w:iCs/>
        </w:rPr>
        <w:t>Σύντομες</w:t>
      </w:r>
      <w:r w:rsidRPr="00C25FAB">
        <w:rPr>
          <w:i/>
          <w:iCs/>
        </w:rPr>
        <w:t xml:space="preserve"> </w:t>
      </w:r>
      <w:r>
        <w:rPr>
          <w:i/>
          <w:iCs/>
        </w:rPr>
        <w:t xml:space="preserve">απαντήσεις στα μεγάλα ερωτήματα </w:t>
      </w:r>
      <w:r w:rsidRPr="00C25FAB">
        <w:t>ελλ. μετ.</w:t>
      </w:r>
      <w:r>
        <w:rPr>
          <w:i/>
          <w:iCs/>
        </w:rPr>
        <w:t xml:space="preserve"> </w:t>
      </w:r>
      <w:r>
        <w:t>Α. Μιχαηλίδης (Αθήνα: Εκδόσεις Πατάκη, 2019</w:t>
      </w:r>
      <w:r w:rsidRPr="00C25FAB">
        <w:rPr>
          <w:vertAlign w:val="superscript"/>
        </w:rPr>
        <w:t>2</w:t>
      </w:r>
      <w:r>
        <w:t>) 70-71.</w:t>
      </w:r>
    </w:p>
  </w:footnote>
  <w:footnote w:id="89">
    <w:p w14:paraId="553C34F5" w14:textId="34B475C1" w:rsidR="00B17ECB" w:rsidRPr="007309EC" w:rsidRDefault="00B17ECB">
      <w:pPr>
        <w:pStyle w:val="af9"/>
      </w:pPr>
      <w:r>
        <w:rPr>
          <w:rStyle w:val="afa"/>
        </w:rPr>
        <w:footnoteRef/>
      </w:r>
      <w:r w:rsidRPr="007309EC">
        <w:t xml:space="preserve"> </w:t>
      </w:r>
      <w:r w:rsidR="00943791">
        <w:rPr>
          <w:lang w:val="en-US"/>
        </w:rPr>
        <w:t>M</w:t>
      </w:r>
      <w:r w:rsidR="00943791" w:rsidRPr="007309EC">
        <w:t xml:space="preserve">. </w:t>
      </w:r>
      <w:proofErr w:type="spellStart"/>
      <w:r w:rsidR="00943791">
        <w:rPr>
          <w:lang w:val="en-US"/>
        </w:rPr>
        <w:t>Tegmark</w:t>
      </w:r>
      <w:proofErr w:type="spellEnd"/>
      <w:r w:rsidR="00943791" w:rsidRPr="007309EC">
        <w:t xml:space="preserve">, </w:t>
      </w:r>
      <w:proofErr w:type="spellStart"/>
      <w:r w:rsidR="00943791">
        <w:t>όπ</w:t>
      </w:r>
      <w:r w:rsidR="00943791" w:rsidRPr="007309EC">
        <w:t>.</w:t>
      </w:r>
      <w:r w:rsidR="00943791">
        <w:t>π</w:t>
      </w:r>
      <w:proofErr w:type="spellEnd"/>
      <w:r w:rsidR="00943791" w:rsidRPr="007309EC">
        <w:t xml:space="preserve">., </w:t>
      </w:r>
      <w:r w:rsidR="00943791">
        <w:t>σσ</w:t>
      </w:r>
      <w:r w:rsidR="00943791" w:rsidRPr="007309EC">
        <w:t>. 400-402, 417-418</w:t>
      </w:r>
      <w:r w:rsidR="007309EC" w:rsidRPr="007309EC">
        <w:t xml:space="preserve"> </w:t>
      </w:r>
      <w:r w:rsidR="007309EC">
        <w:t xml:space="preserve">και </w:t>
      </w:r>
      <w:r w:rsidR="007309EC">
        <w:rPr>
          <w:lang w:val="en-US"/>
        </w:rPr>
        <w:t>P</w:t>
      </w:r>
      <w:r w:rsidR="007309EC" w:rsidRPr="00727F8C">
        <w:t xml:space="preserve">. </w:t>
      </w:r>
      <w:r w:rsidR="007309EC">
        <w:rPr>
          <w:lang w:val="en-US"/>
        </w:rPr>
        <w:t>Hewitt</w:t>
      </w:r>
      <w:r w:rsidR="007309EC" w:rsidRPr="00727F8C">
        <w:t>,</w:t>
      </w:r>
      <w:r w:rsidR="007309EC" w:rsidRPr="007309EC">
        <w:t xml:space="preserve"> </w:t>
      </w:r>
      <w:proofErr w:type="spellStart"/>
      <w:r w:rsidR="007309EC">
        <w:t>όπ</w:t>
      </w:r>
      <w:r w:rsidR="007309EC" w:rsidRPr="007309EC">
        <w:t>.</w:t>
      </w:r>
      <w:r w:rsidR="007309EC">
        <w:t>π</w:t>
      </w:r>
      <w:proofErr w:type="spellEnd"/>
      <w:r w:rsidR="007309EC" w:rsidRPr="007309EC">
        <w:t xml:space="preserve">., </w:t>
      </w:r>
      <w:r w:rsidR="007309EC">
        <w:t>σ</w:t>
      </w:r>
      <w:r w:rsidR="007309EC" w:rsidRPr="007309EC">
        <w:t>. 8.</w:t>
      </w:r>
    </w:p>
  </w:footnote>
  <w:footnote w:id="90">
    <w:p w14:paraId="6DE45FFB" w14:textId="42630981" w:rsidR="00943791" w:rsidRDefault="00943791">
      <w:pPr>
        <w:pStyle w:val="af9"/>
      </w:pPr>
      <w:r>
        <w:rPr>
          <w:rStyle w:val="afa"/>
        </w:rPr>
        <w:footnoteRef/>
      </w:r>
      <w:r>
        <w:t xml:space="preserve"> </w:t>
      </w:r>
      <w:r w:rsidR="007309EC">
        <w:t xml:space="preserve">Γ. </w:t>
      </w:r>
      <w:proofErr w:type="spellStart"/>
      <w:r w:rsidR="007309EC">
        <w:t>Καλκάνη</w:t>
      </w:r>
      <w:proofErr w:type="spellEnd"/>
      <w:r w:rsidR="007309EC">
        <w:t xml:space="preserve">, </w:t>
      </w:r>
      <w:r w:rsidR="007309EC" w:rsidRPr="00AB1CF5">
        <w:rPr>
          <w:i/>
          <w:iCs/>
        </w:rPr>
        <w:t xml:space="preserve">Ι. </w:t>
      </w:r>
      <w:r w:rsidR="007309EC">
        <w:rPr>
          <w:i/>
          <w:iCs/>
        </w:rPr>
        <w:t>Θεωρίες</w:t>
      </w:r>
      <w:r w:rsidR="007309EC">
        <w:t xml:space="preserve">, </w:t>
      </w:r>
      <w:proofErr w:type="spellStart"/>
      <w:r w:rsidR="007309EC">
        <w:t>όπ.π</w:t>
      </w:r>
      <w:proofErr w:type="spellEnd"/>
      <w:r w:rsidR="007309EC">
        <w:t>., σ</w:t>
      </w:r>
      <w:r w:rsidR="00ED3420">
        <w:t>σ</w:t>
      </w:r>
      <w:r w:rsidR="007309EC">
        <w:t>.</w:t>
      </w:r>
      <w:r w:rsidR="00ED3420">
        <w:t xml:space="preserve"> 97-98. </w:t>
      </w:r>
    </w:p>
  </w:footnote>
  <w:footnote w:id="91">
    <w:p w14:paraId="6E56829B" w14:textId="2FB15010" w:rsidR="0012448E" w:rsidRPr="0020570D" w:rsidRDefault="0012448E">
      <w:pPr>
        <w:pStyle w:val="af9"/>
      </w:pPr>
      <w:r>
        <w:rPr>
          <w:rStyle w:val="afa"/>
        </w:rPr>
        <w:footnoteRef/>
      </w:r>
      <w:r>
        <w:t xml:space="preserve"> Μ. </w:t>
      </w:r>
      <w:proofErr w:type="spellStart"/>
      <w:r>
        <w:t>Δανέζης</w:t>
      </w:r>
      <w:proofErr w:type="spellEnd"/>
      <w:r>
        <w:t xml:space="preserve"> και Σ. Θεοδοσίου, </w:t>
      </w:r>
      <w:proofErr w:type="spellStart"/>
      <w:r>
        <w:t>όπ.π</w:t>
      </w:r>
      <w:proofErr w:type="spellEnd"/>
      <w:r>
        <w:t>., σσ. 8</w:t>
      </w:r>
      <w:r w:rsidR="00F32A68" w:rsidRPr="0020570D">
        <w:t>4</w:t>
      </w:r>
      <w:r>
        <w:t>-8</w:t>
      </w:r>
      <w:r w:rsidR="00F32A68" w:rsidRPr="0020570D">
        <w:t>5.</w:t>
      </w:r>
    </w:p>
  </w:footnote>
  <w:footnote w:id="92">
    <w:p w14:paraId="753EEE8D" w14:textId="24EB07F2" w:rsidR="0020570D" w:rsidRPr="00457F38" w:rsidRDefault="0020570D">
      <w:pPr>
        <w:pStyle w:val="af9"/>
      </w:pPr>
      <w:r>
        <w:rPr>
          <w:rStyle w:val="afa"/>
        </w:rPr>
        <w:footnoteRef/>
      </w:r>
      <w:r>
        <w:t xml:space="preserve"> </w:t>
      </w:r>
      <w:bookmarkStart w:id="104" w:name="_Hlk137316916"/>
      <w:r w:rsidR="003913C5">
        <w:rPr>
          <w:lang w:val="en-US"/>
        </w:rPr>
        <w:t>St</w:t>
      </w:r>
      <w:r w:rsidR="003913C5" w:rsidRPr="00C25FAB">
        <w:t xml:space="preserve">. </w:t>
      </w:r>
      <w:r w:rsidR="003913C5">
        <w:rPr>
          <w:lang w:val="en-US"/>
        </w:rPr>
        <w:t>Hawking</w:t>
      </w:r>
      <w:r w:rsidR="003913C5" w:rsidRPr="00C25FAB">
        <w:t xml:space="preserve">, </w:t>
      </w:r>
      <w:r w:rsidR="003913C5">
        <w:rPr>
          <w:i/>
          <w:iCs/>
        </w:rPr>
        <w:t>Σύντομες</w:t>
      </w:r>
      <w:r w:rsidR="003913C5" w:rsidRPr="00C25FAB">
        <w:rPr>
          <w:i/>
          <w:iCs/>
        </w:rPr>
        <w:t xml:space="preserve"> </w:t>
      </w:r>
      <w:r w:rsidR="003913C5">
        <w:rPr>
          <w:i/>
          <w:iCs/>
        </w:rPr>
        <w:t>απαντήσεις στα μεγάλα ερωτήματα</w:t>
      </w:r>
      <w:r w:rsidR="003913C5" w:rsidRPr="00230715">
        <w:t>,</w:t>
      </w:r>
      <w:r w:rsidR="003913C5" w:rsidRPr="003913C5">
        <w:t xml:space="preserve"> </w:t>
      </w:r>
      <w:proofErr w:type="spellStart"/>
      <w:r w:rsidR="003913C5">
        <w:t>όπ.π</w:t>
      </w:r>
      <w:proofErr w:type="spellEnd"/>
      <w:r w:rsidR="003913C5">
        <w:t>., σσ.</w:t>
      </w:r>
      <w:r w:rsidR="00230715" w:rsidRPr="00230715">
        <w:t xml:space="preserve"> </w:t>
      </w:r>
      <w:bookmarkEnd w:id="104"/>
      <w:r w:rsidR="00457F38" w:rsidRPr="00457F38">
        <w:t>62-64</w:t>
      </w:r>
    </w:p>
  </w:footnote>
  <w:footnote w:id="93">
    <w:p w14:paraId="018DA708" w14:textId="10BFD79C" w:rsidR="00230715" w:rsidRPr="00457F38" w:rsidRDefault="00230715">
      <w:pPr>
        <w:pStyle w:val="af9"/>
      </w:pPr>
      <w:r>
        <w:rPr>
          <w:rStyle w:val="afa"/>
        </w:rPr>
        <w:footnoteRef/>
      </w:r>
      <w:r>
        <w:t xml:space="preserve"> </w:t>
      </w:r>
      <w:r>
        <w:rPr>
          <w:lang w:val="en-US"/>
        </w:rPr>
        <w:t>St</w:t>
      </w:r>
      <w:r w:rsidRPr="00C25FAB">
        <w:t xml:space="preserve">. </w:t>
      </w:r>
      <w:r>
        <w:rPr>
          <w:lang w:val="en-US"/>
        </w:rPr>
        <w:t>Hawking</w:t>
      </w:r>
      <w:r w:rsidRPr="00C25FAB">
        <w:t xml:space="preserve">, </w:t>
      </w:r>
      <w:r>
        <w:rPr>
          <w:i/>
          <w:iCs/>
        </w:rPr>
        <w:t>Σύντομες</w:t>
      </w:r>
      <w:r w:rsidRPr="00C25FAB">
        <w:rPr>
          <w:i/>
          <w:iCs/>
        </w:rPr>
        <w:t xml:space="preserve"> </w:t>
      </w:r>
      <w:r>
        <w:rPr>
          <w:i/>
          <w:iCs/>
        </w:rPr>
        <w:t>απαντήσεις στα μεγάλα ερωτήματα</w:t>
      </w:r>
      <w:r w:rsidRPr="00230715">
        <w:t>,</w:t>
      </w:r>
      <w:r w:rsidRPr="003913C5">
        <w:t xml:space="preserve"> </w:t>
      </w:r>
      <w:proofErr w:type="spellStart"/>
      <w:r>
        <w:t>όπ.π</w:t>
      </w:r>
      <w:proofErr w:type="spellEnd"/>
      <w:r>
        <w:t>., σσ.</w:t>
      </w:r>
      <w:r w:rsidRPr="00230715">
        <w:t xml:space="preserve"> </w:t>
      </w:r>
      <w:r w:rsidRPr="00457F38">
        <w:t>62</w:t>
      </w:r>
      <w:r w:rsidR="00177AF1" w:rsidRPr="00FB7A11">
        <w:t>-64</w:t>
      </w:r>
      <w:r w:rsidRPr="00457F38">
        <w:t>.</w:t>
      </w:r>
    </w:p>
  </w:footnote>
  <w:footnote w:id="94">
    <w:p w14:paraId="2D0F3626" w14:textId="50713A91" w:rsidR="000944D6" w:rsidRPr="00BD0A5A" w:rsidRDefault="000944D6">
      <w:pPr>
        <w:pStyle w:val="af9"/>
        <w:rPr>
          <w:lang w:val="en-US"/>
        </w:rPr>
      </w:pPr>
      <w:r>
        <w:rPr>
          <w:rStyle w:val="afa"/>
        </w:rPr>
        <w:footnoteRef/>
      </w:r>
      <w:r w:rsidRPr="00E810C2">
        <w:t xml:space="preserve"> </w:t>
      </w:r>
      <w:r w:rsidR="00FB7A11">
        <w:rPr>
          <w:lang w:val="en-US"/>
        </w:rPr>
        <w:t>St</w:t>
      </w:r>
      <w:r w:rsidR="00FB7A11" w:rsidRPr="00E810C2">
        <w:t xml:space="preserve">. </w:t>
      </w:r>
      <w:r w:rsidR="00FB7A11">
        <w:rPr>
          <w:lang w:val="en-US"/>
        </w:rPr>
        <w:t>Hawking</w:t>
      </w:r>
      <w:r w:rsidR="00FB7A11" w:rsidRPr="00E810C2">
        <w:t xml:space="preserve"> </w:t>
      </w:r>
      <w:r w:rsidR="00FB7A11">
        <w:t>και</w:t>
      </w:r>
      <w:r w:rsidR="00FB7A11" w:rsidRPr="00E810C2">
        <w:t xml:space="preserve"> </w:t>
      </w:r>
      <w:r w:rsidR="00FB7A11">
        <w:rPr>
          <w:lang w:val="en-US"/>
        </w:rPr>
        <w:t>L</w:t>
      </w:r>
      <w:r w:rsidR="00FB7A11" w:rsidRPr="00E810C2">
        <w:t xml:space="preserve">. </w:t>
      </w:r>
      <w:proofErr w:type="spellStart"/>
      <w:r w:rsidR="00FB7A11">
        <w:rPr>
          <w:lang w:val="en-US"/>
        </w:rPr>
        <w:t>Mlodinow</w:t>
      </w:r>
      <w:proofErr w:type="spellEnd"/>
      <w:r w:rsidR="00FB7A11" w:rsidRPr="00E810C2">
        <w:t xml:space="preserve">, </w:t>
      </w:r>
      <w:r w:rsidR="00FB7A11">
        <w:rPr>
          <w:i/>
          <w:iCs/>
          <w:lang w:val="en-US"/>
        </w:rPr>
        <w:t>To</w:t>
      </w:r>
      <w:r w:rsidR="00FB7A11" w:rsidRPr="00E810C2">
        <w:rPr>
          <w:i/>
          <w:iCs/>
        </w:rPr>
        <w:t xml:space="preserve"> </w:t>
      </w:r>
      <w:r w:rsidR="00FB7A11">
        <w:rPr>
          <w:i/>
          <w:iCs/>
        </w:rPr>
        <w:t>μεγάλο</w:t>
      </w:r>
      <w:r w:rsidR="00FB7A11" w:rsidRPr="00E810C2">
        <w:rPr>
          <w:i/>
          <w:iCs/>
        </w:rPr>
        <w:t xml:space="preserve"> </w:t>
      </w:r>
      <w:r w:rsidR="00FB7A11">
        <w:rPr>
          <w:i/>
          <w:iCs/>
        </w:rPr>
        <w:t>σχέδιο</w:t>
      </w:r>
      <w:r w:rsidR="00FB7A11" w:rsidRPr="00E810C2">
        <w:t xml:space="preserve">, </w:t>
      </w:r>
      <w:proofErr w:type="spellStart"/>
      <w:r w:rsidR="00FB7A11">
        <w:t>όπ</w:t>
      </w:r>
      <w:r w:rsidR="00FB7A11" w:rsidRPr="00E810C2">
        <w:t>.</w:t>
      </w:r>
      <w:r w:rsidR="00FB7A11">
        <w:t>π</w:t>
      </w:r>
      <w:proofErr w:type="spellEnd"/>
      <w:r w:rsidR="00FB7A11" w:rsidRPr="00E810C2">
        <w:t xml:space="preserve">., </w:t>
      </w:r>
      <w:r w:rsidR="00FB7A11">
        <w:t>σ</w:t>
      </w:r>
      <w:r w:rsidR="00FB7A11" w:rsidRPr="00E810C2">
        <w:t xml:space="preserve">. </w:t>
      </w:r>
      <w:r w:rsidRPr="00E810C2">
        <w:t>14</w:t>
      </w:r>
      <w:r w:rsidR="009D527D" w:rsidRPr="009D527D">
        <w:t xml:space="preserve">, </w:t>
      </w:r>
      <w:r w:rsidR="009D527D">
        <w:rPr>
          <w:lang w:val="en-US"/>
        </w:rPr>
        <w:t>St</w:t>
      </w:r>
      <w:r w:rsidR="009D527D" w:rsidRPr="00C25FAB">
        <w:t xml:space="preserve">. </w:t>
      </w:r>
      <w:r w:rsidR="009D527D">
        <w:rPr>
          <w:lang w:val="en-US"/>
        </w:rPr>
        <w:t>Hawking</w:t>
      </w:r>
      <w:r w:rsidR="009D527D" w:rsidRPr="00C25FAB">
        <w:t xml:space="preserve">, </w:t>
      </w:r>
      <w:r w:rsidR="009D527D">
        <w:rPr>
          <w:i/>
          <w:iCs/>
        </w:rPr>
        <w:t>Σύντομες</w:t>
      </w:r>
      <w:r w:rsidR="009D527D" w:rsidRPr="00C25FAB">
        <w:rPr>
          <w:i/>
          <w:iCs/>
        </w:rPr>
        <w:t xml:space="preserve"> </w:t>
      </w:r>
      <w:r w:rsidR="009D527D">
        <w:rPr>
          <w:i/>
          <w:iCs/>
        </w:rPr>
        <w:t>απαντήσεις στα μεγάλα ερωτήματα</w:t>
      </w:r>
      <w:r w:rsidR="009D527D" w:rsidRPr="00230715">
        <w:t>,</w:t>
      </w:r>
      <w:r w:rsidR="009D527D" w:rsidRPr="003913C5">
        <w:t xml:space="preserve"> </w:t>
      </w:r>
      <w:proofErr w:type="spellStart"/>
      <w:r w:rsidR="009D527D">
        <w:t>όπ.π</w:t>
      </w:r>
      <w:proofErr w:type="spellEnd"/>
      <w:r w:rsidR="009D527D">
        <w:t>., σσ.</w:t>
      </w:r>
      <w:r w:rsidR="009D527D" w:rsidRPr="009D527D">
        <w:t xml:space="preserve"> </w:t>
      </w:r>
      <w:r w:rsidR="009D527D" w:rsidRPr="00E22A9E">
        <w:t>144-148</w:t>
      </w:r>
      <w:r w:rsidR="009D527D" w:rsidRPr="00230715">
        <w:t xml:space="preserve"> </w:t>
      </w:r>
      <w:r w:rsidR="00E810C2">
        <w:t>και</w:t>
      </w:r>
      <w:r w:rsidR="00E810C2" w:rsidRPr="00E810C2">
        <w:t xml:space="preserve"> </w:t>
      </w:r>
      <w:proofErr w:type="spellStart"/>
      <w:r w:rsidR="00E810C2">
        <w:t>Στ</w:t>
      </w:r>
      <w:proofErr w:type="spellEnd"/>
      <w:r w:rsidR="00E810C2">
        <w:t>. Τραχανά</w:t>
      </w:r>
      <w:r w:rsidR="00E810C2" w:rsidRPr="00BD0A5A">
        <w:rPr>
          <w:lang w:val="en-US"/>
        </w:rPr>
        <w:t xml:space="preserve">, </w:t>
      </w:r>
      <w:proofErr w:type="spellStart"/>
      <w:r w:rsidR="00E810C2">
        <w:t>όπ</w:t>
      </w:r>
      <w:proofErr w:type="spellEnd"/>
      <w:r w:rsidR="00E810C2" w:rsidRPr="00BD0A5A">
        <w:rPr>
          <w:lang w:val="en-US"/>
        </w:rPr>
        <w:t>.</w:t>
      </w:r>
      <w:r w:rsidR="00E810C2">
        <w:t>π</w:t>
      </w:r>
      <w:r w:rsidR="00E810C2" w:rsidRPr="00BD0A5A">
        <w:rPr>
          <w:lang w:val="en-US"/>
        </w:rPr>
        <w:t xml:space="preserve">., </w:t>
      </w:r>
      <w:r w:rsidR="00E810C2">
        <w:t>σσ</w:t>
      </w:r>
      <w:r w:rsidR="00E810C2" w:rsidRPr="00BD0A5A">
        <w:rPr>
          <w:lang w:val="en-US"/>
        </w:rPr>
        <w:t>.</w:t>
      </w:r>
      <w:r w:rsidR="00C82B22" w:rsidRPr="00BD0A5A">
        <w:rPr>
          <w:lang w:val="en-US"/>
        </w:rPr>
        <w:t xml:space="preserve"> </w:t>
      </w:r>
      <w:r w:rsidR="00E810C2" w:rsidRPr="00BD0A5A">
        <w:rPr>
          <w:lang w:val="en-US"/>
        </w:rPr>
        <w:t>315-318.</w:t>
      </w:r>
    </w:p>
  </w:footnote>
  <w:footnote w:id="95">
    <w:p w14:paraId="05E8C92F" w14:textId="5A87AF50" w:rsidR="000C49B5" w:rsidRPr="000C49B5" w:rsidRDefault="000C49B5">
      <w:pPr>
        <w:pStyle w:val="af9"/>
        <w:rPr>
          <w:lang w:val="en-US"/>
        </w:rPr>
      </w:pPr>
      <w:r>
        <w:rPr>
          <w:rStyle w:val="afa"/>
        </w:rPr>
        <w:footnoteRef/>
      </w:r>
      <w:r w:rsidRPr="000C49B5">
        <w:rPr>
          <w:lang w:val="en-US"/>
        </w:rPr>
        <w:t xml:space="preserve"> </w:t>
      </w:r>
      <w:r w:rsidR="002B5CC5" w:rsidRPr="00F807C0">
        <w:rPr>
          <w:lang w:val="en-US"/>
        </w:rPr>
        <w:t>V. J.</w:t>
      </w:r>
      <w:r w:rsidR="002B5CC5">
        <w:rPr>
          <w:lang w:val="en-US"/>
        </w:rPr>
        <w:t xml:space="preserve"> </w:t>
      </w:r>
      <w:r w:rsidR="00F807C0" w:rsidRPr="00F807C0">
        <w:rPr>
          <w:lang w:val="en-US"/>
        </w:rPr>
        <w:t xml:space="preserve">Grigoriadou, </w:t>
      </w:r>
      <w:r w:rsidR="002B5CC5" w:rsidRPr="00F807C0">
        <w:rPr>
          <w:lang w:val="en-US"/>
        </w:rPr>
        <w:t>F. A.</w:t>
      </w:r>
      <w:r w:rsidR="002B5CC5">
        <w:rPr>
          <w:lang w:val="en-US"/>
        </w:rPr>
        <w:t xml:space="preserve"> </w:t>
      </w:r>
      <w:proofErr w:type="spellStart"/>
      <w:r w:rsidR="00F807C0" w:rsidRPr="00F807C0">
        <w:rPr>
          <w:lang w:val="en-US"/>
        </w:rPr>
        <w:t>Coutelieris</w:t>
      </w:r>
      <w:proofErr w:type="spellEnd"/>
      <w:r w:rsidR="00F807C0" w:rsidRPr="00F807C0">
        <w:rPr>
          <w:lang w:val="en-US"/>
        </w:rPr>
        <w:t xml:space="preserve"> </w:t>
      </w:r>
      <w:r w:rsidR="00F807C0" w:rsidRPr="00F807C0">
        <w:t>και</w:t>
      </w:r>
      <w:r w:rsidR="00F807C0" w:rsidRPr="00F807C0">
        <w:rPr>
          <w:lang w:val="en-US"/>
        </w:rPr>
        <w:t xml:space="preserve"> </w:t>
      </w:r>
      <w:r w:rsidR="000339EC" w:rsidRPr="00F807C0">
        <w:rPr>
          <w:lang w:val="en-US"/>
        </w:rPr>
        <w:t>K.</w:t>
      </w:r>
      <w:r w:rsidR="000339EC">
        <w:rPr>
          <w:lang w:val="en-US"/>
        </w:rPr>
        <w:t xml:space="preserve"> </w:t>
      </w:r>
      <w:r w:rsidR="00F807C0" w:rsidRPr="00F807C0">
        <w:rPr>
          <w:lang w:val="en-US"/>
        </w:rPr>
        <w:t xml:space="preserve">Theologou, «History of the Concept of Similarity in Natural Sciences», </w:t>
      </w:r>
      <w:r w:rsidR="00F807C0" w:rsidRPr="00F807C0">
        <w:rPr>
          <w:i/>
          <w:iCs/>
          <w:lang w:val="en-US"/>
        </w:rPr>
        <w:t>Conatus - Journal of Philosophy</w:t>
      </w:r>
      <w:r w:rsidR="00F807C0" w:rsidRPr="00F807C0">
        <w:rPr>
          <w:lang w:val="en-US"/>
        </w:rPr>
        <w:t xml:space="preserve"> 6</w:t>
      </w:r>
      <w:r w:rsidR="00F807C0" w:rsidRPr="00F807C0">
        <w:rPr>
          <w:i/>
          <w:iCs/>
          <w:lang w:val="en-US"/>
        </w:rPr>
        <w:t xml:space="preserve"> </w:t>
      </w:r>
      <w:r w:rsidR="00F807C0" w:rsidRPr="00F807C0">
        <w:rPr>
          <w:lang w:val="en-US"/>
        </w:rPr>
        <w:t>(1) (2021) 1</w:t>
      </w:r>
      <w:r w:rsidR="0026417D">
        <w:rPr>
          <w:lang w:val="en-US"/>
        </w:rPr>
        <w:t>14</w:t>
      </w:r>
      <w:r w:rsidR="00F807C0" w:rsidRPr="00F807C0">
        <w:rPr>
          <w:lang w:val="en-US"/>
        </w:rPr>
        <w:t>–1</w:t>
      </w:r>
      <w:r w:rsidR="000E593E">
        <w:rPr>
          <w:lang w:val="en-US"/>
        </w:rPr>
        <w:t>17</w:t>
      </w:r>
      <w:r w:rsidR="00F807C0" w:rsidRPr="00F807C0">
        <w:rPr>
          <w:lang w:val="en-US"/>
        </w:rPr>
        <w:t>.</w:t>
      </w:r>
    </w:p>
  </w:footnote>
  <w:footnote w:id="96">
    <w:p w14:paraId="4407A236" w14:textId="1097C398" w:rsidR="004158E0" w:rsidRDefault="004158E0">
      <w:pPr>
        <w:pStyle w:val="af9"/>
      </w:pPr>
      <w:r>
        <w:rPr>
          <w:rStyle w:val="afa"/>
        </w:rPr>
        <w:footnoteRef/>
      </w:r>
      <w:r>
        <w:t xml:space="preserve"> </w:t>
      </w:r>
      <w:bookmarkStart w:id="105" w:name="_Hlk137294766"/>
      <w:r>
        <w:rPr>
          <w:lang w:val="en-US"/>
        </w:rPr>
        <w:t>W</w:t>
      </w:r>
      <w:r w:rsidRPr="00AC0DAC">
        <w:t xml:space="preserve">. </w:t>
      </w:r>
      <w:proofErr w:type="spellStart"/>
      <w:r>
        <w:rPr>
          <w:lang w:val="en-US"/>
        </w:rPr>
        <w:t>Windelband</w:t>
      </w:r>
      <w:proofErr w:type="spellEnd"/>
      <w:r w:rsidRPr="00AC0DAC">
        <w:t xml:space="preserve"> </w:t>
      </w:r>
      <w:r>
        <w:t>και</w:t>
      </w:r>
      <w:r w:rsidRPr="00AC0DAC">
        <w:t xml:space="preserve"> </w:t>
      </w:r>
      <w:r>
        <w:rPr>
          <w:lang w:val="en-US"/>
        </w:rPr>
        <w:t>H</w:t>
      </w:r>
      <w:r w:rsidRPr="00AC0DAC">
        <w:t xml:space="preserve">. </w:t>
      </w:r>
      <w:proofErr w:type="spellStart"/>
      <w:r>
        <w:rPr>
          <w:lang w:val="en-US"/>
        </w:rPr>
        <w:t>Heimsoeth</w:t>
      </w:r>
      <w:proofErr w:type="spellEnd"/>
      <w:r w:rsidRPr="00AC0DAC">
        <w:t xml:space="preserve">, </w:t>
      </w:r>
      <w:r>
        <w:rPr>
          <w:i/>
          <w:iCs/>
        </w:rPr>
        <w:t>Εγχειρίδιο ιστορίας της φιλοσοφίας</w:t>
      </w:r>
      <w:r>
        <w:t xml:space="preserve"> ελλ. μετ. Ν. </w:t>
      </w:r>
      <w:proofErr w:type="spellStart"/>
      <w:r>
        <w:t>Σκουτερόπουλος</w:t>
      </w:r>
      <w:proofErr w:type="spellEnd"/>
      <w:r>
        <w:t xml:space="preserve">, </w:t>
      </w:r>
      <w:proofErr w:type="spellStart"/>
      <w:r>
        <w:t>Τόμ</w:t>
      </w:r>
      <w:proofErr w:type="spellEnd"/>
      <w:r>
        <w:t xml:space="preserve">. </w:t>
      </w:r>
      <w:r>
        <w:rPr>
          <w:lang w:val="en-US"/>
        </w:rPr>
        <w:t>B</w:t>
      </w:r>
      <w:r>
        <w:t>’</w:t>
      </w:r>
      <w:r w:rsidR="00FD2373">
        <w:t>: Η μεσαιωνική φιλοσοφία – Η φιλοσοφία της Αναγέννησης – Η φιλοσοφία του Διαφωτισμού</w:t>
      </w:r>
      <w:r>
        <w:t xml:space="preserve"> (Αθήνα: Εκδόσεις του Μορφωτικού ιδρύματος της Εθνικής Τράπεζας, </w:t>
      </w:r>
      <w:r w:rsidRPr="00FD2373">
        <w:t>2015</w:t>
      </w:r>
      <w:r>
        <w:t xml:space="preserve">) </w:t>
      </w:r>
      <w:bookmarkEnd w:id="105"/>
      <w:r>
        <w:t>1</w:t>
      </w:r>
      <w:r w:rsidRPr="00FD2373">
        <w:t>60-161</w:t>
      </w:r>
      <w:r>
        <w:t>.</w:t>
      </w:r>
    </w:p>
  </w:footnote>
  <w:footnote w:id="97">
    <w:p w14:paraId="5E600A21" w14:textId="550DE48D" w:rsidR="00554D6F" w:rsidRPr="00AB7B27" w:rsidRDefault="00554D6F">
      <w:pPr>
        <w:pStyle w:val="af9"/>
      </w:pPr>
      <w:r>
        <w:rPr>
          <w:rStyle w:val="afa"/>
        </w:rPr>
        <w:footnoteRef/>
      </w:r>
      <w:r w:rsidRPr="00AB7B27">
        <w:t xml:space="preserve"> </w:t>
      </w:r>
      <w:r w:rsidR="00C62304">
        <w:t xml:space="preserve">Ν. Ματσούκα, </w:t>
      </w:r>
      <w:r w:rsidR="00C62304">
        <w:rPr>
          <w:i/>
          <w:iCs/>
        </w:rPr>
        <w:t>Δογματική και συμβολική θεολογία Β</w:t>
      </w:r>
      <w:r w:rsidR="00C62304">
        <w:t xml:space="preserve">, </w:t>
      </w:r>
      <w:proofErr w:type="spellStart"/>
      <w:r w:rsidR="00C62304">
        <w:t>όπ.π</w:t>
      </w:r>
      <w:proofErr w:type="spellEnd"/>
      <w:r w:rsidR="00C62304">
        <w:t xml:space="preserve">., σ. </w:t>
      </w:r>
      <w:r w:rsidRPr="00AB7B27">
        <w:t>145</w:t>
      </w:r>
      <w:r w:rsidR="00C62304">
        <w:t>.</w:t>
      </w:r>
    </w:p>
  </w:footnote>
  <w:footnote w:id="98">
    <w:p w14:paraId="346C9E17" w14:textId="03DC3A73" w:rsidR="00152244" w:rsidRPr="00554D6F" w:rsidRDefault="00152244">
      <w:pPr>
        <w:pStyle w:val="af9"/>
      </w:pPr>
      <w:r>
        <w:rPr>
          <w:rStyle w:val="afa"/>
        </w:rPr>
        <w:footnoteRef/>
      </w:r>
      <w:r w:rsidRPr="00554D6F">
        <w:t xml:space="preserve"> </w:t>
      </w:r>
      <w:r w:rsidR="003B39E3">
        <w:rPr>
          <w:lang w:val="en-US"/>
        </w:rPr>
        <w:t>St</w:t>
      </w:r>
      <w:r w:rsidR="003B39E3" w:rsidRPr="003B39E3">
        <w:t xml:space="preserve">. </w:t>
      </w:r>
      <w:r w:rsidR="003B39E3">
        <w:rPr>
          <w:lang w:val="en-US"/>
        </w:rPr>
        <w:t>Hawking</w:t>
      </w:r>
      <w:r w:rsidR="003B39E3" w:rsidRPr="003B39E3">
        <w:t xml:space="preserve"> </w:t>
      </w:r>
      <w:r w:rsidR="003B39E3">
        <w:t>και</w:t>
      </w:r>
      <w:r w:rsidR="003B39E3" w:rsidRPr="003B39E3">
        <w:t xml:space="preserve"> </w:t>
      </w:r>
      <w:r w:rsidR="003B39E3">
        <w:rPr>
          <w:lang w:val="en-US"/>
        </w:rPr>
        <w:t>L</w:t>
      </w:r>
      <w:r w:rsidR="003B39E3" w:rsidRPr="003B39E3">
        <w:t xml:space="preserve">. </w:t>
      </w:r>
      <w:proofErr w:type="spellStart"/>
      <w:r w:rsidR="003B39E3">
        <w:rPr>
          <w:lang w:val="en-US"/>
        </w:rPr>
        <w:t>Mlodinow</w:t>
      </w:r>
      <w:proofErr w:type="spellEnd"/>
      <w:r w:rsidR="003B39E3" w:rsidRPr="003B39E3">
        <w:t xml:space="preserve">, </w:t>
      </w:r>
      <w:r w:rsidR="003B39E3">
        <w:rPr>
          <w:i/>
          <w:iCs/>
          <w:lang w:val="en-US"/>
        </w:rPr>
        <w:t>To</w:t>
      </w:r>
      <w:r w:rsidR="003B39E3" w:rsidRPr="003B39E3">
        <w:rPr>
          <w:i/>
          <w:iCs/>
        </w:rPr>
        <w:t xml:space="preserve"> </w:t>
      </w:r>
      <w:r w:rsidR="003B39E3">
        <w:rPr>
          <w:i/>
          <w:iCs/>
        </w:rPr>
        <w:t>μεγάλο</w:t>
      </w:r>
      <w:r w:rsidR="003B39E3" w:rsidRPr="003B39E3">
        <w:rPr>
          <w:i/>
          <w:iCs/>
        </w:rPr>
        <w:t xml:space="preserve"> </w:t>
      </w:r>
      <w:r w:rsidR="003B39E3">
        <w:rPr>
          <w:i/>
          <w:iCs/>
        </w:rPr>
        <w:t>σχέδιο</w:t>
      </w:r>
      <w:r w:rsidR="003B39E3" w:rsidRPr="003B39E3">
        <w:t xml:space="preserve">, </w:t>
      </w:r>
      <w:proofErr w:type="spellStart"/>
      <w:r w:rsidR="003B39E3">
        <w:t>όπ</w:t>
      </w:r>
      <w:r w:rsidR="003B39E3" w:rsidRPr="003B39E3">
        <w:t>.</w:t>
      </w:r>
      <w:r w:rsidR="003B39E3">
        <w:t>π</w:t>
      </w:r>
      <w:proofErr w:type="spellEnd"/>
      <w:r w:rsidR="003B39E3" w:rsidRPr="003B39E3">
        <w:t xml:space="preserve">., </w:t>
      </w:r>
      <w:r w:rsidR="003B39E3">
        <w:t>σσ</w:t>
      </w:r>
      <w:r w:rsidR="003B39E3" w:rsidRPr="003B39E3">
        <w:t xml:space="preserve">. </w:t>
      </w:r>
      <w:r w:rsidR="002634F1">
        <w:t>219-220.</w:t>
      </w:r>
    </w:p>
  </w:footnote>
  <w:footnote w:id="99">
    <w:p w14:paraId="005C0A3C" w14:textId="32BB0F7E" w:rsidR="00554D6F" w:rsidRDefault="00554D6F">
      <w:pPr>
        <w:pStyle w:val="af9"/>
      </w:pPr>
      <w:r>
        <w:rPr>
          <w:rStyle w:val="afa"/>
        </w:rPr>
        <w:footnoteRef/>
      </w:r>
      <w:r>
        <w:t xml:space="preserve"> </w:t>
      </w:r>
      <w:r w:rsidR="00C62304">
        <w:t xml:space="preserve">Ν. Ματσούκα, </w:t>
      </w:r>
      <w:r w:rsidR="00C62304">
        <w:rPr>
          <w:i/>
          <w:iCs/>
        </w:rPr>
        <w:t>Δογματική και συμβολική θεολογία Β</w:t>
      </w:r>
      <w:r w:rsidR="00C62304">
        <w:t xml:space="preserve">, </w:t>
      </w:r>
      <w:proofErr w:type="spellStart"/>
      <w:r w:rsidR="00C62304">
        <w:t>όπ.π</w:t>
      </w:r>
      <w:proofErr w:type="spellEnd"/>
      <w:r w:rsidR="00C62304">
        <w:t>., σ</w:t>
      </w:r>
      <w:r w:rsidR="003B39E3">
        <w:t>σ</w:t>
      </w:r>
      <w:r w:rsidR="00C62304">
        <w:t xml:space="preserve">. </w:t>
      </w:r>
      <w:r>
        <w:t>145-146</w:t>
      </w:r>
      <w:r w:rsidR="00C62304">
        <w:t>.</w:t>
      </w:r>
    </w:p>
  </w:footnote>
  <w:footnote w:id="100">
    <w:p w14:paraId="0687B1A2" w14:textId="6EED38F9" w:rsidR="00A763DF" w:rsidRPr="001F4455" w:rsidRDefault="00A763DF">
      <w:pPr>
        <w:pStyle w:val="af9"/>
        <w:rPr>
          <w:lang w:val="en-US"/>
        </w:rPr>
      </w:pPr>
      <w:r>
        <w:rPr>
          <w:rStyle w:val="afa"/>
        </w:rPr>
        <w:footnoteRef/>
      </w:r>
      <w:r w:rsidRPr="001F4455">
        <w:rPr>
          <w:lang w:val="en-US"/>
        </w:rPr>
        <w:t xml:space="preserve"> </w:t>
      </w:r>
      <w:r w:rsidR="001F4455" w:rsidRPr="001F4455">
        <w:rPr>
          <w:lang w:val="en-US"/>
        </w:rPr>
        <w:t>A. Vilenkin, «Quantum Origin of the Universe»,</w:t>
      </w:r>
      <w:r w:rsidR="001F4455" w:rsidRPr="001F4455">
        <w:rPr>
          <w:i/>
          <w:iCs/>
          <w:lang w:val="en-US"/>
        </w:rPr>
        <w:t xml:space="preserve"> Nuclear Physics B </w:t>
      </w:r>
      <w:r w:rsidR="001F4455" w:rsidRPr="001F4455">
        <w:rPr>
          <w:lang w:val="en-US"/>
        </w:rPr>
        <w:t>252 (1985) 141.</w:t>
      </w:r>
    </w:p>
  </w:footnote>
  <w:footnote w:id="101">
    <w:p w14:paraId="790F122E" w14:textId="0BCA3987" w:rsidR="00190D13" w:rsidRPr="008F2137" w:rsidRDefault="00190D13">
      <w:pPr>
        <w:pStyle w:val="af9"/>
      </w:pPr>
      <w:r>
        <w:rPr>
          <w:rStyle w:val="afa"/>
        </w:rPr>
        <w:footnoteRef/>
      </w:r>
      <w:r w:rsidRPr="008F2137">
        <w:t xml:space="preserve"> </w:t>
      </w:r>
      <w:bookmarkStart w:id="106" w:name="_Hlk137329452"/>
      <w:r w:rsidR="008F2137">
        <w:rPr>
          <w:lang w:val="en-US"/>
        </w:rPr>
        <w:t>St</w:t>
      </w:r>
      <w:r w:rsidR="008F2137" w:rsidRPr="003B39E3">
        <w:t xml:space="preserve">. </w:t>
      </w:r>
      <w:r w:rsidR="008F2137">
        <w:rPr>
          <w:lang w:val="en-US"/>
        </w:rPr>
        <w:t>Hawking</w:t>
      </w:r>
      <w:r w:rsidR="008F2137" w:rsidRPr="003B39E3">
        <w:t xml:space="preserve"> </w:t>
      </w:r>
      <w:r w:rsidR="008F2137">
        <w:t>και</w:t>
      </w:r>
      <w:r w:rsidR="008F2137" w:rsidRPr="003B39E3">
        <w:t xml:space="preserve"> </w:t>
      </w:r>
      <w:r w:rsidR="008F2137">
        <w:rPr>
          <w:lang w:val="en-US"/>
        </w:rPr>
        <w:t>L</w:t>
      </w:r>
      <w:r w:rsidR="008F2137" w:rsidRPr="003B39E3">
        <w:t xml:space="preserve">. </w:t>
      </w:r>
      <w:proofErr w:type="spellStart"/>
      <w:r w:rsidR="008F2137">
        <w:rPr>
          <w:lang w:val="en-US"/>
        </w:rPr>
        <w:t>Mlodinow</w:t>
      </w:r>
      <w:proofErr w:type="spellEnd"/>
      <w:r w:rsidR="008F2137" w:rsidRPr="003B39E3">
        <w:t xml:space="preserve">, </w:t>
      </w:r>
      <w:r w:rsidR="008F2137">
        <w:rPr>
          <w:i/>
          <w:iCs/>
          <w:lang w:val="en-US"/>
        </w:rPr>
        <w:t>To</w:t>
      </w:r>
      <w:r w:rsidR="008F2137" w:rsidRPr="003B39E3">
        <w:rPr>
          <w:i/>
          <w:iCs/>
        </w:rPr>
        <w:t xml:space="preserve"> </w:t>
      </w:r>
      <w:r w:rsidR="008F2137">
        <w:rPr>
          <w:i/>
          <w:iCs/>
        </w:rPr>
        <w:t>μεγάλο</w:t>
      </w:r>
      <w:r w:rsidR="008F2137" w:rsidRPr="003B39E3">
        <w:rPr>
          <w:i/>
          <w:iCs/>
        </w:rPr>
        <w:t xml:space="preserve"> </w:t>
      </w:r>
      <w:r w:rsidR="008F2137">
        <w:rPr>
          <w:i/>
          <w:iCs/>
        </w:rPr>
        <w:t>σχέδιο</w:t>
      </w:r>
      <w:r w:rsidR="008F2137" w:rsidRPr="003B39E3">
        <w:t xml:space="preserve">, </w:t>
      </w:r>
      <w:proofErr w:type="spellStart"/>
      <w:r w:rsidR="008F2137">
        <w:t>όπ</w:t>
      </w:r>
      <w:r w:rsidR="008F2137" w:rsidRPr="003B39E3">
        <w:t>.</w:t>
      </w:r>
      <w:r w:rsidR="008F2137">
        <w:t>π</w:t>
      </w:r>
      <w:proofErr w:type="spellEnd"/>
      <w:r w:rsidR="008F2137" w:rsidRPr="003B39E3">
        <w:t xml:space="preserve">., </w:t>
      </w:r>
      <w:r w:rsidR="008F2137">
        <w:t>σσ</w:t>
      </w:r>
      <w:r w:rsidR="008F2137" w:rsidRPr="003B39E3">
        <w:t>.</w:t>
      </w:r>
      <w:r w:rsidR="008F2137" w:rsidRPr="008F2137">
        <w:t xml:space="preserve"> </w:t>
      </w:r>
      <w:bookmarkEnd w:id="106"/>
      <w:r w:rsidR="008F2137">
        <w:t>219-220.</w:t>
      </w:r>
    </w:p>
  </w:footnote>
  <w:footnote w:id="102">
    <w:p w14:paraId="5E491C59" w14:textId="07D30270" w:rsidR="00B16DEB" w:rsidRDefault="00B16DEB">
      <w:pPr>
        <w:pStyle w:val="af9"/>
      </w:pPr>
      <w:r>
        <w:rPr>
          <w:rStyle w:val="afa"/>
        </w:rPr>
        <w:footnoteRef/>
      </w:r>
      <w:r>
        <w:t xml:space="preserve"> </w:t>
      </w:r>
      <w:r w:rsidR="00077C5F">
        <w:rPr>
          <w:lang w:val="en-US"/>
        </w:rPr>
        <w:t>P</w:t>
      </w:r>
      <w:r w:rsidR="00077C5F" w:rsidRPr="00727F8C">
        <w:t xml:space="preserve">. </w:t>
      </w:r>
      <w:r w:rsidR="00077C5F">
        <w:rPr>
          <w:lang w:val="en-US"/>
        </w:rPr>
        <w:t>Hewitt</w:t>
      </w:r>
      <w:r w:rsidR="00077C5F" w:rsidRPr="00727F8C">
        <w:t>,</w:t>
      </w:r>
      <w:r w:rsidR="00077C5F" w:rsidRPr="007309EC">
        <w:t xml:space="preserve"> </w:t>
      </w:r>
      <w:proofErr w:type="spellStart"/>
      <w:r w:rsidR="00077C5F">
        <w:t>όπ</w:t>
      </w:r>
      <w:r w:rsidR="00077C5F" w:rsidRPr="007309EC">
        <w:t>.</w:t>
      </w:r>
      <w:r w:rsidR="00077C5F">
        <w:t>π</w:t>
      </w:r>
      <w:proofErr w:type="spellEnd"/>
      <w:r w:rsidR="00077C5F" w:rsidRPr="007309EC">
        <w:t xml:space="preserve">., </w:t>
      </w:r>
      <w:r w:rsidR="00077C5F">
        <w:t>σσ</w:t>
      </w:r>
      <w:r w:rsidR="00077C5F" w:rsidRPr="007309EC">
        <w:t>.</w:t>
      </w:r>
      <w:r w:rsidR="00077C5F">
        <w:t xml:space="preserve"> 335-336.</w:t>
      </w:r>
    </w:p>
  </w:footnote>
  <w:footnote w:id="103">
    <w:p w14:paraId="53DEDEF5" w14:textId="64DCEA49" w:rsidR="003A0135" w:rsidRPr="003A0135" w:rsidRDefault="003A0135">
      <w:pPr>
        <w:pStyle w:val="af9"/>
      </w:pPr>
      <w:r>
        <w:rPr>
          <w:rStyle w:val="afa"/>
        </w:rPr>
        <w:footnoteRef/>
      </w:r>
      <w:r>
        <w:t xml:space="preserve"> </w:t>
      </w:r>
      <w:r w:rsidR="00333A8B">
        <w:t xml:space="preserve">Ν. Ματσούκα, </w:t>
      </w:r>
      <w:r w:rsidR="00333A8B">
        <w:rPr>
          <w:i/>
          <w:iCs/>
        </w:rPr>
        <w:t>Δογματική και συμβολική θεολογία Β</w:t>
      </w:r>
      <w:r w:rsidR="00333A8B">
        <w:t xml:space="preserve">, </w:t>
      </w:r>
      <w:proofErr w:type="spellStart"/>
      <w:r w:rsidR="00333A8B">
        <w:t>όπ.π</w:t>
      </w:r>
      <w:proofErr w:type="spellEnd"/>
      <w:r w:rsidR="00333A8B">
        <w:t>., σ.</w:t>
      </w:r>
      <w:r w:rsidR="002A3E5B">
        <w:t xml:space="preserve"> 146.</w:t>
      </w:r>
    </w:p>
  </w:footnote>
  <w:footnote w:id="104">
    <w:p w14:paraId="601AFB9A" w14:textId="13D2DB1D" w:rsidR="002A3E5B" w:rsidRDefault="002A3E5B">
      <w:pPr>
        <w:pStyle w:val="af9"/>
      </w:pPr>
      <w:r>
        <w:rPr>
          <w:rStyle w:val="afa"/>
        </w:rPr>
        <w:footnoteRef/>
      </w:r>
      <w:r>
        <w:t xml:space="preserve"> </w:t>
      </w:r>
      <w:r w:rsidR="003400FD" w:rsidRPr="009739ED">
        <w:t xml:space="preserve">Γρηγορίου Νύσσης, «Περί του βίου </w:t>
      </w:r>
      <w:proofErr w:type="spellStart"/>
      <w:r w:rsidR="003400FD" w:rsidRPr="009739ED">
        <w:t>Μωσέως</w:t>
      </w:r>
      <w:proofErr w:type="spellEnd"/>
      <w:r w:rsidR="003400FD" w:rsidRPr="009739ED">
        <w:t xml:space="preserve"> ή περί της </w:t>
      </w:r>
      <w:proofErr w:type="spellStart"/>
      <w:r w:rsidR="003400FD" w:rsidRPr="009739ED">
        <w:t>κατ’αρετήν</w:t>
      </w:r>
      <w:proofErr w:type="spellEnd"/>
      <w:r w:rsidR="003400FD" w:rsidRPr="009739ED">
        <w:t xml:space="preserve"> τελειώσεως», </w:t>
      </w:r>
      <w:proofErr w:type="spellStart"/>
      <w:r w:rsidR="003400FD" w:rsidRPr="002A3E5B">
        <w:rPr>
          <w:i/>
        </w:rPr>
        <w:t>Patrologiae</w:t>
      </w:r>
      <w:proofErr w:type="spellEnd"/>
      <w:r w:rsidR="003400FD" w:rsidRPr="002A3E5B">
        <w:rPr>
          <w:i/>
        </w:rPr>
        <w:t xml:space="preserve"> </w:t>
      </w:r>
      <w:r w:rsidR="003400FD" w:rsidRPr="002A3E5B">
        <w:rPr>
          <w:i/>
          <w:lang w:val="en-US"/>
        </w:rPr>
        <w:t>G</w:t>
      </w:r>
      <w:proofErr w:type="spellStart"/>
      <w:r w:rsidR="003400FD" w:rsidRPr="002A3E5B">
        <w:rPr>
          <w:i/>
        </w:rPr>
        <w:t>raeca</w:t>
      </w:r>
      <w:proofErr w:type="spellEnd"/>
      <w:r w:rsidR="003400FD" w:rsidRPr="002A3E5B">
        <w:rPr>
          <w:i/>
        </w:rPr>
        <w:t xml:space="preserve">, </w:t>
      </w:r>
      <w:proofErr w:type="spellStart"/>
      <w:r w:rsidR="003400FD" w:rsidRPr="002A3E5B">
        <w:t>ἐπιμ</w:t>
      </w:r>
      <w:proofErr w:type="spellEnd"/>
      <w:r w:rsidR="003400FD" w:rsidRPr="002A3E5B">
        <w:t xml:space="preserve">. </w:t>
      </w:r>
      <w:proofErr w:type="spellStart"/>
      <w:r w:rsidR="003400FD" w:rsidRPr="002A3E5B">
        <w:t>ἔκδ</w:t>
      </w:r>
      <w:proofErr w:type="spellEnd"/>
      <w:r w:rsidR="003400FD" w:rsidRPr="002A3E5B">
        <w:t>. J. M</w:t>
      </w:r>
      <w:proofErr w:type="spellStart"/>
      <w:r w:rsidR="003400FD" w:rsidRPr="002A3E5B">
        <w:rPr>
          <w:lang w:val="en-US"/>
        </w:rPr>
        <w:t>igne</w:t>
      </w:r>
      <w:proofErr w:type="spellEnd"/>
      <w:r w:rsidR="003400FD" w:rsidRPr="002A3E5B">
        <w:t>, Τόμ.</w:t>
      </w:r>
      <w:r w:rsidR="003400FD" w:rsidRPr="009739ED">
        <w:t>44,</w:t>
      </w:r>
      <w:r w:rsidR="003400FD">
        <w:t xml:space="preserve"> </w:t>
      </w:r>
      <w:proofErr w:type="spellStart"/>
      <w:r w:rsidR="003400FD">
        <w:t>στ</w:t>
      </w:r>
      <w:proofErr w:type="spellEnd"/>
      <w:r w:rsidR="003400FD">
        <w:t xml:space="preserve">. </w:t>
      </w:r>
      <w:r w:rsidR="003400FD" w:rsidRPr="009739ED">
        <w:t>3</w:t>
      </w:r>
      <w:r w:rsidR="003400FD">
        <w:t>33.</w:t>
      </w:r>
    </w:p>
  </w:footnote>
  <w:footnote w:id="105">
    <w:p w14:paraId="12E030F3" w14:textId="54388920" w:rsidR="00EA3985" w:rsidRPr="00BD0A5A" w:rsidRDefault="00EA3985">
      <w:pPr>
        <w:pStyle w:val="af9"/>
      </w:pPr>
      <w:r>
        <w:rPr>
          <w:rStyle w:val="afa"/>
        </w:rPr>
        <w:footnoteRef/>
      </w:r>
      <w:r w:rsidRPr="00BD0A5A">
        <w:t xml:space="preserve"> </w:t>
      </w:r>
      <w:r>
        <w:rPr>
          <w:lang w:val="en-US"/>
        </w:rPr>
        <w:t>M</w:t>
      </w:r>
      <w:r w:rsidRPr="00BD0A5A">
        <w:t xml:space="preserve">. </w:t>
      </w:r>
      <w:proofErr w:type="spellStart"/>
      <w:r>
        <w:rPr>
          <w:lang w:val="en-US"/>
        </w:rPr>
        <w:t>Tegmark</w:t>
      </w:r>
      <w:proofErr w:type="spellEnd"/>
      <w:r w:rsidRPr="00BD0A5A">
        <w:t xml:space="preserve">, </w:t>
      </w:r>
      <w:proofErr w:type="spellStart"/>
      <w:r>
        <w:t>όπ</w:t>
      </w:r>
      <w:r w:rsidRPr="00BD0A5A">
        <w:t>.</w:t>
      </w:r>
      <w:r>
        <w:t>π</w:t>
      </w:r>
      <w:proofErr w:type="spellEnd"/>
      <w:r w:rsidRPr="00BD0A5A">
        <w:t xml:space="preserve">., </w:t>
      </w:r>
      <w:r>
        <w:t>σ</w:t>
      </w:r>
      <w:r w:rsidR="00AA4E37">
        <w:t>σ</w:t>
      </w:r>
      <w:r w:rsidRPr="00BD0A5A">
        <w:t>.</w:t>
      </w:r>
      <w:r w:rsidR="00AA4E37" w:rsidRPr="00BD0A5A">
        <w:t xml:space="preserve"> 226-228,</w:t>
      </w:r>
      <w:r w:rsidRPr="00BD0A5A">
        <w:t xml:space="preserve"> 417.</w:t>
      </w:r>
    </w:p>
  </w:footnote>
  <w:footnote w:id="106">
    <w:p w14:paraId="24416DEB" w14:textId="53752270" w:rsidR="0042736D" w:rsidRPr="00BD0A5A" w:rsidRDefault="0042736D">
      <w:pPr>
        <w:pStyle w:val="af9"/>
      </w:pPr>
      <w:r>
        <w:rPr>
          <w:rStyle w:val="afa"/>
        </w:rPr>
        <w:footnoteRef/>
      </w:r>
      <w:r w:rsidRPr="00BD0A5A">
        <w:t xml:space="preserve"> </w:t>
      </w:r>
      <w:r w:rsidR="004D01CF">
        <w:rPr>
          <w:lang w:val="en-US"/>
        </w:rPr>
        <w:t>M</w:t>
      </w:r>
      <w:r w:rsidR="004D01CF" w:rsidRPr="00BD0A5A">
        <w:t xml:space="preserve">. </w:t>
      </w:r>
      <w:proofErr w:type="spellStart"/>
      <w:r w:rsidR="004D01CF">
        <w:rPr>
          <w:lang w:val="en-US"/>
        </w:rPr>
        <w:t>Tegmark</w:t>
      </w:r>
      <w:proofErr w:type="spellEnd"/>
      <w:r w:rsidR="004D01CF" w:rsidRPr="00BD0A5A">
        <w:t xml:space="preserve">, </w:t>
      </w:r>
      <w:proofErr w:type="spellStart"/>
      <w:r w:rsidR="004D01CF">
        <w:t>όπ</w:t>
      </w:r>
      <w:r w:rsidR="004D01CF" w:rsidRPr="00BD0A5A">
        <w:t>.</w:t>
      </w:r>
      <w:r w:rsidR="004D01CF">
        <w:t>π</w:t>
      </w:r>
      <w:proofErr w:type="spellEnd"/>
      <w:r w:rsidR="004D01CF" w:rsidRPr="00BD0A5A">
        <w:t xml:space="preserve">., </w:t>
      </w:r>
      <w:r w:rsidR="004D01CF">
        <w:t>σσ</w:t>
      </w:r>
      <w:r w:rsidR="004D01CF" w:rsidRPr="00BD0A5A">
        <w:t>. 285-286.</w:t>
      </w:r>
    </w:p>
  </w:footnote>
  <w:footnote w:id="107">
    <w:p w14:paraId="3BA08618" w14:textId="1AEA6BA3" w:rsidR="004D01CF" w:rsidRPr="00E22A9E" w:rsidRDefault="004D01CF">
      <w:pPr>
        <w:pStyle w:val="af9"/>
      </w:pPr>
      <w:r>
        <w:rPr>
          <w:rStyle w:val="afa"/>
        </w:rPr>
        <w:footnoteRef/>
      </w:r>
      <w:r>
        <w:t xml:space="preserve"> </w:t>
      </w:r>
      <w:r w:rsidR="009D527D">
        <w:rPr>
          <w:lang w:val="en-US"/>
        </w:rPr>
        <w:t>St</w:t>
      </w:r>
      <w:r w:rsidR="009D527D" w:rsidRPr="00C25FAB">
        <w:t xml:space="preserve">. </w:t>
      </w:r>
      <w:r w:rsidR="009D527D">
        <w:rPr>
          <w:lang w:val="en-US"/>
        </w:rPr>
        <w:t>Hawking</w:t>
      </w:r>
      <w:r w:rsidR="009D527D" w:rsidRPr="00C25FAB">
        <w:t xml:space="preserve">, </w:t>
      </w:r>
      <w:r w:rsidR="009D527D">
        <w:rPr>
          <w:i/>
          <w:iCs/>
        </w:rPr>
        <w:t>Σύντομες</w:t>
      </w:r>
      <w:r w:rsidR="009D527D" w:rsidRPr="00C25FAB">
        <w:rPr>
          <w:i/>
          <w:iCs/>
        </w:rPr>
        <w:t xml:space="preserve"> </w:t>
      </w:r>
      <w:r w:rsidR="009D527D">
        <w:rPr>
          <w:i/>
          <w:iCs/>
        </w:rPr>
        <w:t>απαντήσεις στα μεγάλα ερωτήματα</w:t>
      </w:r>
      <w:r w:rsidR="009D527D" w:rsidRPr="00230715">
        <w:t>,</w:t>
      </w:r>
      <w:r w:rsidR="009D527D" w:rsidRPr="003913C5">
        <w:t xml:space="preserve"> </w:t>
      </w:r>
      <w:proofErr w:type="spellStart"/>
      <w:r w:rsidR="009D527D">
        <w:t>όπ.π</w:t>
      </w:r>
      <w:proofErr w:type="spellEnd"/>
      <w:r w:rsidR="009D527D">
        <w:t>., σσ.</w:t>
      </w:r>
      <w:r w:rsidR="009D527D" w:rsidRPr="009D527D">
        <w:t xml:space="preserve"> </w:t>
      </w:r>
      <w:r w:rsidR="00E22A9E" w:rsidRPr="00E22A9E">
        <w:t>144-148.</w:t>
      </w:r>
    </w:p>
  </w:footnote>
  <w:footnote w:id="108">
    <w:p w14:paraId="1439968D" w14:textId="676FE139" w:rsidR="001F34DC" w:rsidRDefault="001F34DC">
      <w:pPr>
        <w:pStyle w:val="af9"/>
      </w:pPr>
      <w:r>
        <w:rPr>
          <w:rStyle w:val="afa"/>
        </w:rPr>
        <w:footnoteRef/>
      </w:r>
      <w:r>
        <w:t xml:space="preserve"> </w:t>
      </w:r>
      <w:r>
        <w:rPr>
          <w:lang w:val="en-US"/>
        </w:rPr>
        <w:t>St</w:t>
      </w:r>
      <w:r w:rsidRPr="003B39E3">
        <w:t xml:space="preserve">. </w:t>
      </w:r>
      <w:r>
        <w:rPr>
          <w:lang w:val="en-US"/>
        </w:rPr>
        <w:t>Hawking</w:t>
      </w:r>
      <w:r w:rsidRPr="003B39E3">
        <w:t xml:space="preserve"> </w:t>
      </w:r>
      <w:r>
        <w:t>και</w:t>
      </w:r>
      <w:r w:rsidRPr="003B39E3">
        <w:t xml:space="preserve"> </w:t>
      </w:r>
      <w:r>
        <w:rPr>
          <w:lang w:val="en-US"/>
        </w:rPr>
        <w:t>L</w:t>
      </w:r>
      <w:r w:rsidRPr="003B39E3">
        <w:t xml:space="preserve">. </w:t>
      </w:r>
      <w:proofErr w:type="spellStart"/>
      <w:r>
        <w:rPr>
          <w:lang w:val="en-US"/>
        </w:rPr>
        <w:t>Mlodinow</w:t>
      </w:r>
      <w:proofErr w:type="spellEnd"/>
      <w:r w:rsidRPr="003B39E3">
        <w:t xml:space="preserve">, </w:t>
      </w:r>
      <w:r>
        <w:rPr>
          <w:i/>
          <w:iCs/>
          <w:lang w:val="en-US"/>
        </w:rPr>
        <w:t>To</w:t>
      </w:r>
      <w:r w:rsidRPr="003B39E3">
        <w:rPr>
          <w:i/>
          <w:iCs/>
        </w:rPr>
        <w:t xml:space="preserve"> </w:t>
      </w:r>
      <w:r>
        <w:rPr>
          <w:i/>
          <w:iCs/>
        </w:rPr>
        <w:t>μεγάλο</w:t>
      </w:r>
      <w:r w:rsidRPr="003B39E3">
        <w:rPr>
          <w:i/>
          <w:iCs/>
        </w:rPr>
        <w:t xml:space="preserve"> </w:t>
      </w:r>
      <w:r>
        <w:rPr>
          <w:i/>
          <w:iCs/>
        </w:rPr>
        <w:t>σχέδιο</w:t>
      </w:r>
      <w:r w:rsidRPr="003B39E3">
        <w:t xml:space="preserve">, </w:t>
      </w:r>
      <w:proofErr w:type="spellStart"/>
      <w:r>
        <w:t>όπ</w:t>
      </w:r>
      <w:r w:rsidRPr="003B39E3">
        <w:t>.</w:t>
      </w:r>
      <w:r>
        <w:t>π</w:t>
      </w:r>
      <w:proofErr w:type="spellEnd"/>
      <w:r w:rsidRPr="003B39E3">
        <w:t xml:space="preserve">., </w:t>
      </w:r>
      <w:r>
        <w:t>σσ</w:t>
      </w:r>
      <w:r w:rsidRPr="003B39E3">
        <w:t>.</w:t>
      </w:r>
      <w:r>
        <w:t xml:space="preserve"> 145-147.</w:t>
      </w:r>
    </w:p>
  </w:footnote>
  <w:footnote w:id="109">
    <w:p w14:paraId="2EE577CB" w14:textId="32B2B6C8" w:rsidR="00C27E0A" w:rsidRDefault="00C27E0A">
      <w:pPr>
        <w:pStyle w:val="af9"/>
      </w:pPr>
      <w:r>
        <w:rPr>
          <w:rStyle w:val="afa"/>
        </w:rPr>
        <w:footnoteRef/>
      </w:r>
      <w:r>
        <w:t xml:space="preserve"> </w:t>
      </w:r>
      <w:r>
        <w:rPr>
          <w:lang w:val="en-US"/>
        </w:rPr>
        <w:t>St</w:t>
      </w:r>
      <w:r w:rsidRPr="00C25FAB">
        <w:t xml:space="preserve">. </w:t>
      </w:r>
      <w:r>
        <w:rPr>
          <w:lang w:val="en-US"/>
        </w:rPr>
        <w:t>Hawking</w:t>
      </w:r>
      <w:r w:rsidRPr="00C25FAB">
        <w:t xml:space="preserve">, </w:t>
      </w:r>
      <w:r>
        <w:rPr>
          <w:i/>
          <w:iCs/>
        </w:rPr>
        <w:t>Σύντομες</w:t>
      </w:r>
      <w:r w:rsidRPr="00C25FAB">
        <w:rPr>
          <w:i/>
          <w:iCs/>
        </w:rPr>
        <w:t xml:space="preserve"> </w:t>
      </w:r>
      <w:r>
        <w:rPr>
          <w:i/>
          <w:iCs/>
        </w:rPr>
        <w:t>απαντήσεις στα μεγάλα ερωτήματα</w:t>
      </w:r>
      <w:r w:rsidRPr="00230715">
        <w:t>,</w:t>
      </w:r>
      <w:r w:rsidRPr="003913C5">
        <w:t xml:space="preserve"> </w:t>
      </w:r>
      <w:proofErr w:type="spellStart"/>
      <w:r>
        <w:t>όπ.π</w:t>
      </w:r>
      <w:proofErr w:type="spellEnd"/>
      <w:r>
        <w:t>., σσ.</w:t>
      </w:r>
      <w:r w:rsidRPr="009D527D">
        <w:t xml:space="preserve"> </w:t>
      </w:r>
      <w:r w:rsidRPr="00E22A9E">
        <w:t>144-14</w:t>
      </w:r>
      <w:r>
        <w:t>5.</w:t>
      </w:r>
    </w:p>
  </w:footnote>
  <w:footnote w:id="110">
    <w:p w14:paraId="00A210C5" w14:textId="21F0DD40" w:rsidR="00C74E51" w:rsidRDefault="00C74E51" w:rsidP="000311CF">
      <w:pPr>
        <w:pStyle w:val="af9"/>
        <w:jc w:val="both"/>
      </w:pPr>
      <w:r>
        <w:rPr>
          <w:rStyle w:val="afa"/>
        </w:rPr>
        <w:footnoteRef/>
      </w:r>
      <w:r>
        <w:t xml:space="preserve"> Είναι αρκετά πιθανό, ακόμη και οι άγνωστες παράμετροι της συμπαντικής πραγματικότητας, όπως η σκοτεινή ύλη και ενέργεια, να συντελούν σ</w:t>
      </w:r>
      <w:r w:rsidR="000311CF">
        <w:t xml:space="preserve">ε μια «συμπεριφορά» με αυτοματοποιημένο χαρακτήρα, γι’ αυτό και θεωρείται φυσική. </w:t>
      </w:r>
    </w:p>
  </w:footnote>
  <w:footnote w:id="111">
    <w:p w14:paraId="5598415F" w14:textId="09F72AA7" w:rsidR="000C4690" w:rsidRPr="008B5A8A" w:rsidRDefault="000C4690">
      <w:pPr>
        <w:pStyle w:val="af9"/>
        <w:rPr>
          <w:lang w:val="en-US"/>
        </w:rPr>
      </w:pPr>
      <w:r>
        <w:rPr>
          <w:rStyle w:val="afa"/>
        </w:rPr>
        <w:footnoteRef/>
      </w:r>
      <w:r w:rsidRPr="004A4539">
        <w:rPr>
          <w:lang w:val="en-US"/>
        </w:rPr>
        <w:t xml:space="preserve"> </w:t>
      </w:r>
      <w:bookmarkStart w:id="108" w:name="_Hlk137332302"/>
      <w:r w:rsidR="004A4539" w:rsidRPr="004A4539">
        <w:rPr>
          <w:lang w:val="en-US"/>
        </w:rPr>
        <w:t>G</w:t>
      </w:r>
      <w:r w:rsidR="004A4539">
        <w:rPr>
          <w:lang w:val="en-US"/>
        </w:rPr>
        <w:t>.</w:t>
      </w:r>
      <w:r w:rsidR="004A4539" w:rsidRPr="004A4539">
        <w:rPr>
          <w:lang w:val="en-US"/>
        </w:rPr>
        <w:t xml:space="preserve"> Ellis, </w:t>
      </w:r>
      <w:r w:rsidR="008B5A8A" w:rsidRPr="008B5A8A">
        <w:rPr>
          <w:lang w:val="en-US"/>
        </w:rPr>
        <w:t>«</w:t>
      </w:r>
      <w:r w:rsidR="004A4539" w:rsidRPr="004A4539">
        <w:rPr>
          <w:lang w:val="en-US"/>
        </w:rPr>
        <w:t>Cosmology: The shape of the Universe</w:t>
      </w:r>
      <w:r w:rsidR="008B5A8A" w:rsidRPr="008B5A8A">
        <w:rPr>
          <w:lang w:val="en-US"/>
        </w:rPr>
        <w:t>»</w:t>
      </w:r>
      <w:r w:rsidR="009332C0" w:rsidRPr="00BA5004">
        <w:rPr>
          <w:lang w:val="en-US"/>
        </w:rPr>
        <w:t>,</w:t>
      </w:r>
      <w:r w:rsidR="004A4539" w:rsidRPr="004A4539">
        <w:rPr>
          <w:lang w:val="en-US"/>
        </w:rPr>
        <w:t xml:space="preserve"> </w:t>
      </w:r>
      <w:r w:rsidR="004A4539" w:rsidRPr="004A4539">
        <w:rPr>
          <w:i/>
          <w:iCs/>
          <w:lang w:val="en-US"/>
        </w:rPr>
        <w:t>Nature</w:t>
      </w:r>
      <w:r w:rsidR="008B5A8A" w:rsidRPr="008B5A8A">
        <w:rPr>
          <w:lang w:val="en-US"/>
        </w:rPr>
        <w:t xml:space="preserve"> </w:t>
      </w:r>
      <w:r w:rsidR="004A4539" w:rsidRPr="004A4539">
        <w:rPr>
          <w:lang w:val="en-US"/>
        </w:rPr>
        <w:t>425</w:t>
      </w:r>
      <w:r w:rsidR="00C00F64" w:rsidRPr="00C00F64">
        <w:rPr>
          <w:lang w:val="en-US"/>
        </w:rPr>
        <w:t xml:space="preserve"> </w:t>
      </w:r>
      <w:r w:rsidR="00C00F64">
        <w:rPr>
          <w:lang w:val="en-US"/>
        </w:rPr>
        <w:t>(</w:t>
      </w:r>
      <w:r w:rsidR="00C00F64" w:rsidRPr="00C00F64">
        <w:rPr>
          <w:lang w:val="en-US"/>
        </w:rPr>
        <w:t>6958</w:t>
      </w:r>
      <w:r w:rsidR="00C00F64">
        <w:rPr>
          <w:lang w:val="en-US"/>
        </w:rPr>
        <w:t>)</w:t>
      </w:r>
      <w:r w:rsidR="008B5A8A" w:rsidRPr="008B5A8A">
        <w:rPr>
          <w:lang w:val="en-US"/>
        </w:rPr>
        <w:t xml:space="preserve"> (</w:t>
      </w:r>
      <w:r w:rsidR="004A4539" w:rsidRPr="004A4539">
        <w:rPr>
          <w:lang w:val="en-US"/>
        </w:rPr>
        <w:t>2003</w:t>
      </w:r>
      <w:r w:rsidR="008B5A8A" w:rsidRPr="008B5A8A">
        <w:rPr>
          <w:lang w:val="en-US"/>
        </w:rPr>
        <w:t xml:space="preserve">) </w:t>
      </w:r>
      <w:r w:rsidR="004A4539" w:rsidRPr="004A4539">
        <w:rPr>
          <w:lang w:val="en-US"/>
        </w:rPr>
        <w:t>566</w:t>
      </w:r>
      <w:r w:rsidR="008B5A8A" w:rsidRPr="008B5A8A">
        <w:rPr>
          <w:lang w:val="en-US"/>
        </w:rPr>
        <w:t>-</w:t>
      </w:r>
      <w:r w:rsidR="00C00F64">
        <w:rPr>
          <w:lang w:val="en-US"/>
        </w:rPr>
        <w:t>567.</w:t>
      </w:r>
      <w:bookmarkEnd w:id="108"/>
    </w:p>
  </w:footnote>
  <w:footnote w:id="112">
    <w:p w14:paraId="1265A31E" w14:textId="2C133DB2" w:rsidR="00E0349A" w:rsidRPr="00BD0A5A" w:rsidRDefault="00E0349A">
      <w:pPr>
        <w:pStyle w:val="af9"/>
      </w:pPr>
      <w:r>
        <w:rPr>
          <w:rStyle w:val="afa"/>
        </w:rPr>
        <w:footnoteRef/>
      </w:r>
      <w:r w:rsidRPr="00F30001">
        <w:t xml:space="preserve"> </w:t>
      </w:r>
      <w:r>
        <w:rPr>
          <w:lang w:val="en-US"/>
        </w:rPr>
        <w:t>St</w:t>
      </w:r>
      <w:r w:rsidRPr="00F30001">
        <w:t xml:space="preserve">. </w:t>
      </w:r>
      <w:r>
        <w:rPr>
          <w:lang w:val="en-US"/>
        </w:rPr>
        <w:t>Hawking</w:t>
      </w:r>
      <w:r w:rsidRPr="00F30001">
        <w:t xml:space="preserve"> </w:t>
      </w:r>
      <w:r>
        <w:t>και</w:t>
      </w:r>
      <w:r w:rsidRPr="00F30001">
        <w:t xml:space="preserve"> </w:t>
      </w:r>
      <w:r>
        <w:rPr>
          <w:lang w:val="en-US"/>
        </w:rPr>
        <w:t>L</w:t>
      </w:r>
      <w:r w:rsidRPr="00F30001">
        <w:t xml:space="preserve">. </w:t>
      </w:r>
      <w:proofErr w:type="spellStart"/>
      <w:r>
        <w:rPr>
          <w:lang w:val="en-US"/>
        </w:rPr>
        <w:t>Mlodinow</w:t>
      </w:r>
      <w:proofErr w:type="spellEnd"/>
      <w:r w:rsidRPr="00F30001">
        <w:t xml:space="preserve">, </w:t>
      </w:r>
      <w:r>
        <w:rPr>
          <w:i/>
          <w:iCs/>
          <w:lang w:val="en-US"/>
        </w:rPr>
        <w:t>To</w:t>
      </w:r>
      <w:r w:rsidRPr="00F30001">
        <w:rPr>
          <w:i/>
          <w:iCs/>
        </w:rPr>
        <w:t xml:space="preserve"> </w:t>
      </w:r>
      <w:r>
        <w:rPr>
          <w:i/>
          <w:iCs/>
        </w:rPr>
        <w:t>μεγάλο</w:t>
      </w:r>
      <w:r w:rsidRPr="00F30001">
        <w:rPr>
          <w:i/>
          <w:iCs/>
        </w:rPr>
        <w:t xml:space="preserve"> </w:t>
      </w:r>
      <w:r>
        <w:rPr>
          <w:i/>
          <w:iCs/>
        </w:rPr>
        <w:t>σχέδιο</w:t>
      </w:r>
      <w:r w:rsidRPr="00F30001">
        <w:t xml:space="preserve">, </w:t>
      </w:r>
      <w:proofErr w:type="spellStart"/>
      <w:r>
        <w:t>όπ</w:t>
      </w:r>
      <w:r w:rsidRPr="00F30001">
        <w:t>.</w:t>
      </w:r>
      <w:r>
        <w:t>π</w:t>
      </w:r>
      <w:proofErr w:type="spellEnd"/>
      <w:r w:rsidRPr="00F30001">
        <w:t xml:space="preserve">., </w:t>
      </w:r>
      <w:r>
        <w:t>σ</w:t>
      </w:r>
      <w:r w:rsidR="00F30001" w:rsidRPr="00F30001">
        <w:t>.</w:t>
      </w:r>
      <w:r w:rsidR="00F30001" w:rsidRPr="00BD0A5A">
        <w:t xml:space="preserve"> 168.</w:t>
      </w:r>
    </w:p>
  </w:footnote>
  <w:footnote w:id="113">
    <w:p w14:paraId="2C684861" w14:textId="0CE4FBCB" w:rsidR="008B3F3D" w:rsidRPr="00430273" w:rsidRDefault="008B3F3D">
      <w:pPr>
        <w:pStyle w:val="af9"/>
      </w:pPr>
      <w:r>
        <w:rPr>
          <w:rStyle w:val="afa"/>
        </w:rPr>
        <w:footnoteRef/>
      </w:r>
      <w:r w:rsidRPr="00E0349A">
        <w:t xml:space="preserve"> </w:t>
      </w:r>
      <w:r w:rsidR="00E0349A">
        <w:rPr>
          <w:lang w:val="en-US"/>
        </w:rPr>
        <w:t>St</w:t>
      </w:r>
      <w:r w:rsidR="00E0349A" w:rsidRPr="00C25FAB">
        <w:t xml:space="preserve">. </w:t>
      </w:r>
      <w:r w:rsidR="00E0349A">
        <w:rPr>
          <w:lang w:val="en-US"/>
        </w:rPr>
        <w:t>Hawking</w:t>
      </w:r>
      <w:r w:rsidR="00E0349A" w:rsidRPr="00C25FAB">
        <w:t xml:space="preserve">, </w:t>
      </w:r>
      <w:r w:rsidR="00E0349A">
        <w:rPr>
          <w:i/>
          <w:iCs/>
        </w:rPr>
        <w:t>Σύντομες</w:t>
      </w:r>
      <w:r w:rsidR="00E0349A" w:rsidRPr="00C25FAB">
        <w:rPr>
          <w:i/>
          <w:iCs/>
        </w:rPr>
        <w:t xml:space="preserve"> </w:t>
      </w:r>
      <w:r w:rsidR="00E0349A">
        <w:rPr>
          <w:i/>
          <w:iCs/>
        </w:rPr>
        <w:t>απαντήσεις στα μεγάλα ερωτήματα</w:t>
      </w:r>
      <w:r w:rsidR="00E0349A" w:rsidRPr="00230715">
        <w:t>,</w:t>
      </w:r>
      <w:r w:rsidR="00E0349A" w:rsidRPr="003913C5">
        <w:t xml:space="preserve"> </w:t>
      </w:r>
      <w:proofErr w:type="spellStart"/>
      <w:r w:rsidR="00E0349A">
        <w:t>όπ.π</w:t>
      </w:r>
      <w:proofErr w:type="spellEnd"/>
      <w:r w:rsidR="00E0349A">
        <w:t>., σσ.</w:t>
      </w:r>
      <w:r w:rsidR="00430273" w:rsidRPr="00430273">
        <w:t xml:space="preserve"> 70-74.</w:t>
      </w:r>
    </w:p>
  </w:footnote>
  <w:footnote w:id="114">
    <w:p w14:paraId="20B98E58" w14:textId="2484485F" w:rsidR="008B151D" w:rsidRPr="00733850" w:rsidRDefault="008B151D">
      <w:pPr>
        <w:pStyle w:val="af9"/>
        <w:rPr>
          <w:lang w:val="en-US"/>
        </w:rPr>
      </w:pPr>
      <w:r>
        <w:rPr>
          <w:rStyle w:val="afa"/>
        </w:rPr>
        <w:footnoteRef/>
      </w:r>
      <w:r w:rsidRPr="00733850">
        <w:rPr>
          <w:lang w:val="en-US"/>
        </w:rPr>
        <w:t xml:space="preserve"> </w:t>
      </w:r>
      <w:bookmarkStart w:id="109" w:name="_Hlk137394153"/>
      <w:r>
        <w:rPr>
          <w:lang w:val="en-US"/>
        </w:rPr>
        <w:t>St</w:t>
      </w:r>
      <w:r w:rsidRPr="00733850">
        <w:rPr>
          <w:lang w:val="en-US"/>
        </w:rPr>
        <w:t xml:space="preserve">. </w:t>
      </w:r>
      <w:r>
        <w:rPr>
          <w:lang w:val="en-US"/>
        </w:rPr>
        <w:t>Hawking</w:t>
      </w:r>
      <w:r w:rsidRPr="00733850">
        <w:rPr>
          <w:lang w:val="en-US"/>
        </w:rPr>
        <w:t xml:space="preserve"> </w:t>
      </w:r>
      <w:r>
        <w:t>και</w:t>
      </w:r>
      <w:r w:rsidRPr="00733850">
        <w:rPr>
          <w:lang w:val="en-US"/>
        </w:rPr>
        <w:t xml:space="preserve"> </w:t>
      </w:r>
      <w:r>
        <w:rPr>
          <w:lang w:val="en-US"/>
        </w:rPr>
        <w:t>L</w:t>
      </w:r>
      <w:r w:rsidRPr="00733850">
        <w:rPr>
          <w:lang w:val="en-US"/>
        </w:rPr>
        <w:t xml:space="preserve">. </w:t>
      </w:r>
      <w:proofErr w:type="spellStart"/>
      <w:r>
        <w:rPr>
          <w:lang w:val="en-US"/>
        </w:rPr>
        <w:t>Mlodinow</w:t>
      </w:r>
      <w:proofErr w:type="spellEnd"/>
      <w:r w:rsidRPr="00733850">
        <w:rPr>
          <w:lang w:val="en-US"/>
        </w:rPr>
        <w:t xml:space="preserve">, </w:t>
      </w:r>
      <w:r>
        <w:rPr>
          <w:i/>
          <w:iCs/>
          <w:lang w:val="en-US"/>
        </w:rPr>
        <w:t>To</w:t>
      </w:r>
      <w:r w:rsidRPr="00733850">
        <w:rPr>
          <w:i/>
          <w:iCs/>
          <w:lang w:val="en-US"/>
        </w:rPr>
        <w:t xml:space="preserve"> </w:t>
      </w:r>
      <w:r>
        <w:rPr>
          <w:i/>
          <w:iCs/>
        </w:rPr>
        <w:t>μεγάλο</w:t>
      </w:r>
      <w:r w:rsidRPr="00733850">
        <w:rPr>
          <w:i/>
          <w:iCs/>
          <w:lang w:val="en-US"/>
        </w:rPr>
        <w:t xml:space="preserve"> </w:t>
      </w:r>
      <w:r>
        <w:rPr>
          <w:i/>
          <w:iCs/>
        </w:rPr>
        <w:t>σχέδιο</w:t>
      </w:r>
      <w:r w:rsidRPr="00733850">
        <w:rPr>
          <w:lang w:val="en-US"/>
        </w:rPr>
        <w:t xml:space="preserve">, </w:t>
      </w:r>
      <w:proofErr w:type="spellStart"/>
      <w:r>
        <w:t>όπ</w:t>
      </w:r>
      <w:proofErr w:type="spellEnd"/>
      <w:r w:rsidRPr="00733850">
        <w:rPr>
          <w:lang w:val="en-US"/>
        </w:rPr>
        <w:t>.</w:t>
      </w:r>
      <w:r>
        <w:t>π</w:t>
      </w:r>
      <w:r w:rsidRPr="00733850">
        <w:rPr>
          <w:lang w:val="en-US"/>
        </w:rPr>
        <w:t xml:space="preserve">., </w:t>
      </w:r>
      <w:r>
        <w:t>σ</w:t>
      </w:r>
      <w:r w:rsidRPr="00733850">
        <w:rPr>
          <w:lang w:val="en-US"/>
        </w:rPr>
        <w:t>.</w:t>
      </w:r>
      <w:bookmarkEnd w:id="109"/>
      <w:r w:rsidRPr="00733850">
        <w:rPr>
          <w:lang w:val="en-US"/>
        </w:rPr>
        <w:t xml:space="preserve"> 220.</w:t>
      </w:r>
    </w:p>
  </w:footnote>
  <w:footnote w:id="115">
    <w:p w14:paraId="02C33F23" w14:textId="40991233" w:rsidR="00047C05" w:rsidRPr="00013193" w:rsidRDefault="00047C05">
      <w:pPr>
        <w:pStyle w:val="af9"/>
        <w:rPr>
          <w:lang w:val="en-US"/>
        </w:rPr>
      </w:pPr>
      <w:r w:rsidRPr="00013193">
        <w:rPr>
          <w:rStyle w:val="afa"/>
        </w:rPr>
        <w:footnoteRef/>
      </w:r>
      <w:r w:rsidRPr="00013193">
        <w:rPr>
          <w:lang w:val="en-US"/>
        </w:rPr>
        <w:t xml:space="preserve"> </w:t>
      </w:r>
      <w:r w:rsidR="00013193" w:rsidRPr="00013193">
        <w:rPr>
          <w:lang w:val="en-US"/>
        </w:rPr>
        <w:t>S.</w:t>
      </w:r>
      <w:r w:rsidR="00013193">
        <w:rPr>
          <w:lang w:val="en-US"/>
        </w:rPr>
        <w:t xml:space="preserve"> </w:t>
      </w:r>
      <w:r w:rsidR="00013193" w:rsidRPr="00013193">
        <w:rPr>
          <w:lang w:val="en-US"/>
        </w:rPr>
        <w:t xml:space="preserve">Bromberger, «Why-Questions», </w:t>
      </w:r>
      <w:r w:rsidR="00DC294E">
        <w:t>στο</w:t>
      </w:r>
      <w:r w:rsidR="00DC294E" w:rsidRPr="00DC294E">
        <w:rPr>
          <w:lang w:val="en-US"/>
        </w:rPr>
        <w:t xml:space="preserve"> </w:t>
      </w:r>
      <w:r w:rsidR="00013193" w:rsidRPr="00013193">
        <w:rPr>
          <w:lang w:val="en-US"/>
        </w:rPr>
        <w:t>R. Colodny</w:t>
      </w:r>
      <w:r w:rsidR="00DC294E" w:rsidRPr="00DC294E">
        <w:rPr>
          <w:lang w:val="en-US"/>
        </w:rPr>
        <w:t>,</w:t>
      </w:r>
      <w:r w:rsidR="00013193" w:rsidRPr="00013193">
        <w:rPr>
          <w:lang w:val="en-US"/>
        </w:rPr>
        <w:t xml:space="preserve"> </w:t>
      </w:r>
      <w:r w:rsidR="00013193" w:rsidRPr="00DC294E">
        <w:rPr>
          <w:i/>
          <w:iCs/>
          <w:lang w:val="en-US"/>
        </w:rPr>
        <w:t>Mind and Cosmos - Essays in Contemporary Science and Philosophy</w:t>
      </w:r>
      <w:r w:rsidR="00013193" w:rsidRPr="00013193">
        <w:rPr>
          <w:lang w:val="en-US"/>
        </w:rPr>
        <w:t xml:space="preserve"> </w:t>
      </w:r>
      <w:r w:rsidR="00DC294E" w:rsidRPr="00DC294E">
        <w:rPr>
          <w:lang w:val="en-US"/>
        </w:rPr>
        <w:t>(</w:t>
      </w:r>
      <w:r w:rsidR="00DC294E" w:rsidRPr="00013193">
        <w:rPr>
          <w:lang w:val="en-US"/>
        </w:rPr>
        <w:t>Pittsburgh</w:t>
      </w:r>
      <w:r w:rsidR="00DC294E" w:rsidRPr="00DC294E">
        <w:rPr>
          <w:lang w:val="en-US"/>
        </w:rPr>
        <w:t>:</w:t>
      </w:r>
      <w:r w:rsidR="00DC294E" w:rsidRPr="00013193">
        <w:rPr>
          <w:lang w:val="en-US"/>
        </w:rPr>
        <w:t xml:space="preserve"> </w:t>
      </w:r>
      <w:r w:rsidR="00013193" w:rsidRPr="00013193">
        <w:rPr>
          <w:lang w:val="en-US"/>
        </w:rPr>
        <w:t>Pittsburgh University Press,</w:t>
      </w:r>
      <w:r w:rsidR="00DC294E" w:rsidRPr="00DC294E">
        <w:rPr>
          <w:lang w:val="en-US"/>
        </w:rPr>
        <w:t xml:space="preserve"> </w:t>
      </w:r>
      <w:r w:rsidR="00013193" w:rsidRPr="00013193">
        <w:rPr>
          <w:lang w:val="en-US"/>
        </w:rPr>
        <w:t>1966) 8</w:t>
      </w:r>
      <w:r w:rsidR="008F75AA" w:rsidRPr="008F75AA">
        <w:rPr>
          <w:lang w:val="en-US"/>
        </w:rPr>
        <w:t>9</w:t>
      </w:r>
      <w:r w:rsidR="00013193" w:rsidRPr="00013193">
        <w:rPr>
          <w:lang w:val="en-US"/>
        </w:rPr>
        <w:t>-</w:t>
      </w:r>
      <w:r w:rsidR="008F75AA" w:rsidRPr="008F75AA">
        <w:rPr>
          <w:lang w:val="en-US"/>
        </w:rPr>
        <w:t>95</w:t>
      </w:r>
      <w:r w:rsidR="00013193" w:rsidRPr="00013193">
        <w:rPr>
          <w:lang w:val="en-US"/>
        </w:rPr>
        <w:t>.</w:t>
      </w:r>
    </w:p>
  </w:footnote>
  <w:footnote w:id="116">
    <w:p w14:paraId="3CA923FA" w14:textId="5C1D1CCB" w:rsidR="00F1219C" w:rsidRDefault="00F1219C">
      <w:pPr>
        <w:pStyle w:val="af9"/>
      </w:pPr>
      <w:r>
        <w:rPr>
          <w:rStyle w:val="afa"/>
        </w:rPr>
        <w:footnoteRef/>
      </w:r>
      <w:r>
        <w:t xml:space="preserve"> Ε. </w:t>
      </w:r>
      <w:proofErr w:type="spellStart"/>
      <w:r>
        <w:t>Κολιάδη</w:t>
      </w:r>
      <w:proofErr w:type="spellEnd"/>
      <w:r>
        <w:t xml:space="preserve">, </w:t>
      </w:r>
      <w:r>
        <w:rPr>
          <w:i/>
          <w:iCs/>
        </w:rPr>
        <w:t xml:space="preserve">Γνωστική ψυχολογία, γνωστική νευροεπιστήμη και εκπαιδευτική πράξη, </w:t>
      </w:r>
      <w:proofErr w:type="spellStart"/>
      <w:r>
        <w:t>όπ.π</w:t>
      </w:r>
      <w:proofErr w:type="spellEnd"/>
      <w:r>
        <w:t>., σσ. 172, 177, 181, 249.</w:t>
      </w:r>
    </w:p>
  </w:footnote>
  <w:footnote w:id="117">
    <w:p w14:paraId="1945B0B1" w14:textId="6BFECE7B" w:rsidR="00E14D71" w:rsidRDefault="00E14D71">
      <w:pPr>
        <w:pStyle w:val="af9"/>
      </w:pPr>
      <w:r>
        <w:rPr>
          <w:rStyle w:val="afa"/>
        </w:rPr>
        <w:footnoteRef/>
      </w:r>
      <w:r>
        <w:t xml:space="preserve"> </w:t>
      </w:r>
      <w:r>
        <w:rPr>
          <w:lang w:val="en-US"/>
        </w:rPr>
        <w:t>St</w:t>
      </w:r>
      <w:r w:rsidRPr="00F30001">
        <w:t xml:space="preserve">. </w:t>
      </w:r>
      <w:r>
        <w:rPr>
          <w:lang w:val="en-US"/>
        </w:rPr>
        <w:t>Hawking</w:t>
      </w:r>
      <w:r w:rsidRPr="00F30001">
        <w:t xml:space="preserve"> </w:t>
      </w:r>
      <w:r>
        <w:t>και</w:t>
      </w:r>
      <w:r w:rsidRPr="00F30001">
        <w:t xml:space="preserve"> </w:t>
      </w:r>
      <w:r>
        <w:rPr>
          <w:lang w:val="en-US"/>
        </w:rPr>
        <w:t>L</w:t>
      </w:r>
      <w:r w:rsidRPr="00F30001">
        <w:t xml:space="preserve">. </w:t>
      </w:r>
      <w:proofErr w:type="spellStart"/>
      <w:r>
        <w:rPr>
          <w:lang w:val="en-US"/>
        </w:rPr>
        <w:t>Mlodinow</w:t>
      </w:r>
      <w:proofErr w:type="spellEnd"/>
      <w:r w:rsidRPr="00F30001">
        <w:t xml:space="preserve">, </w:t>
      </w:r>
      <w:r>
        <w:rPr>
          <w:i/>
          <w:iCs/>
          <w:lang w:val="en-US"/>
        </w:rPr>
        <w:t>To</w:t>
      </w:r>
      <w:r w:rsidRPr="00F30001">
        <w:rPr>
          <w:i/>
          <w:iCs/>
        </w:rPr>
        <w:t xml:space="preserve"> </w:t>
      </w:r>
      <w:r>
        <w:rPr>
          <w:i/>
          <w:iCs/>
        </w:rPr>
        <w:t>μεγάλο</w:t>
      </w:r>
      <w:r w:rsidRPr="00F30001">
        <w:rPr>
          <w:i/>
          <w:iCs/>
        </w:rPr>
        <w:t xml:space="preserve"> </w:t>
      </w:r>
      <w:r>
        <w:rPr>
          <w:i/>
          <w:iCs/>
        </w:rPr>
        <w:t>σχέδιο</w:t>
      </w:r>
      <w:r w:rsidRPr="00F30001">
        <w:t xml:space="preserve">, </w:t>
      </w:r>
      <w:proofErr w:type="spellStart"/>
      <w:r>
        <w:t>όπ</w:t>
      </w:r>
      <w:r w:rsidRPr="00F30001">
        <w:t>.</w:t>
      </w:r>
      <w:r>
        <w:t>π</w:t>
      </w:r>
      <w:proofErr w:type="spellEnd"/>
      <w:r w:rsidRPr="00F30001">
        <w:t xml:space="preserve">., </w:t>
      </w:r>
      <w:r>
        <w:t>σσ</w:t>
      </w:r>
      <w:r w:rsidRPr="00F30001">
        <w:t>.</w:t>
      </w:r>
      <w:r>
        <w:t xml:space="preserve"> 13, 19.</w:t>
      </w:r>
    </w:p>
  </w:footnote>
  <w:footnote w:id="118">
    <w:p w14:paraId="4FD9C261" w14:textId="11E992D3" w:rsidR="0007605C" w:rsidRDefault="0007605C" w:rsidP="0007605C">
      <w:pPr>
        <w:pStyle w:val="af9"/>
        <w:jc w:val="both"/>
      </w:pPr>
      <w:r>
        <w:rPr>
          <w:rStyle w:val="afa"/>
        </w:rPr>
        <w:footnoteRef/>
      </w:r>
      <w:r>
        <w:t xml:space="preserve"> </w:t>
      </w:r>
      <w:proofErr w:type="spellStart"/>
      <w:r w:rsidR="00DB50BA">
        <w:t>Απ</w:t>
      </w:r>
      <w:proofErr w:type="spellEnd"/>
      <w:r w:rsidR="00DB50BA">
        <w:t xml:space="preserve">. Νικολαΐδη, </w:t>
      </w:r>
      <w:r w:rsidR="00DB50BA">
        <w:rPr>
          <w:i/>
          <w:iCs/>
        </w:rPr>
        <w:t>Εξηγήσεις και παρεξηγήσεις στον χώρο της θεολογίας. Συμβολική με στοιχεία απολογητικής</w:t>
      </w:r>
      <w:r w:rsidR="00DB50BA">
        <w:t xml:space="preserve"> (Αθήνα: </w:t>
      </w:r>
      <w:proofErr w:type="spellStart"/>
      <w:r w:rsidR="00DB50BA">
        <w:t>Απ</w:t>
      </w:r>
      <w:proofErr w:type="spellEnd"/>
      <w:r w:rsidR="00DB50BA">
        <w:t>. Β. Νικολαΐδης, 1992</w:t>
      </w:r>
      <w:r w:rsidR="00DB50BA" w:rsidRPr="00DB50BA">
        <w:rPr>
          <w:vertAlign w:val="superscript"/>
        </w:rPr>
        <w:t>2</w:t>
      </w:r>
      <w:r w:rsidR="00DB50BA">
        <w:t>) 91-94. Ας σημειωθεί, επίσης, ότι σ</w:t>
      </w:r>
      <w:r>
        <w:t>τους νεωτερικούς χρόνους, κατεξοχήν υπέρμαχοι της απόλυτης αιτιοκρατίας αναδείχθηκαν ο</w:t>
      </w:r>
      <w:r w:rsidR="000A5B93">
        <w:t xml:space="preserve"> Γάλλος φιλόσοφος, μαθηματικός και φυσικός επιστήμονας</w:t>
      </w:r>
      <w:r>
        <w:t xml:space="preserve"> </w:t>
      </w:r>
      <w:r w:rsidR="000A5B93">
        <w:t xml:space="preserve">Ρενέ </w:t>
      </w:r>
      <w:proofErr w:type="spellStart"/>
      <w:r w:rsidR="000A5B93">
        <w:t>Ντεκάρτ</w:t>
      </w:r>
      <w:proofErr w:type="spellEnd"/>
      <w:r>
        <w:t xml:space="preserve"> και ο </w:t>
      </w:r>
      <w:r w:rsidR="000A5B93">
        <w:t xml:space="preserve">Εγγλέζος φυσικός, αστρονόμος και μαθηματικός Ισαάκ </w:t>
      </w:r>
      <w:r>
        <w:t xml:space="preserve">Νεύτων.  </w:t>
      </w:r>
    </w:p>
  </w:footnote>
  <w:footnote w:id="119">
    <w:p w14:paraId="29988070" w14:textId="2C2C121B" w:rsidR="007C7C70" w:rsidRDefault="007C7C70">
      <w:pPr>
        <w:pStyle w:val="af9"/>
      </w:pPr>
      <w:r>
        <w:rPr>
          <w:rStyle w:val="afa"/>
        </w:rPr>
        <w:footnoteRef/>
      </w:r>
      <w:r>
        <w:t xml:space="preserve"> </w:t>
      </w:r>
      <w:r>
        <w:rPr>
          <w:lang w:val="en-US"/>
        </w:rPr>
        <w:t>St</w:t>
      </w:r>
      <w:r w:rsidRPr="00F30001">
        <w:t xml:space="preserve">. </w:t>
      </w:r>
      <w:r>
        <w:rPr>
          <w:lang w:val="en-US"/>
        </w:rPr>
        <w:t>Hawking</w:t>
      </w:r>
      <w:r w:rsidRPr="00F30001">
        <w:t xml:space="preserve"> </w:t>
      </w:r>
      <w:r>
        <w:t>και</w:t>
      </w:r>
      <w:r w:rsidRPr="00F30001">
        <w:t xml:space="preserve"> </w:t>
      </w:r>
      <w:r>
        <w:rPr>
          <w:lang w:val="en-US"/>
        </w:rPr>
        <w:t>L</w:t>
      </w:r>
      <w:r w:rsidRPr="00F30001">
        <w:t xml:space="preserve">. </w:t>
      </w:r>
      <w:proofErr w:type="spellStart"/>
      <w:r>
        <w:rPr>
          <w:lang w:val="en-US"/>
        </w:rPr>
        <w:t>Mlodinow</w:t>
      </w:r>
      <w:proofErr w:type="spellEnd"/>
      <w:r w:rsidRPr="00F30001">
        <w:t xml:space="preserve">, </w:t>
      </w:r>
      <w:r>
        <w:rPr>
          <w:i/>
          <w:iCs/>
          <w:lang w:val="en-US"/>
        </w:rPr>
        <w:t>To</w:t>
      </w:r>
      <w:r w:rsidRPr="00F30001">
        <w:rPr>
          <w:i/>
          <w:iCs/>
        </w:rPr>
        <w:t xml:space="preserve"> </w:t>
      </w:r>
      <w:r>
        <w:rPr>
          <w:i/>
          <w:iCs/>
        </w:rPr>
        <w:t>μεγάλο</w:t>
      </w:r>
      <w:r w:rsidRPr="00F30001">
        <w:rPr>
          <w:i/>
          <w:iCs/>
        </w:rPr>
        <w:t xml:space="preserve"> </w:t>
      </w:r>
      <w:r>
        <w:rPr>
          <w:i/>
          <w:iCs/>
        </w:rPr>
        <w:t>σχέδιο</w:t>
      </w:r>
      <w:r w:rsidRPr="00F30001">
        <w:t xml:space="preserve">, </w:t>
      </w:r>
      <w:proofErr w:type="spellStart"/>
      <w:r>
        <w:t>όπ</w:t>
      </w:r>
      <w:r w:rsidRPr="00F30001">
        <w:t>.</w:t>
      </w:r>
      <w:r>
        <w:t>π</w:t>
      </w:r>
      <w:proofErr w:type="spellEnd"/>
      <w:r w:rsidRPr="00F30001">
        <w:t xml:space="preserve">., </w:t>
      </w:r>
      <w:r>
        <w:t>σσ</w:t>
      </w:r>
      <w:r w:rsidRPr="00F30001">
        <w:t>.</w:t>
      </w:r>
      <w:r>
        <w:t xml:space="preserve"> 103-104.</w:t>
      </w:r>
    </w:p>
  </w:footnote>
  <w:footnote w:id="120">
    <w:p w14:paraId="3E8D8636" w14:textId="1A2A49E2" w:rsidR="00D14879" w:rsidRPr="000B4377" w:rsidRDefault="00D14879">
      <w:pPr>
        <w:pStyle w:val="af9"/>
      </w:pPr>
      <w:r>
        <w:rPr>
          <w:rStyle w:val="afa"/>
        </w:rPr>
        <w:footnoteRef/>
      </w:r>
      <w:r>
        <w:t xml:space="preserve"> </w:t>
      </w:r>
      <w:bookmarkStart w:id="111" w:name="_Hlk137400439"/>
      <w:r w:rsidR="009F5F1C">
        <w:rPr>
          <w:lang w:val="en-US"/>
        </w:rPr>
        <w:t>St</w:t>
      </w:r>
      <w:r w:rsidR="009F5F1C" w:rsidRPr="00F30001">
        <w:t xml:space="preserve">. </w:t>
      </w:r>
      <w:r w:rsidR="009F5F1C">
        <w:rPr>
          <w:lang w:val="en-US"/>
        </w:rPr>
        <w:t>Hawking</w:t>
      </w:r>
      <w:r w:rsidR="009F5F1C" w:rsidRPr="00F30001">
        <w:t xml:space="preserve"> </w:t>
      </w:r>
      <w:r w:rsidR="009F5F1C">
        <w:t>και</w:t>
      </w:r>
      <w:r w:rsidR="009F5F1C" w:rsidRPr="00F30001">
        <w:t xml:space="preserve"> </w:t>
      </w:r>
      <w:r w:rsidR="009F5F1C">
        <w:rPr>
          <w:lang w:val="en-US"/>
        </w:rPr>
        <w:t>L</w:t>
      </w:r>
      <w:r w:rsidR="009F5F1C" w:rsidRPr="00F30001">
        <w:t xml:space="preserve">. </w:t>
      </w:r>
      <w:proofErr w:type="spellStart"/>
      <w:r w:rsidR="009F5F1C">
        <w:rPr>
          <w:lang w:val="en-US"/>
        </w:rPr>
        <w:t>Mlodinow</w:t>
      </w:r>
      <w:proofErr w:type="spellEnd"/>
      <w:r w:rsidR="009F5F1C" w:rsidRPr="00F30001">
        <w:t xml:space="preserve">, </w:t>
      </w:r>
      <w:r w:rsidR="009F5F1C">
        <w:rPr>
          <w:i/>
          <w:iCs/>
          <w:lang w:val="en-US"/>
        </w:rPr>
        <w:t>To</w:t>
      </w:r>
      <w:r w:rsidR="009F5F1C" w:rsidRPr="00F30001">
        <w:rPr>
          <w:i/>
          <w:iCs/>
        </w:rPr>
        <w:t xml:space="preserve"> </w:t>
      </w:r>
      <w:r w:rsidR="009F5F1C">
        <w:rPr>
          <w:i/>
          <w:iCs/>
        </w:rPr>
        <w:t>μεγάλο</w:t>
      </w:r>
      <w:r w:rsidR="009F5F1C" w:rsidRPr="00F30001">
        <w:rPr>
          <w:i/>
          <w:iCs/>
        </w:rPr>
        <w:t xml:space="preserve"> </w:t>
      </w:r>
      <w:r w:rsidR="009F5F1C">
        <w:rPr>
          <w:i/>
          <w:iCs/>
        </w:rPr>
        <w:t>σχέδιο</w:t>
      </w:r>
      <w:r w:rsidR="009F5F1C" w:rsidRPr="00F30001">
        <w:t xml:space="preserve">, </w:t>
      </w:r>
      <w:proofErr w:type="spellStart"/>
      <w:r w:rsidR="009F5F1C">
        <w:t>όπ</w:t>
      </w:r>
      <w:r w:rsidR="009F5F1C" w:rsidRPr="00F30001">
        <w:t>.</w:t>
      </w:r>
      <w:r w:rsidR="009F5F1C">
        <w:t>π</w:t>
      </w:r>
      <w:proofErr w:type="spellEnd"/>
      <w:r w:rsidR="009F5F1C" w:rsidRPr="00F30001">
        <w:t xml:space="preserve">., </w:t>
      </w:r>
      <w:r w:rsidR="009F5F1C">
        <w:t>σ</w:t>
      </w:r>
      <w:r w:rsidR="009F5F1C" w:rsidRPr="00F30001">
        <w:t>.</w:t>
      </w:r>
      <w:r w:rsidR="009F5F1C">
        <w:t xml:space="preserve"> </w:t>
      </w:r>
      <w:bookmarkEnd w:id="111"/>
      <w:r w:rsidRPr="000B4377">
        <w:t>57</w:t>
      </w:r>
    </w:p>
  </w:footnote>
  <w:footnote w:id="121">
    <w:p w14:paraId="7804B062" w14:textId="2EC8DF9F" w:rsidR="008A6067" w:rsidRDefault="008A6067" w:rsidP="003D546A">
      <w:pPr>
        <w:pStyle w:val="af9"/>
        <w:jc w:val="both"/>
      </w:pPr>
      <w:r>
        <w:rPr>
          <w:rStyle w:val="afa"/>
        </w:rPr>
        <w:footnoteRef/>
      </w:r>
      <w:r>
        <w:t xml:space="preserve"> Υποθέτουμε ότι κάτι τέτοιο ισχύει εξαιτίας του ενιαίου χαρακτήρα της φυσικής πραγματικότητας, ο οποίος </w:t>
      </w:r>
      <w:r w:rsidR="003D546A">
        <w:t>επιβεβαιώνεται</w:t>
      </w:r>
      <w:r>
        <w:t xml:space="preserve"> από την παρουσία των φυσικών νόμων (που διέπουν κάθε πτυχή του Σύμπαντος).</w:t>
      </w:r>
      <w:r w:rsidR="00971A9C">
        <w:t xml:space="preserve"> </w:t>
      </w:r>
      <w:r w:rsidR="00B80019">
        <w:t>Με τ</w:t>
      </w:r>
      <w:r w:rsidR="00971A9C">
        <w:t>α παραδείγματα που ακολουθούν</w:t>
      </w:r>
      <w:r w:rsidR="00B80019">
        <w:t xml:space="preserve"> προσπαθούμε να στηρίξουμε την υπόθεση της σχετικής παρουσίας αιτίων στο πλαίσιο ενός κλειστού φυσικού συστήματος. </w:t>
      </w:r>
      <w:r w:rsidR="00971A9C">
        <w:t xml:space="preserve"> </w:t>
      </w:r>
    </w:p>
  </w:footnote>
  <w:footnote w:id="122">
    <w:p w14:paraId="296938A4" w14:textId="6B134ADF" w:rsidR="00AE1868" w:rsidRDefault="00AE1868">
      <w:pPr>
        <w:pStyle w:val="af9"/>
      </w:pPr>
      <w:r>
        <w:rPr>
          <w:rStyle w:val="afa"/>
        </w:rPr>
        <w:footnoteRef/>
      </w:r>
      <w:r>
        <w:t xml:space="preserve"> Ε. </w:t>
      </w:r>
      <w:proofErr w:type="spellStart"/>
      <w:r>
        <w:t>Κολιάδη</w:t>
      </w:r>
      <w:proofErr w:type="spellEnd"/>
      <w:r>
        <w:t xml:space="preserve">, </w:t>
      </w:r>
      <w:r>
        <w:rPr>
          <w:i/>
          <w:iCs/>
        </w:rPr>
        <w:t xml:space="preserve">Γνωστική ψυχολογία, γνωστική νευροεπιστήμη και εκπαιδευτική πράξη, </w:t>
      </w:r>
      <w:proofErr w:type="spellStart"/>
      <w:r>
        <w:t>όπ.π</w:t>
      </w:r>
      <w:proofErr w:type="spellEnd"/>
      <w:r>
        <w:t>., σσ. 172, 177, 181, 249.</w:t>
      </w:r>
    </w:p>
  </w:footnote>
  <w:footnote w:id="123">
    <w:p w14:paraId="1A3131F9" w14:textId="7CDB320D" w:rsidR="003569E3" w:rsidRDefault="003569E3">
      <w:pPr>
        <w:pStyle w:val="af9"/>
      </w:pPr>
      <w:r>
        <w:rPr>
          <w:rStyle w:val="afa"/>
        </w:rPr>
        <w:footnoteRef/>
      </w:r>
      <w:r>
        <w:t xml:space="preserve"> </w:t>
      </w:r>
      <w:r w:rsidR="00DE7EB9">
        <w:t xml:space="preserve">Γ. </w:t>
      </w:r>
      <w:proofErr w:type="spellStart"/>
      <w:r w:rsidR="00DE7EB9">
        <w:t>Καλκάνη</w:t>
      </w:r>
      <w:proofErr w:type="spellEnd"/>
      <w:r w:rsidR="00DE7EB9">
        <w:t xml:space="preserve">, </w:t>
      </w:r>
      <w:r w:rsidR="00DE7EB9" w:rsidRPr="00AB1CF5">
        <w:rPr>
          <w:i/>
          <w:iCs/>
        </w:rPr>
        <w:t xml:space="preserve">Ι. </w:t>
      </w:r>
      <w:r w:rsidR="00DE7EB9">
        <w:rPr>
          <w:i/>
          <w:iCs/>
        </w:rPr>
        <w:t>Θεωρίες</w:t>
      </w:r>
      <w:r w:rsidR="00DE7EB9">
        <w:t xml:space="preserve">, </w:t>
      </w:r>
      <w:proofErr w:type="spellStart"/>
      <w:r w:rsidR="00DE7EB9">
        <w:t>όπ.π</w:t>
      </w:r>
      <w:proofErr w:type="spellEnd"/>
      <w:r w:rsidR="00DE7EB9">
        <w:t xml:space="preserve">., σ. </w:t>
      </w:r>
      <w:r>
        <w:t>86</w:t>
      </w:r>
      <w:r w:rsidR="00DE7EB9">
        <w:t>.</w:t>
      </w:r>
    </w:p>
  </w:footnote>
  <w:footnote w:id="124">
    <w:p w14:paraId="4FC0A972" w14:textId="2618F666" w:rsidR="005673DF" w:rsidRDefault="005673DF">
      <w:pPr>
        <w:pStyle w:val="af9"/>
      </w:pPr>
      <w:r>
        <w:rPr>
          <w:rStyle w:val="afa"/>
        </w:rPr>
        <w:footnoteRef/>
      </w:r>
      <w:r>
        <w:t xml:space="preserve"> </w:t>
      </w:r>
      <w:r w:rsidR="008C40E0">
        <w:rPr>
          <w:lang w:val="en-US"/>
        </w:rPr>
        <w:t>St</w:t>
      </w:r>
      <w:r w:rsidR="008C40E0" w:rsidRPr="00F30001">
        <w:t xml:space="preserve">. </w:t>
      </w:r>
      <w:r w:rsidR="008C40E0">
        <w:rPr>
          <w:lang w:val="en-US"/>
        </w:rPr>
        <w:t>Hawking</w:t>
      </w:r>
      <w:r w:rsidR="008C40E0" w:rsidRPr="00F30001">
        <w:t xml:space="preserve"> </w:t>
      </w:r>
      <w:r w:rsidR="008C40E0">
        <w:t>και</w:t>
      </w:r>
      <w:r w:rsidR="008C40E0" w:rsidRPr="00F30001">
        <w:t xml:space="preserve"> </w:t>
      </w:r>
      <w:r w:rsidR="008C40E0">
        <w:rPr>
          <w:lang w:val="en-US"/>
        </w:rPr>
        <w:t>L</w:t>
      </w:r>
      <w:r w:rsidR="008C40E0" w:rsidRPr="00F30001">
        <w:t xml:space="preserve">. </w:t>
      </w:r>
      <w:proofErr w:type="spellStart"/>
      <w:r w:rsidR="008C40E0">
        <w:rPr>
          <w:lang w:val="en-US"/>
        </w:rPr>
        <w:t>Mlodinow</w:t>
      </w:r>
      <w:proofErr w:type="spellEnd"/>
      <w:r w:rsidR="008C40E0" w:rsidRPr="00F30001">
        <w:t xml:space="preserve">, </w:t>
      </w:r>
      <w:r w:rsidR="008C40E0">
        <w:rPr>
          <w:i/>
          <w:iCs/>
          <w:lang w:val="en-US"/>
        </w:rPr>
        <w:t>To</w:t>
      </w:r>
      <w:r w:rsidR="008C40E0" w:rsidRPr="00F30001">
        <w:rPr>
          <w:i/>
          <w:iCs/>
        </w:rPr>
        <w:t xml:space="preserve"> </w:t>
      </w:r>
      <w:r w:rsidR="008C40E0">
        <w:rPr>
          <w:i/>
          <w:iCs/>
        </w:rPr>
        <w:t>μεγάλο</w:t>
      </w:r>
      <w:r w:rsidR="008C40E0" w:rsidRPr="00F30001">
        <w:rPr>
          <w:i/>
          <w:iCs/>
        </w:rPr>
        <w:t xml:space="preserve"> </w:t>
      </w:r>
      <w:r w:rsidR="008C40E0">
        <w:rPr>
          <w:i/>
          <w:iCs/>
        </w:rPr>
        <w:t>σχέδιο</w:t>
      </w:r>
      <w:r w:rsidR="008C40E0" w:rsidRPr="00F30001">
        <w:t xml:space="preserve">, </w:t>
      </w:r>
      <w:proofErr w:type="spellStart"/>
      <w:r w:rsidR="008C40E0">
        <w:t>όπ</w:t>
      </w:r>
      <w:r w:rsidR="008C40E0" w:rsidRPr="00F30001">
        <w:t>.</w:t>
      </w:r>
      <w:r w:rsidR="008C40E0">
        <w:t>π</w:t>
      </w:r>
      <w:proofErr w:type="spellEnd"/>
      <w:r w:rsidR="008C40E0" w:rsidRPr="00F30001">
        <w:t xml:space="preserve">., </w:t>
      </w:r>
      <w:r w:rsidR="008C40E0">
        <w:t>σ</w:t>
      </w:r>
      <w:r w:rsidR="008C40E0" w:rsidRPr="00F30001">
        <w:t>.</w:t>
      </w:r>
      <w:r w:rsidR="008C40E0">
        <w:t xml:space="preserve"> </w:t>
      </w:r>
      <w:r w:rsidR="00981B96">
        <w:t>18</w:t>
      </w:r>
      <w:r w:rsidR="008C40E0">
        <w:t>.</w:t>
      </w:r>
    </w:p>
  </w:footnote>
  <w:footnote w:id="125">
    <w:p w14:paraId="57A0CB70" w14:textId="017FB051" w:rsidR="005F71FF" w:rsidRDefault="005F71FF" w:rsidP="005F71FF">
      <w:pPr>
        <w:pStyle w:val="af9"/>
      </w:pPr>
      <w:r>
        <w:rPr>
          <w:rStyle w:val="afa"/>
        </w:rPr>
        <w:footnoteRef/>
      </w:r>
      <w:r>
        <w:t xml:space="preserve"> </w:t>
      </w:r>
      <w:r w:rsidR="008C40E0">
        <w:rPr>
          <w:lang w:val="en-US"/>
        </w:rPr>
        <w:t>St</w:t>
      </w:r>
      <w:r w:rsidR="008C40E0" w:rsidRPr="00F30001">
        <w:t xml:space="preserve">. </w:t>
      </w:r>
      <w:r w:rsidR="008C40E0">
        <w:rPr>
          <w:lang w:val="en-US"/>
        </w:rPr>
        <w:t>Hawking</w:t>
      </w:r>
      <w:r w:rsidR="008C40E0" w:rsidRPr="00F30001">
        <w:t xml:space="preserve"> </w:t>
      </w:r>
      <w:r w:rsidR="008C40E0">
        <w:t>και</w:t>
      </w:r>
      <w:r w:rsidR="008C40E0" w:rsidRPr="00F30001">
        <w:t xml:space="preserve"> </w:t>
      </w:r>
      <w:r w:rsidR="008C40E0">
        <w:rPr>
          <w:lang w:val="en-US"/>
        </w:rPr>
        <w:t>L</w:t>
      </w:r>
      <w:r w:rsidR="008C40E0" w:rsidRPr="00F30001">
        <w:t xml:space="preserve">. </w:t>
      </w:r>
      <w:proofErr w:type="spellStart"/>
      <w:r w:rsidR="008C40E0">
        <w:rPr>
          <w:lang w:val="en-US"/>
        </w:rPr>
        <w:t>Mlodinow</w:t>
      </w:r>
      <w:proofErr w:type="spellEnd"/>
      <w:r w:rsidR="008C40E0" w:rsidRPr="00F30001">
        <w:t xml:space="preserve">, </w:t>
      </w:r>
      <w:r w:rsidR="008C40E0">
        <w:rPr>
          <w:i/>
          <w:iCs/>
          <w:lang w:val="en-US"/>
        </w:rPr>
        <w:t>To</w:t>
      </w:r>
      <w:r w:rsidR="008C40E0" w:rsidRPr="00F30001">
        <w:rPr>
          <w:i/>
          <w:iCs/>
        </w:rPr>
        <w:t xml:space="preserve"> </w:t>
      </w:r>
      <w:r w:rsidR="008C40E0">
        <w:rPr>
          <w:i/>
          <w:iCs/>
        </w:rPr>
        <w:t>μεγάλο</w:t>
      </w:r>
      <w:r w:rsidR="008C40E0" w:rsidRPr="00F30001">
        <w:rPr>
          <w:i/>
          <w:iCs/>
        </w:rPr>
        <w:t xml:space="preserve"> </w:t>
      </w:r>
      <w:r w:rsidR="008C40E0">
        <w:rPr>
          <w:i/>
          <w:iCs/>
        </w:rPr>
        <w:t>σχέδιο</w:t>
      </w:r>
      <w:r w:rsidR="008C40E0" w:rsidRPr="00F30001">
        <w:t xml:space="preserve">, </w:t>
      </w:r>
      <w:proofErr w:type="spellStart"/>
      <w:r w:rsidR="008C40E0">
        <w:t>όπ</w:t>
      </w:r>
      <w:r w:rsidR="008C40E0" w:rsidRPr="00F30001">
        <w:t>.</w:t>
      </w:r>
      <w:r w:rsidR="008C40E0">
        <w:t>π</w:t>
      </w:r>
      <w:proofErr w:type="spellEnd"/>
      <w:r w:rsidR="008C40E0" w:rsidRPr="00F30001">
        <w:t xml:space="preserve">., </w:t>
      </w:r>
      <w:r w:rsidR="008C40E0">
        <w:t>σ</w:t>
      </w:r>
      <w:r w:rsidR="008C40E0" w:rsidRPr="00F30001">
        <w:t>.</w:t>
      </w:r>
      <w:r w:rsidR="008C40E0">
        <w:t xml:space="preserve"> </w:t>
      </w:r>
      <w:r>
        <w:t>14</w:t>
      </w:r>
      <w:r w:rsidR="008C40E0">
        <w:t>.</w:t>
      </w:r>
    </w:p>
  </w:footnote>
  <w:footnote w:id="126">
    <w:p w14:paraId="35BF8E16" w14:textId="43694416" w:rsidR="00EF1A04" w:rsidRDefault="00EF1A04">
      <w:pPr>
        <w:pStyle w:val="af9"/>
      </w:pPr>
      <w:r>
        <w:rPr>
          <w:rStyle w:val="afa"/>
        </w:rPr>
        <w:footnoteRef/>
      </w:r>
      <w:r>
        <w:t xml:space="preserve"> </w:t>
      </w:r>
      <w:r w:rsidR="00526C16">
        <w:rPr>
          <w:lang w:val="en-US"/>
        </w:rPr>
        <w:t>St</w:t>
      </w:r>
      <w:r w:rsidR="00526C16" w:rsidRPr="00F30001">
        <w:t xml:space="preserve">. </w:t>
      </w:r>
      <w:r w:rsidR="00526C16">
        <w:rPr>
          <w:lang w:val="en-US"/>
        </w:rPr>
        <w:t>Hawking</w:t>
      </w:r>
      <w:r w:rsidR="00526C16" w:rsidRPr="00F30001">
        <w:t xml:space="preserve"> </w:t>
      </w:r>
      <w:r w:rsidR="00526C16">
        <w:t>και</w:t>
      </w:r>
      <w:r w:rsidR="00526C16" w:rsidRPr="00F30001">
        <w:t xml:space="preserve"> </w:t>
      </w:r>
      <w:r w:rsidR="00526C16">
        <w:rPr>
          <w:lang w:val="en-US"/>
        </w:rPr>
        <w:t>L</w:t>
      </w:r>
      <w:r w:rsidR="00526C16" w:rsidRPr="00F30001">
        <w:t xml:space="preserve">. </w:t>
      </w:r>
      <w:proofErr w:type="spellStart"/>
      <w:r w:rsidR="00526C16">
        <w:rPr>
          <w:lang w:val="en-US"/>
        </w:rPr>
        <w:t>Mlodinow</w:t>
      </w:r>
      <w:proofErr w:type="spellEnd"/>
      <w:r w:rsidR="00526C16" w:rsidRPr="00F30001">
        <w:t xml:space="preserve">, </w:t>
      </w:r>
      <w:r w:rsidR="00526C16">
        <w:rPr>
          <w:i/>
          <w:iCs/>
          <w:lang w:val="en-US"/>
        </w:rPr>
        <w:t>To</w:t>
      </w:r>
      <w:r w:rsidR="00526C16" w:rsidRPr="00F30001">
        <w:rPr>
          <w:i/>
          <w:iCs/>
        </w:rPr>
        <w:t xml:space="preserve"> </w:t>
      </w:r>
      <w:r w:rsidR="00526C16">
        <w:rPr>
          <w:i/>
          <w:iCs/>
        </w:rPr>
        <w:t>μεγάλο</w:t>
      </w:r>
      <w:r w:rsidR="00526C16" w:rsidRPr="00F30001">
        <w:rPr>
          <w:i/>
          <w:iCs/>
        </w:rPr>
        <w:t xml:space="preserve"> </w:t>
      </w:r>
      <w:r w:rsidR="00526C16">
        <w:rPr>
          <w:i/>
          <w:iCs/>
        </w:rPr>
        <w:t>σχέδιο</w:t>
      </w:r>
      <w:r w:rsidR="00526C16" w:rsidRPr="00F30001">
        <w:t xml:space="preserve">, </w:t>
      </w:r>
      <w:proofErr w:type="spellStart"/>
      <w:r w:rsidR="00526C16">
        <w:t>όπ</w:t>
      </w:r>
      <w:r w:rsidR="00526C16" w:rsidRPr="00F30001">
        <w:t>.</w:t>
      </w:r>
      <w:r w:rsidR="00526C16">
        <w:t>π</w:t>
      </w:r>
      <w:proofErr w:type="spellEnd"/>
      <w:r w:rsidR="00526C16" w:rsidRPr="00F30001">
        <w:t xml:space="preserve">., </w:t>
      </w:r>
      <w:r w:rsidR="00526C16">
        <w:t>σ</w:t>
      </w:r>
      <w:r w:rsidR="00526C16" w:rsidRPr="00F30001">
        <w:t>.</w:t>
      </w:r>
      <w:r w:rsidR="00526C16">
        <w:t xml:space="preserve"> </w:t>
      </w:r>
      <w:r>
        <w:t>14</w:t>
      </w:r>
      <w:r w:rsidR="00526C16">
        <w:t>.</w:t>
      </w:r>
    </w:p>
  </w:footnote>
  <w:footnote w:id="127">
    <w:p w14:paraId="73BB8288" w14:textId="3865D33D" w:rsidR="00870904" w:rsidRDefault="00870904">
      <w:pPr>
        <w:pStyle w:val="af9"/>
      </w:pPr>
      <w:r>
        <w:rPr>
          <w:rStyle w:val="afa"/>
        </w:rPr>
        <w:footnoteRef/>
      </w:r>
      <w:r>
        <w:t xml:space="preserve"> </w:t>
      </w:r>
      <w:r w:rsidR="00526C16">
        <w:rPr>
          <w:lang w:val="en-US"/>
        </w:rPr>
        <w:t>St</w:t>
      </w:r>
      <w:r w:rsidR="00526C16" w:rsidRPr="00F30001">
        <w:t xml:space="preserve">. </w:t>
      </w:r>
      <w:r w:rsidR="00526C16">
        <w:rPr>
          <w:lang w:val="en-US"/>
        </w:rPr>
        <w:t>Hawking</w:t>
      </w:r>
      <w:r w:rsidR="00526C16" w:rsidRPr="00F30001">
        <w:t xml:space="preserve"> </w:t>
      </w:r>
      <w:r w:rsidR="00526C16">
        <w:t>και</w:t>
      </w:r>
      <w:r w:rsidR="00526C16" w:rsidRPr="00F30001">
        <w:t xml:space="preserve"> </w:t>
      </w:r>
      <w:r w:rsidR="00526C16">
        <w:rPr>
          <w:lang w:val="en-US"/>
        </w:rPr>
        <w:t>L</w:t>
      </w:r>
      <w:r w:rsidR="00526C16" w:rsidRPr="00F30001">
        <w:t xml:space="preserve">. </w:t>
      </w:r>
      <w:proofErr w:type="spellStart"/>
      <w:r w:rsidR="00526C16">
        <w:rPr>
          <w:lang w:val="en-US"/>
        </w:rPr>
        <w:t>Mlodinow</w:t>
      </w:r>
      <w:proofErr w:type="spellEnd"/>
      <w:r w:rsidR="00526C16" w:rsidRPr="00F30001">
        <w:t xml:space="preserve">, </w:t>
      </w:r>
      <w:r w:rsidR="00526C16">
        <w:rPr>
          <w:i/>
          <w:iCs/>
          <w:lang w:val="en-US"/>
        </w:rPr>
        <w:t>To</w:t>
      </w:r>
      <w:r w:rsidR="00526C16" w:rsidRPr="00F30001">
        <w:rPr>
          <w:i/>
          <w:iCs/>
        </w:rPr>
        <w:t xml:space="preserve"> </w:t>
      </w:r>
      <w:r w:rsidR="00526C16">
        <w:rPr>
          <w:i/>
          <w:iCs/>
        </w:rPr>
        <w:t>μεγάλο</w:t>
      </w:r>
      <w:r w:rsidR="00526C16" w:rsidRPr="00F30001">
        <w:rPr>
          <w:i/>
          <w:iCs/>
        </w:rPr>
        <w:t xml:space="preserve"> </w:t>
      </w:r>
      <w:r w:rsidR="00526C16">
        <w:rPr>
          <w:i/>
          <w:iCs/>
        </w:rPr>
        <w:t>σχέδιο</w:t>
      </w:r>
      <w:r w:rsidR="00526C16" w:rsidRPr="00F30001">
        <w:t xml:space="preserve">, </w:t>
      </w:r>
      <w:proofErr w:type="spellStart"/>
      <w:r w:rsidR="00526C16">
        <w:t>όπ</w:t>
      </w:r>
      <w:r w:rsidR="00526C16" w:rsidRPr="00F30001">
        <w:t>.</w:t>
      </w:r>
      <w:r w:rsidR="00526C16">
        <w:t>π</w:t>
      </w:r>
      <w:proofErr w:type="spellEnd"/>
      <w:r w:rsidR="00526C16" w:rsidRPr="00F30001">
        <w:t xml:space="preserve">., </w:t>
      </w:r>
      <w:r w:rsidR="00526C16">
        <w:t>σ</w:t>
      </w:r>
      <w:r w:rsidR="00526C16" w:rsidRPr="00F30001">
        <w:t>.</w:t>
      </w:r>
      <w:r w:rsidR="00526C16">
        <w:t xml:space="preserve"> </w:t>
      </w:r>
      <w:r>
        <w:t>14</w:t>
      </w:r>
      <w:r w:rsidR="00526C16">
        <w:t>.</w:t>
      </w:r>
    </w:p>
  </w:footnote>
  <w:footnote w:id="128">
    <w:p w14:paraId="131B3BE0" w14:textId="16556FBD" w:rsidR="00CA69F0" w:rsidRDefault="00CA69F0" w:rsidP="00CA69F0">
      <w:pPr>
        <w:pStyle w:val="af9"/>
      </w:pPr>
      <w:r>
        <w:rPr>
          <w:rStyle w:val="afa"/>
        </w:rPr>
        <w:footnoteRef/>
      </w:r>
      <w:r>
        <w:t xml:space="preserve"> </w:t>
      </w:r>
      <w:r w:rsidR="00526C16">
        <w:rPr>
          <w:lang w:val="en-US"/>
        </w:rPr>
        <w:t>St</w:t>
      </w:r>
      <w:r w:rsidR="00526C16" w:rsidRPr="00F30001">
        <w:t xml:space="preserve">. </w:t>
      </w:r>
      <w:r w:rsidR="00526C16">
        <w:rPr>
          <w:lang w:val="en-US"/>
        </w:rPr>
        <w:t>Hawking</w:t>
      </w:r>
      <w:r w:rsidR="00526C16" w:rsidRPr="00F30001">
        <w:t xml:space="preserve"> </w:t>
      </w:r>
      <w:r w:rsidR="00526C16">
        <w:t>και</w:t>
      </w:r>
      <w:r w:rsidR="00526C16" w:rsidRPr="00F30001">
        <w:t xml:space="preserve"> </w:t>
      </w:r>
      <w:r w:rsidR="00526C16">
        <w:rPr>
          <w:lang w:val="en-US"/>
        </w:rPr>
        <w:t>L</w:t>
      </w:r>
      <w:r w:rsidR="00526C16" w:rsidRPr="00F30001">
        <w:t xml:space="preserve">. </w:t>
      </w:r>
      <w:proofErr w:type="spellStart"/>
      <w:r w:rsidR="00526C16">
        <w:rPr>
          <w:lang w:val="en-US"/>
        </w:rPr>
        <w:t>Mlodinow</w:t>
      </w:r>
      <w:proofErr w:type="spellEnd"/>
      <w:r w:rsidR="00526C16" w:rsidRPr="00F30001">
        <w:t xml:space="preserve">, </w:t>
      </w:r>
      <w:r w:rsidR="00526C16">
        <w:rPr>
          <w:i/>
          <w:iCs/>
          <w:lang w:val="en-US"/>
        </w:rPr>
        <w:t>To</w:t>
      </w:r>
      <w:r w:rsidR="00526C16" w:rsidRPr="00F30001">
        <w:rPr>
          <w:i/>
          <w:iCs/>
        </w:rPr>
        <w:t xml:space="preserve"> </w:t>
      </w:r>
      <w:r w:rsidR="00526C16">
        <w:rPr>
          <w:i/>
          <w:iCs/>
        </w:rPr>
        <w:t>μεγάλο</w:t>
      </w:r>
      <w:r w:rsidR="00526C16" w:rsidRPr="00F30001">
        <w:rPr>
          <w:i/>
          <w:iCs/>
        </w:rPr>
        <w:t xml:space="preserve"> </w:t>
      </w:r>
      <w:r w:rsidR="00526C16">
        <w:rPr>
          <w:i/>
          <w:iCs/>
        </w:rPr>
        <w:t>σχέδιο</w:t>
      </w:r>
      <w:r w:rsidR="00526C16" w:rsidRPr="00F30001">
        <w:t xml:space="preserve">, </w:t>
      </w:r>
      <w:proofErr w:type="spellStart"/>
      <w:r w:rsidR="00526C16">
        <w:t>όπ</w:t>
      </w:r>
      <w:r w:rsidR="00526C16" w:rsidRPr="00F30001">
        <w:t>.</w:t>
      </w:r>
      <w:r w:rsidR="00526C16">
        <w:t>π</w:t>
      </w:r>
      <w:proofErr w:type="spellEnd"/>
      <w:r w:rsidR="00526C16" w:rsidRPr="00F30001">
        <w:t xml:space="preserve">., </w:t>
      </w:r>
      <w:r w:rsidR="00526C16">
        <w:t>σσ</w:t>
      </w:r>
      <w:r>
        <w:t>.</w:t>
      </w:r>
      <w:r w:rsidR="00526C16">
        <w:t xml:space="preserve"> </w:t>
      </w:r>
      <w:r>
        <w:t>14,</w:t>
      </w:r>
      <w:r w:rsidR="00526C16">
        <w:t xml:space="preserve"> </w:t>
      </w:r>
      <w:r>
        <w:t>15</w:t>
      </w:r>
      <w:r w:rsidR="00526C16">
        <w:t>.</w:t>
      </w:r>
    </w:p>
  </w:footnote>
  <w:footnote w:id="129">
    <w:p w14:paraId="15606D63" w14:textId="66AC52EA" w:rsidR="0072062A" w:rsidRDefault="0072062A">
      <w:pPr>
        <w:pStyle w:val="af9"/>
      </w:pPr>
      <w:r>
        <w:rPr>
          <w:rStyle w:val="afa"/>
        </w:rPr>
        <w:footnoteRef/>
      </w:r>
      <w:r>
        <w:t xml:space="preserve"> </w:t>
      </w:r>
      <w:r w:rsidR="00526C16">
        <w:rPr>
          <w:lang w:val="en-US"/>
        </w:rPr>
        <w:t>St</w:t>
      </w:r>
      <w:r w:rsidR="00526C16" w:rsidRPr="00F30001">
        <w:t xml:space="preserve">. </w:t>
      </w:r>
      <w:r w:rsidR="00526C16">
        <w:rPr>
          <w:lang w:val="en-US"/>
        </w:rPr>
        <w:t>Hawking</w:t>
      </w:r>
      <w:r w:rsidR="00526C16" w:rsidRPr="00F30001">
        <w:t xml:space="preserve"> </w:t>
      </w:r>
      <w:r w:rsidR="00526C16">
        <w:t>και</w:t>
      </w:r>
      <w:r w:rsidR="00526C16" w:rsidRPr="00F30001">
        <w:t xml:space="preserve"> </w:t>
      </w:r>
      <w:r w:rsidR="00526C16">
        <w:rPr>
          <w:lang w:val="en-US"/>
        </w:rPr>
        <w:t>L</w:t>
      </w:r>
      <w:r w:rsidR="00526C16" w:rsidRPr="00F30001">
        <w:t xml:space="preserve">. </w:t>
      </w:r>
      <w:proofErr w:type="spellStart"/>
      <w:r w:rsidR="00526C16">
        <w:rPr>
          <w:lang w:val="en-US"/>
        </w:rPr>
        <w:t>Mlodinow</w:t>
      </w:r>
      <w:proofErr w:type="spellEnd"/>
      <w:r w:rsidR="00526C16" w:rsidRPr="00F30001">
        <w:t xml:space="preserve">, </w:t>
      </w:r>
      <w:r w:rsidR="00526C16">
        <w:rPr>
          <w:i/>
          <w:iCs/>
          <w:lang w:val="en-US"/>
        </w:rPr>
        <w:t>To</w:t>
      </w:r>
      <w:r w:rsidR="00526C16" w:rsidRPr="00F30001">
        <w:rPr>
          <w:i/>
          <w:iCs/>
        </w:rPr>
        <w:t xml:space="preserve"> </w:t>
      </w:r>
      <w:r w:rsidR="00526C16">
        <w:rPr>
          <w:i/>
          <w:iCs/>
        </w:rPr>
        <w:t>μεγάλο</w:t>
      </w:r>
      <w:r w:rsidR="00526C16" w:rsidRPr="00F30001">
        <w:rPr>
          <w:i/>
          <w:iCs/>
        </w:rPr>
        <w:t xml:space="preserve"> </w:t>
      </w:r>
      <w:r w:rsidR="00526C16">
        <w:rPr>
          <w:i/>
          <w:iCs/>
        </w:rPr>
        <w:t>σχέδιο</w:t>
      </w:r>
      <w:r w:rsidR="00526C16" w:rsidRPr="00F30001">
        <w:t xml:space="preserve">, </w:t>
      </w:r>
      <w:proofErr w:type="spellStart"/>
      <w:r w:rsidR="00526C16">
        <w:t>όπ</w:t>
      </w:r>
      <w:r w:rsidR="00526C16" w:rsidRPr="00F30001">
        <w:t>.</w:t>
      </w:r>
      <w:r w:rsidR="00526C16">
        <w:t>π</w:t>
      </w:r>
      <w:proofErr w:type="spellEnd"/>
      <w:r w:rsidR="00526C16" w:rsidRPr="00F30001">
        <w:t xml:space="preserve">., </w:t>
      </w:r>
      <w:r w:rsidR="00526C16">
        <w:t>σ</w:t>
      </w:r>
      <w:r w:rsidR="00526C16" w:rsidRPr="00F30001">
        <w:t>.</w:t>
      </w:r>
      <w:r w:rsidR="00526C16">
        <w:t xml:space="preserve"> </w:t>
      </w:r>
      <w:r>
        <w:t>17</w:t>
      </w:r>
      <w:r w:rsidR="00526C16">
        <w:t>.</w:t>
      </w:r>
    </w:p>
  </w:footnote>
  <w:footnote w:id="130">
    <w:p w14:paraId="486A89E8" w14:textId="23725055" w:rsidR="009B7A93" w:rsidRDefault="009B7A93">
      <w:pPr>
        <w:pStyle w:val="af9"/>
      </w:pPr>
      <w:r>
        <w:rPr>
          <w:rStyle w:val="afa"/>
        </w:rPr>
        <w:footnoteRef/>
      </w:r>
      <w:r>
        <w:t xml:space="preserve"> </w:t>
      </w:r>
      <w:r w:rsidR="00446EB3">
        <w:rPr>
          <w:lang w:val="en-US"/>
        </w:rPr>
        <w:t>St</w:t>
      </w:r>
      <w:r w:rsidR="00446EB3" w:rsidRPr="00F30001">
        <w:t xml:space="preserve">. </w:t>
      </w:r>
      <w:r w:rsidR="00446EB3">
        <w:rPr>
          <w:lang w:val="en-US"/>
        </w:rPr>
        <w:t>Hawking</w:t>
      </w:r>
      <w:r w:rsidR="00446EB3" w:rsidRPr="00F30001">
        <w:t xml:space="preserve"> </w:t>
      </w:r>
      <w:r w:rsidR="00446EB3">
        <w:t>και</w:t>
      </w:r>
      <w:r w:rsidR="00446EB3" w:rsidRPr="00F30001">
        <w:t xml:space="preserve"> </w:t>
      </w:r>
      <w:r w:rsidR="00446EB3">
        <w:rPr>
          <w:lang w:val="en-US"/>
        </w:rPr>
        <w:t>L</w:t>
      </w:r>
      <w:r w:rsidR="00446EB3" w:rsidRPr="00F30001">
        <w:t xml:space="preserve">. </w:t>
      </w:r>
      <w:proofErr w:type="spellStart"/>
      <w:r w:rsidR="00446EB3">
        <w:rPr>
          <w:lang w:val="en-US"/>
        </w:rPr>
        <w:t>Mlodinow</w:t>
      </w:r>
      <w:proofErr w:type="spellEnd"/>
      <w:r w:rsidR="00446EB3" w:rsidRPr="00F30001">
        <w:t xml:space="preserve">, </w:t>
      </w:r>
      <w:r w:rsidR="00446EB3">
        <w:rPr>
          <w:i/>
          <w:iCs/>
          <w:lang w:val="en-US"/>
        </w:rPr>
        <w:t>To</w:t>
      </w:r>
      <w:r w:rsidR="00446EB3" w:rsidRPr="00F30001">
        <w:rPr>
          <w:i/>
          <w:iCs/>
        </w:rPr>
        <w:t xml:space="preserve"> </w:t>
      </w:r>
      <w:r w:rsidR="00446EB3">
        <w:rPr>
          <w:i/>
          <w:iCs/>
        </w:rPr>
        <w:t>μεγάλο</w:t>
      </w:r>
      <w:r w:rsidR="00446EB3" w:rsidRPr="00F30001">
        <w:rPr>
          <w:i/>
          <w:iCs/>
        </w:rPr>
        <w:t xml:space="preserve"> </w:t>
      </w:r>
      <w:r w:rsidR="00446EB3">
        <w:rPr>
          <w:i/>
          <w:iCs/>
        </w:rPr>
        <w:t>σχέδιο</w:t>
      </w:r>
      <w:r w:rsidR="00446EB3" w:rsidRPr="00F30001">
        <w:t xml:space="preserve">, </w:t>
      </w:r>
      <w:proofErr w:type="spellStart"/>
      <w:r w:rsidR="00446EB3">
        <w:t>όπ</w:t>
      </w:r>
      <w:r w:rsidR="00446EB3" w:rsidRPr="00F30001">
        <w:t>.</w:t>
      </w:r>
      <w:r w:rsidR="00446EB3">
        <w:t>π</w:t>
      </w:r>
      <w:proofErr w:type="spellEnd"/>
      <w:r w:rsidR="00446EB3" w:rsidRPr="00F30001">
        <w:t xml:space="preserve">., </w:t>
      </w:r>
      <w:r w:rsidR="00446EB3">
        <w:t>σ</w:t>
      </w:r>
      <w:r w:rsidR="00446EB3" w:rsidRPr="00F30001">
        <w:t>.</w:t>
      </w:r>
      <w:r w:rsidR="00446EB3">
        <w:t xml:space="preserve"> </w:t>
      </w:r>
      <w:r>
        <w:t>75</w:t>
      </w:r>
      <w:r w:rsidR="00446EB3">
        <w:t>.</w:t>
      </w:r>
    </w:p>
  </w:footnote>
  <w:footnote w:id="131">
    <w:p w14:paraId="64D42E71" w14:textId="738081B3" w:rsidR="00C70184" w:rsidRDefault="00C70184" w:rsidP="00C70184">
      <w:pPr>
        <w:pStyle w:val="af9"/>
      </w:pPr>
      <w:r>
        <w:rPr>
          <w:rStyle w:val="afa"/>
        </w:rPr>
        <w:footnoteRef/>
      </w:r>
      <w:r>
        <w:t xml:space="preserve"> </w:t>
      </w:r>
      <w:r w:rsidR="00446EB3">
        <w:rPr>
          <w:lang w:val="en-US"/>
        </w:rPr>
        <w:t>St</w:t>
      </w:r>
      <w:r w:rsidR="00446EB3" w:rsidRPr="00F30001">
        <w:t xml:space="preserve">. </w:t>
      </w:r>
      <w:r w:rsidR="00446EB3">
        <w:rPr>
          <w:lang w:val="en-US"/>
        </w:rPr>
        <w:t>Hawking</w:t>
      </w:r>
      <w:r w:rsidR="00446EB3" w:rsidRPr="00F30001">
        <w:t xml:space="preserve"> </w:t>
      </w:r>
      <w:r w:rsidR="00446EB3">
        <w:t>και</w:t>
      </w:r>
      <w:r w:rsidR="00446EB3" w:rsidRPr="00F30001">
        <w:t xml:space="preserve"> </w:t>
      </w:r>
      <w:r w:rsidR="00446EB3">
        <w:rPr>
          <w:lang w:val="en-US"/>
        </w:rPr>
        <w:t>L</w:t>
      </w:r>
      <w:r w:rsidR="00446EB3" w:rsidRPr="00F30001">
        <w:t xml:space="preserve">. </w:t>
      </w:r>
      <w:proofErr w:type="spellStart"/>
      <w:r w:rsidR="00446EB3">
        <w:rPr>
          <w:lang w:val="en-US"/>
        </w:rPr>
        <w:t>Mlodinow</w:t>
      </w:r>
      <w:proofErr w:type="spellEnd"/>
      <w:r w:rsidR="00446EB3" w:rsidRPr="00F30001">
        <w:t xml:space="preserve">, </w:t>
      </w:r>
      <w:r w:rsidR="00446EB3">
        <w:rPr>
          <w:i/>
          <w:iCs/>
          <w:lang w:val="en-US"/>
        </w:rPr>
        <w:t>To</w:t>
      </w:r>
      <w:r w:rsidR="00446EB3" w:rsidRPr="00F30001">
        <w:rPr>
          <w:i/>
          <w:iCs/>
        </w:rPr>
        <w:t xml:space="preserve"> </w:t>
      </w:r>
      <w:r w:rsidR="00446EB3">
        <w:rPr>
          <w:i/>
          <w:iCs/>
        </w:rPr>
        <w:t>μεγάλο</w:t>
      </w:r>
      <w:r w:rsidR="00446EB3" w:rsidRPr="00F30001">
        <w:rPr>
          <w:i/>
          <w:iCs/>
        </w:rPr>
        <w:t xml:space="preserve"> </w:t>
      </w:r>
      <w:r w:rsidR="00446EB3">
        <w:rPr>
          <w:i/>
          <w:iCs/>
        </w:rPr>
        <w:t>σχέδιο</w:t>
      </w:r>
      <w:r w:rsidR="00446EB3" w:rsidRPr="00F30001">
        <w:t xml:space="preserve">, </w:t>
      </w:r>
      <w:proofErr w:type="spellStart"/>
      <w:r w:rsidR="00446EB3">
        <w:t>όπ</w:t>
      </w:r>
      <w:r w:rsidR="00446EB3" w:rsidRPr="00F30001">
        <w:t>.</w:t>
      </w:r>
      <w:r w:rsidR="00446EB3">
        <w:t>π</w:t>
      </w:r>
      <w:proofErr w:type="spellEnd"/>
      <w:r w:rsidR="00446EB3" w:rsidRPr="00F30001">
        <w:t xml:space="preserve">., </w:t>
      </w:r>
      <w:r w:rsidR="00446EB3">
        <w:t>σ</w:t>
      </w:r>
      <w:r w:rsidR="00446EB3" w:rsidRPr="00F30001">
        <w:t>.</w:t>
      </w:r>
      <w:r w:rsidR="00446EB3">
        <w:t xml:space="preserve"> </w:t>
      </w:r>
      <w:r w:rsidR="003C3E02">
        <w:t>19</w:t>
      </w:r>
      <w:r w:rsidR="00446EB3">
        <w:t>.</w:t>
      </w:r>
    </w:p>
  </w:footnote>
  <w:footnote w:id="132">
    <w:p w14:paraId="39A80268" w14:textId="50C7C1D2" w:rsidR="00170AE8" w:rsidRDefault="00170AE8" w:rsidP="00170AE8">
      <w:pPr>
        <w:pStyle w:val="af9"/>
      </w:pPr>
      <w:r>
        <w:rPr>
          <w:rStyle w:val="afa"/>
        </w:rPr>
        <w:footnoteRef/>
      </w:r>
      <w:r>
        <w:t xml:space="preserve"> </w:t>
      </w:r>
      <w:r w:rsidR="00ED7B51">
        <w:rPr>
          <w:lang w:val="en-US"/>
        </w:rPr>
        <w:t>St</w:t>
      </w:r>
      <w:r w:rsidR="00ED7B51" w:rsidRPr="00F30001">
        <w:t xml:space="preserve">. </w:t>
      </w:r>
      <w:r w:rsidR="00ED7B51">
        <w:rPr>
          <w:lang w:val="en-US"/>
        </w:rPr>
        <w:t>Hawking</w:t>
      </w:r>
      <w:r w:rsidR="00ED7B51" w:rsidRPr="00F30001">
        <w:t xml:space="preserve"> </w:t>
      </w:r>
      <w:r w:rsidR="00ED7B51">
        <w:t>και</w:t>
      </w:r>
      <w:r w:rsidR="00ED7B51" w:rsidRPr="00F30001">
        <w:t xml:space="preserve"> </w:t>
      </w:r>
      <w:r w:rsidR="00ED7B51">
        <w:rPr>
          <w:lang w:val="en-US"/>
        </w:rPr>
        <w:t>L</w:t>
      </w:r>
      <w:r w:rsidR="00ED7B51" w:rsidRPr="00F30001">
        <w:t xml:space="preserve">. </w:t>
      </w:r>
      <w:proofErr w:type="spellStart"/>
      <w:r w:rsidR="00ED7B51">
        <w:rPr>
          <w:lang w:val="en-US"/>
        </w:rPr>
        <w:t>Mlodinow</w:t>
      </w:r>
      <w:proofErr w:type="spellEnd"/>
      <w:r w:rsidR="00ED7B51" w:rsidRPr="00F30001">
        <w:t xml:space="preserve">, </w:t>
      </w:r>
      <w:r w:rsidR="00ED7B51">
        <w:rPr>
          <w:i/>
          <w:iCs/>
          <w:lang w:val="en-US"/>
        </w:rPr>
        <w:t>To</w:t>
      </w:r>
      <w:r w:rsidR="00ED7B51" w:rsidRPr="00F30001">
        <w:rPr>
          <w:i/>
          <w:iCs/>
        </w:rPr>
        <w:t xml:space="preserve"> </w:t>
      </w:r>
      <w:r w:rsidR="00ED7B51">
        <w:rPr>
          <w:i/>
          <w:iCs/>
        </w:rPr>
        <w:t>μεγάλο</w:t>
      </w:r>
      <w:r w:rsidR="00ED7B51" w:rsidRPr="00F30001">
        <w:rPr>
          <w:i/>
          <w:iCs/>
        </w:rPr>
        <w:t xml:space="preserve"> </w:t>
      </w:r>
      <w:r w:rsidR="00ED7B51">
        <w:rPr>
          <w:i/>
          <w:iCs/>
        </w:rPr>
        <w:t>σχέδιο</w:t>
      </w:r>
      <w:r w:rsidR="00ED7B51" w:rsidRPr="00F30001">
        <w:t xml:space="preserve">, </w:t>
      </w:r>
      <w:proofErr w:type="spellStart"/>
      <w:r w:rsidR="00ED7B51">
        <w:t>όπ</w:t>
      </w:r>
      <w:r w:rsidR="00ED7B51" w:rsidRPr="00F30001">
        <w:t>.</w:t>
      </w:r>
      <w:r w:rsidR="00ED7B51">
        <w:t>π</w:t>
      </w:r>
      <w:proofErr w:type="spellEnd"/>
      <w:r w:rsidR="00ED7B51" w:rsidRPr="00F30001">
        <w:t xml:space="preserve">., </w:t>
      </w:r>
      <w:r w:rsidR="00ED7B51">
        <w:t>σ</w:t>
      </w:r>
      <w:r w:rsidR="00ED7B51" w:rsidRPr="00F30001">
        <w:t>.</w:t>
      </w:r>
      <w:r w:rsidR="00ED7B51">
        <w:t xml:space="preserve"> </w:t>
      </w:r>
      <w:r>
        <w:t>18</w:t>
      </w:r>
      <w:r w:rsidR="00ED7B51">
        <w:t>.</w:t>
      </w:r>
    </w:p>
  </w:footnote>
  <w:footnote w:id="133">
    <w:p w14:paraId="1B2F773E" w14:textId="1A63780C" w:rsidR="002229B3" w:rsidRDefault="002229B3" w:rsidP="002229B3">
      <w:pPr>
        <w:pStyle w:val="af9"/>
      </w:pPr>
      <w:r>
        <w:rPr>
          <w:rStyle w:val="afa"/>
        </w:rPr>
        <w:footnoteRef/>
      </w:r>
      <w:r>
        <w:t xml:space="preserve"> </w:t>
      </w:r>
      <w:r w:rsidR="00ED7B51">
        <w:rPr>
          <w:lang w:val="en-US"/>
        </w:rPr>
        <w:t>St</w:t>
      </w:r>
      <w:r w:rsidR="00ED7B51" w:rsidRPr="00F30001">
        <w:t xml:space="preserve">. </w:t>
      </w:r>
      <w:r w:rsidR="00ED7B51">
        <w:rPr>
          <w:lang w:val="en-US"/>
        </w:rPr>
        <w:t>Hawking</w:t>
      </w:r>
      <w:r w:rsidR="00ED7B51" w:rsidRPr="00F30001">
        <w:t xml:space="preserve"> </w:t>
      </w:r>
      <w:r w:rsidR="00ED7B51">
        <w:t>και</w:t>
      </w:r>
      <w:r w:rsidR="00ED7B51" w:rsidRPr="00F30001">
        <w:t xml:space="preserve"> </w:t>
      </w:r>
      <w:r w:rsidR="00ED7B51">
        <w:rPr>
          <w:lang w:val="en-US"/>
        </w:rPr>
        <w:t>L</w:t>
      </w:r>
      <w:r w:rsidR="00ED7B51" w:rsidRPr="00F30001">
        <w:t xml:space="preserve">. </w:t>
      </w:r>
      <w:proofErr w:type="spellStart"/>
      <w:r w:rsidR="00ED7B51">
        <w:rPr>
          <w:lang w:val="en-US"/>
        </w:rPr>
        <w:t>Mlodinow</w:t>
      </w:r>
      <w:proofErr w:type="spellEnd"/>
      <w:r w:rsidR="00ED7B51" w:rsidRPr="00F30001">
        <w:t xml:space="preserve">, </w:t>
      </w:r>
      <w:r w:rsidR="00ED7B51">
        <w:rPr>
          <w:i/>
          <w:iCs/>
          <w:lang w:val="en-US"/>
        </w:rPr>
        <w:t>To</w:t>
      </w:r>
      <w:r w:rsidR="00ED7B51" w:rsidRPr="00F30001">
        <w:rPr>
          <w:i/>
          <w:iCs/>
        </w:rPr>
        <w:t xml:space="preserve"> </w:t>
      </w:r>
      <w:r w:rsidR="00ED7B51">
        <w:rPr>
          <w:i/>
          <w:iCs/>
        </w:rPr>
        <w:t>μεγάλο</w:t>
      </w:r>
      <w:r w:rsidR="00ED7B51" w:rsidRPr="00F30001">
        <w:rPr>
          <w:i/>
          <w:iCs/>
        </w:rPr>
        <w:t xml:space="preserve"> </w:t>
      </w:r>
      <w:r w:rsidR="00ED7B51">
        <w:rPr>
          <w:i/>
          <w:iCs/>
        </w:rPr>
        <w:t>σχέδιο</w:t>
      </w:r>
      <w:r w:rsidR="00ED7B51" w:rsidRPr="00F30001">
        <w:t xml:space="preserve">, </w:t>
      </w:r>
      <w:proofErr w:type="spellStart"/>
      <w:r w:rsidR="00ED7B51">
        <w:t>όπ</w:t>
      </w:r>
      <w:r w:rsidR="00ED7B51" w:rsidRPr="00F30001">
        <w:t>.</w:t>
      </w:r>
      <w:r w:rsidR="00ED7B51">
        <w:t>π</w:t>
      </w:r>
      <w:proofErr w:type="spellEnd"/>
      <w:r w:rsidR="00ED7B51" w:rsidRPr="00F30001">
        <w:t xml:space="preserve">., </w:t>
      </w:r>
      <w:r w:rsidR="00ED7B51">
        <w:t>σ</w:t>
      </w:r>
      <w:r w:rsidR="00ED7B51" w:rsidRPr="00F30001">
        <w:t>.</w:t>
      </w:r>
      <w:r w:rsidR="00ED7B51">
        <w:t xml:space="preserve"> </w:t>
      </w:r>
      <w:r>
        <w:t>75</w:t>
      </w:r>
      <w:r w:rsidR="00ED7B51">
        <w:t>.</w:t>
      </w:r>
    </w:p>
  </w:footnote>
  <w:footnote w:id="134">
    <w:p w14:paraId="63F6694C" w14:textId="75012744" w:rsidR="005D3748" w:rsidRDefault="005D3748">
      <w:pPr>
        <w:pStyle w:val="af9"/>
      </w:pPr>
      <w:r>
        <w:rPr>
          <w:rStyle w:val="afa"/>
        </w:rPr>
        <w:footnoteRef/>
      </w:r>
      <w:r>
        <w:t xml:space="preserve"> </w:t>
      </w:r>
      <w:r w:rsidR="00ED7B51">
        <w:rPr>
          <w:lang w:val="en-US"/>
        </w:rPr>
        <w:t>St</w:t>
      </w:r>
      <w:r w:rsidR="00ED7B51" w:rsidRPr="00F30001">
        <w:t xml:space="preserve">. </w:t>
      </w:r>
      <w:r w:rsidR="00ED7B51">
        <w:rPr>
          <w:lang w:val="en-US"/>
        </w:rPr>
        <w:t>Hawking</w:t>
      </w:r>
      <w:r w:rsidR="00ED7B51" w:rsidRPr="00F30001">
        <w:t xml:space="preserve"> </w:t>
      </w:r>
      <w:r w:rsidR="00ED7B51">
        <w:t>και</w:t>
      </w:r>
      <w:r w:rsidR="00ED7B51" w:rsidRPr="00F30001">
        <w:t xml:space="preserve"> </w:t>
      </w:r>
      <w:r w:rsidR="00ED7B51">
        <w:rPr>
          <w:lang w:val="en-US"/>
        </w:rPr>
        <w:t>L</w:t>
      </w:r>
      <w:r w:rsidR="00ED7B51" w:rsidRPr="00F30001">
        <w:t xml:space="preserve">. </w:t>
      </w:r>
      <w:proofErr w:type="spellStart"/>
      <w:r w:rsidR="00ED7B51">
        <w:rPr>
          <w:lang w:val="en-US"/>
        </w:rPr>
        <w:t>Mlodinow</w:t>
      </w:r>
      <w:proofErr w:type="spellEnd"/>
      <w:r w:rsidR="00ED7B51" w:rsidRPr="00F30001">
        <w:t xml:space="preserve">, </w:t>
      </w:r>
      <w:r w:rsidR="00ED7B51">
        <w:rPr>
          <w:i/>
          <w:iCs/>
          <w:lang w:val="en-US"/>
        </w:rPr>
        <w:t>To</w:t>
      </w:r>
      <w:r w:rsidR="00ED7B51" w:rsidRPr="00F30001">
        <w:rPr>
          <w:i/>
          <w:iCs/>
        </w:rPr>
        <w:t xml:space="preserve"> </w:t>
      </w:r>
      <w:r w:rsidR="00ED7B51">
        <w:rPr>
          <w:i/>
          <w:iCs/>
        </w:rPr>
        <w:t>μεγάλο</w:t>
      </w:r>
      <w:r w:rsidR="00ED7B51" w:rsidRPr="00F30001">
        <w:rPr>
          <w:i/>
          <w:iCs/>
        </w:rPr>
        <w:t xml:space="preserve"> </w:t>
      </w:r>
      <w:r w:rsidR="00ED7B51">
        <w:rPr>
          <w:i/>
          <w:iCs/>
        </w:rPr>
        <w:t>σχέδιο</w:t>
      </w:r>
      <w:r w:rsidR="00ED7B51" w:rsidRPr="00F30001">
        <w:t xml:space="preserve">, </w:t>
      </w:r>
      <w:proofErr w:type="spellStart"/>
      <w:r w:rsidR="00ED7B51">
        <w:t>όπ</w:t>
      </w:r>
      <w:r w:rsidR="00ED7B51" w:rsidRPr="00F30001">
        <w:t>.</w:t>
      </w:r>
      <w:r w:rsidR="00ED7B51">
        <w:t>π</w:t>
      </w:r>
      <w:proofErr w:type="spellEnd"/>
      <w:r w:rsidR="00ED7B51" w:rsidRPr="00F30001">
        <w:t xml:space="preserve">., </w:t>
      </w:r>
      <w:r w:rsidR="00ED7B51">
        <w:t>σ</w:t>
      </w:r>
      <w:r w:rsidR="00ED7B51" w:rsidRPr="00F30001">
        <w:t>.</w:t>
      </w:r>
      <w:r w:rsidR="00ED7B51">
        <w:t xml:space="preserve"> </w:t>
      </w:r>
      <w:r>
        <w:t>79</w:t>
      </w:r>
      <w:r w:rsidR="00ED7B51">
        <w:t>.</w:t>
      </w:r>
    </w:p>
  </w:footnote>
  <w:footnote w:id="135">
    <w:p w14:paraId="00612F6D" w14:textId="2E591BC2" w:rsidR="00DF2ADE" w:rsidRDefault="00DF2ADE">
      <w:pPr>
        <w:pStyle w:val="af9"/>
      </w:pPr>
      <w:r>
        <w:rPr>
          <w:rStyle w:val="afa"/>
        </w:rPr>
        <w:footnoteRef/>
      </w:r>
      <w:r>
        <w:t xml:space="preserve"> </w:t>
      </w:r>
      <w:r w:rsidR="00ED7B51">
        <w:rPr>
          <w:lang w:val="en-US"/>
        </w:rPr>
        <w:t>St</w:t>
      </w:r>
      <w:r w:rsidR="00ED7B51" w:rsidRPr="00F30001">
        <w:t xml:space="preserve">. </w:t>
      </w:r>
      <w:r w:rsidR="00ED7B51">
        <w:rPr>
          <w:lang w:val="en-US"/>
        </w:rPr>
        <w:t>Hawking</w:t>
      </w:r>
      <w:r w:rsidR="00ED7B51" w:rsidRPr="00F30001">
        <w:t xml:space="preserve"> </w:t>
      </w:r>
      <w:r w:rsidR="00ED7B51">
        <w:t>και</w:t>
      </w:r>
      <w:r w:rsidR="00ED7B51" w:rsidRPr="00F30001">
        <w:t xml:space="preserve"> </w:t>
      </w:r>
      <w:r w:rsidR="00ED7B51">
        <w:rPr>
          <w:lang w:val="en-US"/>
        </w:rPr>
        <w:t>L</w:t>
      </w:r>
      <w:r w:rsidR="00ED7B51" w:rsidRPr="00F30001">
        <w:t xml:space="preserve">. </w:t>
      </w:r>
      <w:proofErr w:type="spellStart"/>
      <w:r w:rsidR="00ED7B51">
        <w:rPr>
          <w:lang w:val="en-US"/>
        </w:rPr>
        <w:t>Mlodinow</w:t>
      </w:r>
      <w:proofErr w:type="spellEnd"/>
      <w:r w:rsidR="00ED7B51" w:rsidRPr="00F30001">
        <w:t xml:space="preserve">, </w:t>
      </w:r>
      <w:r w:rsidR="00ED7B51">
        <w:rPr>
          <w:i/>
          <w:iCs/>
          <w:lang w:val="en-US"/>
        </w:rPr>
        <w:t>To</w:t>
      </w:r>
      <w:r w:rsidR="00ED7B51" w:rsidRPr="00F30001">
        <w:rPr>
          <w:i/>
          <w:iCs/>
        </w:rPr>
        <w:t xml:space="preserve"> </w:t>
      </w:r>
      <w:r w:rsidR="00ED7B51">
        <w:rPr>
          <w:i/>
          <w:iCs/>
        </w:rPr>
        <w:t>μεγάλο</w:t>
      </w:r>
      <w:r w:rsidR="00ED7B51" w:rsidRPr="00F30001">
        <w:rPr>
          <w:i/>
          <w:iCs/>
        </w:rPr>
        <w:t xml:space="preserve"> </w:t>
      </w:r>
      <w:r w:rsidR="00ED7B51">
        <w:rPr>
          <w:i/>
          <w:iCs/>
        </w:rPr>
        <w:t>σχέδιο</w:t>
      </w:r>
      <w:r w:rsidR="00ED7B51" w:rsidRPr="00F30001">
        <w:t xml:space="preserve">, </w:t>
      </w:r>
      <w:proofErr w:type="spellStart"/>
      <w:r w:rsidR="00ED7B51">
        <w:t>όπ</w:t>
      </w:r>
      <w:r w:rsidR="00ED7B51" w:rsidRPr="00F30001">
        <w:t>.</w:t>
      </w:r>
      <w:r w:rsidR="00ED7B51">
        <w:t>π</w:t>
      </w:r>
      <w:proofErr w:type="spellEnd"/>
      <w:r w:rsidR="00ED7B51" w:rsidRPr="00F30001">
        <w:t xml:space="preserve">., </w:t>
      </w:r>
      <w:r w:rsidR="00ED7B51">
        <w:t>σ</w:t>
      </w:r>
      <w:r w:rsidR="00ED7B51" w:rsidRPr="00F30001">
        <w:t>.</w:t>
      </w:r>
      <w:r w:rsidR="00ED7B51">
        <w:t xml:space="preserve"> </w:t>
      </w:r>
      <w:r>
        <w:t>81</w:t>
      </w:r>
      <w:r w:rsidR="00ED7B51">
        <w:t>.</w:t>
      </w:r>
    </w:p>
  </w:footnote>
  <w:footnote w:id="136">
    <w:p w14:paraId="7561092C" w14:textId="2B8A9AB9" w:rsidR="005D3748" w:rsidRPr="0063263B" w:rsidRDefault="005D3748" w:rsidP="005D3748">
      <w:pPr>
        <w:pStyle w:val="af9"/>
      </w:pPr>
      <w:r>
        <w:rPr>
          <w:rStyle w:val="afa"/>
        </w:rPr>
        <w:footnoteRef/>
      </w:r>
      <w:r>
        <w:t xml:space="preserve"> </w:t>
      </w:r>
      <w:r w:rsidR="00ED7B51">
        <w:rPr>
          <w:lang w:val="en-US"/>
        </w:rPr>
        <w:t>St</w:t>
      </w:r>
      <w:r w:rsidR="00ED7B51" w:rsidRPr="00F30001">
        <w:t xml:space="preserve">. </w:t>
      </w:r>
      <w:r w:rsidR="00ED7B51">
        <w:rPr>
          <w:lang w:val="en-US"/>
        </w:rPr>
        <w:t>Hawking</w:t>
      </w:r>
      <w:r w:rsidR="00ED7B51" w:rsidRPr="00F30001">
        <w:t xml:space="preserve"> </w:t>
      </w:r>
      <w:r w:rsidR="00ED7B51">
        <w:t>και</w:t>
      </w:r>
      <w:r w:rsidR="00ED7B51" w:rsidRPr="00F30001">
        <w:t xml:space="preserve"> </w:t>
      </w:r>
      <w:r w:rsidR="00ED7B51">
        <w:rPr>
          <w:lang w:val="en-US"/>
        </w:rPr>
        <w:t>L</w:t>
      </w:r>
      <w:r w:rsidR="00ED7B51" w:rsidRPr="00F30001">
        <w:t xml:space="preserve">. </w:t>
      </w:r>
      <w:proofErr w:type="spellStart"/>
      <w:r w:rsidR="00ED7B51">
        <w:rPr>
          <w:lang w:val="en-US"/>
        </w:rPr>
        <w:t>Mlodinow</w:t>
      </w:r>
      <w:proofErr w:type="spellEnd"/>
      <w:r w:rsidR="00ED7B51" w:rsidRPr="00F30001">
        <w:t xml:space="preserve">, </w:t>
      </w:r>
      <w:r w:rsidR="00ED7B51">
        <w:rPr>
          <w:i/>
          <w:iCs/>
          <w:lang w:val="en-US"/>
        </w:rPr>
        <w:t>To</w:t>
      </w:r>
      <w:r w:rsidR="00ED7B51" w:rsidRPr="00F30001">
        <w:rPr>
          <w:i/>
          <w:iCs/>
        </w:rPr>
        <w:t xml:space="preserve"> </w:t>
      </w:r>
      <w:r w:rsidR="00ED7B51">
        <w:rPr>
          <w:i/>
          <w:iCs/>
        </w:rPr>
        <w:t>μεγάλο</w:t>
      </w:r>
      <w:r w:rsidR="00ED7B51" w:rsidRPr="00F30001">
        <w:rPr>
          <w:i/>
          <w:iCs/>
        </w:rPr>
        <w:t xml:space="preserve"> </w:t>
      </w:r>
      <w:r w:rsidR="00ED7B51">
        <w:rPr>
          <w:i/>
          <w:iCs/>
        </w:rPr>
        <w:t>σχέδιο</w:t>
      </w:r>
      <w:r w:rsidR="00ED7B51" w:rsidRPr="00F30001">
        <w:t xml:space="preserve">, </w:t>
      </w:r>
      <w:proofErr w:type="spellStart"/>
      <w:r w:rsidR="00ED7B51">
        <w:t>όπ</w:t>
      </w:r>
      <w:r w:rsidR="00ED7B51" w:rsidRPr="00F30001">
        <w:t>.</w:t>
      </w:r>
      <w:r w:rsidR="00ED7B51">
        <w:t>π</w:t>
      </w:r>
      <w:proofErr w:type="spellEnd"/>
      <w:r w:rsidR="00ED7B51" w:rsidRPr="00F30001">
        <w:t xml:space="preserve">., </w:t>
      </w:r>
      <w:r w:rsidR="00ED7B51">
        <w:t>σσ</w:t>
      </w:r>
      <w:r w:rsidR="00ED7B51" w:rsidRPr="00F30001">
        <w:t>.</w:t>
      </w:r>
      <w:r w:rsidR="00ED7B51">
        <w:t xml:space="preserve"> </w:t>
      </w:r>
      <w:r>
        <w:t>80-8</w:t>
      </w:r>
      <w:r w:rsidR="005F76C0">
        <w:t>1</w:t>
      </w:r>
      <w:r w:rsidR="00ED7B51">
        <w:t>.</w:t>
      </w:r>
    </w:p>
  </w:footnote>
  <w:footnote w:id="137">
    <w:p w14:paraId="4A02A61F" w14:textId="7F5E7C5A" w:rsidR="0063263B" w:rsidRDefault="0063263B">
      <w:pPr>
        <w:pStyle w:val="af9"/>
      </w:pPr>
      <w:r>
        <w:rPr>
          <w:rStyle w:val="afa"/>
        </w:rPr>
        <w:footnoteRef/>
      </w:r>
      <w:r>
        <w:t xml:space="preserve"> </w:t>
      </w:r>
      <w:r w:rsidR="00ED7B51">
        <w:rPr>
          <w:lang w:val="en-US"/>
        </w:rPr>
        <w:t>St</w:t>
      </w:r>
      <w:r w:rsidR="00ED7B51" w:rsidRPr="00F30001">
        <w:t xml:space="preserve">. </w:t>
      </w:r>
      <w:r w:rsidR="00ED7B51">
        <w:rPr>
          <w:lang w:val="en-US"/>
        </w:rPr>
        <w:t>Hawking</w:t>
      </w:r>
      <w:r w:rsidR="00ED7B51" w:rsidRPr="00F30001">
        <w:t xml:space="preserve"> </w:t>
      </w:r>
      <w:r w:rsidR="00ED7B51">
        <w:t>και</w:t>
      </w:r>
      <w:r w:rsidR="00ED7B51" w:rsidRPr="00F30001">
        <w:t xml:space="preserve"> </w:t>
      </w:r>
      <w:r w:rsidR="00ED7B51">
        <w:rPr>
          <w:lang w:val="en-US"/>
        </w:rPr>
        <w:t>L</w:t>
      </w:r>
      <w:r w:rsidR="00ED7B51" w:rsidRPr="00F30001">
        <w:t xml:space="preserve">. </w:t>
      </w:r>
      <w:proofErr w:type="spellStart"/>
      <w:r w:rsidR="00ED7B51">
        <w:rPr>
          <w:lang w:val="en-US"/>
        </w:rPr>
        <w:t>Mlodinow</w:t>
      </w:r>
      <w:proofErr w:type="spellEnd"/>
      <w:r w:rsidR="00ED7B51" w:rsidRPr="00F30001">
        <w:t xml:space="preserve">, </w:t>
      </w:r>
      <w:r w:rsidR="00ED7B51">
        <w:rPr>
          <w:i/>
          <w:iCs/>
          <w:lang w:val="en-US"/>
        </w:rPr>
        <w:t>To</w:t>
      </w:r>
      <w:r w:rsidR="00ED7B51" w:rsidRPr="00F30001">
        <w:rPr>
          <w:i/>
          <w:iCs/>
        </w:rPr>
        <w:t xml:space="preserve"> </w:t>
      </w:r>
      <w:r w:rsidR="00ED7B51">
        <w:rPr>
          <w:i/>
          <w:iCs/>
        </w:rPr>
        <w:t>μεγάλο</w:t>
      </w:r>
      <w:r w:rsidR="00ED7B51" w:rsidRPr="00F30001">
        <w:rPr>
          <w:i/>
          <w:iCs/>
        </w:rPr>
        <w:t xml:space="preserve"> </w:t>
      </w:r>
      <w:r w:rsidR="00ED7B51">
        <w:rPr>
          <w:i/>
          <w:iCs/>
        </w:rPr>
        <w:t>σχέδιο</w:t>
      </w:r>
      <w:r w:rsidR="00ED7B51" w:rsidRPr="00F30001">
        <w:t xml:space="preserve">, </w:t>
      </w:r>
      <w:proofErr w:type="spellStart"/>
      <w:r w:rsidR="00ED7B51">
        <w:t>όπ</w:t>
      </w:r>
      <w:r w:rsidR="00ED7B51" w:rsidRPr="00F30001">
        <w:t>.</w:t>
      </w:r>
      <w:r w:rsidR="00ED7B51">
        <w:t>π</w:t>
      </w:r>
      <w:proofErr w:type="spellEnd"/>
      <w:r w:rsidR="00ED7B51" w:rsidRPr="00F30001">
        <w:t xml:space="preserve">., </w:t>
      </w:r>
      <w:r w:rsidR="00ED7B51">
        <w:t>σ</w:t>
      </w:r>
      <w:r w:rsidR="00ED7B51" w:rsidRPr="00F30001">
        <w:t>.</w:t>
      </w:r>
      <w:r w:rsidR="00ED7B51">
        <w:t xml:space="preserve"> </w:t>
      </w:r>
      <w:r>
        <w:t>82</w:t>
      </w:r>
      <w:r w:rsidR="00ED7B51">
        <w:t>.</w:t>
      </w:r>
    </w:p>
  </w:footnote>
  <w:footnote w:id="138">
    <w:p w14:paraId="79BD615F" w14:textId="31D06096" w:rsidR="00844BAA" w:rsidRDefault="00844BAA">
      <w:pPr>
        <w:pStyle w:val="af9"/>
      </w:pPr>
      <w:r>
        <w:rPr>
          <w:rStyle w:val="afa"/>
        </w:rPr>
        <w:footnoteRef/>
      </w:r>
      <w:r>
        <w:t xml:space="preserve"> </w:t>
      </w:r>
      <w:r w:rsidR="0034596B">
        <w:rPr>
          <w:lang w:val="en-US"/>
        </w:rPr>
        <w:t>St</w:t>
      </w:r>
      <w:r w:rsidR="0034596B" w:rsidRPr="00F30001">
        <w:t xml:space="preserve">. </w:t>
      </w:r>
      <w:r w:rsidR="0034596B">
        <w:rPr>
          <w:lang w:val="en-US"/>
        </w:rPr>
        <w:t>Hawking</w:t>
      </w:r>
      <w:r w:rsidR="0034596B" w:rsidRPr="00F30001">
        <w:t xml:space="preserve"> </w:t>
      </w:r>
      <w:r w:rsidR="0034596B">
        <w:t>και</w:t>
      </w:r>
      <w:r w:rsidR="0034596B" w:rsidRPr="00F30001">
        <w:t xml:space="preserve"> </w:t>
      </w:r>
      <w:r w:rsidR="0034596B">
        <w:rPr>
          <w:lang w:val="en-US"/>
        </w:rPr>
        <w:t>L</w:t>
      </w:r>
      <w:r w:rsidR="0034596B" w:rsidRPr="00F30001">
        <w:t xml:space="preserve">. </w:t>
      </w:r>
      <w:proofErr w:type="spellStart"/>
      <w:r w:rsidR="0034596B">
        <w:rPr>
          <w:lang w:val="en-US"/>
        </w:rPr>
        <w:t>Mlodinow</w:t>
      </w:r>
      <w:proofErr w:type="spellEnd"/>
      <w:r w:rsidR="0034596B" w:rsidRPr="00F30001">
        <w:t xml:space="preserve">, </w:t>
      </w:r>
      <w:r w:rsidR="0034596B">
        <w:rPr>
          <w:i/>
          <w:iCs/>
          <w:lang w:val="en-US"/>
        </w:rPr>
        <w:t>To</w:t>
      </w:r>
      <w:r w:rsidR="0034596B" w:rsidRPr="00F30001">
        <w:rPr>
          <w:i/>
          <w:iCs/>
        </w:rPr>
        <w:t xml:space="preserve"> </w:t>
      </w:r>
      <w:r w:rsidR="0034596B">
        <w:rPr>
          <w:i/>
          <w:iCs/>
        </w:rPr>
        <w:t>μεγάλο</w:t>
      </w:r>
      <w:r w:rsidR="0034596B" w:rsidRPr="00F30001">
        <w:rPr>
          <w:i/>
          <w:iCs/>
        </w:rPr>
        <w:t xml:space="preserve"> </w:t>
      </w:r>
      <w:r w:rsidR="0034596B">
        <w:rPr>
          <w:i/>
          <w:iCs/>
        </w:rPr>
        <w:t>σχέδιο</w:t>
      </w:r>
      <w:r w:rsidR="0034596B" w:rsidRPr="00F30001">
        <w:t xml:space="preserve">, </w:t>
      </w:r>
      <w:proofErr w:type="spellStart"/>
      <w:r w:rsidR="0034596B">
        <w:t>όπ</w:t>
      </w:r>
      <w:r w:rsidR="0034596B" w:rsidRPr="00F30001">
        <w:t>.</w:t>
      </w:r>
      <w:r w:rsidR="0034596B">
        <w:t>π</w:t>
      </w:r>
      <w:proofErr w:type="spellEnd"/>
      <w:r w:rsidR="0034596B" w:rsidRPr="00F30001">
        <w:t xml:space="preserve">., </w:t>
      </w:r>
      <w:r w:rsidR="0034596B">
        <w:t>σ</w:t>
      </w:r>
      <w:r w:rsidR="0034596B" w:rsidRPr="00F30001">
        <w:t>.</w:t>
      </w:r>
      <w:r w:rsidR="0034596B">
        <w:t xml:space="preserve"> </w:t>
      </w:r>
      <w:r>
        <w:t>81</w:t>
      </w:r>
      <w:r w:rsidR="0034596B">
        <w:t>.</w:t>
      </w:r>
    </w:p>
  </w:footnote>
  <w:footnote w:id="139">
    <w:p w14:paraId="30A55C3E" w14:textId="221626C5" w:rsidR="00A44079" w:rsidRDefault="00A44079" w:rsidP="00A44079">
      <w:pPr>
        <w:pStyle w:val="af9"/>
      </w:pPr>
      <w:r>
        <w:rPr>
          <w:rStyle w:val="afa"/>
        </w:rPr>
        <w:footnoteRef/>
      </w:r>
      <w:r>
        <w:t xml:space="preserve"> </w:t>
      </w:r>
      <w:r w:rsidR="0034596B">
        <w:rPr>
          <w:lang w:val="en-US"/>
        </w:rPr>
        <w:t>St</w:t>
      </w:r>
      <w:r w:rsidR="0034596B" w:rsidRPr="00F30001">
        <w:t xml:space="preserve">. </w:t>
      </w:r>
      <w:r w:rsidR="0034596B">
        <w:rPr>
          <w:lang w:val="en-US"/>
        </w:rPr>
        <w:t>Hawking</w:t>
      </w:r>
      <w:r w:rsidR="0034596B" w:rsidRPr="00F30001">
        <w:t xml:space="preserve"> </w:t>
      </w:r>
      <w:r w:rsidR="0034596B">
        <w:t>και</w:t>
      </w:r>
      <w:r w:rsidR="0034596B" w:rsidRPr="00F30001">
        <w:t xml:space="preserve"> </w:t>
      </w:r>
      <w:r w:rsidR="0034596B">
        <w:rPr>
          <w:lang w:val="en-US"/>
        </w:rPr>
        <w:t>L</w:t>
      </w:r>
      <w:r w:rsidR="0034596B" w:rsidRPr="00F30001">
        <w:t xml:space="preserve">. </w:t>
      </w:r>
      <w:proofErr w:type="spellStart"/>
      <w:r w:rsidR="0034596B">
        <w:rPr>
          <w:lang w:val="en-US"/>
        </w:rPr>
        <w:t>Mlodinow</w:t>
      </w:r>
      <w:proofErr w:type="spellEnd"/>
      <w:r w:rsidR="0034596B" w:rsidRPr="00F30001">
        <w:t xml:space="preserve">, </w:t>
      </w:r>
      <w:r w:rsidR="0034596B">
        <w:rPr>
          <w:i/>
          <w:iCs/>
          <w:lang w:val="en-US"/>
        </w:rPr>
        <w:t>To</w:t>
      </w:r>
      <w:r w:rsidR="0034596B" w:rsidRPr="00F30001">
        <w:rPr>
          <w:i/>
          <w:iCs/>
        </w:rPr>
        <w:t xml:space="preserve"> </w:t>
      </w:r>
      <w:r w:rsidR="0034596B">
        <w:rPr>
          <w:i/>
          <w:iCs/>
        </w:rPr>
        <w:t>μεγάλο</w:t>
      </w:r>
      <w:r w:rsidR="0034596B" w:rsidRPr="00F30001">
        <w:rPr>
          <w:i/>
          <w:iCs/>
        </w:rPr>
        <w:t xml:space="preserve"> </w:t>
      </w:r>
      <w:r w:rsidR="0034596B">
        <w:rPr>
          <w:i/>
          <w:iCs/>
        </w:rPr>
        <w:t>σχέδιο</w:t>
      </w:r>
      <w:r w:rsidR="0034596B" w:rsidRPr="00F30001">
        <w:t xml:space="preserve">, </w:t>
      </w:r>
      <w:proofErr w:type="spellStart"/>
      <w:r w:rsidR="0034596B">
        <w:t>όπ</w:t>
      </w:r>
      <w:r w:rsidR="0034596B" w:rsidRPr="00F30001">
        <w:t>.</w:t>
      </w:r>
      <w:r w:rsidR="0034596B">
        <w:t>π</w:t>
      </w:r>
      <w:proofErr w:type="spellEnd"/>
      <w:r w:rsidR="0034596B" w:rsidRPr="00F30001">
        <w:t xml:space="preserve">., </w:t>
      </w:r>
      <w:r w:rsidR="0034596B">
        <w:t>σ</w:t>
      </w:r>
      <w:r w:rsidR="0034596B" w:rsidRPr="00F30001">
        <w:t>.</w:t>
      </w:r>
      <w:r w:rsidR="0034596B">
        <w:t xml:space="preserve"> </w:t>
      </w:r>
      <w:r>
        <w:t>87</w:t>
      </w:r>
      <w:r w:rsidR="0034596B">
        <w:t>.</w:t>
      </w:r>
    </w:p>
  </w:footnote>
  <w:footnote w:id="140">
    <w:p w14:paraId="65334043" w14:textId="0B861495" w:rsidR="002229B3" w:rsidRDefault="002229B3" w:rsidP="002229B3">
      <w:pPr>
        <w:pStyle w:val="af9"/>
        <w:jc w:val="both"/>
      </w:pPr>
      <w:r>
        <w:rPr>
          <w:rStyle w:val="afa"/>
        </w:rPr>
        <w:footnoteRef/>
      </w:r>
      <w:r>
        <w:t xml:space="preserve"> </w:t>
      </w:r>
      <w:r w:rsidR="0034596B">
        <w:rPr>
          <w:lang w:val="en-US"/>
        </w:rPr>
        <w:t>St</w:t>
      </w:r>
      <w:r w:rsidR="0034596B" w:rsidRPr="00F30001">
        <w:t xml:space="preserve">. </w:t>
      </w:r>
      <w:r w:rsidR="0034596B">
        <w:rPr>
          <w:lang w:val="en-US"/>
        </w:rPr>
        <w:t>Hawking</w:t>
      </w:r>
      <w:r w:rsidR="0034596B" w:rsidRPr="00F30001">
        <w:t xml:space="preserve"> </w:t>
      </w:r>
      <w:r w:rsidR="0034596B">
        <w:t>και</w:t>
      </w:r>
      <w:r w:rsidR="0034596B" w:rsidRPr="00F30001">
        <w:t xml:space="preserve"> </w:t>
      </w:r>
      <w:r w:rsidR="0034596B">
        <w:rPr>
          <w:lang w:val="en-US"/>
        </w:rPr>
        <w:t>L</w:t>
      </w:r>
      <w:r w:rsidR="0034596B" w:rsidRPr="00F30001">
        <w:t xml:space="preserve">. </w:t>
      </w:r>
      <w:proofErr w:type="spellStart"/>
      <w:r w:rsidR="0034596B">
        <w:rPr>
          <w:lang w:val="en-US"/>
        </w:rPr>
        <w:t>Mlodinow</w:t>
      </w:r>
      <w:proofErr w:type="spellEnd"/>
      <w:r w:rsidR="0034596B" w:rsidRPr="00F30001">
        <w:t xml:space="preserve">, </w:t>
      </w:r>
      <w:r w:rsidR="0034596B">
        <w:rPr>
          <w:i/>
          <w:iCs/>
          <w:lang w:val="en-US"/>
        </w:rPr>
        <w:t>To</w:t>
      </w:r>
      <w:r w:rsidR="0034596B" w:rsidRPr="00F30001">
        <w:rPr>
          <w:i/>
          <w:iCs/>
        </w:rPr>
        <w:t xml:space="preserve"> </w:t>
      </w:r>
      <w:r w:rsidR="0034596B">
        <w:rPr>
          <w:i/>
          <w:iCs/>
        </w:rPr>
        <w:t>μεγάλο</w:t>
      </w:r>
      <w:r w:rsidR="0034596B" w:rsidRPr="00F30001">
        <w:rPr>
          <w:i/>
          <w:iCs/>
        </w:rPr>
        <w:t xml:space="preserve"> </w:t>
      </w:r>
      <w:r w:rsidR="0034596B">
        <w:rPr>
          <w:i/>
          <w:iCs/>
        </w:rPr>
        <w:t>σχέδιο</w:t>
      </w:r>
      <w:r w:rsidR="0034596B" w:rsidRPr="00F30001">
        <w:t xml:space="preserve">, </w:t>
      </w:r>
      <w:proofErr w:type="spellStart"/>
      <w:r w:rsidR="0034596B">
        <w:t>όπ</w:t>
      </w:r>
      <w:r w:rsidR="0034596B" w:rsidRPr="00F30001">
        <w:t>.</w:t>
      </w:r>
      <w:r w:rsidR="0034596B">
        <w:t>π</w:t>
      </w:r>
      <w:proofErr w:type="spellEnd"/>
      <w:r w:rsidR="0034596B" w:rsidRPr="00F30001">
        <w:t xml:space="preserve">., </w:t>
      </w:r>
      <w:r w:rsidR="0034596B">
        <w:t>σ</w:t>
      </w:r>
      <w:r w:rsidR="0034596B" w:rsidRPr="00F30001">
        <w:t>.</w:t>
      </w:r>
      <w:r w:rsidR="0034596B">
        <w:t xml:space="preserve"> </w:t>
      </w:r>
      <w:r>
        <w:t xml:space="preserve">71: Το φαινόμενο των «δακτυλίων» βρίσκει την εξήγησή του με την κυματική θεωρία του φωτός. Τα φωτεινά και σκοτεινά δακτυλίδια, τα οποία παρατηρούνται σε μια φωτιζόμενη με μονοχρωματικό φως διάταξη, που σχηματίζεται από έναν επιπεδόκυρτο φακό πάνω σε μια επίπεδη ανακλαστική επιφάνεια, εμφανίζονται όταν δύο ανακλώμενα (από τον φακό και από την επίπεδη επιφάνεια) κύματα φωτός συναντηθούν με τρόπο ώστε να οδηγούν κάποτε σε ενισχυτική συμβολή (τα δυο κύματα συμπίπτουν μεταξύ τους ως προς τις κορυφές και τα κοιλώματά τους, σχηματίζοντας ένα μεγαλύτερο κύμα) και κάποτε σε αποσβεστική συμβολή (τα κύματα </w:t>
      </w:r>
      <w:r w:rsidR="001D003E">
        <w:t>αλληλο</w:t>
      </w:r>
      <w:r>
        <w:t xml:space="preserve">αναιρούνται).  </w:t>
      </w:r>
    </w:p>
  </w:footnote>
  <w:footnote w:id="141">
    <w:p w14:paraId="5D6C933C" w14:textId="0C9E7090" w:rsidR="00696366" w:rsidRDefault="00696366">
      <w:pPr>
        <w:pStyle w:val="af9"/>
      </w:pPr>
      <w:r>
        <w:rPr>
          <w:rStyle w:val="afa"/>
        </w:rPr>
        <w:footnoteRef/>
      </w:r>
      <w:r>
        <w:t xml:space="preserve"> </w:t>
      </w:r>
      <w:r w:rsidR="0034596B">
        <w:rPr>
          <w:lang w:val="en-US"/>
        </w:rPr>
        <w:t>St</w:t>
      </w:r>
      <w:r w:rsidR="0034596B" w:rsidRPr="00F30001">
        <w:t xml:space="preserve">. </w:t>
      </w:r>
      <w:r w:rsidR="0034596B">
        <w:rPr>
          <w:lang w:val="en-US"/>
        </w:rPr>
        <w:t>Hawking</w:t>
      </w:r>
      <w:r w:rsidR="0034596B" w:rsidRPr="00F30001">
        <w:t xml:space="preserve"> </w:t>
      </w:r>
      <w:r w:rsidR="0034596B">
        <w:t>και</w:t>
      </w:r>
      <w:r w:rsidR="0034596B" w:rsidRPr="00F30001">
        <w:t xml:space="preserve"> </w:t>
      </w:r>
      <w:r w:rsidR="0034596B">
        <w:rPr>
          <w:lang w:val="en-US"/>
        </w:rPr>
        <w:t>L</w:t>
      </w:r>
      <w:r w:rsidR="0034596B" w:rsidRPr="00F30001">
        <w:t xml:space="preserve">. </w:t>
      </w:r>
      <w:proofErr w:type="spellStart"/>
      <w:r w:rsidR="0034596B">
        <w:rPr>
          <w:lang w:val="en-US"/>
        </w:rPr>
        <w:t>Mlodinow</w:t>
      </w:r>
      <w:proofErr w:type="spellEnd"/>
      <w:r w:rsidR="0034596B" w:rsidRPr="00F30001">
        <w:t xml:space="preserve">, </w:t>
      </w:r>
      <w:r w:rsidR="0034596B">
        <w:rPr>
          <w:i/>
          <w:iCs/>
          <w:lang w:val="en-US"/>
        </w:rPr>
        <w:t>To</w:t>
      </w:r>
      <w:r w:rsidR="0034596B" w:rsidRPr="00F30001">
        <w:rPr>
          <w:i/>
          <w:iCs/>
        </w:rPr>
        <w:t xml:space="preserve"> </w:t>
      </w:r>
      <w:r w:rsidR="0034596B">
        <w:rPr>
          <w:i/>
          <w:iCs/>
        </w:rPr>
        <w:t>μεγάλο</w:t>
      </w:r>
      <w:r w:rsidR="0034596B" w:rsidRPr="00F30001">
        <w:rPr>
          <w:i/>
          <w:iCs/>
        </w:rPr>
        <w:t xml:space="preserve"> </w:t>
      </w:r>
      <w:r w:rsidR="0034596B">
        <w:rPr>
          <w:i/>
          <w:iCs/>
        </w:rPr>
        <w:t>σχέδιο</w:t>
      </w:r>
      <w:r w:rsidR="0034596B" w:rsidRPr="00F30001">
        <w:t xml:space="preserve">, </w:t>
      </w:r>
      <w:proofErr w:type="spellStart"/>
      <w:r w:rsidR="0034596B">
        <w:t>όπ</w:t>
      </w:r>
      <w:r w:rsidR="0034596B" w:rsidRPr="00F30001">
        <w:t>.</w:t>
      </w:r>
      <w:r w:rsidR="0034596B">
        <w:t>π</w:t>
      </w:r>
      <w:proofErr w:type="spellEnd"/>
      <w:r w:rsidR="0034596B" w:rsidRPr="00F30001">
        <w:t xml:space="preserve">., </w:t>
      </w:r>
      <w:r w:rsidR="0034596B">
        <w:t>σ</w:t>
      </w:r>
      <w:r w:rsidR="0034596B" w:rsidRPr="00F30001">
        <w:t>.</w:t>
      </w:r>
      <w:r w:rsidR="0034596B">
        <w:t xml:space="preserve"> </w:t>
      </w:r>
      <w:r>
        <w:t>73</w:t>
      </w:r>
      <w:r w:rsidR="0034596B">
        <w:t>.</w:t>
      </w:r>
    </w:p>
  </w:footnote>
  <w:footnote w:id="142">
    <w:p w14:paraId="7A352766" w14:textId="6C91C8AA" w:rsidR="002229B3" w:rsidRDefault="002229B3" w:rsidP="002229B3">
      <w:pPr>
        <w:pStyle w:val="af9"/>
        <w:jc w:val="both"/>
      </w:pPr>
      <w:r>
        <w:rPr>
          <w:rStyle w:val="afa"/>
        </w:rPr>
        <w:footnoteRef/>
      </w:r>
      <w:r>
        <w:t xml:space="preserve"> </w:t>
      </w:r>
      <w:r w:rsidR="0060653D">
        <w:rPr>
          <w:lang w:val="en-US"/>
        </w:rPr>
        <w:t>St</w:t>
      </w:r>
      <w:r w:rsidR="0060653D" w:rsidRPr="00F30001">
        <w:t xml:space="preserve">. </w:t>
      </w:r>
      <w:r w:rsidR="0060653D">
        <w:rPr>
          <w:lang w:val="en-US"/>
        </w:rPr>
        <w:t>Hawking</w:t>
      </w:r>
      <w:r w:rsidR="0060653D" w:rsidRPr="00F30001">
        <w:t xml:space="preserve"> </w:t>
      </w:r>
      <w:r w:rsidR="0060653D">
        <w:t>και</w:t>
      </w:r>
      <w:r w:rsidR="0060653D" w:rsidRPr="00F30001">
        <w:t xml:space="preserve"> </w:t>
      </w:r>
      <w:r w:rsidR="0060653D">
        <w:rPr>
          <w:lang w:val="en-US"/>
        </w:rPr>
        <w:t>L</w:t>
      </w:r>
      <w:r w:rsidR="0060653D" w:rsidRPr="00F30001">
        <w:t xml:space="preserve">. </w:t>
      </w:r>
      <w:proofErr w:type="spellStart"/>
      <w:r w:rsidR="0060653D">
        <w:rPr>
          <w:lang w:val="en-US"/>
        </w:rPr>
        <w:t>Mlodinow</w:t>
      </w:r>
      <w:proofErr w:type="spellEnd"/>
      <w:r w:rsidR="0060653D" w:rsidRPr="00F30001">
        <w:t xml:space="preserve">, </w:t>
      </w:r>
      <w:r w:rsidR="0060653D">
        <w:rPr>
          <w:i/>
          <w:iCs/>
          <w:lang w:val="en-US"/>
        </w:rPr>
        <w:t>To</w:t>
      </w:r>
      <w:r w:rsidR="0060653D" w:rsidRPr="00F30001">
        <w:rPr>
          <w:i/>
          <w:iCs/>
        </w:rPr>
        <w:t xml:space="preserve"> </w:t>
      </w:r>
      <w:r w:rsidR="0060653D">
        <w:rPr>
          <w:i/>
          <w:iCs/>
        </w:rPr>
        <w:t>μεγάλο</w:t>
      </w:r>
      <w:r w:rsidR="0060653D" w:rsidRPr="00F30001">
        <w:rPr>
          <w:i/>
          <w:iCs/>
        </w:rPr>
        <w:t xml:space="preserve"> </w:t>
      </w:r>
      <w:r w:rsidR="0060653D">
        <w:rPr>
          <w:i/>
          <w:iCs/>
        </w:rPr>
        <w:t>σχέδιο</w:t>
      </w:r>
      <w:r w:rsidR="0060653D" w:rsidRPr="00F30001">
        <w:t xml:space="preserve">, </w:t>
      </w:r>
      <w:proofErr w:type="spellStart"/>
      <w:r w:rsidR="0060653D">
        <w:t>όπ</w:t>
      </w:r>
      <w:r w:rsidR="0060653D" w:rsidRPr="00F30001">
        <w:t>.</w:t>
      </w:r>
      <w:r w:rsidR="0060653D">
        <w:t>π</w:t>
      </w:r>
      <w:proofErr w:type="spellEnd"/>
      <w:r w:rsidR="0060653D" w:rsidRPr="00F30001">
        <w:t xml:space="preserve">., </w:t>
      </w:r>
      <w:r w:rsidR="0060653D">
        <w:t>σσ</w:t>
      </w:r>
      <w:r w:rsidR="0060653D" w:rsidRPr="00F30001">
        <w:t>.</w:t>
      </w:r>
      <w:r w:rsidR="0060653D">
        <w:t xml:space="preserve"> </w:t>
      </w:r>
      <w:r w:rsidR="002816AD">
        <w:t>83</w:t>
      </w:r>
      <w:r w:rsidR="00E12780">
        <w:t>-84:</w:t>
      </w:r>
      <w:r w:rsidR="002816AD">
        <w:t xml:space="preserve"> </w:t>
      </w:r>
      <w:r>
        <w:t>Στο σημείο αυτό πρέπει να διευκρινιστεί ότι, ενώ τα σωματίδια της ύλης (π.χ. τα ηλεκτρόνια) συμπεριφέρονται</w:t>
      </w:r>
      <w:r w:rsidR="00E12780">
        <w:t>,</w:t>
      </w:r>
      <w:r>
        <w:t xml:space="preserve"> σε επίπεδο μικρόκοσμου</w:t>
      </w:r>
      <w:r w:rsidR="00E12780">
        <w:t>, και</w:t>
      </w:r>
      <w:r>
        <w:t xml:space="preserve"> σαν κύματα</w:t>
      </w:r>
      <w:r w:rsidR="00E12780">
        <w:t xml:space="preserve"> ενέργειας</w:t>
      </w:r>
      <w:r>
        <w:t xml:space="preserve">, η συμπεριφορά αυτή δεν είναι παρατηρήσιμη σε μακροσκοπική κλίμακα. Αυτό σημαίνει ότι όσο μεγαλύτερο είναι ένα αντικείμενο τόσο λιγότερο εμφανή </w:t>
      </w:r>
      <w:r w:rsidR="00E12780">
        <w:t>είναι τα κβαντικά χαρακτηριστικά της συμπεριφοράς του</w:t>
      </w:r>
      <w:r>
        <w:t xml:space="preserve">. Συμπεραίνουμε, λοιπόν, ότι από κάποια κλίμακα κι </w:t>
      </w:r>
      <w:r w:rsidR="00E12780">
        <w:t>έπειτα</w:t>
      </w:r>
      <w:r>
        <w:t xml:space="preserve"> η φυσική πραγματικότητα περιγράφεται επιτυχώς από τα κλασικά μοντέλα</w:t>
      </w:r>
      <w:r w:rsidR="00E12780">
        <w:t xml:space="preserve"> της φυσικής</w:t>
      </w:r>
      <w:r>
        <w:t xml:space="preserve">. Παρότι τα «συστατικά» των </w:t>
      </w:r>
      <w:r w:rsidR="00E12780">
        <w:t>υλικών</w:t>
      </w:r>
      <w:r>
        <w:t xml:space="preserve"> αντικειμένων υπακούουν </w:t>
      </w:r>
      <w:r w:rsidR="00E12780">
        <w:t>στις αρχές της</w:t>
      </w:r>
      <w:r>
        <w:t xml:space="preserve"> κβαντική</w:t>
      </w:r>
      <w:r w:rsidR="00E12780">
        <w:t>ς</w:t>
      </w:r>
      <w:r>
        <w:t xml:space="preserve"> φυσική</w:t>
      </w:r>
      <w:r w:rsidR="00E12780">
        <w:t>ς</w:t>
      </w:r>
      <w:r>
        <w:t xml:space="preserve">, οι νομοί του Νεύτωνα </w:t>
      </w:r>
      <w:r w:rsidR="00E12780">
        <w:t>συνεχίζουν να</w:t>
      </w:r>
      <w:r>
        <w:t xml:space="preserve"> περιγράφ</w:t>
      </w:r>
      <w:r w:rsidR="00E12780">
        <w:t>ουν επιτυχώς τα γνωρίσματα των</w:t>
      </w:r>
      <w:r>
        <w:t xml:space="preserve"> μακροσκοπικ</w:t>
      </w:r>
      <w:r w:rsidR="00E12780">
        <w:t>ών</w:t>
      </w:r>
      <w:r>
        <w:t xml:space="preserve"> δομ</w:t>
      </w:r>
      <w:r w:rsidR="00E12780">
        <w:t>ών</w:t>
      </w:r>
      <w:r>
        <w:t xml:space="preserve"> του κόσμο</w:t>
      </w:r>
      <w:r w:rsidR="00E12780">
        <w:t>υ</w:t>
      </w:r>
      <w:r>
        <w:t xml:space="preserve">.  </w:t>
      </w:r>
    </w:p>
  </w:footnote>
  <w:footnote w:id="143">
    <w:p w14:paraId="42669112" w14:textId="2FCC057D" w:rsidR="00646C60" w:rsidRDefault="00646C60" w:rsidP="00646C60">
      <w:pPr>
        <w:pStyle w:val="af9"/>
      </w:pPr>
      <w:r>
        <w:rPr>
          <w:rStyle w:val="afa"/>
        </w:rPr>
        <w:footnoteRef/>
      </w:r>
      <w:r>
        <w:t xml:space="preserve"> </w:t>
      </w:r>
      <w:r w:rsidR="0060653D">
        <w:rPr>
          <w:lang w:val="en-US"/>
        </w:rPr>
        <w:t>St</w:t>
      </w:r>
      <w:r w:rsidR="0060653D" w:rsidRPr="00F30001">
        <w:t xml:space="preserve">. </w:t>
      </w:r>
      <w:r w:rsidR="0060653D">
        <w:rPr>
          <w:lang w:val="en-US"/>
        </w:rPr>
        <w:t>Hawking</w:t>
      </w:r>
      <w:r w:rsidR="0060653D" w:rsidRPr="00F30001">
        <w:t xml:space="preserve"> </w:t>
      </w:r>
      <w:r w:rsidR="0060653D">
        <w:t>και</w:t>
      </w:r>
      <w:r w:rsidR="0060653D" w:rsidRPr="00F30001">
        <w:t xml:space="preserve"> </w:t>
      </w:r>
      <w:r w:rsidR="0060653D">
        <w:rPr>
          <w:lang w:val="en-US"/>
        </w:rPr>
        <w:t>L</w:t>
      </w:r>
      <w:r w:rsidR="0060653D" w:rsidRPr="00F30001">
        <w:t xml:space="preserve">. </w:t>
      </w:r>
      <w:proofErr w:type="spellStart"/>
      <w:r w:rsidR="0060653D">
        <w:rPr>
          <w:lang w:val="en-US"/>
        </w:rPr>
        <w:t>Mlodinow</w:t>
      </w:r>
      <w:proofErr w:type="spellEnd"/>
      <w:r w:rsidR="0060653D" w:rsidRPr="00F30001">
        <w:t xml:space="preserve">, </w:t>
      </w:r>
      <w:r w:rsidR="0060653D">
        <w:rPr>
          <w:i/>
          <w:iCs/>
          <w:lang w:val="en-US"/>
        </w:rPr>
        <w:t>To</w:t>
      </w:r>
      <w:r w:rsidR="0060653D" w:rsidRPr="00F30001">
        <w:rPr>
          <w:i/>
          <w:iCs/>
        </w:rPr>
        <w:t xml:space="preserve"> </w:t>
      </w:r>
      <w:r w:rsidR="0060653D">
        <w:rPr>
          <w:i/>
          <w:iCs/>
        </w:rPr>
        <w:t>μεγάλο</w:t>
      </w:r>
      <w:r w:rsidR="0060653D" w:rsidRPr="00F30001">
        <w:rPr>
          <w:i/>
          <w:iCs/>
        </w:rPr>
        <w:t xml:space="preserve"> </w:t>
      </w:r>
      <w:r w:rsidR="0060653D">
        <w:rPr>
          <w:i/>
          <w:iCs/>
        </w:rPr>
        <w:t>σχέδιο</w:t>
      </w:r>
      <w:r w:rsidR="0060653D" w:rsidRPr="00F30001">
        <w:t xml:space="preserve">, </w:t>
      </w:r>
      <w:proofErr w:type="spellStart"/>
      <w:r w:rsidR="0060653D">
        <w:t>όπ</w:t>
      </w:r>
      <w:r w:rsidR="0060653D" w:rsidRPr="00F30001">
        <w:t>.</w:t>
      </w:r>
      <w:r w:rsidR="0060653D">
        <w:t>π</w:t>
      </w:r>
      <w:proofErr w:type="spellEnd"/>
      <w:r w:rsidR="0060653D" w:rsidRPr="00F30001">
        <w:t xml:space="preserve">., </w:t>
      </w:r>
      <w:r w:rsidR="0060653D">
        <w:t>σ</w:t>
      </w:r>
      <w:r w:rsidR="0060653D" w:rsidRPr="00F30001">
        <w:t>.</w:t>
      </w:r>
      <w:r w:rsidR="0060653D">
        <w:t xml:space="preserve"> </w:t>
      </w:r>
      <w:r>
        <w:t>88</w:t>
      </w:r>
      <w:r w:rsidR="0060653D">
        <w:t>.</w:t>
      </w:r>
    </w:p>
  </w:footnote>
  <w:footnote w:id="144">
    <w:p w14:paraId="6F69B45D" w14:textId="68500B45" w:rsidR="002229B3" w:rsidRDefault="002229B3" w:rsidP="002229B3">
      <w:pPr>
        <w:pStyle w:val="af9"/>
      </w:pPr>
      <w:r>
        <w:rPr>
          <w:rStyle w:val="afa"/>
        </w:rPr>
        <w:footnoteRef/>
      </w:r>
      <w:r>
        <w:t xml:space="preserve"> </w:t>
      </w:r>
      <w:r w:rsidR="00C17FDC">
        <w:rPr>
          <w:lang w:val="en-US"/>
        </w:rPr>
        <w:t>St</w:t>
      </w:r>
      <w:r w:rsidR="00C17FDC" w:rsidRPr="00F30001">
        <w:t xml:space="preserve">. </w:t>
      </w:r>
      <w:r w:rsidR="00C17FDC">
        <w:rPr>
          <w:lang w:val="en-US"/>
        </w:rPr>
        <w:t>Hawking</w:t>
      </w:r>
      <w:r w:rsidR="00C17FDC" w:rsidRPr="00F30001">
        <w:t xml:space="preserve"> </w:t>
      </w:r>
      <w:r w:rsidR="00C17FDC">
        <w:t>και</w:t>
      </w:r>
      <w:r w:rsidR="00C17FDC" w:rsidRPr="00F30001">
        <w:t xml:space="preserve"> </w:t>
      </w:r>
      <w:r w:rsidR="00C17FDC">
        <w:rPr>
          <w:lang w:val="en-US"/>
        </w:rPr>
        <w:t>L</w:t>
      </w:r>
      <w:r w:rsidR="00C17FDC" w:rsidRPr="00F30001">
        <w:t xml:space="preserve">. </w:t>
      </w:r>
      <w:proofErr w:type="spellStart"/>
      <w:r w:rsidR="00C17FDC">
        <w:rPr>
          <w:lang w:val="en-US"/>
        </w:rPr>
        <w:t>Mlodinow</w:t>
      </w:r>
      <w:proofErr w:type="spellEnd"/>
      <w:r w:rsidR="00C17FDC" w:rsidRPr="00F30001">
        <w:t xml:space="preserve">, </w:t>
      </w:r>
      <w:r w:rsidR="00C17FDC">
        <w:rPr>
          <w:i/>
          <w:iCs/>
          <w:lang w:val="en-US"/>
        </w:rPr>
        <w:t>To</w:t>
      </w:r>
      <w:r w:rsidR="00C17FDC" w:rsidRPr="00F30001">
        <w:rPr>
          <w:i/>
          <w:iCs/>
        </w:rPr>
        <w:t xml:space="preserve"> </w:t>
      </w:r>
      <w:r w:rsidR="00C17FDC">
        <w:rPr>
          <w:i/>
          <w:iCs/>
        </w:rPr>
        <w:t>μεγάλο</w:t>
      </w:r>
      <w:r w:rsidR="00C17FDC" w:rsidRPr="00F30001">
        <w:rPr>
          <w:i/>
          <w:iCs/>
        </w:rPr>
        <w:t xml:space="preserve"> </w:t>
      </w:r>
      <w:r w:rsidR="00C17FDC">
        <w:rPr>
          <w:i/>
          <w:iCs/>
        </w:rPr>
        <w:t>σχέδιο</w:t>
      </w:r>
      <w:r w:rsidR="00C17FDC" w:rsidRPr="00F30001">
        <w:t xml:space="preserve">, </w:t>
      </w:r>
      <w:proofErr w:type="spellStart"/>
      <w:r w:rsidR="00C17FDC">
        <w:t>όπ</w:t>
      </w:r>
      <w:r w:rsidR="00C17FDC" w:rsidRPr="00F30001">
        <w:t>.</w:t>
      </w:r>
      <w:r w:rsidR="00C17FDC">
        <w:t>π</w:t>
      </w:r>
      <w:proofErr w:type="spellEnd"/>
      <w:r w:rsidR="00C17FDC" w:rsidRPr="00F30001">
        <w:t xml:space="preserve">., </w:t>
      </w:r>
      <w:r w:rsidR="00C17FDC">
        <w:t>σ</w:t>
      </w:r>
      <w:r w:rsidR="00C17FDC" w:rsidRPr="00F30001">
        <w:t>.</w:t>
      </w:r>
      <w:r w:rsidR="00C17FDC">
        <w:t xml:space="preserve"> </w:t>
      </w:r>
      <w:r>
        <w:t>90</w:t>
      </w:r>
      <w:r w:rsidR="00C17FDC">
        <w:t>.</w:t>
      </w:r>
    </w:p>
  </w:footnote>
  <w:footnote w:id="145">
    <w:p w14:paraId="7DFFB3A1" w14:textId="5A0F3322" w:rsidR="00BE485E" w:rsidRDefault="00BE485E">
      <w:pPr>
        <w:pStyle w:val="af9"/>
      </w:pPr>
      <w:r>
        <w:rPr>
          <w:rStyle w:val="afa"/>
        </w:rPr>
        <w:footnoteRef/>
      </w:r>
      <w:r>
        <w:t xml:space="preserve"> </w:t>
      </w:r>
      <w:r w:rsidR="00C17FDC">
        <w:rPr>
          <w:lang w:val="en-US"/>
        </w:rPr>
        <w:t>St</w:t>
      </w:r>
      <w:r w:rsidR="00C17FDC" w:rsidRPr="00F30001">
        <w:t xml:space="preserve">. </w:t>
      </w:r>
      <w:r w:rsidR="00C17FDC">
        <w:rPr>
          <w:lang w:val="en-US"/>
        </w:rPr>
        <w:t>Hawking</w:t>
      </w:r>
      <w:r w:rsidR="00C17FDC" w:rsidRPr="00F30001">
        <w:t xml:space="preserve"> </w:t>
      </w:r>
      <w:r w:rsidR="00C17FDC">
        <w:t>και</w:t>
      </w:r>
      <w:r w:rsidR="00C17FDC" w:rsidRPr="00F30001">
        <w:t xml:space="preserve"> </w:t>
      </w:r>
      <w:r w:rsidR="00C17FDC">
        <w:rPr>
          <w:lang w:val="en-US"/>
        </w:rPr>
        <w:t>L</w:t>
      </w:r>
      <w:r w:rsidR="00C17FDC" w:rsidRPr="00F30001">
        <w:t xml:space="preserve">. </w:t>
      </w:r>
      <w:proofErr w:type="spellStart"/>
      <w:r w:rsidR="00C17FDC">
        <w:rPr>
          <w:lang w:val="en-US"/>
        </w:rPr>
        <w:t>Mlodinow</w:t>
      </w:r>
      <w:proofErr w:type="spellEnd"/>
      <w:r w:rsidR="00C17FDC" w:rsidRPr="00F30001">
        <w:t xml:space="preserve">, </w:t>
      </w:r>
      <w:r w:rsidR="00C17FDC">
        <w:rPr>
          <w:i/>
          <w:iCs/>
          <w:lang w:val="en-US"/>
        </w:rPr>
        <w:t>To</w:t>
      </w:r>
      <w:r w:rsidR="00C17FDC" w:rsidRPr="00F30001">
        <w:rPr>
          <w:i/>
          <w:iCs/>
        </w:rPr>
        <w:t xml:space="preserve"> </w:t>
      </w:r>
      <w:r w:rsidR="00C17FDC">
        <w:rPr>
          <w:i/>
          <w:iCs/>
        </w:rPr>
        <w:t>μεγάλο</w:t>
      </w:r>
      <w:r w:rsidR="00C17FDC" w:rsidRPr="00F30001">
        <w:rPr>
          <w:i/>
          <w:iCs/>
        </w:rPr>
        <w:t xml:space="preserve"> </w:t>
      </w:r>
      <w:r w:rsidR="00C17FDC">
        <w:rPr>
          <w:i/>
          <w:iCs/>
        </w:rPr>
        <w:t>σχέδιο</w:t>
      </w:r>
      <w:r w:rsidR="00C17FDC" w:rsidRPr="00F30001">
        <w:t xml:space="preserve">, </w:t>
      </w:r>
      <w:proofErr w:type="spellStart"/>
      <w:r w:rsidR="00C17FDC">
        <w:t>όπ</w:t>
      </w:r>
      <w:r w:rsidR="00C17FDC" w:rsidRPr="00F30001">
        <w:t>.</w:t>
      </w:r>
      <w:r w:rsidR="00C17FDC">
        <w:t>π</w:t>
      </w:r>
      <w:proofErr w:type="spellEnd"/>
      <w:r w:rsidR="00C17FDC" w:rsidRPr="00F30001">
        <w:t xml:space="preserve">., </w:t>
      </w:r>
      <w:r w:rsidR="00C17FDC">
        <w:t>σσ</w:t>
      </w:r>
      <w:r w:rsidR="00C17FDC" w:rsidRPr="00F30001">
        <w:t>.</w:t>
      </w:r>
      <w:r w:rsidR="00C17FDC">
        <w:t xml:space="preserve"> </w:t>
      </w:r>
      <w:r>
        <w:t>94-95</w:t>
      </w:r>
      <w:r w:rsidR="00C17FDC">
        <w:t>.</w:t>
      </w:r>
    </w:p>
  </w:footnote>
  <w:footnote w:id="146">
    <w:p w14:paraId="45393917" w14:textId="14297D04" w:rsidR="002229B3" w:rsidRDefault="002229B3" w:rsidP="002229B3">
      <w:pPr>
        <w:pStyle w:val="af9"/>
      </w:pPr>
      <w:r>
        <w:rPr>
          <w:rStyle w:val="afa"/>
        </w:rPr>
        <w:footnoteRef/>
      </w:r>
      <w:r>
        <w:t xml:space="preserve"> </w:t>
      </w:r>
      <w:r w:rsidR="00C17FDC">
        <w:rPr>
          <w:lang w:val="en-US"/>
        </w:rPr>
        <w:t>St</w:t>
      </w:r>
      <w:r w:rsidR="00C17FDC" w:rsidRPr="00F30001">
        <w:t xml:space="preserve">. </w:t>
      </w:r>
      <w:r w:rsidR="00C17FDC">
        <w:rPr>
          <w:lang w:val="en-US"/>
        </w:rPr>
        <w:t>Hawking</w:t>
      </w:r>
      <w:r w:rsidR="00C17FDC" w:rsidRPr="00F30001">
        <w:t xml:space="preserve"> </w:t>
      </w:r>
      <w:r w:rsidR="00C17FDC">
        <w:t>και</w:t>
      </w:r>
      <w:r w:rsidR="00C17FDC" w:rsidRPr="00F30001">
        <w:t xml:space="preserve"> </w:t>
      </w:r>
      <w:r w:rsidR="00C17FDC">
        <w:rPr>
          <w:lang w:val="en-US"/>
        </w:rPr>
        <w:t>L</w:t>
      </w:r>
      <w:r w:rsidR="00C17FDC" w:rsidRPr="00F30001">
        <w:t xml:space="preserve">. </w:t>
      </w:r>
      <w:proofErr w:type="spellStart"/>
      <w:r w:rsidR="00C17FDC">
        <w:rPr>
          <w:lang w:val="en-US"/>
        </w:rPr>
        <w:t>Mlodinow</w:t>
      </w:r>
      <w:proofErr w:type="spellEnd"/>
      <w:r w:rsidR="00C17FDC" w:rsidRPr="00F30001">
        <w:t xml:space="preserve">, </w:t>
      </w:r>
      <w:r w:rsidR="00C17FDC">
        <w:rPr>
          <w:i/>
          <w:iCs/>
          <w:lang w:val="en-US"/>
        </w:rPr>
        <w:t>To</w:t>
      </w:r>
      <w:r w:rsidR="00C17FDC" w:rsidRPr="00F30001">
        <w:rPr>
          <w:i/>
          <w:iCs/>
        </w:rPr>
        <w:t xml:space="preserve"> </w:t>
      </w:r>
      <w:r w:rsidR="00C17FDC">
        <w:rPr>
          <w:i/>
          <w:iCs/>
        </w:rPr>
        <w:t>μεγάλο</w:t>
      </w:r>
      <w:r w:rsidR="00C17FDC" w:rsidRPr="00F30001">
        <w:rPr>
          <w:i/>
          <w:iCs/>
        </w:rPr>
        <w:t xml:space="preserve"> </w:t>
      </w:r>
      <w:r w:rsidR="00C17FDC">
        <w:rPr>
          <w:i/>
          <w:iCs/>
        </w:rPr>
        <w:t>σχέδιο</w:t>
      </w:r>
      <w:r w:rsidR="00C17FDC" w:rsidRPr="00F30001">
        <w:t xml:space="preserve">, </w:t>
      </w:r>
      <w:proofErr w:type="spellStart"/>
      <w:r w:rsidR="00C17FDC">
        <w:t>όπ</w:t>
      </w:r>
      <w:r w:rsidR="00C17FDC" w:rsidRPr="00F30001">
        <w:t>.</w:t>
      </w:r>
      <w:r w:rsidR="00C17FDC">
        <w:t>π</w:t>
      </w:r>
      <w:proofErr w:type="spellEnd"/>
      <w:r w:rsidR="00C17FDC" w:rsidRPr="00F30001">
        <w:t xml:space="preserve">., </w:t>
      </w:r>
      <w:r w:rsidR="00C17FDC">
        <w:t>σσ</w:t>
      </w:r>
      <w:r w:rsidR="00C17FDC" w:rsidRPr="00F30001">
        <w:t>.</w:t>
      </w:r>
      <w:r w:rsidR="00C17FDC">
        <w:t xml:space="preserve"> </w:t>
      </w:r>
      <w:r w:rsidR="00A57545">
        <w:t>99-</w:t>
      </w:r>
      <w:r>
        <w:t>100</w:t>
      </w:r>
      <w:r w:rsidR="00C17FDC">
        <w:t>.</w:t>
      </w:r>
    </w:p>
  </w:footnote>
  <w:footnote w:id="147">
    <w:p w14:paraId="297731B5" w14:textId="2E4CD216" w:rsidR="00D11BE8" w:rsidRPr="00534F3C" w:rsidRDefault="00D11BE8">
      <w:pPr>
        <w:pStyle w:val="af9"/>
      </w:pPr>
      <w:r>
        <w:rPr>
          <w:rStyle w:val="afa"/>
        </w:rPr>
        <w:footnoteRef/>
      </w:r>
      <w:r>
        <w:t xml:space="preserve"> </w:t>
      </w:r>
      <w:r w:rsidR="006F24EF">
        <w:rPr>
          <w:lang w:val="en-US"/>
        </w:rPr>
        <w:t>St</w:t>
      </w:r>
      <w:r w:rsidR="006F24EF" w:rsidRPr="00F30001">
        <w:t xml:space="preserve">. </w:t>
      </w:r>
      <w:r w:rsidR="006F24EF">
        <w:rPr>
          <w:lang w:val="en-US"/>
        </w:rPr>
        <w:t>Hawking</w:t>
      </w:r>
      <w:r w:rsidR="006F24EF" w:rsidRPr="00F30001">
        <w:t xml:space="preserve"> </w:t>
      </w:r>
      <w:r w:rsidR="006F24EF">
        <w:t>και</w:t>
      </w:r>
      <w:r w:rsidR="006F24EF" w:rsidRPr="00F30001">
        <w:t xml:space="preserve"> </w:t>
      </w:r>
      <w:r w:rsidR="006F24EF">
        <w:rPr>
          <w:lang w:val="en-US"/>
        </w:rPr>
        <w:t>L</w:t>
      </w:r>
      <w:r w:rsidR="006F24EF" w:rsidRPr="00F30001">
        <w:t xml:space="preserve">. </w:t>
      </w:r>
      <w:proofErr w:type="spellStart"/>
      <w:r w:rsidR="006F24EF">
        <w:rPr>
          <w:lang w:val="en-US"/>
        </w:rPr>
        <w:t>Mlodinow</w:t>
      </w:r>
      <w:proofErr w:type="spellEnd"/>
      <w:r w:rsidR="006F24EF" w:rsidRPr="00F30001">
        <w:t xml:space="preserve">, </w:t>
      </w:r>
      <w:r w:rsidR="006F24EF">
        <w:rPr>
          <w:i/>
          <w:iCs/>
          <w:lang w:val="en-US"/>
        </w:rPr>
        <w:t>To</w:t>
      </w:r>
      <w:r w:rsidR="006F24EF" w:rsidRPr="00F30001">
        <w:rPr>
          <w:i/>
          <w:iCs/>
        </w:rPr>
        <w:t xml:space="preserve"> </w:t>
      </w:r>
      <w:r w:rsidR="006F24EF">
        <w:rPr>
          <w:i/>
          <w:iCs/>
        </w:rPr>
        <w:t>μεγάλο</w:t>
      </w:r>
      <w:r w:rsidR="006F24EF" w:rsidRPr="00F30001">
        <w:rPr>
          <w:i/>
          <w:iCs/>
        </w:rPr>
        <w:t xml:space="preserve"> </w:t>
      </w:r>
      <w:r w:rsidR="006F24EF">
        <w:rPr>
          <w:i/>
          <w:iCs/>
        </w:rPr>
        <w:t>σχέδιο</w:t>
      </w:r>
      <w:r w:rsidR="006F24EF" w:rsidRPr="00F30001">
        <w:t xml:space="preserve">, </w:t>
      </w:r>
      <w:proofErr w:type="spellStart"/>
      <w:r w:rsidR="006F24EF">
        <w:t>όπ</w:t>
      </w:r>
      <w:r w:rsidR="006F24EF" w:rsidRPr="00F30001">
        <w:t>.</w:t>
      </w:r>
      <w:r w:rsidR="006F24EF">
        <w:t>π</w:t>
      </w:r>
      <w:proofErr w:type="spellEnd"/>
      <w:r w:rsidR="006F24EF" w:rsidRPr="00F30001">
        <w:t xml:space="preserve">., </w:t>
      </w:r>
      <w:r w:rsidR="006F24EF">
        <w:t>σ</w:t>
      </w:r>
      <w:r w:rsidR="006F24EF" w:rsidRPr="00F30001">
        <w:t>.</w:t>
      </w:r>
      <w:r w:rsidR="006F24EF">
        <w:t xml:space="preserve"> </w:t>
      </w:r>
      <w:r>
        <w:t>100</w:t>
      </w:r>
      <w:r w:rsidR="006F24EF">
        <w:t>.</w:t>
      </w:r>
    </w:p>
  </w:footnote>
  <w:footnote w:id="148">
    <w:p w14:paraId="2115292C" w14:textId="54246A49" w:rsidR="00534F3C" w:rsidRDefault="00534F3C">
      <w:pPr>
        <w:pStyle w:val="af9"/>
      </w:pPr>
      <w:r>
        <w:rPr>
          <w:rStyle w:val="afa"/>
        </w:rPr>
        <w:footnoteRef/>
      </w:r>
      <w:r>
        <w:t xml:space="preserve"> </w:t>
      </w:r>
      <w:r w:rsidR="006F24EF">
        <w:rPr>
          <w:lang w:val="en-US"/>
        </w:rPr>
        <w:t>St</w:t>
      </w:r>
      <w:r w:rsidR="006F24EF" w:rsidRPr="00F30001">
        <w:t xml:space="preserve">. </w:t>
      </w:r>
      <w:r w:rsidR="006F24EF">
        <w:rPr>
          <w:lang w:val="en-US"/>
        </w:rPr>
        <w:t>Hawking</w:t>
      </w:r>
      <w:r w:rsidR="006F24EF" w:rsidRPr="00F30001">
        <w:t xml:space="preserve"> </w:t>
      </w:r>
      <w:r w:rsidR="006F24EF">
        <w:t>και</w:t>
      </w:r>
      <w:r w:rsidR="006F24EF" w:rsidRPr="00F30001">
        <w:t xml:space="preserve"> </w:t>
      </w:r>
      <w:r w:rsidR="006F24EF">
        <w:rPr>
          <w:lang w:val="en-US"/>
        </w:rPr>
        <w:t>L</w:t>
      </w:r>
      <w:r w:rsidR="006F24EF" w:rsidRPr="00F30001">
        <w:t xml:space="preserve">. </w:t>
      </w:r>
      <w:proofErr w:type="spellStart"/>
      <w:r w:rsidR="006F24EF">
        <w:rPr>
          <w:lang w:val="en-US"/>
        </w:rPr>
        <w:t>Mlodinow</w:t>
      </w:r>
      <w:proofErr w:type="spellEnd"/>
      <w:r w:rsidR="006F24EF" w:rsidRPr="00F30001">
        <w:t xml:space="preserve">, </w:t>
      </w:r>
      <w:r w:rsidR="006F24EF">
        <w:rPr>
          <w:i/>
          <w:iCs/>
          <w:lang w:val="en-US"/>
        </w:rPr>
        <w:t>To</w:t>
      </w:r>
      <w:r w:rsidR="006F24EF" w:rsidRPr="00F30001">
        <w:rPr>
          <w:i/>
          <w:iCs/>
        </w:rPr>
        <w:t xml:space="preserve"> </w:t>
      </w:r>
      <w:r w:rsidR="006F24EF">
        <w:rPr>
          <w:i/>
          <w:iCs/>
        </w:rPr>
        <w:t>μεγάλο</w:t>
      </w:r>
      <w:r w:rsidR="006F24EF" w:rsidRPr="00F30001">
        <w:rPr>
          <w:i/>
          <w:iCs/>
        </w:rPr>
        <w:t xml:space="preserve"> </w:t>
      </w:r>
      <w:r w:rsidR="006F24EF">
        <w:rPr>
          <w:i/>
          <w:iCs/>
        </w:rPr>
        <w:t>σχέδιο</w:t>
      </w:r>
      <w:r w:rsidR="006F24EF" w:rsidRPr="00F30001">
        <w:t xml:space="preserve">, </w:t>
      </w:r>
      <w:proofErr w:type="spellStart"/>
      <w:r w:rsidR="006F24EF">
        <w:t>όπ</w:t>
      </w:r>
      <w:r w:rsidR="006F24EF" w:rsidRPr="00F30001">
        <w:t>.</w:t>
      </w:r>
      <w:r w:rsidR="006F24EF">
        <w:t>π</w:t>
      </w:r>
      <w:proofErr w:type="spellEnd"/>
      <w:r w:rsidR="006F24EF" w:rsidRPr="00F30001">
        <w:t xml:space="preserve">., </w:t>
      </w:r>
      <w:r w:rsidR="006F24EF">
        <w:t>σσ</w:t>
      </w:r>
      <w:r w:rsidR="006F24EF" w:rsidRPr="00F30001">
        <w:t>.</w:t>
      </w:r>
      <w:r w:rsidR="006F24EF">
        <w:t xml:space="preserve"> </w:t>
      </w:r>
      <w:r>
        <w:t>10-102</w:t>
      </w:r>
      <w:r w:rsidR="006F24EF">
        <w:t>.</w:t>
      </w:r>
    </w:p>
  </w:footnote>
  <w:footnote w:id="149">
    <w:p w14:paraId="3F4FF103" w14:textId="1B97FEFE" w:rsidR="002229B3" w:rsidRDefault="002229B3" w:rsidP="002229B3">
      <w:pPr>
        <w:pStyle w:val="af9"/>
        <w:jc w:val="both"/>
      </w:pPr>
      <w:r>
        <w:rPr>
          <w:rStyle w:val="afa"/>
        </w:rPr>
        <w:footnoteRef/>
      </w:r>
      <w:r>
        <w:t xml:space="preserve"> Οι κλασικές θεωρίες εκλαμβάνουν το παρελθόν ενός </w:t>
      </w:r>
      <w:r w:rsidR="00A819D9">
        <w:t xml:space="preserve">φυσικού </w:t>
      </w:r>
      <w:r>
        <w:t xml:space="preserve">συστήματος ως μια καθορισμένη </w:t>
      </w:r>
      <w:r w:rsidR="00803A53">
        <w:t>ροή</w:t>
      </w:r>
      <w:r>
        <w:t xml:space="preserve"> γεγονότων</w:t>
      </w:r>
      <w:r w:rsidR="00803A53">
        <w:t>,</w:t>
      </w:r>
      <w:r>
        <w:t xml:space="preserve"> με συγκεκριμένη αρχή, μέση και τέλος. </w:t>
      </w:r>
      <w:r w:rsidR="00302C41">
        <w:t>Από αυτό</w:t>
      </w:r>
      <w:r>
        <w:t xml:space="preserve"> </w:t>
      </w:r>
      <w:r w:rsidR="00302C41">
        <w:t>συνάγεται</w:t>
      </w:r>
      <w:r>
        <w:t xml:space="preserve"> ότι και το παρελθόν του ίδιου του Σύμπαντος είναι εύκολα ανιχνεύσιμο</w:t>
      </w:r>
      <w:r w:rsidR="000D6487">
        <w:t>. Ο</w:t>
      </w:r>
      <w:r w:rsidR="00803A53">
        <w:t xml:space="preserve"> προσδιορισμός της εξέλιξής του και η περιγραφή της ιστορίας του δεν </w:t>
      </w:r>
      <w:r w:rsidR="00302C41">
        <w:t>έχουν σύνθετο χαρακτήρα</w:t>
      </w:r>
      <w:r w:rsidR="000D6487">
        <w:t xml:space="preserve"> (δηλαδή, δεν απαιτούν άθροισμα ιστοριών</w:t>
      </w:r>
      <w:r w:rsidR="00302C41">
        <w:t>)</w:t>
      </w:r>
      <w:r>
        <w:t xml:space="preserve">. </w:t>
      </w:r>
    </w:p>
  </w:footnote>
  <w:footnote w:id="150">
    <w:p w14:paraId="5351052E" w14:textId="6B332A66" w:rsidR="002B33A4" w:rsidRDefault="002B33A4" w:rsidP="002B33A4">
      <w:pPr>
        <w:pStyle w:val="af9"/>
      </w:pPr>
      <w:r>
        <w:rPr>
          <w:rStyle w:val="afa"/>
        </w:rPr>
        <w:footnoteRef/>
      </w:r>
      <w:r>
        <w:t xml:space="preserve"> </w:t>
      </w:r>
      <w:r w:rsidR="00BE2D2E">
        <w:rPr>
          <w:lang w:val="en-US"/>
        </w:rPr>
        <w:t>St</w:t>
      </w:r>
      <w:r w:rsidR="00BE2D2E" w:rsidRPr="00F30001">
        <w:t xml:space="preserve">. </w:t>
      </w:r>
      <w:r w:rsidR="00BE2D2E">
        <w:rPr>
          <w:lang w:val="en-US"/>
        </w:rPr>
        <w:t>Hawking</w:t>
      </w:r>
      <w:r w:rsidR="00BE2D2E" w:rsidRPr="00F30001">
        <w:t xml:space="preserve"> </w:t>
      </w:r>
      <w:r w:rsidR="00BE2D2E">
        <w:t>και</w:t>
      </w:r>
      <w:r w:rsidR="00BE2D2E" w:rsidRPr="00F30001">
        <w:t xml:space="preserve"> </w:t>
      </w:r>
      <w:r w:rsidR="00BE2D2E">
        <w:rPr>
          <w:lang w:val="en-US"/>
        </w:rPr>
        <w:t>L</w:t>
      </w:r>
      <w:r w:rsidR="00BE2D2E" w:rsidRPr="00F30001">
        <w:t xml:space="preserve">. </w:t>
      </w:r>
      <w:proofErr w:type="spellStart"/>
      <w:r w:rsidR="00BE2D2E">
        <w:rPr>
          <w:lang w:val="en-US"/>
        </w:rPr>
        <w:t>Mlodinow</w:t>
      </w:r>
      <w:proofErr w:type="spellEnd"/>
      <w:r w:rsidR="00BE2D2E" w:rsidRPr="00F30001">
        <w:t xml:space="preserve">, </w:t>
      </w:r>
      <w:r w:rsidR="00BE2D2E">
        <w:rPr>
          <w:i/>
          <w:iCs/>
          <w:lang w:val="en-US"/>
        </w:rPr>
        <w:t>To</w:t>
      </w:r>
      <w:r w:rsidR="00BE2D2E" w:rsidRPr="00F30001">
        <w:rPr>
          <w:i/>
          <w:iCs/>
        </w:rPr>
        <w:t xml:space="preserve"> </w:t>
      </w:r>
      <w:r w:rsidR="00BE2D2E">
        <w:rPr>
          <w:i/>
          <w:iCs/>
        </w:rPr>
        <w:t>μεγάλο</w:t>
      </w:r>
      <w:r w:rsidR="00BE2D2E" w:rsidRPr="00F30001">
        <w:rPr>
          <w:i/>
          <w:iCs/>
        </w:rPr>
        <w:t xml:space="preserve"> </w:t>
      </w:r>
      <w:r w:rsidR="00BE2D2E">
        <w:rPr>
          <w:i/>
          <w:iCs/>
        </w:rPr>
        <w:t>σχέδιο</w:t>
      </w:r>
      <w:r w:rsidR="00BE2D2E" w:rsidRPr="00F30001">
        <w:t xml:space="preserve">, </w:t>
      </w:r>
      <w:proofErr w:type="spellStart"/>
      <w:r w:rsidR="00BE2D2E">
        <w:t>όπ</w:t>
      </w:r>
      <w:r w:rsidR="00BE2D2E" w:rsidRPr="00F30001">
        <w:t>.</w:t>
      </w:r>
      <w:r w:rsidR="00BE2D2E">
        <w:t>π</w:t>
      </w:r>
      <w:proofErr w:type="spellEnd"/>
      <w:r w:rsidR="00BE2D2E" w:rsidRPr="00F30001">
        <w:t xml:space="preserve">., </w:t>
      </w:r>
      <w:r w:rsidR="00BE2D2E">
        <w:t>σσ</w:t>
      </w:r>
      <w:r w:rsidR="00BE2D2E" w:rsidRPr="00F30001">
        <w:t>.</w:t>
      </w:r>
      <w:r w:rsidR="00BE2D2E">
        <w:t xml:space="preserve"> </w:t>
      </w:r>
      <w:r>
        <w:t>102-103</w:t>
      </w:r>
      <w:r w:rsidR="00BE2D2E">
        <w:t>.</w:t>
      </w:r>
    </w:p>
  </w:footnote>
  <w:footnote w:id="151">
    <w:p w14:paraId="78DDC8C4" w14:textId="24EE8304" w:rsidR="002229B3" w:rsidRPr="00DF3E59" w:rsidRDefault="002229B3" w:rsidP="002229B3">
      <w:pPr>
        <w:pStyle w:val="af9"/>
        <w:rPr>
          <w:rFonts w:cstheme="minorHAnsi"/>
        </w:rPr>
      </w:pPr>
      <w:r w:rsidRPr="00DF3E59">
        <w:rPr>
          <w:rStyle w:val="afa"/>
          <w:rFonts w:cstheme="minorHAnsi"/>
        </w:rPr>
        <w:footnoteRef/>
      </w:r>
      <w:r w:rsidRPr="00DF3E59">
        <w:rPr>
          <w:rFonts w:cstheme="minorHAnsi"/>
        </w:rPr>
        <w:t xml:space="preserve"> </w:t>
      </w:r>
      <w:r w:rsidR="00BE2D2E">
        <w:rPr>
          <w:lang w:val="en-US"/>
        </w:rPr>
        <w:t>St</w:t>
      </w:r>
      <w:r w:rsidR="00BE2D2E" w:rsidRPr="00F30001">
        <w:t xml:space="preserve">. </w:t>
      </w:r>
      <w:r w:rsidR="00BE2D2E">
        <w:rPr>
          <w:lang w:val="en-US"/>
        </w:rPr>
        <w:t>Hawking</w:t>
      </w:r>
      <w:r w:rsidR="00BE2D2E" w:rsidRPr="00F30001">
        <w:t xml:space="preserve"> </w:t>
      </w:r>
      <w:r w:rsidR="00BE2D2E">
        <w:t>και</w:t>
      </w:r>
      <w:r w:rsidR="00BE2D2E" w:rsidRPr="00F30001">
        <w:t xml:space="preserve"> </w:t>
      </w:r>
      <w:r w:rsidR="00BE2D2E">
        <w:rPr>
          <w:lang w:val="en-US"/>
        </w:rPr>
        <w:t>L</w:t>
      </w:r>
      <w:r w:rsidR="00BE2D2E" w:rsidRPr="00F30001">
        <w:t xml:space="preserve">. </w:t>
      </w:r>
      <w:proofErr w:type="spellStart"/>
      <w:r w:rsidR="00BE2D2E">
        <w:rPr>
          <w:lang w:val="en-US"/>
        </w:rPr>
        <w:t>Mlodinow</w:t>
      </w:r>
      <w:proofErr w:type="spellEnd"/>
      <w:r w:rsidR="00BE2D2E" w:rsidRPr="00F30001">
        <w:t xml:space="preserve">, </w:t>
      </w:r>
      <w:r w:rsidR="00BE2D2E">
        <w:rPr>
          <w:i/>
          <w:iCs/>
          <w:lang w:val="en-US"/>
        </w:rPr>
        <w:t>To</w:t>
      </w:r>
      <w:r w:rsidR="00BE2D2E" w:rsidRPr="00F30001">
        <w:rPr>
          <w:i/>
          <w:iCs/>
        </w:rPr>
        <w:t xml:space="preserve"> </w:t>
      </w:r>
      <w:r w:rsidR="00BE2D2E">
        <w:rPr>
          <w:i/>
          <w:iCs/>
        </w:rPr>
        <w:t>μεγάλο</w:t>
      </w:r>
      <w:r w:rsidR="00BE2D2E" w:rsidRPr="00F30001">
        <w:rPr>
          <w:i/>
          <w:iCs/>
        </w:rPr>
        <w:t xml:space="preserve"> </w:t>
      </w:r>
      <w:r w:rsidR="00BE2D2E">
        <w:rPr>
          <w:i/>
          <w:iCs/>
        </w:rPr>
        <w:t>σχέδιο</w:t>
      </w:r>
      <w:r w:rsidR="00BE2D2E" w:rsidRPr="00F30001">
        <w:t xml:space="preserve">, </w:t>
      </w:r>
      <w:proofErr w:type="spellStart"/>
      <w:r w:rsidR="00BE2D2E">
        <w:t>όπ</w:t>
      </w:r>
      <w:r w:rsidR="00BE2D2E" w:rsidRPr="00F30001">
        <w:t>.</w:t>
      </w:r>
      <w:r w:rsidR="00BE2D2E">
        <w:t>π</w:t>
      </w:r>
      <w:proofErr w:type="spellEnd"/>
      <w:r w:rsidR="00BE2D2E" w:rsidRPr="00F30001">
        <w:t xml:space="preserve">., </w:t>
      </w:r>
      <w:r w:rsidR="00BE2D2E">
        <w:t>σ</w:t>
      </w:r>
      <w:r w:rsidR="00BE2D2E" w:rsidRPr="00F30001">
        <w:t>.</w:t>
      </w:r>
      <w:r w:rsidR="00BE2D2E">
        <w:t xml:space="preserve"> </w:t>
      </w:r>
      <w:r w:rsidRPr="00DF3E59">
        <w:rPr>
          <w:rFonts w:cstheme="minorHAnsi"/>
        </w:rPr>
        <w:t>103</w:t>
      </w:r>
      <w:r w:rsidR="00BE2D2E">
        <w:rPr>
          <w:rFonts w:cstheme="minorHAnsi"/>
        </w:rPr>
        <w:t>.</w:t>
      </w:r>
    </w:p>
  </w:footnote>
  <w:footnote w:id="152">
    <w:p w14:paraId="133132A0" w14:textId="6D2502F2" w:rsidR="00D11D32" w:rsidRDefault="00D11D32" w:rsidP="00D11D32">
      <w:pPr>
        <w:pStyle w:val="af9"/>
        <w:jc w:val="both"/>
      </w:pPr>
      <w:r w:rsidRPr="00DF3E59">
        <w:rPr>
          <w:rStyle w:val="afa"/>
          <w:rFonts w:cstheme="minorHAnsi"/>
        </w:rPr>
        <w:footnoteRef/>
      </w:r>
      <w:r w:rsidRPr="00DF3E59">
        <w:rPr>
          <w:rFonts w:cstheme="minorHAnsi"/>
        </w:rPr>
        <w:t xml:space="preserve"> </w:t>
      </w:r>
      <w:r w:rsidR="00BE2D2E">
        <w:rPr>
          <w:lang w:val="en-US"/>
        </w:rPr>
        <w:t>St</w:t>
      </w:r>
      <w:r w:rsidR="00BE2D2E" w:rsidRPr="00F30001">
        <w:t xml:space="preserve">. </w:t>
      </w:r>
      <w:r w:rsidR="00BE2D2E">
        <w:rPr>
          <w:lang w:val="en-US"/>
        </w:rPr>
        <w:t>Hawking</w:t>
      </w:r>
      <w:r w:rsidR="00BE2D2E" w:rsidRPr="00F30001">
        <w:t xml:space="preserve"> </w:t>
      </w:r>
      <w:r w:rsidR="00BE2D2E">
        <w:t>και</w:t>
      </w:r>
      <w:r w:rsidR="00BE2D2E" w:rsidRPr="00F30001">
        <w:t xml:space="preserve"> </w:t>
      </w:r>
      <w:r w:rsidR="00BE2D2E">
        <w:rPr>
          <w:lang w:val="en-US"/>
        </w:rPr>
        <w:t>L</w:t>
      </w:r>
      <w:r w:rsidR="00BE2D2E" w:rsidRPr="00F30001">
        <w:t xml:space="preserve">. </w:t>
      </w:r>
      <w:proofErr w:type="spellStart"/>
      <w:r w:rsidR="00BE2D2E">
        <w:rPr>
          <w:lang w:val="en-US"/>
        </w:rPr>
        <w:t>Mlodinow</w:t>
      </w:r>
      <w:proofErr w:type="spellEnd"/>
      <w:r w:rsidR="00BE2D2E" w:rsidRPr="00F30001">
        <w:t xml:space="preserve">, </w:t>
      </w:r>
      <w:r w:rsidR="00BE2D2E">
        <w:rPr>
          <w:i/>
          <w:iCs/>
          <w:lang w:val="en-US"/>
        </w:rPr>
        <w:t>To</w:t>
      </w:r>
      <w:r w:rsidR="00BE2D2E" w:rsidRPr="00F30001">
        <w:rPr>
          <w:i/>
          <w:iCs/>
        </w:rPr>
        <w:t xml:space="preserve"> </w:t>
      </w:r>
      <w:r w:rsidR="00BE2D2E">
        <w:rPr>
          <w:i/>
          <w:iCs/>
        </w:rPr>
        <w:t>μεγάλο</w:t>
      </w:r>
      <w:r w:rsidR="00BE2D2E" w:rsidRPr="00F30001">
        <w:rPr>
          <w:i/>
          <w:iCs/>
        </w:rPr>
        <w:t xml:space="preserve"> </w:t>
      </w:r>
      <w:r w:rsidR="00BE2D2E">
        <w:rPr>
          <w:i/>
          <w:iCs/>
        </w:rPr>
        <w:t>σχέδιο</w:t>
      </w:r>
      <w:r w:rsidR="00BE2D2E" w:rsidRPr="00F30001">
        <w:t xml:space="preserve">, </w:t>
      </w:r>
      <w:proofErr w:type="spellStart"/>
      <w:r w:rsidR="00BE2D2E">
        <w:t>όπ</w:t>
      </w:r>
      <w:r w:rsidR="00BE2D2E" w:rsidRPr="00F30001">
        <w:t>.</w:t>
      </w:r>
      <w:r w:rsidR="00BE2D2E">
        <w:t>π</w:t>
      </w:r>
      <w:proofErr w:type="spellEnd"/>
      <w:r w:rsidR="00BE2D2E" w:rsidRPr="00F30001">
        <w:t xml:space="preserve">., </w:t>
      </w:r>
      <w:r w:rsidR="00BE2D2E">
        <w:t>σ</w:t>
      </w:r>
      <w:r w:rsidR="00BE2D2E" w:rsidRPr="00F30001">
        <w:t>.</w:t>
      </w:r>
      <w:r w:rsidR="00BE2D2E">
        <w:t xml:space="preserve"> </w:t>
      </w:r>
      <w:r>
        <w:rPr>
          <w:rFonts w:cstheme="minorHAnsi"/>
        </w:rPr>
        <w:t>103</w:t>
      </w:r>
      <w:r w:rsidR="00BE2D2E">
        <w:rPr>
          <w:rFonts w:cstheme="minorHAnsi"/>
        </w:rPr>
        <w:t>.</w:t>
      </w:r>
    </w:p>
  </w:footnote>
  <w:footnote w:id="153">
    <w:p w14:paraId="7C5515CB" w14:textId="3FEEFD98" w:rsidR="006218D3" w:rsidRDefault="006218D3">
      <w:pPr>
        <w:pStyle w:val="af9"/>
      </w:pPr>
      <w:r>
        <w:rPr>
          <w:rStyle w:val="afa"/>
        </w:rPr>
        <w:footnoteRef/>
      </w:r>
      <w:r>
        <w:t xml:space="preserve"> </w:t>
      </w:r>
      <w:r w:rsidR="00BE2D2E">
        <w:rPr>
          <w:lang w:val="en-US"/>
        </w:rPr>
        <w:t>St</w:t>
      </w:r>
      <w:r w:rsidR="00BE2D2E" w:rsidRPr="00F30001">
        <w:t xml:space="preserve">. </w:t>
      </w:r>
      <w:r w:rsidR="00BE2D2E">
        <w:rPr>
          <w:lang w:val="en-US"/>
        </w:rPr>
        <w:t>Hawking</w:t>
      </w:r>
      <w:r w:rsidR="00BE2D2E" w:rsidRPr="00F30001">
        <w:t xml:space="preserve"> </w:t>
      </w:r>
      <w:r w:rsidR="00BE2D2E">
        <w:t>και</w:t>
      </w:r>
      <w:r w:rsidR="00BE2D2E" w:rsidRPr="00F30001">
        <w:t xml:space="preserve"> </w:t>
      </w:r>
      <w:r w:rsidR="00BE2D2E">
        <w:rPr>
          <w:lang w:val="en-US"/>
        </w:rPr>
        <w:t>L</w:t>
      </w:r>
      <w:r w:rsidR="00BE2D2E" w:rsidRPr="00F30001">
        <w:t xml:space="preserve">. </w:t>
      </w:r>
      <w:proofErr w:type="spellStart"/>
      <w:r w:rsidR="00BE2D2E">
        <w:rPr>
          <w:lang w:val="en-US"/>
        </w:rPr>
        <w:t>Mlodinow</w:t>
      </w:r>
      <w:proofErr w:type="spellEnd"/>
      <w:r w:rsidR="00BE2D2E" w:rsidRPr="00F30001">
        <w:t xml:space="preserve">, </w:t>
      </w:r>
      <w:r w:rsidR="00BE2D2E">
        <w:rPr>
          <w:i/>
          <w:iCs/>
          <w:lang w:val="en-US"/>
        </w:rPr>
        <w:t>To</w:t>
      </w:r>
      <w:r w:rsidR="00BE2D2E" w:rsidRPr="00F30001">
        <w:rPr>
          <w:i/>
          <w:iCs/>
        </w:rPr>
        <w:t xml:space="preserve"> </w:t>
      </w:r>
      <w:r w:rsidR="00BE2D2E">
        <w:rPr>
          <w:i/>
          <w:iCs/>
        </w:rPr>
        <w:t>μεγάλο</w:t>
      </w:r>
      <w:r w:rsidR="00BE2D2E" w:rsidRPr="00F30001">
        <w:rPr>
          <w:i/>
          <w:iCs/>
        </w:rPr>
        <w:t xml:space="preserve"> </w:t>
      </w:r>
      <w:r w:rsidR="00BE2D2E">
        <w:rPr>
          <w:i/>
          <w:iCs/>
        </w:rPr>
        <w:t>σχέδιο</w:t>
      </w:r>
      <w:r w:rsidR="00BE2D2E" w:rsidRPr="00F30001">
        <w:t xml:space="preserve">, </w:t>
      </w:r>
      <w:proofErr w:type="spellStart"/>
      <w:r w:rsidR="00BE2D2E">
        <w:t>όπ</w:t>
      </w:r>
      <w:r w:rsidR="00BE2D2E" w:rsidRPr="00F30001">
        <w:t>.</w:t>
      </w:r>
      <w:r w:rsidR="00BE2D2E">
        <w:t>π</w:t>
      </w:r>
      <w:proofErr w:type="spellEnd"/>
      <w:r w:rsidR="00BE2D2E" w:rsidRPr="00F30001">
        <w:t xml:space="preserve">., </w:t>
      </w:r>
      <w:r w:rsidR="00BE2D2E">
        <w:t>σ</w:t>
      </w:r>
      <w:r w:rsidR="00BE2D2E" w:rsidRPr="00F30001">
        <w:t>.</w:t>
      </w:r>
      <w:r w:rsidR="00BE2D2E">
        <w:t xml:space="preserve"> </w:t>
      </w:r>
      <w:r>
        <w:t>103</w:t>
      </w:r>
      <w:r w:rsidR="00BE2D2E">
        <w:t>.</w:t>
      </w:r>
    </w:p>
  </w:footnote>
  <w:footnote w:id="154">
    <w:p w14:paraId="40188D99" w14:textId="100370C5" w:rsidR="005E427B" w:rsidRDefault="005E427B">
      <w:pPr>
        <w:pStyle w:val="af9"/>
      </w:pPr>
      <w:r>
        <w:rPr>
          <w:rStyle w:val="afa"/>
        </w:rPr>
        <w:footnoteRef/>
      </w:r>
      <w:r>
        <w:t xml:space="preserve"> </w:t>
      </w:r>
      <w:r w:rsidR="00BE2D2E">
        <w:rPr>
          <w:lang w:val="en-US"/>
        </w:rPr>
        <w:t>St</w:t>
      </w:r>
      <w:r w:rsidR="00BE2D2E" w:rsidRPr="00F30001">
        <w:t xml:space="preserve">. </w:t>
      </w:r>
      <w:r w:rsidR="00BE2D2E">
        <w:rPr>
          <w:lang w:val="en-US"/>
        </w:rPr>
        <w:t>Hawking</w:t>
      </w:r>
      <w:r w:rsidR="00BE2D2E" w:rsidRPr="00F30001">
        <w:t xml:space="preserve"> </w:t>
      </w:r>
      <w:r w:rsidR="00BE2D2E">
        <w:t>και</w:t>
      </w:r>
      <w:r w:rsidR="00BE2D2E" w:rsidRPr="00F30001">
        <w:t xml:space="preserve"> </w:t>
      </w:r>
      <w:r w:rsidR="00BE2D2E">
        <w:rPr>
          <w:lang w:val="en-US"/>
        </w:rPr>
        <w:t>L</w:t>
      </w:r>
      <w:r w:rsidR="00BE2D2E" w:rsidRPr="00F30001">
        <w:t xml:space="preserve">. </w:t>
      </w:r>
      <w:proofErr w:type="spellStart"/>
      <w:r w:rsidR="00BE2D2E">
        <w:rPr>
          <w:lang w:val="en-US"/>
        </w:rPr>
        <w:t>Mlodinow</w:t>
      </w:r>
      <w:proofErr w:type="spellEnd"/>
      <w:r w:rsidR="00BE2D2E" w:rsidRPr="00F30001">
        <w:t xml:space="preserve">, </w:t>
      </w:r>
      <w:r w:rsidR="00BE2D2E">
        <w:rPr>
          <w:i/>
          <w:iCs/>
          <w:lang w:val="en-US"/>
        </w:rPr>
        <w:t>To</w:t>
      </w:r>
      <w:r w:rsidR="00BE2D2E" w:rsidRPr="00F30001">
        <w:rPr>
          <w:i/>
          <w:iCs/>
        </w:rPr>
        <w:t xml:space="preserve"> </w:t>
      </w:r>
      <w:r w:rsidR="00BE2D2E">
        <w:rPr>
          <w:i/>
          <w:iCs/>
        </w:rPr>
        <w:t>μεγάλο</w:t>
      </w:r>
      <w:r w:rsidR="00BE2D2E" w:rsidRPr="00F30001">
        <w:rPr>
          <w:i/>
          <w:iCs/>
        </w:rPr>
        <w:t xml:space="preserve"> </w:t>
      </w:r>
      <w:r w:rsidR="00BE2D2E">
        <w:rPr>
          <w:i/>
          <w:iCs/>
        </w:rPr>
        <w:t>σχέδιο</w:t>
      </w:r>
      <w:r w:rsidR="00BE2D2E" w:rsidRPr="00F30001">
        <w:t xml:space="preserve">, </w:t>
      </w:r>
      <w:proofErr w:type="spellStart"/>
      <w:r w:rsidR="00BE2D2E">
        <w:t>όπ</w:t>
      </w:r>
      <w:r w:rsidR="00BE2D2E" w:rsidRPr="00F30001">
        <w:t>.</w:t>
      </w:r>
      <w:r w:rsidR="00BE2D2E">
        <w:t>π</w:t>
      </w:r>
      <w:proofErr w:type="spellEnd"/>
      <w:r w:rsidR="00BE2D2E" w:rsidRPr="00F30001">
        <w:t xml:space="preserve">., </w:t>
      </w:r>
      <w:r w:rsidR="00BE2D2E">
        <w:t>σ</w:t>
      </w:r>
      <w:r w:rsidR="00BE2D2E" w:rsidRPr="00F30001">
        <w:t>.</w:t>
      </w:r>
      <w:r w:rsidR="00BE2D2E">
        <w:t xml:space="preserve"> </w:t>
      </w:r>
      <w:r>
        <w:t>103</w:t>
      </w:r>
      <w:r w:rsidR="00BE2D2E">
        <w:t>.</w:t>
      </w:r>
    </w:p>
  </w:footnote>
  <w:footnote w:id="155">
    <w:p w14:paraId="3291B72F" w14:textId="6F09F39B" w:rsidR="009B20A4" w:rsidRDefault="009B20A4">
      <w:pPr>
        <w:pStyle w:val="af9"/>
      </w:pPr>
      <w:r>
        <w:rPr>
          <w:rStyle w:val="afa"/>
        </w:rPr>
        <w:footnoteRef/>
      </w:r>
      <w:r>
        <w:t xml:space="preserve"> </w:t>
      </w:r>
      <w:r w:rsidR="00BE2D2E">
        <w:rPr>
          <w:lang w:val="en-US"/>
        </w:rPr>
        <w:t>St</w:t>
      </w:r>
      <w:r w:rsidR="00BE2D2E" w:rsidRPr="00F30001">
        <w:t xml:space="preserve">. </w:t>
      </w:r>
      <w:r w:rsidR="00BE2D2E">
        <w:rPr>
          <w:lang w:val="en-US"/>
        </w:rPr>
        <w:t>Hawking</w:t>
      </w:r>
      <w:r w:rsidR="00BE2D2E" w:rsidRPr="00F30001">
        <w:t xml:space="preserve"> </w:t>
      </w:r>
      <w:r w:rsidR="00BE2D2E">
        <w:t>και</w:t>
      </w:r>
      <w:r w:rsidR="00BE2D2E" w:rsidRPr="00F30001">
        <w:t xml:space="preserve"> </w:t>
      </w:r>
      <w:r w:rsidR="00BE2D2E">
        <w:rPr>
          <w:lang w:val="en-US"/>
        </w:rPr>
        <w:t>L</w:t>
      </w:r>
      <w:r w:rsidR="00BE2D2E" w:rsidRPr="00F30001">
        <w:t xml:space="preserve">. </w:t>
      </w:r>
      <w:proofErr w:type="spellStart"/>
      <w:r w:rsidR="00BE2D2E">
        <w:rPr>
          <w:lang w:val="en-US"/>
        </w:rPr>
        <w:t>Mlodinow</w:t>
      </w:r>
      <w:proofErr w:type="spellEnd"/>
      <w:r w:rsidR="00BE2D2E" w:rsidRPr="00F30001">
        <w:t xml:space="preserve">, </w:t>
      </w:r>
      <w:r w:rsidR="00BE2D2E">
        <w:rPr>
          <w:i/>
          <w:iCs/>
          <w:lang w:val="en-US"/>
        </w:rPr>
        <w:t>To</w:t>
      </w:r>
      <w:r w:rsidR="00BE2D2E" w:rsidRPr="00F30001">
        <w:rPr>
          <w:i/>
          <w:iCs/>
        </w:rPr>
        <w:t xml:space="preserve"> </w:t>
      </w:r>
      <w:r w:rsidR="00BE2D2E">
        <w:rPr>
          <w:i/>
          <w:iCs/>
        </w:rPr>
        <w:t>μεγάλο</w:t>
      </w:r>
      <w:r w:rsidR="00BE2D2E" w:rsidRPr="00F30001">
        <w:rPr>
          <w:i/>
          <w:iCs/>
        </w:rPr>
        <w:t xml:space="preserve"> </w:t>
      </w:r>
      <w:r w:rsidR="00BE2D2E">
        <w:rPr>
          <w:i/>
          <w:iCs/>
        </w:rPr>
        <w:t>σχέδιο</w:t>
      </w:r>
      <w:r w:rsidR="00BE2D2E" w:rsidRPr="00F30001">
        <w:t xml:space="preserve">, </w:t>
      </w:r>
      <w:proofErr w:type="spellStart"/>
      <w:r w:rsidR="00BE2D2E">
        <w:t>όπ</w:t>
      </w:r>
      <w:r w:rsidR="00BE2D2E" w:rsidRPr="00F30001">
        <w:t>.</w:t>
      </w:r>
      <w:r w:rsidR="00BE2D2E">
        <w:t>π</w:t>
      </w:r>
      <w:proofErr w:type="spellEnd"/>
      <w:r w:rsidR="00BE2D2E" w:rsidRPr="00F30001">
        <w:t xml:space="preserve">., </w:t>
      </w:r>
      <w:r w:rsidR="00BE2D2E">
        <w:t>σ</w:t>
      </w:r>
      <w:r w:rsidR="00BE2D2E" w:rsidRPr="00F30001">
        <w:t>.</w:t>
      </w:r>
      <w:r w:rsidR="00BE2D2E">
        <w:t xml:space="preserve"> </w:t>
      </w:r>
      <w:r>
        <w:t>104</w:t>
      </w:r>
      <w:r w:rsidR="00BE2D2E">
        <w:t>.</w:t>
      </w:r>
    </w:p>
  </w:footnote>
  <w:footnote w:id="156">
    <w:p w14:paraId="2387388C" w14:textId="48477EC8" w:rsidR="00F061D2" w:rsidRDefault="00F061D2">
      <w:pPr>
        <w:pStyle w:val="af9"/>
      </w:pPr>
      <w:r>
        <w:rPr>
          <w:rStyle w:val="afa"/>
        </w:rPr>
        <w:footnoteRef/>
      </w:r>
      <w:r>
        <w:t xml:space="preserve"> </w:t>
      </w:r>
      <w:r w:rsidR="004B7D95">
        <w:t xml:space="preserve">Μ. </w:t>
      </w:r>
      <w:proofErr w:type="spellStart"/>
      <w:r w:rsidR="004B7D95">
        <w:t>Δανέζης</w:t>
      </w:r>
      <w:proofErr w:type="spellEnd"/>
      <w:r w:rsidR="004B7D95">
        <w:t xml:space="preserve"> και Σ. Θεοδοσίου, </w:t>
      </w:r>
      <w:proofErr w:type="spellStart"/>
      <w:r w:rsidR="004B7D95">
        <w:t>όπ.π</w:t>
      </w:r>
      <w:proofErr w:type="spellEnd"/>
      <w:r w:rsidR="004B7D95">
        <w:t xml:space="preserve">., σσ. </w:t>
      </w:r>
      <w:r w:rsidR="00754F4B">
        <w:t xml:space="preserve">90-94. </w:t>
      </w:r>
    </w:p>
  </w:footnote>
  <w:footnote w:id="157">
    <w:p w14:paraId="59CFEA3A" w14:textId="5F355D39" w:rsidR="00AA01CC" w:rsidRDefault="00AA01CC">
      <w:pPr>
        <w:pStyle w:val="af9"/>
      </w:pPr>
      <w:r>
        <w:rPr>
          <w:rStyle w:val="afa"/>
        </w:rPr>
        <w:footnoteRef/>
      </w:r>
      <w:r>
        <w:t xml:space="preserve"> </w:t>
      </w:r>
      <w:bookmarkStart w:id="120" w:name="_Hlk137402073"/>
      <w:r w:rsidR="005E4CF9">
        <w:rPr>
          <w:lang w:val="en-US"/>
        </w:rPr>
        <w:t>St</w:t>
      </w:r>
      <w:r w:rsidR="005E4CF9" w:rsidRPr="00F30001">
        <w:t xml:space="preserve">. </w:t>
      </w:r>
      <w:r w:rsidR="005E4CF9">
        <w:rPr>
          <w:lang w:val="en-US"/>
        </w:rPr>
        <w:t>Hawking</w:t>
      </w:r>
      <w:r w:rsidR="005E4CF9" w:rsidRPr="00F30001">
        <w:t xml:space="preserve"> </w:t>
      </w:r>
      <w:r w:rsidR="005E4CF9">
        <w:t>και</w:t>
      </w:r>
      <w:r w:rsidR="005E4CF9" w:rsidRPr="00F30001">
        <w:t xml:space="preserve"> </w:t>
      </w:r>
      <w:r w:rsidR="005E4CF9">
        <w:rPr>
          <w:lang w:val="en-US"/>
        </w:rPr>
        <w:t>L</w:t>
      </w:r>
      <w:r w:rsidR="005E4CF9" w:rsidRPr="00F30001">
        <w:t xml:space="preserve">. </w:t>
      </w:r>
      <w:proofErr w:type="spellStart"/>
      <w:r w:rsidR="005E4CF9">
        <w:rPr>
          <w:lang w:val="en-US"/>
        </w:rPr>
        <w:t>Mlodinow</w:t>
      </w:r>
      <w:proofErr w:type="spellEnd"/>
      <w:r w:rsidR="005E4CF9" w:rsidRPr="00F30001">
        <w:t xml:space="preserve">, </w:t>
      </w:r>
      <w:r w:rsidR="005E4CF9">
        <w:rPr>
          <w:i/>
          <w:iCs/>
          <w:lang w:val="en-US"/>
        </w:rPr>
        <w:t>To</w:t>
      </w:r>
      <w:r w:rsidR="005E4CF9" w:rsidRPr="00F30001">
        <w:rPr>
          <w:i/>
          <w:iCs/>
        </w:rPr>
        <w:t xml:space="preserve"> </w:t>
      </w:r>
      <w:r w:rsidR="005E4CF9">
        <w:rPr>
          <w:i/>
          <w:iCs/>
        </w:rPr>
        <w:t>μεγάλο</w:t>
      </w:r>
      <w:r w:rsidR="005E4CF9" w:rsidRPr="00F30001">
        <w:rPr>
          <w:i/>
          <w:iCs/>
        </w:rPr>
        <w:t xml:space="preserve"> </w:t>
      </w:r>
      <w:r w:rsidR="005E4CF9">
        <w:rPr>
          <w:i/>
          <w:iCs/>
        </w:rPr>
        <w:t>σχέδιο</w:t>
      </w:r>
      <w:r w:rsidR="005E4CF9" w:rsidRPr="00F30001">
        <w:t xml:space="preserve">, </w:t>
      </w:r>
      <w:proofErr w:type="spellStart"/>
      <w:r w:rsidR="005E4CF9">
        <w:t>όπ</w:t>
      </w:r>
      <w:r w:rsidR="005E4CF9" w:rsidRPr="00F30001">
        <w:t>.</w:t>
      </w:r>
      <w:r w:rsidR="005E4CF9">
        <w:t>π</w:t>
      </w:r>
      <w:proofErr w:type="spellEnd"/>
      <w:r w:rsidR="005E4CF9" w:rsidRPr="00F30001">
        <w:t xml:space="preserve">., </w:t>
      </w:r>
      <w:r w:rsidR="005E4CF9">
        <w:t>σ</w:t>
      </w:r>
      <w:r w:rsidR="005E4CF9" w:rsidRPr="00F30001">
        <w:t>.</w:t>
      </w:r>
      <w:bookmarkEnd w:id="120"/>
      <w:r w:rsidR="005E4CF9">
        <w:t xml:space="preserve"> </w:t>
      </w:r>
      <w:r>
        <w:t>90</w:t>
      </w:r>
      <w:r w:rsidR="005E4CF9">
        <w:t>.</w:t>
      </w:r>
    </w:p>
  </w:footnote>
  <w:footnote w:id="158">
    <w:p w14:paraId="013E1E76" w14:textId="76AEF249" w:rsidR="008277A0" w:rsidRDefault="008277A0" w:rsidP="008277A0">
      <w:pPr>
        <w:pStyle w:val="af9"/>
      </w:pPr>
      <w:r>
        <w:rPr>
          <w:rStyle w:val="afa"/>
        </w:rPr>
        <w:footnoteRef/>
      </w:r>
      <w:r>
        <w:t xml:space="preserve"> </w:t>
      </w:r>
      <w:r w:rsidR="00B24AA2">
        <w:rPr>
          <w:lang w:val="en-US"/>
        </w:rPr>
        <w:t>St</w:t>
      </w:r>
      <w:r w:rsidR="00B24AA2" w:rsidRPr="00F30001">
        <w:t xml:space="preserve">. </w:t>
      </w:r>
      <w:r w:rsidR="00B24AA2">
        <w:rPr>
          <w:lang w:val="en-US"/>
        </w:rPr>
        <w:t>Hawking</w:t>
      </w:r>
      <w:r w:rsidR="00B24AA2" w:rsidRPr="00F30001">
        <w:t xml:space="preserve"> </w:t>
      </w:r>
      <w:r w:rsidR="00B24AA2">
        <w:t>και</w:t>
      </w:r>
      <w:r w:rsidR="00B24AA2" w:rsidRPr="00F30001">
        <w:t xml:space="preserve"> </w:t>
      </w:r>
      <w:r w:rsidR="00B24AA2">
        <w:rPr>
          <w:lang w:val="en-US"/>
        </w:rPr>
        <w:t>L</w:t>
      </w:r>
      <w:r w:rsidR="00B24AA2" w:rsidRPr="00F30001">
        <w:t xml:space="preserve">. </w:t>
      </w:r>
      <w:proofErr w:type="spellStart"/>
      <w:r w:rsidR="00B24AA2">
        <w:rPr>
          <w:lang w:val="en-US"/>
        </w:rPr>
        <w:t>Mlodinow</w:t>
      </w:r>
      <w:proofErr w:type="spellEnd"/>
      <w:r w:rsidR="00B24AA2" w:rsidRPr="00F30001">
        <w:t xml:space="preserve">, </w:t>
      </w:r>
      <w:r w:rsidR="00B24AA2">
        <w:rPr>
          <w:i/>
          <w:iCs/>
          <w:lang w:val="en-US"/>
        </w:rPr>
        <w:t>To</w:t>
      </w:r>
      <w:r w:rsidR="00B24AA2" w:rsidRPr="00F30001">
        <w:rPr>
          <w:i/>
          <w:iCs/>
        </w:rPr>
        <w:t xml:space="preserve"> </w:t>
      </w:r>
      <w:r w:rsidR="00B24AA2">
        <w:rPr>
          <w:i/>
          <w:iCs/>
        </w:rPr>
        <w:t>μεγάλο</w:t>
      </w:r>
      <w:r w:rsidR="00B24AA2" w:rsidRPr="00F30001">
        <w:rPr>
          <w:i/>
          <w:iCs/>
        </w:rPr>
        <w:t xml:space="preserve"> </w:t>
      </w:r>
      <w:r w:rsidR="00B24AA2">
        <w:rPr>
          <w:i/>
          <w:iCs/>
        </w:rPr>
        <w:t>σχέδιο</w:t>
      </w:r>
      <w:r w:rsidR="00B24AA2" w:rsidRPr="00F30001">
        <w:t xml:space="preserve">, </w:t>
      </w:r>
      <w:proofErr w:type="spellStart"/>
      <w:r w:rsidR="00B24AA2">
        <w:t>όπ</w:t>
      </w:r>
      <w:r w:rsidR="00B24AA2" w:rsidRPr="00F30001">
        <w:t>.</w:t>
      </w:r>
      <w:r w:rsidR="00B24AA2">
        <w:t>π</w:t>
      </w:r>
      <w:proofErr w:type="spellEnd"/>
      <w:r w:rsidR="00B24AA2" w:rsidRPr="00F30001">
        <w:t xml:space="preserve">., </w:t>
      </w:r>
      <w:r w:rsidR="00B24AA2">
        <w:t>σ</w:t>
      </w:r>
      <w:r w:rsidR="00B24AA2" w:rsidRPr="00F30001">
        <w:t>.</w:t>
      </w:r>
      <w:r w:rsidR="00B24AA2">
        <w:t xml:space="preserve"> </w:t>
      </w:r>
      <w:r>
        <w:t>129</w:t>
      </w:r>
      <w:r w:rsidR="00B24AA2">
        <w:t>.</w:t>
      </w:r>
    </w:p>
  </w:footnote>
  <w:footnote w:id="159">
    <w:p w14:paraId="3CA5E4F7" w14:textId="638E7A29" w:rsidR="00AE5398" w:rsidRDefault="00AE5398">
      <w:pPr>
        <w:pStyle w:val="af9"/>
      </w:pPr>
      <w:r>
        <w:rPr>
          <w:rStyle w:val="afa"/>
        </w:rPr>
        <w:footnoteRef/>
      </w:r>
      <w:r>
        <w:t xml:space="preserve"> </w:t>
      </w:r>
      <w:r w:rsidR="00644B2D">
        <w:t xml:space="preserve">Γ. </w:t>
      </w:r>
      <w:proofErr w:type="spellStart"/>
      <w:r w:rsidR="00644B2D">
        <w:t>Καλκάνη</w:t>
      </w:r>
      <w:proofErr w:type="spellEnd"/>
      <w:r w:rsidR="00644B2D">
        <w:t xml:space="preserve">, </w:t>
      </w:r>
      <w:r w:rsidR="00644B2D" w:rsidRPr="00AB1CF5">
        <w:rPr>
          <w:i/>
          <w:iCs/>
        </w:rPr>
        <w:t xml:space="preserve">Ι. </w:t>
      </w:r>
      <w:r w:rsidR="00644B2D">
        <w:rPr>
          <w:i/>
          <w:iCs/>
        </w:rPr>
        <w:t>Θεωρίες</w:t>
      </w:r>
      <w:r w:rsidR="00644B2D">
        <w:t xml:space="preserve">, </w:t>
      </w:r>
      <w:proofErr w:type="spellStart"/>
      <w:r w:rsidR="00644B2D">
        <w:t>όπ.π</w:t>
      </w:r>
      <w:proofErr w:type="spellEnd"/>
      <w:r w:rsidR="00644B2D">
        <w:t xml:space="preserve">., σ. </w:t>
      </w:r>
      <w:r w:rsidR="0056248A">
        <w:t>31</w:t>
      </w:r>
      <w:r w:rsidR="00644B2D">
        <w:t>.</w:t>
      </w:r>
    </w:p>
  </w:footnote>
  <w:footnote w:id="160">
    <w:p w14:paraId="3048781D" w14:textId="7D448125" w:rsidR="00061EE9" w:rsidRDefault="00061EE9">
      <w:pPr>
        <w:pStyle w:val="af9"/>
      </w:pPr>
      <w:r>
        <w:rPr>
          <w:rStyle w:val="afa"/>
        </w:rPr>
        <w:footnoteRef/>
      </w:r>
      <w:r>
        <w:t xml:space="preserve"> </w:t>
      </w:r>
      <w:r w:rsidR="00B24AA2">
        <w:rPr>
          <w:lang w:val="en-US"/>
        </w:rPr>
        <w:t>St</w:t>
      </w:r>
      <w:r w:rsidR="00B24AA2" w:rsidRPr="00F30001">
        <w:t xml:space="preserve">. </w:t>
      </w:r>
      <w:r w:rsidR="00B24AA2">
        <w:rPr>
          <w:lang w:val="en-US"/>
        </w:rPr>
        <w:t>Hawking</w:t>
      </w:r>
      <w:r w:rsidR="00B24AA2" w:rsidRPr="00F30001">
        <w:t xml:space="preserve"> </w:t>
      </w:r>
      <w:r w:rsidR="00B24AA2">
        <w:t>και</w:t>
      </w:r>
      <w:r w:rsidR="00B24AA2" w:rsidRPr="00F30001">
        <w:t xml:space="preserve"> </w:t>
      </w:r>
      <w:r w:rsidR="00B24AA2">
        <w:rPr>
          <w:lang w:val="en-US"/>
        </w:rPr>
        <w:t>L</w:t>
      </w:r>
      <w:r w:rsidR="00B24AA2" w:rsidRPr="00F30001">
        <w:t xml:space="preserve">. </w:t>
      </w:r>
      <w:proofErr w:type="spellStart"/>
      <w:r w:rsidR="00B24AA2">
        <w:rPr>
          <w:lang w:val="en-US"/>
        </w:rPr>
        <w:t>Mlodinow</w:t>
      </w:r>
      <w:proofErr w:type="spellEnd"/>
      <w:r w:rsidR="00B24AA2" w:rsidRPr="00F30001">
        <w:t xml:space="preserve">, </w:t>
      </w:r>
      <w:r w:rsidR="00B24AA2">
        <w:rPr>
          <w:i/>
          <w:iCs/>
          <w:lang w:val="en-US"/>
        </w:rPr>
        <w:t>To</w:t>
      </w:r>
      <w:r w:rsidR="00B24AA2" w:rsidRPr="00F30001">
        <w:rPr>
          <w:i/>
          <w:iCs/>
        </w:rPr>
        <w:t xml:space="preserve"> </w:t>
      </w:r>
      <w:r w:rsidR="00B24AA2">
        <w:rPr>
          <w:i/>
          <w:iCs/>
        </w:rPr>
        <w:t>μεγάλο</w:t>
      </w:r>
      <w:r w:rsidR="00B24AA2" w:rsidRPr="00F30001">
        <w:rPr>
          <w:i/>
          <w:iCs/>
        </w:rPr>
        <w:t xml:space="preserve"> </w:t>
      </w:r>
      <w:r w:rsidR="00B24AA2">
        <w:rPr>
          <w:i/>
          <w:iCs/>
        </w:rPr>
        <w:t>σχέδιο</w:t>
      </w:r>
      <w:r w:rsidR="00B24AA2" w:rsidRPr="00F30001">
        <w:t xml:space="preserve">, </w:t>
      </w:r>
      <w:proofErr w:type="spellStart"/>
      <w:r w:rsidR="00B24AA2">
        <w:t>όπ</w:t>
      </w:r>
      <w:r w:rsidR="00B24AA2" w:rsidRPr="00F30001">
        <w:t>.</w:t>
      </w:r>
      <w:r w:rsidR="00B24AA2">
        <w:t>π</w:t>
      </w:r>
      <w:proofErr w:type="spellEnd"/>
      <w:r w:rsidR="00B24AA2" w:rsidRPr="00F30001">
        <w:t xml:space="preserve">., </w:t>
      </w:r>
      <w:r w:rsidR="00B24AA2">
        <w:t>σ</w:t>
      </w:r>
      <w:r w:rsidR="00B24AA2" w:rsidRPr="00F30001">
        <w:t>.</w:t>
      </w:r>
      <w:r w:rsidR="00E36725">
        <w:t xml:space="preserve"> </w:t>
      </w:r>
      <w:r>
        <w:t>131</w:t>
      </w:r>
      <w:r w:rsidR="00B24AA2">
        <w:t>.</w:t>
      </w:r>
    </w:p>
  </w:footnote>
  <w:footnote w:id="161">
    <w:p w14:paraId="2C74E083" w14:textId="22CD3CF7" w:rsidR="00061EE9" w:rsidRDefault="00061EE9">
      <w:pPr>
        <w:pStyle w:val="af9"/>
      </w:pPr>
      <w:r>
        <w:rPr>
          <w:rStyle w:val="afa"/>
        </w:rPr>
        <w:footnoteRef/>
      </w:r>
      <w:r>
        <w:t xml:space="preserve"> </w:t>
      </w:r>
      <w:r w:rsidR="00E36725">
        <w:rPr>
          <w:lang w:val="en-US"/>
        </w:rPr>
        <w:t>St</w:t>
      </w:r>
      <w:r w:rsidR="00E36725" w:rsidRPr="00F30001">
        <w:t xml:space="preserve">. </w:t>
      </w:r>
      <w:r w:rsidR="00E36725">
        <w:rPr>
          <w:lang w:val="en-US"/>
        </w:rPr>
        <w:t>Hawking</w:t>
      </w:r>
      <w:r w:rsidR="00E36725" w:rsidRPr="00F30001">
        <w:t xml:space="preserve"> </w:t>
      </w:r>
      <w:r w:rsidR="00E36725">
        <w:t>και</w:t>
      </w:r>
      <w:r w:rsidR="00E36725" w:rsidRPr="00F30001">
        <w:t xml:space="preserve"> </w:t>
      </w:r>
      <w:r w:rsidR="00E36725">
        <w:rPr>
          <w:lang w:val="en-US"/>
        </w:rPr>
        <w:t>L</w:t>
      </w:r>
      <w:r w:rsidR="00E36725" w:rsidRPr="00F30001">
        <w:t xml:space="preserve">. </w:t>
      </w:r>
      <w:proofErr w:type="spellStart"/>
      <w:r w:rsidR="00E36725">
        <w:rPr>
          <w:lang w:val="en-US"/>
        </w:rPr>
        <w:t>Mlodinow</w:t>
      </w:r>
      <w:proofErr w:type="spellEnd"/>
      <w:r w:rsidR="00E36725" w:rsidRPr="00F30001">
        <w:t xml:space="preserve">, </w:t>
      </w:r>
      <w:r w:rsidR="00E36725">
        <w:rPr>
          <w:i/>
          <w:iCs/>
          <w:lang w:val="en-US"/>
        </w:rPr>
        <w:t>To</w:t>
      </w:r>
      <w:r w:rsidR="00E36725" w:rsidRPr="00F30001">
        <w:rPr>
          <w:i/>
          <w:iCs/>
        </w:rPr>
        <w:t xml:space="preserve"> </w:t>
      </w:r>
      <w:r w:rsidR="00E36725">
        <w:rPr>
          <w:i/>
          <w:iCs/>
        </w:rPr>
        <w:t>μεγάλο</w:t>
      </w:r>
      <w:r w:rsidR="00E36725" w:rsidRPr="00F30001">
        <w:rPr>
          <w:i/>
          <w:iCs/>
        </w:rPr>
        <w:t xml:space="preserve"> </w:t>
      </w:r>
      <w:r w:rsidR="00E36725">
        <w:rPr>
          <w:i/>
          <w:iCs/>
        </w:rPr>
        <w:t>σχέδιο</w:t>
      </w:r>
      <w:r w:rsidR="00E36725" w:rsidRPr="00F30001">
        <w:t xml:space="preserve">, </w:t>
      </w:r>
      <w:proofErr w:type="spellStart"/>
      <w:r w:rsidR="00E36725">
        <w:t>όπ</w:t>
      </w:r>
      <w:r w:rsidR="00E36725" w:rsidRPr="00F30001">
        <w:t>.</w:t>
      </w:r>
      <w:r w:rsidR="00E36725">
        <w:t>π</w:t>
      </w:r>
      <w:proofErr w:type="spellEnd"/>
      <w:r w:rsidR="00E36725" w:rsidRPr="00F30001">
        <w:t xml:space="preserve">., </w:t>
      </w:r>
      <w:r w:rsidR="00E36725">
        <w:t>σσ</w:t>
      </w:r>
      <w:r w:rsidR="00E36725" w:rsidRPr="00F30001">
        <w:t>.</w:t>
      </w:r>
      <w:r w:rsidR="00E36725">
        <w:t xml:space="preserve"> </w:t>
      </w:r>
      <w:r>
        <w:t>131</w:t>
      </w:r>
      <w:r w:rsidR="002721BB">
        <w:t>, 133</w:t>
      </w:r>
      <w:r w:rsidR="007C3669">
        <w:t>-</w:t>
      </w:r>
      <w:r w:rsidR="00F9607C">
        <w:t>134</w:t>
      </w:r>
      <w:r w:rsidR="00E36725">
        <w:t>.</w:t>
      </w:r>
    </w:p>
  </w:footnote>
  <w:footnote w:id="162">
    <w:p w14:paraId="5AD528EF" w14:textId="11E1C7B1" w:rsidR="00E12A01" w:rsidRDefault="00E12A01">
      <w:pPr>
        <w:pStyle w:val="af9"/>
      </w:pPr>
      <w:r>
        <w:rPr>
          <w:rStyle w:val="afa"/>
        </w:rPr>
        <w:footnoteRef/>
      </w:r>
      <w:r>
        <w:t xml:space="preserve"> </w:t>
      </w:r>
      <w:r w:rsidR="00E36725">
        <w:rPr>
          <w:lang w:val="en-US"/>
        </w:rPr>
        <w:t>St</w:t>
      </w:r>
      <w:r w:rsidR="00E36725" w:rsidRPr="00F30001">
        <w:t xml:space="preserve">. </w:t>
      </w:r>
      <w:r w:rsidR="00E36725">
        <w:rPr>
          <w:lang w:val="en-US"/>
        </w:rPr>
        <w:t>Hawking</w:t>
      </w:r>
      <w:r w:rsidR="00E36725" w:rsidRPr="00F30001">
        <w:t xml:space="preserve"> </w:t>
      </w:r>
      <w:r w:rsidR="00E36725">
        <w:t>και</w:t>
      </w:r>
      <w:r w:rsidR="00E36725" w:rsidRPr="00F30001">
        <w:t xml:space="preserve"> </w:t>
      </w:r>
      <w:r w:rsidR="00E36725">
        <w:rPr>
          <w:lang w:val="en-US"/>
        </w:rPr>
        <w:t>L</w:t>
      </w:r>
      <w:r w:rsidR="00E36725" w:rsidRPr="00F30001">
        <w:t xml:space="preserve">. </w:t>
      </w:r>
      <w:proofErr w:type="spellStart"/>
      <w:r w:rsidR="00E36725">
        <w:rPr>
          <w:lang w:val="en-US"/>
        </w:rPr>
        <w:t>Mlodinow</w:t>
      </w:r>
      <w:proofErr w:type="spellEnd"/>
      <w:r w:rsidR="00E36725" w:rsidRPr="00F30001">
        <w:t xml:space="preserve">, </w:t>
      </w:r>
      <w:r w:rsidR="00E36725">
        <w:rPr>
          <w:i/>
          <w:iCs/>
          <w:lang w:val="en-US"/>
        </w:rPr>
        <w:t>To</w:t>
      </w:r>
      <w:r w:rsidR="00E36725" w:rsidRPr="00F30001">
        <w:rPr>
          <w:i/>
          <w:iCs/>
        </w:rPr>
        <w:t xml:space="preserve"> </w:t>
      </w:r>
      <w:r w:rsidR="00E36725">
        <w:rPr>
          <w:i/>
          <w:iCs/>
        </w:rPr>
        <w:t>μεγάλο</w:t>
      </w:r>
      <w:r w:rsidR="00E36725" w:rsidRPr="00F30001">
        <w:rPr>
          <w:i/>
          <w:iCs/>
        </w:rPr>
        <w:t xml:space="preserve"> </w:t>
      </w:r>
      <w:r w:rsidR="00E36725">
        <w:rPr>
          <w:i/>
          <w:iCs/>
        </w:rPr>
        <w:t>σχέδιο</w:t>
      </w:r>
      <w:r w:rsidR="00E36725" w:rsidRPr="00F30001">
        <w:t xml:space="preserve">, </w:t>
      </w:r>
      <w:proofErr w:type="spellStart"/>
      <w:r w:rsidR="00E36725">
        <w:t>όπ</w:t>
      </w:r>
      <w:r w:rsidR="00E36725" w:rsidRPr="00F30001">
        <w:t>.</w:t>
      </w:r>
      <w:r w:rsidR="00E36725">
        <w:t>π</w:t>
      </w:r>
      <w:proofErr w:type="spellEnd"/>
      <w:r w:rsidR="00E36725" w:rsidRPr="00F30001">
        <w:t xml:space="preserve">., </w:t>
      </w:r>
      <w:r w:rsidR="00E36725">
        <w:t>σ</w:t>
      </w:r>
      <w:r w:rsidR="00E36725" w:rsidRPr="00F30001">
        <w:t>.</w:t>
      </w:r>
      <w:r w:rsidR="00E36725">
        <w:t xml:space="preserve"> </w:t>
      </w:r>
      <w:r>
        <w:t>140</w:t>
      </w:r>
      <w:r w:rsidR="00E36725">
        <w:t>.</w:t>
      </w:r>
    </w:p>
  </w:footnote>
  <w:footnote w:id="163">
    <w:p w14:paraId="69CA884E" w14:textId="2A0EB927" w:rsidR="006D30F1" w:rsidRDefault="006D30F1">
      <w:pPr>
        <w:pStyle w:val="af9"/>
      </w:pPr>
      <w:r>
        <w:rPr>
          <w:rStyle w:val="afa"/>
        </w:rPr>
        <w:footnoteRef/>
      </w:r>
      <w:r>
        <w:t xml:space="preserve"> </w:t>
      </w:r>
      <w:r w:rsidR="00E36725">
        <w:rPr>
          <w:lang w:val="en-US"/>
        </w:rPr>
        <w:t>St</w:t>
      </w:r>
      <w:r w:rsidR="00E36725" w:rsidRPr="00F30001">
        <w:t xml:space="preserve">. </w:t>
      </w:r>
      <w:r w:rsidR="00E36725">
        <w:rPr>
          <w:lang w:val="en-US"/>
        </w:rPr>
        <w:t>Hawking</w:t>
      </w:r>
      <w:r w:rsidR="00E36725" w:rsidRPr="00F30001">
        <w:t xml:space="preserve"> </w:t>
      </w:r>
      <w:r w:rsidR="00E36725">
        <w:t>και</w:t>
      </w:r>
      <w:r w:rsidR="00E36725" w:rsidRPr="00F30001">
        <w:t xml:space="preserve"> </w:t>
      </w:r>
      <w:r w:rsidR="00E36725">
        <w:rPr>
          <w:lang w:val="en-US"/>
        </w:rPr>
        <w:t>L</w:t>
      </w:r>
      <w:r w:rsidR="00E36725" w:rsidRPr="00F30001">
        <w:t xml:space="preserve">. </w:t>
      </w:r>
      <w:proofErr w:type="spellStart"/>
      <w:r w:rsidR="00E36725">
        <w:rPr>
          <w:lang w:val="en-US"/>
        </w:rPr>
        <w:t>Mlodinow</w:t>
      </w:r>
      <w:proofErr w:type="spellEnd"/>
      <w:r w:rsidR="00E36725" w:rsidRPr="00F30001">
        <w:t xml:space="preserve">, </w:t>
      </w:r>
      <w:r w:rsidR="00E36725">
        <w:rPr>
          <w:i/>
          <w:iCs/>
          <w:lang w:val="en-US"/>
        </w:rPr>
        <w:t>To</w:t>
      </w:r>
      <w:r w:rsidR="00E36725" w:rsidRPr="00F30001">
        <w:rPr>
          <w:i/>
          <w:iCs/>
        </w:rPr>
        <w:t xml:space="preserve"> </w:t>
      </w:r>
      <w:r w:rsidR="00E36725">
        <w:rPr>
          <w:i/>
          <w:iCs/>
        </w:rPr>
        <w:t>μεγάλο</w:t>
      </w:r>
      <w:r w:rsidR="00E36725" w:rsidRPr="00F30001">
        <w:rPr>
          <w:i/>
          <w:iCs/>
        </w:rPr>
        <w:t xml:space="preserve"> </w:t>
      </w:r>
      <w:r w:rsidR="00E36725">
        <w:rPr>
          <w:i/>
          <w:iCs/>
        </w:rPr>
        <w:t>σχέδιο</w:t>
      </w:r>
      <w:r w:rsidR="00E36725" w:rsidRPr="00F30001">
        <w:t xml:space="preserve">, </w:t>
      </w:r>
      <w:proofErr w:type="spellStart"/>
      <w:r w:rsidR="00E36725">
        <w:t>όπ</w:t>
      </w:r>
      <w:r w:rsidR="00E36725" w:rsidRPr="00F30001">
        <w:t>.</w:t>
      </w:r>
      <w:r w:rsidR="00E36725">
        <w:t>π</w:t>
      </w:r>
      <w:proofErr w:type="spellEnd"/>
      <w:r w:rsidR="00E36725" w:rsidRPr="00F30001">
        <w:t xml:space="preserve">., </w:t>
      </w:r>
      <w:r w:rsidR="00E36725">
        <w:t>σ</w:t>
      </w:r>
      <w:r w:rsidR="00E36725" w:rsidRPr="00F30001">
        <w:t>.</w:t>
      </w:r>
      <w:r w:rsidR="00E36725">
        <w:t xml:space="preserve"> </w:t>
      </w:r>
      <w:r>
        <w:t>141</w:t>
      </w:r>
      <w:r w:rsidR="00E36725">
        <w:t>.</w:t>
      </w:r>
    </w:p>
  </w:footnote>
  <w:footnote w:id="164">
    <w:p w14:paraId="45D78987" w14:textId="3E42F71C" w:rsidR="00674DFD" w:rsidRDefault="00674DFD">
      <w:pPr>
        <w:pStyle w:val="af9"/>
      </w:pPr>
      <w:r>
        <w:rPr>
          <w:rStyle w:val="afa"/>
        </w:rPr>
        <w:footnoteRef/>
      </w:r>
      <w:r>
        <w:t xml:space="preserve"> </w:t>
      </w:r>
      <w:r w:rsidR="00E36725">
        <w:rPr>
          <w:lang w:val="en-US"/>
        </w:rPr>
        <w:t>St</w:t>
      </w:r>
      <w:r w:rsidR="00E36725" w:rsidRPr="00F30001">
        <w:t xml:space="preserve">. </w:t>
      </w:r>
      <w:r w:rsidR="00E36725">
        <w:rPr>
          <w:lang w:val="en-US"/>
        </w:rPr>
        <w:t>Hawking</w:t>
      </w:r>
      <w:r w:rsidR="00E36725" w:rsidRPr="00F30001">
        <w:t xml:space="preserve"> </w:t>
      </w:r>
      <w:r w:rsidR="00E36725">
        <w:t>και</w:t>
      </w:r>
      <w:r w:rsidR="00E36725" w:rsidRPr="00F30001">
        <w:t xml:space="preserve"> </w:t>
      </w:r>
      <w:r w:rsidR="00E36725">
        <w:rPr>
          <w:lang w:val="en-US"/>
        </w:rPr>
        <w:t>L</w:t>
      </w:r>
      <w:r w:rsidR="00E36725" w:rsidRPr="00F30001">
        <w:t xml:space="preserve">. </w:t>
      </w:r>
      <w:proofErr w:type="spellStart"/>
      <w:r w:rsidR="00E36725">
        <w:rPr>
          <w:lang w:val="en-US"/>
        </w:rPr>
        <w:t>Mlodinow</w:t>
      </w:r>
      <w:proofErr w:type="spellEnd"/>
      <w:r w:rsidR="00E36725" w:rsidRPr="00F30001">
        <w:t xml:space="preserve">, </w:t>
      </w:r>
      <w:r w:rsidR="00E36725">
        <w:rPr>
          <w:i/>
          <w:iCs/>
          <w:lang w:val="en-US"/>
        </w:rPr>
        <w:t>To</w:t>
      </w:r>
      <w:r w:rsidR="00E36725" w:rsidRPr="00F30001">
        <w:rPr>
          <w:i/>
          <w:iCs/>
        </w:rPr>
        <w:t xml:space="preserve"> </w:t>
      </w:r>
      <w:r w:rsidR="00E36725">
        <w:rPr>
          <w:i/>
          <w:iCs/>
        </w:rPr>
        <w:t>μεγάλο</w:t>
      </w:r>
      <w:r w:rsidR="00E36725" w:rsidRPr="00F30001">
        <w:rPr>
          <w:i/>
          <w:iCs/>
        </w:rPr>
        <w:t xml:space="preserve"> </w:t>
      </w:r>
      <w:r w:rsidR="00E36725">
        <w:rPr>
          <w:i/>
          <w:iCs/>
        </w:rPr>
        <w:t>σχέδιο</w:t>
      </w:r>
      <w:r w:rsidR="00E36725" w:rsidRPr="00F30001">
        <w:t xml:space="preserve">, </w:t>
      </w:r>
      <w:proofErr w:type="spellStart"/>
      <w:r w:rsidR="00E36725">
        <w:t>όπ</w:t>
      </w:r>
      <w:r w:rsidR="00E36725" w:rsidRPr="00F30001">
        <w:t>.</w:t>
      </w:r>
      <w:r w:rsidR="00E36725">
        <w:t>π</w:t>
      </w:r>
      <w:proofErr w:type="spellEnd"/>
      <w:r w:rsidR="00E36725" w:rsidRPr="00F30001">
        <w:t xml:space="preserve">., </w:t>
      </w:r>
      <w:r w:rsidR="00E36725">
        <w:t>σ</w:t>
      </w:r>
      <w:r w:rsidR="00E36725" w:rsidRPr="00F30001">
        <w:t>.</w:t>
      </w:r>
      <w:r w:rsidR="00E36725">
        <w:t xml:space="preserve"> </w:t>
      </w:r>
      <w:r>
        <w:t>141</w:t>
      </w:r>
      <w:r w:rsidR="00E36725">
        <w:t>.</w:t>
      </w:r>
    </w:p>
  </w:footnote>
  <w:footnote w:id="165">
    <w:p w14:paraId="23EB5594" w14:textId="12280EE3" w:rsidR="0032328A" w:rsidRDefault="0032328A">
      <w:pPr>
        <w:pStyle w:val="af9"/>
      </w:pPr>
      <w:r>
        <w:rPr>
          <w:rStyle w:val="afa"/>
        </w:rPr>
        <w:footnoteRef/>
      </w:r>
      <w:r>
        <w:t xml:space="preserve"> </w:t>
      </w:r>
      <w:r w:rsidR="00E36725">
        <w:t xml:space="preserve">Μ. </w:t>
      </w:r>
      <w:proofErr w:type="spellStart"/>
      <w:r w:rsidR="00E36725">
        <w:t>Δανέζης</w:t>
      </w:r>
      <w:proofErr w:type="spellEnd"/>
      <w:r w:rsidR="00E36725">
        <w:t xml:space="preserve"> και Σ. Θεοδοσίου, </w:t>
      </w:r>
      <w:proofErr w:type="spellStart"/>
      <w:r w:rsidR="00E36725">
        <w:t>όπ.π</w:t>
      </w:r>
      <w:proofErr w:type="spellEnd"/>
      <w:r w:rsidR="00E36725">
        <w:t>., σσ.</w:t>
      </w:r>
      <w:r w:rsidR="00D10B82">
        <w:t xml:space="preserve"> 81-82, 608-609.</w:t>
      </w:r>
    </w:p>
  </w:footnote>
  <w:footnote w:id="166">
    <w:p w14:paraId="32CDF516" w14:textId="08F5BDAC" w:rsidR="004C1F5C" w:rsidRDefault="004C1F5C">
      <w:pPr>
        <w:pStyle w:val="af9"/>
      </w:pPr>
      <w:r>
        <w:rPr>
          <w:rStyle w:val="afa"/>
        </w:rPr>
        <w:footnoteRef/>
      </w:r>
      <w:r>
        <w:t xml:space="preserve"> </w:t>
      </w:r>
      <w:bookmarkStart w:id="122" w:name="_Hlk137404283"/>
      <w:r w:rsidR="00E36725">
        <w:rPr>
          <w:lang w:val="en-US"/>
        </w:rPr>
        <w:t>St</w:t>
      </w:r>
      <w:r w:rsidR="00E36725" w:rsidRPr="00F30001">
        <w:t xml:space="preserve">. </w:t>
      </w:r>
      <w:r w:rsidR="00E36725">
        <w:rPr>
          <w:lang w:val="en-US"/>
        </w:rPr>
        <w:t>Hawking</w:t>
      </w:r>
      <w:r w:rsidR="00E36725" w:rsidRPr="00F30001">
        <w:t xml:space="preserve"> </w:t>
      </w:r>
      <w:r w:rsidR="00E36725">
        <w:t>και</w:t>
      </w:r>
      <w:r w:rsidR="00E36725" w:rsidRPr="00F30001">
        <w:t xml:space="preserve"> </w:t>
      </w:r>
      <w:r w:rsidR="00E36725">
        <w:rPr>
          <w:lang w:val="en-US"/>
        </w:rPr>
        <w:t>L</w:t>
      </w:r>
      <w:r w:rsidR="00E36725" w:rsidRPr="00F30001">
        <w:t xml:space="preserve">. </w:t>
      </w:r>
      <w:proofErr w:type="spellStart"/>
      <w:r w:rsidR="00E36725">
        <w:rPr>
          <w:lang w:val="en-US"/>
        </w:rPr>
        <w:t>Mlodinow</w:t>
      </w:r>
      <w:proofErr w:type="spellEnd"/>
      <w:r w:rsidR="00E36725" w:rsidRPr="00F30001">
        <w:t xml:space="preserve">, </w:t>
      </w:r>
      <w:r w:rsidR="00E36725">
        <w:rPr>
          <w:i/>
          <w:iCs/>
          <w:lang w:val="en-US"/>
        </w:rPr>
        <w:t>To</w:t>
      </w:r>
      <w:r w:rsidR="00E36725" w:rsidRPr="00F30001">
        <w:rPr>
          <w:i/>
          <w:iCs/>
        </w:rPr>
        <w:t xml:space="preserve"> </w:t>
      </w:r>
      <w:r w:rsidR="00E36725">
        <w:rPr>
          <w:i/>
          <w:iCs/>
        </w:rPr>
        <w:t>μεγάλο</w:t>
      </w:r>
      <w:r w:rsidR="00E36725" w:rsidRPr="00F30001">
        <w:rPr>
          <w:i/>
          <w:iCs/>
        </w:rPr>
        <w:t xml:space="preserve"> </w:t>
      </w:r>
      <w:r w:rsidR="00E36725">
        <w:rPr>
          <w:i/>
          <w:iCs/>
        </w:rPr>
        <w:t>σχέδιο</w:t>
      </w:r>
      <w:r w:rsidR="00E36725" w:rsidRPr="00F30001">
        <w:t xml:space="preserve">, </w:t>
      </w:r>
      <w:proofErr w:type="spellStart"/>
      <w:r w:rsidR="00E36725">
        <w:t>όπ</w:t>
      </w:r>
      <w:r w:rsidR="00E36725" w:rsidRPr="00F30001">
        <w:t>.</w:t>
      </w:r>
      <w:r w:rsidR="00E36725">
        <w:t>π</w:t>
      </w:r>
      <w:proofErr w:type="spellEnd"/>
      <w:r w:rsidR="00E36725" w:rsidRPr="00F30001">
        <w:t xml:space="preserve">., </w:t>
      </w:r>
      <w:r w:rsidR="00E36725">
        <w:t>σ</w:t>
      </w:r>
      <w:r w:rsidR="00E36725" w:rsidRPr="00F30001">
        <w:t>.</w:t>
      </w:r>
      <w:r w:rsidR="00E36725">
        <w:t xml:space="preserve"> </w:t>
      </w:r>
      <w:bookmarkEnd w:id="122"/>
      <w:r>
        <w:t>142</w:t>
      </w:r>
      <w:r w:rsidR="00E36725">
        <w:t>.</w:t>
      </w:r>
    </w:p>
  </w:footnote>
  <w:footnote w:id="167">
    <w:p w14:paraId="7C6AD90E" w14:textId="567A1E3D" w:rsidR="00C254A6" w:rsidRPr="006C1B88" w:rsidRDefault="00C254A6">
      <w:pPr>
        <w:pStyle w:val="af9"/>
      </w:pPr>
      <w:r>
        <w:rPr>
          <w:rStyle w:val="afa"/>
        </w:rPr>
        <w:footnoteRef/>
      </w:r>
      <w:r>
        <w:t xml:space="preserve"> </w:t>
      </w:r>
      <w:r w:rsidR="00E36725">
        <w:rPr>
          <w:lang w:val="en-US"/>
        </w:rPr>
        <w:t>St</w:t>
      </w:r>
      <w:r w:rsidR="00E36725" w:rsidRPr="00F30001">
        <w:t xml:space="preserve">. </w:t>
      </w:r>
      <w:r w:rsidR="00E36725">
        <w:rPr>
          <w:lang w:val="en-US"/>
        </w:rPr>
        <w:t>Hawking</w:t>
      </w:r>
      <w:r w:rsidR="00E36725" w:rsidRPr="00F30001">
        <w:t xml:space="preserve"> </w:t>
      </w:r>
      <w:r w:rsidR="00E36725">
        <w:t>και</w:t>
      </w:r>
      <w:r w:rsidR="00E36725" w:rsidRPr="00F30001">
        <w:t xml:space="preserve"> </w:t>
      </w:r>
      <w:r w:rsidR="00E36725">
        <w:rPr>
          <w:lang w:val="en-US"/>
        </w:rPr>
        <w:t>L</w:t>
      </w:r>
      <w:r w:rsidR="00E36725" w:rsidRPr="00F30001">
        <w:t xml:space="preserve">. </w:t>
      </w:r>
      <w:proofErr w:type="spellStart"/>
      <w:r w:rsidR="00E36725">
        <w:rPr>
          <w:lang w:val="en-US"/>
        </w:rPr>
        <w:t>Mlodinow</w:t>
      </w:r>
      <w:proofErr w:type="spellEnd"/>
      <w:r w:rsidR="00E36725" w:rsidRPr="00F30001">
        <w:t xml:space="preserve">, </w:t>
      </w:r>
      <w:r w:rsidR="00E36725">
        <w:rPr>
          <w:i/>
          <w:iCs/>
          <w:lang w:val="en-US"/>
        </w:rPr>
        <w:t>To</w:t>
      </w:r>
      <w:r w:rsidR="00E36725" w:rsidRPr="00F30001">
        <w:rPr>
          <w:i/>
          <w:iCs/>
        </w:rPr>
        <w:t xml:space="preserve"> </w:t>
      </w:r>
      <w:r w:rsidR="00E36725">
        <w:rPr>
          <w:i/>
          <w:iCs/>
        </w:rPr>
        <w:t>μεγάλο</w:t>
      </w:r>
      <w:r w:rsidR="00E36725" w:rsidRPr="00F30001">
        <w:rPr>
          <w:i/>
          <w:iCs/>
        </w:rPr>
        <w:t xml:space="preserve"> </w:t>
      </w:r>
      <w:r w:rsidR="00E36725">
        <w:rPr>
          <w:i/>
          <w:iCs/>
        </w:rPr>
        <w:t>σχέδιο</w:t>
      </w:r>
      <w:r w:rsidR="00E36725" w:rsidRPr="00F30001">
        <w:t xml:space="preserve">, </w:t>
      </w:r>
      <w:proofErr w:type="spellStart"/>
      <w:r w:rsidR="00E36725">
        <w:t>όπ</w:t>
      </w:r>
      <w:r w:rsidR="00E36725" w:rsidRPr="00F30001">
        <w:t>.</w:t>
      </w:r>
      <w:r w:rsidR="00E36725">
        <w:t>π</w:t>
      </w:r>
      <w:proofErr w:type="spellEnd"/>
      <w:r w:rsidR="00E36725" w:rsidRPr="00F30001">
        <w:t xml:space="preserve">., </w:t>
      </w:r>
      <w:r w:rsidR="00E36725">
        <w:t>σ</w:t>
      </w:r>
      <w:r w:rsidR="00E36725" w:rsidRPr="00F30001">
        <w:t>.</w:t>
      </w:r>
      <w:r w:rsidR="00E36725">
        <w:t xml:space="preserve"> </w:t>
      </w:r>
      <w:r w:rsidR="001A21CC">
        <w:t>142</w:t>
      </w:r>
      <w:r w:rsidR="00E36725">
        <w:t>.</w:t>
      </w:r>
    </w:p>
  </w:footnote>
  <w:footnote w:id="168">
    <w:p w14:paraId="5E14205E" w14:textId="6644B485" w:rsidR="006C1B88" w:rsidRDefault="006C1B88">
      <w:pPr>
        <w:pStyle w:val="af9"/>
      </w:pPr>
      <w:r>
        <w:rPr>
          <w:rStyle w:val="afa"/>
        </w:rPr>
        <w:footnoteRef/>
      </w:r>
      <w:r>
        <w:t xml:space="preserve"> </w:t>
      </w:r>
      <w:r w:rsidR="000D74F3">
        <w:rPr>
          <w:lang w:val="en-US"/>
        </w:rPr>
        <w:t>St</w:t>
      </w:r>
      <w:r w:rsidR="000D74F3" w:rsidRPr="00F30001">
        <w:t xml:space="preserve">. </w:t>
      </w:r>
      <w:r w:rsidR="000D74F3">
        <w:rPr>
          <w:lang w:val="en-US"/>
        </w:rPr>
        <w:t>Hawking</w:t>
      </w:r>
      <w:r w:rsidR="000D74F3" w:rsidRPr="00F30001">
        <w:t xml:space="preserve"> </w:t>
      </w:r>
      <w:r w:rsidR="000D74F3">
        <w:t>και</w:t>
      </w:r>
      <w:r w:rsidR="000D74F3" w:rsidRPr="00F30001">
        <w:t xml:space="preserve"> </w:t>
      </w:r>
      <w:r w:rsidR="000D74F3">
        <w:rPr>
          <w:lang w:val="en-US"/>
        </w:rPr>
        <w:t>L</w:t>
      </w:r>
      <w:r w:rsidR="000D74F3" w:rsidRPr="00F30001">
        <w:t xml:space="preserve">. </w:t>
      </w:r>
      <w:proofErr w:type="spellStart"/>
      <w:r w:rsidR="000D74F3">
        <w:rPr>
          <w:lang w:val="en-US"/>
        </w:rPr>
        <w:t>Mlodinow</w:t>
      </w:r>
      <w:proofErr w:type="spellEnd"/>
      <w:r w:rsidR="000D74F3" w:rsidRPr="00F30001">
        <w:t xml:space="preserve">, </w:t>
      </w:r>
      <w:r w:rsidR="000D74F3">
        <w:rPr>
          <w:i/>
          <w:iCs/>
          <w:lang w:val="en-US"/>
        </w:rPr>
        <w:t>To</w:t>
      </w:r>
      <w:r w:rsidR="000D74F3" w:rsidRPr="00F30001">
        <w:rPr>
          <w:i/>
          <w:iCs/>
        </w:rPr>
        <w:t xml:space="preserve"> </w:t>
      </w:r>
      <w:r w:rsidR="000D74F3">
        <w:rPr>
          <w:i/>
          <w:iCs/>
        </w:rPr>
        <w:t>μεγάλο</w:t>
      </w:r>
      <w:r w:rsidR="000D74F3" w:rsidRPr="00F30001">
        <w:rPr>
          <w:i/>
          <w:iCs/>
        </w:rPr>
        <w:t xml:space="preserve"> </w:t>
      </w:r>
      <w:r w:rsidR="000D74F3">
        <w:rPr>
          <w:i/>
          <w:iCs/>
        </w:rPr>
        <w:t>σχέδιο</w:t>
      </w:r>
      <w:r w:rsidR="000D74F3" w:rsidRPr="00F30001">
        <w:t xml:space="preserve">, </w:t>
      </w:r>
      <w:proofErr w:type="spellStart"/>
      <w:r w:rsidR="000D74F3">
        <w:t>όπ</w:t>
      </w:r>
      <w:r w:rsidR="000D74F3" w:rsidRPr="00F30001">
        <w:t>.</w:t>
      </w:r>
      <w:r w:rsidR="000D74F3">
        <w:t>π</w:t>
      </w:r>
      <w:proofErr w:type="spellEnd"/>
      <w:r w:rsidR="000D74F3" w:rsidRPr="00F30001">
        <w:t xml:space="preserve">., </w:t>
      </w:r>
      <w:r w:rsidR="000D74F3">
        <w:t>σσ</w:t>
      </w:r>
      <w:r w:rsidR="000D74F3" w:rsidRPr="00F30001">
        <w:t>.</w:t>
      </w:r>
      <w:r w:rsidR="000D74F3">
        <w:t xml:space="preserve"> </w:t>
      </w:r>
      <w:r>
        <w:t>143</w:t>
      </w:r>
      <w:r w:rsidR="00220C77">
        <w:t>-144</w:t>
      </w:r>
      <w:r w:rsidR="000D74F3">
        <w:t>.</w:t>
      </w:r>
    </w:p>
  </w:footnote>
  <w:footnote w:id="169">
    <w:p w14:paraId="0E0E91F3" w14:textId="62D02DE8" w:rsidR="00D76DB3" w:rsidRDefault="00D76DB3">
      <w:pPr>
        <w:pStyle w:val="af9"/>
      </w:pPr>
      <w:r>
        <w:rPr>
          <w:rStyle w:val="afa"/>
        </w:rPr>
        <w:footnoteRef/>
      </w:r>
      <w:r>
        <w:t xml:space="preserve"> </w:t>
      </w:r>
      <w:r w:rsidR="000D74F3">
        <w:rPr>
          <w:lang w:val="en-US"/>
        </w:rPr>
        <w:t>St</w:t>
      </w:r>
      <w:r w:rsidR="000D74F3" w:rsidRPr="00F30001">
        <w:t xml:space="preserve">. </w:t>
      </w:r>
      <w:r w:rsidR="000D74F3">
        <w:rPr>
          <w:lang w:val="en-US"/>
        </w:rPr>
        <w:t>Hawking</w:t>
      </w:r>
      <w:r w:rsidR="000D74F3" w:rsidRPr="00F30001">
        <w:t xml:space="preserve"> </w:t>
      </w:r>
      <w:r w:rsidR="000D74F3">
        <w:t>και</w:t>
      </w:r>
      <w:r w:rsidR="000D74F3" w:rsidRPr="00F30001">
        <w:t xml:space="preserve"> </w:t>
      </w:r>
      <w:r w:rsidR="000D74F3">
        <w:rPr>
          <w:lang w:val="en-US"/>
        </w:rPr>
        <w:t>L</w:t>
      </w:r>
      <w:r w:rsidR="000D74F3" w:rsidRPr="00F30001">
        <w:t xml:space="preserve">. </w:t>
      </w:r>
      <w:proofErr w:type="spellStart"/>
      <w:r w:rsidR="000D74F3">
        <w:rPr>
          <w:lang w:val="en-US"/>
        </w:rPr>
        <w:t>Mlodinow</w:t>
      </w:r>
      <w:proofErr w:type="spellEnd"/>
      <w:r w:rsidR="000D74F3" w:rsidRPr="00F30001">
        <w:t xml:space="preserve">, </w:t>
      </w:r>
      <w:r w:rsidR="000D74F3">
        <w:rPr>
          <w:i/>
          <w:iCs/>
          <w:lang w:val="en-US"/>
        </w:rPr>
        <w:t>To</w:t>
      </w:r>
      <w:r w:rsidR="000D74F3" w:rsidRPr="00F30001">
        <w:rPr>
          <w:i/>
          <w:iCs/>
        </w:rPr>
        <w:t xml:space="preserve"> </w:t>
      </w:r>
      <w:r w:rsidR="000D74F3">
        <w:rPr>
          <w:i/>
          <w:iCs/>
        </w:rPr>
        <w:t>μεγάλο</w:t>
      </w:r>
      <w:r w:rsidR="000D74F3" w:rsidRPr="00F30001">
        <w:rPr>
          <w:i/>
          <w:iCs/>
        </w:rPr>
        <w:t xml:space="preserve"> </w:t>
      </w:r>
      <w:r w:rsidR="000D74F3">
        <w:rPr>
          <w:i/>
          <w:iCs/>
        </w:rPr>
        <w:t>σχέδιο</w:t>
      </w:r>
      <w:r w:rsidR="000D74F3" w:rsidRPr="00F30001">
        <w:t xml:space="preserve">, </w:t>
      </w:r>
      <w:proofErr w:type="spellStart"/>
      <w:r w:rsidR="000D74F3">
        <w:t>όπ</w:t>
      </w:r>
      <w:r w:rsidR="000D74F3" w:rsidRPr="00F30001">
        <w:t>.</w:t>
      </w:r>
      <w:r w:rsidR="000D74F3">
        <w:t>π</w:t>
      </w:r>
      <w:proofErr w:type="spellEnd"/>
      <w:r w:rsidR="000D74F3" w:rsidRPr="00F30001">
        <w:t xml:space="preserve">., </w:t>
      </w:r>
      <w:r w:rsidR="000D74F3">
        <w:t>σ</w:t>
      </w:r>
      <w:r w:rsidR="000D74F3" w:rsidRPr="00F30001">
        <w:t>.</w:t>
      </w:r>
      <w:r w:rsidR="000D74F3">
        <w:t xml:space="preserve"> </w:t>
      </w:r>
      <w:r>
        <w:t>144</w:t>
      </w:r>
      <w:r w:rsidR="000D74F3">
        <w:t>.</w:t>
      </w:r>
    </w:p>
  </w:footnote>
  <w:footnote w:id="170">
    <w:p w14:paraId="386C471C" w14:textId="677DF59F" w:rsidR="000609B6" w:rsidRDefault="000609B6">
      <w:pPr>
        <w:pStyle w:val="af9"/>
      </w:pPr>
      <w:r>
        <w:rPr>
          <w:rStyle w:val="afa"/>
        </w:rPr>
        <w:footnoteRef/>
      </w:r>
      <w:r>
        <w:t xml:space="preserve"> </w:t>
      </w:r>
      <w:r w:rsidR="000D74F3">
        <w:rPr>
          <w:lang w:val="en-US"/>
        </w:rPr>
        <w:t>St</w:t>
      </w:r>
      <w:r w:rsidR="000D74F3" w:rsidRPr="00F30001">
        <w:t xml:space="preserve">. </w:t>
      </w:r>
      <w:r w:rsidR="000D74F3">
        <w:rPr>
          <w:lang w:val="en-US"/>
        </w:rPr>
        <w:t>Hawking</w:t>
      </w:r>
      <w:r w:rsidR="000D74F3" w:rsidRPr="00F30001">
        <w:t xml:space="preserve"> </w:t>
      </w:r>
      <w:r w:rsidR="000D74F3">
        <w:t>και</w:t>
      </w:r>
      <w:r w:rsidR="000D74F3" w:rsidRPr="00F30001">
        <w:t xml:space="preserve"> </w:t>
      </w:r>
      <w:r w:rsidR="000D74F3">
        <w:rPr>
          <w:lang w:val="en-US"/>
        </w:rPr>
        <w:t>L</w:t>
      </w:r>
      <w:r w:rsidR="000D74F3" w:rsidRPr="00F30001">
        <w:t xml:space="preserve">. </w:t>
      </w:r>
      <w:proofErr w:type="spellStart"/>
      <w:r w:rsidR="000D74F3">
        <w:rPr>
          <w:lang w:val="en-US"/>
        </w:rPr>
        <w:t>Mlodinow</w:t>
      </w:r>
      <w:proofErr w:type="spellEnd"/>
      <w:r w:rsidR="000D74F3" w:rsidRPr="00F30001">
        <w:t xml:space="preserve">, </w:t>
      </w:r>
      <w:r w:rsidR="000D74F3">
        <w:rPr>
          <w:i/>
          <w:iCs/>
          <w:lang w:val="en-US"/>
        </w:rPr>
        <w:t>To</w:t>
      </w:r>
      <w:r w:rsidR="000D74F3" w:rsidRPr="00F30001">
        <w:rPr>
          <w:i/>
          <w:iCs/>
        </w:rPr>
        <w:t xml:space="preserve"> </w:t>
      </w:r>
      <w:r w:rsidR="000D74F3">
        <w:rPr>
          <w:i/>
          <w:iCs/>
        </w:rPr>
        <w:t>μεγάλο</w:t>
      </w:r>
      <w:r w:rsidR="000D74F3" w:rsidRPr="00F30001">
        <w:rPr>
          <w:i/>
          <w:iCs/>
        </w:rPr>
        <w:t xml:space="preserve"> </w:t>
      </w:r>
      <w:r w:rsidR="000D74F3">
        <w:rPr>
          <w:i/>
          <w:iCs/>
        </w:rPr>
        <w:t>σχέδιο</w:t>
      </w:r>
      <w:r w:rsidR="000D74F3" w:rsidRPr="00F30001">
        <w:t xml:space="preserve">, </w:t>
      </w:r>
      <w:proofErr w:type="spellStart"/>
      <w:r w:rsidR="000D74F3">
        <w:t>όπ</w:t>
      </w:r>
      <w:r w:rsidR="000D74F3" w:rsidRPr="00F30001">
        <w:t>.</w:t>
      </w:r>
      <w:r w:rsidR="000D74F3">
        <w:t>π</w:t>
      </w:r>
      <w:proofErr w:type="spellEnd"/>
      <w:r w:rsidR="000D74F3" w:rsidRPr="00F30001">
        <w:t xml:space="preserve">., </w:t>
      </w:r>
      <w:r w:rsidR="000D74F3">
        <w:t>σ</w:t>
      </w:r>
      <w:r w:rsidR="000D74F3" w:rsidRPr="00F30001">
        <w:t>.</w:t>
      </w:r>
      <w:r w:rsidR="000D74F3">
        <w:t xml:space="preserve"> </w:t>
      </w:r>
      <w:r>
        <w:t>145</w:t>
      </w:r>
      <w:r w:rsidR="000D74F3">
        <w:t>.</w:t>
      </w:r>
    </w:p>
  </w:footnote>
  <w:footnote w:id="171">
    <w:p w14:paraId="59129D73" w14:textId="662D3492" w:rsidR="002A5A5F" w:rsidRDefault="002A5A5F">
      <w:pPr>
        <w:pStyle w:val="af9"/>
      </w:pPr>
      <w:r>
        <w:rPr>
          <w:rStyle w:val="afa"/>
        </w:rPr>
        <w:footnoteRef/>
      </w:r>
      <w:r>
        <w:t xml:space="preserve"> </w:t>
      </w:r>
      <w:r w:rsidR="00F21077">
        <w:rPr>
          <w:lang w:val="en-US"/>
        </w:rPr>
        <w:t>St</w:t>
      </w:r>
      <w:r w:rsidR="00F21077" w:rsidRPr="00F30001">
        <w:t xml:space="preserve">. </w:t>
      </w:r>
      <w:r w:rsidR="00F21077">
        <w:rPr>
          <w:lang w:val="en-US"/>
        </w:rPr>
        <w:t>Hawking</w:t>
      </w:r>
      <w:r w:rsidR="00F21077" w:rsidRPr="00F30001">
        <w:t xml:space="preserve"> </w:t>
      </w:r>
      <w:r w:rsidR="00F21077">
        <w:t>και</w:t>
      </w:r>
      <w:r w:rsidR="00F21077" w:rsidRPr="00F30001">
        <w:t xml:space="preserve"> </w:t>
      </w:r>
      <w:r w:rsidR="00F21077">
        <w:rPr>
          <w:lang w:val="en-US"/>
        </w:rPr>
        <w:t>L</w:t>
      </w:r>
      <w:r w:rsidR="00F21077" w:rsidRPr="00F30001">
        <w:t xml:space="preserve">. </w:t>
      </w:r>
      <w:proofErr w:type="spellStart"/>
      <w:r w:rsidR="00F21077">
        <w:rPr>
          <w:lang w:val="en-US"/>
        </w:rPr>
        <w:t>Mlodinow</w:t>
      </w:r>
      <w:proofErr w:type="spellEnd"/>
      <w:r w:rsidR="00F21077" w:rsidRPr="00F30001">
        <w:t xml:space="preserve">, </w:t>
      </w:r>
      <w:r w:rsidR="00F21077">
        <w:rPr>
          <w:i/>
          <w:iCs/>
          <w:lang w:val="en-US"/>
        </w:rPr>
        <w:t>To</w:t>
      </w:r>
      <w:r w:rsidR="00F21077" w:rsidRPr="00F30001">
        <w:rPr>
          <w:i/>
          <w:iCs/>
        </w:rPr>
        <w:t xml:space="preserve"> </w:t>
      </w:r>
      <w:r w:rsidR="00F21077">
        <w:rPr>
          <w:i/>
          <w:iCs/>
        </w:rPr>
        <w:t>μεγάλο</w:t>
      </w:r>
      <w:r w:rsidR="00F21077" w:rsidRPr="00F30001">
        <w:rPr>
          <w:i/>
          <w:iCs/>
        </w:rPr>
        <w:t xml:space="preserve"> </w:t>
      </w:r>
      <w:r w:rsidR="00F21077">
        <w:rPr>
          <w:i/>
          <w:iCs/>
        </w:rPr>
        <w:t>σχέδιο</w:t>
      </w:r>
      <w:r w:rsidR="00F21077" w:rsidRPr="00F30001">
        <w:t xml:space="preserve">, </w:t>
      </w:r>
      <w:proofErr w:type="spellStart"/>
      <w:r w:rsidR="00F21077">
        <w:t>όπ</w:t>
      </w:r>
      <w:r w:rsidR="00F21077" w:rsidRPr="00F30001">
        <w:t>.</w:t>
      </w:r>
      <w:r w:rsidR="00F21077">
        <w:t>π</w:t>
      </w:r>
      <w:proofErr w:type="spellEnd"/>
      <w:r w:rsidR="00F21077" w:rsidRPr="00F30001">
        <w:t xml:space="preserve">., </w:t>
      </w:r>
      <w:r w:rsidR="00F21077">
        <w:t>σ</w:t>
      </w:r>
      <w:r w:rsidR="00F21077" w:rsidRPr="00F30001">
        <w:t>.</w:t>
      </w:r>
      <w:r w:rsidR="00F21077">
        <w:t xml:space="preserve"> </w:t>
      </w:r>
      <w:r>
        <w:t>146</w:t>
      </w:r>
      <w:r w:rsidR="00F21077">
        <w:t>.</w:t>
      </w:r>
    </w:p>
  </w:footnote>
  <w:footnote w:id="172">
    <w:p w14:paraId="497939A9" w14:textId="6F46B5CE" w:rsidR="003D148E" w:rsidRDefault="003D148E">
      <w:pPr>
        <w:pStyle w:val="af9"/>
      </w:pPr>
      <w:r>
        <w:rPr>
          <w:rStyle w:val="afa"/>
        </w:rPr>
        <w:footnoteRef/>
      </w:r>
      <w:r>
        <w:t xml:space="preserve"> </w:t>
      </w:r>
      <w:r w:rsidR="00F21077">
        <w:rPr>
          <w:lang w:val="en-US"/>
        </w:rPr>
        <w:t>St</w:t>
      </w:r>
      <w:r w:rsidR="00F21077" w:rsidRPr="00F30001">
        <w:t xml:space="preserve">. </w:t>
      </w:r>
      <w:r w:rsidR="00F21077">
        <w:rPr>
          <w:lang w:val="en-US"/>
        </w:rPr>
        <w:t>Hawking</w:t>
      </w:r>
      <w:r w:rsidR="00F21077" w:rsidRPr="00F30001">
        <w:t xml:space="preserve"> </w:t>
      </w:r>
      <w:r w:rsidR="00F21077">
        <w:t>και</w:t>
      </w:r>
      <w:r w:rsidR="00F21077" w:rsidRPr="00F30001">
        <w:t xml:space="preserve"> </w:t>
      </w:r>
      <w:r w:rsidR="00F21077">
        <w:rPr>
          <w:lang w:val="en-US"/>
        </w:rPr>
        <w:t>L</w:t>
      </w:r>
      <w:r w:rsidR="00F21077" w:rsidRPr="00F30001">
        <w:t xml:space="preserve">. </w:t>
      </w:r>
      <w:proofErr w:type="spellStart"/>
      <w:r w:rsidR="00F21077">
        <w:rPr>
          <w:lang w:val="en-US"/>
        </w:rPr>
        <w:t>Mlodinow</w:t>
      </w:r>
      <w:proofErr w:type="spellEnd"/>
      <w:r w:rsidR="00F21077" w:rsidRPr="00F30001">
        <w:t xml:space="preserve">, </w:t>
      </w:r>
      <w:r w:rsidR="00F21077">
        <w:rPr>
          <w:i/>
          <w:iCs/>
          <w:lang w:val="en-US"/>
        </w:rPr>
        <w:t>To</w:t>
      </w:r>
      <w:r w:rsidR="00F21077" w:rsidRPr="00F30001">
        <w:rPr>
          <w:i/>
          <w:iCs/>
        </w:rPr>
        <w:t xml:space="preserve"> </w:t>
      </w:r>
      <w:r w:rsidR="00F21077">
        <w:rPr>
          <w:i/>
          <w:iCs/>
        </w:rPr>
        <w:t>μεγάλο</w:t>
      </w:r>
      <w:r w:rsidR="00F21077" w:rsidRPr="00F30001">
        <w:rPr>
          <w:i/>
          <w:iCs/>
        </w:rPr>
        <w:t xml:space="preserve"> </w:t>
      </w:r>
      <w:r w:rsidR="00F21077">
        <w:rPr>
          <w:i/>
          <w:iCs/>
        </w:rPr>
        <w:t>σχέδιο</w:t>
      </w:r>
      <w:r w:rsidR="00F21077" w:rsidRPr="00F30001">
        <w:t xml:space="preserve">, </w:t>
      </w:r>
      <w:proofErr w:type="spellStart"/>
      <w:r w:rsidR="00F21077">
        <w:t>όπ</w:t>
      </w:r>
      <w:r w:rsidR="00F21077" w:rsidRPr="00F30001">
        <w:t>.</w:t>
      </w:r>
      <w:r w:rsidR="00F21077">
        <w:t>π</w:t>
      </w:r>
      <w:proofErr w:type="spellEnd"/>
      <w:r w:rsidR="00F21077" w:rsidRPr="00F30001">
        <w:t xml:space="preserve">., </w:t>
      </w:r>
      <w:r w:rsidR="00F21077">
        <w:t>σσ</w:t>
      </w:r>
      <w:r w:rsidR="00F21077" w:rsidRPr="00F30001">
        <w:t>.</w:t>
      </w:r>
      <w:r w:rsidR="00F21077">
        <w:t xml:space="preserve"> </w:t>
      </w:r>
      <w:r>
        <w:t>146-147</w:t>
      </w:r>
      <w:r w:rsidR="00F21077">
        <w:t>.</w:t>
      </w:r>
    </w:p>
  </w:footnote>
  <w:footnote w:id="173">
    <w:p w14:paraId="414E57A3" w14:textId="7070F5A0" w:rsidR="00B44BDB" w:rsidRDefault="00B44BDB" w:rsidP="00B44BDB">
      <w:pPr>
        <w:pStyle w:val="af9"/>
        <w:jc w:val="both"/>
      </w:pPr>
      <w:r>
        <w:rPr>
          <w:rStyle w:val="afa"/>
        </w:rPr>
        <w:footnoteRef/>
      </w:r>
      <w:r>
        <w:t xml:space="preserve"> Η μετοχή «φαινόμενους» δηλώνει τους παρατηρήσιμους νόμους του Σύμπαντος </w:t>
      </w:r>
      <w:r w:rsidR="00187CF0">
        <w:t>(</w:t>
      </w:r>
      <w:r>
        <w:t xml:space="preserve">δηλαδή τους </w:t>
      </w:r>
      <w:r w:rsidR="00351A49">
        <w:t xml:space="preserve">σχετικούς με τις τέσσερις φυσικές αλληλεπιδράσεις </w:t>
      </w:r>
      <w:r>
        <w:t>νόμους</w:t>
      </w:r>
      <w:r w:rsidR="00187CF0">
        <w:t>)</w:t>
      </w:r>
      <w:r>
        <w:t xml:space="preserve">, καθώς και </w:t>
      </w:r>
      <w:r w:rsidR="00187CF0">
        <w:t>φυσικές ποσότητες</w:t>
      </w:r>
      <w:r>
        <w:t xml:space="preserve"> όπως οι μάζες και τα φορτία των στοιχειωδών σωματιδίων.   </w:t>
      </w:r>
    </w:p>
  </w:footnote>
  <w:footnote w:id="174">
    <w:p w14:paraId="7B49C209" w14:textId="06B987D7" w:rsidR="00DD2729" w:rsidRDefault="00DD2729">
      <w:pPr>
        <w:pStyle w:val="af9"/>
      </w:pPr>
      <w:r>
        <w:rPr>
          <w:rStyle w:val="afa"/>
        </w:rPr>
        <w:footnoteRef/>
      </w:r>
      <w:r>
        <w:t xml:space="preserve"> </w:t>
      </w:r>
      <w:r w:rsidR="00F21077">
        <w:rPr>
          <w:lang w:val="en-US"/>
        </w:rPr>
        <w:t>St</w:t>
      </w:r>
      <w:r w:rsidR="00F21077" w:rsidRPr="00F30001">
        <w:t xml:space="preserve">. </w:t>
      </w:r>
      <w:r w:rsidR="00F21077">
        <w:rPr>
          <w:lang w:val="en-US"/>
        </w:rPr>
        <w:t>Hawking</w:t>
      </w:r>
      <w:r w:rsidR="00F21077" w:rsidRPr="00F30001">
        <w:t xml:space="preserve"> </w:t>
      </w:r>
      <w:r w:rsidR="00F21077">
        <w:t>και</w:t>
      </w:r>
      <w:r w:rsidR="00F21077" w:rsidRPr="00F30001">
        <w:t xml:space="preserve"> </w:t>
      </w:r>
      <w:r w:rsidR="00F21077">
        <w:rPr>
          <w:lang w:val="en-US"/>
        </w:rPr>
        <w:t>L</w:t>
      </w:r>
      <w:r w:rsidR="00F21077" w:rsidRPr="00F30001">
        <w:t xml:space="preserve">. </w:t>
      </w:r>
      <w:proofErr w:type="spellStart"/>
      <w:r w:rsidR="00F21077">
        <w:rPr>
          <w:lang w:val="en-US"/>
        </w:rPr>
        <w:t>Mlodinow</w:t>
      </w:r>
      <w:proofErr w:type="spellEnd"/>
      <w:r w:rsidR="00F21077" w:rsidRPr="00F30001">
        <w:t xml:space="preserve">, </w:t>
      </w:r>
      <w:r w:rsidR="00F21077">
        <w:rPr>
          <w:i/>
          <w:iCs/>
          <w:lang w:val="en-US"/>
        </w:rPr>
        <w:t>To</w:t>
      </w:r>
      <w:r w:rsidR="00F21077" w:rsidRPr="00F30001">
        <w:rPr>
          <w:i/>
          <w:iCs/>
        </w:rPr>
        <w:t xml:space="preserve"> </w:t>
      </w:r>
      <w:r w:rsidR="00F21077">
        <w:rPr>
          <w:i/>
          <w:iCs/>
        </w:rPr>
        <w:t>μεγάλο</w:t>
      </w:r>
      <w:r w:rsidR="00F21077" w:rsidRPr="00F30001">
        <w:rPr>
          <w:i/>
          <w:iCs/>
        </w:rPr>
        <w:t xml:space="preserve"> </w:t>
      </w:r>
      <w:r w:rsidR="00F21077">
        <w:rPr>
          <w:i/>
          <w:iCs/>
        </w:rPr>
        <w:t>σχέδιο</w:t>
      </w:r>
      <w:r w:rsidR="00F21077" w:rsidRPr="00F30001">
        <w:t xml:space="preserve">, </w:t>
      </w:r>
      <w:proofErr w:type="spellStart"/>
      <w:r w:rsidR="00F21077">
        <w:t>όπ</w:t>
      </w:r>
      <w:r w:rsidR="00F21077" w:rsidRPr="00F30001">
        <w:t>.</w:t>
      </w:r>
      <w:r w:rsidR="00F21077">
        <w:t>π</w:t>
      </w:r>
      <w:proofErr w:type="spellEnd"/>
      <w:r w:rsidR="00F21077" w:rsidRPr="00F30001">
        <w:t xml:space="preserve">., </w:t>
      </w:r>
      <w:r w:rsidR="00F21077">
        <w:t>σ</w:t>
      </w:r>
      <w:r w:rsidR="00F21077" w:rsidRPr="00F30001">
        <w:t>.</w:t>
      </w:r>
      <w:r w:rsidR="00F21077">
        <w:t xml:space="preserve"> </w:t>
      </w:r>
      <w:r>
        <w:t>147</w:t>
      </w:r>
      <w:r w:rsidR="00F21077">
        <w:t>.</w:t>
      </w:r>
    </w:p>
  </w:footnote>
  <w:footnote w:id="175">
    <w:p w14:paraId="6F3CBB57" w14:textId="34E08A46" w:rsidR="00E00BEF" w:rsidRDefault="00E00BEF">
      <w:pPr>
        <w:pStyle w:val="af9"/>
      </w:pPr>
      <w:r>
        <w:rPr>
          <w:rStyle w:val="afa"/>
        </w:rPr>
        <w:footnoteRef/>
      </w:r>
      <w:r>
        <w:t xml:space="preserve"> </w:t>
      </w:r>
      <w:r w:rsidR="00F21077">
        <w:rPr>
          <w:lang w:val="en-US"/>
        </w:rPr>
        <w:t>St</w:t>
      </w:r>
      <w:r w:rsidR="00F21077" w:rsidRPr="00F30001">
        <w:t xml:space="preserve">. </w:t>
      </w:r>
      <w:r w:rsidR="00F21077">
        <w:rPr>
          <w:lang w:val="en-US"/>
        </w:rPr>
        <w:t>Hawking</w:t>
      </w:r>
      <w:r w:rsidR="00F21077" w:rsidRPr="00F30001">
        <w:t xml:space="preserve"> </w:t>
      </w:r>
      <w:r w:rsidR="00F21077">
        <w:t>και</w:t>
      </w:r>
      <w:r w:rsidR="00F21077" w:rsidRPr="00F30001">
        <w:t xml:space="preserve"> </w:t>
      </w:r>
      <w:r w:rsidR="00F21077">
        <w:rPr>
          <w:lang w:val="en-US"/>
        </w:rPr>
        <w:t>L</w:t>
      </w:r>
      <w:r w:rsidR="00F21077" w:rsidRPr="00F30001">
        <w:t xml:space="preserve">. </w:t>
      </w:r>
      <w:proofErr w:type="spellStart"/>
      <w:r w:rsidR="00F21077">
        <w:rPr>
          <w:lang w:val="en-US"/>
        </w:rPr>
        <w:t>Mlodinow</w:t>
      </w:r>
      <w:proofErr w:type="spellEnd"/>
      <w:r w:rsidR="00F21077" w:rsidRPr="00F30001">
        <w:t xml:space="preserve">, </w:t>
      </w:r>
      <w:r w:rsidR="00F21077">
        <w:rPr>
          <w:i/>
          <w:iCs/>
          <w:lang w:val="en-US"/>
        </w:rPr>
        <w:t>To</w:t>
      </w:r>
      <w:r w:rsidR="00F21077" w:rsidRPr="00F30001">
        <w:rPr>
          <w:i/>
          <w:iCs/>
        </w:rPr>
        <w:t xml:space="preserve"> </w:t>
      </w:r>
      <w:r w:rsidR="00F21077">
        <w:rPr>
          <w:i/>
          <w:iCs/>
        </w:rPr>
        <w:t>μεγάλο</w:t>
      </w:r>
      <w:r w:rsidR="00F21077" w:rsidRPr="00F30001">
        <w:rPr>
          <w:i/>
          <w:iCs/>
        </w:rPr>
        <w:t xml:space="preserve"> </w:t>
      </w:r>
      <w:r w:rsidR="00F21077">
        <w:rPr>
          <w:i/>
          <w:iCs/>
        </w:rPr>
        <w:t>σχέδιο</w:t>
      </w:r>
      <w:r w:rsidR="00F21077" w:rsidRPr="00F30001">
        <w:t xml:space="preserve">, </w:t>
      </w:r>
      <w:proofErr w:type="spellStart"/>
      <w:r w:rsidR="00F21077">
        <w:t>όπ</w:t>
      </w:r>
      <w:r w:rsidR="00F21077" w:rsidRPr="00F30001">
        <w:t>.</w:t>
      </w:r>
      <w:r w:rsidR="00F21077">
        <w:t>π</w:t>
      </w:r>
      <w:proofErr w:type="spellEnd"/>
      <w:r w:rsidR="00F21077" w:rsidRPr="00F30001">
        <w:t xml:space="preserve">., </w:t>
      </w:r>
      <w:r w:rsidR="00F21077">
        <w:t>σσ</w:t>
      </w:r>
      <w:r w:rsidR="00F21077" w:rsidRPr="00F30001">
        <w:t>.</w:t>
      </w:r>
      <w:r w:rsidR="00F21077">
        <w:t xml:space="preserve"> </w:t>
      </w:r>
      <w:r>
        <w:t>147-148</w:t>
      </w:r>
      <w:r w:rsidR="00F21077">
        <w:t>.</w:t>
      </w:r>
    </w:p>
  </w:footnote>
  <w:footnote w:id="176">
    <w:p w14:paraId="42F45BBB" w14:textId="25257048" w:rsidR="005A49D7" w:rsidRDefault="005A49D7" w:rsidP="005A49D7">
      <w:pPr>
        <w:pStyle w:val="af9"/>
        <w:jc w:val="both"/>
      </w:pPr>
      <w:r>
        <w:rPr>
          <w:rStyle w:val="afa"/>
        </w:rPr>
        <w:footnoteRef/>
      </w:r>
      <w:r>
        <w:t xml:space="preserve"> </w:t>
      </w:r>
      <w:r w:rsidR="00F21077">
        <w:rPr>
          <w:lang w:val="en-US"/>
        </w:rPr>
        <w:t>St</w:t>
      </w:r>
      <w:r w:rsidR="00F21077" w:rsidRPr="00F30001">
        <w:t xml:space="preserve">. </w:t>
      </w:r>
      <w:r w:rsidR="00F21077">
        <w:rPr>
          <w:lang w:val="en-US"/>
        </w:rPr>
        <w:t>Hawking</w:t>
      </w:r>
      <w:r w:rsidR="00F21077" w:rsidRPr="00F30001">
        <w:t xml:space="preserve"> </w:t>
      </w:r>
      <w:r w:rsidR="00F21077">
        <w:t>και</w:t>
      </w:r>
      <w:r w:rsidR="00F21077" w:rsidRPr="00F30001">
        <w:t xml:space="preserve"> </w:t>
      </w:r>
      <w:r w:rsidR="00F21077">
        <w:rPr>
          <w:lang w:val="en-US"/>
        </w:rPr>
        <w:t>L</w:t>
      </w:r>
      <w:r w:rsidR="00F21077" w:rsidRPr="00F30001">
        <w:t xml:space="preserve">. </w:t>
      </w:r>
      <w:proofErr w:type="spellStart"/>
      <w:r w:rsidR="00F21077">
        <w:rPr>
          <w:lang w:val="en-US"/>
        </w:rPr>
        <w:t>Mlodinow</w:t>
      </w:r>
      <w:proofErr w:type="spellEnd"/>
      <w:r w:rsidR="00F21077" w:rsidRPr="00F30001">
        <w:t xml:space="preserve">, </w:t>
      </w:r>
      <w:r w:rsidR="00F21077">
        <w:rPr>
          <w:i/>
          <w:iCs/>
          <w:lang w:val="en-US"/>
        </w:rPr>
        <w:t>To</w:t>
      </w:r>
      <w:r w:rsidR="00F21077" w:rsidRPr="00F30001">
        <w:rPr>
          <w:i/>
          <w:iCs/>
        </w:rPr>
        <w:t xml:space="preserve"> </w:t>
      </w:r>
      <w:r w:rsidR="00F21077">
        <w:rPr>
          <w:i/>
          <w:iCs/>
        </w:rPr>
        <w:t>μεγάλο</w:t>
      </w:r>
      <w:r w:rsidR="00F21077" w:rsidRPr="00F30001">
        <w:rPr>
          <w:i/>
          <w:iCs/>
        </w:rPr>
        <w:t xml:space="preserve"> </w:t>
      </w:r>
      <w:r w:rsidR="00F21077">
        <w:rPr>
          <w:i/>
          <w:iCs/>
        </w:rPr>
        <w:t>σχέδιο</w:t>
      </w:r>
      <w:r w:rsidR="00F21077" w:rsidRPr="00F30001">
        <w:t xml:space="preserve">, </w:t>
      </w:r>
      <w:proofErr w:type="spellStart"/>
      <w:r w:rsidR="00F21077">
        <w:t>όπ</w:t>
      </w:r>
      <w:r w:rsidR="00F21077" w:rsidRPr="00F30001">
        <w:t>.</w:t>
      </w:r>
      <w:r w:rsidR="00F21077">
        <w:t>π</w:t>
      </w:r>
      <w:proofErr w:type="spellEnd"/>
      <w:r w:rsidR="00F21077" w:rsidRPr="00F30001">
        <w:t xml:space="preserve">., </w:t>
      </w:r>
      <w:r w:rsidR="00F21077">
        <w:t>σσ</w:t>
      </w:r>
      <w:r w:rsidR="00F21077" w:rsidRPr="00F30001">
        <w:t>.</w:t>
      </w:r>
      <w:r w:rsidR="00F21077">
        <w:t xml:space="preserve"> </w:t>
      </w:r>
      <w:r w:rsidR="00BE38F3">
        <w:t>154-155: Ο</w:t>
      </w:r>
      <w:r>
        <w:t xml:space="preserve"> όρος Μεγάλη Έκρηξη (</w:t>
      </w:r>
      <w:r>
        <w:rPr>
          <w:lang w:val="en-US"/>
        </w:rPr>
        <w:t>Big</w:t>
      </w:r>
      <w:r w:rsidRPr="00E95FE0">
        <w:t xml:space="preserve"> </w:t>
      </w:r>
      <w:r>
        <w:rPr>
          <w:lang w:val="en-US"/>
        </w:rPr>
        <w:t>Bang</w:t>
      </w:r>
      <w:r w:rsidRPr="00E95FE0">
        <w:t xml:space="preserve">) </w:t>
      </w:r>
      <w:r>
        <w:t xml:space="preserve">εισήχθη το 1949 από τον αστροφυσικό του </w:t>
      </w:r>
      <w:r>
        <w:rPr>
          <w:lang w:val="en-US"/>
        </w:rPr>
        <w:t>Cambridge</w:t>
      </w:r>
      <w:r w:rsidR="00BE38F3">
        <w:t>,</w:t>
      </w:r>
      <w:r w:rsidRPr="00E95FE0">
        <w:t xml:space="preserve"> </w:t>
      </w:r>
      <w:r>
        <w:rPr>
          <w:lang w:val="en-US"/>
        </w:rPr>
        <w:t>Fred</w:t>
      </w:r>
      <w:r w:rsidRPr="00E95FE0">
        <w:t xml:space="preserve"> </w:t>
      </w:r>
      <w:r>
        <w:rPr>
          <w:lang w:val="en-US"/>
        </w:rPr>
        <w:t>Hoyle</w:t>
      </w:r>
      <w:r>
        <w:t>.</w:t>
      </w:r>
      <w:r w:rsidRPr="00E95FE0">
        <w:t xml:space="preserve"> </w:t>
      </w:r>
      <w:r>
        <w:t xml:space="preserve"> </w:t>
      </w:r>
    </w:p>
  </w:footnote>
  <w:footnote w:id="177">
    <w:p w14:paraId="78D08382" w14:textId="55919084" w:rsidR="007373E6" w:rsidRDefault="007373E6">
      <w:pPr>
        <w:pStyle w:val="af9"/>
      </w:pPr>
      <w:r>
        <w:rPr>
          <w:rStyle w:val="afa"/>
        </w:rPr>
        <w:footnoteRef/>
      </w:r>
      <w:r>
        <w:t xml:space="preserve"> </w:t>
      </w:r>
      <w:r w:rsidR="0019066C">
        <w:rPr>
          <w:lang w:val="en-US"/>
        </w:rPr>
        <w:t>St</w:t>
      </w:r>
      <w:r w:rsidR="0019066C" w:rsidRPr="00F30001">
        <w:t xml:space="preserve">. </w:t>
      </w:r>
      <w:r w:rsidR="0019066C">
        <w:rPr>
          <w:lang w:val="en-US"/>
        </w:rPr>
        <w:t>Hawking</w:t>
      </w:r>
      <w:r w:rsidR="0019066C" w:rsidRPr="00F30001">
        <w:t xml:space="preserve"> </w:t>
      </w:r>
      <w:r w:rsidR="0019066C">
        <w:t>και</w:t>
      </w:r>
      <w:r w:rsidR="0019066C" w:rsidRPr="00F30001">
        <w:t xml:space="preserve"> </w:t>
      </w:r>
      <w:r w:rsidR="0019066C">
        <w:rPr>
          <w:lang w:val="en-US"/>
        </w:rPr>
        <w:t>L</w:t>
      </w:r>
      <w:r w:rsidR="0019066C" w:rsidRPr="00F30001">
        <w:t xml:space="preserve">. </w:t>
      </w:r>
      <w:proofErr w:type="spellStart"/>
      <w:r w:rsidR="0019066C">
        <w:rPr>
          <w:lang w:val="en-US"/>
        </w:rPr>
        <w:t>Mlodinow</w:t>
      </w:r>
      <w:proofErr w:type="spellEnd"/>
      <w:r w:rsidR="0019066C" w:rsidRPr="00F30001">
        <w:t xml:space="preserve">, </w:t>
      </w:r>
      <w:r w:rsidR="0019066C">
        <w:rPr>
          <w:i/>
          <w:iCs/>
          <w:lang w:val="en-US"/>
        </w:rPr>
        <w:t>To</w:t>
      </w:r>
      <w:r w:rsidR="0019066C" w:rsidRPr="00F30001">
        <w:rPr>
          <w:i/>
          <w:iCs/>
        </w:rPr>
        <w:t xml:space="preserve"> </w:t>
      </w:r>
      <w:r w:rsidR="0019066C">
        <w:rPr>
          <w:i/>
          <w:iCs/>
        </w:rPr>
        <w:t>μεγάλο</w:t>
      </w:r>
      <w:r w:rsidR="0019066C" w:rsidRPr="00F30001">
        <w:rPr>
          <w:i/>
          <w:iCs/>
        </w:rPr>
        <w:t xml:space="preserve"> </w:t>
      </w:r>
      <w:r w:rsidR="0019066C">
        <w:rPr>
          <w:i/>
          <w:iCs/>
        </w:rPr>
        <w:t>σχέδιο</w:t>
      </w:r>
      <w:r w:rsidR="0019066C" w:rsidRPr="00F30001">
        <w:t xml:space="preserve">, </w:t>
      </w:r>
      <w:proofErr w:type="spellStart"/>
      <w:r w:rsidR="0019066C">
        <w:t>όπ</w:t>
      </w:r>
      <w:r w:rsidR="0019066C" w:rsidRPr="00F30001">
        <w:t>.</w:t>
      </w:r>
      <w:r w:rsidR="0019066C">
        <w:t>π</w:t>
      </w:r>
      <w:proofErr w:type="spellEnd"/>
      <w:r w:rsidR="0019066C" w:rsidRPr="00F30001">
        <w:t xml:space="preserve">., </w:t>
      </w:r>
      <w:r w:rsidR="0019066C">
        <w:t>σ</w:t>
      </w:r>
      <w:r w:rsidR="0019066C" w:rsidRPr="00F30001">
        <w:t>.</w:t>
      </w:r>
      <w:r w:rsidR="0019066C">
        <w:t xml:space="preserve"> </w:t>
      </w:r>
      <w:r>
        <w:t>159</w:t>
      </w:r>
      <w:r w:rsidR="0019066C">
        <w:t>.</w:t>
      </w:r>
    </w:p>
  </w:footnote>
  <w:footnote w:id="178">
    <w:p w14:paraId="2B460A2E" w14:textId="4C620520" w:rsidR="00E65D27" w:rsidRDefault="00E65D27">
      <w:pPr>
        <w:pStyle w:val="af9"/>
      </w:pPr>
      <w:r>
        <w:rPr>
          <w:rStyle w:val="afa"/>
        </w:rPr>
        <w:footnoteRef/>
      </w:r>
      <w:r>
        <w:t xml:space="preserve"> </w:t>
      </w:r>
      <w:r w:rsidR="0019066C">
        <w:rPr>
          <w:lang w:val="en-US"/>
        </w:rPr>
        <w:t>St</w:t>
      </w:r>
      <w:r w:rsidR="0019066C" w:rsidRPr="00F30001">
        <w:t xml:space="preserve">. </w:t>
      </w:r>
      <w:r w:rsidR="0019066C">
        <w:rPr>
          <w:lang w:val="en-US"/>
        </w:rPr>
        <w:t>Hawking</w:t>
      </w:r>
      <w:r w:rsidR="0019066C" w:rsidRPr="00F30001">
        <w:t xml:space="preserve"> </w:t>
      </w:r>
      <w:r w:rsidR="0019066C">
        <w:t>και</w:t>
      </w:r>
      <w:r w:rsidR="0019066C" w:rsidRPr="00F30001">
        <w:t xml:space="preserve"> </w:t>
      </w:r>
      <w:r w:rsidR="0019066C">
        <w:rPr>
          <w:lang w:val="en-US"/>
        </w:rPr>
        <w:t>L</w:t>
      </w:r>
      <w:r w:rsidR="0019066C" w:rsidRPr="00F30001">
        <w:t xml:space="preserve">. </w:t>
      </w:r>
      <w:proofErr w:type="spellStart"/>
      <w:r w:rsidR="0019066C">
        <w:rPr>
          <w:lang w:val="en-US"/>
        </w:rPr>
        <w:t>Mlodinow</w:t>
      </w:r>
      <w:proofErr w:type="spellEnd"/>
      <w:r w:rsidR="0019066C" w:rsidRPr="00F30001">
        <w:t xml:space="preserve">, </w:t>
      </w:r>
      <w:r w:rsidR="0019066C">
        <w:rPr>
          <w:i/>
          <w:iCs/>
          <w:lang w:val="en-US"/>
        </w:rPr>
        <w:t>To</w:t>
      </w:r>
      <w:r w:rsidR="0019066C" w:rsidRPr="00F30001">
        <w:rPr>
          <w:i/>
          <w:iCs/>
        </w:rPr>
        <w:t xml:space="preserve"> </w:t>
      </w:r>
      <w:r w:rsidR="0019066C">
        <w:rPr>
          <w:i/>
          <w:iCs/>
        </w:rPr>
        <w:t>μεγάλο</w:t>
      </w:r>
      <w:r w:rsidR="0019066C" w:rsidRPr="00F30001">
        <w:rPr>
          <w:i/>
          <w:iCs/>
        </w:rPr>
        <w:t xml:space="preserve"> </w:t>
      </w:r>
      <w:r w:rsidR="0019066C">
        <w:rPr>
          <w:i/>
          <w:iCs/>
        </w:rPr>
        <w:t>σχέδιο</w:t>
      </w:r>
      <w:r w:rsidR="0019066C" w:rsidRPr="00F30001">
        <w:t xml:space="preserve">, </w:t>
      </w:r>
      <w:proofErr w:type="spellStart"/>
      <w:r w:rsidR="0019066C">
        <w:t>όπ</w:t>
      </w:r>
      <w:r w:rsidR="0019066C" w:rsidRPr="00F30001">
        <w:t>.</w:t>
      </w:r>
      <w:r w:rsidR="0019066C">
        <w:t>π</w:t>
      </w:r>
      <w:proofErr w:type="spellEnd"/>
      <w:r w:rsidR="0019066C" w:rsidRPr="00F30001">
        <w:t xml:space="preserve">., </w:t>
      </w:r>
      <w:r w:rsidR="0019066C">
        <w:t>σ</w:t>
      </w:r>
      <w:r w:rsidR="0019066C" w:rsidRPr="00F30001">
        <w:t>.</w:t>
      </w:r>
      <w:r w:rsidR="0019066C">
        <w:t xml:space="preserve"> </w:t>
      </w:r>
      <w:r>
        <w:t>160</w:t>
      </w:r>
      <w:r w:rsidR="0019066C">
        <w:t>.</w:t>
      </w:r>
    </w:p>
  </w:footnote>
  <w:footnote w:id="179">
    <w:p w14:paraId="4BB42CA8" w14:textId="676B690D" w:rsidR="0065462D" w:rsidRPr="004F676B" w:rsidRDefault="0065462D">
      <w:pPr>
        <w:pStyle w:val="af9"/>
      </w:pPr>
      <w:r>
        <w:rPr>
          <w:rStyle w:val="afa"/>
        </w:rPr>
        <w:footnoteRef/>
      </w:r>
      <w:r>
        <w:t xml:space="preserve"> </w:t>
      </w:r>
      <w:r w:rsidR="0019066C">
        <w:rPr>
          <w:lang w:val="en-US"/>
        </w:rPr>
        <w:t>St</w:t>
      </w:r>
      <w:r w:rsidR="0019066C" w:rsidRPr="00F30001">
        <w:t xml:space="preserve">. </w:t>
      </w:r>
      <w:r w:rsidR="0019066C">
        <w:rPr>
          <w:lang w:val="en-US"/>
        </w:rPr>
        <w:t>Hawking</w:t>
      </w:r>
      <w:r w:rsidR="0019066C" w:rsidRPr="00F30001">
        <w:t xml:space="preserve"> </w:t>
      </w:r>
      <w:r w:rsidR="0019066C">
        <w:t>και</w:t>
      </w:r>
      <w:r w:rsidR="0019066C" w:rsidRPr="00F30001">
        <w:t xml:space="preserve"> </w:t>
      </w:r>
      <w:r w:rsidR="0019066C">
        <w:rPr>
          <w:lang w:val="en-US"/>
        </w:rPr>
        <w:t>L</w:t>
      </w:r>
      <w:r w:rsidR="0019066C" w:rsidRPr="00F30001">
        <w:t xml:space="preserve">. </w:t>
      </w:r>
      <w:proofErr w:type="spellStart"/>
      <w:r w:rsidR="0019066C">
        <w:rPr>
          <w:lang w:val="en-US"/>
        </w:rPr>
        <w:t>Mlodinow</w:t>
      </w:r>
      <w:proofErr w:type="spellEnd"/>
      <w:r w:rsidR="0019066C" w:rsidRPr="00F30001">
        <w:t xml:space="preserve">, </w:t>
      </w:r>
      <w:r w:rsidR="0019066C">
        <w:rPr>
          <w:i/>
          <w:iCs/>
          <w:lang w:val="en-US"/>
        </w:rPr>
        <w:t>To</w:t>
      </w:r>
      <w:r w:rsidR="0019066C" w:rsidRPr="00F30001">
        <w:rPr>
          <w:i/>
          <w:iCs/>
        </w:rPr>
        <w:t xml:space="preserve"> </w:t>
      </w:r>
      <w:r w:rsidR="0019066C">
        <w:rPr>
          <w:i/>
          <w:iCs/>
        </w:rPr>
        <w:t>μεγάλο</w:t>
      </w:r>
      <w:r w:rsidR="0019066C" w:rsidRPr="00F30001">
        <w:rPr>
          <w:i/>
          <w:iCs/>
        </w:rPr>
        <w:t xml:space="preserve"> </w:t>
      </w:r>
      <w:r w:rsidR="0019066C">
        <w:rPr>
          <w:i/>
          <w:iCs/>
        </w:rPr>
        <w:t>σχέδιο</w:t>
      </w:r>
      <w:r w:rsidR="0019066C" w:rsidRPr="00F30001">
        <w:t xml:space="preserve">, </w:t>
      </w:r>
      <w:proofErr w:type="spellStart"/>
      <w:r w:rsidR="0019066C">
        <w:t>όπ</w:t>
      </w:r>
      <w:r w:rsidR="0019066C" w:rsidRPr="00F30001">
        <w:t>.</w:t>
      </w:r>
      <w:r w:rsidR="0019066C">
        <w:t>π</w:t>
      </w:r>
      <w:proofErr w:type="spellEnd"/>
      <w:r w:rsidR="0019066C" w:rsidRPr="00F30001">
        <w:t xml:space="preserve">., </w:t>
      </w:r>
      <w:r w:rsidR="0019066C">
        <w:t>σ</w:t>
      </w:r>
      <w:r w:rsidR="0019066C" w:rsidRPr="00F30001">
        <w:t>.</w:t>
      </w:r>
      <w:r w:rsidR="0019066C">
        <w:t xml:space="preserve"> </w:t>
      </w:r>
      <w:r w:rsidRPr="004F676B">
        <w:t>161</w:t>
      </w:r>
      <w:r w:rsidR="0019066C">
        <w:t>.</w:t>
      </w:r>
    </w:p>
  </w:footnote>
  <w:footnote w:id="180">
    <w:p w14:paraId="6D54B01F" w14:textId="7A3760E0" w:rsidR="005B4440" w:rsidRDefault="005B4440">
      <w:pPr>
        <w:pStyle w:val="af9"/>
      </w:pPr>
      <w:r>
        <w:rPr>
          <w:rStyle w:val="afa"/>
        </w:rPr>
        <w:footnoteRef/>
      </w:r>
      <w:r>
        <w:t xml:space="preserve"> </w:t>
      </w:r>
      <w:r w:rsidR="0019066C">
        <w:rPr>
          <w:lang w:val="en-US"/>
        </w:rPr>
        <w:t>St</w:t>
      </w:r>
      <w:r w:rsidR="0019066C" w:rsidRPr="00F30001">
        <w:t xml:space="preserve">. </w:t>
      </w:r>
      <w:r w:rsidR="0019066C">
        <w:rPr>
          <w:lang w:val="en-US"/>
        </w:rPr>
        <w:t>Hawking</w:t>
      </w:r>
      <w:r w:rsidR="0019066C" w:rsidRPr="00F30001">
        <w:t xml:space="preserve"> </w:t>
      </w:r>
      <w:r w:rsidR="0019066C">
        <w:t>και</w:t>
      </w:r>
      <w:r w:rsidR="0019066C" w:rsidRPr="00F30001">
        <w:t xml:space="preserve"> </w:t>
      </w:r>
      <w:r w:rsidR="0019066C">
        <w:rPr>
          <w:lang w:val="en-US"/>
        </w:rPr>
        <w:t>L</w:t>
      </w:r>
      <w:r w:rsidR="0019066C" w:rsidRPr="00F30001">
        <w:t xml:space="preserve">. </w:t>
      </w:r>
      <w:proofErr w:type="spellStart"/>
      <w:r w:rsidR="0019066C">
        <w:rPr>
          <w:lang w:val="en-US"/>
        </w:rPr>
        <w:t>Mlodinow</w:t>
      </w:r>
      <w:proofErr w:type="spellEnd"/>
      <w:r w:rsidR="0019066C" w:rsidRPr="00F30001">
        <w:t xml:space="preserve">, </w:t>
      </w:r>
      <w:r w:rsidR="0019066C">
        <w:rPr>
          <w:i/>
          <w:iCs/>
          <w:lang w:val="en-US"/>
        </w:rPr>
        <w:t>To</w:t>
      </w:r>
      <w:r w:rsidR="0019066C" w:rsidRPr="00F30001">
        <w:rPr>
          <w:i/>
          <w:iCs/>
        </w:rPr>
        <w:t xml:space="preserve"> </w:t>
      </w:r>
      <w:r w:rsidR="0019066C">
        <w:rPr>
          <w:i/>
          <w:iCs/>
        </w:rPr>
        <w:t>μεγάλο</w:t>
      </w:r>
      <w:r w:rsidR="0019066C" w:rsidRPr="00F30001">
        <w:rPr>
          <w:i/>
          <w:iCs/>
        </w:rPr>
        <w:t xml:space="preserve"> </w:t>
      </w:r>
      <w:r w:rsidR="0019066C">
        <w:rPr>
          <w:i/>
          <w:iCs/>
        </w:rPr>
        <w:t>σχέδιο</w:t>
      </w:r>
      <w:r w:rsidR="0019066C" w:rsidRPr="00F30001">
        <w:t xml:space="preserve">, </w:t>
      </w:r>
      <w:proofErr w:type="spellStart"/>
      <w:r w:rsidR="0019066C">
        <w:t>όπ</w:t>
      </w:r>
      <w:r w:rsidR="0019066C" w:rsidRPr="00F30001">
        <w:t>.</w:t>
      </w:r>
      <w:r w:rsidR="0019066C">
        <w:t>π</w:t>
      </w:r>
      <w:proofErr w:type="spellEnd"/>
      <w:r w:rsidR="0019066C" w:rsidRPr="00F30001">
        <w:t xml:space="preserve">., </w:t>
      </w:r>
      <w:r w:rsidR="0019066C">
        <w:t>σσ</w:t>
      </w:r>
      <w:r w:rsidR="0019066C" w:rsidRPr="00F30001">
        <w:t>.</w:t>
      </w:r>
      <w:r w:rsidR="0019066C">
        <w:t xml:space="preserve"> </w:t>
      </w:r>
      <w:r>
        <w:t>161-162</w:t>
      </w:r>
      <w:r w:rsidR="0019066C">
        <w:t>.</w:t>
      </w:r>
    </w:p>
  </w:footnote>
  <w:footnote w:id="181">
    <w:p w14:paraId="41D42FB0" w14:textId="3244AB12" w:rsidR="005D6852" w:rsidRDefault="005D6852">
      <w:pPr>
        <w:pStyle w:val="af9"/>
      </w:pPr>
      <w:r>
        <w:rPr>
          <w:rStyle w:val="afa"/>
        </w:rPr>
        <w:footnoteRef/>
      </w:r>
      <w:r>
        <w:t xml:space="preserve"> </w:t>
      </w:r>
      <w:bookmarkStart w:id="124" w:name="_Hlk137404617"/>
      <w:r w:rsidR="0019066C">
        <w:rPr>
          <w:lang w:val="en-US"/>
        </w:rPr>
        <w:t>St</w:t>
      </w:r>
      <w:r w:rsidR="0019066C" w:rsidRPr="00F30001">
        <w:t xml:space="preserve">. </w:t>
      </w:r>
      <w:r w:rsidR="0019066C">
        <w:rPr>
          <w:lang w:val="en-US"/>
        </w:rPr>
        <w:t>Hawking</w:t>
      </w:r>
      <w:r w:rsidR="0019066C" w:rsidRPr="00F30001">
        <w:t xml:space="preserve"> </w:t>
      </w:r>
      <w:r w:rsidR="0019066C">
        <w:t>και</w:t>
      </w:r>
      <w:r w:rsidR="0019066C" w:rsidRPr="00F30001">
        <w:t xml:space="preserve"> </w:t>
      </w:r>
      <w:r w:rsidR="0019066C">
        <w:rPr>
          <w:lang w:val="en-US"/>
        </w:rPr>
        <w:t>L</w:t>
      </w:r>
      <w:r w:rsidR="0019066C" w:rsidRPr="00F30001">
        <w:t xml:space="preserve">. </w:t>
      </w:r>
      <w:proofErr w:type="spellStart"/>
      <w:r w:rsidR="0019066C">
        <w:rPr>
          <w:lang w:val="en-US"/>
        </w:rPr>
        <w:t>Mlodinow</w:t>
      </w:r>
      <w:proofErr w:type="spellEnd"/>
      <w:r w:rsidR="0019066C" w:rsidRPr="00F30001">
        <w:t xml:space="preserve">, </w:t>
      </w:r>
      <w:r w:rsidR="0019066C">
        <w:rPr>
          <w:i/>
          <w:iCs/>
          <w:lang w:val="en-US"/>
        </w:rPr>
        <w:t>To</w:t>
      </w:r>
      <w:r w:rsidR="0019066C" w:rsidRPr="00F30001">
        <w:rPr>
          <w:i/>
          <w:iCs/>
        </w:rPr>
        <w:t xml:space="preserve"> </w:t>
      </w:r>
      <w:r w:rsidR="0019066C">
        <w:rPr>
          <w:i/>
          <w:iCs/>
        </w:rPr>
        <w:t>μεγάλο</w:t>
      </w:r>
      <w:r w:rsidR="0019066C" w:rsidRPr="00F30001">
        <w:rPr>
          <w:i/>
          <w:iCs/>
        </w:rPr>
        <w:t xml:space="preserve"> </w:t>
      </w:r>
      <w:r w:rsidR="0019066C">
        <w:rPr>
          <w:i/>
          <w:iCs/>
        </w:rPr>
        <w:t>σχέδιο</w:t>
      </w:r>
      <w:r w:rsidR="0019066C" w:rsidRPr="00F30001">
        <w:t xml:space="preserve">, </w:t>
      </w:r>
      <w:proofErr w:type="spellStart"/>
      <w:r w:rsidR="0019066C">
        <w:t>όπ</w:t>
      </w:r>
      <w:r w:rsidR="0019066C" w:rsidRPr="00F30001">
        <w:t>.</w:t>
      </w:r>
      <w:r w:rsidR="0019066C">
        <w:t>π</w:t>
      </w:r>
      <w:proofErr w:type="spellEnd"/>
      <w:r w:rsidR="0019066C" w:rsidRPr="00F30001">
        <w:t xml:space="preserve">., </w:t>
      </w:r>
      <w:r w:rsidR="0019066C">
        <w:t>σ</w:t>
      </w:r>
      <w:r w:rsidR="0019066C" w:rsidRPr="00F30001">
        <w:t>.</w:t>
      </w:r>
      <w:r w:rsidR="0019066C">
        <w:t xml:space="preserve"> </w:t>
      </w:r>
      <w:bookmarkEnd w:id="124"/>
      <w:r>
        <w:t>163</w:t>
      </w:r>
      <w:r w:rsidR="0019066C">
        <w:t>.</w:t>
      </w:r>
    </w:p>
  </w:footnote>
  <w:footnote w:id="182">
    <w:p w14:paraId="18948C5A" w14:textId="7C4F4DF1" w:rsidR="004F676B" w:rsidRDefault="004F676B">
      <w:pPr>
        <w:pStyle w:val="af9"/>
      </w:pPr>
      <w:r>
        <w:rPr>
          <w:rStyle w:val="afa"/>
        </w:rPr>
        <w:footnoteRef/>
      </w:r>
      <w:r>
        <w:t xml:space="preserve"> </w:t>
      </w:r>
      <w:r w:rsidR="0019066C">
        <w:t xml:space="preserve">Μ. </w:t>
      </w:r>
      <w:proofErr w:type="spellStart"/>
      <w:r w:rsidR="0019066C">
        <w:t>Δανέζης</w:t>
      </w:r>
      <w:proofErr w:type="spellEnd"/>
      <w:r w:rsidR="0019066C">
        <w:t xml:space="preserve"> και Σ. Θεοδοσίου, </w:t>
      </w:r>
      <w:proofErr w:type="spellStart"/>
      <w:r w:rsidR="0019066C">
        <w:t>όπ.π</w:t>
      </w:r>
      <w:proofErr w:type="spellEnd"/>
      <w:r w:rsidR="0019066C">
        <w:t>., σσ.</w:t>
      </w:r>
      <w:r w:rsidR="004F7B28">
        <w:t xml:space="preserve"> </w:t>
      </w:r>
      <w:r w:rsidR="0019066C">
        <w:t>92-94.</w:t>
      </w:r>
    </w:p>
  </w:footnote>
  <w:footnote w:id="183">
    <w:p w14:paraId="3C7E1F88" w14:textId="7D4FB2FC" w:rsidR="00372676" w:rsidRDefault="00372676">
      <w:pPr>
        <w:pStyle w:val="af9"/>
      </w:pPr>
      <w:r>
        <w:rPr>
          <w:rStyle w:val="afa"/>
        </w:rPr>
        <w:footnoteRef/>
      </w:r>
      <w:r>
        <w:t xml:space="preserve"> </w:t>
      </w:r>
      <w:r w:rsidR="009E2152">
        <w:rPr>
          <w:lang w:val="en-US"/>
        </w:rPr>
        <w:t>St</w:t>
      </w:r>
      <w:r w:rsidR="009E2152" w:rsidRPr="00F30001">
        <w:t xml:space="preserve">. </w:t>
      </w:r>
      <w:r w:rsidR="009E2152">
        <w:rPr>
          <w:lang w:val="en-US"/>
        </w:rPr>
        <w:t>Hawking</w:t>
      </w:r>
      <w:r w:rsidR="009E2152" w:rsidRPr="00F30001">
        <w:t xml:space="preserve"> </w:t>
      </w:r>
      <w:r w:rsidR="009E2152">
        <w:t>και</w:t>
      </w:r>
      <w:r w:rsidR="009E2152" w:rsidRPr="00F30001">
        <w:t xml:space="preserve"> </w:t>
      </w:r>
      <w:r w:rsidR="009E2152">
        <w:rPr>
          <w:lang w:val="en-US"/>
        </w:rPr>
        <w:t>L</w:t>
      </w:r>
      <w:r w:rsidR="009E2152" w:rsidRPr="00F30001">
        <w:t xml:space="preserve">. </w:t>
      </w:r>
      <w:proofErr w:type="spellStart"/>
      <w:r w:rsidR="009E2152">
        <w:rPr>
          <w:lang w:val="en-US"/>
        </w:rPr>
        <w:t>Mlodinow</w:t>
      </w:r>
      <w:proofErr w:type="spellEnd"/>
      <w:r w:rsidR="009E2152" w:rsidRPr="00F30001">
        <w:t xml:space="preserve">, </w:t>
      </w:r>
      <w:r w:rsidR="009E2152">
        <w:rPr>
          <w:i/>
          <w:iCs/>
          <w:lang w:val="en-US"/>
        </w:rPr>
        <w:t>To</w:t>
      </w:r>
      <w:r w:rsidR="009E2152" w:rsidRPr="00F30001">
        <w:rPr>
          <w:i/>
          <w:iCs/>
        </w:rPr>
        <w:t xml:space="preserve"> </w:t>
      </w:r>
      <w:r w:rsidR="009E2152">
        <w:rPr>
          <w:i/>
          <w:iCs/>
        </w:rPr>
        <w:t>μεγάλο</w:t>
      </w:r>
      <w:r w:rsidR="009E2152" w:rsidRPr="00F30001">
        <w:rPr>
          <w:i/>
          <w:iCs/>
        </w:rPr>
        <w:t xml:space="preserve"> </w:t>
      </w:r>
      <w:r w:rsidR="009E2152">
        <w:rPr>
          <w:i/>
          <w:iCs/>
        </w:rPr>
        <w:t>σχέδιο</w:t>
      </w:r>
      <w:r w:rsidR="009E2152" w:rsidRPr="00F30001">
        <w:t xml:space="preserve">, </w:t>
      </w:r>
      <w:proofErr w:type="spellStart"/>
      <w:r w:rsidR="009E2152">
        <w:t>όπ</w:t>
      </w:r>
      <w:r w:rsidR="009E2152" w:rsidRPr="00F30001">
        <w:t>.</w:t>
      </w:r>
      <w:r w:rsidR="009E2152">
        <w:t>π</w:t>
      </w:r>
      <w:proofErr w:type="spellEnd"/>
      <w:r w:rsidR="009E2152" w:rsidRPr="00F30001">
        <w:t xml:space="preserve">., </w:t>
      </w:r>
      <w:r w:rsidR="009E2152">
        <w:t>σσ</w:t>
      </w:r>
      <w:r w:rsidR="009E2152" w:rsidRPr="00F30001">
        <w:t>.</w:t>
      </w:r>
      <w:r w:rsidR="009E2152">
        <w:t xml:space="preserve"> </w:t>
      </w:r>
      <w:r>
        <w:t>167-168</w:t>
      </w:r>
      <w:r w:rsidR="009E2152">
        <w:t>.</w:t>
      </w:r>
    </w:p>
  </w:footnote>
  <w:footnote w:id="184">
    <w:p w14:paraId="32631898" w14:textId="759268CD" w:rsidR="00414D50" w:rsidRDefault="00414D50" w:rsidP="00414D50">
      <w:pPr>
        <w:pStyle w:val="af9"/>
      </w:pPr>
      <w:r>
        <w:rPr>
          <w:rStyle w:val="afa"/>
        </w:rPr>
        <w:footnoteRef/>
      </w:r>
      <w:r>
        <w:t xml:space="preserve"> </w:t>
      </w:r>
      <w:r w:rsidR="009E2152">
        <w:rPr>
          <w:lang w:val="en-US"/>
        </w:rPr>
        <w:t>St</w:t>
      </w:r>
      <w:r w:rsidR="009E2152" w:rsidRPr="00F30001">
        <w:t xml:space="preserve">. </w:t>
      </w:r>
      <w:r w:rsidR="009E2152">
        <w:rPr>
          <w:lang w:val="en-US"/>
        </w:rPr>
        <w:t>Hawking</w:t>
      </w:r>
      <w:r w:rsidR="009E2152" w:rsidRPr="00F30001">
        <w:t xml:space="preserve"> </w:t>
      </w:r>
      <w:r w:rsidR="009E2152">
        <w:t>και</w:t>
      </w:r>
      <w:r w:rsidR="009E2152" w:rsidRPr="00F30001">
        <w:t xml:space="preserve"> </w:t>
      </w:r>
      <w:r w:rsidR="009E2152">
        <w:rPr>
          <w:lang w:val="en-US"/>
        </w:rPr>
        <w:t>L</w:t>
      </w:r>
      <w:r w:rsidR="009E2152" w:rsidRPr="00F30001">
        <w:t xml:space="preserve">. </w:t>
      </w:r>
      <w:proofErr w:type="spellStart"/>
      <w:r w:rsidR="009E2152">
        <w:rPr>
          <w:lang w:val="en-US"/>
        </w:rPr>
        <w:t>Mlodinow</w:t>
      </w:r>
      <w:proofErr w:type="spellEnd"/>
      <w:r w:rsidR="009E2152" w:rsidRPr="00F30001">
        <w:t xml:space="preserve">, </w:t>
      </w:r>
      <w:r w:rsidR="009E2152">
        <w:rPr>
          <w:i/>
          <w:iCs/>
          <w:lang w:val="en-US"/>
        </w:rPr>
        <w:t>To</w:t>
      </w:r>
      <w:r w:rsidR="009E2152" w:rsidRPr="00F30001">
        <w:rPr>
          <w:i/>
          <w:iCs/>
        </w:rPr>
        <w:t xml:space="preserve"> </w:t>
      </w:r>
      <w:r w:rsidR="009E2152">
        <w:rPr>
          <w:i/>
          <w:iCs/>
        </w:rPr>
        <w:t>μεγάλο</w:t>
      </w:r>
      <w:r w:rsidR="009E2152" w:rsidRPr="00F30001">
        <w:rPr>
          <w:i/>
          <w:iCs/>
        </w:rPr>
        <w:t xml:space="preserve"> </w:t>
      </w:r>
      <w:r w:rsidR="009E2152">
        <w:rPr>
          <w:i/>
          <w:iCs/>
        </w:rPr>
        <w:t>σχέδιο</w:t>
      </w:r>
      <w:r w:rsidR="009E2152" w:rsidRPr="00F30001">
        <w:t xml:space="preserve">, </w:t>
      </w:r>
      <w:proofErr w:type="spellStart"/>
      <w:r w:rsidR="009E2152">
        <w:t>όπ</w:t>
      </w:r>
      <w:r w:rsidR="009E2152" w:rsidRPr="00F30001">
        <w:t>.</w:t>
      </w:r>
      <w:r w:rsidR="009E2152">
        <w:t>π</w:t>
      </w:r>
      <w:proofErr w:type="spellEnd"/>
      <w:r w:rsidR="009E2152" w:rsidRPr="00F30001">
        <w:t xml:space="preserve">., </w:t>
      </w:r>
      <w:r w:rsidR="009E2152">
        <w:t>σ</w:t>
      </w:r>
      <w:r w:rsidR="009E2152" w:rsidRPr="00F30001">
        <w:t>.</w:t>
      </w:r>
      <w:r w:rsidR="009E2152">
        <w:t xml:space="preserve"> </w:t>
      </w:r>
      <w:r w:rsidR="00372676">
        <w:t>168</w:t>
      </w:r>
      <w:r w:rsidR="009E2152">
        <w:t>.</w:t>
      </w:r>
    </w:p>
  </w:footnote>
  <w:footnote w:id="185">
    <w:p w14:paraId="500A08D6" w14:textId="0CCB7909" w:rsidR="00CD6B97" w:rsidRDefault="00CD6B97">
      <w:pPr>
        <w:pStyle w:val="af9"/>
      </w:pPr>
      <w:r>
        <w:rPr>
          <w:rStyle w:val="afa"/>
        </w:rPr>
        <w:footnoteRef/>
      </w:r>
      <w:r>
        <w:t xml:space="preserve"> </w:t>
      </w:r>
      <w:r w:rsidR="009E2152">
        <w:rPr>
          <w:lang w:val="en-US"/>
        </w:rPr>
        <w:t>St</w:t>
      </w:r>
      <w:r w:rsidR="009E2152" w:rsidRPr="00F30001">
        <w:t xml:space="preserve">. </w:t>
      </w:r>
      <w:r w:rsidR="009E2152">
        <w:rPr>
          <w:lang w:val="en-US"/>
        </w:rPr>
        <w:t>Hawking</w:t>
      </w:r>
      <w:r w:rsidR="009E2152" w:rsidRPr="00F30001">
        <w:t xml:space="preserve"> </w:t>
      </w:r>
      <w:r w:rsidR="009E2152">
        <w:t>και</w:t>
      </w:r>
      <w:r w:rsidR="009E2152" w:rsidRPr="00F30001">
        <w:t xml:space="preserve"> </w:t>
      </w:r>
      <w:r w:rsidR="009E2152">
        <w:rPr>
          <w:lang w:val="en-US"/>
        </w:rPr>
        <w:t>L</w:t>
      </w:r>
      <w:r w:rsidR="009E2152" w:rsidRPr="00F30001">
        <w:t xml:space="preserve">. </w:t>
      </w:r>
      <w:proofErr w:type="spellStart"/>
      <w:r w:rsidR="009E2152">
        <w:rPr>
          <w:lang w:val="en-US"/>
        </w:rPr>
        <w:t>Mlodinow</w:t>
      </w:r>
      <w:proofErr w:type="spellEnd"/>
      <w:r w:rsidR="009E2152" w:rsidRPr="00F30001">
        <w:t xml:space="preserve">, </w:t>
      </w:r>
      <w:r w:rsidR="009E2152">
        <w:rPr>
          <w:i/>
          <w:iCs/>
          <w:lang w:val="en-US"/>
        </w:rPr>
        <w:t>To</w:t>
      </w:r>
      <w:r w:rsidR="009E2152" w:rsidRPr="00F30001">
        <w:rPr>
          <w:i/>
          <w:iCs/>
        </w:rPr>
        <w:t xml:space="preserve"> </w:t>
      </w:r>
      <w:r w:rsidR="009E2152">
        <w:rPr>
          <w:i/>
          <w:iCs/>
        </w:rPr>
        <w:t>μεγάλο</w:t>
      </w:r>
      <w:r w:rsidR="009E2152" w:rsidRPr="00F30001">
        <w:rPr>
          <w:i/>
          <w:iCs/>
        </w:rPr>
        <w:t xml:space="preserve"> </w:t>
      </w:r>
      <w:r w:rsidR="009E2152">
        <w:rPr>
          <w:i/>
          <w:iCs/>
        </w:rPr>
        <w:t>σχέδιο</w:t>
      </w:r>
      <w:r w:rsidR="009E2152" w:rsidRPr="00F30001">
        <w:t xml:space="preserve">, </w:t>
      </w:r>
      <w:proofErr w:type="spellStart"/>
      <w:r w:rsidR="009E2152">
        <w:t>όπ</w:t>
      </w:r>
      <w:r w:rsidR="009E2152" w:rsidRPr="00F30001">
        <w:t>.</w:t>
      </w:r>
      <w:r w:rsidR="009E2152">
        <w:t>π</w:t>
      </w:r>
      <w:proofErr w:type="spellEnd"/>
      <w:r w:rsidR="009E2152" w:rsidRPr="00F30001">
        <w:t xml:space="preserve">., </w:t>
      </w:r>
      <w:r w:rsidR="009E2152">
        <w:t>σσ</w:t>
      </w:r>
      <w:r w:rsidR="009E2152" w:rsidRPr="00F30001">
        <w:t>.</w:t>
      </w:r>
      <w:r w:rsidR="009E2152">
        <w:t xml:space="preserve"> </w:t>
      </w:r>
      <w:r>
        <w:t>168-169</w:t>
      </w:r>
      <w:r w:rsidR="009E2152">
        <w:t>.</w:t>
      </w:r>
    </w:p>
  </w:footnote>
  <w:footnote w:id="186">
    <w:p w14:paraId="0B8E2D27" w14:textId="68B90051" w:rsidR="007243DF" w:rsidRDefault="007243DF">
      <w:pPr>
        <w:pStyle w:val="af9"/>
      </w:pPr>
      <w:r>
        <w:rPr>
          <w:rStyle w:val="afa"/>
        </w:rPr>
        <w:footnoteRef/>
      </w:r>
      <w:r>
        <w:t xml:space="preserve"> </w:t>
      </w:r>
      <w:r w:rsidR="004F7B28">
        <w:rPr>
          <w:lang w:val="en-US"/>
        </w:rPr>
        <w:t>St</w:t>
      </w:r>
      <w:r w:rsidR="004F7B28" w:rsidRPr="00F30001">
        <w:t xml:space="preserve">. </w:t>
      </w:r>
      <w:r w:rsidR="004F7B28">
        <w:rPr>
          <w:lang w:val="en-US"/>
        </w:rPr>
        <w:t>Hawking</w:t>
      </w:r>
      <w:r w:rsidR="004F7B28" w:rsidRPr="00F30001">
        <w:t xml:space="preserve"> </w:t>
      </w:r>
      <w:r w:rsidR="004F7B28">
        <w:t>και</w:t>
      </w:r>
      <w:r w:rsidR="004F7B28" w:rsidRPr="00F30001">
        <w:t xml:space="preserve"> </w:t>
      </w:r>
      <w:r w:rsidR="004F7B28">
        <w:rPr>
          <w:lang w:val="en-US"/>
        </w:rPr>
        <w:t>L</w:t>
      </w:r>
      <w:r w:rsidR="004F7B28" w:rsidRPr="00F30001">
        <w:t xml:space="preserve">. </w:t>
      </w:r>
      <w:proofErr w:type="spellStart"/>
      <w:r w:rsidR="004F7B28">
        <w:rPr>
          <w:lang w:val="en-US"/>
        </w:rPr>
        <w:t>Mlodinow</w:t>
      </w:r>
      <w:proofErr w:type="spellEnd"/>
      <w:r w:rsidR="004F7B28" w:rsidRPr="00F30001">
        <w:t xml:space="preserve">, </w:t>
      </w:r>
      <w:r w:rsidR="004F7B28">
        <w:rPr>
          <w:i/>
          <w:iCs/>
          <w:lang w:val="en-US"/>
        </w:rPr>
        <w:t>To</w:t>
      </w:r>
      <w:r w:rsidR="004F7B28" w:rsidRPr="00F30001">
        <w:rPr>
          <w:i/>
          <w:iCs/>
        </w:rPr>
        <w:t xml:space="preserve"> </w:t>
      </w:r>
      <w:r w:rsidR="004F7B28">
        <w:rPr>
          <w:i/>
          <w:iCs/>
        </w:rPr>
        <w:t>μεγάλο</w:t>
      </w:r>
      <w:r w:rsidR="004F7B28" w:rsidRPr="00F30001">
        <w:rPr>
          <w:i/>
          <w:iCs/>
        </w:rPr>
        <w:t xml:space="preserve"> </w:t>
      </w:r>
      <w:r w:rsidR="004F7B28">
        <w:rPr>
          <w:i/>
          <w:iCs/>
        </w:rPr>
        <w:t>σχέδιο</w:t>
      </w:r>
      <w:r w:rsidR="004F7B28" w:rsidRPr="00F30001">
        <w:t xml:space="preserve">, </w:t>
      </w:r>
      <w:proofErr w:type="spellStart"/>
      <w:r w:rsidR="004F7B28">
        <w:t>όπ</w:t>
      </w:r>
      <w:r w:rsidR="004F7B28" w:rsidRPr="00F30001">
        <w:t>.</w:t>
      </w:r>
      <w:r w:rsidR="004F7B28">
        <w:t>π</w:t>
      </w:r>
      <w:proofErr w:type="spellEnd"/>
      <w:r w:rsidR="004F7B28" w:rsidRPr="00F30001">
        <w:t xml:space="preserve">., </w:t>
      </w:r>
      <w:r w:rsidR="004F7B28">
        <w:t>σ</w:t>
      </w:r>
      <w:r w:rsidR="004F7B28" w:rsidRPr="00F30001">
        <w:t>.</w:t>
      </w:r>
      <w:r w:rsidR="004F7B28">
        <w:t xml:space="preserve"> </w:t>
      </w:r>
      <w:r>
        <w:t>169</w:t>
      </w:r>
      <w:r w:rsidR="004F7B28">
        <w:t>.</w:t>
      </w:r>
    </w:p>
  </w:footnote>
  <w:footnote w:id="187">
    <w:p w14:paraId="16C1B22B" w14:textId="1C4E20DC" w:rsidR="002C6514" w:rsidRDefault="002C6514">
      <w:pPr>
        <w:pStyle w:val="af9"/>
      </w:pPr>
      <w:r>
        <w:rPr>
          <w:rStyle w:val="afa"/>
        </w:rPr>
        <w:footnoteRef/>
      </w:r>
      <w:r>
        <w:t xml:space="preserve"> </w:t>
      </w:r>
      <w:r w:rsidR="004F7B28">
        <w:rPr>
          <w:lang w:val="en-US"/>
        </w:rPr>
        <w:t>St</w:t>
      </w:r>
      <w:r w:rsidR="004F7B28" w:rsidRPr="00F30001">
        <w:t xml:space="preserve">. </w:t>
      </w:r>
      <w:r w:rsidR="004F7B28">
        <w:rPr>
          <w:lang w:val="en-US"/>
        </w:rPr>
        <w:t>Hawking</w:t>
      </w:r>
      <w:r w:rsidR="004F7B28" w:rsidRPr="00F30001">
        <w:t xml:space="preserve"> </w:t>
      </w:r>
      <w:r w:rsidR="004F7B28">
        <w:t>και</w:t>
      </w:r>
      <w:r w:rsidR="004F7B28" w:rsidRPr="00F30001">
        <w:t xml:space="preserve"> </w:t>
      </w:r>
      <w:r w:rsidR="004F7B28">
        <w:rPr>
          <w:lang w:val="en-US"/>
        </w:rPr>
        <w:t>L</w:t>
      </w:r>
      <w:r w:rsidR="004F7B28" w:rsidRPr="00F30001">
        <w:t xml:space="preserve">. </w:t>
      </w:r>
      <w:proofErr w:type="spellStart"/>
      <w:r w:rsidR="004F7B28">
        <w:rPr>
          <w:lang w:val="en-US"/>
        </w:rPr>
        <w:t>Mlodinow</w:t>
      </w:r>
      <w:proofErr w:type="spellEnd"/>
      <w:r w:rsidR="004F7B28" w:rsidRPr="00F30001">
        <w:t xml:space="preserve">, </w:t>
      </w:r>
      <w:r w:rsidR="004F7B28">
        <w:rPr>
          <w:i/>
          <w:iCs/>
          <w:lang w:val="en-US"/>
        </w:rPr>
        <w:t>To</w:t>
      </w:r>
      <w:r w:rsidR="004F7B28" w:rsidRPr="00F30001">
        <w:rPr>
          <w:i/>
          <w:iCs/>
        </w:rPr>
        <w:t xml:space="preserve"> </w:t>
      </w:r>
      <w:r w:rsidR="004F7B28">
        <w:rPr>
          <w:i/>
          <w:iCs/>
        </w:rPr>
        <w:t>μεγάλο</w:t>
      </w:r>
      <w:r w:rsidR="004F7B28" w:rsidRPr="00F30001">
        <w:rPr>
          <w:i/>
          <w:iCs/>
        </w:rPr>
        <w:t xml:space="preserve"> </w:t>
      </w:r>
      <w:r w:rsidR="004F7B28">
        <w:rPr>
          <w:i/>
          <w:iCs/>
        </w:rPr>
        <w:t>σχέδιο</w:t>
      </w:r>
      <w:r w:rsidR="004F7B28" w:rsidRPr="00F30001">
        <w:t xml:space="preserve">, </w:t>
      </w:r>
      <w:proofErr w:type="spellStart"/>
      <w:r w:rsidR="004F7B28">
        <w:t>όπ</w:t>
      </w:r>
      <w:r w:rsidR="004F7B28" w:rsidRPr="00F30001">
        <w:t>.</w:t>
      </w:r>
      <w:r w:rsidR="004F7B28">
        <w:t>π</w:t>
      </w:r>
      <w:proofErr w:type="spellEnd"/>
      <w:r w:rsidR="004F7B28" w:rsidRPr="00F30001">
        <w:t xml:space="preserve">., </w:t>
      </w:r>
      <w:r w:rsidR="004F7B28">
        <w:t>σ</w:t>
      </w:r>
      <w:r w:rsidR="004F7B28" w:rsidRPr="00F30001">
        <w:t>.</w:t>
      </w:r>
      <w:r w:rsidR="004F7B28">
        <w:t xml:space="preserve"> </w:t>
      </w:r>
      <w:r>
        <w:t>169</w:t>
      </w:r>
      <w:r w:rsidR="004F7B28">
        <w:t>.</w:t>
      </w:r>
    </w:p>
  </w:footnote>
  <w:footnote w:id="188">
    <w:p w14:paraId="0426CA4C" w14:textId="5F80F020" w:rsidR="00797E1C" w:rsidRDefault="00797E1C">
      <w:pPr>
        <w:pStyle w:val="af9"/>
      </w:pPr>
      <w:r>
        <w:rPr>
          <w:rStyle w:val="afa"/>
        </w:rPr>
        <w:footnoteRef/>
      </w:r>
      <w:r>
        <w:t xml:space="preserve"> </w:t>
      </w:r>
      <w:r w:rsidR="004F7B28">
        <w:rPr>
          <w:lang w:val="en-US"/>
        </w:rPr>
        <w:t>St</w:t>
      </w:r>
      <w:r w:rsidR="004F7B28" w:rsidRPr="00F30001">
        <w:t xml:space="preserve">. </w:t>
      </w:r>
      <w:r w:rsidR="004F7B28">
        <w:rPr>
          <w:lang w:val="en-US"/>
        </w:rPr>
        <w:t>Hawking</w:t>
      </w:r>
      <w:r w:rsidR="004F7B28" w:rsidRPr="00F30001">
        <w:t xml:space="preserve"> </w:t>
      </w:r>
      <w:r w:rsidR="004F7B28">
        <w:t>και</w:t>
      </w:r>
      <w:r w:rsidR="004F7B28" w:rsidRPr="00F30001">
        <w:t xml:space="preserve"> </w:t>
      </w:r>
      <w:r w:rsidR="004F7B28">
        <w:rPr>
          <w:lang w:val="en-US"/>
        </w:rPr>
        <w:t>L</w:t>
      </w:r>
      <w:r w:rsidR="004F7B28" w:rsidRPr="00F30001">
        <w:t xml:space="preserve">. </w:t>
      </w:r>
      <w:proofErr w:type="spellStart"/>
      <w:r w:rsidR="004F7B28">
        <w:rPr>
          <w:lang w:val="en-US"/>
        </w:rPr>
        <w:t>Mlodinow</w:t>
      </w:r>
      <w:proofErr w:type="spellEnd"/>
      <w:r w:rsidR="004F7B28" w:rsidRPr="00F30001">
        <w:t xml:space="preserve">, </w:t>
      </w:r>
      <w:r w:rsidR="004F7B28">
        <w:rPr>
          <w:i/>
          <w:iCs/>
          <w:lang w:val="en-US"/>
        </w:rPr>
        <w:t>To</w:t>
      </w:r>
      <w:r w:rsidR="004F7B28" w:rsidRPr="00F30001">
        <w:rPr>
          <w:i/>
          <w:iCs/>
        </w:rPr>
        <w:t xml:space="preserve"> </w:t>
      </w:r>
      <w:r w:rsidR="004F7B28">
        <w:rPr>
          <w:i/>
          <w:iCs/>
        </w:rPr>
        <w:t>μεγάλο</w:t>
      </w:r>
      <w:r w:rsidR="004F7B28" w:rsidRPr="00F30001">
        <w:rPr>
          <w:i/>
          <w:iCs/>
        </w:rPr>
        <w:t xml:space="preserve"> </w:t>
      </w:r>
      <w:r w:rsidR="004F7B28">
        <w:rPr>
          <w:i/>
          <w:iCs/>
        </w:rPr>
        <w:t>σχέδιο</w:t>
      </w:r>
      <w:r w:rsidR="004F7B28" w:rsidRPr="00F30001">
        <w:t xml:space="preserve">, </w:t>
      </w:r>
      <w:proofErr w:type="spellStart"/>
      <w:r w:rsidR="004F7B28">
        <w:t>όπ</w:t>
      </w:r>
      <w:r w:rsidR="004F7B28" w:rsidRPr="00F30001">
        <w:t>.</w:t>
      </w:r>
      <w:r w:rsidR="004F7B28">
        <w:t>π</w:t>
      </w:r>
      <w:proofErr w:type="spellEnd"/>
      <w:r w:rsidR="004F7B28" w:rsidRPr="00F30001">
        <w:t xml:space="preserve">., </w:t>
      </w:r>
      <w:r w:rsidR="004F7B28">
        <w:t>σσ</w:t>
      </w:r>
      <w:r w:rsidR="004F7B28" w:rsidRPr="00F30001">
        <w:t>.</w:t>
      </w:r>
      <w:r w:rsidR="004F7B28">
        <w:t xml:space="preserve"> </w:t>
      </w:r>
      <w:r>
        <w:t>169-170</w:t>
      </w:r>
      <w:r w:rsidR="004F7B28">
        <w:t>.</w:t>
      </w:r>
    </w:p>
  </w:footnote>
  <w:footnote w:id="189">
    <w:p w14:paraId="32F5ADD5" w14:textId="7088F6EB" w:rsidR="006E48C1" w:rsidRDefault="006E48C1">
      <w:pPr>
        <w:pStyle w:val="af9"/>
      </w:pPr>
      <w:r>
        <w:rPr>
          <w:rStyle w:val="afa"/>
        </w:rPr>
        <w:footnoteRef/>
      </w:r>
      <w:r>
        <w:t xml:space="preserve"> </w:t>
      </w:r>
      <w:r w:rsidR="004F7B28">
        <w:rPr>
          <w:lang w:val="en-US"/>
        </w:rPr>
        <w:t>St</w:t>
      </w:r>
      <w:r w:rsidR="004F7B28" w:rsidRPr="00F30001">
        <w:t xml:space="preserve">. </w:t>
      </w:r>
      <w:r w:rsidR="004F7B28">
        <w:rPr>
          <w:lang w:val="en-US"/>
        </w:rPr>
        <w:t>Hawking</w:t>
      </w:r>
      <w:r w:rsidR="004F7B28" w:rsidRPr="00F30001">
        <w:t xml:space="preserve"> </w:t>
      </w:r>
      <w:r w:rsidR="004F7B28">
        <w:t>και</w:t>
      </w:r>
      <w:r w:rsidR="004F7B28" w:rsidRPr="00F30001">
        <w:t xml:space="preserve"> </w:t>
      </w:r>
      <w:r w:rsidR="004F7B28">
        <w:rPr>
          <w:lang w:val="en-US"/>
        </w:rPr>
        <w:t>L</w:t>
      </w:r>
      <w:r w:rsidR="004F7B28" w:rsidRPr="00F30001">
        <w:t xml:space="preserve">. </w:t>
      </w:r>
      <w:proofErr w:type="spellStart"/>
      <w:r w:rsidR="004F7B28">
        <w:rPr>
          <w:lang w:val="en-US"/>
        </w:rPr>
        <w:t>Mlodinow</w:t>
      </w:r>
      <w:proofErr w:type="spellEnd"/>
      <w:r w:rsidR="004F7B28" w:rsidRPr="00F30001">
        <w:t xml:space="preserve">, </w:t>
      </w:r>
      <w:r w:rsidR="004F7B28">
        <w:rPr>
          <w:i/>
          <w:iCs/>
          <w:lang w:val="en-US"/>
        </w:rPr>
        <w:t>To</w:t>
      </w:r>
      <w:r w:rsidR="004F7B28" w:rsidRPr="00F30001">
        <w:rPr>
          <w:i/>
          <w:iCs/>
        </w:rPr>
        <w:t xml:space="preserve"> </w:t>
      </w:r>
      <w:r w:rsidR="004F7B28">
        <w:rPr>
          <w:i/>
          <w:iCs/>
        </w:rPr>
        <w:t>μεγάλο</w:t>
      </w:r>
      <w:r w:rsidR="004F7B28" w:rsidRPr="00F30001">
        <w:rPr>
          <w:i/>
          <w:iCs/>
        </w:rPr>
        <w:t xml:space="preserve"> </w:t>
      </w:r>
      <w:r w:rsidR="004F7B28">
        <w:rPr>
          <w:i/>
          <w:iCs/>
        </w:rPr>
        <w:t>σχέδιο</w:t>
      </w:r>
      <w:r w:rsidR="004F7B28" w:rsidRPr="00F30001">
        <w:t xml:space="preserve">, </w:t>
      </w:r>
      <w:proofErr w:type="spellStart"/>
      <w:r w:rsidR="004F7B28">
        <w:t>όπ</w:t>
      </w:r>
      <w:r w:rsidR="004F7B28" w:rsidRPr="00F30001">
        <w:t>.</w:t>
      </w:r>
      <w:r w:rsidR="004F7B28">
        <w:t>π</w:t>
      </w:r>
      <w:proofErr w:type="spellEnd"/>
      <w:r w:rsidR="004F7B28" w:rsidRPr="00F30001">
        <w:t xml:space="preserve">., </w:t>
      </w:r>
      <w:r w:rsidR="004F7B28">
        <w:t>σ</w:t>
      </w:r>
      <w:r w:rsidR="004F7B28" w:rsidRPr="00F30001">
        <w:t>.</w:t>
      </w:r>
      <w:r w:rsidR="004F7B28">
        <w:t xml:space="preserve"> </w:t>
      </w:r>
      <w:r>
        <w:t>170</w:t>
      </w:r>
      <w:r w:rsidR="004F7B28">
        <w:t>.</w:t>
      </w:r>
    </w:p>
  </w:footnote>
  <w:footnote w:id="190">
    <w:p w14:paraId="64840278" w14:textId="51757E1F" w:rsidR="00CD0544" w:rsidRDefault="00CD0544">
      <w:pPr>
        <w:pStyle w:val="af9"/>
      </w:pPr>
      <w:r>
        <w:rPr>
          <w:rStyle w:val="afa"/>
        </w:rPr>
        <w:footnoteRef/>
      </w:r>
      <w:r>
        <w:t xml:space="preserve"> </w:t>
      </w:r>
      <w:r w:rsidR="004F7B28">
        <w:rPr>
          <w:lang w:val="en-US"/>
        </w:rPr>
        <w:t>St</w:t>
      </w:r>
      <w:r w:rsidR="004F7B28" w:rsidRPr="00F30001">
        <w:t xml:space="preserve">. </w:t>
      </w:r>
      <w:r w:rsidR="004F7B28">
        <w:rPr>
          <w:lang w:val="en-US"/>
        </w:rPr>
        <w:t>Hawking</w:t>
      </w:r>
      <w:r w:rsidR="004F7B28" w:rsidRPr="00F30001">
        <w:t xml:space="preserve"> </w:t>
      </w:r>
      <w:r w:rsidR="004F7B28">
        <w:t>και</w:t>
      </w:r>
      <w:r w:rsidR="004F7B28" w:rsidRPr="00F30001">
        <w:t xml:space="preserve"> </w:t>
      </w:r>
      <w:r w:rsidR="004F7B28">
        <w:rPr>
          <w:lang w:val="en-US"/>
        </w:rPr>
        <w:t>L</w:t>
      </w:r>
      <w:r w:rsidR="004F7B28" w:rsidRPr="00F30001">
        <w:t xml:space="preserve">. </w:t>
      </w:r>
      <w:proofErr w:type="spellStart"/>
      <w:r w:rsidR="004F7B28">
        <w:rPr>
          <w:lang w:val="en-US"/>
        </w:rPr>
        <w:t>Mlodinow</w:t>
      </w:r>
      <w:proofErr w:type="spellEnd"/>
      <w:r w:rsidR="004F7B28" w:rsidRPr="00F30001">
        <w:t xml:space="preserve">, </w:t>
      </w:r>
      <w:r w:rsidR="004F7B28">
        <w:rPr>
          <w:i/>
          <w:iCs/>
          <w:lang w:val="en-US"/>
        </w:rPr>
        <w:t>To</w:t>
      </w:r>
      <w:r w:rsidR="004F7B28" w:rsidRPr="00F30001">
        <w:rPr>
          <w:i/>
          <w:iCs/>
        </w:rPr>
        <w:t xml:space="preserve"> </w:t>
      </w:r>
      <w:r w:rsidR="004F7B28">
        <w:rPr>
          <w:i/>
          <w:iCs/>
        </w:rPr>
        <w:t>μεγάλο</w:t>
      </w:r>
      <w:r w:rsidR="004F7B28" w:rsidRPr="00F30001">
        <w:rPr>
          <w:i/>
          <w:iCs/>
        </w:rPr>
        <w:t xml:space="preserve"> </w:t>
      </w:r>
      <w:r w:rsidR="004F7B28">
        <w:rPr>
          <w:i/>
          <w:iCs/>
        </w:rPr>
        <w:t>σχέδιο</w:t>
      </w:r>
      <w:r w:rsidR="004F7B28" w:rsidRPr="00F30001">
        <w:t xml:space="preserve">, </w:t>
      </w:r>
      <w:proofErr w:type="spellStart"/>
      <w:r w:rsidR="004F7B28">
        <w:t>όπ</w:t>
      </w:r>
      <w:r w:rsidR="004F7B28" w:rsidRPr="00F30001">
        <w:t>.</w:t>
      </w:r>
      <w:r w:rsidR="004F7B28">
        <w:t>π</w:t>
      </w:r>
      <w:proofErr w:type="spellEnd"/>
      <w:r w:rsidR="004F7B28" w:rsidRPr="00F30001">
        <w:t xml:space="preserve">., </w:t>
      </w:r>
      <w:r w:rsidR="004F7B28">
        <w:t>σ</w:t>
      </w:r>
      <w:r w:rsidR="004F7B28" w:rsidRPr="00F30001">
        <w:t>.</w:t>
      </w:r>
      <w:r w:rsidR="004F7B28">
        <w:t xml:space="preserve"> </w:t>
      </w:r>
      <w:r>
        <w:t>170</w:t>
      </w:r>
      <w:r w:rsidR="004F7B28">
        <w:t>.</w:t>
      </w:r>
    </w:p>
  </w:footnote>
  <w:footnote w:id="191">
    <w:p w14:paraId="41A1C63B" w14:textId="237442B5" w:rsidR="00F14345" w:rsidRDefault="00F14345">
      <w:pPr>
        <w:pStyle w:val="af9"/>
      </w:pPr>
      <w:r>
        <w:rPr>
          <w:rStyle w:val="afa"/>
        </w:rPr>
        <w:footnoteRef/>
      </w:r>
      <w:r>
        <w:t xml:space="preserve"> </w:t>
      </w:r>
      <w:r w:rsidR="004F7B28">
        <w:rPr>
          <w:lang w:val="en-US"/>
        </w:rPr>
        <w:t>St</w:t>
      </w:r>
      <w:r w:rsidR="004F7B28" w:rsidRPr="00F30001">
        <w:t xml:space="preserve">. </w:t>
      </w:r>
      <w:r w:rsidR="004F7B28">
        <w:rPr>
          <w:lang w:val="en-US"/>
        </w:rPr>
        <w:t>Hawking</w:t>
      </w:r>
      <w:r w:rsidR="004F7B28" w:rsidRPr="00F30001">
        <w:t xml:space="preserve"> </w:t>
      </w:r>
      <w:r w:rsidR="004F7B28">
        <w:t>και</w:t>
      </w:r>
      <w:r w:rsidR="004F7B28" w:rsidRPr="00F30001">
        <w:t xml:space="preserve"> </w:t>
      </w:r>
      <w:r w:rsidR="004F7B28">
        <w:rPr>
          <w:lang w:val="en-US"/>
        </w:rPr>
        <w:t>L</w:t>
      </w:r>
      <w:r w:rsidR="004F7B28" w:rsidRPr="00F30001">
        <w:t xml:space="preserve">. </w:t>
      </w:r>
      <w:proofErr w:type="spellStart"/>
      <w:r w:rsidR="004F7B28">
        <w:rPr>
          <w:lang w:val="en-US"/>
        </w:rPr>
        <w:t>Mlodinow</w:t>
      </w:r>
      <w:proofErr w:type="spellEnd"/>
      <w:r w:rsidR="004F7B28" w:rsidRPr="00F30001">
        <w:t xml:space="preserve">, </w:t>
      </w:r>
      <w:r w:rsidR="004F7B28">
        <w:rPr>
          <w:i/>
          <w:iCs/>
          <w:lang w:val="en-US"/>
        </w:rPr>
        <w:t>To</w:t>
      </w:r>
      <w:r w:rsidR="004F7B28" w:rsidRPr="00F30001">
        <w:rPr>
          <w:i/>
          <w:iCs/>
        </w:rPr>
        <w:t xml:space="preserve"> </w:t>
      </w:r>
      <w:r w:rsidR="004F7B28">
        <w:rPr>
          <w:i/>
          <w:iCs/>
        </w:rPr>
        <w:t>μεγάλο</w:t>
      </w:r>
      <w:r w:rsidR="004F7B28" w:rsidRPr="00F30001">
        <w:rPr>
          <w:i/>
          <w:iCs/>
        </w:rPr>
        <w:t xml:space="preserve"> </w:t>
      </w:r>
      <w:r w:rsidR="004F7B28">
        <w:rPr>
          <w:i/>
          <w:iCs/>
        </w:rPr>
        <w:t>σχέδιο</w:t>
      </w:r>
      <w:r w:rsidR="004F7B28" w:rsidRPr="00F30001">
        <w:t xml:space="preserve">, </w:t>
      </w:r>
      <w:proofErr w:type="spellStart"/>
      <w:r w:rsidR="004F7B28">
        <w:t>όπ</w:t>
      </w:r>
      <w:r w:rsidR="004F7B28" w:rsidRPr="00F30001">
        <w:t>.</w:t>
      </w:r>
      <w:r w:rsidR="004F7B28">
        <w:t>π</w:t>
      </w:r>
      <w:proofErr w:type="spellEnd"/>
      <w:r w:rsidR="004F7B28" w:rsidRPr="00F30001">
        <w:t xml:space="preserve">., </w:t>
      </w:r>
      <w:r w:rsidR="004F7B28">
        <w:t>σσ</w:t>
      </w:r>
      <w:r w:rsidR="004F7B28" w:rsidRPr="00F30001">
        <w:t>.</w:t>
      </w:r>
      <w:r w:rsidR="004F7B28">
        <w:t xml:space="preserve"> </w:t>
      </w:r>
      <w:r>
        <w:t>171-172</w:t>
      </w:r>
      <w:r w:rsidR="004F7B28">
        <w:t>.</w:t>
      </w:r>
    </w:p>
  </w:footnote>
  <w:footnote w:id="192">
    <w:p w14:paraId="0B178B71" w14:textId="7AEFACC2" w:rsidR="005523E7" w:rsidRDefault="005523E7">
      <w:pPr>
        <w:pStyle w:val="af9"/>
      </w:pPr>
      <w:r>
        <w:rPr>
          <w:rStyle w:val="afa"/>
        </w:rPr>
        <w:footnoteRef/>
      </w:r>
      <w:r>
        <w:t xml:space="preserve"> </w:t>
      </w:r>
      <w:r w:rsidR="00322FE3">
        <w:rPr>
          <w:lang w:val="en-US"/>
        </w:rPr>
        <w:t>St</w:t>
      </w:r>
      <w:r w:rsidR="00322FE3" w:rsidRPr="00F30001">
        <w:t xml:space="preserve">. </w:t>
      </w:r>
      <w:r w:rsidR="00322FE3">
        <w:rPr>
          <w:lang w:val="en-US"/>
        </w:rPr>
        <w:t>Hawking</w:t>
      </w:r>
      <w:r w:rsidR="00322FE3" w:rsidRPr="00F30001">
        <w:t xml:space="preserve"> </w:t>
      </w:r>
      <w:r w:rsidR="00322FE3">
        <w:t>και</w:t>
      </w:r>
      <w:r w:rsidR="00322FE3" w:rsidRPr="00F30001">
        <w:t xml:space="preserve"> </w:t>
      </w:r>
      <w:r w:rsidR="00322FE3">
        <w:rPr>
          <w:lang w:val="en-US"/>
        </w:rPr>
        <w:t>L</w:t>
      </w:r>
      <w:r w:rsidR="00322FE3" w:rsidRPr="00F30001">
        <w:t xml:space="preserve">. </w:t>
      </w:r>
      <w:proofErr w:type="spellStart"/>
      <w:r w:rsidR="00322FE3">
        <w:rPr>
          <w:lang w:val="en-US"/>
        </w:rPr>
        <w:t>Mlodinow</w:t>
      </w:r>
      <w:proofErr w:type="spellEnd"/>
      <w:r w:rsidR="00322FE3" w:rsidRPr="00F30001">
        <w:t xml:space="preserve">, </w:t>
      </w:r>
      <w:r w:rsidR="00322FE3">
        <w:rPr>
          <w:i/>
          <w:iCs/>
          <w:lang w:val="en-US"/>
        </w:rPr>
        <w:t>To</w:t>
      </w:r>
      <w:r w:rsidR="00322FE3" w:rsidRPr="00F30001">
        <w:rPr>
          <w:i/>
          <w:iCs/>
        </w:rPr>
        <w:t xml:space="preserve"> </w:t>
      </w:r>
      <w:r w:rsidR="00322FE3">
        <w:rPr>
          <w:i/>
          <w:iCs/>
        </w:rPr>
        <w:t>μεγάλο</w:t>
      </w:r>
      <w:r w:rsidR="00322FE3" w:rsidRPr="00F30001">
        <w:rPr>
          <w:i/>
          <w:iCs/>
        </w:rPr>
        <w:t xml:space="preserve"> </w:t>
      </w:r>
      <w:r w:rsidR="00322FE3">
        <w:rPr>
          <w:i/>
          <w:iCs/>
        </w:rPr>
        <w:t>σχέδιο</w:t>
      </w:r>
      <w:r w:rsidR="00322FE3" w:rsidRPr="00F30001">
        <w:t xml:space="preserve">, </w:t>
      </w:r>
      <w:proofErr w:type="spellStart"/>
      <w:r w:rsidR="00322FE3">
        <w:t>όπ</w:t>
      </w:r>
      <w:r w:rsidR="00322FE3" w:rsidRPr="00F30001">
        <w:t>.</w:t>
      </w:r>
      <w:r w:rsidR="00322FE3">
        <w:t>π</w:t>
      </w:r>
      <w:proofErr w:type="spellEnd"/>
      <w:r w:rsidR="00322FE3" w:rsidRPr="00F30001">
        <w:t xml:space="preserve">., </w:t>
      </w:r>
      <w:r w:rsidR="00322FE3">
        <w:t>σσ</w:t>
      </w:r>
      <w:r w:rsidR="00322FE3" w:rsidRPr="00F30001">
        <w:t>.</w:t>
      </w:r>
      <w:r w:rsidR="00322FE3">
        <w:t xml:space="preserve"> </w:t>
      </w:r>
      <w:r>
        <w:t>172-173</w:t>
      </w:r>
      <w:r w:rsidR="00322FE3">
        <w:t>.</w:t>
      </w:r>
    </w:p>
  </w:footnote>
  <w:footnote w:id="193">
    <w:p w14:paraId="00DCE7BA" w14:textId="57C376C7" w:rsidR="00CF54CA" w:rsidRDefault="00CF54CA">
      <w:pPr>
        <w:pStyle w:val="af9"/>
      </w:pPr>
      <w:r>
        <w:rPr>
          <w:rStyle w:val="afa"/>
        </w:rPr>
        <w:footnoteRef/>
      </w:r>
      <w:r>
        <w:t xml:space="preserve"> </w:t>
      </w:r>
      <w:r w:rsidR="00322FE3">
        <w:rPr>
          <w:lang w:val="en-US"/>
        </w:rPr>
        <w:t>St</w:t>
      </w:r>
      <w:r w:rsidR="00322FE3" w:rsidRPr="00F30001">
        <w:t xml:space="preserve">. </w:t>
      </w:r>
      <w:r w:rsidR="00322FE3">
        <w:rPr>
          <w:lang w:val="en-US"/>
        </w:rPr>
        <w:t>Hawking</w:t>
      </w:r>
      <w:r w:rsidR="00322FE3" w:rsidRPr="00F30001">
        <w:t xml:space="preserve"> </w:t>
      </w:r>
      <w:r w:rsidR="00322FE3">
        <w:t>και</w:t>
      </w:r>
      <w:r w:rsidR="00322FE3" w:rsidRPr="00F30001">
        <w:t xml:space="preserve"> </w:t>
      </w:r>
      <w:r w:rsidR="00322FE3">
        <w:rPr>
          <w:lang w:val="en-US"/>
        </w:rPr>
        <w:t>L</w:t>
      </w:r>
      <w:r w:rsidR="00322FE3" w:rsidRPr="00F30001">
        <w:t xml:space="preserve">. </w:t>
      </w:r>
      <w:proofErr w:type="spellStart"/>
      <w:r w:rsidR="00322FE3">
        <w:rPr>
          <w:lang w:val="en-US"/>
        </w:rPr>
        <w:t>Mlodinow</w:t>
      </w:r>
      <w:proofErr w:type="spellEnd"/>
      <w:r w:rsidR="00322FE3" w:rsidRPr="00F30001">
        <w:t xml:space="preserve">, </w:t>
      </w:r>
      <w:r w:rsidR="00322FE3">
        <w:rPr>
          <w:i/>
          <w:iCs/>
          <w:lang w:val="en-US"/>
        </w:rPr>
        <w:t>To</w:t>
      </w:r>
      <w:r w:rsidR="00322FE3" w:rsidRPr="00F30001">
        <w:rPr>
          <w:i/>
          <w:iCs/>
        </w:rPr>
        <w:t xml:space="preserve"> </w:t>
      </w:r>
      <w:r w:rsidR="00322FE3">
        <w:rPr>
          <w:i/>
          <w:iCs/>
        </w:rPr>
        <w:t>μεγάλο</w:t>
      </w:r>
      <w:r w:rsidR="00322FE3" w:rsidRPr="00F30001">
        <w:rPr>
          <w:i/>
          <w:iCs/>
        </w:rPr>
        <w:t xml:space="preserve"> </w:t>
      </w:r>
      <w:r w:rsidR="00322FE3">
        <w:rPr>
          <w:i/>
          <w:iCs/>
        </w:rPr>
        <w:t>σχέδιο</w:t>
      </w:r>
      <w:r w:rsidR="00322FE3" w:rsidRPr="00F30001">
        <w:t xml:space="preserve">, </w:t>
      </w:r>
      <w:proofErr w:type="spellStart"/>
      <w:r w:rsidR="00322FE3">
        <w:t>όπ</w:t>
      </w:r>
      <w:r w:rsidR="00322FE3" w:rsidRPr="00F30001">
        <w:t>.</w:t>
      </w:r>
      <w:r w:rsidR="00322FE3">
        <w:t>π</w:t>
      </w:r>
      <w:proofErr w:type="spellEnd"/>
      <w:r w:rsidR="00322FE3" w:rsidRPr="00F30001">
        <w:t xml:space="preserve">., </w:t>
      </w:r>
      <w:r w:rsidR="00322FE3">
        <w:t>σ</w:t>
      </w:r>
      <w:r w:rsidR="00322FE3" w:rsidRPr="00F30001">
        <w:t>.</w:t>
      </w:r>
      <w:r w:rsidR="00322FE3">
        <w:t xml:space="preserve"> </w:t>
      </w:r>
      <w:r>
        <w:t>174</w:t>
      </w:r>
      <w:r w:rsidR="00322FE3">
        <w:t>.</w:t>
      </w:r>
    </w:p>
  </w:footnote>
  <w:footnote w:id="194">
    <w:p w14:paraId="3960CE6F" w14:textId="00B08424" w:rsidR="005673BD" w:rsidRDefault="005673BD">
      <w:pPr>
        <w:pStyle w:val="af9"/>
      </w:pPr>
      <w:r>
        <w:rPr>
          <w:rStyle w:val="afa"/>
        </w:rPr>
        <w:footnoteRef/>
      </w:r>
      <w:r>
        <w:t xml:space="preserve"> </w:t>
      </w:r>
      <w:r w:rsidR="00322FE3">
        <w:rPr>
          <w:lang w:val="en-US"/>
        </w:rPr>
        <w:t>St</w:t>
      </w:r>
      <w:r w:rsidR="00322FE3" w:rsidRPr="00F30001">
        <w:t xml:space="preserve">. </w:t>
      </w:r>
      <w:r w:rsidR="00322FE3">
        <w:rPr>
          <w:lang w:val="en-US"/>
        </w:rPr>
        <w:t>Hawking</w:t>
      </w:r>
      <w:r w:rsidR="00322FE3" w:rsidRPr="00F30001">
        <w:t xml:space="preserve"> </w:t>
      </w:r>
      <w:r w:rsidR="00322FE3">
        <w:t>και</w:t>
      </w:r>
      <w:r w:rsidR="00322FE3" w:rsidRPr="00F30001">
        <w:t xml:space="preserve"> </w:t>
      </w:r>
      <w:r w:rsidR="00322FE3">
        <w:rPr>
          <w:lang w:val="en-US"/>
        </w:rPr>
        <w:t>L</w:t>
      </w:r>
      <w:r w:rsidR="00322FE3" w:rsidRPr="00F30001">
        <w:t xml:space="preserve">. </w:t>
      </w:r>
      <w:proofErr w:type="spellStart"/>
      <w:r w:rsidR="00322FE3">
        <w:rPr>
          <w:lang w:val="en-US"/>
        </w:rPr>
        <w:t>Mlodinow</w:t>
      </w:r>
      <w:proofErr w:type="spellEnd"/>
      <w:r w:rsidR="00322FE3" w:rsidRPr="00F30001">
        <w:t xml:space="preserve">, </w:t>
      </w:r>
      <w:r w:rsidR="00322FE3">
        <w:rPr>
          <w:i/>
          <w:iCs/>
          <w:lang w:val="en-US"/>
        </w:rPr>
        <w:t>To</w:t>
      </w:r>
      <w:r w:rsidR="00322FE3" w:rsidRPr="00F30001">
        <w:rPr>
          <w:i/>
          <w:iCs/>
        </w:rPr>
        <w:t xml:space="preserve"> </w:t>
      </w:r>
      <w:r w:rsidR="00322FE3">
        <w:rPr>
          <w:i/>
          <w:iCs/>
        </w:rPr>
        <w:t>μεγάλο</w:t>
      </w:r>
      <w:r w:rsidR="00322FE3" w:rsidRPr="00F30001">
        <w:rPr>
          <w:i/>
          <w:iCs/>
        </w:rPr>
        <w:t xml:space="preserve"> </w:t>
      </w:r>
      <w:r w:rsidR="00322FE3">
        <w:rPr>
          <w:i/>
          <w:iCs/>
        </w:rPr>
        <w:t>σχέδιο</w:t>
      </w:r>
      <w:r w:rsidR="00322FE3" w:rsidRPr="00F30001">
        <w:t xml:space="preserve">, </w:t>
      </w:r>
      <w:proofErr w:type="spellStart"/>
      <w:r w:rsidR="00322FE3">
        <w:t>όπ</w:t>
      </w:r>
      <w:r w:rsidR="00322FE3" w:rsidRPr="00F30001">
        <w:t>.</w:t>
      </w:r>
      <w:r w:rsidR="00322FE3">
        <w:t>π</w:t>
      </w:r>
      <w:proofErr w:type="spellEnd"/>
      <w:r w:rsidR="00322FE3" w:rsidRPr="00F30001">
        <w:t xml:space="preserve">., </w:t>
      </w:r>
      <w:r w:rsidR="00322FE3">
        <w:t>σ</w:t>
      </w:r>
      <w:r w:rsidR="00322FE3" w:rsidRPr="00F30001">
        <w:t>.</w:t>
      </w:r>
      <w:r w:rsidR="00322FE3">
        <w:t xml:space="preserve"> </w:t>
      </w:r>
      <w:r>
        <w:t>175</w:t>
      </w:r>
      <w:r w:rsidR="00322FE3">
        <w:t>.</w:t>
      </w:r>
    </w:p>
  </w:footnote>
  <w:footnote w:id="195">
    <w:p w14:paraId="34A35B89" w14:textId="18E0D950" w:rsidR="00DC5FC0" w:rsidRDefault="00DC5FC0">
      <w:pPr>
        <w:pStyle w:val="af9"/>
      </w:pPr>
      <w:r>
        <w:rPr>
          <w:rStyle w:val="afa"/>
        </w:rPr>
        <w:footnoteRef/>
      </w:r>
      <w:r>
        <w:t xml:space="preserve"> </w:t>
      </w:r>
      <w:r w:rsidR="00322FE3">
        <w:rPr>
          <w:lang w:val="en-US"/>
        </w:rPr>
        <w:t>St</w:t>
      </w:r>
      <w:r w:rsidR="00322FE3" w:rsidRPr="00F30001">
        <w:t xml:space="preserve">. </w:t>
      </w:r>
      <w:r w:rsidR="00322FE3">
        <w:rPr>
          <w:lang w:val="en-US"/>
        </w:rPr>
        <w:t>Hawking</w:t>
      </w:r>
      <w:r w:rsidR="00322FE3" w:rsidRPr="00F30001">
        <w:t xml:space="preserve"> </w:t>
      </w:r>
      <w:r w:rsidR="00322FE3">
        <w:t>και</w:t>
      </w:r>
      <w:r w:rsidR="00322FE3" w:rsidRPr="00F30001">
        <w:t xml:space="preserve"> </w:t>
      </w:r>
      <w:r w:rsidR="00322FE3">
        <w:rPr>
          <w:lang w:val="en-US"/>
        </w:rPr>
        <w:t>L</w:t>
      </w:r>
      <w:r w:rsidR="00322FE3" w:rsidRPr="00F30001">
        <w:t xml:space="preserve">. </w:t>
      </w:r>
      <w:proofErr w:type="spellStart"/>
      <w:r w:rsidR="00322FE3">
        <w:rPr>
          <w:lang w:val="en-US"/>
        </w:rPr>
        <w:t>Mlodinow</w:t>
      </w:r>
      <w:proofErr w:type="spellEnd"/>
      <w:r w:rsidR="00322FE3" w:rsidRPr="00F30001">
        <w:t xml:space="preserve">, </w:t>
      </w:r>
      <w:r w:rsidR="00322FE3">
        <w:rPr>
          <w:i/>
          <w:iCs/>
          <w:lang w:val="en-US"/>
        </w:rPr>
        <w:t>To</w:t>
      </w:r>
      <w:r w:rsidR="00322FE3" w:rsidRPr="00F30001">
        <w:rPr>
          <w:i/>
          <w:iCs/>
        </w:rPr>
        <w:t xml:space="preserve"> </w:t>
      </w:r>
      <w:r w:rsidR="00322FE3">
        <w:rPr>
          <w:i/>
          <w:iCs/>
        </w:rPr>
        <w:t>μεγάλο</w:t>
      </w:r>
      <w:r w:rsidR="00322FE3" w:rsidRPr="00F30001">
        <w:rPr>
          <w:i/>
          <w:iCs/>
        </w:rPr>
        <w:t xml:space="preserve"> </w:t>
      </w:r>
      <w:r w:rsidR="00322FE3">
        <w:rPr>
          <w:i/>
          <w:iCs/>
        </w:rPr>
        <w:t>σχέδιο</w:t>
      </w:r>
      <w:r w:rsidR="00322FE3" w:rsidRPr="00F30001">
        <w:t xml:space="preserve">, </w:t>
      </w:r>
      <w:proofErr w:type="spellStart"/>
      <w:r w:rsidR="00322FE3">
        <w:t>όπ</w:t>
      </w:r>
      <w:r w:rsidR="00322FE3" w:rsidRPr="00F30001">
        <w:t>.</w:t>
      </w:r>
      <w:r w:rsidR="00322FE3">
        <w:t>π</w:t>
      </w:r>
      <w:proofErr w:type="spellEnd"/>
      <w:r w:rsidR="00322FE3" w:rsidRPr="00F30001">
        <w:t xml:space="preserve">., </w:t>
      </w:r>
      <w:r w:rsidR="00322FE3">
        <w:t>σσ</w:t>
      </w:r>
      <w:r w:rsidR="00322FE3" w:rsidRPr="00F30001">
        <w:t>.</w:t>
      </w:r>
      <w:r w:rsidR="00322FE3">
        <w:t xml:space="preserve"> </w:t>
      </w:r>
      <w:r>
        <w:t>219-220</w:t>
      </w:r>
      <w:r w:rsidR="00322FE3">
        <w:t>.</w:t>
      </w:r>
    </w:p>
  </w:footnote>
  <w:footnote w:id="196">
    <w:p w14:paraId="4E63FA36" w14:textId="04FD8C36" w:rsidR="002F7FF6" w:rsidRDefault="002F7FF6">
      <w:pPr>
        <w:pStyle w:val="af9"/>
      </w:pPr>
      <w:r>
        <w:rPr>
          <w:rStyle w:val="afa"/>
        </w:rPr>
        <w:footnoteRef/>
      </w:r>
      <w:r>
        <w:t xml:space="preserve"> </w:t>
      </w:r>
      <w:r w:rsidR="00322FE3">
        <w:rPr>
          <w:lang w:val="en-US"/>
        </w:rPr>
        <w:t>St</w:t>
      </w:r>
      <w:r w:rsidR="00322FE3" w:rsidRPr="00F30001">
        <w:t xml:space="preserve">. </w:t>
      </w:r>
      <w:r w:rsidR="00322FE3">
        <w:rPr>
          <w:lang w:val="en-US"/>
        </w:rPr>
        <w:t>Hawking</w:t>
      </w:r>
      <w:r w:rsidR="00322FE3" w:rsidRPr="00F30001">
        <w:t xml:space="preserve"> </w:t>
      </w:r>
      <w:r w:rsidR="00322FE3">
        <w:t>και</w:t>
      </w:r>
      <w:r w:rsidR="00322FE3" w:rsidRPr="00F30001">
        <w:t xml:space="preserve"> </w:t>
      </w:r>
      <w:r w:rsidR="00322FE3">
        <w:rPr>
          <w:lang w:val="en-US"/>
        </w:rPr>
        <w:t>L</w:t>
      </w:r>
      <w:r w:rsidR="00322FE3" w:rsidRPr="00F30001">
        <w:t xml:space="preserve">. </w:t>
      </w:r>
      <w:proofErr w:type="spellStart"/>
      <w:r w:rsidR="00322FE3">
        <w:rPr>
          <w:lang w:val="en-US"/>
        </w:rPr>
        <w:t>Mlodinow</w:t>
      </w:r>
      <w:proofErr w:type="spellEnd"/>
      <w:r w:rsidR="00322FE3" w:rsidRPr="00F30001">
        <w:t xml:space="preserve">, </w:t>
      </w:r>
      <w:r w:rsidR="00322FE3">
        <w:rPr>
          <w:i/>
          <w:iCs/>
          <w:lang w:val="en-US"/>
        </w:rPr>
        <w:t>To</w:t>
      </w:r>
      <w:r w:rsidR="00322FE3" w:rsidRPr="00F30001">
        <w:rPr>
          <w:i/>
          <w:iCs/>
        </w:rPr>
        <w:t xml:space="preserve"> </w:t>
      </w:r>
      <w:r w:rsidR="00322FE3">
        <w:rPr>
          <w:i/>
          <w:iCs/>
        </w:rPr>
        <w:t>μεγάλο</w:t>
      </w:r>
      <w:r w:rsidR="00322FE3" w:rsidRPr="00F30001">
        <w:rPr>
          <w:i/>
          <w:iCs/>
        </w:rPr>
        <w:t xml:space="preserve"> </w:t>
      </w:r>
      <w:r w:rsidR="00322FE3">
        <w:rPr>
          <w:i/>
          <w:iCs/>
        </w:rPr>
        <w:t>σχέδιο</w:t>
      </w:r>
      <w:r w:rsidR="00322FE3" w:rsidRPr="00F30001">
        <w:t xml:space="preserve">, </w:t>
      </w:r>
      <w:proofErr w:type="spellStart"/>
      <w:r w:rsidR="00322FE3">
        <w:t>όπ</w:t>
      </w:r>
      <w:r w:rsidR="00322FE3" w:rsidRPr="00F30001">
        <w:t>.</w:t>
      </w:r>
      <w:r w:rsidR="00322FE3">
        <w:t>π</w:t>
      </w:r>
      <w:proofErr w:type="spellEnd"/>
      <w:r w:rsidR="00322FE3" w:rsidRPr="00F30001">
        <w:t xml:space="preserve">., </w:t>
      </w:r>
      <w:r w:rsidR="00322FE3">
        <w:t>σ</w:t>
      </w:r>
      <w:r w:rsidR="00322FE3" w:rsidRPr="00F30001">
        <w:t>.</w:t>
      </w:r>
      <w:r w:rsidR="00322FE3">
        <w:t xml:space="preserve"> </w:t>
      </w:r>
      <w:r>
        <w:t>220</w:t>
      </w:r>
      <w:r w:rsidR="00322FE3">
        <w:t>.</w:t>
      </w:r>
    </w:p>
  </w:footnote>
  <w:footnote w:id="197">
    <w:p w14:paraId="6B881925" w14:textId="0DF8A54C" w:rsidR="0058527B" w:rsidRDefault="0058527B">
      <w:pPr>
        <w:pStyle w:val="af9"/>
      </w:pPr>
      <w:r>
        <w:rPr>
          <w:rStyle w:val="afa"/>
        </w:rPr>
        <w:footnoteRef/>
      </w:r>
      <w:r>
        <w:t xml:space="preserve"> </w:t>
      </w:r>
      <w:r w:rsidR="00322FE3">
        <w:rPr>
          <w:lang w:val="en-US"/>
        </w:rPr>
        <w:t>St</w:t>
      </w:r>
      <w:r w:rsidR="00322FE3" w:rsidRPr="00F30001">
        <w:t xml:space="preserve">. </w:t>
      </w:r>
      <w:r w:rsidR="00322FE3">
        <w:rPr>
          <w:lang w:val="en-US"/>
        </w:rPr>
        <w:t>Hawking</w:t>
      </w:r>
      <w:r w:rsidR="00322FE3" w:rsidRPr="00F30001">
        <w:t xml:space="preserve"> </w:t>
      </w:r>
      <w:r w:rsidR="00322FE3">
        <w:t>και</w:t>
      </w:r>
      <w:r w:rsidR="00322FE3" w:rsidRPr="00F30001">
        <w:t xml:space="preserve"> </w:t>
      </w:r>
      <w:r w:rsidR="00322FE3">
        <w:rPr>
          <w:lang w:val="en-US"/>
        </w:rPr>
        <w:t>L</w:t>
      </w:r>
      <w:r w:rsidR="00322FE3" w:rsidRPr="00F30001">
        <w:t xml:space="preserve">. </w:t>
      </w:r>
      <w:proofErr w:type="spellStart"/>
      <w:r w:rsidR="00322FE3">
        <w:rPr>
          <w:lang w:val="en-US"/>
        </w:rPr>
        <w:t>Mlodinow</w:t>
      </w:r>
      <w:proofErr w:type="spellEnd"/>
      <w:r w:rsidR="00322FE3" w:rsidRPr="00F30001">
        <w:t xml:space="preserve">, </w:t>
      </w:r>
      <w:r w:rsidR="00322FE3">
        <w:rPr>
          <w:i/>
          <w:iCs/>
          <w:lang w:val="en-US"/>
        </w:rPr>
        <w:t>To</w:t>
      </w:r>
      <w:r w:rsidR="00322FE3" w:rsidRPr="00F30001">
        <w:rPr>
          <w:i/>
          <w:iCs/>
        </w:rPr>
        <w:t xml:space="preserve"> </w:t>
      </w:r>
      <w:r w:rsidR="00322FE3">
        <w:rPr>
          <w:i/>
          <w:iCs/>
        </w:rPr>
        <w:t>μεγάλο</w:t>
      </w:r>
      <w:r w:rsidR="00322FE3" w:rsidRPr="00F30001">
        <w:rPr>
          <w:i/>
          <w:iCs/>
        </w:rPr>
        <w:t xml:space="preserve"> </w:t>
      </w:r>
      <w:r w:rsidR="00322FE3">
        <w:rPr>
          <w:i/>
          <w:iCs/>
        </w:rPr>
        <w:t>σχέδιο</w:t>
      </w:r>
      <w:r w:rsidR="00322FE3" w:rsidRPr="00F30001">
        <w:t xml:space="preserve">, </w:t>
      </w:r>
      <w:proofErr w:type="spellStart"/>
      <w:r w:rsidR="00322FE3">
        <w:t>όπ</w:t>
      </w:r>
      <w:r w:rsidR="00322FE3" w:rsidRPr="00F30001">
        <w:t>.</w:t>
      </w:r>
      <w:r w:rsidR="00322FE3">
        <w:t>π</w:t>
      </w:r>
      <w:proofErr w:type="spellEnd"/>
      <w:r w:rsidR="00322FE3" w:rsidRPr="00F30001">
        <w:t xml:space="preserve">., </w:t>
      </w:r>
      <w:r w:rsidR="00322FE3">
        <w:t>σσ</w:t>
      </w:r>
      <w:r w:rsidR="00322FE3" w:rsidRPr="00F30001">
        <w:t>.</w:t>
      </w:r>
      <w:r w:rsidR="00322FE3">
        <w:t xml:space="preserve"> </w:t>
      </w:r>
      <w:r>
        <w:t>220-221</w:t>
      </w:r>
      <w:r w:rsidR="00322FE3">
        <w:t>.</w:t>
      </w:r>
    </w:p>
  </w:footnote>
  <w:footnote w:id="198">
    <w:p w14:paraId="6045544C" w14:textId="16EA187F" w:rsidR="00960234" w:rsidRDefault="00960234">
      <w:pPr>
        <w:pStyle w:val="af9"/>
      </w:pPr>
      <w:r>
        <w:rPr>
          <w:rStyle w:val="afa"/>
        </w:rPr>
        <w:footnoteRef/>
      </w:r>
      <w:r>
        <w:t xml:space="preserve"> </w:t>
      </w:r>
      <w:r w:rsidR="00322FE3">
        <w:rPr>
          <w:lang w:val="en-US"/>
        </w:rPr>
        <w:t>St</w:t>
      </w:r>
      <w:r w:rsidR="00322FE3" w:rsidRPr="00F30001">
        <w:t xml:space="preserve">. </w:t>
      </w:r>
      <w:r w:rsidR="00322FE3">
        <w:rPr>
          <w:lang w:val="en-US"/>
        </w:rPr>
        <w:t>Hawking</w:t>
      </w:r>
      <w:r w:rsidR="00322FE3" w:rsidRPr="00F30001">
        <w:t xml:space="preserve"> </w:t>
      </w:r>
      <w:r w:rsidR="00322FE3">
        <w:t>και</w:t>
      </w:r>
      <w:r w:rsidR="00322FE3" w:rsidRPr="00F30001">
        <w:t xml:space="preserve"> </w:t>
      </w:r>
      <w:r w:rsidR="00322FE3">
        <w:rPr>
          <w:lang w:val="en-US"/>
        </w:rPr>
        <w:t>L</w:t>
      </w:r>
      <w:r w:rsidR="00322FE3" w:rsidRPr="00F30001">
        <w:t xml:space="preserve">. </w:t>
      </w:r>
      <w:proofErr w:type="spellStart"/>
      <w:r w:rsidR="00322FE3">
        <w:rPr>
          <w:lang w:val="en-US"/>
        </w:rPr>
        <w:t>Mlodinow</w:t>
      </w:r>
      <w:proofErr w:type="spellEnd"/>
      <w:r w:rsidR="00322FE3" w:rsidRPr="00F30001">
        <w:t xml:space="preserve">, </w:t>
      </w:r>
      <w:r w:rsidR="00322FE3">
        <w:rPr>
          <w:i/>
          <w:iCs/>
          <w:lang w:val="en-US"/>
        </w:rPr>
        <w:t>To</w:t>
      </w:r>
      <w:r w:rsidR="00322FE3" w:rsidRPr="00F30001">
        <w:rPr>
          <w:i/>
          <w:iCs/>
        </w:rPr>
        <w:t xml:space="preserve"> </w:t>
      </w:r>
      <w:r w:rsidR="00322FE3">
        <w:rPr>
          <w:i/>
          <w:iCs/>
        </w:rPr>
        <w:t>μεγάλο</w:t>
      </w:r>
      <w:r w:rsidR="00322FE3" w:rsidRPr="00F30001">
        <w:rPr>
          <w:i/>
          <w:iCs/>
        </w:rPr>
        <w:t xml:space="preserve"> </w:t>
      </w:r>
      <w:r w:rsidR="00322FE3">
        <w:rPr>
          <w:i/>
          <w:iCs/>
        </w:rPr>
        <w:t>σχέδιο</w:t>
      </w:r>
      <w:r w:rsidR="00322FE3" w:rsidRPr="00F30001">
        <w:t xml:space="preserve">, </w:t>
      </w:r>
      <w:proofErr w:type="spellStart"/>
      <w:r w:rsidR="00322FE3">
        <w:t>όπ</w:t>
      </w:r>
      <w:r w:rsidR="00322FE3" w:rsidRPr="00F30001">
        <w:t>.</w:t>
      </w:r>
      <w:r w:rsidR="00322FE3">
        <w:t>π</w:t>
      </w:r>
      <w:proofErr w:type="spellEnd"/>
      <w:r w:rsidR="00322FE3" w:rsidRPr="00F30001">
        <w:t xml:space="preserve">., </w:t>
      </w:r>
      <w:r w:rsidR="00322FE3">
        <w:t>σσ</w:t>
      </w:r>
      <w:r w:rsidR="00322FE3" w:rsidRPr="00F30001">
        <w:t>.</w:t>
      </w:r>
      <w:r w:rsidR="00322FE3">
        <w:t xml:space="preserve"> </w:t>
      </w:r>
      <w:r>
        <w:t>220-221</w:t>
      </w:r>
      <w:r w:rsidR="00322FE3">
        <w:t>.</w:t>
      </w:r>
    </w:p>
  </w:footnote>
  <w:footnote w:id="199">
    <w:p w14:paraId="1873F8D6" w14:textId="5B7A4265" w:rsidR="001C0216" w:rsidRPr="00123599" w:rsidRDefault="001C0216">
      <w:pPr>
        <w:pStyle w:val="af9"/>
      </w:pPr>
      <w:r>
        <w:rPr>
          <w:rStyle w:val="afa"/>
        </w:rPr>
        <w:footnoteRef/>
      </w:r>
      <w:r w:rsidRPr="00123599">
        <w:t xml:space="preserve"> </w:t>
      </w:r>
      <w:r w:rsidR="0082723D">
        <w:rPr>
          <w:lang w:val="en-US"/>
        </w:rPr>
        <w:t>D</w:t>
      </w:r>
      <w:r w:rsidR="00123599" w:rsidRPr="00123599">
        <w:t xml:space="preserve">. </w:t>
      </w:r>
      <w:r w:rsidR="0082723D">
        <w:rPr>
          <w:lang w:val="en-US"/>
        </w:rPr>
        <w:t>Kaiser</w:t>
      </w:r>
      <w:r w:rsidR="00123599" w:rsidRPr="00123599">
        <w:t>,</w:t>
      </w:r>
      <w:r w:rsidR="0082723D" w:rsidRPr="0082723D">
        <w:t xml:space="preserve"> </w:t>
      </w:r>
      <w:r w:rsidR="0082723D" w:rsidRPr="0082723D">
        <w:rPr>
          <w:i/>
          <w:iCs/>
        </w:rPr>
        <w:t>Κβαντική κληρονομιά. Ανταποκρίσεις από έναν αβέβαιο κόσμο</w:t>
      </w:r>
      <w:r w:rsidR="0082723D">
        <w:t xml:space="preserve"> ελλ. μετ. </w:t>
      </w:r>
      <w:proofErr w:type="spellStart"/>
      <w:r w:rsidR="0082723D">
        <w:t>Γρ</w:t>
      </w:r>
      <w:proofErr w:type="spellEnd"/>
      <w:r w:rsidR="0082723D">
        <w:t xml:space="preserve">. </w:t>
      </w:r>
      <w:proofErr w:type="spellStart"/>
      <w:r w:rsidR="0082723D">
        <w:t>Πανουτσόπουλος</w:t>
      </w:r>
      <w:proofErr w:type="spellEnd"/>
      <w:r w:rsidR="0082723D">
        <w:t xml:space="preserve">, Θ. </w:t>
      </w:r>
      <w:proofErr w:type="spellStart"/>
      <w:r w:rsidR="0082723D">
        <w:t>Χαλικιάς</w:t>
      </w:r>
      <w:proofErr w:type="spellEnd"/>
      <w:r w:rsidR="0082723D">
        <w:t>, (Θεσσαλονίκη: Εκδόσεις Ροπή, 2022) 215.</w:t>
      </w:r>
    </w:p>
  </w:footnote>
  <w:footnote w:id="200">
    <w:p w14:paraId="7819EFB6" w14:textId="4B6E4FEF" w:rsidR="000E0D3F" w:rsidRPr="0083582A" w:rsidRDefault="000E0D3F">
      <w:pPr>
        <w:pStyle w:val="af9"/>
      </w:pPr>
      <w:r>
        <w:rPr>
          <w:rStyle w:val="afa"/>
        </w:rPr>
        <w:footnoteRef/>
      </w:r>
      <w:r>
        <w:t xml:space="preserve"> </w:t>
      </w:r>
      <w:r w:rsidR="0083582A">
        <w:rPr>
          <w:lang w:val="en-US"/>
        </w:rPr>
        <w:t>D</w:t>
      </w:r>
      <w:r w:rsidR="0083582A" w:rsidRPr="00123599">
        <w:t xml:space="preserve">. </w:t>
      </w:r>
      <w:r w:rsidR="0083582A">
        <w:rPr>
          <w:lang w:val="en-US"/>
        </w:rPr>
        <w:t>Kaiser</w:t>
      </w:r>
      <w:r w:rsidR="0083582A" w:rsidRPr="00123599">
        <w:t>,</w:t>
      </w:r>
      <w:r w:rsidR="0083582A" w:rsidRPr="0082723D">
        <w:t xml:space="preserve"> </w:t>
      </w:r>
      <w:r w:rsidR="0083582A" w:rsidRPr="0082723D">
        <w:rPr>
          <w:i/>
          <w:iCs/>
        </w:rPr>
        <w:t>Κβαντική κληρονομιά. Ανταποκρίσεις από έναν αβέβαιο κόσμο</w:t>
      </w:r>
      <w:r w:rsidR="0083582A">
        <w:t xml:space="preserve">, </w:t>
      </w:r>
      <w:proofErr w:type="spellStart"/>
      <w:r w:rsidR="0083582A">
        <w:t>όπ</w:t>
      </w:r>
      <w:r w:rsidR="0083582A" w:rsidRPr="00F30001">
        <w:t>.</w:t>
      </w:r>
      <w:r w:rsidR="0083582A">
        <w:t>π</w:t>
      </w:r>
      <w:proofErr w:type="spellEnd"/>
      <w:r w:rsidR="0083582A" w:rsidRPr="00F30001">
        <w:t xml:space="preserve">., </w:t>
      </w:r>
      <w:r w:rsidR="0083582A">
        <w:t>σ</w:t>
      </w:r>
      <w:r w:rsidR="001F00BD">
        <w:t>σ</w:t>
      </w:r>
      <w:r w:rsidR="0083582A" w:rsidRPr="00F30001">
        <w:t>.</w:t>
      </w:r>
      <w:r w:rsidR="0083582A">
        <w:t xml:space="preserve"> </w:t>
      </w:r>
      <w:r w:rsidR="005B45D6">
        <w:t>211-217.</w:t>
      </w:r>
    </w:p>
  </w:footnote>
  <w:footnote w:id="201">
    <w:p w14:paraId="106AC02D" w14:textId="7024AA24" w:rsidR="000F59FD" w:rsidRDefault="000F59FD">
      <w:pPr>
        <w:pStyle w:val="af9"/>
      </w:pPr>
      <w:r>
        <w:rPr>
          <w:rStyle w:val="afa"/>
        </w:rPr>
        <w:footnoteRef/>
      </w:r>
      <w:r>
        <w:t xml:space="preserve"> </w:t>
      </w:r>
      <w:r w:rsidR="002D501F">
        <w:rPr>
          <w:lang w:val="en-US"/>
        </w:rPr>
        <w:t>St</w:t>
      </w:r>
      <w:r w:rsidR="002D501F" w:rsidRPr="00F30001">
        <w:t xml:space="preserve">. </w:t>
      </w:r>
      <w:r w:rsidR="002D501F">
        <w:rPr>
          <w:lang w:val="en-US"/>
        </w:rPr>
        <w:t>Hawking</w:t>
      </w:r>
      <w:r w:rsidR="002D501F" w:rsidRPr="00F30001">
        <w:t xml:space="preserve"> </w:t>
      </w:r>
      <w:r w:rsidR="002D501F">
        <w:t>και</w:t>
      </w:r>
      <w:r w:rsidR="002D501F" w:rsidRPr="00F30001">
        <w:t xml:space="preserve"> </w:t>
      </w:r>
      <w:r w:rsidR="002D501F">
        <w:rPr>
          <w:lang w:val="en-US"/>
        </w:rPr>
        <w:t>L</w:t>
      </w:r>
      <w:r w:rsidR="002D501F" w:rsidRPr="00F30001">
        <w:t xml:space="preserve">. </w:t>
      </w:r>
      <w:proofErr w:type="spellStart"/>
      <w:r w:rsidR="002D501F">
        <w:rPr>
          <w:lang w:val="en-US"/>
        </w:rPr>
        <w:t>Mlodinow</w:t>
      </w:r>
      <w:proofErr w:type="spellEnd"/>
      <w:r w:rsidR="002D501F" w:rsidRPr="00F30001">
        <w:t xml:space="preserve">, </w:t>
      </w:r>
      <w:r w:rsidR="002D501F">
        <w:rPr>
          <w:i/>
          <w:iCs/>
          <w:lang w:val="en-US"/>
        </w:rPr>
        <w:t>To</w:t>
      </w:r>
      <w:r w:rsidR="002D501F" w:rsidRPr="00F30001">
        <w:rPr>
          <w:i/>
          <w:iCs/>
        </w:rPr>
        <w:t xml:space="preserve"> </w:t>
      </w:r>
      <w:r w:rsidR="002D501F">
        <w:rPr>
          <w:i/>
          <w:iCs/>
        </w:rPr>
        <w:t>μεγάλο</w:t>
      </w:r>
      <w:r w:rsidR="002D501F" w:rsidRPr="00F30001">
        <w:rPr>
          <w:i/>
          <w:iCs/>
        </w:rPr>
        <w:t xml:space="preserve"> </w:t>
      </w:r>
      <w:r w:rsidR="002D501F">
        <w:rPr>
          <w:i/>
          <w:iCs/>
        </w:rPr>
        <w:t>σχέδιο</w:t>
      </w:r>
      <w:r w:rsidR="002D501F" w:rsidRPr="00F30001">
        <w:t xml:space="preserve">, </w:t>
      </w:r>
      <w:proofErr w:type="spellStart"/>
      <w:r w:rsidR="002D501F">
        <w:t>όπ</w:t>
      </w:r>
      <w:r w:rsidR="002D501F" w:rsidRPr="00F30001">
        <w:t>.</w:t>
      </w:r>
      <w:r w:rsidR="002D501F">
        <w:t>π</w:t>
      </w:r>
      <w:proofErr w:type="spellEnd"/>
      <w:r w:rsidR="002D501F" w:rsidRPr="00F30001">
        <w:t xml:space="preserve">., </w:t>
      </w:r>
      <w:r w:rsidR="002D501F">
        <w:t>σ</w:t>
      </w:r>
      <w:r w:rsidR="002D501F" w:rsidRPr="00F30001">
        <w:t>.</w:t>
      </w:r>
      <w:r w:rsidR="002D501F">
        <w:t xml:space="preserve"> </w:t>
      </w:r>
      <w:r>
        <w:t>221</w:t>
      </w:r>
      <w:r w:rsidR="002D501F">
        <w:t>.</w:t>
      </w:r>
    </w:p>
  </w:footnote>
  <w:footnote w:id="202">
    <w:p w14:paraId="6452AC19" w14:textId="49A01B84" w:rsidR="005157E6" w:rsidRDefault="005157E6">
      <w:pPr>
        <w:pStyle w:val="af9"/>
      </w:pPr>
      <w:r>
        <w:rPr>
          <w:rStyle w:val="afa"/>
        </w:rPr>
        <w:footnoteRef/>
      </w:r>
      <w:r>
        <w:t xml:space="preserve"> </w:t>
      </w:r>
      <w:r w:rsidR="002D501F">
        <w:rPr>
          <w:lang w:val="en-US"/>
        </w:rPr>
        <w:t>St</w:t>
      </w:r>
      <w:r w:rsidR="002D501F" w:rsidRPr="00F30001">
        <w:t xml:space="preserve">. </w:t>
      </w:r>
      <w:r w:rsidR="002D501F">
        <w:rPr>
          <w:lang w:val="en-US"/>
        </w:rPr>
        <w:t>Hawking</w:t>
      </w:r>
      <w:r w:rsidR="002D501F" w:rsidRPr="00F30001">
        <w:t xml:space="preserve"> </w:t>
      </w:r>
      <w:r w:rsidR="002D501F">
        <w:t>και</w:t>
      </w:r>
      <w:r w:rsidR="002D501F" w:rsidRPr="00F30001">
        <w:t xml:space="preserve"> </w:t>
      </w:r>
      <w:r w:rsidR="002D501F">
        <w:rPr>
          <w:lang w:val="en-US"/>
        </w:rPr>
        <w:t>L</w:t>
      </w:r>
      <w:r w:rsidR="002D501F" w:rsidRPr="00F30001">
        <w:t xml:space="preserve">. </w:t>
      </w:r>
      <w:proofErr w:type="spellStart"/>
      <w:r w:rsidR="002D501F">
        <w:rPr>
          <w:lang w:val="en-US"/>
        </w:rPr>
        <w:t>Mlodinow</w:t>
      </w:r>
      <w:proofErr w:type="spellEnd"/>
      <w:r w:rsidR="002D501F" w:rsidRPr="00F30001">
        <w:t xml:space="preserve">, </w:t>
      </w:r>
      <w:r w:rsidR="002D501F">
        <w:rPr>
          <w:i/>
          <w:iCs/>
          <w:lang w:val="en-US"/>
        </w:rPr>
        <w:t>To</w:t>
      </w:r>
      <w:r w:rsidR="002D501F" w:rsidRPr="00F30001">
        <w:rPr>
          <w:i/>
          <w:iCs/>
        </w:rPr>
        <w:t xml:space="preserve"> </w:t>
      </w:r>
      <w:r w:rsidR="002D501F">
        <w:rPr>
          <w:i/>
          <w:iCs/>
        </w:rPr>
        <w:t>μεγάλο</w:t>
      </w:r>
      <w:r w:rsidR="002D501F" w:rsidRPr="00F30001">
        <w:rPr>
          <w:i/>
          <w:iCs/>
        </w:rPr>
        <w:t xml:space="preserve"> </w:t>
      </w:r>
      <w:r w:rsidR="002D501F">
        <w:rPr>
          <w:i/>
          <w:iCs/>
        </w:rPr>
        <w:t>σχέδιο</w:t>
      </w:r>
      <w:r w:rsidR="002D501F" w:rsidRPr="00F30001">
        <w:t xml:space="preserve">, </w:t>
      </w:r>
      <w:proofErr w:type="spellStart"/>
      <w:r w:rsidR="002D501F">
        <w:t>όπ</w:t>
      </w:r>
      <w:r w:rsidR="002D501F" w:rsidRPr="00F30001">
        <w:t>.</w:t>
      </w:r>
      <w:r w:rsidR="002D501F">
        <w:t>π</w:t>
      </w:r>
      <w:proofErr w:type="spellEnd"/>
      <w:r w:rsidR="002D501F" w:rsidRPr="00F30001">
        <w:t xml:space="preserve">., </w:t>
      </w:r>
      <w:r w:rsidR="002D501F">
        <w:t>σ</w:t>
      </w:r>
      <w:r w:rsidR="002D501F" w:rsidRPr="00F30001">
        <w:t>.</w:t>
      </w:r>
      <w:r w:rsidR="002D501F">
        <w:t xml:space="preserve"> </w:t>
      </w:r>
      <w:r>
        <w:t>221</w:t>
      </w:r>
      <w:r w:rsidR="002D501F">
        <w:t>.</w:t>
      </w:r>
    </w:p>
  </w:footnote>
  <w:footnote w:id="203">
    <w:p w14:paraId="6BD3C0D1" w14:textId="302090BC" w:rsidR="008813CF" w:rsidRDefault="008813CF">
      <w:pPr>
        <w:pStyle w:val="af9"/>
      </w:pPr>
      <w:r>
        <w:rPr>
          <w:rStyle w:val="afa"/>
        </w:rPr>
        <w:footnoteRef/>
      </w:r>
      <w:r>
        <w:t xml:space="preserve"> </w:t>
      </w:r>
      <w:bookmarkStart w:id="125" w:name="_Hlk137410351"/>
      <w:r w:rsidR="00DD68B6">
        <w:t xml:space="preserve">Ν. Ματσούκα, </w:t>
      </w:r>
      <w:r w:rsidR="00DD68B6">
        <w:rPr>
          <w:i/>
          <w:iCs/>
        </w:rPr>
        <w:t>Δογματική και συμβολική θεολογία Β</w:t>
      </w:r>
      <w:r w:rsidR="00DD68B6">
        <w:t xml:space="preserve">, </w:t>
      </w:r>
      <w:proofErr w:type="spellStart"/>
      <w:r w:rsidR="00DD68B6">
        <w:t>όπ.π</w:t>
      </w:r>
      <w:proofErr w:type="spellEnd"/>
      <w:r w:rsidR="00DD68B6">
        <w:t>., σ</w:t>
      </w:r>
      <w:r w:rsidR="008C7F05">
        <w:t>σ</w:t>
      </w:r>
      <w:r w:rsidR="00DD68B6">
        <w:t>.</w:t>
      </w:r>
      <w:bookmarkEnd w:id="125"/>
      <w:r w:rsidR="00DD68B6">
        <w:t xml:space="preserve"> </w:t>
      </w:r>
      <w:r w:rsidR="003B6D83">
        <w:t>18-19</w:t>
      </w:r>
      <w:r w:rsidR="00DD68B6">
        <w:t>.</w:t>
      </w:r>
    </w:p>
  </w:footnote>
  <w:footnote w:id="204">
    <w:p w14:paraId="149A5E22" w14:textId="71826C2A" w:rsidR="001B0561" w:rsidRDefault="001B0561" w:rsidP="001B0561">
      <w:pPr>
        <w:pStyle w:val="af9"/>
      </w:pPr>
      <w:r>
        <w:rPr>
          <w:rStyle w:val="afa"/>
        </w:rPr>
        <w:footnoteRef/>
      </w:r>
      <w:r>
        <w:t xml:space="preserve"> </w:t>
      </w:r>
      <w:r w:rsidR="00DD68B6">
        <w:t xml:space="preserve">Θ. </w:t>
      </w:r>
      <w:proofErr w:type="spellStart"/>
      <w:r>
        <w:t>Παπαθανασίου</w:t>
      </w:r>
      <w:proofErr w:type="spellEnd"/>
      <w:r w:rsidR="00DD68B6">
        <w:t xml:space="preserve">, </w:t>
      </w:r>
      <w:proofErr w:type="spellStart"/>
      <w:r w:rsidR="00DD68B6">
        <w:rPr>
          <w:i/>
          <w:iCs/>
        </w:rPr>
        <w:t>Ανεστιότητα</w:t>
      </w:r>
      <w:proofErr w:type="spellEnd"/>
      <w:r w:rsidR="00DD68B6">
        <w:rPr>
          <w:i/>
          <w:iCs/>
        </w:rPr>
        <w:t xml:space="preserve"> και </w:t>
      </w:r>
      <w:proofErr w:type="spellStart"/>
      <w:r w:rsidR="00DD68B6">
        <w:rPr>
          <w:i/>
          <w:iCs/>
        </w:rPr>
        <w:t>παραπεμπτικότητα</w:t>
      </w:r>
      <w:proofErr w:type="spellEnd"/>
      <w:r w:rsidR="00DD68B6">
        <w:rPr>
          <w:i/>
          <w:iCs/>
        </w:rPr>
        <w:t>. Κριτικές προσεγγίσεις στα θεολογικά δρώμενα</w:t>
      </w:r>
      <w:r w:rsidR="00DD68B6">
        <w:t xml:space="preserve"> (Αθήνα: Εκδόσεις Αρμός, 1998)</w:t>
      </w:r>
      <w:r>
        <w:t xml:space="preserve"> 71</w:t>
      </w:r>
      <w:r w:rsidR="00DD68B6">
        <w:t>.</w:t>
      </w:r>
    </w:p>
  </w:footnote>
  <w:footnote w:id="205">
    <w:p w14:paraId="2FFD40FD" w14:textId="6E4C59BA" w:rsidR="000168A1" w:rsidRDefault="000168A1">
      <w:pPr>
        <w:pStyle w:val="af9"/>
      </w:pPr>
      <w:r>
        <w:rPr>
          <w:rStyle w:val="afa"/>
        </w:rPr>
        <w:footnoteRef/>
      </w:r>
      <w:r>
        <w:t xml:space="preserve"> </w:t>
      </w:r>
      <w:bookmarkStart w:id="126" w:name="_Hlk136257608"/>
      <w:r w:rsidR="0061378A">
        <w:t xml:space="preserve">Σ. Τριαντάρη, «Οι φιλοσοφικές προκείμενες της ορθόδοξης θεολογίας», στο Α. </w:t>
      </w:r>
      <w:proofErr w:type="spellStart"/>
      <w:r w:rsidR="0061378A">
        <w:t>Μαράς</w:t>
      </w:r>
      <w:proofErr w:type="spellEnd"/>
      <w:r w:rsidR="0061378A">
        <w:t xml:space="preserve">, Η. Τεμπέλης, Χ. </w:t>
      </w:r>
      <w:proofErr w:type="spellStart"/>
      <w:r w:rsidR="0061378A">
        <w:t>Τερέζης</w:t>
      </w:r>
      <w:proofErr w:type="spellEnd"/>
      <w:r w:rsidR="0061378A">
        <w:t xml:space="preserve">, </w:t>
      </w:r>
      <w:r w:rsidR="00CB7252">
        <w:t xml:space="preserve">Σ. Τριαντάρη, </w:t>
      </w:r>
      <w:r w:rsidR="00CB7252">
        <w:rPr>
          <w:i/>
          <w:iCs/>
        </w:rPr>
        <w:t xml:space="preserve">Θεολογία και φιλοσοφία στην εποχή των </w:t>
      </w:r>
      <w:r w:rsidR="00CB7252" w:rsidRPr="00CB7252">
        <w:t>Πατέρων</w:t>
      </w:r>
      <w:r w:rsidR="00CB7252">
        <w:t xml:space="preserve"> (Πάτρα: Έκδοση Ελληνικού Ανοικτού Πανεπιστημίου, 2008) </w:t>
      </w:r>
      <w:r>
        <w:t>49-</w:t>
      </w:r>
      <w:r w:rsidR="00441265">
        <w:t>50</w:t>
      </w:r>
      <w:bookmarkEnd w:id="126"/>
      <w:r w:rsidR="00CB7252">
        <w:t>.</w:t>
      </w:r>
    </w:p>
  </w:footnote>
  <w:footnote w:id="206">
    <w:p w14:paraId="5B0DC3E7" w14:textId="45518A85" w:rsidR="00441265" w:rsidRDefault="00441265">
      <w:pPr>
        <w:pStyle w:val="af9"/>
      </w:pPr>
      <w:r>
        <w:rPr>
          <w:rStyle w:val="afa"/>
        </w:rPr>
        <w:footnoteRef/>
      </w:r>
      <w:r>
        <w:t xml:space="preserve"> </w:t>
      </w:r>
      <w:r w:rsidR="00F320E8">
        <w:t xml:space="preserve">Σ. Τριαντάρη, «Οι φιλοσοφικές προκείμενες της ορθόδοξης θεολογίας», </w:t>
      </w:r>
      <w:proofErr w:type="spellStart"/>
      <w:r w:rsidR="00F320E8">
        <w:t>όπ.π</w:t>
      </w:r>
      <w:proofErr w:type="spellEnd"/>
      <w:r w:rsidR="00F320E8">
        <w:t xml:space="preserve">., σσ. </w:t>
      </w:r>
      <w:r>
        <w:t>50</w:t>
      </w:r>
      <w:r w:rsidR="002E6C4E">
        <w:t>, 135</w:t>
      </w:r>
      <w:r w:rsidR="00F320E8">
        <w:t>.</w:t>
      </w:r>
    </w:p>
  </w:footnote>
  <w:footnote w:id="207">
    <w:p w14:paraId="7A0204B4" w14:textId="7A6D99BC" w:rsidR="00581E54" w:rsidRDefault="00581E54" w:rsidP="00581E54">
      <w:pPr>
        <w:pStyle w:val="af9"/>
      </w:pPr>
      <w:r>
        <w:rPr>
          <w:rStyle w:val="afa"/>
        </w:rPr>
        <w:footnoteRef/>
      </w:r>
      <w:r>
        <w:t xml:space="preserve"> </w:t>
      </w:r>
      <w:bookmarkStart w:id="127" w:name="_Hlk136278034"/>
      <w:r w:rsidR="00D53FB7">
        <w:t xml:space="preserve">Κ. </w:t>
      </w:r>
      <w:proofErr w:type="spellStart"/>
      <w:r w:rsidR="00D53FB7">
        <w:t>Αγόρα</w:t>
      </w:r>
      <w:proofErr w:type="spellEnd"/>
      <w:r w:rsidR="00D53FB7">
        <w:t xml:space="preserve">, «Περί κόσμου, ανθρώπου και ιστορίας», στο Α. </w:t>
      </w:r>
      <w:proofErr w:type="spellStart"/>
      <w:r w:rsidR="00D53FB7">
        <w:t>Αγόρας</w:t>
      </w:r>
      <w:proofErr w:type="spellEnd"/>
      <w:r w:rsidR="00D53FB7">
        <w:t xml:space="preserve">, </w:t>
      </w:r>
      <w:proofErr w:type="spellStart"/>
      <w:r w:rsidR="00D53FB7">
        <w:t>Στ</w:t>
      </w:r>
      <w:proofErr w:type="spellEnd"/>
      <w:r w:rsidR="00D53FB7">
        <w:t xml:space="preserve">. </w:t>
      </w:r>
      <w:proofErr w:type="spellStart"/>
      <w:r w:rsidR="00D53FB7">
        <w:t>Γιαγκάζογλου</w:t>
      </w:r>
      <w:proofErr w:type="spellEnd"/>
      <w:r w:rsidR="00D53FB7">
        <w:t xml:space="preserve">, π. Ν. Λουδοβίκος, </w:t>
      </w:r>
      <w:proofErr w:type="spellStart"/>
      <w:r w:rsidR="00D53FB7">
        <w:t>Στ</w:t>
      </w:r>
      <w:proofErr w:type="spellEnd"/>
      <w:r w:rsidR="00D53FB7">
        <w:t xml:space="preserve">. Φωτίου, </w:t>
      </w:r>
      <w:r w:rsidR="00D53FB7">
        <w:rPr>
          <w:i/>
          <w:iCs/>
        </w:rPr>
        <w:t>Δόγμα, πνευματικότητα και ήθος της ορθοδοξίας</w:t>
      </w:r>
      <w:r w:rsidR="00D53FB7">
        <w:t xml:space="preserve"> (Πάτρα: Έκδοση Ελληνικού Ανοικτού Πανεπιστημίου, 2002) 83.        </w:t>
      </w:r>
      <w:bookmarkEnd w:id="127"/>
    </w:p>
  </w:footnote>
  <w:footnote w:id="208">
    <w:p w14:paraId="294D60EB" w14:textId="13D5C940" w:rsidR="0007506C" w:rsidRDefault="0007506C">
      <w:pPr>
        <w:pStyle w:val="af9"/>
      </w:pPr>
      <w:r>
        <w:rPr>
          <w:rStyle w:val="afa"/>
        </w:rPr>
        <w:footnoteRef/>
      </w:r>
      <w:r>
        <w:t xml:space="preserve"> </w:t>
      </w:r>
      <w:r w:rsidR="008C7F05">
        <w:t xml:space="preserve">Ν. Ματσούκα, </w:t>
      </w:r>
      <w:r w:rsidR="008C7F05">
        <w:rPr>
          <w:i/>
          <w:iCs/>
        </w:rPr>
        <w:t>Δογματική και συμβολική θεολογία Β</w:t>
      </w:r>
      <w:r w:rsidR="008C7F05">
        <w:t xml:space="preserve">, </w:t>
      </w:r>
      <w:proofErr w:type="spellStart"/>
      <w:r w:rsidR="008C7F05">
        <w:t>όπ.π</w:t>
      </w:r>
      <w:proofErr w:type="spellEnd"/>
      <w:r w:rsidR="008C7F05">
        <w:t xml:space="preserve">., σ. </w:t>
      </w:r>
      <w:r>
        <w:t>46</w:t>
      </w:r>
      <w:r w:rsidR="008C7F05">
        <w:t>.</w:t>
      </w:r>
    </w:p>
  </w:footnote>
  <w:footnote w:id="209">
    <w:p w14:paraId="26F1822D" w14:textId="5CDCE84F" w:rsidR="005F3F8B" w:rsidRDefault="005F3F8B">
      <w:pPr>
        <w:pStyle w:val="af9"/>
      </w:pPr>
      <w:r>
        <w:rPr>
          <w:rStyle w:val="afa"/>
        </w:rPr>
        <w:footnoteRef/>
      </w:r>
      <w:r>
        <w:t xml:space="preserve"> </w:t>
      </w:r>
      <w:r w:rsidR="00645738">
        <w:t xml:space="preserve">Κ. </w:t>
      </w:r>
      <w:proofErr w:type="spellStart"/>
      <w:r w:rsidR="00645738">
        <w:t>Αγόρα</w:t>
      </w:r>
      <w:proofErr w:type="spellEnd"/>
      <w:r w:rsidR="00645738">
        <w:t xml:space="preserve">, «Περί κόσμου, ανθρώπου και ιστορίας», </w:t>
      </w:r>
      <w:proofErr w:type="spellStart"/>
      <w:r w:rsidR="00645738">
        <w:t>όπ.π</w:t>
      </w:r>
      <w:proofErr w:type="spellEnd"/>
      <w:r w:rsidR="00645738">
        <w:t xml:space="preserve">., σσ. </w:t>
      </w:r>
      <w:r w:rsidR="00DE21A8">
        <w:t>107-</w:t>
      </w:r>
      <w:r>
        <w:t>111</w:t>
      </w:r>
      <w:r w:rsidR="00645738">
        <w:t>.</w:t>
      </w:r>
    </w:p>
  </w:footnote>
  <w:footnote w:id="210">
    <w:p w14:paraId="13FFE4B4" w14:textId="13B7E7EE" w:rsidR="00876592" w:rsidRDefault="00876592">
      <w:pPr>
        <w:pStyle w:val="af9"/>
      </w:pPr>
      <w:r>
        <w:rPr>
          <w:rStyle w:val="afa"/>
        </w:rPr>
        <w:footnoteRef/>
      </w:r>
      <w:r>
        <w:t xml:space="preserve"> </w:t>
      </w:r>
      <w:r w:rsidR="00A36FC8">
        <w:t xml:space="preserve">Χρ. </w:t>
      </w:r>
      <w:proofErr w:type="spellStart"/>
      <w:r w:rsidR="00A36FC8">
        <w:t>Τερέζη</w:t>
      </w:r>
      <w:proofErr w:type="spellEnd"/>
      <w:r w:rsidR="00A36FC8">
        <w:t>, «</w:t>
      </w:r>
      <w:r w:rsidR="00BB628E">
        <w:t>Η ορθοδοξία και ο σεβασμός της ανθρώπινης προσωπικότητας</w:t>
      </w:r>
      <w:r w:rsidR="00A36FC8">
        <w:t xml:space="preserve">», στο </w:t>
      </w:r>
      <w:r w:rsidR="00BB628E">
        <w:t xml:space="preserve">π. </w:t>
      </w:r>
      <w:r w:rsidR="00A36FC8">
        <w:t xml:space="preserve">Α. </w:t>
      </w:r>
      <w:proofErr w:type="spellStart"/>
      <w:r w:rsidR="00BB628E">
        <w:t>Αυγουστίδης</w:t>
      </w:r>
      <w:proofErr w:type="spellEnd"/>
      <w:r w:rsidR="00A36FC8">
        <w:t xml:space="preserve">, </w:t>
      </w:r>
      <w:r w:rsidR="00BB628E">
        <w:t>Κ</w:t>
      </w:r>
      <w:r w:rsidR="00A36FC8">
        <w:t xml:space="preserve">. </w:t>
      </w:r>
      <w:r w:rsidR="00BB628E">
        <w:t>Ζορμπάς</w:t>
      </w:r>
      <w:r w:rsidR="00A36FC8">
        <w:t xml:space="preserve">, π. </w:t>
      </w:r>
      <w:r w:rsidR="00BB628E">
        <w:t>Β</w:t>
      </w:r>
      <w:r w:rsidR="00A36FC8">
        <w:t xml:space="preserve">. </w:t>
      </w:r>
      <w:r w:rsidR="00BB628E">
        <w:t>Θερμός</w:t>
      </w:r>
      <w:r w:rsidR="00A36FC8">
        <w:t xml:space="preserve">, </w:t>
      </w:r>
      <w:r w:rsidR="00BB628E">
        <w:t>Ν</w:t>
      </w:r>
      <w:r w:rsidR="00A36FC8">
        <w:t xml:space="preserve">. </w:t>
      </w:r>
      <w:proofErr w:type="spellStart"/>
      <w:r w:rsidR="00BB628E">
        <w:t>Κοκοσαλάκης</w:t>
      </w:r>
      <w:proofErr w:type="spellEnd"/>
      <w:r w:rsidR="00BB628E">
        <w:t xml:space="preserve">, Α. </w:t>
      </w:r>
      <w:proofErr w:type="spellStart"/>
      <w:r w:rsidR="00BB628E">
        <w:t>Μελισσάρης</w:t>
      </w:r>
      <w:proofErr w:type="spellEnd"/>
      <w:r w:rsidR="00BB628E">
        <w:t xml:space="preserve">, Χρ. </w:t>
      </w:r>
      <w:proofErr w:type="spellStart"/>
      <w:r w:rsidR="00BB628E">
        <w:t>Τερέζης</w:t>
      </w:r>
      <w:proofErr w:type="spellEnd"/>
      <w:r w:rsidR="00A36FC8">
        <w:t xml:space="preserve">, </w:t>
      </w:r>
      <w:r w:rsidR="00700236">
        <w:rPr>
          <w:i/>
          <w:iCs/>
        </w:rPr>
        <w:t>Η ορθοδοξία απέναντι στα θέματα της εποχής μας</w:t>
      </w:r>
      <w:r w:rsidR="00A36FC8">
        <w:t xml:space="preserve"> (Πάτρα: Έκδοση Ελληνικού Ανοικτού Πανεπιστημίου, 2002) 26-29.</w:t>
      </w:r>
    </w:p>
  </w:footnote>
  <w:footnote w:id="211">
    <w:p w14:paraId="4BC2B45D" w14:textId="7A33A95A" w:rsidR="00751119" w:rsidRDefault="00751119">
      <w:pPr>
        <w:pStyle w:val="af9"/>
      </w:pPr>
      <w:r>
        <w:rPr>
          <w:rStyle w:val="afa"/>
        </w:rPr>
        <w:footnoteRef/>
      </w:r>
      <w:r>
        <w:t xml:space="preserve"> </w:t>
      </w:r>
      <w:r w:rsidR="006F369C">
        <w:t xml:space="preserve">Κ. </w:t>
      </w:r>
      <w:proofErr w:type="spellStart"/>
      <w:r w:rsidR="006F369C">
        <w:t>Αγόρα</w:t>
      </w:r>
      <w:proofErr w:type="spellEnd"/>
      <w:r w:rsidR="006F369C">
        <w:t xml:space="preserve">, «Περί κόσμου, ανθρώπου και ιστορίας», </w:t>
      </w:r>
      <w:proofErr w:type="spellStart"/>
      <w:r w:rsidR="006F369C">
        <w:t>όπ.π</w:t>
      </w:r>
      <w:proofErr w:type="spellEnd"/>
      <w:r w:rsidR="006F369C">
        <w:t xml:space="preserve">., σσ. </w:t>
      </w:r>
      <w:r w:rsidR="00D37A24">
        <w:t xml:space="preserve">115-117, </w:t>
      </w:r>
      <w:r>
        <w:t>133</w:t>
      </w:r>
      <w:r w:rsidR="00CE4348">
        <w:t>, 136</w:t>
      </w:r>
      <w:r w:rsidR="006F369C">
        <w:t>.</w:t>
      </w:r>
    </w:p>
  </w:footnote>
  <w:footnote w:id="212">
    <w:p w14:paraId="07263D35" w14:textId="1D670273" w:rsidR="00F27448" w:rsidRDefault="00F27448">
      <w:pPr>
        <w:pStyle w:val="af9"/>
      </w:pPr>
      <w:r>
        <w:rPr>
          <w:rStyle w:val="afa"/>
        </w:rPr>
        <w:footnoteRef/>
      </w:r>
      <w:r>
        <w:t xml:space="preserve"> </w:t>
      </w:r>
      <w:r w:rsidR="008C7F05">
        <w:t xml:space="preserve">Ν. Ματσούκα, </w:t>
      </w:r>
      <w:r w:rsidR="008C7F05">
        <w:rPr>
          <w:i/>
          <w:iCs/>
        </w:rPr>
        <w:t>Δογματική και συμβολική θεολογία Β</w:t>
      </w:r>
      <w:r w:rsidR="008C7F05">
        <w:t xml:space="preserve">, </w:t>
      </w:r>
      <w:proofErr w:type="spellStart"/>
      <w:r w:rsidR="008C7F05">
        <w:t>όπ.π</w:t>
      </w:r>
      <w:proofErr w:type="spellEnd"/>
      <w:r w:rsidR="008C7F05">
        <w:t xml:space="preserve">., σ. </w:t>
      </w:r>
      <w:r>
        <w:t>81</w:t>
      </w:r>
      <w:r w:rsidR="008C7F05">
        <w:t>.</w:t>
      </w:r>
    </w:p>
  </w:footnote>
  <w:footnote w:id="213">
    <w:p w14:paraId="1159ACB3" w14:textId="492C7005" w:rsidR="0084727F" w:rsidRDefault="0084727F">
      <w:pPr>
        <w:pStyle w:val="af9"/>
      </w:pPr>
      <w:r>
        <w:rPr>
          <w:rStyle w:val="afa"/>
        </w:rPr>
        <w:footnoteRef/>
      </w:r>
      <w:r>
        <w:t xml:space="preserve"> </w:t>
      </w:r>
      <w:r w:rsidR="008C7F05">
        <w:t xml:space="preserve">Ν. Ματσούκα, </w:t>
      </w:r>
      <w:r w:rsidR="008C7F05">
        <w:rPr>
          <w:i/>
          <w:iCs/>
        </w:rPr>
        <w:t>Δογματική και συμβολική θεολογία Β</w:t>
      </w:r>
      <w:r w:rsidR="008C7F05">
        <w:t xml:space="preserve">, </w:t>
      </w:r>
      <w:proofErr w:type="spellStart"/>
      <w:r w:rsidR="008C7F05">
        <w:t>όπ.π</w:t>
      </w:r>
      <w:proofErr w:type="spellEnd"/>
      <w:r w:rsidR="008C7F05">
        <w:t xml:space="preserve">., σσ. </w:t>
      </w:r>
      <w:r>
        <w:t>18-19</w:t>
      </w:r>
      <w:r w:rsidR="008C7F05">
        <w:t>.</w:t>
      </w:r>
    </w:p>
  </w:footnote>
  <w:footnote w:id="214">
    <w:p w14:paraId="5025C2D9" w14:textId="65FB8158" w:rsidR="00673CF9" w:rsidRDefault="00673CF9">
      <w:pPr>
        <w:pStyle w:val="af9"/>
      </w:pPr>
      <w:r>
        <w:rPr>
          <w:rStyle w:val="afa"/>
        </w:rPr>
        <w:footnoteRef/>
      </w:r>
      <w:r>
        <w:t xml:space="preserve"> </w:t>
      </w:r>
      <w:r w:rsidR="001A1ED8">
        <w:t xml:space="preserve">Ν. Ματσούκα, </w:t>
      </w:r>
      <w:r w:rsidR="001A1ED8">
        <w:rPr>
          <w:i/>
          <w:iCs/>
        </w:rPr>
        <w:t>Δογματική και συμβολική θεολογία Β</w:t>
      </w:r>
      <w:r w:rsidR="001A1ED8">
        <w:t xml:space="preserve">, </w:t>
      </w:r>
      <w:proofErr w:type="spellStart"/>
      <w:r w:rsidR="001A1ED8">
        <w:t>όπ.π</w:t>
      </w:r>
      <w:proofErr w:type="spellEnd"/>
      <w:r w:rsidR="001A1ED8">
        <w:t xml:space="preserve">., σσ. </w:t>
      </w:r>
      <w:r>
        <w:t>25</w:t>
      </w:r>
      <w:r w:rsidR="00572DDB">
        <w:t>, 30-31, 41</w:t>
      </w:r>
      <w:r w:rsidR="001A1ED8">
        <w:t>.</w:t>
      </w:r>
    </w:p>
  </w:footnote>
  <w:footnote w:id="215">
    <w:p w14:paraId="6A23329B" w14:textId="332C97AC" w:rsidR="008C64E5" w:rsidRDefault="008C64E5" w:rsidP="008C64E5">
      <w:pPr>
        <w:pStyle w:val="af9"/>
      </w:pPr>
      <w:r>
        <w:rPr>
          <w:rStyle w:val="afa"/>
        </w:rPr>
        <w:footnoteRef/>
      </w:r>
      <w:r>
        <w:t xml:space="preserve"> </w:t>
      </w:r>
      <w:r w:rsidR="001A1ED8">
        <w:t xml:space="preserve">Ν. Ματσούκα, </w:t>
      </w:r>
      <w:r w:rsidR="001A1ED8">
        <w:rPr>
          <w:i/>
          <w:iCs/>
        </w:rPr>
        <w:t>Δογματική και συμβολική θεολογία Β</w:t>
      </w:r>
      <w:r w:rsidR="001A1ED8">
        <w:t xml:space="preserve">, </w:t>
      </w:r>
      <w:proofErr w:type="spellStart"/>
      <w:r w:rsidR="001A1ED8">
        <w:t>όπ.π</w:t>
      </w:r>
      <w:proofErr w:type="spellEnd"/>
      <w:r w:rsidR="001A1ED8">
        <w:t xml:space="preserve">., σσ. </w:t>
      </w:r>
      <w:r w:rsidR="00673BA7">
        <w:t>41-42</w:t>
      </w:r>
      <w:r w:rsidR="001A1ED8">
        <w:t>.</w:t>
      </w:r>
    </w:p>
  </w:footnote>
  <w:footnote w:id="216">
    <w:p w14:paraId="74D2672A" w14:textId="2A808D1A" w:rsidR="000D7931" w:rsidRDefault="000D7931">
      <w:pPr>
        <w:pStyle w:val="af9"/>
      </w:pPr>
      <w:r>
        <w:rPr>
          <w:rStyle w:val="afa"/>
        </w:rPr>
        <w:footnoteRef/>
      </w:r>
      <w:r>
        <w:t xml:space="preserve"> </w:t>
      </w:r>
      <w:r w:rsidR="001A1ED8">
        <w:t xml:space="preserve">Ν. Ματσούκα, </w:t>
      </w:r>
      <w:r w:rsidR="001A1ED8">
        <w:rPr>
          <w:i/>
          <w:iCs/>
        </w:rPr>
        <w:t>Δογματική και συμβολική θεολογία Β</w:t>
      </w:r>
      <w:r w:rsidR="001A1ED8">
        <w:t xml:space="preserve">, </w:t>
      </w:r>
      <w:proofErr w:type="spellStart"/>
      <w:r w:rsidR="001A1ED8">
        <w:t>όπ.π</w:t>
      </w:r>
      <w:proofErr w:type="spellEnd"/>
      <w:r w:rsidR="001A1ED8">
        <w:t xml:space="preserve">., σσ. </w:t>
      </w:r>
      <w:r>
        <w:t>42-43</w:t>
      </w:r>
      <w:r w:rsidR="001A1ED8">
        <w:t>.</w:t>
      </w:r>
    </w:p>
  </w:footnote>
  <w:footnote w:id="217">
    <w:p w14:paraId="1FA1AC2D" w14:textId="7525A602" w:rsidR="00D81BD9" w:rsidRDefault="00D81BD9">
      <w:pPr>
        <w:pStyle w:val="af9"/>
      </w:pPr>
      <w:r>
        <w:rPr>
          <w:rStyle w:val="afa"/>
        </w:rPr>
        <w:footnoteRef/>
      </w:r>
      <w:r>
        <w:t xml:space="preserve"> </w:t>
      </w:r>
      <w:r w:rsidR="001A1ED8">
        <w:t xml:space="preserve">Ν. Ματσούκα, </w:t>
      </w:r>
      <w:r w:rsidR="001A1ED8">
        <w:rPr>
          <w:i/>
          <w:iCs/>
        </w:rPr>
        <w:t>Δογματική και συμβολική θεολογία Β</w:t>
      </w:r>
      <w:r w:rsidR="001A1ED8">
        <w:t xml:space="preserve">, </w:t>
      </w:r>
      <w:proofErr w:type="spellStart"/>
      <w:r w:rsidR="001A1ED8">
        <w:t>όπ.π</w:t>
      </w:r>
      <w:proofErr w:type="spellEnd"/>
      <w:r w:rsidR="001A1ED8">
        <w:t xml:space="preserve">., σ. </w:t>
      </w:r>
      <w:r>
        <w:t>46</w:t>
      </w:r>
      <w:r w:rsidR="001A1ED8">
        <w:t>.</w:t>
      </w:r>
    </w:p>
  </w:footnote>
  <w:footnote w:id="218">
    <w:p w14:paraId="15787A59" w14:textId="7FB30112" w:rsidR="008C79CC" w:rsidRDefault="008C79CC">
      <w:pPr>
        <w:pStyle w:val="af9"/>
      </w:pPr>
      <w:r>
        <w:rPr>
          <w:rStyle w:val="afa"/>
        </w:rPr>
        <w:footnoteRef/>
      </w:r>
      <w:r>
        <w:t xml:space="preserve"> </w:t>
      </w:r>
      <w:r w:rsidR="001A1ED8">
        <w:t xml:space="preserve">Ν. Ματσούκα, </w:t>
      </w:r>
      <w:r w:rsidR="001A1ED8">
        <w:rPr>
          <w:i/>
          <w:iCs/>
        </w:rPr>
        <w:t>Δογματική και συμβολική θεολογία Β</w:t>
      </w:r>
      <w:r w:rsidR="001A1ED8">
        <w:t xml:space="preserve">, </w:t>
      </w:r>
      <w:proofErr w:type="spellStart"/>
      <w:r w:rsidR="001A1ED8">
        <w:t>όπ.π</w:t>
      </w:r>
      <w:proofErr w:type="spellEnd"/>
      <w:r w:rsidR="001A1ED8">
        <w:t xml:space="preserve">., σ. </w:t>
      </w:r>
      <w:r>
        <w:t>149</w:t>
      </w:r>
      <w:r w:rsidR="001A1ED8">
        <w:t>.</w:t>
      </w:r>
    </w:p>
  </w:footnote>
  <w:footnote w:id="219">
    <w:p w14:paraId="7142D9BF" w14:textId="69CAA04B" w:rsidR="009739ED" w:rsidRDefault="009739ED">
      <w:pPr>
        <w:pStyle w:val="af9"/>
      </w:pPr>
      <w:r>
        <w:rPr>
          <w:rStyle w:val="afa"/>
        </w:rPr>
        <w:footnoteRef/>
      </w:r>
      <w:r>
        <w:t xml:space="preserve"> </w:t>
      </w:r>
      <w:r w:rsidRPr="009739ED">
        <w:t xml:space="preserve">Γρηγορίου Νύσσης, «Περί του βίου </w:t>
      </w:r>
      <w:proofErr w:type="spellStart"/>
      <w:r w:rsidRPr="009739ED">
        <w:t>Μωσέως</w:t>
      </w:r>
      <w:proofErr w:type="spellEnd"/>
      <w:r w:rsidRPr="009739ED">
        <w:t xml:space="preserve"> ή περί της </w:t>
      </w:r>
      <w:proofErr w:type="spellStart"/>
      <w:r w:rsidRPr="009739ED">
        <w:t>κατ’αρετήν</w:t>
      </w:r>
      <w:proofErr w:type="spellEnd"/>
      <w:r w:rsidRPr="009739ED">
        <w:t xml:space="preserve"> τελειώσεως», </w:t>
      </w:r>
      <w:proofErr w:type="spellStart"/>
      <w:r w:rsidR="002A3E5B" w:rsidRPr="002A3E5B">
        <w:rPr>
          <w:i/>
        </w:rPr>
        <w:t>Patrologiae</w:t>
      </w:r>
      <w:proofErr w:type="spellEnd"/>
      <w:r w:rsidR="002A3E5B" w:rsidRPr="002A3E5B">
        <w:rPr>
          <w:i/>
        </w:rPr>
        <w:t xml:space="preserve"> </w:t>
      </w:r>
      <w:r w:rsidR="002A3E5B" w:rsidRPr="002A3E5B">
        <w:rPr>
          <w:i/>
          <w:lang w:val="en-US"/>
        </w:rPr>
        <w:t>G</w:t>
      </w:r>
      <w:proofErr w:type="spellStart"/>
      <w:r w:rsidR="002A3E5B" w:rsidRPr="002A3E5B">
        <w:rPr>
          <w:i/>
        </w:rPr>
        <w:t>raeca</w:t>
      </w:r>
      <w:proofErr w:type="spellEnd"/>
      <w:r w:rsidR="002A3E5B" w:rsidRPr="002A3E5B">
        <w:rPr>
          <w:i/>
        </w:rPr>
        <w:t xml:space="preserve">, </w:t>
      </w:r>
      <w:proofErr w:type="spellStart"/>
      <w:r w:rsidR="002A3E5B" w:rsidRPr="002A3E5B">
        <w:t>ἐπιμ</w:t>
      </w:r>
      <w:proofErr w:type="spellEnd"/>
      <w:r w:rsidR="002A3E5B" w:rsidRPr="002A3E5B">
        <w:t xml:space="preserve">. </w:t>
      </w:r>
      <w:proofErr w:type="spellStart"/>
      <w:r w:rsidR="002A3E5B" w:rsidRPr="002A3E5B">
        <w:t>ἔκδ</w:t>
      </w:r>
      <w:proofErr w:type="spellEnd"/>
      <w:r w:rsidR="002A3E5B" w:rsidRPr="002A3E5B">
        <w:t>. J. M</w:t>
      </w:r>
      <w:proofErr w:type="spellStart"/>
      <w:r w:rsidR="002A3E5B" w:rsidRPr="002A3E5B">
        <w:rPr>
          <w:lang w:val="en-US"/>
        </w:rPr>
        <w:t>igne</w:t>
      </w:r>
      <w:proofErr w:type="spellEnd"/>
      <w:r w:rsidR="002A3E5B" w:rsidRPr="002A3E5B">
        <w:t>, Τόμ.</w:t>
      </w:r>
      <w:r w:rsidRPr="009739ED">
        <w:t>44,</w:t>
      </w:r>
      <w:r w:rsidR="002A3E5B">
        <w:t xml:space="preserve"> </w:t>
      </w:r>
      <w:proofErr w:type="spellStart"/>
      <w:r w:rsidR="002A3E5B">
        <w:t>στ</w:t>
      </w:r>
      <w:proofErr w:type="spellEnd"/>
      <w:r w:rsidR="002A3E5B">
        <w:t xml:space="preserve">. </w:t>
      </w:r>
      <w:r w:rsidRPr="009739ED">
        <w:t>3</w:t>
      </w:r>
      <w:r>
        <w:t>33</w:t>
      </w:r>
      <w:r w:rsidR="002A3E5B">
        <w:t>.</w:t>
      </w:r>
    </w:p>
  </w:footnote>
  <w:footnote w:id="220">
    <w:p w14:paraId="3EFF4DF3" w14:textId="35BC5FB0" w:rsidR="00661E4B" w:rsidRDefault="00661E4B">
      <w:pPr>
        <w:pStyle w:val="af9"/>
      </w:pPr>
      <w:r>
        <w:rPr>
          <w:rStyle w:val="afa"/>
        </w:rPr>
        <w:footnoteRef/>
      </w:r>
      <w:r>
        <w:t xml:space="preserve"> </w:t>
      </w:r>
      <w:bookmarkStart w:id="132" w:name="_Hlk137411606"/>
      <w:r w:rsidRPr="00661E4B">
        <w:t xml:space="preserve">Γρηγορίου Παλαμά, </w:t>
      </w:r>
      <w:r w:rsidR="00C90264">
        <w:t>«</w:t>
      </w:r>
      <w:r w:rsidRPr="00661E4B">
        <w:t xml:space="preserve">Υπέρ των ιερώς </w:t>
      </w:r>
      <w:proofErr w:type="spellStart"/>
      <w:r w:rsidRPr="00661E4B">
        <w:t>ησυχαζόντων</w:t>
      </w:r>
      <w:proofErr w:type="spellEnd"/>
      <w:r w:rsidR="00C90264">
        <w:t>»</w:t>
      </w:r>
      <w:r w:rsidRPr="00661E4B">
        <w:t xml:space="preserve"> 3,2,12, </w:t>
      </w:r>
      <w:proofErr w:type="spellStart"/>
      <w:r w:rsidRPr="00661E4B">
        <w:t>έκδ</w:t>
      </w:r>
      <w:proofErr w:type="spellEnd"/>
      <w:r w:rsidRPr="00661E4B">
        <w:t xml:space="preserve">. Π. Χρήστου, Γρηγορίου του Παλαμά, Συγγράμματα, τ. Α’ </w:t>
      </w:r>
      <w:r w:rsidR="00C138FE">
        <w:t>(</w:t>
      </w:r>
      <w:r w:rsidRPr="00661E4B">
        <w:t>Θεσσαλονίκη 1962</w:t>
      </w:r>
      <w:r w:rsidR="00C138FE">
        <w:t xml:space="preserve">) </w:t>
      </w:r>
      <w:r w:rsidRPr="00661E4B">
        <w:t xml:space="preserve">666. </w:t>
      </w:r>
      <w:bookmarkEnd w:id="132"/>
      <w:proofErr w:type="spellStart"/>
      <w:r w:rsidRPr="00661E4B">
        <w:t>Πρβλ</w:t>
      </w:r>
      <w:proofErr w:type="spellEnd"/>
      <w:r w:rsidRPr="00661E4B">
        <w:t>. Γρηγορίου Θεολόγου, Λόγος 45,3, PG</w:t>
      </w:r>
      <w:r w:rsidR="00E2317F">
        <w:t>.</w:t>
      </w:r>
    </w:p>
  </w:footnote>
  <w:footnote w:id="221">
    <w:p w14:paraId="5B5D507C" w14:textId="6CDC9BDF" w:rsidR="002E255D" w:rsidRDefault="002E255D">
      <w:pPr>
        <w:pStyle w:val="af9"/>
      </w:pPr>
      <w:r>
        <w:rPr>
          <w:rStyle w:val="afa"/>
        </w:rPr>
        <w:footnoteRef/>
      </w:r>
      <w:r>
        <w:t xml:space="preserve"> </w:t>
      </w:r>
      <w:r w:rsidR="00BE2D1C">
        <w:t xml:space="preserve">Ν. Ματσούκα, </w:t>
      </w:r>
      <w:r w:rsidR="00BE2D1C">
        <w:rPr>
          <w:i/>
          <w:iCs/>
        </w:rPr>
        <w:t>Δογματική και συμβολική θεολογία Β</w:t>
      </w:r>
      <w:r w:rsidR="00BE2D1C">
        <w:t xml:space="preserve">, </w:t>
      </w:r>
      <w:proofErr w:type="spellStart"/>
      <w:r w:rsidR="00BE2D1C">
        <w:t>όπ.π</w:t>
      </w:r>
      <w:proofErr w:type="spellEnd"/>
      <w:r w:rsidR="00BE2D1C">
        <w:t xml:space="preserve">., σ. </w:t>
      </w:r>
      <w:r>
        <w:t>46</w:t>
      </w:r>
      <w:r w:rsidR="00BE2D1C">
        <w:t>.</w:t>
      </w:r>
    </w:p>
  </w:footnote>
  <w:footnote w:id="222">
    <w:p w14:paraId="15069BEE" w14:textId="4889E32A" w:rsidR="00EB2C46" w:rsidRDefault="00EB2C46">
      <w:pPr>
        <w:pStyle w:val="af9"/>
      </w:pPr>
      <w:r>
        <w:rPr>
          <w:rStyle w:val="afa"/>
        </w:rPr>
        <w:footnoteRef/>
      </w:r>
      <w:r>
        <w:t xml:space="preserve"> </w:t>
      </w:r>
      <w:r w:rsidR="00BE2D1C">
        <w:t xml:space="preserve">Ν. Ματσούκα, </w:t>
      </w:r>
      <w:r w:rsidR="00BE2D1C">
        <w:rPr>
          <w:i/>
          <w:iCs/>
        </w:rPr>
        <w:t>Δογματική και συμβολική θεολογία Β</w:t>
      </w:r>
      <w:r w:rsidR="00BE2D1C">
        <w:t xml:space="preserve">, </w:t>
      </w:r>
      <w:proofErr w:type="spellStart"/>
      <w:r w:rsidR="00BE2D1C">
        <w:t>όπ.π</w:t>
      </w:r>
      <w:proofErr w:type="spellEnd"/>
      <w:r w:rsidR="00BE2D1C">
        <w:t xml:space="preserve">., σ. </w:t>
      </w:r>
      <w:r>
        <w:t>47</w:t>
      </w:r>
      <w:r w:rsidR="00BE2D1C">
        <w:t>.</w:t>
      </w:r>
    </w:p>
  </w:footnote>
  <w:footnote w:id="223">
    <w:p w14:paraId="42033BFF" w14:textId="6A23A5E5" w:rsidR="00554526" w:rsidRDefault="00554526">
      <w:pPr>
        <w:pStyle w:val="af9"/>
      </w:pPr>
      <w:r>
        <w:rPr>
          <w:rStyle w:val="afa"/>
        </w:rPr>
        <w:footnoteRef/>
      </w:r>
      <w:r>
        <w:t xml:space="preserve"> </w:t>
      </w:r>
      <w:r w:rsidR="00C12D1B">
        <w:t xml:space="preserve">Ν. Ματσούκα, </w:t>
      </w:r>
      <w:r w:rsidR="00C12D1B">
        <w:rPr>
          <w:i/>
          <w:iCs/>
        </w:rPr>
        <w:t>Δογματική και συμβολική θεολογία Β</w:t>
      </w:r>
      <w:r w:rsidR="00C12D1B">
        <w:t xml:space="preserve">, </w:t>
      </w:r>
      <w:proofErr w:type="spellStart"/>
      <w:r w:rsidR="00C12D1B">
        <w:t>όπ.π</w:t>
      </w:r>
      <w:proofErr w:type="spellEnd"/>
      <w:r w:rsidR="00C12D1B">
        <w:t xml:space="preserve">., σ. </w:t>
      </w:r>
      <w:r>
        <w:t>52</w:t>
      </w:r>
      <w:r w:rsidR="00C12D1B">
        <w:t>.</w:t>
      </w:r>
    </w:p>
  </w:footnote>
  <w:footnote w:id="224">
    <w:p w14:paraId="228F5A81" w14:textId="7E80A2E3" w:rsidR="006E18C4" w:rsidRDefault="006E18C4">
      <w:pPr>
        <w:pStyle w:val="af9"/>
      </w:pPr>
      <w:r>
        <w:rPr>
          <w:rStyle w:val="afa"/>
        </w:rPr>
        <w:footnoteRef/>
      </w:r>
      <w:r>
        <w:t xml:space="preserve"> </w:t>
      </w:r>
      <w:r w:rsidR="00C12D1B">
        <w:t xml:space="preserve">Ν. Ματσούκα, </w:t>
      </w:r>
      <w:r w:rsidR="00C12D1B">
        <w:rPr>
          <w:i/>
          <w:iCs/>
        </w:rPr>
        <w:t>Δογματική και συμβολική θεολογία Β</w:t>
      </w:r>
      <w:r w:rsidR="00C12D1B">
        <w:t xml:space="preserve">, </w:t>
      </w:r>
      <w:proofErr w:type="spellStart"/>
      <w:r w:rsidR="00C12D1B">
        <w:t>όπ.π</w:t>
      </w:r>
      <w:proofErr w:type="spellEnd"/>
      <w:r w:rsidR="00C12D1B">
        <w:t xml:space="preserve">., σσ. </w:t>
      </w:r>
      <w:r>
        <w:t>52</w:t>
      </w:r>
      <w:r w:rsidR="009B3245">
        <w:t>, 147-148</w:t>
      </w:r>
      <w:r w:rsidR="00C12D1B">
        <w:t>.</w:t>
      </w:r>
    </w:p>
  </w:footnote>
  <w:footnote w:id="225">
    <w:p w14:paraId="518F02BD" w14:textId="6B157597" w:rsidR="00463AC8" w:rsidRDefault="00463AC8" w:rsidP="00463AC8">
      <w:pPr>
        <w:pStyle w:val="af9"/>
      </w:pPr>
      <w:r>
        <w:rPr>
          <w:rStyle w:val="afa"/>
        </w:rPr>
        <w:footnoteRef/>
      </w:r>
      <w:r>
        <w:t xml:space="preserve"> </w:t>
      </w:r>
      <w:r w:rsidR="00FB2AE2">
        <w:t xml:space="preserve">Ν. Ματσούκα, </w:t>
      </w:r>
      <w:r w:rsidR="00FB2AE2">
        <w:rPr>
          <w:i/>
          <w:iCs/>
        </w:rPr>
        <w:t>Δογματική και συμβολική θεολογία Β</w:t>
      </w:r>
      <w:r w:rsidR="00FB2AE2">
        <w:t xml:space="preserve">, </w:t>
      </w:r>
      <w:proofErr w:type="spellStart"/>
      <w:r w:rsidR="00FB2AE2">
        <w:t>όπ.π</w:t>
      </w:r>
      <w:proofErr w:type="spellEnd"/>
      <w:r w:rsidR="00FB2AE2">
        <w:t xml:space="preserve">., σσ. </w:t>
      </w:r>
      <w:r w:rsidR="008C79CC">
        <w:t>147-148</w:t>
      </w:r>
      <w:r w:rsidR="00FB2AE2">
        <w:t>.</w:t>
      </w:r>
    </w:p>
  </w:footnote>
  <w:footnote w:id="226">
    <w:p w14:paraId="3D2AA43D" w14:textId="762DC0D3" w:rsidR="005A3A81" w:rsidRDefault="005A3A81">
      <w:pPr>
        <w:pStyle w:val="af9"/>
      </w:pPr>
      <w:r>
        <w:rPr>
          <w:rStyle w:val="afa"/>
        </w:rPr>
        <w:footnoteRef/>
      </w:r>
      <w:r>
        <w:t xml:space="preserve"> </w:t>
      </w:r>
      <w:r w:rsidR="00FB2AE2">
        <w:t xml:space="preserve">Ν. Ματσούκα, </w:t>
      </w:r>
      <w:r w:rsidR="00FB2AE2">
        <w:rPr>
          <w:i/>
          <w:iCs/>
        </w:rPr>
        <w:t>Δογματική και συμβολική θεολογία Β</w:t>
      </w:r>
      <w:r w:rsidR="00FB2AE2">
        <w:t xml:space="preserve">, </w:t>
      </w:r>
      <w:proofErr w:type="spellStart"/>
      <w:r w:rsidR="00FB2AE2">
        <w:t>όπ.π</w:t>
      </w:r>
      <w:proofErr w:type="spellEnd"/>
      <w:r w:rsidR="00FB2AE2">
        <w:t xml:space="preserve">., σσ. </w:t>
      </w:r>
      <w:r w:rsidR="00C4664F">
        <w:t>175</w:t>
      </w:r>
      <w:r w:rsidR="00BE3546">
        <w:t>-180</w:t>
      </w:r>
      <w:r w:rsidR="00FB2AE2">
        <w:t>.</w:t>
      </w:r>
    </w:p>
  </w:footnote>
  <w:footnote w:id="227">
    <w:p w14:paraId="709B37C1" w14:textId="46E1C288" w:rsidR="00AB5E1A" w:rsidRDefault="00AB5E1A">
      <w:pPr>
        <w:pStyle w:val="af9"/>
      </w:pPr>
      <w:r>
        <w:rPr>
          <w:rStyle w:val="afa"/>
        </w:rPr>
        <w:footnoteRef/>
      </w:r>
      <w:r>
        <w:t xml:space="preserve"> </w:t>
      </w:r>
      <w:proofErr w:type="spellStart"/>
      <w:r w:rsidR="00A059AD">
        <w:t>Στ</w:t>
      </w:r>
      <w:proofErr w:type="spellEnd"/>
      <w:r w:rsidR="00A059AD">
        <w:t xml:space="preserve">. Παπαδόπουλου, </w:t>
      </w:r>
      <w:r w:rsidR="00A059AD" w:rsidRPr="00A059AD">
        <w:rPr>
          <w:i/>
          <w:iCs/>
        </w:rPr>
        <w:t>Πατρολογία. Ο τέταρτος αιώνας (Ανατολή και Δύση)</w:t>
      </w:r>
      <w:r w:rsidR="00A059AD">
        <w:t>,</w:t>
      </w:r>
      <w:r w:rsidR="00A83B5B">
        <w:t xml:space="preserve"> </w:t>
      </w:r>
      <w:proofErr w:type="spellStart"/>
      <w:r w:rsidR="00A059AD">
        <w:t>Τόμ</w:t>
      </w:r>
      <w:proofErr w:type="spellEnd"/>
      <w:r w:rsidR="00A059AD">
        <w:t>. Β’ (Αθήνα: Εκδόσεις Γρηγόρη, 2012)</w:t>
      </w:r>
      <w:r>
        <w:t xml:space="preserve"> 267</w:t>
      </w:r>
      <w:r w:rsidR="00A059AD">
        <w:t>.</w:t>
      </w:r>
      <w:r>
        <w:t xml:space="preserve"> </w:t>
      </w:r>
    </w:p>
  </w:footnote>
  <w:footnote w:id="228">
    <w:p w14:paraId="4FF39B36" w14:textId="270980A2" w:rsidR="00541D59" w:rsidRPr="00533A33" w:rsidRDefault="00541D59">
      <w:pPr>
        <w:pStyle w:val="af9"/>
      </w:pPr>
      <w:r>
        <w:rPr>
          <w:rStyle w:val="afa"/>
        </w:rPr>
        <w:footnoteRef/>
      </w:r>
      <w:r>
        <w:t xml:space="preserve"> </w:t>
      </w:r>
      <w:bookmarkStart w:id="134" w:name="_Hlk137418429"/>
      <w:r>
        <w:t>Μάξιμο</w:t>
      </w:r>
      <w:r w:rsidR="006B2A74">
        <w:t>υ</w:t>
      </w:r>
      <w:r>
        <w:t xml:space="preserve"> </w:t>
      </w:r>
      <w:proofErr w:type="spellStart"/>
      <w:r>
        <w:t>Ομολογητ</w:t>
      </w:r>
      <w:r w:rsidR="00533A33">
        <w:t>ού</w:t>
      </w:r>
      <w:proofErr w:type="spellEnd"/>
      <w:r w:rsidR="006B2A74">
        <w:t xml:space="preserve">, </w:t>
      </w:r>
      <w:r w:rsidR="00533A33" w:rsidRPr="00533A33">
        <w:rPr>
          <w:i/>
          <w:iCs/>
        </w:rPr>
        <w:t>Φιλοσοφικά και θεολογικά ερωτήματα</w:t>
      </w:r>
      <w:r w:rsidR="00533A33">
        <w:t xml:space="preserve"> μετ. Ι. </w:t>
      </w:r>
      <w:proofErr w:type="spellStart"/>
      <w:r w:rsidR="00533A33">
        <w:t>Σάκαλης</w:t>
      </w:r>
      <w:proofErr w:type="spellEnd"/>
      <w:r w:rsidR="00533A33">
        <w:t>, (Αθήνα: Εκδόσεις Αποστολικής Διακονίας, 1990</w:t>
      </w:r>
      <w:r w:rsidR="00533A33" w:rsidRPr="00533A33">
        <w:rPr>
          <w:vertAlign w:val="superscript"/>
        </w:rPr>
        <w:t>2</w:t>
      </w:r>
      <w:r w:rsidR="00533A33">
        <w:t xml:space="preserve">) </w:t>
      </w:r>
      <w:bookmarkEnd w:id="134"/>
      <w:r w:rsidR="004957FF">
        <w:t>157</w:t>
      </w:r>
      <w:r w:rsidR="000D4A0A">
        <w:t>,</w:t>
      </w:r>
      <w:r w:rsidR="000E040D">
        <w:t xml:space="preserve"> 195-199.</w:t>
      </w:r>
    </w:p>
  </w:footnote>
  <w:footnote w:id="229">
    <w:p w14:paraId="1B847237" w14:textId="12315B96" w:rsidR="00F251BF" w:rsidRDefault="00F251BF">
      <w:pPr>
        <w:pStyle w:val="af9"/>
      </w:pPr>
      <w:r>
        <w:rPr>
          <w:rStyle w:val="afa"/>
        </w:rPr>
        <w:footnoteRef/>
      </w:r>
      <w:r>
        <w:t xml:space="preserve"> </w:t>
      </w:r>
      <w:r w:rsidR="00264B17" w:rsidRPr="00B22AF5">
        <w:t>Ι</w:t>
      </w:r>
      <w:r w:rsidR="00264B17">
        <w:t>.</w:t>
      </w:r>
      <w:r w:rsidR="00264B17" w:rsidRPr="00B22AF5">
        <w:t xml:space="preserve"> Ζηζιούλα, «Από το </w:t>
      </w:r>
      <w:proofErr w:type="spellStart"/>
      <w:r w:rsidR="00264B17" w:rsidRPr="00B22AF5">
        <w:t>Προσωπείον</w:t>
      </w:r>
      <w:proofErr w:type="spellEnd"/>
      <w:r w:rsidR="00264B17" w:rsidRPr="00B22AF5">
        <w:t xml:space="preserve"> εις το </w:t>
      </w:r>
      <w:proofErr w:type="spellStart"/>
      <w:r w:rsidR="00264B17" w:rsidRPr="00B22AF5">
        <w:t>Πρόσωπον</w:t>
      </w:r>
      <w:proofErr w:type="spellEnd"/>
      <w:r w:rsidR="00264B17" w:rsidRPr="00B22AF5">
        <w:t xml:space="preserve">. Η συμβολή της Πατερικής Θεολογίας εις την </w:t>
      </w:r>
      <w:proofErr w:type="spellStart"/>
      <w:r w:rsidR="00264B17" w:rsidRPr="00B22AF5">
        <w:t>έννοιαν</w:t>
      </w:r>
      <w:proofErr w:type="spellEnd"/>
      <w:r w:rsidR="00264B17" w:rsidRPr="00B22AF5">
        <w:t xml:space="preserve"> του Προσώπου», στο </w:t>
      </w:r>
      <w:proofErr w:type="spellStart"/>
      <w:r w:rsidR="00264B17" w:rsidRPr="00B22AF5">
        <w:rPr>
          <w:i/>
        </w:rPr>
        <w:t>Χαριστήρια</w:t>
      </w:r>
      <w:proofErr w:type="spellEnd"/>
      <w:r w:rsidR="00264B17" w:rsidRPr="00B22AF5">
        <w:rPr>
          <w:i/>
        </w:rPr>
        <w:t xml:space="preserve"> εις τιμήν του </w:t>
      </w:r>
      <w:proofErr w:type="spellStart"/>
      <w:r w:rsidR="00264B17" w:rsidRPr="00B22AF5">
        <w:rPr>
          <w:i/>
        </w:rPr>
        <w:t>Μητροπολίτου</w:t>
      </w:r>
      <w:proofErr w:type="spellEnd"/>
      <w:r w:rsidR="00264B17" w:rsidRPr="00B22AF5">
        <w:rPr>
          <w:i/>
        </w:rPr>
        <w:t xml:space="preserve"> </w:t>
      </w:r>
      <w:proofErr w:type="spellStart"/>
      <w:r w:rsidR="00264B17" w:rsidRPr="00B22AF5">
        <w:rPr>
          <w:i/>
        </w:rPr>
        <w:t>γέροντος</w:t>
      </w:r>
      <w:proofErr w:type="spellEnd"/>
      <w:r w:rsidR="00264B17" w:rsidRPr="00B22AF5">
        <w:rPr>
          <w:i/>
        </w:rPr>
        <w:t xml:space="preserve"> Χαλκηδόνας Μελίτωνος</w:t>
      </w:r>
      <w:r w:rsidR="00264B17" w:rsidRPr="00B22AF5">
        <w:t xml:space="preserve">,  </w:t>
      </w:r>
      <w:proofErr w:type="spellStart"/>
      <w:r w:rsidR="00264B17" w:rsidRPr="00B22AF5">
        <w:t>εκδ</w:t>
      </w:r>
      <w:proofErr w:type="spellEnd"/>
      <w:r w:rsidR="00264B17">
        <w:t>.</w:t>
      </w:r>
      <w:r w:rsidR="00264B17" w:rsidRPr="00B22AF5">
        <w:t xml:space="preserve"> </w:t>
      </w:r>
      <w:proofErr w:type="spellStart"/>
      <w:r w:rsidR="00264B17" w:rsidRPr="00B22AF5">
        <w:t>Πατριαρχικόν</w:t>
      </w:r>
      <w:proofErr w:type="spellEnd"/>
      <w:r w:rsidR="00264B17" w:rsidRPr="00B22AF5">
        <w:t xml:space="preserve"> Ίδρυμα Πατριαρχικών Μελετών, </w:t>
      </w:r>
      <w:r w:rsidR="00264B17">
        <w:t>(</w:t>
      </w:r>
      <w:r w:rsidR="00264B17" w:rsidRPr="00B22AF5">
        <w:t>Θεσσαλονίκη 1977</w:t>
      </w:r>
      <w:r w:rsidR="00264B17">
        <w:t xml:space="preserve">) </w:t>
      </w:r>
      <w:r w:rsidR="00264B17" w:rsidRPr="00B22AF5">
        <w:t>287-</w:t>
      </w:r>
      <w:r w:rsidR="00264B17">
        <w:t>292.</w:t>
      </w:r>
    </w:p>
  </w:footnote>
  <w:footnote w:id="230">
    <w:p w14:paraId="4E6CD6ED" w14:textId="60532068" w:rsidR="00264E1E" w:rsidRPr="00CB061F" w:rsidRDefault="00264E1E">
      <w:pPr>
        <w:pStyle w:val="af9"/>
      </w:pPr>
      <w:r>
        <w:rPr>
          <w:rStyle w:val="afa"/>
        </w:rPr>
        <w:footnoteRef/>
      </w:r>
      <w:r>
        <w:t xml:space="preserve"> </w:t>
      </w:r>
      <w:r w:rsidR="00CB061F">
        <w:t xml:space="preserve">Μάξιμου </w:t>
      </w:r>
      <w:proofErr w:type="spellStart"/>
      <w:r w:rsidR="00CB061F">
        <w:t>Ομολογητού</w:t>
      </w:r>
      <w:proofErr w:type="spellEnd"/>
      <w:r w:rsidR="00CB061F">
        <w:t xml:space="preserve">, </w:t>
      </w:r>
      <w:r w:rsidR="00CB061F" w:rsidRPr="00533A33">
        <w:rPr>
          <w:i/>
          <w:iCs/>
        </w:rPr>
        <w:t>Φιλοσοφικά και θεολογικά ερωτήματα</w:t>
      </w:r>
      <w:r w:rsidR="00CB061F">
        <w:t xml:space="preserve">, </w:t>
      </w:r>
      <w:proofErr w:type="spellStart"/>
      <w:r w:rsidR="00CB061F">
        <w:t>όπ.π</w:t>
      </w:r>
      <w:proofErr w:type="spellEnd"/>
      <w:r w:rsidR="00CB061F">
        <w:t>., σσ.</w:t>
      </w:r>
      <w:r w:rsidR="00557461">
        <w:t xml:space="preserve"> 175-177.</w:t>
      </w:r>
    </w:p>
  </w:footnote>
  <w:footnote w:id="231">
    <w:p w14:paraId="517CD25E" w14:textId="12D59C77" w:rsidR="00076D55" w:rsidRDefault="00076D55">
      <w:pPr>
        <w:pStyle w:val="af9"/>
      </w:pPr>
      <w:r>
        <w:rPr>
          <w:rStyle w:val="afa"/>
        </w:rPr>
        <w:footnoteRef/>
      </w:r>
      <w:r>
        <w:t xml:space="preserve"> </w:t>
      </w:r>
      <w:r w:rsidR="000E040D">
        <w:t xml:space="preserve">Μάξιμου </w:t>
      </w:r>
      <w:proofErr w:type="spellStart"/>
      <w:r w:rsidR="000E040D">
        <w:t>Ομολογητού</w:t>
      </w:r>
      <w:proofErr w:type="spellEnd"/>
      <w:r w:rsidR="000E040D">
        <w:t xml:space="preserve">, </w:t>
      </w:r>
      <w:r w:rsidR="000E040D" w:rsidRPr="00533A33">
        <w:rPr>
          <w:i/>
          <w:iCs/>
        </w:rPr>
        <w:t>Φιλοσοφικά και θεολογικά ερωτήματα</w:t>
      </w:r>
      <w:r w:rsidR="000E040D">
        <w:t xml:space="preserve">, </w:t>
      </w:r>
      <w:proofErr w:type="spellStart"/>
      <w:r w:rsidR="000E040D">
        <w:t>όπ.π</w:t>
      </w:r>
      <w:proofErr w:type="spellEnd"/>
      <w:r w:rsidR="000E040D">
        <w:t xml:space="preserve">., σσ. 157-161, </w:t>
      </w:r>
      <w:r w:rsidR="00B05E53">
        <w:t>173</w:t>
      </w:r>
      <w:r w:rsidR="00557461">
        <w:t>, 179</w:t>
      </w:r>
      <w:r w:rsidR="00B05E53">
        <w:t>.</w:t>
      </w:r>
    </w:p>
  </w:footnote>
  <w:footnote w:id="232">
    <w:p w14:paraId="74526D8E" w14:textId="2F8BE1C9" w:rsidR="0034268E" w:rsidRDefault="0034268E">
      <w:pPr>
        <w:pStyle w:val="af9"/>
      </w:pPr>
      <w:r>
        <w:rPr>
          <w:rStyle w:val="afa"/>
        </w:rPr>
        <w:footnoteRef/>
      </w:r>
      <w:r>
        <w:t xml:space="preserve"> </w:t>
      </w:r>
      <w:r w:rsidR="00C138FE">
        <w:t xml:space="preserve">Βλ. </w:t>
      </w:r>
      <w:r>
        <w:t>Κολ. 1, 16</w:t>
      </w:r>
    </w:p>
  </w:footnote>
  <w:footnote w:id="233">
    <w:p w14:paraId="7EF08449" w14:textId="06523BC6" w:rsidR="00076D55" w:rsidRDefault="00076D55">
      <w:pPr>
        <w:pStyle w:val="af9"/>
      </w:pPr>
      <w:r>
        <w:rPr>
          <w:rStyle w:val="afa"/>
        </w:rPr>
        <w:footnoteRef/>
      </w:r>
      <w:r>
        <w:t xml:space="preserve"> </w:t>
      </w:r>
      <w:r w:rsidR="0030175D" w:rsidRPr="00B22AF5">
        <w:t>Ι</w:t>
      </w:r>
      <w:r w:rsidR="0030175D">
        <w:t>.</w:t>
      </w:r>
      <w:r w:rsidR="0030175D" w:rsidRPr="00B22AF5">
        <w:t xml:space="preserve"> Ζηζιούλα, «Από το </w:t>
      </w:r>
      <w:proofErr w:type="spellStart"/>
      <w:r w:rsidR="0030175D" w:rsidRPr="00B22AF5">
        <w:t>Προσωπείον</w:t>
      </w:r>
      <w:proofErr w:type="spellEnd"/>
      <w:r w:rsidR="0030175D" w:rsidRPr="00B22AF5">
        <w:t xml:space="preserve"> εις το </w:t>
      </w:r>
      <w:proofErr w:type="spellStart"/>
      <w:r w:rsidR="0030175D" w:rsidRPr="00B22AF5">
        <w:t>Πρόσωπον</w:t>
      </w:r>
      <w:proofErr w:type="spellEnd"/>
      <w:r w:rsidR="0030175D" w:rsidRPr="00B22AF5">
        <w:t xml:space="preserve">. Η συμβολή της Πατερικής Θεολογίας εις την </w:t>
      </w:r>
      <w:proofErr w:type="spellStart"/>
      <w:r w:rsidR="0030175D" w:rsidRPr="00B22AF5">
        <w:t>έννοιαν</w:t>
      </w:r>
      <w:proofErr w:type="spellEnd"/>
      <w:r w:rsidR="0030175D" w:rsidRPr="00B22AF5">
        <w:t xml:space="preserve"> του Προσώπου»,</w:t>
      </w:r>
      <w:r w:rsidR="0030175D" w:rsidRPr="0030175D">
        <w:t xml:space="preserve"> </w:t>
      </w:r>
      <w:proofErr w:type="spellStart"/>
      <w:r w:rsidR="0030175D">
        <w:t>όπ.π</w:t>
      </w:r>
      <w:proofErr w:type="spellEnd"/>
      <w:r w:rsidR="0030175D">
        <w:t>., σσ. 318-323.</w:t>
      </w:r>
    </w:p>
  </w:footnote>
  <w:footnote w:id="234">
    <w:p w14:paraId="312A0B87" w14:textId="5E0CFFDA" w:rsidR="00956AE9" w:rsidRDefault="00956AE9">
      <w:pPr>
        <w:pStyle w:val="af9"/>
      </w:pPr>
      <w:r>
        <w:rPr>
          <w:rStyle w:val="afa"/>
        </w:rPr>
        <w:footnoteRef/>
      </w:r>
      <w:r>
        <w:t xml:space="preserve"> </w:t>
      </w:r>
      <w:r w:rsidR="00DF1E8B">
        <w:t xml:space="preserve">Ι. </w:t>
      </w:r>
      <w:r>
        <w:t>Ρωμανίδη</w:t>
      </w:r>
      <w:r w:rsidR="00DF1E8B">
        <w:t>,</w:t>
      </w:r>
      <w:r>
        <w:t xml:space="preserve"> </w:t>
      </w:r>
      <w:r w:rsidR="00DF1E8B">
        <w:rPr>
          <w:i/>
          <w:iCs/>
        </w:rPr>
        <w:t>Δογματική και συμβολική θεολογία της ορθόδοξης καθολικής Εκκλησίας</w:t>
      </w:r>
      <w:r w:rsidR="00DF1E8B">
        <w:t xml:space="preserve">, </w:t>
      </w:r>
      <w:proofErr w:type="spellStart"/>
      <w:r w:rsidR="00DF1E8B">
        <w:t>Τόμ</w:t>
      </w:r>
      <w:proofErr w:type="spellEnd"/>
      <w:r w:rsidR="00DF1E8B">
        <w:t xml:space="preserve">. Α’ (Θεσσαλονίκη: Εκδόσεις Π.Σ. </w:t>
      </w:r>
      <w:proofErr w:type="spellStart"/>
      <w:r w:rsidR="00DF1E8B">
        <w:t>Πουρναρά</w:t>
      </w:r>
      <w:proofErr w:type="spellEnd"/>
      <w:r w:rsidR="00DF1E8B">
        <w:t>, 1999</w:t>
      </w:r>
      <w:r w:rsidR="00DF1E8B" w:rsidRPr="00DF1E8B">
        <w:rPr>
          <w:vertAlign w:val="superscript"/>
        </w:rPr>
        <w:t>4</w:t>
      </w:r>
      <w:r w:rsidR="00DF1E8B">
        <w:t>)</w:t>
      </w:r>
      <w:r w:rsidR="00DF1E8B">
        <w:rPr>
          <w:i/>
          <w:iCs/>
        </w:rPr>
        <w:t xml:space="preserve"> </w:t>
      </w:r>
      <w:r>
        <w:t>96-97</w:t>
      </w:r>
      <w:r w:rsidR="00DF1E8B">
        <w:t>.</w:t>
      </w:r>
    </w:p>
  </w:footnote>
  <w:footnote w:id="235">
    <w:p w14:paraId="72223B1A" w14:textId="615DB042" w:rsidR="00BD532A" w:rsidRDefault="00BD532A">
      <w:pPr>
        <w:pStyle w:val="af9"/>
      </w:pPr>
      <w:r>
        <w:rPr>
          <w:rStyle w:val="afa"/>
        </w:rPr>
        <w:footnoteRef/>
      </w:r>
      <w:r>
        <w:t xml:space="preserve"> </w:t>
      </w:r>
      <w:r w:rsidR="00A6493C">
        <w:t xml:space="preserve">Ι. Ρωμανίδη, </w:t>
      </w:r>
      <w:r w:rsidR="00A6493C">
        <w:rPr>
          <w:i/>
          <w:iCs/>
        </w:rPr>
        <w:t>Δογματική και συμβολική θεολογία της ορθόδοξης καθολικής Εκκλησίας</w:t>
      </w:r>
      <w:r w:rsidR="00A6493C">
        <w:t xml:space="preserve">, </w:t>
      </w:r>
      <w:proofErr w:type="spellStart"/>
      <w:r w:rsidR="00A6493C">
        <w:t>όπ.π</w:t>
      </w:r>
      <w:proofErr w:type="spellEnd"/>
      <w:r w:rsidR="00A6493C">
        <w:t xml:space="preserve">., σ. </w:t>
      </w:r>
      <w:r>
        <w:t>97</w:t>
      </w:r>
      <w:r w:rsidR="00A6493C">
        <w:t>.</w:t>
      </w:r>
    </w:p>
  </w:footnote>
  <w:footnote w:id="236">
    <w:p w14:paraId="185A75C7" w14:textId="7E6C91D6" w:rsidR="003A27A7" w:rsidRDefault="003A27A7" w:rsidP="00801899">
      <w:pPr>
        <w:pStyle w:val="af9"/>
        <w:jc w:val="both"/>
      </w:pPr>
      <w:r>
        <w:rPr>
          <w:rStyle w:val="afa"/>
        </w:rPr>
        <w:footnoteRef/>
      </w:r>
      <w:r>
        <w:t xml:space="preserve"> </w:t>
      </w:r>
      <w:r w:rsidR="00A6493C">
        <w:t xml:space="preserve">Ι. Ρωμανίδη, </w:t>
      </w:r>
      <w:r w:rsidR="00A6493C">
        <w:rPr>
          <w:i/>
          <w:iCs/>
        </w:rPr>
        <w:t>Δογματική και συμβολική θεολογία της ορθόδοξης καθολικής Εκκλησίας</w:t>
      </w:r>
      <w:r w:rsidR="00A6493C">
        <w:t xml:space="preserve">, </w:t>
      </w:r>
      <w:proofErr w:type="spellStart"/>
      <w:r w:rsidR="00A6493C">
        <w:t>όπ.π</w:t>
      </w:r>
      <w:proofErr w:type="spellEnd"/>
      <w:r w:rsidR="00A6493C">
        <w:t xml:space="preserve">., σσ. </w:t>
      </w:r>
      <w:r>
        <w:t>98-99</w:t>
      </w:r>
      <w:r w:rsidR="00A6493C">
        <w:t>.</w:t>
      </w:r>
      <w:r w:rsidR="00801899">
        <w:t xml:space="preserve"> </w:t>
      </w:r>
      <w:r w:rsidR="00E80C77">
        <w:t>Η χρήση του</w:t>
      </w:r>
      <w:r w:rsidR="00801899">
        <w:t xml:space="preserve"> κατεξοχήν καταφατικ</w:t>
      </w:r>
      <w:r w:rsidR="00E80C77">
        <w:t>ού</w:t>
      </w:r>
      <w:r w:rsidR="00801899">
        <w:t xml:space="preserve"> χαρακτηρισμ</w:t>
      </w:r>
      <w:r w:rsidR="00E80C77">
        <w:t>ού</w:t>
      </w:r>
      <w:r w:rsidR="00801899">
        <w:t xml:space="preserve"> του τριαδικού Θεού, εκείνο</w:t>
      </w:r>
      <w:r w:rsidR="00E80C77">
        <w:t>υ</w:t>
      </w:r>
      <w:r w:rsidR="00801899">
        <w:t xml:space="preserve"> της Αγάπης</w:t>
      </w:r>
      <w:r w:rsidR="00E059DE">
        <w:t xml:space="preserve"> </w:t>
      </w:r>
      <w:r w:rsidR="006D055F">
        <w:t>(</w:t>
      </w:r>
      <w:r w:rsidR="00E059DE">
        <w:t>που είναι ουσιαστικό θηλυκού γένους κι όχι επίθετο ή μετοχή</w:t>
      </w:r>
      <w:r w:rsidR="006D055F">
        <w:t>)</w:t>
      </w:r>
      <w:r w:rsidR="00E059DE">
        <w:t xml:space="preserve">, </w:t>
      </w:r>
      <w:r w:rsidR="0070314E">
        <w:t xml:space="preserve">καταδεικνύει </w:t>
      </w:r>
      <w:r w:rsidR="00356B36">
        <w:t xml:space="preserve">την αντίληψη </w:t>
      </w:r>
      <w:r w:rsidR="002C65D3">
        <w:t>ότι ορισμένες έννοιες</w:t>
      </w:r>
      <w:r w:rsidR="00E059DE">
        <w:t>,</w:t>
      </w:r>
      <w:r w:rsidR="002C65D3">
        <w:t xml:space="preserve"> με απόλυτο περιεχόμενο</w:t>
      </w:r>
      <w:r w:rsidR="00E059DE">
        <w:t xml:space="preserve"> και γενικό χαρακτήρα,</w:t>
      </w:r>
      <w:r w:rsidR="002C65D3">
        <w:t xml:space="preserve"> δεν αποδίδονται απλώς ως ιδιότητες του Θεού (όπως θα γινόταν με τη μετοχή «αγαπών»), αλλά περιγράφουν την ίδια </w:t>
      </w:r>
      <w:r w:rsidR="004D6E2B">
        <w:t>Τ</w:t>
      </w:r>
      <w:r w:rsidR="002C65D3">
        <w:t xml:space="preserve">ου τη φύση. </w:t>
      </w:r>
      <w:r w:rsidR="00E059DE">
        <w:t xml:space="preserve">Αντί της μετοχής «αγαπών», η χρήση αυτού του θηλυκού ουσιαστικού, κόντρα μάλιστα στο γένος </w:t>
      </w:r>
      <w:r w:rsidR="00E059DE" w:rsidRPr="00C117F9">
        <w:rPr>
          <w:u w:val="single"/>
        </w:rPr>
        <w:t>της λέξης</w:t>
      </w:r>
      <w:r w:rsidR="00E059DE">
        <w:t xml:space="preserve"> «Θεός», καταγράφει, σε τελική ανάλυση, τη συνειδητοποίηση ότι καμιά γλωσσική μανιέρα δεν είναι ικανή να </w:t>
      </w:r>
      <w:r w:rsidR="00B844BA">
        <w:t>«αντιμετωπίσει» την</w:t>
      </w:r>
      <w:r w:rsidR="00E80C77">
        <w:t xml:space="preserve"> </w:t>
      </w:r>
      <w:r w:rsidR="0070314E">
        <w:t xml:space="preserve">απροσδιοριστία της </w:t>
      </w:r>
      <w:r w:rsidR="00B844BA">
        <w:t>τριαδικής θεότητας</w:t>
      </w:r>
      <w:r w:rsidR="0070314E">
        <w:t>.</w:t>
      </w:r>
    </w:p>
  </w:footnote>
  <w:footnote w:id="237">
    <w:p w14:paraId="21F9F7B8" w14:textId="151D2957" w:rsidR="004010A9" w:rsidRDefault="004010A9">
      <w:pPr>
        <w:pStyle w:val="af9"/>
      </w:pPr>
      <w:r>
        <w:rPr>
          <w:rStyle w:val="afa"/>
        </w:rPr>
        <w:footnoteRef/>
      </w:r>
      <w:r>
        <w:t xml:space="preserve"> </w:t>
      </w:r>
      <w:r w:rsidR="00461530">
        <w:t xml:space="preserve">Ι. Ρωμανίδη, </w:t>
      </w:r>
      <w:r w:rsidR="00461530">
        <w:rPr>
          <w:i/>
          <w:iCs/>
        </w:rPr>
        <w:t>Δογματική και συμβολική θεολογία της ορθόδοξης καθολικής Εκκλησίας</w:t>
      </w:r>
      <w:r w:rsidR="00461530">
        <w:t xml:space="preserve">, </w:t>
      </w:r>
      <w:proofErr w:type="spellStart"/>
      <w:r w:rsidR="00461530">
        <w:t>όπ.π</w:t>
      </w:r>
      <w:proofErr w:type="spellEnd"/>
      <w:r w:rsidR="00461530">
        <w:t xml:space="preserve">., σ. </w:t>
      </w:r>
      <w:r>
        <w:t>100</w:t>
      </w:r>
      <w:r w:rsidR="00461530">
        <w:t>.</w:t>
      </w:r>
    </w:p>
  </w:footnote>
  <w:footnote w:id="238">
    <w:p w14:paraId="47E51E68" w14:textId="0BA6049A" w:rsidR="00FB6145" w:rsidRDefault="00FB6145" w:rsidP="00FB6145">
      <w:pPr>
        <w:pStyle w:val="af9"/>
        <w:jc w:val="both"/>
      </w:pPr>
      <w:r>
        <w:rPr>
          <w:rStyle w:val="afa"/>
        </w:rPr>
        <w:footnoteRef/>
      </w:r>
      <w:r w:rsidR="00D2791D">
        <w:t xml:space="preserve"> </w:t>
      </w:r>
      <w:r w:rsidR="00C75D41">
        <w:t xml:space="preserve">Γ. </w:t>
      </w:r>
      <w:proofErr w:type="spellStart"/>
      <w:r w:rsidR="00C75D41">
        <w:t>Καλκάνη</w:t>
      </w:r>
      <w:proofErr w:type="spellEnd"/>
      <w:r w:rsidR="00C75D41">
        <w:t xml:space="preserve">, </w:t>
      </w:r>
      <w:r w:rsidR="00C75D41" w:rsidRPr="00AB1CF5">
        <w:rPr>
          <w:i/>
          <w:iCs/>
        </w:rPr>
        <w:t>ΙΙ. Φαινόμενα</w:t>
      </w:r>
      <w:r w:rsidR="00C75D41">
        <w:t xml:space="preserve">, </w:t>
      </w:r>
      <w:proofErr w:type="spellStart"/>
      <w:r w:rsidR="00C75D41">
        <w:t>όπ.π</w:t>
      </w:r>
      <w:proofErr w:type="spellEnd"/>
      <w:r w:rsidR="00C75D41">
        <w:t>., σσ. 146-147</w:t>
      </w:r>
      <w:r w:rsidR="00E12249">
        <w:t>:</w:t>
      </w:r>
      <w:r w:rsidR="00D2791D">
        <w:t xml:space="preserve"> </w:t>
      </w:r>
      <w:r>
        <w:t xml:space="preserve">Η </w:t>
      </w:r>
      <w:proofErr w:type="spellStart"/>
      <w:r>
        <w:t>κβάντωση</w:t>
      </w:r>
      <w:proofErr w:type="spellEnd"/>
      <w:r>
        <w:t xml:space="preserve"> του φωτός περιγράφει την ασυνέχεια στη διάδοση </w:t>
      </w:r>
      <w:r w:rsidR="00FA016B">
        <w:t>τ</w:t>
      </w:r>
      <w:r w:rsidR="00D2791D">
        <w:t>ου</w:t>
      </w:r>
      <w:r w:rsidR="00FA016B">
        <w:t xml:space="preserve"> ηλεκτρομαγνητικ</w:t>
      </w:r>
      <w:r w:rsidR="00D2791D">
        <w:t>ού</w:t>
      </w:r>
      <w:r w:rsidR="00FA016B">
        <w:t xml:space="preserve"> </w:t>
      </w:r>
      <w:r w:rsidR="00D2791D">
        <w:t>κύματος</w:t>
      </w:r>
      <w:r>
        <w:t>, η οποία</w:t>
      </w:r>
      <w:r w:rsidR="00D2791D">
        <w:t xml:space="preserve"> πραγματοποιείται με τη μορφή πακέτων ενέργειας.</w:t>
      </w:r>
      <w:r w:rsidR="004B7D53">
        <w:t xml:space="preserve"> Η </w:t>
      </w:r>
      <w:proofErr w:type="spellStart"/>
      <w:r w:rsidR="004B7D53">
        <w:t>κβάντωση</w:t>
      </w:r>
      <w:proofErr w:type="spellEnd"/>
      <w:r w:rsidR="004B7D53">
        <w:t xml:space="preserve"> σχετίζεται και με την ύπαρξη συγκεκριμένων τιμών για τις φυσικές ποσότητες/μεγέθη.</w:t>
      </w:r>
      <w:r>
        <w:t xml:space="preserve"> </w:t>
      </w:r>
    </w:p>
  </w:footnote>
  <w:footnote w:id="239">
    <w:p w14:paraId="681E662B" w14:textId="63722B16" w:rsidR="00F60DAD" w:rsidRDefault="00374A50" w:rsidP="00F60DAD">
      <w:pPr>
        <w:pStyle w:val="af9"/>
      </w:pPr>
      <w:r>
        <w:rPr>
          <w:rStyle w:val="afa"/>
        </w:rPr>
        <w:footnoteRef/>
      </w:r>
      <w:r w:rsidR="003F4F32">
        <w:t xml:space="preserve"> </w:t>
      </w:r>
      <w:r w:rsidR="00F60DAD">
        <w:t xml:space="preserve">Γ. </w:t>
      </w:r>
      <w:proofErr w:type="spellStart"/>
      <w:r w:rsidR="00F60DAD">
        <w:t>Μπαντές</w:t>
      </w:r>
      <w:proofErr w:type="spellEnd"/>
      <w:r w:rsidR="00F60DAD">
        <w:t xml:space="preserve">, «Η </w:t>
      </w:r>
      <w:proofErr w:type="spellStart"/>
      <w:r w:rsidR="00F60DAD">
        <w:t>κβάντωση</w:t>
      </w:r>
      <w:proofErr w:type="spellEnd"/>
      <w:r w:rsidR="00F60DAD">
        <w:t xml:space="preserve"> του χώρου και του χρόνου. Μια γεωμετρική ερμηνεία των βασικών αρχών της κβαντικής μηχανικής», στον διαδικτυακό τόπο: </w:t>
      </w:r>
      <w:hyperlink r:id="rId2" w:history="1">
        <w:r w:rsidR="00F60DAD" w:rsidRPr="00202DC0">
          <w:rPr>
            <w:rStyle w:val="-"/>
          </w:rPr>
          <w:t>https://www.academia.edu/7391736/%CE%97_%CE%9A%CE%92%CE%91%CE%9D%CE%A4%CE%A9%CE%A3%CE%97_%CE%A4%CE%9F%CE%A5_%CE%A7%CE%A9%CE%A1%CE%9F%CE%A5_%CE%9A%CE%91%CE%99_%CE%A4%CE%9F%CE%A5_%CE%A7%CE%A1%CE%9F%CE%9D%CE%9F%CE%A5</w:t>
        </w:r>
      </w:hyperlink>
      <w:r w:rsidR="00E9363F">
        <w:t xml:space="preserve"> </w:t>
      </w:r>
      <w:r w:rsidR="00F60DAD">
        <w:t>(ημερομηνία ανάκτησης 2-</w:t>
      </w:r>
      <w:r w:rsidR="00B7561F">
        <w:t>5</w:t>
      </w:r>
      <w:r w:rsidR="00F60DAD">
        <w:t>-2023)</w:t>
      </w:r>
      <w:r w:rsidR="00E9363F">
        <w:t xml:space="preserve">: </w:t>
      </w:r>
    </w:p>
    <w:p w14:paraId="6B0A06BC" w14:textId="046D172A" w:rsidR="00374A50" w:rsidRDefault="00E9363F" w:rsidP="00F60DAD">
      <w:pPr>
        <w:pStyle w:val="af9"/>
        <w:jc w:val="both"/>
      </w:pPr>
      <w:r>
        <w:t xml:space="preserve">Η </w:t>
      </w:r>
      <w:proofErr w:type="spellStart"/>
      <w:r>
        <w:t>κβάντωση</w:t>
      </w:r>
      <w:proofErr w:type="spellEnd"/>
      <w:r>
        <w:t xml:space="preserve"> του χωρόχρονου σχετίζεται με τη </w:t>
      </w:r>
      <w:proofErr w:type="spellStart"/>
      <w:r>
        <w:t>φυσικοποίηση</w:t>
      </w:r>
      <w:proofErr w:type="spellEnd"/>
      <w:r>
        <w:t xml:space="preserve"> της έννοιας του σημείου (αντί της μαθηματικής </w:t>
      </w:r>
      <w:r w:rsidR="00FB6145">
        <w:t>εκδοχής</w:t>
      </w:r>
      <w:r>
        <w:t xml:space="preserve"> του) και αναφέρεται σε έναν πεπερασμένο αριθμό «σημείων» και «στιγμών» που χαρακτηρίζουν την κίνηση ενός</w:t>
      </w:r>
      <w:r w:rsidR="00FB6145">
        <w:t xml:space="preserve"> σώματος. Δηλώνει την </w:t>
      </w:r>
      <w:proofErr w:type="spellStart"/>
      <w:r w:rsidR="00FB6145">
        <w:t>κβάντωση</w:t>
      </w:r>
      <w:proofErr w:type="spellEnd"/>
      <w:r w:rsidR="00FB6145">
        <w:t xml:space="preserve"> του χώρου και του χρόνου από τα υλικά σώματα και καταδεικνύει της ασυνέχειά τους ως προς την τροχιά που διαγράφει ένα σώμα.</w:t>
      </w:r>
      <w:r w:rsidR="0042789E">
        <w:t xml:space="preserve"> </w:t>
      </w:r>
      <w:r>
        <w:t xml:space="preserve"> </w:t>
      </w:r>
    </w:p>
  </w:footnote>
  <w:footnote w:id="240">
    <w:p w14:paraId="4523A9E9" w14:textId="1F5933DE" w:rsidR="002701F7" w:rsidRDefault="002701F7">
      <w:pPr>
        <w:pStyle w:val="af9"/>
      </w:pPr>
      <w:r>
        <w:rPr>
          <w:rStyle w:val="afa"/>
        </w:rPr>
        <w:footnoteRef/>
      </w:r>
      <w:r>
        <w:t xml:space="preserve"> </w:t>
      </w:r>
      <w:r w:rsidR="00C75D41">
        <w:t xml:space="preserve">Γ. </w:t>
      </w:r>
      <w:proofErr w:type="spellStart"/>
      <w:r w:rsidR="00C75D41">
        <w:t>Καλκάνη</w:t>
      </w:r>
      <w:proofErr w:type="spellEnd"/>
      <w:r w:rsidR="00C75D41">
        <w:t xml:space="preserve">, </w:t>
      </w:r>
      <w:r w:rsidR="00C75D41" w:rsidRPr="00AB1CF5">
        <w:rPr>
          <w:i/>
          <w:iCs/>
        </w:rPr>
        <w:t>ΙΙ. Φαινόμενα</w:t>
      </w:r>
      <w:r w:rsidR="00C75D41">
        <w:t xml:space="preserve">, </w:t>
      </w:r>
      <w:proofErr w:type="spellStart"/>
      <w:r w:rsidR="00C75D41">
        <w:t>όπ.π</w:t>
      </w:r>
      <w:proofErr w:type="spellEnd"/>
      <w:r w:rsidR="00C75D41">
        <w:t>., σσ. 135-136.</w:t>
      </w:r>
    </w:p>
  </w:footnote>
  <w:footnote w:id="241">
    <w:p w14:paraId="60BD5146" w14:textId="16AF9551" w:rsidR="00012BF3" w:rsidRPr="003F4F32" w:rsidRDefault="00012BF3">
      <w:pPr>
        <w:pStyle w:val="af9"/>
        <w:rPr>
          <w:lang w:val="en-US"/>
        </w:rPr>
      </w:pPr>
      <w:r>
        <w:rPr>
          <w:rStyle w:val="afa"/>
        </w:rPr>
        <w:footnoteRef/>
      </w:r>
      <w:r w:rsidR="003F4F32" w:rsidRPr="003F4F32">
        <w:rPr>
          <w:lang w:val="en-US"/>
        </w:rPr>
        <w:t xml:space="preserve"> J. Dunning-Davies, </w:t>
      </w:r>
      <w:r w:rsidR="003F4F32" w:rsidRPr="003F4F32">
        <w:rPr>
          <w:i/>
          <w:iCs/>
          <w:lang w:val="en-US"/>
        </w:rPr>
        <w:t>Concise Thermodynamics. Principles and Applications in Physical Science and Engineering</w:t>
      </w:r>
      <w:r w:rsidR="003F4F32" w:rsidRPr="003F4F32">
        <w:rPr>
          <w:lang w:val="en-US"/>
        </w:rPr>
        <w:t xml:space="preserve"> </w:t>
      </w:r>
      <w:r w:rsidR="00D20C3E" w:rsidRPr="00D20C3E">
        <w:rPr>
          <w:lang w:val="en-US"/>
        </w:rPr>
        <w:t>(Chichester</w:t>
      </w:r>
      <w:r w:rsidR="00CD6897" w:rsidRPr="00CD6897">
        <w:rPr>
          <w:lang w:val="en-US"/>
        </w:rPr>
        <w:t xml:space="preserve">, </w:t>
      </w:r>
      <w:r w:rsidR="00CD6897">
        <w:rPr>
          <w:lang w:val="en-US"/>
        </w:rPr>
        <w:t>U.K.</w:t>
      </w:r>
      <w:r w:rsidR="00D20C3E" w:rsidRPr="00D20C3E">
        <w:rPr>
          <w:lang w:val="en-US"/>
        </w:rPr>
        <w:t xml:space="preserve">: </w:t>
      </w:r>
      <w:r w:rsidR="003F4F32" w:rsidRPr="003F4F32">
        <w:rPr>
          <w:lang w:val="en-US"/>
        </w:rPr>
        <w:t>Horwood Publishing</w:t>
      </w:r>
      <w:r w:rsidR="00D20C3E" w:rsidRPr="00D20C3E">
        <w:rPr>
          <w:lang w:val="en-US"/>
        </w:rPr>
        <w:t xml:space="preserve">, </w:t>
      </w:r>
      <w:r w:rsidR="003F4F32" w:rsidRPr="003F4F32">
        <w:rPr>
          <w:lang w:val="en-US"/>
        </w:rPr>
        <w:t>1996) 43</w:t>
      </w:r>
      <w:r w:rsidR="00D20C3E" w:rsidRPr="00D20C3E">
        <w:rPr>
          <w:lang w:val="en-US"/>
        </w:rPr>
        <w:t>.</w:t>
      </w:r>
      <w:r w:rsidR="003F4F32" w:rsidRPr="003F4F32">
        <w:rPr>
          <w:lang w:val="en-US"/>
        </w:rPr>
        <w:t xml:space="preserve"> </w:t>
      </w:r>
    </w:p>
  </w:footnote>
  <w:footnote w:id="242">
    <w:p w14:paraId="171F8B5D" w14:textId="33617F3D" w:rsidR="001245C4" w:rsidRDefault="001245C4">
      <w:pPr>
        <w:pStyle w:val="af9"/>
      </w:pPr>
      <w:r>
        <w:rPr>
          <w:rStyle w:val="afa"/>
        </w:rPr>
        <w:footnoteRef/>
      </w:r>
      <w:r>
        <w:t xml:space="preserve"> </w:t>
      </w:r>
      <w:r w:rsidR="00C75D41">
        <w:t xml:space="preserve">Γ. </w:t>
      </w:r>
      <w:proofErr w:type="spellStart"/>
      <w:r w:rsidR="00C75D41">
        <w:t>Καλκάνη</w:t>
      </w:r>
      <w:proofErr w:type="spellEnd"/>
      <w:r w:rsidR="00C75D41">
        <w:t xml:space="preserve">, </w:t>
      </w:r>
      <w:r w:rsidR="00C75D41" w:rsidRPr="00AB1CF5">
        <w:rPr>
          <w:i/>
          <w:iCs/>
        </w:rPr>
        <w:t>ΙΙ. Φαινόμενα</w:t>
      </w:r>
      <w:r w:rsidR="00C75D41">
        <w:t xml:space="preserve">, </w:t>
      </w:r>
      <w:proofErr w:type="spellStart"/>
      <w:r w:rsidR="00C75D41">
        <w:t>όπ.π</w:t>
      </w:r>
      <w:proofErr w:type="spellEnd"/>
      <w:r w:rsidR="00C75D41">
        <w:t>., σσ. 21-22.</w:t>
      </w:r>
    </w:p>
  </w:footnote>
  <w:footnote w:id="243">
    <w:p w14:paraId="161614E6" w14:textId="28407AC8" w:rsidR="00012BF3" w:rsidRPr="00570B31" w:rsidRDefault="00012BF3">
      <w:pPr>
        <w:pStyle w:val="af9"/>
      </w:pPr>
      <w:r>
        <w:rPr>
          <w:rStyle w:val="afa"/>
        </w:rPr>
        <w:footnoteRef/>
      </w:r>
      <w:r w:rsidR="00570B31" w:rsidRPr="00570B31">
        <w:t xml:space="preserve"> </w:t>
      </w:r>
      <w:r w:rsidR="00570B31">
        <w:t xml:space="preserve">Γ. </w:t>
      </w:r>
      <w:proofErr w:type="spellStart"/>
      <w:r w:rsidR="00570B31">
        <w:t>Καλκάνη</w:t>
      </w:r>
      <w:proofErr w:type="spellEnd"/>
      <w:r w:rsidR="00570B31">
        <w:t xml:space="preserve">, </w:t>
      </w:r>
      <w:r w:rsidR="00570B31" w:rsidRPr="00AB1CF5">
        <w:rPr>
          <w:i/>
          <w:iCs/>
        </w:rPr>
        <w:t xml:space="preserve">Ι. </w:t>
      </w:r>
      <w:r w:rsidR="00570B31">
        <w:rPr>
          <w:i/>
          <w:iCs/>
        </w:rPr>
        <w:t>Θεωρίες</w:t>
      </w:r>
      <w:r w:rsidR="00570B31">
        <w:t xml:space="preserve">, </w:t>
      </w:r>
      <w:proofErr w:type="spellStart"/>
      <w:r w:rsidR="00570B31">
        <w:t>όπ.π</w:t>
      </w:r>
      <w:proofErr w:type="spellEnd"/>
      <w:r w:rsidR="00570B31">
        <w:t>., σ. 51.</w:t>
      </w:r>
    </w:p>
  </w:footnote>
  <w:footnote w:id="244">
    <w:p w14:paraId="18477351" w14:textId="7C51476E" w:rsidR="003D2A20" w:rsidRDefault="003D2A20" w:rsidP="003D2A20">
      <w:pPr>
        <w:pStyle w:val="af9"/>
      </w:pPr>
      <w:r>
        <w:rPr>
          <w:rStyle w:val="afa"/>
        </w:rPr>
        <w:footnoteRef/>
      </w:r>
      <w:r>
        <w:t xml:space="preserve"> </w:t>
      </w:r>
      <w:r w:rsidR="00814773">
        <w:t xml:space="preserve">Γ. </w:t>
      </w:r>
      <w:proofErr w:type="spellStart"/>
      <w:r w:rsidR="00814773">
        <w:t>Καλκάνη</w:t>
      </w:r>
      <w:proofErr w:type="spellEnd"/>
      <w:r w:rsidR="00814773">
        <w:t xml:space="preserve">, </w:t>
      </w:r>
      <w:r w:rsidR="00814773" w:rsidRPr="00AB1CF5">
        <w:rPr>
          <w:i/>
          <w:iCs/>
        </w:rPr>
        <w:t xml:space="preserve">Ι. </w:t>
      </w:r>
      <w:r w:rsidR="00814773">
        <w:rPr>
          <w:i/>
          <w:iCs/>
        </w:rPr>
        <w:t>Θεωρίες</w:t>
      </w:r>
      <w:r w:rsidR="00814773">
        <w:t xml:space="preserve">, </w:t>
      </w:r>
      <w:proofErr w:type="spellStart"/>
      <w:r w:rsidR="00814773">
        <w:t>όπ.π</w:t>
      </w:r>
      <w:proofErr w:type="spellEnd"/>
      <w:r w:rsidR="00814773">
        <w:t xml:space="preserve">., σσ. </w:t>
      </w:r>
      <w:r>
        <w:t>44-45</w:t>
      </w:r>
      <w:r w:rsidR="00814773">
        <w:t>.</w:t>
      </w:r>
    </w:p>
  </w:footnote>
  <w:footnote w:id="245">
    <w:p w14:paraId="7FF3A4A4" w14:textId="0B739217" w:rsidR="00756A9C" w:rsidRPr="003B0DB7" w:rsidRDefault="00756A9C">
      <w:pPr>
        <w:pStyle w:val="af9"/>
      </w:pPr>
      <w:r>
        <w:rPr>
          <w:rStyle w:val="afa"/>
        </w:rPr>
        <w:footnoteRef/>
      </w:r>
      <w:r w:rsidRPr="003B0DB7">
        <w:t xml:space="preserve"> </w:t>
      </w:r>
      <w:r w:rsidR="003B0DB7">
        <w:t>Σχετικά με τη θέση ότι το ψευδοκενό δεν είναι συνώνυμο του Τίποτα</w:t>
      </w:r>
      <w:r w:rsidR="003B0DB7" w:rsidRPr="003B0DB7">
        <w:t xml:space="preserve"> </w:t>
      </w:r>
      <w:proofErr w:type="spellStart"/>
      <w:r w:rsidR="003B0DB7" w:rsidRPr="003B0DB7">
        <w:t>πρβλ</w:t>
      </w:r>
      <w:proofErr w:type="spellEnd"/>
      <w:r w:rsidR="003B0DB7" w:rsidRPr="003B0DB7">
        <w:t xml:space="preserve">. </w:t>
      </w:r>
      <w:r w:rsidR="003B0DB7">
        <w:t xml:space="preserve">: </w:t>
      </w:r>
      <w:r w:rsidRPr="00756A9C">
        <w:rPr>
          <w:lang w:val="en-US"/>
        </w:rPr>
        <w:t>P</w:t>
      </w:r>
      <w:r w:rsidRPr="003B0DB7">
        <w:t xml:space="preserve">. </w:t>
      </w:r>
      <w:r w:rsidRPr="00756A9C">
        <w:rPr>
          <w:lang w:val="en-US"/>
        </w:rPr>
        <w:t>W</w:t>
      </w:r>
      <w:r w:rsidRPr="003B0DB7">
        <w:t xml:space="preserve">. </w:t>
      </w:r>
      <w:proofErr w:type="spellStart"/>
      <w:r w:rsidRPr="00756A9C">
        <w:rPr>
          <w:lang w:val="en-US"/>
        </w:rPr>
        <w:t>Milonni</w:t>
      </w:r>
      <w:proofErr w:type="spellEnd"/>
      <w:r w:rsidRPr="003B0DB7">
        <w:t xml:space="preserve">, </w:t>
      </w:r>
      <w:r w:rsidRPr="00756A9C">
        <w:rPr>
          <w:i/>
          <w:iCs/>
          <w:lang w:val="en-US"/>
        </w:rPr>
        <w:t>The</w:t>
      </w:r>
      <w:r w:rsidRPr="003B0DB7">
        <w:rPr>
          <w:i/>
          <w:iCs/>
        </w:rPr>
        <w:t xml:space="preserve"> </w:t>
      </w:r>
      <w:r w:rsidRPr="00756A9C">
        <w:rPr>
          <w:i/>
          <w:iCs/>
          <w:lang w:val="en-US"/>
        </w:rPr>
        <w:t>Quantum</w:t>
      </w:r>
      <w:r w:rsidRPr="003B0DB7">
        <w:rPr>
          <w:i/>
          <w:iCs/>
        </w:rPr>
        <w:t xml:space="preserve"> </w:t>
      </w:r>
      <w:r w:rsidRPr="00756A9C">
        <w:rPr>
          <w:i/>
          <w:iCs/>
          <w:lang w:val="en-US"/>
        </w:rPr>
        <w:t>Vacuum</w:t>
      </w:r>
      <w:r w:rsidRPr="003B0DB7">
        <w:rPr>
          <w:i/>
          <w:iCs/>
        </w:rPr>
        <w:t xml:space="preserve">: </w:t>
      </w:r>
      <w:r w:rsidRPr="00756A9C">
        <w:rPr>
          <w:i/>
          <w:iCs/>
          <w:lang w:val="en-US"/>
        </w:rPr>
        <w:t>An</w:t>
      </w:r>
      <w:r w:rsidRPr="003B0DB7">
        <w:rPr>
          <w:i/>
          <w:iCs/>
        </w:rPr>
        <w:t xml:space="preserve"> </w:t>
      </w:r>
      <w:r w:rsidRPr="00756A9C">
        <w:rPr>
          <w:i/>
          <w:iCs/>
          <w:lang w:val="en-US"/>
        </w:rPr>
        <w:t>Introduction</w:t>
      </w:r>
      <w:r w:rsidRPr="003B0DB7">
        <w:rPr>
          <w:i/>
          <w:iCs/>
        </w:rPr>
        <w:t xml:space="preserve"> </w:t>
      </w:r>
      <w:r w:rsidRPr="00756A9C">
        <w:rPr>
          <w:i/>
          <w:iCs/>
          <w:lang w:val="en-US"/>
        </w:rPr>
        <w:t>to</w:t>
      </w:r>
      <w:r w:rsidRPr="003B0DB7">
        <w:rPr>
          <w:i/>
          <w:iCs/>
        </w:rPr>
        <w:t xml:space="preserve"> </w:t>
      </w:r>
      <w:r w:rsidRPr="00756A9C">
        <w:rPr>
          <w:i/>
          <w:iCs/>
          <w:lang w:val="en-US"/>
        </w:rPr>
        <w:t>Quantum</w:t>
      </w:r>
      <w:r w:rsidRPr="003B0DB7">
        <w:rPr>
          <w:i/>
          <w:iCs/>
        </w:rPr>
        <w:t xml:space="preserve"> </w:t>
      </w:r>
      <w:r w:rsidRPr="00756A9C">
        <w:rPr>
          <w:i/>
          <w:iCs/>
          <w:lang w:val="en-US"/>
        </w:rPr>
        <w:t>Electrodynamics</w:t>
      </w:r>
      <w:r w:rsidR="003B0DB7" w:rsidRPr="003B0DB7">
        <w:t xml:space="preserve"> (</w:t>
      </w:r>
      <w:r w:rsidR="003B0DB7">
        <w:rPr>
          <w:lang w:val="en-US"/>
        </w:rPr>
        <w:t>Los</w:t>
      </w:r>
      <w:r w:rsidR="003B0DB7" w:rsidRPr="003B0DB7">
        <w:t xml:space="preserve"> </w:t>
      </w:r>
      <w:r w:rsidR="003B0DB7">
        <w:rPr>
          <w:lang w:val="en-US"/>
        </w:rPr>
        <w:t>Alamos</w:t>
      </w:r>
      <w:r w:rsidR="003B0DB7" w:rsidRPr="003B0DB7">
        <w:t xml:space="preserve">: </w:t>
      </w:r>
      <w:r w:rsidRPr="00756A9C">
        <w:rPr>
          <w:lang w:val="en-US"/>
        </w:rPr>
        <w:t>Academic</w:t>
      </w:r>
      <w:r w:rsidRPr="003B0DB7">
        <w:t xml:space="preserve"> </w:t>
      </w:r>
      <w:r w:rsidRPr="00756A9C">
        <w:rPr>
          <w:lang w:val="en-US"/>
        </w:rPr>
        <w:t>Press</w:t>
      </w:r>
      <w:r w:rsidRPr="003B0DB7">
        <w:t>,</w:t>
      </w:r>
      <w:r w:rsidR="003B0DB7" w:rsidRPr="003B0DB7">
        <w:t xml:space="preserve"> </w:t>
      </w:r>
      <w:r w:rsidRPr="003B0DB7">
        <w:t>2013</w:t>
      </w:r>
      <w:r w:rsidR="003B0DB7" w:rsidRPr="003B0DB7">
        <w:t>) 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554"/>
    </w:tblGrid>
    <w:tr w:rsidR="00F77CD7" w14:paraId="1ABBB8CD" w14:textId="77777777" w:rsidTr="00AC3BF9">
      <w:trPr>
        <w:trHeight w:val="851"/>
      </w:trPr>
      <w:tc>
        <w:tcPr>
          <w:tcW w:w="2235" w:type="dxa"/>
          <w:tcBorders>
            <w:top w:val="nil"/>
            <w:left w:val="nil"/>
            <w:bottom w:val="nil"/>
            <w:right w:val="nil"/>
          </w:tcBorders>
          <w:shd w:val="clear" w:color="auto" w:fill="auto"/>
          <w:vAlign w:val="center"/>
        </w:tcPr>
        <w:p w14:paraId="3854F7CA" w14:textId="77777777" w:rsidR="00F77CD7" w:rsidRDefault="00F77CD7">
          <w:pPr>
            <w:pStyle w:val="a7"/>
          </w:pPr>
          <w:r>
            <w:rPr>
              <w:noProof/>
            </w:rPr>
            <w:drawing>
              <wp:inline distT="0" distB="0" distL="0" distR="0" wp14:anchorId="6C78C904" wp14:editId="70C49BE1">
                <wp:extent cx="1123950" cy="419100"/>
                <wp:effectExtent l="0" t="0" r="0" b="0"/>
                <wp:docPr id="1690187422" name="Εικόνα 1690187422" descr="logo_eap_new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_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tc>
      <w:tc>
        <w:tcPr>
          <w:tcW w:w="6554" w:type="dxa"/>
          <w:tcBorders>
            <w:top w:val="nil"/>
            <w:left w:val="nil"/>
            <w:bottom w:val="nil"/>
            <w:right w:val="nil"/>
          </w:tcBorders>
          <w:shd w:val="clear" w:color="auto" w:fill="auto"/>
          <w:vAlign w:val="center"/>
        </w:tcPr>
        <w:p w14:paraId="2EB2C1A6" w14:textId="0A39BD3A" w:rsidR="00F77CD7" w:rsidRPr="00CC4FFE" w:rsidRDefault="006B1C6E" w:rsidP="006B1C6E">
          <w:pPr>
            <w:pStyle w:val="a7"/>
            <w:tabs>
              <w:tab w:val="clear" w:pos="4153"/>
            </w:tabs>
            <w:jc w:val="both"/>
            <w:rPr>
              <w:rFonts w:ascii="Times New Roman" w:hAnsi="Times New Roman"/>
              <w:i/>
            </w:rPr>
          </w:pPr>
          <w:r>
            <w:rPr>
              <w:rFonts w:ascii="Times New Roman" w:hAnsi="Times New Roman"/>
              <w:i/>
            </w:rPr>
            <w:t>Νικόλαος Βενιζέλος</w:t>
          </w:r>
          <w:r w:rsidR="00F77CD7" w:rsidRPr="00CC4FFE">
            <w:rPr>
              <w:rFonts w:ascii="Times New Roman" w:hAnsi="Times New Roman"/>
              <w:i/>
            </w:rPr>
            <w:t xml:space="preserve">, </w:t>
          </w:r>
          <w:r w:rsidRPr="006B1C6E">
            <w:rPr>
              <w:rFonts w:ascii="Times New Roman" w:hAnsi="Times New Roman"/>
              <w:i/>
            </w:rPr>
            <w:t xml:space="preserve">«Συγκριτική συνεξέταση του Μεγάλου Σχεδίου του </w:t>
          </w:r>
          <w:proofErr w:type="spellStart"/>
          <w:r w:rsidRPr="006B1C6E">
            <w:rPr>
              <w:rFonts w:ascii="Times New Roman" w:hAnsi="Times New Roman"/>
              <w:i/>
            </w:rPr>
            <w:t>Stephen</w:t>
          </w:r>
          <w:proofErr w:type="spellEnd"/>
          <w:r w:rsidRPr="006B1C6E">
            <w:rPr>
              <w:rFonts w:ascii="Times New Roman" w:hAnsi="Times New Roman"/>
              <w:i/>
            </w:rPr>
            <w:t xml:space="preserve"> </w:t>
          </w:r>
          <w:proofErr w:type="spellStart"/>
          <w:r w:rsidRPr="006B1C6E">
            <w:rPr>
              <w:rFonts w:ascii="Times New Roman" w:hAnsi="Times New Roman"/>
              <w:i/>
            </w:rPr>
            <w:t>Hawking</w:t>
          </w:r>
          <w:proofErr w:type="spellEnd"/>
          <w:r w:rsidRPr="006B1C6E">
            <w:rPr>
              <w:rFonts w:ascii="Times New Roman" w:hAnsi="Times New Roman"/>
              <w:i/>
            </w:rPr>
            <w:t xml:space="preserve"> και των θέσεων της ορθόδοξης θεολογίας αναφορικά με την έννοια και τη φύση της πραγματικότητας»</w:t>
          </w:r>
        </w:p>
      </w:tc>
    </w:tr>
  </w:tbl>
  <w:p w14:paraId="2EAD4C7E" w14:textId="77777777" w:rsidR="00F77CD7" w:rsidRDefault="00F77CD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F8A9106"/>
    <w:lvl w:ilvl="0">
      <w:start w:val="1"/>
      <w:numFmt w:val="bullet"/>
      <w:pStyle w:val="3"/>
      <w:lvlText w:val=""/>
      <w:lvlJc w:val="left"/>
      <w:pPr>
        <w:tabs>
          <w:tab w:val="num" w:pos="9202"/>
        </w:tabs>
        <w:ind w:left="9202" w:hanging="360"/>
      </w:pPr>
      <w:rPr>
        <w:rFonts w:ascii="Symbol" w:hAnsi="Symbol" w:hint="default"/>
      </w:rPr>
    </w:lvl>
  </w:abstractNum>
  <w:abstractNum w:abstractNumId="1" w15:restartNumberingAfterBreak="0">
    <w:nsid w:val="FFFFFF83"/>
    <w:multiLevelType w:val="singleLevel"/>
    <w:tmpl w:val="D4B4AAB2"/>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1530156E"/>
    <w:multiLevelType w:val="hybridMultilevel"/>
    <w:tmpl w:val="CBF85E32"/>
    <w:lvl w:ilvl="0" w:tplc="CAB4EF8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5F624FA"/>
    <w:multiLevelType w:val="hybridMultilevel"/>
    <w:tmpl w:val="148A5538"/>
    <w:lvl w:ilvl="0" w:tplc="CAB4EF8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AF5161E"/>
    <w:multiLevelType w:val="multilevel"/>
    <w:tmpl w:val="4DD8A79E"/>
    <w:lvl w:ilvl="0">
      <w:start w:val="1"/>
      <w:numFmt w:val="decimal"/>
      <w:pStyle w:val="1"/>
      <w:lvlText w:val="%1"/>
      <w:lvlJc w:val="left"/>
      <w:pPr>
        <w:ind w:left="432" w:hanging="432"/>
      </w:pPr>
      <w:rPr>
        <w:rFonts w:hint="default"/>
      </w:rPr>
    </w:lvl>
    <w:lvl w:ilvl="1">
      <w:start w:val="1"/>
      <w:numFmt w:val="decimal"/>
      <w:pStyle w:val="20"/>
      <w:lvlText w:val="%1.%2"/>
      <w:lvlJc w:val="left"/>
      <w:pPr>
        <w:ind w:left="860" w:hanging="576"/>
      </w:pPr>
      <w:rPr>
        <w:rFonts w:hint="default"/>
        <w:sz w:val="28"/>
        <w:szCs w:val="28"/>
      </w:rPr>
    </w:lvl>
    <w:lvl w:ilvl="2">
      <w:start w:val="1"/>
      <w:numFmt w:val="decimal"/>
      <w:pStyle w:val="30"/>
      <w:lvlText w:val="%1.%2.%3"/>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15:restartNumberingAfterBreak="0">
    <w:nsid w:val="515D233D"/>
    <w:multiLevelType w:val="hybridMultilevel"/>
    <w:tmpl w:val="0BEE058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69913C84"/>
    <w:multiLevelType w:val="multilevel"/>
    <w:tmpl w:val="8FAC3848"/>
    <w:lvl w:ilvl="0">
      <w:start w:val="1"/>
      <w:numFmt w:val="decimal"/>
      <w:pStyle w:val="10"/>
      <w:suff w:val="space"/>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0"/>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73951916">
    <w:abstractNumId w:val="1"/>
  </w:num>
  <w:num w:numId="2" w16cid:durableId="2146970780">
    <w:abstractNumId w:val="0"/>
  </w:num>
  <w:num w:numId="3" w16cid:durableId="1588612320">
    <w:abstractNumId w:val="4"/>
  </w:num>
  <w:num w:numId="4" w16cid:durableId="1750417554">
    <w:abstractNumId w:val="6"/>
  </w:num>
  <w:num w:numId="5" w16cid:durableId="1881748449">
    <w:abstractNumId w:val="4"/>
  </w:num>
  <w:num w:numId="6" w16cid:durableId="1134518630">
    <w:abstractNumId w:val="4"/>
  </w:num>
  <w:num w:numId="7" w16cid:durableId="1965840544">
    <w:abstractNumId w:val="4"/>
  </w:num>
  <w:num w:numId="8" w16cid:durableId="1554121379">
    <w:abstractNumId w:val="4"/>
  </w:num>
  <w:num w:numId="9" w16cid:durableId="795216215">
    <w:abstractNumId w:val="4"/>
  </w:num>
  <w:num w:numId="10" w16cid:durableId="800853506">
    <w:abstractNumId w:val="4"/>
  </w:num>
  <w:num w:numId="11" w16cid:durableId="625279890">
    <w:abstractNumId w:val="4"/>
  </w:num>
  <w:num w:numId="12" w16cid:durableId="1302494785">
    <w:abstractNumId w:val="4"/>
  </w:num>
  <w:num w:numId="13" w16cid:durableId="1198543636">
    <w:abstractNumId w:val="4"/>
  </w:num>
  <w:num w:numId="14" w16cid:durableId="1576892910">
    <w:abstractNumId w:val="4"/>
  </w:num>
  <w:num w:numId="15" w16cid:durableId="1669138894">
    <w:abstractNumId w:val="4"/>
  </w:num>
  <w:num w:numId="16" w16cid:durableId="149562463">
    <w:abstractNumId w:val="4"/>
  </w:num>
  <w:num w:numId="17" w16cid:durableId="1455250436">
    <w:abstractNumId w:val="5"/>
  </w:num>
  <w:num w:numId="18" w16cid:durableId="1433548629">
    <w:abstractNumId w:val="3"/>
  </w:num>
  <w:num w:numId="19" w16cid:durableId="180977988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4F"/>
    <w:rsid w:val="000005A0"/>
    <w:rsid w:val="00001BE8"/>
    <w:rsid w:val="00002AF5"/>
    <w:rsid w:val="00004CE4"/>
    <w:rsid w:val="000050FE"/>
    <w:rsid w:val="000055A0"/>
    <w:rsid w:val="0000662D"/>
    <w:rsid w:val="000067A0"/>
    <w:rsid w:val="00006AEA"/>
    <w:rsid w:val="00006B56"/>
    <w:rsid w:val="00007422"/>
    <w:rsid w:val="0000772A"/>
    <w:rsid w:val="000077DB"/>
    <w:rsid w:val="0001058F"/>
    <w:rsid w:val="000113CE"/>
    <w:rsid w:val="00011981"/>
    <w:rsid w:val="00011F21"/>
    <w:rsid w:val="000124AF"/>
    <w:rsid w:val="00012BF3"/>
    <w:rsid w:val="00012DC3"/>
    <w:rsid w:val="00013193"/>
    <w:rsid w:val="000165EA"/>
    <w:rsid w:val="000168A1"/>
    <w:rsid w:val="00017936"/>
    <w:rsid w:val="00017A1B"/>
    <w:rsid w:val="000200EC"/>
    <w:rsid w:val="000203CE"/>
    <w:rsid w:val="00020A8B"/>
    <w:rsid w:val="0002170E"/>
    <w:rsid w:val="00021EDC"/>
    <w:rsid w:val="00022924"/>
    <w:rsid w:val="00022991"/>
    <w:rsid w:val="0002404D"/>
    <w:rsid w:val="00024CFA"/>
    <w:rsid w:val="00024DBB"/>
    <w:rsid w:val="00026127"/>
    <w:rsid w:val="000268CF"/>
    <w:rsid w:val="00030656"/>
    <w:rsid w:val="00030F90"/>
    <w:rsid w:val="000311CF"/>
    <w:rsid w:val="00031E90"/>
    <w:rsid w:val="00033719"/>
    <w:rsid w:val="000339EC"/>
    <w:rsid w:val="00033E5F"/>
    <w:rsid w:val="00034BFD"/>
    <w:rsid w:val="00034FEA"/>
    <w:rsid w:val="00036062"/>
    <w:rsid w:val="000379CA"/>
    <w:rsid w:val="00037B21"/>
    <w:rsid w:val="00037B2A"/>
    <w:rsid w:val="00040D9D"/>
    <w:rsid w:val="00040F9B"/>
    <w:rsid w:val="00041137"/>
    <w:rsid w:val="00041F31"/>
    <w:rsid w:val="00042021"/>
    <w:rsid w:val="000431E6"/>
    <w:rsid w:val="000434A3"/>
    <w:rsid w:val="00043C01"/>
    <w:rsid w:val="00043F98"/>
    <w:rsid w:val="000445B9"/>
    <w:rsid w:val="00044650"/>
    <w:rsid w:val="00044671"/>
    <w:rsid w:val="00044951"/>
    <w:rsid w:val="00045A5B"/>
    <w:rsid w:val="000465DF"/>
    <w:rsid w:val="00047C05"/>
    <w:rsid w:val="00047DE1"/>
    <w:rsid w:val="0005101E"/>
    <w:rsid w:val="00051675"/>
    <w:rsid w:val="00051989"/>
    <w:rsid w:val="00051D93"/>
    <w:rsid w:val="000521E1"/>
    <w:rsid w:val="0005246D"/>
    <w:rsid w:val="0005359C"/>
    <w:rsid w:val="0005420F"/>
    <w:rsid w:val="00054D5C"/>
    <w:rsid w:val="00054EE9"/>
    <w:rsid w:val="00055158"/>
    <w:rsid w:val="00056454"/>
    <w:rsid w:val="000566FE"/>
    <w:rsid w:val="0005737E"/>
    <w:rsid w:val="000577E8"/>
    <w:rsid w:val="00057D86"/>
    <w:rsid w:val="000609B6"/>
    <w:rsid w:val="00060A02"/>
    <w:rsid w:val="0006114D"/>
    <w:rsid w:val="000611A1"/>
    <w:rsid w:val="00061EE9"/>
    <w:rsid w:val="000628FD"/>
    <w:rsid w:val="00062DAF"/>
    <w:rsid w:val="00062F0F"/>
    <w:rsid w:val="00063646"/>
    <w:rsid w:val="00063741"/>
    <w:rsid w:val="00063A5F"/>
    <w:rsid w:val="00063EA2"/>
    <w:rsid w:val="00063EF9"/>
    <w:rsid w:val="000646DE"/>
    <w:rsid w:val="00064C94"/>
    <w:rsid w:val="00064EB9"/>
    <w:rsid w:val="00065394"/>
    <w:rsid w:val="0006583F"/>
    <w:rsid w:val="00065BCB"/>
    <w:rsid w:val="000664C4"/>
    <w:rsid w:val="00066586"/>
    <w:rsid w:val="00066793"/>
    <w:rsid w:val="0006797C"/>
    <w:rsid w:val="00067EF6"/>
    <w:rsid w:val="00071A6F"/>
    <w:rsid w:val="00071F8E"/>
    <w:rsid w:val="00072300"/>
    <w:rsid w:val="00072461"/>
    <w:rsid w:val="00072C84"/>
    <w:rsid w:val="00073BC7"/>
    <w:rsid w:val="0007506C"/>
    <w:rsid w:val="00076037"/>
    <w:rsid w:val="0007605C"/>
    <w:rsid w:val="00076D55"/>
    <w:rsid w:val="00076FCE"/>
    <w:rsid w:val="00077C5F"/>
    <w:rsid w:val="00080187"/>
    <w:rsid w:val="00081C38"/>
    <w:rsid w:val="00082125"/>
    <w:rsid w:val="0008316E"/>
    <w:rsid w:val="000833ED"/>
    <w:rsid w:val="00084484"/>
    <w:rsid w:val="0008472C"/>
    <w:rsid w:val="00085505"/>
    <w:rsid w:val="00085ABC"/>
    <w:rsid w:val="00086B41"/>
    <w:rsid w:val="000872F5"/>
    <w:rsid w:val="0009087E"/>
    <w:rsid w:val="00091932"/>
    <w:rsid w:val="00092733"/>
    <w:rsid w:val="000944D6"/>
    <w:rsid w:val="00096080"/>
    <w:rsid w:val="000968D7"/>
    <w:rsid w:val="00096960"/>
    <w:rsid w:val="0009731D"/>
    <w:rsid w:val="000A0385"/>
    <w:rsid w:val="000A0AE1"/>
    <w:rsid w:val="000A0E2D"/>
    <w:rsid w:val="000A0E7C"/>
    <w:rsid w:val="000A1E32"/>
    <w:rsid w:val="000A20E1"/>
    <w:rsid w:val="000A2CBD"/>
    <w:rsid w:val="000A4F96"/>
    <w:rsid w:val="000A52FD"/>
    <w:rsid w:val="000A56D8"/>
    <w:rsid w:val="000A59B3"/>
    <w:rsid w:val="000A5B93"/>
    <w:rsid w:val="000A6BCD"/>
    <w:rsid w:val="000A6DE6"/>
    <w:rsid w:val="000A79AF"/>
    <w:rsid w:val="000B1041"/>
    <w:rsid w:val="000B177F"/>
    <w:rsid w:val="000B3083"/>
    <w:rsid w:val="000B339F"/>
    <w:rsid w:val="000B37AC"/>
    <w:rsid w:val="000B37B6"/>
    <w:rsid w:val="000B4377"/>
    <w:rsid w:val="000B444F"/>
    <w:rsid w:val="000B4515"/>
    <w:rsid w:val="000B47E3"/>
    <w:rsid w:val="000B501A"/>
    <w:rsid w:val="000B51B6"/>
    <w:rsid w:val="000B52D5"/>
    <w:rsid w:val="000B54F1"/>
    <w:rsid w:val="000B5559"/>
    <w:rsid w:val="000B613E"/>
    <w:rsid w:val="000B6EC8"/>
    <w:rsid w:val="000B72FC"/>
    <w:rsid w:val="000C008F"/>
    <w:rsid w:val="000C07B2"/>
    <w:rsid w:val="000C1128"/>
    <w:rsid w:val="000C177F"/>
    <w:rsid w:val="000C2004"/>
    <w:rsid w:val="000C2CB0"/>
    <w:rsid w:val="000C31F5"/>
    <w:rsid w:val="000C40C9"/>
    <w:rsid w:val="000C4690"/>
    <w:rsid w:val="000C480E"/>
    <w:rsid w:val="000C49B5"/>
    <w:rsid w:val="000C4B21"/>
    <w:rsid w:val="000C4C2B"/>
    <w:rsid w:val="000C5328"/>
    <w:rsid w:val="000C595C"/>
    <w:rsid w:val="000C5A19"/>
    <w:rsid w:val="000C5D49"/>
    <w:rsid w:val="000C6D99"/>
    <w:rsid w:val="000C7233"/>
    <w:rsid w:val="000D0349"/>
    <w:rsid w:val="000D097C"/>
    <w:rsid w:val="000D0E8F"/>
    <w:rsid w:val="000D12CE"/>
    <w:rsid w:val="000D133A"/>
    <w:rsid w:val="000D1377"/>
    <w:rsid w:val="000D185A"/>
    <w:rsid w:val="000D190C"/>
    <w:rsid w:val="000D201B"/>
    <w:rsid w:val="000D24CE"/>
    <w:rsid w:val="000D251B"/>
    <w:rsid w:val="000D2992"/>
    <w:rsid w:val="000D2C2D"/>
    <w:rsid w:val="000D3B5A"/>
    <w:rsid w:val="000D4A0A"/>
    <w:rsid w:val="000D5F26"/>
    <w:rsid w:val="000D6401"/>
    <w:rsid w:val="000D6487"/>
    <w:rsid w:val="000D6FE5"/>
    <w:rsid w:val="000D74F3"/>
    <w:rsid w:val="000D7931"/>
    <w:rsid w:val="000E012A"/>
    <w:rsid w:val="000E040D"/>
    <w:rsid w:val="000E0D3F"/>
    <w:rsid w:val="000E1526"/>
    <w:rsid w:val="000E1A78"/>
    <w:rsid w:val="000E1C2A"/>
    <w:rsid w:val="000E2314"/>
    <w:rsid w:val="000E26A7"/>
    <w:rsid w:val="000E3222"/>
    <w:rsid w:val="000E4E08"/>
    <w:rsid w:val="000E593E"/>
    <w:rsid w:val="000E59CA"/>
    <w:rsid w:val="000E6987"/>
    <w:rsid w:val="000E6ACF"/>
    <w:rsid w:val="000E6D96"/>
    <w:rsid w:val="000F02F6"/>
    <w:rsid w:val="000F03FA"/>
    <w:rsid w:val="000F2AAF"/>
    <w:rsid w:val="000F2B01"/>
    <w:rsid w:val="000F3FCB"/>
    <w:rsid w:val="000F4051"/>
    <w:rsid w:val="000F446B"/>
    <w:rsid w:val="000F505A"/>
    <w:rsid w:val="000F506F"/>
    <w:rsid w:val="000F5807"/>
    <w:rsid w:val="000F5959"/>
    <w:rsid w:val="000F59FD"/>
    <w:rsid w:val="000F5C6B"/>
    <w:rsid w:val="000F698E"/>
    <w:rsid w:val="000F6A29"/>
    <w:rsid w:val="000F7218"/>
    <w:rsid w:val="000F7A2C"/>
    <w:rsid w:val="0010032B"/>
    <w:rsid w:val="001004E0"/>
    <w:rsid w:val="00100A4F"/>
    <w:rsid w:val="00100F7F"/>
    <w:rsid w:val="00102793"/>
    <w:rsid w:val="00102799"/>
    <w:rsid w:val="001044B8"/>
    <w:rsid w:val="00104508"/>
    <w:rsid w:val="001046CE"/>
    <w:rsid w:val="001059AC"/>
    <w:rsid w:val="0010614D"/>
    <w:rsid w:val="00107428"/>
    <w:rsid w:val="00110A8F"/>
    <w:rsid w:val="0011111F"/>
    <w:rsid w:val="001111F3"/>
    <w:rsid w:val="001112AF"/>
    <w:rsid w:val="001117BC"/>
    <w:rsid w:val="00112C73"/>
    <w:rsid w:val="00113085"/>
    <w:rsid w:val="0011328F"/>
    <w:rsid w:val="00113E93"/>
    <w:rsid w:val="00113ED2"/>
    <w:rsid w:val="00114603"/>
    <w:rsid w:val="0011471C"/>
    <w:rsid w:val="001153FC"/>
    <w:rsid w:val="0011552E"/>
    <w:rsid w:val="00115C3B"/>
    <w:rsid w:val="00116511"/>
    <w:rsid w:val="00117046"/>
    <w:rsid w:val="001177D0"/>
    <w:rsid w:val="00117F31"/>
    <w:rsid w:val="00120918"/>
    <w:rsid w:val="00120D17"/>
    <w:rsid w:val="00121806"/>
    <w:rsid w:val="00121920"/>
    <w:rsid w:val="0012220B"/>
    <w:rsid w:val="0012223E"/>
    <w:rsid w:val="001230D4"/>
    <w:rsid w:val="00123599"/>
    <w:rsid w:val="001239DB"/>
    <w:rsid w:val="00124422"/>
    <w:rsid w:val="0012448E"/>
    <w:rsid w:val="001245C4"/>
    <w:rsid w:val="00126661"/>
    <w:rsid w:val="00126B4C"/>
    <w:rsid w:val="001275E6"/>
    <w:rsid w:val="00130256"/>
    <w:rsid w:val="00130588"/>
    <w:rsid w:val="00130ABD"/>
    <w:rsid w:val="00130D59"/>
    <w:rsid w:val="001311C9"/>
    <w:rsid w:val="001320B8"/>
    <w:rsid w:val="0013311F"/>
    <w:rsid w:val="001336E9"/>
    <w:rsid w:val="00133794"/>
    <w:rsid w:val="00134126"/>
    <w:rsid w:val="0013428E"/>
    <w:rsid w:val="001351D1"/>
    <w:rsid w:val="00135362"/>
    <w:rsid w:val="00136A37"/>
    <w:rsid w:val="0013756C"/>
    <w:rsid w:val="00137A96"/>
    <w:rsid w:val="00140406"/>
    <w:rsid w:val="00141DC1"/>
    <w:rsid w:val="00142280"/>
    <w:rsid w:val="00142B17"/>
    <w:rsid w:val="00142C5C"/>
    <w:rsid w:val="00143D54"/>
    <w:rsid w:val="00143EB1"/>
    <w:rsid w:val="00145305"/>
    <w:rsid w:val="00145AB9"/>
    <w:rsid w:val="00146468"/>
    <w:rsid w:val="00146749"/>
    <w:rsid w:val="00146CED"/>
    <w:rsid w:val="0014719E"/>
    <w:rsid w:val="001471AF"/>
    <w:rsid w:val="001473CE"/>
    <w:rsid w:val="00147A9C"/>
    <w:rsid w:val="001504F1"/>
    <w:rsid w:val="00150D6C"/>
    <w:rsid w:val="00151AFD"/>
    <w:rsid w:val="00152244"/>
    <w:rsid w:val="00152955"/>
    <w:rsid w:val="00153418"/>
    <w:rsid w:val="001538FD"/>
    <w:rsid w:val="00154209"/>
    <w:rsid w:val="00154873"/>
    <w:rsid w:val="00154D87"/>
    <w:rsid w:val="00155561"/>
    <w:rsid w:val="0015576E"/>
    <w:rsid w:val="00156708"/>
    <w:rsid w:val="00157526"/>
    <w:rsid w:val="0015763D"/>
    <w:rsid w:val="001578D3"/>
    <w:rsid w:val="0016047F"/>
    <w:rsid w:val="001606F2"/>
    <w:rsid w:val="001608B3"/>
    <w:rsid w:val="001609F3"/>
    <w:rsid w:val="00160F46"/>
    <w:rsid w:val="00161E20"/>
    <w:rsid w:val="0016242F"/>
    <w:rsid w:val="001626E8"/>
    <w:rsid w:val="0016274A"/>
    <w:rsid w:val="00162C91"/>
    <w:rsid w:val="00162F16"/>
    <w:rsid w:val="00164A5A"/>
    <w:rsid w:val="00165E2E"/>
    <w:rsid w:val="00167BDE"/>
    <w:rsid w:val="00167CF3"/>
    <w:rsid w:val="00167DB7"/>
    <w:rsid w:val="00170580"/>
    <w:rsid w:val="00170AE8"/>
    <w:rsid w:val="001713CA"/>
    <w:rsid w:val="00173B00"/>
    <w:rsid w:val="00174345"/>
    <w:rsid w:val="00174749"/>
    <w:rsid w:val="00174F4F"/>
    <w:rsid w:val="001757DC"/>
    <w:rsid w:val="00175FD7"/>
    <w:rsid w:val="00176044"/>
    <w:rsid w:val="00176162"/>
    <w:rsid w:val="00176651"/>
    <w:rsid w:val="00177AF1"/>
    <w:rsid w:val="001800C9"/>
    <w:rsid w:val="00180168"/>
    <w:rsid w:val="0018022A"/>
    <w:rsid w:val="0018147B"/>
    <w:rsid w:val="00182F8E"/>
    <w:rsid w:val="0018349B"/>
    <w:rsid w:val="001836BD"/>
    <w:rsid w:val="00183AAF"/>
    <w:rsid w:val="00183F3C"/>
    <w:rsid w:val="00184FD9"/>
    <w:rsid w:val="00185248"/>
    <w:rsid w:val="00185500"/>
    <w:rsid w:val="00187CF0"/>
    <w:rsid w:val="0019066C"/>
    <w:rsid w:val="001909A8"/>
    <w:rsid w:val="00190D13"/>
    <w:rsid w:val="00191AC7"/>
    <w:rsid w:val="001921E7"/>
    <w:rsid w:val="00192D34"/>
    <w:rsid w:val="0019425A"/>
    <w:rsid w:val="00194920"/>
    <w:rsid w:val="00194996"/>
    <w:rsid w:val="00194C16"/>
    <w:rsid w:val="00195EDF"/>
    <w:rsid w:val="0019746E"/>
    <w:rsid w:val="001975C7"/>
    <w:rsid w:val="0019780F"/>
    <w:rsid w:val="001A0391"/>
    <w:rsid w:val="001A049A"/>
    <w:rsid w:val="001A1ED8"/>
    <w:rsid w:val="001A21CC"/>
    <w:rsid w:val="001A279B"/>
    <w:rsid w:val="001A2CA4"/>
    <w:rsid w:val="001A3B77"/>
    <w:rsid w:val="001A3BE1"/>
    <w:rsid w:val="001A3C8B"/>
    <w:rsid w:val="001A4422"/>
    <w:rsid w:val="001A4DE8"/>
    <w:rsid w:val="001A6828"/>
    <w:rsid w:val="001A79B7"/>
    <w:rsid w:val="001B0522"/>
    <w:rsid w:val="001B0561"/>
    <w:rsid w:val="001B125D"/>
    <w:rsid w:val="001B12FE"/>
    <w:rsid w:val="001B1609"/>
    <w:rsid w:val="001B20A0"/>
    <w:rsid w:val="001B2423"/>
    <w:rsid w:val="001B2F61"/>
    <w:rsid w:val="001B4C8D"/>
    <w:rsid w:val="001B55B2"/>
    <w:rsid w:val="001B6065"/>
    <w:rsid w:val="001B616A"/>
    <w:rsid w:val="001B64BC"/>
    <w:rsid w:val="001B6742"/>
    <w:rsid w:val="001B6CA4"/>
    <w:rsid w:val="001B6DA5"/>
    <w:rsid w:val="001B6FE8"/>
    <w:rsid w:val="001C0216"/>
    <w:rsid w:val="001C040B"/>
    <w:rsid w:val="001C04C7"/>
    <w:rsid w:val="001C0A2E"/>
    <w:rsid w:val="001C1EC5"/>
    <w:rsid w:val="001C20D6"/>
    <w:rsid w:val="001C25AA"/>
    <w:rsid w:val="001C2B9C"/>
    <w:rsid w:val="001C2C9B"/>
    <w:rsid w:val="001C3719"/>
    <w:rsid w:val="001C3A2C"/>
    <w:rsid w:val="001C4002"/>
    <w:rsid w:val="001C4686"/>
    <w:rsid w:val="001C5B0E"/>
    <w:rsid w:val="001C5F80"/>
    <w:rsid w:val="001C61F6"/>
    <w:rsid w:val="001C650E"/>
    <w:rsid w:val="001C6D18"/>
    <w:rsid w:val="001C6F13"/>
    <w:rsid w:val="001C794E"/>
    <w:rsid w:val="001D003E"/>
    <w:rsid w:val="001D0B34"/>
    <w:rsid w:val="001D12CC"/>
    <w:rsid w:val="001D1B13"/>
    <w:rsid w:val="001D2BAD"/>
    <w:rsid w:val="001D421C"/>
    <w:rsid w:val="001D4C75"/>
    <w:rsid w:val="001D5903"/>
    <w:rsid w:val="001D65E3"/>
    <w:rsid w:val="001D6B7D"/>
    <w:rsid w:val="001D7760"/>
    <w:rsid w:val="001D7EF0"/>
    <w:rsid w:val="001E0D03"/>
    <w:rsid w:val="001E0F45"/>
    <w:rsid w:val="001E1020"/>
    <w:rsid w:val="001E1C3B"/>
    <w:rsid w:val="001E20D5"/>
    <w:rsid w:val="001E32FB"/>
    <w:rsid w:val="001E3415"/>
    <w:rsid w:val="001E3504"/>
    <w:rsid w:val="001E35AC"/>
    <w:rsid w:val="001E365A"/>
    <w:rsid w:val="001E3A71"/>
    <w:rsid w:val="001E443F"/>
    <w:rsid w:val="001E4D5E"/>
    <w:rsid w:val="001E5CD5"/>
    <w:rsid w:val="001E69C9"/>
    <w:rsid w:val="001E761D"/>
    <w:rsid w:val="001E7622"/>
    <w:rsid w:val="001E76C6"/>
    <w:rsid w:val="001F00BD"/>
    <w:rsid w:val="001F093E"/>
    <w:rsid w:val="001F2539"/>
    <w:rsid w:val="001F26AD"/>
    <w:rsid w:val="001F2B2F"/>
    <w:rsid w:val="001F325E"/>
    <w:rsid w:val="001F34DC"/>
    <w:rsid w:val="001F4455"/>
    <w:rsid w:val="001F4C60"/>
    <w:rsid w:val="001F5669"/>
    <w:rsid w:val="001F5DF2"/>
    <w:rsid w:val="001F661C"/>
    <w:rsid w:val="001F74D9"/>
    <w:rsid w:val="001F7AB8"/>
    <w:rsid w:val="001F7AD2"/>
    <w:rsid w:val="00200C23"/>
    <w:rsid w:val="00200F94"/>
    <w:rsid w:val="002010B0"/>
    <w:rsid w:val="00201C4A"/>
    <w:rsid w:val="00202015"/>
    <w:rsid w:val="0020295D"/>
    <w:rsid w:val="0020333A"/>
    <w:rsid w:val="00203359"/>
    <w:rsid w:val="00203995"/>
    <w:rsid w:val="00204243"/>
    <w:rsid w:val="00204637"/>
    <w:rsid w:val="00205404"/>
    <w:rsid w:val="0020568F"/>
    <w:rsid w:val="0020570D"/>
    <w:rsid w:val="00205D48"/>
    <w:rsid w:val="002063BD"/>
    <w:rsid w:val="002101F4"/>
    <w:rsid w:val="00210400"/>
    <w:rsid w:val="00210DB2"/>
    <w:rsid w:val="00210F4F"/>
    <w:rsid w:val="002111CF"/>
    <w:rsid w:val="0021182E"/>
    <w:rsid w:val="002122FE"/>
    <w:rsid w:val="00212432"/>
    <w:rsid w:val="00212482"/>
    <w:rsid w:val="00212957"/>
    <w:rsid w:val="00212BC0"/>
    <w:rsid w:val="00212CB7"/>
    <w:rsid w:val="00213A0D"/>
    <w:rsid w:val="00213D3D"/>
    <w:rsid w:val="00215190"/>
    <w:rsid w:val="002155F7"/>
    <w:rsid w:val="002168F6"/>
    <w:rsid w:val="00217211"/>
    <w:rsid w:val="002201B8"/>
    <w:rsid w:val="00220C77"/>
    <w:rsid w:val="00221237"/>
    <w:rsid w:val="0022129E"/>
    <w:rsid w:val="00221350"/>
    <w:rsid w:val="002228D7"/>
    <w:rsid w:val="002229B3"/>
    <w:rsid w:val="00222CAC"/>
    <w:rsid w:val="0022338B"/>
    <w:rsid w:val="0022339E"/>
    <w:rsid w:val="002238B6"/>
    <w:rsid w:val="00223EC7"/>
    <w:rsid w:val="0022403A"/>
    <w:rsid w:val="0022606C"/>
    <w:rsid w:val="00230715"/>
    <w:rsid w:val="00230847"/>
    <w:rsid w:val="00230A11"/>
    <w:rsid w:val="00231E22"/>
    <w:rsid w:val="00231E7C"/>
    <w:rsid w:val="00231FC7"/>
    <w:rsid w:val="002328EF"/>
    <w:rsid w:val="00233629"/>
    <w:rsid w:val="00233AAD"/>
    <w:rsid w:val="00233F11"/>
    <w:rsid w:val="00234316"/>
    <w:rsid w:val="00234A7D"/>
    <w:rsid w:val="00235128"/>
    <w:rsid w:val="00235F0D"/>
    <w:rsid w:val="002365A9"/>
    <w:rsid w:val="0023695D"/>
    <w:rsid w:val="002369A1"/>
    <w:rsid w:val="00236C1A"/>
    <w:rsid w:val="002372C7"/>
    <w:rsid w:val="002377E6"/>
    <w:rsid w:val="00237881"/>
    <w:rsid w:val="00237C13"/>
    <w:rsid w:val="00237DF5"/>
    <w:rsid w:val="002403C0"/>
    <w:rsid w:val="002412C6"/>
    <w:rsid w:val="00242213"/>
    <w:rsid w:val="00242526"/>
    <w:rsid w:val="00242C79"/>
    <w:rsid w:val="00242DDB"/>
    <w:rsid w:val="002437C4"/>
    <w:rsid w:val="00243C65"/>
    <w:rsid w:val="00243CBA"/>
    <w:rsid w:val="002449B3"/>
    <w:rsid w:val="00245204"/>
    <w:rsid w:val="00246116"/>
    <w:rsid w:val="0024615D"/>
    <w:rsid w:val="00247A1D"/>
    <w:rsid w:val="002505EC"/>
    <w:rsid w:val="00250CC7"/>
    <w:rsid w:val="00251A09"/>
    <w:rsid w:val="00251EBD"/>
    <w:rsid w:val="00251F9A"/>
    <w:rsid w:val="00252C0A"/>
    <w:rsid w:val="00252D21"/>
    <w:rsid w:val="00253A23"/>
    <w:rsid w:val="0025464C"/>
    <w:rsid w:val="0025524E"/>
    <w:rsid w:val="00256DBA"/>
    <w:rsid w:val="00257D42"/>
    <w:rsid w:val="002604AE"/>
    <w:rsid w:val="0026078A"/>
    <w:rsid w:val="00260ABE"/>
    <w:rsid w:val="002626B1"/>
    <w:rsid w:val="002634F1"/>
    <w:rsid w:val="002638B6"/>
    <w:rsid w:val="002639A5"/>
    <w:rsid w:val="0026417D"/>
    <w:rsid w:val="00264B17"/>
    <w:rsid w:val="00264E1E"/>
    <w:rsid w:val="00265869"/>
    <w:rsid w:val="00266018"/>
    <w:rsid w:val="002665D5"/>
    <w:rsid w:val="00266877"/>
    <w:rsid w:val="00266BF4"/>
    <w:rsid w:val="0026753B"/>
    <w:rsid w:val="002701F7"/>
    <w:rsid w:val="00270B4F"/>
    <w:rsid w:val="0027182A"/>
    <w:rsid w:val="00271B7C"/>
    <w:rsid w:val="002721BB"/>
    <w:rsid w:val="002728E9"/>
    <w:rsid w:val="00273048"/>
    <w:rsid w:val="0027354C"/>
    <w:rsid w:val="00273A11"/>
    <w:rsid w:val="00274998"/>
    <w:rsid w:val="00274B14"/>
    <w:rsid w:val="00275F10"/>
    <w:rsid w:val="00276DAA"/>
    <w:rsid w:val="00277203"/>
    <w:rsid w:val="00277651"/>
    <w:rsid w:val="00277B16"/>
    <w:rsid w:val="00280756"/>
    <w:rsid w:val="00280FF0"/>
    <w:rsid w:val="002816AD"/>
    <w:rsid w:val="0028218B"/>
    <w:rsid w:val="0028287E"/>
    <w:rsid w:val="00283E9D"/>
    <w:rsid w:val="00283F7A"/>
    <w:rsid w:val="0028435A"/>
    <w:rsid w:val="00285CA0"/>
    <w:rsid w:val="00285DFD"/>
    <w:rsid w:val="00285F07"/>
    <w:rsid w:val="00286893"/>
    <w:rsid w:val="00286A21"/>
    <w:rsid w:val="00286FEF"/>
    <w:rsid w:val="00287203"/>
    <w:rsid w:val="002904DD"/>
    <w:rsid w:val="0029129C"/>
    <w:rsid w:val="002917AB"/>
    <w:rsid w:val="00291CBC"/>
    <w:rsid w:val="002927E3"/>
    <w:rsid w:val="00292B23"/>
    <w:rsid w:val="00293938"/>
    <w:rsid w:val="00294A7F"/>
    <w:rsid w:val="00294BE9"/>
    <w:rsid w:val="00294E71"/>
    <w:rsid w:val="002959AA"/>
    <w:rsid w:val="0029700A"/>
    <w:rsid w:val="00297BC5"/>
    <w:rsid w:val="002A06AE"/>
    <w:rsid w:val="002A0F59"/>
    <w:rsid w:val="002A1195"/>
    <w:rsid w:val="002A1F02"/>
    <w:rsid w:val="002A24C2"/>
    <w:rsid w:val="002A2AC0"/>
    <w:rsid w:val="002A2B46"/>
    <w:rsid w:val="002A32B1"/>
    <w:rsid w:val="002A32BD"/>
    <w:rsid w:val="002A377E"/>
    <w:rsid w:val="002A3856"/>
    <w:rsid w:val="002A3862"/>
    <w:rsid w:val="002A3E5B"/>
    <w:rsid w:val="002A5A5F"/>
    <w:rsid w:val="002A5BC3"/>
    <w:rsid w:val="002A7471"/>
    <w:rsid w:val="002B1599"/>
    <w:rsid w:val="002B2872"/>
    <w:rsid w:val="002B28FD"/>
    <w:rsid w:val="002B2AA1"/>
    <w:rsid w:val="002B2B32"/>
    <w:rsid w:val="002B33A4"/>
    <w:rsid w:val="002B370D"/>
    <w:rsid w:val="002B3E45"/>
    <w:rsid w:val="002B44A4"/>
    <w:rsid w:val="002B5688"/>
    <w:rsid w:val="002B5CC5"/>
    <w:rsid w:val="002B5DEC"/>
    <w:rsid w:val="002B5F47"/>
    <w:rsid w:val="002B6DF1"/>
    <w:rsid w:val="002B7028"/>
    <w:rsid w:val="002B7219"/>
    <w:rsid w:val="002B7615"/>
    <w:rsid w:val="002B7CFA"/>
    <w:rsid w:val="002C06F4"/>
    <w:rsid w:val="002C0EC3"/>
    <w:rsid w:val="002C143C"/>
    <w:rsid w:val="002C1690"/>
    <w:rsid w:val="002C1B09"/>
    <w:rsid w:val="002C1DBC"/>
    <w:rsid w:val="002C32C6"/>
    <w:rsid w:val="002C3AA4"/>
    <w:rsid w:val="002C42CA"/>
    <w:rsid w:val="002C538C"/>
    <w:rsid w:val="002C562E"/>
    <w:rsid w:val="002C56E4"/>
    <w:rsid w:val="002C5EE3"/>
    <w:rsid w:val="002C6030"/>
    <w:rsid w:val="002C6514"/>
    <w:rsid w:val="002C65D3"/>
    <w:rsid w:val="002C6DA9"/>
    <w:rsid w:val="002D062A"/>
    <w:rsid w:val="002D11E5"/>
    <w:rsid w:val="002D18BE"/>
    <w:rsid w:val="002D2871"/>
    <w:rsid w:val="002D2F7F"/>
    <w:rsid w:val="002D333B"/>
    <w:rsid w:val="002D399E"/>
    <w:rsid w:val="002D3F77"/>
    <w:rsid w:val="002D4588"/>
    <w:rsid w:val="002D495C"/>
    <w:rsid w:val="002D498C"/>
    <w:rsid w:val="002D501F"/>
    <w:rsid w:val="002D586D"/>
    <w:rsid w:val="002D6237"/>
    <w:rsid w:val="002D6FEE"/>
    <w:rsid w:val="002E07C2"/>
    <w:rsid w:val="002E2004"/>
    <w:rsid w:val="002E2015"/>
    <w:rsid w:val="002E255D"/>
    <w:rsid w:val="002E2B4F"/>
    <w:rsid w:val="002E2B52"/>
    <w:rsid w:val="002E3EB0"/>
    <w:rsid w:val="002E4296"/>
    <w:rsid w:val="002E4FB8"/>
    <w:rsid w:val="002E5254"/>
    <w:rsid w:val="002E5BD5"/>
    <w:rsid w:val="002E5D65"/>
    <w:rsid w:val="002E6748"/>
    <w:rsid w:val="002E6AC5"/>
    <w:rsid w:val="002E6C4E"/>
    <w:rsid w:val="002E6EA8"/>
    <w:rsid w:val="002F03AB"/>
    <w:rsid w:val="002F0F30"/>
    <w:rsid w:val="002F14CA"/>
    <w:rsid w:val="002F1518"/>
    <w:rsid w:val="002F1741"/>
    <w:rsid w:val="002F1811"/>
    <w:rsid w:val="002F18E9"/>
    <w:rsid w:val="002F1E27"/>
    <w:rsid w:val="002F21EB"/>
    <w:rsid w:val="002F2777"/>
    <w:rsid w:val="002F3A5C"/>
    <w:rsid w:val="002F3B23"/>
    <w:rsid w:val="002F3D12"/>
    <w:rsid w:val="002F444B"/>
    <w:rsid w:val="002F5349"/>
    <w:rsid w:val="002F5774"/>
    <w:rsid w:val="002F7472"/>
    <w:rsid w:val="002F76FA"/>
    <w:rsid w:val="002F7AE3"/>
    <w:rsid w:val="002F7FF6"/>
    <w:rsid w:val="003004AC"/>
    <w:rsid w:val="00300FC5"/>
    <w:rsid w:val="0030147B"/>
    <w:rsid w:val="0030168D"/>
    <w:rsid w:val="0030175D"/>
    <w:rsid w:val="00301AAF"/>
    <w:rsid w:val="00301C66"/>
    <w:rsid w:val="00302647"/>
    <w:rsid w:val="00302C41"/>
    <w:rsid w:val="0030362F"/>
    <w:rsid w:val="00303EAF"/>
    <w:rsid w:val="00304076"/>
    <w:rsid w:val="00304AB9"/>
    <w:rsid w:val="00304AC2"/>
    <w:rsid w:val="00306118"/>
    <w:rsid w:val="00306320"/>
    <w:rsid w:val="00306985"/>
    <w:rsid w:val="0031013B"/>
    <w:rsid w:val="00310409"/>
    <w:rsid w:val="00310712"/>
    <w:rsid w:val="00310988"/>
    <w:rsid w:val="00310A0C"/>
    <w:rsid w:val="00310CF1"/>
    <w:rsid w:val="00313B10"/>
    <w:rsid w:val="0031491A"/>
    <w:rsid w:val="00314BEE"/>
    <w:rsid w:val="00314C8C"/>
    <w:rsid w:val="00314E48"/>
    <w:rsid w:val="003151C1"/>
    <w:rsid w:val="003172AA"/>
    <w:rsid w:val="00321646"/>
    <w:rsid w:val="00321A41"/>
    <w:rsid w:val="00322064"/>
    <w:rsid w:val="00322380"/>
    <w:rsid w:val="00322FE3"/>
    <w:rsid w:val="003230F3"/>
    <w:rsid w:val="00323265"/>
    <w:rsid w:val="0032328A"/>
    <w:rsid w:val="00323334"/>
    <w:rsid w:val="00324074"/>
    <w:rsid w:val="0032579F"/>
    <w:rsid w:val="003257D6"/>
    <w:rsid w:val="00327B15"/>
    <w:rsid w:val="00330EF1"/>
    <w:rsid w:val="0033162F"/>
    <w:rsid w:val="0033184B"/>
    <w:rsid w:val="00331873"/>
    <w:rsid w:val="003318BB"/>
    <w:rsid w:val="00332C04"/>
    <w:rsid w:val="00333898"/>
    <w:rsid w:val="00333A8B"/>
    <w:rsid w:val="0033454B"/>
    <w:rsid w:val="0033490C"/>
    <w:rsid w:val="00334DC1"/>
    <w:rsid w:val="00334FFE"/>
    <w:rsid w:val="003359B1"/>
    <w:rsid w:val="00335EF7"/>
    <w:rsid w:val="003400FD"/>
    <w:rsid w:val="003406A9"/>
    <w:rsid w:val="00341D88"/>
    <w:rsid w:val="00341E60"/>
    <w:rsid w:val="00341ECC"/>
    <w:rsid w:val="0034268E"/>
    <w:rsid w:val="00342A13"/>
    <w:rsid w:val="00343875"/>
    <w:rsid w:val="00343B85"/>
    <w:rsid w:val="00344513"/>
    <w:rsid w:val="00344ADD"/>
    <w:rsid w:val="00344DB3"/>
    <w:rsid w:val="0034596B"/>
    <w:rsid w:val="00345C1B"/>
    <w:rsid w:val="00347A7C"/>
    <w:rsid w:val="00347BBC"/>
    <w:rsid w:val="00350ABA"/>
    <w:rsid w:val="00351A49"/>
    <w:rsid w:val="00352076"/>
    <w:rsid w:val="003531C9"/>
    <w:rsid w:val="003535A5"/>
    <w:rsid w:val="00353EB5"/>
    <w:rsid w:val="0035452A"/>
    <w:rsid w:val="00354565"/>
    <w:rsid w:val="00354725"/>
    <w:rsid w:val="00355B19"/>
    <w:rsid w:val="00355C7E"/>
    <w:rsid w:val="00356085"/>
    <w:rsid w:val="003569E3"/>
    <w:rsid w:val="00356B36"/>
    <w:rsid w:val="003570C8"/>
    <w:rsid w:val="0035773B"/>
    <w:rsid w:val="00361282"/>
    <w:rsid w:val="003613B5"/>
    <w:rsid w:val="00362933"/>
    <w:rsid w:val="00362D5B"/>
    <w:rsid w:val="003635DA"/>
    <w:rsid w:val="0036429D"/>
    <w:rsid w:val="00365930"/>
    <w:rsid w:val="003660CF"/>
    <w:rsid w:val="00366760"/>
    <w:rsid w:val="003669D7"/>
    <w:rsid w:val="003673AA"/>
    <w:rsid w:val="003701CE"/>
    <w:rsid w:val="00370737"/>
    <w:rsid w:val="00370838"/>
    <w:rsid w:val="00370CD0"/>
    <w:rsid w:val="0037119B"/>
    <w:rsid w:val="00371FEE"/>
    <w:rsid w:val="00372676"/>
    <w:rsid w:val="00372EE0"/>
    <w:rsid w:val="00374460"/>
    <w:rsid w:val="00374A50"/>
    <w:rsid w:val="00374DD5"/>
    <w:rsid w:val="00375815"/>
    <w:rsid w:val="00375B90"/>
    <w:rsid w:val="00376120"/>
    <w:rsid w:val="00376259"/>
    <w:rsid w:val="00376268"/>
    <w:rsid w:val="00376AB4"/>
    <w:rsid w:val="00376E49"/>
    <w:rsid w:val="003779C7"/>
    <w:rsid w:val="0038109A"/>
    <w:rsid w:val="00381472"/>
    <w:rsid w:val="00381A7F"/>
    <w:rsid w:val="00381AD8"/>
    <w:rsid w:val="00381E2D"/>
    <w:rsid w:val="00382200"/>
    <w:rsid w:val="003828CB"/>
    <w:rsid w:val="00382D04"/>
    <w:rsid w:val="003841A0"/>
    <w:rsid w:val="003847DB"/>
    <w:rsid w:val="00384E57"/>
    <w:rsid w:val="0038508E"/>
    <w:rsid w:val="003851D2"/>
    <w:rsid w:val="003856A5"/>
    <w:rsid w:val="00385DD1"/>
    <w:rsid w:val="003861F2"/>
    <w:rsid w:val="003869F1"/>
    <w:rsid w:val="00386B9E"/>
    <w:rsid w:val="00386D2B"/>
    <w:rsid w:val="00387E29"/>
    <w:rsid w:val="0039041F"/>
    <w:rsid w:val="00390805"/>
    <w:rsid w:val="00390B66"/>
    <w:rsid w:val="003912CF"/>
    <w:rsid w:val="003913C5"/>
    <w:rsid w:val="0039260B"/>
    <w:rsid w:val="0039262C"/>
    <w:rsid w:val="00393D38"/>
    <w:rsid w:val="003941A2"/>
    <w:rsid w:val="00394235"/>
    <w:rsid w:val="0039467F"/>
    <w:rsid w:val="00394B5D"/>
    <w:rsid w:val="00395607"/>
    <w:rsid w:val="003956C5"/>
    <w:rsid w:val="00395C25"/>
    <w:rsid w:val="003961AA"/>
    <w:rsid w:val="00396564"/>
    <w:rsid w:val="00396B18"/>
    <w:rsid w:val="00396C79"/>
    <w:rsid w:val="00397348"/>
    <w:rsid w:val="00397B26"/>
    <w:rsid w:val="003A0059"/>
    <w:rsid w:val="003A0135"/>
    <w:rsid w:val="003A0423"/>
    <w:rsid w:val="003A0D56"/>
    <w:rsid w:val="003A11B5"/>
    <w:rsid w:val="003A1BFF"/>
    <w:rsid w:val="003A20E7"/>
    <w:rsid w:val="003A27A7"/>
    <w:rsid w:val="003A2EC4"/>
    <w:rsid w:val="003A43C5"/>
    <w:rsid w:val="003A52BE"/>
    <w:rsid w:val="003A5A2F"/>
    <w:rsid w:val="003A5E0A"/>
    <w:rsid w:val="003A7A7B"/>
    <w:rsid w:val="003B0167"/>
    <w:rsid w:val="003B038B"/>
    <w:rsid w:val="003B0DB7"/>
    <w:rsid w:val="003B14EF"/>
    <w:rsid w:val="003B18AF"/>
    <w:rsid w:val="003B1FCD"/>
    <w:rsid w:val="003B2213"/>
    <w:rsid w:val="003B2C79"/>
    <w:rsid w:val="003B381E"/>
    <w:rsid w:val="003B38FC"/>
    <w:rsid w:val="003B39E3"/>
    <w:rsid w:val="003B3AA5"/>
    <w:rsid w:val="003B4688"/>
    <w:rsid w:val="003B4B19"/>
    <w:rsid w:val="003B522A"/>
    <w:rsid w:val="003B54A5"/>
    <w:rsid w:val="003B566B"/>
    <w:rsid w:val="003B6516"/>
    <w:rsid w:val="003B6787"/>
    <w:rsid w:val="003B6D83"/>
    <w:rsid w:val="003B6E26"/>
    <w:rsid w:val="003B75D8"/>
    <w:rsid w:val="003B773E"/>
    <w:rsid w:val="003B7811"/>
    <w:rsid w:val="003B78E1"/>
    <w:rsid w:val="003B7C18"/>
    <w:rsid w:val="003B7D2D"/>
    <w:rsid w:val="003C12EB"/>
    <w:rsid w:val="003C16A5"/>
    <w:rsid w:val="003C1862"/>
    <w:rsid w:val="003C235B"/>
    <w:rsid w:val="003C295D"/>
    <w:rsid w:val="003C2DA7"/>
    <w:rsid w:val="003C3C92"/>
    <w:rsid w:val="003C3E02"/>
    <w:rsid w:val="003C49F0"/>
    <w:rsid w:val="003C514A"/>
    <w:rsid w:val="003C5775"/>
    <w:rsid w:val="003C61DB"/>
    <w:rsid w:val="003C667B"/>
    <w:rsid w:val="003C7BD2"/>
    <w:rsid w:val="003D13C6"/>
    <w:rsid w:val="003D148E"/>
    <w:rsid w:val="003D16DC"/>
    <w:rsid w:val="003D18EF"/>
    <w:rsid w:val="003D2014"/>
    <w:rsid w:val="003D2560"/>
    <w:rsid w:val="003D25EA"/>
    <w:rsid w:val="003D2A20"/>
    <w:rsid w:val="003D2FD3"/>
    <w:rsid w:val="003D3E3E"/>
    <w:rsid w:val="003D53F3"/>
    <w:rsid w:val="003D546A"/>
    <w:rsid w:val="003D580F"/>
    <w:rsid w:val="003D5CBA"/>
    <w:rsid w:val="003D6609"/>
    <w:rsid w:val="003D7510"/>
    <w:rsid w:val="003D7524"/>
    <w:rsid w:val="003D7BF4"/>
    <w:rsid w:val="003D7C98"/>
    <w:rsid w:val="003E02E8"/>
    <w:rsid w:val="003E05CF"/>
    <w:rsid w:val="003E0BBA"/>
    <w:rsid w:val="003E141C"/>
    <w:rsid w:val="003E1703"/>
    <w:rsid w:val="003E1983"/>
    <w:rsid w:val="003E32A8"/>
    <w:rsid w:val="003E53F3"/>
    <w:rsid w:val="003E5769"/>
    <w:rsid w:val="003E601F"/>
    <w:rsid w:val="003E72F4"/>
    <w:rsid w:val="003F00CE"/>
    <w:rsid w:val="003F16FF"/>
    <w:rsid w:val="003F17B3"/>
    <w:rsid w:val="003F1964"/>
    <w:rsid w:val="003F1D26"/>
    <w:rsid w:val="003F2401"/>
    <w:rsid w:val="003F24B8"/>
    <w:rsid w:val="003F2612"/>
    <w:rsid w:val="003F30D1"/>
    <w:rsid w:val="003F3139"/>
    <w:rsid w:val="003F33FA"/>
    <w:rsid w:val="003F3560"/>
    <w:rsid w:val="003F4594"/>
    <w:rsid w:val="003F4701"/>
    <w:rsid w:val="003F4F32"/>
    <w:rsid w:val="003F4F37"/>
    <w:rsid w:val="003F574C"/>
    <w:rsid w:val="003F6278"/>
    <w:rsid w:val="003F65AB"/>
    <w:rsid w:val="003F6F77"/>
    <w:rsid w:val="003F73DB"/>
    <w:rsid w:val="004010A9"/>
    <w:rsid w:val="0040229D"/>
    <w:rsid w:val="00402A6A"/>
    <w:rsid w:val="004034EC"/>
    <w:rsid w:val="00403A35"/>
    <w:rsid w:val="00403B0F"/>
    <w:rsid w:val="004045ED"/>
    <w:rsid w:val="00406383"/>
    <w:rsid w:val="004067FC"/>
    <w:rsid w:val="004072BE"/>
    <w:rsid w:val="0041045B"/>
    <w:rsid w:val="00410587"/>
    <w:rsid w:val="004105C4"/>
    <w:rsid w:val="00410BBF"/>
    <w:rsid w:val="00410BCF"/>
    <w:rsid w:val="00410E51"/>
    <w:rsid w:val="00411763"/>
    <w:rsid w:val="00411C51"/>
    <w:rsid w:val="00413267"/>
    <w:rsid w:val="00414261"/>
    <w:rsid w:val="00414D50"/>
    <w:rsid w:val="00415866"/>
    <w:rsid w:val="004158E0"/>
    <w:rsid w:val="00416B46"/>
    <w:rsid w:val="00416F69"/>
    <w:rsid w:val="0041730A"/>
    <w:rsid w:val="0041747A"/>
    <w:rsid w:val="004176D4"/>
    <w:rsid w:val="00417A94"/>
    <w:rsid w:val="00417C2F"/>
    <w:rsid w:val="004205A1"/>
    <w:rsid w:val="00420C67"/>
    <w:rsid w:val="0042137D"/>
    <w:rsid w:val="00421B96"/>
    <w:rsid w:val="00421D63"/>
    <w:rsid w:val="00421EE6"/>
    <w:rsid w:val="00422A00"/>
    <w:rsid w:val="00422C10"/>
    <w:rsid w:val="004235AA"/>
    <w:rsid w:val="0042376E"/>
    <w:rsid w:val="00425B0E"/>
    <w:rsid w:val="00426B9A"/>
    <w:rsid w:val="0042736D"/>
    <w:rsid w:val="0042789E"/>
    <w:rsid w:val="00427B1B"/>
    <w:rsid w:val="00430273"/>
    <w:rsid w:val="004303A4"/>
    <w:rsid w:val="00430643"/>
    <w:rsid w:val="00430D0E"/>
    <w:rsid w:val="00431758"/>
    <w:rsid w:val="00431A20"/>
    <w:rsid w:val="00432302"/>
    <w:rsid w:val="0043314C"/>
    <w:rsid w:val="00433DC9"/>
    <w:rsid w:val="00434CE2"/>
    <w:rsid w:val="004357BD"/>
    <w:rsid w:val="00435A46"/>
    <w:rsid w:val="00435B2A"/>
    <w:rsid w:val="00435CB7"/>
    <w:rsid w:val="00436930"/>
    <w:rsid w:val="00437ACD"/>
    <w:rsid w:val="00440007"/>
    <w:rsid w:val="00440520"/>
    <w:rsid w:val="00441265"/>
    <w:rsid w:val="004414B8"/>
    <w:rsid w:val="00441BB1"/>
    <w:rsid w:val="00441FD9"/>
    <w:rsid w:val="004420F4"/>
    <w:rsid w:val="004426B3"/>
    <w:rsid w:val="004428F9"/>
    <w:rsid w:val="00442DDB"/>
    <w:rsid w:val="00442FCE"/>
    <w:rsid w:val="0044363B"/>
    <w:rsid w:val="00444137"/>
    <w:rsid w:val="004446B0"/>
    <w:rsid w:val="00444A2D"/>
    <w:rsid w:val="00444B4A"/>
    <w:rsid w:val="004452E8"/>
    <w:rsid w:val="0044581C"/>
    <w:rsid w:val="004459A8"/>
    <w:rsid w:val="00445DB6"/>
    <w:rsid w:val="004464F7"/>
    <w:rsid w:val="004464FE"/>
    <w:rsid w:val="00446EB3"/>
    <w:rsid w:val="00446F1B"/>
    <w:rsid w:val="00447AFE"/>
    <w:rsid w:val="00450D64"/>
    <w:rsid w:val="00451859"/>
    <w:rsid w:val="00451CF7"/>
    <w:rsid w:val="0045218C"/>
    <w:rsid w:val="004522A0"/>
    <w:rsid w:val="00452349"/>
    <w:rsid w:val="00453799"/>
    <w:rsid w:val="00454709"/>
    <w:rsid w:val="00456755"/>
    <w:rsid w:val="004567F4"/>
    <w:rsid w:val="00456BF5"/>
    <w:rsid w:val="004571A2"/>
    <w:rsid w:val="0045789F"/>
    <w:rsid w:val="00457F38"/>
    <w:rsid w:val="0046080A"/>
    <w:rsid w:val="00460BCC"/>
    <w:rsid w:val="00460FD7"/>
    <w:rsid w:val="0046116B"/>
    <w:rsid w:val="00461530"/>
    <w:rsid w:val="00463774"/>
    <w:rsid w:val="00463AC8"/>
    <w:rsid w:val="00463E08"/>
    <w:rsid w:val="004649CF"/>
    <w:rsid w:val="00465304"/>
    <w:rsid w:val="0046643E"/>
    <w:rsid w:val="00466C2D"/>
    <w:rsid w:val="00466E23"/>
    <w:rsid w:val="004670F7"/>
    <w:rsid w:val="00467DF6"/>
    <w:rsid w:val="00470087"/>
    <w:rsid w:val="0047133D"/>
    <w:rsid w:val="00471D96"/>
    <w:rsid w:val="00471E96"/>
    <w:rsid w:val="004721A8"/>
    <w:rsid w:val="00472482"/>
    <w:rsid w:val="004739AB"/>
    <w:rsid w:val="00475161"/>
    <w:rsid w:val="0047547B"/>
    <w:rsid w:val="00475736"/>
    <w:rsid w:val="00476685"/>
    <w:rsid w:val="0047751C"/>
    <w:rsid w:val="00477B8C"/>
    <w:rsid w:val="00480492"/>
    <w:rsid w:val="00480796"/>
    <w:rsid w:val="004813DC"/>
    <w:rsid w:val="0048219B"/>
    <w:rsid w:val="004821BF"/>
    <w:rsid w:val="00482845"/>
    <w:rsid w:val="00484079"/>
    <w:rsid w:val="0048444C"/>
    <w:rsid w:val="004845DC"/>
    <w:rsid w:val="00484EFB"/>
    <w:rsid w:val="00484F75"/>
    <w:rsid w:val="004852B0"/>
    <w:rsid w:val="00485C97"/>
    <w:rsid w:val="004864A4"/>
    <w:rsid w:val="0048785C"/>
    <w:rsid w:val="00487B7A"/>
    <w:rsid w:val="00487BE7"/>
    <w:rsid w:val="00487CEA"/>
    <w:rsid w:val="004909C4"/>
    <w:rsid w:val="00490FB2"/>
    <w:rsid w:val="00491116"/>
    <w:rsid w:val="00491450"/>
    <w:rsid w:val="004928D0"/>
    <w:rsid w:val="00492F0B"/>
    <w:rsid w:val="00493095"/>
    <w:rsid w:val="004935F7"/>
    <w:rsid w:val="00493F09"/>
    <w:rsid w:val="00495772"/>
    <w:rsid w:val="004957FF"/>
    <w:rsid w:val="00496B44"/>
    <w:rsid w:val="00496DBC"/>
    <w:rsid w:val="00496ED1"/>
    <w:rsid w:val="00497D8C"/>
    <w:rsid w:val="004A01E6"/>
    <w:rsid w:val="004A12D5"/>
    <w:rsid w:val="004A143E"/>
    <w:rsid w:val="004A2099"/>
    <w:rsid w:val="004A23C4"/>
    <w:rsid w:val="004A258D"/>
    <w:rsid w:val="004A2E6E"/>
    <w:rsid w:val="004A322A"/>
    <w:rsid w:val="004A33E9"/>
    <w:rsid w:val="004A34C1"/>
    <w:rsid w:val="004A4539"/>
    <w:rsid w:val="004A4829"/>
    <w:rsid w:val="004A4B70"/>
    <w:rsid w:val="004A5409"/>
    <w:rsid w:val="004A5841"/>
    <w:rsid w:val="004A6199"/>
    <w:rsid w:val="004A62C5"/>
    <w:rsid w:val="004A655E"/>
    <w:rsid w:val="004A6621"/>
    <w:rsid w:val="004A6961"/>
    <w:rsid w:val="004A69A1"/>
    <w:rsid w:val="004A7C1B"/>
    <w:rsid w:val="004B1D0D"/>
    <w:rsid w:val="004B21F7"/>
    <w:rsid w:val="004B2D2A"/>
    <w:rsid w:val="004B37E0"/>
    <w:rsid w:val="004B3D23"/>
    <w:rsid w:val="004B47E4"/>
    <w:rsid w:val="004B4811"/>
    <w:rsid w:val="004B544C"/>
    <w:rsid w:val="004B610B"/>
    <w:rsid w:val="004B7B70"/>
    <w:rsid w:val="004B7D53"/>
    <w:rsid w:val="004B7D95"/>
    <w:rsid w:val="004C03BD"/>
    <w:rsid w:val="004C1819"/>
    <w:rsid w:val="004C1F5C"/>
    <w:rsid w:val="004C2A58"/>
    <w:rsid w:val="004C3494"/>
    <w:rsid w:val="004C3AB4"/>
    <w:rsid w:val="004C3B4F"/>
    <w:rsid w:val="004C48E1"/>
    <w:rsid w:val="004C4943"/>
    <w:rsid w:val="004C5341"/>
    <w:rsid w:val="004C582D"/>
    <w:rsid w:val="004C6488"/>
    <w:rsid w:val="004C6CA8"/>
    <w:rsid w:val="004C70B4"/>
    <w:rsid w:val="004C71C4"/>
    <w:rsid w:val="004C78F8"/>
    <w:rsid w:val="004D01CF"/>
    <w:rsid w:val="004D0805"/>
    <w:rsid w:val="004D0C30"/>
    <w:rsid w:val="004D14C0"/>
    <w:rsid w:val="004D16C4"/>
    <w:rsid w:val="004D2CE2"/>
    <w:rsid w:val="004D38FE"/>
    <w:rsid w:val="004D404F"/>
    <w:rsid w:val="004D4E93"/>
    <w:rsid w:val="004D55E3"/>
    <w:rsid w:val="004D584D"/>
    <w:rsid w:val="004D66A0"/>
    <w:rsid w:val="004D6A41"/>
    <w:rsid w:val="004D6E2B"/>
    <w:rsid w:val="004D7868"/>
    <w:rsid w:val="004E011B"/>
    <w:rsid w:val="004E1592"/>
    <w:rsid w:val="004E1CE3"/>
    <w:rsid w:val="004E1D79"/>
    <w:rsid w:val="004E310A"/>
    <w:rsid w:val="004E38EC"/>
    <w:rsid w:val="004E39EA"/>
    <w:rsid w:val="004E3A5D"/>
    <w:rsid w:val="004E3BE2"/>
    <w:rsid w:val="004E550B"/>
    <w:rsid w:val="004E579E"/>
    <w:rsid w:val="004E5D07"/>
    <w:rsid w:val="004E6347"/>
    <w:rsid w:val="004E6B77"/>
    <w:rsid w:val="004E72C9"/>
    <w:rsid w:val="004E7856"/>
    <w:rsid w:val="004E7C15"/>
    <w:rsid w:val="004F0BE3"/>
    <w:rsid w:val="004F2484"/>
    <w:rsid w:val="004F2AE2"/>
    <w:rsid w:val="004F2F81"/>
    <w:rsid w:val="004F316D"/>
    <w:rsid w:val="004F36A9"/>
    <w:rsid w:val="004F3B28"/>
    <w:rsid w:val="004F434E"/>
    <w:rsid w:val="004F4D55"/>
    <w:rsid w:val="004F5248"/>
    <w:rsid w:val="004F5669"/>
    <w:rsid w:val="004F5B74"/>
    <w:rsid w:val="004F5BD8"/>
    <w:rsid w:val="004F5FB5"/>
    <w:rsid w:val="004F676B"/>
    <w:rsid w:val="004F6CBF"/>
    <w:rsid w:val="004F6EDB"/>
    <w:rsid w:val="004F7B28"/>
    <w:rsid w:val="004F7EBC"/>
    <w:rsid w:val="0050015E"/>
    <w:rsid w:val="0050050A"/>
    <w:rsid w:val="00500A67"/>
    <w:rsid w:val="00501E62"/>
    <w:rsid w:val="005026E3"/>
    <w:rsid w:val="005027AC"/>
    <w:rsid w:val="005027EA"/>
    <w:rsid w:val="00502C4A"/>
    <w:rsid w:val="00503056"/>
    <w:rsid w:val="0050333B"/>
    <w:rsid w:val="00504CDF"/>
    <w:rsid w:val="005066EC"/>
    <w:rsid w:val="005067FF"/>
    <w:rsid w:val="00507514"/>
    <w:rsid w:val="00510207"/>
    <w:rsid w:val="005133F3"/>
    <w:rsid w:val="00513FB2"/>
    <w:rsid w:val="00514B12"/>
    <w:rsid w:val="00514F6C"/>
    <w:rsid w:val="00515425"/>
    <w:rsid w:val="005157E6"/>
    <w:rsid w:val="00515FBE"/>
    <w:rsid w:val="00516A90"/>
    <w:rsid w:val="00516EDC"/>
    <w:rsid w:val="0051783E"/>
    <w:rsid w:val="00517D9A"/>
    <w:rsid w:val="00517F20"/>
    <w:rsid w:val="005204E8"/>
    <w:rsid w:val="0052092C"/>
    <w:rsid w:val="0052095A"/>
    <w:rsid w:val="0052095E"/>
    <w:rsid w:val="00520D85"/>
    <w:rsid w:val="00521215"/>
    <w:rsid w:val="00521808"/>
    <w:rsid w:val="00523198"/>
    <w:rsid w:val="00524A76"/>
    <w:rsid w:val="00524B5D"/>
    <w:rsid w:val="00525E99"/>
    <w:rsid w:val="00526C16"/>
    <w:rsid w:val="00526FCA"/>
    <w:rsid w:val="00527061"/>
    <w:rsid w:val="00530551"/>
    <w:rsid w:val="005309E4"/>
    <w:rsid w:val="00530FFC"/>
    <w:rsid w:val="00531422"/>
    <w:rsid w:val="00531564"/>
    <w:rsid w:val="005323E5"/>
    <w:rsid w:val="0053257A"/>
    <w:rsid w:val="00533133"/>
    <w:rsid w:val="0053344A"/>
    <w:rsid w:val="00533A33"/>
    <w:rsid w:val="00533B3C"/>
    <w:rsid w:val="005343C0"/>
    <w:rsid w:val="0053464A"/>
    <w:rsid w:val="00534F3C"/>
    <w:rsid w:val="00536193"/>
    <w:rsid w:val="00540D29"/>
    <w:rsid w:val="00540D44"/>
    <w:rsid w:val="00541281"/>
    <w:rsid w:val="005418DE"/>
    <w:rsid w:val="00541D59"/>
    <w:rsid w:val="00541F2C"/>
    <w:rsid w:val="005422A7"/>
    <w:rsid w:val="005425B7"/>
    <w:rsid w:val="0054350F"/>
    <w:rsid w:val="005435E9"/>
    <w:rsid w:val="00543860"/>
    <w:rsid w:val="00544539"/>
    <w:rsid w:val="00544B5A"/>
    <w:rsid w:val="0054572F"/>
    <w:rsid w:val="00545E42"/>
    <w:rsid w:val="0054668A"/>
    <w:rsid w:val="00546943"/>
    <w:rsid w:val="00546D6E"/>
    <w:rsid w:val="00551CEA"/>
    <w:rsid w:val="00552114"/>
    <w:rsid w:val="005523E7"/>
    <w:rsid w:val="00552B2B"/>
    <w:rsid w:val="00553ACE"/>
    <w:rsid w:val="00554526"/>
    <w:rsid w:val="00554B89"/>
    <w:rsid w:val="00554D6F"/>
    <w:rsid w:val="005558A8"/>
    <w:rsid w:val="0055677D"/>
    <w:rsid w:val="00556938"/>
    <w:rsid w:val="00556C78"/>
    <w:rsid w:val="00556D5B"/>
    <w:rsid w:val="00557461"/>
    <w:rsid w:val="005576E5"/>
    <w:rsid w:val="00557C61"/>
    <w:rsid w:val="00557CF7"/>
    <w:rsid w:val="00560170"/>
    <w:rsid w:val="00560B62"/>
    <w:rsid w:val="0056111C"/>
    <w:rsid w:val="005618E0"/>
    <w:rsid w:val="0056190A"/>
    <w:rsid w:val="00561DAB"/>
    <w:rsid w:val="0056227E"/>
    <w:rsid w:val="0056248A"/>
    <w:rsid w:val="00562F7C"/>
    <w:rsid w:val="0056362E"/>
    <w:rsid w:val="00563768"/>
    <w:rsid w:val="00563E33"/>
    <w:rsid w:val="00564A03"/>
    <w:rsid w:val="005655C0"/>
    <w:rsid w:val="00565809"/>
    <w:rsid w:val="00565B6F"/>
    <w:rsid w:val="0056661C"/>
    <w:rsid w:val="00566667"/>
    <w:rsid w:val="00567222"/>
    <w:rsid w:val="005673BD"/>
    <w:rsid w:val="005673DF"/>
    <w:rsid w:val="00567593"/>
    <w:rsid w:val="00567EFC"/>
    <w:rsid w:val="00570032"/>
    <w:rsid w:val="005708F6"/>
    <w:rsid w:val="00570B31"/>
    <w:rsid w:val="00570F0F"/>
    <w:rsid w:val="005717A8"/>
    <w:rsid w:val="00571DB3"/>
    <w:rsid w:val="00571F3A"/>
    <w:rsid w:val="005723A0"/>
    <w:rsid w:val="005723F1"/>
    <w:rsid w:val="00572DDB"/>
    <w:rsid w:val="00573055"/>
    <w:rsid w:val="00573491"/>
    <w:rsid w:val="00573D60"/>
    <w:rsid w:val="0057442B"/>
    <w:rsid w:val="00574EFA"/>
    <w:rsid w:val="0057527D"/>
    <w:rsid w:val="00575AC3"/>
    <w:rsid w:val="00575DC6"/>
    <w:rsid w:val="00577893"/>
    <w:rsid w:val="00577B83"/>
    <w:rsid w:val="00577D5E"/>
    <w:rsid w:val="00577E1D"/>
    <w:rsid w:val="0058037B"/>
    <w:rsid w:val="00581559"/>
    <w:rsid w:val="00581C28"/>
    <w:rsid w:val="00581E54"/>
    <w:rsid w:val="0058218A"/>
    <w:rsid w:val="0058234D"/>
    <w:rsid w:val="0058317A"/>
    <w:rsid w:val="00583BB7"/>
    <w:rsid w:val="00583CB4"/>
    <w:rsid w:val="0058452B"/>
    <w:rsid w:val="0058527B"/>
    <w:rsid w:val="005859CD"/>
    <w:rsid w:val="0058635E"/>
    <w:rsid w:val="005866B9"/>
    <w:rsid w:val="005867B9"/>
    <w:rsid w:val="00587F04"/>
    <w:rsid w:val="00590335"/>
    <w:rsid w:val="005910B0"/>
    <w:rsid w:val="005910BB"/>
    <w:rsid w:val="0059172F"/>
    <w:rsid w:val="00591B53"/>
    <w:rsid w:val="00591F10"/>
    <w:rsid w:val="005931C7"/>
    <w:rsid w:val="0059324A"/>
    <w:rsid w:val="005945ED"/>
    <w:rsid w:val="00594999"/>
    <w:rsid w:val="00594A66"/>
    <w:rsid w:val="00595525"/>
    <w:rsid w:val="00595B4C"/>
    <w:rsid w:val="00595CD6"/>
    <w:rsid w:val="00595D33"/>
    <w:rsid w:val="00595D9A"/>
    <w:rsid w:val="00596B79"/>
    <w:rsid w:val="00596DC3"/>
    <w:rsid w:val="00596EAD"/>
    <w:rsid w:val="00597507"/>
    <w:rsid w:val="005976CC"/>
    <w:rsid w:val="00597730"/>
    <w:rsid w:val="00597E67"/>
    <w:rsid w:val="005A175A"/>
    <w:rsid w:val="005A2250"/>
    <w:rsid w:val="005A2F6B"/>
    <w:rsid w:val="005A36F8"/>
    <w:rsid w:val="005A3A81"/>
    <w:rsid w:val="005A49D7"/>
    <w:rsid w:val="005A4F3F"/>
    <w:rsid w:val="005A5270"/>
    <w:rsid w:val="005A5795"/>
    <w:rsid w:val="005A5A40"/>
    <w:rsid w:val="005A697F"/>
    <w:rsid w:val="005A6DAB"/>
    <w:rsid w:val="005B039E"/>
    <w:rsid w:val="005B0BC0"/>
    <w:rsid w:val="005B0CCE"/>
    <w:rsid w:val="005B1300"/>
    <w:rsid w:val="005B1634"/>
    <w:rsid w:val="005B27F9"/>
    <w:rsid w:val="005B29B2"/>
    <w:rsid w:val="005B2CB2"/>
    <w:rsid w:val="005B3BA1"/>
    <w:rsid w:val="005B40B7"/>
    <w:rsid w:val="005B4440"/>
    <w:rsid w:val="005B45D6"/>
    <w:rsid w:val="005B5C14"/>
    <w:rsid w:val="005B6D55"/>
    <w:rsid w:val="005B6FCF"/>
    <w:rsid w:val="005B7DAE"/>
    <w:rsid w:val="005C1F1A"/>
    <w:rsid w:val="005C22F8"/>
    <w:rsid w:val="005C261E"/>
    <w:rsid w:val="005C276A"/>
    <w:rsid w:val="005C2785"/>
    <w:rsid w:val="005C2C97"/>
    <w:rsid w:val="005C2E90"/>
    <w:rsid w:val="005C331F"/>
    <w:rsid w:val="005C39DD"/>
    <w:rsid w:val="005C3ACA"/>
    <w:rsid w:val="005C42EF"/>
    <w:rsid w:val="005C4821"/>
    <w:rsid w:val="005C498E"/>
    <w:rsid w:val="005C4F6C"/>
    <w:rsid w:val="005C605B"/>
    <w:rsid w:val="005C6EBE"/>
    <w:rsid w:val="005C7513"/>
    <w:rsid w:val="005C756E"/>
    <w:rsid w:val="005D0494"/>
    <w:rsid w:val="005D0520"/>
    <w:rsid w:val="005D0859"/>
    <w:rsid w:val="005D0EE7"/>
    <w:rsid w:val="005D1859"/>
    <w:rsid w:val="005D1D2D"/>
    <w:rsid w:val="005D217E"/>
    <w:rsid w:val="005D226E"/>
    <w:rsid w:val="005D2427"/>
    <w:rsid w:val="005D24F0"/>
    <w:rsid w:val="005D2AD0"/>
    <w:rsid w:val="005D3748"/>
    <w:rsid w:val="005D3A40"/>
    <w:rsid w:val="005D412B"/>
    <w:rsid w:val="005D535A"/>
    <w:rsid w:val="005D5635"/>
    <w:rsid w:val="005D5F14"/>
    <w:rsid w:val="005D66C8"/>
    <w:rsid w:val="005D6852"/>
    <w:rsid w:val="005D6FD6"/>
    <w:rsid w:val="005D7647"/>
    <w:rsid w:val="005D7931"/>
    <w:rsid w:val="005D7F77"/>
    <w:rsid w:val="005E155E"/>
    <w:rsid w:val="005E191F"/>
    <w:rsid w:val="005E25E9"/>
    <w:rsid w:val="005E2611"/>
    <w:rsid w:val="005E2B7F"/>
    <w:rsid w:val="005E3095"/>
    <w:rsid w:val="005E334F"/>
    <w:rsid w:val="005E337E"/>
    <w:rsid w:val="005E35F5"/>
    <w:rsid w:val="005E3959"/>
    <w:rsid w:val="005E3CEB"/>
    <w:rsid w:val="005E427B"/>
    <w:rsid w:val="005E4721"/>
    <w:rsid w:val="005E4CF9"/>
    <w:rsid w:val="005E5118"/>
    <w:rsid w:val="005E51CE"/>
    <w:rsid w:val="005E5B35"/>
    <w:rsid w:val="005E5E33"/>
    <w:rsid w:val="005E6406"/>
    <w:rsid w:val="005E65C6"/>
    <w:rsid w:val="005E78D0"/>
    <w:rsid w:val="005E7B97"/>
    <w:rsid w:val="005E7C7A"/>
    <w:rsid w:val="005F0204"/>
    <w:rsid w:val="005F03D3"/>
    <w:rsid w:val="005F16CB"/>
    <w:rsid w:val="005F1713"/>
    <w:rsid w:val="005F1762"/>
    <w:rsid w:val="005F1800"/>
    <w:rsid w:val="005F1C57"/>
    <w:rsid w:val="005F22C7"/>
    <w:rsid w:val="005F3721"/>
    <w:rsid w:val="005F3C40"/>
    <w:rsid w:val="005F3F8B"/>
    <w:rsid w:val="005F43A9"/>
    <w:rsid w:val="005F4F2C"/>
    <w:rsid w:val="005F5FF7"/>
    <w:rsid w:val="005F6666"/>
    <w:rsid w:val="005F71FF"/>
    <w:rsid w:val="005F76C0"/>
    <w:rsid w:val="005F7E41"/>
    <w:rsid w:val="00601CD4"/>
    <w:rsid w:val="006029C7"/>
    <w:rsid w:val="00603EA4"/>
    <w:rsid w:val="006041E8"/>
    <w:rsid w:val="006047B4"/>
    <w:rsid w:val="0060653D"/>
    <w:rsid w:val="0060656C"/>
    <w:rsid w:val="006067B8"/>
    <w:rsid w:val="00606C58"/>
    <w:rsid w:val="00606DB1"/>
    <w:rsid w:val="006071CE"/>
    <w:rsid w:val="00607C03"/>
    <w:rsid w:val="00607F52"/>
    <w:rsid w:val="0061041F"/>
    <w:rsid w:val="00610BC2"/>
    <w:rsid w:val="0061172C"/>
    <w:rsid w:val="006119AB"/>
    <w:rsid w:val="00612054"/>
    <w:rsid w:val="006120B2"/>
    <w:rsid w:val="006122CA"/>
    <w:rsid w:val="0061271A"/>
    <w:rsid w:val="0061371E"/>
    <w:rsid w:val="0061378A"/>
    <w:rsid w:val="00613AE9"/>
    <w:rsid w:val="00613CE6"/>
    <w:rsid w:val="006140E3"/>
    <w:rsid w:val="00614D44"/>
    <w:rsid w:val="00615D93"/>
    <w:rsid w:val="0061661C"/>
    <w:rsid w:val="00616DDB"/>
    <w:rsid w:val="0061719A"/>
    <w:rsid w:val="006175A2"/>
    <w:rsid w:val="006203BA"/>
    <w:rsid w:val="00620516"/>
    <w:rsid w:val="00620BCC"/>
    <w:rsid w:val="00620CBE"/>
    <w:rsid w:val="00621093"/>
    <w:rsid w:val="00621725"/>
    <w:rsid w:val="006217B5"/>
    <w:rsid w:val="006218D3"/>
    <w:rsid w:val="00621A66"/>
    <w:rsid w:val="00621FF8"/>
    <w:rsid w:val="00622CA9"/>
    <w:rsid w:val="00622CC6"/>
    <w:rsid w:val="006241E7"/>
    <w:rsid w:val="006242E3"/>
    <w:rsid w:val="0062449E"/>
    <w:rsid w:val="006253E8"/>
    <w:rsid w:val="0062574B"/>
    <w:rsid w:val="00627690"/>
    <w:rsid w:val="00627823"/>
    <w:rsid w:val="00630585"/>
    <w:rsid w:val="0063133C"/>
    <w:rsid w:val="00632293"/>
    <w:rsid w:val="0063263B"/>
    <w:rsid w:val="006329AA"/>
    <w:rsid w:val="00632D44"/>
    <w:rsid w:val="00633188"/>
    <w:rsid w:val="00633AF0"/>
    <w:rsid w:val="00633C1A"/>
    <w:rsid w:val="00634795"/>
    <w:rsid w:val="00634FA1"/>
    <w:rsid w:val="00636460"/>
    <w:rsid w:val="006366EC"/>
    <w:rsid w:val="006367F2"/>
    <w:rsid w:val="00636BC1"/>
    <w:rsid w:val="00637824"/>
    <w:rsid w:val="00637B83"/>
    <w:rsid w:val="00637C73"/>
    <w:rsid w:val="006401BE"/>
    <w:rsid w:val="006403BA"/>
    <w:rsid w:val="00641B83"/>
    <w:rsid w:val="00641CC7"/>
    <w:rsid w:val="006424C1"/>
    <w:rsid w:val="00642619"/>
    <w:rsid w:val="00642C17"/>
    <w:rsid w:val="00642DD1"/>
    <w:rsid w:val="00643763"/>
    <w:rsid w:val="006437FF"/>
    <w:rsid w:val="006444F5"/>
    <w:rsid w:val="006449E0"/>
    <w:rsid w:val="00644B2D"/>
    <w:rsid w:val="00644E4F"/>
    <w:rsid w:val="006454C9"/>
    <w:rsid w:val="00645738"/>
    <w:rsid w:val="00646777"/>
    <w:rsid w:val="00646C60"/>
    <w:rsid w:val="0064718B"/>
    <w:rsid w:val="00647C9A"/>
    <w:rsid w:val="00647E90"/>
    <w:rsid w:val="00651079"/>
    <w:rsid w:val="0065190B"/>
    <w:rsid w:val="006520BB"/>
    <w:rsid w:val="006520E7"/>
    <w:rsid w:val="00652A00"/>
    <w:rsid w:val="0065462D"/>
    <w:rsid w:val="0065481A"/>
    <w:rsid w:val="00654C7C"/>
    <w:rsid w:val="00655891"/>
    <w:rsid w:val="00655D86"/>
    <w:rsid w:val="00656A11"/>
    <w:rsid w:val="00656DFA"/>
    <w:rsid w:val="006578AA"/>
    <w:rsid w:val="00660214"/>
    <w:rsid w:val="0066126C"/>
    <w:rsid w:val="00661844"/>
    <w:rsid w:val="00661B15"/>
    <w:rsid w:val="00661D57"/>
    <w:rsid w:val="00661E4B"/>
    <w:rsid w:val="006621B4"/>
    <w:rsid w:val="00662265"/>
    <w:rsid w:val="006622EA"/>
    <w:rsid w:val="00662F56"/>
    <w:rsid w:val="006648A9"/>
    <w:rsid w:val="00665031"/>
    <w:rsid w:val="0066552D"/>
    <w:rsid w:val="00665E92"/>
    <w:rsid w:val="00665F0D"/>
    <w:rsid w:val="006671BD"/>
    <w:rsid w:val="006674F2"/>
    <w:rsid w:val="006678D3"/>
    <w:rsid w:val="006708B2"/>
    <w:rsid w:val="00671577"/>
    <w:rsid w:val="0067204D"/>
    <w:rsid w:val="00672472"/>
    <w:rsid w:val="006727CA"/>
    <w:rsid w:val="00672D84"/>
    <w:rsid w:val="00672D91"/>
    <w:rsid w:val="00673051"/>
    <w:rsid w:val="00673BA7"/>
    <w:rsid w:val="00673CF9"/>
    <w:rsid w:val="00673FDC"/>
    <w:rsid w:val="00674D38"/>
    <w:rsid w:val="00674DFD"/>
    <w:rsid w:val="006750E9"/>
    <w:rsid w:val="00675CC0"/>
    <w:rsid w:val="0067614D"/>
    <w:rsid w:val="00676EB4"/>
    <w:rsid w:val="0068068E"/>
    <w:rsid w:val="00681608"/>
    <w:rsid w:val="00681A37"/>
    <w:rsid w:val="00681E3F"/>
    <w:rsid w:val="00682056"/>
    <w:rsid w:val="00682586"/>
    <w:rsid w:val="006827F0"/>
    <w:rsid w:val="0068311B"/>
    <w:rsid w:val="00683A51"/>
    <w:rsid w:val="00683F1D"/>
    <w:rsid w:val="00684302"/>
    <w:rsid w:val="0068499B"/>
    <w:rsid w:val="00684B5F"/>
    <w:rsid w:val="00684FA2"/>
    <w:rsid w:val="00685BA8"/>
    <w:rsid w:val="006860ED"/>
    <w:rsid w:val="00686A2A"/>
    <w:rsid w:val="006876EE"/>
    <w:rsid w:val="006901C5"/>
    <w:rsid w:val="00690A34"/>
    <w:rsid w:val="00691044"/>
    <w:rsid w:val="00693773"/>
    <w:rsid w:val="00693DEA"/>
    <w:rsid w:val="00693E02"/>
    <w:rsid w:val="00694329"/>
    <w:rsid w:val="0069497D"/>
    <w:rsid w:val="00694CF6"/>
    <w:rsid w:val="00695716"/>
    <w:rsid w:val="00695DDF"/>
    <w:rsid w:val="00696366"/>
    <w:rsid w:val="0069667D"/>
    <w:rsid w:val="006966B9"/>
    <w:rsid w:val="00696917"/>
    <w:rsid w:val="00696FE3"/>
    <w:rsid w:val="00697573"/>
    <w:rsid w:val="006A03C4"/>
    <w:rsid w:val="006A0ED3"/>
    <w:rsid w:val="006A0FCA"/>
    <w:rsid w:val="006A11B5"/>
    <w:rsid w:val="006A12C0"/>
    <w:rsid w:val="006A2EE8"/>
    <w:rsid w:val="006A45FF"/>
    <w:rsid w:val="006A4DCE"/>
    <w:rsid w:val="006A51E1"/>
    <w:rsid w:val="006A575F"/>
    <w:rsid w:val="006A6470"/>
    <w:rsid w:val="006A6BBD"/>
    <w:rsid w:val="006A786C"/>
    <w:rsid w:val="006A7CEB"/>
    <w:rsid w:val="006B0E69"/>
    <w:rsid w:val="006B14BD"/>
    <w:rsid w:val="006B16B8"/>
    <w:rsid w:val="006B1C6E"/>
    <w:rsid w:val="006B201E"/>
    <w:rsid w:val="006B2146"/>
    <w:rsid w:val="006B2154"/>
    <w:rsid w:val="006B2A74"/>
    <w:rsid w:val="006B2A91"/>
    <w:rsid w:val="006B33B1"/>
    <w:rsid w:val="006B3D0D"/>
    <w:rsid w:val="006B3D8F"/>
    <w:rsid w:val="006B480B"/>
    <w:rsid w:val="006B511E"/>
    <w:rsid w:val="006B5B0D"/>
    <w:rsid w:val="006B5BCC"/>
    <w:rsid w:val="006B5F41"/>
    <w:rsid w:val="006B7239"/>
    <w:rsid w:val="006B74AC"/>
    <w:rsid w:val="006C058D"/>
    <w:rsid w:val="006C07D3"/>
    <w:rsid w:val="006C0AAE"/>
    <w:rsid w:val="006C1B88"/>
    <w:rsid w:val="006C28CD"/>
    <w:rsid w:val="006C3462"/>
    <w:rsid w:val="006C4086"/>
    <w:rsid w:val="006C41D3"/>
    <w:rsid w:val="006C43A0"/>
    <w:rsid w:val="006C4600"/>
    <w:rsid w:val="006C509E"/>
    <w:rsid w:val="006C6BA9"/>
    <w:rsid w:val="006C6C15"/>
    <w:rsid w:val="006C7F4A"/>
    <w:rsid w:val="006D055F"/>
    <w:rsid w:val="006D1112"/>
    <w:rsid w:val="006D1F75"/>
    <w:rsid w:val="006D241F"/>
    <w:rsid w:val="006D2CEC"/>
    <w:rsid w:val="006D2D95"/>
    <w:rsid w:val="006D2E58"/>
    <w:rsid w:val="006D30F1"/>
    <w:rsid w:val="006D34D3"/>
    <w:rsid w:val="006D4746"/>
    <w:rsid w:val="006D5954"/>
    <w:rsid w:val="006D5AE1"/>
    <w:rsid w:val="006D6DA0"/>
    <w:rsid w:val="006D6E0C"/>
    <w:rsid w:val="006D7043"/>
    <w:rsid w:val="006D7C78"/>
    <w:rsid w:val="006D7E62"/>
    <w:rsid w:val="006E022B"/>
    <w:rsid w:val="006E0ED2"/>
    <w:rsid w:val="006E12E3"/>
    <w:rsid w:val="006E18C4"/>
    <w:rsid w:val="006E2A42"/>
    <w:rsid w:val="006E3206"/>
    <w:rsid w:val="006E360C"/>
    <w:rsid w:val="006E3704"/>
    <w:rsid w:val="006E38EA"/>
    <w:rsid w:val="006E3A22"/>
    <w:rsid w:val="006E3DF0"/>
    <w:rsid w:val="006E4068"/>
    <w:rsid w:val="006E42DE"/>
    <w:rsid w:val="006E48C1"/>
    <w:rsid w:val="006E49F7"/>
    <w:rsid w:val="006E4BA5"/>
    <w:rsid w:val="006E646F"/>
    <w:rsid w:val="006E7CCF"/>
    <w:rsid w:val="006F00F6"/>
    <w:rsid w:val="006F18BA"/>
    <w:rsid w:val="006F1F62"/>
    <w:rsid w:val="006F24EF"/>
    <w:rsid w:val="006F369C"/>
    <w:rsid w:val="006F3721"/>
    <w:rsid w:val="006F3E5A"/>
    <w:rsid w:val="006F404F"/>
    <w:rsid w:val="006F438C"/>
    <w:rsid w:val="006F45A6"/>
    <w:rsid w:val="006F4759"/>
    <w:rsid w:val="006F4974"/>
    <w:rsid w:val="006F5F24"/>
    <w:rsid w:val="006F6508"/>
    <w:rsid w:val="006F7C5F"/>
    <w:rsid w:val="006F7D80"/>
    <w:rsid w:val="00700236"/>
    <w:rsid w:val="00700354"/>
    <w:rsid w:val="0070040A"/>
    <w:rsid w:val="00700F8F"/>
    <w:rsid w:val="00701182"/>
    <w:rsid w:val="00701C67"/>
    <w:rsid w:val="00702D9D"/>
    <w:rsid w:val="00702F03"/>
    <w:rsid w:val="00702FD9"/>
    <w:rsid w:val="0070314E"/>
    <w:rsid w:val="00703568"/>
    <w:rsid w:val="00703A6D"/>
    <w:rsid w:val="00704A60"/>
    <w:rsid w:val="00704BE9"/>
    <w:rsid w:val="00704C62"/>
    <w:rsid w:val="00704C68"/>
    <w:rsid w:val="0070668D"/>
    <w:rsid w:val="00706694"/>
    <w:rsid w:val="00706A2B"/>
    <w:rsid w:val="00706BF4"/>
    <w:rsid w:val="007072C0"/>
    <w:rsid w:val="007072F2"/>
    <w:rsid w:val="0070752E"/>
    <w:rsid w:val="00710AB6"/>
    <w:rsid w:val="00711F40"/>
    <w:rsid w:val="0071215C"/>
    <w:rsid w:val="007130F6"/>
    <w:rsid w:val="007132CE"/>
    <w:rsid w:val="007137E1"/>
    <w:rsid w:val="00714528"/>
    <w:rsid w:val="00714874"/>
    <w:rsid w:val="00714918"/>
    <w:rsid w:val="0071631D"/>
    <w:rsid w:val="00716620"/>
    <w:rsid w:val="00716A8A"/>
    <w:rsid w:val="00716BF7"/>
    <w:rsid w:val="00716FFA"/>
    <w:rsid w:val="007202E0"/>
    <w:rsid w:val="00720614"/>
    <w:rsid w:val="0072062A"/>
    <w:rsid w:val="007208B3"/>
    <w:rsid w:val="00720B30"/>
    <w:rsid w:val="00722045"/>
    <w:rsid w:val="007233BA"/>
    <w:rsid w:val="00724051"/>
    <w:rsid w:val="007243DF"/>
    <w:rsid w:val="00725E48"/>
    <w:rsid w:val="00726EF5"/>
    <w:rsid w:val="00727515"/>
    <w:rsid w:val="00727B16"/>
    <w:rsid w:val="00727BDB"/>
    <w:rsid w:val="00727F8C"/>
    <w:rsid w:val="007309C5"/>
    <w:rsid w:val="007309EC"/>
    <w:rsid w:val="00730A80"/>
    <w:rsid w:val="007312FB"/>
    <w:rsid w:val="007314F5"/>
    <w:rsid w:val="007315F4"/>
    <w:rsid w:val="00731BF1"/>
    <w:rsid w:val="0073216F"/>
    <w:rsid w:val="00732C87"/>
    <w:rsid w:val="00733850"/>
    <w:rsid w:val="00733D88"/>
    <w:rsid w:val="00734494"/>
    <w:rsid w:val="00734699"/>
    <w:rsid w:val="007359BF"/>
    <w:rsid w:val="0073701C"/>
    <w:rsid w:val="00737217"/>
    <w:rsid w:val="00737378"/>
    <w:rsid w:val="007373E6"/>
    <w:rsid w:val="00740167"/>
    <w:rsid w:val="0074036D"/>
    <w:rsid w:val="00740443"/>
    <w:rsid w:val="0074051F"/>
    <w:rsid w:val="00740C56"/>
    <w:rsid w:val="00741435"/>
    <w:rsid w:val="00741D07"/>
    <w:rsid w:val="00742647"/>
    <w:rsid w:val="00742DAE"/>
    <w:rsid w:val="00742E25"/>
    <w:rsid w:val="00743EFA"/>
    <w:rsid w:val="007441F5"/>
    <w:rsid w:val="0074425C"/>
    <w:rsid w:val="00744D86"/>
    <w:rsid w:val="007456A8"/>
    <w:rsid w:val="007458DD"/>
    <w:rsid w:val="00745D0B"/>
    <w:rsid w:val="00746E87"/>
    <w:rsid w:val="00747228"/>
    <w:rsid w:val="007507E3"/>
    <w:rsid w:val="00750B88"/>
    <w:rsid w:val="00750E8E"/>
    <w:rsid w:val="00750F71"/>
    <w:rsid w:val="00751119"/>
    <w:rsid w:val="007515A8"/>
    <w:rsid w:val="00751931"/>
    <w:rsid w:val="00752986"/>
    <w:rsid w:val="00753034"/>
    <w:rsid w:val="00754F4B"/>
    <w:rsid w:val="00755DD3"/>
    <w:rsid w:val="0075610F"/>
    <w:rsid w:val="00756606"/>
    <w:rsid w:val="00756A9C"/>
    <w:rsid w:val="00757297"/>
    <w:rsid w:val="0075763D"/>
    <w:rsid w:val="0076065C"/>
    <w:rsid w:val="00760A2A"/>
    <w:rsid w:val="00761C11"/>
    <w:rsid w:val="007622ED"/>
    <w:rsid w:val="0076242A"/>
    <w:rsid w:val="00762B4A"/>
    <w:rsid w:val="00763B02"/>
    <w:rsid w:val="00764CBD"/>
    <w:rsid w:val="00765895"/>
    <w:rsid w:val="00765A45"/>
    <w:rsid w:val="00766CF6"/>
    <w:rsid w:val="00766D5B"/>
    <w:rsid w:val="00767D2D"/>
    <w:rsid w:val="007719E9"/>
    <w:rsid w:val="00773124"/>
    <w:rsid w:val="0077372E"/>
    <w:rsid w:val="00773854"/>
    <w:rsid w:val="00773C34"/>
    <w:rsid w:val="00773F2C"/>
    <w:rsid w:val="00774000"/>
    <w:rsid w:val="00774036"/>
    <w:rsid w:val="007750E9"/>
    <w:rsid w:val="007771B6"/>
    <w:rsid w:val="007773E5"/>
    <w:rsid w:val="0077749B"/>
    <w:rsid w:val="00780312"/>
    <w:rsid w:val="007808BD"/>
    <w:rsid w:val="0078092F"/>
    <w:rsid w:val="00780B01"/>
    <w:rsid w:val="00782096"/>
    <w:rsid w:val="00782507"/>
    <w:rsid w:val="007825FA"/>
    <w:rsid w:val="00785EEA"/>
    <w:rsid w:val="00785FF4"/>
    <w:rsid w:val="00786617"/>
    <w:rsid w:val="0078739B"/>
    <w:rsid w:val="007905A0"/>
    <w:rsid w:val="00790B30"/>
    <w:rsid w:val="007915D6"/>
    <w:rsid w:val="007923C6"/>
    <w:rsid w:val="00792692"/>
    <w:rsid w:val="00793A91"/>
    <w:rsid w:val="00793CFA"/>
    <w:rsid w:val="0079665A"/>
    <w:rsid w:val="00797E1C"/>
    <w:rsid w:val="00797F24"/>
    <w:rsid w:val="007A0CC3"/>
    <w:rsid w:val="007A1099"/>
    <w:rsid w:val="007A1376"/>
    <w:rsid w:val="007A1D9F"/>
    <w:rsid w:val="007A20C9"/>
    <w:rsid w:val="007A21F9"/>
    <w:rsid w:val="007A26E8"/>
    <w:rsid w:val="007A2A93"/>
    <w:rsid w:val="007A3CE4"/>
    <w:rsid w:val="007A3D5F"/>
    <w:rsid w:val="007A4851"/>
    <w:rsid w:val="007A4E9C"/>
    <w:rsid w:val="007A549C"/>
    <w:rsid w:val="007A565E"/>
    <w:rsid w:val="007A58A7"/>
    <w:rsid w:val="007A5E6C"/>
    <w:rsid w:val="007A6D2B"/>
    <w:rsid w:val="007A7198"/>
    <w:rsid w:val="007A761B"/>
    <w:rsid w:val="007A76EA"/>
    <w:rsid w:val="007A7958"/>
    <w:rsid w:val="007B0455"/>
    <w:rsid w:val="007B0545"/>
    <w:rsid w:val="007B0BCC"/>
    <w:rsid w:val="007B15B6"/>
    <w:rsid w:val="007B1A9D"/>
    <w:rsid w:val="007B26B4"/>
    <w:rsid w:val="007B317C"/>
    <w:rsid w:val="007B323C"/>
    <w:rsid w:val="007B329B"/>
    <w:rsid w:val="007B361B"/>
    <w:rsid w:val="007B3D49"/>
    <w:rsid w:val="007B497A"/>
    <w:rsid w:val="007B4A29"/>
    <w:rsid w:val="007B5017"/>
    <w:rsid w:val="007B5B79"/>
    <w:rsid w:val="007B5C11"/>
    <w:rsid w:val="007B5CED"/>
    <w:rsid w:val="007B6068"/>
    <w:rsid w:val="007B7953"/>
    <w:rsid w:val="007C074C"/>
    <w:rsid w:val="007C07C8"/>
    <w:rsid w:val="007C29F0"/>
    <w:rsid w:val="007C3669"/>
    <w:rsid w:val="007C46D7"/>
    <w:rsid w:val="007C5215"/>
    <w:rsid w:val="007C52D8"/>
    <w:rsid w:val="007C544D"/>
    <w:rsid w:val="007C5776"/>
    <w:rsid w:val="007C63AC"/>
    <w:rsid w:val="007C6A94"/>
    <w:rsid w:val="007C7AD0"/>
    <w:rsid w:val="007C7C70"/>
    <w:rsid w:val="007D05C4"/>
    <w:rsid w:val="007D0E62"/>
    <w:rsid w:val="007D1103"/>
    <w:rsid w:val="007D161D"/>
    <w:rsid w:val="007D1CE8"/>
    <w:rsid w:val="007D1DF5"/>
    <w:rsid w:val="007D3224"/>
    <w:rsid w:val="007D33B0"/>
    <w:rsid w:val="007D3822"/>
    <w:rsid w:val="007D3CCD"/>
    <w:rsid w:val="007D416D"/>
    <w:rsid w:val="007D4445"/>
    <w:rsid w:val="007D56A8"/>
    <w:rsid w:val="007D60E5"/>
    <w:rsid w:val="007D61CF"/>
    <w:rsid w:val="007D6A8F"/>
    <w:rsid w:val="007D6E9C"/>
    <w:rsid w:val="007D709C"/>
    <w:rsid w:val="007D7EBF"/>
    <w:rsid w:val="007E022F"/>
    <w:rsid w:val="007E044A"/>
    <w:rsid w:val="007E04CA"/>
    <w:rsid w:val="007E0564"/>
    <w:rsid w:val="007E098B"/>
    <w:rsid w:val="007E0E3E"/>
    <w:rsid w:val="007E1A6B"/>
    <w:rsid w:val="007E2261"/>
    <w:rsid w:val="007E33D8"/>
    <w:rsid w:val="007E35A6"/>
    <w:rsid w:val="007E52EB"/>
    <w:rsid w:val="007E53E1"/>
    <w:rsid w:val="007E6E98"/>
    <w:rsid w:val="007E6EAF"/>
    <w:rsid w:val="007F0DD5"/>
    <w:rsid w:val="007F121B"/>
    <w:rsid w:val="007F1531"/>
    <w:rsid w:val="007F23AD"/>
    <w:rsid w:val="007F28E2"/>
    <w:rsid w:val="007F3F2D"/>
    <w:rsid w:val="007F5C76"/>
    <w:rsid w:val="007F5EAE"/>
    <w:rsid w:val="007F5ED2"/>
    <w:rsid w:val="007F6872"/>
    <w:rsid w:val="008005DC"/>
    <w:rsid w:val="00800699"/>
    <w:rsid w:val="008006CB"/>
    <w:rsid w:val="008009AB"/>
    <w:rsid w:val="00800D35"/>
    <w:rsid w:val="00801284"/>
    <w:rsid w:val="00801899"/>
    <w:rsid w:val="008020F5"/>
    <w:rsid w:val="00803166"/>
    <w:rsid w:val="00803A53"/>
    <w:rsid w:val="008044DA"/>
    <w:rsid w:val="00804CAA"/>
    <w:rsid w:val="00805DC9"/>
    <w:rsid w:val="00806797"/>
    <w:rsid w:val="00806D62"/>
    <w:rsid w:val="00806ED5"/>
    <w:rsid w:val="0080742A"/>
    <w:rsid w:val="00807445"/>
    <w:rsid w:val="00807826"/>
    <w:rsid w:val="008078C8"/>
    <w:rsid w:val="0081067F"/>
    <w:rsid w:val="008115B1"/>
    <w:rsid w:val="00813050"/>
    <w:rsid w:val="008132B9"/>
    <w:rsid w:val="008136DC"/>
    <w:rsid w:val="00814093"/>
    <w:rsid w:val="008141F1"/>
    <w:rsid w:val="0081423F"/>
    <w:rsid w:val="00814773"/>
    <w:rsid w:val="008158FE"/>
    <w:rsid w:val="008159E8"/>
    <w:rsid w:val="0081685B"/>
    <w:rsid w:val="00816B75"/>
    <w:rsid w:val="008178C2"/>
    <w:rsid w:val="0082060F"/>
    <w:rsid w:val="00820944"/>
    <w:rsid w:val="008228CB"/>
    <w:rsid w:val="00822B54"/>
    <w:rsid w:val="00823711"/>
    <w:rsid w:val="008239DC"/>
    <w:rsid w:val="008239E4"/>
    <w:rsid w:val="00823CB8"/>
    <w:rsid w:val="00823F81"/>
    <w:rsid w:val="00824F21"/>
    <w:rsid w:val="008250E7"/>
    <w:rsid w:val="00825B7D"/>
    <w:rsid w:val="00825E43"/>
    <w:rsid w:val="00827152"/>
    <w:rsid w:val="0082723D"/>
    <w:rsid w:val="008277A0"/>
    <w:rsid w:val="008278CD"/>
    <w:rsid w:val="00827B16"/>
    <w:rsid w:val="00827B47"/>
    <w:rsid w:val="00827C29"/>
    <w:rsid w:val="008300E1"/>
    <w:rsid w:val="00831103"/>
    <w:rsid w:val="008347EA"/>
    <w:rsid w:val="0083582A"/>
    <w:rsid w:val="008364FD"/>
    <w:rsid w:val="00837012"/>
    <w:rsid w:val="008412C2"/>
    <w:rsid w:val="00842076"/>
    <w:rsid w:val="00842F6A"/>
    <w:rsid w:val="00843098"/>
    <w:rsid w:val="00844BAA"/>
    <w:rsid w:val="00844F95"/>
    <w:rsid w:val="00845DE3"/>
    <w:rsid w:val="00846139"/>
    <w:rsid w:val="0084727F"/>
    <w:rsid w:val="0084757C"/>
    <w:rsid w:val="00847905"/>
    <w:rsid w:val="00850174"/>
    <w:rsid w:val="00850184"/>
    <w:rsid w:val="00850271"/>
    <w:rsid w:val="00850C3D"/>
    <w:rsid w:val="0085238F"/>
    <w:rsid w:val="008545EB"/>
    <w:rsid w:val="00856116"/>
    <w:rsid w:val="008563A6"/>
    <w:rsid w:val="00856856"/>
    <w:rsid w:val="00856D89"/>
    <w:rsid w:val="00857358"/>
    <w:rsid w:val="00860299"/>
    <w:rsid w:val="00860E18"/>
    <w:rsid w:val="00860E5A"/>
    <w:rsid w:val="00860FA6"/>
    <w:rsid w:val="00861116"/>
    <w:rsid w:val="00861943"/>
    <w:rsid w:val="00863C86"/>
    <w:rsid w:val="00863F59"/>
    <w:rsid w:val="0086416A"/>
    <w:rsid w:val="0086556F"/>
    <w:rsid w:val="00865805"/>
    <w:rsid w:val="00865DA5"/>
    <w:rsid w:val="00865F22"/>
    <w:rsid w:val="008662AC"/>
    <w:rsid w:val="008667D1"/>
    <w:rsid w:val="008668C8"/>
    <w:rsid w:val="00866B91"/>
    <w:rsid w:val="008700F5"/>
    <w:rsid w:val="00870273"/>
    <w:rsid w:val="00870904"/>
    <w:rsid w:val="0087099E"/>
    <w:rsid w:val="00871153"/>
    <w:rsid w:val="0087115F"/>
    <w:rsid w:val="0087143F"/>
    <w:rsid w:val="00871AC7"/>
    <w:rsid w:val="00871BD2"/>
    <w:rsid w:val="00872300"/>
    <w:rsid w:val="00872307"/>
    <w:rsid w:val="00872373"/>
    <w:rsid w:val="00873C4C"/>
    <w:rsid w:val="00873C89"/>
    <w:rsid w:val="00875BE3"/>
    <w:rsid w:val="00876592"/>
    <w:rsid w:val="00876C4F"/>
    <w:rsid w:val="008777C3"/>
    <w:rsid w:val="00880330"/>
    <w:rsid w:val="008813CF"/>
    <w:rsid w:val="00882397"/>
    <w:rsid w:val="008833FF"/>
    <w:rsid w:val="00883F6F"/>
    <w:rsid w:val="00884299"/>
    <w:rsid w:val="0088452E"/>
    <w:rsid w:val="00884586"/>
    <w:rsid w:val="008845B0"/>
    <w:rsid w:val="00884799"/>
    <w:rsid w:val="008850AC"/>
    <w:rsid w:val="008852D5"/>
    <w:rsid w:val="00885CFC"/>
    <w:rsid w:val="00885DEB"/>
    <w:rsid w:val="00885DF5"/>
    <w:rsid w:val="00887672"/>
    <w:rsid w:val="00887B6F"/>
    <w:rsid w:val="008901C3"/>
    <w:rsid w:val="0089106F"/>
    <w:rsid w:val="008918C6"/>
    <w:rsid w:val="00891BD6"/>
    <w:rsid w:val="00891BF2"/>
    <w:rsid w:val="00892202"/>
    <w:rsid w:val="00893570"/>
    <w:rsid w:val="00893719"/>
    <w:rsid w:val="00893FDA"/>
    <w:rsid w:val="00894057"/>
    <w:rsid w:val="008942F4"/>
    <w:rsid w:val="00894660"/>
    <w:rsid w:val="00894C1F"/>
    <w:rsid w:val="008953E0"/>
    <w:rsid w:val="0089595B"/>
    <w:rsid w:val="00895C86"/>
    <w:rsid w:val="00896A04"/>
    <w:rsid w:val="00896E17"/>
    <w:rsid w:val="008A0F2F"/>
    <w:rsid w:val="008A0F68"/>
    <w:rsid w:val="008A1329"/>
    <w:rsid w:val="008A13B5"/>
    <w:rsid w:val="008A1619"/>
    <w:rsid w:val="008A1B56"/>
    <w:rsid w:val="008A2AD7"/>
    <w:rsid w:val="008A2E45"/>
    <w:rsid w:val="008A2E77"/>
    <w:rsid w:val="008A3CF6"/>
    <w:rsid w:val="008A5CE9"/>
    <w:rsid w:val="008A6067"/>
    <w:rsid w:val="008A7C90"/>
    <w:rsid w:val="008A7D93"/>
    <w:rsid w:val="008B08EA"/>
    <w:rsid w:val="008B1185"/>
    <w:rsid w:val="008B151D"/>
    <w:rsid w:val="008B1A3D"/>
    <w:rsid w:val="008B1E06"/>
    <w:rsid w:val="008B215D"/>
    <w:rsid w:val="008B3A33"/>
    <w:rsid w:val="008B3F3D"/>
    <w:rsid w:val="008B49FA"/>
    <w:rsid w:val="008B5740"/>
    <w:rsid w:val="008B5A8A"/>
    <w:rsid w:val="008B6142"/>
    <w:rsid w:val="008B6362"/>
    <w:rsid w:val="008B7246"/>
    <w:rsid w:val="008B729E"/>
    <w:rsid w:val="008B75CF"/>
    <w:rsid w:val="008C020A"/>
    <w:rsid w:val="008C0B37"/>
    <w:rsid w:val="008C1E1F"/>
    <w:rsid w:val="008C40E0"/>
    <w:rsid w:val="008C4957"/>
    <w:rsid w:val="008C53BB"/>
    <w:rsid w:val="008C5C24"/>
    <w:rsid w:val="008C6034"/>
    <w:rsid w:val="008C63DA"/>
    <w:rsid w:val="008C64E5"/>
    <w:rsid w:val="008C7325"/>
    <w:rsid w:val="008C772A"/>
    <w:rsid w:val="008C79CC"/>
    <w:rsid w:val="008C7C33"/>
    <w:rsid w:val="008C7F05"/>
    <w:rsid w:val="008D089A"/>
    <w:rsid w:val="008D094C"/>
    <w:rsid w:val="008D0EB0"/>
    <w:rsid w:val="008D0FB1"/>
    <w:rsid w:val="008D12D5"/>
    <w:rsid w:val="008D1A2E"/>
    <w:rsid w:val="008D227B"/>
    <w:rsid w:val="008D25F5"/>
    <w:rsid w:val="008D3811"/>
    <w:rsid w:val="008D3840"/>
    <w:rsid w:val="008D3D93"/>
    <w:rsid w:val="008D3ED0"/>
    <w:rsid w:val="008D4029"/>
    <w:rsid w:val="008D4390"/>
    <w:rsid w:val="008D4BE1"/>
    <w:rsid w:val="008D4EA6"/>
    <w:rsid w:val="008D5945"/>
    <w:rsid w:val="008D6E56"/>
    <w:rsid w:val="008E06D5"/>
    <w:rsid w:val="008E1078"/>
    <w:rsid w:val="008E350D"/>
    <w:rsid w:val="008E382C"/>
    <w:rsid w:val="008E433C"/>
    <w:rsid w:val="008E647B"/>
    <w:rsid w:val="008E7247"/>
    <w:rsid w:val="008E7281"/>
    <w:rsid w:val="008E74CB"/>
    <w:rsid w:val="008F0F81"/>
    <w:rsid w:val="008F0FC6"/>
    <w:rsid w:val="008F16F6"/>
    <w:rsid w:val="008F1A04"/>
    <w:rsid w:val="008F1C2D"/>
    <w:rsid w:val="008F2137"/>
    <w:rsid w:val="008F2F58"/>
    <w:rsid w:val="008F39EA"/>
    <w:rsid w:val="008F3D95"/>
    <w:rsid w:val="008F4168"/>
    <w:rsid w:val="008F42CA"/>
    <w:rsid w:val="008F638F"/>
    <w:rsid w:val="008F6AE1"/>
    <w:rsid w:val="008F744A"/>
    <w:rsid w:val="008F74B5"/>
    <w:rsid w:val="008F75AA"/>
    <w:rsid w:val="00900BD8"/>
    <w:rsid w:val="00901D3E"/>
    <w:rsid w:val="00901D86"/>
    <w:rsid w:val="00902AB6"/>
    <w:rsid w:val="009035C0"/>
    <w:rsid w:val="0090458C"/>
    <w:rsid w:val="0090544F"/>
    <w:rsid w:val="00905946"/>
    <w:rsid w:val="00905B8B"/>
    <w:rsid w:val="009061FB"/>
    <w:rsid w:val="00906D5C"/>
    <w:rsid w:val="00907875"/>
    <w:rsid w:val="0091033D"/>
    <w:rsid w:val="00910AE8"/>
    <w:rsid w:val="00910FDA"/>
    <w:rsid w:val="009132BE"/>
    <w:rsid w:val="00913929"/>
    <w:rsid w:val="00913933"/>
    <w:rsid w:val="00913E28"/>
    <w:rsid w:val="00914F33"/>
    <w:rsid w:val="0091565D"/>
    <w:rsid w:val="00915A88"/>
    <w:rsid w:val="009170C9"/>
    <w:rsid w:val="0091773E"/>
    <w:rsid w:val="00917F76"/>
    <w:rsid w:val="00920959"/>
    <w:rsid w:val="00920E54"/>
    <w:rsid w:val="009211E0"/>
    <w:rsid w:val="00922234"/>
    <w:rsid w:val="00922344"/>
    <w:rsid w:val="00922DCA"/>
    <w:rsid w:val="0092387E"/>
    <w:rsid w:val="009248A6"/>
    <w:rsid w:val="00926D1F"/>
    <w:rsid w:val="00930863"/>
    <w:rsid w:val="0093226B"/>
    <w:rsid w:val="009332C0"/>
    <w:rsid w:val="00933723"/>
    <w:rsid w:val="0093376E"/>
    <w:rsid w:val="00933BA6"/>
    <w:rsid w:val="00933F99"/>
    <w:rsid w:val="009353E4"/>
    <w:rsid w:val="00935E7A"/>
    <w:rsid w:val="009366B3"/>
    <w:rsid w:val="00936E0D"/>
    <w:rsid w:val="00937345"/>
    <w:rsid w:val="0093738B"/>
    <w:rsid w:val="00937869"/>
    <w:rsid w:val="0094071F"/>
    <w:rsid w:val="00941002"/>
    <w:rsid w:val="0094114C"/>
    <w:rsid w:val="00943147"/>
    <w:rsid w:val="0094369C"/>
    <w:rsid w:val="00943791"/>
    <w:rsid w:val="00943FB3"/>
    <w:rsid w:val="00945303"/>
    <w:rsid w:val="00945BB5"/>
    <w:rsid w:val="00945D55"/>
    <w:rsid w:val="00945F8D"/>
    <w:rsid w:val="0094630D"/>
    <w:rsid w:val="00946B38"/>
    <w:rsid w:val="00946D72"/>
    <w:rsid w:val="0094711D"/>
    <w:rsid w:val="00947123"/>
    <w:rsid w:val="00947977"/>
    <w:rsid w:val="00947F1C"/>
    <w:rsid w:val="0095101E"/>
    <w:rsid w:val="009519AE"/>
    <w:rsid w:val="00951F60"/>
    <w:rsid w:val="009522AE"/>
    <w:rsid w:val="009522EA"/>
    <w:rsid w:val="00952A4D"/>
    <w:rsid w:val="00953626"/>
    <w:rsid w:val="00954BB1"/>
    <w:rsid w:val="00954E45"/>
    <w:rsid w:val="0095511A"/>
    <w:rsid w:val="0095526F"/>
    <w:rsid w:val="00955685"/>
    <w:rsid w:val="009560F3"/>
    <w:rsid w:val="009564A1"/>
    <w:rsid w:val="00956AE9"/>
    <w:rsid w:val="00957DDA"/>
    <w:rsid w:val="009601C7"/>
    <w:rsid w:val="00960234"/>
    <w:rsid w:val="00960473"/>
    <w:rsid w:val="009622E1"/>
    <w:rsid w:val="009628B2"/>
    <w:rsid w:val="00962BD3"/>
    <w:rsid w:val="00963774"/>
    <w:rsid w:val="00963ACD"/>
    <w:rsid w:val="00963E97"/>
    <w:rsid w:val="0096442F"/>
    <w:rsid w:val="00964677"/>
    <w:rsid w:val="00965275"/>
    <w:rsid w:val="00965F77"/>
    <w:rsid w:val="00966197"/>
    <w:rsid w:val="009664C5"/>
    <w:rsid w:val="00966631"/>
    <w:rsid w:val="00966C0A"/>
    <w:rsid w:val="00966EC6"/>
    <w:rsid w:val="00967ABA"/>
    <w:rsid w:val="00967C49"/>
    <w:rsid w:val="0097085B"/>
    <w:rsid w:val="009709A9"/>
    <w:rsid w:val="0097171C"/>
    <w:rsid w:val="0097191B"/>
    <w:rsid w:val="0097194D"/>
    <w:rsid w:val="00971A9C"/>
    <w:rsid w:val="009729DB"/>
    <w:rsid w:val="00973616"/>
    <w:rsid w:val="0097367C"/>
    <w:rsid w:val="009739ED"/>
    <w:rsid w:val="009745AA"/>
    <w:rsid w:val="00974717"/>
    <w:rsid w:val="00975512"/>
    <w:rsid w:val="00975677"/>
    <w:rsid w:val="009758CA"/>
    <w:rsid w:val="00975AD4"/>
    <w:rsid w:val="0097630E"/>
    <w:rsid w:val="009803E5"/>
    <w:rsid w:val="00981537"/>
    <w:rsid w:val="00981B26"/>
    <w:rsid w:val="00981B96"/>
    <w:rsid w:val="00983DF2"/>
    <w:rsid w:val="0098506E"/>
    <w:rsid w:val="00985311"/>
    <w:rsid w:val="00985391"/>
    <w:rsid w:val="00987318"/>
    <w:rsid w:val="00987912"/>
    <w:rsid w:val="00987E14"/>
    <w:rsid w:val="00991804"/>
    <w:rsid w:val="00991A25"/>
    <w:rsid w:val="00991AE1"/>
    <w:rsid w:val="00992DCE"/>
    <w:rsid w:val="00993184"/>
    <w:rsid w:val="0099367F"/>
    <w:rsid w:val="009942F7"/>
    <w:rsid w:val="00994D88"/>
    <w:rsid w:val="00995983"/>
    <w:rsid w:val="00995FCE"/>
    <w:rsid w:val="009960A0"/>
    <w:rsid w:val="00996290"/>
    <w:rsid w:val="009963E7"/>
    <w:rsid w:val="0099760F"/>
    <w:rsid w:val="00997D1F"/>
    <w:rsid w:val="009A1806"/>
    <w:rsid w:val="009A2392"/>
    <w:rsid w:val="009A2632"/>
    <w:rsid w:val="009A2A68"/>
    <w:rsid w:val="009A3107"/>
    <w:rsid w:val="009A33B8"/>
    <w:rsid w:val="009A3429"/>
    <w:rsid w:val="009A5086"/>
    <w:rsid w:val="009A5A7B"/>
    <w:rsid w:val="009A5C54"/>
    <w:rsid w:val="009A5D1E"/>
    <w:rsid w:val="009A6329"/>
    <w:rsid w:val="009A6EE5"/>
    <w:rsid w:val="009A6F19"/>
    <w:rsid w:val="009A73DF"/>
    <w:rsid w:val="009A7B80"/>
    <w:rsid w:val="009A7C16"/>
    <w:rsid w:val="009B04A8"/>
    <w:rsid w:val="009B0FDB"/>
    <w:rsid w:val="009B10D6"/>
    <w:rsid w:val="009B1A0B"/>
    <w:rsid w:val="009B20A4"/>
    <w:rsid w:val="009B3245"/>
    <w:rsid w:val="009B3AAB"/>
    <w:rsid w:val="009B49EB"/>
    <w:rsid w:val="009B5400"/>
    <w:rsid w:val="009B5C7C"/>
    <w:rsid w:val="009B5DE7"/>
    <w:rsid w:val="009B69A0"/>
    <w:rsid w:val="009B73EA"/>
    <w:rsid w:val="009B77E1"/>
    <w:rsid w:val="009B7A93"/>
    <w:rsid w:val="009C003B"/>
    <w:rsid w:val="009C0092"/>
    <w:rsid w:val="009C00B0"/>
    <w:rsid w:val="009C0D45"/>
    <w:rsid w:val="009C1C41"/>
    <w:rsid w:val="009C2631"/>
    <w:rsid w:val="009C27AE"/>
    <w:rsid w:val="009C2F94"/>
    <w:rsid w:val="009C3064"/>
    <w:rsid w:val="009C37E5"/>
    <w:rsid w:val="009C3B65"/>
    <w:rsid w:val="009C4011"/>
    <w:rsid w:val="009C5A05"/>
    <w:rsid w:val="009C6030"/>
    <w:rsid w:val="009C61DC"/>
    <w:rsid w:val="009C6395"/>
    <w:rsid w:val="009C68ED"/>
    <w:rsid w:val="009C6BF0"/>
    <w:rsid w:val="009C70BC"/>
    <w:rsid w:val="009C7AC1"/>
    <w:rsid w:val="009D0DFF"/>
    <w:rsid w:val="009D31D2"/>
    <w:rsid w:val="009D3CAC"/>
    <w:rsid w:val="009D3FF5"/>
    <w:rsid w:val="009D400A"/>
    <w:rsid w:val="009D484C"/>
    <w:rsid w:val="009D499B"/>
    <w:rsid w:val="009D4A55"/>
    <w:rsid w:val="009D527D"/>
    <w:rsid w:val="009D575F"/>
    <w:rsid w:val="009D5E44"/>
    <w:rsid w:val="009D67FC"/>
    <w:rsid w:val="009D6F86"/>
    <w:rsid w:val="009D6FA1"/>
    <w:rsid w:val="009D7900"/>
    <w:rsid w:val="009D7ACF"/>
    <w:rsid w:val="009E1100"/>
    <w:rsid w:val="009E1634"/>
    <w:rsid w:val="009E1C99"/>
    <w:rsid w:val="009E2152"/>
    <w:rsid w:val="009E2316"/>
    <w:rsid w:val="009E2D7D"/>
    <w:rsid w:val="009E2DF3"/>
    <w:rsid w:val="009E3456"/>
    <w:rsid w:val="009E351D"/>
    <w:rsid w:val="009E3A22"/>
    <w:rsid w:val="009E3D8C"/>
    <w:rsid w:val="009E4692"/>
    <w:rsid w:val="009E5FEE"/>
    <w:rsid w:val="009E700E"/>
    <w:rsid w:val="009E742C"/>
    <w:rsid w:val="009E7561"/>
    <w:rsid w:val="009E7649"/>
    <w:rsid w:val="009E7D9E"/>
    <w:rsid w:val="009F051F"/>
    <w:rsid w:val="009F0A51"/>
    <w:rsid w:val="009F0BCB"/>
    <w:rsid w:val="009F0DA5"/>
    <w:rsid w:val="009F20EA"/>
    <w:rsid w:val="009F23C9"/>
    <w:rsid w:val="009F3D62"/>
    <w:rsid w:val="009F3F02"/>
    <w:rsid w:val="009F40B9"/>
    <w:rsid w:val="009F43AB"/>
    <w:rsid w:val="009F501E"/>
    <w:rsid w:val="009F5554"/>
    <w:rsid w:val="009F577C"/>
    <w:rsid w:val="009F5F1C"/>
    <w:rsid w:val="009F79C0"/>
    <w:rsid w:val="00A01373"/>
    <w:rsid w:val="00A0139D"/>
    <w:rsid w:val="00A01469"/>
    <w:rsid w:val="00A01D24"/>
    <w:rsid w:val="00A02DA8"/>
    <w:rsid w:val="00A03932"/>
    <w:rsid w:val="00A03C53"/>
    <w:rsid w:val="00A03CB4"/>
    <w:rsid w:val="00A0425C"/>
    <w:rsid w:val="00A04533"/>
    <w:rsid w:val="00A047F2"/>
    <w:rsid w:val="00A05505"/>
    <w:rsid w:val="00A059AD"/>
    <w:rsid w:val="00A05A0A"/>
    <w:rsid w:val="00A067B4"/>
    <w:rsid w:val="00A071BA"/>
    <w:rsid w:val="00A07B84"/>
    <w:rsid w:val="00A07F62"/>
    <w:rsid w:val="00A1073D"/>
    <w:rsid w:val="00A109F1"/>
    <w:rsid w:val="00A10FCB"/>
    <w:rsid w:val="00A11016"/>
    <w:rsid w:val="00A11301"/>
    <w:rsid w:val="00A117B1"/>
    <w:rsid w:val="00A11CB6"/>
    <w:rsid w:val="00A11F8B"/>
    <w:rsid w:val="00A12AB2"/>
    <w:rsid w:val="00A13140"/>
    <w:rsid w:val="00A13534"/>
    <w:rsid w:val="00A14C68"/>
    <w:rsid w:val="00A15DEE"/>
    <w:rsid w:val="00A16039"/>
    <w:rsid w:val="00A160AF"/>
    <w:rsid w:val="00A160D3"/>
    <w:rsid w:val="00A16F92"/>
    <w:rsid w:val="00A17186"/>
    <w:rsid w:val="00A17EE7"/>
    <w:rsid w:val="00A20569"/>
    <w:rsid w:val="00A2202E"/>
    <w:rsid w:val="00A22457"/>
    <w:rsid w:val="00A23842"/>
    <w:rsid w:val="00A23E88"/>
    <w:rsid w:val="00A2666D"/>
    <w:rsid w:val="00A269A7"/>
    <w:rsid w:val="00A26C7A"/>
    <w:rsid w:val="00A26D09"/>
    <w:rsid w:val="00A2774E"/>
    <w:rsid w:val="00A27DD9"/>
    <w:rsid w:val="00A31212"/>
    <w:rsid w:val="00A31459"/>
    <w:rsid w:val="00A315E6"/>
    <w:rsid w:val="00A323BF"/>
    <w:rsid w:val="00A3286E"/>
    <w:rsid w:val="00A32FEF"/>
    <w:rsid w:val="00A33044"/>
    <w:rsid w:val="00A33406"/>
    <w:rsid w:val="00A335CC"/>
    <w:rsid w:val="00A3365B"/>
    <w:rsid w:val="00A336C0"/>
    <w:rsid w:val="00A33B7C"/>
    <w:rsid w:val="00A33CBE"/>
    <w:rsid w:val="00A33D35"/>
    <w:rsid w:val="00A33D7D"/>
    <w:rsid w:val="00A34003"/>
    <w:rsid w:val="00A36C76"/>
    <w:rsid w:val="00A36DA1"/>
    <w:rsid w:val="00A36FC8"/>
    <w:rsid w:val="00A41039"/>
    <w:rsid w:val="00A41E27"/>
    <w:rsid w:val="00A41E44"/>
    <w:rsid w:val="00A41F03"/>
    <w:rsid w:val="00A4214B"/>
    <w:rsid w:val="00A424DB"/>
    <w:rsid w:val="00A42988"/>
    <w:rsid w:val="00A42E37"/>
    <w:rsid w:val="00A439FB"/>
    <w:rsid w:val="00A44079"/>
    <w:rsid w:val="00A44680"/>
    <w:rsid w:val="00A4477F"/>
    <w:rsid w:val="00A46164"/>
    <w:rsid w:val="00A46591"/>
    <w:rsid w:val="00A46A56"/>
    <w:rsid w:val="00A46C65"/>
    <w:rsid w:val="00A46F32"/>
    <w:rsid w:val="00A5000F"/>
    <w:rsid w:val="00A50E74"/>
    <w:rsid w:val="00A50E7A"/>
    <w:rsid w:val="00A51001"/>
    <w:rsid w:val="00A51215"/>
    <w:rsid w:val="00A520A2"/>
    <w:rsid w:val="00A52321"/>
    <w:rsid w:val="00A5239D"/>
    <w:rsid w:val="00A536C8"/>
    <w:rsid w:val="00A541C1"/>
    <w:rsid w:val="00A54D45"/>
    <w:rsid w:val="00A551E1"/>
    <w:rsid w:val="00A55220"/>
    <w:rsid w:val="00A5529E"/>
    <w:rsid w:val="00A55DFF"/>
    <w:rsid w:val="00A56236"/>
    <w:rsid w:val="00A5642B"/>
    <w:rsid w:val="00A56C52"/>
    <w:rsid w:val="00A56D84"/>
    <w:rsid w:val="00A56E8E"/>
    <w:rsid w:val="00A56F87"/>
    <w:rsid w:val="00A57176"/>
    <w:rsid w:val="00A571CE"/>
    <w:rsid w:val="00A5721E"/>
    <w:rsid w:val="00A57545"/>
    <w:rsid w:val="00A57F3F"/>
    <w:rsid w:val="00A57F65"/>
    <w:rsid w:val="00A60BA7"/>
    <w:rsid w:val="00A61277"/>
    <w:rsid w:val="00A613E3"/>
    <w:rsid w:val="00A61B0F"/>
    <w:rsid w:val="00A6213B"/>
    <w:rsid w:val="00A62B5C"/>
    <w:rsid w:val="00A636FD"/>
    <w:rsid w:val="00A63C13"/>
    <w:rsid w:val="00A6493C"/>
    <w:rsid w:val="00A65C98"/>
    <w:rsid w:val="00A660AA"/>
    <w:rsid w:val="00A67767"/>
    <w:rsid w:val="00A677BF"/>
    <w:rsid w:val="00A70EBF"/>
    <w:rsid w:val="00A71F01"/>
    <w:rsid w:val="00A7286E"/>
    <w:rsid w:val="00A72E1E"/>
    <w:rsid w:val="00A73505"/>
    <w:rsid w:val="00A7366B"/>
    <w:rsid w:val="00A73F99"/>
    <w:rsid w:val="00A74425"/>
    <w:rsid w:val="00A74894"/>
    <w:rsid w:val="00A74C5A"/>
    <w:rsid w:val="00A74CBB"/>
    <w:rsid w:val="00A763DF"/>
    <w:rsid w:val="00A76E61"/>
    <w:rsid w:val="00A771E1"/>
    <w:rsid w:val="00A77D63"/>
    <w:rsid w:val="00A8073C"/>
    <w:rsid w:val="00A819D9"/>
    <w:rsid w:val="00A82108"/>
    <w:rsid w:val="00A8220A"/>
    <w:rsid w:val="00A82486"/>
    <w:rsid w:val="00A8274B"/>
    <w:rsid w:val="00A8292E"/>
    <w:rsid w:val="00A83B5B"/>
    <w:rsid w:val="00A8418A"/>
    <w:rsid w:val="00A84DCD"/>
    <w:rsid w:val="00A85292"/>
    <w:rsid w:val="00A85820"/>
    <w:rsid w:val="00A8584E"/>
    <w:rsid w:val="00A85D0F"/>
    <w:rsid w:val="00A86476"/>
    <w:rsid w:val="00A869A7"/>
    <w:rsid w:val="00A86D6C"/>
    <w:rsid w:val="00A90A5A"/>
    <w:rsid w:val="00A91949"/>
    <w:rsid w:val="00A925CD"/>
    <w:rsid w:val="00A92737"/>
    <w:rsid w:val="00A927AA"/>
    <w:rsid w:val="00A92A81"/>
    <w:rsid w:val="00A92B22"/>
    <w:rsid w:val="00A936A2"/>
    <w:rsid w:val="00A94778"/>
    <w:rsid w:val="00A956D8"/>
    <w:rsid w:val="00A959C9"/>
    <w:rsid w:val="00A967C7"/>
    <w:rsid w:val="00A96E59"/>
    <w:rsid w:val="00A97A97"/>
    <w:rsid w:val="00AA01CC"/>
    <w:rsid w:val="00AA0673"/>
    <w:rsid w:val="00AA11A4"/>
    <w:rsid w:val="00AA1AAF"/>
    <w:rsid w:val="00AA28BC"/>
    <w:rsid w:val="00AA44F8"/>
    <w:rsid w:val="00AA47A8"/>
    <w:rsid w:val="00AA4E37"/>
    <w:rsid w:val="00AA4EC2"/>
    <w:rsid w:val="00AA5240"/>
    <w:rsid w:val="00AA573F"/>
    <w:rsid w:val="00AA68DE"/>
    <w:rsid w:val="00AA73F2"/>
    <w:rsid w:val="00AA7AD3"/>
    <w:rsid w:val="00AA7D5C"/>
    <w:rsid w:val="00AB0764"/>
    <w:rsid w:val="00AB131B"/>
    <w:rsid w:val="00AB1674"/>
    <w:rsid w:val="00AB1CF5"/>
    <w:rsid w:val="00AB1E3B"/>
    <w:rsid w:val="00AB1ED3"/>
    <w:rsid w:val="00AB2786"/>
    <w:rsid w:val="00AB2B3F"/>
    <w:rsid w:val="00AB345D"/>
    <w:rsid w:val="00AB408E"/>
    <w:rsid w:val="00AB42B7"/>
    <w:rsid w:val="00AB4DA0"/>
    <w:rsid w:val="00AB5299"/>
    <w:rsid w:val="00AB531C"/>
    <w:rsid w:val="00AB5DBE"/>
    <w:rsid w:val="00AB5E19"/>
    <w:rsid w:val="00AB5E1A"/>
    <w:rsid w:val="00AB61ED"/>
    <w:rsid w:val="00AB6F44"/>
    <w:rsid w:val="00AB71C2"/>
    <w:rsid w:val="00AB739B"/>
    <w:rsid w:val="00AB78E5"/>
    <w:rsid w:val="00AB7B27"/>
    <w:rsid w:val="00AB7F53"/>
    <w:rsid w:val="00AC0320"/>
    <w:rsid w:val="00AC0393"/>
    <w:rsid w:val="00AC079D"/>
    <w:rsid w:val="00AC0DAC"/>
    <w:rsid w:val="00AC147E"/>
    <w:rsid w:val="00AC1E6A"/>
    <w:rsid w:val="00AC1EBE"/>
    <w:rsid w:val="00AC1FB7"/>
    <w:rsid w:val="00AC20BD"/>
    <w:rsid w:val="00AC2811"/>
    <w:rsid w:val="00AC3BE2"/>
    <w:rsid w:val="00AC3BF9"/>
    <w:rsid w:val="00AC412D"/>
    <w:rsid w:val="00AC41A3"/>
    <w:rsid w:val="00AC44ED"/>
    <w:rsid w:val="00AC451F"/>
    <w:rsid w:val="00AC4569"/>
    <w:rsid w:val="00AC4C17"/>
    <w:rsid w:val="00AC677C"/>
    <w:rsid w:val="00AC6956"/>
    <w:rsid w:val="00AC695B"/>
    <w:rsid w:val="00AC7699"/>
    <w:rsid w:val="00AC7BFD"/>
    <w:rsid w:val="00AC7E29"/>
    <w:rsid w:val="00AD0794"/>
    <w:rsid w:val="00AD0B0A"/>
    <w:rsid w:val="00AD2D11"/>
    <w:rsid w:val="00AD32A9"/>
    <w:rsid w:val="00AD3F20"/>
    <w:rsid w:val="00AD5BD5"/>
    <w:rsid w:val="00AD656E"/>
    <w:rsid w:val="00AD7C9D"/>
    <w:rsid w:val="00AE0067"/>
    <w:rsid w:val="00AE0354"/>
    <w:rsid w:val="00AE0464"/>
    <w:rsid w:val="00AE1868"/>
    <w:rsid w:val="00AE1AEA"/>
    <w:rsid w:val="00AE1CF5"/>
    <w:rsid w:val="00AE2982"/>
    <w:rsid w:val="00AE2FE1"/>
    <w:rsid w:val="00AE31C0"/>
    <w:rsid w:val="00AE39D8"/>
    <w:rsid w:val="00AE3DB3"/>
    <w:rsid w:val="00AE5398"/>
    <w:rsid w:val="00AE5A05"/>
    <w:rsid w:val="00AE6DCE"/>
    <w:rsid w:val="00AE7513"/>
    <w:rsid w:val="00AE7DEE"/>
    <w:rsid w:val="00AF01D2"/>
    <w:rsid w:val="00AF087C"/>
    <w:rsid w:val="00AF1053"/>
    <w:rsid w:val="00AF26F6"/>
    <w:rsid w:val="00AF2820"/>
    <w:rsid w:val="00AF2FF7"/>
    <w:rsid w:val="00AF3679"/>
    <w:rsid w:val="00AF3E28"/>
    <w:rsid w:val="00AF51E1"/>
    <w:rsid w:val="00AF54E3"/>
    <w:rsid w:val="00AF5553"/>
    <w:rsid w:val="00AF5BD2"/>
    <w:rsid w:val="00B00243"/>
    <w:rsid w:val="00B00FE8"/>
    <w:rsid w:val="00B01CB9"/>
    <w:rsid w:val="00B01D8B"/>
    <w:rsid w:val="00B01F8D"/>
    <w:rsid w:val="00B0200B"/>
    <w:rsid w:val="00B02361"/>
    <w:rsid w:val="00B02AF2"/>
    <w:rsid w:val="00B03F50"/>
    <w:rsid w:val="00B043DD"/>
    <w:rsid w:val="00B047FA"/>
    <w:rsid w:val="00B04BDA"/>
    <w:rsid w:val="00B05E53"/>
    <w:rsid w:val="00B065FA"/>
    <w:rsid w:val="00B06AC6"/>
    <w:rsid w:val="00B0751D"/>
    <w:rsid w:val="00B075E5"/>
    <w:rsid w:val="00B07D32"/>
    <w:rsid w:val="00B07FF3"/>
    <w:rsid w:val="00B1061A"/>
    <w:rsid w:val="00B10849"/>
    <w:rsid w:val="00B10CAB"/>
    <w:rsid w:val="00B117E1"/>
    <w:rsid w:val="00B11994"/>
    <w:rsid w:val="00B11B15"/>
    <w:rsid w:val="00B1231F"/>
    <w:rsid w:val="00B137FF"/>
    <w:rsid w:val="00B13A7D"/>
    <w:rsid w:val="00B145FB"/>
    <w:rsid w:val="00B14785"/>
    <w:rsid w:val="00B158A7"/>
    <w:rsid w:val="00B15F42"/>
    <w:rsid w:val="00B16DEB"/>
    <w:rsid w:val="00B16EB3"/>
    <w:rsid w:val="00B16FEB"/>
    <w:rsid w:val="00B17ECB"/>
    <w:rsid w:val="00B20060"/>
    <w:rsid w:val="00B2075A"/>
    <w:rsid w:val="00B20AE0"/>
    <w:rsid w:val="00B20C4C"/>
    <w:rsid w:val="00B20C80"/>
    <w:rsid w:val="00B20F34"/>
    <w:rsid w:val="00B21310"/>
    <w:rsid w:val="00B2162B"/>
    <w:rsid w:val="00B21750"/>
    <w:rsid w:val="00B21824"/>
    <w:rsid w:val="00B22AF5"/>
    <w:rsid w:val="00B22C08"/>
    <w:rsid w:val="00B2325A"/>
    <w:rsid w:val="00B234BF"/>
    <w:rsid w:val="00B2358C"/>
    <w:rsid w:val="00B2370F"/>
    <w:rsid w:val="00B23ABE"/>
    <w:rsid w:val="00B23DBC"/>
    <w:rsid w:val="00B23DCA"/>
    <w:rsid w:val="00B24AA2"/>
    <w:rsid w:val="00B24BD9"/>
    <w:rsid w:val="00B24D72"/>
    <w:rsid w:val="00B25BB0"/>
    <w:rsid w:val="00B25F98"/>
    <w:rsid w:val="00B2700D"/>
    <w:rsid w:val="00B273D9"/>
    <w:rsid w:val="00B2758F"/>
    <w:rsid w:val="00B303E2"/>
    <w:rsid w:val="00B31875"/>
    <w:rsid w:val="00B33BB4"/>
    <w:rsid w:val="00B33C51"/>
    <w:rsid w:val="00B33F94"/>
    <w:rsid w:val="00B3425C"/>
    <w:rsid w:val="00B3436C"/>
    <w:rsid w:val="00B34C1A"/>
    <w:rsid w:val="00B355A1"/>
    <w:rsid w:val="00B3599E"/>
    <w:rsid w:val="00B36850"/>
    <w:rsid w:val="00B369BE"/>
    <w:rsid w:val="00B40008"/>
    <w:rsid w:val="00B40066"/>
    <w:rsid w:val="00B402BB"/>
    <w:rsid w:val="00B41DCC"/>
    <w:rsid w:val="00B41F7C"/>
    <w:rsid w:val="00B4239B"/>
    <w:rsid w:val="00B42580"/>
    <w:rsid w:val="00B4272E"/>
    <w:rsid w:val="00B42A64"/>
    <w:rsid w:val="00B42AE2"/>
    <w:rsid w:val="00B4432A"/>
    <w:rsid w:val="00B4446D"/>
    <w:rsid w:val="00B44818"/>
    <w:rsid w:val="00B44BDB"/>
    <w:rsid w:val="00B459C5"/>
    <w:rsid w:val="00B45A42"/>
    <w:rsid w:val="00B46969"/>
    <w:rsid w:val="00B47546"/>
    <w:rsid w:val="00B479F8"/>
    <w:rsid w:val="00B47BB0"/>
    <w:rsid w:val="00B47CEA"/>
    <w:rsid w:val="00B51500"/>
    <w:rsid w:val="00B51677"/>
    <w:rsid w:val="00B5317B"/>
    <w:rsid w:val="00B559A9"/>
    <w:rsid w:val="00B55C5E"/>
    <w:rsid w:val="00B55F64"/>
    <w:rsid w:val="00B56219"/>
    <w:rsid w:val="00B5669B"/>
    <w:rsid w:val="00B56779"/>
    <w:rsid w:val="00B56E4B"/>
    <w:rsid w:val="00B571C4"/>
    <w:rsid w:val="00B57641"/>
    <w:rsid w:val="00B57EFE"/>
    <w:rsid w:val="00B605A6"/>
    <w:rsid w:val="00B61011"/>
    <w:rsid w:val="00B6112D"/>
    <w:rsid w:val="00B615D3"/>
    <w:rsid w:val="00B616D9"/>
    <w:rsid w:val="00B616F7"/>
    <w:rsid w:val="00B62562"/>
    <w:rsid w:val="00B630A7"/>
    <w:rsid w:val="00B63713"/>
    <w:rsid w:val="00B63E3C"/>
    <w:rsid w:val="00B6420E"/>
    <w:rsid w:val="00B64305"/>
    <w:rsid w:val="00B6430D"/>
    <w:rsid w:val="00B649B3"/>
    <w:rsid w:val="00B65DD9"/>
    <w:rsid w:val="00B66373"/>
    <w:rsid w:val="00B66866"/>
    <w:rsid w:val="00B70538"/>
    <w:rsid w:val="00B70964"/>
    <w:rsid w:val="00B70EF2"/>
    <w:rsid w:val="00B713E8"/>
    <w:rsid w:val="00B7140C"/>
    <w:rsid w:val="00B72B87"/>
    <w:rsid w:val="00B72F7F"/>
    <w:rsid w:val="00B734EA"/>
    <w:rsid w:val="00B7361F"/>
    <w:rsid w:val="00B741D7"/>
    <w:rsid w:val="00B74BD4"/>
    <w:rsid w:val="00B74FC2"/>
    <w:rsid w:val="00B7561F"/>
    <w:rsid w:val="00B75E1C"/>
    <w:rsid w:val="00B76656"/>
    <w:rsid w:val="00B77286"/>
    <w:rsid w:val="00B80019"/>
    <w:rsid w:val="00B80052"/>
    <w:rsid w:val="00B80393"/>
    <w:rsid w:val="00B808EC"/>
    <w:rsid w:val="00B808F6"/>
    <w:rsid w:val="00B80C33"/>
    <w:rsid w:val="00B80E52"/>
    <w:rsid w:val="00B81316"/>
    <w:rsid w:val="00B82847"/>
    <w:rsid w:val="00B82E22"/>
    <w:rsid w:val="00B82FFA"/>
    <w:rsid w:val="00B832BF"/>
    <w:rsid w:val="00B837F8"/>
    <w:rsid w:val="00B83CC5"/>
    <w:rsid w:val="00B84229"/>
    <w:rsid w:val="00B844BA"/>
    <w:rsid w:val="00B84703"/>
    <w:rsid w:val="00B8497A"/>
    <w:rsid w:val="00B85A14"/>
    <w:rsid w:val="00B85B58"/>
    <w:rsid w:val="00B87784"/>
    <w:rsid w:val="00B87DFF"/>
    <w:rsid w:val="00B87ED7"/>
    <w:rsid w:val="00B90FB3"/>
    <w:rsid w:val="00B92C2F"/>
    <w:rsid w:val="00B938A5"/>
    <w:rsid w:val="00B94681"/>
    <w:rsid w:val="00B94682"/>
    <w:rsid w:val="00B94D43"/>
    <w:rsid w:val="00B94DD7"/>
    <w:rsid w:val="00B95190"/>
    <w:rsid w:val="00B95FFC"/>
    <w:rsid w:val="00B9668D"/>
    <w:rsid w:val="00B966AD"/>
    <w:rsid w:val="00B9708E"/>
    <w:rsid w:val="00B972F2"/>
    <w:rsid w:val="00B9772D"/>
    <w:rsid w:val="00B97E70"/>
    <w:rsid w:val="00BA2045"/>
    <w:rsid w:val="00BA2FF2"/>
    <w:rsid w:val="00BA402A"/>
    <w:rsid w:val="00BA48FD"/>
    <w:rsid w:val="00BA5004"/>
    <w:rsid w:val="00BA5A42"/>
    <w:rsid w:val="00BA5AF4"/>
    <w:rsid w:val="00BA5B6B"/>
    <w:rsid w:val="00BA5C5A"/>
    <w:rsid w:val="00BA623F"/>
    <w:rsid w:val="00BA6C36"/>
    <w:rsid w:val="00BA6ED8"/>
    <w:rsid w:val="00BA740C"/>
    <w:rsid w:val="00BB04CD"/>
    <w:rsid w:val="00BB06F9"/>
    <w:rsid w:val="00BB0A15"/>
    <w:rsid w:val="00BB0D9C"/>
    <w:rsid w:val="00BB1399"/>
    <w:rsid w:val="00BB197F"/>
    <w:rsid w:val="00BB1BED"/>
    <w:rsid w:val="00BB1DCB"/>
    <w:rsid w:val="00BB2C39"/>
    <w:rsid w:val="00BB2E0D"/>
    <w:rsid w:val="00BB2EC4"/>
    <w:rsid w:val="00BB487C"/>
    <w:rsid w:val="00BB5B55"/>
    <w:rsid w:val="00BB6130"/>
    <w:rsid w:val="00BB628E"/>
    <w:rsid w:val="00BB63DF"/>
    <w:rsid w:val="00BB6E74"/>
    <w:rsid w:val="00BB7215"/>
    <w:rsid w:val="00BB7C9F"/>
    <w:rsid w:val="00BC1312"/>
    <w:rsid w:val="00BC1E0C"/>
    <w:rsid w:val="00BC2A00"/>
    <w:rsid w:val="00BC2E80"/>
    <w:rsid w:val="00BC30D2"/>
    <w:rsid w:val="00BC5128"/>
    <w:rsid w:val="00BC64B4"/>
    <w:rsid w:val="00BC65EC"/>
    <w:rsid w:val="00BC6A48"/>
    <w:rsid w:val="00BC7338"/>
    <w:rsid w:val="00BD00C9"/>
    <w:rsid w:val="00BD02FA"/>
    <w:rsid w:val="00BD0772"/>
    <w:rsid w:val="00BD087F"/>
    <w:rsid w:val="00BD0A5A"/>
    <w:rsid w:val="00BD0AB8"/>
    <w:rsid w:val="00BD1030"/>
    <w:rsid w:val="00BD15F5"/>
    <w:rsid w:val="00BD19F3"/>
    <w:rsid w:val="00BD1E73"/>
    <w:rsid w:val="00BD229E"/>
    <w:rsid w:val="00BD2BD5"/>
    <w:rsid w:val="00BD2C1E"/>
    <w:rsid w:val="00BD38E2"/>
    <w:rsid w:val="00BD532A"/>
    <w:rsid w:val="00BD560A"/>
    <w:rsid w:val="00BD5762"/>
    <w:rsid w:val="00BD59FF"/>
    <w:rsid w:val="00BD5C3F"/>
    <w:rsid w:val="00BD65D9"/>
    <w:rsid w:val="00BD6646"/>
    <w:rsid w:val="00BD7374"/>
    <w:rsid w:val="00BD7CBD"/>
    <w:rsid w:val="00BE095C"/>
    <w:rsid w:val="00BE0D07"/>
    <w:rsid w:val="00BE0FA9"/>
    <w:rsid w:val="00BE16B4"/>
    <w:rsid w:val="00BE179A"/>
    <w:rsid w:val="00BE229B"/>
    <w:rsid w:val="00BE2A64"/>
    <w:rsid w:val="00BE2D1C"/>
    <w:rsid w:val="00BE2D2E"/>
    <w:rsid w:val="00BE3546"/>
    <w:rsid w:val="00BE38F3"/>
    <w:rsid w:val="00BE485E"/>
    <w:rsid w:val="00BE4B00"/>
    <w:rsid w:val="00BE5C6B"/>
    <w:rsid w:val="00BE6005"/>
    <w:rsid w:val="00BE69BE"/>
    <w:rsid w:val="00BE7470"/>
    <w:rsid w:val="00BE7B15"/>
    <w:rsid w:val="00BE7E4D"/>
    <w:rsid w:val="00BF1CD7"/>
    <w:rsid w:val="00BF20C9"/>
    <w:rsid w:val="00BF23AC"/>
    <w:rsid w:val="00BF2A76"/>
    <w:rsid w:val="00BF2E6F"/>
    <w:rsid w:val="00BF345A"/>
    <w:rsid w:val="00BF3902"/>
    <w:rsid w:val="00BF3ABE"/>
    <w:rsid w:val="00BF3AEA"/>
    <w:rsid w:val="00BF4040"/>
    <w:rsid w:val="00BF43AC"/>
    <w:rsid w:val="00BF459B"/>
    <w:rsid w:val="00BF46F9"/>
    <w:rsid w:val="00BF5812"/>
    <w:rsid w:val="00BF5ED8"/>
    <w:rsid w:val="00BF6128"/>
    <w:rsid w:val="00BF654F"/>
    <w:rsid w:val="00BF6D27"/>
    <w:rsid w:val="00BF71D8"/>
    <w:rsid w:val="00BF74B3"/>
    <w:rsid w:val="00C00997"/>
    <w:rsid w:val="00C00F64"/>
    <w:rsid w:val="00C02685"/>
    <w:rsid w:val="00C02D3E"/>
    <w:rsid w:val="00C03CAB"/>
    <w:rsid w:val="00C03FB9"/>
    <w:rsid w:val="00C0441A"/>
    <w:rsid w:val="00C04E19"/>
    <w:rsid w:val="00C0505D"/>
    <w:rsid w:val="00C05394"/>
    <w:rsid w:val="00C05856"/>
    <w:rsid w:val="00C05BD3"/>
    <w:rsid w:val="00C076A7"/>
    <w:rsid w:val="00C106BC"/>
    <w:rsid w:val="00C107E8"/>
    <w:rsid w:val="00C10BA0"/>
    <w:rsid w:val="00C10C60"/>
    <w:rsid w:val="00C117F9"/>
    <w:rsid w:val="00C11A36"/>
    <w:rsid w:val="00C11ED4"/>
    <w:rsid w:val="00C11FCF"/>
    <w:rsid w:val="00C12783"/>
    <w:rsid w:val="00C12D1B"/>
    <w:rsid w:val="00C130D6"/>
    <w:rsid w:val="00C138FE"/>
    <w:rsid w:val="00C1390F"/>
    <w:rsid w:val="00C13DCC"/>
    <w:rsid w:val="00C147B4"/>
    <w:rsid w:val="00C1481B"/>
    <w:rsid w:val="00C15F00"/>
    <w:rsid w:val="00C174CB"/>
    <w:rsid w:val="00C17FDC"/>
    <w:rsid w:val="00C20026"/>
    <w:rsid w:val="00C2022C"/>
    <w:rsid w:val="00C20423"/>
    <w:rsid w:val="00C2057E"/>
    <w:rsid w:val="00C2069A"/>
    <w:rsid w:val="00C208AC"/>
    <w:rsid w:val="00C209E0"/>
    <w:rsid w:val="00C20C69"/>
    <w:rsid w:val="00C20F2D"/>
    <w:rsid w:val="00C22E14"/>
    <w:rsid w:val="00C23163"/>
    <w:rsid w:val="00C235B0"/>
    <w:rsid w:val="00C23600"/>
    <w:rsid w:val="00C23D89"/>
    <w:rsid w:val="00C23E74"/>
    <w:rsid w:val="00C24667"/>
    <w:rsid w:val="00C25471"/>
    <w:rsid w:val="00C254A6"/>
    <w:rsid w:val="00C25E7A"/>
    <w:rsid w:val="00C25FAB"/>
    <w:rsid w:val="00C27485"/>
    <w:rsid w:val="00C27E0A"/>
    <w:rsid w:val="00C301FB"/>
    <w:rsid w:val="00C302B9"/>
    <w:rsid w:val="00C3058A"/>
    <w:rsid w:val="00C3065A"/>
    <w:rsid w:val="00C310A0"/>
    <w:rsid w:val="00C316E8"/>
    <w:rsid w:val="00C31914"/>
    <w:rsid w:val="00C31FE5"/>
    <w:rsid w:val="00C32890"/>
    <w:rsid w:val="00C32B20"/>
    <w:rsid w:val="00C332C8"/>
    <w:rsid w:val="00C34356"/>
    <w:rsid w:val="00C35180"/>
    <w:rsid w:val="00C35496"/>
    <w:rsid w:val="00C359F2"/>
    <w:rsid w:val="00C36688"/>
    <w:rsid w:val="00C366C6"/>
    <w:rsid w:val="00C367D5"/>
    <w:rsid w:val="00C3689A"/>
    <w:rsid w:val="00C369A4"/>
    <w:rsid w:val="00C37512"/>
    <w:rsid w:val="00C405E9"/>
    <w:rsid w:val="00C40B69"/>
    <w:rsid w:val="00C40D1A"/>
    <w:rsid w:val="00C40D4A"/>
    <w:rsid w:val="00C40D58"/>
    <w:rsid w:val="00C41DD7"/>
    <w:rsid w:val="00C425BE"/>
    <w:rsid w:val="00C42F39"/>
    <w:rsid w:val="00C43396"/>
    <w:rsid w:val="00C4394A"/>
    <w:rsid w:val="00C43E38"/>
    <w:rsid w:val="00C46188"/>
    <w:rsid w:val="00C4664F"/>
    <w:rsid w:val="00C46B17"/>
    <w:rsid w:val="00C46F39"/>
    <w:rsid w:val="00C500BB"/>
    <w:rsid w:val="00C503FE"/>
    <w:rsid w:val="00C50473"/>
    <w:rsid w:val="00C51550"/>
    <w:rsid w:val="00C51712"/>
    <w:rsid w:val="00C519AA"/>
    <w:rsid w:val="00C51BD6"/>
    <w:rsid w:val="00C5203A"/>
    <w:rsid w:val="00C52123"/>
    <w:rsid w:val="00C52AAA"/>
    <w:rsid w:val="00C53133"/>
    <w:rsid w:val="00C53F91"/>
    <w:rsid w:val="00C54918"/>
    <w:rsid w:val="00C55E64"/>
    <w:rsid w:val="00C5621E"/>
    <w:rsid w:val="00C57B77"/>
    <w:rsid w:val="00C604FB"/>
    <w:rsid w:val="00C6085D"/>
    <w:rsid w:val="00C609A0"/>
    <w:rsid w:val="00C60AB0"/>
    <w:rsid w:val="00C610CC"/>
    <w:rsid w:val="00C616B0"/>
    <w:rsid w:val="00C619FE"/>
    <w:rsid w:val="00C61B1A"/>
    <w:rsid w:val="00C62304"/>
    <w:rsid w:val="00C62AA7"/>
    <w:rsid w:val="00C6385D"/>
    <w:rsid w:val="00C63A99"/>
    <w:rsid w:val="00C6461D"/>
    <w:rsid w:val="00C64911"/>
    <w:rsid w:val="00C65655"/>
    <w:rsid w:val="00C65876"/>
    <w:rsid w:val="00C65B9E"/>
    <w:rsid w:val="00C66B76"/>
    <w:rsid w:val="00C678CA"/>
    <w:rsid w:val="00C6791E"/>
    <w:rsid w:val="00C67A26"/>
    <w:rsid w:val="00C70184"/>
    <w:rsid w:val="00C7063D"/>
    <w:rsid w:val="00C71653"/>
    <w:rsid w:val="00C71947"/>
    <w:rsid w:val="00C719ED"/>
    <w:rsid w:val="00C71B30"/>
    <w:rsid w:val="00C71BDE"/>
    <w:rsid w:val="00C73A09"/>
    <w:rsid w:val="00C74E51"/>
    <w:rsid w:val="00C75D41"/>
    <w:rsid w:val="00C7659F"/>
    <w:rsid w:val="00C769DD"/>
    <w:rsid w:val="00C76E8F"/>
    <w:rsid w:val="00C809D6"/>
    <w:rsid w:val="00C80EFC"/>
    <w:rsid w:val="00C812A8"/>
    <w:rsid w:val="00C8148C"/>
    <w:rsid w:val="00C81852"/>
    <w:rsid w:val="00C8282B"/>
    <w:rsid w:val="00C82A9E"/>
    <w:rsid w:val="00C82B22"/>
    <w:rsid w:val="00C83049"/>
    <w:rsid w:val="00C830EF"/>
    <w:rsid w:val="00C835DB"/>
    <w:rsid w:val="00C856AC"/>
    <w:rsid w:val="00C85797"/>
    <w:rsid w:val="00C85954"/>
    <w:rsid w:val="00C85F47"/>
    <w:rsid w:val="00C8631E"/>
    <w:rsid w:val="00C90264"/>
    <w:rsid w:val="00C904ED"/>
    <w:rsid w:val="00C91334"/>
    <w:rsid w:val="00C92503"/>
    <w:rsid w:val="00C926EB"/>
    <w:rsid w:val="00C9352F"/>
    <w:rsid w:val="00C94120"/>
    <w:rsid w:val="00C94619"/>
    <w:rsid w:val="00C946CF"/>
    <w:rsid w:val="00C94DE4"/>
    <w:rsid w:val="00C94FCB"/>
    <w:rsid w:val="00C9606B"/>
    <w:rsid w:val="00C9757D"/>
    <w:rsid w:val="00C97AC0"/>
    <w:rsid w:val="00CA0932"/>
    <w:rsid w:val="00CA16C6"/>
    <w:rsid w:val="00CA2B55"/>
    <w:rsid w:val="00CA3976"/>
    <w:rsid w:val="00CA3C94"/>
    <w:rsid w:val="00CA51B3"/>
    <w:rsid w:val="00CA5394"/>
    <w:rsid w:val="00CA593A"/>
    <w:rsid w:val="00CA605E"/>
    <w:rsid w:val="00CA6506"/>
    <w:rsid w:val="00CA69F0"/>
    <w:rsid w:val="00CA7500"/>
    <w:rsid w:val="00CA7763"/>
    <w:rsid w:val="00CA7A70"/>
    <w:rsid w:val="00CB0018"/>
    <w:rsid w:val="00CB061F"/>
    <w:rsid w:val="00CB09AB"/>
    <w:rsid w:val="00CB101C"/>
    <w:rsid w:val="00CB11EB"/>
    <w:rsid w:val="00CB184C"/>
    <w:rsid w:val="00CB2086"/>
    <w:rsid w:val="00CB22BE"/>
    <w:rsid w:val="00CB24AB"/>
    <w:rsid w:val="00CB2797"/>
    <w:rsid w:val="00CB2800"/>
    <w:rsid w:val="00CB307F"/>
    <w:rsid w:val="00CB33EB"/>
    <w:rsid w:val="00CB3C0C"/>
    <w:rsid w:val="00CB4455"/>
    <w:rsid w:val="00CB4D0D"/>
    <w:rsid w:val="00CB5213"/>
    <w:rsid w:val="00CB540A"/>
    <w:rsid w:val="00CB54B6"/>
    <w:rsid w:val="00CB5B7B"/>
    <w:rsid w:val="00CB6CAC"/>
    <w:rsid w:val="00CB7180"/>
    <w:rsid w:val="00CB7252"/>
    <w:rsid w:val="00CB7BE0"/>
    <w:rsid w:val="00CC040D"/>
    <w:rsid w:val="00CC075E"/>
    <w:rsid w:val="00CC1BAC"/>
    <w:rsid w:val="00CC1D3E"/>
    <w:rsid w:val="00CC2239"/>
    <w:rsid w:val="00CC2DCD"/>
    <w:rsid w:val="00CC30EC"/>
    <w:rsid w:val="00CC344E"/>
    <w:rsid w:val="00CC394F"/>
    <w:rsid w:val="00CC3FEF"/>
    <w:rsid w:val="00CC423D"/>
    <w:rsid w:val="00CC4E79"/>
    <w:rsid w:val="00CC4FFE"/>
    <w:rsid w:val="00CC55EA"/>
    <w:rsid w:val="00CC577E"/>
    <w:rsid w:val="00CC67D5"/>
    <w:rsid w:val="00CC6861"/>
    <w:rsid w:val="00CC6A71"/>
    <w:rsid w:val="00CC6AC7"/>
    <w:rsid w:val="00CC6F36"/>
    <w:rsid w:val="00CC701C"/>
    <w:rsid w:val="00CC7317"/>
    <w:rsid w:val="00CC78F7"/>
    <w:rsid w:val="00CC79FA"/>
    <w:rsid w:val="00CD0544"/>
    <w:rsid w:val="00CD08A9"/>
    <w:rsid w:val="00CD0FAC"/>
    <w:rsid w:val="00CD132C"/>
    <w:rsid w:val="00CD186A"/>
    <w:rsid w:val="00CD1D26"/>
    <w:rsid w:val="00CD1F20"/>
    <w:rsid w:val="00CD1F38"/>
    <w:rsid w:val="00CD2506"/>
    <w:rsid w:val="00CD3137"/>
    <w:rsid w:val="00CD3C97"/>
    <w:rsid w:val="00CD3F2B"/>
    <w:rsid w:val="00CD4F8F"/>
    <w:rsid w:val="00CD53CB"/>
    <w:rsid w:val="00CD58F2"/>
    <w:rsid w:val="00CD5938"/>
    <w:rsid w:val="00CD616F"/>
    <w:rsid w:val="00CD6312"/>
    <w:rsid w:val="00CD6733"/>
    <w:rsid w:val="00CD6897"/>
    <w:rsid w:val="00CD6B97"/>
    <w:rsid w:val="00CD7533"/>
    <w:rsid w:val="00CD7C4E"/>
    <w:rsid w:val="00CE0204"/>
    <w:rsid w:val="00CE07EE"/>
    <w:rsid w:val="00CE1620"/>
    <w:rsid w:val="00CE1F47"/>
    <w:rsid w:val="00CE20B7"/>
    <w:rsid w:val="00CE22C3"/>
    <w:rsid w:val="00CE25C7"/>
    <w:rsid w:val="00CE27F7"/>
    <w:rsid w:val="00CE317B"/>
    <w:rsid w:val="00CE3A7E"/>
    <w:rsid w:val="00CE4348"/>
    <w:rsid w:val="00CE4CFA"/>
    <w:rsid w:val="00CE4F26"/>
    <w:rsid w:val="00CE4FAD"/>
    <w:rsid w:val="00CE555B"/>
    <w:rsid w:val="00CE5783"/>
    <w:rsid w:val="00CE594C"/>
    <w:rsid w:val="00CE5AA6"/>
    <w:rsid w:val="00CE5BB8"/>
    <w:rsid w:val="00CE5CAA"/>
    <w:rsid w:val="00CE698B"/>
    <w:rsid w:val="00CE7401"/>
    <w:rsid w:val="00CE75EA"/>
    <w:rsid w:val="00CF09B0"/>
    <w:rsid w:val="00CF0C87"/>
    <w:rsid w:val="00CF16A4"/>
    <w:rsid w:val="00CF20E0"/>
    <w:rsid w:val="00CF25CC"/>
    <w:rsid w:val="00CF2B3F"/>
    <w:rsid w:val="00CF54CA"/>
    <w:rsid w:val="00CF5558"/>
    <w:rsid w:val="00CF5994"/>
    <w:rsid w:val="00CF66DB"/>
    <w:rsid w:val="00CF6CE4"/>
    <w:rsid w:val="00D00DAE"/>
    <w:rsid w:val="00D01BDD"/>
    <w:rsid w:val="00D01D63"/>
    <w:rsid w:val="00D04B84"/>
    <w:rsid w:val="00D063AA"/>
    <w:rsid w:val="00D06DBD"/>
    <w:rsid w:val="00D07329"/>
    <w:rsid w:val="00D07349"/>
    <w:rsid w:val="00D07A41"/>
    <w:rsid w:val="00D10A5D"/>
    <w:rsid w:val="00D10B82"/>
    <w:rsid w:val="00D10BC6"/>
    <w:rsid w:val="00D11B0E"/>
    <w:rsid w:val="00D11BE8"/>
    <w:rsid w:val="00D11D32"/>
    <w:rsid w:val="00D127E3"/>
    <w:rsid w:val="00D1310A"/>
    <w:rsid w:val="00D13299"/>
    <w:rsid w:val="00D13CF1"/>
    <w:rsid w:val="00D146CA"/>
    <w:rsid w:val="00D14879"/>
    <w:rsid w:val="00D15282"/>
    <w:rsid w:val="00D15341"/>
    <w:rsid w:val="00D153BE"/>
    <w:rsid w:val="00D20659"/>
    <w:rsid w:val="00D20BFB"/>
    <w:rsid w:val="00D20C3E"/>
    <w:rsid w:val="00D20D90"/>
    <w:rsid w:val="00D21B75"/>
    <w:rsid w:val="00D22F00"/>
    <w:rsid w:val="00D23789"/>
    <w:rsid w:val="00D23AD2"/>
    <w:rsid w:val="00D2517B"/>
    <w:rsid w:val="00D2616B"/>
    <w:rsid w:val="00D26242"/>
    <w:rsid w:val="00D26B5E"/>
    <w:rsid w:val="00D26C99"/>
    <w:rsid w:val="00D272A8"/>
    <w:rsid w:val="00D27638"/>
    <w:rsid w:val="00D2791D"/>
    <w:rsid w:val="00D27ECB"/>
    <w:rsid w:val="00D27F2C"/>
    <w:rsid w:val="00D30A82"/>
    <w:rsid w:val="00D30C6F"/>
    <w:rsid w:val="00D30CCD"/>
    <w:rsid w:val="00D3103C"/>
    <w:rsid w:val="00D31CBF"/>
    <w:rsid w:val="00D31E02"/>
    <w:rsid w:val="00D31F19"/>
    <w:rsid w:val="00D32CDB"/>
    <w:rsid w:val="00D32F2D"/>
    <w:rsid w:val="00D33B98"/>
    <w:rsid w:val="00D33F2C"/>
    <w:rsid w:val="00D34171"/>
    <w:rsid w:val="00D3417C"/>
    <w:rsid w:val="00D3474D"/>
    <w:rsid w:val="00D34A14"/>
    <w:rsid w:val="00D34B4E"/>
    <w:rsid w:val="00D34F04"/>
    <w:rsid w:val="00D35D7A"/>
    <w:rsid w:val="00D360B6"/>
    <w:rsid w:val="00D362D6"/>
    <w:rsid w:val="00D363D3"/>
    <w:rsid w:val="00D36A75"/>
    <w:rsid w:val="00D37001"/>
    <w:rsid w:val="00D37A24"/>
    <w:rsid w:val="00D37A26"/>
    <w:rsid w:val="00D400BE"/>
    <w:rsid w:val="00D40258"/>
    <w:rsid w:val="00D41194"/>
    <w:rsid w:val="00D4132F"/>
    <w:rsid w:val="00D4146E"/>
    <w:rsid w:val="00D414D1"/>
    <w:rsid w:val="00D418D7"/>
    <w:rsid w:val="00D424F0"/>
    <w:rsid w:val="00D42FB4"/>
    <w:rsid w:val="00D43A73"/>
    <w:rsid w:val="00D43B57"/>
    <w:rsid w:val="00D43CE7"/>
    <w:rsid w:val="00D440EF"/>
    <w:rsid w:val="00D4438D"/>
    <w:rsid w:val="00D446FA"/>
    <w:rsid w:val="00D4491C"/>
    <w:rsid w:val="00D45321"/>
    <w:rsid w:val="00D4567D"/>
    <w:rsid w:val="00D45856"/>
    <w:rsid w:val="00D46426"/>
    <w:rsid w:val="00D46770"/>
    <w:rsid w:val="00D5029E"/>
    <w:rsid w:val="00D506F9"/>
    <w:rsid w:val="00D50AF3"/>
    <w:rsid w:val="00D50CFC"/>
    <w:rsid w:val="00D52519"/>
    <w:rsid w:val="00D52791"/>
    <w:rsid w:val="00D52A8A"/>
    <w:rsid w:val="00D5316C"/>
    <w:rsid w:val="00D53FB7"/>
    <w:rsid w:val="00D54B8F"/>
    <w:rsid w:val="00D54E2D"/>
    <w:rsid w:val="00D55156"/>
    <w:rsid w:val="00D5579F"/>
    <w:rsid w:val="00D55DB3"/>
    <w:rsid w:val="00D5632D"/>
    <w:rsid w:val="00D56B8B"/>
    <w:rsid w:val="00D57D9B"/>
    <w:rsid w:val="00D57EA5"/>
    <w:rsid w:val="00D60725"/>
    <w:rsid w:val="00D60ACB"/>
    <w:rsid w:val="00D6123D"/>
    <w:rsid w:val="00D613E0"/>
    <w:rsid w:val="00D61B98"/>
    <w:rsid w:val="00D622B1"/>
    <w:rsid w:val="00D62C95"/>
    <w:rsid w:val="00D6340B"/>
    <w:rsid w:val="00D63411"/>
    <w:rsid w:val="00D63640"/>
    <w:rsid w:val="00D63EC4"/>
    <w:rsid w:val="00D649D2"/>
    <w:rsid w:val="00D65D9F"/>
    <w:rsid w:val="00D65EA2"/>
    <w:rsid w:val="00D65FA1"/>
    <w:rsid w:val="00D66073"/>
    <w:rsid w:val="00D66863"/>
    <w:rsid w:val="00D70F78"/>
    <w:rsid w:val="00D70F93"/>
    <w:rsid w:val="00D715A3"/>
    <w:rsid w:val="00D715E3"/>
    <w:rsid w:val="00D72B8F"/>
    <w:rsid w:val="00D7341B"/>
    <w:rsid w:val="00D736CA"/>
    <w:rsid w:val="00D73A5E"/>
    <w:rsid w:val="00D744D8"/>
    <w:rsid w:val="00D758BC"/>
    <w:rsid w:val="00D75901"/>
    <w:rsid w:val="00D75E5C"/>
    <w:rsid w:val="00D76DB3"/>
    <w:rsid w:val="00D77288"/>
    <w:rsid w:val="00D774A8"/>
    <w:rsid w:val="00D774FE"/>
    <w:rsid w:val="00D8001C"/>
    <w:rsid w:val="00D80051"/>
    <w:rsid w:val="00D80079"/>
    <w:rsid w:val="00D80D83"/>
    <w:rsid w:val="00D810B5"/>
    <w:rsid w:val="00D81AC7"/>
    <w:rsid w:val="00D81BD9"/>
    <w:rsid w:val="00D82B58"/>
    <w:rsid w:val="00D8330A"/>
    <w:rsid w:val="00D8395A"/>
    <w:rsid w:val="00D83A49"/>
    <w:rsid w:val="00D84051"/>
    <w:rsid w:val="00D843F0"/>
    <w:rsid w:val="00D84A9E"/>
    <w:rsid w:val="00D85520"/>
    <w:rsid w:val="00D85E7F"/>
    <w:rsid w:val="00D85FB2"/>
    <w:rsid w:val="00D86362"/>
    <w:rsid w:val="00D867B2"/>
    <w:rsid w:val="00D86DCF"/>
    <w:rsid w:val="00D87110"/>
    <w:rsid w:val="00D87208"/>
    <w:rsid w:val="00D8787C"/>
    <w:rsid w:val="00D92045"/>
    <w:rsid w:val="00D9266A"/>
    <w:rsid w:val="00D930B3"/>
    <w:rsid w:val="00D93196"/>
    <w:rsid w:val="00D94F92"/>
    <w:rsid w:val="00D95107"/>
    <w:rsid w:val="00D95208"/>
    <w:rsid w:val="00D95459"/>
    <w:rsid w:val="00D9584F"/>
    <w:rsid w:val="00D95B8E"/>
    <w:rsid w:val="00D9652C"/>
    <w:rsid w:val="00D96A68"/>
    <w:rsid w:val="00D96D75"/>
    <w:rsid w:val="00D96FDC"/>
    <w:rsid w:val="00DA004C"/>
    <w:rsid w:val="00DA0E64"/>
    <w:rsid w:val="00DA100C"/>
    <w:rsid w:val="00DA15EF"/>
    <w:rsid w:val="00DA1737"/>
    <w:rsid w:val="00DA21C2"/>
    <w:rsid w:val="00DA2E8B"/>
    <w:rsid w:val="00DA2E8D"/>
    <w:rsid w:val="00DA39C3"/>
    <w:rsid w:val="00DA3D9C"/>
    <w:rsid w:val="00DA3F3E"/>
    <w:rsid w:val="00DA4367"/>
    <w:rsid w:val="00DA4B91"/>
    <w:rsid w:val="00DA563C"/>
    <w:rsid w:val="00DA577F"/>
    <w:rsid w:val="00DA67DB"/>
    <w:rsid w:val="00DA6BBA"/>
    <w:rsid w:val="00DA7190"/>
    <w:rsid w:val="00DA733D"/>
    <w:rsid w:val="00DA7376"/>
    <w:rsid w:val="00DB0ABB"/>
    <w:rsid w:val="00DB1E8C"/>
    <w:rsid w:val="00DB283A"/>
    <w:rsid w:val="00DB48FC"/>
    <w:rsid w:val="00DB4C8D"/>
    <w:rsid w:val="00DB50BA"/>
    <w:rsid w:val="00DB577E"/>
    <w:rsid w:val="00DB5C74"/>
    <w:rsid w:val="00DB5CF3"/>
    <w:rsid w:val="00DB648A"/>
    <w:rsid w:val="00DB660B"/>
    <w:rsid w:val="00DB6939"/>
    <w:rsid w:val="00DB7719"/>
    <w:rsid w:val="00DB79E2"/>
    <w:rsid w:val="00DC0147"/>
    <w:rsid w:val="00DC0430"/>
    <w:rsid w:val="00DC10A7"/>
    <w:rsid w:val="00DC12B9"/>
    <w:rsid w:val="00DC276F"/>
    <w:rsid w:val="00DC294E"/>
    <w:rsid w:val="00DC36CB"/>
    <w:rsid w:val="00DC3EC6"/>
    <w:rsid w:val="00DC5112"/>
    <w:rsid w:val="00DC5616"/>
    <w:rsid w:val="00DC5FC0"/>
    <w:rsid w:val="00DC6FD9"/>
    <w:rsid w:val="00DC7057"/>
    <w:rsid w:val="00DD036B"/>
    <w:rsid w:val="00DD0486"/>
    <w:rsid w:val="00DD06B0"/>
    <w:rsid w:val="00DD17DB"/>
    <w:rsid w:val="00DD1AFC"/>
    <w:rsid w:val="00DD1D0F"/>
    <w:rsid w:val="00DD2729"/>
    <w:rsid w:val="00DD2E48"/>
    <w:rsid w:val="00DD3F09"/>
    <w:rsid w:val="00DD3F1E"/>
    <w:rsid w:val="00DD4837"/>
    <w:rsid w:val="00DD4B23"/>
    <w:rsid w:val="00DD4C1B"/>
    <w:rsid w:val="00DD6111"/>
    <w:rsid w:val="00DD68B6"/>
    <w:rsid w:val="00DE10E3"/>
    <w:rsid w:val="00DE1758"/>
    <w:rsid w:val="00DE21A8"/>
    <w:rsid w:val="00DE27FC"/>
    <w:rsid w:val="00DE2AED"/>
    <w:rsid w:val="00DE325D"/>
    <w:rsid w:val="00DE352A"/>
    <w:rsid w:val="00DE3B24"/>
    <w:rsid w:val="00DE43C6"/>
    <w:rsid w:val="00DE46E4"/>
    <w:rsid w:val="00DE6647"/>
    <w:rsid w:val="00DE6D13"/>
    <w:rsid w:val="00DE6E6B"/>
    <w:rsid w:val="00DE7B38"/>
    <w:rsid w:val="00DE7DF1"/>
    <w:rsid w:val="00DE7EB9"/>
    <w:rsid w:val="00DF00E8"/>
    <w:rsid w:val="00DF00FC"/>
    <w:rsid w:val="00DF02AD"/>
    <w:rsid w:val="00DF064C"/>
    <w:rsid w:val="00DF069F"/>
    <w:rsid w:val="00DF0BB9"/>
    <w:rsid w:val="00DF10F2"/>
    <w:rsid w:val="00DF17ED"/>
    <w:rsid w:val="00DF1D63"/>
    <w:rsid w:val="00DF1E8B"/>
    <w:rsid w:val="00DF1FA2"/>
    <w:rsid w:val="00DF21C8"/>
    <w:rsid w:val="00DF2329"/>
    <w:rsid w:val="00DF2ADE"/>
    <w:rsid w:val="00DF41A5"/>
    <w:rsid w:val="00DF52D4"/>
    <w:rsid w:val="00DF55A0"/>
    <w:rsid w:val="00DF55DE"/>
    <w:rsid w:val="00DF59BF"/>
    <w:rsid w:val="00DF59CF"/>
    <w:rsid w:val="00DF613C"/>
    <w:rsid w:val="00DF61C2"/>
    <w:rsid w:val="00DF69FE"/>
    <w:rsid w:val="00DF6F46"/>
    <w:rsid w:val="00DF73A3"/>
    <w:rsid w:val="00DF7509"/>
    <w:rsid w:val="00E00BEF"/>
    <w:rsid w:val="00E019FC"/>
    <w:rsid w:val="00E01F08"/>
    <w:rsid w:val="00E02057"/>
    <w:rsid w:val="00E02A0C"/>
    <w:rsid w:val="00E03336"/>
    <w:rsid w:val="00E0349A"/>
    <w:rsid w:val="00E04369"/>
    <w:rsid w:val="00E059CB"/>
    <w:rsid w:val="00E059DE"/>
    <w:rsid w:val="00E06E1E"/>
    <w:rsid w:val="00E07EAC"/>
    <w:rsid w:val="00E101B0"/>
    <w:rsid w:val="00E10363"/>
    <w:rsid w:val="00E108D7"/>
    <w:rsid w:val="00E109A4"/>
    <w:rsid w:val="00E10B78"/>
    <w:rsid w:val="00E10CAE"/>
    <w:rsid w:val="00E10F81"/>
    <w:rsid w:val="00E11771"/>
    <w:rsid w:val="00E11ABE"/>
    <w:rsid w:val="00E12249"/>
    <w:rsid w:val="00E12780"/>
    <w:rsid w:val="00E12A01"/>
    <w:rsid w:val="00E13E81"/>
    <w:rsid w:val="00E13F15"/>
    <w:rsid w:val="00E14D71"/>
    <w:rsid w:val="00E153E1"/>
    <w:rsid w:val="00E16181"/>
    <w:rsid w:val="00E17059"/>
    <w:rsid w:val="00E171A5"/>
    <w:rsid w:val="00E1759B"/>
    <w:rsid w:val="00E205A6"/>
    <w:rsid w:val="00E20CCD"/>
    <w:rsid w:val="00E21560"/>
    <w:rsid w:val="00E21951"/>
    <w:rsid w:val="00E21A83"/>
    <w:rsid w:val="00E21B18"/>
    <w:rsid w:val="00E22364"/>
    <w:rsid w:val="00E22A9E"/>
    <w:rsid w:val="00E22ACB"/>
    <w:rsid w:val="00E2317F"/>
    <w:rsid w:val="00E23EB5"/>
    <w:rsid w:val="00E2460A"/>
    <w:rsid w:val="00E25B9D"/>
    <w:rsid w:val="00E26EE5"/>
    <w:rsid w:val="00E2736A"/>
    <w:rsid w:val="00E2762A"/>
    <w:rsid w:val="00E277B5"/>
    <w:rsid w:val="00E308D8"/>
    <w:rsid w:val="00E30A95"/>
    <w:rsid w:val="00E3146D"/>
    <w:rsid w:val="00E31524"/>
    <w:rsid w:val="00E31C8F"/>
    <w:rsid w:val="00E322DD"/>
    <w:rsid w:val="00E34952"/>
    <w:rsid w:val="00E34D85"/>
    <w:rsid w:val="00E34EE5"/>
    <w:rsid w:val="00E36725"/>
    <w:rsid w:val="00E36AA1"/>
    <w:rsid w:val="00E36BCC"/>
    <w:rsid w:val="00E36E59"/>
    <w:rsid w:val="00E372D1"/>
    <w:rsid w:val="00E3742D"/>
    <w:rsid w:val="00E404E0"/>
    <w:rsid w:val="00E405D4"/>
    <w:rsid w:val="00E407A3"/>
    <w:rsid w:val="00E41160"/>
    <w:rsid w:val="00E417B9"/>
    <w:rsid w:val="00E441D5"/>
    <w:rsid w:val="00E45146"/>
    <w:rsid w:val="00E4587B"/>
    <w:rsid w:val="00E46B0B"/>
    <w:rsid w:val="00E47D00"/>
    <w:rsid w:val="00E50135"/>
    <w:rsid w:val="00E503E6"/>
    <w:rsid w:val="00E5064C"/>
    <w:rsid w:val="00E50A1B"/>
    <w:rsid w:val="00E51144"/>
    <w:rsid w:val="00E52086"/>
    <w:rsid w:val="00E5245F"/>
    <w:rsid w:val="00E529B8"/>
    <w:rsid w:val="00E52FF1"/>
    <w:rsid w:val="00E530FD"/>
    <w:rsid w:val="00E53FCF"/>
    <w:rsid w:val="00E54327"/>
    <w:rsid w:val="00E54A45"/>
    <w:rsid w:val="00E554A3"/>
    <w:rsid w:val="00E56FAE"/>
    <w:rsid w:val="00E57B45"/>
    <w:rsid w:val="00E57B73"/>
    <w:rsid w:val="00E57EAE"/>
    <w:rsid w:val="00E60033"/>
    <w:rsid w:val="00E600E4"/>
    <w:rsid w:val="00E60AE9"/>
    <w:rsid w:val="00E61828"/>
    <w:rsid w:val="00E61DC4"/>
    <w:rsid w:val="00E61F6F"/>
    <w:rsid w:val="00E62E0D"/>
    <w:rsid w:val="00E634CE"/>
    <w:rsid w:val="00E6486F"/>
    <w:rsid w:val="00E6568B"/>
    <w:rsid w:val="00E65AF1"/>
    <w:rsid w:val="00E65D27"/>
    <w:rsid w:val="00E6739E"/>
    <w:rsid w:val="00E676D9"/>
    <w:rsid w:val="00E677BB"/>
    <w:rsid w:val="00E704A3"/>
    <w:rsid w:val="00E70F13"/>
    <w:rsid w:val="00E71222"/>
    <w:rsid w:val="00E71940"/>
    <w:rsid w:val="00E72EEE"/>
    <w:rsid w:val="00E73DE1"/>
    <w:rsid w:val="00E7430B"/>
    <w:rsid w:val="00E743F8"/>
    <w:rsid w:val="00E74ABC"/>
    <w:rsid w:val="00E74EF2"/>
    <w:rsid w:val="00E75064"/>
    <w:rsid w:val="00E755BA"/>
    <w:rsid w:val="00E75A66"/>
    <w:rsid w:val="00E76B82"/>
    <w:rsid w:val="00E771C4"/>
    <w:rsid w:val="00E77AF3"/>
    <w:rsid w:val="00E77C80"/>
    <w:rsid w:val="00E77F40"/>
    <w:rsid w:val="00E802D1"/>
    <w:rsid w:val="00E8067A"/>
    <w:rsid w:val="00E8094D"/>
    <w:rsid w:val="00E809EB"/>
    <w:rsid w:val="00E80C77"/>
    <w:rsid w:val="00E810C2"/>
    <w:rsid w:val="00E810FC"/>
    <w:rsid w:val="00E814FC"/>
    <w:rsid w:val="00E81E6C"/>
    <w:rsid w:val="00E8233D"/>
    <w:rsid w:val="00E82907"/>
    <w:rsid w:val="00E82D50"/>
    <w:rsid w:val="00E84B01"/>
    <w:rsid w:val="00E84B0F"/>
    <w:rsid w:val="00E8541C"/>
    <w:rsid w:val="00E85F70"/>
    <w:rsid w:val="00E86685"/>
    <w:rsid w:val="00E86971"/>
    <w:rsid w:val="00E86F27"/>
    <w:rsid w:val="00E86FA0"/>
    <w:rsid w:val="00E87864"/>
    <w:rsid w:val="00E87DEA"/>
    <w:rsid w:val="00E90226"/>
    <w:rsid w:val="00E914DF"/>
    <w:rsid w:val="00E91671"/>
    <w:rsid w:val="00E91ECD"/>
    <w:rsid w:val="00E928F1"/>
    <w:rsid w:val="00E9363F"/>
    <w:rsid w:val="00E937C0"/>
    <w:rsid w:val="00E940BC"/>
    <w:rsid w:val="00E94B01"/>
    <w:rsid w:val="00E951C6"/>
    <w:rsid w:val="00E95CC1"/>
    <w:rsid w:val="00E96619"/>
    <w:rsid w:val="00E96966"/>
    <w:rsid w:val="00E9696F"/>
    <w:rsid w:val="00E97075"/>
    <w:rsid w:val="00E974B0"/>
    <w:rsid w:val="00EA028E"/>
    <w:rsid w:val="00EA070A"/>
    <w:rsid w:val="00EA0E6C"/>
    <w:rsid w:val="00EA0FF3"/>
    <w:rsid w:val="00EA1DFC"/>
    <w:rsid w:val="00EA2FCC"/>
    <w:rsid w:val="00EA3985"/>
    <w:rsid w:val="00EA431B"/>
    <w:rsid w:val="00EA5D2E"/>
    <w:rsid w:val="00EA729B"/>
    <w:rsid w:val="00EA7712"/>
    <w:rsid w:val="00EB0EE6"/>
    <w:rsid w:val="00EB1B11"/>
    <w:rsid w:val="00EB2734"/>
    <w:rsid w:val="00EB2C46"/>
    <w:rsid w:val="00EB3173"/>
    <w:rsid w:val="00EB35F0"/>
    <w:rsid w:val="00EB4014"/>
    <w:rsid w:val="00EB4D6D"/>
    <w:rsid w:val="00EB517E"/>
    <w:rsid w:val="00EB5360"/>
    <w:rsid w:val="00EB5418"/>
    <w:rsid w:val="00EB58E7"/>
    <w:rsid w:val="00EB6B25"/>
    <w:rsid w:val="00EB6B5F"/>
    <w:rsid w:val="00EB76D4"/>
    <w:rsid w:val="00EB7D8B"/>
    <w:rsid w:val="00EB7FB1"/>
    <w:rsid w:val="00EC09D3"/>
    <w:rsid w:val="00EC0BC8"/>
    <w:rsid w:val="00EC19D4"/>
    <w:rsid w:val="00EC2695"/>
    <w:rsid w:val="00EC2A65"/>
    <w:rsid w:val="00EC2F06"/>
    <w:rsid w:val="00EC3C53"/>
    <w:rsid w:val="00EC42BC"/>
    <w:rsid w:val="00EC56C9"/>
    <w:rsid w:val="00EC5B38"/>
    <w:rsid w:val="00EC61D6"/>
    <w:rsid w:val="00EC6219"/>
    <w:rsid w:val="00EC689A"/>
    <w:rsid w:val="00EC6E3C"/>
    <w:rsid w:val="00EC6EE1"/>
    <w:rsid w:val="00ED1202"/>
    <w:rsid w:val="00ED16D2"/>
    <w:rsid w:val="00ED18FB"/>
    <w:rsid w:val="00ED1D29"/>
    <w:rsid w:val="00ED1EA5"/>
    <w:rsid w:val="00ED2FF5"/>
    <w:rsid w:val="00ED3023"/>
    <w:rsid w:val="00ED3420"/>
    <w:rsid w:val="00ED37AE"/>
    <w:rsid w:val="00ED488D"/>
    <w:rsid w:val="00ED56B6"/>
    <w:rsid w:val="00ED646D"/>
    <w:rsid w:val="00ED6979"/>
    <w:rsid w:val="00ED6E4F"/>
    <w:rsid w:val="00ED7B51"/>
    <w:rsid w:val="00ED7BF5"/>
    <w:rsid w:val="00EE02A8"/>
    <w:rsid w:val="00EE14CF"/>
    <w:rsid w:val="00EE28E2"/>
    <w:rsid w:val="00EE2AF8"/>
    <w:rsid w:val="00EE2DE2"/>
    <w:rsid w:val="00EE2FEF"/>
    <w:rsid w:val="00EE32F4"/>
    <w:rsid w:val="00EE3355"/>
    <w:rsid w:val="00EE4566"/>
    <w:rsid w:val="00EE4C13"/>
    <w:rsid w:val="00EE4CAF"/>
    <w:rsid w:val="00EE4E1E"/>
    <w:rsid w:val="00EE5C5F"/>
    <w:rsid w:val="00EE5FB7"/>
    <w:rsid w:val="00EE6540"/>
    <w:rsid w:val="00EE68B1"/>
    <w:rsid w:val="00EE7A2C"/>
    <w:rsid w:val="00EF0203"/>
    <w:rsid w:val="00EF0A63"/>
    <w:rsid w:val="00EF1A04"/>
    <w:rsid w:val="00EF272E"/>
    <w:rsid w:val="00EF3471"/>
    <w:rsid w:val="00EF3849"/>
    <w:rsid w:val="00EF395E"/>
    <w:rsid w:val="00EF4CF1"/>
    <w:rsid w:val="00EF4F13"/>
    <w:rsid w:val="00EF5025"/>
    <w:rsid w:val="00EF52B5"/>
    <w:rsid w:val="00EF6497"/>
    <w:rsid w:val="00EF6B12"/>
    <w:rsid w:val="00EF6D7C"/>
    <w:rsid w:val="00F01BF4"/>
    <w:rsid w:val="00F02DF6"/>
    <w:rsid w:val="00F0355B"/>
    <w:rsid w:val="00F03A46"/>
    <w:rsid w:val="00F03DDC"/>
    <w:rsid w:val="00F0418B"/>
    <w:rsid w:val="00F043BD"/>
    <w:rsid w:val="00F04747"/>
    <w:rsid w:val="00F05908"/>
    <w:rsid w:val="00F061D2"/>
    <w:rsid w:val="00F06650"/>
    <w:rsid w:val="00F076B0"/>
    <w:rsid w:val="00F10CB8"/>
    <w:rsid w:val="00F111B9"/>
    <w:rsid w:val="00F112F1"/>
    <w:rsid w:val="00F11F05"/>
    <w:rsid w:val="00F12061"/>
    <w:rsid w:val="00F1219C"/>
    <w:rsid w:val="00F1222B"/>
    <w:rsid w:val="00F122B9"/>
    <w:rsid w:val="00F123C0"/>
    <w:rsid w:val="00F123F4"/>
    <w:rsid w:val="00F126F4"/>
    <w:rsid w:val="00F129EA"/>
    <w:rsid w:val="00F12C65"/>
    <w:rsid w:val="00F13736"/>
    <w:rsid w:val="00F13784"/>
    <w:rsid w:val="00F14345"/>
    <w:rsid w:val="00F1441F"/>
    <w:rsid w:val="00F1448F"/>
    <w:rsid w:val="00F147D8"/>
    <w:rsid w:val="00F14D93"/>
    <w:rsid w:val="00F14FD0"/>
    <w:rsid w:val="00F154F6"/>
    <w:rsid w:val="00F15B59"/>
    <w:rsid w:val="00F15D53"/>
    <w:rsid w:val="00F16860"/>
    <w:rsid w:val="00F16DDB"/>
    <w:rsid w:val="00F172C8"/>
    <w:rsid w:val="00F17A2F"/>
    <w:rsid w:val="00F17A7C"/>
    <w:rsid w:val="00F2093A"/>
    <w:rsid w:val="00F21077"/>
    <w:rsid w:val="00F23565"/>
    <w:rsid w:val="00F23D14"/>
    <w:rsid w:val="00F24C93"/>
    <w:rsid w:val="00F251BF"/>
    <w:rsid w:val="00F26B83"/>
    <w:rsid w:val="00F26BF1"/>
    <w:rsid w:val="00F26C93"/>
    <w:rsid w:val="00F26E77"/>
    <w:rsid w:val="00F27448"/>
    <w:rsid w:val="00F27B48"/>
    <w:rsid w:val="00F27E76"/>
    <w:rsid w:val="00F30001"/>
    <w:rsid w:val="00F319F0"/>
    <w:rsid w:val="00F320E8"/>
    <w:rsid w:val="00F3285A"/>
    <w:rsid w:val="00F32A68"/>
    <w:rsid w:val="00F330FD"/>
    <w:rsid w:val="00F331E7"/>
    <w:rsid w:val="00F33741"/>
    <w:rsid w:val="00F33802"/>
    <w:rsid w:val="00F338A8"/>
    <w:rsid w:val="00F34049"/>
    <w:rsid w:val="00F3419D"/>
    <w:rsid w:val="00F3573A"/>
    <w:rsid w:val="00F3593E"/>
    <w:rsid w:val="00F35D62"/>
    <w:rsid w:val="00F36490"/>
    <w:rsid w:val="00F36847"/>
    <w:rsid w:val="00F368C3"/>
    <w:rsid w:val="00F37458"/>
    <w:rsid w:val="00F3791D"/>
    <w:rsid w:val="00F4055A"/>
    <w:rsid w:val="00F425AF"/>
    <w:rsid w:val="00F427CA"/>
    <w:rsid w:val="00F428E9"/>
    <w:rsid w:val="00F431FB"/>
    <w:rsid w:val="00F43213"/>
    <w:rsid w:val="00F438D9"/>
    <w:rsid w:val="00F43D8E"/>
    <w:rsid w:val="00F43EC2"/>
    <w:rsid w:val="00F450FB"/>
    <w:rsid w:val="00F463F8"/>
    <w:rsid w:val="00F47A59"/>
    <w:rsid w:val="00F47EEB"/>
    <w:rsid w:val="00F5032B"/>
    <w:rsid w:val="00F50B7D"/>
    <w:rsid w:val="00F50C45"/>
    <w:rsid w:val="00F50F04"/>
    <w:rsid w:val="00F52A7C"/>
    <w:rsid w:val="00F5324E"/>
    <w:rsid w:val="00F53721"/>
    <w:rsid w:val="00F558C0"/>
    <w:rsid w:val="00F56298"/>
    <w:rsid w:val="00F56433"/>
    <w:rsid w:val="00F570B2"/>
    <w:rsid w:val="00F572D6"/>
    <w:rsid w:val="00F576E9"/>
    <w:rsid w:val="00F57DB1"/>
    <w:rsid w:val="00F6086F"/>
    <w:rsid w:val="00F60DAD"/>
    <w:rsid w:val="00F612B3"/>
    <w:rsid w:val="00F61F81"/>
    <w:rsid w:val="00F6203D"/>
    <w:rsid w:val="00F62B13"/>
    <w:rsid w:val="00F6353B"/>
    <w:rsid w:val="00F63F4E"/>
    <w:rsid w:val="00F64A8F"/>
    <w:rsid w:val="00F65060"/>
    <w:rsid w:val="00F65080"/>
    <w:rsid w:val="00F650EB"/>
    <w:rsid w:val="00F6576F"/>
    <w:rsid w:val="00F66BB2"/>
    <w:rsid w:val="00F66C06"/>
    <w:rsid w:val="00F67338"/>
    <w:rsid w:val="00F6737B"/>
    <w:rsid w:val="00F673F7"/>
    <w:rsid w:val="00F67D38"/>
    <w:rsid w:val="00F70BFB"/>
    <w:rsid w:val="00F7106D"/>
    <w:rsid w:val="00F71E3C"/>
    <w:rsid w:val="00F72EA9"/>
    <w:rsid w:val="00F7391B"/>
    <w:rsid w:val="00F74202"/>
    <w:rsid w:val="00F74351"/>
    <w:rsid w:val="00F75279"/>
    <w:rsid w:val="00F754F4"/>
    <w:rsid w:val="00F75886"/>
    <w:rsid w:val="00F75AEA"/>
    <w:rsid w:val="00F75C79"/>
    <w:rsid w:val="00F760B7"/>
    <w:rsid w:val="00F764D6"/>
    <w:rsid w:val="00F76F98"/>
    <w:rsid w:val="00F7711A"/>
    <w:rsid w:val="00F7733A"/>
    <w:rsid w:val="00F77CD7"/>
    <w:rsid w:val="00F807C0"/>
    <w:rsid w:val="00F81520"/>
    <w:rsid w:val="00F81B05"/>
    <w:rsid w:val="00F82649"/>
    <w:rsid w:val="00F82F8B"/>
    <w:rsid w:val="00F8403B"/>
    <w:rsid w:val="00F84DCB"/>
    <w:rsid w:val="00F859AE"/>
    <w:rsid w:val="00F85F46"/>
    <w:rsid w:val="00F866F0"/>
    <w:rsid w:val="00F86CCA"/>
    <w:rsid w:val="00F87458"/>
    <w:rsid w:val="00F90047"/>
    <w:rsid w:val="00F90436"/>
    <w:rsid w:val="00F90441"/>
    <w:rsid w:val="00F90663"/>
    <w:rsid w:val="00F91287"/>
    <w:rsid w:val="00F913F2"/>
    <w:rsid w:val="00F91709"/>
    <w:rsid w:val="00F917F9"/>
    <w:rsid w:val="00F91A81"/>
    <w:rsid w:val="00F91AC9"/>
    <w:rsid w:val="00F91C67"/>
    <w:rsid w:val="00F91D18"/>
    <w:rsid w:val="00F925DF"/>
    <w:rsid w:val="00F931C7"/>
    <w:rsid w:val="00F93E30"/>
    <w:rsid w:val="00F94207"/>
    <w:rsid w:val="00F94320"/>
    <w:rsid w:val="00F95C42"/>
    <w:rsid w:val="00F95D3D"/>
    <w:rsid w:val="00F9607C"/>
    <w:rsid w:val="00F967FF"/>
    <w:rsid w:val="00F973F0"/>
    <w:rsid w:val="00FA016B"/>
    <w:rsid w:val="00FA06A0"/>
    <w:rsid w:val="00FA0735"/>
    <w:rsid w:val="00FA09D3"/>
    <w:rsid w:val="00FA0B8C"/>
    <w:rsid w:val="00FA31B0"/>
    <w:rsid w:val="00FA3629"/>
    <w:rsid w:val="00FA3709"/>
    <w:rsid w:val="00FA494E"/>
    <w:rsid w:val="00FA4EA5"/>
    <w:rsid w:val="00FA500C"/>
    <w:rsid w:val="00FA5513"/>
    <w:rsid w:val="00FA5662"/>
    <w:rsid w:val="00FA57F3"/>
    <w:rsid w:val="00FA69C6"/>
    <w:rsid w:val="00FA747F"/>
    <w:rsid w:val="00FA7D9D"/>
    <w:rsid w:val="00FB0050"/>
    <w:rsid w:val="00FB14F4"/>
    <w:rsid w:val="00FB1885"/>
    <w:rsid w:val="00FB2282"/>
    <w:rsid w:val="00FB23B8"/>
    <w:rsid w:val="00FB2586"/>
    <w:rsid w:val="00FB26CF"/>
    <w:rsid w:val="00FB2AE2"/>
    <w:rsid w:val="00FB2CF5"/>
    <w:rsid w:val="00FB31F8"/>
    <w:rsid w:val="00FB43D1"/>
    <w:rsid w:val="00FB452C"/>
    <w:rsid w:val="00FB6145"/>
    <w:rsid w:val="00FB6975"/>
    <w:rsid w:val="00FB6E64"/>
    <w:rsid w:val="00FB7A11"/>
    <w:rsid w:val="00FB7B70"/>
    <w:rsid w:val="00FB7D80"/>
    <w:rsid w:val="00FC06EB"/>
    <w:rsid w:val="00FC18C0"/>
    <w:rsid w:val="00FC1AFE"/>
    <w:rsid w:val="00FC3357"/>
    <w:rsid w:val="00FC451B"/>
    <w:rsid w:val="00FC46CB"/>
    <w:rsid w:val="00FC5449"/>
    <w:rsid w:val="00FC5C6D"/>
    <w:rsid w:val="00FC5E70"/>
    <w:rsid w:val="00FC6230"/>
    <w:rsid w:val="00FC6C1D"/>
    <w:rsid w:val="00FC6EA3"/>
    <w:rsid w:val="00FD047C"/>
    <w:rsid w:val="00FD0855"/>
    <w:rsid w:val="00FD125F"/>
    <w:rsid w:val="00FD14F9"/>
    <w:rsid w:val="00FD193E"/>
    <w:rsid w:val="00FD2373"/>
    <w:rsid w:val="00FD30B4"/>
    <w:rsid w:val="00FD33F9"/>
    <w:rsid w:val="00FD3BF6"/>
    <w:rsid w:val="00FD3D0E"/>
    <w:rsid w:val="00FD421B"/>
    <w:rsid w:val="00FD466B"/>
    <w:rsid w:val="00FD48D5"/>
    <w:rsid w:val="00FD4AD5"/>
    <w:rsid w:val="00FD4B5F"/>
    <w:rsid w:val="00FD4E5B"/>
    <w:rsid w:val="00FD54E1"/>
    <w:rsid w:val="00FD583C"/>
    <w:rsid w:val="00FD63EF"/>
    <w:rsid w:val="00FD6D8B"/>
    <w:rsid w:val="00FD6E87"/>
    <w:rsid w:val="00FD7294"/>
    <w:rsid w:val="00FD759A"/>
    <w:rsid w:val="00FD785B"/>
    <w:rsid w:val="00FD7FBF"/>
    <w:rsid w:val="00FE037C"/>
    <w:rsid w:val="00FE09D0"/>
    <w:rsid w:val="00FE196E"/>
    <w:rsid w:val="00FE2475"/>
    <w:rsid w:val="00FE25C6"/>
    <w:rsid w:val="00FE316E"/>
    <w:rsid w:val="00FE3528"/>
    <w:rsid w:val="00FE386A"/>
    <w:rsid w:val="00FE4287"/>
    <w:rsid w:val="00FE4306"/>
    <w:rsid w:val="00FE519B"/>
    <w:rsid w:val="00FE5520"/>
    <w:rsid w:val="00FE7507"/>
    <w:rsid w:val="00FE791A"/>
    <w:rsid w:val="00FE7E44"/>
    <w:rsid w:val="00FF155E"/>
    <w:rsid w:val="00FF17DC"/>
    <w:rsid w:val="00FF19C6"/>
    <w:rsid w:val="00FF1F16"/>
    <w:rsid w:val="00FF2749"/>
    <w:rsid w:val="00FF283F"/>
    <w:rsid w:val="00FF3490"/>
    <w:rsid w:val="00FF3C67"/>
    <w:rsid w:val="00FF4F99"/>
    <w:rsid w:val="00FF5584"/>
    <w:rsid w:val="00FF56F8"/>
    <w:rsid w:val="00FF57F2"/>
    <w:rsid w:val="00FF5FBB"/>
    <w:rsid w:val="00FF6346"/>
    <w:rsid w:val="00FF6A32"/>
    <w:rsid w:val="00FF749E"/>
    <w:rsid w:val="00FF786E"/>
    <w:rsid w:val="00FF7DE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798A4"/>
  <w15:chartTrackingRefBased/>
  <w15:docId w15:val="{EC378FD4-A7C0-4201-B841-1CDA2AC3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Cite"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7358"/>
    <w:rPr>
      <w:sz w:val="24"/>
      <w:szCs w:val="24"/>
    </w:rPr>
  </w:style>
  <w:style w:type="paragraph" w:styleId="1">
    <w:name w:val="heading 1"/>
    <w:basedOn w:val="a"/>
    <w:next w:val="a"/>
    <w:link w:val="1Char"/>
    <w:uiPriority w:val="9"/>
    <w:qFormat/>
    <w:rsid w:val="002E2B4F"/>
    <w:pPr>
      <w:keepNext/>
      <w:numPr>
        <w:numId w:val="3"/>
      </w:numPr>
      <w:spacing w:before="240" w:after="60"/>
      <w:outlineLvl w:val="0"/>
    </w:pPr>
    <w:rPr>
      <w:rFonts w:ascii="Arial" w:hAnsi="Arial"/>
      <w:b/>
      <w:bCs/>
      <w:kern w:val="32"/>
      <w:sz w:val="32"/>
      <w:szCs w:val="32"/>
    </w:rPr>
  </w:style>
  <w:style w:type="paragraph" w:styleId="20">
    <w:name w:val="heading 2"/>
    <w:basedOn w:val="a"/>
    <w:next w:val="a"/>
    <w:link w:val="2Char"/>
    <w:qFormat/>
    <w:rsid w:val="002E2B4F"/>
    <w:pPr>
      <w:keepNext/>
      <w:numPr>
        <w:ilvl w:val="1"/>
        <w:numId w:val="3"/>
      </w:numPr>
      <w:spacing w:before="240" w:after="60"/>
      <w:outlineLvl w:val="1"/>
    </w:pPr>
    <w:rPr>
      <w:rFonts w:ascii="Arial" w:hAnsi="Arial"/>
      <w:b/>
      <w:bCs/>
      <w:i/>
      <w:iCs/>
      <w:sz w:val="28"/>
      <w:szCs w:val="28"/>
      <w:lang w:val="x-none" w:eastAsia="x-none"/>
    </w:rPr>
  </w:style>
  <w:style w:type="paragraph" w:styleId="30">
    <w:name w:val="heading 3"/>
    <w:aliases w:val=" Char"/>
    <w:basedOn w:val="a"/>
    <w:next w:val="a"/>
    <w:link w:val="3Char"/>
    <w:qFormat/>
    <w:rsid w:val="002E2B4F"/>
    <w:pPr>
      <w:keepNext/>
      <w:numPr>
        <w:ilvl w:val="2"/>
        <w:numId w:val="3"/>
      </w:numPr>
      <w:spacing w:before="240" w:after="60"/>
      <w:outlineLvl w:val="2"/>
    </w:pPr>
    <w:rPr>
      <w:rFonts w:ascii="Arial" w:hAnsi="Arial"/>
      <w:b/>
      <w:bCs/>
      <w:sz w:val="26"/>
      <w:szCs w:val="26"/>
      <w:lang w:val="x-none" w:eastAsia="x-none"/>
    </w:rPr>
  </w:style>
  <w:style w:type="paragraph" w:styleId="4">
    <w:name w:val="heading 4"/>
    <w:basedOn w:val="a"/>
    <w:next w:val="a"/>
    <w:qFormat/>
    <w:rsid w:val="00EA0FF3"/>
    <w:pPr>
      <w:keepNext/>
      <w:numPr>
        <w:ilvl w:val="3"/>
        <w:numId w:val="3"/>
      </w:numPr>
      <w:spacing w:before="240" w:after="60"/>
      <w:outlineLvl w:val="3"/>
    </w:pPr>
    <w:rPr>
      <w:b/>
      <w:bCs/>
      <w:sz w:val="28"/>
      <w:szCs w:val="28"/>
      <w:lang w:val="en-US" w:eastAsia="en-US"/>
    </w:rPr>
  </w:style>
  <w:style w:type="paragraph" w:styleId="5">
    <w:name w:val="heading 5"/>
    <w:basedOn w:val="a"/>
    <w:next w:val="a"/>
    <w:qFormat/>
    <w:rsid w:val="00EA0FF3"/>
    <w:pPr>
      <w:numPr>
        <w:ilvl w:val="4"/>
        <w:numId w:val="3"/>
      </w:numPr>
      <w:spacing w:before="240" w:after="60"/>
      <w:outlineLvl w:val="4"/>
    </w:pPr>
    <w:rPr>
      <w:b/>
      <w:bCs/>
      <w:i/>
      <w:iCs/>
      <w:sz w:val="26"/>
      <w:szCs w:val="26"/>
      <w:lang w:val="en-US" w:eastAsia="en-US"/>
    </w:rPr>
  </w:style>
  <w:style w:type="paragraph" w:styleId="6">
    <w:name w:val="heading 6"/>
    <w:basedOn w:val="a"/>
    <w:next w:val="a"/>
    <w:qFormat/>
    <w:rsid w:val="00EA0FF3"/>
    <w:pPr>
      <w:numPr>
        <w:ilvl w:val="5"/>
        <w:numId w:val="3"/>
      </w:numPr>
      <w:spacing w:before="240" w:after="60"/>
      <w:outlineLvl w:val="5"/>
    </w:pPr>
    <w:rPr>
      <w:b/>
      <w:bCs/>
      <w:sz w:val="22"/>
      <w:szCs w:val="22"/>
      <w:lang w:val="en-US" w:eastAsia="en-US"/>
    </w:rPr>
  </w:style>
  <w:style w:type="paragraph" w:styleId="7">
    <w:name w:val="heading 7"/>
    <w:basedOn w:val="a"/>
    <w:next w:val="a"/>
    <w:qFormat/>
    <w:rsid w:val="00EA0FF3"/>
    <w:pPr>
      <w:numPr>
        <w:ilvl w:val="6"/>
        <w:numId w:val="3"/>
      </w:numPr>
      <w:spacing w:before="240" w:after="60"/>
      <w:outlineLvl w:val="6"/>
    </w:pPr>
    <w:rPr>
      <w:lang w:val="en-US" w:eastAsia="en-US"/>
    </w:rPr>
  </w:style>
  <w:style w:type="paragraph" w:styleId="8">
    <w:name w:val="heading 8"/>
    <w:basedOn w:val="a"/>
    <w:next w:val="a"/>
    <w:qFormat/>
    <w:rsid w:val="00EA0FF3"/>
    <w:pPr>
      <w:numPr>
        <w:ilvl w:val="7"/>
        <w:numId w:val="3"/>
      </w:numPr>
      <w:spacing w:before="240" w:after="60"/>
      <w:outlineLvl w:val="7"/>
    </w:pPr>
    <w:rPr>
      <w:i/>
      <w:iCs/>
      <w:lang w:val="en-US" w:eastAsia="en-US"/>
    </w:rPr>
  </w:style>
  <w:style w:type="paragraph" w:styleId="9">
    <w:name w:val="heading 9"/>
    <w:basedOn w:val="a"/>
    <w:next w:val="a"/>
    <w:qFormat/>
    <w:rsid w:val="00EA0FF3"/>
    <w:pPr>
      <w:numPr>
        <w:ilvl w:val="8"/>
        <w:numId w:val="3"/>
      </w:numPr>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dy">
    <w:name w:val="pbody"/>
    <w:basedOn w:val="a"/>
    <w:rsid w:val="002E2B4F"/>
    <w:pPr>
      <w:spacing w:before="100" w:beforeAutospacing="1" w:after="100" w:afterAutospacing="1"/>
    </w:pPr>
  </w:style>
  <w:style w:type="paragraph" w:styleId="a3">
    <w:name w:val="caption"/>
    <w:basedOn w:val="a"/>
    <w:next w:val="a"/>
    <w:qFormat/>
    <w:rsid w:val="002E2B4F"/>
    <w:rPr>
      <w:b/>
      <w:bCs/>
      <w:sz w:val="20"/>
      <w:szCs w:val="20"/>
    </w:rPr>
  </w:style>
  <w:style w:type="character" w:styleId="-">
    <w:name w:val="Hyperlink"/>
    <w:uiPriority w:val="99"/>
    <w:rsid w:val="002E2B4F"/>
    <w:rPr>
      <w:color w:val="0000FF"/>
      <w:u w:val="single"/>
    </w:rPr>
  </w:style>
  <w:style w:type="character" w:styleId="-0">
    <w:name w:val="FollowedHyperlink"/>
    <w:rsid w:val="002E2B4F"/>
    <w:rPr>
      <w:color w:val="800080"/>
      <w:u w:val="single"/>
    </w:rPr>
  </w:style>
  <w:style w:type="paragraph" w:styleId="a4">
    <w:name w:val="Document Map"/>
    <w:basedOn w:val="a"/>
    <w:semiHidden/>
    <w:rsid w:val="002E2B4F"/>
    <w:pPr>
      <w:shd w:val="clear" w:color="auto" w:fill="000080"/>
    </w:pPr>
    <w:rPr>
      <w:rFonts w:ascii="Tahoma" w:hAnsi="Tahoma" w:cs="Tahoma"/>
      <w:sz w:val="20"/>
      <w:szCs w:val="20"/>
    </w:rPr>
  </w:style>
  <w:style w:type="paragraph" w:styleId="a5">
    <w:name w:val="footer"/>
    <w:basedOn w:val="a"/>
    <w:link w:val="Char"/>
    <w:uiPriority w:val="99"/>
    <w:rsid w:val="002E2B4F"/>
    <w:pPr>
      <w:tabs>
        <w:tab w:val="center" w:pos="4153"/>
        <w:tab w:val="right" w:pos="8306"/>
      </w:tabs>
    </w:pPr>
    <w:rPr>
      <w:lang w:val="x-none" w:eastAsia="x-none"/>
    </w:rPr>
  </w:style>
  <w:style w:type="character" w:styleId="a6">
    <w:name w:val="page number"/>
    <w:basedOn w:val="a0"/>
    <w:rsid w:val="002E2B4F"/>
  </w:style>
  <w:style w:type="paragraph" w:styleId="a7">
    <w:name w:val="header"/>
    <w:aliases w:val="hd"/>
    <w:basedOn w:val="a"/>
    <w:link w:val="Char0"/>
    <w:uiPriority w:val="99"/>
    <w:rsid w:val="002E2B4F"/>
    <w:pPr>
      <w:tabs>
        <w:tab w:val="center" w:pos="4153"/>
        <w:tab w:val="right" w:pos="8306"/>
      </w:tabs>
    </w:pPr>
  </w:style>
  <w:style w:type="paragraph" w:styleId="a8">
    <w:name w:val="Balloon Text"/>
    <w:basedOn w:val="a"/>
    <w:semiHidden/>
    <w:rsid w:val="002E2B4F"/>
    <w:rPr>
      <w:rFonts w:ascii="Tahoma" w:hAnsi="Tahoma" w:cs="Tahoma"/>
      <w:sz w:val="16"/>
      <w:szCs w:val="16"/>
    </w:rPr>
  </w:style>
  <w:style w:type="table" w:styleId="a9">
    <w:name w:val="Table Grid"/>
    <w:basedOn w:val="a1"/>
    <w:rsid w:val="002E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E2B4F"/>
  </w:style>
  <w:style w:type="paragraph" w:styleId="22">
    <w:name w:val="toc 2"/>
    <w:basedOn w:val="a"/>
    <w:next w:val="a"/>
    <w:autoRedefine/>
    <w:uiPriority w:val="39"/>
    <w:rsid w:val="00F0418B"/>
    <w:pPr>
      <w:tabs>
        <w:tab w:val="left" w:pos="880"/>
        <w:tab w:val="right" w:leader="dot" w:pos="8732"/>
      </w:tabs>
      <w:ind w:left="240"/>
    </w:pPr>
    <w:rPr>
      <w:rFonts w:ascii="Times New Roman" w:hAnsi="Times New Roman"/>
      <w:noProof/>
    </w:rPr>
  </w:style>
  <w:style w:type="paragraph" w:styleId="32">
    <w:name w:val="toc 3"/>
    <w:basedOn w:val="a"/>
    <w:next w:val="a"/>
    <w:autoRedefine/>
    <w:uiPriority w:val="39"/>
    <w:rsid w:val="002E2B4F"/>
    <w:pPr>
      <w:ind w:left="480"/>
    </w:pPr>
  </w:style>
  <w:style w:type="paragraph" w:styleId="aa">
    <w:name w:val="List"/>
    <w:basedOn w:val="a"/>
    <w:rsid w:val="002E2B4F"/>
    <w:pPr>
      <w:ind w:left="283" w:hanging="283"/>
    </w:pPr>
  </w:style>
  <w:style w:type="paragraph" w:styleId="23">
    <w:name w:val="List 2"/>
    <w:basedOn w:val="a"/>
    <w:rsid w:val="002E2B4F"/>
    <w:pPr>
      <w:ind w:left="566" w:hanging="283"/>
    </w:pPr>
  </w:style>
  <w:style w:type="paragraph" w:styleId="33">
    <w:name w:val="List 3"/>
    <w:basedOn w:val="a"/>
    <w:rsid w:val="002E2B4F"/>
    <w:pPr>
      <w:ind w:left="849" w:hanging="283"/>
    </w:pPr>
  </w:style>
  <w:style w:type="paragraph" w:styleId="2">
    <w:name w:val="List Bullet 2"/>
    <w:basedOn w:val="a"/>
    <w:rsid w:val="002E2B4F"/>
    <w:pPr>
      <w:numPr>
        <w:numId w:val="1"/>
      </w:numPr>
    </w:pPr>
  </w:style>
  <w:style w:type="paragraph" w:styleId="3">
    <w:name w:val="List Bullet 3"/>
    <w:basedOn w:val="a"/>
    <w:rsid w:val="002E2B4F"/>
    <w:pPr>
      <w:numPr>
        <w:numId w:val="2"/>
      </w:numPr>
    </w:pPr>
  </w:style>
  <w:style w:type="paragraph" w:styleId="ab">
    <w:name w:val="Body Text"/>
    <w:basedOn w:val="a"/>
    <w:rsid w:val="002E2B4F"/>
    <w:pPr>
      <w:spacing w:after="120"/>
    </w:pPr>
  </w:style>
  <w:style w:type="paragraph" w:styleId="ac">
    <w:name w:val="Body Text Indent"/>
    <w:basedOn w:val="a"/>
    <w:rsid w:val="002E2B4F"/>
    <w:pPr>
      <w:spacing w:after="120"/>
      <w:ind w:left="283"/>
    </w:pPr>
  </w:style>
  <w:style w:type="paragraph" w:styleId="ad">
    <w:name w:val="Body Text First Indent"/>
    <w:basedOn w:val="ab"/>
    <w:rsid w:val="002E2B4F"/>
    <w:pPr>
      <w:ind w:firstLine="210"/>
    </w:pPr>
  </w:style>
  <w:style w:type="paragraph" w:styleId="24">
    <w:name w:val="Body Text First Indent 2"/>
    <w:basedOn w:val="ac"/>
    <w:rsid w:val="002E2B4F"/>
    <w:pPr>
      <w:ind w:firstLine="210"/>
    </w:pPr>
  </w:style>
  <w:style w:type="paragraph" w:styleId="Web">
    <w:name w:val="Normal (Web)"/>
    <w:basedOn w:val="a"/>
    <w:rsid w:val="00F3573A"/>
    <w:pPr>
      <w:spacing w:before="100" w:beforeAutospacing="1" w:after="100" w:afterAutospacing="1"/>
    </w:pPr>
    <w:rPr>
      <w:lang w:val="en-US" w:eastAsia="en-US"/>
    </w:rPr>
  </w:style>
  <w:style w:type="character" w:customStyle="1" w:styleId="Date1">
    <w:name w:val="Date1"/>
    <w:basedOn w:val="a0"/>
    <w:rsid w:val="00F3573A"/>
  </w:style>
  <w:style w:type="paragraph" w:styleId="-HTML">
    <w:name w:val="HTML Preformatted"/>
    <w:basedOn w:val="a"/>
    <w:rsid w:val="005C3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ae">
    <w:name w:val="List Paragraph"/>
    <w:basedOn w:val="a"/>
    <w:link w:val="Char1"/>
    <w:qFormat/>
    <w:rsid w:val="00EC2F06"/>
    <w:pPr>
      <w:spacing w:after="200" w:line="276" w:lineRule="auto"/>
      <w:ind w:left="720"/>
      <w:contextualSpacing/>
    </w:pPr>
    <w:rPr>
      <w:rFonts w:eastAsia="Calibri"/>
      <w:sz w:val="22"/>
      <w:szCs w:val="22"/>
      <w:lang w:eastAsia="en-US"/>
    </w:rPr>
  </w:style>
  <w:style w:type="character" w:customStyle="1" w:styleId="3Char">
    <w:name w:val="Επικεφαλίδα 3 Char"/>
    <w:aliases w:val=" Char Char"/>
    <w:link w:val="30"/>
    <w:rsid w:val="00EC2F06"/>
    <w:rPr>
      <w:rFonts w:ascii="Arial" w:hAnsi="Arial"/>
      <w:b/>
      <w:bCs/>
      <w:sz w:val="26"/>
      <w:szCs w:val="26"/>
      <w:lang w:val="x-none" w:eastAsia="x-none"/>
    </w:rPr>
  </w:style>
  <w:style w:type="character" w:customStyle="1" w:styleId="2Char">
    <w:name w:val="Επικεφαλίδα 2 Char"/>
    <w:link w:val="20"/>
    <w:rsid w:val="00EC2F06"/>
    <w:rPr>
      <w:rFonts w:ascii="Arial" w:hAnsi="Arial"/>
      <w:b/>
      <w:bCs/>
      <w:i/>
      <w:iCs/>
      <w:sz w:val="28"/>
      <w:szCs w:val="28"/>
      <w:lang w:val="x-none" w:eastAsia="x-none"/>
    </w:rPr>
  </w:style>
  <w:style w:type="paragraph" w:styleId="af">
    <w:name w:val="No Spacing"/>
    <w:qFormat/>
    <w:rsid w:val="00EC2F06"/>
    <w:rPr>
      <w:rFonts w:eastAsia="Calibri"/>
      <w:sz w:val="22"/>
      <w:szCs w:val="22"/>
      <w:lang w:eastAsia="en-US"/>
    </w:rPr>
  </w:style>
  <w:style w:type="character" w:styleId="af0">
    <w:name w:val="annotation reference"/>
    <w:rsid w:val="00C1390F"/>
    <w:rPr>
      <w:sz w:val="16"/>
      <w:szCs w:val="16"/>
    </w:rPr>
  </w:style>
  <w:style w:type="paragraph" w:styleId="af1">
    <w:name w:val="annotation text"/>
    <w:basedOn w:val="a"/>
    <w:link w:val="Char2"/>
    <w:rsid w:val="00C1390F"/>
    <w:rPr>
      <w:sz w:val="20"/>
      <w:szCs w:val="20"/>
    </w:rPr>
  </w:style>
  <w:style w:type="character" w:customStyle="1" w:styleId="Char2">
    <w:name w:val="Κείμενο σχολίου Char"/>
    <w:basedOn w:val="a0"/>
    <w:link w:val="af1"/>
    <w:rsid w:val="00C1390F"/>
  </w:style>
  <w:style w:type="paragraph" w:styleId="af2">
    <w:name w:val="annotation subject"/>
    <w:basedOn w:val="af1"/>
    <w:next w:val="af1"/>
    <w:link w:val="Char3"/>
    <w:rsid w:val="00C1390F"/>
    <w:rPr>
      <w:b/>
      <w:bCs/>
      <w:lang w:val="x-none" w:eastAsia="x-none"/>
    </w:rPr>
  </w:style>
  <w:style w:type="character" w:customStyle="1" w:styleId="Char3">
    <w:name w:val="Θέμα σχολίου Char"/>
    <w:link w:val="af2"/>
    <w:rsid w:val="00C1390F"/>
    <w:rPr>
      <w:b/>
      <w:bCs/>
    </w:rPr>
  </w:style>
  <w:style w:type="paragraph" w:styleId="af3">
    <w:name w:val="endnote text"/>
    <w:basedOn w:val="a"/>
    <w:link w:val="Char4"/>
    <w:rsid w:val="00154209"/>
    <w:rPr>
      <w:sz w:val="20"/>
      <w:szCs w:val="20"/>
    </w:rPr>
  </w:style>
  <w:style w:type="character" w:customStyle="1" w:styleId="Char4">
    <w:name w:val="Κείμενο σημείωσης τέλους Char"/>
    <w:basedOn w:val="a0"/>
    <w:link w:val="af3"/>
    <w:rsid w:val="00154209"/>
  </w:style>
  <w:style w:type="character" w:styleId="af4">
    <w:name w:val="endnote reference"/>
    <w:rsid w:val="00154209"/>
    <w:rPr>
      <w:vertAlign w:val="superscript"/>
    </w:rPr>
  </w:style>
  <w:style w:type="character" w:customStyle="1" w:styleId="Char">
    <w:name w:val="Υποσέλιδο Char"/>
    <w:link w:val="a5"/>
    <w:uiPriority w:val="99"/>
    <w:rsid w:val="006A7CEB"/>
    <w:rPr>
      <w:sz w:val="24"/>
      <w:szCs w:val="24"/>
    </w:rPr>
  </w:style>
  <w:style w:type="paragraph" w:styleId="af5">
    <w:name w:val="Title"/>
    <w:basedOn w:val="a"/>
    <w:link w:val="Char5"/>
    <w:qFormat/>
    <w:rsid w:val="005E3CEB"/>
    <w:pPr>
      <w:jc w:val="center"/>
    </w:pPr>
    <w:rPr>
      <w:b/>
      <w:bCs/>
      <w:sz w:val="32"/>
      <w:lang w:val="x-none" w:eastAsia="en-US"/>
    </w:rPr>
  </w:style>
  <w:style w:type="character" w:customStyle="1" w:styleId="Char5">
    <w:name w:val="Τίτλος Char"/>
    <w:link w:val="af5"/>
    <w:rsid w:val="005E3CEB"/>
    <w:rPr>
      <w:b/>
      <w:bCs/>
      <w:sz w:val="32"/>
      <w:szCs w:val="24"/>
      <w:lang w:eastAsia="en-US"/>
    </w:rPr>
  </w:style>
  <w:style w:type="character" w:customStyle="1" w:styleId="1Char">
    <w:name w:val="Επικεφαλίδα 1 Char"/>
    <w:link w:val="1"/>
    <w:uiPriority w:val="9"/>
    <w:rsid w:val="008C53BB"/>
    <w:rPr>
      <w:rFonts w:ascii="Arial" w:hAnsi="Arial"/>
      <w:b/>
      <w:bCs/>
      <w:kern w:val="32"/>
      <w:sz w:val="32"/>
      <w:szCs w:val="32"/>
    </w:rPr>
  </w:style>
  <w:style w:type="paragraph" w:styleId="af6">
    <w:name w:val="Bibliography"/>
    <w:basedOn w:val="a"/>
    <w:next w:val="a"/>
    <w:uiPriority w:val="37"/>
    <w:unhideWhenUsed/>
    <w:rsid w:val="008C53BB"/>
  </w:style>
  <w:style w:type="paragraph" w:styleId="af7">
    <w:name w:val="Revision"/>
    <w:hidden/>
    <w:uiPriority w:val="99"/>
    <w:semiHidden/>
    <w:rsid w:val="0047547B"/>
    <w:rPr>
      <w:sz w:val="24"/>
      <w:szCs w:val="24"/>
    </w:rPr>
  </w:style>
  <w:style w:type="paragraph" w:customStyle="1" w:styleId="af8">
    <w:name w:val="Γραμμή θέματος"/>
    <w:basedOn w:val="a"/>
    <w:rsid w:val="005B40B7"/>
    <w:rPr>
      <w:sz w:val="20"/>
      <w:szCs w:val="20"/>
    </w:rPr>
  </w:style>
  <w:style w:type="character" w:customStyle="1" w:styleId="Char0">
    <w:name w:val="Κεφαλίδα Char"/>
    <w:aliases w:val="hd Char"/>
    <w:link w:val="a7"/>
    <w:uiPriority w:val="99"/>
    <w:rsid w:val="005B40B7"/>
    <w:rPr>
      <w:sz w:val="24"/>
      <w:szCs w:val="24"/>
    </w:rPr>
  </w:style>
  <w:style w:type="paragraph" w:styleId="af9">
    <w:name w:val="footnote text"/>
    <w:basedOn w:val="a"/>
    <w:link w:val="Char6"/>
    <w:rsid w:val="006A11B5"/>
    <w:rPr>
      <w:sz w:val="20"/>
      <w:szCs w:val="20"/>
    </w:rPr>
  </w:style>
  <w:style w:type="character" w:customStyle="1" w:styleId="Char6">
    <w:name w:val="Κείμενο υποσημείωσης Char"/>
    <w:basedOn w:val="a0"/>
    <w:link w:val="af9"/>
    <w:rsid w:val="006A11B5"/>
  </w:style>
  <w:style w:type="character" w:styleId="afa">
    <w:name w:val="footnote reference"/>
    <w:uiPriority w:val="99"/>
    <w:rsid w:val="006A11B5"/>
    <w:rPr>
      <w:vertAlign w:val="superscript"/>
    </w:rPr>
  </w:style>
  <w:style w:type="paragraph" w:styleId="afb">
    <w:name w:val="TOC Heading"/>
    <w:basedOn w:val="1"/>
    <w:next w:val="a"/>
    <w:uiPriority w:val="39"/>
    <w:unhideWhenUsed/>
    <w:qFormat/>
    <w:rsid w:val="006D4746"/>
    <w:pPr>
      <w:keepLines/>
      <w:numPr>
        <w:numId w:val="0"/>
      </w:numPr>
      <w:spacing w:after="0" w:line="259" w:lineRule="auto"/>
      <w:outlineLvl w:val="9"/>
    </w:pPr>
    <w:rPr>
      <w:rFonts w:ascii="Calibri Light" w:hAnsi="Calibri Light"/>
      <w:b w:val="0"/>
      <w:bCs w:val="0"/>
      <w:color w:val="2E74B5"/>
      <w:kern w:val="0"/>
    </w:rPr>
  </w:style>
  <w:style w:type="table" w:styleId="1-1">
    <w:name w:val="Grid Table 1 Light Accent 1"/>
    <w:basedOn w:val="a1"/>
    <w:uiPriority w:val="46"/>
    <w:rsid w:val="00A17EE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c">
    <w:name w:val="table of figures"/>
    <w:basedOn w:val="a"/>
    <w:next w:val="a"/>
    <w:uiPriority w:val="99"/>
    <w:rsid w:val="00491116"/>
  </w:style>
  <w:style w:type="paragraph" w:customStyle="1" w:styleId="10">
    <w:name w:val="ΕΑΠ ΔΕ Επικεφαλίδα 1"/>
    <w:basedOn w:val="ae"/>
    <w:link w:val="1Char0"/>
    <w:qFormat/>
    <w:rsid w:val="007D1CE8"/>
    <w:pPr>
      <w:numPr>
        <w:numId w:val="4"/>
      </w:numPr>
      <w:spacing w:before="360" w:after="360" w:line="259" w:lineRule="auto"/>
    </w:pPr>
    <w:rPr>
      <w:rFonts w:eastAsiaTheme="minorHAnsi"/>
      <w:b/>
      <w:sz w:val="36"/>
      <w:szCs w:val="24"/>
      <w:lang w:val="en-US"/>
    </w:rPr>
  </w:style>
  <w:style w:type="paragraph" w:customStyle="1" w:styleId="21">
    <w:name w:val="ΕΑΠ ΔΕ Επικεφαλίδα 2"/>
    <w:basedOn w:val="ae"/>
    <w:link w:val="2Char0"/>
    <w:qFormat/>
    <w:rsid w:val="007D1CE8"/>
    <w:pPr>
      <w:numPr>
        <w:ilvl w:val="1"/>
        <w:numId w:val="4"/>
      </w:numPr>
      <w:spacing w:before="240" w:after="240" w:line="259" w:lineRule="auto"/>
      <w:ind w:left="432"/>
    </w:pPr>
    <w:rPr>
      <w:rFonts w:eastAsiaTheme="minorHAnsi"/>
      <w:b/>
      <w:sz w:val="28"/>
      <w:szCs w:val="24"/>
      <w:lang w:val="en-US"/>
    </w:rPr>
  </w:style>
  <w:style w:type="character" w:customStyle="1" w:styleId="1Char0">
    <w:name w:val="ΕΑΠ ΔΕ Επικεφαλίδα 1 Char"/>
    <w:basedOn w:val="a0"/>
    <w:link w:val="10"/>
    <w:rsid w:val="007D1CE8"/>
    <w:rPr>
      <w:rFonts w:eastAsiaTheme="minorHAnsi"/>
      <w:b/>
      <w:sz w:val="36"/>
      <w:szCs w:val="24"/>
      <w:lang w:val="en-US" w:eastAsia="en-US"/>
    </w:rPr>
  </w:style>
  <w:style w:type="paragraph" w:customStyle="1" w:styleId="31">
    <w:name w:val="ΕΑΠ ΔΕ Επικεφαλίδα 3"/>
    <w:basedOn w:val="ae"/>
    <w:link w:val="3Char0"/>
    <w:qFormat/>
    <w:rsid w:val="007D1CE8"/>
    <w:pPr>
      <w:numPr>
        <w:ilvl w:val="2"/>
        <w:numId w:val="4"/>
      </w:numPr>
      <w:spacing w:before="120" w:after="120" w:line="259" w:lineRule="auto"/>
      <w:ind w:left="504"/>
    </w:pPr>
    <w:rPr>
      <w:rFonts w:eastAsiaTheme="minorHAnsi"/>
      <w:b/>
      <w:sz w:val="24"/>
      <w:szCs w:val="24"/>
      <w:lang w:val="en-US"/>
    </w:rPr>
  </w:style>
  <w:style w:type="character" w:customStyle="1" w:styleId="2Char0">
    <w:name w:val="ΕΑΠ ΔΕ Επικεφαλίδα 2 Char"/>
    <w:basedOn w:val="a0"/>
    <w:link w:val="21"/>
    <w:rsid w:val="007D1CE8"/>
    <w:rPr>
      <w:rFonts w:eastAsiaTheme="minorHAnsi"/>
      <w:b/>
      <w:sz w:val="28"/>
      <w:szCs w:val="24"/>
      <w:lang w:val="en-US" w:eastAsia="en-US"/>
    </w:rPr>
  </w:style>
  <w:style w:type="paragraph" w:customStyle="1" w:styleId="40">
    <w:name w:val="ΕΑΠ ΔΕ Επικεφαλίδα 4"/>
    <w:basedOn w:val="ae"/>
    <w:link w:val="4Char"/>
    <w:qFormat/>
    <w:rsid w:val="007D1CE8"/>
    <w:pPr>
      <w:numPr>
        <w:ilvl w:val="3"/>
        <w:numId w:val="4"/>
      </w:numPr>
      <w:spacing w:before="120" w:after="120" w:line="259" w:lineRule="auto"/>
      <w:ind w:left="648"/>
    </w:pPr>
    <w:rPr>
      <w:rFonts w:eastAsiaTheme="minorHAnsi"/>
      <w:b/>
      <w:sz w:val="24"/>
      <w:szCs w:val="24"/>
      <w:lang w:val="en-US"/>
    </w:rPr>
  </w:style>
  <w:style w:type="character" w:customStyle="1" w:styleId="3Char0">
    <w:name w:val="ΕΑΠ ΔΕ Επικεφαλίδα 3 Char"/>
    <w:basedOn w:val="a0"/>
    <w:link w:val="31"/>
    <w:rsid w:val="007D1CE8"/>
    <w:rPr>
      <w:rFonts w:eastAsiaTheme="minorHAnsi"/>
      <w:b/>
      <w:sz w:val="24"/>
      <w:szCs w:val="24"/>
      <w:lang w:val="en-US" w:eastAsia="en-US"/>
    </w:rPr>
  </w:style>
  <w:style w:type="character" w:customStyle="1" w:styleId="4Char">
    <w:name w:val="ΕΑΠ ΔΕ Επικεφαλίδα 4 Char"/>
    <w:basedOn w:val="a0"/>
    <w:link w:val="40"/>
    <w:rsid w:val="007D1CE8"/>
    <w:rPr>
      <w:rFonts w:eastAsiaTheme="minorHAnsi"/>
      <w:b/>
      <w:sz w:val="24"/>
      <w:szCs w:val="24"/>
      <w:lang w:val="en-US" w:eastAsia="en-US"/>
    </w:rPr>
  </w:style>
  <w:style w:type="character" w:customStyle="1" w:styleId="Char1">
    <w:name w:val="Παράγραφος λίστας Char"/>
    <w:basedOn w:val="a0"/>
    <w:link w:val="ae"/>
    <w:rsid w:val="007D1CE8"/>
    <w:rPr>
      <w:rFonts w:eastAsia="Calibri"/>
      <w:sz w:val="22"/>
      <w:szCs w:val="22"/>
      <w:lang w:eastAsia="en-US"/>
    </w:rPr>
  </w:style>
  <w:style w:type="character" w:customStyle="1" w:styleId="Mention1">
    <w:name w:val="Mention1"/>
    <w:basedOn w:val="a0"/>
    <w:uiPriority w:val="99"/>
    <w:semiHidden/>
    <w:unhideWhenUsed/>
    <w:rsid w:val="0011471C"/>
    <w:rPr>
      <w:color w:val="2B579A"/>
      <w:shd w:val="clear" w:color="auto" w:fill="E6E6E6"/>
    </w:rPr>
  </w:style>
  <w:style w:type="character" w:styleId="afd">
    <w:name w:val="Unresolved Mention"/>
    <w:basedOn w:val="a0"/>
    <w:uiPriority w:val="99"/>
    <w:semiHidden/>
    <w:unhideWhenUsed/>
    <w:rsid w:val="002927E3"/>
    <w:rPr>
      <w:color w:val="605E5C"/>
      <w:shd w:val="clear" w:color="auto" w:fill="E1DFDD"/>
    </w:rPr>
  </w:style>
  <w:style w:type="character" w:styleId="HTML">
    <w:name w:val="HTML Cite"/>
    <w:basedOn w:val="a0"/>
    <w:uiPriority w:val="99"/>
    <w:unhideWhenUsed/>
    <w:rsid w:val="002056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9465">
      <w:bodyDiv w:val="1"/>
      <w:marLeft w:val="0"/>
      <w:marRight w:val="0"/>
      <w:marTop w:val="0"/>
      <w:marBottom w:val="0"/>
      <w:divBdr>
        <w:top w:val="none" w:sz="0" w:space="0" w:color="auto"/>
        <w:left w:val="none" w:sz="0" w:space="0" w:color="auto"/>
        <w:bottom w:val="none" w:sz="0" w:space="0" w:color="auto"/>
        <w:right w:val="none" w:sz="0" w:space="0" w:color="auto"/>
      </w:divBdr>
      <w:divsChild>
        <w:div w:id="272789612">
          <w:marLeft w:val="0"/>
          <w:marRight w:val="0"/>
          <w:marTop w:val="0"/>
          <w:marBottom w:val="0"/>
          <w:divBdr>
            <w:top w:val="none" w:sz="0" w:space="0" w:color="auto"/>
            <w:left w:val="none" w:sz="0" w:space="0" w:color="auto"/>
            <w:bottom w:val="none" w:sz="0" w:space="0" w:color="auto"/>
            <w:right w:val="none" w:sz="0" w:space="0" w:color="auto"/>
          </w:divBdr>
          <w:divsChild>
            <w:div w:id="494809287">
              <w:marLeft w:val="0"/>
              <w:marRight w:val="0"/>
              <w:marTop w:val="0"/>
              <w:marBottom w:val="0"/>
              <w:divBdr>
                <w:top w:val="none" w:sz="0" w:space="0" w:color="auto"/>
                <w:left w:val="none" w:sz="0" w:space="0" w:color="auto"/>
                <w:bottom w:val="none" w:sz="0" w:space="0" w:color="auto"/>
                <w:right w:val="none" w:sz="0" w:space="0" w:color="auto"/>
              </w:divBdr>
            </w:div>
            <w:div w:id="1441493710">
              <w:marLeft w:val="0"/>
              <w:marRight w:val="0"/>
              <w:marTop w:val="0"/>
              <w:marBottom w:val="0"/>
              <w:divBdr>
                <w:top w:val="none" w:sz="0" w:space="0" w:color="auto"/>
                <w:left w:val="none" w:sz="0" w:space="0" w:color="auto"/>
                <w:bottom w:val="none" w:sz="0" w:space="0" w:color="auto"/>
                <w:right w:val="none" w:sz="0" w:space="0" w:color="auto"/>
              </w:divBdr>
            </w:div>
            <w:div w:id="1445297980">
              <w:marLeft w:val="0"/>
              <w:marRight w:val="0"/>
              <w:marTop w:val="0"/>
              <w:marBottom w:val="0"/>
              <w:divBdr>
                <w:top w:val="none" w:sz="0" w:space="0" w:color="auto"/>
                <w:left w:val="none" w:sz="0" w:space="0" w:color="auto"/>
                <w:bottom w:val="none" w:sz="0" w:space="0" w:color="auto"/>
                <w:right w:val="none" w:sz="0" w:space="0" w:color="auto"/>
              </w:divBdr>
            </w:div>
            <w:div w:id="1464541663">
              <w:marLeft w:val="0"/>
              <w:marRight w:val="0"/>
              <w:marTop w:val="0"/>
              <w:marBottom w:val="0"/>
              <w:divBdr>
                <w:top w:val="none" w:sz="0" w:space="0" w:color="auto"/>
                <w:left w:val="none" w:sz="0" w:space="0" w:color="auto"/>
                <w:bottom w:val="none" w:sz="0" w:space="0" w:color="auto"/>
                <w:right w:val="none" w:sz="0" w:space="0" w:color="auto"/>
              </w:divBdr>
            </w:div>
            <w:div w:id="18387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112">
      <w:bodyDiv w:val="1"/>
      <w:marLeft w:val="0"/>
      <w:marRight w:val="0"/>
      <w:marTop w:val="0"/>
      <w:marBottom w:val="0"/>
      <w:divBdr>
        <w:top w:val="none" w:sz="0" w:space="0" w:color="auto"/>
        <w:left w:val="none" w:sz="0" w:space="0" w:color="auto"/>
        <w:bottom w:val="none" w:sz="0" w:space="0" w:color="auto"/>
        <w:right w:val="none" w:sz="0" w:space="0" w:color="auto"/>
      </w:divBdr>
      <w:divsChild>
        <w:div w:id="1547444940">
          <w:marLeft w:val="0"/>
          <w:marRight w:val="0"/>
          <w:marTop w:val="0"/>
          <w:marBottom w:val="0"/>
          <w:divBdr>
            <w:top w:val="none" w:sz="0" w:space="0" w:color="auto"/>
            <w:left w:val="none" w:sz="0" w:space="0" w:color="auto"/>
            <w:bottom w:val="none" w:sz="0" w:space="0" w:color="auto"/>
            <w:right w:val="none" w:sz="0" w:space="0" w:color="auto"/>
          </w:divBdr>
          <w:divsChild>
            <w:div w:id="902443728">
              <w:marLeft w:val="0"/>
              <w:marRight w:val="0"/>
              <w:marTop w:val="0"/>
              <w:marBottom w:val="0"/>
              <w:divBdr>
                <w:top w:val="none" w:sz="0" w:space="0" w:color="auto"/>
                <w:left w:val="none" w:sz="0" w:space="0" w:color="auto"/>
                <w:bottom w:val="none" w:sz="0" w:space="0" w:color="auto"/>
                <w:right w:val="none" w:sz="0" w:space="0" w:color="auto"/>
              </w:divBdr>
            </w:div>
            <w:div w:id="1046415416">
              <w:marLeft w:val="0"/>
              <w:marRight w:val="0"/>
              <w:marTop w:val="0"/>
              <w:marBottom w:val="0"/>
              <w:divBdr>
                <w:top w:val="none" w:sz="0" w:space="0" w:color="auto"/>
                <w:left w:val="none" w:sz="0" w:space="0" w:color="auto"/>
                <w:bottom w:val="none" w:sz="0" w:space="0" w:color="auto"/>
                <w:right w:val="none" w:sz="0" w:space="0" w:color="auto"/>
              </w:divBdr>
            </w:div>
            <w:div w:id="1279802919">
              <w:marLeft w:val="0"/>
              <w:marRight w:val="0"/>
              <w:marTop w:val="0"/>
              <w:marBottom w:val="0"/>
              <w:divBdr>
                <w:top w:val="none" w:sz="0" w:space="0" w:color="auto"/>
                <w:left w:val="none" w:sz="0" w:space="0" w:color="auto"/>
                <w:bottom w:val="none" w:sz="0" w:space="0" w:color="auto"/>
                <w:right w:val="none" w:sz="0" w:space="0" w:color="auto"/>
              </w:divBdr>
            </w:div>
            <w:div w:id="1875579076">
              <w:marLeft w:val="0"/>
              <w:marRight w:val="0"/>
              <w:marTop w:val="0"/>
              <w:marBottom w:val="0"/>
              <w:divBdr>
                <w:top w:val="none" w:sz="0" w:space="0" w:color="auto"/>
                <w:left w:val="none" w:sz="0" w:space="0" w:color="auto"/>
                <w:bottom w:val="none" w:sz="0" w:space="0" w:color="auto"/>
                <w:right w:val="none" w:sz="0" w:space="0" w:color="auto"/>
              </w:divBdr>
            </w:div>
            <w:div w:id="20954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2382">
      <w:bodyDiv w:val="1"/>
      <w:marLeft w:val="0"/>
      <w:marRight w:val="0"/>
      <w:marTop w:val="0"/>
      <w:marBottom w:val="0"/>
      <w:divBdr>
        <w:top w:val="none" w:sz="0" w:space="0" w:color="auto"/>
        <w:left w:val="none" w:sz="0" w:space="0" w:color="auto"/>
        <w:bottom w:val="none" w:sz="0" w:space="0" w:color="auto"/>
        <w:right w:val="none" w:sz="0" w:space="0" w:color="auto"/>
      </w:divBdr>
      <w:divsChild>
        <w:div w:id="107354721">
          <w:marLeft w:val="0"/>
          <w:marRight w:val="0"/>
          <w:marTop w:val="0"/>
          <w:marBottom w:val="0"/>
          <w:divBdr>
            <w:top w:val="none" w:sz="0" w:space="0" w:color="auto"/>
            <w:left w:val="none" w:sz="0" w:space="0" w:color="auto"/>
            <w:bottom w:val="none" w:sz="0" w:space="0" w:color="auto"/>
            <w:right w:val="none" w:sz="0" w:space="0" w:color="auto"/>
          </w:divBdr>
          <w:divsChild>
            <w:div w:id="140000701">
              <w:marLeft w:val="0"/>
              <w:marRight w:val="0"/>
              <w:marTop w:val="0"/>
              <w:marBottom w:val="0"/>
              <w:divBdr>
                <w:top w:val="none" w:sz="0" w:space="0" w:color="auto"/>
                <w:left w:val="none" w:sz="0" w:space="0" w:color="auto"/>
                <w:bottom w:val="none" w:sz="0" w:space="0" w:color="auto"/>
                <w:right w:val="none" w:sz="0" w:space="0" w:color="auto"/>
              </w:divBdr>
            </w:div>
            <w:div w:id="1281064872">
              <w:marLeft w:val="0"/>
              <w:marRight w:val="0"/>
              <w:marTop w:val="0"/>
              <w:marBottom w:val="0"/>
              <w:divBdr>
                <w:top w:val="none" w:sz="0" w:space="0" w:color="auto"/>
                <w:left w:val="none" w:sz="0" w:space="0" w:color="auto"/>
                <w:bottom w:val="none" w:sz="0" w:space="0" w:color="auto"/>
                <w:right w:val="none" w:sz="0" w:space="0" w:color="auto"/>
              </w:divBdr>
            </w:div>
            <w:div w:id="13390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144">
      <w:bodyDiv w:val="1"/>
      <w:marLeft w:val="0"/>
      <w:marRight w:val="0"/>
      <w:marTop w:val="0"/>
      <w:marBottom w:val="0"/>
      <w:divBdr>
        <w:top w:val="none" w:sz="0" w:space="0" w:color="auto"/>
        <w:left w:val="none" w:sz="0" w:space="0" w:color="auto"/>
        <w:bottom w:val="none" w:sz="0" w:space="0" w:color="auto"/>
        <w:right w:val="none" w:sz="0" w:space="0" w:color="auto"/>
      </w:divBdr>
    </w:div>
    <w:div w:id="339897263">
      <w:bodyDiv w:val="1"/>
      <w:marLeft w:val="0"/>
      <w:marRight w:val="0"/>
      <w:marTop w:val="0"/>
      <w:marBottom w:val="0"/>
      <w:divBdr>
        <w:top w:val="none" w:sz="0" w:space="0" w:color="auto"/>
        <w:left w:val="none" w:sz="0" w:space="0" w:color="auto"/>
        <w:bottom w:val="none" w:sz="0" w:space="0" w:color="auto"/>
        <w:right w:val="none" w:sz="0" w:space="0" w:color="auto"/>
      </w:divBdr>
    </w:div>
    <w:div w:id="432165515">
      <w:bodyDiv w:val="1"/>
      <w:marLeft w:val="0"/>
      <w:marRight w:val="0"/>
      <w:marTop w:val="0"/>
      <w:marBottom w:val="0"/>
      <w:divBdr>
        <w:top w:val="none" w:sz="0" w:space="0" w:color="auto"/>
        <w:left w:val="none" w:sz="0" w:space="0" w:color="auto"/>
        <w:bottom w:val="none" w:sz="0" w:space="0" w:color="auto"/>
        <w:right w:val="none" w:sz="0" w:space="0" w:color="auto"/>
      </w:divBdr>
    </w:div>
    <w:div w:id="467750210">
      <w:bodyDiv w:val="1"/>
      <w:marLeft w:val="0"/>
      <w:marRight w:val="0"/>
      <w:marTop w:val="0"/>
      <w:marBottom w:val="0"/>
      <w:divBdr>
        <w:top w:val="none" w:sz="0" w:space="0" w:color="auto"/>
        <w:left w:val="none" w:sz="0" w:space="0" w:color="auto"/>
        <w:bottom w:val="none" w:sz="0" w:space="0" w:color="auto"/>
        <w:right w:val="none" w:sz="0" w:space="0" w:color="auto"/>
      </w:divBdr>
    </w:div>
    <w:div w:id="502353455">
      <w:bodyDiv w:val="1"/>
      <w:marLeft w:val="0"/>
      <w:marRight w:val="0"/>
      <w:marTop w:val="0"/>
      <w:marBottom w:val="0"/>
      <w:divBdr>
        <w:top w:val="none" w:sz="0" w:space="0" w:color="auto"/>
        <w:left w:val="none" w:sz="0" w:space="0" w:color="auto"/>
        <w:bottom w:val="none" w:sz="0" w:space="0" w:color="auto"/>
        <w:right w:val="none" w:sz="0" w:space="0" w:color="auto"/>
      </w:divBdr>
      <w:divsChild>
        <w:div w:id="2024897399">
          <w:marLeft w:val="0"/>
          <w:marRight w:val="0"/>
          <w:marTop w:val="0"/>
          <w:marBottom w:val="0"/>
          <w:divBdr>
            <w:top w:val="none" w:sz="0" w:space="0" w:color="auto"/>
            <w:left w:val="none" w:sz="0" w:space="0" w:color="auto"/>
            <w:bottom w:val="none" w:sz="0" w:space="0" w:color="auto"/>
            <w:right w:val="none" w:sz="0" w:space="0" w:color="auto"/>
          </w:divBdr>
          <w:divsChild>
            <w:div w:id="743718803">
              <w:marLeft w:val="0"/>
              <w:marRight w:val="0"/>
              <w:marTop w:val="0"/>
              <w:marBottom w:val="0"/>
              <w:divBdr>
                <w:top w:val="none" w:sz="0" w:space="0" w:color="auto"/>
                <w:left w:val="none" w:sz="0" w:space="0" w:color="auto"/>
                <w:bottom w:val="none" w:sz="0" w:space="0" w:color="auto"/>
                <w:right w:val="none" w:sz="0" w:space="0" w:color="auto"/>
              </w:divBdr>
            </w:div>
            <w:div w:id="1487471928">
              <w:marLeft w:val="0"/>
              <w:marRight w:val="0"/>
              <w:marTop w:val="0"/>
              <w:marBottom w:val="0"/>
              <w:divBdr>
                <w:top w:val="none" w:sz="0" w:space="0" w:color="auto"/>
                <w:left w:val="none" w:sz="0" w:space="0" w:color="auto"/>
                <w:bottom w:val="none" w:sz="0" w:space="0" w:color="auto"/>
                <w:right w:val="none" w:sz="0" w:space="0" w:color="auto"/>
              </w:divBdr>
            </w:div>
            <w:div w:id="1897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5881">
      <w:bodyDiv w:val="1"/>
      <w:marLeft w:val="0"/>
      <w:marRight w:val="0"/>
      <w:marTop w:val="0"/>
      <w:marBottom w:val="0"/>
      <w:divBdr>
        <w:top w:val="none" w:sz="0" w:space="0" w:color="auto"/>
        <w:left w:val="none" w:sz="0" w:space="0" w:color="auto"/>
        <w:bottom w:val="none" w:sz="0" w:space="0" w:color="auto"/>
        <w:right w:val="none" w:sz="0" w:space="0" w:color="auto"/>
      </w:divBdr>
      <w:divsChild>
        <w:div w:id="228613898">
          <w:marLeft w:val="0"/>
          <w:marRight w:val="0"/>
          <w:marTop w:val="0"/>
          <w:marBottom w:val="0"/>
          <w:divBdr>
            <w:top w:val="none" w:sz="0" w:space="0" w:color="auto"/>
            <w:left w:val="none" w:sz="0" w:space="0" w:color="auto"/>
            <w:bottom w:val="none" w:sz="0" w:space="0" w:color="auto"/>
            <w:right w:val="none" w:sz="0" w:space="0" w:color="auto"/>
          </w:divBdr>
        </w:div>
      </w:divsChild>
    </w:div>
    <w:div w:id="717553786">
      <w:bodyDiv w:val="1"/>
      <w:marLeft w:val="0"/>
      <w:marRight w:val="0"/>
      <w:marTop w:val="0"/>
      <w:marBottom w:val="0"/>
      <w:divBdr>
        <w:top w:val="none" w:sz="0" w:space="0" w:color="auto"/>
        <w:left w:val="none" w:sz="0" w:space="0" w:color="auto"/>
        <w:bottom w:val="none" w:sz="0" w:space="0" w:color="auto"/>
        <w:right w:val="none" w:sz="0" w:space="0" w:color="auto"/>
      </w:divBdr>
      <w:divsChild>
        <w:div w:id="48237063">
          <w:marLeft w:val="0"/>
          <w:marRight w:val="0"/>
          <w:marTop w:val="0"/>
          <w:marBottom w:val="0"/>
          <w:divBdr>
            <w:top w:val="none" w:sz="0" w:space="0" w:color="auto"/>
            <w:left w:val="none" w:sz="0" w:space="0" w:color="auto"/>
            <w:bottom w:val="none" w:sz="0" w:space="0" w:color="auto"/>
            <w:right w:val="none" w:sz="0" w:space="0" w:color="auto"/>
          </w:divBdr>
          <w:divsChild>
            <w:div w:id="1129965">
              <w:marLeft w:val="0"/>
              <w:marRight w:val="0"/>
              <w:marTop w:val="0"/>
              <w:marBottom w:val="0"/>
              <w:divBdr>
                <w:top w:val="none" w:sz="0" w:space="0" w:color="auto"/>
                <w:left w:val="none" w:sz="0" w:space="0" w:color="auto"/>
                <w:bottom w:val="none" w:sz="0" w:space="0" w:color="auto"/>
                <w:right w:val="none" w:sz="0" w:space="0" w:color="auto"/>
              </w:divBdr>
            </w:div>
            <w:div w:id="895818115">
              <w:marLeft w:val="0"/>
              <w:marRight w:val="0"/>
              <w:marTop w:val="0"/>
              <w:marBottom w:val="0"/>
              <w:divBdr>
                <w:top w:val="none" w:sz="0" w:space="0" w:color="auto"/>
                <w:left w:val="none" w:sz="0" w:space="0" w:color="auto"/>
                <w:bottom w:val="none" w:sz="0" w:space="0" w:color="auto"/>
                <w:right w:val="none" w:sz="0" w:space="0" w:color="auto"/>
              </w:divBdr>
            </w:div>
            <w:div w:id="11060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2147">
      <w:bodyDiv w:val="1"/>
      <w:marLeft w:val="0"/>
      <w:marRight w:val="0"/>
      <w:marTop w:val="0"/>
      <w:marBottom w:val="0"/>
      <w:divBdr>
        <w:top w:val="none" w:sz="0" w:space="0" w:color="auto"/>
        <w:left w:val="none" w:sz="0" w:space="0" w:color="auto"/>
        <w:bottom w:val="none" w:sz="0" w:space="0" w:color="auto"/>
        <w:right w:val="none" w:sz="0" w:space="0" w:color="auto"/>
      </w:divBdr>
    </w:div>
    <w:div w:id="838420626">
      <w:bodyDiv w:val="1"/>
      <w:marLeft w:val="0"/>
      <w:marRight w:val="0"/>
      <w:marTop w:val="0"/>
      <w:marBottom w:val="0"/>
      <w:divBdr>
        <w:top w:val="none" w:sz="0" w:space="0" w:color="auto"/>
        <w:left w:val="none" w:sz="0" w:space="0" w:color="auto"/>
        <w:bottom w:val="none" w:sz="0" w:space="0" w:color="auto"/>
        <w:right w:val="none" w:sz="0" w:space="0" w:color="auto"/>
      </w:divBdr>
      <w:divsChild>
        <w:div w:id="1592008854">
          <w:marLeft w:val="0"/>
          <w:marRight w:val="0"/>
          <w:marTop w:val="0"/>
          <w:marBottom w:val="0"/>
          <w:divBdr>
            <w:top w:val="none" w:sz="0" w:space="0" w:color="auto"/>
            <w:left w:val="none" w:sz="0" w:space="0" w:color="auto"/>
            <w:bottom w:val="none" w:sz="0" w:space="0" w:color="auto"/>
            <w:right w:val="none" w:sz="0" w:space="0" w:color="auto"/>
          </w:divBdr>
          <w:divsChild>
            <w:div w:id="353923685">
              <w:marLeft w:val="0"/>
              <w:marRight w:val="0"/>
              <w:marTop w:val="0"/>
              <w:marBottom w:val="0"/>
              <w:divBdr>
                <w:top w:val="none" w:sz="0" w:space="0" w:color="auto"/>
                <w:left w:val="none" w:sz="0" w:space="0" w:color="auto"/>
                <w:bottom w:val="none" w:sz="0" w:space="0" w:color="auto"/>
                <w:right w:val="none" w:sz="0" w:space="0" w:color="auto"/>
              </w:divBdr>
            </w:div>
            <w:div w:id="702442930">
              <w:marLeft w:val="0"/>
              <w:marRight w:val="0"/>
              <w:marTop w:val="0"/>
              <w:marBottom w:val="0"/>
              <w:divBdr>
                <w:top w:val="none" w:sz="0" w:space="0" w:color="auto"/>
                <w:left w:val="none" w:sz="0" w:space="0" w:color="auto"/>
                <w:bottom w:val="none" w:sz="0" w:space="0" w:color="auto"/>
                <w:right w:val="none" w:sz="0" w:space="0" w:color="auto"/>
              </w:divBdr>
            </w:div>
            <w:div w:id="1124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96433">
      <w:bodyDiv w:val="1"/>
      <w:marLeft w:val="0"/>
      <w:marRight w:val="0"/>
      <w:marTop w:val="0"/>
      <w:marBottom w:val="0"/>
      <w:divBdr>
        <w:top w:val="none" w:sz="0" w:space="0" w:color="auto"/>
        <w:left w:val="none" w:sz="0" w:space="0" w:color="auto"/>
        <w:bottom w:val="none" w:sz="0" w:space="0" w:color="auto"/>
        <w:right w:val="none" w:sz="0" w:space="0" w:color="auto"/>
      </w:divBdr>
      <w:divsChild>
        <w:div w:id="366754875">
          <w:marLeft w:val="0"/>
          <w:marRight w:val="0"/>
          <w:marTop w:val="0"/>
          <w:marBottom w:val="0"/>
          <w:divBdr>
            <w:top w:val="none" w:sz="0" w:space="0" w:color="auto"/>
            <w:left w:val="none" w:sz="0" w:space="0" w:color="auto"/>
            <w:bottom w:val="none" w:sz="0" w:space="0" w:color="auto"/>
            <w:right w:val="none" w:sz="0" w:space="0" w:color="auto"/>
          </w:divBdr>
          <w:divsChild>
            <w:div w:id="2981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759">
      <w:bodyDiv w:val="1"/>
      <w:marLeft w:val="0"/>
      <w:marRight w:val="0"/>
      <w:marTop w:val="0"/>
      <w:marBottom w:val="0"/>
      <w:divBdr>
        <w:top w:val="none" w:sz="0" w:space="0" w:color="auto"/>
        <w:left w:val="none" w:sz="0" w:space="0" w:color="auto"/>
        <w:bottom w:val="none" w:sz="0" w:space="0" w:color="auto"/>
        <w:right w:val="none" w:sz="0" w:space="0" w:color="auto"/>
      </w:divBdr>
      <w:divsChild>
        <w:div w:id="548809332">
          <w:marLeft w:val="0"/>
          <w:marRight w:val="0"/>
          <w:marTop w:val="0"/>
          <w:marBottom w:val="0"/>
          <w:divBdr>
            <w:top w:val="none" w:sz="0" w:space="0" w:color="auto"/>
            <w:left w:val="none" w:sz="0" w:space="0" w:color="auto"/>
            <w:bottom w:val="none" w:sz="0" w:space="0" w:color="auto"/>
            <w:right w:val="none" w:sz="0" w:space="0" w:color="auto"/>
          </w:divBdr>
          <w:divsChild>
            <w:div w:id="823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232">
      <w:bodyDiv w:val="1"/>
      <w:marLeft w:val="0"/>
      <w:marRight w:val="0"/>
      <w:marTop w:val="0"/>
      <w:marBottom w:val="0"/>
      <w:divBdr>
        <w:top w:val="none" w:sz="0" w:space="0" w:color="auto"/>
        <w:left w:val="none" w:sz="0" w:space="0" w:color="auto"/>
        <w:bottom w:val="none" w:sz="0" w:space="0" w:color="auto"/>
        <w:right w:val="none" w:sz="0" w:space="0" w:color="auto"/>
      </w:divBdr>
    </w:div>
    <w:div w:id="1192886485">
      <w:bodyDiv w:val="1"/>
      <w:marLeft w:val="0"/>
      <w:marRight w:val="0"/>
      <w:marTop w:val="0"/>
      <w:marBottom w:val="0"/>
      <w:divBdr>
        <w:top w:val="none" w:sz="0" w:space="0" w:color="auto"/>
        <w:left w:val="none" w:sz="0" w:space="0" w:color="auto"/>
        <w:bottom w:val="none" w:sz="0" w:space="0" w:color="auto"/>
        <w:right w:val="none" w:sz="0" w:space="0" w:color="auto"/>
      </w:divBdr>
    </w:div>
    <w:div w:id="1356692804">
      <w:bodyDiv w:val="1"/>
      <w:marLeft w:val="0"/>
      <w:marRight w:val="0"/>
      <w:marTop w:val="0"/>
      <w:marBottom w:val="0"/>
      <w:divBdr>
        <w:top w:val="none" w:sz="0" w:space="0" w:color="auto"/>
        <w:left w:val="none" w:sz="0" w:space="0" w:color="auto"/>
        <w:bottom w:val="none" w:sz="0" w:space="0" w:color="auto"/>
        <w:right w:val="none" w:sz="0" w:space="0" w:color="auto"/>
      </w:divBdr>
      <w:divsChild>
        <w:div w:id="1879008609">
          <w:marLeft w:val="0"/>
          <w:marRight w:val="0"/>
          <w:marTop w:val="0"/>
          <w:marBottom w:val="0"/>
          <w:divBdr>
            <w:top w:val="none" w:sz="0" w:space="0" w:color="auto"/>
            <w:left w:val="none" w:sz="0" w:space="0" w:color="auto"/>
            <w:bottom w:val="none" w:sz="0" w:space="0" w:color="auto"/>
            <w:right w:val="none" w:sz="0" w:space="0" w:color="auto"/>
          </w:divBdr>
          <w:divsChild>
            <w:div w:id="615674946">
              <w:marLeft w:val="0"/>
              <w:marRight w:val="0"/>
              <w:marTop w:val="0"/>
              <w:marBottom w:val="0"/>
              <w:divBdr>
                <w:top w:val="none" w:sz="0" w:space="0" w:color="auto"/>
                <w:left w:val="none" w:sz="0" w:space="0" w:color="auto"/>
                <w:bottom w:val="none" w:sz="0" w:space="0" w:color="auto"/>
                <w:right w:val="none" w:sz="0" w:space="0" w:color="auto"/>
              </w:divBdr>
            </w:div>
            <w:div w:id="757099023">
              <w:marLeft w:val="0"/>
              <w:marRight w:val="0"/>
              <w:marTop w:val="0"/>
              <w:marBottom w:val="0"/>
              <w:divBdr>
                <w:top w:val="none" w:sz="0" w:space="0" w:color="auto"/>
                <w:left w:val="none" w:sz="0" w:space="0" w:color="auto"/>
                <w:bottom w:val="none" w:sz="0" w:space="0" w:color="auto"/>
                <w:right w:val="none" w:sz="0" w:space="0" w:color="auto"/>
              </w:divBdr>
            </w:div>
            <w:div w:id="1192693396">
              <w:marLeft w:val="0"/>
              <w:marRight w:val="0"/>
              <w:marTop w:val="0"/>
              <w:marBottom w:val="0"/>
              <w:divBdr>
                <w:top w:val="none" w:sz="0" w:space="0" w:color="auto"/>
                <w:left w:val="none" w:sz="0" w:space="0" w:color="auto"/>
                <w:bottom w:val="none" w:sz="0" w:space="0" w:color="auto"/>
                <w:right w:val="none" w:sz="0" w:space="0" w:color="auto"/>
              </w:divBdr>
            </w:div>
            <w:div w:id="1311711948">
              <w:marLeft w:val="0"/>
              <w:marRight w:val="0"/>
              <w:marTop w:val="0"/>
              <w:marBottom w:val="0"/>
              <w:divBdr>
                <w:top w:val="none" w:sz="0" w:space="0" w:color="auto"/>
                <w:left w:val="none" w:sz="0" w:space="0" w:color="auto"/>
                <w:bottom w:val="none" w:sz="0" w:space="0" w:color="auto"/>
                <w:right w:val="none" w:sz="0" w:space="0" w:color="auto"/>
              </w:divBdr>
            </w:div>
            <w:div w:id="19689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0031">
      <w:bodyDiv w:val="1"/>
      <w:marLeft w:val="0"/>
      <w:marRight w:val="0"/>
      <w:marTop w:val="0"/>
      <w:marBottom w:val="0"/>
      <w:divBdr>
        <w:top w:val="none" w:sz="0" w:space="0" w:color="auto"/>
        <w:left w:val="none" w:sz="0" w:space="0" w:color="auto"/>
        <w:bottom w:val="none" w:sz="0" w:space="0" w:color="auto"/>
        <w:right w:val="none" w:sz="0" w:space="0" w:color="auto"/>
      </w:divBdr>
      <w:divsChild>
        <w:div w:id="875434758">
          <w:marLeft w:val="0"/>
          <w:marRight w:val="0"/>
          <w:marTop w:val="0"/>
          <w:marBottom w:val="0"/>
          <w:divBdr>
            <w:top w:val="none" w:sz="0" w:space="0" w:color="auto"/>
            <w:left w:val="none" w:sz="0" w:space="0" w:color="auto"/>
            <w:bottom w:val="none" w:sz="0" w:space="0" w:color="auto"/>
            <w:right w:val="none" w:sz="0" w:space="0" w:color="auto"/>
          </w:divBdr>
        </w:div>
      </w:divsChild>
    </w:div>
    <w:div w:id="1473476628">
      <w:bodyDiv w:val="1"/>
      <w:marLeft w:val="0"/>
      <w:marRight w:val="0"/>
      <w:marTop w:val="0"/>
      <w:marBottom w:val="0"/>
      <w:divBdr>
        <w:top w:val="none" w:sz="0" w:space="0" w:color="auto"/>
        <w:left w:val="none" w:sz="0" w:space="0" w:color="auto"/>
        <w:bottom w:val="none" w:sz="0" w:space="0" w:color="auto"/>
        <w:right w:val="none" w:sz="0" w:space="0" w:color="auto"/>
      </w:divBdr>
      <w:divsChild>
        <w:div w:id="711030264">
          <w:marLeft w:val="0"/>
          <w:marRight w:val="0"/>
          <w:marTop w:val="0"/>
          <w:marBottom w:val="0"/>
          <w:divBdr>
            <w:top w:val="none" w:sz="0" w:space="0" w:color="auto"/>
            <w:left w:val="none" w:sz="0" w:space="0" w:color="auto"/>
            <w:bottom w:val="none" w:sz="0" w:space="0" w:color="auto"/>
            <w:right w:val="none" w:sz="0" w:space="0" w:color="auto"/>
          </w:divBdr>
          <w:divsChild>
            <w:div w:id="16536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9084">
      <w:bodyDiv w:val="1"/>
      <w:marLeft w:val="0"/>
      <w:marRight w:val="0"/>
      <w:marTop w:val="0"/>
      <w:marBottom w:val="0"/>
      <w:divBdr>
        <w:top w:val="none" w:sz="0" w:space="0" w:color="auto"/>
        <w:left w:val="none" w:sz="0" w:space="0" w:color="auto"/>
        <w:bottom w:val="none" w:sz="0" w:space="0" w:color="auto"/>
        <w:right w:val="none" w:sz="0" w:space="0" w:color="auto"/>
      </w:divBdr>
    </w:div>
    <w:div w:id="1635333128">
      <w:bodyDiv w:val="1"/>
      <w:marLeft w:val="0"/>
      <w:marRight w:val="0"/>
      <w:marTop w:val="0"/>
      <w:marBottom w:val="0"/>
      <w:divBdr>
        <w:top w:val="none" w:sz="0" w:space="0" w:color="auto"/>
        <w:left w:val="none" w:sz="0" w:space="0" w:color="auto"/>
        <w:bottom w:val="none" w:sz="0" w:space="0" w:color="auto"/>
        <w:right w:val="none" w:sz="0" w:space="0" w:color="auto"/>
      </w:divBdr>
      <w:divsChild>
        <w:div w:id="1388843799">
          <w:marLeft w:val="0"/>
          <w:marRight w:val="0"/>
          <w:marTop w:val="0"/>
          <w:marBottom w:val="0"/>
          <w:divBdr>
            <w:top w:val="none" w:sz="0" w:space="0" w:color="auto"/>
            <w:left w:val="none" w:sz="0" w:space="0" w:color="auto"/>
            <w:bottom w:val="none" w:sz="0" w:space="0" w:color="auto"/>
            <w:right w:val="none" w:sz="0" w:space="0" w:color="auto"/>
          </w:divBdr>
          <w:divsChild>
            <w:div w:id="176702037">
              <w:marLeft w:val="0"/>
              <w:marRight w:val="0"/>
              <w:marTop w:val="0"/>
              <w:marBottom w:val="0"/>
              <w:divBdr>
                <w:top w:val="none" w:sz="0" w:space="0" w:color="auto"/>
                <w:left w:val="none" w:sz="0" w:space="0" w:color="auto"/>
                <w:bottom w:val="none" w:sz="0" w:space="0" w:color="auto"/>
                <w:right w:val="none" w:sz="0" w:space="0" w:color="auto"/>
              </w:divBdr>
            </w:div>
            <w:div w:id="475341638">
              <w:marLeft w:val="0"/>
              <w:marRight w:val="0"/>
              <w:marTop w:val="0"/>
              <w:marBottom w:val="0"/>
              <w:divBdr>
                <w:top w:val="none" w:sz="0" w:space="0" w:color="auto"/>
                <w:left w:val="none" w:sz="0" w:space="0" w:color="auto"/>
                <w:bottom w:val="none" w:sz="0" w:space="0" w:color="auto"/>
                <w:right w:val="none" w:sz="0" w:space="0" w:color="auto"/>
              </w:divBdr>
            </w:div>
            <w:div w:id="607466111">
              <w:marLeft w:val="0"/>
              <w:marRight w:val="0"/>
              <w:marTop w:val="0"/>
              <w:marBottom w:val="0"/>
              <w:divBdr>
                <w:top w:val="none" w:sz="0" w:space="0" w:color="auto"/>
                <w:left w:val="none" w:sz="0" w:space="0" w:color="auto"/>
                <w:bottom w:val="none" w:sz="0" w:space="0" w:color="auto"/>
                <w:right w:val="none" w:sz="0" w:space="0" w:color="auto"/>
              </w:divBdr>
            </w:div>
            <w:div w:id="953554891">
              <w:marLeft w:val="0"/>
              <w:marRight w:val="0"/>
              <w:marTop w:val="0"/>
              <w:marBottom w:val="0"/>
              <w:divBdr>
                <w:top w:val="none" w:sz="0" w:space="0" w:color="auto"/>
                <w:left w:val="none" w:sz="0" w:space="0" w:color="auto"/>
                <w:bottom w:val="none" w:sz="0" w:space="0" w:color="auto"/>
                <w:right w:val="none" w:sz="0" w:space="0" w:color="auto"/>
              </w:divBdr>
            </w:div>
            <w:div w:id="1143885509">
              <w:marLeft w:val="0"/>
              <w:marRight w:val="0"/>
              <w:marTop w:val="0"/>
              <w:marBottom w:val="0"/>
              <w:divBdr>
                <w:top w:val="none" w:sz="0" w:space="0" w:color="auto"/>
                <w:left w:val="none" w:sz="0" w:space="0" w:color="auto"/>
                <w:bottom w:val="none" w:sz="0" w:space="0" w:color="auto"/>
                <w:right w:val="none" w:sz="0" w:space="0" w:color="auto"/>
              </w:divBdr>
            </w:div>
            <w:div w:id="1535191728">
              <w:marLeft w:val="0"/>
              <w:marRight w:val="0"/>
              <w:marTop w:val="0"/>
              <w:marBottom w:val="0"/>
              <w:divBdr>
                <w:top w:val="none" w:sz="0" w:space="0" w:color="auto"/>
                <w:left w:val="none" w:sz="0" w:space="0" w:color="auto"/>
                <w:bottom w:val="none" w:sz="0" w:space="0" w:color="auto"/>
                <w:right w:val="none" w:sz="0" w:space="0" w:color="auto"/>
              </w:divBdr>
            </w:div>
            <w:div w:id="1541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38347">
      <w:bodyDiv w:val="1"/>
      <w:marLeft w:val="0"/>
      <w:marRight w:val="0"/>
      <w:marTop w:val="0"/>
      <w:marBottom w:val="0"/>
      <w:divBdr>
        <w:top w:val="none" w:sz="0" w:space="0" w:color="auto"/>
        <w:left w:val="none" w:sz="0" w:space="0" w:color="auto"/>
        <w:bottom w:val="none" w:sz="0" w:space="0" w:color="auto"/>
        <w:right w:val="none" w:sz="0" w:space="0" w:color="auto"/>
      </w:divBdr>
      <w:divsChild>
        <w:div w:id="399597237">
          <w:marLeft w:val="0"/>
          <w:marRight w:val="0"/>
          <w:marTop w:val="0"/>
          <w:marBottom w:val="0"/>
          <w:divBdr>
            <w:top w:val="none" w:sz="0" w:space="0" w:color="auto"/>
            <w:left w:val="none" w:sz="0" w:space="0" w:color="auto"/>
            <w:bottom w:val="none" w:sz="0" w:space="0" w:color="auto"/>
            <w:right w:val="none" w:sz="0" w:space="0" w:color="auto"/>
          </w:divBdr>
        </w:div>
      </w:divsChild>
    </w:div>
    <w:div w:id="1716538581">
      <w:bodyDiv w:val="1"/>
      <w:marLeft w:val="0"/>
      <w:marRight w:val="0"/>
      <w:marTop w:val="0"/>
      <w:marBottom w:val="0"/>
      <w:divBdr>
        <w:top w:val="none" w:sz="0" w:space="0" w:color="auto"/>
        <w:left w:val="none" w:sz="0" w:space="0" w:color="auto"/>
        <w:bottom w:val="none" w:sz="0" w:space="0" w:color="auto"/>
        <w:right w:val="none" w:sz="0" w:space="0" w:color="auto"/>
      </w:divBdr>
    </w:div>
    <w:div w:id="1818065403">
      <w:bodyDiv w:val="1"/>
      <w:marLeft w:val="0"/>
      <w:marRight w:val="0"/>
      <w:marTop w:val="0"/>
      <w:marBottom w:val="0"/>
      <w:divBdr>
        <w:top w:val="none" w:sz="0" w:space="0" w:color="auto"/>
        <w:left w:val="none" w:sz="0" w:space="0" w:color="auto"/>
        <w:bottom w:val="none" w:sz="0" w:space="0" w:color="auto"/>
        <w:right w:val="none" w:sz="0" w:space="0" w:color="auto"/>
      </w:divBdr>
    </w:div>
    <w:div w:id="2008092114">
      <w:bodyDiv w:val="1"/>
      <w:marLeft w:val="0"/>
      <w:marRight w:val="0"/>
      <w:marTop w:val="0"/>
      <w:marBottom w:val="0"/>
      <w:divBdr>
        <w:top w:val="none" w:sz="0" w:space="0" w:color="auto"/>
        <w:left w:val="none" w:sz="0" w:space="0" w:color="auto"/>
        <w:bottom w:val="none" w:sz="0" w:space="0" w:color="auto"/>
        <w:right w:val="none" w:sz="0" w:space="0" w:color="auto"/>
      </w:divBdr>
      <w:divsChild>
        <w:div w:id="693576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stblog.com/2014/08/28/the-multiverse-exists/" TargetMode="External"/><Relationship Id="rId18" Type="http://schemas.microsoft.com/office/2007/relationships/hdphoto" Target="media/hdphoto3.wdp"/><Relationship Id="rId26" Type="http://schemas.openxmlformats.org/officeDocument/2006/relationships/hyperlink" Target="https://imkifissias.gr/index.php?option=com_content&amp;view=article&amp;id=3028:i-agia-triada&amp;catid=108&amp;Itemid=983"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5.wdp"/><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hyperlink" Target="https://plato.stanford.edu/archives/spr2023/entries/nothing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academia.edu/7391736/%CE%97_%CE%9A%CE%92%CE%91%CE%9D%CE%A4%CE%A9%CE%A3%CE%97_%CE%A4%CE%9F%CE%A5_%CE%A7%CE%A9%CE%A1%CE%9F%CE%A5_%CE%9A%CE%91%CE%99_%CE%A4%CE%9F%CE%A5_%CE%A7%CE%A1%CE%9F%CE%9D%CE%9F%CE%A5"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istblog.com/2014/08/28/the-multiverse-exists/" TargetMode="External"/><Relationship Id="rId22" Type="http://schemas.microsoft.com/office/2007/relationships/hdphoto" Target="media/hdphoto4.wdp"/><Relationship Id="rId27" Type="http://schemas.openxmlformats.org/officeDocument/2006/relationships/hyperlink" Target="https://imkifissias.gr/index.php?option=com_content&amp;view=article&amp;id=3028:i-agia-triada&amp;catid=108&amp;Itemid=983" TargetMode="External"/><Relationship Id="rId30" Type="http://schemas.openxmlformats.org/officeDocument/2006/relationships/hyperlink" Target="https://eclass.upatras.gr/modules/units/?course=PHY1957&amp;id=4423"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academia.edu/7391736/%CE%97_%CE%9A%CE%92%CE%91%CE%9D%CE%A4%CE%A9%CE%A3%CE%97_%CE%A4%CE%9F%CE%A5_%CE%A7%CE%A9%CE%A1%CE%9F%CE%A5_%CE%9A%CE%91%CE%99_%CE%A4%CE%9F%CE%A5_%CE%A7%CE%A1%CE%9F%CE%9D%CE%9F%CE%A5" TargetMode="External"/><Relationship Id="rId1" Type="http://schemas.openxmlformats.org/officeDocument/2006/relationships/hyperlink" Target="https://plato.stanford.edu/archives/spr2023/entries/nothingn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APA10</b:Tag>
    <b:SourceType>InternetSite</b:SourceType>
    <b:Guid>{923ECE23-5410-423D-A2F6-A81526126D88}</b:Guid>
    <b:Title>δαφσδφασδ φασδφ ασδφ φ σδαα</b:Title>
    <b:Year>2010</b:Year>
    <b:Author>
      <b:Author>
        <b:NameList>
          <b:Person>
            <b:Last>style</b:Last>
            <b:First>APA</b:First>
          </b:Person>
        </b:NameList>
      </b:Author>
    </b:Author>
    <b:YearAccessed>2012</b:YearAccessed>
    <b:MonthAccessed>April</b:MonthAccessed>
    <b:DayAccessed>23</b:DayAccessed>
    <b:URL>http://asdfs.gg.gsf</b:URL>
    <b:RefOrder>1</b:RefOrder>
  </b:Source>
</b:Sources>
</file>

<file path=customXml/itemProps1.xml><?xml version="1.0" encoding="utf-8"?>
<ds:datastoreItem xmlns:ds="http://schemas.openxmlformats.org/officeDocument/2006/customXml" ds:itemID="{6B5AC23D-B7C1-4C8F-9CAD-D47A649E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21671</TotalTime>
  <Pages>114</Pages>
  <Words>33940</Words>
  <Characters>183280</Characters>
  <Application>Microsoft Office Word</Application>
  <DocSecurity>0</DocSecurity>
  <Lines>1527</Lines>
  <Paragraphs>433</Paragraphs>
  <ScaleCrop>false</ScaleCrop>
  <HeadingPairs>
    <vt:vector size="6" baseType="variant">
      <vt:variant>
        <vt:lpstr>Τίτλος</vt:lpstr>
      </vt:variant>
      <vt:variant>
        <vt:i4>1</vt:i4>
      </vt:variant>
      <vt:variant>
        <vt:lpstr>Επικεφαλίδες</vt:lpstr>
      </vt:variant>
      <vt:variant>
        <vt:i4>27</vt:i4>
      </vt:variant>
      <vt:variant>
        <vt:lpstr>Title</vt:lpstr>
      </vt:variant>
      <vt:variant>
        <vt:i4>1</vt:i4>
      </vt:variant>
    </vt:vector>
  </HeadingPairs>
  <TitlesOfParts>
    <vt:vector size="29" baseType="lpstr">
      <vt:lpstr>Πρότυπο Συγγραφής Διπλωματικών Εργασιών</vt:lpstr>
      <vt:lpstr>Περίληψη</vt:lpstr>
      <vt:lpstr>Abstract</vt:lpstr>
      <vt:lpstr>Περιεχόμενα</vt:lpstr>
      <vt:lpstr>Κατάλογος Εικόνων</vt:lpstr>
      <vt:lpstr>Συντομογραφίες &amp; Ακρωνύμια </vt:lpstr>
      <vt:lpstr>Εισαγωγή</vt:lpstr>
      <vt:lpstr>1. Κεφάλαιο 1ο: Γενικές έννοιες αναφορικά με τη σημασία και τη γνώση της πραγματ</vt:lpstr>
      <vt:lpstr>        1.1 Πραγματικότητα, Ύπαρξη, Είναι, Ον, Τίποτα, Μηδέν </vt:lpstr>
      <vt:lpstr>        1.2 Απόλυτο, Σχετικό, Ενιαίο, Συμπαγές, Ομοιογενές, Διαφοροποίηση</vt:lpstr>
      <vt:lpstr>        1.3 Άπειρο, Αιώνιο, Αρχή, Πεπερασμένο</vt:lpstr>
      <vt:lpstr>        1.4 Παράγωγο, Αίτιο, Αιτιατό, Μηχανιστικό, Πιθανοκρατικό, Κλειστό, Τυχαίο</vt:lpstr>
      <vt:lpstr>        1.5 Φύση-Ουσία, Ποιότητα-Υφή-Σύσταση, Δομή, Μορφή, Υπόσταση</vt:lpstr>
      <vt:lpstr>2. Κεφάλαιο 2ο: Γενικές θέσεις, αρχές, λογικές προτάσεις και παρατηρούμενα μοτίβ</vt:lpstr>
      <vt:lpstr>        2.1 Τρεις βασικές απαντήσεις για τη φύση της πραγματικότητας  </vt:lpstr>
      <vt:lpstr>        2.2 Η έννοια της έννοιας</vt:lpstr>
      <vt:lpstr>        2.3 Αυτοματισμοί στην πρόσληψη της πραγματικότητας, μοτίβα, ανθρωπική αρχή και ρ</vt:lpstr>
      <vt:lpstr>        2.4 Έννοιες και μαθηματικοποιημένες σχέσεις</vt:lpstr>
      <vt:lpstr>        2.5 Κλειστό φυσικό σύστημα πιθανοκρατικά μηχανιστικό</vt:lpstr>
      <vt:lpstr>        2.6 Φυσική συνάφεια παράγοντος παραγόμενου  </vt:lpstr>
      <vt:lpstr>        2.7 Η Ύπαρξη ως διαφοροποίηση – Διαφοροποίηση vs Τίποτα </vt:lpstr>
      <vt:lpstr>        2.8 Λογικές θέσεις αναφορικά με την έννοια του Τίποτα </vt:lpstr>
      <vt:lpstr>        2.9 Η αυθυπαρξία συνώνυμη του υπάρχειν </vt:lpstr>
      <vt:lpstr>        2.10 Πραγματικότητα με συγκεκριμένη ταυτότητα και αυτοματοποιημένη λειτουργία – </vt:lpstr>
      <vt:lpstr>        2.11 Ύπαρξη με απόλυτο και ύπαρξη με σχετικό χαρακτήρα </vt:lpstr>
      <vt:lpstr>        2.12 Δυο τύποι ερωτημάτων: το περιγραφικό «Πώς;», το οντολογικό «Γιατί;» και η α</vt:lpstr>
      <vt:lpstr>        2.13 Μια άλλη οπτική για την αιτιότητα </vt:lpstr>
      <vt:lpstr>3. Κεφάλαιο 3ο: Η έννοια και η φύση της πραγματικότητας σύμφωνα με το επιστημονι</vt:lpstr>
      <vt:lpstr>Πρότυπο Συγγραφής Διπλωματικών Εργασιών</vt:lpstr>
    </vt:vector>
  </TitlesOfParts>
  <Company>&lt;arabianhorse&gt;</Company>
  <LinksUpToDate>false</LinksUpToDate>
  <CharactersWithSpaces>216787</CharactersWithSpaces>
  <SharedDoc>false</SharedDoc>
  <HLinks>
    <vt:vector size="18" baseType="variant">
      <vt:variant>
        <vt:i4>7274537</vt:i4>
      </vt:variant>
      <vt:variant>
        <vt:i4>6</vt:i4>
      </vt:variant>
      <vt:variant>
        <vt:i4>0</vt:i4>
      </vt:variant>
      <vt:variant>
        <vt:i4>5</vt:i4>
      </vt:variant>
      <vt:variant>
        <vt:lpwstr>http://eeyem.eap.gr/services/guides</vt:lpwstr>
      </vt:variant>
      <vt:variant>
        <vt:lpwstr/>
      </vt:variant>
      <vt:variant>
        <vt:i4>7274537</vt:i4>
      </vt:variant>
      <vt:variant>
        <vt:i4>0</vt:i4>
      </vt:variant>
      <vt:variant>
        <vt:i4>0</vt:i4>
      </vt:variant>
      <vt:variant>
        <vt:i4>5</vt:i4>
      </vt:variant>
      <vt:variant>
        <vt:lpwstr>http://eeyem.eap.gr/services/guides</vt:lpwstr>
      </vt:variant>
      <vt:variant>
        <vt:lpwstr/>
      </vt:variant>
      <vt:variant>
        <vt:i4>1966124</vt:i4>
      </vt:variant>
      <vt:variant>
        <vt:i4>0</vt:i4>
      </vt:variant>
      <vt:variant>
        <vt:i4>0</vt:i4>
      </vt:variant>
      <vt:variant>
        <vt:i4>5</vt:i4>
      </vt:variant>
      <vt:variant>
        <vt:lpwstr>mailto:lib@eap.gr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Συγγραφής Διπλωματικών Εργασιών</dc:title>
  <dc:subject/>
  <dc:creator>Elias C. Stavropoulos</dc:creator>
  <cp:keywords/>
  <cp:lastModifiedBy>Nikos Venizelos</cp:lastModifiedBy>
  <cp:revision>2740</cp:revision>
  <cp:lastPrinted>2023-06-12T20:10:00Z</cp:lastPrinted>
  <dcterms:created xsi:type="dcterms:W3CDTF">2018-03-16T09:31:00Z</dcterms:created>
  <dcterms:modified xsi:type="dcterms:W3CDTF">2023-06-27T23:06:00Z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fb592b722d9d6bc9100076b0de862eacdbdbeab95859bcb174e771ca13b520de</vt:lpwstr>
  </property>
</Properties>
</file>