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DA57AC" w:rsidRDefault="002E7974" w:rsidP="004C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Προθετική πτώση </w:t>
      </w:r>
      <w:r w:rsidR="003644BB" w:rsidRPr="00DA57AC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042CB6" w:rsidRPr="00DA57AC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ρησιμοποιείται μόνο με προθέσεις</w:t>
      </w:r>
      <w:r w:rsidR="003644BB" w:rsidRPr="00DA57AC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042CB6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C96463" w:rsidRPr="00DA57AC" w:rsidRDefault="00A844B5" w:rsidP="00040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ΕΝΙΚΟΣ</w:t>
      </w:r>
      <w:r w:rsidR="006627E1" w:rsidRPr="00DA57AC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</w:p>
    <w:p w:rsidR="00A844B5" w:rsidRPr="00DA57AC" w:rsidRDefault="00A844B5" w:rsidP="00040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006"/>
        <w:gridCol w:w="4338"/>
      </w:tblGrid>
      <w:tr w:rsidR="00C96463" w:rsidRPr="00720BA8" w:rsidTr="00301D4E">
        <w:trPr>
          <w:trHeight w:val="1412"/>
        </w:trPr>
        <w:tc>
          <w:tcPr>
            <w:tcW w:w="3672" w:type="dxa"/>
          </w:tcPr>
          <w:p w:rsidR="00C96463" w:rsidRPr="00DA57AC" w:rsidRDefault="00C96463" w:rsidP="00C96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 (</w:t>
            </w:r>
            <w:proofErr w:type="spellStart"/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θηλ</w:t>
            </w:r>
            <w:proofErr w:type="spellEnd"/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.)                    </w:t>
            </w:r>
          </w:p>
          <w:p w:rsidR="00C96463" w:rsidRPr="00DA57AC" w:rsidRDefault="00C96463" w:rsidP="00C96463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ИЕ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</w:p>
          <w:p w:rsidR="00C96463" w:rsidRPr="00DA57AC" w:rsidRDefault="00C96463" w:rsidP="00C9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ИЯ</w:t>
            </w:r>
            <w:r w:rsidR="000850E9"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→</w:t>
            </w:r>
            <w:r w:rsidR="000850E9"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</w:t>
            </w:r>
          </w:p>
          <w:p w:rsidR="00C96463" w:rsidRPr="00DA57AC" w:rsidRDefault="00C96463" w:rsidP="00040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ИЙ</w:t>
            </w:r>
          </w:p>
        </w:tc>
        <w:tc>
          <w:tcPr>
            <w:tcW w:w="3006" w:type="dxa"/>
          </w:tcPr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Υπόλοιπα → </w:t>
            </w:r>
            <w:r w:rsidR="00927BCD"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  <w:p w:rsidR="00C96463" w:rsidRPr="00DA57AC" w:rsidRDefault="00C96463" w:rsidP="00C16A9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338" w:type="dxa"/>
          </w:tcPr>
          <w:p w:rsidR="00C96463" w:rsidRPr="00DA57AC" w:rsidRDefault="00C96463" w:rsidP="00040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:rsidR="00C96463" w:rsidRPr="00DA57AC" w:rsidRDefault="00C16A95" w:rsidP="00927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Ουσιαστικά σε – </w:t>
            </w:r>
            <w:r w:rsidR="00927BCD"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МЯ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(συμπίπτουν με τη γενική πτώση)</w:t>
            </w:r>
          </w:p>
        </w:tc>
      </w:tr>
      <w:tr w:rsidR="00C96463" w:rsidRPr="00DA57AC" w:rsidTr="00301D4E">
        <w:trPr>
          <w:trHeight w:val="1502"/>
        </w:trPr>
        <w:tc>
          <w:tcPr>
            <w:tcW w:w="3672" w:type="dxa"/>
          </w:tcPr>
          <w:p w:rsidR="00C96463" w:rsidRPr="00DA57AC" w:rsidRDefault="00C96463" w:rsidP="00C96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Терадь- тетради</w:t>
            </w:r>
          </w:p>
          <w:p w:rsidR="00C96463" w:rsidRPr="00DA57AC" w:rsidRDefault="00C96463" w:rsidP="00C96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Упражнение- упражнении</w:t>
            </w:r>
          </w:p>
          <w:p w:rsidR="00C96463" w:rsidRPr="00DA57AC" w:rsidRDefault="00C96463" w:rsidP="00C964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 –Марии</w:t>
            </w:r>
          </w:p>
          <w:p w:rsidR="00C96463" w:rsidRPr="00DA57AC" w:rsidRDefault="00C96463" w:rsidP="00085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Гений –гении</w:t>
            </w:r>
          </w:p>
        </w:tc>
        <w:tc>
          <w:tcPr>
            <w:tcW w:w="3006" w:type="dxa"/>
          </w:tcPr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</w:t>
            </w:r>
            <w:r w:rsidR="000850E9"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музее</w:t>
            </w:r>
          </w:p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 –Андрее</w:t>
            </w:r>
          </w:p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Море –море </w:t>
            </w:r>
          </w:p>
          <w:p w:rsidR="00C96463" w:rsidRPr="00DA57AC" w:rsidRDefault="00C16A95" w:rsidP="00085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Няня –няне</w:t>
            </w:r>
          </w:p>
        </w:tc>
        <w:tc>
          <w:tcPr>
            <w:tcW w:w="4338" w:type="dxa"/>
          </w:tcPr>
          <w:p w:rsidR="00C16A95" w:rsidRPr="00DA57AC" w:rsidRDefault="00C16A95" w:rsidP="00C16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–вре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мени</w:t>
            </w:r>
          </w:p>
          <w:p w:rsidR="00301D4E" w:rsidRPr="00DA57AC" w:rsidRDefault="00C16A95" w:rsidP="0030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–</w:t>
            </w:r>
            <w:r w:rsidR="000850E9"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мени</w:t>
            </w:r>
          </w:p>
          <w:p w:rsidR="00301D4E" w:rsidRPr="00DA57AC" w:rsidRDefault="00301D4E" w:rsidP="00301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+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Εξαιρέσεις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! </w:t>
            </w:r>
          </w:p>
          <w:p w:rsidR="00301D4E" w:rsidRPr="00DA57AC" w:rsidRDefault="00301D4E" w:rsidP="00301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(συμπίπτουν με τη γενική πτώση και </w:t>
            </w:r>
            <w:r w:rsidR="00927BCD"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τον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πληθ. αριθμό ονομαστικής)</w:t>
            </w:r>
          </w:p>
          <w:p w:rsidR="00301D4E" w:rsidRPr="00DA57AC" w:rsidRDefault="00301D4E" w:rsidP="00301D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</w:t>
            </w:r>
            <w:r w:rsidR="000850E9"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</w:t>
            </w:r>
          </w:p>
          <w:p w:rsidR="00C96463" w:rsidRPr="00DA57AC" w:rsidRDefault="00301D4E" w:rsidP="00DA57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Дочь –</w:t>
            </w:r>
            <w:r w:rsidR="000850E9"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дочери</w:t>
            </w:r>
          </w:p>
        </w:tc>
      </w:tr>
    </w:tbl>
    <w:p w:rsidR="001F172F" w:rsidRPr="00DA57AC" w:rsidRDefault="001F172F" w:rsidP="0004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2F" w:rsidRPr="00DA57AC" w:rsidRDefault="00A844B5" w:rsidP="00040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ΠΛΗΘΥΝΤΙΚΟΣ</w:t>
      </w:r>
      <w:r w:rsidR="006627E1" w:rsidRPr="00DA57AC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</w:p>
    <w:p w:rsidR="00A844B5" w:rsidRPr="00DA57AC" w:rsidRDefault="00A844B5" w:rsidP="00040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5940"/>
        <w:gridCol w:w="5238"/>
      </w:tblGrid>
      <w:tr w:rsidR="00A844B5" w:rsidRPr="00720BA8" w:rsidTr="00C16A95">
        <w:tc>
          <w:tcPr>
            <w:tcW w:w="5940" w:type="dxa"/>
          </w:tcPr>
          <w:p w:rsidR="00A844B5" w:rsidRPr="00DA57AC" w:rsidRDefault="00A844B5" w:rsidP="00A844B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Για όλα τα ουσιαστικά με θέματα σε σκληρά σύμφωνα  η κατάληξη είναι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–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Салониках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городах</w:t>
            </w:r>
          </w:p>
        </w:tc>
        <w:tc>
          <w:tcPr>
            <w:tcW w:w="5238" w:type="dxa"/>
          </w:tcPr>
          <w:p w:rsidR="00A844B5" w:rsidRPr="00DA57AC" w:rsidRDefault="00A844B5" w:rsidP="00A844B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Για ουσιαστ</w:t>
            </w:r>
            <w:r w:rsidR="001E6403"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ικά με θέματα σε μαλακά σύμφωνα </w:t>
            </w:r>
            <w:r w:rsidR="00C16A95"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κατάληξη είναι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–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(об) учителях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(о) тётях</w:t>
            </w:r>
          </w:p>
          <w:p w:rsidR="00A844B5" w:rsidRPr="00DA57AC" w:rsidRDefault="00A844B5" w:rsidP="00C16A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музеях </w:t>
            </w:r>
            <w:r w:rsidR="00C16A95" w:rsidRPr="00DA57A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l-GR"/>
              </w:rPr>
              <w:footnoteReference w:id="1"/>
            </w:r>
          </w:p>
        </w:tc>
      </w:tr>
      <w:tr w:rsidR="00A844B5" w:rsidRPr="00DA57AC" w:rsidTr="00C16A95">
        <w:trPr>
          <w:trHeight w:val="1943"/>
        </w:trPr>
        <w:tc>
          <w:tcPr>
            <w:tcW w:w="5940" w:type="dxa"/>
          </w:tcPr>
          <w:p w:rsidR="00A844B5" w:rsidRPr="00DA57AC" w:rsidRDefault="00A844B5" w:rsidP="00A844B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Επίσης, τα συριστικά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,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,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δεν αντέχουν το «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» και πάντα γράφουμε «α»</w:t>
            </w:r>
          </w:p>
          <w:p w:rsidR="00315687" w:rsidRPr="00DA57AC" w:rsidRDefault="00315687" w:rsidP="00315687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 КГХ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Ножи – о нож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Этажи- на этаж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</w:t>
            </w:r>
          </w:p>
          <w:p w:rsidR="00A844B5" w:rsidRPr="00DA57AC" w:rsidRDefault="00A844B5" w:rsidP="00C16A95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Ночи – о ноч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ах</w:t>
            </w:r>
          </w:p>
          <w:p w:rsidR="00315687" w:rsidRPr="00DA57AC" w:rsidRDefault="00315687" w:rsidP="00C16A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Книги- книгах</w:t>
            </w:r>
          </w:p>
        </w:tc>
        <w:tc>
          <w:tcPr>
            <w:tcW w:w="5238" w:type="dxa"/>
          </w:tcPr>
          <w:p w:rsidR="00A844B5" w:rsidRPr="00DA57AC" w:rsidRDefault="00A844B5" w:rsidP="00A844B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Κάποια ανώμαλα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:</w:t>
            </w:r>
          </w:p>
          <w:p w:rsidR="00927BCD" w:rsidRPr="00DA57AC" w:rsidRDefault="00927BCD" w:rsidP="00927BCD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 - матерях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Братья – братьях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Дочери – дочерях</w:t>
            </w:r>
          </w:p>
          <w:p w:rsidR="00A844B5" w:rsidRPr="00DA57AC" w:rsidRDefault="00A844B5" w:rsidP="00A844B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 – друзьях</w:t>
            </w:r>
          </w:p>
          <w:p w:rsidR="00A844B5" w:rsidRPr="00DA57AC" w:rsidRDefault="00A844B5" w:rsidP="00C16A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Сыновья – сыновьях</w:t>
            </w:r>
          </w:p>
        </w:tc>
      </w:tr>
    </w:tbl>
    <w:p w:rsidR="00DA57AC" w:rsidRDefault="00DA57AC" w:rsidP="00DA57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57AC" w:rsidRPr="000640D0" w:rsidRDefault="00DA57AC" w:rsidP="00DA57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ΕΠΙΘΕΤΑ</w:t>
      </w:r>
      <w:r w:rsidRPr="000640D0">
        <w:rPr>
          <w:rFonts w:ascii="Times New Roman" w:hAnsi="Times New Roman" w:cs="Times New Roman"/>
          <w:b/>
          <w:sz w:val="24"/>
          <w:szCs w:val="24"/>
          <w:lang w:val="el-GR"/>
        </w:rPr>
        <w:t xml:space="preserve">/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ΑΝΤ</w:t>
      </w:r>
      <w:r w:rsidRPr="000640D0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DA57AC" w:rsidRPr="000640D0" w:rsidRDefault="00DA57AC" w:rsidP="00DA57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2790"/>
        <w:gridCol w:w="1530"/>
        <w:gridCol w:w="1848"/>
        <w:gridCol w:w="1813"/>
        <w:gridCol w:w="1757"/>
      </w:tblGrid>
      <w:tr w:rsidR="000640D0" w:rsidRPr="00A107D2" w:rsidTr="000640D0">
        <w:tc>
          <w:tcPr>
            <w:tcW w:w="2790" w:type="dxa"/>
          </w:tcPr>
          <w:p w:rsidR="000640D0" w:rsidRPr="006E10EF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6E10E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Προσωπικές</w:t>
            </w:r>
          </w:p>
          <w:p w:rsid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(обо) мне</w:t>
            </w:r>
          </w:p>
          <w:p w:rsid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(о) тебе</w:t>
            </w:r>
          </w:p>
          <w:p w:rsid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(о) нём</w:t>
            </w:r>
          </w:p>
          <w:p w:rsid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(о) ней</w:t>
            </w:r>
          </w:p>
          <w:p w:rsidR="009171B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(о) нас  </w:t>
            </w:r>
          </w:p>
          <w:p w:rsidR="009171B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(о)  вас </w:t>
            </w:r>
          </w:p>
          <w:p w:rsidR="000640D0" w:rsidRP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(о) них</w:t>
            </w:r>
          </w:p>
        </w:tc>
        <w:tc>
          <w:tcPr>
            <w:tcW w:w="1530" w:type="dxa"/>
          </w:tcPr>
          <w:p w:rsidR="00CE62BE" w:rsidRPr="00A107D2" w:rsidRDefault="00CE62BE" w:rsidP="006B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0D0" w:rsidRDefault="000640D0" w:rsidP="006B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Αρς</w:t>
            </w:r>
            <w:proofErr w:type="spellEnd"/>
            <w:r w:rsidRP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Ουδετ</w:t>
            </w:r>
            <w:proofErr w:type="spellEnd"/>
            <w:r w:rsidRP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</w:t>
            </w:r>
          </w:p>
          <w:p w:rsidR="000640D0" w:rsidRPr="00A107D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</w:t>
            </w:r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ЕМ</w:t>
            </w:r>
          </w:p>
          <w:p w:rsidR="00A107D2" w:rsidRDefault="000640D0" w:rsidP="00A10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  <w:p w:rsidR="00A107D2" w:rsidRPr="009171B2" w:rsidRDefault="00A107D2" w:rsidP="00A10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7D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Πληθ</w:t>
            </w:r>
            <w:proofErr w:type="spellEnd"/>
            <w:r w:rsidRP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640D0" w:rsidRPr="00A107D2" w:rsidRDefault="00A107D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</w:p>
        </w:tc>
        <w:tc>
          <w:tcPr>
            <w:tcW w:w="1848" w:type="dxa"/>
          </w:tcPr>
          <w:p w:rsidR="00CE62BE" w:rsidRPr="00A107D2" w:rsidRDefault="00CE62BE" w:rsidP="006B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62BE" w:rsidRPr="00A107D2" w:rsidRDefault="00CE62BE" w:rsidP="006B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62BE" w:rsidRPr="00A107D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57A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Θηλ</w:t>
            </w:r>
            <w:proofErr w:type="spellEnd"/>
            <w:r w:rsidRP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640D0" w:rsidRPr="00A107D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ОЙ</w:t>
            </w:r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ЕЙ</w:t>
            </w:r>
          </w:p>
          <w:p w:rsidR="000640D0" w:rsidRPr="00A107D2" w:rsidRDefault="000640D0" w:rsidP="00DA57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1813" w:type="dxa"/>
          </w:tcPr>
          <w:p w:rsidR="006E10EF" w:rsidRPr="00A107D2" w:rsidRDefault="006E10EF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0E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Κτητικές</w:t>
            </w: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Моём </w:t>
            </w:r>
            <w:r w:rsidR="009171B2" w:rsidRPr="00917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Моей</w:t>
            </w: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Твоём  </w:t>
            </w:r>
            <w:r w:rsidR="009171B2" w:rsidRPr="00917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твоей</w:t>
            </w: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Нашем  </w:t>
            </w:r>
            <w:r w:rsidR="009171B2" w:rsidRPr="00917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Вашем</w:t>
            </w:r>
            <w:r w:rsidR="00917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вашей</w:t>
            </w: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Его, её, их</w:t>
            </w:r>
          </w:p>
          <w:p w:rsidR="00A107D2" w:rsidRPr="009171B2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Своём- своей</w:t>
            </w:r>
          </w:p>
          <w:p w:rsidR="00A107D2" w:rsidRPr="00A107D2" w:rsidRDefault="00A107D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Πληθ</w:t>
            </w:r>
            <w:proofErr w:type="spellEnd"/>
            <w:r w:rsidRP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17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</w:p>
        </w:tc>
        <w:tc>
          <w:tcPr>
            <w:tcW w:w="1757" w:type="dxa"/>
          </w:tcPr>
          <w:p w:rsidR="006E10EF" w:rsidRPr="00A107D2" w:rsidRDefault="006E10EF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10EF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Δεικτικές</w:t>
            </w:r>
          </w:p>
          <w:p w:rsidR="006E10EF" w:rsidRPr="00A107D2" w:rsidRDefault="006E10EF" w:rsidP="006B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40D0" w:rsidRPr="00DA57AC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 – этой</w:t>
            </w:r>
          </w:p>
          <w:p w:rsidR="000640D0" w:rsidRDefault="000640D0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="00A10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той</w:t>
            </w:r>
          </w:p>
          <w:p w:rsidR="009171B2" w:rsidRPr="009171B2" w:rsidRDefault="009171B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D2" w:rsidRPr="009171B2" w:rsidRDefault="00A107D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107D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Πληθ</w:t>
            </w:r>
            <w:proofErr w:type="spellEnd"/>
            <w:r w:rsidRPr="009171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107D2" w:rsidRDefault="00A107D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Этих</w:t>
            </w:r>
          </w:p>
          <w:p w:rsidR="00A107D2" w:rsidRPr="009171B2" w:rsidRDefault="00A107D2" w:rsidP="00917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</w:t>
            </w:r>
          </w:p>
        </w:tc>
      </w:tr>
    </w:tbl>
    <w:p w:rsidR="00DA57AC" w:rsidRPr="00DA57AC" w:rsidRDefault="00DA57AC" w:rsidP="001337A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01EB" w:rsidRPr="00A107D2" w:rsidRDefault="004801EB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01EB" w:rsidRPr="00720BA8" w:rsidRDefault="004801EB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7A6" w:rsidRPr="00DA57AC" w:rsidRDefault="000409D9" w:rsidP="00720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A107D2">
        <w:rPr>
          <w:rFonts w:ascii="Times New Roman" w:hAnsi="Times New Roman" w:cs="Times New Roman"/>
          <w:b/>
          <w:sz w:val="24"/>
          <w:szCs w:val="24"/>
          <w:lang w:val="el-GR"/>
        </w:rPr>
        <w:t>Οι προθέσεις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1337A6" w:rsidRPr="00DA57AC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</w:p>
    <w:p w:rsidR="001337A6" w:rsidRPr="00DA57AC" w:rsidRDefault="001337A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337A6" w:rsidRPr="00A107D2" w:rsidRDefault="001337A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Δηλώνουν </w:t>
      </w:r>
      <w:r w:rsidR="000409D9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τόπο με </w:t>
      </w:r>
      <w:r w:rsidR="000409D9" w:rsidRPr="00A107D2">
        <w:rPr>
          <w:rFonts w:ascii="Times New Roman" w:hAnsi="Times New Roman" w:cs="Times New Roman"/>
          <w:b/>
          <w:sz w:val="24"/>
          <w:szCs w:val="24"/>
          <w:lang w:val="el-GR"/>
        </w:rPr>
        <w:t>ρήματα στάσης</w:t>
      </w:r>
      <w:r w:rsidR="000409D9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, στον οποίον βρίσκεται κάτι ή κάποιος (ως απάντηση για ερώτηση </w:t>
      </w:r>
      <w:r w:rsidR="000409D9" w:rsidRPr="00DA57AC">
        <w:rPr>
          <w:rFonts w:ascii="Times New Roman" w:hAnsi="Times New Roman" w:cs="Times New Roman"/>
          <w:b/>
          <w:sz w:val="24"/>
          <w:szCs w:val="24"/>
          <w:lang w:val="ru-RU"/>
        </w:rPr>
        <w:t>где</w:t>
      </w:r>
      <w:r w:rsidR="000409D9" w:rsidRPr="00DA57AC">
        <w:rPr>
          <w:rFonts w:ascii="Times New Roman" w:hAnsi="Times New Roman" w:cs="Times New Roman"/>
          <w:b/>
          <w:sz w:val="24"/>
          <w:szCs w:val="24"/>
          <w:lang w:val="el-GR"/>
        </w:rPr>
        <w:t>?</w:t>
      </w:r>
      <w:r w:rsidR="000409D9" w:rsidRPr="00DA57AC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лежать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стоять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жить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бывать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107D2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A107D2" w:rsidRPr="00A107D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409D9" w:rsidRPr="00DA57AC" w:rsidRDefault="000409D9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Антон живёт в Салониках</w:t>
      </w:r>
    </w:p>
    <w:p w:rsidR="000409D9" w:rsidRPr="00DA57AC" w:rsidRDefault="000409D9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Телефон лежит </w:t>
      </w:r>
      <w:r w:rsidR="00615672" w:rsidRPr="00DA57AC">
        <w:rPr>
          <w:rFonts w:ascii="Times New Roman" w:hAnsi="Times New Roman" w:cs="Times New Roman"/>
          <w:sz w:val="24"/>
          <w:szCs w:val="24"/>
          <w:lang w:val="ru-RU"/>
        </w:rPr>
        <w:t>в (</w:t>
      </w:r>
      <w:r w:rsidR="00615672" w:rsidRPr="00DA57AC">
        <w:rPr>
          <w:rFonts w:ascii="Times New Roman" w:hAnsi="Times New Roman" w:cs="Times New Roman"/>
          <w:sz w:val="24"/>
          <w:szCs w:val="24"/>
          <w:lang w:val="el-GR"/>
        </w:rPr>
        <w:t>μέσα</w:t>
      </w:r>
      <w:r w:rsidR="00615672" w:rsidRPr="00DA57AC">
        <w:rPr>
          <w:rFonts w:ascii="Times New Roman" w:hAnsi="Times New Roman" w:cs="Times New Roman"/>
          <w:sz w:val="24"/>
          <w:szCs w:val="24"/>
          <w:lang w:val="ru-RU"/>
        </w:rPr>
        <w:t>)/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15672" w:rsidRPr="00DA57A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15672" w:rsidRPr="00DA57AC">
        <w:rPr>
          <w:rFonts w:ascii="Times New Roman" w:hAnsi="Times New Roman" w:cs="Times New Roman"/>
          <w:sz w:val="24"/>
          <w:szCs w:val="24"/>
          <w:lang w:val="el-GR"/>
        </w:rPr>
        <w:t>πάνω</w:t>
      </w:r>
      <w:r w:rsidR="00615672"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5672" w:rsidRPr="00DA57AC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="00615672"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столе</w:t>
      </w:r>
    </w:p>
    <w:p w:rsidR="000409D9" w:rsidRPr="00DA57AC" w:rsidRDefault="000409D9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Ваза стоит на столе.</w:t>
      </w:r>
    </w:p>
    <w:p w:rsidR="00042CB6" w:rsidRPr="00DA57AC" w:rsidRDefault="00042CB6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37A6" w:rsidRPr="00DA57AC" w:rsidRDefault="00615672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Συγκρίνετε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Με τα ρήματα κίνησης χρησιμοποιείται αιτιατική </w:t>
      </w:r>
      <w:r w:rsidR="00042CB6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πτώση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(ερώτηση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куда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? Προς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τα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πού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;).</w:t>
      </w:r>
    </w:p>
    <w:p w:rsidR="001F172F" w:rsidRPr="00DA57AC" w:rsidRDefault="001F172F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672" w:rsidRPr="009171B2" w:rsidRDefault="00615672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Я иду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 университет</w:t>
      </w:r>
      <w:r w:rsidR="009171B2" w:rsidRPr="009171B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 колледж</w:t>
      </w:r>
      <w:r w:rsidR="009171B2" w:rsidRPr="009171B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17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917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театр</w:t>
      </w:r>
      <w:r w:rsidR="009171B2" w:rsidRPr="009171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/ </w:t>
      </w:r>
      <w:r w:rsidR="009171B2">
        <w:rPr>
          <w:rFonts w:ascii="Times New Roman" w:hAnsi="Times New Roman" w:cs="Times New Roman"/>
          <w:b/>
          <w:sz w:val="24"/>
          <w:szCs w:val="24"/>
          <w:lang w:val="ru-RU"/>
        </w:rPr>
        <w:t>на работу</w:t>
      </w:r>
      <w:r w:rsidRPr="00917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0BA8" w:rsidRDefault="00720BA8" w:rsidP="000409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37A6" w:rsidRPr="00DA57AC" w:rsidRDefault="001337A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>Μέσο μεταφοράς</w:t>
      </w:r>
      <w:r w:rsidR="00A107D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el-GR"/>
        </w:rPr>
        <w:t>(</w:t>
      </w:r>
      <w:r w:rsidR="00A107D2" w:rsidRPr="00DA57AC">
        <w:rPr>
          <w:rFonts w:ascii="Times New Roman" w:hAnsi="Times New Roman" w:cs="Times New Roman"/>
          <w:sz w:val="24"/>
          <w:szCs w:val="24"/>
          <w:lang w:val="el-GR"/>
        </w:rPr>
        <w:t>ερώτηση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ru-RU"/>
        </w:rPr>
        <w:t>чём</w:t>
      </w:r>
      <w:r w:rsidR="00A107D2" w:rsidRPr="00A107D2">
        <w:rPr>
          <w:rFonts w:ascii="Times New Roman" w:hAnsi="Times New Roman" w:cs="Times New Roman"/>
          <w:b/>
          <w:sz w:val="24"/>
          <w:szCs w:val="24"/>
          <w:lang w:val="el-GR"/>
        </w:rPr>
        <w:t>?)</w:t>
      </w:r>
    </w:p>
    <w:p w:rsidR="00042CB6" w:rsidRPr="00A107D2" w:rsidRDefault="00042CB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337A6" w:rsidRPr="00DA57AC" w:rsidRDefault="001337A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Я еду на машине (</w:t>
      </w:r>
      <w:r w:rsidRPr="00DA57AC">
        <w:rPr>
          <w:rFonts w:ascii="Times New Roman" w:hAnsi="Times New Roman" w:cs="Times New Roman"/>
          <w:sz w:val="24"/>
          <w:szCs w:val="24"/>
        </w:rPr>
        <w:t>by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sz w:val="24"/>
          <w:szCs w:val="24"/>
        </w:rPr>
        <w:t>car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337A6" w:rsidRPr="00DA57AC" w:rsidRDefault="001337A6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еду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машине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 (μέσα σε αυτοκίνητο)</w:t>
      </w:r>
    </w:p>
    <w:p w:rsidR="00A107D2" w:rsidRPr="00720BA8" w:rsidRDefault="00A107D2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Δηλώνει χρόνο και απαντά στην ερώτηση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когда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?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Когда?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Когда?</w:t>
            </w: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декабре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январе</w:t>
            </w:r>
          </w:p>
        </w:tc>
        <w:tc>
          <w:tcPr>
            <w:tcW w:w="3672" w:type="dxa"/>
          </w:tcPr>
          <w:p w:rsidR="00720BA8" w:rsidRPr="00A107D2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ЗИМОЙ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)</w:t>
            </w: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феврале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марте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апреле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(ВЕСНА)</w:t>
            </w: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мае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июне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июле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(ЛЕТО)</w:t>
            </w: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августе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сентябре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октябре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(ОСЕНЬ)</w:t>
            </w:r>
          </w:p>
        </w:tc>
      </w:tr>
      <w:tr w:rsidR="00720BA8" w:rsidRPr="00DA57AC" w:rsidTr="00821361"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5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ноябре</w:t>
            </w:r>
          </w:p>
        </w:tc>
        <w:tc>
          <w:tcPr>
            <w:tcW w:w="3672" w:type="dxa"/>
          </w:tcPr>
          <w:p w:rsidR="00720BA8" w:rsidRPr="00DA57AC" w:rsidRDefault="00720BA8" w:rsidP="008213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DA57AC" w:rsidRPr="00720BA8" w:rsidRDefault="00DA57AC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0BA8" w:rsidRPr="00720BA8" w:rsidRDefault="00803615" w:rsidP="00720BA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Διαφορές χρήσης «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» και «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».</w:t>
      </w:r>
    </w:p>
    <w:p w:rsidR="00615672" w:rsidRPr="00720BA8" w:rsidRDefault="00803615" w:rsidP="00720BA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>Η πρόθεση «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615672" w:rsidRPr="00DA57A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  <w:r w:rsidR="00615672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χρησιμοποιείται με νησιά, βουνά,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δρόμους</w:t>
      </w:r>
      <w:r w:rsidR="00615672"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και πλατείες, ανοιχτούς χώρους, ορόφους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, εκδηλώσεις, μουσικά όργανα και σημεία του ορίζοντα κτλ.</w:t>
      </w:r>
    </w:p>
    <w:p w:rsidR="001F172F" w:rsidRPr="00DA57AC" w:rsidRDefault="001F172F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03615" w:rsidRPr="00DA57AC" w:rsidRDefault="00C16A95" w:rsidP="001337A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На Красной П</w:t>
      </w:r>
      <w:r w:rsidR="00803615" w:rsidRPr="00DA57AC">
        <w:rPr>
          <w:rFonts w:ascii="Times New Roman" w:hAnsi="Times New Roman" w:cs="Times New Roman"/>
          <w:sz w:val="24"/>
          <w:szCs w:val="24"/>
          <w:lang w:val="ru-RU"/>
        </w:rPr>
        <w:t>лощади.</w:t>
      </w:r>
      <w:r w:rsidR="00720BA8" w:rsidRPr="0072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3615" w:rsidRPr="00DA57AC">
        <w:rPr>
          <w:rFonts w:ascii="Times New Roman" w:hAnsi="Times New Roman" w:cs="Times New Roman"/>
          <w:sz w:val="24"/>
          <w:szCs w:val="24"/>
          <w:lang w:val="ru-RU"/>
        </w:rPr>
        <w:t>На стадионе.</w:t>
      </w:r>
      <w:r w:rsidR="00720BA8" w:rsidRPr="0072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3615" w:rsidRPr="00DA57AC">
        <w:rPr>
          <w:rFonts w:ascii="Times New Roman" w:hAnsi="Times New Roman" w:cs="Times New Roman"/>
          <w:sz w:val="24"/>
          <w:szCs w:val="24"/>
          <w:lang w:val="ru-RU"/>
        </w:rPr>
        <w:t>На Средиземном море.</w:t>
      </w:r>
    </w:p>
    <w:p w:rsidR="00803615" w:rsidRPr="00DA57AC" w:rsidRDefault="0080361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Играть на гитаре/на пианино/на скрипке/на саксофоне</w:t>
      </w:r>
      <w:r w:rsidR="00C16A95" w:rsidRPr="00DA57AC">
        <w:rPr>
          <w:rFonts w:ascii="Times New Roman" w:hAnsi="Times New Roman" w:cs="Times New Roman"/>
          <w:sz w:val="24"/>
          <w:szCs w:val="24"/>
          <w:lang w:val="ru-RU"/>
        </w:rPr>
        <w:t>....</w:t>
      </w:r>
    </w:p>
    <w:p w:rsidR="00C16A95" w:rsidRPr="00DA57AC" w:rsidRDefault="00C16A9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16A95" w:rsidRPr="00DA57AC" w:rsidRDefault="00C16A9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Συγκρίνετε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με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την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αιτιατική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: играть в футбол /в баскетбол/ в шахматы...</w:t>
      </w:r>
    </w:p>
    <w:p w:rsidR="001F172F" w:rsidRPr="00DA57AC" w:rsidRDefault="001F172F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3615" w:rsidRPr="00DA57AC" w:rsidRDefault="0080361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Стороны света: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F172F" w:rsidRPr="00DA57AC" w:rsidRDefault="001F172F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3615" w:rsidRPr="00DA57AC" w:rsidRDefault="0080361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Север – на севере</w:t>
      </w:r>
    </w:p>
    <w:p w:rsidR="00803615" w:rsidRPr="00DA57AC" w:rsidRDefault="0080361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Запад- на западе</w:t>
      </w:r>
    </w:p>
    <w:p w:rsidR="00803615" w:rsidRPr="00DA57AC" w:rsidRDefault="00803615" w:rsidP="0080361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Восток- на востоке</w:t>
      </w:r>
    </w:p>
    <w:p w:rsidR="00720BA8" w:rsidRDefault="00803615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Юг- на юге</w:t>
      </w:r>
    </w:p>
    <w:p w:rsidR="00720BA8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3615" w:rsidRPr="00720BA8" w:rsidRDefault="00803615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Η πρόθεση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 χρησιμοποιείται με ηπείρους, χώρες, περιοχές, πόλεις, χωριά, δάση, πάρκα, κτίρια και κλειστούς χώρους, ιδρύματα κτλ.</w:t>
      </w: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В Рос</w:t>
      </w:r>
      <w:r w:rsidR="009171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ии/ В Греции/ В Европе/ в Афинах</w:t>
      </w: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В больнице/ в парке/ в музее/ в ле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су (!)</w:t>
      </w:r>
      <w:r w:rsidR="00042CB6"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42CB6" w:rsidRPr="00DA57AC">
        <w:rPr>
          <w:rFonts w:ascii="Times New Roman" w:hAnsi="Times New Roman" w:cs="Times New Roman"/>
          <w:b/>
          <w:sz w:val="24"/>
          <w:szCs w:val="24"/>
          <w:lang w:val="el-GR"/>
        </w:rPr>
        <w:t>(</w:t>
      </w:r>
      <w:proofErr w:type="spellStart"/>
      <w:r w:rsidR="00042CB6" w:rsidRPr="00DA57AC">
        <w:rPr>
          <w:rFonts w:ascii="Times New Roman" w:hAnsi="Times New Roman" w:cs="Times New Roman"/>
          <w:b/>
          <w:sz w:val="24"/>
          <w:szCs w:val="24"/>
          <w:lang w:val="el-GR"/>
        </w:rPr>
        <w:t>Χαβρονινα</w:t>
      </w:r>
      <w:proofErr w:type="spellEnd"/>
      <w:r w:rsidR="00042CB6"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, σ. 81 </w:t>
      </w:r>
      <w:proofErr w:type="spellStart"/>
      <w:r w:rsidR="00042CB6" w:rsidRPr="00DA57AC">
        <w:rPr>
          <w:rFonts w:ascii="Times New Roman" w:hAnsi="Times New Roman" w:cs="Times New Roman"/>
          <w:b/>
          <w:sz w:val="24"/>
          <w:szCs w:val="24"/>
          <w:lang w:val="el-GR"/>
        </w:rPr>
        <w:t>απ΄</w:t>
      </w:r>
      <w:proofErr w:type="spellEnd"/>
      <w:r w:rsidR="00753ADA"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042CB6" w:rsidRPr="00DA57AC">
        <w:rPr>
          <w:rFonts w:ascii="Times New Roman" w:hAnsi="Times New Roman" w:cs="Times New Roman"/>
          <w:b/>
          <w:sz w:val="24"/>
          <w:szCs w:val="24"/>
          <w:lang w:val="el-GR"/>
        </w:rPr>
        <w:t>έξω)</w:t>
      </w:r>
    </w:p>
    <w:p w:rsidR="001F172F" w:rsidRPr="00DA57AC" w:rsidRDefault="001F172F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Εξαιρέσεις:</w:t>
      </w:r>
      <w:r w:rsidR="00C96463"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(βλ. </w:t>
      </w:r>
      <w:r w:rsidR="00262FCC"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επίσης </w:t>
      </w:r>
      <w:r w:rsidR="00C96463"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τη </w:t>
      </w:r>
      <w:proofErr w:type="spellStart"/>
      <w:r w:rsidR="00C96463" w:rsidRPr="00DA57AC">
        <w:rPr>
          <w:rFonts w:ascii="Times New Roman" w:hAnsi="Times New Roman" w:cs="Times New Roman"/>
          <w:b/>
          <w:sz w:val="24"/>
          <w:szCs w:val="24"/>
          <w:lang w:val="el-GR"/>
        </w:rPr>
        <w:t>Χαβρόνινα</w:t>
      </w:r>
      <w:proofErr w:type="spellEnd"/>
      <w:r w:rsidR="00C96463" w:rsidRPr="00DA57AC">
        <w:rPr>
          <w:rFonts w:ascii="Times New Roman" w:hAnsi="Times New Roman" w:cs="Times New Roman"/>
          <w:b/>
          <w:sz w:val="24"/>
          <w:szCs w:val="24"/>
          <w:lang w:val="el-GR"/>
        </w:rPr>
        <w:t>, σ. 79-80)</w:t>
      </w:r>
    </w:p>
    <w:p w:rsidR="00C16A95" w:rsidRPr="00DA57AC" w:rsidRDefault="00C16A9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почте</w:t>
      </w: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заводе</w:t>
      </w: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фабрике</w:t>
      </w:r>
    </w:p>
    <w:p w:rsidR="00803615" w:rsidRP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кухне</w:t>
      </w:r>
    </w:p>
    <w:p w:rsidR="00DA57AC" w:rsidRDefault="00803615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даче</w:t>
      </w:r>
      <w:r w:rsidR="00DA57AC" w:rsidRPr="00DA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BA8" w:rsidRPr="00720BA8" w:rsidRDefault="00720BA8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A8" w:rsidRPr="00720BA8" w:rsidRDefault="00720BA8" w:rsidP="00720B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0BA8">
        <w:rPr>
          <w:rFonts w:ascii="Times New Roman" w:hAnsi="Times New Roman" w:cs="Times New Roman"/>
          <w:b/>
          <w:sz w:val="24"/>
          <w:szCs w:val="24"/>
          <w:lang w:val="el-GR"/>
        </w:rPr>
        <w:t>Η</w:t>
      </w:r>
      <w:r w:rsidRPr="0072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20BA8">
        <w:rPr>
          <w:rFonts w:ascii="Times New Roman" w:hAnsi="Times New Roman" w:cs="Times New Roman"/>
          <w:b/>
          <w:sz w:val="24"/>
          <w:szCs w:val="24"/>
          <w:lang w:val="el-GR"/>
        </w:rPr>
        <w:t>πρόθεση</w:t>
      </w:r>
      <w:r w:rsidRPr="00720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«о (б)»  (</w:t>
      </w:r>
      <w:r w:rsidRPr="00720BA8">
        <w:rPr>
          <w:rFonts w:ascii="Times New Roman" w:hAnsi="Times New Roman" w:cs="Times New Roman"/>
          <w:sz w:val="24"/>
          <w:szCs w:val="24"/>
          <w:lang w:val="ru-RU"/>
        </w:rPr>
        <w:t xml:space="preserve">о ком? о чём?) </w:t>
      </w:r>
      <w:r w:rsidRPr="00720BA8">
        <w:rPr>
          <w:rFonts w:ascii="Times New Roman" w:hAnsi="Times New Roman" w:cs="Times New Roman"/>
          <w:sz w:val="24"/>
          <w:szCs w:val="24"/>
          <w:lang w:val="el-GR"/>
        </w:rPr>
        <w:t>Για ποιόν(α); Για ποιο πράγμα; Περί</w:t>
      </w:r>
      <w:r w:rsidRPr="00720B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20BA8">
        <w:rPr>
          <w:rFonts w:ascii="Times New Roman" w:hAnsi="Times New Roman" w:cs="Times New Roman"/>
          <w:sz w:val="24"/>
          <w:szCs w:val="24"/>
          <w:lang w:val="el-GR"/>
        </w:rPr>
        <w:t>τίνος</w:t>
      </w:r>
      <w:r w:rsidRPr="00720BA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20BA8" w:rsidRPr="00A107D2" w:rsidRDefault="00720BA8" w:rsidP="00720BA8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el-GR"/>
        </w:rPr>
        <w:t>Η πρόθεση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«ο»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(πριν από τα σύμφωνα)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«ο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» –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 xml:space="preserve"> (πριν από τα φωνήεντα 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δηλώνει θέμα σκέψης ή συζήτησης.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Με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57AC">
        <w:rPr>
          <w:rFonts w:ascii="Times New Roman" w:hAnsi="Times New Roman" w:cs="Times New Roman"/>
          <w:b/>
          <w:sz w:val="24"/>
          <w:szCs w:val="24"/>
          <w:lang w:val="el-GR"/>
        </w:rPr>
        <w:t>ρήματα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говорить, думать, </w:t>
      </w:r>
      <w:r>
        <w:rPr>
          <w:rFonts w:ascii="Times New Roman" w:hAnsi="Times New Roman" w:cs="Times New Roman"/>
          <w:sz w:val="24"/>
          <w:szCs w:val="24"/>
          <w:lang w:val="ru-RU"/>
        </w:rPr>
        <w:t>мечтать, помнить, спрашивать, рассказывать, слышать, забывать, говорить,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 писать 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57AC">
        <w:rPr>
          <w:rFonts w:ascii="Times New Roman" w:hAnsi="Times New Roman" w:cs="Times New Roman"/>
          <w:sz w:val="24"/>
          <w:szCs w:val="24"/>
          <w:lang w:val="el-GR"/>
        </w:rPr>
        <w:t>ά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Журналисты говорят о политике.</w:t>
      </w: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 xml:space="preserve">Я думаю </w:t>
      </w:r>
      <w:r w:rsidRPr="00DA57AC">
        <w:rPr>
          <w:rFonts w:ascii="Times New Roman" w:hAnsi="Times New Roman" w:cs="Times New Roman"/>
          <w:b/>
          <w:sz w:val="24"/>
          <w:szCs w:val="24"/>
          <w:lang w:val="ru-RU"/>
        </w:rPr>
        <w:t>об о</w:t>
      </w:r>
      <w:r w:rsidRPr="00DA57AC">
        <w:rPr>
          <w:rFonts w:ascii="Times New Roman" w:hAnsi="Times New Roman" w:cs="Times New Roman"/>
          <w:sz w:val="24"/>
          <w:szCs w:val="24"/>
          <w:lang w:val="ru-RU"/>
        </w:rPr>
        <w:t>тпуске.</w:t>
      </w:r>
    </w:p>
    <w:p w:rsidR="00720BA8" w:rsidRPr="00DA57AC" w:rsidRDefault="00720BA8" w:rsidP="00720BA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7AC">
        <w:rPr>
          <w:rFonts w:ascii="Times New Roman" w:hAnsi="Times New Roman" w:cs="Times New Roman"/>
          <w:sz w:val="24"/>
          <w:szCs w:val="24"/>
          <w:lang w:val="ru-RU"/>
        </w:rPr>
        <w:t>Шеф рассказывает о сыне.</w:t>
      </w:r>
    </w:p>
    <w:p w:rsidR="006627E1" w:rsidRPr="00DA57AC" w:rsidRDefault="006627E1" w:rsidP="00803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27E1" w:rsidRPr="00DA57AC" w:rsidSect="00061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6B" w:rsidRDefault="00CE016B" w:rsidP="002E7974">
      <w:pPr>
        <w:spacing w:after="0" w:line="240" w:lineRule="auto"/>
      </w:pPr>
      <w:r>
        <w:separator/>
      </w:r>
    </w:p>
  </w:endnote>
  <w:endnote w:type="continuationSeparator" w:id="0">
    <w:p w:rsidR="00CE016B" w:rsidRDefault="00CE016B" w:rsidP="002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6B" w:rsidRDefault="00CE016B" w:rsidP="002E7974">
      <w:pPr>
        <w:spacing w:after="0" w:line="240" w:lineRule="auto"/>
      </w:pPr>
      <w:r>
        <w:separator/>
      </w:r>
    </w:p>
  </w:footnote>
  <w:footnote w:type="continuationSeparator" w:id="0">
    <w:p w:rsidR="00CE016B" w:rsidRDefault="00CE016B" w:rsidP="002E7974">
      <w:pPr>
        <w:spacing w:after="0" w:line="240" w:lineRule="auto"/>
      </w:pPr>
      <w:r>
        <w:continuationSeparator/>
      </w:r>
    </w:p>
  </w:footnote>
  <w:footnote w:id="1">
    <w:p w:rsidR="00C16A95" w:rsidRPr="00A107D2" w:rsidRDefault="00C16A95" w:rsidP="00C16A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A107D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107D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="00927BCD" w:rsidRPr="00A107D2">
        <w:rPr>
          <w:rFonts w:ascii="Times New Roman" w:hAnsi="Times New Roman" w:cs="Times New Roman"/>
          <w:b/>
          <w:sz w:val="20"/>
          <w:szCs w:val="20"/>
          <w:lang w:val="el-GR"/>
        </w:rPr>
        <w:t>Υπενθύμιση «</w:t>
      </w:r>
      <w:r w:rsidRPr="00A107D2">
        <w:rPr>
          <w:rFonts w:ascii="Times New Roman" w:hAnsi="Times New Roman" w:cs="Times New Roman"/>
          <w:b/>
          <w:sz w:val="20"/>
          <w:szCs w:val="20"/>
          <w:lang w:val="el-GR"/>
        </w:rPr>
        <w:t>Σκληρά και μαλακά σύμφωνα</w:t>
      </w:r>
      <w:r w:rsidR="00927BCD" w:rsidRPr="00A107D2">
        <w:rPr>
          <w:rFonts w:ascii="Times New Roman" w:hAnsi="Times New Roman" w:cs="Times New Roman"/>
          <w:b/>
          <w:sz w:val="20"/>
          <w:szCs w:val="20"/>
          <w:lang w:val="el-GR"/>
        </w:rPr>
        <w:t>».</w:t>
      </w:r>
    </w:p>
    <w:p w:rsidR="00C16A95" w:rsidRPr="00A107D2" w:rsidRDefault="00C16A95" w:rsidP="00C16A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A107D2">
        <w:rPr>
          <w:rFonts w:ascii="Times New Roman" w:hAnsi="Times New Roman" w:cs="Times New Roman"/>
          <w:b/>
          <w:sz w:val="20"/>
          <w:szCs w:val="20"/>
          <w:lang w:val="el-GR"/>
        </w:rPr>
        <w:t xml:space="preserve">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C16A95" w:rsidRPr="00A107D2" w:rsidTr="00920667"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15 σύμφωνα που μπορούν να είναι σκληρά και μαλακά</w:t>
            </w: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Μόνο σκληρά</w:t>
            </w:r>
          </w:p>
        </w:tc>
      </w:tr>
      <w:tr w:rsidR="00C16A95" w:rsidRPr="00A107D2" w:rsidTr="00920667"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Σκληρά </w:t>
            </w:r>
            <w:r w:rsidRPr="00A107D2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(στο τέλος της λέξης, πριν από φωνήεντα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ы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,</w:t>
            </w:r>
            <w:r w:rsidRPr="00A107D2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και πριν από οποιοδήποτε άλλο σύμφωνο )</w:t>
            </w: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 в г д з к л м н п р с т ф х</w:t>
            </w: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 ш ц</w:t>
            </w:r>
          </w:p>
        </w:tc>
      </w:tr>
      <w:tr w:rsidR="00C16A95" w:rsidRPr="00720BA8" w:rsidTr="00920667"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Μαλακά (</w:t>
            </w:r>
            <w:r w:rsidRPr="00A107D2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πριν από τα γράμματα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ё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,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)</w:t>
            </w:r>
          </w:p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б’ в ‘г ‘д’ з ‘к’ л’ м’ н’ п’ р’ с’ т’ ф ‘х’</w:t>
            </w:r>
          </w:p>
        </w:tc>
        <w:tc>
          <w:tcPr>
            <w:tcW w:w="3672" w:type="dxa"/>
          </w:tcPr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Μόνο μαλακά </w:t>
            </w:r>
          </w:p>
          <w:p w:rsidR="00C16A95" w:rsidRPr="00A107D2" w:rsidRDefault="00C16A95" w:rsidP="0092066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’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щ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’  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й</w:t>
            </w:r>
            <w:r w:rsidRPr="00A107D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’</w:t>
            </w:r>
          </w:p>
        </w:tc>
      </w:tr>
    </w:tbl>
    <w:p w:rsidR="00C16A95" w:rsidRPr="00A107D2" w:rsidRDefault="00C16A95">
      <w:pPr>
        <w:pStyle w:val="FootnoteText"/>
        <w:rPr>
          <w:rFonts w:ascii="Times New Roman" w:hAnsi="Times New Roman" w:cs="Times New Roman"/>
          <w:lang w:val="el-GR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F4F47"/>
    <w:multiLevelType w:val="hybridMultilevel"/>
    <w:tmpl w:val="9DAEB0E4"/>
    <w:lvl w:ilvl="0" w:tplc="AF8AE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75863"/>
    <w:multiLevelType w:val="hybridMultilevel"/>
    <w:tmpl w:val="33BE8F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4441"/>
    <w:multiLevelType w:val="hybridMultilevel"/>
    <w:tmpl w:val="29C48A04"/>
    <w:lvl w:ilvl="0" w:tplc="2876C5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82D9B"/>
    <w:multiLevelType w:val="hybridMultilevel"/>
    <w:tmpl w:val="6728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E6BCE"/>
    <w:multiLevelType w:val="hybridMultilevel"/>
    <w:tmpl w:val="21F2B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63649"/>
    <w:multiLevelType w:val="hybridMultilevel"/>
    <w:tmpl w:val="A5E60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5E14"/>
    <w:multiLevelType w:val="hybridMultilevel"/>
    <w:tmpl w:val="638C7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D13B6"/>
    <w:multiLevelType w:val="hybridMultilevel"/>
    <w:tmpl w:val="5ECC23E2"/>
    <w:lvl w:ilvl="0" w:tplc="881E7B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74"/>
    <w:rsid w:val="00005548"/>
    <w:rsid w:val="00033C3A"/>
    <w:rsid w:val="000409D9"/>
    <w:rsid w:val="00042CB6"/>
    <w:rsid w:val="00047747"/>
    <w:rsid w:val="0006133C"/>
    <w:rsid w:val="000640D0"/>
    <w:rsid w:val="000850E9"/>
    <w:rsid w:val="000E7933"/>
    <w:rsid w:val="001337A6"/>
    <w:rsid w:val="00194A01"/>
    <w:rsid w:val="001A2BB3"/>
    <w:rsid w:val="001E6403"/>
    <w:rsid w:val="001F172F"/>
    <w:rsid w:val="00233CC6"/>
    <w:rsid w:val="00262FCC"/>
    <w:rsid w:val="002C5423"/>
    <w:rsid w:val="002E7974"/>
    <w:rsid w:val="00301D4E"/>
    <w:rsid w:val="003030E4"/>
    <w:rsid w:val="00313E81"/>
    <w:rsid w:val="00315687"/>
    <w:rsid w:val="003644BB"/>
    <w:rsid w:val="0040119F"/>
    <w:rsid w:val="0044201A"/>
    <w:rsid w:val="0044558D"/>
    <w:rsid w:val="004801EB"/>
    <w:rsid w:val="004C0C7D"/>
    <w:rsid w:val="00501646"/>
    <w:rsid w:val="00594B58"/>
    <w:rsid w:val="005B1B45"/>
    <w:rsid w:val="005B6E11"/>
    <w:rsid w:val="00615672"/>
    <w:rsid w:val="00641E0A"/>
    <w:rsid w:val="006627E1"/>
    <w:rsid w:val="00672203"/>
    <w:rsid w:val="006E10EF"/>
    <w:rsid w:val="00720BA8"/>
    <w:rsid w:val="00753ADA"/>
    <w:rsid w:val="007616F0"/>
    <w:rsid w:val="00803615"/>
    <w:rsid w:val="00821766"/>
    <w:rsid w:val="00867406"/>
    <w:rsid w:val="008F1745"/>
    <w:rsid w:val="009171B2"/>
    <w:rsid w:val="00927BCD"/>
    <w:rsid w:val="009640C0"/>
    <w:rsid w:val="009A1395"/>
    <w:rsid w:val="00A107D2"/>
    <w:rsid w:val="00A844B5"/>
    <w:rsid w:val="00B5576C"/>
    <w:rsid w:val="00C16A95"/>
    <w:rsid w:val="00C174F2"/>
    <w:rsid w:val="00C92E0B"/>
    <w:rsid w:val="00C96463"/>
    <w:rsid w:val="00CB3B46"/>
    <w:rsid w:val="00CD030B"/>
    <w:rsid w:val="00CE016B"/>
    <w:rsid w:val="00CE2267"/>
    <w:rsid w:val="00CE3908"/>
    <w:rsid w:val="00CE62BE"/>
    <w:rsid w:val="00D12C74"/>
    <w:rsid w:val="00D67E72"/>
    <w:rsid w:val="00D74B3A"/>
    <w:rsid w:val="00DA57AC"/>
    <w:rsid w:val="00E869CD"/>
    <w:rsid w:val="00E95438"/>
    <w:rsid w:val="00E96E68"/>
    <w:rsid w:val="00F00E7D"/>
    <w:rsid w:val="00F6248F"/>
    <w:rsid w:val="00F8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33"/>
  </w:style>
  <w:style w:type="paragraph" w:styleId="Heading1">
    <w:name w:val="heading 1"/>
    <w:basedOn w:val="Normal"/>
    <w:next w:val="Normal"/>
    <w:link w:val="Heading1Char"/>
    <w:uiPriority w:val="9"/>
    <w:qFormat/>
    <w:rsid w:val="00662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E79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9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797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62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7E1"/>
  </w:style>
  <w:style w:type="paragraph" w:styleId="Footer">
    <w:name w:val="footer"/>
    <w:basedOn w:val="Normal"/>
    <w:link w:val="FooterChar"/>
    <w:uiPriority w:val="99"/>
    <w:semiHidden/>
    <w:unhideWhenUsed/>
    <w:rsid w:val="00662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7E1"/>
  </w:style>
  <w:style w:type="paragraph" w:styleId="ListParagraph">
    <w:name w:val="List Paragraph"/>
    <w:basedOn w:val="Normal"/>
    <w:uiPriority w:val="34"/>
    <w:qFormat/>
    <w:rsid w:val="006627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A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BB5D3-3E2C-4B27-993A-0E09186C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Ritka</dc:creator>
  <cp:keywords/>
  <dc:description/>
  <cp:lastModifiedBy>Ritka</cp:lastModifiedBy>
  <cp:revision>38</cp:revision>
  <cp:lastPrinted>2015-07-20T16:45:00Z</cp:lastPrinted>
  <dcterms:created xsi:type="dcterms:W3CDTF">2014-12-02T16:06:00Z</dcterms:created>
  <dcterms:modified xsi:type="dcterms:W3CDTF">2016-09-25T17:33:00Z</dcterms:modified>
</cp:coreProperties>
</file>