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6595A" w14:textId="542BED85" w:rsidR="00E2687C" w:rsidRPr="00E2687C" w:rsidRDefault="00E2687C" w:rsidP="00E2687C">
      <w:pPr>
        <w:spacing w:line="360" w:lineRule="auto"/>
        <w:jc w:val="center"/>
        <w:rPr>
          <w:b/>
          <w:lang w:val="el-GR"/>
        </w:rPr>
      </w:pPr>
      <w:r w:rsidRPr="00E2687C">
        <w:rPr>
          <w:b/>
          <w:lang w:val="el-GR"/>
        </w:rPr>
        <w:t>Ανάγνωση Κειμένων: Ζητήματα ύφους</w:t>
      </w:r>
      <w:bookmarkStart w:id="0" w:name="_GoBack"/>
      <w:bookmarkEnd w:id="0"/>
    </w:p>
    <w:p w14:paraId="34A90B86" w14:textId="41DA8522" w:rsidR="00E2687C" w:rsidRDefault="00E2687C" w:rsidP="00E2687C">
      <w:pPr>
        <w:spacing w:line="360" w:lineRule="auto"/>
        <w:jc w:val="right"/>
        <w:rPr>
          <w:lang w:val="el-GR"/>
        </w:rPr>
      </w:pPr>
      <w:r>
        <w:rPr>
          <w:lang w:val="el-GR"/>
        </w:rPr>
        <w:t xml:space="preserve">Γεράσιμος </w:t>
      </w:r>
      <w:proofErr w:type="spellStart"/>
      <w:r>
        <w:rPr>
          <w:lang w:val="el-GR"/>
        </w:rPr>
        <w:t>Κουζέλης</w:t>
      </w:r>
      <w:proofErr w:type="spellEnd"/>
    </w:p>
    <w:p w14:paraId="77324A61" w14:textId="77777777" w:rsidR="00E2687C" w:rsidRDefault="00E2687C" w:rsidP="00E2687C">
      <w:pPr>
        <w:spacing w:line="360" w:lineRule="auto"/>
        <w:jc w:val="right"/>
        <w:rPr>
          <w:lang w:val="el-GR"/>
        </w:rPr>
      </w:pPr>
    </w:p>
    <w:p w14:paraId="68B11210" w14:textId="7080473F" w:rsidR="00B74411" w:rsidRDefault="00EE7899" w:rsidP="00E2687C">
      <w:pPr>
        <w:spacing w:line="360" w:lineRule="exact"/>
        <w:jc w:val="both"/>
        <w:rPr>
          <w:lang w:val="el-GR"/>
        </w:rPr>
      </w:pPr>
      <w:r>
        <w:rPr>
          <w:lang w:val="el-GR"/>
        </w:rPr>
        <w:t xml:space="preserve">Το μάθημα αποτελεί αφενός μια εισαγωγή στην </w:t>
      </w:r>
      <w:r w:rsidR="009B3EE0">
        <w:rPr>
          <w:lang w:val="el-GR"/>
        </w:rPr>
        <w:t xml:space="preserve">επιστημολογική </w:t>
      </w:r>
      <w:r>
        <w:rPr>
          <w:lang w:val="el-GR"/>
        </w:rPr>
        <w:t>προβληματική του ύφους και της ρητορικής της επιστημονικής γραφής και αφετέρου μια μεθ</w:t>
      </w:r>
      <w:r w:rsidR="009B3EE0">
        <w:rPr>
          <w:lang w:val="el-GR"/>
        </w:rPr>
        <w:t>οδολογική άσκηση στη συστηματική</w:t>
      </w:r>
      <w:r>
        <w:rPr>
          <w:lang w:val="el-GR"/>
        </w:rPr>
        <w:t xml:space="preserve"> ανάγνωση και ερμηνεία θεωρητικών κειμένων.</w:t>
      </w:r>
    </w:p>
    <w:p w14:paraId="6C0EEE37" w14:textId="395F78B9" w:rsidR="00EE7899" w:rsidRDefault="00EE7899" w:rsidP="00E2687C">
      <w:pPr>
        <w:spacing w:line="360" w:lineRule="exact"/>
        <w:jc w:val="both"/>
        <w:rPr>
          <w:lang w:val="el-GR"/>
        </w:rPr>
      </w:pPr>
      <w:r>
        <w:rPr>
          <w:lang w:val="el-GR"/>
        </w:rPr>
        <w:t xml:space="preserve">Το πρώτο σκέλος </w:t>
      </w:r>
      <w:r w:rsidR="009B3EE0">
        <w:rPr>
          <w:lang w:val="el-GR"/>
        </w:rPr>
        <w:t>αναφέρεται στην πιο «</w:t>
      </w:r>
      <w:proofErr w:type="spellStart"/>
      <w:r w:rsidR="009B3EE0">
        <w:rPr>
          <w:lang w:val="el-GR"/>
        </w:rPr>
        <w:t>απωθημένη</w:t>
      </w:r>
      <w:proofErr w:type="spellEnd"/>
      <w:r w:rsidR="009B3EE0">
        <w:rPr>
          <w:lang w:val="el-GR"/>
        </w:rPr>
        <w:t xml:space="preserve">» αλλά και εννοιολογικά απαιτητική διάσταση της μεθοδικής «έκθεσης» μιας θεωρίας, την ανάπτυξή της ενόψει ενός (έστω και ειδικού) κοινού που θα πρέπει να μπορεί αλλά και να ενδιαφέρεται να την παρακολουθήσει. Το αντίστοιχο μέλημα εγγράφεται στον ίδιο τον επιστημονικό και φιλοσοφικό λόγο και υπαγορεύει μια «στρατηγική του κειμένου» που δεν μπορεί, ως «απλή μορφή», να διαχωριστεί από το δήθεν ανεξάρτητο «περιεχόμενό» του. Η επιστημολογική συζήτηση γύρω από αυτή τη διάσταση της επιστημονικής επιχειρηματολογίας έχει επαναφέρει στο προσκήνιο τη ―φιλοσοφικά </w:t>
      </w:r>
      <w:proofErr w:type="spellStart"/>
      <w:r w:rsidR="009B3EE0">
        <w:rPr>
          <w:lang w:val="el-GR"/>
        </w:rPr>
        <w:t>απαξιωμένη</w:t>
      </w:r>
      <w:proofErr w:type="spellEnd"/>
      <w:r w:rsidR="009B3EE0">
        <w:rPr>
          <w:lang w:val="el-GR"/>
        </w:rPr>
        <w:t xml:space="preserve">― ρητορική ως αδιαχώριστη από τη διαδικασία διαμόρφωσης και ελέγχου των επιστημονικών υποθέσεων. Η ειδικότερη εστίαση στο «ύφος» ενός θεωρητικού κειμένου θέτει επιπλέον ζητήματα επιστημολογικής εγγύτητας ή </w:t>
      </w:r>
      <w:proofErr w:type="spellStart"/>
      <w:r w:rsidR="009B3EE0">
        <w:rPr>
          <w:lang w:val="el-GR"/>
        </w:rPr>
        <w:t>ανοικειότητας</w:t>
      </w:r>
      <w:proofErr w:type="spellEnd"/>
      <w:r w:rsidR="009B3EE0">
        <w:rPr>
          <w:lang w:val="el-GR"/>
        </w:rPr>
        <w:t xml:space="preserve"> μεταξύ διακριτά ταξινομημένων ειδών λόγου καθώς και μεταξύ «αφήγησης» και τεκμηρίωσης.</w:t>
      </w:r>
    </w:p>
    <w:p w14:paraId="1EA7152B" w14:textId="26BD1FA7" w:rsidR="009B3EE0" w:rsidRDefault="009B3EE0" w:rsidP="00E2687C">
      <w:pPr>
        <w:spacing w:line="360" w:lineRule="exact"/>
        <w:jc w:val="both"/>
        <w:rPr>
          <w:lang w:val="el-GR"/>
        </w:rPr>
      </w:pPr>
      <w:r>
        <w:rPr>
          <w:lang w:val="el-GR"/>
        </w:rPr>
        <w:t xml:space="preserve">Το δεύτερο σκέλος, επακόλουθο των μεθοδολογικών συνεπειών του πρώτου, συνίσταται στην εγκατάσταση συνθηκών «εργαστηρίου» ανάγνωσης και επομένως στην αποκατάσταση της κρισιμότερης ίσως έλλειψης στο σχεδιασμό της εκπαίδευσης στις επιστήμες. Η επιστημονική ανάγνωση, ως προϋπόθεση αλλά και ως αποτέλεσμα της γραφής, έχει όρους εξοικείωσης και κανόνες που προκύπτουν κατά τη διαδικασία εξάσκησής της. </w:t>
      </w:r>
      <w:r w:rsidR="002F04B2">
        <w:rPr>
          <w:lang w:val="el-GR"/>
        </w:rPr>
        <w:t>Αυτό που παραδοσιακά υπήρξε ο κορμός της πανεπιστημιακής διδασκαλίας της φιλοσοφίας, το σεμινάριο που εξετάζει συστηματικά ένα κείμενο</w:t>
      </w:r>
      <w:r w:rsidR="007E34AF">
        <w:rPr>
          <w:lang w:val="el-GR"/>
        </w:rPr>
        <w:t>, συζητά και κρίνει «επί του κειμένου», απουσιάζει κατά κανόνα από τις επιστημονικές σπουδές, ακόμα και στα θεωρητικά αντικείμενα. Καθώς ο κριτικός έλεγχος και η επακόλουθη γνώση ή και «κατοχή» μιας θεωρίας προϋποθέτει τη λεπτομερή εξιχνίαση όχι μόνο της ρητής θεμελίωσής της αλλά και των ελιγμών της επιχειρηματολογίας της (ή και συμπίπτει με αυτήν), το εργαστήριο ανάγνωσης αποτελεί την ουσιαστική προπαιδευτική συνθήκη της κοινωνικής επιστήμης και της φιλοσοφίας.</w:t>
      </w:r>
    </w:p>
    <w:p w14:paraId="40740ED4" w14:textId="7B643731" w:rsidR="007E34AF" w:rsidRDefault="007E34AF" w:rsidP="00E2687C">
      <w:pPr>
        <w:spacing w:line="360" w:lineRule="exact"/>
        <w:jc w:val="both"/>
        <w:rPr>
          <w:lang w:val="el-GR"/>
        </w:rPr>
      </w:pPr>
      <w:r>
        <w:rPr>
          <w:lang w:val="el-GR"/>
        </w:rPr>
        <w:t xml:space="preserve">Το σεμινάριο θα διαβάσει κείμενα των </w:t>
      </w:r>
      <w:proofErr w:type="spellStart"/>
      <w:r>
        <w:rPr>
          <w:lang w:val="el-GR"/>
        </w:rPr>
        <w:t>Κλάιστ</w:t>
      </w:r>
      <w:proofErr w:type="spellEnd"/>
      <w:r>
        <w:rPr>
          <w:lang w:val="el-GR"/>
        </w:rPr>
        <w:t xml:space="preserve">, Χέγκελ, Κάρολ, </w:t>
      </w:r>
      <w:proofErr w:type="spellStart"/>
      <w:r>
        <w:rPr>
          <w:lang w:val="el-GR"/>
        </w:rPr>
        <w:t>Φρόυντ</w:t>
      </w:r>
      <w:proofErr w:type="spellEnd"/>
      <w:r>
        <w:rPr>
          <w:lang w:val="el-GR"/>
        </w:rPr>
        <w:t xml:space="preserve"> και </w:t>
      </w:r>
      <w:proofErr w:type="spellStart"/>
      <w:r>
        <w:rPr>
          <w:lang w:val="el-GR"/>
        </w:rPr>
        <w:t>Μπένγιαμιν</w:t>
      </w:r>
      <w:proofErr w:type="spellEnd"/>
      <w:r>
        <w:rPr>
          <w:lang w:val="el-GR"/>
        </w:rPr>
        <w:t xml:space="preserve"> (και ενδεχομένως κείμενα που θα προκύψουν από τις ανάγκες των συμμετεχόντων).</w:t>
      </w:r>
    </w:p>
    <w:p w14:paraId="13B0A986" w14:textId="77777777" w:rsidR="007E34AF" w:rsidRDefault="007E34AF" w:rsidP="00E2687C">
      <w:pPr>
        <w:spacing w:line="360" w:lineRule="exact"/>
        <w:jc w:val="both"/>
        <w:rPr>
          <w:lang w:val="el-GR"/>
        </w:rPr>
      </w:pPr>
    </w:p>
    <w:p w14:paraId="66E7C8D9" w14:textId="77777777" w:rsidR="00E2687C" w:rsidRDefault="00E2687C" w:rsidP="009B3EE0">
      <w:pPr>
        <w:spacing w:line="360" w:lineRule="auto"/>
        <w:jc w:val="both"/>
        <w:rPr>
          <w:i/>
          <w:lang w:val="el-GR"/>
        </w:rPr>
      </w:pPr>
    </w:p>
    <w:sectPr w:rsidR="00E2687C" w:rsidSect="003C09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99"/>
    <w:rsid w:val="00050016"/>
    <w:rsid w:val="002B1F77"/>
    <w:rsid w:val="002F04B2"/>
    <w:rsid w:val="003C0983"/>
    <w:rsid w:val="007E34AF"/>
    <w:rsid w:val="009B3EE0"/>
    <w:rsid w:val="00B74411"/>
    <w:rsid w:val="00E2687C"/>
    <w:rsid w:val="00EE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AF63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351</Words>
  <Characters>2005</Characters>
  <Application>Microsoft Macintosh Word</Application>
  <DocSecurity>0</DocSecurity>
  <Lines>16</Lines>
  <Paragraphs>4</Paragraphs>
  <ScaleCrop>false</ScaleCrop>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2018-10-12T08:08:00Z</dcterms:created>
  <dcterms:modified xsi:type="dcterms:W3CDTF">2018-10-12T09:16:00Z</dcterms:modified>
</cp:coreProperties>
</file>