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ED0B" w14:textId="2AD2CCA8" w:rsidR="001F51BA" w:rsidRPr="009B5751" w:rsidRDefault="001F51BA" w:rsidP="002529AA">
      <w:pPr>
        <w:spacing w:after="0" w:line="240" w:lineRule="auto"/>
        <w:ind w:firstLine="720"/>
        <w:jc w:val="center"/>
        <w:rPr>
          <w:rFonts w:ascii="Corbel" w:hAnsi="Corbel"/>
          <w:b/>
          <w:bCs/>
          <w:color w:val="0070C0"/>
          <w:sz w:val="32"/>
          <w:szCs w:val="32"/>
        </w:rPr>
      </w:pPr>
      <w:r w:rsidRPr="009B5751">
        <w:rPr>
          <w:rFonts w:ascii="Corbel" w:hAnsi="Corbel"/>
          <w:b/>
          <w:bCs/>
          <w:color w:val="0070C0"/>
          <w:sz w:val="32"/>
          <w:szCs w:val="32"/>
          <w:lang w:val="en-US"/>
        </w:rPr>
        <w:t>EL</w:t>
      </w:r>
      <w:r w:rsidRPr="009B5751">
        <w:rPr>
          <w:rFonts w:ascii="Corbel" w:hAnsi="Corbel"/>
          <w:b/>
          <w:bCs/>
          <w:color w:val="0070C0"/>
          <w:sz w:val="32"/>
          <w:szCs w:val="32"/>
        </w:rPr>
        <w:t>2025</w:t>
      </w:r>
    </w:p>
    <w:p w14:paraId="15DD3669" w14:textId="0AD1D24F" w:rsidR="001F51BA" w:rsidRPr="009B5751" w:rsidRDefault="001F51BA" w:rsidP="002529AA">
      <w:pPr>
        <w:spacing w:after="0" w:line="240" w:lineRule="auto"/>
        <w:ind w:firstLine="720"/>
        <w:jc w:val="center"/>
        <w:rPr>
          <w:rFonts w:ascii="Corbel" w:hAnsi="Corbel"/>
          <w:b/>
          <w:bCs/>
          <w:color w:val="0070C0"/>
          <w:sz w:val="32"/>
          <w:szCs w:val="32"/>
        </w:rPr>
      </w:pPr>
      <w:r w:rsidRPr="009B5751">
        <w:rPr>
          <w:rFonts w:ascii="Corbel" w:hAnsi="Corbel"/>
          <w:b/>
          <w:bCs/>
          <w:color w:val="0070C0"/>
          <w:sz w:val="32"/>
          <w:szCs w:val="32"/>
        </w:rPr>
        <w:t>ΠΡΟΦΟΡΙΚΟ ΣΩΜΑ ΚΕΙΜΕΝΩΝ ΤΗΣ ΕΛΛΗΝΙΚΗΣ</w:t>
      </w:r>
    </w:p>
    <w:p w14:paraId="733B3606" w14:textId="77777777" w:rsidR="001F51BA" w:rsidRDefault="001F51BA" w:rsidP="002529AA">
      <w:pPr>
        <w:spacing w:after="0" w:line="240" w:lineRule="auto"/>
        <w:ind w:firstLine="720"/>
        <w:jc w:val="center"/>
        <w:rPr>
          <w:b/>
          <w:bCs/>
          <w:sz w:val="24"/>
          <w:szCs w:val="24"/>
        </w:rPr>
      </w:pPr>
    </w:p>
    <w:p w14:paraId="79B01508" w14:textId="77777777" w:rsidR="001F51BA" w:rsidRDefault="001F51BA" w:rsidP="002529AA">
      <w:pPr>
        <w:spacing w:after="0" w:line="240" w:lineRule="auto"/>
        <w:ind w:firstLine="720"/>
        <w:jc w:val="center"/>
        <w:rPr>
          <w:b/>
          <w:bCs/>
          <w:sz w:val="24"/>
          <w:szCs w:val="24"/>
        </w:rPr>
      </w:pPr>
    </w:p>
    <w:p w14:paraId="38ACC74E" w14:textId="4194849B" w:rsidR="008C5EA1" w:rsidRPr="008C5EA1" w:rsidRDefault="008C5EA1" w:rsidP="002529AA">
      <w:pPr>
        <w:spacing w:after="0" w:line="240" w:lineRule="auto"/>
        <w:ind w:firstLine="720"/>
        <w:jc w:val="center"/>
        <w:rPr>
          <w:b/>
          <w:bCs/>
          <w:sz w:val="24"/>
          <w:szCs w:val="24"/>
        </w:rPr>
      </w:pPr>
      <w:r w:rsidRPr="008C5EA1">
        <w:rPr>
          <w:b/>
          <w:bCs/>
          <w:sz w:val="24"/>
          <w:szCs w:val="24"/>
        </w:rPr>
        <w:t>ΟΔΗΓΙΕΣ ΣΥΛΛΟΓΗΣ ΔΕΔΟΜΕΝΩΝ</w:t>
      </w:r>
    </w:p>
    <w:p w14:paraId="1C38919D" w14:textId="77777777" w:rsidR="008C5EA1" w:rsidRDefault="008C5EA1" w:rsidP="002529AA">
      <w:pPr>
        <w:spacing w:after="0" w:line="240" w:lineRule="auto"/>
        <w:ind w:firstLine="720"/>
        <w:jc w:val="both"/>
        <w:rPr>
          <w:sz w:val="24"/>
          <w:szCs w:val="24"/>
        </w:rPr>
      </w:pPr>
    </w:p>
    <w:p w14:paraId="0B9D5809" w14:textId="77777777" w:rsidR="009B5751" w:rsidRDefault="009B5751" w:rsidP="002529AA">
      <w:pPr>
        <w:spacing w:after="0" w:line="240" w:lineRule="auto"/>
        <w:jc w:val="both"/>
        <w:rPr>
          <w:sz w:val="24"/>
          <w:szCs w:val="24"/>
        </w:rPr>
      </w:pPr>
    </w:p>
    <w:p w14:paraId="4A344B04" w14:textId="0D723C67" w:rsidR="00B322EF" w:rsidRPr="00B322EF" w:rsidRDefault="00B322EF" w:rsidP="002529AA">
      <w:pPr>
        <w:spacing w:after="0" w:line="240" w:lineRule="auto"/>
        <w:jc w:val="both"/>
        <w:rPr>
          <w:b/>
          <w:bCs/>
          <w:sz w:val="24"/>
          <w:szCs w:val="24"/>
        </w:rPr>
      </w:pPr>
      <w:r w:rsidRPr="00B322EF">
        <w:rPr>
          <w:b/>
          <w:bCs/>
          <w:sz w:val="24"/>
          <w:szCs w:val="24"/>
        </w:rPr>
        <w:t>1. Σχετικά με το πρόγραμμα</w:t>
      </w:r>
    </w:p>
    <w:p w14:paraId="4900A96B" w14:textId="77777777" w:rsidR="00B322EF" w:rsidRDefault="00B322EF" w:rsidP="002529AA">
      <w:pPr>
        <w:spacing w:after="0" w:line="240" w:lineRule="auto"/>
        <w:jc w:val="both"/>
        <w:rPr>
          <w:sz w:val="24"/>
          <w:szCs w:val="24"/>
        </w:rPr>
      </w:pPr>
    </w:p>
    <w:p w14:paraId="77FAC91F" w14:textId="0638C042" w:rsidR="009B5751" w:rsidRDefault="009B5751" w:rsidP="002529AA">
      <w:pPr>
        <w:spacing w:after="0" w:line="240" w:lineRule="auto"/>
        <w:jc w:val="both"/>
        <w:rPr>
          <w:sz w:val="24"/>
          <w:szCs w:val="24"/>
        </w:rPr>
      </w:pPr>
      <w:r>
        <w:rPr>
          <w:sz w:val="24"/>
          <w:szCs w:val="24"/>
        </w:rPr>
        <w:t xml:space="preserve">Σας ευχαριστούμε πολύ που δεχτήκατε να συμμετάσχετε στο ερευνητικό πρόγραμμα </w:t>
      </w:r>
      <w:r w:rsidRPr="00B322EF">
        <w:rPr>
          <w:b/>
          <w:bCs/>
          <w:sz w:val="24"/>
          <w:szCs w:val="24"/>
        </w:rPr>
        <w:t>«Προφορικό Σώμα Κειμένων της Ελληνικής»</w:t>
      </w:r>
      <w:r>
        <w:rPr>
          <w:sz w:val="24"/>
          <w:szCs w:val="24"/>
        </w:rPr>
        <w:t>. Στόχος του προγράμματος είναι να συλλεγούν δείγματα προφορικού λόγου στα ελληνικά από ομιλητές και ομιλήτριες σε όλες τις περιοχές της Ελλάδας. Τα αποτελέσματα του προγράμματος θα συμβάλουν σημαντικά στο να κατανοήσουμε πώς ακριβώς μιλάνε οι Έλληνες και οι Ελληνίδες μεταξύ τους σήμερα και θα συμβάλουν σε μια σειρά από επιστημονικούς κλάδους, όπως στη γλωσσολογική ανάλυση της ελληνικής και στην ανάπτυξη εκπαιδευτικού υλικού.</w:t>
      </w:r>
    </w:p>
    <w:p w14:paraId="44B7A251" w14:textId="77777777" w:rsidR="009B5751" w:rsidRDefault="009B5751" w:rsidP="002529AA">
      <w:pPr>
        <w:spacing w:after="0" w:line="240" w:lineRule="auto"/>
        <w:jc w:val="both"/>
        <w:rPr>
          <w:sz w:val="24"/>
          <w:szCs w:val="24"/>
        </w:rPr>
      </w:pPr>
    </w:p>
    <w:p w14:paraId="0CFA0375" w14:textId="04B57DA0" w:rsidR="009B5751" w:rsidRDefault="009B5751" w:rsidP="002529AA">
      <w:pPr>
        <w:spacing w:after="0" w:line="240" w:lineRule="auto"/>
        <w:jc w:val="both"/>
        <w:rPr>
          <w:sz w:val="24"/>
          <w:szCs w:val="24"/>
        </w:rPr>
      </w:pPr>
      <w:r>
        <w:rPr>
          <w:sz w:val="24"/>
          <w:szCs w:val="24"/>
        </w:rPr>
        <w:t>Τα ηχητικά αρχεία και η μεταγραφή τους (απομαγνητοφώνηση) θα είναι ελεύθερα διαθέσιμα ως μέρος του «Προφορικού Σώματος Κειμένων της Ελληνικής-</w:t>
      </w:r>
      <w:r>
        <w:rPr>
          <w:sz w:val="24"/>
          <w:szCs w:val="24"/>
          <w:lang w:val="en-US"/>
        </w:rPr>
        <w:t>EL</w:t>
      </w:r>
      <w:r w:rsidRPr="009B5751">
        <w:rPr>
          <w:sz w:val="24"/>
          <w:szCs w:val="24"/>
        </w:rPr>
        <w:t>2025</w:t>
      </w:r>
      <w:r>
        <w:rPr>
          <w:sz w:val="24"/>
          <w:szCs w:val="24"/>
        </w:rPr>
        <w:t>».</w:t>
      </w:r>
    </w:p>
    <w:p w14:paraId="5C6E3DCC" w14:textId="77777777" w:rsidR="009B5751" w:rsidRDefault="009B5751" w:rsidP="002529AA">
      <w:pPr>
        <w:spacing w:after="0" w:line="240" w:lineRule="auto"/>
        <w:jc w:val="both"/>
        <w:rPr>
          <w:sz w:val="24"/>
          <w:szCs w:val="24"/>
        </w:rPr>
      </w:pPr>
    </w:p>
    <w:p w14:paraId="2CA8B799" w14:textId="66012195" w:rsidR="009B5751" w:rsidRDefault="009B5751" w:rsidP="002529AA">
      <w:pPr>
        <w:spacing w:after="0" w:line="240" w:lineRule="auto"/>
        <w:jc w:val="both"/>
        <w:rPr>
          <w:sz w:val="24"/>
          <w:szCs w:val="24"/>
        </w:rPr>
      </w:pPr>
      <w:r>
        <w:rPr>
          <w:sz w:val="24"/>
          <w:szCs w:val="24"/>
        </w:rPr>
        <w:t xml:space="preserve">Μας ενδιαφέρουν ηχογραφήσεις συνομιλιών δια ζώσης μεταξύ ενήλικων ατόμων που μιλούν την ελληνική ως πρώτη γλώσσα τους. (Ανήλικοι μπορούν να παρευρίσκονται και να συμμετέχουν στις συνομιλίες, αλλά </w:t>
      </w:r>
      <w:r w:rsidR="00A95218">
        <w:rPr>
          <w:sz w:val="24"/>
          <w:szCs w:val="24"/>
        </w:rPr>
        <w:t>πάντοτε μαζί με ενήλικες</w:t>
      </w:r>
      <w:r>
        <w:rPr>
          <w:sz w:val="24"/>
          <w:szCs w:val="24"/>
        </w:rPr>
        <w:t>).</w:t>
      </w:r>
      <w:r w:rsidR="00A95218">
        <w:rPr>
          <w:sz w:val="24"/>
          <w:szCs w:val="24"/>
        </w:rPr>
        <w:t xml:space="preserve"> </w:t>
      </w:r>
      <w:r>
        <w:rPr>
          <w:sz w:val="24"/>
          <w:szCs w:val="24"/>
        </w:rPr>
        <w:t xml:space="preserve">Οι συνομιλίες μπορεί να αφορούν οποιοδήποτε θέμα, αλλά θα πρέπει να αποτελούν φυσικό, αυθόρμητο διάλογο (όχι π.χ. μονόλογο ή δημόσια ομιλία). Θα πρέπει να ηχογραφήσετε </w:t>
      </w:r>
      <w:r w:rsidRPr="009B5751">
        <w:rPr>
          <w:b/>
          <w:bCs/>
          <w:sz w:val="24"/>
          <w:szCs w:val="24"/>
        </w:rPr>
        <w:t>2 συνομιλίες</w:t>
      </w:r>
      <w:r>
        <w:rPr>
          <w:sz w:val="24"/>
          <w:szCs w:val="24"/>
        </w:rPr>
        <w:t xml:space="preserve">, μία με έναν άλλο συνομιλητή/μια άλλη συνομιλήτρια </w:t>
      </w:r>
      <w:r w:rsidR="00A95218">
        <w:rPr>
          <w:sz w:val="24"/>
          <w:szCs w:val="24"/>
        </w:rPr>
        <w:t xml:space="preserve">(1 με 1) </w:t>
      </w:r>
      <w:r>
        <w:rPr>
          <w:sz w:val="24"/>
          <w:szCs w:val="24"/>
        </w:rPr>
        <w:t>και μία με περισσότερα από 2 άτομα μαζί με εσάς</w:t>
      </w:r>
      <w:r w:rsidR="00A95218">
        <w:rPr>
          <w:sz w:val="24"/>
          <w:szCs w:val="24"/>
        </w:rPr>
        <w:t xml:space="preserve"> (1 με πολλούς)</w:t>
      </w:r>
      <w:r>
        <w:rPr>
          <w:sz w:val="24"/>
          <w:szCs w:val="24"/>
        </w:rPr>
        <w:t xml:space="preserve">. Η πρώτη θα πρέπει να διαρκεί τουλάχιστον 20 λεπτά και η δεύτερη τουλάχιστον 30 λεπτά. (Δεν υπάρχει μέγιστη διάρκεια, αλλά 45 λεπτά </w:t>
      </w:r>
      <w:r w:rsidR="00B322EF">
        <w:rPr>
          <w:sz w:val="24"/>
          <w:szCs w:val="24"/>
        </w:rPr>
        <w:t>είναι υπεραρκετά).</w:t>
      </w:r>
    </w:p>
    <w:p w14:paraId="3AAEDF7A" w14:textId="77777777" w:rsidR="00B322EF" w:rsidRDefault="00B322EF" w:rsidP="002529AA">
      <w:pPr>
        <w:spacing w:after="0" w:line="240" w:lineRule="auto"/>
        <w:jc w:val="both"/>
        <w:rPr>
          <w:sz w:val="24"/>
          <w:szCs w:val="24"/>
        </w:rPr>
      </w:pPr>
    </w:p>
    <w:p w14:paraId="11C06851" w14:textId="2EB455DC" w:rsidR="00B322EF" w:rsidRPr="00B322EF" w:rsidRDefault="00B322EF" w:rsidP="002529AA">
      <w:pPr>
        <w:spacing w:after="0" w:line="240" w:lineRule="auto"/>
        <w:jc w:val="both"/>
        <w:rPr>
          <w:b/>
          <w:bCs/>
          <w:sz w:val="24"/>
          <w:szCs w:val="24"/>
        </w:rPr>
      </w:pPr>
      <w:r w:rsidRPr="00B322EF">
        <w:rPr>
          <w:b/>
          <w:bCs/>
          <w:sz w:val="24"/>
          <w:szCs w:val="24"/>
        </w:rPr>
        <w:t>2. Πριν ηχογραφήσετε</w:t>
      </w:r>
    </w:p>
    <w:p w14:paraId="0146935A" w14:textId="77777777" w:rsidR="00B322EF" w:rsidRDefault="00B322EF" w:rsidP="002529AA">
      <w:pPr>
        <w:spacing w:after="0" w:line="240" w:lineRule="auto"/>
        <w:jc w:val="both"/>
        <w:rPr>
          <w:sz w:val="24"/>
          <w:szCs w:val="24"/>
        </w:rPr>
      </w:pPr>
    </w:p>
    <w:p w14:paraId="5E1D336E" w14:textId="26D4B3E9" w:rsidR="00B322EF" w:rsidRDefault="00B322EF" w:rsidP="002529AA">
      <w:pPr>
        <w:spacing w:after="0" w:line="240" w:lineRule="auto"/>
        <w:jc w:val="both"/>
        <w:rPr>
          <w:sz w:val="24"/>
          <w:szCs w:val="24"/>
        </w:rPr>
      </w:pPr>
      <w:r w:rsidRPr="00B322EF">
        <w:rPr>
          <w:sz w:val="24"/>
          <w:szCs w:val="24"/>
        </w:rPr>
        <w:t xml:space="preserve">- </w:t>
      </w:r>
      <w:r>
        <w:rPr>
          <w:sz w:val="24"/>
          <w:szCs w:val="24"/>
        </w:rPr>
        <w:t>Σκεφτείτε ποιοι/ποιες θα συμμετάσχουν στις συνομιλίες</w:t>
      </w:r>
      <w:r w:rsidR="00A95218">
        <w:rPr>
          <w:sz w:val="24"/>
          <w:szCs w:val="24"/>
        </w:rPr>
        <w:t xml:space="preserve"> εκτός από εσάς</w:t>
      </w:r>
      <w:r>
        <w:rPr>
          <w:sz w:val="24"/>
          <w:szCs w:val="24"/>
        </w:rPr>
        <w:t xml:space="preserve"> και εξηγήστε τους τη διαδικασία.</w:t>
      </w:r>
      <w:r w:rsidR="000B6279">
        <w:rPr>
          <w:sz w:val="24"/>
          <w:szCs w:val="24"/>
        </w:rPr>
        <w:t xml:space="preserve"> (Εναλλακτικά, μπορείτε να τους ενημερώσετε μετά την ηχογράφηση και να συνεχίσετε με τη διαδικασία αν συμφωνούν).</w:t>
      </w:r>
    </w:p>
    <w:p w14:paraId="4FB7D9A3" w14:textId="77777777" w:rsidR="00B322EF" w:rsidRDefault="00B322EF" w:rsidP="002529AA">
      <w:pPr>
        <w:spacing w:after="0" w:line="240" w:lineRule="auto"/>
        <w:jc w:val="both"/>
        <w:rPr>
          <w:sz w:val="24"/>
          <w:szCs w:val="24"/>
        </w:rPr>
      </w:pPr>
    </w:p>
    <w:p w14:paraId="7ADB8F33" w14:textId="1295064E" w:rsidR="00D65FCE" w:rsidRDefault="00B322EF" w:rsidP="002529AA">
      <w:pPr>
        <w:spacing w:after="0" w:line="240" w:lineRule="auto"/>
        <w:jc w:val="both"/>
        <w:rPr>
          <w:sz w:val="24"/>
          <w:szCs w:val="24"/>
        </w:rPr>
      </w:pPr>
      <w:r>
        <w:rPr>
          <w:sz w:val="24"/>
          <w:szCs w:val="24"/>
        </w:rPr>
        <w:t xml:space="preserve">- Επιλέξτε μια ημερομηνία και ώρα, καθώς και μια τοποθεσία που δεν θα έχει πολύ θόρυβο από το περιβάλλον. Η περίσταση δεν θα είναι επίσημη: </w:t>
      </w:r>
      <w:r w:rsidR="00D65FCE">
        <w:rPr>
          <w:sz w:val="24"/>
          <w:szCs w:val="24"/>
        </w:rPr>
        <w:t>μας ενδιαφέρει</w:t>
      </w:r>
      <w:r w:rsidRPr="00B322EF">
        <w:rPr>
          <w:sz w:val="24"/>
          <w:szCs w:val="24"/>
        </w:rPr>
        <w:t xml:space="preserve"> </w:t>
      </w:r>
      <w:r w:rsidR="00D65FCE">
        <w:rPr>
          <w:sz w:val="24"/>
          <w:szCs w:val="24"/>
        </w:rPr>
        <w:t>μια συζήτηση με την οικογένειά σας ή φίλους στο οικογενειακό τραπέζι, σε μια καφετέρια, στην κουζίνα κ.λπ.</w:t>
      </w:r>
    </w:p>
    <w:p w14:paraId="2309F91F" w14:textId="77777777" w:rsidR="00A95218" w:rsidRDefault="00A95218" w:rsidP="002529AA">
      <w:pPr>
        <w:spacing w:after="0" w:line="240" w:lineRule="auto"/>
        <w:jc w:val="both"/>
        <w:rPr>
          <w:sz w:val="24"/>
          <w:szCs w:val="24"/>
        </w:rPr>
      </w:pPr>
    </w:p>
    <w:p w14:paraId="42CB691C" w14:textId="416DB1C5" w:rsidR="00D65FCE" w:rsidRDefault="00D65FCE" w:rsidP="002529AA">
      <w:pPr>
        <w:spacing w:after="0" w:line="240" w:lineRule="auto"/>
        <w:jc w:val="both"/>
        <w:rPr>
          <w:sz w:val="24"/>
          <w:szCs w:val="24"/>
        </w:rPr>
      </w:pPr>
      <w:r>
        <w:rPr>
          <w:sz w:val="24"/>
          <w:szCs w:val="24"/>
        </w:rPr>
        <w:lastRenderedPageBreak/>
        <w:t xml:space="preserve">- Τυπώστε το έντυπο της έγγραφης συναίνεσης για εσάς και για κάθε άλλο άτομο που θα συμμετάσχει χωριστά. Το έντυπο πρέπει να υπογραφεί </w:t>
      </w:r>
      <w:r w:rsidR="000B6279">
        <w:rPr>
          <w:sz w:val="24"/>
          <w:szCs w:val="24"/>
        </w:rPr>
        <w:t>χειρόγραφα</w:t>
      </w:r>
      <w:r>
        <w:rPr>
          <w:sz w:val="24"/>
          <w:szCs w:val="24"/>
        </w:rPr>
        <w:t xml:space="preserve"> και όχι ψηφιακά.</w:t>
      </w:r>
    </w:p>
    <w:p w14:paraId="434D1F42" w14:textId="77777777" w:rsidR="00D65FCE" w:rsidRDefault="00D65FCE" w:rsidP="002529AA">
      <w:pPr>
        <w:spacing w:after="0" w:line="240" w:lineRule="auto"/>
        <w:jc w:val="both"/>
        <w:rPr>
          <w:sz w:val="24"/>
          <w:szCs w:val="24"/>
        </w:rPr>
      </w:pPr>
    </w:p>
    <w:p w14:paraId="39801406" w14:textId="3FDBCF0A" w:rsidR="00D65FCE" w:rsidRDefault="00D65FCE" w:rsidP="002529AA">
      <w:pPr>
        <w:spacing w:after="0" w:line="240" w:lineRule="auto"/>
        <w:jc w:val="both"/>
        <w:rPr>
          <w:sz w:val="24"/>
          <w:szCs w:val="24"/>
        </w:rPr>
      </w:pPr>
      <w:r>
        <w:rPr>
          <w:sz w:val="24"/>
          <w:szCs w:val="24"/>
        </w:rPr>
        <w:t>- Ελέγξτε το κινητό σας για τις δυνατότητες ηχογράφησης, κάνοντας μια μικρή δοκιμή.</w:t>
      </w:r>
    </w:p>
    <w:p w14:paraId="6EB43B74" w14:textId="77777777" w:rsidR="00D65FCE" w:rsidRDefault="00D65FCE" w:rsidP="002529AA">
      <w:pPr>
        <w:spacing w:after="0" w:line="240" w:lineRule="auto"/>
        <w:jc w:val="both"/>
        <w:rPr>
          <w:sz w:val="24"/>
          <w:szCs w:val="24"/>
        </w:rPr>
      </w:pPr>
    </w:p>
    <w:p w14:paraId="735A2169" w14:textId="79AE2FA8" w:rsidR="00D65FCE" w:rsidRPr="00D65FCE" w:rsidRDefault="00D65FCE" w:rsidP="002529AA">
      <w:pPr>
        <w:spacing w:after="0" w:line="240" w:lineRule="auto"/>
        <w:jc w:val="both"/>
        <w:rPr>
          <w:b/>
          <w:bCs/>
          <w:sz w:val="24"/>
          <w:szCs w:val="24"/>
        </w:rPr>
      </w:pPr>
      <w:r w:rsidRPr="00D65FCE">
        <w:rPr>
          <w:b/>
          <w:bCs/>
          <w:sz w:val="24"/>
          <w:szCs w:val="24"/>
        </w:rPr>
        <w:t>3. Κατά την ηχογράφηση</w:t>
      </w:r>
    </w:p>
    <w:p w14:paraId="529737E4" w14:textId="77777777" w:rsidR="00D65FCE" w:rsidRDefault="00D65FCE" w:rsidP="002529AA">
      <w:pPr>
        <w:spacing w:after="0" w:line="240" w:lineRule="auto"/>
        <w:jc w:val="both"/>
        <w:rPr>
          <w:sz w:val="24"/>
          <w:szCs w:val="24"/>
        </w:rPr>
      </w:pPr>
    </w:p>
    <w:p w14:paraId="20E5C91D" w14:textId="54525C8C" w:rsidR="00D65FCE" w:rsidRDefault="00D65FCE" w:rsidP="002529AA">
      <w:pPr>
        <w:spacing w:after="0" w:line="240" w:lineRule="auto"/>
        <w:jc w:val="both"/>
        <w:rPr>
          <w:sz w:val="24"/>
          <w:szCs w:val="24"/>
        </w:rPr>
      </w:pPr>
      <w:r>
        <w:rPr>
          <w:sz w:val="24"/>
          <w:szCs w:val="24"/>
        </w:rPr>
        <w:t>- Συναντηθείτε σε ένα ήσυχο μέρος με το άτομο ή τα άτομα που θα συμμετάσχουν και ενεργοποιήστε την ηχογράφηση στο κινητό</w:t>
      </w:r>
      <w:r w:rsidR="00701CB3">
        <w:rPr>
          <w:sz w:val="24"/>
          <w:szCs w:val="24"/>
        </w:rPr>
        <w:t xml:space="preserve"> αμέσως πριν αρχίσει η συζήτηση</w:t>
      </w:r>
      <w:r>
        <w:rPr>
          <w:sz w:val="24"/>
          <w:szCs w:val="24"/>
        </w:rPr>
        <w:t>.</w:t>
      </w:r>
    </w:p>
    <w:p w14:paraId="5D3102D3" w14:textId="77777777" w:rsidR="00D65FCE" w:rsidRDefault="00D65FCE" w:rsidP="002529AA">
      <w:pPr>
        <w:spacing w:after="0" w:line="240" w:lineRule="auto"/>
        <w:jc w:val="both"/>
        <w:rPr>
          <w:sz w:val="24"/>
          <w:szCs w:val="24"/>
        </w:rPr>
      </w:pPr>
    </w:p>
    <w:p w14:paraId="6B4E25FA" w14:textId="32424D61" w:rsidR="00D65FCE" w:rsidRDefault="00D65FCE" w:rsidP="002529AA">
      <w:pPr>
        <w:spacing w:after="0" w:line="240" w:lineRule="auto"/>
        <w:jc w:val="both"/>
        <w:rPr>
          <w:sz w:val="24"/>
          <w:szCs w:val="24"/>
        </w:rPr>
      </w:pPr>
      <w:r>
        <w:rPr>
          <w:sz w:val="24"/>
          <w:szCs w:val="24"/>
        </w:rPr>
        <w:t>- Αφήστε τη συζήτηση να εξελιχθεί φυσικά. Μπορείτε να εισαγάγετε ένα θέμα (π.χ. νέα, πολιτική, δουλειά, διακοπές, ψώνια, σχέδια για το μέλλον) απλώς σαν αφορμή για συζήτηση, αλλά δεν χρειάζεται να μείνετε σε ένα θέμα, να καθοδηγήσετε τους συνομιλητές/τις συνομιλήτριές σας ή να μονοπωλήσετε τη συζήτηση…</w:t>
      </w:r>
    </w:p>
    <w:p w14:paraId="5D5202D4" w14:textId="77777777" w:rsidR="00D65FCE" w:rsidRDefault="00D65FCE" w:rsidP="002529AA">
      <w:pPr>
        <w:spacing w:after="0" w:line="240" w:lineRule="auto"/>
        <w:jc w:val="both"/>
        <w:rPr>
          <w:sz w:val="24"/>
          <w:szCs w:val="24"/>
        </w:rPr>
      </w:pPr>
    </w:p>
    <w:p w14:paraId="6B5DDC94" w14:textId="6E894347" w:rsidR="00D65FCE" w:rsidRDefault="00D65FCE" w:rsidP="002529AA">
      <w:pPr>
        <w:spacing w:after="0" w:line="240" w:lineRule="auto"/>
        <w:jc w:val="both"/>
        <w:rPr>
          <w:sz w:val="24"/>
          <w:szCs w:val="24"/>
        </w:rPr>
      </w:pPr>
      <w:r>
        <w:rPr>
          <w:sz w:val="24"/>
          <w:szCs w:val="24"/>
        </w:rPr>
        <w:t>- Μην ανησυχείτε για το είδος της γλώσσας που θα χρησιμοποιηθεί (π.χ. χυδαίες ή υβριστικές εκφράσεις, καθημερινός λόγος κ.λπ.). Σκοπός του προγράμματος είναι να μελετήσουμε πώς ακριβώς μιλούν οι Έλληνες και οι Ελληνίδες μεταξύ τους.</w:t>
      </w:r>
    </w:p>
    <w:p w14:paraId="0FC26505" w14:textId="77777777" w:rsidR="00D65FCE" w:rsidRDefault="00D65FCE" w:rsidP="002529AA">
      <w:pPr>
        <w:spacing w:after="0" w:line="240" w:lineRule="auto"/>
        <w:jc w:val="both"/>
        <w:rPr>
          <w:sz w:val="24"/>
          <w:szCs w:val="24"/>
        </w:rPr>
      </w:pPr>
    </w:p>
    <w:p w14:paraId="2F7B292F" w14:textId="0B95DBB2" w:rsidR="00D65FCE" w:rsidRPr="00D65FCE" w:rsidRDefault="00D65FCE" w:rsidP="002529AA">
      <w:pPr>
        <w:spacing w:after="0" w:line="240" w:lineRule="auto"/>
        <w:jc w:val="both"/>
        <w:rPr>
          <w:b/>
          <w:bCs/>
          <w:sz w:val="24"/>
          <w:szCs w:val="24"/>
        </w:rPr>
      </w:pPr>
      <w:r w:rsidRPr="00D65FCE">
        <w:rPr>
          <w:b/>
          <w:bCs/>
          <w:sz w:val="24"/>
          <w:szCs w:val="24"/>
        </w:rPr>
        <w:t>4. Μετά την ηχογράφηση</w:t>
      </w:r>
    </w:p>
    <w:p w14:paraId="09DF8D70" w14:textId="77777777" w:rsidR="002E69C9" w:rsidRDefault="002E69C9" w:rsidP="002529AA">
      <w:pPr>
        <w:spacing w:after="0" w:line="240" w:lineRule="auto"/>
        <w:jc w:val="both"/>
        <w:rPr>
          <w:sz w:val="24"/>
          <w:szCs w:val="24"/>
        </w:rPr>
      </w:pPr>
    </w:p>
    <w:p w14:paraId="53F25C60" w14:textId="541DD6FC" w:rsidR="002E69C9" w:rsidRPr="002E69C9" w:rsidRDefault="002E69C9" w:rsidP="002529AA">
      <w:pPr>
        <w:spacing w:after="0" w:line="240" w:lineRule="auto"/>
        <w:jc w:val="both"/>
        <w:rPr>
          <w:sz w:val="24"/>
          <w:szCs w:val="24"/>
          <w:u w:val="single"/>
        </w:rPr>
      </w:pPr>
      <w:r>
        <w:rPr>
          <w:sz w:val="24"/>
          <w:szCs w:val="24"/>
        </w:rPr>
        <w:t xml:space="preserve">- Ηχογραφήστε σε ένα ξεχωριστό αρχείο τον εαυτό σας και τα άτομα που συμμετέχουν να λένε το όνομά τους για λόγους ταύτισης με το αρχείο της συνομιλίας. </w:t>
      </w:r>
      <w:r w:rsidRPr="002E69C9">
        <w:rPr>
          <w:sz w:val="24"/>
          <w:szCs w:val="24"/>
          <w:u w:val="single"/>
        </w:rPr>
        <w:t>Τονίζεται ότι τα δεδομένα αυτά, όπως και όλα τα προσωπικά δεδομένα, θα ανωνυμοποιηθούν και δεν θα είναι διαθέσιμα στη συνέχεια.</w:t>
      </w:r>
    </w:p>
    <w:p w14:paraId="7E3057DA" w14:textId="77777777" w:rsidR="002E69C9" w:rsidRDefault="002E69C9" w:rsidP="002529AA">
      <w:pPr>
        <w:spacing w:after="0" w:line="240" w:lineRule="auto"/>
        <w:jc w:val="both"/>
        <w:rPr>
          <w:sz w:val="24"/>
          <w:szCs w:val="24"/>
        </w:rPr>
      </w:pPr>
    </w:p>
    <w:p w14:paraId="44ADFB3F" w14:textId="6041B610" w:rsidR="00F22628" w:rsidRDefault="00F22628" w:rsidP="002529AA">
      <w:pPr>
        <w:spacing w:after="0" w:line="240" w:lineRule="auto"/>
        <w:jc w:val="both"/>
        <w:rPr>
          <w:sz w:val="24"/>
          <w:szCs w:val="24"/>
        </w:rPr>
      </w:pPr>
      <w:r>
        <w:rPr>
          <w:sz w:val="24"/>
          <w:szCs w:val="24"/>
        </w:rPr>
        <w:t>- Ελέγξτε την ποιότητα της ηχογράφησης: ακούγονται καλά όλα τα άτομα που συμμετέχουν;</w:t>
      </w:r>
    </w:p>
    <w:p w14:paraId="1317E098" w14:textId="77777777" w:rsidR="00F22628" w:rsidRDefault="00F22628" w:rsidP="002529AA">
      <w:pPr>
        <w:spacing w:after="0" w:line="240" w:lineRule="auto"/>
        <w:jc w:val="both"/>
        <w:rPr>
          <w:sz w:val="24"/>
          <w:szCs w:val="24"/>
        </w:rPr>
      </w:pPr>
    </w:p>
    <w:p w14:paraId="7EF6C413" w14:textId="471774F8" w:rsidR="00D65FCE" w:rsidRDefault="00F22628" w:rsidP="002529AA">
      <w:pPr>
        <w:spacing w:after="0" w:line="240" w:lineRule="auto"/>
        <w:jc w:val="both"/>
        <w:rPr>
          <w:sz w:val="24"/>
          <w:szCs w:val="24"/>
        </w:rPr>
      </w:pPr>
      <w:r>
        <w:rPr>
          <w:sz w:val="24"/>
          <w:szCs w:val="24"/>
        </w:rPr>
        <w:t xml:space="preserve">- Συγκεντρώστε τα έντυπα έγγραφης συναίνεσης για να τα παραδώσετε στο μέλος της </w:t>
      </w:r>
      <w:r w:rsidR="00CF1472">
        <w:rPr>
          <w:sz w:val="24"/>
          <w:szCs w:val="24"/>
        </w:rPr>
        <w:t xml:space="preserve">ερευνητικής </w:t>
      </w:r>
      <w:r>
        <w:rPr>
          <w:sz w:val="24"/>
          <w:szCs w:val="24"/>
        </w:rPr>
        <w:t>ομάδας.</w:t>
      </w:r>
    </w:p>
    <w:p w14:paraId="13BE5465" w14:textId="77777777" w:rsidR="00F22628" w:rsidRDefault="00F22628" w:rsidP="002529AA">
      <w:pPr>
        <w:spacing w:after="0" w:line="240" w:lineRule="auto"/>
        <w:jc w:val="both"/>
        <w:rPr>
          <w:sz w:val="24"/>
          <w:szCs w:val="24"/>
        </w:rPr>
      </w:pPr>
    </w:p>
    <w:p w14:paraId="405009D2" w14:textId="1521216A" w:rsidR="00F22628" w:rsidRDefault="00F22628" w:rsidP="00F22628">
      <w:pPr>
        <w:spacing w:after="0" w:line="240" w:lineRule="auto"/>
        <w:jc w:val="both"/>
        <w:rPr>
          <w:sz w:val="24"/>
          <w:szCs w:val="24"/>
        </w:rPr>
      </w:pPr>
      <w:r>
        <w:rPr>
          <w:sz w:val="24"/>
          <w:szCs w:val="24"/>
        </w:rPr>
        <w:t xml:space="preserve">- Συμπληρώστε τα δελτία μεταδεδομένων συμμετεχόντων </w:t>
      </w:r>
      <w:r w:rsidR="00EB58C8" w:rsidRPr="00EB58C8">
        <w:rPr>
          <w:sz w:val="24"/>
          <w:szCs w:val="24"/>
        </w:rPr>
        <w:t>(</w:t>
      </w:r>
      <w:r w:rsidR="00EB58C8">
        <w:rPr>
          <w:sz w:val="24"/>
          <w:szCs w:val="24"/>
        </w:rPr>
        <w:t xml:space="preserve">μόνο τις σειρές με </w:t>
      </w:r>
      <w:r w:rsidR="00EB58C8" w:rsidRPr="00EB58C8">
        <w:rPr>
          <w:b/>
          <w:bCs/>
          <w:sz w:val="24"/>
          <w:szCs w:val="24"/>
        </w:rPr>
        <w:t>έντονα</w:t>
      </w:r>
      <w:r w:rsidR="00EB58C8">
        <w:rPr>
          <w:sz w:val="24"/>
          <w:szCs w:val="24"/>
        </w:rPr>
        <w:t xml:space="preserve"> στοιχεία) </w:t>
      </w:r>
      <w:r>
        <w:rPr>
          <w:sz w:val="24"/>
          <w:szCs w:val="24"/>
        </w:rPr>
        <w:t xml:space="preserve">για να τα παραδώσετε στο μέλος της </w:t>
      </w:r>
      <w:r w:rsidR="00CF1472">
        <w:rPr>
          <w:sz w:val="24"/>
          <w:szCs w:val="24"/>
        </w:rPr>
        <w:t xml:space="preserve">ερευνητικής </w:t>
      </w:r>
      <w:r>
        <w:rPr>
          <w:sz w:val="24"/>
          <w:szCs w:val="24"/>
        </w:rPr>
        <w:t>ομάδας.</w:t>
      </w:r>
    </w:p>
    <w:p w14:paraId="316C5F8A" w14:textId="77777777" w:rsidR="00B322EF" w:rsidRDefault="00B322EF" w:rsidP="002529AA">
      <w:pPr>
        <w:spacing w:after="0" w:line="240" w:lineRule="auto"/>
        <w:jc w:val="both"/>
        <w:rPr>
          <w:sz w:val="24"/>
          <w:szCs w:val="24"/>
        </w:rPr>
      </w:pPr>
    </w:p>
    <w:p w14:paraId="1E0E0826" w14:textId="77777777" w:rsidR="00B322EF" w:rsidRDefault="00B322EF" w:rsidP="002529AA">
      <w:pPr>
        <w:spacing w:after="0" w:line="240" w:lineRule="auto"/>
        <w:jc w:val="both"/>
        <w:rPr>
          <w:sz w:val="24"/>
          <w:szCs w:val="24"/>
        </w:rPr>
      </w:pPr>
    </w:p>
    <w:p w14:paraId="1DA9FB8A" w14:textId="6267B6E0" w:rsidR="00B322EF" w:rsidRPr="00B322EF" w:rsidRDefault="00B322EF" w:rsidP="00B322EF">
      <w:pPr>
        <w:spacing w:after="0" w:line="240" w:lineRule="auto"/>
        <w:jc w:val="center"/>
        <w:rPr>
          <w:b/>
          <w:bCs/>
          <w:sz w:val="24"/>
          <w:szCs w:val="24"/>
        </w:rPr>
      </w:pPr>
      <w:r w:rsidRPr="00B322EF">
        <w:rPr>
          <w:b/>
          <w:bCs/>
          <w:sz w:val="24"/>
          <w:szCs w:val="24"/>
        </w:rPr>
        <w:t>Παρακαλώ, στείλτε όποιες απορίες, ιδέες κ.λπ. έχετε στο</w:t>
      </w:r>
      <w:r>
        <w:rPr>
          <w:b/>
          <w:bCs/>
          <w:sz w:val="24"/>
          <w:szCs w:val="24"/>
        </w:rPr>
        <w:t xml:space="preserve"> </w:t>
      </w:r>
      <w:r w:rsidRPr="00B322EF">
        <w:rPr>
          <w:b/>
          <w:bCs/>
          <w:sz w:val="24"/>
          <w:szCs w:val="24"/>
          <w:u w:val="single"/>
          <w:lang w:val="en-US"/>
        </w:rPr>
        <w:t>akonto</w:t>
      </w:r>
      <w:r w:rsidRPr="00B322EF">
        <w:rPr>
          <w:b/>
          <w:bCs/>
          <w:sz w:val="24"/>
          <w:szCs w:val="24"/>
          <w:u w:val="single"/>
        </w:rPr>
        <w:t>@</w:t>
      </w:r>
      <w:r w:rsidRPr="00B322EF">
        <w:rPr>
          <w:b/>
          <w:bCs/>
          <w:sz w:val="24"/>
          <w:szCs w:val="24"/>
          <w:u w:val="single"/>
          <w:lang w:val="en-US"/>
        </w:rPr>
        <w:t>phil</w:t>
      </w:r>
      <w:r w:rsidRPr="00B322EF">
        <w:rPr>
          <w:b/>
          <w:bCs/>
          <w:sz w:val="24"/>
          <w:szCs w:val="24"/>
          <w:u w:val="single"/>
        </w:rPr>
        <w:t>.</w:t>
      </w:r>
      <w:r w:rsidRPr="00B322EF">
        <w:rPr>
          <w:b/>
          <w:bCs/>
          <w:sz w:val="24"/>
          <w:szCs w:val="24"/>
          <w:u w:val="single"/>
          <w:lang w:val="en-US"/>
        </w:rPr>
        <w:t>uoa</w:t>
      </w:r>
      <w:r w:rsidRPr="00B322EF">
        <w:rPr>
          <w:b/>
          <w:bCs/>
          <w:sz w:val="24"/>
          <w:szCs w:val="24"/>
          <w:u w:val="single"/>
        </w:rPr>
        <w:t>.</w:t>
      </w:r>
      <w:r w:rsidRPr="00B322EF">
        <w:rPr>
          <w:b/>
          <w:bCs/>
          <w:sz w:val="24"/>
          <w:szCs w:val="24"/>
          <w:u w:val="single"/>
          <w:lang w:val="en-US"/>
        </w:rPr>
        <w:t>gr</w:t>
      </w:r>
    </w:p>
    <w:p w14:paraId="5E63040C" w14:textId="77777777" w:rsidR="00B322EF" w:rsidRPr="00B322EF" w:rsidRDefault="00B322EF" w:rsidP="00B322EF">
      <w:pPr>
        <w:spacing w:after="0" w:line="240" w:lineRule="auto"/>
        <w:jc w:val="center"/>
        <w:rPr>
          <w:b/>
          <w:bCs/>
          <w:sz w:val="24"/>
          <w:szCs w:val="24"/>
        </w:rPr>
      </w:pPr>
    </w:p>
    <w:p w14:paraId="22337505" w14:textId="17CD6C8C" w:rsidR="00B322EF" w:rsidRPr="009B5751" w:rsidRDefault="00B322EF" w:rsidP="002E69C9">
      <w:pPr>
        <w:spacing w:after="0" w:line="240" w:lineRule="auto"/>
        <w:jc w:val="center"/>
        <w:rPr>
          <w:sz w:val="24"/>
          <w:szCs w:val="24"/>
        </w:rPr>
      </w:pPr>
      <w:r w:rsidRPr="00B322EF">
        <w:rPr>
          <w:b/>
          <w:bCs/>
          <w:sz w:val="24"/>
          <w:szCs w:val="24"/>
        </w:rPr>
        <w:t>Ευχαριστούμε για τη συμμετοχή σας στο ερευνητικό πρόγραμμα.</w:t>
      </w:r>
    </w:p>
    <w:sectPr w:rsidR="00B322EF" w:rsidRPr="009B5751">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16F0" w14:textId="77777777" w:rsidR="005379EB" w:rsidRDefault="005379EB" w:rsidP="001F51BA">
      <w:pPr>
        <w:spacing w:after="0" w:line="240" w:lineRule="auto"/>
      </w:pPr>
      <w:r>
        <w:separator/>
      </w:r>
    </w:p>
  </w:endnote>
  <w:endnote w:type="continuationSeparator" w:id="0">
    <w:p w14:paraId="39BAD833" w14:textId="77777777" w:rsidR="005379EB" w:rsidRDefault="005379EB" w:rsidP="001F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mbus Roman No9 L">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A1"/>
    <w:family w:val="swiss"/>
    <w:pitch w:val="variable"/>
    <w:sig w:usb0="A00002EF" w:usb1="4000A44B" w:usb2="00000000"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7B8D" w14:textId="77777777" w:rsidR="005379EB" w:rsidRDefault="005379EB" w:rsidP="001F51BA">
      <w:pPr>
        <w:spacing w:after="0" w:line="240" w:lineRule="auto"/>
      </w:pPr>
      <w:r>
        <w:separator/>
      </w:r>
    </w:p>
  </w:footnote>
  <w:footnote w:type="continuationSeparator" w:id="0">
    <w:p w14:paraId="0D48D137" w14:textId="77777777" w:rsidR="005379EB" w:rsidRDefault="005379EB" w:rsidP="001F5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BE82" w14:textId="4BAA41D5" w:rsidR="001F51BA" w:rsidRDefault="001F51BA">
    <w:pPr>
      <w:pStyle w:val="aa"/>
    </w:pPr>
  </w:p>
  <w:tbl>
    <w:tblPr>
      <w:tblpPr w:leftFromText="180" w:rightFromText="180" w:vertAnchor="text" w:horzAnchor="margin" w:tblpXSpec="center" w:tblpY="-388"/>
      <w:tblW w:w="0" w:type="auto"/>
      <w:tblLayout w:type="fixed"/>
      <w:tblCellMar>
        <w:left w:w="70" w:type="dxa"/>
        <w:right w:w="70" w:type="dxa"/>
      </w:tblCellMar>
      <w:tblLook w:val="0000" w:firstRow="0" w:lastRow="0" w:firstColumn="0" w:lastColumn="0" w:noHBand="0" w:noVBand="0"/>
    </w:tblPr>
    <w:tblGrid>
      <w:gridCol w:w="3178"/>
      <w:gridCol w:w="1580"/>
      <w:gridCol w:w="3497"/>
    </w:tblGrid>
    <w:tr w:rsidR="001F51BA" w:rsidRPr="00CE0F63" w14:paraId="0C95C1EC" w14:textId="77777777" w:rsidTr="00387AAB">
      <w:trPr>
        <w:trHeight w:val="851"/>
      </w:trPr>
      <w:tc>
        <w:tcPr>
          <w:tcW w:w="3178" w:type="dxa"/>
        </w:tcPr>
        <w:p w14:paraId="613D66FA" w14:textId="77777777" w:rsidR="001F51BA" w:rsidRPr="00CE0F63" w:rsidRDefault="001F51BA" w:rsidP="001F51BA">
          <w:pPr>
            <w:spacing w:after="0" w:line="240" w:lineRule="auto"/>
            <w:ind w:right="-1"/>
            <w:jc w:val="center"/>
            <w:rPr>
              <w:rFonts w:ascii="Garamond" w:hAnsi="Garamond"/>
              <w:b/>
              <w:sz w:val="20"/>
              <w:szCs w:val="20"/>
            </w:rPr>
          </w:pPr>
          <w:r w:rsidRPr="00CE0F63">
            <w:rPr>
              <w:rFonts w:ascii="Garamond" w:hAnsi="Garamond"/>
              <w:b/>
              <w:sz w:val="20"/>
              <w:szCs w:val="20"/>
            </w:rPr>
            <w:t>ΕΘΝΙΚΟ ΚΑΙ ΚΑΠΟΔΙΣΤΡΙΑΚΟ</w:t>
          </w:r>
        </w:p>
        <w:p w14:paraId="0BA47870" w14:textId="77777777" w:rsidR="001F51BA" w:rsidRPr="00CE0F63" w:rsidRDefault="001F51BA" w:rsidP="001F51BA">
          <w:pPr>
            <w:spacing w:after="0" w:line="240" w:lineRule="auto"/>
            <w:ind w:right="-1"/>
            <w:jc w:val="center"/>
            <w:rPr>
              <w:rFonts w:ascii="Garamond" w:hAnsi="Garamond"/>
              <w:b/>
              <w:sz w:val="20"/>
              <w:szCs w:val="20"/>
            </w:rPr>
          </w:pPr>
          <w:r w:rsidRPr="00CE0F63">
            <w:rPr>
              <w:rFonts w:ascii="Garamond" w:hAnsi="Garamond"/>
              <w:b/>
              <w:sz w:val="20"/>
              <w:szCs w:val="20"/>
            </w:rPr>
            <w:t>ΠΑΝΕΠΙΣΤΗΜΙΟ ΑΘΗΝΩΝ</w:t>
          </w:r>
        </w:p>
        <w:p w14:paraId="3FAD1E94" w14:textId="77777777" w:rsidR="001F51BA" w:rsidRPr="00CE0F63" w:rsidRDefault="001F51BA" w:rsidP="001F51BA">
          <w:pPr>
            <w:pStyle w:val="1"/>
            <w:spacing w:before="0" w:after="0" w:line="240" w:lineRule="auto"/>
            <w:rPr>
              <w:rFonts w:ascii="Garamond" w:hAnsi="Garamond"/>
              <w:b/>
              <w:bCs/>
              <w:color w:val="auto"/>
              <w:sz w:val="20"/>
            </w:rPr>
          </w:pPr>
          <w:r>
            <w:rPr>
              <w:rFonts w:ascii="Garamond" w:hAnsi="Garamond"/>
              <w:color w:val="auto"/>
              <w:sz w:val="20"/>
            </w:rPr>
            <w:t xml:space="preserve">         </w:t>
          </w:r>
          <w:r w:rsidRPr="00CE0F63">
            <w:rPr>
              <w:rFonts w:ascii="Garamond" w:hAnsi="Garamond"/>
              <w:b/>
              <w:bCs/>
              <w:color w:val="auto"/>
              <w:sz w:val="20"/>
            </w:rPr>
            <w:t>ΦΙΛΟΣΟΦΙΚΗ ΣΧΟΛΗ</w:t>
          </w:r>
        </w:p>
        <w:p w14:paraId="6F7AEEF3" w14:textId="77777777" w:rsidR="001F51BA" w:rsidRPr="00CE0F63" w:rsidRDefault="001F51BA" w:rsidP="001F51BA">
          <w:pPr>
            <w:spacing w:after="0" w:line="240" w:lineRule="auto"/>
            <w:ind w:right="-1"/>
            <w:jc w:val="center"/>
            <w:rPr>
              <w:rFonts w:ascii="Garamond" w:hAnsi="Garamond"/>
              <w:b/>
              <w:sz w:val="20"/>
              <w:szCs w:val="20"/>
            </w:rPr>
          </w:pPr>
          <w:r w:rsidRPr="00CE0F63">
            <w:rPr>
              <w:rFonts w:ascii="Garamond" w:hAnsi="Garamond"/>
              <w:b/>
              <w:sz w:val="20"/>
              <w:szCs w:val="20"/>
            </w:rPr>
            <w:t>ΤΜΗΜΑ ΦΙΛΟΛΟΓΙΑΣ</w:t>
          </w:r>
        </w:p>
        <w:p w14:paraId="2D5CFC9B" w14:textId="5DAC5BEC" w:rsidR="001F51BA" w:rsidRPr="001F51BA" w:rsidRDefault="001F51BA" w:rsidP="001F51BA">
          <w:pPr>
            <w:spacing w:after="0" w:line="240" w:lineRule="auto"/>
            <w:ind w:right="-1"/>
            <w:jc w:val="center"/>
            <w:rPr>
              <w:rFonts w:ascii="Garamond" w:hAnsi="Garamond"/>
              <w:b/>
              <w:sz w:val="20"/>
              <w:szCs w:val="20"/>
            </w:rPr>
          </w:pPr>
          <w:r w:rsidRPr="00CE0F63">
            <w:rPr>
              <w:rFonts w:ascii="Garamond" w:hAnsi="Garamond"/>
              <w:b/>
              <w:sz w:val="20"/>
              <w:szCs w:val="20"/>
            </w:rPr>
            <w:t>ΤΟΜΕΑΣ ΓΛΩΣΣΟΛΟΓΙΑΣ</w:t>
          </w:r>
        </w:p>
      </w:tc>
      <w:tc>
        <w:tcPr>
          <w:tcW w:w="1580" w:type="dxa"/>
        </w:tcPr>
        <w:p w14:paraId="63539B47" w14:textId="77777777" w:rsidR="001F51BA" w:rsidRPr="00CE0F63" w:rsidRDefault="001F51BA" w:rsidP="001F51BA">
          <w:pPr>
            <w:pStyle w:val="aa"/>
            <w:ind w:right="-1"/>
            <w:rPr>
              <w:rFonts w:ascii="Times New Roman" w:hAnsi="Times New Roman"/>
            </w:rPr>
          </w:pPr>
          <w:r w:rsidRPr="00CE0F63">
            <w:rPr>
              <w:noProof/>
              <w:lang w:eastAsia="el-GR"/>
            </w:rPr>
            <w:drawing>
              <wp:inline distT="0" distB="0" distL="0" distR="0" wp14:anchorId="683D2285" wp14:editId="0C623378">
                <wp:extent cx="563880" cy="726092"/>
                <wp:effectExtent l="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7535" cy="730798"/>
                        </a:xfrm>
                        <a:prstGeom prst="rect">
                          <a:avLst/>
                        </a:prstGeom>
                        <a:noFill/>
                        <a:ln w="9525">
                          <a:noFill/>
                          <a:miter lim="800000"/>
                          <a:headEnd/>
                          <a:tailEnd/>
                        </a:ln>
                      </pic:spPr>
                    </pic:pic>
                  </a:graphicData>
                </a:graphic>
              </wp:inline>
            </w:drawing>
          </w:r>
        </w:p>
      </w:tc>
      <w:tc>
        <w:tcPr>
          <w:tcW w:w="3497" w:type="dxa"/>
        </w:tcPr>
        <w:p w14:paraId="1978CBE3" w14:textId="77777777" w:rsidR="001F51BA" w:rsidRPr="00CE0F63" w:rsidRDefault="001F51BA" w:rsidP="001F51BA">
          <w:pPr>
            <w:spacing w:after="0" w:line="240" w:lineRule="auto"/>
            <w:ind w:right="-1"/>
            <w:jc w:val="center"/>
            <w:rPr>
              <w:rFonts w:ascii="Garamond" w:hAnsi="Garamond"/>
              <w:b/>
              <w:sz w:val="20"/>
              <w:szCs w:val="20"/>
              <w:lang w:val="en-US"/>
            </w:rPr>
          </w:pPr>
          <w:r w:rsidRPr="00CE0F63">
            <w:rPr>
              <w:rFonts w:ascii="Garamond" w:hAnsi="Garamond"/>
              <w:b/>
              <w:sz w:val="20"/>
              <w:szCs w:val="20"/>
              <w:lang w:val="en-US"/>
            </w:rPr>
            <w:t>NATIONAL AND KAPODISTRIAN</w:t>
          </w:r>
        </w:p>
        <w:p w14:paraId="4A3275D1" w14:textId="77777777" w:rsidR="001F51BA" w:rsidRPr="00CE0F63" w:rsidRDefault="001F51BA" w:rsidP="001F51BA">
          <w:pPr>
            <w:spacing w:after="0" w:line="240" w:lineRule="auto"/>
            <w:ind w:right="-1"/>
            <w:jc w:val="center"/>
            <w:rPr>
              <w:rFonts w:ascii="Garamond" w:hAnsi="Garamond"/>
              <w:b/>
              <w:sz w:val="20"/>
              <w:szCs w:val="20"/>
              <w:lang w:val="en-US"/>
            </w:rPr>
          </w:pPr>
          <w:r w:rsidRPr="00CE0F63">
            <w:rPr>
              <w:rFonts w:ascii="Garamond" w:hAnsi="Garamond"/>
              <w:b/>
              <w:sz w:val="20"/>
              <w:szCs w:val="20"/>
              <w:lang w:val="en-US"/>
            </w:rPr>
            <w:t xml:space="preserve"> UNIVERSITY OF ATHENS</w:t>
          </w:r>
        </w:p>
        <w:p w14:paraId="0CDEAF2A" w14:textId="77777777" w:rsidR="001F51BA" w:rsidRPr="00CE0F63" w:rsidRDefault="001F51BA" w:rsidP="001F51BA">
          <w:pPr>
            <w:spacing w:after="0" w:line="240" w:lineRule="auto"/>
            <w:ind w:right="-1"/>
            <w:jc w:val="center"/>
            <w:rPr>
              <w:rFonts w:ascii="Garamond" w:hAnsi="Garamond"/>
              <w:b/>
              <w:sz w:val="20"/>
              <w:szCs w:val="20"/>
              <w:lang w:val="en-US"/>
            </w:rPr>
          </w:pPr>
          <w:r w:rsidRPr="00CE0F63">
            <w:rPr>
              <w:rFonts w:ascii="Garamond" w:hAnsi="Garamond"/>
              <w:b/>
              <w:sz w:val="20"/>
              <w:szCs w:val="20"/>
              <w:lang w:val="en-US"/>
            </w:rPr>
            <w:t>SCHOOL OF PHILOSOPHY</w:t>
          </w:r>
        </w:p>
        <w:p w14:paraId="55F2A8BC" w14:textId="77777777" w:rsidR="001F51BA" w:rsidRPr="00CE0F63" w:rsidRDefault="001F51BA" w:rsidP="001F51BA">
          <w:pPr>
            <w:spacing w:after="0" w:line="240" w:lineRule="auto"/>
            <w:ind w:right="-1"/>
            <w:jc w:val="center"/>
            <w:rPr>
              <w:rFonts w:ascii="Garamond" w:hAnsi="Garamond"/>
              <w:b/>
              <w:sz w:val="20"/>
              <w:szCs w:val="20"/>
              <w:lang w:val="en-US"/>
            </w:rPr>
          </w:pPr>
          <w:r w:rsidRPr="00CE0F63">
            <w:rPr>
              <w:rFonts w:ascii="Garamond" w:hAnsi="Garamond"/>
              <w:b/>
              <w:sz w:val="20"/>
              <w:szCs w:val="20"/>
              <w:lang w:val="en-US"/>
            </w:rPr>
            <w:t>FACULTY OF PHILOLOGY</w:t>
          </w:r>
        </w:p>
        <w:p w14:paraId="59402344" w14:textId="77777777" w:rsidR="001F51BA" w:rsidRPr="00CE0F63" w:rsidRDefault="001F51BA" w:rsidP="001F51BA">
          <w:pPr>
            <w:spacing w:after="0" w:line="240" w:lineRule="auto"/>
            <w:jc w:val="center"/>
            <w:rPr>
              <w:b/>
              <w:sz w:val="20"/>
              <w:szCs w:val="20"/>
              <w:lang w:val="en-US"/>
            </w:rPr>
          </w:pPr>
          <w:r w:rsidRPr="00CE0F63">
            <w:rPr>
              <w:rFonts w:ascii="Garamond" w:hAnsi="Garamond"/>
              <w:b/>
              <w:sz w:val="20"/>
              <w:szCs w:val="20"/>
              <w:lang w:val="en-US"/>
            </w:rPr>
            <w:t>DEPARTMENT OF LINGUISTICS</w:t>
          </w:r>
        </w:p>
      </w:tc>
    </w:tr>
  </w:tbl>
  <w:p w14:paraId="62D77E42" w14:textId="18C1536D" w:rsidR="001F51BA" w:rsidRDefault="001F51BA">
    <w:pPr>
      <w:pStyle w:val="aa"/>
    </w:pPr>
  </w:p>
  <w:p w14:paraId="26B1EE0A" w14:textId="77777777" w:rsidR="001F51BA" w:rsidRDefault="001F51B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A1"/>
    <w:rsid w:val="000B6279"/>
    <w:rsid w:val="001462A4"/>
    <w:rsid w:val="001C6A5C"/>
    <w:rsid w:val="001F51BA"/>
    <w:rsid w:val="00244EE9"/>
    <w:rsid w:val="002529AA"/>
    <w:rsid w:val="00286DE3"/>
    <w:rsid w:val="002E69C9"/>
    <w:rsid w:val="003E7F8B"/>
    <w:rsid w:val="00452E6D"/>
    <w:rsid w:val="004853FB"/>
    <w:rsid w:val="004E6EF2"/>
    <w:rsid w:val="005379EB"/>
    <w:rsid w:val="0059511F"/>
    <w:rsid w:val="005B4709"/>
    <w:rsid w:val="00701CB3"/>
    <w:rsid w:val="00705FCE"/>
    <w:rsid w:val="00783BE1"/>
    <w:rsid w:val="008C5EA1"/>
    <w:rsid w:val="009B3E2C"/>
    <w:rsid w:val="009B5751"/>
    <w:rsid w:val="009F5365"/>
    <w:rsid w:val="00A95218"/>
    <w:rsid w:val="00AE753A"/>
    <w:rsid w:val="00B322EF"/>
    <w:rsid w:val="00CB0CB4"/>
    <w:rsid w:val="00CF1472"/>
    <w:rsid w:val="00D11BF6"/>
    <w:rsid w:val="00D334C6"/>
    <w:rsid w:val="00D65FCE"/>
    <w:rsid w:val="00EB58C8"/>
    <w:rsid w:val="00ED7E76"/>
    <w:rsid w:val="00EF3556"/>
    <w:rsid w:val="00F22628"/>
    <w:rsid w:val="00FA5E88"/>
    <w:rsid w:val="00FF28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4344"/>
  <w15:chartTrackingRefBased/>
  <w15:docId w15:val="{7D2A94A7-2EBF-46B3-91DA-3CEBFBCA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EA1"/>
    <w:pPr>
      <w:spacing w:line="259" w:lineRule="auto"/>
    </w:pPr>
    <w:rPr>
      <w:kern w:val="0"/>
      <w:sz w:val="22"/>
      <w:szCs w:val="22"/>
      <w14:ligatures w14:val="none"/>
    </w:rPr>
  </w:style>
  <w:style w:type="paragraph" w:styleId="1">
    <w:name w:val="heading 1"/>
    <w:basedOn w:val="a"/>
    <w:next w:val="a"/>
    <w:link w:val="1Char"/>
    <w:uiPriority w:val="9"/>
    <w:qFormat/>
    <w:rsid w:val="008C5E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8C5E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8C5EA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8C5EA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8C5EA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8C5EA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8C5EA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8C5EA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8C5EA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C5EA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C5EA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C5EA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C5EA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C5EA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C5EA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C5EA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C5EA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C5EA1"/>
    <w:rPr>
      <w:rFonts w:eastAsiaTheme="majorEastAsia" w:cstheme="majorBidi"/>
      <w:color w:val="272727" w:themeColor="text1" w:themeTint="D8"/>
    </w:rPr>
  </w:style>
  <w:style w:type="paragraph" w:styleId="a3">
    <w:name w:val="Title"/>
    <w:basedOn w:val="a"/>
    <w:next w:val="a"/>
    <w:link w:val="Char"/>
    <w:uiPriority w:val="10"/>
    <w:qFormat/>
    <w:rsid w:val="008C5EA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8C5E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C5EA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8C5E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C5EA1"/>
    <w:pPr>
      <w:spacing w:before="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8C5EA1"/>
    <w:rPr>
      <w:i/>
      <w:iCs/>
      <w:color w:val="404040" w:themeColor="text1" w:themeTint="BF"/>
    </w:rPr>
  </w:style>
  <w:style w:type="paragraph" w:styleId="a6">
    <w:name w:val="List Paragraph"/>
    <w:basedOn w:val="a"/>
    <w:uiPriority w:val="34"/>
    <w:qFormat/>
    <w:rsid w:val="008C5EA1"/>
    <w:pPr>
      <w:spacing w:line="278" w:lineRule="auto"/>
      <w:ind w:left="720"/>
      <w:contextualSpacing/>
    </w:pPr>
    <w:rPr>
      <w:kern w:val="2"/>
      <w:sz w:val="24"/>
      <w:szCs w:val="24"/>
      <w14:ligatures w14:val="standardContextual"/>
    </w:rPr>
  </w:style>
  <w:style w:type="character" w:styleId="a7">
    <w:name w:val="Intense Emphasis"/>
    <w:basedOn w:val="a0"/>
    <w:uiPriority w:val="21"/>
    <w:qFormat/>
    <w:rsid w:val="008C5EA1"/>
    <w:rPr>
      <w:i/>
      <w:iCs/>
      <w:color w:val="0F4761" w:themeColor="accent1" w:themeShade="BF"/>
    </w:rPr>
  </w:style>
  <w:style w:type="paragraph" w:styleId="a8">
    <w:name w:val="Intense Quote"/>
    <w:basedOn w:val="a"/>
    <w:next w:val="a"/>
    <w:link w:val="Char2"/>
    <w:uiPriority w:val="30"/>
    <w:qFormat/>
    <w:rsid w:val="008C5E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8C5EA1"/>
    <w:rPr>
      <w:i/>
      <w:iCs/>
      <w:color w:val="0F4761" w:themeColor="accent1" w:themeShade="BF"/>
    </w:rPr>
  </w:style>
  <w:style w:type="character" w:styleId="a9">
    <w:name w:val="Intense Reference"/>
    <w:basedOn w:val="a0"/>
    <w:uiPriority w:val="32"/>
    <w:qFormat/>
    <w:rsid w:val="008C5EA1"/>
    <w:rPr>
      <w:b/>
      <w:bCs/>
      <w:smallCaps/>
      <w:color w:val="0F4761" w:themeColor="accent1" w:themeShade="BF"/>
      <w:spacing w:val="5"/>
    </w:rPr>
  </w:style>
  <w:style w:type="paragraph" w:customStyle="1" w:styleId="Default">
    <w:name w:val="Default"/>
    <w:uiPriority w:val="99"/>
    <w:rsid w:val="008C5EA1"/>
    <w:pPr>
      <w:widowControl w:val="0"/>
      <w:autoSpaceDE w:val="0"/>
      <w:autoSpaceDN w:val="0"/>
      <w:adjustRightInd w:val="0"/>
      <w:spacing w:after="0" w:line="240" w:lineRule="auto"/>
    </w:pPr>
    <w:rPr>
      <w:rFonts w:ascii="Nimbus Roman No9 L" w:eastAsiaTheme="minorEastAsia" w:hAnsi="Nimbus Roman No9 L" w:cs="Nimbus Roman No9 L"/>
      <w:color w:val="000000"/>
      <w:kern w:val="0"/>
      <w:lang w:eastAsia="el-GR"/>
      <w14:ligatures w14:val="none"/>
    </w:rPr>
  </w:style>
  <w:style w:type="paragraph" w:styleId="aa">
    <w:name w:val="header"/>
    <w:basedOn w:val="a"/>
    <w:link w:val="Char3"/>
    <w:unhideWhenUsed/>
    <w:rsid w:val="001F51BA"/>
    <w:pPr>
      <w:tabs>
        <w:tab w:val="center" w:pos="4153"/>
        <w:tab w:val="right" w:pos="8306"/>
      </w:tabs>
      <w:spacing w:after="0" w:line="240" w:lineRule="auto"/>
    </w:pPr>
  </w:style>
  <w:style w:type="character" w:customStyle="1" w:styleId="Char3">
    <w:name w:val="Κεφαλίδα Char"/>
    <w:basedOn w:val="a0"/>
    <w:link w:val="aa"/>
    <w:rsid w:val="001F51BA"/>
    <w:rPr>
      <w:kern w:val="0"/>
      <w:sz w:val="22"/>
      <w:szCs w:val="22"/>
      <w14:ligatures w14:val="none"/>
    </w:rPr>
  </w:style>
  <w:style w:type="paragraph" w:styleId="ab">
    <w:name w:val="footer"/>
    <w:basedOn w:val="a"/>
    <w:link w:val="Char4"/>
    <w:uiPriority w:val="99"/>
    <w:unhideWhenUsed/>
    <w:rsid w:val="001F51BA"/>
    <w:pPr>
      <w:tabs>
        <w:tab w:val="center" w:pos="4153"/>
        <w:tab w:val="right" w:pos="8306"/>
      </w:tabs>
      <w:spacing w:after="0" w:line="240" w:lineRule="auto"/>
    </w:pPr>
  </w:style>
  <w:style w:type="character" w:customStyle="1" w:styleId="Char4">
    <w:name w:val="Υποσέλιδο Char"/>
    <w:basedOn w:val="a0"/>
    <w:link w:val="ab"/>
    <w:uiPriority w:val="99"/>
    <w:rsid w:val="001F51B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582</Words>
  <Characters>3144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ΔΙΟΝΥΣΗΣ ΓΟΥΤΣΟΣ</dc:creator>
  <cp:keywords/>
  <dc:description/>
  <cp:lastModifiedBy>ΔΙΟΝΥΣΗΣ ΓΟΥΤΣΟΣ</cp:lastModifiedBy>
  <cp:revision>8</cp:revision>
  <dcterms:created xsi:type="dcterms:W3CDTF">2025-10-05T06:59:00Z</dcterms:created>
  <dcterms:modified xsi:type="dcterms:W3CDTF">2025-10-08T08:55:00Z</dcterms:modified>
</cp:coreProperties>
</file>