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23C5D0" w14:textId="77777777" w:rsidR="001657FE" w:rsidRPr="00827CEA" w:rsidRDefault="00557FD6" w:rsidP="00827CEA">
      <w:pPr>
        <w:spacing w:line="360" w:lineRule="auto"/>
        <w:jc w:val="center"/>
        <w:rPr>
          <w:rStyle w:val="Strong"/>
          <w:rFonts w:ascii="Times New Roman" w:hAnsi="Times New Roman" w:cs="Times New Roman"/>
          <w:color w:val="2A2A2A"/>
          <w:sz w:val="24"/>
          <w:szCs w:val="24"/>
          <w:u w:val="single"/>
          <w:shd w:val="clear" w:color="auto" w:fill="FFFFFF"/>
        </w:rPr>
      </w:pPr>
      <w:r w:rsidRPr="00827CEA">
        <w:rPr>
          <w:rStyle w:val="Strong"/>
          <w:rFonts w:ascii="Times New Roman" w:hAnsi="Times New Roman" w:cs="Times New Roman"/>
          <w:color w:val="2A2A2A"/>
          <w:sz w:val="24"/>
          <w:szCs w:val="24"/>
          <w:u w:val="single"/>
          <w:shd w:val="clear" w:color="auto" w:fill="FFFFFF"/>
        </w:rPr>
        <w:t>ΓΕΝΙΚΗ ΠΡΟΚΗΡΥΞΗ</w:t>
      </w:r>
    </w:p>
    <w:p w14:paraId="66689F8A" w14:textId="5B35C602" w:rsidR="00DE3981" w:rsidRPr="00827CEA" w:rsidRDefault="00DE3981" w:rsidP="00827CEA">
      <w:pPr>
        <w:spacing w:line="360" w:lineRule="auto"/>
        <w:jc w:val="center"/>
        <w:rPr>
          <w:rStyle w:val="Strong"/>
          <w:rFonts w:ascii="Times New Roman" w:hAnsi="Times New Roman" w:cs="Times New Roman"/>
          <w:color w:val="2A2A2A"/>
          <w:sz w:val="24"/>
          <w:szCs w:val="24"/>
          <w:shd w:val="clear" w:color="auto" w:fill="FFFFFF"/>
        </w:rPr>
      </w:pPr>
      <w:r w:rsidRPr="00827CEA">
        <w:rPr>
          <w:rStyle w:val="Strong"/>
          <w:rFonts w:ascii="Times New Roman" w:hAnsi="Times New Roman" w:cs="Times New Roman"/>
          <w:color w:val="2A2A2A"/>
          <w:sz w:val="24"/>
          <w:szCs w:val="24"/>
          <w:shd w:val="clear" w:color="auto" w:fill="FFFFFF"/>
        </w:rPr>
        <w:t>3</w:t>
      </w:r>
      <w:r w:rsidRPr="00827CEA">
        <w:rPr>
          <w:rStyle w:val="Strong"/>
          <w:rFonts w:ascii="Times New Roman" w:hAnsi="Times New Roman" w:cs="Times New Roman"/>
          <w:color w:val="2A2A2A"/>
          <w:sz w:val="24"/>
          <w:szCs w:val="24"/>
          <w:shd w:val="clear" w:color="auto" w:fill="FFFFFF"/>
          <w:vertAlign w:val="superscript"/>
        </w:rPr>
        <w:t>ο</w:t>
      </w:r>
      <w:r w:rsidRPr="00827CEA">
        <w:rPr>
          <w:rStyle w:val="Strong"/>
          <w:rFonts w:ascii="Times New Roman" w:hAnsi="Times New Roman" w:cs="Times New Roman"/>
          <w:color w:val="2A2A2A"/>
          <w:sz w:val="24"/>
          <w:szCs w:val="24"/>
          <w:shd w:val="clear" w:color="auto" w:fill="FFFFFF"/>
        </w:rPr>
        <w:t xml:space="preserve"> </w:t>
      </w:r>
      <w:proofErr w:type="spellStart"/>
      <w:r w:rsidRPr="00827CEA">
        <w:rPr>
          <w:rStyle w:val="Strong"/>
          <w:rFonts w:ascii="Times New Roman" w:hAnsi="Times New Roman" w:cs="Times New Roman"/>
          <w:color w:val="2A2A2A"/>
          <w:sz w:val="24"/>
          <w:szCs w:val="24"/>
          <w:shd w:val="clear" w:color="auto" w:fill="FFFFFF"/>
        </w:rPr>
        <w:t>Προσομοιωτι</w:t>
      </w:r>
      <w:r w:rsidR="00114263" w:rsidRPr="00827CEA">
        <w:rPr>
          <w:rStyle w:val="Strong"/>
          <w:rFonts w:ascii="Times New Roman" w:hAnsi="Times New Roman" w:cs="Times New Roman"/>
          <w:color w:val="2A2A2A"/>
          <w:sz w:val="24"/>
          <w:szCs w:val="24"/>
          <w:shd w:val="clear" w:color="auto" w:fill="FFFFFF"/>
        </w:rPr>
        <w:t>κό</w:t>
      </w:r>
      <w:proofErr w:type="spellEnd"/>
      <w:r w:rsidRPr="00827CEA">
        <w:rPr>
          <w:rStyle w:val="Strong"/>
          <w:rFonts w:ascii="Times New Roman" w:hAnsi="Times New Roman" w:cs="Times New Roman"/>
          <w:color w:val="2A2A2A"/>
          <w:sz w:val="24"/>
          <w:szCs w:val="24"/>
          <w:shd w:val="clear" w:color="auto" w:fill="FFFFFF"/>
        </w:rPr>
        <w:t xml:space="preserve"> Τουρνουά Ποδοσφαίρου</w:t>
      </w:r>
    </w:p>
    <w:p w14:paraId="56BD6F50" w14:textId="77777777" w:rsidR="001657FE" w:rsidRPr="00827CEA" w:rsidRDefault="00DE3981" w:rsidP="00827CEA">
      <w:pPr>
        <w:spacing w:line="360" w:lineRule="auto"/>
        <w:jc w:val="center"/>
        <w:rPr>
          <w:rStyle w:val="Strong"/>
          <w:rFonts w:ascii="Times New Roman" w:hAnsi="Times New Roman" w:cs="Times New Roman"/>
          <w:color w:val="2A2A2A"/>
          <w:sz w:val="24"/>
          <w:szCs w:val="24"/>
          <w:shd w:val="clear" w:color="auto" w:fill="FFFFFF"/>
        </w:rPr>
      </w:pPr>
      <w:r w:rsidRPr="00827CEA">
        <w:rPr>
          <w:rStyle w:val="Strong"/>
          <w:rFonts w:ascii="Times New Roman" w:hAnsi="Times New Roman" w:cs="Times New Roman"/>
          <w:color w:val="2A2A2A"/>
          <w:sz w:val="24"/>
          <w:szCs w:val="24"/>
          <w:shd w:val="clear" w:color="auto" w:fill="FFFFFF"/>
        </w:rPr>
        <w:t>ΤΟΡ 11-</w:t>
      </w:r>
      <w:r w:rsidR="00557FD6" w:rsidRPr="00827CEA">
        <w:rPr>
          <w:rStyle w:val="Strong"/>
          <w:rFonts w:ascii="Times New Roman" w:hAnsi="Times New Roman" w:cs="Times New Roman"/>
          <w:color w:val="2A2A2A"/>
          <w:sz w:val="24"/>
          <w:szCs w:val="24"/>
          <w:shd w:val="clear" w:color="auto" w:fill="FFFFFF"/>
        </w:rPr>
        <w:t>ΣΕΦΑΑ ΕΚΠΑ 2023</w:t>
      </w:r>
    </w:p>
    <w:p w14:paraId="061F9A4A" w14:textId="77777777" w:rsidR="00B41838" w:rsidRPr="00827CEA" w:rsidRDefault="00B41838" w:rsidP="00B41838">
      <w:pPr>
        <w:pStyle w:val="NormalWeb"/>
        <w:shd w:val="clear" w:color="auto" w:fill="FFFFFF"/>
        <w:spacing w:before="90" w:beforeAutospacing="0" w:after="90" w:afterAutospacing="0" w:line="360" w:lineRule="auto"/>
        <w:jc w:val="both"/>
        <w:rPr>
          <w:color w:val="1D2129"/>
        </w:rPr>
      </w:pPr>
      <w:r w:rsidRPr="00827CEA">
        <w:rPr>
          <w:color w:val="1D2129"/>
        </w:rPr>
        <w:t>ΑΡΘΡΟ 1</w:t>
      </w:r>
    </w:p>
    <w:p w14:paraId="3C642568" w14:textId="70AC095A" w:rsidR="001657FE" w:rsidRPr="00B41838" w:rsidRDefault="00B41838" w:rsidP="00827CEA">
      <w:pPr>
        <w:spacing w:line="360" w:lineRule="auto"/>
        <w:jc w:val="both"/>
        <w:rPr>
          <w:rFonts w:ascii="Times New Roman" w:hAnsi="Times New Roman" w:cs="Times New Roman"/>
          <w:sz w:val="24"/>
          <w:szCs w:val="24"/>
        </w:rPr>
      </w:pPr>
      <w:r w:rsidRPr="00B41838">
        <w:rPr>
          <w:rFonts w:ascii="Times New Roman" w:hAnsi="Times New Roman" w:cs="Times New Roman"/>
          <w:sz w:val="24"/>
          <w:szCs w:val="24"/>
        </w:rPr>
        <w:t>ΠΑΡΟΥΣΙΑΣΗ ΤΟΥ ΠΑΙΓΝΙΟΥ</w:t>
      </w:r>
    </w:p>
    <w:p w14:paraId="4E3FF3EE" w14:textId="16717CD0" w:rsidR="00114263" w:rsidRPr="00827CEA" w:rsidRDefault="00114263" w:rsidP="00827CEA">
      <w:pPr>
        <w:pStyle w:val="NormalWeb"/>
        <w:shd w:val="clear" w:color="auto" w:fill="FFFFFF"/>
        <w:spacing w:before="90" w:after="90" w:line="360" w:lineRule="auto"/>
        <w:jc w:val="both"/>
        <w:rPr>
          <w:color w:val="1D2129"/>
        </w:rPr>
      </w:pPr>
      <w:r w:rsidRPr="00827CEA">
        <w:rPr>
          <w:color w:val="1D2129"/>
        </w:rPr>
        <w:t>Το TOP 11</w:t>
      </w:r>
      <w:r w:rsidR="00A9293C" w:rsidRPr="00A9293C">
        <w:rPr>
          <w:color w:val="1D2129"/>
        </w:rPr>
        <w:t xml:space="preserve"> </w:t>
      </w:r>
      <w:r w:rsidR="00A9293C">
        <w:rPr>
          <w:color w:val="1D2129"/>
        </w:rPr>
        <w:t xml:space="preserve">είναι ένα </w:t>
      </w:r>
      <w:r w:rsidR="00A9293C" w:rsidRPr="00827CEA">
        <w:rPr>
          <w:color w:val="1D2129"/>
        </w:rPr>
        <w:t>σοβαρό παίγνιο</w:t>
      </w:r>
      <w:r w:rsidR="00A9293C">
        <w:rPr>
          <w:color w:val="1D2129"/>
        </w:rPr>
        <w:t xml:space="preserve"> ποδοσφαίρου</w:t>
      </w:r>
      <w:r w:rsidRPr="00827CEA">
        <w:rPr>
          <w:color w:val="1D2129"/>
        </w:rPr>
        <w:t xml:space="preserve">, </w:t>
      </w:r>
      <w:r w:rsidR="00A9293C">
        <w:rPr>
          <w:color w:val="1D2129"/>
        </w:rPr>
        <w:t xml:space="preserve">που χρησιμοποιείται στο πλαίσιο </w:t>
      </w:r>
      <w:r w:rsidR="00F77B32">
        <w:rPr>
          <w:color w:val="1D2129"/>
        </w:rPr>
        <w:t xml:space="preserve">της </w:t>
      </w:r>
      <w:r w:rsidR="00A9293C">
        <w:rPr>
          <w:color w:val="1D2129"/>
        </w:rPr>
        <w:t>εκπαιδευτικής διαδικασίας</w:t>
      </w:r>
      <w:r w:rsidRPr="00827CEA">
        <w:rPr>
          <w:color w:val="1D2129"/>
        </w:rPr>
        <w:t xml:space="preserve"> </w:t>
      </w:r>
      <w:r w:rsidR="00F77B32">
        <w:rPr>
          <w:color w:val="1D2129"/>
        </w:rPr>
        <w:t xml:space="preserve">μαθημάτων της Οργάνωσης &amp; Διοίκησης του Αθλητισμού, </w:t>
      </w:r>
      <w:r w:rsidRPr="00827CEA">
        <w:rPr>
          <w:color w:val="1D2129"/>
        </w:rPr>
        <w:t xml:space="preserve">που δίνει τη δυνατότητα στους φοιτητές της Σ.Ε.Φ.Α.Α να εξοικειωθούν με τη διαχείριση αθλητικών οργανισμών. Η βιωματική εμπειρία στο ΤOP11 δημιουργεί ένα ψηφιακό – εικονικό περιβάλλον που επιτρέπει την υλοποίηση ρεαλιστικών – προσομοιωμένων ενεργειών, για τη λειτουργία ενός αθλητικού συλλόγου εφαρμόζοντας τις γνώσεις από το μάθημα «Οργάνωση &amp; Διοίκηση του Αθλητισμού».   </w:t>
      </w:r>
    </w:p>
    <w:p w14:paraId="067DBECA" w14:textId="77777777" w:rsidR="00114263" w:rsidRPr="00827CEA" w:rsidRDefault="00114263" w:rsidP="00827CEA">
      <w:pPr>
        <w:pStyle w:val="NormalWeb"/>
        <w:shd w:val="clear" w:color="auto" w:fill="FFFFFF"/>
        <w:spacing w:before="90" w:after="90" w:line="360" w:lineRule="auto"/>
        <w:jc w:val="both"/>
        <w:rPr>
          <w:color w:val="1D2129"/>
        </w:rPr>
      </w:pPr>
      <w:r w:rsidRPr="00827CEA">
        <w:rPr>
          <w:color w:val="1D2129"/>
        </w:rPr>
        <w:t xml:space="preserve">Πέρα από τον αγωνιστικό σχεδιασμό και την προετοιμασία της ομάδας του αγώνα για τη συμμετοχή στις αθλητικές διοργανώσεις, η διαχείριση μέσα από το TOP11 αφορά σε μια σειρά από ζητήματα που προσομοιάζουν την καθημερινή λειτουργία ενός συλλόγου. Ενδεικτικά αναφέρονται μερικά ζητήματα στα οποία μπορείτε από μόνοι σας να εξασκηθείτε:   </w:t>
      </w:r>
    </w:p>
    <w:p w14:paraId="210D103E"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t>• Αποτελεσματική στελέχωση της ομάδας (μεταγραφές προσχώρησης και</w:t>
      </w:r>
    </w:p>
    <w:p w14:paraId="0D34F198"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t xml:space="preserve">αποχώρησης) </w:t>
      </w:r>
    </w:p>
    <w:p w14:paraId="43250A3E"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t xml:space="preserve">•  Ανάπτυξη συστήματος ακαδημιών και βελτίωσης παικτών  </w:t>
      </w:r>
    </w:p>
    <w:p w14:paraId="7F06C4EF"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t xml:space="preserve">• Συμμετοχή σε διάφορες αθλητικές διοργανώσεις (πρωτάθλημα 1ου έτους, πρωτάθλημα ΣΕΦΑΑ, διοργάνωση αγώνων με συμφοιτητές και φίλους).  </w:t>
      </w:r>
    </w:p>
    <w:p w14:paraId="41BE11EA"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t xml:space="preserve">• Προβολή του συλλόγου (χρώματα, σύμβολο, εμφανίσεις, προώθηση μέσω  Facebook,)  </w:t>
      </w:r>
    </w:p>
    <w:p w14:paraId="33C2190C"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t xml:space="preserve">• Αναζήτηση και σύναψη χορηγικών συμφωνιών  </w:t>
      </w:r>
    </w:p>
    <w:p w14:paraId="3847AF6F"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lastRenderedPageBreak/>
        <w:t xml:space="preserve">• Πληρότητα γηπέδου, προσέλευση φιλάθλων και τιμή εισιτηρίου  </w:t>
      </w:r>
    </w:p>
    <w:p w14:paraId="31221981"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t xml:space="preserve">• Αναβάθμιση εγκαταστάσεων (γήπεδο, βοηθητικοί χώροι, πάρκινγκ)  </w:t>
      </w:r>
    </w:p>
    <w:p w14:paraId="04393E16" w14:textId="77777777" w:rsidR="00114263" w:rsidRPr="00827CEA" w:rsidRDefault="00114263" w:rsidP="00827CEA">
      <w:pPr>
        <w:pStyle w:val="NormalWeb"/>
        <w:shd w:val="clear" w:color="auto" w:fill="FFFFFF"/>
        <w:spacing w:before="90" w:after="90" w:line="360" w:lineRule="auto"/>
        <w:ind w:left="720"/>
        <w:jc w:val="both"/>
        <w:rPr>
          <w:color w:val="1D2129"/>
        </w:rPr>
      </w:pPr>
      <w:r w:rsidRPr="00827CEA">
        <w:rPr>
          <w:color w:val="1D2129"/>
        </w:rPr>
        <w:t xml:space="preserve">• Οικονομική διαχείριση (επενδύσεις, </w:t>
      </w:r>
      <w:proofErr w:type="spellStart"/>
      <w:r w:rsidRPr="00827CEA">
        <w:rPr>
          <w:color w:val="1D2129"/>
        </w:rPr>
        <w:t>bonus</w:t>
      </w:r>
      <w:proofErr w:type="spellEnd"/>
      <w:r w:rsidRPr="00827CEA">
        <w:rPr>
          <w:color w:val="1D2129"/>
        </w:rPr>
        <w:t xml:space="preserve"> νίκης, αγορές &amp; πωλήσεις παικτών, έσοδα, έξοδα, προϋπολογισμός, λογιστικό υπόλοιπο)  </w:t>
      </w:r>
    </w:p>
    <w:p w14:paraId="230F8BC4" w14:textId="77777777" w:rsidR="00114263" w:rsidRPr="00827CEA" w:rsidRDefault="00114263" w:rsidP="00827CEA">
      <w:pPr>
        <w:pStyle w:val="NormalWeb"/>
        <w:shd w:val="clear" w:color="auto" w:fill="FFFFFF"/>
        <w:spacing w:before="90" w:beforeAutospacing="0" w:after="90" w:afterAutospacing="0" w:line="360" w:lineRule="auto"/>
        <w:jc w:val="both"/>
        <w:rPr>
          <w:color w:val="1D2129"/>
        </w:rPr>
      </w:pPr>
      <w:r w:rsidRPr="00827CEA">
        <w:rPr>
          <w:color w:val="1D2129"/>
        </w:rPr>
        <w:t xml:space="preserve">Η διαχείριση των πιο πάνω ζητημάτων απαιτεί σχεδιασμό, προγραμματισμό ενεργειών και καθοδήγηση από τον μάνατζερ του συλλόγου. Το ζητούμενο μέσα από τη βιωματική συμμετοχή στο ΤΟΡ 11 είναι η διαχείριση του συλλόγου με τρόπο αποτελεσματικό και αποδοτικό και όχι απλά η δημιουργία ενός συλλόγου που θα αφεθεί στην τύχη παίζοντας μόνος του στην πλατφόρμα.   </w:t>
      </w:r>
    </w:p>
    <w:p w14:paraId="68FBDC59" w14:textId="09243CDF" w:rsidR="001657FE" w:rsidRPr="00827CEA" w:rsidRDefault="00557FD6" w:rsidP="00827CEA">
      <w:pPr>
        <w:spacing w:line="360" w:lineRule="auto"/>
        <w:jc w:val="both"/>
        <w:rPr>
          <w:rFonts w:ascii="Times New Roman" w:hAnsi="Times New Roman" w:cs="Times New Roman"/>
          <w:sz w:val="24"/>
          <w:szCs w:val="24"/>
        </w:rPr>
      </w:pPr>
      <w:r w:rsidRPr="00827CEA">
        <w:rPr>
          <w:rFonts w:ascii="Times New Roman" w:hAnsi="Times New Roman" w:cs="Times New Roman"/>
          <w:sz w:val="24"/>
          <w:szCs w:val="24"/>
        </w:rPr>
        <w:t>.</w:t>
      </w:r>
    </w:p>
    <w:p w14:paraId="441D073A" w14:textId="20144037" w:rsidR="00001E0F" w:rsidRPr="00827CEA" w:rsidRDefault="00001E0F" w:rsidP="00827CEA">
      <w:pPr>
        <w:pStyle w:val="NormalWeb"/>
        <w:shd w:val="clear" w:color="auto" w:fill="FFFFFF"/>
        <w:spacing w:before="90" w:beforeAutospacing="0" w:after="90" w:afterAutospacing="0" w:line="360" w:lineRule="auto"/>
        <w:jc w:val="both"/>
        <w:rPr>
          <w:color w:val="1D2129"/>
        </w:rPr>
      </w:pPr>
      <w:r w:rsidRPr="00827CEA">
        <w:rPr>
          <w:color w:val="1D2129"/>
        </w:rPr>
        <w:t xml:space="preserve">ΑΡΘΡΟ </w:t>
      </w:r>
      <w:r w:rsidR="00CF40A9">
        <w:rPr>
          <w:color w:val="1D2129"/>
        </w:rPr>
        <w:t>2</w:t>
      </w:r>
    </w:p>
    <w:p w14:paraId="28AB0919" w14:textId="77777777" w:rsidR="00001E0F" w:rsidRPr="00827CEA" w:rsidRDefault="00001E0F" w:rsidP="00827CEA">
      <w:pPr>
        <w:pStyle w:val="NormalWeb"/>
        <w:shd w:val="clear" w:color="auto" w:fill="FFFFFF"/>
        <w:spacing w:before="90" w:beforeAutospacing="0" w:after="90" w:afterAutospacing="0" w:line="360" w:lineRule="auto"/>
        <w:jc w:val="both"/>
        <w:rPr>
          <w:color w:val="1D2129"/>
        </w:rPr>
      </w:pPr>
      <w:r w:rsidRPr="00827CEA">
        <w:rPr>
          <w:color w:val="1D2129"/>
        </w:rPr>
        <w:t>ΕΚΤΑΣΗ ΕΦΑΡΜΟΓΗΣ</w:t>
      </w:r>
    </w:p>
    <w:p w14:paraId="19014697" w14:textId="63BC0859" w:rsidR="002C6EB7" w:rsidRPr="00827CEA" w:rsidRDefault="002C6EB7" w:rsidP="00827CEA">
      <w:pPr>
        <w:pStyle w:val="NormalWeb"/>
        <w:shd w:val="clear" w:color="auto" w:fill="FFFFFF"/>
        <w:spacing w:before="90" w:beforeAutospacing="0" w:after="90" w:afterAutospacing="0" w:line="360" w:lineRule="auto"/>
        <w:jc w:val="both"/>
        <w:rPr>
          <w:color w:val="1D2129"/>
        </w:rPr>
      </w:pPr>
      <w:r w:rsidRPr="00827CEA">
        <w:rPr>
          <w:color w:val="1D2129"/>
        </w:rPr>
        <w:t xml:space="preserve">Το τουρνουά «TOP 11 ΣΕΦΑΑ 2023», είναι ένα εικονικό πρωτάθλημα ποδοσφαίρου, που διεξάγεται μέσω διαδικτύου και της πλατφόρμας του σοβαρού παιγνίου «ΤΟΡ 11». Δικαίωμα συμμετοχής έχουν όλοι οι εν ενεργεία προπτυχιακοί φοιτητές της Σ.Ε.Φ.Α.Α Αθήνας </w:t>
      </w:r>
      <w:r w:rsidR="0040117A" w:rsidRPr="00827CEA">
        <w:rPr>
          <w:rStyle w:val="Strong"/>
          <w:b w:val="0"/>
          <w:bCs w:val="0"/>
          <w:color w:val="2A2A2A"/>
          <w:shd w:val="clear" w:color="auto" w:fill="FFFFFF"/>
        </w:rPr>
        <w:t>που παρακολουθούν το μάθημα του Α΄ έτους της Οργάνωσης και Διοίκησης του Αθλητισμού της ΣΕΦΑΑ του ΕΚΠΑ.</w:t>
      </w:r>
      <w:r w:rsidRPr="00827CEA">
        <w:rPr>
          <w:color w:val="1D2129"/>
        </w:rPr>
        <w:t xml:space="preserve"> Κάθε συμμετέχων/</w:t>
      </w:r>
      <w:proofErr w:type="spellStart"/>
      <w:r w:rsidRPr="00827CEA">
        <w:rPr>
          <w:color w:val="1D2129"/>
        </w:rPr>
        <w:t>ουσα</w:t>
      </w:r>
      <w:proofErr w:type="spellEnd"/>
      <w:r w:rsidRPr="00827CEA">
        <w:rPr>
          <w:color w:val="1D2129"/>
        </w:rPr>
        <w:t xml:space="preserve"> πρέπει να έχει αποδεχτεί τους όρους του τουρνουά.</w:t>
      </w:r>
    </w:p>
    <w:p w14:paraId="44270CB9" w14:textId="7171A86F" w:rsidR="005559DE" w:rsidRPr="00827CEA" w:rsidRDefault="005559DE" w:rsidP="00827CEA">
      <w:pPr>
        <w:pStyle w:val="NormalWeb"/>
        <w:shd w:val="clear" w:color="auto" w:fill="FFFFFF"/>
        <w:spacing w:before="90" w:beforeAutospacing="0" w:after="90" w:afterAutospacing="0" w:line="360" w:lineRule="auto"/>
        <w:jc w:val="both"/>
        <w:rPr>
          <w:color w:val="1D2129"/>
        </w:rPr>
      </w:pPr>
      <w:r w:rsidRPr="00827CEA">
        <w:rPr>
          <w:color w:val="1D2129"/>
        </w:rPr>
        <w:t xml:space="preserve">ΑΡΘΡΟ </w:t>
      </w:r>
      <w:r w:rsidR="00A112DD">
        <w:rPr>
          <w:color w:val="1D2129"/>
        </w:rPr>
        <w:t>3</w:t>
      </w:r>
    </w:p>
    <w:p w14:paraId="291FFB56" w14:textId="77777777" w:rsidR="005559DE" w:rsidRPr="00827CEA" w:rsidRDefault="005559DE" w:rsidP="00827CEA">
      <w:pPr>
        <w:pStyle w:val="NormalWeb"/>
        <w:shd w:val="clear" w:color="auto" w:fill="FFFFFF"/>
        <w:spacing w:before="90" w:beforeAutospacing="0" w:after="90" w:afterAutospacing="0" w:line="360" w:lineRule="auto"/>
        <w:jc w:val="both"/>
        <w:rPr>
          <w:color w:val="1D2129"/>
        </w:rPr>
      </w:pPr>
      <w:r w:rsidRPr="00827CEA">
        <w:rPr>
          <w:color w:val="1D2129"/>
        </w:rPr>
        <w:t>ΕΠΟΠΤΕΙΑ - ΔΙΟΡΓΑΝΩΣΗ ΤΟΥΡΝΟΥΑ</w:t>
      </w:r>
    </w:p>
    <w:p w14:paraId="7EE6B578" w14:textId="60239F9A" w:rsidR="001657FE" w:rsidRDefault="00557FD6" w:rsidP="00827CEA">
      <w:pPr>
        <w:spacing w:line="360" w:lineRule="auto"/>
        <w:jc w:val="both"/>
        <w:rPr>
          <w:rFonts w:ascii="Times New Roman" w:hAnsi="Times New Roman" w:cs="Times New Roman"/>
          <w:color w:val="2A2A2A"/>
          <w:sz w:val="24"/>
          <w:szCs w:val="24"/>
          <w:shd w:val="clear" w:color="auto" w:fill="FFFFFF"/>
        </w:rPr>
      </w:pPr>
      <w:r w:rsidRPr="00827CEA">
        <w:rPr>
          <w:rFonts w:ascii="Times New Roman" w:hAnsi="Times New Roman" w:cs="Times New Roman"/>
          <w:color w:val="2A2A2A"/>
          <w:sz w:val="24"/>
          <w:szCs w:val="24"/>
          <w:shd w:val="clear" w:color="auto" w:fill="FFFFFF"/>
        </w:rPr>
        <w:t>Την ευθύνη της διοργάνωσης του τουρνουά έχουν οι φοιτητές/</w:t>
      </w:r>
      <w:proofErr w:type="spellStart"/>
      <w:r w:rsidRPr="00827CEA">
        <w:rPr>
          <w:rFonts w:ascii="Times New Roman" w:hAnsi="Times New Roman" w:cs="Times New Roman"/>
          <w:color w:val="2A2A2A"/>
          <w:sz w:val="24"/>
          <w:szCs w:val="24"/>
          <w:shd w:val="clear" w:color="auto" w:fill="FFFFFF"/>
        </w:rPr>
        <w:t>τριες</w:t>
      </w:r>
      <w:proofErr w:type="spellEnd"/>
      <w:r w:rsidRPr="00827CEA">
        <w:rPr>
          <w:rFonts w:ascii="Times New Roman" w:hAnsi="Times New Roman" w:cs="Times New Roman"/>
          <w:color w:val="2A2A2A"/>
          <w:sz w:val="24"/>
          <w:szCs w:val="24"/>
          <w:shd w:val="clear" w:color="auto" w:fill="FFFFFF"/>
        </w:rPr>
        <w:t xml:space="preserve"> της ειδικότητας της Αθλητικής Διοίκησης και της Ενόργανης Γυμναστικής που παρακολουθούν το μάθημα «Οργάνωση Αθλητικών Αγώνων» στο εαρινό εξάμηνο 2023. Ο σχεδιασμός και η οργάνωση του τουρνουά από τους διοργανωτές πραγματοποιείται εκτός του περιβάλλοντος του </w:t>
      </w:r>
      <w:r w:rsidR="00DE3981" w:rsidRPr="00827CEA">
        <w:rPr>
          <w:rFonts w:ascii="Times New Roman" w:hAnsi="Times New Roman" w:cs="Times New Roman"/>
          <w:color w:val="2A2A2A"/>
          <w:sz w:val="24"/>
          <w:szCs w:val="24"/>
          <w:shd w:val="clear" w:color="auto" w:fill="FFFFFF"/>
        </w:rPr>
        <w:t>παιγνίου</w:t>
      </w:r>
      <w:r w:rsidRPr="00827CEA">
        <w:rPr>
          <w:rFonts w:ascii="Times New Roman" w:hAnsi="Times New Roman" w:cs="Times New Roman"/>
          <w:color w:val="2A2A2A"/>
          <w:sz w:val="24"/>
          <w:szCs w:val="24"/>
          <w:shd w:val="clear" w:color="auto" w:fill="FFFFFF"/>
        </w:rPr>
        <w:t xml:space="preserve"> και μόνο η διεξαγωγή των αγώνων θα γίν</w:t>
      </w:r>
      <w:r w:rsidR="00114263" w:rsidRPr="00827CEA">
        <w:rPr>
          <w:rFonts w:ascii="Times New Roman" w:hAnsi="Times New Roman" w:cs="Times New Roman"/>
          <w:color w:val="2A2A2A"/>
          <w:sz w:val="24"/>
          <w:szCs w:val="24"/>
          <w:shd w:val="clear" w:color="auto" w:fill="FFFFFF"/>
        </w:rPr>
        <w:t>ει μέσα</w:t>
      </w:r>
      <w:r w:rsidRPr="00827CEA">
        <w:rPr>
          <w:rFonts w:ascii="Times New Roman" w:hAnsi="Times New Roman" w:cs="Times New Roman"/>
          <w:color w:val="2A2A2A"/>
          <w:sz w:val="24"/>
          <w:szCs w:val="24"/>
          <w:shd w:val="clear" w:color="auto" w:fill="FFFFFF"/>
        </w:rPr>
        <w:t xml:space="preserve"> από το παίγνιο.</w:t>
      </w:r>
    </w:p>
    <w:p w14:paraId="0DD30FC5" w14:textId="77777777" w:rsidR="009049AB" w:rsidRDefault="009049AB" w:rsidP="00827CEA">
      <w:pPr>
        <w:spacing w:line="360" w:lineRule="auto"/>
        <w:jc w:val="both"/>
        <w:rPr>
          <w:rFonts w:ascii="Times New Roman" w:hAnsi="Times New Roman" w:cs="Times New Roman"/>
          <w:color w:val="2A2A2A"/>
          <w:sz w:val="24"/>
          <w:szCs w:val="24"/>
          <w:shd w:val="clear" w:color="auto" w:fill="FFFFFF"/>
        </w:rPr>
      </w:pPr>
    </w:p>
    <w:p w14:paraId="19C20966" w14:textId="77777777" w:rsidR="009049AB" w:rsidRDefault="009049AB" w:rsidP="00827CEA">
      <w:pPr>
        <w:spacing w:line="360" w:lineRule="auto"/>
        <w:jc w:val="both"/>
        <w:rPr>
          <w:rFonts w:ascii="Times New Roman" w:hAnsi="Times New Roman" w:cs="Times New Roman"/>
          <w:color w:val="2A2A2A"/>
          <w:sz w:val="24"/>
          <w:szCs w:val="24"/>
          <w:shd w:val="clear" w:color="auto" w:fill="FFFFFF"/>
        </w:rPr>
      </w:pPr>
    </w:p>
    <w:p w14:paraId="4CEB4D7E" w14:textId="77777777" w:rsidR="009049AB" w:rsidRPr="00827CEA" w:rsidRDefault="009049AB" w:rsidP="00827CEA">
      <w:pPr>
        <w:spacing w:line="360" w:lineRule="auto"/>
        <w:jc w:val="both"/>
        <w:rPr>
          <w:rFonts w:ascii="Times New Roman" w:hAnsi="Times New Roman" w:cs="Times New Roman"/>
          <w:color w:val="2A2A2A"/>
          <w:sz w:val="24"/>
          <w:szCs w:val="24"/>
          <w:shd w:val="clear" w:color="auto" w:fill="FFFFFF"/>
        </w:rPr>
      </w:pPr>
    </w:p>
    <w:p w14:paraId="694DE7A4" w14:textId="3A1A0750" w:rsidR="00727C7E" w:rsidRPr="00827CEA" w:rsidRDefault="00727C7E" w:rsidP="00827CEA">
      <w:pPr>
        <w:pStyle w:val="NormalWeb"/>
        <w:shd w:val="clear" w:color="auto" w:fill="FFFFFF"/>
        <w:spacing w:before="90" w:beforeAutospacing="0" w:after="90" w:afterAutospacing="0" w:line="360" w:lineRule="auto"/>
        <w:jc w:val="both"/>
        <w:rPr>
          <w:color w:val="1D2129"/>
        </w:rPr>
      </w:pPr>
      <w:r w:rsidRPr="00827CEA">
        <w:rPr>
          <w:color w:val="1D2129"/>
        </w:rPr>
        <w:lastRenderedPageBreak/>
        <w:t xml:space="preserve">ΑΡΘΡΟ </w:t>
      </w:r>
      <w:r w:rsidR="009049AB">
        <w:rPr>
          <w:color w:val="1D2129"/>
        </w:rPr>
        <w:t>4</w:t>
      </w:r>
    </w:p>
    <w:p w14:paraId="40F00AC7" w14:textId="4E5F005F" w:rsidR="001657FE" w:rsidRPr="00827CEA" w:rsidRDefault="00727C7E" w:rsidP="00827CEA">
      <w:pPr>
        <w:spacing w:line="360" w:lineRule="auto"/>
        <w:jc w:val="both"/>
        <w:rPr>
          <w:rFonts w:ascii="Times New Roman" w:hAnsi="Times New Roman" w:cs="Times New Roman"/>
          <w:color w:val="2A2A2A"/>
          <w:sz w:val="24"/>
          <w:szCs w:val="24"/>
          <w:shd w:val="clear" w:color="auto" w:fill="FFFFFF"/>
        </w:rPr>
      </w:pPr>
      <w:r w:rsidRPr="00827CEA">
        <w:rPr>
          <w:rFonts w:ascii="Times New Roman" w:hAnsi="Times New Roman" w:cs="Times New Roman"/>
          <w:color w:val="2A2A2A"/>
          <w:sz w:val="24"/>
          <w:szCs w:val="24"/>
          <w:shd w:val="clear" w:color="auto" w:fill="FFFFFF"/>
        </w:rPr>
        <w:t xml:space="preserve">ΠΡΟΫΠΟΘΕΣΕΙΣ ΣΥΜΜΕΤΟΧΗΣ </w:t>
      </w:r>
    </w:p>
    <w:p w14:paraId="53DA4FB4" w14:textId="77777777" w:rsidR="001657FE" w:rsidRPr="00827CEA" w:rsidRDefault="00557FD6" w:rsidP="00827CEA">
      <w:pPr>
        <w:spacing w:line="360" w:lineRule="auto"/>
        <w:jc w:val="both"/>
        <w:rPr>
          <w:rFonts w:ascii="Times New Roman" w:hAnsi="Times New Roman" w:cs="Times New Roman"/>
          <w:color w:val="2A2A2A"/>
          <w:sz w:val="24"/>
          <w:szCs w:val="24"/>
          <w:shd w:val="clear" w:color="auto" w:fill="FFFFFF"/>
        </w:rPr>
      </w:pPr>
      <w:r w:rsidRPr="00827CEA">
        <w:rPr>
          <w:rFonts w:ascii="Times New Roman" w:hAnsi="Times New Roman" w:cs="Times New Roman"/>
          <w:color w:val="2A2A2A"/>
          <w:sz w:val="24"/>
          <w:szCs w:val="24"/>
          <w:shd w:val="clear" w:color="auto" w:fill="FFFFFF"/>
        </w:rPr>
        <w:t xml:space="preserve">Απαραίτητη </w:t>
      </w:r>
      <w:r w:rsidR="00DE3981" w:rsidRPr="00827CEA">
        <w:rPr>
          <w:rFonts w:ascii="Times New Roman" w:hAnsi="Times New Roman" w:cs="Times New Roman"/>
          <w:color w:val="2A2A2A"/>
          <w:sz w:val="24"/>
          <w:szCs w:val="24"/>
          <w:shd w:val="clear" w:color="auto" w:fill="FFFFFF"/>
        </w:rPr>
        <w:t>προϋπόθεση</w:t>
      </w:r>
      <w:r w:rsidRPr="00827CEA">
        <w:rPr>
          <w:rFonts w:ascii="Times New Roman" w:hAnsi="Times New Roman" w:cs="Times New Roman"/>
          <w:color w:val="2A2A2A"/>
          <w:sz w:val="24"/>
          <w:szCs w:val="24"/>
          <w:shd w:val="clear" w:color="auto" w:fill="FFFFFF"/>
        </w:rPr>
        <w:t xml:space="preserve"> για τη συμμετοχή στο τουρνουά είναι η εγγραφή</w:t>
      </w:r>
      <w:r w:rsidR="00DE3981" w:rsidRPr="00827CEA">
        <w:rPr>
          <w:rFonts w:ascii="Times New Roman" w:hAnsi="Times New Roman" w:cs="Times New Roman"/>
          <w:color w:val="2A2A2A"/>
          <w:sz w:val="24"/>
          <w:szCs w:val="24"/>
          <w:shd w:val="clear" w:color="auto" w:fill="FFFFFF"/>
        </w:rPr>
        <w:t xml:space="preserve"> στο παίγνιο TOP</w:t>
      </w:r>
      <w:r w:rsidRPr="00827CEA">
        <w:rPr>
          <w:rFonts w:ascii="Times New Roman" w:hAnsi="Times New Roman" w:cs="Times New Roman"/>
          <w:color w:val="2A2A2A"/>
          <w:sz w:val="24"/>
          <w:szCs w:val="24"/>
          <w:shd w:val="clear" w:color="auto" w:fill="FFFFFF"/>
        </w:rPr>
        <w:t xml:space="preserve">11 μέσω του </w:t>
      </w:r>
      <w:r w:rsidR="00DE3981" w:rsidRPr="00827CEA">
        <w:rPr>
          <w:rFonts w:ascii="Times New Roman" w:hAnsi="Times New Roman" w:cs="Times New Roman"/>
          <w:color w:val="2A2A2A"/>
          <w:sz w:val="24"/>
          <w:szCs w:val="24"/>
          <w:shd w:val="clear" w:color="auto" w:fill="FFFFFF"/>
        </w:rPr>
        <w:t xml:space="preserve">λογαριασμού </w:t>
      </w:r>
      <w:r w:rsidR="00DE3981" w:rsidRPr="00827CEA">
        <w:rPr>
          <w:rFonts w:ascii="Times New Roman" w:hAnsi="Times New Roman" w:cs="Times New Roman"/>
          <w:color w:val="2A2A2A"/>
          <w:sz w:val="24"/>
          <w:szCs w:val="24"/>
          <w:shd w:val="clear" w:color="auto" w:fill="FFFFFF"/>
          <w:lang w:val="en-US"/>
        </w:rPr>
        <w:t>F</w:t>
      </w:r>
      <w:proofErr w:type="spellStart"/>
      <w:r w:rsidRPr="00827CEA">
        <w:rPr>
          <w:rFonts w:ascii="Times New Roman" w:hAnsi="Times New Roman" w:cs="Times New Roman"/>
          <w:color w:val="2A2A2A"/>
          <w:sz w:val="24"/>
          <w:szCs w:val="24"/>
          <w:shd w:val="clear" w:color="auto" w:fill="FFFFFF"/>
        </w:rPr>
        <w:t>acebook</w:t>
      </w:r>
      <w:proofErr w:type="spellEnd"/>
      <w:r w:rsidRPr="00827CEA">
        <w:rPr>
          <w:rFonts w:ascii="Times New Roman" w:hAnsi="Times New Roman" w:cs="Times New Roman"/>
          <w:color w:val="2A2A2A"/>
          <w:sz w:val="24"/>
          <w:szCs w:val="24"/>
          <w:shd w:val="clear" w:color="auto" w:fill="FFFFFF"/>
        </w:rPr>
        <w:t>. Σε περίπτωση μη ύπαρξης λογαριασμού, προτείνεται η δημιουργία νέου λογαριασμού στο Facebook</w:t>
      </w:r>
      <w:r w:rsidR="00DE3981" w:rsidRPr="00827CEA">
        <w:rPr>
          <w:rFonts w:ascii="Times New Roman" w:hAnsi="Times New Roman" w:cs="Times New Roman"/>
          <w:color w:val="2A2A2A"/>
          <w:sz w:val="24"/>
          <w:szCs w:val="24"/>
          <w:shd w:val="clear" w:color="auto" w:fill="FFFFFF"/>
        </w:rPr>
        <w:t xml:space="preserve"> </w:t>
      </w:r>
      <w:r w:rsidRPr="00827CEA">
        <w:rPr>
          <w:rFonts w:ascii="Times New Roman" w:hAnsi="Times New Roman" w:cs="Times New Roman"/>
          <w:color w:val="2A2A2A"/>
          <w:sz w:val="24"/>
          <w:szCs w:val="24"/>
          <w:shd w:val="clear" w:color="auto" w:fill="FFFFFF"/>
        </w:rPr>
        <w:t xml:space="preserve">για την εγγραφή στο παίγνιο. </w:t>
      </w:r>
    </w:p>
    <w:p w14:paraId="79309D4E" w14:textId="3068BA0A" w:rsidR="00DE3981" w:rsidRPr="00827CEA" w:rsidRDefault="00557FD6" w:rsidP="00827CEA">
      <w:pPr>
        <w:spacing w:line="360" w:lineRule="auto"/>
        <w:jc w:val="both"/>
        <w:rPr>
          <w:rFonts w:ascii="Times New Roman" w:hAnsi="Times New Roman" w:cs="Times New Roman"/>
          <w:color w:val="2A2A2A"/>
          <w:sz w:val="24"/>
          <w:szCs w:val="24"/>
          <w:shd w:val="clear" w:color="auto" w:fill="FFFFFF"/>
        </w:rPr>
      </w:pPr>
      <w:r w:rsidRPr="00827CEA">
        <w:rPr>
          <w:rFonts w:ascii="Times New Roman" w:hAnsi="Times New Roman" w:cs="Times New Roman"/>
          <w:color w:val="2A2A2A"/>
          <w:sz w:val="24"/>
          <w:szCs w:val="24"/>
          <w:shd w:val="clear" w:color="auto" w:fill="FFFFFF"/>
        </w:rPr>
        <w:t xml:space="preserve">Δεύτερη </w:t>
      </w:r>
      <w:r w:rsidR="00DE3981" w:rsidRPr="00827CEA">
        <w:rPr>
          <w:rFonts w:ascii="Times New Roman" w:hAnsi="Times New Roman" w:cs="Times New Roman"/>
          <w:color w:val="2A2A2A"/>
          <w:sz w:val="24"/>
          <w:szCs w:val="24"/>
          <w:shd w:val="clear" w:color="auto" w:fill="FFFFFF"/>
        </w:rPr>
        <w:t>προϋπόθεση</w:t>
      </w:r>
      <w:r w:rsidRPr="00827CEA">
        <w:rPr>
          <w:rFonts w:ascii="Times New Roman" w:hAnsi="Times New Roman" w:cs="Times New Roman"/>
          <w:color w:val="2A2A2A"/>
          <w:sz w:val="24"/>
          <w:szCs w:val="24"/>
          <w:shd w:val="clear" w:color="auto" w:fill="FFFFFF"/>
        </w:rPr>
        <w:t xml:space="preserve"> συμμετοχής είναι οι παί</w:t>
      </w:r>
      <w:r w:rsidR="009049AB">
        <w:rPr>
          <w:rFonts w:ascii="Times New Roman" w:hAnsi="Times New Roman" w:cs="Times New Roman"/>
          <w:color w:val="2A2A2A"/>
          <w:sz w:val="24"/>
          <w:szCs w:val="24"/>
          <w:shd w:val="clear" w:color="auto" w:fill="FFFFFF"/>
        </w:rPr>
        <w:t>κ</w:t>
      </w:r>
      <w:r w:rsidRPr="00827CEA">
        <w:rPr>
          <w:rFonts w:ascii="Times New Roman" w:hAnsi="Times New Roman" w:cs="Times New Roman"/>
          <w:color w:val="2A2A2A"/>
          <w:sz w:val="24"/>
          <w:szCs w:val="24"/>
          <w:shd w:val="clear" w:color="auto" w:fill="FFFFFF"/>
        </w:rPr>
        <w:t xml:space="preserve">τες που θα </w:t>
      </w:r>
      <w:r w:rsidR="00DE3981" w:rsidRPr="00827CEA">
        <w:rPr>
          <w:rFonts w:ascii="Times New Roman" w:hAnsi="Times New Roman" w:cs="Times New Roman"/>
          <w:color w:val="2A2A2A"/>
          <w:sz w:val="24"/>
          <w:szCs w:val="24"/>
          <w:shd w:val="clear" w:color="auto" w:fill="FFFFFF"/>
        </w:rPr>
        <w:t>κληρωθούν στους ίδιους ομίλους</w:t>
      </w:r>
      <w:r w:rsidRPr="00827CEA">
        <w:rPr>
          <w:rFonts w:ascii="Times New Roman" w:hAnsi="Times New Roman" w:cs="Times New Roman"/>
          <w:color w:val="2A2A2A"/>
          <w:sz w:val="24"/>
          <w:szCs w:val="24"/>
          <w:shd w:val="clear" w:color="auto" w:fill="FFFFFF"/>
        </w:rPr>
        <w:t xml:space="preserve"> να γίνουν </w:t>
      </w:r>
      <w:r w:rsidR="00DE3981" w:rsidRPr="00827CEA">
        <w:rPr>
          <w:rFonts w:ascii="Times New Roman" w:hAnsi="Times New Roman" w:cs="Times New Roman"/>
          <w:color w:val="2A2A2A"/>
          <w:sz w:val="24"/>
          <w:szCs w:val="24"/>
          <w:shd w:val="clear" w:color="auto" w:fill="FFFFFF"/>
        </w:rPr>
        <w:t>«</w:t>
      </w:r>
      <w:r w:rsidRPr="00827CEA">
        <w:rPr>
          <w:rFonts w:ascii="Times New Roman" w:hAnsi="Times New Roman" w:cs="Times New Roman"/>
          <w:color w:val="2A2A2A"/>
          <w:sz w:val="24"/>
          <w:szCs w:val="24"/>
          <w:shd w:val="clear" w:color="auto" w:fill="FFFFFF"/>
        </w:rPr>
        <w:t>φίλοι</w:t>
      </w:r>
      <w:r w:rsidR="00DE3981" w:rsidRPr="00827CEA">
        <w:rPr>
          <w:rFonts w:ascii="Times New Roman" w:hAnsi="Times New Roman" w:cs="Times New Roman"/>
          <w:color w:val="2A2A2A"/>
          <w:sz w:val="24"/>
          <w:szCs w:val="24"/>
          <w:shd w:val="clear" w:color="auto" w:fill="FFFFFF"/>
        </w:rPr>
        <w:t>»</w:t>
      </w:r>
      <w:r w:rsidRPr="00827CEA">
        <w:rPr>
          <w:rFonts w:ascii="Times New Roman" w:hAnsi="Times New Roman" w:cs="Times New Roman"/>
          <w:color w:val="2A2A2A"/>
          <w:sz w:val="24"/>
          <w:szCs w:val="24"/>
          <w:shd w:val="clear" w:color="auto" w:fill="FFFFFF"/>
        </w:rPr>
        <w:t xml:space="preserve"> στο Facebook. Ειδικότερα, η εφαρμογή </w:t>
      </w:r>
      <w:r w:rsidRPr="00827CEA">
        <w:rPr>
          <w:rFonts w:ascii="Times New Roman" w:hAnsi="Times New Roman" w:cs="Times New Roman"/>
          <w:color w:val="2A2A2A"/>
          <w:sz w:val="24"/>
          <w:szCs w:val="24"/>
          <w:shd w:val="clear" w:color="auto" w:fill="FFFFFF"/>
          <w:lang w:val="en-US"/>
        </w:rPr>
        <w:t>TOP</w:t>
      </w:r>
      <w:r w:rsidRPr="00827CEA">
        <w:rPr>
          <w:rFonts w:ascii="Times New Roman" w:hAnsi="Times New Roman" w:cs="Times New Roman"/>
          <w:color w:val="2A2A2A"/>
          <w:sz w:val="24"/>
          <w:szCs w:val="24"/>
          <w:shd w:val="clear" w:color="auto" w:fill="FFFFFF"/>
        </w:rPr>
        <w:t xml:space="preserve">11 δίνει τη δυνατότητα διεξαγωγής φιλικού αγώνα μεταξύ δύο ομάδων, αν ο γηπεδούχος καλέσει κάποιον </w:t>
      </w:r>
      <w:r w:rsidR="00DE3981" w:rsidRPr="00827CEA">
        <w:rPr>
          <w:rFonts w:ascii="Times New Roman" w:hAnsi="Times New Roman" w:cs="Times New Roman"/>
          <w:color w:val="2A2A2A"/>
          <w:sz w:val="24"/>
          <w:szCs w:val="24"/>
          <w:shd w:val="clear" w:color="auto" w:fill="FFFFFF"/>
        </w:rPr>
        <w:t>χρήστη της εφαρμογής με τον οποίο είναι</w:t>
      </w:r>
      <w:r w:rsidRPr="00827CEA">
        <w:rPr>
          <w:rFonts w:ascii="Times New Roman" w:hAnsi="Times New Roman" w:cs="Times New Roman"/>
          <w:color w:val="2A2A2A"/>
          <w:sz w:val="24"/>
          <w:szCs w:val="24"/>
          <w:shd w:val="clear" w:color="auto" w:fill="FFFFFF"/>
        </w:rPr>
        <w:t xml:space="preserve"> ήδη «φίλοι» στο Facebook. Η διεξαγωγή των αγώνων του τουρνουά </w:t>
      </w:r>
      <w:r w:rsidR="00DE3981" w:rsidRPr="00827CEA">
        <w:rPr>
          <w:rFonts w:ascii="Times New Roman" w:hAnsi="Times New Roman" w:cs="Times New Roman"/>
          <w:color w:val="2A2A2A"/>
          <w:sz w:val="24"/>
          <w:szCs w:val="24"/>
          <w:shd w:val="clear" w:color="auto" w:fill="FFFFFF"/>
        </w:rPr>
        <w:t xml:space="preserve">TOP 11 </w:t>
      </w:r>
      <w:r w:rsidRPr="00827CEA">
        <w:rPr>
          <w:rFonts w:ascii="Times New Roman" w:hAnsi="Times New Roman" w:cs="Times New Roman"/>
          <w:color w:val="2A2A2A"/>
          <w:sz w:val="24"/>
          <w:szCs w:val="24"/>
          <w:shd w:val="clear" w:color="auto" w:fill="FFFFFF"/>
        </w:rPr>
        <w:t>θα είναι με τη μορφή «φιλικών» αναμετρήσεων.</w:t>
      </w:r>
    </w:p>
    <w:p w14:paraId="5FA641BF" w14:textId="45C27C17" w:rsidR="00F73FD2" w:rsidRPr="00827CEA" w:rsidRDefault="00F73FD2" w:rsidP="00827CEA">
      <w:pPr>
        <w:pStyle w:val="NormalWeb"/>
        <w:shd w:val="clear" w:color="auto" w:fill="FFFFFF"/>
        <w:spacing w:before="90" w:beforeAutospacing="0" w:after="90" w:afterAutospacing="0" w:line="360" w:lineRule="auto"/>
        <w:jc w:val="both"/>
        <w:rPr>
          <w:color w:val="1D2129"/>
        </w:rPr>
      </w:pPr>
      <w:r w:rsidRPr="00827CEA">
        <w:rPr>
          <w:color w:val="1D2129"/>
        </w:rPr>
        <w:t xml:space="preserve">ΑΡΘΡΟ </w:t>
      </w:r>
      <w:r w:rsidR="00E13AE7">
        <w:rPr>
          <w:color w:val="1D2129"/>
        </w:rPr>
        <w:t>5</w:t>
      </w:r>
    </w:p>
    <w:p w14:paraId="590FAF46" w14:textId="4EB4ED4F" w:rsidR="001657FE" w:rsidRPr="00827CEA" w:rsidRDefault="00F73FD2" w:rsidP="00827CEA">
      <w:pPr>
        <w:spacing w:line="360" w:lineRule="auto"/>
        <w:jc w:val="both"/>
        <w:rPr>
          <w:rFonts w:ascii="Times New Roman" w:hAnsi="Times New Roman" w:cs="Times New Roman"/>
          <w:color w:val="2A2A2A"/>
          <w:sz w:val="24"/>
          <w:szCs w:val="24"/>
          <w:shd w:val="clear" w:color="auto" w:fill="FFFFFF"/>
        </w:rPr>
      </w:pPr>
      <w:r w:rsidRPr="00827CEA">
        <w:rPr>
          <w:rFonts w:ascii="Times New Roman" w:hAnsi="Times New Roman" w:cs="Times New Roman"/>
          <w:color w:val="2A2A2A"/>
          <w:sz w:val="24"/>
          <w:szCs w:val="24"/>
          <w:shd w:val="clear" w:color="auto" w:fill="FFFFFF"/>
        </w:rPr>
        <w:t>ΗΜΕΡΟΜΗΝΙΕΣ ΔΙΕΞΑΓΩΓΗΣ ΤΟΥΡΝΟΥΑ</w:t>
      </w:r>
    </w:p>
    <w:p w14:paraId="49C3E6AC" w14:textId="559B6AF9" w:rsidR="001657FE" w:rsidRPr="00827CEA" w:rsidRDefault="00557FD6" w:rsidP="00827CEA">
      <w:pPr>
        <w:spacing w:line="360" w:lineRule="auto"/>
        <w:jc w:val="both"/>
        <w:rPr>
          <w:rFonts w:ascii="Times New Roman" w:hAnsi="Times New Roman" w:cs="Times New Roman"/>
          <w:color w:val="1D2129"/>
          <w:sz w:val="24"/>
          <w:szCs w:val="24"/>
        </w:rPr>
      </w:pPr>
      <w:r w:rsidRPr="00827CEA">
        <w:rPr>
          <w:rFonts w:ascii="Times New Roman" w:hAnsi="Times New Roman" w:cs="Times New Roman"/>
          <w:color w:val="1D2129"/>
          <w:sz w:val="24"/>
          <w:szCs w:val="24"/>
        </w:rPr>
        <w:t xml:space="preserve">Ως ημερομηνία έναρξης του τουρνουά ορίζεται </w:t>
      </w:r>
      <w:r w:rsidR="00114263" w:rsidRPr="00827CEA">
        <w:rPr>
          <w:rFonts w:ascii="Times New Roman" w:hAnsi="Times New Roman" w:cs="Times New Roman"/>
          <w:color w:val="1D2129"/>
          <w:sz w:val="24"/>
          <w:szCs w:val="24"/>
        </w:rPr>
        <w:t>η Παρασκευή 28</w:t>
      </w:r>
      <w:r w:rsidRPr="00827CEA">
        <w:rPr>
          <w:rFonts w:ascii="Times New Roman" w:hAnsi="Times New Roman" w:cs="Times New Roman"/>
          <w:color w:val="1D2129"/>
          <w:sz w:val="24"/>
          <w:szCs w:val="24"/>
        </w:rPr>
        <w:t xml:space="preserve"> Απριλίου</w:t>
      </w:r>
      <w:r w:rsidR="00DE3981" w:rsidRPr="00827CEA">
        <w:rPr>
          <w:rFonts w:ascii="Times New Roman" w:hAnsi="Times New Roman" w:cs="Times New Roman"/>
          <w:color w:val="1D2129"/>
          <w:sz w:val="24"/>
          <w:szCs w:val="24"/>
        </w:rPr>
        <w:t xml:space="preserve">. Οι δηλώσεις συμμετοχής θα είναι </w:t>
      </w:r>
      <w:r w:rsidR="00DE3981" w:rsidRPr="00827CEA">
        <w:rPr>
          <w:rFonts w:ascii="Times New Roman" w:hAnsi="Times New Roman" w:cs="Times New Roman"/>
          <w:color w:val="2A2A2A"/>
          <w:sz w:val="24"/>
          <w:szCs w:val="24"/>
          <w:shd w:val="clear" w:color="auto" w:fill="FFFFFF"/>
        </w:rPr>
        <w:t>ανοιχτές έως τη Δευτέρα 10 Απριλίου. Ο</w:t>
      </w:r>
      <w:r w:rsidR="00454D4C" w:rsidRPr="00827CEA">
        <w:rPr>
          <w:rFonts w:ascii="Times New Roman" w:hAnsi="Times New Roman" w:cs="Times New Roman"/>
          <w:color w:val="2A2A2A"/>
          <w:sz w:val="24"/>
          <w:szCs w:val="24"/>
          <w:shd w:val="clear" w:color="auto" w:fill="FFFFFF"/>
        </w:rPr>
        <w:t>ι</w:t>
      </w:r>
      <w:r w:rsidRPr="00827CEA">
        <w:rPr>
          <w:rFonts w:ascii="Times New Roman" w:hAnsi="Times New Roman" w:cs="Times New Roman"/>
          <w:color w:val="1D2129"/>
          <w:sz w:val="24"/>
          <w:szCs w:val="24"/>
        </w:rPr>
        <w:t xml:space="preserve"> τελικ</w:t>
      </w:r>
      <w:r w:rsidR="00454D4C" w:rsidRPr="00827CEA">
        <w:rPr>
          <w:rFonts w:ascii="Times New Roman" w:hAnsi="Times New Roman" w:cs="Times New Roman"/>
          <w:color w:val="1D2129"/>
          <w:sz w:val="24"/>
          <w:szCs w:val="24"/>
        </w:rPr>
        <w:t>οί</w:t>
      </w:r>
      <w:r w:rsidRPr="00827CEA">
        <w:rPr>
          <w:rFonts w:ascii="Times New Roman" w:hAnsi="Times New Roman" w:cs="Times New Roman"/>
          <w:color w:val="1D2129"/>
          <w:sz w:val="24"/>
          <w:szCs w:val="24"/>
        </w:rPr>
        <w:t xml:space="preserve"> προγραμματίζ</w:t>
      </w:r>
      <w:r w:rsidR="00454D4C" w:rsidRPr="00827CEA">
        <w:rPr>
          <w:rFonts w:ascii="Times New Roman" w:hAnsi="Times New Roman" w:cs="Times New Roman"/>
          <w:color w:val="1D2129"/>
          <w:sz w:val="24"/>
          <w:szCs w:val="24"/>
        </w:rPr>
        <w:t>ον</w:t>
      </w:r>
      <w:r w:rsidRPr="00827CEA">
        <w:rPr>
          <w:rFonts w:ascii="Times New Roman" w:hAnsi="Times New Roman" w:cs="Times New Roman"/>
          <w:color w:val="1D2129"/>
          <w:sz w:val="24"/>
          <w:szCs w:val="24"/>
        </w:rPr>
        <w:t xml:space="preserve">ται για την Κυριακή 14 </w:t>
      </w:r>
      <w:r w:rsidR="00114263" w:rsidRPr="00827CEA">
        <w:rPr>
          <w:rFonts w:ascii="Times New Roman" w:hAnsi="Times New Roman" w:cs="Times New Roman"/>
          <w:color w:val="1D2129"/>
          <w:sz w:val="24"/>
          <w:szCs w:val="24"/>
        </w:rPr>
        <w:t>Μαΐου</w:t>
      </w:r>
      <w:r w:rsidRPr="00827CEA">
        <w:rPr>
          <w:rFonts w:ascii="Times New Roman" w:hAnsi="Times New Roman" w:cs="Times New Roman"/>
          <w:color w:val="1D2129"/>
          <w:sz w:val="24"/>
          <w:szCs w:val="24"/>
        </w:rPr>
        <w:t xml:space="preserve">.  </w:t>
      </w:r>
    </w:p>
    <w:p w14:paraId="79093C41" w14:textId="39ACD1AA" w:rsidR="005074E7" w:rsidRPr="00827CEA" w:rsidRDefault="005074E7" w:rsidP="00827CEA">
      <w:pPr>
        <w:pStyle w:val="NormalWeb"/>
        <w:shd w:val="clear" w:color="auto" w:fill="FFFFFF"/>
        <w:spacing w:before="90" w:beforeAutospacing="0" w:after="90" w:afterAutospacing="0" w:line="360" w:lineRule="auto"/>
        <w:jc w:val="both"/>
        <w:rPr>
          <w:color w:val="1D2129"/>
        </w:rPr>
      </w:pPr>
      <w:r w:rsidRPr="00827CEA">
        <w:rPr>
          <w:color w:val="1D2129"/>
        </w:rPr>
        <w:t xml:space="preserve">ΑΡΘΡΟ </w:t>
      </w:r>
      <w:r w:rsidR="00E13AE7">
        <w:rPr>
          <w:color w:val="1D2129"/>
        </w:rPr>
        <w:t>6</w:t>
      </w:r>
    </w:p>
    <w:p w14:paraId="7B7530F1" w14:textId="3FA436AA" w:rsidR="001657FE" w:rsidRPr="00827CEA" w:rsidRDefault="005074E7" w:rsidP="00827CEA">
      <w:pPr>
        <w:pStyle w:val="NormalWeb"/>
        <w:shd w:val="clear" w:color="auto" w:fill="FFFFFF"/>
        <w:spacing w:before="90" w:beforeAutospacing="0" w:after="90" w:afterAutospacing="0" w:line="360" w:lineRule="auto"/>
        <w:jc w:val="both"/>
        <w:rPr>
          <w:color w:val="1D2129"/>
        </w:rPr>
      </w:pPr>
      <w:r w:rsidRPr="00827CEA">
        <w:rPr>
          <w:color w:val="1D2129"/>
        </w:rPr>
        <w:t>ΔΙΑΡΘΡΩΣΗ ΤΟΥ ΤΟΥΡΝΟΥΑ</w:t>
      </w:r>
    </w:p>
    <w:p w14:paraId="59E3934C" w14:textId="5AE709E7" w:rsidR="001657FE" w:rsidRPr="00827CEA" w:rsidRDefault="00557FD6" w:rsidP="00827CEA">
      <w:pPr>
        <w:spacing w:line="360" w:lineRule="auto"/>
        <w:jc w:val="both"/>
        <w:rPr>
          <w:rFonts w:ascii="Times New Roman" w:hAnsi="Times New Roman" w:cs="Times New Roman"/>
          <w:color w:val="2A2A2A"/>
          <w:sz w:val="24"/>
          <w:szCs w:val="24"/>
          <w:shd w:val="clear" w:color="auto" w:fill="FFFFFF"/>
        </w:rPr>
      </w:pPr>
      <w:r w:rsidRPr="00827CEA">
        <w:rPr>
          <w:rFonts w:ascii="Times New Roman" w:hAnsi="Times New Roman" w:cs="Times New Roman"/>
          <w:color w:val="1D2129"/>
          <w:sz w:val="24"/>
          <w:szCs w:val="24"/>
        </w:rPr>
        <w:t xml:space="preserve">Το τουρνουά περιλαμβάνει </w:t>
      </w:r>
      <w:r w:rsidR="00114263" w:rsidRPr="00827CEA">
        <w:rPr>
          <w:rFonts w:ascii="Times New Roman" w:hAnsi="Times New Roman" w:cs="Times New Roman"/>
          <w:color w:val="1D2129"/>
          <w:sz w:val="24"/>
          <w:szCs w:val="24"/>
        </w:rPr>
        <w:t xml:space="preserve">τρεις </w:t>
      </w:r>
      <w:r w:rsidRPr="00827CEA">
        <w:rPr>
          <w:rFonts w:ascii="Times New Roman" w:hAnsi="Times New Roman" w:cs="Times New Roman"/>
          <w:color w:val="1D2129"/>
          <w:sz w:val="24"/>
          <w:szCs w:val="24"/>
        </w:rPr>
        <w:t>(</w:t>
      </w:r>
      <w:r w:rsidR="00114263" w:rsidRPr="00827CEA">
        <w:rPr>
          <w:rFonts w:ascii="Times New Roman" w:hAnsi="Times New Roman" w:cs="Times New Roman"/>
          <w:color w:val="1D2129"/>
          <w:sz w:val="24"/>
          <w:szCs w:val="24"/>
        </w:rPr>
        <w:t>3</w:t>
      </w:r>
      <w:r w:rsidRPr="00827CEA">
        <w:rPr>
          <w:rFonts w:ascii="Times New Roman" w:hAnsi="Times New Roman" w:cs="Times New Roman"/>
          <w:color w:val="1D2129"/>
          <w:sz w:val="24"/>
          <w:szCs w:val="24"/>
        </w:rPr>
        <w:t>) φάσεις. Η α΄ φάση διεξάγεται σε ομίλους με βαθμολογία, η β΄ φάση αφορ</w:t>
      </w:r>
      <w:r w:rsidR="00114263" w:rsidRPr="00827CEA">
        <w:rPr>
          <w:rFonts w:ascii="Times New Roman" w:hAnsi="Times New Roman" w:cs="Times New Roman"/>
          <w:color w:val="1D2129"/>
          <w:sz w:val="24"/>
          <w:szCs w:val="24"/>
        </w:rPr>
        <w:t>ά</w:t>
      </w:r>
      <w:r w:rsidRPr="00827CEA">
        <w:rPr>
          <w:rFonts w:ascii="Times New Roman" w:hAnsi="Times New Roman" w:cs="Times New Roman"/>
          <w:color w:val="1D2129"/>
          <w:sz w:val="24"/>
          <w:szCs w:val="24"/>
        </w:rPr>
        <w:t xml:space="preserve"> αγώνες νοκ άουτ και η </w:t>
      </w:r>
      <w:r w:rsidR="00114263" w:rsidRPr="00827CEA">
        <w:rPr>
          <w:rFonts w:ascii="Times New Roman" w:hAnsi="Times New Roman" w:cs="Times New Roman"/>
          <w:color w:val="1D2129"/>
          <w:sz w:val="24"/>
          <w:szCs w:val="24"/>
        </w:rPr>
        <w:t>γ</w:t>
      </w:r>
      <w:r w:rsidRPr="00827CEA">
        <w:rPr>
          <w:rFonts w:ascii="Times New Roman" w:hAnsi="Times New Roman" w:cs="Times New Roman"/>
          <w:color w:val="1D2129"/>
          <w:sz w:val="24"/>
          <w:szCs w:val="24"/>
        </w:rPr>
        <w:t>΄ είναι η φ</w:t>
      </w:r>
      <w:r w:rsidR="00DE3981" w:rsidRPr="00827CEA">
        <w:rPr>
          <w:rFonts w:ascii="Times New Roman" w:hAnsi="Times New Roman" w:cs="Times New Roman"/>
          <w:color w:val="1D2129"/>
          <w:sz w:val="24"/>
          <w:szCs w:val="24"/>
        </w:rPr>
        <w:t>άση των τελικών. Όλες οι φάσεις</w:t>
      </w:r>
      <w:r w:rsidRPr="00827CEA">
        <w:rPr>
          <w:rFonts w:ascii="Times New Roman" w:hAnsi="Times New Roman" w:cs="Times New Roman"/>
          <w:color w:val="1D2129"/>
          <w:sz w:val="24"/>
          <w:szCs w:val="24"/>
        </w:rPr>
        <w:t xml:space="preserve"> καθώς και οι διατάξεις που ισχύουν για τη βαθμολογία και τις προκρίσεις περιγράφονται αναλ</w:t>
      </w:r>
      <w:r w:rsidR="00DE3981" w:rsidRPr="00827CEA">
        <w:rPr>
          <w:rFonts w:ascii="Times New Roman" w:hAnsi="Times New Roman" w:cs="Times New Roman"/>
          <w:color w:val="1D2129"/>
          <w:sz w:val="24"/>
          <w:szCs w:val="24"/>
        </w:rPr>
        <w:t>υτικά στην Ειδική Π</w:t>
      </w:r>
      <w:r w:rsidRPr="00827CEA">
        <w:rPr>
          <w:rFonts w:ascii="Times New Roman" w:hAnsi="Times New Roman" w:cs="Times New Roman"/>
          <w:color w:val="1D2129"/>
          <w:sz w:val="24"/>
          <w:szCs w:val="24"/>
        </w:rPr>
        <w:t>ροκήρυξη σε αντίστοιχα άρθρα.</w:t>
      </w:r>
    </w:p>
    <w:p w14:paraId="694B99F7" w14:textId="773F352A" w:rsidR="00D25C7D" w:rsidRPr="00827CEA" w:rsidRDefault="00D25C7D" w:rsidP="00827CEA">
      <w:pPr>
        <w:pStyle w:val="NormalWeb"/>
        <w:shd w:val="clear" w:color="auto" w:fill="FFFFFF"/>
        <w:spacing w:before="90" w:beforeAutospacing="0" w:after="90" w:afterAutospacing="0" w:line="360" w:lineRule="auto"/>
        <w:jc w:val="both"/>
        <w:rPr>
          <w:color w:val="1D2129"/>
        </w:rPr>
      </w:pPr>
      <w:r w:rsidRPr="00827CEA">
        <w:rPr>
          <w:color w:val="1D2129"/>
        </w:rPr>
        <w:t xml:space="preserve">ΑΡΘΡΟ </w:t>
      </w:r>
      <w:r w:rsidR="00E13AE7">
        <w:rPr>
          <w:color w:val="1D2129"/>
        </w:rPr>
        <w:t>7</w:t>
      </w:r>
    </w:p>
    <w:p w14:paraId="0A96AD4B" w14:textId="71C34F55" w:rsidR="001657FE" w:rsidRPr="00827CEA" w:rsidRDefault="00D25C7D" w:rsidP="00827CEA">
      <w:pPr>
        <w:pStyle w:val="NormalWeb"/>
        <w:shd w:val="clear" w:color="auto" w:fill="FFFFFF"/>
        <w:spacing w:before="90" w:beforeAutospacing="0" w:after="90" w:afterAutospacing="0" w:line="360" w:lineRule="auto"/>
        <w:jc w:val="both"/>
      </w:pPr>
      <w:r w:rsidRPr="00827CEA">
        <w:t>ΔΙΑΔΙΚΑΣΙΑ ΔΙΕΞΑΓΩΓΗΣ</w:t>
      </w:r>
    </w:p>
    <w:p w14:paraId="5182D230" w14:textId="19EA61E8" w:rsidR="001657FE" w:rsidRPr="00827CEA" w:rsidRDefault="00557FD6" w:rsidP="00827CEA">
      <w:pPr>
        <w:pStyle w:val="NormalWeb"/>
        <w:shd w:val="clear" w:color="auto" w:fill="FFFFFF"/>
        <w:spacing w:before="90" w:beforeAutospacing="0" w:after="90" w:afterAutospacing="0" w:line="360" w:lineRule="auto"/>
        <w:jc w:val="both"/>
      </w:pPr>
      <w:r w:rsidRPr="00827CEA">
        <w:t>Όλοι</w:t>
      </w:r>
      <w:r w:rsidR="00E13AE7">
        <w:t>/</w:t>
      </w:r>
      <w:proofErr w:type="spellStart"/>
      <w:r w:rsidR="00E13AE7">
        <w:t>ες</w:t>
      </w:r>
      <w:proofErr w:type="spellEnd"/>
      <w:r w:rsidRPr="00827CEA">
        <w:t xml:space="preserve"> οι</w:t>
      </w:r>
      <w:r w:rsidR="00DE3981" w:rsidRPr="00827CEA">
        <w:t xml:space="preserve"> φοιτητές</w:t>
      </w:r>
      <w:r w:rsidR="00E13AE7">
        <w:t>/</w:t>
      </w:r>
      <w:proofErr w:type="spellStart"/>
      <w:r w:rsidR="00E13AE7">
        <w:t>τριες</w:t>
      </w:r>
      <w:proofErr w:type="spellEnd"/>
      <w:r w:rsidR="00DE3981" w:rsidRPr="00827CEA">
        <w:t xml:space="preserve"> που θα δηλώσουν συμμετοχή </w:t>
      </w:r>
      <w:r w:rsidR="00E13AE7">
        <w:t xml:space="preserve">στο τουρνουά, </w:t>
      </w:r>
      <w:r w:rsidR="00DE3981" w:rsidRPr="00827CEA">
        <w:t>θα κληρωθούν σε ομίλους και θα οριστεί ένας</w:t>
      </w:r>
      <w:r w:rsidRPr="00827CEA">
        <w:t xml:space="preserve"> υπεύθυνο</w:t>
      </w:r>
      <w:r w:rsidR="00DE3981" w:rsidRPr="00827CEA">
        <w:t>ς</w:t>
      </w:r>
      <w:r w:rsidRPr="00827CEA">
        <w:t>-συντονιστή</w:t>
      </w:r>
      <w:r w:rsidR="00DE3981" w:rsidRPr="00827CEA">
        <w:t>ς</w:t>
      </w:r>
      <w:r w:rsidRPr="00827CEA">
        <w:t>, μέλος της οργανωτικής επιτροπής του τουρνουά</w:t>
      </w:r>
      <w:r w:rsidR="00DE3981" w:rsidRPr="00827CEA">
        <w:t xml:space="preserve"> για κάθε όμιλο</w:t>
      </w:r>
      <w:r w:rsidRPr="00827CEA">
        <w:t xml:space="preserve">. Αυτός θα επικοινωνεί άμεσα μέσω μηνυμάτων στο </w:t>
      </w:r>
      <w:r w:rsidRPr="00827CEA">
        <w:rPr>
          <w:lang w:val="en-US"/>
        </w:rPr>
        <w:t>messenger</w:t>
      </w:r>
      <w:r w:rsidRPr="00827CEA">
        <w:t xml:space="preserve"> </w:t>
      </w:r>
      <w:r w:rsidR="00E13AE7">
        <w:t xml:space="preserve">ή μέσω τηλεφώνου </w:t>
      </w:r>
      <w:r w:rsidRPr="00827CEA">
        <w:t xml:space="preserve">με τους συμμετέχοντες και θα τους </w:t>
      </w:r>
      <w:r w:rsidRPr="00827CEA">
        <w:lastRenderedPageBreak/>
        <w:t>παρέχει την απαραίτητη καθοδήγησ</w:t>
      </w:r>
      <w:r w:rsidR="00DE3981" w:rsidRPr="00827CEA">
        <w:t>η</w:t>
      </w:r>
      <w:r w:rsidRPr="00827CEA">
        <w:t xml:space="preserve"> για τη συμμετοχή στο τουρνουά σε κάθε φάση. Οι σχετικές λεπτομέρειες παρουσιάζονται στο Άρθρο 5 της Ειδικής Προκήρυξης. </w:t>
      </w:r>
    </w:p>
    <w:p w14:paraId="7A3EB2FA" w14:textId="4D0C4A72" w:rsidR="006B2716" w:rsidRPr="00827CEA" w:rsidRDefault="00D25C7D" w:rsidP="00827CEA">
      <w:pPr>
        <w:pStyle w:val="NormalWeb"/>
        <w:shd w:val="clear" w:color="auto" w:fill="FFFFFF"/>
        <w:spacing w:before="90" w:beforeAutospacing="0" w:after="90" w:afterAutospacing="0" w:line="360" w:lineRule="auto"/>
        <w:jc w:val="both"/>
        <w:rPr>
          <w:color w:val="1D2129"/>
        </w:rPr>
      </w:pPr>
      <w:r w:rsidRPr="00827CEA">
        <w:rPr>
          <w:color w:val="1D2129"/>
        </w:rPr>
        <w:t xml:space="preserve">ΑΡΘΡΟ </w:t>
      </w:r>
      <w:r w:rsidR="00444AA7">
        <w:rPr>
          <w:color w:val="1D2129"/>
        </w:rPr>
        <w:t>8</w:t>
      </w:r>
    </w:p>
    <w:p w14:paraId="52652A8A" w14:textId="77777777" w:rsidR="006B2716" w:rsidRPr="00827CEA" w:rsidRDefault="006B2716" w:rsidP="00827CEA">
      <w:pPr>
        <w:pStyle w:val="NormalWeb"/>
        <w:shd w:val="clear" w:color="auto" w:fill="FFFFFF"/>
        <w:spacing w:before="90" w:beforeAutospacing="0" w:after="90" w:afterAutospacing="0" w:line="360" w:lineRule="auto"/>
        <w:jc w:val="both"/>
        <w:rPr>
          <w:color w:val="1D2129"/>
        </w:rPr>
      </w:pPr>
      <w:r w:rsidRPr="00827CEA">
        <w:rPr>
          <w:color w:val="1D2129"/>
        </w:rPr>
        <w:t>ΕΠΙΚΥΡΩΣΗ ΑΓΩΝΩΝ</w:t>
      </w:r>
    </w:p>
    <w:p w14:paraId="6FEE1979" w14:textId="2CAA4871" w:rsidR="0056412D" w:rsidRPr="00827CEA" w:rsidRDefault="0056412D" w:rsidP="00827CEA">
      <w:pPr>
        <w:pStyle w:val="NormalWeb"/>
        <w:shd w:val="clear" w:color="auto" w:fill="FFFFFF"/>
        <w:spacing w:before="90" w:beforeAutospacing="0" w:after="90" w:afterAutospacing="0" w:line="360" w:lineRule="auto"/>
        <w:jc w:val="both"/>
        <w:rPr>
          <w:color w:val="1D2129"/>
        </w:rPr>
      </w:pPr>
      <w:r w:rsidRPr="00827CEA">
        <w:rPr>
          <w:color w:val="1D2129"/>
        </w:rPr>
        <w:t>Για να επικυρωθούν οι αγώνες από τη διοργανώτρια αρχή, ο</w:t>
      </w:r>
      <w:r w:rsidR="00444AA7">
        <w:rPr>
          <w:color w:val="1D2129"/>
        </w:rPr>
        <w:t>/η</w:t>
      </w:r>
      <w:r w:rsidRPr="00827CEA">
        <w:rPr>
          <w:color w:val="1D2129"/>
        </w:rPr>
        <w:t xml:space="preserve"> γηπεδούχος σε </w:t>
      </w:r>
      <w:r w:rsidR="006B2716" w:rsidRPr="00827CEA">
        <w:rPr>
          <w:color w:val="1D2129"/>
        </w:rPr>
        <w:t>κάθε αγώνα</w:t>
      </w:r>
      <w:r w:rsidRPr="00827CEA">
        <w:rPr>
          <w:color w:val="1D2129"/>
        </w:rPr>
        <w:t>, πρέπει να αποστείλ</w:t>
      </w:r>
      <w:r w:rsidR="006B2716" w:rsidRPr="00827CEA">
        <w:rPr>
          <w:color w:val="1D2129"/>
        </w:rPr>
        <w:t xml:space="preserve">ει </w:t>
      </w:r>
      <w:r w:rsidRPr="00827CEA">
        <w:rPr>
          <w:color w:val="1D2129"/>
        </w:rPr>
        <w:t>υποχρεωτικά εικόνα από το αποτέλεσμα του κάθε αγώνα που πραγματοποι</w:t>
      </w:r>
      <w:r w:rsidR="00912A33" w:rsidRPr="00827CEA">
        <w:rPr>
          <w:color w:val="1D2129"/>
        </w:rPr>
        <w:t>εί</w:t>
      </w:r>
      <w:r w:rsidRPr="00827CEA">
        <w:rPr>
          <w:color w:val="1D2129"/>
        </w:rPr>
        <w:t xml:space="preserve"> (π.χ. μέσω </w:t>
      </w:r>
      <w:r w:rsidRPr="00827CEA">
        <w:rPr>
          <w:color w:val="1D2129"/>
          <w:lang w:val="en-US"/>
        </w:rPr>
        <w:t>Screenshot</w:t>
      </w:r>
      <w:r w:rsidRPr="00827CEA">
        <w:rPr>
          <w:color w:val="1D2129"/>
        </w:rPr>
        <w:t xml:space="preserve"> ή </w:t>
      </w:r>
      <w:r w:rsidRPr="00827CEA">
        <w:rPr>
          <w:color w:val="1D2129"/>
          <w:lang w:val="en-US"/>
        </w:rPr>
        <w:t>Print</w:t>
      </w:r>
      <w:r w:rsidRPr="00827CEA">
        <w:rPr>
          <w:color w:val="1D2129"/>
        </w:rPr>
        <w:t xml:space="preserve"> </w:t>
      </w:r>
      <w:r w:rsidRPr="00827CEA">
        <w:rPr>
          <w:color w:val="1D2129"/>
          <w:lang w:val="en-US"/>
        </w:rPr>
        <w:t>Screen</w:t>
      </w:r>
      <w:r w:rsidRPr="00827CEA">
        <w:rPr>
          <w:color w:val="1D2129"/>
        </w:rPr>
        <w:t>) στον</w:t>
      </w:r>
      <w:r w:rsidR="00912A33" w:rsidRPr="00827CEA">
        <w:rPr>
          <w:color w:val="1D2129"/>
        </w:rPr>
        <w:t xml:space="preserve"> υπεύθυνο</w:t>
      </w:r>
      <w:r w:rsidRPr="00827CEA">
        <w:rPr>
          <w:color w:val="1D2129"/>
        </w:rPr>
        <w:t xml:space="preserve"> συντονιστή </w:t>
      </w:r>
      <w:r w:rsidR="00912A33" w:rsidRPr="00827CEA">
        <w:rPr>
          <w:color w:val="1D2129"/>
        </w:rPr>
        <w:t>της οργανωτικής επιτροπής</w:t>
      </w:r>
      <w:r w:rsidRPr="00827CEA">
        <w:rPr>
          <w:color w:val="1D2129"/>
        </w:rPr>
        <w:t>. Σε διαφορετική περίπτωση ο αγώνας δεν επικυρώνεται, μέχρι να αποσταλούν τα αποτελέσματα. Σε περίπτωση υπαιτιότητας για μη διεξαγωγή αγώνα από έναν εκ των συμμετεχόντων, η διοργανώτρια αρχή διατηρεί το δικαίωμα επικύρωσης του αγώνα υπέρ του αντιπάλου του με σκορ 3 – 0. Σε περίπτωση μη διεξαγωγής αγώνα λόγω ανωτέρας βίας, η διοργανώτρια αρχή δύναται να αναβάλει τον αγώνα και να τον μεταθέτει χρονικά.</w:t>
      </w:r>
    </w:p>
    <w:p w14:paraId="1B7844A4" w14:textId="77777777" w:rsidR="0056412D" w:rsidRPr="00827CEA" w:rsidRDefault="0056412D" w:rsidP="00827CEA">
      <w:pPr>
        <w:pStyle w:val="NormalWeb"/>
        <w:shd w:val="clear" w:color="auto" w:fill="FFFFFF"/>
        <w:spacing w:before="90" w:beforeAutospacing="0" w:after="90" w:afterAutospacing="0" w:line="360" w:lineRule="auto"/>
        <w:jc w:val="both"/>
        <w:rPr>
          <w:color w:val="1D2129"/>
        </w:rPr>
      </w:pPr>
    </w:p>
    <w:p w14:paraId="39B0AC8D" w14:textId="4452D959" w:rsidR="00D25C7D" w:rsidRPr="00827CEA" w:rsidRDefault="00736C7C" w:rsidP="00827CEA">
      <w:pPr>
        <w:pStyle w:val="NormalWeb"/>
        <w:shd w:val="clear" w:color="auto" w:fill="FFFFFF"/>
        <w:spacing w:before="90" w:beforeAutospacing="0" w:after="90" w:afterAutospacing="0" w:line="360" w:lineRule="auto"/>
        <w:jc w:val="both"/>
      </w:pPr>
      <w:r>
        <w:t xml:space="preserve">Η Οργανωτική Επιτροπή του </w:t>
      </w:r>
      <w:r w:rsidRPr="00827CEA">
        <w:rPr>
          <w:color w:val="1D2129"/>
        </w:rPr>
        <w:t>τουρνουά «TOP 11 ΣΕΦΑΑ 2023»,</w:t>
      </w:r>
      <w:r>
        <w:rPr>
          <w:color w:val="1D2129"/>
        </w:rPr>
        <w:t xml:space="preserve"> </w:t>
      </w:r>
      <w:r w:rsidR="009C2E71">
        <w:rPr>
          <w:color w:val="1D2129"/>
        </w:rPr>
        <w:t xml:space="preserve">στο πλαίσιο της εύρυθμης λειτουργίας </w:t>
      </w:r>
      <w:r w:rsidR="000B1494">
        <w:rPr>
          <w:color w:val="1D2129"/>
        </w:rPr>
        <w:t xml:space="preserve">της διοργάνωσης, </w:t>
      </w:r>
      <w:r>
        <w:rPr>
          <w:color w:val="1D2129"/>
        </w:rPr>
        <w:t xml:space="preserve">διατηρεί το δικαίωμα να τροποποιεί </w:t>
      </w:r>
      <w:r w:rsidR="000B1494">
        <w:rPr>
          <w:color w:val="1D2129"/>
        </w:rPr>
        <w:t xml:space="preserve">σχετικές </w:t>
      </w:r>
      <w:r w:rsidR="009C2E71">
        <w:rPr>
          <w:color w:val="1D2129"/>
        </w:rPr>
        <w:t>διατάξεις</w:t>
      </w:r>
      <w:r w:rsidR="000B1494">
        <w:rPr>
          <w:color w:val="1D2129"/>
        </w:rPr>
        <w:t>.</w:t>
      </w:r>
    </w:p>
    <w:p w14:paraId="22C66144" w14:textId="77777777" w:rsidR="001657FE" w:rsidRPr="00827CEA" w:rsidRDefault="00DE3981" w:rsidP="00827CEA">
      <w:pPr>
        <w:pStyle w:val="NormalWeb"/>
        <w:shd w:val="clear" w:color="auto" w:fill="FFFFFF"/>
        <w:spacing w:before="90" w:after="90" w:line="360" w:lineRule="auto"/>
        <w:jc w:val="both"/>
        <w:rPr>
          <w:color w:val="1D2129"/>
        </w:rPr>
      </w:pPr>
      <w:r w:rsidRPr="00827CEA">
        <w:rPr>
          <w:color w:val="1D2129"/>
        </w:rPr>
        <w:t>Α</w:t>
      </w:r>
      <w:r w:rsidR="00557FD6" w:rsidRPr="00827CEA">
        <w:rPr>
          <w:color w:val="1D2129"/>
        </w:rPr>
        <w:t xml:space="preserve">ναλυτικότερες πληροφορίες </w:t>
      </w:r>
      <w:r w:rsidRPr="00827CEA">
        <w:rPr>
          <w:color w:val="1D2129"/>
        </w:rPr>
        <w:t xml:space="preserve">καθώς </w:t>
      </w:r>
      <w:r w:rsidR="00557FD6" w:rsidRPr="00827CEA">
        <w:rPr>
          <w:color w:val="1D2129"/>
        </w:rPr>
        <w:t>και οι όροι διεξαγωγής του τουρνουά περιγράφονται αναλυτικά στην Ειδική Προκήρυξη.</w:t>
      </w:r>
    </w:p>
    <w:p w14:paraId="2F8E41C6" w14:textId="782FEFC7" w:rsidR="001657FE" w:rsidRPr="00827CEA" w:rsidRDefault="00114263" w:rsidP="00827CEA">
      <w:pPr>
        <w:pStyle w:val="NormalWeb"/>
        <w:shd w:val="clear" w:color="auto" w:fill="FFFFFF"/>
        <w:spacing w:before="90" w:after="90" w:line="360" w:lineRule="auto"/>
        <w:jc w:val="right"/>
        <w:rPr>
          <w:color w:val="1D2129"/>
        </w:rPr>
      </w:pPr>
      <w:r w:rsidRPr="00827CEA">
        <w:rPr>
          <w:color w:val="1D2129"/>
        </w:rPr>
        <w:t>Η</w:t>
      </w:r>
      <w:r w:rsidR="00557FD6" w:rsidRPr="00827CEA">
        <w:rPr>
          <w:color w:val="1D2129"/>
        </w:rPr>
        <w:t xml:space="preserve"> </w:t>
      </w:r>
      <w:r w:rsidR="000B1494" w:rsidRPr="00827CEA">
        <w:rPr>
          <w:color w:val="1D2129"/>
        </w:rPr>
        <w:t xml:space="preserve">Οργανωτική Επιτροπή </w:t>
      </w:r>
      <w:r w:rsidR="00557FD6" w:rsidRPr="00827CEA">
        <w:rPr>
          <w:color w:val="1D2129"/>
        </w:rPr>
        <w:t>του τουρνουά</w:t>
      </w:r>
      <w:r w:rsidR="00DE3981" w:rsidRPr="00827CEA">
        <w:rPr>
          <w:color w:val="1D2129"/>
        </w:rPr>
        <w:t>,</w:t>
      </w:r>
    </w:p>
    <w:p w14:paraId="7F7E1B1F" w14:textId="77777777" w:rsidR="001657FE" w:rsidRPr="00827CEA" w:rsidRDefault="00557FD6" w:rsidP="00827CEA">
      <w:pPr>
        <w:pStyle w:val="NormalWeb"/>
        <w:shd w:val="clear" w:color="auto" w:fill="FFFFFF"/>
        <w:wordWrap w:val="0"/>
        <w:spacing w:before="90" w:after="90" w:line="360" w:lineRule="auto"/>
        <w:jc w:val="right"/>
        <w:rPr>
          <w:color w:val="1D2129"/>
        </w:rPr>
      </w:pPr>
      <w:r w:rsidRPr="00827CEA">
        <w:rPr>
          <w:color w:val="1D2129"/>
        </w:rPr>
        <w:t xml:space="preserve">Ειδικότητες Αθλητικής </w:t>
      </w:r>
      <w:r w:rsidR="00DE3981" w:rsidRPr="00827CEA">
        <w:rPr>
          <w:color w:val="1D2129"/>
        </w:rPr>
        <w:t>Διοίκησης</w:t>
      </w:r>
      <w:r w:rsidRPr="00827CEA">
        <w:rPr>
          <w:color w:val="1D2129"/>
        </w:rPr>
        <w:t xml:space="preserve"> &amp; Ενόργανης Γυμναστικής</w:t>
      </w:r>
      <w:r w:rsidR="00DE3981" w:rsidRPr="00827CEA">
        <w:rPr>
          <w:color w:val="1D2129"/>
        </w:rPr>
        <w:t xml:space="preserve"> 2023</w:t>
      </w:r>
    </w:p>
    <w:p w14:paraId="605915FC" w14:textId="77777777" w:rsidR="0048487C" w:rsidRPr="00827CEA" w:rsidRDefault="0048487C" w:rsidP="00827CEA">
      <w:pPr>
        <w:pStyle w:val="NormalWeb"/>
        <w:shd w:val="clear" w:color="auto" w:fill="FFFFFF"/>
        <w:wordWrap w:val="0"/>
        <w:spacing w:before="90" w:after="90" w:line="360" w:lineRule="auto"/>
        <w:jc w:val="right"/>
        <w:rPr>
          <w:color w:val="1D2129"/>
        </w:rPr>
      </w:pPr>
    </w:p>
    <w:p w14:paraId="19443F57" w14:textId="77777777" w:rsidR="0048487C" w:rsidRPr="00827CEA" w:rsidRDefault="0048487C" w:rsidP="00827CEA">
      <w:pPr>
        <w:pStyle w:val="NormalWeb"/>
        <w:shd w:val="clear" w:color="auto" w:fill="FFFFFF"/>
        <w:wordWrap w:val="0"/>
        <w:spacing w:before="90" w:after="90" w:line="360" w:lineRule="auto"/>
        <w:jc w:val="right"/>
        <w:rPr>
          <w:color w:val="1D2129"/>
        </w:rPr>
      </w:pPr>
    </w:p>
    <w:p w14:paraId="029DF421" w14:textId="77777777" w:rsidR="0048487C" w:rsidRPr="00827CEA" w:rsidRDefault="0048487C" w:rsidP="00827CEA">
      <w:pPr>
        <w:pStyle w:val="NormalWeb"/>
        <w:shd w:val="clear" w:color="auto" w:fill="FFFFFF"/>
        <w:wordWrap w:val="0"/>
        <w:spacing w:before="90" w:after="90" w:line="360" w:lineRule="auto"/>
        <w:jc w:val="right"/>
        <w:rPr>
          <w:color w:val="1D2129"/>
        </w:rPr>
      </w:pPr>
    </w:p>
    <w:p w14:paraId="44DAFB2A" w14:textId="77777777" w:rsidR="0048487C" w:rsidRPr="00827CEA" w:rsidRDefault="0048487C" w:rsidP="00827CEA">
      <w:pPr>
        <w:pStyle w:val="NormalWeb"/>
        <w:shd w:val="clear" w:color="auto" w:fill="FFFFFF"/>
        <w:wordWrap w:val="0"/>
        <w:spacing w:before="90" w:after="90" w:line="360" w:lineRule="auto"/>
        <w:jc w:val="right"/>
        <w:rPr>
          <w:color w:val="1D2129"/>
        </w:rPr>
      </w:pPr>
    </w:p>
    <w:p w14:paraId="4A44E9D3" w14:textId="77777777" w:rsidR="0048487C" w:rsidRPr="00827CEA" w:rsidRDefault="0048487C" w:rsidP="00827CEA">
      <w:pPr>
        <w:pStyle w:val="NormalWeb"/>
        <w:shd w:val="clear" w:color="auto" w:fill="FFFFFF"/>
        <w:wordWrap w:val="0"/>
        <w:spacing w:before="90" w:after="90" w:line="360" w:lineRule="auto"/>
        <w:jc w:val="right"/>
        <w:rPr>
          <w:color w:val="1D2129"/>
        </w:rPr>
      </w:pPr>
    </w:p>
    <w:p w14:paraId="23E37E6E" w14:textId="1EE352F6" w:rsidR="001946F9" w:rsidRPr="00827CEA" w:rsidRDefault="001946F9" w:rsidP="00827CEA">
      <w:pPr>
        <w:spacing w:after="0" w:line="360" w:lineRule="auto"/>
        <w:rPr>
          <w:rFonts w:ascii="Times New Roman" w:eastAsia="Times New Roman" w:hAnsi="Times New Roman" w:cs="Times New Roman"/>
          <w:color w:val="1D2129"/>
          <w:sz w:val="24"/>
          <w:szCs w:val="24"/>
          <w:lang w:eastAsia="el-GR"/>
        </w:rPr>
      </w:pPr>
    </w:p>
    <w:p w14:paraId="237BDE79" w14:textId="7731FCA8" w:rsidR="001657FE" w:rsidRPr="00827CEA" w:rsidRDefault="0048487C" w:rsidP="00827CEA">
      <w:pPr>
        <w:pStyle w:val="NormalWeb"/>
        <w:shd w:val="clear" w:color="auto" w:fill="FFFFFF"/>
        <w:spacing w:before="90" w:beforeAutospacing="0" w:after="90" w:afterAutospacing="0" w:line="360" w:lineRule="auto"/>
        <w:jc w:val="both"/>
        <w:rPr>
          <w:b/>
          <w:bCs/>
          <w:noProof/>
          <w:color w:val="1D2129"/>
        </w:rPr>
      </w:pPr>
      <w:r w:rsidRPr="00827CEA">
        <w:rPr>
          <w:b/>
          <w:bCs/>
          <w:noProof/>
          <w:color w:val="1D2129"/>
        </w:rPr>
        <w:t>ΠΑΡΑΡΤΗΜΑ</w:t>
      </w:r>
    </w:p>
    <w:p w14:paraId="20F35248" w14:textId="01F1FB21" w:rsidR="0048487C" w:rsidRPr="00827CEA" w:rsidRDefault="0048487C" w:rsidP="00827CEA">
      <w:pPr>
        <w:pStyle w:val="NormalWeb"/>
        <w:shd w:val="clear" w:color="auto" w:fill="FFFFFF"/>
        <w:spacing w:before="90" w:beforeAutospacing="0" w:after="90" w:afterAutospacing="0" w:line="360" w:lineRule="auto"/>
        <w:jc w:val="both"/>
        <w:rPr>
          <w:color w:val="1D2129"/>
        </w:rPr>
      </w:pPr>
      <w:r w:rsidRPr="00827CEA">
        <w:rPr>
          <w:noProof/>
          <w:color w:val="1D2129"/>
        </w:rPr>
        <w:drawing>
          <wp:inline distT="0" distB="0" distL="0" distR="0" wp14:anchorId="3B3BCE2C" wp14:editId="006135C6">
            <wp:extent cx="4962525" cy="3552825"/>
            <wp:effectExtent l="0" t="0" r="9525" b="9525"/>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962525" cy="3552825"/>
                    </a:xfrm>
                    <a:prstGeom prst="rect">
                      <a:avLst/>
                    </a:prstGeom>
                    <a:noFill/>
                  </pic:spPr>
                </pic:pic>
              </a:graphicData>
            </a:graphic>
          </wp:inline>
        </w:drawing>
      </w:r>
    </w:p>
    <w:p w14:paraId="78C72C72" w14:textId="77777777" w:rsidR="0048487C" w:rsidRPr="00827CEA" w:rsidRDefault="0048487C" w:rsidP="00827CEA">
      <w:pPr>
        <w:pStyle w:val="NormalWeb"/>
        <w:shd w:val="clear" w:color="auto" w:fill="FFFFFF"/>
        <w:spacing w:before="90" w:beforeAutospacing="0" w:after="90" w:afterAutospacing="0" w:line="360" w:lineRule="auto"/>
        <w:jc w:val="both"/>
        <w:rPr>
          <w:color w:val="1D2129"/>
        </w:rPr>
      </w:pPr>
    </w:p>
    <w:p w14:paraId="35DDE34F" w14:textId="77777777" w:rsidR="008C5320" w:rsidRPr="00827CEA" w:rsidRDefault="008C5320" w:rsidP="00827CEA">
      <w:pPr>
        <w:pStyle w:val="NormalWeb"/>
        <w:shd w:val="clear" w:color="auto" w:fill="FFFFFF"/>
        <w:spacing w:before="90" w:after="90" w:line="360" w:lineRule="auto"/>
        <w:jc w:val="both"/>
        <w:rPr>
          <w:color w:val="1D2129"/>
        </w:rPr>
      </w:pPr>
      <w:r w:rsidRPr="00827CEA">
        <w:rPr>
          <w:color w:val="1D2129"/>
        </w:rPr>
        <w:t xml:space="preserve">Εικόνα 1. Είσοδος στο TOP 11 μέσω Facebook  </w:t>
      </w:r>
    </w:p>
    <w:p w14:paraId="0CAD5080" w14:textId="77777777" w:rsidR="00C243AA" w:rsidRPr="00827CEA" w:rsidRDefault="00C243AA" w:rsidP="00827CEA">
      <w:pPr>
        <w:pStyle w:val="NormalWeb"/>
        <w:shd w:val="clear" w:color="auto" w:fill="FFFFFF"/>
        <w:spacing w:before="90" w:beforeAutospacing="0" w:after="90" w:afterAutospacing="0" w:line="360" w:lineRule="auto"/>
        <w:jc w:val="both"/>
        <w:rPr>
          <w:color w:val="1D2129"/>
        </w:rPr>
      </w:pPr>
    </w:p>
    <w:p w14:paraId="1B8546C8" w14:textId="77777777" w:rsidR="00C243AA" w:rsidRPr="00827CEA" w:rsidRDefault="00C243AA" w:rsidP="00827CEA">
      <w:pPr>
        <w:spacing w:after="0" w:line="360" w:lineRule="auto"/>
        <w:rPr>
          <w:rFonts w:ascii="Times New Roman" w:eastAsia="Times New Roman" w:hAnsi="Times New Roman" w:cs="Times New Roman"/>
          <w:color w:val="1D2129"/>
          <w:sz w:val="24"/>
          <w:szCs w:val="24"/>
          <w:lang w:eastAsia="el-GR"/>
        </w:rPr>
      </w:pPr>
      <w:r w:rsidRPr="00827CEA">
        <w:rPr>
          <w:rFonts w:ascii="Times New Roman" w:hAnsi="Times New Roman" w:cs="Times New Roman"/>
          <w:color w:val="1D2129"/>
          <w:sz w:val="24"/>
          <w:szCs w:val="24"/>
        </w:rPr>
        <w:br w:type="page"/>
      </w:r>
    </w:p>
    <w:p w14:paraId="61BF8A18" w14:textId="4F6BE092" w:rsidR="005835C0" w:rsidRPr="00827CEA" w:rsidRDefault="00C243AA" w:rsidP="00827CEA">
      <w:pPr>
        <w:pStyle w:val="NormalWeb"/>
        <w:shd w:val="clear" w:color="auto" w:fill="FFFFFF"/>
        <w:spacing w:before="90" w:beforeAutospacing="0" w:after="90" w:afterAutospacing="0" w:line="360" w:lineRule="auto"/>
        <w:jc w:val="both"/>
        <w:rPr>
          <w:noProof/>
        </w:rPr>
      </w:pPr>
      <w:r w:rsidRPr="00827CEA">
        <w:lastRenderedPageBreak/>
        <w:t>Εικόνα 2. Επιλογή «Φιλικού» αγώνα στο TOP11 μεταξύ «Φίλων» στο Facebook</w:t>
      </w:r>
      <w:r w:rsidRPr="00827CEA">
        <w:rPr>
          <w:noProof/>
        </w:rPr>
        <w:t xml:space="preserve"> </w:t>
      </w:r>
    </w:p>
    <w:p w14:paraId="3E445DDE" w14:textId="24A535ED" w:rsidR="005835C0" w:rsidRPr="00827CEA" w:rsidRDefault="005835C0" w:rsidP="00827CEA">
      <w:pPr>
        <w:pStyle w:val="NormalWeb"/>
        <w:shd w:val="clear" w:color="auto" w:fill="FFFFFF"/>
        <w:spacing w:before="90" w:beforeAutospacing="0" w:after="90" w:afterAutospacing="0" w:line="360" w:lineRule="auto"/>
        <w:jc w:val="both"/>
        <w:rPr>
          <w:noProof/>
        </w:rPr>
      </w:pPr>
      <w:r w:rsidRPr="00827CEA">
        <w:rPr>
          <w:noProof/>
        </w:rPr>
        <w:drawing>
          <wp:anchor distT="0" distB="0" distL="114300" distR="114300" simplePos="0" relativeHeight="251659264" behindDoc="1" locked="0" layoutInCell="0" allowOverlap="1" wp14:anchorId="71128C6D" wp14:editId="6FA22ECD">
            <wp:simplePos x="0" y="0"/>
            <wp:positionH relativeFrom="margin">
              <wp:posOffset>0</wp:posOffset>
            </wp:positionH>
            <wp:positionV relativeFrom="page">
              <wp:posOffset>1233805</wp:posOffset>
            </wp:positionV>
            <wp:extent cx="5004435" cy="3622675"/>
            <wp:effectExtent l="0" t="0" r="5715" b="0"/>
            <wp:wrapNone/>
            <wp:docPr id="5" name="Picture 2" descr="Εικόνα που περιέχει τοποθεσία web&#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2" descr="Εικόνα που περιέχει τοποθεσία web&#10;&#10;Περιγραφή που δημιουργήθηκε αυτόματα"/>
                    <pic:cNvPicPr>
                      <a:picLocks noChangeAspect="1" noChangeArrowheads="1"/>
                    </pic:cNvPicPr>
                  </pic:nvPicPr>
                  <pic:blipFill>
                    <a:blip r:embed="rId7"/>
                    <a:srcRect/>
                    <a:stretch>
                      <a:fillRect/>
                    </a:stretch>
                  </pic:blipFill>
                  <pic:spPr bwMode="auto">
                    <a:xfrm>
                      <a:off x="0" y="0"/>
                      <a:ext cx="5004435" cy="3622675"/>
                    </a:xfrm>
                    <a:prstGeom prst="rect">
                      <a:avLst/>
                    </a:prstGeom>
                    <a:noFill/>
                  </pic:spPr>
                </pic:pic>
              </a:graphicData>
            </a:graphic>
            <wp14:sizeRelV relativeFrom="margin">
              <wp14:pctHeight>0</wp14:pctHeight>
            </wp14:sizeRelV>
          </wp:anchor>
        </w:drawing>
      </w:r>
    </w:p>
    <w:p w14:paraId="53093E3B" w14:textId="77777777" w:rsidR="005835C0" w:rsidRPr="00827CEA" w:rsidRDefault="005835C0" w:rsidP="00827CEA">
      <w:pPr>
        <w:spacing w:after="0" w:line="360" w:lineRule="auto"/>
        <w:rPr>
          <w:rFonts w:ascii="Times New Roman" w:eastAsia="Times New Roman" w:hAnsi="Times New Roman" w:cs="Times New Roman"/>
          <w:noProof/>
          <w:sz w:val="24"/>
          <w:szCs w:val="24"/>
          <w:lang w:eastAsia="el-GR"/>
        </w:rPr>
      </w:pPr>
      <w:r w:rsidRPr="00827CEA">
        <w:rPr>
          <w:rFonts w:ascii="Times New Roman" w:hAnsi="Times New Roman" w:cs="Times New Roman"/>
          <w:noProof/>
          <w:sz w:val="24"/>
          <w:szCs w:val="24"/>
        </w:rPr>
        <w:br w:type="page"/>
      </w:r>
    </w:p>
    <w:p w14:paraId="16ED7C5C" w14:textId="02E05935" w:rsidR="00C24EBB" w:rsidRPr="00827CEA" w:rsidRDefault="00C24EBB" w:rsidP="00827CEA">
      <w:pPr>
        <w:spacing w:line="360" w:lineRule="auto"/>
        <w:ind w:left="760"/>
        <w:rPr>
          <w:rFonts w:ascii="Times New Roman" w:eastAsia="Times New Roman" w:hAnsi="Times New Roman" w:cs="Times New Roman"/>
          <w:sz w:val="24"/>
          <w:szCs w:val="24"/>
        </w:rPr>
      </w:pPr>
      <w:r w:rsidRPr="00827CEA">
        <w:rPr>
          <w:rFonts w:ascii="Times New Roman" w:eastAsia="Times New Roman" w:hAnsi="Times New Roman" w:cs="Times New Roman"/>
          <w:sz w:val="24"/>
          <w:szCs w:val="24"/>
        </w:rPr>
        <w:lastRenderedPageBreak/>
        <w:t>Εικόνα 3 Επιλογή ώρας για «Φιλικό» αγώνα στο TOP11</w:t>
      </w:r>
    </w:p>
    <w:p w14:paraId="4CA78EEF" w14:textId="5CB6EFE7" w:rsidR="00F121EE" w:rsidRPr="00827CEA" w:rsidRDefault="007942B3" w:rsidP="00827CEA">
      <w:pPr>
        <w:spacing w:line="360" w:lineRule="auto"/>
        <w:ind w:left="760"/>
        <w:rPr>
          <w:rFonts w:ascii="Times New Roman" w:hAnsi="Times New Roman" w:cs="Times New Roman"/>
          <w:sz w:val="24"/>
          <w:szCs w:val="24"/>
        </w:rPr>
      </w:pPr>
      <w:r w:rsidRPr="00827CEA">
        <w:rPr>
          <w:rFonts w:ascii="Times New Roman" w:hAnsi="Times New Roman" w:cs="Times New Roman"/>
          <w:noProof/>
          <w:sz w:val="24"/>
          <w:szCs w:val="24"/>
        </w:rPr>
        <w:drawing>
          <wp:anchor distT="0" distB="0" distL="114300" distR="114300" simplePos="0" relativeHeight="251661312" behindDoc="1" locked="0" layoutInCell="0" allowOverlap="1" wp14:anchorId="711E5445" wp14:editId="553123ED">
            <wp:simplePos x="0" y="0"/>
            <wp:positionH relativeFrom="column">
              <wp:posOffset>0</wp:posOffset>
            </wp:positionH>
            <wp:positionV relativeFrom="paragraph">
              <wp:posOffset>-635</wp:posOffset>
            </wp:positionV>
            <wp:extent cx="4965700" cy="3739515"/>
            <wp:effectExtent l="0" t="0" r="0" b="0"/>
            <wp:wrapNone/>
            <wp:docPr id="4" name="Picture 4" descr="Εικόνα που περιέχει κείμενο, οθόνη, στιγμιότυπο οθόνης, μαύρ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Εικόνα που περιέχει κείμενο, οθόνη, στιγμιότυπο οθόνης, μαύρο&#10;&#10;Περιγραφή που δημιουργήθηκε αυτόματα"/>
                    <pic:cNvPicPr>
                      <a:picLocks noChangeAspect="1" noChangeArrowheads="1"/>
                    </pic:cNvPicPr>
                  </pic:nvPicPr>
                  <pic:blipFill>
                    <a:blip r:embed="rId8"/>
                    <a:srcRect/>
                    <a:stretch>
                      <a:fillRect/>
                    </a:stretch>
                  </pic:blipFill>
                  <pic:spPr bwMode="auto">
                    <a:xfrm>
                      <a:off x="0" y="0"/>
                      <a:ext cx="4965700" cy="3739515"/>
                    </a:xfrm>
                    <a:prstGeom prst="rect">
                      <a:avLst/>
                    </a:prstGeom>
                    <a:noFill/>
                  </pic:spPr>
                </pic:pic>
              </a:graphicData>
            </a:graphic>
          </wp:anchor>
        </w:drawing>
      </w:r>
    </w:p>
    <w:p w14:paraId="0EEC6C4A" w14:textId="77777777" w:rsidR="005835C0" w:rsidRPr="00827CEA" w:rsidRDefault="005835C0" w:rsidP="00827CEA">
      <w:pPr>
        <w:pStyle w:val="NormalWeb"/>
        <w:shd w:val="clear" w:color="auto" w:fill="FFFFFF"/>
        <w:spacing w:before="90" w:beforeAutospacing="0" w:after="90" w:afterAutospacing="0" w:line="360" w:lineRule="auto"/>
        <w:jc w:val="both"/>
        <w:rPr>
          <w:noProof/>
        </w:rPr>
      </w:pPr>
    </w:p>
    <w:sectPr w:rsidR="005835C0" w:rsidRPr="00827CEA" w:rsidSect="001657FE">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1A655" w14:textId="77777777" w:rsidR="00E418DC" w:rsidRDefault="00E418DC">
      <w:pPr>
        <w:spacing w:line="240" w:lineRule="auto"/>
      </w:pPr>
      <w:r>
        <w:separator/>
      </w:r>
    </w:p>
  </w:endnote>
  <w:endnote w:type="continuationSeparator" w:id="0">
    <w:p w14:paraId="542578B8" w14:textId="77777777" w:rsidR="00E418DC" w:rsidRDefault="00E418D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Calibri Light">
    <w:panose1 w:val="020F0302020204030204"/>
    <w:charset w:val="A1"/>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0D9DDB" w14:textId="77777777" w:rsidR="00E418DC" w:rsidRDefault="00E418DC">
      <w:pPr>
        <w:spacing w:after="0"/>
      </w:pPr>
      <w:r>
        <w:separator/>
      </w:r>
    </w:p>
  </w:footnote>
  <w:footnote w:type="continuationSeparator" w:id="0">
    <w:p w14:paraId="4D7CF2E2" w14:textId="77777777" w:rsidR="00E418DC" w:rsidRDefault="00E418DC">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C5A84"/>
    <w:rsid w:val="00001E0F"/>
    <w:rsid w:val="000B1494"/>
    <w:rsid w:val="00114263"/>
    <w:rsid w:val="001657FE"/>
    <w:rsid w:val="001946F9"/>
    <w:rsid w:val="002C6EB7"/>
    <w:rsid w:val="00331817"/>
    <w:rsid w:val="0040117A"/>
    <w:rsid w:val="00444AA7"/>
    <w:rsid w:val="00454D4C"/>
    <w:rsid w:val="0048487C"/>
    <w:rsid w:val="005074E7"/>
    <w:rsid w:val="005559DE"/>
    <w:rsid w:val="00557FD6"/>
    <w:rsid w:val="0056412D"/>
    <w:rsid w:val="005733CC"/>
    <w:rsid w:val="005835C0"/>
    <w:rsid w:val="00587A34"/>
    <w:rsid w:val="005C2A3B"/>
    <w:rsid w:val="00626F2D"/>
    <w:rsid w:val="006B2716"/>
    <w:rsid w:val="00727C7E"/>
    <w:rsid w:val="00736C7C"/>
    <w:rsid w:val="007942B3"/>
    <w:rsid w:val="00827CEA"/>
    <w:rsid w:val="008C5320"/>
    <w:rsid w:val="009049AB"/>
    <w:rsid w:val="00912A33"/>
    <w:rsid w:val="009C2E71"/>
    <w:rsid w:val="009C5A84"/>
    <w:rsid w:val="00A112DD"/>
    <w:rsid w:val="00A9293C"/>
    <w:rsid w:val="00B01278"/>
    <w:rsid w:val="00B41838"/>
    <w:rsid w:val="00B91148"/>
    <w:rsid w:val="00C243AA"/>
    <w:rsid w:val="00C24EBB"/>
    <w:rsid w:val="00CF40A9"/>
    <w:rsid w:val="00D060EA"/>
    <w:rsid w:val="00D25C7D"/>
    <w:rsid w:val="00D645B8"/>
    <w:rsid w:val="00DE3981"/>
    <w:rsid w:val="00E13AE7"/>
    <w:rsid w:val="00E418DC"/>
    <w:rsid w:val="00F121EE"/>
    <w:rsid w:val="00F73FD2"/>
    <w:rsid w:val="00F77B32"/>
    <w:rsid w:val="0CBB2078"/>
    <w:rsid w:val="3B137AF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A239AB"/>
  <w15:docId w15:val="{5B658468-56FA-4699-B4A0-2129927927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l-GR" w:eastAsia="el-G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57FE"/>
    <w:pPr>
      <w:spacing w:after="160" w:line="259"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657FE"/>
    <w:pPr>
      <w:spacing w:before="100" w:beforeAutospacing="1" w:after="100" w:afterAutospacing="1" w:line="240" w:lineRule="auto"/>
    </w:pPr>
    <w:rPr>
      <w:rFonts w:ascii="Times New Roman" w:eastAsia="Times New Roman" w:hAnsi="Times New Roman" w:cs="Times New Roman"/>
      <w:sz w:val="24"/>
      <w:szCs w:val="24"/>
      <w:lang w:eastAsia="el-GR"/>
    </w:rPr>
  </w:style>
  <w:style w:type="character" w:styleId="Strong">
    <w:name w:val="Strong"/>
    <w:basedOn w:val="DefaultParagraphFont"/>
    <w:uiPriority w:val="22"/>
    <w:qFormat/>
    <w:rsid w:val="001657F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gif"/><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918</Words>
  <Characters>4959</Characters>
  <Application>Microsoft Office Word</Application>
  <DocSecurity>0</DocSecurity>
  <Lines>41</Lines>
  <Paragraphs>11</Paragraphs>
  <ScaleCrop>false</ScaleCrop>
  <Company>Microsoft</Company>
  <LinksUpToDate>false</LinksUpToDate>
  <CharactersWithSpaces>5866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yannis thamno</dc:creator>
  <cp:lastModifiedBy>yannis thamno</cp:lastModifiedBy>
  <cp:revision>2</cp:revision>
  <dcterms:created xsi:type="dcterms:W3CDTF">2023-04-25T15:11:00Z</dcterms:created>
  <dcterms:modified xsi:type="dcterms:W3CDTF">2023-04-25T15:11:00Z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1033-11.2.0.11516</vt:lpwstr>
  </property>
  <property fmtid="{D5CDD505-2E9C-101B-9397-08002B2CF9AE}" pid="3" name="ICV">
    <vt:lpwstr>D2FB438AFA9D4D7985F34E2A32204942</vt:lpwstr>
  </property>
</Properties>
</file>