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922" w:rsidRPr="00B07385" w:rsidRDefault="009043A7" w:rsidP="001F6EA0">
      <w:pPr>
        <w:pStyle w:val="a3"/>
        <w:jc w:val="center"/>
        <w:rPr>
          <w:b/>
          <w:bCs/>
          <w:color w:val="4472C4" w:themeColor="accent1"/>
          <w:sz w:val="28"/>
          <w:szCs w:val="28"/>
        </w:rPr>
      </w:pPr>
      <w:r>
        <w:rPr>
          <w:b/>
          <w:bCs/>
          <w:color w:val="4472C4" w:themeColor="accent1"/>
          <w:sz w:val="28"/>
          <w:szCs w:val="28"/>
        </w:rPr>
        <w:t>Title of the Company</w:t>
      </w:r>
    </w:p>
    <w:p w:rsidR="001F6EA0" w:rsidRPr="001F6EA0" w:rsidRDefault="009043A7" w:rsidP="001F6EA0">
      <w:pPr>
        <w:pStyle w:val="a3"/>
        <w:jc w:val="center"/>
        <w:rPr>
          <w:i/>
          <w:iCs/>
        </w:rPr>
      </w:pPr>
      <w:r>
        <w:rPr>
          <w:i/>
          <w:iCs/>
        </w:rPr>
        <w:t>Short description</w:t>
      </w:r>
      <w:r w:rsidR="003122B3">
        <w:rPr>
          <w:i/>
          <w:iCs/>
        </w:rPr>
        <w:t xml:space="preserve"> / one-line</w:t>
      </w:r>
    </w:p>
    <w:p w:rsidR="001F6EA0" w:rsidRDefault="001F6EA0" w:rsidP="001F6EA0">
      <w:pPr>
        <w:pStyle w:val="a3"/>
      </w:pPr>
    </w:p>
    <w:p w:rsidR="001F6EA0" w:rsidRDefault="00D33429" w:rsidP="001F6EA0">
      <w:pPr>
        <w:pStyle w:val="a3"/>
      </w:pPr>
      <w:r w:rsidRPr="00D3342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38.5pt;margin-top:16.2pt;width:393.25pt;height:345.6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" fillcolor="white [3201]" stroked="f" strokeweight=".5pt">
            <v:textbox>
              <w:txbxContent>
                <w:p w:rsidR="001F6EA0" w:rsidRPr="00B07385" w:rsidRDefault="001F6EA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B07385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Overview</w:t>
                  </w:r>
                </w:p>
                <w:p w:rsidR="001F6EA0" w:rsidRDefault="001F6EA0">
                  <w:r>
                    <w:t>…</w:t>
                  </w:r>
                  <w:r w:rsidR="00B07385">
                    <w:t xml:space="preserve"> … </w:t>
                  </w:r>
                </w:p>
                <w:p w:rsidR="001F6EA0" w:rsidRDefault="001F6EA0"/>
                <w:p w:rsidR="001F6EA0" w:rsidRPr="00B07385" w:rsidRDefault="001F6EA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B07385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The Company</w:t>
                  </w:r>
                </w:p>
                <w:p w:rsidR="00B07385" w:rsidRDefault="00B07385" w:rsidP="00B07385">
                  <w:r>
                    <w:t xml:space="preserve">… … </w:t>
                  </w:r>
                </w:p>
                <w:p w:rsidR="001F6EA0" w:rsidRDefault="001F6EA0"/>
                <w:p w:rsidR="001F6EA0" w:rsidRPr="00B07385" w:rsidRDefault="001F6EA0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B07385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The Project</w:t>
                  </w:r>
                </w:p>
                <w:p w:rsidR="00B07385" w:rsidRDefault="00B07385" w:rsidP="00B07385">
                  <w:r>
                    <w:t xml:space="preserve">… … </w:t>
                  </w:r>
                </w:p>
                <w:p w:rsidR="001F6EA0" w:rsidRDefault="001F6EA0"/>
                <w:p w:rsidR="001F6EA0" w:rsidRPr="00B07385" w:rsidRDefault="00B07385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B07385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The Market</w:t>
                  </w:r>
                </w:p>
                <w:p w:rsidR="00B07385" w:rsidRDefault="00B07385" w:rsidP="00B07385">
                  <w:r>
                    <w:t xml:space="preserve">… … </w:t>
                  </w:r>
                </w:p>
                <w:p w:rsidR="00B07385" w:rsidRDefault="00B07385"/>
                <w:p w:rsidR="00B07385" w:rsidRPr="00B07385" w:rsidRDefault="00B07385">
                  <w:pPr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</w:pPr>
                  <w:r w:rsidRPr="00B07385">
                    <w:rPr>
                      <w:b/>
                      <w:bCs/>
                      <w:color w:val="4472C4" w:themeColor="accent1"/>
                      <w:sz w:val="24"/>
                      <w:szCs w:val="24"/>
                    </w:rPr>
                    <w:t>Financial</w:t>
                  </w:r>
                </w:p>
                <w:p w:rsidR="00B07385" w:rsidRPr="00B07385" w:rsidRDefault="00B07385" w:rsidP="00B07385">
                  <w:r>
                    <w:t>… … (table)</w:t>
                  </w:r>
                </w:p>
              </w:txbxContent>
            </v:textbox>
          </v:shape>
        </w:pict>
      </w:r>
    </w:p>
    <w:p w:rsidR="001F6EA0" w:rsidRDefault="00D33429" w:rsidP="001F6EA0">
      <w:pPr>
        <w:pStyle w:val="a3"/>
      </w:pPr>
      <w:bookmarkStart w:id="0" w:name="_GoBack"/>
      <w:bookmarkEnd w:id="0"/>
      <w:r w:rsidRPr="00D33429">
        <w:rPr>
          <w:noProof/>
        </w:rPr>
        <w:pict>
          <v:shape id="Text Box 7" o:spid="_x0000_s1027" type="#_x0000_t202" style="position:absolute;margin-left:258.5pt;margin-top:402.35pt;width:241.8pt;height:150.6pt;z-index:25166336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" fillcolor="white [3201]" stroked="f" strokeweight=".5pt">
            <v:textbox>
              <w:txbxContent>
                <w:p w:rsidR="003122B3" w:rsidRPr="003122B3" w:rsidRDefault="003122B3">
                  <w:pPr>
                    <w:rPr>
                      <w:b/>
                      <w:bCs/>
                      <w:sz w:val="24"/>
                      <w:szCs w:val="24"/>
                    </w:rPr>
                  </w:pPr>
                  <w:r w:rsidRPr="003122B3">
                    <w:rPr>
                      <w:b/>
                      <w:bCs/>
                      <w:sz w:val="24"/>
                      <w:szCs w:val="24"/>
                    </w:rPr>
                    <w:t>Adrion Business Angels Network</w:t>
                  </w:r>
                </w:p>
                <w:p w:rsidR="003122B3" w:rsidRDefault="00D33429">
                  <w:hyperlink r:id="rId6" w:history="1">
                    <w:r w:rsidR="003122B3" w:rsidRPr="007C31F0">
                      <w:rPr>
                        <w:rStyle w:val="-"/>
                      </w:rPr>
                      <w:t>www.adrionban.gr</w:t>
                    </w:r>
                  </w:hyperlink>
                </w:p>
                <w:p w:rsidR="003122B3" w:rsidRPr="003122B3" w:rsidRDefault="003122B3" w:rsidP="003122B3">
                  <w:r w:rsidRPr="003122B3">
                    <w:t>SteliouKazantzidi 47</w:t>
                  </w:r>
                </w:p>
                <w:p w:rsidR="003122B3" w:rsidRPr="003122B3" w:rsidRDefault="003122B3" w:rsidP="003122B3">
                  <w:r w:rsidRPr="003122B3">
                    <w:t>Pylaia - Thessaloniki GR 570 01</w:t>
                  </w:r>
                </w:p>
                <w:p w:rsidR="003122B3" w:rsidRPr="003122B3" w:rsidRDefault="003122B3" w:rsidP="003122B3">
                  <w:r w:rsidRPr="003122B3">
                    <w:t>Tel.: +30 2310531000</w:t>
                  </w:r>
                </w:p>
                <w:p w:rsidR="003122B3" w:rsidRPr="003122B3" w:rsidRDefault="003122B3" w:rsidP="003122B3">
                  <w:r w:rsidRPr="003122B3">
                    <w:t>Fax.: +30 2310552265</w:t>
                  </w:r>
                </w:p>
                <w:p w:rsidR="003122B3" w:rsidRDefault="003122B3" w:rsidP="003122B3">
                  <w:r w:rsidRPr="003122B3">
                    <w:t xml:space="preserve">email: </w:t>
                  </w:r>
                  <w:hyperlink r:id="rId7" w:history="1">
                    <w:r w:rsidRPr="009B5EC1">
                      <w:rPr>
                        <w:rStyle w:val="-"/>
                      </w:rPr>
                      <w:t>info@atlantisresearch.gr</w:t>
                    </w:r>
                  </w:hyperlink>
                </w:p>
              </w:txbxContent>
            </v:textbox>
          </v:shape>
        </w:pict>
      </w:r>
      <w:r w:rsidRPr="00D33429">
        <w:rPr>
          <w:noProof/>
        </w:rPr>
        <w:pict>
          <v:shape id="Text Box 1" o:spid="_x0000_s1028" type="#_x0000_t202" style="position:absolute;margin-left:-60.7pt;margin-top:410.15pt;width:313.8pt;height:150.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" fillcolor="white [3201]" stroked="f" strokeweight=".5pt">
            <v:textbox>
              <w:txbxContent>
                <w:p w:rsidR="003122B3" w:rsidRDefault="003122B3" w:rsidP="003122B3">
                  <w:pPr>
                    <w:jc w:val="center"/>
                  </w:pPr>
                  <w:r>
                    <w:rPr>
                      <w:noProof/>
                      <w:lang w:val="el-GR" w:eastAsia="el-GR"/>
                    </w:rPr>
                    <w:drawing>
                      <wp:inline distT="0" distB="0" distL="0" distR="0">
                        <wp:extent cx="3718560" cy="1601151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23368" cy="1603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D33429">
        <w:rPr>
          <w:noProof/>
        </w:rPr>
        <w:pict>
          <v:shape id="Text Box 4" o:spid="_x0000_s1029" type="#_x0000_t202" style="position:absolute;margin-left:364.85pt;margin-top:3.55pt;width:147.25pt;height:371.7pt;z-index:25166028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" fillcolor="white [3201]" stroked="f" strokeweight=".5pt">
            <v:textbox>
              <w:txbxContent>
                <w:p w:rsidR="001F6EA0" w:rsidRPr="00B07385" w:rsidRDefault="009043A7" w:rsidP="00B07385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Company</w:t>
                  </w:r>
                  <w:r w:rsidR="001F6EA0" w:rsidRPr="00B07385">
                    <w:rPr>
                      <w:b/>
                      <w:bCs/>
                    </w:rPr>
                    <w:t xml:space="preserve"> Inc.</w:t>
                  </w:r>
                </w:p>
                <w:p w:rsidR="001F6EA0" w:rsidRDefault="001F6EA0">
                  <w:pPr>
                    <w:rPr>
                      <w:color w:val="4472C4" w:themeColor="accent1"/>
                    </w:rPr>
                  </w:pPr>
                </w:p>
                <w:p w:rsidR="00B07385" w:rsidRPr="00B07385" w:rsidRDefault="00B07385">
                  <w:r>
                    <w:t>(pictures)</w:t>
                  </w:r>
                </w:p>
                <w:p w:rsidR="00B07385" w:rsidRPr="00B07385" w:rsidRDefault="00B07385">
                  <w:pPr>
                    <w:rPr>
                      <w:color w:val="4472C4" w:themeColor="accent1"/>
                    </w:rPr>
                  </w:pPr>
                </w:p>
                <w:p w:rsidR="001F6EA0" w:rsidRPr="00B07385" w:rsidRDefault="001F6EA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B07385">
                    <w:rPr>
                      <w:b/>
                      <w:bCs/>
                      <w:color w:val="4472C4" w:themeColor="accent1"/>
                    </w:rPr>
                    <w:t>The company:</w:t>
                  </w:r>
                </w:p>
                <w:p w:rsidR="001F6EA0" w:rsidRPr="00B07385" w:rsidRDefault="001F6EA0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B07385">
                    <w:rPr>
                      <w:b/>
                      <w:bCs/>
                      <w:color w:val="4472C4" w:themeColor="accent1"/>
                    </w:rPr>
                    <w:t>Date est.:</w:t>
                  </w:r>
                </w:p>
                <w:p w:rsidR="001F6EA0" w:rsidRPr="00B07385" w:rsidRDefault="00B07385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B07385">
                    <w:rPr>
                      <w:b/>
                      <w:bCs/>
                      <w:color w:val="4472C4" w:themeColor="accent1"/>
                    </w:rPr>
                    <w:t>Management:</w:t>
                  </w:r>
                </w:p>
                <w:p w:rsidR="00B07385" w:rsidRDefault="00B07385">
                  <w:pPr>
                    <w:rPr>
                      <w:color w:val="4472C4" w:themeColor="accent1"/>
                    </w:rPr>
                  </w:pPr>
                </w:p>
                <w:p w:rsidR="00B07385" w:rsidRPr="00B07385" w:rsidRDefault="00B07385">
                  <w:r>
                    <w:t>(pictures)</w:t>
                  </w:r>
                </w:p>
                <w:p w:rsidR="00B07385" w:rsidRPr="00B07385" w:rsidRDefault="00B07385">
                  <w:pPr>
                    <w:rPr>
                      <w:color w:val="4472C4" w:themeColor="accent1"/>
                    </w:rPr>
                  </w:pPr>
                </w:p>
                <w:p w:rsidR="00B07385" w:rsidRPr="00B07385" w:rsidRDefault="00B07385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B07385">
                    <w:rPr>
                      <w:b/>
                      <w:bCs/>
                      <w:color w:val="4472C4" w:themeColor="accent1"/>
                    </w:rPr>
                    <w:t>The project:</w:t>
                  </w:r>
                </w:p>
                <w:p w:rsidR="00B07385" w:rsidRPr="00B07385" w:rsidRDefault="00B07385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B07385">
                    <w:rPr>
                      <w:b/>
                      <w:bCs/>
                      <w:color w:val="4472C4" w:themeColor="accent1"/>
                    </w:rPr>
                    <w:t>Funds required:</w:t>
                  </w:r>
                </w:p>
                <w:p w:rsidR="00B07385" w:rsidRDefault="00B07385">
                  <w:pPr>
                    <w:rPr>
                      <w:b/>
                      <w:bCs/>
                      <w:color w:val="4472C4" w:themeColor="accent1"/>
                    </w:rPr>
                  </w:pPr>
                  <w:r w:rsidRPr="00B07385">
                    <w:rPr>
                      <w:b/>
                      <w:bCs/>
                      <w:color w:val="4472C4" w:themeColor="accent1"/>
                    </w:rPr>
                    <w:t>Use of funds:</w:t>
                  </w:r>
                </w:p>
                <w:p w:rsidR="00B07385" w:rsidRDefault="00B07385">
                  <w:pPr>
                    <w:rPr>
                      <w:b/>
                      <w:bCs/>
                      <w:color w:val="4472C4" w:themeColor="accent1"/>
                    </w:rPr>
                  </w:pPr>
                </w:p>
                <w:p w:rsidR="00B07385" w:rsidRPr="00B07385" w:rsidRDefault="00B07385">
                  <w:r>
                    <w:t>(table)</w:t>
                  </w:r>
                </w:p>
              </w:txbxContent>
            </v:textbox>
          </v:shape>
        </w:pict>
      </w:r>
      <w:r w:rsidRPr="00D33429">
        <w:rPr>
          <w:noProof/>
        </w:rPr>
        <w:pict>
          <v:line id="Straight Connector 3" o:spid="_x0000_s1030" style="position:absolute;z-index:251659264;visibility:visible;mso-width-relative:margin;mso-height-relative:margin" from="359.45pt,3.75pt" to="361.55pt,3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" strokecolor="#4472c4 [3204]" strokeweight="1pt">
            <v:stroke joinstyle="miter"/>
          </v:line>
        </w:pict>
      </w:r>
    </w:p>
    <w:sectPr w:rsidR="001F6EA0" w:rsidSect="001F6EA0">
      <w:headerReference w:type="default" r:id="rId9"/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0FE4" w:rsidRDefault="00BD0FE4" w:rsidP="001F6EA0">
      <w:pPr>
        <w:spacing w:after="0" w:line="240" w:lineRule="auto"/>
      </w:pPr>
      <w:r>
        <w:separator/>
      </w:r>
    </w:p>
  </w:endnote>
  <w:endnote w:type="continuationSeparator" w:id="1">
    <w:p w:rsidR="00BD0FE4" w:rsidRDefault="00BD0FE4" w:rsidP="001F6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385" w:rsidRPr="00B07385" w:rsidRDefault="00B07385">
    <w:pPr>
      <w:pStyle w:val="a6"/>
      <w:rPr>
        <w:i/>
        <w:iCs/>
        <w:sz w:val="16"/>
        <w:szCs w:val="16"/>
      </w:rPr>
    </w:pPr>
    <w:r w:rsidRPr="00B07385">
      <w:rPr>
        <w:i/>
        <w:iCs/>
        <w:sz w:val="16"/>
        <w:szCs w:val="16"/>
      </w:rPr>
      <w:t>Atlantis Consulting S.A. / vc</w:t>
    </w:r>
    <w:r w:rsidR="009043A7">
      <w:rPr>
        <w:i/>
        <w:iCs/>
        <w:sz w:val="16"/>
        <w:szCs w:val="16"/>
      </w:rPr>
      <w:t>_111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0FE4" w:rsidRDefault="00BD0FE4" w:rsidP="001F6EA0">
      <w:pPr>
        <w:spacing w:after="0" w:line="240" w:lineRule="auto"/>
      </w:pPr>
      <w:r>
        <w:separator/>
      </w:r>
    </w:p>
  </w:footnote>
  <w:footnote w:type="continuationSeparator" w:id="1">
    <w:p w:rsidR="00BD0FE4" w:rsidRDefault="00BD0FE4" w:rsidP="001F6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6EA0" w:rsidRDefault="00D33429">
    <w:pPr>
      <w:pStyle w:val="a5"/>
    </w:pPr>
    <w:r w:rsidRPr="00D33429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359.45pt;margin-top:-30.05pt;width:152.75pt;height:44.5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" fillcolor="white [3201]" strokecolor="#4472c4 [3204]" strokeweight=".5pt">
          <v:textbox>
            <w:txbxContent>
              <w:p w:rsidR="001F6EA0" w:rsidRPr="001F6EA0" w:rsidRDefault="001F6EA0" w:rsidP="001F6EA0">
                <w:pPr>
                  <w:pStyle w:val="a3"/>
                  <w:jc w:val="center"/>
                  <w:rPr>
                    <w:b/>
                    <w:bCs/>
                  </w:rPr>
                </w:pPr>
                <w:r>
                  <w:br/>
                </w:r>
                <w:r w:rsidRPr="001F6EA0">
                  <w:rPr>
                    <w:b/>
                    <w:bCs/>
                    <w:sz w:val="24"/>
                    <w:szCs w:val="24"/>
                  </w:rPr>
                  <w:t>LOGO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AA1458"/>
    <w:rsid w:val="00060B91"/>
    <w:rsid w:val="001F6EA0"/>
    <w:rsid w:val="003122B3"/>
    <w:rsid w:val="00440AC5"/>
    <w:rsid w:val="00587AB9"/>
    <w:rsid w:val="0059250B"/>
    <w:rsid w:val="00746FEE"/>
    <w:rsid w:val="009043A7"/>
    <w:rsid w:val="00AA1458"/>
    <w:rsid w:val="00B07385"/>
    <w:rsid w:val="00BD0FE4"/>
    <w:rsid w:val="00D33429"/>
    <w:rsid w:val="00D55F2C"/>
    <w:rsid w:val="00FF65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 Gothic" w:eastAsiaTheme="minorHAnsi" w:hAnsi="Century Gothic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6EA0"/>
    <w:pPr>
      <w:spacing w:after="0" w:line="240" w:lineRule="auto"/>
    </w:pPr>
  </w:style>
  <w:style w:type="table" w:styleId="a4">
    <w:name w:val="Table Grid"/>
    <w:basedOn w:val="a1"/>
    <w:uiPriority w:val="39"/>
    <w:rsid w:val="001F6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1F6E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1F6EA0"/>
  </w:style>
  <w:style w:type="paragraph" w:styleId="a6">
    <w:name w:val="footer"/>
    <w:basedOn w:val="a"/>
    <w:link w:val="Char0"/>
    <w:uiPriority w:val="99"/>
    <w:unhideWhenUsed/>
    <w:rsid w:val="001F6EA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1F6EA0"/>
  </w:style>
  <w:style w:type="character" w:styleId="-">
    <w:name w:val="Hyperlink"/>
    <w:basedOn w:val="a0"/>
    <w:uiPriority w:val="99"/>
    <w:unhideWhenUsed/>
    <w:rsid w:val="003122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122B3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746F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746F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mailto:info@atlantisresearch.g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drionban.g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Vasileios Charpidis</dc:creator>
  <cp:lastModifiedBy>lenovo</cp:lastModifiedBy>
  <cp:revision>2</cp:revision>
  <dcterms:created xsi:type="dcterms:W3CDTF">2022-02-27T19:59:00Z</dcterms:created>
  <dcterms:modified xsi:type="dcterms:W3CDTF">2022-02-27T19:59:00Z</dcterms:modified>
</cp:coreProperties>
</file>