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AF5B4" w14:textId="77777777" w:rsidR="009B3964" w:rsidRPr="00FE09ED" w:rsidRDefault="00000000">
      <w:pPr>
        <w:jc w:val="center"/>
        <w:rPr>
          <w:lang w:val="el-GR"/>
        </w:rPr>
      </w:pPr>
      <w:r w:rsidRPr="00FE09ED">
        <w:rPr>
          <w:rFonts w:ascii="Aptos Display" w:hAnsi="Aptos Display"/>
          <w:b/>
          <w:color w:val="1F4E79"/>
          <w:sz w:val="48"/>
          <w:lang w:val="el-GR"/>
        </w:rPr>
        <w:t>ΒΙΟΛΟΓΙΑ ΚΥΤΤΑΡΟΥ</w:t>
      </w:r>
    </w:p>
    <w:p w14:paraId="0205C0C4" w14:textId="395FD6FB" w:rsidR="009B3964" w:rsidRPr="00FE09ED" w:rsidRDefault="00FE09ED">
      <w:pPr>
        <w:jc w:val="center"/>
        <w:rPr>
          <w:b/>
          <w:bCs/>
          <w:sz w:val="28"/>
          <w:szCs w:val="28"/>
          <w:lang w:val="el-GR"/>
        </w:rPr>
      </w:pPr>
      <w:r w:rsidRPr="00FE09ED">
        <w:rPr>
          <w:b/>
          <w:bCs/>
          <w:sz w:val="28"/>
          <w:szCs w:val="28"/>
          <w:lang w:val="el-GR"/>
        </w:rPr>
        <w:t>01</w:t>
      </w:r>
      <w:r w:rsidRPr="00FE09ED">
        <w:rPr>
          <w:b/>
          <w:bCs/>
          <w:sz w:val="28"/>
          <w:szCs w:val="28"/>
        </w:rPr>
        <w:t>a</w:t>
      </w:r>
      <w:r w:rsidRPr="00FE09ED">
        <w:rPr>
          <w:b/>
          <w:bCs/>
          <w:sz w:val="28"/>
          <w:szCs w:val="28"/>
          <w:lang w:val="el-GR"/>
        </w:rPr>
        <w:t>-Εισαγωγή</w:t>
      </w:r>
    </w:p>
    <w:p w14:paraId="08997C00" w14:textId="77777777" w:rsidR="009B3964" w:rsidRPr="002447AE" w:rsidRDefault="00000000">
      <w:pPr>
        <w:pStyle w:val="1"/>
        <w:rPr>
          <w:lang w:val="el-GR"/>
        </w:rPr>
      </w:pPr>
      <w:r w:rsidRPr="002447AE">
        <w:rPr>
          <w:lang w:val="el-GR"/>
        </w:rPr>
        <w:t>Διαφάνεια 1 — ΒΙΟΛΟΓΙΑ ΚΥΤΤΑΡΟΥ</w:t>
      </w:r>
    </w:p>
    <w:p w14:paraId="0336CCE4" w14:textId="77777777" w:rsidR="009B3964" w:rsidRPr="002447AE" w:rsidRDefault="00000000">
      <w:pPr>
        <w:rPr>
          <w:lang w:val="el-GR"/>
        </w:rPr>
      </w:pPr>
      <w:r w:rsidRPr="002447AE">
        <w:rPr>
          <w:lang w:val="el-GR"/>
        </w:rPr>
        <w:t>Στο μάθημα της Βιολογίας του κυττάρου θα ασχοληθούμε με τα έμβια όντα του πλανήτη μας.</w:t>
      </w:r>
    </w:p>
    <w:p w14:paraId="685F05D7" w14:textId="77777777" w:rsidR="009B3964" w:rsidRPr="002447AE" w:rsidRDefault="00000000">
      <w:pPr>
        <w:pStyle w:val="1"/>
        <w:rPr>
          <w:lang w:val="el-GR"/>
        </w:rPr>
      </w:pPr>
      <w:r w:rsidRPr="002447AE">
        <w:rPr>
          <w:lang w:val="el-GR"/>
        </w:rPr>
        <w:t>Διαφάνεια 2 — Χαρακτηριστικά έμβιων συστημάτων</w:t>
      </w:r>
    </w:p>
    <w:p w14:paraId="20700019" w14:textId="77777777" w:rsidR="009B3964" w:rsidRPr="002447AE" w:rsidRDefault="00000000">
      <w:pPr>
        <w:rPr>
          <w:lang w:val="el-GR"/>
        </w:rPr>
      </w:pPr>
      <w:r w:rsidRPr="002447AE">
        <w:rPr>
          <w:lang w:val="el-GR"/>
        </w:rPr>
        <w:t>Στην αρχή, λοιπόν, θα πρέπει να ορίσουμε ποια είναι τα χαρακτηριστικά των έμβιων όντων ή, όπως διαφορετικά ονομάζονται, των έμβιων συστημάτων. Όλα τα έμβια όντα, σύμφωνα με τον ορισμό στον οποίο έχουμε συμφωνήσει, βασίζονται σε μόρια με άνθρακα. Είναι η περίφημη βιολογία του άνθρακα.</w:t>
      </w:r>
    </w:p>
    <w:p w14:paraId="03C07449" w14:textId="77777777" w:rsidR="009B3964" w:rsidRPr="002447AE" w:rsidRDefault="00000000">
      <w:pPr>
        <w:rPr>
          <w:lang w:val="el-GR"/>
        </w:rPr>
      </w:pPr>
      <w:r w:rsidRPr="002447AE">
        <w:rPr>
          <w:lang w:val="el-GR"/>
        </w:rPr>
        <w:t>Επιπλέον, όλα τα έμβια συστήματα έχουν τη δυνατότητα αναπαραγωγής, δηλαδή τη δημιουργία απογόνων που, σε κάποιο έστω βαθμό, μοιάζουν με τα προγονικά άτομα.</w:t>
      </w:r>
    </w:p>
    <w:p w14:paraId="0939C6A6" w14:textId="2A3FA954" w:rsidR="009B3964" w:rsidRPr="002447AE" w:rsidRDefault="00000000">
      <w:pPr>
        <w:rPr>
          <w:lang w:val="el-GR"/>
        </w:rPr>
      </w:pPr>
      <w:r w:rsidRPr="002447AE">
        <w:rPr>
          <w:lang w:val="el-GR"/>
        </w:rPr>
        <w:t>Τρίτο χαρακτηριστικό είναι ότι εγγενώς μέσα στα έμβια συστήματα υπάρχει η δυνατότητα για αλλαγή των χαρακτηριστικών από γενιά σε γενιά, και αυτό αποτελεί τη βάση της εξέλιξης, χρησιμοποιώντας πάντοτε τους κανόνες της φυσικής επιλογής. Υπενθυμίζω ότι η φυσική επιλογή είναι μια διαδικασία με την οποία επιλέγονται χαρακτηριστικά και αυτά τα χαρακτηριστικά μεταβιβάζονται στις επόμενες γενιές. Με άλλα λόγια, τα άτομα τα οποία φέρουν χαρακτηριστικά που τους παρέχουν προσαρμογή, καλύτερη επιβίωση, περισσότερους απογόνους, αυτά τα χαρακτηριστικά μεταδίδονται στην επόμενη γενιά μέσω των απογόνων που παράγονται.</w:t>
      </w:r>
    </w:p>
    <w:p w14:paraId="2E27650F" w14:textId="05774B4B" w:rsidR="009B3964" w:rsidRPr="002447AE" w:rsidRDefault="00000000">
      <w:pPr>
        <w:rPr>
          <w:lang w:val="el-GR"/>
        </w:rPr>
      </w:pPr>
      <w:r w:rsidRPr="002447AE">
        <w:rPr>
          <w:lang w:val="el-GR"/>
        </w:rPr>
        <w:t xml:space="preserve">Υπάρχουν συστήματα τα οποία, παρότι ακολουθούν κάποιους από τους τρεις κανόνες των έμβιων συστημάτων, δεν ακολουθούν το σύνολο, και </w:t>
      </w:r>
      <w:r w:rsidR="0049772D">
        <w:rPr>
          <w:lang w:val="el-GR"/>
        </w:rPr>
        <w:t xml:space="preserve">εντούτοις </w:t>
      </w:r>
      <w:r w:rsidRPr="002447AE">
        <w:rPr>
          <w:lang w:val="el-GR"/>
        </w:rPr>
        <w:t>εμφανίζουν εξέλιξη με βάση τη φυσική επιλογή. Όμως, καθώς δεν βασίζονται στη χημεία του άνθρακα αλλά στη χημεία του πυριτίου, δεν αποτελούν έμβια συστήματα, τουλάχιστον με βάση τους ορισμούς που χρησιμοποιούμε ως τώρα.</w:t>
      </w:r>
    </w:p>
    <w:p w14:paraId="385CB7EE" w14:textId="68A1F30C" w:rsidR="009B3964" w:rsidRPr="002447AE" w:rsidRDefault="00000000">
      <w:pPr>
        <w:pStyle w:val="1"/>
        <w:rPr>
          <w:lang w:val="el-GR"/>
        </w:rPr>
      </w:pPr>
      <w:r w:rsidRPr="002447AE">
        <w:rPr>
          <w:lang w:val="el-GR"/>
        </w:rPr>
        <w:t xml:space="preserve">Διαφάνεια </w:t>
      </w:r>
      <w:r w:rsidR="002447AE">
        <w:rPr>
          <w:lang w:val="el-GR"/>
        </w:rPr>
        <w:t>3</w:t>
      </w:r>
      <w:r w:rsidRPr="002447AE">
        <w:rPr>
          <w:lang w:val="el-GR"/>
        </w:rPr>
        <w:t xml:space="preserve"> — Χαρακτηριστικά έμβιων συστημάτων</w:t>
      </w:r>
    </w:p>
    <w:p w14:paraId="58090A3D" w14:textId="65CE0657" w:rsidR="009B3964" w:rsidRPr="002447AE" w:rsidRDefault="00000000">
      <w:pPr>
        <w:rPr>
          <w:lang w:val="el-GR"/>
        </w:rPr>
      </w:pPr>
      <w:r w:rsidRPr="002447AE">
        <w:rPr>
          <w:lang w:val="el-GR"/>
        </w:rPr>
        <w:t>Επιπλέον, χαρακτηριστικό των έμβιων είναι η πολύπλοκή τους οργάνωση. Ακόμα και τα απλούστερα έμβια συστήματα, αυτά που βρίσκονται στο μεταίχμιο, στο όριο να χαρακτηριστούν ως έμβια, ακόμα κι αυτά εμφανίζουν μια αρκετά πολύπλοκη οργάνωση. Και φυσικά, όπως προχωράμε από τους ιούς στ</w:t>
      </w:r>
      <w:r w:rsidR="0048626A">
        <w:rPr>
          <w:lang w:val="el-GR"/>
        </w:rPr>
        <w:t>ους</w:t>
      </w:r>
      <w:r w:rsidRPr="002447AE">
        <w:rPr>
          <w:lang w:val="el-GR"/>
        </w:rPr>
        <w:t xml:space="preserve"> μονοκύτταρ</w:t>
      </w:r>
      <w:r w:rsidR="0048626A">
        <w:rPr>
          <w:lang w:val="el-GR"/>
        </w:rPr>
        <w:t>ους</w:t>
      </w:r>
      <w:r w:rsidRPr="002447AE">
        <w:rPr>
          <w:lang w:val="el-GR"/>
        </w:rPr>
        <w:t xml:space="preserve"> και μετά </w:t>
      </w:r>
      <w:r w:rsidR="0048626A">
        <w:rPr>
          <w:lang w:val="el-GR"/>
        </w:rPr>
        <w:t>στους πολυκύτταρους</w:t>
      </w:r>
      <w:r w:rsidRPr="002447AE">
        <w:rPr>
          <w:lang w:val="el-GR"/>
        </w:rPr>
        <w:t xml:space="preserve"> οργανισμούς, η οργάνωση γίνεται όλο και πιο πολύπλοκη.</w:t>
      </w:r>
    </w:p>
    <w:p w14:paraId="6DDAABC3" w14:textId="77777777" w:rsidR="009B3964" w:rsidRPr="002447AE" w:rsidRDefault="00000000">
      <w:pPr>
        <w:rPr>
          <w:lang w:val="el-GR"/>
        </w:rPr>
      </w:pPr>
      <w:r w:rsidRPr="002447AE">
        <w:rPr>
          <w:lang w:val="el-GR"/>
        </w:rPr>
        <w:t>Όμως, όλοι αυτοί οι οργανισμοί, που μπορεί να διαφέρουν σε πολύ μεγάλο βαθμό μεταξύ τους, να απέχουν τεράστιο εξελικτικό χρόνο μεταξύ τους, όλοι εμφανίζουν μια ενότητα στις βιοχημικές διεργασίες. Κάτι που αποδεικνύεται περίτρανα από τη χρήση βακτηρίων, π.χ., για να συνθέσουμε ανθρώπινες πρωτεΐνες.</w:t>
      </w:r>
    </w:p>
    <w:p w14:paraId="78FC3D5D" w14:textId="249BC108" w:rsidR="009B3964" w:rsidRPr="002447AE" w:rsidRDefault="00000000">
      <w:pPr>
        <w:pStyle w:val="1"/>
        <w:rPr>
          <w:lang w:val="el-GR"/>
        </w:rPr>
      </w:pPr>
      <w:r w:rsidRPr="002447AE">
        <w:rPr>
          <w:lang w:val="el-GR"/>
        </w:rPr>
        <w:t xml:space="preserve">Διαφάνεια </w:t>
      </w:r>
      <w:r w:rsidR="002447AE">
        <w:rPr>
          <w:lang w:val="el-GR"/>
        </w:rPr>
        <w:t>4</w:t>
      </w:r>
    </w:p>
    <w:p w14:paraId="7FCB1DC8" w14:textId="77777777" w:rsidR="009B3964" w:rsidRPr="002447AE" w:rsidRDefault="00000000">
      <w:pPr>
        <w:rPr>
          <w:lang w:val="el-GR"/>
        </w:rPr>
      </w:pPr>
      <w:r w:rsidRPr="002447AE">
        <w:rPr>
          <w:lang w:val="el-GR"/>
        </w:rPr>
        <w:t>Αυτή η κοινή βιοχημεία οδηγεί στο συμπέρασμα ότι όλοι οι οργανισμοί που συναντούμε σήμερα στη Γη έχουν έναν κοινό πρόγονο, έναν αρχικό κοινό οργανισμό, ο οποίος οδήγησε μέσω της φυσικής επιλογής στην πολυπλοκότητα των έμβιων μορφών σήμερα και, προφανώς, και σε άλλες τόσες έμβιες μορφές οι οποίες έχουν χαθεί μέσα στον εξελικτικό χρόνο.</w:t>
      </w:r>
    </w:p>
    <w:p w14:paraId="2E426B62" w14:textId="571B4EDE" w:rsidR="009B3964" w:rsidRPr="002447AE" w:rsidRDefault="00000000">
      <w:pPr>
        <w:rPr>
          <w:lang w:val="el-GR"/>
        </w:rPr>
      </w:pPr>
      <w:r w:rsidRPr="002447AE">
        <w:rPr>
          <w:lang w:val="el-GR"/>
        </w:rPr>
        <w:t xml:space="preserve">Οι οργανισμοί, λοιπόν, αυτή τη στιγμή στη Γη διακρίνονται σε τρεις μεγάλες ομάδες. Ομάδες που ονομάζονται </w:t>
      </w:r>
      <w:r>
        <w:t>domains</w:t>
      </w:r>
      <w:r w:rsidRPr="002447AE">
        <w:rPr>
          <w:lang w:val="el-GR"/>
        </w:rPr>
        <w:t xml:space="preserve">. Θα προτιμήσουμε να χρησιμοποιήσουμε τον όρο «επικράτεια». Έχουμε, λοιπόν, τα Βακτήρια, τα Αρχαία και τα </w:t>
      </w:r>
      <w:proofErr w:type="spellStart"/>
      <w:r w:rsidRPr="002447AE">
        <w:rPr>
          <w:lang w:val="el-GR"/>
        </w:rPr>
        <w:t>Ευκάρια</w:t>
      </w:r>
      <w:proofErr w:type="spellEnd"/>
      <w:r w:rsidRPr="002447AE">
        <w:rPr>
          <w:lang w:val="el-GR"/>
        </w:rPr>
        <w:t xml:space="preserve">. Για τα Αρχαία θα πούμε λίγο περισσότερα στη συνέχεια. Τα βακτήρια προφανώς γνωρίζετε ότι είναι μονοκύτταροι οργανισμοί, τα </w:t>
      </w:r>
      <w:proofErr w:type="spellStart"/>
      <w:r w:rsidRPr="002447AE">
        <w:rPr>
          <w:lang w:val="el-GR"/>
        </w:rPr>
        <w:t>Ευκάρια</w:t>
      </w:r>
      <w:proofErr w:type="spellEnd"/>
      <w:r w:rsidRPr="002447AE">
        <w:rPr>
          <w:lang w:val="el-GR"/>
        </w:rPr>
        <w:t xml:space="preserve"> μπορεί να είναι είτε μονοκύτταροι είτε πολυκύτταροι.</w:t>
      </w:r>
    </w:p>
    <w:p w14:paraId="451E4D77" w14:textId="12898580" w:rsidR="009B3964" w:rsidRPr="002447AE" w:rsidRDefault="00000000">
      <w:pPr>
        <w:rPr>
          <w:lang w:val="el-GR"/>
        </w:rPr>
      </w:pPr>
      <w:r w:rsidRPr="002447AE">
        <w:rPr>
          <w:lang w:val="el-GR"/>
        </w:rPr>
        <w:lastRenderedPageBreak/>
        <w:t xml:space="preserve">Και σύμφωνα με το </w:t>
      </w:r>
      <w:proofErr w:type="spellStart"/>
      <w:r w:rsidRPr="002447AE">
        <w:rPr>
          <w:lang w:val="el-GR"/>
        </w:rPr>
        <w:t>κλαδόγραμμα</w:t>
      </w:r>
      <w:proofErr w:type="spellEnd"/>
      <w:r w:rsidRPr="002447AE">
        <w:rPr>
          <w:lang w:val="el-GR"/>
        </w:rPr>
        <w:t xml:space="preserve"> </w:t>
      </w:r>
      <w:r w:rsidR="002447AE">
        <w:rPr>
          <w:lang w:val="el-GR"/>
        </w:rPr>
        <w:t>στη διαφάνεια</w:t>
      </w:r>
      <w:r w:rsidRPr="002447AE">
        <w:rPr>
          <w:lang w:val="el-GR"/>
        </w:rPr>
        <w:t xml:space="preserve">, τα Αρχαία βρίσκονται κάπου ενδιάμεσα μεταξύ Βακτηρίων και </w:t>
      </w:r>
      <w:proofErr w:type="spellStart"/>
      <w:r w:rsidRPr="002447AE">
        <w:rPr>
          <w:lang w:val="el-GR"/>
        </w:rPr>
        <w:t>Ευκαρίων</w:t>
      </w:r>
      <w:proofErr w:type="spellEnd"/>
      <w:r w:rsidRPr="002447AE">
        <w:rPr>
          <w:lang w:val="el-GR"/>
        </w:rPr>
        <w:t xml:space="preserve">. Το σχήμα μάς λέει ότι ο κοινός πρόγονος διασχίστηκε στην πρώτη διακλάδωση και η μία διακλάδωση έδωσε τα Βακτήρια, ενώ η άλλη τον κοινό πρόγονο Αρχαίων και </w:t>
      </w:r>
      <w:proofErr w:type="spellStart"/>
      <w:r w:rsidRPr="002447AE">
        <w:rPr>
          <w:lang w:val="el-GR"/>
        </w:rPr>
        <w:t>Ευκαρίων</w:t>
      </w:r>
      <w:proofErr w:type="spellEnd"/>
      <w:r w:rsidRPr="002447AE">
        <w:rPr>
          <w:lang w:val="el-GR"/>
        </w:rPr>
        <w:t xml:space="preserve">. Στη συνέχεια, αυτός ο κοινός πρόγονος έδωσε, με τη δεύτερη διακλάδωση, τα Αρχαία και τα </w:t>
      </w:r>
      <w:proofErr w:type="spellStart"/>
      <w:r w:rsidRPr="002447AE">
        <w:rPr>
          <w:lang w:val="el-GR"/>
        </w:rPr>
        <w:t>Ευκάρια</w:t>
      </w:r>
      <w:proofErr w:type="spellEnd"/>
      <w:r w:rsidRPr="002447AE">
        <w:rPr>
          <w:lang w:val="el-GR"/>
        </w:rPr>
        <w:t>.</w:t>
      </w:r>
      <w:r w:rsidR="0048626A">
        <w:rPr>
          <w:lang w:val="el-GR"/>
        </w:rPr>
        <w:t xml:space="preserve"> Αυτή είναι η επικρατούσα άποψη, αν και υπάρχουν κι άλλες θεωρίες, όπως π.χ. ότι τα βακτήρια και τα αρχαία προέκυψαν ανεξάρτητα από μη-έμβια </w:t>
      </w:r>
      <w:proofErr w:type="spellStart"/>
      <w:r w:rsidR="0048626A">
        <w:rPr>
          <w:lang w:val="el-GR"/>
        </w:rPr>
        <w:t>προκυτταρικά</w:t>
      </w:r>
      <w:proofErr w:type="spellEnd"/>
      <w:r w:rsidR="0048626A">
        <w:rPr>
          <w:lang w:val="el-GR"/>
        </w:rPr>
        <w:t xml:space="preserve"> συστήματα.</w:t>
      </w:r>
    </w:p>
    <w:p w14:paraId="368EB748" w14:textId="3D3A111C" w:rsidR="009B3964" w:rsidRPr="002447AE" w:rsidRDefault="00000000">
      <w:pPr>
        <w:pStyle w:val="1"/>
        <w:rPr>
          <w:lang w:val="el-GR"/>
        </w:rPr>
      </w:pPr>
      <w:r w:rsidRPr="002447AE">
        <w:rPr>
          <w:lang w:val="el-GR"/>
        </w:rPr>
        <w:t xml:space="preserve">Διαφάνεια </w:t>
      </w:r>
      <w:r w:rsidR="002447AE">
        <w:rPr>
          <w:lang w:val="el-GR"/>
        </w:rPr>
        <w:t>5</w:t>
      </w:r>
    </w:p>
    <w:p w14:paraId="1C1A11F6" w14:textId="77777777" w:rsidR="009B3964" w:rsidRPr="002447AE" w:rsidRDefault="00000000">
      <w:pPr>
        <w:rPr>
          <w:lang w:val="el-GR"/>
        </w:rPr>
      </w:pPr>
      <w:r w:rsidRPr="002447AE">
        <w:rPr>
          <w:lang w:val="el-GR"/>
        </w:rPr>
        <w:t xml:space="preserve">Φυσικά, μέσα σε καθεμία από τις τρεις επικράτειες της ζωής υπάρχουν πολλές διαφορετικές ομάδες οργανισμών. Έτσι, στα βακτήρια μπορούμε να διακρίνουμε τα </w:t>
      </w:r>
      <w:proofErr w:type="spellStart"/>
      <w:r w:rsidRPr="002447AE">
        <w:rPr>
          <w:lang w:val="el-GR"/>
        </w:rPr>
        <w:t>κυανοβακτήρια</w:t>
      </w:r>
      <w:proofErr w:type="spellEnd"/>
      <w:r w:rsidRPr="002447AE">
        <w:rPr>
          <w:lang w:val="el-GR"/>
        </w:rPr>
        <w:t xml:space="preserve">, τα οποία είναι φωτοσυνθετικοί μονοκύτταροι οργανισμοί, αλλά και </w:t>
      </w:r>
      <w:proofErr w:type="spellStart"/>
      <w:r w:rsidRPr="002447AE">
        <w:rPr>
          <w:lang w:val="el-GR"/>
        </w:rPr>
        <w:t>ετερότροφα</w:t>
      </w:r>
      <w:proofErr w:type="spellEnd"/>
      <w:r w:rsidRPr="002447AE">
        <w:rPr>
          <w:lang w:val="el-GR"/>
        </w:rPr>
        <w:t xml:space="preserve"> βακτήρια, τα οποία καταναλώνουν ενώσεις βασισμένες στον άνθρακα.</w:t>
      </w:r>
    </w:p>
    <w:p w14:paraId="2F2FC4D0" w14:textId="6F17A2B0" w:rsidR="009B3964" w:rsidRPr="002447AE" w:rsidRDefault="00000000">
      <w:pPr>
        <w:rPr>
          <w:lang w:val="el-GR"/>
        </w:rPr>
      </w:pPr>
      <w:r w:rsidRPr="002447AE">
        <w:rPr>
          <w:lang w:val="el-GR"/>
        </w:rPr>
        <w:t xml:space="preserve">Στα </w:t>
      </w:r>
      <w:proofErr w:type="spellStart"/>
      <w:r w:rsidRPr="002447AE">
        <w:rPr>
          <w:lang w:val="el-GR"/>
        </w:rPr>
        <w:t>Ευκάρια</w:t>
      </w:r>
      <w:proofErr w:type="spellEnd"/>
      <w:r w:rsidRPr="002447AE">
        <w:rPr>
          <w:lang w:val="el-GR"/>
        </w:rPr>
        <w:t xml:space="preserve">, τους </w:t>
      </w:r>
      <w:proofErr w:type="spellStart"/>
      <w:r w:rsidRPr="002447AE">
        <w:rPr>
          <w:lang w:val="el-GR"/>
        </w:rPr>
        <w:t>ευκαρυώτες</w:t>
      </w:r>
      <w:proofErr w:type="spellEnd"/>
      <w:r w:rsidRPr="002447AE">
        <w:rPr>
          <w:lang w:val="el-GR"/>
        </w:rPr>
        <w:t xml:space="preserve">, φυσικά και έχουμε τις κατηγορίες των φυτών, των ζώων, των μυκήτων, αλλά </w:t>
      </w:r>
      <w:r w:rsidR="00E66B08">
        <w:rPr>
          <w:lang w:val="el-GR"/>
        </w:rPr>
        <w:t xml:space="preserve">και </w:t>
      </w:r>
      <w:r w:rsidRPr="002447AE">
        <w:rPr>
          <w:lang w:val="el-GR"/>
        </w:rPr>
        <w:t>πολλούς άλλους οργανισμούς, όπως, για παράδειγμα, έχουμε τα Πρώτιστα, στα οποία ανήκουν και κάποια από τα παράσιτα των ανθρώπων.</w:t>
      </w:r>
    </w:p>
    <w:p w14:paraId="569E2D1D" w14:textId="77777777" w:rsidR="009B3964" w:rsidRPr="002447AE" w:rsidRDefault="00000000">
      <w:pPr>
        <w:rPr>
          <w:lang w:val="el-GR"/>
        </w:rPr>
      </w:pPr>
      <w:r w:rsidRPr="002447AE">
        <w:rPr>
          <w:lang w:val="el-GR"/>
        </w:rPr>
        <w:t>Τα Αρχαία είναι μια, στα αλήθεια, περίεργη ομάδα. Περίεργη με την έννοια ότι τα μέλη της δεν συναντώνται στα συνήθη μέρη που περιμένει κάποιος να συναντήσει ζωντανούς οργανισμούς. Για την ακρίβεια, όταν ανακαλύφθηκαν, αποτέλεσε μια τεράστια έκπληξη. Κι αυτό γιατί εντοπίστηκαν, για παράδειγμα, σε θερμοπηγές. Περιοχές που η θερμοκρασία του νερού ήταν κοντά ή και πάνω από το σημείο βρασμού. Θα μου πείτε: πώς μπορεί να είναι πάνω από το σημείο βρασμού η θερμοκρασία του νερού; Μπορεί, αν η θερμοπηγή βρίσκεται στον πυθμένα του ωκεανού.</w:t>
      </w:r>
    </w:p>
    <w:p w14:paraId="0D358B4D" w14:textId="77777777" w:rsidR="009B3964" w:rsidRPr="002447AE" w:rsidRDefault="00000000">
      <w:pPr>
        <w:rPr>
          <w:lang w:val="el-GR"/>
        </w:rPr>
      </w:pPr>
      <w:r w:rsidRPr="002447AE">
        <w:rPr>
          <w:lang w:val="el-GR"/>
        </w:rPr>
        <w:t xml:space="preserve">Στις </w:t>
      </w:r>
      <w:proofErr w:type="spellStart"/>
      <w:r w:rsidRPr="002447AE">
        <w:rPr>
          <w:lang w:val="el-GR"/>
        </w:rPr>
        <w:t>μεσοωκεάνιες</w:t>
      </w:r>
      <w:proofErr w:type="spellEnd"/>
      <w:r w:rsidRPr="002447AE">
        <w:rPr>
          <w:lang w:val="el-GR"/>
        </w:rPr>
        <w:t xml:space="preserve"> ράχες, εκεί που απομακρύνονται οι τεκτονικές πλάκες της Γης, αναβλύζει μάγμα. Και αυτό το μάγμα είναι γεμάτο με ουσίες που δυνητικά θα μπορούσαν να χρησιμοποιηθούν για την παραγωγή ενέργειας, π.χ. ενώσεις του θείου. Σε εκείνα τα σημεία εντοπίζονται Αρχαία. Μονοκύτταροι οργανισμοί οι οποίοι ζουν σε πολύ υψηλές θερμοκρασίες, πολύ υψηλές πιέσεις — σκεφτείτε πυθμένας ωκεανού, χιλιάδες μέτρα βάθος — σε συνθήκες που τίποτα άλλο δεν μπορεί να ζήσει.</w:t>
      </w:r>
    </w:p>
    <w:p w14:paraId="5A2DD3AD" w14:textId="455FE8BE" w:rsidR="009B3964" w:rsidRPr="002447AE" w:rsidRDefault="00000000">
      <w:pPr>
        <w:rPr>
          <w:lang w:val="el-GR"/>
        </w:rPr>
      </w:pPr>
      <w:r w:rsidRPr="002447AE">
        <w:rPr>
          <w:lang w:val="el-GR"/>
        </w:rPr>
        <w:t xml:space="preserve">Ή αυτά που λέμε </w:t>
      </w:r>
      <w:proofErr w:type="spellStart"/>
      <w:r w:rsidRPr="002447AE">
        <w:rPr>
          <w:lang w:val="el-GR"/>
        </w:rPr>
        <w:t>αλόφιλα</w:t>
      </w:r>
      <w:proofErr w:type="spellEnd"/>
      <w:r w:rsidRPr="002447AE">
        <w:rPr>
          <w:lang w:val="el-GR"/>
        </w:rPr>
        <w:t xml:space="preserve"> μικρόβια, μικρόβια που ζουν σε περιοχές με πάρα πολύ υψηλή αλατότητα, </w:t>
      </w:r>
      <w:r w:rsidR="00E66B08">
        <w:rPr>
          <w:lang w:val="el-GR"/>
        </w:rPr>
        <w:t>ικανή</w:t>
      </w:r>
      <w:r w:rsidRPr="002447AE">
        <w:rPr>
          <w:lang w:val="el-GR"/>
        </w:rPr>
        <w:t xml:space="preserve"> να σκοτώσει οποιονδήποτε άλλο οργανισμό. Κι όμως τα Αρχαία καταφέρνουν να επιβιώσουν σε αυτές τις συνθήκες.</w:t>
      </w:r>
    </w:p>
    <w:p w14:paraId="49EFA446" w14:textId="47A96C8A" w:rsidR="009B3964" w:rsidRPr="002447AE" w:rsidRDefault="00000000">
      <w:pPr>
        <w:pStyle w:val="1"/>
        <w:rPr>
          <w:lang w:val="el-GR"/>
        </w:rPr>
      </w:pPr>
      <w:r w:rsidRPr="002447AE">
        <w:rPr>
          <w:lang w:val="el-GR"/>
        </w:rPr>
        <w:t xml:space="preserve">Διαφάνεια </w:t>
      </w:r>
      <w:r w:rsidR="002447AE">
        <w:rPr>
          <w:lang w:val="el-GR"/>
        </w:rPr>
        <w:t>6</w:t>
      </w:r>
      <w:r w:rsidRPr="002447AE">
        <w:rPr>
          <w:lang w:val="el-GR"/>
        </w:rPr>
        <w:t xml:space="preserve"> </w:t>
      </w:r>
    </w:p>
    <w:p w14:paraId="097DE0B5" w14:textId="77777777" w:rsidR="009B3964" w:rsidRPr="002447AE" w:rsidRDefault="00000000">
      <w:pPr>
        <w:rPr>
          <w:lang w:val="el-GR"/>
        </w:rPr>
      </w:pPr>
      <w:r w:rsidRPr="002447AE">
        <w:rPr>
          <w:lang w:val="el-GR"/>
        </w:rPr>
        <w:t>Τώρα πια είναι κοινός τόπος ότι οι οργανισμοί αποτελούνται από κύτταρα και διακρίνουμε μονοκύτταρους και πολυκύτταρους οργανισμούς. Όμως αυτό δεν ήταν προφανές πριν από την ανακάλυψη του μικροσκοπίου.</w:t>
      </w:r>
    </w:p>
    <w:p w14:paraId="3D2239F9" w14:textId="43F14D80" w:rsidR="009B3964" w:rsidRPr="002447AE" w:rsidRDefault="00000000">
      <w:pPr>
        <w:rPr>
          <w:lang w:val="el-GR"/>
        </w:rPr>
      </w:pPr>
      <w:r w:rsidRPr="002447AE">
        <w:rPr>
          <w:lang w:val="el-GR"/>
        </w:rPr>
        <w:t xml:space="preserve">Το μικροσκόπιο χρησιμοποιήθηκε </w:t>
      </w:r>
      <w:r w:rsidR="00E66B08">
        <w:rPr>
          <w:lang w:val="el-GR"/>
        </w:rPr>
        <w:t xml:space="preserve">πρώτη φορά </w:t>
      </w:r>
      <w:r w:rsidRPr="002447AE">
        <w:rPr>
          <w:lang w:val="el-GR"/>
        </w:rPr>
        <w:t xml:space="preserve">για να παρατηρήσει έμβια συστήματα το 1665, όταν ο </w:t>
      </w:r>
      <w:r>
        <w:t>Robert</w:t>
      </w:r>
      <w:r w:rsidRPr="002447AE">
        <w:rPr>
          <w:lang w:val="el-GR"/>
        </w:rPr>
        <w:t xml:space="preserve"> </w:t>
      </w:r>
      <w:r>
        <w:t>Hooke</w:t>
      </w:r>
      <w:r w:rsidRPr="002447AE">
        <w:rPr>
          <w:lang w:val="el-GR"/>
        </w:rPr>
        <w:t xml:space="preserve"> έβαλε δύο φακούς, τον ένα μετά τον άλλο, στη σωστή απόσταση, ώστε να μπορέσει να μεγεθύνει κομμάτια από τον φλοιό ενός δέντρου. Στην πραγματικότητα, αυτό που παρατήρησε ήταν φελλός. Ο φελλός προέρχεται από φλοιό δέντρου και δεν είναι πια ζωντανά κύτταρα. Είναι </w:t>
      </w:r>
      <w:proofErr w:type="spellStart"/>
      <w:r w:rsidR="00E66B08">
        <w:rPr>
          <w:lang w:val="el-GR"/>
        </w:rPr>
        <w:t>εξωκυττάριες</w:t>
      </w:r>
      <w:proofErr w:type="spellEnd"/>
      <w:r w:rsidR="00E66B08">
        <w:rPr>
          <w:lang w:val="el-GR"/>
        </w:rPr>
        <w:t xml:space="preserve"> δομές </w:t>
      </w:r>
      <w:r w:rsidRPr="002447AE">
        <w:rPr>
          <w:lang w:val="el-GR"/>
        </w:rPr>
        <w:t>κυτταρίνη</w:t>
      </w:r>
      <w:r w:rsidR="00E66B08">
        <w:rPr>
          <w:lang w:val="el-GR"/>
        </w:rPr>
        <w:t>ς</w:t>
      </w:r>
      <w:r w:rsidRPr="002447AE">
        <w:rPr>
          <w:lang w:val="el-GR"/>
        </w:rPr>
        <w:t>.</w:t>
      </w:r>
    </w:p>
    <w:p w14:paraId="6516E477" w14:textId="1B370790" w:rsidR="009B3964" w:rsidRPr="002447AE" w:rsidRDefault="00000000">
      <w:pPr>
        <w:rPr>
          <w:lang w:val="el-GR"/>
        </w:rPr>
      </w:pPr>
      <w:r w:rsidRPr="002447AE">
        <w:rPr>
          <w:lang w:val="el-GR"/>
        </w:rPr>
        <w:t xml:space="preserve">Στην πράξη, λοιπόν, ο </w:t>
      </w:r>
      <w:r>
        <w:t>Hooke</w:t>
      </w:r>
      <w:r w:rsidRPr="002447AE">
        <w:rPr>
          <w:lang w:val="el-GR"/>
        </w:rPr>
        <w:t xml:space="preserve"> δεν είδε κύτταρα, αλλά είδε το εκμαγείο, αυτό που μένει όταν αφαιρεθεί ο φλοιός από το δέντρο, ξεραθεί, δηλαδή πεθάνουν και αφυδατωθούν τα κύτταρα που τον αποτελούν. Αυτό, λοιπόν, που είδε, ο φελλός, αποτελεί συστατικό της </w:t>
      </w:r>
      <w:proofErr w:type="spellStart"/>
      <w:r w:rsidRPr="002447AE">
        <w:rPr>
          <w:lang w:val="el-GR"/>
        </w:rPr>
        <w:t>εξωκυττάριας</w:t>
      </w:r>
      <w:proofErr w:type="spellEnd"/>
      <w:r w:rsidRPr="002447AE">
        <w:rPr>
          <w:lang w:val="el-GR"/>
        </w:rPr>
        <w:t xml:space="preserve"> ουσίας. Το όνομα που έδωσε σε αυτές τις δομές αντιστοιχεί στο ελληνικό «κελί»</w:t>
      </w:r>
      <w:r w:rsidR="002447AE">
        <w:rPr>
          <w:lang w:val="el-GR"/>
        </w:rPr>
        <w:t>.</w:t>
      </w:r>
    </w:p>
    <w:p w14:paraId="3A478F5C" w14:textId="5F12D444" w:rsidR="009B3964" w:rsidRPr="002447AE" w:rsidRDefault="00000000">
      <w:pPr>
        <w:pStyle w:val="1"/>
        <w:rPr>
          <w:lang w:val="el-GR"/>
        </w:rPr>
      </w:pPr>
      <w:r w:rsidRPr="002447AE">
        <w:rPr>
          <w:lang w:val="el-GR"/>
        </w:rPr>
        <w:lastRenderedPageBreak/>
        <w:t xml:space="preserve">Διαφάνεια </w:t>
      </w:r>
      <w:r w:rsidR="002447AE">
        <w:rPr>
          <w:lang w:val="el-GR"/>
        </w:rPr>
        <w:t>7</w:t>
      </w:r>
    </w:p>
    <w:p w14:paraId="66538600" w14:textId="77777777" w:rsidR="009B3964" w:rsidRPr="002447AE" w:rsidRDefault="00000000">
      <w:pPr>
        <w:rPr>
          <w:lang w:val="el-GR"/>
        </w:rPr>
      </w:pPr>
      <w:r w:rsidRPr="002447AE">
        <w:rPr>
          <w:lang w:val="el-GR"/>
        </w:rPr>
        <w:t xml:space="preserve">Από τον 17ο αιώνα και την πρώτη παρατήρηση κυτταρικών σχηματισμών, η Βιολογία έχει προχωρήσει πολύ. Όλα τα είδη οργανισμών τα κατατάσσουμε σε δύο μεγάλες ομάδες: </w:t>
      </w:r>
      <w:proofErr w:type="spellStart"/>
      <w:r w:rsidRPr="002447AE">
        <w:rPr>
          <w:lang w:val="el-GR"/>
        </w:rPr>
        <w:t>προκαρυωτικούς</w:t>
      </w:r>
      <w:proofErr w:type="spellEnd"/>
      <w:r w:rsidRPr="002447AE">
        <w:rPr>
          <w:lang w:val="el-GR"/>
        </w:rPr>
        <w:t xml:space="preserve"> και </w:t>
      </w:r>
      <w:proofErr w:type="spellStart"/>
      <w:r w:rsidRPr="002447AE">
        <w:rPr>
          <w:lang w:val="el-GR"/>
        </w:rPr>
        <w:t>ευκαρυωτικούς</w:t>
      </w:r>
      <w:proofErr w:type="spellEnd"/>
      <w:r w:rsidRPr="002447AE">
        <w:rPr>
          <w:lang w:val="el-GR"/>
        </w:rPr>
        <w:t xml:space="preserve"> οργανισμούς.</w:t>
      </w:r>
    </w:p>
    <w:p w14:paraId="54BC86E8" w14:textId="61765FE1" w:rsidR="009B3964" w:rsidRPr="002447AE" w:rsidRDefault="00000000" w:rsidP="00E66B08">
      <w:pPr>
        <w:rPr>
          <w:lang w:val="el-GR"/>
        </w:rPr>
      </w:pPr>
      <w:r w:rsidRPr="002447AE">
        <w:rPr>
          <w:lang w:val="el-GR"/>
        </w:rPr>
        <w:t xml:space="preserve">Η αρχική διάκριση βασίστηκε στην απουσία ή την παρουσία πυρήνα, όπου ως πυρήνα ορίζουμε ένα εξειδικευμένο οργανίδιο, μία δομή στο εσωτερικό του κυττάρου που περιβάλλεται από μεμβράνη και στο εσωτερικό της περικλείεται </w:t>
      </w:r>
      <w:r w:rsidR="00E66B08">
        <w:rPr>
          <w:lang w:val="el-GR"/>
        </w:rPr>
        <w:t xml:space="preserve">, </w:t>
      </w:r>
      <w:r w:rsidRPr="002447AE">
        <w:rPr>
          <w:lang w:val="el-GR"/>
        </w:rPr>
        <w:t xml:space="preserve">προστατεύεται, </w:t>
      </w:r>
      <w:r w:rsidR="00E66B08" w:rsidRPr="002447AE">
        <w:rPr>
          <w:lang w:val="el-GR"/>
        </w:rPr>
        <w:t>εντοπίζεται</w:t>
      </w:r>
      <w:r w:rsidR="00E66B08" w:rsidRPr="002447AE">
        <w:rPr>
          <w:lang w:val="el-GR"/>
        </w:rPr>
        <w:t xml:space="preserve"> </w:t>
      </w:r>
      <w:r w:rsidR="00E66B08">
        <w:rPr>
          <w:lang w:val="el-GR"/>
        </w:rPr>
        <w:t>-</w:t>
      </w:r>
      <w:r w:rsidRPr="002447AE">
        <w:rPr>
          <w:lang w:val="el-GR"/>
        </w:rPr>
        <w:t>χρησιμοποιήστε όποιο ρήμα θέλετε</w:t>
      </w:r>
      <w:r w:rsidR="00E66B08">
        <w:rPr>
          <w:lang w:val="el-GR"/>
        </w:rPr>
        <w:t>-</w:t>
      </w:r>
      <w:r w:rsidRPr="002447AE">
        <w:rPr>
          <w:lang w:val="el-GR"/>
        </w:rPr>
        <w:t>το γενετικό υλικό του κυττάρου.</w:t>
      </w:r>
      <w:r w:rsidR="00E66B08" w:rsidRPr="00E66B08">
        <w:rPr>
          <w:lang w:val="el-GR"/>
        </w:rPr>
        <w:t xml:space="preserve"> </w:t>
      </w:r>
      <w:r w:rsidRPr="002447AE">
        <w:rPr>
          <w:lang w:val="el-GR"/>
        </w:rPr>
        <w:t xml:space="preserve">Έτσι, στους </w:t>
      </w:r>
      <w:proofErr w:type="spellStart"/>
      <w:r w:rsidRPr="002447AE">
        <w:rPr>
          <w:lang w:val="el-GR"/>
        </w:rPr>
        <w:t>προκαρυωτικούς</w:t>
      </w:r>
      <w:proofErr w:type="spellEnd"/>
      <w:r w:rsidRPr="002447AE">
        <w:rPr>
          <w:lang w:val="el-GR"/>
        </w:rPr>
        <w:t xml:space="preserve"> οργανισμούς το γενετικό υλικό είναι ελεύθερο μέσα στο κυτταρόπλασμα, ενώ στους </w:t>
      </w:r>
      <w:proofErr w:type="spellStart"/>
      <w:r w:rsidRPr="002447AE">
        <w:rPr>
          <w:lang w:val="el-GR"/>
        </w:rPr>
        <w:t>ευκαρυωτικούς</w:t>
      </w:r>
      <w:proofErr w:type="spellEnd"/>
      <w:r w:rsidRPr="002447AE">
        <w:rPr>
          <w:lang w:val="el-GR"/>
        </w:rPr>
        <w:t xml:space="preserve"> οργανισμούς το γενετικό υλικό είναι </w:t>
      </w:r>
      <w:r w:rsidR="002447AE">
        <w:rPr>
          <w:lang w:val="el-GR"/>
        </w:rPr>
        <w:t>απομονωμένο</w:t>
      </w:r>
      <w:r w:rsidRPr="002447AE">
        <w:rPr>
          <w:lang w:val="el-GR"/>
        </w:rPr>
        <w:t xml:space="preserve"> από το υπόλοιπο του κυττάρου.</w:t>
      </w:r>
    </w:p>
    <w:p w14:paraId="5F906153" w14:textId="77777777" w:rsidR="009B3964" w:rsidRPr="002447AE" w:rsidRDefault="00000000">
      <w:pPr>
        <w:rPr>
          <w:lang w:val="el-GR"/>
        </w:rPr>
      </w:pPr>
      <w:r w:rsidRPr="002447AE">
        <w:rPr>
          <w:lang w:val="el-GR"/>
        </w:rPr>
        <w:t xml:space="preserve">Στους </w:t>
      </w:r>
      <w:proofErr w:type="spellStart"/>
      <w:r w:rsidRPr="002447AE">
        <w:rPr>
          <w:lang w:val="el-GR"/>
        </w:rPr>
        <w:t>προκαρυωτικούς</w:t>
      </w:r>
      <w:proofErr w:type="spellEnd"/>
      <w:r w:rsidRPr="002447AE">
        <w:rPr>
          <w:lang w:val="el-GR"/>
        </w:rPr>
        <w:t xml:space="preserve"> οργανισμούς κατατάσσονται τα Βακτήρια και τα Αρχαία, ενώ στους </w:t>
      </w:r>
      <w:proofErr w:type="spellStart"/>
      <w:r w:rsidRPr="002447AE">
        <w:rPr>
          <w:lang w:val="el-GR"/>
        </w:rPr>
        <w:t>ευκαρυωτικούς</w:t>
      </w:r>
      <w:proofErr w:type="spellEnd"/>
      <w:r w:rsidRPr="002447AE">
        <w:rPr>
          <w:lang w:val="el-GR"/>
        </w:rPr>
        <w:t xml:space="preserve"> κατατάσσονται τόσο μονοκύτταροι οργανισμοί όσο και τα ζώα και τα φυτά.</w:t>
      </w:r>
    </w:p>
    <w:p w14:paraId="40F28E56" w14:textId="1A12D426" w:rsidR="009B3964" w:rsidRPr="002447AE" w:rsidRDefault="00000000">
      <w:pPr>
        <w:pStyle w:val="1"/>
        <w:rPr>
          <w:lang w:val="el-GR"/>
        </w:rPr>
      </w:pPr>
      <w:r w:rsidRPr="002447AE">
        <w:rPr>
          <w:lang w:val="el-GR"/>
        </w:rPr>
        <w:t xml:space="preserve">Διαφάνεια </w:t>
      </w:r>
      <w:r w:rsidR="002447AE">
        <w:rPr>
          <w:lang w:val="el-GR"/>
        </w:rPr>
        <w:t>8</w:t>
      </w:r>
    </w:p>
    <w:p w14:paraId="344B4346" w14:textId="77777777" w:rsidR="009B3964" w:rsidRPr="002447AE" w:rsidRDefault="00000000">
      <w:pPr>
        <w:rPr>
          <w:lang w:val="el-GR"/>
        </w:rPr>
      </w:pPr>
      <w:r w:rsidRPr="002447AE">
        <w:rPr>
          <w:lang w:val="el-GR"/>
        </w:rPr>
        <w:t xml:space="preserve">Όμως, οι διαφορές μεταξύ ενός </w:t>
      </w:r>
      <w:proofErr w:type="spellStart"/>
      <w:r w:rsidRPr="002447AE">
        <w:rPr>
          <w:lang w:val="el-GR"/>
        </w:rPr>
        <w:t>προκαρυωτικού</w:t>
      </w:r>
      <w:proofErr w:type="spellEnd"/>
      <w:r w:rsidRPr="002447AE">
        <w:rPr>
          <w:lang w:val="el-GR"/>
        </w:rPr>
        <w:t xml:space="preserve"> και ενός </w:t>
      </w:r>
      <w:proofErr w:type="spellStart"/>
      <w:r w:rsidRPr="002447AE">
        <w:rPr>
          <w:lang w:val="el-GR"/>
        </w:rPr>
        <w:t>ευκαρυωτικού</w:t>
      </w:r>
      <w:proofErr w:type="spellEnd"/>
      <w:r w:rsidRPr="002447AE">
        <w:rPr>
          <w:lang w:val="el-GR"/>
        </w:rPr>
        <w:t xml:space="preserve"> κυττάρου δεν περιορίζονται στην ύπαρξη ή απουσία πυρήνα. Για την ακρίβεια, οι τρεις επικράτειες που αναφέραμε στην αρχή του σημερινού μαθήματος διαφέρουν μεταξύ τους σε επιπλέον χαρακτηριστικά, τόσο κυτταρικά όσο και βιοχημικά.</w:t>
      </w:r>
    </w:p>
    <w:p w14:paraId="46609997" w14:textId="0C8924E0" w:rsidR="009B3964" w:rsidRPr="002447AE" w:rsidRDefault="00000000">
      <w:pPr>
        <w:rPr>
          <w:lang w:val="el-GR"/>
        </w:rPr>
      </w:pPr>
      <w:r w:rsidRPr="002447AE">
        <w:rPr>
          <w:lang w:val="el-GR"/>
        </w:rPr>
        <w:t xml:space="preserve">Για παράδειγμα: παρότι και τα Βακτήρια και τα Αρχαία κατατάσσονται στους </w:t>
      </w:r>
      <w:proofErr w:type="spellStart"/>
      <w:r w:rsidRPr="002447AE">
        <w:rPr>
          <w:lang w:val="el-GR"/>
        </w:rPr>
        <w:t>προκαρυωτικούς</w:t>
      </w:r>
      <w:proofErr w:type="spellEnd"/>
      <w:r w:rsidRPr="002447AE">
        <w:rPr>
          <w:lang w:val="el-GR"/>
        </w:rPr>
        <w:t xml:space="preserve"> οργανισμούς, διαφέρουν μεταξύ τους, π.χ., στην έναρξη της μετάφρασης του γενετικού υλικού. </w:t>
      </w:r>
      <w:r w:rsidR="00E66B08">
        <w:rPr>
          <w:lang w:val="el-GR"/>
        </w:rPr>
        <w:t>Ίσως ήδη γνωρίζετε</w:t>
      </w:r>
      <w:r w:rsidRPr="002447AE">
        <w:rPr>
          <w:lang w:val="el-GR"/>
        </w:rPr>
        <w:t xml:space="preserve"> ότι η μετάφραση στα βακτήρια ξεκινά </w:t>
      </w:r>
      <w:r w:rsidR="00E66B08">
        <w:rPr>
          <w:lang w:val="el-GR"/>
        </w:rPr>
        <w:t>με</w:t>
      </w:r>
      <w:r w:rsidRPr="002447AE">
        <w:rPr>
          <w:lang w:val="el-GR"/>
        </w:rPr>
        <w:t xml:space="preserve"> το αμινοξύ </w:t>
      </w:r>
      <w:proofErr w:type="spellStart"/>
      <w:r w:rsidRPr="002447AE">
        <w:rPr>
          <w:lang w:val="el-GR"/>
        </w:rPr>
        <w:t>φορμυλομεθειονίνη</w:t>
      </w:r>
      <w:proofErr w:type="spellEnd"/>
      <w:r w:rsidR="00E66B08">
        <w:rPr>
          <w:lang w:val="el-GR"/>
        </w:rPr>
        <w:t>. Όμως</w:t>
      </w:r>
      <w:r w:rsidRPr="002447AE">
        <w:rPr>
          <w:lang w:val="el-GR"/>
        </w:rPr>
        <w:t xml:space="preserve"> στα Αρχαία </w:t>
      </w:r>
      <w:r w:rsidR="00E66B08">
        <w:rPr>
          <w:lang w:val="el-GR"/>
        </w:rPr>
        <w:t>ξεκινά με</w:t>
      </w:r>
      <w:r w:rsidRPr="002447AE">
        <w:rPr>
          <w:lang w:val="el-GR"/>
        </w:rPr>
        <w:t xml:space="preserve"> το αμινοξύ </w:t>
      </w:r>
      <w:proofErr w:type="spellStart"/>
      <w:r w:rsidRPr="002447AE">
        <w:rPr>
          <w:lang w:val="el-GR"/>
        </w:rPr>
        <w:t>μεθειονίνη</w:t>
      </w:r>
      <w:proofErr w:type="spellEnd"/>
      <w:r w:rsidRPr="002447AE">
        <w:rPr>
          <w:lang w:val="el-GR"/>
        </w:rPr>
        <w:t xml:space="preserve">. Έτσι, σε αυτό το χαρακτηριστικό, τα Αρχαία μοιάζουν με τα </w:t>
      </w:r>
      <w:proofErr w:type="spellStart"/>
      <w:r w:rsidRPr="002447AE">
        <w:rPr>
          <w:lang w:val="el-GR"/>
        </w:rPr>
        <w:t>ευκαρυωτικά</w:t>
      </w:r>
      <w:proofErr w:type="spellEnd"/>
      <w:r w:rsidRPr="002447AE">
        <w:rPr>
          <w:lang w:val="el-GR"/>
        </w:rPr>
        <w:t xml:space="preserve"> κύτταρα. Τόσο στα Αρχαία όσο και στα </w:t>
      </w:r>
      <w:proofErr w:type="spellStart"/>
      <w:r w:rsidRPr="002447AE">
        <w:rPr>
          <w:lang w:val="el-GR"/>
        </w:rPr>
        <w:t>ευκαρυωτικά</w:t>
      </w:r>
      <w:proofErr w:type="spellEnd"/>
      <w:r w:rsidRPr="002447AE">
        <w:rPr>
          <w:lang w:val="el-GR"/>
        </w:rPr>
        <w:t xml:space="preserve">, η μετάφραση ξεκινά πάντα </w:t>
      </w:r>
      <w:r w:rsidR="007F6B12">
        <w:rPr>
          <w:lang w:val="el-GR"/>
        </w:rPr>
        <w:t>με</w:t>
      </w:r>
      <w:r w:rsidRPr="002447AE">
        <w:rPr>
          <w:lang w:val="el-GR"/>
        </w:rPr>
        <w:t xml:space="preserve"> το αμινοξύ </w:t>
      </w:r>
      <w:proofErr w:type="spellStart"/>
      <w:r w:rsidRPr="002447AE">
        <w:rPr>
          <w:lang w:val="el-GR"/>
        </w:rPr>
        <w:t>μεθειονίνη</w:t>
      </w:r>
      <w:proofErr w:type="spellEnd"/>
      <w:r w:rsidRPr="002447AE">
        <w:rPr>
          <w:lang w:val="el-GR"/>
        </w:rPr>
        <w:t>.</w:t>
      </w:r>
    </w:p>
    <w:p w14:paraId="02F10270" w14:textId="43E6AFF1" w:rsidR="009B3964" w:rsidRPr="002447AE" w:rsidRDefault="002447AE">
      <w:pPr>
        <w:rPr>
          <w:lang w:val="el-GR"/>
        </w:rPr>
      </w:pPr>
      <w:r>
        <w:rPr>
          <w:lang w:val="el-GR"/>
        </w:rPr>
        <w:t>Μπορεί</w:t>
      </w:r>
      <w:r w:rsidRPr="002447AE">
        <w:rPr>
          <w:lang w:val="el-GR"/>
        </w:rPr>
        <w:t xml:space="preserve"> τα Βακτήρια και τα Αρχαία να είναι και τα δύο </w:t>
      </w:r>
      <w:proofErr w:type="spellStart"/>
      <w:r w:rsidRPr="002447AE">
        <w:rPr>
          <w:lang w:val="el-GR"/>
        </w:rPr>
        <w:t>προκαρυωτικοί</w:t>
      </w:r>
      <w:proofErr w:type="spellEnd"/>
      <w:r w:rsidRPr="002447AE">
        <w:rPr>
          <w:lang w:val="el-GR"/>
        </w:rPr>
        <w:t xml:space="preserve"> οργανισμοί, αλλά αυτό δεν σημαίνει ότι ταυτίζονται πλήρως στη βιοχημεία τους. Από την άλλη μεριά, τα Αρχαία είναι </w:t>
      </w:r>
      <w:proofErr w:type="spellStart"/>
      <w:r w:rsidRPr="002447AE">
        <w:rPr>
          <w:lang w:val="el-GR"/>
        </w:rPr>
        <w:t>προκαρυωτικά</w:t>
      </w:r>
      <w:proofErr w:type="spellEnd"/>
      <w:r w:rsidRPr="002447AE">
        <w:rPr>
          <w:lang w:val="el-GR"/>
        </w:rPr>
        <w:t xml:space="preserve">, τα ζωικά κύτταρα είναι </w:t>
      </w:r>
      <w:proofErr w:type="spellStart"/>
      <w:r w:rsidRPr="002447AE">
        <w:rPr>
          <w:lang w:val="el-GR"/>
        </w:rPr>
        <w:t>ευκαρυωτικά</w:t>
      </w:r>
      <w:proofErr w:type="spellEnd"/>
      <w:r w:rsidRPr="002447AE">
        <w:rPr>
          <w:lang w:val="el-GR"/>
        </w:rPr>
        <w:t xml:space="preserve">, κι όμως εμφανίζουν κάποια κοινά βιοχημικά χαρακτηριστικά. Γι’ αυτό και τα Αρχαία τοποθετούνται κάπου ανάμεσα στα Βακτήρια και τα </w:t>
      </w:r>
      <w:proofErr w:type="spellStart"/>
      <w:r w:rsidRPr="002447AE">
        <w:rPr>
          <w:lang w:val="el-GR"/>
        </w:rPr>
        <w:t>ευκαρυωτικά</w:t>
      </w:r>
      <w:proofErr w:type="spellEnd"/>
      <w:r w:rsidRPr="002447AE">
        <w:rPr>
          <w:lang w:val="el-GR"/>
        </w:rPr>
        <w:t xml:space="preserve"> κύτταρα.</w:t>
      </w:r>
    </w:p>
    <w:p w14:paraId="72F72839" w14:textId="6F8EBF42" w:rsidR="009B3964" w:rsidRPr="002447AE" w:rsidRDefault="00000000">
      <w:pPr>
        <w:pStyle w:val="1"/>
        <w:rPr>
          <w:lang w:val="el-GR"/>
        </w:rPr>
      </w:pPr>
      <w:r w:rsidRPr="002447AE">
        <w:rPr>
          <w:lang w:val="el-GR"/>
        </w:rPr>
        <w:t xml:space="preserve">Διαφάνεια </w:t>
      </w:r>
      <w:r w:rsidR="002447AE">
        <w:rPr>
          <w:lang w:val="el-GR"/>
        </w:rPr>
        <w:t>9</w:t>
      </w:r>
      <w:r w:rsidRPr="002447AE">
        <w:rPr>
          <w:lang w:val="el-GR"/>
        </w:rPr>
        <w:t xml:space="preserve"> — Ιοί</w:t>
      </w:r>
    </w:p>
    <w:p w14:paraId="0ECF12FD" w14:textId="12FFB8B4" w:rsidR="009B3964" w:rsidRPr="002447AE" w:rsidRDefault="00000000">
      <w:pPr>
        <w:rPr>
          <w:lang w:val="el-GR"/>
        </w:rPr>
      </w:pPr>
      <w:r w:rsidRPr="002447AE">
        <w:rPr>
          <w:lang w:val="el-GR"/>
        </w:rPr>
        <w:t xml:space="preserve">Δεν ακολουθούν, όμως, όλοι οι οργανισμοί που περιέχουν γενετικό υλικό την κατηγοριοποίηση σε </w:t>
      </w:r>
      <w:proofErr w:type="spellStart"/>
      <w:r w:rsidRPr="002447AE">
        <w:rPr>
          <w:lang w:val="el-GR"/>
        </w:rPr>
        <w:t>ευκαρυωτικά</w:t>
      </w:r>
      <w:proofErr w:type="spellEnd"/>
      <w:r w:rsidRPr="002447AE">
        <w:rPr>
          <w:lang w:val="el-GR"/>
        </w:rPr>
        <w:t xml:space="preserve"> και </w:t>
      </w:r>
      <w:proofErr w:type="spellStart"/>
      <w:r w:rsidRPr="002447AE">
        <w:rPr>
          <w:lang w:val="el-GR"/>
        </w:rPr>
        <w:t>προκαρυωτικά</w:t>
      </w:r>
      <w:proofErr w:type="spellEnd"/>
      <w:r w:rsidRPr="002447AE">
        <w:rPr>
          <w:lang w:val="el-GR"/>
        </w:rPr>
        <w:t xml:space="preserve"> κύτταρα. Και μία από αυτές τις ομάδες οργανισμών τη γνωρίζετε ήδη</w:t>
      </w:r>
      <w:r w:rsidR="007F6B12">
        <w:rPr>
          <w:lang w:val="el-GR"/>
        </w:rPr>
        <w:t>:</w:t>
      </w:r>
      <w:r w:rsidRPr="002447AE">
        <w:rPr>
          <w:lang w:val="el-GR"/>
        </w:rPr>
        <w:t xml:space="preserve"> Είναι οι ιοί.</w:t>
      </w:r>
    </w:p>
    <w:p w14:paraId="39183D44" w14:textId="5238A178" w:rsidR="009B3964" w:rsidRPr="002447AE" w:rsidRDefault="002447AE">
      <w:pPr>
        <w:rPr>
          <w:lang w:val="el-GR"/>
        </w:rPr>
      </w:pPr>
      <w:r>
        <w:rPr>
          <w:lang w:val="el-GR"/>
        </w:rPr>
        <w:t>Στη διαφάνεια, α</w:t>
      </w:r>
      <w:r w:rsidRPr="002447AE">
        <w:rPr>
          <w:lang w:val="el-GR"/>
        </w:rPr>
        <w:t xml:space="preserve">ριστερά είναι ένας </w:t>
      </w:r>
      <w:proofErr w:type="spellStart"/>
      <w:r w:rsidRPr="002447AE">
        <w:rPr>
          <w:lang w:val="el-GR"/>
        </w:rPr>
        <w:t>ρετροϊός</w:t>
      </w:r>
      <w:proofErr w:type="spellEnd"/>
      <w:r>
        <w:rPr>
          <w:lang w:val="el-GR"/>
        </w:rPr>
        <w:t>, ενώ δ</w:t>
      </w:r>
      <w:r w:rsidRPr="002447AE">
        <w:rPr>
          <w:lang w:val="el-GR"/>
        </w:rPr>
        <w:t>εξιά ένας βακτηριοφάγος. Και οι μεν και οι δε εμφανίζουν μια αρκετά περίπλοκη δομή, αν και η δομή τους δεν μπορεί να συγκριθεί κατά διάνοια με τη δομή του πιο απλού βακτηρίου. Έχουν, όμως, εξωτερικό περίβλημα που αποτελείται από πρωτεΐνες και λιπίδια και στο εσωτερικό μια περιοχή όπου υπάρχει το γενετικό υλικό τους και, σε αρκετές περιπτώσεις, και ένζυμα που είναι απαραίτητα για την αντιγραφή, άρα έμμεσα για τον πολλαπλασιασμό αυτών των οργανισμών.</w:t>
      </w:r>
    </w:p>
    <w:p w14:paraId="71F32CDF" w14:textId="77777777" w:rsidR="009B3964" w:rsidRPr="002447AE" w:rsidRDefault="00000000">
      <w:pPr>
        <w:rPr>
          <w:lang w:val="el-GR"/>
        </w:rPr>
      </w:pPr>
      <w:r w:rsidRPr="002447AE">
        <w:rPr>
          <w:lang w:val="el-GR"/>
        </w:rPr>
        <w:t xml:space="preserve">Ναι, υπάρχει ακόμα αντιγνωμία αν πρέπει να τους κατατάσσουμε στους έμβιους οργανισμούς ή όχι. Πάντως, οι ιοί περιέχουν γενετικό υλικό και αυτό το γενετικό υλικό μπορεί να είναι είτε </w:t>
      </w:r>
      <w:r>
        <w:t>DNA</w:t>
      </w:r>
      <w:r w:rsidRPr="002447AE">
        <w:rPr>
          <w:lang w:val="el-GR"/>
        </w:rPr>
        <w:t xml:space="preserve"> είτε </w:t>
      </w:r>
      <w:r>
        <w:t>RNA</w:t>
      </w:r>
      <w:r w:rsidRPr="002447AE">
        <w:rPr>
          <w:lang w:val="el-GR"/>
        </w:rPr>
        <w:t>.</w:t>
      </w:r>
    </w:p>
    <w:p w14:paraId="190D58AE" w14:textId="0758E5F2" w:rsidR="009B3964" w:rsidRPr="002447AE" w:rsidRDefault="00000000">
      <w:pPr>
        <w:pStyle w:val="1"/>
        <w:rPr>
          <w:lang w:val="el-GR"/>
        </w:rPr>
      </w:pPr>
      <w:r w:rsidRPr="002447AE">
        <w:rPr>
          <w:lang w:val="el-GR"/>
        </w:rPr>
        <w:t>Διαφάνεια 1</w:t>
      </w:r>
      <w:r w:rsidR="002447AE">
        <w:rPr>
          <w:lang w:val="el-GR"/>
        </w:rPr>
        <w:t>0</w:t>
      </w:r>
      <w:r w:rsidRPr="002447AE">
        <w:rPr>
          <w:lang w:val="el-GR"/>
        </w:rPr>
        <w:t xml:space="preserve"> — </w:t>
      </w:r>
      <w:proofErr w:type="spellStart"/>
      <w:r w:rsidRPr="002447AE">
        <w:rPr>
          <w:lang w:val="el-GR"/>
        </w:rPr>
        <w:t>Ιοειδή</w:t>
      </w:r>
      <w:proofErr w:type="spellEnd"/>
    </w:p>
    <w:p w14:paraId="300FD3D1" w14:textId="787A28B0" w:rsidR="009B3964" w:rsidRPr="002447AE" w:rsidRDefault="00000000">
      <w:pPr>
        <w:rPr>
          <w:lang w:val="el-GR"/>
        </w:rPr>
      </w:pPr>
      <w:r w:rsidRPr="002447AE">
        <w:rPr>
          <w:lang w:val="el-GR"/>
        </w:rPr>
        <w:t xml:space="preserve">Τα </w:t>
      </w:r>
      <w:proofErr w:type="spellStart"/>
      <w:r w:rsidRPr="002447AE">
        <w:rPr>
          <w:lang w:val="el-GR"/>
        </w:rPr>
        <w:t>ιοειδή</w:t>
      </w:r>
      <w:proofErr w:type="spellEnd"/>
      <w:r w:rsidRPr="002447AE">
        <w:rPr>
          <w:lang w:val="el-GR"/>
        </w:rPr>
        <w:t xml:space="preserve"> είναι στην πραγματικότητα απλώς γενετικό υλικό. Προσβάλλουν φυτικά κύτταρα και αποτελούνται από ένα κυκλικό μονόκλωνο </w:t>
      </w:r>
      <w:r>
        <w:t>RNA</w:t>
      </w:r>
      <w:r w:rsidRPr="002447AE">
        <w:rPr>
          <w:lang w:val="el-GR"/>
        </w:rPr>
        <w:t>. Το βλέπετε στο σχήμα πάνω αριστερά.</w:t>
      </w:r>
    </w:p>
    <w:p w14:paraId="6A3DD323" w14:textId="77777777" w:rsidR="009B3964" w:rsidRPr="002447AE" w:rsidRDefault="00000000">
      <w:pPr>
        <w:rPr>
          <w:lang w:val="el-GR"/>
        </w:rPr>
      </w:pPr>
      <w:r w:rsidRPr="002447AE">
        <w:rPr>
          <w:lang w:val="el-GR"/>
        </w:rPr>
        <w:t xml:space="preserve">Αυτό το μονόκλωνο </w:t>
      </w:r>
      <w:r>
        <w:t>RNA</w:t>
      </w:r>
      <w:r w:rsidRPr="002447AE">
        <w:rPr>
          <w:lang w:val="el-GR"/>
        </w:rPr>
        <w:t xml:space="preserve"> σχηματίζει σε συγκεκριμένες περιοχές δίκλωνα τμήματα, ζευγαρώνοντας με τον εαυτό του. Δεν υπάρχει ούτε κάλυμμα πρωτεϊνών ούτε κάλυμμα λιπιδίων. Είναι απλώς ένα γυμνό </w:t>
      </w:r>
      <w:r>
        <w:t>RNA</w:t>
      </w:r>
      <w:r w:rsidRPr="002447AE">
        <w:rPr>
          <w:lang w:val="el-GR"/>
        </w:rPr>
        <w:t>.</w:t>
      </w:r>
    </w:p>
    <w:p w14:paraId="60D9DA3A" w14:textId="0A631833" w:rsidR="009B3964" w:rsidRPr="002447AE" w:rsidRDefault="00000000">
      <w:pPr>
        <w:rPr>
          <w:lang w:val="el-GR"/>
        </w:rPr>
      </w:pPr>
      <w:r w:rsidRPr="002447AE">
        <w:rPr>
          <w:lang w:val="el-GR"/>
        </w:rPr>
        <w:lastRenderedPageBreak/>
        <w:t xml:space="preserve">Αυτό το </w:t>
      </w:r>
      <w:r>
        <w:t>RNA</w:t>
      </w:r>
      <w:r w:rsidRPr="002447AE">
        <w:rPr>
          <w:lang w:val="el-GR"/>
        </w:rPr>
        <w:t>, δεν κωδικοποιεί καμία πρωτεΐνη. Αλλά έχει την ικανότητα να αντιγράφεται και, με αυτή τη διαδικασία της προσβολής κυττάρων</w:t>
      </w:r>
      <w:r w:rsidR="006E42BD">
        <w:rPr>
          <w:lang w:val="el-GR"/>
        </w:rPr>
        <w:t xml:space="preserve"> και</w:t>
      </w:r>
      <w:r w:rsidRPr="002447AE">
        <w:rPr>
          <w:lang w:val="el-GR"/>
        </w:rPr>
        <w:t xml:space="preserve"> της αντιγραφής του, διαταράσσει τη βιοχημεία, τη λειτουργία φυτικών κυττάρων και δημιουργεί ασθένειες σε φυτά.</w:t>
      </w:r>
    </w:p>
    <w:p w14:paraId="2095CE38" w14:textId="2164621B" w:rsidR="009B3964" w:rsidRPr="002447AE" w:rsidRDefault="00000000">
      <w:pPr>
        <w:rPr>
          <w:lang w:val="el-GR"/>
        </w:rPr>
      </w:pPr>
      <w:r w:rsidRPr="002447AE">
        <w:rPr>
          <w:lang w:val="el-GR"/>
        </w:rPr>
        <w:t xml:space="preserve">Από την αλληλουχία των </w:t>
      </w:r>
      <w:proofErr w:type="spellStart"/>
      <w:r w:rsidRPr="002447AE">
        <w:rPr>
          <w:lang w:val="el-GR"/>
        </w:rPr>
        <w:t>βάσεών</w:t>
      </w:r>
      <w:proofErr w:type="spellEnd"/>
      <w:r w:rsidRPr="002447AE">
        <w:rPr>
          <w:lang w:val="el-GR"/>
        </w:rPr>
        <w:t xml:space="preserve"> του</w:t>
      </w:r>
      <w:r w:rsidR="006E42BD">
        <w:rPr>
          <w:lang w:val="el-GR"/>
        </w:rPr>
        <w:t>ς</w:t>
      </w:r>
      <w:r w:rsidRPr="002447AE">
        <w:rPr>
          <w:lang w:val="el-GR"/>
        </w:rPr>
        <w:t xml:space="preserve"> μοιάζ</w:t>
      </w:r>
      <w:r w:rsidR="006E42BD">
        <w:rPr>
          <w:lang w:val="el-GR"/>
        </w:rPr>
        <w:t>ουν</w:t>
      </w:r>
      <w:r w:rsidRPr="002447AE">
        <w:rPr>
          <w:lang w:val="el-GR"/>
        </w:rPr>
        <w:t xml:space="preserve"> με </w:t>
      </w:r>
      <w:proofErr w:type="spellStart"/>
      <w:r w:rsidRPr="002447AE">
        <w:rPr>
          <w:lang w:val="el-GR"/>
        </w:rPr>
        <w:t>ιντρόνια</w:t>
      </w:r>
      <w:proofErr w:type="spellEnd"/>
      <w:r w:rsidRPr="002447AE">
        <w:rPr>
          <w:lang w:val="el-GR"/>
        </w:rPr>
        <w:t xml:space="preserve"> </w:t>
      </w:r>
      <w:proofErr w:type="spellStart"/>
      <w:r w:rsidRPr="002447AE">
        <w:rPr>
          <w:lang w:val="el-GR"/>
        </w:rPr>
        <w:t>ευκαρυωτικών</w:t>
      </w:r>
      <w:proofErr w:type="spellEnd"/>
      <w:r w:rsidRPr="002447AE">
        <w:rPr>
          <w:lang w:val="el-GR"/>
        </w:rPr>
        <w:t xml:space="preserve"> κυττάρων, και γι’ αυτό υπάρχει </w:t>
      </w:r>
      <w:r w:rsidR="006E42BD">
        <w:rPr>
          <w:lang w:val="el-GR"/>
        </w:rPr>
        <w:t xml:space="preserve">η </w:t>
      </w:r>
      <w:r w:rsidRPr="002447AE">
        <w:rPr>
          <w:lang w:val="el-GR"/>
        </w:rPr>
        <w:t xml:space="preserve">υπόθεση ότι μιλάμε για τμήματα </w:t>
      </w:r>
      <w:proofErr w:type="spellStart"/>
      <w:r w:rsidRPr="002447AE">
        <w:rPr>
          <w:lang w:val="el-GR"/>
        </w:rPr>
        <w:t>ιντρονίων</w:t>
      </w:r>
      <w:proofErr w:type="spellEnd"/>
      <w:r w:rsidRPr="002447AE">
        <w:rPr>
          <w:lang w:val="el-GR"/>
        </w:rPr>
        <w:t xml:space="preserve"> τα οποία ξέφυγαν από τον έλεγχο του κυττάρου που τα παρήγαγε</w:t>
      </w:r>
      <w:r w:rsidR="006E42BD">
        <w:rPr>
          <w:lang w:val="el-GR"/>
        </w:rPr>
        <w:t xml:space="preserve"> και έδωσαν τα </w:t>
      </w:r>
      <w:proofErr w:type="spellStart"/>
      <w:r w:rsidR="006E42BD">
        <w:rPr>
          <w:lang w:val="el-GR"/>
        </w:rPr>
        <w:t>ιοειδή</w:t>
      </w:r>
      <w:proofErr w:type="spellEnd"/>
      <w:r w:rsidRPr="002447AE">
        <w:rPr>
          <w:lang w:val="el-GR"/>
        </w:rPr>
        <w:t>.</w:t>
      </w:r>
    </w:p>
    <w:p w14:paraId="2E150A72" w14:textId="3701393C" w:rsidR="009B3964" w:rsidRPr="002447AE" w:rsidRDefault="00000000">
      <w:pPr>
        <w:pStyle w:val="1"/>
        <w:rPr>
          <w:lang w:val="el-GR"/>
        </w:rPr>
      </w:pPr>
      <w:r w:rsidRPr="002447AE">
        <w:rPr>
          <w:lang w:val="el-GR"/>
        </w:rPr>
        <w:t>Διαφάνεια 1</w:t>
      </w:r>
      <w:r w:rsidR="002447AE">
        <w:rPr>
          <w:lang w:val="el-GR"/>
        </w:rPr>
        <w:t>1</w:t>
      </w:r>
      <w:r w:rsidRPr="002447AE">
        <w:rPr>
          <w:lang w:val="el-GR"/>
        </w:rPr>
        <w:t xml:space="preserve"> — Πριόνια (</w:t>
      </w:r>
      <w:r>
        <w:t>Prions</w:t>
      </w:r>
      <w:r w:rsidRPr="002447AE">
        <w:rPr>
          <w:lang w:val="el-GR"/>
        </w:rPr>
        <w:t>)</w:t>
      </w:r>
    </w:p>
    <w:p w14:paraId="783E718E" w14:textId="77777777" w:rsidR="009B3964" w:rsidRPr="002447AE" w:rsidRDefault="00000000">
      <w:pPr>
        <w:rPr>
          <w:lang w:val="el-GR"/>
        </w:rPr>
      </w:pPr>
      <w:r w:rsidRPr="002447AE">
        <w:rPr>
          <w:lang w:val="el-GR"/>
        </w:rPr>
        <w:t xml:space="preserve">Και οι παραξενιές της φύσης δεν τελειώνουν. Εδώ θα αναφέρουμε επιγραμματικά τα πριόνια. Τα πριόνια δεν κατατάσσονται στους έμβιους οργανισμούς, ούτε καν σε αυτή την κατηγορία που βάζουμε τους ιούς και τα </w:t>
      </w:r>
      <w:proofErr w:type="spellStart"/>
      <w:r w:rsidRPr="002447AE">
        <w:rPr>
          <w:lang w:val="el-GR"/>
        </w:rPr>
        <w:t>ιοειδή</w:t>
      </w:r>
      <w:proofErr w:type="spellEnd"/>
      <w:r w:rsidRPr="002447AE">
        <w:rPr>
          <w:lang w:val="el-GR"/>
        </w:rPr>
        <w:t xml:space="preserve">. Κι αυτό γιατί τα πριόνια δεν περιέχουν υλικό με τη μορφή </w:t>
      </w:r>
      <w:r>
        <w:t>DNA</w:t>
      </w:r>
      <w:r w:rsidRPr="002447AE">
        <w:rPr>
          <w:lang w:val="el-GR"/>
        </w:rPr>
        <w:t xml:space="preserve"> ή </w:t>
      </w:r>
      <w:r>
        <w:t>RNA</w:t>
      </w:r>
      <w:r w:rsidRPr="002447AE">
        <w:rPr>
          <w:lang w:val="el-GR"/>
        </w:rPr>
        <w:t>. Τα πριόνια είναι απλώς πρωτεΐνες.</w:t>
      </w:r>
    </w:p>
    <w:p w14:paraId="0E9752FE" w14:textId="667F52C4" w:rsidR="009B3964" w:rsidRPr="002447AE" w:rsidRDefault="00000000" w:rsidP="002447AE">
      <w:pPr>
        <w:rPr>
          <w:lang w:val="el-GR"/>
        </w:rPr>
      </w:pPr>
      <w:r w:rsidRPr="002447AE">
        <w:rPr>
          <w:lang w:val="el-GR"/>
        </w:rPr>
        <w:t>Έχουν, όμως, δύο χαρακτηριστικά</w:t>
      </w:r>
      <w:r w:rsidR="006E42BD">
        <w:rPr>
          <w:lang w:val="el-GR"/>
        </w:rPr>
        <w:t>:</w:t>
      </w:r>
      <w:r w:rsidRPr="002447AE">
        <w:rPr>
          <w:lang w:val="el-GR"/>
        </w:rPr>
        <w:t xml:space="preserve"> Μπορούν να προκαλέσουν ασθένειες, οπότε θα μπορούσαμε να τα χαρακτηρίσουμε σαν δηλητήριο, αλλά το δεύτερο χαρακτηριστικό τους τα διαχωρίζει </w:t>
      </w:r>
      <w:r w:rsidR="006E42BD">
        <w:rPr>
          <w:lang w:val="el-GR"/>
        </w:rPr>
        <w:t xml:space="preserve">π.χ. </w:t>
      </w:r>
      <w:r w:rsidRPr="002447AE">
        <w:rPr>
          <w:lang w:val="el-GR"/>
        </w:rPr>
        <w:t xml:space="preserve">από το δηλητήριο του φιδιού. Το χαρακτηριστικό αυτό είναι ότι μπορούν να δώσουν αντίγραφα του εαυτού τους. </w:t>
      </w:r>
    </w:p>
    <w:p w14:paraId="5E579E3B" w14:textId="587963C1" w:rsidR="009B3964" w:rsidRPr="002447AE" w:rsidRDefault="00000000">
      <w:pPr>
        <w:rPr>
          <w:lang w:val="el-GR"/>
        </w:rPr>
      </w:pPr>
      <w:r w:rsidRPr="002447AE">
        <w:rPr>
          <w:lang w:val="el-GR"/>
        </w:rPr>
        <w:t xml:space="preserve">Αλλά γιατί μας ενδιαφέρουν τα πριόνια; </w:t>
      </w:r>
      <w:r w:rsidR="006E42BD">
        <w:rPr>
          <w:lang w:val="el-GR"/>
        </w:rPr>
        <w:t>Τα</w:t>
      </w:r>
      <w:r w:rsidRPr="002447AE">
        <w:rPr>
          <w:lang w:val="el-GR"/>
        </w:rPr>
        <w:t xml:space="preserve"> έχετε ακούσει ως την ασθένεια των </w:t>
      </w:r>
      <w:r w:rsidR="006E42BD">
        <w:rPr>
          <w:lang w:val="el-GR"/>
        </w:rPr>
        <w:t>«</w:t>
      </w:r>
      <w:r w:rsidRPr="002447AE">
        <w:rPr>
          <w:lang w:val="el-GR"/>
        </w:rPr>
        <w:t>τρελών</w:t>
      </w:r>
      <w:r w:rsidR="006E42BD">
        <w:rPr>
          <w:lang w:val="el-GR"/>
        </w:rPr>
        <w:t>»</w:t>
      </w:r>
      <w:r w:rsidRPr="002447AE">
        <w:rPr>
          <w:lang w:val="el-GR"/>
        </w:rPr>
        <w:t xml:space="preserve"> αγελάδων. Υπάρχει στα </w:t>
      </w:r>
      <w:r w:rsidR="006E42BD" w:rsidRPr="002447AE">
        <w:rPr>
          <w:lang w:val="el-GR"/>
        </w:rPr>
        <w:t>βοοειδή</w:t>
      </w:r>
      <w:r w:rsidRPr="002447AE">
        <w:rPr>
          <w:lang w:val="el-GR"/>
        </w:rPr>
        <w:t xml:space="preserve">, υπάρχει σε πρόβατα και υπάρχει και στους ανθρώπους με δύο μορφές. Η μορφή που σχετίζεται με τη νόσο των </w:t>
      </w:r>
      <w:r w:rsidR="006E42BD">
        <w:rPr>
          <w:lang w:val="el-GR"/>
        </w:rPr>
        <w:t>«</w:t>
      </w:r>
      <w:r w:rsidRPr="002447AE">
        <w:rPr>
          <w:lang w:val="el-GR"/>
        </w:rPr>
        <w:t>τρελών</w:t>
      </w:r>
      <w:r w:rsidR="006E42BD">
        <w:rPr>
          <w:lang w:val="el-GR"/>
        </w:rPr>
        <w:t>»</w:t>
      </w:r>
      <w:r w:rsidRPr="002447AE">
        <w:rPr>
          <w:lang w:val="el-GR"/>
        </w:rPr>
        <w:t xml:space="preserve"> αγελάδων είναι η νόσος </w:t>
      </w:r>
      <w:r>
        <w:t>Creutzfeldt</w:t>
      </w:r>
      <w:r w:rsidRPr="002447AE">
        <w:rPr>
          <w:lang w:val="el-GR"/>
        </w:rPr>
        <w:t>–</w:t>
      </w:r>
      <w:r>
        <w:t>Jakob</w:t>
      </w:r>
      <w:r w:rsidRPr="002447AE">
        <w:rPr>
          <w:lang w:val="el-GR"/>
        </w:rPr>
        <w:t xml:space="preserve"> και μία μορφή που είχε παρατηρηθεί πριν από την </w:t>
      </w:r>
      <w:r>
        <w:t>Creutzfeldt</w:t>
      </w:r>
      <w:r w:rsidRPr="002447AE">
        <w:rPr>
          <w:lang w:val="el-GR"/>
        </w:rPr>
        <w:t>–</w:t>
      </w:r>
      <w:r>
        <w:t>Jakob</w:t>
      </w:r>
      <w:r w:rsidRPr="002447AE">
        <w:rPr>
          <w:lang w:val="el-GR"/>
        </w:rPr>
        <w:t xml:space="preserve">, η ασθένεια </w:t>
      </w:r>
      <w:r>
        <w:t>Kuru</w:t>
      </w:r>
      <w:r w:rsidRPr="002447AE">
        <w:rPr>
          <w:lang w:val="el-GR"/>
        </w:rPr>
        <w:t>, σε ορισμένες περιοχές στη Νέα Γουινέα.</w:t>
      </w:r>
    </w:p>
    <w:p w14:paraId="52FC9892" w14:textId="69222286" w:rsidR="009B3964" w:rsidRPr="002447AE" w:rsidRDefault="00000000">
      <w:pPr>
        <w:rPr>
          <w:lang w:val="el-GR"/>
        </w:rPr>
      </w:pPr>
      <w:r w:rsidRPr="002447AE">
        <w:rPr>
          <w:lang w:val="el-GR"/>
        </w:rPr>
        <w:t xml:space="preserve">Η σπογγώδης εγκεφαλοπάθεια ήταν μια ασθένεια πραγματικό μυστήριο, γιατί προσπαθούσαν να απομονώσουν τον υπεύθυνο παράγοντα που την προκαλούσε και ο παράγοντας αυτός δεν μπορούσε να ταυτοποιηθεί. Και αυτό γιατί έψαχναν, όπως ήταν λογικό, για γενετικό υλικό, </w:t>
      </w:r>
      <w:r>
        <w:t>DNA</w:t>
      </w:r>
      <w:r w:rsidRPr="002447AE">
        <w:rPr>
          <w:lang w:val="el-GR"/>
        </w:rPr>
        <w:t xml:space="preserve"> ή </w:t>
      </w:r>
      <w:r>
        <w:t>RNA</w:t>
      </w:r>
      <w:r w:rsidRPr="002447AE">
        <w:rPr>
          <w:lang w:val="el-GR"/>
        </w:rPr>
        <w:t>. Δεν έβρισκαν τίποτα.</w:t>
      </w:r>
    </w:p>
    <w:p w14:paraId="3F75ECF6" w14:textId="4369748E" w:rsidR="009B3964" w:rsidRPr="002447AE" w:rsidRDefault="00000000">
      <w:pPr>
        <w:rPr>
          <w:lang w:val="el-GR"/>
        </w:rPr>
      </w:pPr>
      <w:r w:rsidRPr="002447AE">
        <w:rPr>
          <w:lang w:val="el-GR"/>
        </w:rPr>
        <w:t xml:space="preserve">Και ακόμα χειρότερο, αυτή η ασθένεια μπορούσε να μεταδοθεί από ζώο σε ζώο ακόμα και αν είχαν επεξεργαστεί συστατικά από το ζώο που είχε την ασθένεια με χημικούς παράγοντες όπως η φορμόλη ή αν είχαν αποστειρώσει, όπως πίστευαν, </w:t>
      </w:r>
      <w:r w:rsidR="002447AE">
        <w:rPr>
          <w:lang w:val="el-GR"/>
        </w:rPr>
        <w:t>υλικά</w:t>
      </w:r>
      <w:r w:rsidRPr="002447AE">
        <w:rPr>
          <w:lang w:val="el-GR"/>
        </w:rPr>
        <w:t xml:space="preserve"> από το άρρωστο ζώο. Ακόμα και αν είχαν θερμάνει σε πολύ υψηλή θερμοκρασία ουσίες από το άρρωστο ζώο, π.χ. υλικό από τον εγκέφαλο του άρρωστου ζώου, αυτό το υλικό μπορούσε να μολύνει ένα υγιές ζώο.</w:t>
      </w:r>
    </w:p>
    <w:p w14:paraId="2A105DA1" w14:textId="4057DD80" w:rsidR="009B3964" w:rsidRPr="002447AE" w:rsidRDefault="00000000">
      <w:pPr>
        <w:rPr>
          <w:lang w:val="el-GR"/>
        </w:rPr>
      </w:pPr>
      <w:r w:rsidRPr="002447AE">
        <w:rPr>
          <w:lang w:val="el-GR"/>
        </w:rPr>
        <w:t xml:space="preserve">Ήταν, λοιπόν, κάτι πάρα πολύ ανθεκτικό. Ήταν έξω από τον </w:t>
      </w:r>
      <w:r w:rsidR="002447AE">
        <w:rPr>
          <w:lang w:val="el-GR"/>
        </w:rPr>
        <w:t xml:space="preserve">καθιερωμένο </w:t>
      </w:r>
      <w:r w:rsidRPr="002447AE">
        <w:rPr>
          <w:lang w:val="el-GR"/>
        </w:rPr>
        <w:t xml:space="preserve">τρόπο </w:t>
      </w:r>
      <w:proofErr w:type="spellStart"/>
      <w:r w:rsidR="002447AE">
        <w:rPr>
          <w:lang w:val="el-GR"/>
        </w:rPr>
        <w:t>βιο</w:t>
      </w:r>
      <w:proofErr w:type="spellEnd"/>
      <w:r w:rsidR="002447AE">
        <w:rPr>
          <w:lang w:val="el-GR"/>
        </w:rPr>
        <w:t xml:space="preserve">-ιατρικής </w:t>
      </w:r>
      <w:r w:rsidRPr="002447AE">
        <w:rPr>
          <w:lang w:val="el-GR"/>
        </w:rPr>
        <w:t xml:space="preserve">σκέψης. Όταν μιλάμε για </w:t>
      </w:r>
      <w:r w:rsidR="002447AE">
        <w:rPr>
          <w:lang w:val="el-GR"/>
        </w:rPr>
        <w:t xml:space="preserve">νοσογόνο </w:t>
      </w:r>
      <w:r w:rsidRPr="002447AE">
        <w:rPr>
          <w:lang w:val="el-GR"/>
        </w:rPr>
        <w:t xml:space="preserve">παράγοντα, όλοι σκεφτόμαστε </w:t>
      </w:r>
      <w:r>
        <w:t>DNA</w:t>
      </w:r>
      <w:r w:rsidRPr="002447AE">
        <w:rPr>
          <w:lang w:val="el-GR"/>
        </w:rPr>
        <w:t xml:space="preserve">, </w:t>
      </w:r>
      <w:r>
        <w:t>RNA</w:t>
      </w:r>
      <w:r w:rsidRPr="002447AE">
        <w:rPr>
          <w:lang w:val="el-GR"/>
        </w:rPr>
        <w:t xml:space="preserve">, βακτήριο, ιό. Εδώ, όμως, ο υπεύθυνος παράγοντας ήταν μια πρωτεΐνη. Η πρωτεΐνη του </w:t>
      </w:r>
      <w:proofErr w:type="spellStart"/>
      <w:r w:rsidRPr="002447AE">
        <w:rPr>
          <w:lang w:val="el-GR"/>
        </w:rPr>
        <w:t>πριονίου</w:t>
      </w:r>
      <w:proofErr w:type="spellEnd"/>
      <w:r w:rsidRPr="002447AE">
        <w:rPr>
          <w:lang w:val="el-GR"/>
        </w:rPr>
        <w:t>.</w:t>
      </w:r>
    </w:p>
    <w:p w14:paraId="3D55A93D" w14:textId="4848ABBF" w:rsidR="009B3964" w:rsidRPr="002447AE" w:rsidRDefault="00000000" w:rsidP="002447AE">
      <w:pPr>
        <w:rPr>
          <w:lang w:val="el-GR"/>
        </w:rPr>
      </w:pPr>
      <w:r w:rsidRPr="002447AE">
        <w:rPr>
          <w:lang w:val="el-GR"/>
        </w:rPr>
        <w:t xml:space="preserve">Η πρωτεΐνη του </w:t>
      </w:r>
      <w:proofErr w:type="spellStart"/>
      <w:r w:rsidRPr="002447AE">
        <w:rPr>
          <w:lang w:val="el-GR"/>
        </w:rPr>
        <w:t>πριονίου</w:t>
      </w:r>
      <w:proofErr w:type="spellEnd"/>
      <w:r w:rsidRPr="002447AE">
        <w:rPr>
          <w:lang w:val="el-GR"/>
        </w:rPr>
        <w:t xml:space="preserve"> υπάρχει φυσιολογικά στον οργανισμό μας. Όμως, εάν υπάρξει μία μετάλλαξη σε κάποιο αμινοξύ, τότε αλλάζει σχήμα. Δεν έχει το φυσιολογικό σχήμα. Και από εκεί και μετά ξεκινά μια αλυσιδωτή αντίδραση. Αλλά αν βάλετε μια πρωτεΐνη που είναι μεταλλαγμένη σε ένα φυσιολογικό νευρικό κύτταρο, αυτή κινείται μέσα στο κυτταρόπλασμα, βρίσκει μια φυσιολογική πρωτεΐνη </w:t>
      </w:r>
      <w:proofErr w:type="spellStart"/>
      <w:r w:rsidRPr="002447AE">
        <w:rPr>
          <w:lang w:val="el-GR"/>
        </w:rPr>
        <w:t>πριονίου</w:t>
      </w:r>
      <w:proofErr w:type="spellEnd"/>
      <w:r w:rsidRPr="002447AE">
        <w:rPr>
          <w:lang w:val="el-GR"/>
        </w:rPr>
        <w:t xml:space="preserve">, την </w:t>
      </w:r>
      <w:r w:rsidR="00D220CC">
        <w:rPr>
          <w:lang w:val="el-GR"/>
        </w:rPr>
        <w:t>«</w:t>
      </w:r>
      <w:r w:rsidRPr="002447AE">
        <w:rPr>
          <w:lang w:val="el-GR"/>
        </w:rPr>
        <w:t>αγκαλιάζει</w:t>
      </w:r>
      <w:r w:rsidR="00D220CC">
        <w:rPr>
          <w:lang w:val="el-GR"/>
        </w:rPr>
        <w:t>»</w:t>
      </w:r>
      <w:r w:rsidRPr="002447AE">
        <w:rPr>
          <w:lang w:val="el-GR"/>
        </w:rPr>
        <w:t xml:space="preserve"> και της αλλάζει σχήμα. Τη μετατρέπει σε μια μεταλλαγμένη πρωτεΐνη </w:t>
      </w:r>
      <w:proofErr w:type="spellStart"/>
      <w:r w:rsidRPr="002447AE">
        <w:rPr>
          <w:lang w:val="el-GR"/>
        </w:rPr>
        <w:t>πριονίου</w:t>
      </w:r>
      <w:proofErr w:type="spellEnd"/>
      <w:r w:rsidRPr="002447AE">
        <w:rPr>
          <w:lang w:val="el-GR"/>
        </w:rPr>
        <w:t>. Δεν αλλάζει την αλληλουχία των βάσεων· της αλλάζει το σχήμα.</w:t>
      </w:r>
    </w:p>
    <w:p w14:paraId="1A4A65B3" w14:textId="77777777" w:rsidR="009B3964" w:rsidRPr="002447AE" w:rsidRDefault="00000000">
      <w:pPr>
        <w:rPr>
          <w:lang w:val="el-GR"/>
        </w:rPr>
      </w:pPr>
      <w:r w:rsidRPr="002447AE">
        <w:rPr>
          <w:lang w:val="el-GR"/>
        </w:rPr>
        <w:t xml:space="preserve">Και αυτή η αλλαγή στο σχήμα την κάνει αδιάλυτη. Μαζεύονται αδιάλυτες πρωτεΐνες </w:t>
      </w:r>
      <w:proofErr w:type="spellStart"/>
      <w:r w:rsidRPr="002447AE">
        <w:rPr>
          <w:lang w:val="el-GR"/>
        </w:rPr>
        <w:t>πριονίου</w:t>
      </w:r>
      <w:proofErr w:type="spellEnd"/>
      <w:r w:rsidRPr="002447AE">
        <w:rPr>
          <w:lang w:val="el-GR"/>
        </w:rPr>
        <w:t xml:space="preserve"> μέσα στο κυτταρόπλασμα, σχηματίζουν εναποθέσεις σαν ακίδες που καταστρέφουν νευρικά κύτταρα και έτσι σταδιακά εκφυλίζεται το νευρικό σύστημα του προσβεβλημένου οργανισμού.</w:t>
      </w:r>
    </w:p>
    <w:p w14:paraId="67A2F6E2" w14:textId="5ED281CD" w:rsidR="002447AE" w:rsidRPr="002447AE" w:rsidRDefault="00000000" w:rsidP="002447AE">
      <w:pPr>
        <w:rPr>
          <w:lang w:val="el-GR"/>
        </w:rPr>
      </w:pPr>
      <w:r w:rsidRPr="002447AE">
        <w:rPr>
          <w:lang w:val="el-GR"/>
        </w:rPr>
        <w:t xml:space="preserve">Αυτή η πρώτη μεταλλαγμένη πρωτεΐνη </w:t>
      </w:r>
      <w:r w:rsidR="00D220CC">
        <w:rPr>
          <w:lang w:val="el-GR"/>
        </w:rPr>
        <w:t xml:space="preserve">ήταν ανθεκτική </w:t>
      </w:r>
      <w:r w:rsidR="00D220CC" w:rsidRPr="002447AE">
        <w:rPr>
          <w:lang w:val="el-GR"/>
        </w:rPr>
        <w:t xml:space="preserve">σε πολύ αντίξοες συνθήκες, </w:t>
      </w:r>
      <w:r w:rsidRPr="002447AE">
        <w:rPr>
          <w:lang w:val="el-GR"/>
        </w:rPr>
        <w:t xml:space="preserve">μπόρεσε να περάσει από το πεπτικό σύστημα, έτυχε να φτάσει στον εγκέφαλο του επόμενου ζώου και ξεκίνησε από την αρχή η αλυσιδωτή αντίδραση. Και κάπως έτσι υπάρχουν άνθρωποι οι οποίοι έχουν εμφανίσει νόσο </w:t>
      </w:r>
      <w:r>
        <w:t>Creutzfeldt</w:t>
      </w:r>
      <w:r w:rsidRPr="002447AE">
        <w:rPr>
          <w:lang w:val="el-GR"/>
        </w:rPr>
        <w:t>–</w:t>
      </w:r>
      <w:r>
        <w:t>Jakob</w:t>
      </w:r>
      <w:r w:rsidRPr="002447AE">
        <w:rPr>
          <w:lang w:val="el-GR"/>
        </w:rPr>
        <w:t>.</w:t>
      </w:r>
      <w:r w:rsidR="002447AE" w:rsidRPr="002447AE">
        <w:rPr>
          <w:lang w:val="el-GR"/>
        </w:rPr>
        <w:t xml:space="preserve"> </w:t>
      </w:r>
    </w:p>
    <w:p w14:paraId="332C4404" w14:textId="71E61903" w:rsidR="009B3964" w:rsidRPr="002447AE" w:rsidRDefault="009B3964">
      <w:pPr>
        <w:rPr>
          <w:lang w:val="el-GR"/>
        </w:rPr>
      </w:pPr>
    </w:p>
    <w:p w14:paraId="06B471E7" w14:textId="4DEF3C0D" w:rsidR="009B3964" w:rsidRPr="002447AE" w:rsidRDefault="00000000">
      <w:pPr>
        <w:pStyle w:val="1"/>
        <w:rPr>
          <w:lang w:val="el-GR"/>
        </w:rPr>
      </w:pPr>
      <w:r w:rsidRPr="002447AE">
        <w:rPr>
          <w:lang w:val="el-GR"/>
        </w:rPr>
        <w:lastRenderedPageBreak/>
        <w:t>Διαφάνεια 1</w:t>
      </w:r>
      <w:r w:rsidR="002447AE">
        <w:rPr>
          <w:lang w:val="el-GR"/>
        </w:rPr>
        <w:t>2</w:t>
      </w:r>
      <w:r w:rsidRPr="002447AE">
        <w:rPr>
          <w:lang w:val="el-GR"/>
        </w:rPr>
        <w:t xml:space="preserve"> — Πριόνια (</w:t>
      </w:r>
      <w:r>
        <w:t>Prions</w:t>
      </w:r>
      <w:r w:rsidRPr="002447AE">
        <w:rPr>
          <w:lang w:val="el-GR"/>
        </w:rPr>
        <w:t>)</w:t>
      </w:r>
    </w:p>
    <w:p w14:paraId="4D4F04A3" w14:textId="6248D744" w:rsidR="009B3964" w:rsidRPr="002447AE" w:rsidRDefault="002447AE">
      <w:pPr>
        <w:rPr>
          <w:lang w:val="el-GR"/>
        </w:rPr>
      </w:pPr>
      <w:r>
        <w:rPr>
          <w:lang w:val="el-GR"/>
        </w:rPr>
        <w:t>Συνοπτικά,</w:t>
      </w:r>
      <w:r w:rsidRPr="002447AE">
        <w:rPr>
          <w:lang w:val="el-GR"/>
        </w:rPr>
        <w:t xml:space="preserve"> ο νοσολογικός παράγοντας</w:t>
      </w:r>
      <w:r w:rsidR="00D220CC">
        <w:rPr>
          <w:lang w:val="el-GR"/>
        </w:rPr>
        <w:t>-</w:t>
      </w:r>
      <w:proofErr w:type="spellStart"/>
      <w:r w:rsidR="00D220CC">
        <w:rPr>
          <w:lang w:val="el-GR"/>
        </w:rPr>
        <w:t>πριόνιο</w:t>
      </w:r>
      <w:proofErr w:type="spellEnd"/>
      <w:r w:rsidR="00D220CC">
        <w:rPr>
          <w:lang w:val="el-GR"/>
        </w:rPr>
        <w:t xml:space="preserve"> </w:t>
      </w:r>
      <w:r w:rsidRPr="002447AE">
        <w:rPr>
          <w:lang w:val="el-GR"/>
        </w:rPr>
        <w:t xml:space="preserve">δεν έχει γενετικό υλικό με τη μορφή </w:t>
      </w:r>
      <w:r>
        <w:t>DNA</w:t>
      </w:r>
      <w:r w:rsidRPr="002447AE">
        <w:rPr>
          <w:lang w:val="el-GR"/>
        </w:rPr>
        <w:t xml:space="preserve"> ή </w:t>
      </w:r>
      <w:r>
        <w:t>RNA</w:t>
      </w:r>
      <w:r w:rsidRPr="002447AE">
        <w:rPr>
          <w:lang w:val="el-GR"/>
        </w:rPr>
        <w:t xml:space="preserve">. Αλλά η ίδια η τροποποιημένη πρωτεΐνη, με τη δομή της, αλλάζει </w:t>
      </w:r>
      <w:r w:rsidR="00D220CC">
        <w:rPr>
          <w:lang w:val="el-GR"/>
        </w:rPr>
        <w:t xml:space="preserve">μια </w:t>
      </w:r>
      <w:r w:rsidRPr="002447AE">
        <w:rPr>
          <w:lang w:val="el-GR"/>
        </w:rPr>
        <w:t xml:space="preserve">φυσιολογική πρωτεΐνη που υπάρχει στα νευρικά κύτταρα. Αλλάζει όχι την αλληλουχία των αμινοξέων, αλλά τη δομή της πρωτεΐνης. Και το αποτέλεσμα είναι εναποθέσεις μέσα στα κύτταρα </w:t>
      </w:r>
      <w:r w:rsidR="00D220CC">
        <w:rPr>
          <w:lang w:val="el-GR"/>
        </w:rPr>
        <w:t>–</w:t>
      </w:r>
      <w:r w:rsidRPr="002447AE">
        <w:rPr>
          <w:lang w:val="el-GR"/>
        </w:rPr>
        <w:t xml:space="preserve"> ιζήματα</w:t>
      </w:r>
      <w:r w:rsidR="00D220CC">
        <w:rPr>
          <w:lang w:val="el-GR"/>
        </w:rPr>
        <w:t>-</w:t>
      </w:r>
      <w:r w:rsidRPr="002447AE">
        <w:rPr>
          <w:lang w:val="el-GR"/>
        </w:rPr>
        <w:t>, τα οποία οδηγούν στον θάνατο των νευρικών κυττάρων, απώλεια εγκεφαλικών δομών και, συνακόλουθα, νευρολογικά συμπτώματα.</w:t>
      </w:r>
    </w:p>
    <w:sectPr w:rsidR="009B3964" w:rsidRPr="002447AE" w:rsidSect="00034616">
      <w:footerReference w:type="default" r:id="rId8"/>
      <w:pgSz w:w="12240" w:h="15840"/>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98C2F" w14:textId="77777777" w:rsidR="00576CB6" w:rsidRDefault="00576CB6">
      <w:pPr>
        <w:spacing w:after="0" w:line="240" w:lineRule="auto"/>
      </w:pPr>
      <w:r>
        <w:separator/>
      </w:r>
    </w:p>
  </w:endnote>
  <w:endnote w:type="continuationSeparator" w:id="0">
    <w:p w14:paraId="2DC0ED49" w14:textId="77777777" w:rsidR="00576CB6" w:rsidRDefault="00576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4C3FD" w14:textId="67EC050B" w:rsidR="009B3964" w:rsidRDefault="009B3964">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D2B91" w14:textId="77777777" w:rsidR="00576CB6" w:rsidRDefault="00576CB6">
      <w:pPr>
        <w:spacing w:after="0" w:line="240" w:lineRule="auto"/>
      </w:pPr>
      <w:r>
        <w:separator/>
      </w:r>
    </w:p>
  </w:footnote>
  <w:footnote w:type="continuationSeparator" w:id="0">
    <w:p w14:paraId="3662D70E" w14:textId="77777777" w:rsidR="00576CB6" w:rsidRDefault="00576C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06281821">
    <w:abstractNumId w:val="8"/>
  </w:num>
  <w:num w:numId="2" w16cid:durableId="1563642375">
    <w:abstractNumId w:val="6"/>
  </w:num>
  <w:num w:numId="3" w16cid:durableId="203373034">
    <w:abstractNumId w:val="5"/>
  </w:num>
  <w:num w:numId="4" w16cid:durableId="1066295441">
    <w:abstractNumId w:val="4"/>
  </w:num>
  <w:num w:numId="5" w16cid:durableId="367609416">
    <w:abstractNumId w:val="7"/>
  </w:num>
  <w:num w:numId="6" w16cid:durableId="37290186">
    <w:abstractNumId w:val="3"/>
  </w:num>
  <w:num w:numId="7" w16cid:durableId="1862469859">
    <w:abstractNumId w:val="2"/>
  </w:num>
  <w:num w:numId="8" w16cid:durableId="2088263804">
    <w:abstractNumId w:val="1"/>
  </w:num>
  <w:num w:numId="9" w16cid:durableId="1449809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47AE"/>
    <w:rsid w:val="00273E37"/>
    <w:rsid w:val="0029639D"/>
    <w:rsid w:val="00326F90"/>
    <w:rsid w:val="0048626A"/>
    <w:rsid w:val="0049772D"/>
    <w:rsid w:val="00576CB6"/>
    <w:rsid w:val="006E42BD"/>
    <w:rsid w:val="007742E0"/>
    <w:rsid w:val="007F6B12"/>
    <w:rsid w:val="009B3964"/>
    <w:rsid w:val="00AA1D8D"/>
    <w:rsid w:val="00B47730"/>
    <w:rsid w:val="00CB0664"/>
    <w:rsid w:val="00CF51D0"/>
    <w:rsid w:val="00D220CC"/>
    <w:rsid w:val="00E66B08"/>
    <w:rsid w:val="00FC693F"/>
    <w:rsid w:val="00FE09ED"/>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4C6C41"/>
  <w14:defaultImageDpi w14:val="300"/>
  <w15:docId w15:val="{90DD6EAA-1F25-4A75-A968-1100A9761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59" w:lineRule="auto"/>
    </w:pPr>
    <w:rPr>
      <w:rFonts w:ascii="Aptos" w:eastAsia="Aptos" w:hAnsi="Aptos"/>
      <w:sz w:val="21"/>
    </w:rPr>
  </w:style>
  <w:style w:type="paragraph" w:styleId="1">
    <w:name w:val="heading 1"/>
    <w:basedOn w:val="a1"/>
    <w:next w:val="a1"/>
    <w:link w:val="1Char"/>
    <w:uiPriority w:val="9"/>
    <w:qFormat/>
    <w:rsid w:val="00FC693F"/>
    <w:pPr>
      <w:keepNext/>
      <w:keepLines/>
      <w:spacing w:before="240" w:after="100"/>
      <w:outlineLvl w:val="0"/>
    </w:pPr>
    <w:rPr>
      <w:rFonts w:asciiTheme="majorHAnsi" w:eastAsiaTheme="majorEastAsia" w:hAnsiTheme="majorHAnsi" w:cstheme="majorBidi"/>
      <w:b/>
      <w:bCs/>
      <w:color w:val="1F4E79"/>
      <w:sz w:val="30"/>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2157</Words>
  <Characters>11651</Characters>
  <Application>Microsoft Office Word</Application>
  <DocSecurity>0</DocSecurity>
  <Lines>97</Lines>
  <Paragraphs>27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13781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Antonis Stamatakis</cp:lastModifiedBy>
  <cp:revision>7</cp:revision>
  <dcterms:created xsi:type="dcterms:W3CDTF">2013-12-23T23:15:00Z</dcterms:created>
  <dcterms:modified xsi:type="dcterms:W3CDTF">2026-09-14T13:03:00Z</dcterms:modified>
  <cp:category/>
</cp:coreProperties>
</file>