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581A" w14:textId="77777777" w:rsidR="00C76C88" w:rsidRPr="004E0C45" w:rsidRDefault="00C76C88" w:rsidP="004E0C45">
      <w:pPr>
        <w:pageBreakBefore/>
        <w:spacing w:after="0" w:line="240" w:lineRule="auto"/>
        <w:jc w:val="both"/>
        <w:rPr>
          <w:rFonts w:ascii="Calibri" w:hAnsi="Calibri" w:cs="Calibri"/>
          <w:sz w:val="12"/>
          <w:lang w:val="en-GB"/>
        </w:rPr>
      </w:pPr>
    </w:p>
    <w:p w14:paraId="1114B62A" w14:textId="77777777" w:rsidR="00C76C88" w:rsidRPr="004E0C45" w:rsidRDefault="00AF3CB1" w:rsidP="004E0C45">
      <w:pPr>
        <w:spacing w:after="0" w:line="240" w:lineRule="auto"/>
        <w:jc w:val="center"/>
        <w:rPr>
          <w:rFonts w:ascii="Calibri" w:hAnsi="Calibri" w:cs="Calibri"/>
          <w:b/>
        </w:rPr>
      </w:pPr>
      <w:r w:rsidRPr="004E0C45">
        <w:rPr>
          <w:rFonts w:ascii="Calibri" w:eastAsia="Arial" w:hAnsi="Calibri" w:cs="Calibri"/>
          <w:b/>
          <w:sz w:val="44"/>
        </w:rPr>
        <w:t xml:space="preserve">Εσωτερικό </w:t>
      </w:r>
      <w:r w:rsidR="004E0C45" w:rsidRPr="004E0C45">
        <w:rPr>
          <w:rFonts w:ascii="Calibri" w:eastAsia="Arial" w:hAnsi="Calibri" w:cs="Calibri"/>
          <w:b/>
          <w:sz w:val="44"/>
        </w:rPr>
        <w:t>Φοιτητικό Π</w:t>
      </w:r>
      <w:r w:rsidRPr="004E0C45">
        <w:rPr>
          <w:rFonts w:ascii="Calibri" w:eastAsia="Arial" w:hAnsi="Calibri" w:cs="Calibri"/>
          <w:b/>
          <w:sz w:val="44"/>
        </w:rPr>
        <w:t>ρωτάθλημα Σκάκι ΕΚΠΑ 2025</w:t>
      </w:r>
    </w:p>
    <w:p w14:paraId="629D1F21" w14:textId="77777777" w:rsidR="00C76C88" w:rsidRPr="004E0C45" w:rsidRDefault="00AF3CB1" w:rsidP="004E0C45">
      <w:pPr>
        <w:spacing w:after="0" w:line="240" w:lineRule="auto"/>
        <w:jc w:val="center"/>
        <w:rPr>
          <w:rFonts w:ascii="Calibri" w:hAnsi="Calibri" w:cs="Calibri"/>
          <w:b/>
          <w:sz w:val="18"/>
        </w:rPr>
      </w:pPr>
      <w:r w:rsidRPr="004E0C45">
        <w:rPr>
          <w:rFonts w:ascii="Calibri" w:eastAsia="Arial" w:hAnsi="Calibri" w:cs="Calibri"/>
          <w:b/>
          <w:sz w:val="36"/>
        </w:rPr>
        <w:t>Τρίτη 3 Ιουνίου 2025, 5 μ.μ.</w:t>
      </w:r>
    </w:p>
    <w:p w14:paraId="40C025D5" w14:textId="77777777" w:rsidR="00C76C88" w:rsidRPr="004E0C45" w:rsidRDefault="00C76C88" w:rsidP="004E0C45">
      <w:pPr>
        <w:spacing w:after="0" w:line="270" w:lineRule="auto"/>
        <w:jc w:val="both"/>
        <w:rPr>
          <w:rFonts w:ascii="Calibri" w:hAnsi="Calibri" w:cs="Calibri"/>
          <w:sz w:val="24"/>
        </w:rPr>
      </w:pPr>
    </w:p>
    <w:p w14:paraId="267824FC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b/>
          <w:sz w:val="28"/>
        </w:rPr>
        <w:t>Διοργάνωση</w:t>
      </w:r>
      <w:r w:rsidRPr="004E0C45">
        <w:rPr>
          <w:rFonts w:ascii="Calibri" w:eastAsia="Arial" w:hAnsi="Calibri" w:cs="Calibri"/>
          <w:sz w:val="24"/>
        </w:rPr>
        <w:t>:</w:t>
      </w:r>
    </w:p>
    <w:p w14:paraId="6A2FB1C2" w14:textId="20FB4F6F" w:rsidR="00C76C88" w:rsidRPr="004E0C45" w:rsidRDefault="0080741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>
        <w:rPr>
          <w:rFonts w:ascii="Calibri" w:eastAsia="Arial" w:hAnsi="Calibri" w:cs="Calibri"/>
          <w:sz w:val="24"/>
          <w:lang w:val="en-GB"/>
        </w:rPr>
        <w:t xml:space="preserve">Σκακιστική ομάδα ΕΚΠΑ </w:t>
      </w:r>
    </w:p>
    <w:p w14:paraId="42C353FD" w14:textId="77777777" w:rsidR="00C76C88" w:rsidRPr="004E0C45" w:rsidRDefault="00C76C88" w:rsidP="004E0C45">
      <w:pPr>
        <w:spacing w:after="0" w:line="270" w:lineRule="auto"/>
        <w:jc w:val="both"/>
        <w:rPr>
          <w:rFonts w:ascii="Calibri" w:hAnsi="Calibri" w:cs="Calibri"/>
          <w:sz w:val="24"/>
        </w:rPr>
      </w:pPr>
    </w:p>
    <w:p w14:paraId="5A79FC0E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b/>
          <w:sz w:val="28"/>
        </w:rPr>
        <w:t>Περιγραφή</w:t>
      </w:r>
      <w:r w:rsidRPr="004E0C45">
        <w:rPr>
          <w:rFonts w:ascii="Calibri" w:eastAsia="Arial" w:hAnsi="Calibri" w:cs="Calibri"/>
          <w:sz w:val="24"/>
        </w:rPr>
        <w:t>:</w:t>
      </w:r>
    </w:p>
    <w:p w14:paraId="14C79B8D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b/>
          <w:sz w:val="24"/>
        </w:rPr>
        <w:t>Ατομικό τουρνουά Blitz</w:t>
      </w:r>
      <w:r w:rsidRPr="004E0C45">
        <w:rPr>
          <w:rFonts w:ascii="Calibri" w:eastAsia="Arial" w:hAnsi="Calibri" w:cs="Calibri"/>
          <w:sz w:val="24"/>
        </w:rPr>
        <w:t xml:space="preserve">. Θα διεξαχθεί με Ελβετικό σύστημα </w:t>
      </w:r>
      <w:r w:rsidRPr="004E0C45">
        <w:rPr>
          <w:rFonts w:ascii="Calibri" w:eastAsia="Arial" w:hAnsi="Calibri" w:cs="Calibri"/>
          <w:b/>
          <w:sz w:val="24"/>
        </w:rPr>
        <w:t>9 γύρων</w:t>
      </w:r>
      <w:r w:rsidRPr="004E0C45">
        <w:rPr>
          <w:rFonts w:ascii="Calibri" w:eastAsia="Arial" w:hAnsi="Calibri" w:cs="Calibri"/>
          <w:sz w:val="24"/>
        </w:rPr>
        <w:t xml:space="preserve"> και χρόνο σκέψης </w:t>
      </w:r>
      <w:r w:rsidRPr="004E0C45">
        <w:rPr>
          <w:rFonts w:ascii="Calibri" w:eastAsia="Arial" w:hAnsi="Calibri" w:cs="Calibri"/>
          <w:b/>
          <w:sz w:val="24"/>
        </w:rPr>
        <w:t>3 λεπτά</w:t>
      </w:r>
      <w:r w:rsidRPr="004E0C45">
        <w:rPr>
          <w:rFonts w:ascii="Calibri" w:eastAsia="Arial" w:hAnsi="Calibri" w:cs="Calibri"/>
          <w:sz w:val="24"/>
        </w:rPr>
        <w:t xml:space="preserve"> ανά παίκτη </w:t>
      </w:r>
      <w:r w:rsidRPr="004E0C45">
        <w:rPr>
          <w:rFonts w:ascii="Calibri" w:eastAsia="Arial" w:hAnsi="Calibri" w:cs="Calibri"/>
          <w:b/>
          <w:sz w:val="24"/>
        </w:rPr>
        <w:t>με προσθήκη 2 δευτερολέπτων ανά κίνηση</w:t>
      </w:r>
      <w:r w:rsidRPr="004E0C45">
        <w:rPr>
          <w:rFonts w:ascii="Calibri" w:eastAsia="Arial" w:hAnsi="Calibri" w:cs="Calibri"/>
          <w:sz w:val="24"/>
        </w:rPr>
        <w:t xml:space="preserve"> για όλη την παρτίδα (3’+2”). Ισχύουν οι κανόνες της FIDE.</w:t>
      </w:r>
    </w:p>
    <w:p w14:paraId="48A72A5E" w14:textId="77777777" w:rsidR="00C76C88" w:rsidRPr="004E0C45" w:rsidRDefault="00C76C88" w:rsidP="004E0C45">
      <w:pPr>
        <w:spacing w:after="0" w:line="270" w:lineRule="auto"/>
        <w:jc w:val="both"/>
        <w:rPr>
          <w:rFonts w:ascii="Calibri" w:hAnsi="Calibri" w:cs="Calibri"/>
          <w:sz w:val="24"/>
        </w:rPr>
      </w:pPr>
    </w:p>
    <w:p w14:paraId="50113030" w14:textId="77777777" w:rsidR="004E0C45" w:rsidRPr="004E0C45" w:rsidRDefault="00AF3CB1" w:rsidP="004E0C45">
      <w:pPr>
        <w:spacing w:after="0" w:line="240" w:lineRule="auto"/>
        <w:jc w:val="both"/>
        <w:rPr>
          <w:rFonts w:ascii="Calibri" w:eastAsia="Arial" w:hAnsi="Calibri" w:cs="Calibri"/>
          <w:sz w:val="24"/>
        </w:rPr>
      </w:pPr>
      <w:r w:rsidRPr="004E0C45">
        <w:rPr>
          <w:rFonts w:ascii="Calibri" w:eastAsia="Arial" w:hAnsi="Calibri" w:cs="Calibri"/>
          <w:b/>
          <w:sz w:val="28"/>
        </w:rPr>
        <w:t>Πρόγραμμα</w:t>
      </w:r>
      <w:r w:rsidRPr="004E0C45">
        <w:rPr>
          <w:rFonts w:ascii="Calibri" w:eastAsia="Arial" w:hAnsi="Calibri" w:cs="Calibri"/>
          <w:sz w:val="24"/>
        </w:rPr>
        <w:t xml:space="preserve">: </w:t>
      </w:r>
    </w:p>
    <w:p w14:paraId="3E728BB0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sz w:val="24"/>
        </w:rPr>
        <w:t xml:space="preserve">Το τουρνουά θα διεξαχθεί την </w:t>
      </w:r>
      <w:r w:rsidRPr="00CB0FEF">
        <w:rPr>
          <w:rFonts w:ascii="Calibri" w:eastAsia="Arial" w:hAnsi="Calibri" w:cs="Calibri"/>
          <w:b/>
          <w:sz w:val="24"/>
        </w:rPr>
        <w:t>Τρίτη 3 Ιουνίου 2025 με ώρα έναρξης 5 μ.μ.(ώρα προσέλευσης: 4:30 μ.μ.)</w:t>
      </w:r>
    </w:p>
    <w:p w14:paraId="4B65A824" w14:textId="77777777" w:rsidR="00C76C88" w:rsidRPr="004E0C45" w:rsidRDefault="00C76C88" w:rsidP="004E0C45">
      <w:pPr>
        <w:spacing w:after="0" w:line="270" w:lineRule="auto"/>
        <w:jc w:val="both"/>
        <w:rPr>
          <w:rFonts w:ascii="Calibri" w:hAnsi="Calibri" w:cs="Calibri"/>
          <w:sz w:val="24"/>
        </w:rPr>
      </w:pPr>
    </w:p>
    <w:p w14:paraId="15F058AE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b/>
          <w:sz w:val="28"/>
        </w:rPr>
        <w:t>Χώρος</w:t>
      </w:r>
      <w:r w:rsidRPr="004E0C45">
        <w:rPr>
          <w:rFonts w:ascii="Calibri" w:eastAsia="Arial" w:hAnsi="Calibri" w:cs="Calibri"/>
          <w:sz w:val="24"/>
        </w:rPr>
        <w:t xml:space="preserve">: </w:t>
      </w:r>
    </w:p>
    <w:p w14:paraId="4086B865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sz w:val="24"/>
        </w:rPr>
        <w:t>Βιβλιοθήκη ΙΦΕ (δίπλα από το Πανεπιστημιακό Γυμναστήριο</w:t>
      </w:r>
      <w:r w:rsidR="00BE4F0E">
        <w:rPr>
          <w:rFonts w:ascii="Calibri" w:eastAsia="Arial" w:hAnsi="Calibri" w:cs="Calibri"/>
          <w:sz w:val="24"/>
        </w:rPr>
        <w:t xml:space="preserve">, χάρτης: </w:t>
      </w:r>
      <w:hyperlink r:id="rId4" w:history="1">
        <w:r w:rsidR="00BE4F0E" w:rsidRPr="00BE4F0E">
          <w:rPr>
            <w:rStyle w:val="-"/>
            <w:rFonts w:ascii="Calibri" w:eastAsia="Arial" w:hAnsi="Calibri" w:cs="Calibri"/>
            <w:sz w:val="24"/>
          </w:rPr>
          <w:t>εδώ</w:t>
        </w:r>
      </w:hyperlink>
      <w:r w:rsidRPr="004E0C45">
        <w:rPr>
          <w:rFonts w:ascii="Calibri" w:eastAsia="Arial" w:hAnsi="Calibri" w:cs="Calibri"/>
          <w:sz w:val="24"/>
        </w:rPr>
        <w:t>)</w:t>
      </w:r>
    </w:p>
    <w:p w14:paraId="0B5CC27A" w14:textId="77777777" w:rsidR="00C76C88" w:rsidRPr="004E0C45" w:rsidRDefault="00C76C88" w:rsidP="004E0C45">
      <w:pPr>
        <w:spacing w:after="0" w:line="270" w:lineRule="auto"/>
        <w:jc w:val="both"/>
        <w:rPr>
          <w:rFonts w:ascii="Calibri" w:hAnsi="Calibri" w:cs="Calibri"/>
          <w:sz w:val="24"/>
        </w:rPr>
      </w:pPr>
    </w:p>
    <w:p w14:paraId="009D7640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b/>
          <w:sz w:val="28"/>
        </w:rPr>
        <w:t>Συμμετοχή</w:t>
      </w:r>
      <w:r w:rsidRPr="004E0C45">
        <w:rPr>
          <w:rFonts w:ascii="Calibri" w:eastAsia="Arial" w:hAnsi="Calibri" w:cs="Calibri"/>
          <w:sz w:val="24"/>
        </w:rPr>
        <w:t>:</w:t>
      </w:r>
    </w:p>
    <w:p w14:paraId="33CE2402" w14:textId="77777777" w:rsidR="00C76C88" w:rsidRPr="004E0C45" w:rsidRDefault="00AF3CB1" w:rsidP="00CB0FEF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sz w:val="24"/>
        </w:rPr>
        <w:t xml:space="preserve">Στο τουρνουά έχουν δικαίωμα συμμετοχής </w:t>
      </w:r>
      <w:r w:rsidRPr="00CB0FEF">
        <w:rPr>
          <w:rFonts w:ascii="Calibri" w:eastAsia="Arial" w:hAnsi="Calibri" w:cs="Calibri"/>
          <w:b/>
          <w:sz w:val="24"/>
        </w:rPr>
        <w:t>όλοι οι φοιτητές και φοιτήτριες του ΕΚΠΑ (προπτυχιακοί, μεταπτυχιακοί, διδακτορικοί)</w:t>
      </w:r>
      <w:r w:rsidRPr="004E0C45">
        <w:rPr>
          <w:rFonts w:ascii="Calibri" w:eastAsia="Arial" w:hAnsi="Calibri" w:cs="Calibri"/>
          <w:sz w:val="24"/>
        </w:rPr>
        <w:t xml:space="preserve"> με επίδειξη φοιτητικής ταυτότητας (πάσο) </w:t>
      </w:r>
      <w:r w:rsidRPr="00CB0FEF">
        <w:rPr>
          <w:rFonts w:ascii="Calibri" w:eastAsia="Arial" w:hAnsi="Calibri" w:cs="Calibri"/>
          <w:b/>
          <w:sz w:val="24"/>
        </w:rPr>
        <w:t>σε ισχύ</w:t>
      </w:r>
      <w:r w:rsidRPr="004E0C45">
        <w:rPr>
          <w:rFonts w:ascii="Calibri" w:eastAsia="Arial" w:hAnsi="Calibri" w:cs="Calibri"/>
          <w:sz w:val="24"/>
        </w:rPr>
        <w:t>. Συμμετοχέ</w:t>
      </w:r>
      <w:r w:rsidR="004E0C45" w:rsidRPr="004E0C45">
        <w:rPr>
          <w:rFonts w:ascii="Calibri" w:eastAsia="Arial" w:hAnsi="Calibri" w:cs="Calibri"/>
          <w:sz w:val="24"/>
        </w:rPr>
        <w:t>ς θα γίνονται δεκτές στο e-mail</w:t>
      </w:r>
      <w:r w:rsidRPr="004E0C45">
        <w:rPr>
          <w:rFonts w:ascii="Calibri" w:eastAsia="Arial" w:hAnsi="Calibri" w:cs="Calibri"/>
          <w:sz w:val="24"/>
        </w:rPr>
        <w:t xml:space="preserve">: </w:t>
      </w:r>
      <w:hyperlink r:id="rId5" w:history="1">
        <w:r w:rsidR="00CB0FEF" w:rsidRPr="00EC499E">
          <w:rPr>
            <w:rStyle w:val="-"/>
            <w:rFonts w:ascii="Calibri" w:eastAsia="Arial" w:hAnsi="Calibri" w:cs="Calibri"/>
            <w:sz w:val="24"/>
          </w:rPr>
          <w:t>gkara@uoa.gr</w:t>
        </w:r>
      </w:hyperlink>
      <w:r w:rsidR="00CB0FEF">
        <w:rPr>
          <w:rFonts w:ascii="Calibri" w:eastAsia="Arial" w:hAnsi="Calibri" w:cs="Calibri"/>
          <w:sz w:val="24"/>
        </w:rPr>
        <w:t xml:space="preserve"> </w:t>
      </w:r>
      <w:r w:rsidRPr="004E0C45">
        <w:rPr>
          <w:rFonts w:ascii="Calibri" w:eastAsia="Arial" w:hAnsi="Calibri" w:cs="Calibri"/>
          <w:sz w:val="24"/>
        </w:rPr>
        <w:t>ή στο χώρο των αγώνων μέχρι και 15 λεπτά πριν την έναρξη του τουρνουά (όσοι/ες έχουν εθνικό ή διεθνές βαθμό αξιολόγησης παρακαλούνται να το δηλώσουν). Όριο συμμετοχών: 40 άτομα.</w:t>
      </w:r>
    </w:p>
    <w:p w14:paraId="06482165" w14:textId="77777777" w:rsidR="00C76C88" w:rsidRPr="004E0C45" w:rsidRDefault="00C76C88" w:rsidP="004E0C45">
      <w:pPr>
        <w:spacing w:after="0" w:line="270" w:lineRule="auto"/>
        <w:jc w:val="both"/>
        <w:rPr>
          <w:rFonts w:ascii="Calibri" w:hAnsi="Calibri" w:cs="Calibri"/>
          <w:sz w:val="24"/>
        </w:rPr>
      </w:pPr>
    </w:p>
    <w:p w14:paraId="1835D54E" w14:textId="77777777" w:rsidR="00C76C88" w:rsidRPr="004E0C45" w:rsidRDefault="00AF3CB1" w:rsidP="004E0C45">
      <w:pPr>
        <w:spacing w:after="0" w:line="240" w:lineRule="auto"/>
        <w:jc w:val="both"/>
        <w:rPr>
          <w:rFonts w:ascii="Calibri" w:eastAsia="Arial" w:hAnsi="Calibri" w:cs="Calibri"/>
          <w:b/>
          <w:sz w:val="28"/>
        </w:rPr>
      </w:pPr>
      <w:r w:rsidRPr="004E0C45">
        <w:rPr>
          <w:rFonts w:ascii="Calibri" w:eastAsia="Arial" w:hAnsi="Calibri" w:cs="Calibri"/>
          <w:b/>
          <w:sz w:val="28"/>
        </w:rPr>
        <w:t xml:space="preserve">Κριτήρια Ισοβαθμίας: </w:t>
      </w:r>
      <w:r w:rsidR="004E0C45" w:rsidRPr="004E0C45">
        <w:rPr>
          <w:rFonts w:ascii="Calibri" w:eastAsia="Arial" w:hAnsi="Calibri" w:cs="Calibri"/>
          <w:b/>
          <w:sz w:val="28"/>
        </w:rPr>
        <w:tab/>
      </w:r>
      <w:r w:rsidRPr="004E0C45">
        <w:rPr>
          <w:rFonts w:ascii="Calibri" w:eastAsia="Arial" w:hAnsi="Calibri" w:cs="Calibri"/>
          <w:sz w:val="24"/>
        </w:rPr>
        <w:t xml:space="preserve">1. To αποτέλεσμα μεταξύ των ισόβαθμων </w:t>
      </w:r>
    </w:p>
    <w:p w14:paraId="6444D69B" w14:textId="77777777" w:rsidR="00C76C88" w:rsidRPr="004E0C45" w:rsidRDefault="00AF3CB1" w:rsidP="004E0C45">
      <w:pPr>
        <w:spacing w:after="0" w:line="240" w:lineRule="auto"/>
        <w:ind w:left="2160" w:firstLine="720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sz w:val="24"/>
        </w:rPr>
        <w:t xml:space="preserve">2.  Το κριτήριο Bucholz </w:t>
      </w:r>
    </w:p>
    <w:p w14:paraId="3FE9E285" w14:textId="77777777" w:rsidR="00C76C88" w:rsidRPr="004E0C45" w:rsidRDefault="00AF3CB1" w:rsidP="004E0C45">
      <w:pPr>
        <w:spacing w:after="0" w:line="240" w:lineRule="auto"/>
        <w:ind w:left="2880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sz w:val="24"/>
        </w:rPr>
        <w:t>3. Βαθμολογική πρόοδος και κριτήρια άρσης της</w:t>
      </w:r>
    </w:p>
    <w:p w14:paraId="0AA3E143" w14:textId="77777777" w:rsidR="00C76C88" w:rsidRPr="004E0C45" w:rsidRDefault="00AF3CB1" w:rsidP="004E0C45">
      <w:pPr>
        <w:spacing w:after="0" w:line="240" w:lineRule="auto"/>
        <w:ind w:left="2880"/>
        <w:jc w:val="both"/>
        <w:rPr>
          <w:rFonts w:ascii="Calibri" w:hAnsi="Calibri" w:cs="Calibri"/>
          <w:sz w:val="12"/>
        </w:rPr>
      </w:pPr>
      <w:r w:rsidRPr="004E0C45">
        <w:rPr>
          <w:rFonts w:ascii="Calibri" w:eastAsia="Arial" w:hAnsi="Calibri" w:cs="Calibri"/>
          <w:sz w:val="24"/>
        </w:rPr>
        <w:t xml:space="preserve">4. Νίκες με τα μαύρα </w:t>
      </w:r>
    </w:p>
    <w:p w14:paraId="4C056BC1" w14:textId="77777777" w:rsidR="004E0C45" w:rsidRPr="004E0C45" w:rsidRDefault="004E0C45" w:rsidP="004E0C45">
      <w:pPr>
        <w:spacing w:after="0" w:line="240" w:lineRule="auto"/>
        <w:jc w:val="both"/>
        <w:rPr>
          <w:rFonts w:ascii="Calibri" w:eastAsia="Arial" w:hAnsi="Calibri" w:cs="Calibri"/>
          <w:sz w:val="24"/>
        </w:rPr>
      </w:pPr>
    </w:p>
    <w:p w14:paraId="0703AF99" w14:textId="77777777" w:rsidR="00C76C88" w:rsidRPr="004E0C45" w:rsidRDefault="00AF3CB1" w:rsidP="004E0C45">
      <w:pPr>
        <w:spacing w:after="0" w:line="240" w:lineRule="auto"/>
        <w:jc w:val="both"/>
        <w:rPr>
          <w:rFonts w:ascii="Calibri" w:hAnsi="Calibri" w:cs="Calibri"/>
          <w:b/>
          <w:sz w:val="14"/>
        </w:rPr>
      </w:pPr>
      <w:r w:rsidRPr="004E0C45">
        <w:rPr>
          <w:rFonts w:ascii="Calibri" w:eastAsia="Arial" w:hAnsi="Calibri" w:cs="Calibri"/>
          <w:b/>
          <w:sz w:val="28"/>
        </w:rPr>
        <w:t xml:space="preserve">Έπαθλα:  </w:t>
      </w:r>
    </w:p>
    <w:p w14:paraId="337423F3" w14:textId="77777777" w:rsidR="00CB0FEF" w:rsidRDefault="00AF3CB1" w:rsidP="00CB0FEF">
      <w:pPr>
        <w:spacing w:after="0" w:line="240" w:lineRule="auto"/>
        <w:jc w:val="both"/>
        <w:rPr>
          <w:rFonts w:ascii="Calibri" w:eastAsia="Arial" w:hAnsi="Calibri" w:cs="Calibri"/>
          <w:sz w:val="24"/>
        </w:rPr>
      </w:pPr>
      <w:r w:rsidRPr="004E0C45">
        <w:rPr>
          <w:rFonts w:ascii="Calibri" w:eastAsia="Arial" w:hAnsi="Calibri" w:cs="Calibri"/>
          <w:sz w:val="24"/>
        </w:rPr>
        <w:t>Θα δοθούν μετάλλια στους τρεις πρώτους της γενικής κατάταξης και στις τρεις πρώτες φοιτήτριες, καθώς και κύπελλο στην σχολή του ΕΚΠΑ με την μεγαλύτερη βαθμολογία</w:t>
      </w:r>
      <w:r w:rsidR="00CB0FEF">
        <w:rPr>
          <w:rFonts w:ascii="Calibri" w:eastAsia="Arial" w:hAnsi="Calibri" w:cs="Calibri"/>
          <w:sz w:val="24"/>
        </w:rPr>
        <w:t xml:space="preserve"> </w:t>
      </w:r>
      <w:r w:rsidR="00CB0FEF" w:rsidRPr="00CB0FEF">
        <w:rPr>
          <w:rFonts w:ascii="Calibri" w:eastAsia="Arial" w:hAnsi="Calibri" w:cs="Calibri"/>
          <w:sz w:val="24"/>
        </w:rPr>
        <w:t>(μετρούν τα τρία καλύτερα αποτελέσματα)</w:t>
      </w:r>
      <w:r w:rsidRPr="004E0C45">
        <w:rPr>
          <w:rFonts w:ascii="Calibri" w:eastAsia="Arial" w:hAnsi="Calibri" w:cs="Calibri"/>
          <w:sz w:val="24"/>
        </w:rPr>
        <w:t>.</w:t>
      </w:r>
    </w:p>
    <w:p w14:paraId="0993F0EE" w14:textId="77777777" w:rsidR="00CB0FEF" w:rsidRPr="00CB0FEF" w:rsidRDefault="00CB0FEF" w:rsidP="00CB0FEF">
      <w:pPr>
        <w:spacing w:after="0" w:line="240" w:lineRule="auto"/>
        <w:jc w:val="both"/>
        <w:rPr>
          <w:rFonts w:ascii="Calibri" w:eastAsia="Arial" w:hAnsi="Calibri" w:cs="Calibri"/>
          <w:sz w:val="24"/>
        </w:rPr>
      </w:pPr>
    </w:p>
    <w:p w14:paraId="0B8E912A" w14:textId="77777777" w:rsidR="00C76C88" w:rsidRPr="004E0C45" w:rsidRDefault="00AF3CB1" w:rsidP="00CB0FEF">
      <w:pPr>
        <w:spacing w:after="0" w:line="240" w:lineRule="auto"/>
        <w:jc w:val="both"/>
        <w:rPr>
          <w:rFonts w:ascii="Calibri" w:hAnsi="Calibri" w:cs="Calibri"/>
          <w:sz w:val="12"/>
        </w:rPr>
      </w:pPr>
      <w:r w:rsidRPr="00CB0FEF">
        <w:rPr>
          <w:rFonts w:ascii="Calibri" w:eastAsia="Arial" w:hAnsi="Calibri" w:cs="Calibri"/>
          <w:b/>
          <w:sz w:val="28"/>
        </w:rPr>
        <w:t>Διεύθυνση Αγώνων:</w:t>
      </w:r>
      <w:r w:rsidRPr="004E0C45">
        <w:rPr>
          <w:rFonts w:ascii="Calibri" w:eastAsia="Arial" w:hAnsi="Calibri" w:cs="Calibri"/>
          <w:sz w:val="24"/>
        </w:rPr>
        <w:t xml:space="preserve"> κ. Γεωργία Καραγιάννη και κ. Κατερίνα Κυριάκου</w:t>
      </w:r>
    </w:p>
    <w:p w14:paraId="397AFA02" w14:textId="0766E727" w:rsidR="00C76C88" w:rsidRPr="00807411" w:rsidRDefault="00AF3CB1" w:rsidP="00807411">
      <w:pPr>
        <w:spacing w:after="0" w:line="240" w:lineRule="auto"/>
        <w:jc w:val="both"/>
        <w:rPr>
          <w:rFonts w:ascii="Calibri" w:hAnsi="Calibri" w:cs="Calibri"/>
          <w:sz w:val="12"/>
          <w:lang w:val="en-GB"/>
        </w:rPr>
      </w:pPr>
      <w:r w:rsidRPr="004E0C45">
        <w:rPr>
          <w:rFonts w:ascii="Calibri" w:eastAsia="Arial" w:hAnsi="Calibri" w:cs="Calibri"/>
          <w:sz w:val="24"/>
        </w:rPr>
        <w:t xml:space="preserve"> </w:t>
      </w:r>
    </w:p>
    <w:p w14:paraId="3DD5EC81" w14:textId="77777777" w:rsidR="00C76C88" w:rsidRPr="00CB0FEF" w:rsidRDefault="00AF3CB1" w:rsidP="004E0C45">
      <w:pPr>
        <w:spacing w:after="0" w:line="240" w:lineRule="auto"/>
        <w:jc w:val="both"/>
        <w:rPr>
          <w:rFonts w:ascii="Calibri" w:eastAsia="Arial" w:hAnsi="Calibri" w:cs="Calibri"/>
          <w:sz w:val="28"/>
        </w:rPr>
      </w:pPr>
      <w:r w:rsidRPr="004E0C45">
        <w:rPr>
          <w:rFonts w:ascii="Calibri" w:eastAsia="Arial" w:hAnsi="Calibri" w:cs="Calibri"/>
          <w:b/>
          <w:sz w:val="28"/>
        </w:rPr>
        <w:t>Πληροφορίες</w:t>
      </w:r>
      <w:r w:rsidRPr="004E0C45">
        <w:rPr>
          <w:rFonts w:ascii="Calibri" w:eastAsia="Arial" w:hAnsi="Calibri" w:cs="Calibri"/>
          <w:sz w:val="28"/>
        </w:rPr>
        <w:t xml:space="preserve">: </w:t>
      </w:r>
      <w:r w:rsidR="004E0C45" w:rsidRPr="004E0C45">
        <w:rPr>
          <w:rFonts w:ascii="Calibri" w:eastAsia="Arial" w:hAnsi="Calibri" w:cs="Calibri"/>
          <w:sz w:val="24"/>
        </w:rPr>
        <w:t xml:space="preserve">Τηλ. </w:t>
      </w:r>
      <w:r w:rsidRPr="004E0C45">
        <w:rPr>
          <w:rFonts w:ascii="Calibri" w:eastAsia="Arial" w:hAnsi="Calibri" w:cs="Calibri"/>
          <w:sz w:val="24"/>
        </w:rPr>
        <w:t>210-7275551, 210-7275560</w:t>
      </w:r>
      <w:r w:rsidR="00CB0FEF">
        <w:rPr>
          <w:rFonts w:ascii="Calibri" w:eastAsia="Arial" w:hAnsi="Calibri" w:cs="Calibri"/>
          <w:sz w:val="24"/>
        </w:rPr>
        <w:t>,</w:t>
      </w:r>
      <w:r w:rsidR="00CB0FEF">
        <w:rPr>
          <w:rFonts w:ascii="Calibri" w:eastAsia="Arial" w:hAnsi="Calibri" w:cs="Calibri"/>
          <w:sz w:val="28"/>
        </w:rPr>
        <w:t xml:space="preserve"> </w:t>
      </w:r>
      <w:r w:rsidRPr="004E0C45">
        <w:rPr>
          <w:rFonts w:ascii="Calibri" w:eastAsia="Arial" w:hAnsi="Calibri" w:cs="Calibri"/>
          <w:sz w:val="24"/>
        </w:rPr>
        <w:t>κ. Γεωργία Καραγιάννη και  κ. Κατερίνα Κυριάκου</w:t>
      </w:r>
    </w:p>
    <w:sectPr w:rsidR="00C76C88" w:rsidRPr="00CB0FEF" w:rsidSect="00CB0FEF">
      <w:pgSz w:w="11900" w:h="16840"/>
      <w:pgMar w:top="851" w:right="843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88"/>
    <w:rsid w:val="00052A13"/>
    <w:rsid w:val="0011153A"/>
    <w:rsid w:val="00127397"/>
    <w:rsid w:val="00256884"/>
    <w:rsid w:val="004E0C45"/>
    <w:rsid w:val="00754081"/>
    <w:rsid w:val="00807411"/>
    <w:rsid w:val="00AF2878"/>
    <w:rsid w:val="00AF3CB1"/>
    <w:rsid w:val="00BE4F0E"/>
    <w:rsid w:val="00C76C88"/>
    <w:rsid w:val="00C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7B4E"/>
  <w15:docId w15:val="{8DFFD69E-8538-5844-8BAA-9880FAB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0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ara@uoa.gr" TargetMode="External"/><Relationship Id="rId4" Type="http://schemas.openxmlformats.org/officeDocument/2006/relationships/hyperlink" Target="https://maps.app.goo.gl/dSNqigW844SLpE7U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 Drosos</cp:lastModifiedBy>
  <cp:revision>2</cp:revision>
  <dcterms:created xsi:type="dcterms:W3CDTF">2025-05-27T05:41:00Z</dcterms:created>
  <dcterms:modified xsi:type="dcterms:W3CDTF">2025-05-27T05:41:00Z</dcterms:modified>
</cp:coreProperties>
</file>