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84" w:rsidRPr="009A463F" w:rsidRDefault="006C0884" w:rsidP="009A463F">
      <w:pPr>
        <w:jc w:val="center"/>
        <w:rPr>
          <w:b/>
          <w:sz w:val="36"/>
          <w:szCs w:val="36"/>
          <w:u w:val="single"/>
        </w:rPr>
      </w:pPr>
      <w:r w:rsidRPr="009A463F">
        <w:rPr>
          <w:b/>
          <w:sz w:val="36"/>
          <w:szCs w:val="36"/>
          <w:u w:val="single"/>
        </w:rPr>
        <w:t>ΑΝΤΙΚΑΤΑΣΤΑΣΕΙΣ ΜΑΘΗΜΑΤΩΝ</w:t>
      </w:r>
    </w:p>
    <w:p w:rsidR="007D21AE" w:rsidRPr="00F54E42" w:rsidRDefault="007D21AE"/>
    <w:p w:rsidR="003D2CF5" w:rsidRPr="00943995" w:rsidRDefault="003D2CF5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1ου ΕΤΟΥΣ  2014-2015</w:t>
      </w: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</w:rPr>
      </w:pPr>
    </w:p>
    <w:p w:rsidR="009A463F" w:rsidRPr="00943995" w:rsidRDefault="009A463F" w:rsidP="003D2CF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3D2CF5" w:rsidRPr="00682395" w:rsidTr="003D2CF5">
        <w:tc>
          <w:tcPr>
            <w:tcW w:w="4239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9A463F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9A463F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3D2CF5" w:rsidRPr="00682395" w:rsidTr="003D2CF5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3D2CF5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3D2CF5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3D2CF5" w:rsidRPr="00682395" w:rsidRDefault="003D2CF5" w:rsidP="003D2CF5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3D2CF5" w:rsidRPr="00682395" w:rsidTr="00F54E42">
        <w:trPr>
          <w:trHeight w:val="720"/>
        </w:trPr>
        <w:tc>
          <w:tcPr>
            <w:tcW w:w="4239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 ΝΕΟΕΛΛΗΝΙΚΗ ΛΟΓΟΤΕΧΝΙΑ</w:t>
            </w:r>
          </w:p>
        </w:tc>
        <w:tc>
          <w:tcPr>
            <w:tcW w:w="4175" w:type="dxa"/>
          </w:tcPr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ΠΟΙΗΣΗ ΚΑΙ ΕΠΙΚΟΙΝΩΝΙΑ</w:t>
            </w:r>
          </w:p>
          <w:p w:rsidR="003D2CF5" w:rsidRPr="00682395" w:rsidRDefault="003D2CF5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(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ΠΑΛΙΟ  ΕΠΙΛΟΓΗΣ-ΠΡΟΓΡΑΜΜΑ ΣΠΟΥΔΩΝ 2014-2015</w:t>
            </w: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2.ΚΟΙΝΩΝΙΚΗ ΘΕΩΡΙΑ Ι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ΚΟΙΝΩΝΙΚΗ ΘΕΩΡΙΑ 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3.ΕΙΣΑΓΩΓΗ ΣΤΙΣ ΝΕΕΣ ΤΕΧΝΟΛΟΓΙΕΣ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ΤΕΧΝΟΛΟΓΙΑ ΤΗΣ ΠΛΗΡΟΦΟΡΙΑΣ ΣΤΗΝ ΕΠΙΚΟΙΝΩΝΙΑ ΚΑΙ ΤΑ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4.ΕΙΣΑΓΩΓΗ ΣΤΗΝ ΨΥΧΟΛΟΓΙΑ ΤΗΣ ΕΠΙΚΟΙΝΩΝΙΑΣ</w:t>
            </w: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ΕΙΣΑΓΩΓΗ ΣΤΗΝ ΨΥΧΟΛΟΓΙΑ ΤΗΣ ΕΠΙΚΟΙΝΩΝΙΑΣ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011"/>
            </w:tblGrid>
            <w:tr w:rsidR="00F54E42" w:rsidRPr="00682395" w:rsidTr="00F54E42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D2CF5" w:rsidRPr="00682395" w:rsidRDefault="003D2CF5" w:rsidP="00D32F4C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5.ΣΥΓΧΡΟΝΗ ΕΥΡΩΠΑΙΚΗ ΙΣΤΟΡΙΑ</w:t>
            </w:r>
          </w:p>
        </w:tc>
        <w:tc>
          <w:tcPr>
            <w:tcW w:w="4175" w:type="dxa"/>
          </w:tcPr>
          <w:p w:rsidR="005B3CB3" w:rsidRDefault="005B3CB3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ΙΣΤΟΡΙΑ ΤΩΝ ΜΜΕ  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</w:tc>
      </w:tr>
      <w:tr w:rsidR="00F54E42" w:rsidRPr="00682395" w:rsidTr="00F54E42">
        <w:trPr>
          <w:trHeight w:val="720"/>
        </w:trPr>
        <w:tc>
          <w:tcPr>
            <w:tcW w:w="4239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6.ΒΑΣΙΚΕΣ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  <w:tc>
          <w:tcPr>
            <w:tcW w:w="4175" w:type="dxa"/>
          </w:tcPr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ΒΑΣΙΚΕΣ ΕΝΝΟΙΕΣ ΣΤΗ ΘΕΩΡΙΑ ΤΗΣ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ΕΠΙΚΟΙΝΩΝΙΑΣ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3D2CF5" w:rsidRPr="00682395" w:rsidRDefault="003D2CF5" w:rsidP="002E4903">
      <w:pPr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</w:rPr>
        <w:sectPr w:rsidR="003D2CF5" w:rsidRPr="00682395" w:rsidSect="007D21AE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D2CF5" w:rsidRPr="00943995" w:rsidRDefault="003D2CF5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9A463F" w:rsidRPr="00943995" w:rsidRDefault="009A463F" w:rsidP="002E4903">
      <w:pPr>
        <w:shd w:val="clear" w:color="auto" w:fill="FFFFFF"/>
        <w:spacing w:after="150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  <w:sectPr w:rsidR="009A463F" w:rsidRPr="00943995" w:rsidSect="003D2CF5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F54E42" w:rsidRPr="00682395" w:rsidTr="00EE37A0">
        <w:tc>
          <w:tcPr>
            <w:tcW w:w="4239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F54E42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F54E42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F54E42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54E42" w:rsidRPr="00682395" w:rsidRDefault="00F54E42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F54E42" w:rsidRPr="00682395" w:rsidRDefault="00F54E42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1.ΣΥΓΧΡΟΝΗ ΕΛΛΗΝΙΚΗ ΙΣΤΟΡΙΑ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ΙΣΤΟΡΙΑ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2.ΘΕΩΡΙΑ ΚΑΙ ΠΡΑΚΤΙΚΗ ΤΗΣ ΕΝΤΥΠΗΣ ΕΠΙΚΟΙΝΩΝΙΑΣ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ΣΤΗ ΔΗΜΟΣΙΟΓΡΑΦΙΑ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3.ΓΛΩΣΣΑ ΚΑΙ ΕΠΙΚΟΙΝΩΝΙΑ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ΓΛΩΣΣΑ ΚΑΙ ΕΠΙΚΟΙΝΩΝΙΑ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ΘΕΩΡΙΑ ΙΙ</w:t>
            </w:r>
          </w:p>
        </w:tc>
        <w:tc>
          <w:tcPr>
            <w:tcW w:w="4175" w:type="dxa"/>
          </w:tcPr>
          <w:p w:rsidR="000E1C84" w:rsidRPr="00682395" w:rsidRDefault="00D32F4C" w:rsidP="000E1C84">
            <w:pPr>
              <w:pStyle w:val="Web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br/>
            </w:r>
            <w:r w:rsidR="000E1C84" w:rsidRPr="00682395">
              <w:rPr>
                <w:rFonts w:ascii="Arial" w:hAnsi="Arial" w:cs="Arial"/>
                <w:color w:val="555555"/>
                <w:sz w:val="16"/>
                <w:szCs w:val="16"/>
              </w:rPr>
              <w:t>ΚΟΙΝΩΝΙΚΗ ΘΕΩΡΙΑ  </w:t>
            </w:r>
            <w:r w:rsidR="000E1C84" w:rsidRPr="00682395">
              <w:rPr>
                <w:rFonts w:ascii="Arial" w:hAnsi="Arial" w:cs="Arial"/>
                <w:b/>
                <w:bCs/>
                <w:color w:val="555555"/>
                <w:sz w:val="16"/>
                <w:szCs w:val="16"/>
              </w:rPr>
              <w:t>(ΝΕΟ)</w:t>
            </w:r>
          </w:p>
          <w:p w:rsidR="00F54E42" w:rsidRPr="00682395" w:rsidRDefault="00F54E42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5.ΤΕΧΝΗ ΚΑΙ ΜΜΕ</w:t>
            </w:r>
          </w:p>
        </w:tc>
        <w:tc>
          <w:tcPr>
            <w:tcW w:w="4175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ΕΙΣΑΓΩΓΗ ΣΤΟΝ ΠΟΛΙΤΙΣΜΟ ΚΑΙ ΤΙΣ ΠΟΛΙΤΙΣΜΙΚΕΣ ΣΠΟΥΔΕΣ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F54E42" w:rsidRPr="00682395" w:rsidTr="00EE37A0">
        <w:trPr>
          <w:trHeight w:val="720"/>
        </w:trPr>
        <w:tc>
          <w:tcPr>
            <w:tcW w:w="4239" w:type="dxa"/>
          </w:tcPr>
          <w:p w:rsidR="00F54E42" w:rsidRPr="00682395" w:rsidRDefault="00D32F4C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6.ΙΣΤΟΡΙΑ ΤΗΣ ΤΕΧΝΗΣ</w:t>
            </w:r>
          </w:p>
        </w:tc>
        <w:tc>
          <w:tcPr>
            <w:tcW w:w="4175" w:type="dxa"/>
          </w:tcPr>
          <w:p w:rsidR="00F54E42" w:rsidRPr="00682395" w:rsidRDefault="00D61885" w:rsidP="00D32F4C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ΝΕΩΤΕΡΗ ΤΕΧΝΗ ΚΑΙ ΕΠΙΚΟΙΝΩΝΙΑ</w:t>
            </w:r>
            <w:r w:rsidR="00D32F4C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="00D32F4C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</w:tbl>
    <w:p w:rsidR="009A463F" w:rsidRPr="00E7480A" w:rsidRDefault="009A463F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F54E42" w:rsidRPr="009A463F" w:rsidRDefault="00F54E42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2ου ΕΤΟΥΣ  2014-2015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A73A60" w:rsidRPr="00682395" w:rsidTr="00EE37A0">
        <w:tc>
          <w:tcPr>
            <w:tcW w:w="4239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bookmarkStart w:id="0" w:name="_GoBack"/>
            <w:bookmarkEnd w:id="0"/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A73A60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A73A60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A73A60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3A60" w:rsidRPr="00682395" w:rsidRDefault="00A73A60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A73A60" w:rsidRPr="00682395" w:rsidRDefault="00A73A60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1.ΘΕΩΡΙΑ ΚΑΙ ΠΡΑΚΤΙΚΗ ΤΗΣ ΗΛΕΚΤΡΟΝΙΚΗΣ </w:t>
            </w:r>
            <w:r w:rsidR="00770D5E"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 </w:t>
            </w: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ΕΠΙΚΟΙΝΩΝΙΑΣ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ΟΡΓΑΝΩΣΗ ΚΑΙ ΠΟΛΙΤΙΚΗ ΤΩΝ Μ.Μ.Ε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A73A60">
        <w:trPr>
          <w:trHeight w:val="815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2.ΑΙΣΘΗΤΙΚΗ ΚΑΙ ΕΠΙΚΟΙΝΩΝΙΑ</w:t>
            </w:r>
          </w:p>
        </w:tc>
        <w:tc>
          <w:tcPr>
            <w:tcW w:w="4175" w:type="dxa"/>
          </w:tcPr>
          <w:p w:rsidR="00A73A60" w:rsidRPr="00682395" w:rsidRDefault="00D11250" w:rsidP="00D1125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Α΄: ΘΕΩΡΙΑ ΚΑΙ ΠΡΑΞΗ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3.ΕΙΣΑΓΩΓΗ ΣΤΙΣ ΘΕΩΡΙΕΣ ΤΗΣ ΜΑΖΙΚΗΣ ΕΠΙΚΟΙΝΩΝΙΑΣ</w:t>
            </w:r>
          </w:p>
        </w:tc>
        <w:tc>
          <w:tcPr>
            <w:tcW w:w="4175" w:type="dxa"/>
          </w:tcPr>
          <w:p w:rsidR="00A73A60" w:rsidRPr="002F51A2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ΕΙΣΑΓΩΓΗ ΣΤΗΝ </w:t>
            </w:r>
            <w:r w:rsidR="00EA6CD1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ΚΟΙΝΩΝΙΟΛΟΓΙΑ ΤΩΝ ΜΜΕ</w:t>
            </w:r>
            <w:r w:rsidR="002F51A2" w:rsidRPr="002F51A2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2F51A2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4.ΚΟΙΝΩΝΙΚΗ ΨΥΧΟΛΟΓΙΑ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ΕΙΣΑΓΩΓΗ ΣΤΗΝ ΚΟΙΝΩΝΙΚΗ</w:t>
            </w:r>
          </w:p>
          <w:p w:rsidR="00A73A60" w:rsidRPr="00682395" w:rsidRDefault="00A73A60" w:rsidP="00A73A6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ΨΥΧΟΛΟΓΙΑ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A73A60" w:rsidRPr="00682395" w:rsidTr="00EE37A0">
        <w:trPr>
          <w:trHeight w:val="720"/>
        </w:trPr>
        <w:tc>
          <w:tcPr>
            <w:tcW w:w="4239" w:type="dxa"/>
          </w:tcPr>
          <w:p w:rsidR="00A73A60" w:rsidRPr="00FC04A4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5.ΠΟΛΙΤΙΚΗ ΕΠΙΚΟΙΝΩΝΙΑ</w:t>
            </w:r>
          </w:p>
        </w:tc>
        <w:tc>
          <w:tcPr>
            <w:tcW w:w="4175" w:type="dxa"/>
          </w:tcPr>
          <w:p w:rsidR="00A73A60" w:rsidRPr="00682395" w:rsidRDefault="00A73A60" w:rsidP="00A73A6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ΠΟΛΙΤΙΚΗ ΕΠΙΚΟΙΝΩΝΙΑ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5E4ED3" w:rsidRPr="00682395" w:rsidTr="00EE37A0">
        <w:trPr>
          <w:trHeight w:val="720"/>
        </w:trPr>
        <w:tc>
          <w:tcPr>
            <w:tcW w:w="4239" w:type="dxa"/>
          </w:tcPr>
          <w:p w:rsidR="005E4ED3" w:rsidRPr="00FC04A4" w:rsidRDefault="005E4ED3" w:rsidP="00A73A6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  <w:lang w:val="en-US"/>
              </w:rPr>
              <w:t>6.</w:t>
            </w: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ΜΕΘΟΔΟΛΟΓΙΑ ΕΡΕΥΝΑΣ</w:t>
            </w:r>
            <w:r w:rsidR="00754558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  <w:r w:rsidR="00754558"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754558" w:rsidRPr="00E7480A" w:rsidRDefault="00C3265D" w:rsidP="0075455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="00754558"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E7480A"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754558" w:rsidRPr="00943995" w:rsidRDefault="00754558" w:rsidP="00754558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5E4ED3" w:rsidRPr="005E4ED3" w:rsidRDefault="005E4ED3" w:rsidP="00596AA5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A73A60" w:rsidRPr="00682395" w:rsidRDefault="00A73A60" w:rsidP="00F54E4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1.ΑΝΑΛΥΣΗ ΛΟΓΟΥ ΚΑΙ ΕΙΚΟΝΑΣ</w:t>
            </w:r>
          </w:p>
        </w:tc>
        <w:tc>
          <w:tcPr>
            <w:tcW w:w="4175" w:type="dxa"/>
          </w:tcPr>
          <w:p w:rsidR="007C3487" w:rsidRDefault="007C3487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>ΙΣΤΟΡΙΑ ΚΙΝΗΜΑΤΟΓΡΑΦΟΥ Β</w:t>
            </w: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>΄: ΘΕΩΡΙΑ ΚΑΙ</w:t>
            </w:r>
          </w:p>
          <w:p w:rsidR="00770D5E" w:rsidRPr="0064623E" w:rsidRDefault="007C3487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D11250">
              <w:rPr>
                <w:rFonts w:ascii="Arial" w:hAnsi="Arial" w:cs="Arial"/>
                <w:color w:val="555555"/>
                <w:sz w:val="16"/>
                <w:szCs w:val="16"/>
              </w:rPr>
              <w:t xml:space="preserve"> ΠΡΑΞΗ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2.ΤΗΛΕΟΠΤΙΚΗ ΚΑΙ ΡΑΔΙΟΦΩΝΙΚΗ ΠΑΡΑΓΩΓΗ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ΠΑΡΑΓΩΓΗ ΟΠΤΙΚΟΑΚΟΥΣΤΙΚΟΥ ΠΕΡΙΕΧΟΜΕΝΟΥ </w:t>
            </w:r>
            <w:r w:rsidRPr="00682395">
              <w:rPr>
                <w:rStyle w:val="apple-converted-space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3.ΔΙΚΑΙΟ ΤΩΝ ΜΜΕ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ΔΙΚΑΙΟ ΤΩΝ ΜΜΕ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  <w:shd w:val="clear" w:color="auto" w:fill="FFFFFF"/>
              </w:rPr>
              <w:t> 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(ΝΕΟ)</w:t>
            </w: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4.ΚΑΤΑΣΚΕΥΗ ΤΗΣ ΒΙΑΣ ΚΑΙ ΤΗΣ ΕΓΚΛΗΜΑΤΙΚΟΤΗΤΑΣ</w:t>
            </w:r>
          </w:p>
        </w:tc>
        <w:tc>
          <w:tcPr>
            <w:tcW w:w="4175" w:type="dxa"/>
          </w:tcPr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</w:rPr>
              <w:t>ΖΗΤΗΜΑΤΑ ΔΙΚΑΙΟΥ ΠΝΕΥΜΑΤΙΚΗΣ ΙΔΙΟΚΤΗΣΙΑΣ ΣΤΟ ΠΕΔΙΟ ΤΗΣ ΕΠΙΚΟΙΝΩΝΙΑΣ</w:t>
            </w:r>
          </w:p>
          <w:p w:rsidR="00770D5E" w:rsidRPr="00682395" w:rsidRDefault="00770D5E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(ΠΑΛΑΙΟ-ΕΠΙΛΟΓΗΣ)</w:t>
            </w:r>
            <w:r w:rsidRPr="00682395">
              <w:rPr>
                <w:rStyle w:val="apple-converted-space"/>
                <w:rFonts w:ascii="Arial" w:hAnsi="Arial" w:cs="Arial"/>
                <w:b/>
                <w:bCs/>
                <w:color w:val="555555"/>
                <w:sz w:val="16"/>
                <w:szCs w:val="16"/>
              </w:rPr>
              <w:t> 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c>
          <w:tcPr>
            <w:tcW w:w="4239" w:type="dxa"/>
          </w:tcPr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5.ΣΥΓΧΡΟΝΗ ΤΕΧΝΟΛΟΓΙΑ ΚΑΙ ΜΜΕ</w:t>
            </w:r>
          </w:p>
        </w:tc>
        <w:tc>
          <w:tcPr>
            <w:tcW w:w="4175" w:type="dxa"/>
          </w:tcPr>
          <w:p w:rsidR="00770D5E" w:rsidRPr="00682395" w:rsidRDefault="00943995" w:rsidP="00770D5E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ΣΥΓΧΡΟΝΗ ΤΕΧΝΟΛΟΓΙΑ ΚΑΙ ΜΜΕ</w:t>
            </w:r>
            <w:r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770D5E" w:rsidRPr="00682395">
              <w:rPr>
                <w:rStyle w:val="a4"/>
                <w:rFonts w:ascii="Arial" w:hAnsi="Arial" w:cs="Arial"/>
                <w:color w:val="555555"/>
                <w:sz w:val="16"/>
                <w:szCs w:val="16"/>
              </w:rPr>
              <w:t>(ΝΕΟ)</w:t>
            </w:r>
          </w:p>
          <w:p w:rsidR="00770D5E" w:rsidRPr="00682395" w:rsidRDefault="00770D5E" w:rsidP="00770D5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</w:pPr>
          </w:p>
        </w:tc>
      </w:tr>
      <w:tr w:rsidR="00E7480A" w:rsidRPr="00682395" w:rsidTr="00EE37A0">
        <w:tc>
          <w:tcPr>
            <w:tcW w:w="4239" w:type="dxa"/>
          </w:tcPr>
          <w:p w:rsidR="00E7480A" w:rsidRPr="00682395" w:rsidRDefault="00E7480A" w:rsidP="00770D5E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>6.ΠΟΣΟΤΙΚΕΣ ΜΕΘΟΔΟΙ ΕΡΕΥΝΑΣ</w:t>
            </w:r>
            <w:r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Pr="00754558">
              <w:rPr>
                <w:rFonts w:ascii="Arial" w:hAnsi="Arial" w:cs="Arial"/>
                <w:color w:val="FF0000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4175" w:type="dxa"/>
          </w:tcPr>
          <w:p w:rsidR="00E7480A" w:rsidRPr="00E7480A" w:rsidRDefault="00E7480A" w:rsidP="006F233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ΣΕ ΚΑΘΕ ΕΞΕΤΑΣΤΙΚΗ</w:t>
            </w:r>
          </w:p>
          <w:p w:rsidR="00E7480A" w:rsidRPr="00943995" w:rsidRDefault="00E7480A" w:rsidP="006F2337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E7480A" w:rsidRPr="005E4ED3" w:rsidRDefault="00E7480A" w:rsidP="006F2337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</w:tbl>
    <w:p w:rsidR="009A463F" w:rsidRPr="00943995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555555"/>
          <w:sz w:val="16"/>
          <w:szCs w:val="16"/>
          <w:u w:val="single"/>
        </w:rPr>
      </w:pPr>
    </w:p>
    <w:p w:rsidR="00770D5E" w:rsidRPr="009A463F" w:rsidRDefault="00770D5E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3ου ΕΤΟΥΣ  2014-2015</w:t>
      </w:r>
    </w:p>
    <w:p w:rsidR="009A463F" w:rsidRPr="009A463F" w:rsidRDefault="009A463F" w:rsidP="00770D5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6"/>
          <w:szCs w:val="16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ΦΙΛΟΣΟΦΙΑ ΤΗΣ ΕΠΙΚΟΙΝΩΝΙΑΣ ΚΑΙ ΠΟΛΙΤΙΣΜΟΣ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2.ΛΕΙΤΟΥΡΓΙΕΣ ΚΑΙ ΠΡΑΚΤΙΚΕΣ ΤΗΣ ΔΗΜΟΣΙΟΓΡΑΦΙΑΣ</w:t>
            </w:r>
            <w:r w:rsidR="0075455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754558" w:rsidRPr="00754558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*</w:t>
            </w:r>
          </w:p>
        </w:tc>
        <w:tc>
          <w:tcPr>
            <w:tcW w:w="4175" w:type="dxa"/>
          </w:tcPr>
          <w:p w:rsidR="00C3265D" w:rsidRPr="00754558" w:rsidRDefault="00C3265D" w:rsidP="00C3265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ΤΟ ΜΑΘΗΜΑ 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ΑΥΤΟ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ΘΑ ΕΞΕΤΑΖΕΤΑΙ</w:t>
            </w:r>
            <w:r w:rsidRPr="00754558">
              <w:rPr>
                <w:b/>
                <w:color w:val="FF0000"/>
                <w:sz w:val="16"/>
                <w:szCs w:val="16"/>
              </w:rPr>
              <w:t xml:space="preserve"> ΣΤΙΣ ΕΞΕΤΑΣΤΙΚΕΣ ΟΠΩΣ ΤΑ ΠΡΟΗΓΟΥΜΕΝΑ ΕΤΗ</w:t>
            </w:r>
          </w:p>
          <w:p w:rsidR="00C3265D" w:rsidRPr="00943995" w:rsidRDefault="00C3265D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</w:p>
          <w:p w:rsidR="00770D5E" w:rsidRPr="005E4ED3" w:rsidRDefault="00770D5E" w:rsidP="00C3265D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3.ΓΝΩΣΤΙΚΟΙ ΚΑΙ ΣΥΝΑΙΣΘΗΜΑΤΙΚΟΙ ΠΑΡΑΓΟΝΤΕΣ ΣΤΗΝ ΕΠΙΚΟΙΝΩΝΙΑ</w:t>
            </w:r>
          </w:p>
        </w:tc>
        <w:tc>
          <w:tcPr>
            <w:tcW w:w="4175" w:type="dxa"/>
          </w:tcPr>
          <w:p w:rsidR="00770D5E" w:rsidRPr="00682395" w:rsidRDefault="00AD083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</w:rPr>
              <w:t xml:space="preserve">ΓΝΩΣΤΙΚΟΙ ΚΑΙ ΣΥΝΑΙΣΘΗΜΑΤΙΚΟΙ ΠΑΡΑΓΟΝΤΕΣ 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555555"/>
                <w:sz w:val="16"/>
                <w:szCs w:val="16"/>
              </w:rPr>
              <w:t>ΣΤΗΝ ΕΠΙΚΟΙΝΩΝΙΑ</w:t>
            </w:r>
            <w:r w:rsidR="006477CB">
              <w:rPr>
                <w:rFonts w:ascii="Arial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(ΝΕΟ)</w:t>
            </w:r>
          </w:p>
        </w:tc>
      </w:tr>
    </w:tbl>
    <w:p w:rsidR="00770D5E" w:rsidRPr="00682395" w:rsidRDefault="00770D5E" w:rsidP="003D2C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770D5E" w:rsidRPr="00682395" w:rsidTr="00EE37A0">
        <w:tc>
          <w:tcPr>
            <w:tcW w:w="4239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3D2CF5" w:rsidRPr="00682395" w:rsidRDefault="003D2CF5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3D2CF5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770D5E" w:rsidRPr="00682395" w:rsidTr="00EE37A0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770D5E" w:rsidRPr="00682395" w:rsidTr="00EE37A0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770D5E" w:rsidP="00EE37A0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70D5E" w:rsidRPr="00682395" w:rsidRDefault="00770D5E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3D2CF5" w:rsidRPr="00682395" w:rsidRDefault="003D2CF5" w:rsidP="00EE37A0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770D5E" w:rsidRPr="00682395" w:rsidRDefault="00770D5E" w:rsidP="00EE37A0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770D5E" w:rsidRPr="00682395" w:rsidTr="00EE37A0">
        <w:trPr>
          <w:trHeight w:val="720"/>
        </w:trPr>
        <w:tc>
          <w:tcPr>
            <w:tcW w:w="4239" w:type="dxa"/>
          </w:tcPr>
          <w:p w:rsidR="00770D5E" w:rsidRPr="00AC1D68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1.ΠΟΛΙΤΙΣΤΙΚΗ ΚΛΗΡΟΝΟΜΙΑ</w:t>
            </w:r>
          </w:p>
        </w:tc>
        <w:tc>
          <w:tcPr>
            <w:tcW w:w="4175" w:type="dxa"/>
          </w:tcPr>
          <w:p w:rsidR="00770D5E" w:rsidRPr="00682395" w:rsidRDefault="00943995" w:rsidP="00EE37A0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ΠΟΛΙΤΙΣΤΙΚΗ ΚΛΗΡΟΝΟΜΙΑ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-ΔΙΑΧΕΙΡΙΣΗ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2.ΣΥΓΧΡΟΝΗ ΚΟΙΝΩΝΙΑ ΚΑΙ ΜΜΕ</w:t>
            </w:r>
          </w:p>
        </w:tc>
        <w:tc>
          <w:tcPr>
            <w:tcW w:w="4175" w:type="dxa"/>
          </w:tcPr>
          <w:p w:rsidR="00770D5E" w:rsidRPr="006477CB" w:rsidRDefault="005E4ED3" w:rsidP="00EE37A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 w:rsidR="006477CB"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6477CB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770D5E" w:rsidRPr="00682395" w:rsidTr="00EE37A0">
        <w:trPr>
          <w:trHeight w:val="815"/>
        </w:trPr>
        <w:tc>
          <w:tcPr>
            <w:tcW w:w="4239" w:type="dxa"/>
          </w:tcPr>
          <w:p w:rsidR="00770D5E" w:rsidRPr="00682395" w:rsidRDefault="00AC1D68" w:rsidP="00EE37A0">
            <w:pPr>
              <w:spacing w:after="150"/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lastRenderedPageBreak/>
              <w:t>3.ΘΕΩΡΙΕΣ ΤΗΣ ΔΗΜΟΚΡΑΤΙΑΣ</w:t>
            </w:r>
          </w:p>
        </w:tc>
        <w:tc>
          <w:tcPr>
            <w:tcW w:w="4175" w:type="dxa"/>
          </w:tcPr>
          <w:p w:rsidR="00770D5E" w:rsidRPr="00682395" w:rsidRDefault="000F2706" w:rsidP="00EE37A0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555555"/>
                <w:sz w:val="16"/>
                <w:szCs w:val="16"/>
              </w:rPr>
            </w:pPr>
            <w:r>
              <w:rPr>
                <w:rFonts w:ascii="Arial" w:hAnsi="Arial" w:cs="Arial"/>
                <w:color w:val="555555"/>
                <w:sz w:val="16"/>
                <w:szCs w:val="16"/>
                <w:shd w:val="clear" w:color="auto" w:fill="FFFFFF"/>
              </w:rPr>
              <w:t xml:space="preserve">ΘΕΩΡΙΕΣ ΤΗΣ ΔΗΜΟΚΡΑΤΙΑΣ </w:t>
            </w:r>
            <w:r w:rsidRPr="00A10A8F">
              <w:rPr>
                <w:rFonts w:ascii="Arial" w:hAnsi="Arial" w:cs="Arial"/>
                <w:b/>
                <w:color w:val="555555"/>
                <w:sz w:val="16"/>
                <w:szCs w:val="16"/>
              </w:rPr>
              <w:t>(</w:t>
            </w:r>
            <w:r w:rsidR="009F36B0">
              <w:rPr>
                <w:rFonts w:ascii="Arial" w:hAnsi="Arial" w:cs="Arial"/>
                <w:b/>
                <w:color w:val="555555"/>
                <w:sz w:val="16"/>
                <w:szCs w:val="16"/>
              </w:rPr>
              <w:t xml:space="preserve">ΕΠΙΛΟΓΗΣ ΕΑΡΙΝΟ </w:t>
            </w:r>
            <w:r w:rsidRPr="006477CB">
              <w:rPr>
                <w:rFonts w:ascii="Arial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770D5E" w:rsidRDefault="00770D5E" w:rsidP="003D2CF5">
      <w:pPr>
        <w:rPr>
          <w:b/>
          <w:sz w:val="16"/>
          <w:szCs w:val="16"/>
        </w:rPr>
      </w:pPr>
    </w:p>
    <w:p w:rsidR="00D11250" w:rsidRPr="009A463F" w:rsidRDefault="00D11250" w:rsidP="00D112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ΑΝΤΙΚΑΤΑΣΤΑΣΕΙΣ ΜΑΘΗΜΑΤΩΝ 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4</w:t>
      </w:r>
      <w:r w:rsidRPr="009A463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ου ΕΤΟΥΣ  2014-2015</w:t>
      </w:r>
    </w:p>
    <w:p w:rsidR="00A10A8F" w:rsidRDefault="00A10A8F" w:rsidP="003D2CF5">
      <w:pPr>
        <w:rPr>
          <w:b/>
          <w:sz w:val="16"/>
          <w:szCs w:val="1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2"/>
              <w:gridCol w:w="1761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D11250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  <w:lang w:val="en-US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ΧΕΙΜΕΡΙΝΟ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ΧΕΙΜΕΡΙΝΟ</w:t>
            </w: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ΕΛΛΗΝ.ΠΟΛΙΤ.ΣΥΣΤ.-ΣΥΓΚΡΙΤ.ΔΙΑΣΤ.                                      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ΕΛΛΗΝΙΚΟ ΠΟΛΙΤΙΚΟ ΣΥΣΤΗΜΑ:ΠΟΛΙΤΙΚΗ ΚΑΙ ΔΗΜΟΣΙΟΤΗΤΑ-ΣΥΓΚΡΙΤΙΚΗ ΔΙΑΣΤΑΣΗ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ΚΟΙΝΩΝ.ΘΕΣΜΟΙ-ΚΟΙΝ.ΜΕΤΑΒ.ΣΤΗΝ ΕΛΛΑΔΑ                                  </w:t>
            </w:r>
          </w:p>
        </w:tc>
        <w:tc>
          <w:tcPr>
            <w:tcW w:w="4175" w:type="dxa"/>
          </w:tcPr>
          <w:p w:rsidR="00D11250" w:rsidRPr="006477CB" w:rsidRDefault="00E6409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ΚΟΙΝΩΝΙΚΟΙ ΘΕΣΜΟΙ ΚΑΙ ΚΟΙΝΩΝΙΚΕΣ ΜΕΤΑΒΟΛΕΣ ΣΤΗΝ ΕΛΛΑΔΑ</w:t>
            </w:r>
            <w:r w:rsidR="00D1125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E64090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D11250">
      <w:pPr>
        <w:rPr>
          <w:b/>
          <w:sz w:val="16"/>
          <w:szCs w:val="16"/>
        </w:rPr>
      </w:pPr>
    </w:p>
    <w:p w:rsidR="00D11250" w:rsidRPr="00E64090" w:rsidRDefault="00D11250" w:rsidP="003D2CF5">
      <w:pPr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9"/>
        <w:gridCol w:w="4175"/>
      </w:tblGrid>
      <w:tr w:rsidR="00D11250" w:rsidRPr="00682395" w:rsidTr="001D38DE">
        <w:tc>
          <w:tcPr>
            <w:tcW w:w="4239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ΠΑΛΙΟ 2014-2015 ΚΑΙ ΠΙΣΩ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  <w:hideMark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  <w:t>ΝΕΟ 2015-2016</w:t>
            </w:r>
          </w:p>
        </w:tc>
      </w:tr>
      <w:tr w:rsidR="00D11250" w:rsidRPr="00682395" w:rsidTr="001D38DE">
        <w:tc>
          <w:tcPr>
            <w:tcW w:w="4239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  <w:gridCol w:w="1849"/>
            </w:tblGrid>
            <w:tr w:rsidR="00D11250" w:rsidRPr="00682395" w:rsidTr="001D38DE"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jc w:val="center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  <w:lang w:val="en-US"/>
                    </w:rPr>
                    <w:t xml:space="preserve">                </w:t>
                  </w: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ΕΑΡΙΝΟ</w:t>
                  </w:r>
                </w:p>
              </w:tc>
              <w:tc>
                <w:tcPr>
                  <w:tcW w:w="42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  <w:r w:rsidRPr="006823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16"/>
                      <w:szCs w:val="16"/>
                    </w:rPr>
                    <w:t> </w:t>
                  </w:r>
                </w:p>
                <w:p w:rsidR="00D11250" w:rsidRPr="00682395" w:rsidRDefault="00D11250" w:rsidP="001D38DE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55555"/>
                      <w:sz w:val="16"/>
                      <w:szCs w:val="16"/>
                    </w:rPr>
                  </w:pPr>
                </w:p>
              </w:tc>
            </w:tr>
          </w:tbl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</w:pPr>
          </w:p>
        </w:tc>
        <w:tc>
          <w:tcPr>
            <w:tcW w:w="4175" w:type="dxa"/>
          </w:tcPr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val="en-US"/>
              </w:rPr>
            </w:pPr>
            <w:r w:rsidRPr="00682395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</w:rPr>
              <w:t>ΕΑΡΙΝΟ</w:t>
            </w:r>
          </w:p>
          <w:p w:rsidR="00D11250" w:rsidRPr="00682395" w:rsidRDefault="00D11250" w:rsidP="001D38DE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  <w:lang w:val="en-US"/>
              </w:rPr>
            </w:pPr>
          </w:p>
        </w:tc>
      </w:tr>
      <w:tr w:rsidR="00D11250" w:rsidRPr="00682395" w:rsidTr="001D38DE">
        <w:trPr>
          <w:trHeight w:val="720"/>
        </w:trPr>
        <w:tc>
          <w:tcPr>
            <w:tcW w:w="4239" w:type="dxa"/>
          </w:tcPr>
          <w:p w:rsidR="00D11250" w:rsidRPr="00AC1D68" w:rsidRDefault="00D11250" w:rsidP="00D11250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 w:rsidRPr="00AC1D68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1.</w:t>
            </w:r>
            <w:r>
              <w:t xml:space="preserve">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ΠΟΛΙΤΙΚΗ ΚΑΙ ΠΟΛΙΤΙΣΜΟΣ: ΣΤΟ ΠΕΔΙΟ ΜΜΕ ΚΑΙ </w:t>
            </w:r>
            <w:r w:rsid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 </w:t>
            </w:r>
            <w:r w:rsidRP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ΣΤΟΝ ΚΙΝΗΜΑΤΟΓΡΑΦΟ</w:t>
            </w:r>
          </w:p>
        </w:tc>
        <w:tc>
          <w:tcPr>
            <w:tcW w:w="4175" w:type="dxa"/>
          </w:tcPr>
          <w:p w:rsidR="00D11250" w:rsidRPr="00682395" w:rsidRDefault="00E64090" w:rsidP="001D38DE">
            <w:pPr>
              <w:spacing w:after="150"/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u w:val="single"/>
              </w:rPr>
            </w:pPr>
            <w:r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ΠΟΛΙΤΙΚΗ ΚΑΙ ΠΟΛΙΤΙΣΜΟΣ</w:t>
            </w:r>
            <w:r w:rsidR="00D1125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 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="00D11250"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  <w:tr w:rsidR="00D11250" w:rsidRPr="00682395" w:rsidTr="001D38DE">
        <w:trPr>
          <w:trHeight w:val="815"/>
        </w:trPr>
        <w:tc>
          <w:tcPr>
            <w:tcW w:w="4239" w:type="dxa"/>
          </w:tcPr>
          <w:p w:rsidR="00D11250" w:rsidRPr="00682395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2.</w:t>
            </w:r>
            <w:r w:rsidR="00E64090">
              <w:t xml:space="preserve"> </w:t>
            </w:r>
            <w:r w:rsidR="00E64090" w:rsidRPr="00E64090"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 xml:space="preserve">ΚΟΙΝΩΝΙΑ ΤΗΣ ΠΛΗΡΟΦΟΡΙΑΣ                                              </w:t>
            </w:r>
          </w:p>
        </w:tc>
        <w:tc>
          <w:tcPr>
            <w:tcW w:w="4175" w:type="dxa"/>
          </w:tcPr>
          <w:p w:rsidR="00D11250" w:rsidRPr="006477CB" w:rsidRDefault="00D11250" w:rsidP="001D38DE">
            <w:pPr>
              <w:spacing w:after="150"/>
              <w:rPr>
                <w:rFonts w:ascii="Arial" w:eastAsia="Times New Roman" w:hAnsi="Arial" w:cs="Arial"/>
                <w:color w:val="55555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555555"/>
                <w:sz w:val="16"/>
                <w:szCs w:val="16"/>
              </w:rPr>
              <w:t>ΚΟΙΝΩΝΙΑ ΤΗΣ ΠΛΗΡΟΦΟΡΙΑΣ</w:t>
            </w:r>
            <w:r>
              <w:rPr>
                <w:rFonts w:ascii="Arial" w:eastAsia="Times New Roman" w:hAnsi="Arial" w:cs="Arial"/>
                <w:color w:val="555555"/>
                <w:sz w:val="16"/>
                <w:szCs w:val="16"/>
                <w:lang w:val="en-US"/>
              </w:rPr>
              <w:t xml:space="preserve"> 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  <w:lang w:val="en-US"/>
              </w:rPr>
              <w:t>(</w:t>
            </w:r>
            <w:r w:rsidRPr="006477CB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ΝΕΟ)</w:t>
            </w:r>
          </w:p>
        </w:tc>
      </w:tr>
    </w:tbl>
    <w:p w:rsidR="00D11250" w:rsidRPr="00D11250" w:rsidRDefault="00D11250" w:rsidP="003D2CF5">
      <w:pPr>
        <w:rPr>
          <w:b/>
          <w:sz w:val="16"/>
          <w:szCs w:val="16"/>
        </w:rPr>
      </w:pPr>
    </w:p>
    <w:sectPr w:rsidR="00D11250" w:rsidRPr="00D11250" w:rsidSect="003D2CF5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38A"/>
    <w:multiLevelType w:val="hybridMultilevel"/>
    <w:tmpl w:val="499E99E0"/>
    <w:lvl w:ilvl="0" w:tplc="737AA08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84"/>
    <w:rsid w:val="000450E5"/>
    <w:rsid w:val="000A5CCD"/>
    <w:rsid w:val="000E1C84"/>
    <w:rsid w:val="000F2706"/>
    <w:rsid w:val="002F51A2"/>
    <w:rsid w:val="003D2CF5"/>
    <w:rsid w:val="004B7490"/>
    <w:rsid w:val="004D3CF1"/>
    <w:rsid w:val="00582F67"/>
    <w:rsid w:val="005B3CB3"/>
    <w:rsid w:val="005E4ED3"/>
    <w:rsid w:val="0064623E"/>
    <w:rsid w:val="006477CB"/>
    <w:rsid w:val="00682395"/>
    <w:rsid w:val="006C0884"/>
    <w:rsid w:val="00754558"/>
    <w:rsid w:val="00770D5E"/>
    <w:rsid w:val="007B4A7C"/>
    <w:rsid w:val="007C3487"/>
    <w:rsid w:val="007D21AE"/>
    <w:rsid w:val="00943995"/>
    <w:rsid w:val="009A463F"/>
    <w:rsid w:val="009F1BBA"/>
    <w:rsid w:val="009F36B0"/>
    <w:rsid w:val="00A10A8F"/>
    <w:rsid w:val="00A73A60"/>
    <w:rsid w:val="00AA3459"/>
    <w:rsid w:val="00AC1D68"/>
    <w:rsid w:val="00AD0836"/>
    <w:rsid w:val="00AD52E4"/>
    <w:rsid w:val="00C3265D"/>
    <w:rsid w:val="00CB00C3"/>
    <w:rsid w:val="00D11250"/>
    <w:rsid w:val="00D32F4C"/>
    <w:rsid w:val="00D61885"/>
    <w:rsid w:val="00E64090"/>
    <w:rsid w:val="00E7480A"/>
    <w:rsid w:val="00EA6CD1"/>
    <w:rsid w:val="00F54E42"/>
    <w:rsid w:val="00FC04A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D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CF5"/>
    <w:rPr>
      <w:b/>
      <w:bCs/>
    </w:rPr>
  </w:style>
  <w:style w:type="character" w:customStyle="1" w:styleId="apple-converted-space">
    <w:name w:val="apple-converted-space"/>
    <w:basedOn w:val="a0"/>
    <w:rsid w:val="003D2CF5"/>
  </w:style>
  <w:style w:type="paragraph" w:styleId="a5">
    <w:name w:val="List Paragraph"/>
    <w:basedOn w:val="a"/>
    <w:uiPriority w:val="34"/>
    <w:qFormat/>
    <w:rsid w:val="00AC1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12</cp:revision>
  <dcterms:created xsi:type="dcterms:W3CDTF">2018-11-06T09:27:00Z</dcterms:created>
  <dcterms:modified xsi:type="dcterms:W3CDTF">2019-09-26T10:29:00Z</dcterms:modified>
</cp:coreProperties>
</file>