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27" w:rsidRDefault="00D37527"/>
    <w:p w:rsidR="00D37527" w:rsidRDefault="00D37527"/>
    <w:p w:rsidR="008E23D3" w:rsidRDefault="00873015">
      <w:r>
        <w:rPr>
          <w:noProof/>
          <w:lang w:eastAsia="el-GR"/>
        </w:rPr>
        <w:drawing>
          <wp:inline distT="0" distB="0" distL="0" distR="0">
            <wp:extent cx="4524450" cy="5801783"/>
            <wp:effectExtent l="0" t="0" r="0" b="8890"/>
            <wp:docPr id="1" name="Εικόνα 1" descr="https://i.pinimg.com/564x/b9/ce/ed/b9ceed57c5c9fd69180fe060819cb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b9/ce/ed/b9ceed57c5c9fd69180fe060819cb4a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318" cy="58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527" w:rsidRDefault="00D37527">
      <w:r>
        <w:t xml:space="preserve">Διαλογισμός </w:t>
      </w:r>
      <w:proofErr w:type="spellStart"/>
      <w:r>
        <w:t>τσάκρα</w:t>
      </w:r>
      <w:proofErr w:type="spellEnd"/>
    </w:p>
    <w:p w:rsidR="009D416A" w:rsidRDefault="009D416A"/>
    <w:p w:rsidR="009D416A" w:rsidRPr="00C27FA3" w:rsidRDefault="00BF0C60">
      <w:pPr>
        <w:rPr>
          <w:b/>
          <w:sz w:val="28"/>
        </w:rPr>
      </w:pPr>
      <w:r>
        <w:rPr>
          <w:sz w:val="28"/>
        </w:rPr>
        <w:t xml:space="preserve">α) </w:t>
      </w:r>
      <w:r w:rsidR="009D416A" w:rsidRPr="009D416A">
        <w:rPr>
          <w:sz w:val="28"/>
        </w:rPr>
        <w:t xml:space="preserve">Με βάση ποια σημασιολογική σχέση  </w:t>
      </w:r>
      <w:r w:rsidR="00D37527">
        <w:rPr>
          <w:sz w:val="28"/>
        </w:rPr>
        <w:t>δημιουργείται το κύριο σλόγκαν του κειμένου</w:t>
      </w:r>
      <w:r w:rsidR="0033554B">
        <w:rPr>
          <w:sz w:val="28"/>
        </w:rPr>
        <w:t>, ο τίτλος</w:t>
      </w:r>
      <w:r w:rsidR="00D37527">
        <w:rPr>
          <w:sz w:val="28"/>
        </w:rPr>
        <w:t>;</w:t>
      </w:r>
      <w:r w:rsidR="00C95094">
        <w:rPr>
          <w:sz w:val="28"/>
        </w:rPr>
        <w:t xml:space="preserve"> </w:t>
      </w:r>
      <w:r w:rsidR="00C47194">
        <w:rPr>
          <w:sz w:val="28"/>
        </w:rPr>
        <w:t>Εντοπίστε δύο επικρατούσες επικοινωνιακές λειτουργίες σε αυτό το σλόγκαν.</w:t>
      </w:r>
      <w:r w:rsidR="00413434">
        <w:rPr>
          <w:sz w:val="28"/>
        </w:rPr>
        <w:t xml:space="preserve"> </w:t>
      </w:r>
      <w:r w:rsidR="00413434" w:rsidRPr="00C27FA3">
        <w:rPr>
          <w:b/>
          <w:sz w:val="28"/>
        </w:rPr>
        <w:sym w:font="Wingdings" w:char="F0E0"/>
      </w:r>
      <w:r w:rsidR="00413434" w:rsidRPr="00C27FA3">
        <w:rPr>
          <w:b/>
          <w:sz w:val="28"/>
        </w:rPr>
        <w:t xml:space="preserve"> αναφορική, ποιητική</w:t>
      </w:r>
    </w:p>
    <w:p w:rsidR="00BF0C60" w:rsidRPr="0033554B" w:rsidRDefault="00BF0C60">
      <w:pPr>
        <w:rPr>
          <w:i/>
          <w:sz w:val="28"/>
        </w:rPr>
      </w:pPr>
      <w:r>
        <w:rPr>
          <w:sz w:val="28"/>
        </w:rPr>
        <w:t xml:space="preserve">β) </w:t>
      </w:r>
      <w:r w:rsidR="00F43206" w:rsidRPr="0033554B">
        <w:rPr>
          <w:i/>
          <w:sz w:val="28"/>
        </w:rPr>
        <w:t>Ήττα σημαίνει : […]</w:t>
      </w:r>
    </w:p>
    <w:p w:rsidR="00C47194" w:rsidRPr="00C27FA3" w:rsidRDefault="00560762">
      <w:pPr>
        <w:rPr>
          <w:b/>
          <w:sz w:val="28"/>
        </w:rPr>
      </w:pPr>
      <w:r>
        <w:rPr>
          <w:sz w:val="28"/>
        </w:rPr>
        <w:lastRenderedPageBreak/>
        <w:t>ποια επικοινωνιακή λειτουργία είναι η επικρατούσα εδώ;</w:t>
      </w:r>
      <w:r w:rsidR="00687647">
        <w:rPr>
          <w:sz w:val="28"/>
        </w:rPr>
        <w:t xml:space="preserve"> </w:t>
      </w:r>
      <w:r w:rsidR="00687647" w:rsidRPr="00687647">
        <w:rPr>
          <w:sz w:val="28"/>
        </w:rPr>
        <w:sym w:font="Wingdings" w:char="F0E0"/>
      </w:r>
      <w:r w:rsidR="00687647">
        <w:rPr>
          <w:sz w:val="28"/>
        </w:rPr>
        <w:t xml:space="preserve"> </w:t>
      </w:r>
      <w:r w:rsidR="00687647" w:rsidRPr="00C27FA3">
        <w:rPr>
          <w:b/>
          <w:sz w:val="28"/>
        </w:rPr>
        <w:t>Μεταγλωσσική, αναφέρεται στον κώδικα</w:t>
      </w:r>
    </w:p>
    <w:p w:rsidR="00560762" w:rsidRDefault="00560762">
      <w:pPr>
        <w:rPr>
          <w:sz w:val="28"/>
        </w:rPr>
      </w:pPr>
      <w:r>
        <w:rPr>
          <w:sz w:val="28"/>
        </w:rPr>
        <w:t xml:space="preserve">γ) </w:t>
      </w:r>
      <w:r w:rsidRPr="0033554B">
        <w:rPr>
          <w:i/>
          <w:sz w:val="28"/>
        </w:rPr>
        <w:t>το να ξέρεις να χάνεις είναι τέχνη</w:t>
      </w:r>
      <w:r>
        <w:rPr>
          <w:sz w:val="28"/>
        </w:rPr>
        <w:t xml:space="preserve">: </w:t>
      </w:r>
      <w:r w:rsidR="0033554B">
        <w:rPr>
          <w:sz w:val="28"/>
        </w:rPr>
        <w:t>ποιο εκφραστικό σχήμα αναγνωρίζετε;</w:t>
      </w:r>
      <w:r w:rsidR="0033554B" w:rsidRPr="00687647">
        <w:rPr>
          <w:i/>
          <w:sz w:val="28"/>
        </w:rPr>
        <w:t xml:space="preserve"> </w:t>
      </w:r>
      <w:r w:rsidR="00687647" w:rsidRPr="00C27FA3">
        <w:rPr>
          <w:b/>
          <w:i/>
          <w:sz w:val="28"/>
        </w:rPr>
        <w:t>Μεταφορά</w:t>
      </w:r>
    </w:p>
    <w:p w:rsidR="007F6809" w:rsidRDefault="007F6809">
      <w:pPr>
        <w:rPr>
          <w:sz w:val="28"/>
        </w:rPr>
      </w:pPr>
      <w:r>
        <w:rPr>
          <w:sz w:val="28"/>
        </w:rPr>
        <w:t>δ)</w:t>
      </w:r>
      <w:r w:rsidR="0009763A">
        <w:rPr>
          <w:sz w:val="28"/>
        </w:rPr>
        <w:t xml:space="preserve"> κατανοώ τα συναισθήματα των άλλων …εμ</w:t>
      </w:r>
      <w:r w:rsidR="0047083F">
        <w:rPr>
          <w:sz w:val="28"/>
        </w:rPr>
        <w:t>πειρίες: εντοπίστε προϋπόθεση</w:t>
      </w:r>
      <w:r w:rsidR="0009763A">
        <w:rPr>
          <w:sz w:val="28"/>
        </w:rPr>
        <w:t xml:space="preserve"> </w:t>
      </w:r>
      <w:r w:rsidR="0047083F">
        <w:rPr>
          <w:sz w:val="28"/>
        </w:rPr>
        <w:t xml:space="preserve">σε αυτή την φράση. </w:t>
      </w:r>
    </w:p>
    <w:p w:rsidR="00290D7D" w:rsidRDefault="00290D7D">
      <w:pPr>
        <w:rPr>
          <w:sz w:val="28"/>
        </w:rPr>
      </w:pPr>
      <w:r>
        <w:rPr>
          <w:sz w:val="28"/>
        </w:rPr>
        <w:t xml:space="preserve">Ενδεικτική απάντηση: </w:t>
      </w:r>
    </w:p>
    <w:p w:rsidR="00422694" w:rsidRPr="00C27FA3" w:rsidRDefault="00422694">
      <w:pPr>
        <w:rPr>
          <w:b/>
          <w:sz w:val="28"/>
        </w:rPr>
      </w:pPr>
      <w:r w:rsidRPr="00C27FA3">
        <w:rPr>
          <w:b/>
          <w:sz w:val="28"/>
        </w:rPr>
        <w:t>Προϋπόθεση: οι άλλοι βιώνουν παρόμοιες εμπειρίες με εμένα.</w:t>
      </w:r>
      <w:r w:rsidR="00856FB1" w:rsidRPr="00C27FA3">
        <w:rPr>
          <w:b/>
          <w:sz w:val="28"/>
        </w:rPr>
        <w:t xml:space="preserve"> </w:t>
      </w:r>
      <w:r w:rsidR="00D61F5F" w:rsidRPr="00C27FA3">
        <w:rPr>
          <w:b/>
          <w:sz w:val="28"/>
        </w:rPr>
        <w:t>Π</w:t>
      </w:r>
      <w:r w:rsidR="00856FB1" w:rsidRPr="00C27FA3">
        <w:rPr>
          <w:b/>
          <w:sz w:val="28"/>
        </w:rPr>
        <w:t xml:space="preserve">αρουσιάζεται ως δεδομένο ότι οι άλλοι έχουν παρόμοιες εμπειρίες. </w:t>
      </w:r>
    </w:p>
    <w:p w:rsidR="003D616B" w:rsidRPr="00422694" w:rsidRDefault="003D616B">
      <w:pPr>
        <w:rPr>
          <w:sz w:val="28"/>
        </w:rPr>
      </w:pPr>
    </w:p>
    <w:p w:rsidR="003D616B" w:rsidRPr="00422694" w:rsidRDefault="003D616B">
      <w:pPr>
        <w:rPr>
          <w:sz w:val="28"/>
        </w:rPr>
      </w:pPr>
    </w:p>
    <w:p w:rsidR="003D616B" w:rsidRPr="00D338E2" w:rsidRDefault="00F43C66">
      <w:pPr>
        <w:rPr>
          <w:sz w:val="28"/>
          <w:lang w:val="fr-CA"/>
        </w:rPr>
      </w:pPr>
      <w:r w:rsidRPr="00F43C66">
        <w:rPr>
          <w:sz w:val="28"/>
          <w:lang w:val="fr-CA"/>
        </w:rPr>
        <w:t xml:space="preserve">2. </w:t>
      </w:r>
      <w:r w:rsidR="001C32DF">
        <w:rPr>
          <w:sz w:val="28"/>
          <w:lang w:val="fr-CA"/>
        </w:rPr>
        <w:t>Amnesty International</w:t>
      </w:r>
      <w:r w:rsidR="00D338E2">
        <w:rPr>
          <w:sz w:val="28"/>
          <w:lang w:val="fr-CA"/>
        </w:rPr>
        <w:t xml:space="preserve"> </w:t>
      </w:r>
      <w:r w:rsidR="00597955">
        <w:rPr>
          <w:sz w:val="28"/>
          <w:lang w:val="fr-CA"/>
        </w:rPr>
        <w:t>–</w:t>
      </w:r>
      <w:r w:rsidR="00D338E2" w:rsidRPr="00D338E2">
        <w:rPr>
          <w:sz w:val="28"/>
          <w:lang w:val="fr-CA"/>
        </w:rPr>
        <w:t xml:space="preserve"> </w:t>
      </w:r>
      <w:r w:rsidR="00D338E2">
        <w:rPr>
          <w:sz w:val="28"/>
        </w:rPr>
        <w:t>Γαλλία</w:t>
      </w:r>
      <w:r w:rsidR="00597955" w:rsidRPr="00F43C66">
        <w:rPr>
          <w:sz w:val="28"/>
          <w:lang w:val="fr-CA"/>
        </w:rPr>
        <w:t>,</w:t>
      </w:r>
      <w:r w:rsidR="00D338E2">
        <w:rPr>
          <w:sz w:val="28"/>
          <w:lang w:val="fr-CA"/>
        </w:rPr>
        <w:t xml:space="preserve"> 4</w:t>
      </w:r>
      <w:r w:rsidR="00126EB6">
        <w:rPr>
          <w:sz w:val="28"/>
          <w:lang w:val="fr-CA"/>
        </w:rPr>
        <w:t>/7/2024</w:t>
      </w:r>
    </w:p>
    <w:p w:rsidR="00D338E2" w:rsidRPr="00F43C66" w:rsidRDefault="00D338E2" w:rsidP="003D616B">
      <w:pPr>
        <w:rPr>
          <w:i/>
          <w:sz w:val="28"/>
          <w:lang w:val="fr-CA"/>
        </w:rPr>
      </w:pPr>
      <w:r w:rsidRPr="008E5470">
        <w:rPr>
          <w:i/>
          <w:sz w:val="28"/>
        </w:rPr>
        <w:t>Πρωτό</w:t>
      </w:r>
      <w:r w:rsidR="008E5470">
        <w:rPr>
          <w:i/>
          <w:sz w:val="28"/>
        </w:rPr>
        <w:t>τ</w:t>
      </w:r>
      <w:r w:rsidRPr="008E5470">
        <w:rPr>
          <w:i/>
          <w:sz w:val="28"/>
        </w:rPr>
        <w:t>υπο</w:t>
      </w:r>
      <w:r w:rsidRPr="008E5470">
        <w:rPr>
          <w:i/>
          <w:sz w:val="28"/>
          <w:lang w:val="fr-CA"/>
        </w:rPr>
        <w:t xml:space="preserve"> </w:t>
      </w:r>
      <w:r w:rsidRPr="008E5470">
        <w:rPr>
          <w:i/>
          <w:sz w:val="28"/>
        </w:rPr>
        <w:t>κείμενο</w:t>
      </w:r>
      <w:r w:rsidRPr="00F43C66">
        <w:rPr>
          <w:i/>
          <w:sz w:val="28"/>
          <w:lang w:val="fr-CA"/>
        </w:rPr>
        <w:t>:</w:t>
      </w:r>
    </w:p>
    <w:p w:rsidR="003D616B" w:rsidRDefault="003D616B" w:rsidP="003D616B">
      <w:pPr>
        <w:rPr>
          <w:sz w:val="28"/>
          <w:lang w:val="fr-CA"/>
        </w:rPr>
      </w:pPr>
      <w:r w:rsidRPr="003D616B">
        <w:rPr>
          <w:sz w:val="28"/>
          <w:lang w:val="fr-CA"/>
        </w:rPr>
        <w:t xml:space="preserve">J’imagine que, tout comme moi, vous devez être </w:t>
      </w:r>
      <w:proofErr w:type="spellStart"/>
      <w:r w:rsidRPr="003D616B">
        <w:rPr>
          <w:sz w:val="28"/>
          <w:lang w:val="fr-CA"/>
        </w:rPr>
        <w:t>inquiet·e</w:t>
      </w:r>
      <w:proofErr w:type="spellEnd"/>
      <w:r w:rsidRPr="003D616B">
        <w:rPr>
          <w:sz w:val="28"/>
          <w:lang w:val="fr-CA"/>
        </w:rPr>
        <w:t xml:space="preserve">, </w:t>
      </w:r>
      <w:proofErr w:type="spellStart"/>
      <w:r w:rsidRPr="003D616B">
        <w:rPr>
          <w:sz w:val="28"/>
          <w:lang w:val="fr-CA"/>
        </w:rPr>
        <w:t>plongé·e</w:t>
      </w:r>
      <w:proofErr w:type="spellEnd"/>
      <w:r w:rsidRPr="003D616B">
        <w:rPr>
          <w:sz w:val="28"/>
          <w:lang w:val="fr-CA"/>
        </w:rPr>
        <w:t xml:space="preserve"> dans l’incertitude et avec une certaine angoisse, à la suite des premiers résultats électoraux.</w:t>
      </w:r>
    </w:p>
    <w:p w:rsidR="00597955" w:rsidRPr="00597955" w:rsidRDefault="00597955" w:rsidP="003D616B">
      <w:pPr>
        <w:rPr>
          <w:sz w:val="28"/>
        </w:rPr>
      </w:pPr>
      <w:r>
        <w:rPr>
          <w:sz w:val="28"/>
        </w:rPr>
        <w:t>[…]</w:t>
      </w:r>
    </w:p>
    <w:p w:rsidR="00D338E2" w:rsidRPr="008E5470" w:rsidRDefault="00D338E2" w:rsidP="003D616B">
      <w:pPr>
        <w:rPr>
          <w:i/>
          <w:sz w:val="28"/>
        </w:rPr>
      </w:pPr>
      <w:r w:rsidRPr="008E5470">
        <w:rPr>
          <w:i/>
          <w:sz w:val="28"/>
        </w:rPr>
        <w:t xml:space="preserve">Μετάφραση: </w:t>
      </w:r>
    </w:p>
    <w:p w:rsidR="003D616B" w:rsidRDefault="003D616B" w:rsidP="003D616B">
      <w:pPr>
        <w:rPr>
          <w:sz w:val="28"/>
        </w:rPr>
      </w:pPr>
      <w:r w:rsidRPr="003D616B">
        <w:rPr>
          <w:sz w:val="28"/>
        </w:rPr>
        <w:t>Φαντάζομαι ότι, όπως και εγώ, πρέπει να ανησυχείτε, να είστε βυθισμένοι στην αβεβαιότητα και με κάποιο άγχος, μετά τα πρώτα αποτελέσματα των εκλογών.</w:t>
      </w:r>
    </w:p>
    <w:p w:rsidR="00D338E2" w:rsidRDefault="00597955" w:rsidP="003D616B">
      <w:pPr>
        <w:rPr>
          <w:sz w:val="28"/>
        </w:rPr>
      </w:pPr>
      <w:r>
        <w:rPr>
          <w:sz w:val="28"/>
        </w:rPr>
        <w:t>[…]</w:t>
      </w:r>
      <w:bookmarkStart w:id="0" w:name="_GoBack"/>
      <w:bookmarkEnd w:id="0"/>
    </w:p>
    <w:p w:rsidR="00597955" w:rsidRDefault="006B30C0" w:rsidP="003D616B">
      <w:pPr>
        <w:rPr>
          <w:sz w:val="28"/>
        </w:rPr>
      </w:pPr>
      <w:r>
        <w:rPr>
          <w:sz w:val="28"/>
        </w:rPr>
        <w:t xml:space="preserve">Α. </w:t>
      </w:r>
      <w:r w:rsidR="00003316">
        <w:rPr>
          <w:sz w:val="28"/>
        </w:rPr>
        <w:t xml:space="preserve">Για ποιες εκλογές μιλά το παραπάνω απόσπασμα και πώς το καταλάβατε; </w:t>
      </w:r>
      <w:r w:rsidR="007339E0">
        <w:rPr>
          <w:sz w:val="28"/>
        </w:rPr>
        <w:t>Από το εξωγλωσσικό</w:t>
      </w:r>
      <w:r w:rsidR="00003316">
        <w:rPr>
          <w:sz w:val="28"/>
        </w:rPr>
        <w:t>-γνωστικό περικείμενο ή από το γλωσσικό περικείμενο;</w:t>
      </w:r>
    </w:p>
    <w:p w:rsidR="005F58D1" w:rsidRPr="00F8247F" w:rsidRDefault="005F58D1" w:rsidP="003D616B">
      <w:pPr>
        <w:rPr>
          <w:i/>
          <w:sz w:val="28"/>
        </w:rPr>
      </w:pPr>
      <w:r w:rsidRPr="00F8247F">
        <w:rPr>
          <w:i/>
          <w:sz w:val="28"/>
        </w:rPr>
        <w:t>Ενδεικτική απάντηση:</w:t>
      </w:r>
    </w:p>
    <w:p w:rsidR="00A35194" w:rsidRDefault="005F58D1" w:rsidP="003D616B">
      <w:pPr>
        <w:rPr>
          <w:sz w:val="28"/>
        </w:rPr>
      </w:pPr>
      <w:r>
        <w:rPr>
          <w:sz w:val="28"/>
        </w:rPr>
        <w:lastRenderedPageBreak/>
        <w:t xml:space="preserve">Από το εξωγλωσσικό, καθώς είναι το περικείμενο </w:t>
      </w:r>
      <w:r w:rsidR="00F822E4">
        <w:rPr>
          <w:sz w:val="28"/>
        </w:rPr>
        <w:t xml:space="preserve">εκείνο που αφορά </w:t>
      </w:r>
      <w:r w:rsidR="00A35194">
        <w:rPr>
          <w:sz w:val="28"/>
        </w:rPr>
        <w:t xml:space="preserve">κάθε είδους προϋπάρχουσα γνώση για τον κόσμο που έχουμε, και μπορεί να είναι πολιτισμική, κοινωνική ή εγκυκλοπαιδική. Αυτή η γνώση ξεπερνά τις </w:t>
      </w:r>
      <w:proofErr w:type="spellStart"/>
      <w:r w:rsidR="00A35194">
        <w:rPr>
          <w:sz w:val="28"/>
        </w:rPr>
        <w:t>χωρο</w:t>
      </w:r>
      <w:proofErr w:type="spellEnd"/>
      <w:r w:rsidR="00A35194">
        <w:rPr>
          <w:sz w:val="28"/>
        </w:rPr>
        <w:t xml:space="preserve">-χρονικές  </w:t>
      </w:r>
      <w:r w:rsidR="00832746">
        <w:rPr>
          <w:sz w:val="28"/>
        </w:rPr>
        <w:t>πτυχές</w:t>
      </w:r>
      <w:r w:rsidR="00A35194">
        <w:rPr>
          <w:sz w:val="28"/>
        </w:rPr>
        <w:t xml:space="preserve"> της επικοινωνίας ή το κείμενο και επεκτείνεται </w:t>
      </w:r>
      <w:r w:rsidR="00C51DC1">
        <w:rPr>
          <w:sz w:val="28"/>
        </w:rPr>
        <w:t>στη γενικότερη γνώση του κόσμου (</w:t>
      </w:r>
      <w:proofErr w:type="spellStart"/>
      <w:r w:rsidR="00C51DC1">
        <w:rPr>
          <w:sz w:val="28"/>
        </w:rPr>
        <w:t>σελ</w:t>
      </w:r>
      <w:proofErr w:type="spellEnd"/>
      <w:r w:rsidR="00C51DC1">
        <w:rPr>
          <w:sz w:val="28"/>
        </w:rPr>
        <w:t xml:space="preserve"> 288,</w:t>
      </w:r>
      <w:r w:rsidR="00CE402C">
        <w:rPr>
          <w:sz w:val="28"/>
        </w:rPr>
        <w:t xml:space="preserve"> </w:t>
      </w:r>
      <w:proofErr w:type="spellStart"/>
      <w:r w:rsidR="00CE402C">
        <w:rPr>
          <w:sz w:val="28"/>
        </w:rPr>
        <w:t>Λεκάκου-Τοπιντζή</w:t>
      </w:r>
      <w:proofErr w:type="spellEnd"/>
      <w:r w:rsidR="00CE402C">
        <w:rPr>
          <w:sz w:val="28"/>
        </w:rPr>
        <w:t>)</w:t>
      </w:r>
    </w:p>
    <w:p w:rsidR="006B30C0" w:rsidRDefault="006B30C0" w:rsidP="003D616B">
      <w:pPr>
        <w:rPr>
          <w:sz w:val="28"/>
        </w:rPr>
      </w:pPr>
      <w:r>
        <w:rPr>
          <w:sz w:val="28"/>
        </w:rPr>
        <w:t xml:space="preserve">Β. </w:t>
      </w:r>
      <w:r w:rsidR="007339E0">
        <w:rPr>
          <w:sz w:val="28"/>
        </w:rPr>
        <w:t>Το ότι ανησυχεί ο συντάκτης του κειμένου πώς μπορούμε να το καταλάβουμε; Από το εξωγλωσσικό ή από το γλωσσικό περικείμενο του αποσπάσματος;</w:t>
      </w:r>
    </w:p>
    <w:p w:rsidR="0096101C" w:rsidRPr="00F8247F" w:rsidRDefault="0096101C" w:rsidP="003D616B">
      <w:pPr>
        <w:rPr>
          <w:i/>
          <w:sz w:val="28"/>
        </w:rPr>
      </w:pPr>
      <w:r w:rsidRPr="00F8247F">
        <w:rPr>
          <w:i/>
          <w:sz w:val="28"/>
        </w:rPr>
        <w:t>Ενδεικτική απάντηση:</w:t>
      </w:r>
    </w:p>
    <w:p w:rsidR="00FC5B05" w:rsidRDefault="00FC5B05" w:rsidP="003D616B">
      <w:pPr>
        <w:rPr>
          <w:sz w:val="28"/>
        </w:rPr>
      </w:pPr>
      <w:r>
        <w:rPr>
          <w:sz w:val="28"/>
        </w:rPr>
        <w:t>Από το γλωσσικό περικείμενο, δηλαδή από τα γλωσσικά στοιχεία που περιβάλλουν ένα απόσπασμα λόγου (μια λέξη, μια φράση ή και ολόκληρη πρόταση)</w:t>
      </w:r>
      <w:r w:rsidR="0096101C">
        <w:rPr>
          <w:sz w:val="28"/>
        </w:rPr>
        <w:t>. Ε</w:t>
      </w:r>
      <w:r w:rsidR="00832746">
        <w:rPr>
          <w:sz w:val="28"/>
        </w:rPr>
        <w:t>δώ η φράση «όπως κι εγώ»</w:t>
      </w:r>
      <w:r w:rsidR="0089090B">
        <w:rPr>
          <w:sz w:val="28"/>
        </w:rPr>
        <w:t xml:space="preserve">, μας οδηγεί να καταλάβουμε ότι και ο </w:t>
      </w:r>
      <w:r w:rsidR="00051C24">
        <w:rPr>
          <w:sz w:val="28"/>
        </w:rPr>
        <w:t>συντάκτης</w:t>
      </w:r>
      <w:r w:rsidR="0089090B">
        <w:rPr>
          <w:sz w:val="28"/>
        </w:rPr>
        <w:t xml:space="preserve">/η συντάκτρια του κειμένου ανησυχεί για αυτά που αναφέρει. </w:t>
      </w:r>
    </w:p>
    <w:p w:rsidR="00F8247F" w:rsidRDefault="00F8247F" w:rsidP="00F8247F">
      <w:pPr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σελ</w:t>
      </w:r>
      <w:proofErr w:type="spellEnd"/>
      <w:r>
        <w:rPr>
          <w:sz w:val="28"/>
        </w:rPr>
        <w:t xml:space="preserve"> 28</w:t>
      </w:r>
      <w:r>
        <w:rPr>
          <w:sz w:val="28"/>
        </w:rPr>
        <w:t>6-87</w:t>
      </w:r>
      <w:r>
        <w:rPr>
          <w:sz w:val="28"/>
        </w:rPr>
        <w:t xml:space="preserve">, </w:t>
      </w:r>
      <w:proofErr w:type="spellStart"/>
      <w:r>
        <w:rPr>
          <w:sz w:val="28"/>
        </w:rPr>
        <w:t>Λεκάκου-Τοπιντζή</w:t>
      </w:r>
      <w:proofErr w:type="spellEnd"/>
      <w:r>
        <w:rPr>
          <w:sz w:val="28"/>
        </w:rPr>
        <w:t>)</w:t>
      </w:r>
    </w:p>
    <w:p w:rsidR="008E260A" w:rsidRDefault="00E25940" w:rsidP="00F8247F">
      <w:pPr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βλ</w:t>
      </w:r>
      <w:proofErr w:type="spellEnd"/>
      <w:r>
        <w:rPr>
          <w:sz w:val="28"/>
        </w:rPr>
        <w:t xml:space="preserve"> και ορισμό-παραδείγματα στο Μάθημα 9</w:t>
      </w:r>
      <w:r w:rsidR="000D0221">
        <w:rPr>
          <w:sz w:val="28"/>
        </w:rPr>
        <w:t xml:space="preserve"> </w:t>
      </w:r>
      <w:r>
        <w:rPr>
          <w:sz w:val="28"/>
        </w:rPr>
        <w:t>-27.05)</w:t>
      </w:r>
    </w:p>
    <w:p w:rsidR="00F8247F" w:rsidRPr="003D616B" w:rsidRDefault="00F8247F" w:rsidP="003D616B">
      <w:pPr>
        <w:rPr>
          <w:sz w:val="28"/>
        </w:rPr>
      </w:pPr>
    </w:p>
    <w:sectPr w:rsidR="00F8247F" w:rsidRPr="003D61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4C"/>
    <w:rsid w:val="00003316"/>
    <w:rsid w:val="00051C24"/>
    <w:rsid w:val="00055A69"/>
    <w:rsid w:val="0009763A"/>
    <w:rsid w:val="000D0221"/>
    <w:rsid w:val="00126EB6"/>
    <w:rsid w:val="001C32DF"/>
    <w:rsid w:val="00290D7D"/>
    <w:rsid w:val="0033554B"/>
    <w:rsid w:val="0038284C"/>
    <w:rsid w:val="003D616B"/>
    <w:rsid w:val="00413434"/>
    <w:rsid w:val="00422694"/>
    <w:rsid w:val="0047083F"/>
    <w:rsid w:val="00560762"/>
    <w:rsid w:val="00597955"/>
    <w:rsid w:val="005D2798"/>
    <w:rsid w:val="005F58D1"/>
    <w:rsid w:val="00682BA2"/>
    <w:rsid w:val="00687647"/>
    <w:rsid w:val="006B30C0"/>
    <w:rsid w:val="007339E0"/>
    <w:rsid w:val="007F6809"/>
    <w:rsid w:val="00832746"/>
    <w:rsid w:val="00856FB1"/>
    <w:rsid w:val="00873015"/>
    <w:rsid w:val="0089090B"/>
    <w:rsid w:val="008E23D3"/>
    <w:rsid w:val="008E260A"/>
    <w:rsid w:val="008E5470"/>
    <w:rsid w:val="0096101C"/>
    <w:rsid w:val="009D416A"/>
    <w:rsid w:val="00A35194"/>
    <w:rsid w:val="00B62E64"/>
    <w:rsid w:val="00BF0C60"/>
    <w:rsid w:val="00C27FA3"/>
    <w:rsid w:val="00C47194"/>
    <w:rsid w:val="00C51DC1"/>
    <w:rsid w:val="00C95094"/>
    <w:rsid w:val="00CE402C"/>
    <w:rsid w:val="00D338E2"/>
    <w:rsid w:val="00D37527"/>
    <w:rsid w:val="00D61F5F"/>
    <w:rsid w:val="00E25940"/>
    <w:rsid w:val="00F43206"/>
    <w:rsid w:val="00F43C66"/>
    <w:rsid w:val="00F822E4"/>
    <w:rsid w:val="00F8247F"/>
    <w:rsid w:val="00FB1771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A393"/>
  <w15:chartTrackingRefBased/>
  <w15:docId w15:val="{0E1D0F80-3929-436D-8BC1-87BBEF17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2024-07-04T10:38:00Z</dcterms:created>
  <dcterms:modified xsi:type="dcterms:W3CDTF">2024-07-04T15:06:00Z</dcterms:modified>
</cp:coreProperties>
</file>