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39" w:rsidRPr="00032024" w:rsidRDefault="00A14C39" w:rsidP="00051C1B">
      <w:pPr>
        <w:spacing w:line="200" w:lineRule="exact"/>
        <w:jc w:val="center"/>
        <w:rPr>
          <w:rFonts w:ascii="Tahoma" w:hAnsi="Tahoma" w:cs="Tahoma"/>
          <w:sz w:val="24"/>
          <w:szCs w:val="24"/>
        </w:rPr>
      </w:pPr>
    </w:p>
    <w:p w:rsidR="00A14C39" w:rsidRPr="00032024" w:rsidRDefault="00A14C39" w:rsidP="00051C1B">
      <w:pPr>
        <w:spacing w:line="200" w:lineRule="exact"/>
        <w:jc w:val="center"/>
        <w:rPr>
          <w:rFonts w:ascii="Tahoma" w:hAnsi="Tahoma" w:cs="Tahoma"/>
          <w:sz w:val="24"/>
          <w:szCs w:val="24"/>
        </w:rPr>
      </w:pPr>
    </w:p>
    <w:p w:rsidR="00A14C39" w:rsidRPr="00032024" w:rsidRDefault="00A14C39" w:rsidP="00051C1B">
      <w:pPr>
        <w:spacing w:line="200" w:lineRule="exact"/>
        <w:jc w:val="center"/>
        <w:rPr>
          <w:rFonts w:ascii="Tahoma" w:hAnsi="Tahoma" w:cs="Tahoma"/>
          <w:sz w:val="24"/>
          <w:szCs w:val="24"/>
        </w:rPr>
      </w:pPr>
    </w:p>
    <w:p w:rsidR="00A14C39" w:rsidRPr="00032024" w:rsidRDefault="00A14C39" w:rsidP="00051C1B">
      <w:pPr>
        <w:spacing w:line="200" w:lineRule="exact"/>
        <w:jc w:val="center"/>
        <w:rPr>
          <w:rFonts w:ascii="Tahoma" w:hAnsi="Tahoma" w:cs="Tahoma"/>
          <w:sz w:val="24"/>
          <w:szCs w:val="24"/>
        </w:rPr>
      </w:pPr>
    </w:p>
    <w:p w:rsidR="00A14C39" w:rsidRPr="00032024" w:rsidRDefault="00A14C39" w:rsidP="00051C1B">
      <w:pPr>
        <w:spacing w:line="200" w:lineRule="exact"/>
        <w:jc w:val="center"/>
        <w:rPr>
          <w:rFonts w:ascii="Tahoma" w:hAnsi="Tahoma" w:cs="Tahoma"/>
          <w:sz w:val="24"/>
          <w:szCs w:val="24"/>
        </w:rPr>
      </w:pPr>
    </w:p>
    <w:p w:rsidR="00A14C39" w:rsidRPr="00032024" w:rsidRDefault="00A14C39" w:rsidP="00051C1B">
      <w:pPr>
        <w:spacing w:before="19" w:line="220" w:lineRule="exact"/>
        <w:jc w:val="center"/>
        <w:rPr>
          <w:rFonts w:ascii="Tahoma" w:hAnsi="Tahoma" w:cs="Tahoma"/>
          <w:sz w:val="24"/>
          <w:szCs w:val="24"/>
        </w:rPr>
      </w:pPr>
    </w:p>
    <w:p w:rsidR="00051C1B" w:rsidRPr="00032024" w:rsidRDefault="00051C1B" w:rsidP="00051C1B">
      <w:pPr>
        <w:spacing w:before="45"/>
        <w:ind w:left="358" w:right="375"/>
        <w:jc w:val="center"/>
        <w:rPr>
          <w:rFonts w:ascii="Tahoma" w:hAnsi="Tahoma" w:cs="Tahoma"/>
          <w:sz w:val="24"/>
          <w:szCs w:val="24"/>
          <w:lang w:val="el-GR"/>
        </w:rPr>
      </w:pPr>
    </w:p>
    <w:p w:rsidR="005D2811" w:rsidRPr="005D2811" w:rsidRDefault="00051C1B" w:rsidP="005D2811">
      <w:pPr>
        <w:spacing w:before="45"/>
        <w:ind w:left="358" w:right="375"/>
        <w:jc w:val="center"/>
        <w:rPr>
          <w:rFonts w:ascii="Tahoma" w:hAnsi="Tahoma" w:cs="Tahoma"/>
          <w:b/>
          <w:sz w:val="28"/>
          <w:szCs w:val="28"/>
          <w:lang w:val="el-GR"/>
        </w:rPr>
      </w:pPr>
      <w:r w:rsidRPr="005D2811">
        <w:rPr>
          <w:rFonts w:ascii="Tahoma" w:hAnsi="Tahoma" w:cs="Tahoma"/>
          <w:b/>
          <w:sz w:val="28"/>
          <w:szCs w:val="28"/>
          <w:lang w:val="el-GR"/>
        </w:rPr>
        <w:t>ΑΠΑΝΤΗΣΕΙΣ ΣΤΗΝ ΑΣΚΗΣΗ 2 ΤΗΣ ΙΑΤΡΙΚΗΣ ΦΥΣΙΚΗΣ</w:t>
      </w:r>
      <w:r w:rsidR="005D2811" w:rsidRPr="005D2811">
        <w:rPr>
          <w:rFonts w:ascii="Tahoma" w:hAnsi="Tahoma" w:cs="Tahoma"/>
          <w:b/>
          <w:sz w:val="28"/>
          <w:szCs w:val="28"/>
          <w:lang w:val="el-GR"/>
        </w:rPr>
        <w:t xml:space="preserve"> ΚΑΙ </w:t>
      </w:r>
    </w:p>
    <w:p w:rsidR="005D2811" w:rsidRPr="005D2811" w:rsidRDefault="00051C1B" w:rsidP="005D2811">
      <w:pPr>
        <w:spacing w:before="45"/>
        <w:ind w:left="358" w:right="375"/>
        <w:jc w:val="center"/>
        <w:rPr>
          <w:rFonts w:ascii="Tahoma" w:hAnsi="Tahoma" w:cs="Tahoma"/>
          <w:b/>
          <w:sz w:val="28"/>
          <w:szCs w:val="28"/>
          <w:lang w:val="el-GR"/>
        </w:rPr>
      </w:pPr>
      <w:r w:rsidRPr="005D2811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5D2811" w:rsidRPr="005D2811">
        <w:rPr>
          <w:rFonts w:ascii="Tahoma" w:hAnsi="Tahoma" w:cs="Tahoma"/>
          <w:b/>
          <w:sz w:val="28"/>
          <w:szCs w:val="28"/>
          <w:lang w:val="el-GR"/>
        </w:rPr>
        <w:t>ΔΙΑΦΑΝΕΙΕΣ ΠΑΡΑΔΟΣΕΩΝ ΚΕΦΑΛΑΙΩΝ 12-13</w:t>
      </w:r>
    </w:p>
    <w:p w:rsidR="005D2811" w:rsidRPr="005D2811" w:rsidRDefault="005D2811" w:rsidP="005D2811">
      <w:pPr>
        <w:spacing w:before="45"/>
        <w:ind w:left="358" w:right="375"/>
        <w:jc w:val="center"/>
        <w:rPr>
          <w:rFonts w:ascii="Tahoma" w:hAnsi="Tahoma" w:cs="Tahoma"/>
          <w:b/>
          <w:sz w:val="28"/>
          <w:szCs w:val="28"/>
          <w:lang w:val="el-GR"/>
        </w:rPr>
      </w:pPr>
      <w:r w:rsidRPr="005D2811">
        <w:rPr>
          <w:rFonts w:ascii="Tahoma" w:hAnsi="Tahoma" w:cs="Tahoma"/>
          <w:b/>
          <w:sz w:val="28"/>
          <w:szCs w:val="28"/>
          <w:lang w:val="el-GR"/>
        </w:rPr>
        <w:t>ΣΥΓΓΡΑΜΜΑΤΟΣ Ε. ΓΕΩΡΓΙΟΥ</w:t>
      </w:r>
    </w:p>
    <w:p w:rsidR="00A14C39" w:rsidRPr="005D2811" w:rsidRDefault="00A14C39" w:rsidP="00051C1B">
      <w:pPr>
        <w:spacing w:before="45"/>
        <w:ind w:left="358" w:right="375"/>
        <w:jc w:val="center"/>
        <w:rPr>
          <w:rFonts w:ascii="Tahoma" w:eastAsia="Tahoma" w:hAnsi="Tahoma" w:cs="Tahoma"/>
          <w:b/>
          <w:sz w:val="28"/>
          <w:szCs w:val="28"/>
          <w:lang w:val="el-GR"/>
        </w:rPr>
      </w:pPr>
    </w:p>
    <w:p w:rsidR="00A14C39" w:rsidRPr="00032024" w:rsidRDefault="00A14C39" w:rsidP="00051C1B">
      <w:pPr>
        <w:spacing w:before="10" w:line="250" w:lineRule="exact"/>
        <w:jc w:val="center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A14C39" w:rsidP="00051C1B">
      <w:pPr>
        <w:spacing w:line="320" w:lineRule="exact"/>
        <w:jc w:val="center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A14C39" w:rsidP="00051C1B">
      <w:pPr>
        <w:spacing w:line="320" w:lineRule="exact"/>
        <w:jc w:val="center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A14C39" w:rsidP="00051C1B">
      <w:pPr>
        <w:spacing w:line="320" w:lineRule="exact"/>
        <w:jc w:val="center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A14C39" w:rsidP="00051C1B">
      <w:pPr>
        <w:spacing w:line="320" w:lineRule="exact"/>
        <w:jc w:val="center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A14C39" w:rsidP="00051C1B">
      <w:pPr>
        <w:spacing w:line="320" w:lineRule="exact"/>
        <w:jc w:val="center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A14C39" w:rsidP="00051C1B">
      <w:pPr>
        <w:spacing w:line="320" w:lineRule="exact"/>
        <w:jc w:val="center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A14C39" w:rsidP="00051C1B">
      <w:pPr>
        <w:spacing w:line="320" w:lineRule="exact"/>
        <w:jc w:val="center"/>
        <w:rPr>
          <w:rFonts w:ascii="Tahoma" w:hAnsi="Tahoma" w:cs="Tahoma"/>
          <w:sz w:val="24"/>
          <w:szCs w:val="24"/>
          <w:lang w:val="el-GR"/>
        </w:rPr>
      </w:pPr>
    </w:p>
    <w:p w:rsidR="00FB6B75" w:rsidRDefault="00051C1B" w:rsidP="00FB6B75">
      <w:pPr>
        <w:pStyle w:val="Heading1"/>
        <w:ind w:left="5258" w:right="375"/>
        <w:jc w:val="center"/>
        <w:rPr>
          <w:rFonts w:cs="Tahoma"/>
          <w:sz w:val="24"/>
          <w:szCs w:val="24"/>
          <w:lang w:val="el-GR"/>
        </w:rPr>
      </w:pPr>
      <w:r w:rsidRPr="00032024">
        <w:rPr>
          <w:rFonts w:cs="Tahoma"/>
          <w:sz w:val="24"/>
          <w:szCs w:val="24"/>
          <w:lang w:val="el-GR"/>
        </w:rPr>
        <w:t xml:space="preserve">Ιουλία </w:t>
      </w:r>
      <w:proofErr w:type="spellStart"/>
      <w:r w:rsidRPr="00032024">
        <w:rPr>
          <w:rFonts w:cs="Tahoma"/>
          <w:sz w:val="24"/>
          <w:szCs w:val="24"/>
          <w:lang w:val="el-GR"/>
        </w:rPr>
        <w:t>Μαλαμίτση</w:t>
      </w:r>
      <w:proofErr w:type="spellEnd"/>
    </w:p>
    <w:p w:rsidR="00A14C39" w:rsidRPr="00032024" w:rsidRDefault="00051C1B" w:rsidP="00FB6B75">
      <w:pPr>
        <w:pStyle w:val="Heading1"/>
        <w:ind w:left="5258" w:right="375"/>
        <w:jc w:val="center"/>
        <w:rPr>
          <w:rFonts w:cs="Tahoma"/>
          <w:sz w:val="24"/>
          <w:szCs w:val="24"/>
          <w:lang w:val="el-GR"/>
        </w:rPr>
      </w:pPr>
      <w:r w:rsidRPr="00032024">
        <w:rPr>
          <w:rFonts w:cs="Tahoma"/>
          <w:sz w:val="24"/>
          <w:szCs w:val="24"/>
          <w:lang w:val="el-GR"/>
        </w:rPr>
        <w:t>Πυρηνικός Ιατρός</w:t>
      </w:r>
    </w:p>
    <w:p w:rsidR="00FB6B75" w:rsidRDefault="00051C1B" w:rsidP="00FB6B75">
      <w:pPr>
        <w:ind w:left="4144" w:firstLine="568"/>
        <w:jc w:val="center"/>
        <w:rPr>
          <w:rFonts w:ascii="Tahoma" w:hAnsi="Tahoma" w:cs="Tahoma"/>
          <w:sz w:val="24"/>
          <w:szCs w:val="24"/>
          <w:lang w:val="el-GR"/>
        </w:rPr>
      </w:pPr>
      <w:proofErr w:type="spellStart"/>
      <w:r w:rsidRPr="00032024">
        <w:rPr>
          <w:rFonts w:ascii="Tahoma" w:hAnsi="Tahoma" w:cs="Tahoma"/>
          <w:sz w:val="24"/>
          <w:szCs w:val="24"/>
          <w:lang w:val="el-GR"/>
        </w:rPr>
        <w:t>Αναπλ</w:t>
      </w:r>
      <w:proofErr w:type="spellEnd"/>
      <w:r w:rsidRPr="00032024">
        <w:rPr>
          <w:rFonts w:ascii="Tahoma" w:hAnsi="Tahoma" w:cs="Tahoma"/>
          <w:sz w:val="24"/>
          <w:szCs w:val="24"/>
          <w:lang w:val="el-GR"/>
        </w:rPr>
        <w:t>. Καθ. Ιατρικής Φυσικής</w:t>
      </w:r>
    </w:p>
    <w:p w:rsidR="00A14C39" w:rsidRPr="00032024" w:rsidRDefault="00051C1B" w:rsidP="00FB6B75">
      <w:pPr>
        <w:ind w:left="4144" w:firstLine="568"/>
        <w:jc w:val="center"/>
        <w:rPr>
          <w:rFonts w:ascii="Tahoma" w:eastAsia="Tahoma" w:hAnsi="Tahoma" w:cs="Tahoma"/>
          <w:sz w:val="24"/>
          <w:szCs w:val="24"/>
          <w:lang w:val="el-GR"/>
        </w:rPr>
      </w:pPr>
      <w:r w:rsidRPr="00032024">
        <w:rPr>
          <w:rFonts w:ascii="Tahoma" w:hAnsi="Tahoma" w:cs="Tahoma"/>
          <w:sz w:val="24"/>
          <w:szCs w:val="24"/>
          <w:lang w:val="el-GR"/>
        </w:rPr>
        <w:t>Ιατρική Σχολή Πανεπιστημίου Αθηνών</w:t>
      </w:r>
    </w:p>
    <w:p w:rsidR="00A14C39" w:rsidRPr="00032024" w:rsidRDefault="00A14C39">
      <w:pPr>
        <w:spacing w:before="2" w:line="24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A14C39">
      <w:pPr>
        <w:spacing w:line="28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A14C39">
      <w:pPr>
        <w:spacing w:line="280" w:lineRule="exact"/>
        <w:rPr>
          <w:rFonts w:ascii="Tahoma" w:hAnsi="Tahoma" w:cs="Tahoma"/>
          <w:sz w:val="24"/>
          <w:szCs w:val="24"/>
          <w:lang w:val="el-GR"/>
        </w:rPr>
      </w:pPr>
    </w:p>
    <w:p w:rsidR="00051C1B" w:rsidRPr="00032024" w:rsidRDefault="00051C1B">
      <w:pPr>
        <w:spacing w:line="28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A14C39">
      <w:pPr>
        <w:spacing w:line="28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A14C39">
      <w:pPr>
        <w:spacing w:line="28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A14C39">
      <w:pPr>
        <w:spacing w:line="28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FB6B75" w:rsidRDefault="00051C1B">
      <w:pPr>
        <w:pStyle w:val="Heading2"/>
        <w:ind w:right="375"/>
        <w:rPr>
          <w:rFonts w:cs="Tahoma"/>
          <w:b w:val="0"/>
          <w:bCs w:val="0"/>
          <w:lang w:val="el-GR"/>
        </w:rPr>
      </w:pPr>
      <w:r w:rsidRPr="00FB6B75">
        <w:rPr>
          <w:rFonts w:cs="Tahoma"/>
          <w:lang w:val="el-GR"/>
        </w:rPr>
        <w:t>ΒΙΒΛΙΟΓΡΑΦΙΑ:</w:t>
      </w:r>
    </w:p>
    <w:p w:rsidR="00A14C39" w:rsidRPr="00FB6B75" w:rsidRDefault="00A14C39">
      <w:pPr>
        <w:spacing w:before="10" w:line="28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051C1B">
      <w:pPr>
        <w:pStyle w:val="a3"/>
        <w:numPr>
          <w:ilvl w:val="0"/>
          <w:numId w:val="4"/>
        </w:numPr>
        <w:tabs>
          <w:tab w:val="left" w:pos="590"/>
        </w:tabs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Χ.Χ. ΠΡΟΥΚΑΚΗ: Ιατρική </w:t>
      </w:r>
      <w:proofErr w:type="spellStart"/>
      <w:r w:rsidRPr="00032024">
        <w:rPr>
          <w:rFonts w:cs="Tahoma"/>
          <w:lang w:val="el-GR"/>
        </w:rPr>
        <w:t>Ακτινοφυσική</w:t>
      </w:r>
      <w:proofErr w:type="spellEnd"/>
      <w:r w:rsidRPr="00032024">
        <w:rPr>
          <w:rFonts w:cs="Tahoma"/>
          <w:lang w:val="el-GR"/>
        </w:rPr>
        <w:t xml:space="preserve">, Τόμος 1, Εκδόσεις Γ. Κ. </w:t>
      </w:r>
      <w:proofErr w:type="spellStart"/>
      <w:r w:rsidRPr="00032024">
        <w:rPr>
          <w:rFonts w:cs="Tahoma"/>
          <w:lang w:val="el-GR"/>
        </w:rPr>
        <w:t>Παρισιάνου</w:t>
      </w:r>
      <w:proofErr w:type="spellEnd"/>
      <w:r w:rsidRPr="00032024">
        <w:rPr>
          <w:rFonts w:cs="Tahoma"/>
          <w:lang w:val="el-GR"/>
        </w:rPr>
        <w:t>, Αθήνα 1983.</w:t>
      </w:r>
    </w:p>
    <w:p w:rsidR="00A14C39" w:rsidRPr="00032024" w:rsidRDefault="00051C1B">
      <w:pPr>
        <w:pStyle w:val="a3"/>
        <w:numPr>
          <w:ilvl w:val="0"/>
          <w:numId w:val="4"/>
        </w:numPr>
        <w:tabs>
          <w:tab w:val="left" w:pos="590"/>
        </w:tabs>
        <w:ind w:right="114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Ε.Κ. ΓΕΩΡΓΙΟΥ, </w:t>
      </w:r>
      <w:r w:rsidRPr="00032024">
        <w:rPr>
          <w:rFonts w:cs="Tahoma"/>
        </w:rPr>
        <w:t>V</w:t>
      </w:r>
      <w:r w:rsidRPr="00032024">
        <w:rPr>
          <w:rFonts w:cs="Tahoma"/>
          <w:lang w:val="el-GR"/>
        </w:rPr>
        <w:t>.</w:t>
      </w:r>
      <w:r w:rsidRPr="00032024">
        <w:rPr>
          <w:rFonts w:cs="Tahoma"/>
        </w:rPr>
        <w:t>J</w:t>
      </w:r>
      <w:r w:rsidRPr="00032024">
        <w:rPr>
          <w:rFonts w:cs="Tahoma"/>
          <w:lang w:val="el-GR"/>
        </w:rPr>
        <w:t xml:space="preserve">. </w:t>
      </w:r>
      <w:r w:rsidRPr="00032024">
        <w:rPr>
          <w:rFonts w:cs="Tahoma"/>
        </w:rPr>
        <w:t>LOWE</w:t>
      </w:r>
      <w:r w:rsidRPr="00032024">
        <w:rPr>
          <w:rFonts w:cs="Tahoma"/>
          <w:lang w:val="el-GR"/>
        </w:rPr>
        <w:t xml:space="preserve">, Χ.Χ. ΠΡΟΥΚΑΚΗ: Κλινική </w:t>
      </w:r>
      <w:proofErr w:type="spellStart"/>
      <w:r w:rsidRPr="00032024">
        <w:rPr>
          <w:rFonts w:cs="Tahoma"/>
          <w:lang w:val="el-GR"/>
        </w:rPr>
        <w:t>Ποζιτρονική</w:t>
      </w:r>
      <w:proofErr w:type="spellEnd"/>
      <w:r w:rsidRPr="00032024">
        <w:rPr>
          <w:rFonts w:cs="Tahoma"/>
          <w:lang w:val="el-GR"/>
        </w:rPr>
        <w:t xml:space="preserve"> Τομογραφία (</w:t>
      </w:r>
      <w:r w:rsidRPr="00032024">
        <w:rPr>
          <w:rFonts w:cs="Tahoma"/>
        </w:rPr>
        <w:t>PET</w:t>
      </w:r>
      <w:r w:rsidRPr="00032024">
        <w:rPr>
          <w:rFonts w:cs="Tahoma"/>
          <w:lang w:val="el-GR"/>
        </w:rPr>
        <w:t xml:space="preserve">). Μοριακή Απεικόνιση με </w:t>
      </w:r>
      <w:r w:rsidRPr="00032024">
        <w:rPr>
          <w:rFonts w:cs="Tahoma"/>
        </w:rPr>
        <w:t>PET</w:t>
      </w:r>
      <w:r w:rsidRPr="00032024">
        <w:rPr>
          <w:rFonts w:cs="Tahoma"/>
          <w:lang w:val="el-GR"/>
        </w:rPr>
        <w:t xml:space="preserve"> και </w:t>
      </w:r>
      <w:r w:rsidRPr="00032024">
        <w:rPr>
          <w:rFonts w:cs="Tahoma"/>
        </w:rPr>
        <w:t>PET</w:t>
      </w:r>
      <w:r w:rsidRPr="00032024">
        <w:rPr>
          <w:rFonts w:cs="Tahoma"/>
          <w:lang w:val="el-GR"/>
        </w:rPr>
        <w:t>/</w:t>
      </w:r>
      <w:r w:rsidRPr="00032024">
        <w:rPr>
          <w:rFonts w:cs="Tahoma"/>
        </w:rPr>
        <w:t>CT</w:t>
      </w:r>
      <w:r w:rsidRPr="00032024">
        <w:rPr>
          <w:rFonts w:cs="Tahoma"/>
          <w:lang w:val="el-GR"/>
        </w:rPr>
        <w:t xml:space="preserve">, Εκδόσεις </w:t>
      </w:r>
      <w:proofErr w:type="spellStart"/>
      <w:r w:rsidRPr="00032024">
        <w:rPr>
          <w:rFonts w:cs="Tahoma"/>
          <w:lang w:val="el-GR"/>
        </w:rPr>
        <w:t>Παρισιάνου</w:t>
      </w:r>
      <w:proofErr w:type="spellEnd"/>
      <w:r w:rsidRPr="00032024">
        <w:rPr>
          <w:rFonts w:cs="Tahoma"/>
          <w:lang w:val="el-GR"/>
        </w:rPr>
        <w:t xml:space="preserve"> Α.Ε., Αθήνα 2004.</w:t>
      </w:r>
    </w:p>
    <w:p w:rsidR="00A14C39" w:rsidRPr="00032024" w:rsidRDefault="00051C1B">
      <w:pPr>
        <w:pStyle w:val="a3"/>
        <w:numPr>
          <w:ilvl w:val="0"/>
          <w:numId w:val="4"/>
        </w:numPr>
        <w:tabs>
          <w:tab w:val="left" w:pos="590"/>
        </w:tabs>
        <w:ind w:right="117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Ι. ΜΑΛΑΜΙΤΣΗ: Η Κλινική αξία της ΡΕΤ στο «Εξελίξεις στην Παθολογία Νεώτερες Απόψεις στη Διάγνωση και Θεραπεία», επιμέλεια Κ. </w:t>
      </w:r>
      <w:proofErr w:type="spellStart"/>
      <w:r w:rsidRPr="00032024">
        <w:rPr>
          <w:rFonts w:cs="Tahoma"/>
          <w:lang w:val="el-GR"/>
        </w:rPr>
        <w:t>Λυμπεράτος</w:t>
      </w:r>
      <w:proofErr w:type="spellEnd"/>
      <w:r w:rsidRPr="00032024">
        <w:rPr>
          <w:rFonts w:cs="Tahoma"/>
          <w:lang w:val="el-GR"/>
        </w:rPr>
        <w:t xml:space="preserve">, Π. Φιλαλήθης, Η. </w:t>
      </w:r>
      <w:proofErr w:type="spellStart"/>
      <w:r w:rsidRPr="00032024">
        <w:rPr>
          <w:rFonts w:cs="Tahoma"/>
          <w:lang w:val="el-GR"/>
        </w:rPr>
        <w:t>Πολιτάκης</w:t>
      </w:r>
      <w:proofErr w:type="spellEnd"/>
      <w:r w:rsidRPr="00032024">
        <w:rPr>
          <w:rFonts w:cs="Tahoma"/>
          <w:lang w:val="el-GR"/>
        </w:rPr>
        <w:t xml:space="preserve">, Β. </w:t>
      </w:r>
      <w:proofErr w:type="spellStart"/>
      <w:r w:rsidRPr="00032024">
        <w:rPr>
          <w:rFonts w:cs="Tahoma"/>
          <w:lang w:val="el-GR"/>
        </w:rPr>
        <w:t>Σεϊτανίδης</w:t>
      </w:r>
      <w:proofErr w:type="spellEnd"/>
      <w:r w:rsidRPr="00032024">
        <w:rPr>
          <w:rFonts w:cs="Tahoma"/>
          <w:lang w:val="el-GR"/>
        </w:rPr>
        <w:t>. Εκδόσεις του Διαγνωστικού και Θεραπευτικού Κέντρου Υγεία, Αθήνα 2001, σελ. 621-642.</w:t>
      </w:r>
    </w:p>
    <w:p w:rsidR="00051C1B" w:rsidRPr="00032024" w:rsidRDefault="00051C1B">
      <w:pPr>
        <w:pStyle w:val="a3"/>
        <w:numPr>
          <w:ilvl w:val="0"/>
          <w:numId w:val="4"/>
        </w:numPr>
        <w:tabs>
          <w:tab w:val="left" w:pos="590"/>
        </w:tabs>
        <w:ind w:right="117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>Ε. ΓΕΩΡΓΙΟΥ: Ιατρική Φυσική, 2</w:t>
      </w:r>
      <w:r w:rsidRPr="00032024">
        <w:rPr>
          <w:rFonts w:cs="Tahoma"/>
          <w:vertAlign w:val="superscript"/>
          <w:lang w:val="el-GR"/>
        </w:rPr>
        <w:t>η</w:t>
      </w:r>
      <w:r w:rsidRPr="00032024">
        <w:rPr>
          <w:rFonts w:cs="Tahoma"/>
          <w:lang w:val="el-GR"/>
        </w:rPr>
        <w:t xml:space="preserve"> έκδοση, </w:t>
      </w:r>
      <w:r w:rsidRPr="00032024">
        <w:rPr>
          <w:rFonts w:cs="Tahoma"/>
        </w:rPr>
        <w:t>Brooklyn</w:t>
      </w:r>
      <w:r w:rsidRPr="00032024">
        <w:rPr>
          <w:rFonts w:cs="Tahoma"/>
          <w:lang w:val="el-GR"/>
        </w:rPr>
        <w:t xml:space="preserve"> </w:t>
      </w:r>
      <w:r w:rsidRPr="00032024">
        <w:rPr>
          <w:rFonts w:cs="Tahoma"/>
        </w:rPr>
        <w:t>Hill</w:t>
      </w:r>
      <w:r w:rsidRPr="00032024">
        <w:rPr>
          <w:rFonts w:cs="Tahoma"/>
          <w:lang w:val="el-GR"/>
        </w:rPr>
        <w:t xml:space="preserve"> </w:t>
      </w:r>
      <w:r w:rsidRPr="00032024">
        <w:rPr>
          <w:rFonts w:cs="Tahoma"/>
        </w:rPr>
        <w:t>Publishers</w:t>
      </w:r>
      <w:r w:rsidRPr="00032024">
        <w:rPr>
          <w:rFonts w:cs="Tahoma"/>
          <w:lang w:val="el-GR"/>
        </w:rPr>
        <w:t xml:space="preserve"> </w:t>
      </w:r>
      <w:r w:rsidRPr="00032024">
        <w:rPr>
          <w:rFonts w:cs="Tahoma"/>
        </w:rPr>
        <w:t>Ltd</w:t>
      </w:r>
      <w:r w:rsidRPr="00032024">
        <w:rPr>
          <w:rFonts w:cs="Tahoma"/>
          <w:lang w:val="el-GR"/>
        </w:rPr>
        <w:t xml:space="preserve">, </w:t>
      </w:r>
      <w:r w:rsidRPr="00032024">
        <w:rPr>
          <w:rFonts w:cs="Tahoma"/>
        </w:rPr>
        <w:t>Nicosia</w:t>
      </w:r>
      <w:r w:rsidRPr="00032024">
        <w:rPr>
          <w:rFonts w:cs="Tahoma"/>
          <w:lang w:val="el-GR"/>
        </w:rPr>
        <w:t xml:space="preserve"> </w:t>
      </w:r>
      <w:r w:rsidRPr="00032024">
        <w:rPr>
          <w:rFonts w:cs="Tahoma"/>
        </w:rPr>
        <w:t>Cyprus</w:t>
      </w:r>
      <w:r w:rsidRPr="00032024">
        <w:rPr>
          <w:rFonts w:cs="Tahoma"/>
          <w:lang w:val="el-GR"/>
        </w:rPr>
        <w:t xml:space="preserve"> 2014, σελ.: 329-367</w:t>
      </w:r>
    </w:p>
    <w:p w:rsidR="00051C1B" w:rsidRPr="00032024" w:rsidRDefault="00051C1B" w:rsidP="00051C1B">
      <w:pPr>
        <w:pStyle w:val="a3"/>
        <w:tabs>
          <w:tab w:val="left" w:pos="590"/>
        </w:tabs>
        <w:ind w:left="590" w:right="117"/>
        <w:rPr>
          <w:rFonts w:cs="Tahoma"/>
          <w:lang w:val="el-GR"/>
        </w:rPr>
      </w:pPr>
    </w:p>
    <w:p w:rsidR="00A14C39" w:rsidRPr="00032024" w:rsidRDefault="00A14C39">
      <w:pPr>
        <w:jc w:val="both"/>
        <w:rPr>
          <w:rFonts w:ascii="Tahoma" w:hAnsi="Tahoma" w:cs="Tahoma"/>
          <w:sz w:val="24"/>
          <w:szCs w:val="24"/>
          <w:lang w:val="el-GR"/>
        </w:rPr>
        <w:sectPr w:rsidR="00A14C39" w:rsidRPr="00032024">
          <w:footerReference w:type="default" r:id="rId7"/>
          <w:type w:val="continuous"/>
          <w:pgSz w:w="12240" w:h="15840"/>
          <w:pgMar w:top="1500" w:right="1480" w:bottom="1200" w:left="1720" w:header="720" w:footer="1009" w:gutter="0"/>
          <w:pgNumType w:start="1"/>
          <w:cols w:space="720"/>
        </w:sectPr>
      </w:pPr>
    </w:p>
    <w:p w:rsidR="00A14C39" w:rsidRPr="00032024" w:rsidRDefault="00051C1B">
      <w:pPr>
        <w:pStyle w:val="a3"/>
        <w:numPr>
          <w:ilvl w:val="0"/>
          <w:numId w:val="3"/>
        </w:numPr>
        <w:tabs>
          <w:tab w:val="left" w:pos="390"/>
        </w:tabs>
        <w:spacing w:before="40"/>
        <w:ind w:right="5105" w:hanging="360"/>
        <w:rPr>
          <w:rFonts w:cs="Tahoma"/>
          <w:lang w:val="el-GR"/>
        </w:rPr>
      </w:pPr>
      <w:r w:rsidRPr="00032024">
        <w:rPr>
          <w:rFonts w:cs="Tahoma"/>
        </w:rPr>
        <w:lastRenderedPageBreak/>
        <w:t>H</w:t>
      </w:r>
      <w:r w:rsidR="005D2811">
        <w:rPr>
          <w:rFonts w:cs="Tahoma"/>
          <w:lang w:val="el-GR"/>
        </w:rPr>
        <w:t xml:space="preserve"> Πυρηνική Ιατρική είναι</w:t>
      </w:r>
      <w:r w:rsidR="005D2811" w:rsidRPr="005D2811">
        <w:rPr>
          <w:rFonts w:cs="Tahoma"/>
          <w:lang w:val="el-GR"/>
        </w:rPr>
        <w:t xml:space="preserve"> </w:t>
      </w:r>
      <w:r w:rsidR="005D2811" w:rsidRPr="00032024">
        <w:rPr>
          <w:rFonts w:cs="Tahoma"/>
          <w:lang w:val="el-GR"/>
        </w:rPr>
        <w:t>ειδικότητα</w:t>
      </w:r>
      <w:r w:rsidR="005D2811" w:rsidRPr="005D2811">
        <w:rPr>
          <w:rFonts w:cs="Tahoma"/>
          <w:lang w:val="el-GR"/>
        </w:rPr>
        <w:t xml:space="preserve"> </w:t>
      </w:r>
      <w:r w:rsidRPr="00032024">
        <w:rPr>
          <w:rFonts w:cs="Tahoma"/>
          <w:lang w:val="el-GR"/>
        </w:rPr>
        <w:t>Α) διαγνωστική</w:t>
      </w:r>
    </w:p>
    <w:p w:rsidR="00A14C39" w:rsidRPr="00032024" w:rsidRDefault="00051C1B">
      <w:pPr>
        <w:pStyle w:val="a3"/>
        <w:ind w:left="470" w:right="7026"/>
        <w:rPr>
          <w:rFonts w:cs="Tahoma"/>
          <w:lang w:val="el-GR"/>
        </w:rPr>
      </w:pPr>
      <w:r w:rsidRPr="00032024">
        <w:rPr>
          <w:rFonts w:cs="Tahoma"/>
          <w:lang w:val="el-GR"/>
        </w:rPr>
        <w:t>Β) θεραπευτική Γ) και τα δύο</w:t>
      </w:r>
    </w:p>
    <w:p w:rsidR="00A14C39" w:rsidRPr="00032024" w:rsidRDefault="00A14C39">
      <w:pPr>
        <w:spacing w:before="10" w:line="28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051C1B">
      <w:pPr>
        <w:pStyle w:val="a3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>Σωστή Απάντηση: Γ)</w:t>
      </w:r>
    </w:p>
    <w:p w:rsidR="00A14C39" w:rsidRPr="00032024" w:rsidRDefault="00051C1B">
      <w:pPr>
        <w:pStyle w:val="a3"/>
        <w:ind w:right="120"/>
        <w:jc w:val="both"/>
        <w:rPr>
          <w:rFonts w:cs="Tahoma"/>
          <w:lang w:val="el-GR"/>
        </w:rPr>
      </w:pPr>
      <w:proofErr w:type="gramStart"/>
      <w:r w:rsidRPr="00032024">
        <w:rPr>
          <w:rFonts w:cs="Tahoma"/>
        </w:rPr>
        <w:t>H</w:t>
      </w:r>
      <w:r w:rsidRPr="00032024">
        <w:rPr>
          <w:rFonts w:cs="Tahoma"/>
          <w:lang w:val="el-GR"/>
        </w:rPr>
        <w:t xml:space="preserve"> Πυρηνική Ιατρική είναι ειδικότητα της Ιατρικής, η οποία χρησιμοποιεί ανοικτές πηγές ακτινοβολίας για διαγνωστικούς και θεραπευτικούς σκοπούς.</w:t>
      </w:r>
      <w:proofErr w:type="gramEnd"/>
      <w:r w:rsidRPr="00032024">
        <w:rPr>
          <w:rFonts w:cs="Tahoma"/>
          <w:lang w:val="el-GR"/>
        </w:rPr>
        <w:t xml:space="preserve"> </w:t>
      </w:r>
      <w:r w:rsidR="00032024" w:rsidRPr="00032024">
        <w:rPr>
          <w:rFonts w:cs="Tahoma"/>
          <w:lang w:val="el-GR"/>
        </w:rPr>
        <w:t>Α</w:t>
      </w:r>
      <w:r w:rsidRPr="00032024">
        <w:rPr>
          <w:rFonts w:cs="Tahoma"/>
          <w:lang w:val="el-GR"/>
        </w:rPr>
        <w:t>νοικτές πηγές ακτινοβολίας είναι πηγές ακτινοβολίας β (ηλεκτρονίων ή ποζιτρονίων)</w:t>
      </w:r>
      <w:r w:rsidR="00032024">
        <w:rPr>
          <w:rFonts w:cs="Tahoma"/>
          <w:lang w:val="el-GR"/>
        </w:rPr>
        <w:t>,</w:t>
      </w:r>
      <w:r w:rsidRPr="00032024">
        <w:rPr>
          <w:rFonts w:cs="Tahoma"/>
          <w:lang w:val="el-GR"/>
        </w:rPr>
        <w:t xml:space="preserve"> </w:t>
      </w:r>
      <w:r w:rsidR="00032024">
        <w:rPr>
          <w:rFonts w:cs="Tahoma"/>
          <w:lang w:val="el-GR"/>
        </w:rPr>
        <w:t>σπανιότερα α</w:t>
      </w:r>
      <w:r w:rsidRPr="00032024">
        <w:rPr>
          <w:rFonts w:cs="Tahoma"/>
          <w:lang w:val="el-GR"/>
        </w:rPr>
        <w:t xml:space="preserve"> </w:t>
      </w:r>
      <w:r w:rsidR="00032024">
        <w:rPr>
          <w:rFonts w:cs="Tahoma"/>
          <w:lang w:val="el-GR"/>
        </w:rPr>
        <w:t xml:space="preserve">ή γ, </w:t>
      </w:r>
      <w:r w:rsidRPr="00032024">
        <w:rPr>
          <w:rFonts w:cs="Tahoma"/>
          <w:lang w:val="el-GR"/>
        </w:rPr>
        <w:t xml:space="preserve">τις οποίες είναι δυνατόν να χειριστούν ο πυρηνικός ιατρός, ο </w:t>
      </w:r>
      <w:proofErr w:type="spellStart"/>
      <w:r w:rsidRPr="00032024">
        <w:rPr>
          <w:rFonts w:cs="Tahoma"/>
          <w:lang w:val="el-GR"/>
        </w:rPr>
        <w:t>α</w:t>
      </w:r>
      <w:r w:rsidR="005D2811">
        <w:rPr>
          <w:rFonts w:cs="Tahoma"/>
          <w:lang w:val="el-GR"/>
        </w:rPr>
        <w:t>κτινοφυσικός</w:t>
      </w:r>
      <w:proofErr w:type="spellEnd"/>
      <w:r w:rsidR="005D2811">
        <w:rPr>
          <w:rFonts w:cs="Tahoma"/>
          <w:lang w:val="el-GR"/>
        </w:rPr>
        <w:t>, ο παρασκευαστής ή</w:t>
      </w:r>
      <w:r w:rsidR="005D2811" w:rsidRPr="005D2811">
        <w:rPr>
          <w:rFonts w:cs="Tahoma"/>
          <w:lang w:val="el-GR"/>
        </w:rPr>
        <w:t xml:space="preserve"> </w:t>
      </w:r>
      <w:r w:rsidRPr="00032024">
        <w:rPr>
          <w:rFonts w:cs="Tahoma"/>
          <w:lang w:val="el-GR"/>
        </w:rPr>
        <w:t xml:space="preserve">ο τεχνολόγος που εκτελούν εξετάσεις </w:t>
      </w:r>
      <w:r w:rsidR="00032024" w:rsidRPr="00032024">
        <w:rPr>
          <w:rFonts w:cs="Tahoma"/>
          <w:lang w:val="el-GR"/>
        </w:rPr>
        <w:t xml:space="preserve">ή </w:t>
      </w:r>
      <w:r w:rsidR="00032024">
        <w:rPr>
          <w:rFonts w:cs="Tahoma"/>
          <w:lang w:val="el-GR"/>
        </w:rPr>
        <w:t xml:space="preserve">αντιστοίχως </w:t>
      </w:r>
      <w:r w:rsidR="00032024" w:rsidRPr="00032024">
        <w:rPr>
          <w:rFonts w:cs="Tahoma"/>
          <w:lang w:val="el-GR"/>
        </w:rPr>
        <w:t xml:space="preserve">θεραπείες </w:t>
      </w:r>
      <w:r w:rsidRPr="00032024">
        <w:rPr>
          <w:rFonts w:cs="Tahoma"/>
          <w:lang w:val="el-GR"/>
        </w:rPr>
        <w:t>Πυρηνικής Ιατρικής, σε αντίθεση με τις κλειστές πηγές ακτινοβολίας που χρησιμοποιεί η Ακτινοθεραπεία, όπου δεν είναι δυνατή η επέμβαση στην πηγή. Η Πυρηνική Ιατρική είναι κυρίως διαγνωστική ειδικότητα, οι θεραπευτικές όμως εφαρμογές της αυξάνουν διαρκώς.</w:t>
      </w:r>
    </w:p>
    <w:p w:rsidR="00A14C39" w:rsidRPr="00032024" w:rsidRDefault="00051C1B">
      <w:pPr>
        <w:pStyle w:val="a3"/>
        <w:ind w:right="105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>Επιπλέον, η διαγνωστική Πυρηνική Ιατρική χωρίζεται σε: α) συμβατική που χρησιμοποιεί ακτινοβολία γ και τα μηχανήματά της είναι η γ-</w:t>
      </w:r>
      <w:r w:rsidRPr="00032024">
        <w:rPr>
          <w:rFonts w:cs="Tahoma"/>
        </w:rPr>
        <w:t>camera</w:t>
      </w:r>
      <w:r w:rsidRPr="00032024">
        <w:rPr>
          <w:rFonts w:cs="Tahoma"/>
          <w:lang w:val="el-GR"/>
        </w:rPr>
        <w:t xml:space="preserve"> και οι </w:t>
      </w:r>
      <w:r w:rsidRPr="00032024">
        <w:rPr>
          <w:rFonts w:cs="Tahoma"/>
        </w:rPr>
        <w:t>probes</w:t>
      </w:r>
      <w:r w:rsidRPr="00032024">
        <w:rPr>
          <w:rFonts w:cs="Tahoma"/>
          <w:lang w:val="el-GR"/>
        </w:rPr>
        <w:t xml:space="preserve"> και β) εξελιγμένη που χρησιμοποιεί ποζιτρόνια (ακτινοβολία β+) και το μηχάνημα της είναι ο Τομογράφος Ποζιτρονίων.</w:t>
      </w:r>
    </w:p>
    <w:p w:rsidR="00A14C39" w:rsidRPr="00032024" w:rsidRDefault="00A14C39">
      <w:pPr>
        <w:spacing w:line="24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A14C39">
      <w:pPr>
        <w:spacing w:line="34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051C1B">
      <w:pPr>
        <w:pStyle w:val="a3"/>
        <w:numPr>
          <w:ilvl w:val="0"/>
          <w:numId w:val="3"/>
        </w:numPr>
        <w:tabs>
          <w:tab w:val="left" w:pos="388"/>
        </w:tabs>
        <w:ind w:right="4900" w:hanging="360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Η διαγνωστική Πυρηνική Ιατρική είναι Α) ΙΝ </w:t>
      </w:r>
      <w:r w:rsidRPr="00032024">
        <w:rPr>
          <w:rFonts w:cs="Tahoma"/>
        </w:rPr>
        <w:t>VIVO</w:t>
      </w:r>
    </w:p>
    <w:p w:rsidR="00A14C39" w:rsidRPr="00032024" w:rsidRDefault="00051C1B">
      <w:pPr>
        <w:pStyle w:val="a3"/>
        <w:numPr>
          <w:ilvl w:val="1"/>
          <w:numId w:val="3"/>
        </w:numPr>
        <w:tabs>
          <w:tab w:val="left" w:pos="780"/>
        </w:tabs>
        <w:ind w:right="7427" w:firstLine="0"/>
        <w:rPr>
          <w:rFonts w:cs="Tahoma"/>
          <w:lang w:val="el-GR"/>
        </w:rPr>
      </w:pPr>
      <w:r w:rsidRPr="00032024">
        <w:rPr>
          <w:rFonts w:cs="Tahoma"/>
        </w:rPr>
        <w:t>IN</w:t>
      </w:r>
      <w:r w:rsidRPr="00032024">
        <w:rPr>
          <w:rFonts w:cs="Tahoma"/>
          <w:lang w:val="el-GR"/>
        </w:rPr>
        <w:t xml:space="preserve"> </w:t>
      </w:r>
      <w:r w:rsidRPr="00032024">
        <w:rPr>
          <w:rFonts w:cs="Tahoma"/>
        </w:rPr>
        <w:t>VITRO</w:t>
      </w:r>
      <w:r w:rsidRPr="00032024">
        <w:rPr>
          <w:rFonts w:cs="Tahoma"/>
          <w:lang w:val="el-GR"/>
        </w:rPr>
        <w:t xml:space="preserve"> Γ) και τα </w:t>
      </w:r>
      <w:r w:rsidR="005D2811" w:rsidRPr="00032024">
        <w:rPr>
          <w:rFonts w:cs="Tahoma"/>
          <w:lang w:val="el-GR"/>
        </w:rPr>
        <w:t>δύο</w:t>
      </w:r>
    </w:p>
    <w:p w:rsidR="00A14C39" w:rsidRPr="00032024" w:rsidRDefault="00A14C39">
      <w:pPr>
        <w:spacing w:before="10" w:line="28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051C1B">
      <w:pPr>
        <w:pStyle w:val="a3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>Σωστή Απάντηση: Γ)</w:t>
      </w:r>
    </w:p>
    <w:p w:rsidR="00A14C39" w:rsidRPr="00032024" w:rsidRDefault="00051C1B">
      <w:pPr>
        <w:pStyle w:val="a3"/>
        <w:ind w:right="108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Η Πυρηνική Ιατρική διενεργεί διαγνωστικές εξετάσεις τόσον </w:t>
      </w:r>
      <w:r w:rsidRPr="00032024">
        <w:rPr>
          <w:rFonts w:cs="Tahoma"/>
        </w:rPr>
        <w:t>IN</w:t>
      </w:r>
      <w:r w:rsidRPr="00032024">
        <w:rPr>
          <w:rFonts w:cs="Tahoma"/>
          <w:lang w:val="el-GR"/>
        </w:rPr>
        <w:t xml:space="preserve"> </w:t>
      </w:r>
      <w:r w:rsidRPr="00032024">
        <w:rPr>
          <w:rFonts w:cs="Tahoma"/>
        </w:rPr>
        <w:t>VIVO</w:t>
      </w:r>
      <w:r w:rsidRPr="00032024">
        <w:rPr>
          <w:rFonts w:cs="Tahoma"/>
          <w:lang w:val="el-GR"/>
        </w:rPr>
        <w:t xml:space="preserve">, δηλ. στον ζώντα οργανισμό (εξεταζόμενο ή  πειραματόζωο), όσο και ΙΝ </w:t>
      </w:r>
      <w:r w:rsidRPr="00032024">
        <w:rPr>
          <w:rFonts w:cs="Tahoma"/>
        </w:rPr>
        <w:t>VITRO</w:t>
      </w:r>
      <w:r w:rsidRPr="00032024">
        <w:rPr>
          <w:rFonts w:cs="Tahoma"/>
          <w:lang w:val="el-GR"/>
        </w:rPr>
        <w:t xml:space="preserve"> δηλ. στον δοκιμαστικό σωλήνα, ελέγχοντας επίπεδα διαφόρων ουσιών (ορμονών, ενζύμων, φαρμάκων, καρκινικών δεικτών κλπ.) σε βιολογικά υγρά των εξεταζομένου (όπως αίμα, ορός, ούρα, </w:t>
      </w:r>
      <w:proofErr w:type="spellStart"/>
      <w:r w:rsidRPr="00032024">
        <w:rPr>
          <w:rFonts w:cs="Tahoma"/>
          <w:lang w:val="el-GR"/>
        </w:rPr>
        <w:t>ασκιτικό</w:t>
      </w:r>
      <w:proofErr w:type="spellEnd"/>
      <w:r w:rsidRPr="00032024">
        <w:rPr>
          <w:rFonts w:cs="Tahoma"/>
          <w:lang w:val="el-GR"/>
        </w:rPr>
        <w:t>, πλευριτικό υγρό).</w:t>
      </w:r>
    </w:p>
    <w:p w:rsidR="00A14C39" w:rsidRPr="00032024" w:rsidRDefault="00A14C39">
      <w:pPr>
        <w:spacing w:line="24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A14C39">
      <w:pPr>
        <w:spacing w:line="34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051C1B">
      <w:pPr>
        <w:pStyle w:val="a3"/>
        <w:numPr>
          <w:ilvl w:val="0"/>
          <w:numId w:val="3"/>
        </w:numPr>
        <w:tabs>
          <w:tab w:val="left" w:pos="388"/>
        </w:tabs>
        <w:ind w:right="2087" w:hanging="360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Η Πυρηνική Ιατρική χρησιμοποιεί </w:t>
      </w:r>
      <w:proofErr w:type="spellStart"/>
      <w:r w:rsidRPr="00032024">
        <w:rPr>
          <w:rFonts w:cs="Tahoma"/>
          <w:lang w:val="el-GR"/>
        </w:rPr>
        <w:t>ραδιονουκλίδια</w:t>
      </w:r>
      <w:proofErr w:type="spellEnd"/>
      <w:r w:rsidRPr="00032024">
        <w:rPr>
          <w:rFonts w:cs="Tahoma"/>
          <w:lang w:val="el-GR"/>
        </w:rPr>
        <w:t xml:space="preserve"> που εκπέμπουν Α) γ-ακτινοβολία</w:t>
      </w:r>
    </w:p>
    <w:p w:rsidR="00A14C39" w:rsidRPr="00032024" w:rsidRDefault="00051C1B">
      <w:pPr>
        <w:pStyle w:val="a3"/>
        <w:ind w:left="470" w:right="6213"/>
        <w:rPr>
          <w:rFonts w:cs="Tahoma"/>
          <w:lang w:val="el-GR"/>
        </w:rPr>
      </w:pPr>
      <w:r w:rsidRPr="00032024">
        <w:rPr>
          <w:rFonts w:cs="Tahoma"/>
          <w:lang w:val="el-GR"/>
        </w:rPr>
        <w:t>Β) β- και γ-ακτινοβολία Γ) ποζιτρόνια</w:t>
      </w:r>
    </w:p>
    <w:p w:rsidR="00A14C39" w:rsidRPr="00032024" w:rsidRDefault="00051C1B">
      <w:pPr>
        <w:pStyle w:val="a3"/>
        <w:ind w:right="5105" w:firstLine="360"/>
        <w:rPr>
          <w:rFonts w:cs="Tahoma"/>
          <w:lang w:val="el-GR"/>
        </w:rPr>
      </w:pPr>
      <w:r w:rsidRPr="00032024">
        <w:rPr>
          <w:rFonts w:cs="Tahoma"/>
          <w:lang w:val="el-GR"/>
        </w:rPr>
        <w:t>Δ) όλα τα παραπάνω</w:t>
      </w:r>
    </w:p>
    <w:p w:rsidR="00A14C39" w:rsidRPr="00032024" w:rsidRDefault="00A14C39">
      <w:pPr>
        <w:spacing w:before="10" w:line="28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051C1B">
      <w:pPr>
        <w:pStyle w:val="a3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>Σωστή Απάντηση: Δ)</w:t>
      </w:r>
    </w:p>
    <w:p w:rsidR="00A14C39" w:rsidRPr="00032024" w:rsidRDefault="00051C1B" w:rsidP="00032024">
      <w:pPr>
        <w:pStyle w:val="a3"/>
        <w:ind w:right="119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Η συμβατική Πυρηνική Ιατρική χρησιμοποιεί </w:t>
      </w:r>
      <w:proofErr w:type="spellStart"/>
      <w:r w:rsidRPr="00032024">
        <w:rPr>
          <w:rFonts w:cs="Tahoma"/>
          <w:lang w:val="el-GR"/>
        </w:rPr>
        <w:t>ραδιονουκλίδια</w:t>
      </w:r>
      <w:proofErr w:type="spellEnd"/>
      <w:r w:rsidRPr="00032024">
        <w:rPr>
          <w:rFonts w:cs="Tahoma"/>
          <w:lang w:val="el-GR"/>
        </w:rPr>
        <w:t xml:space="preserve"> που κατά την διάσπασή τους εκπέμπουν γ-ακτινοβολία του τύπου του απλού φωτονίου. Η εξελιγμένη Πυρηνική Ιατρική χρησιμοποιεί γ-ακτινοβολία εξαϋλώσεως, δηλ. ζεύγη φωτονίων γ </w:t>
      </w:r>
      <w:r w:rsidRPr="00032024">
        <w:rPr>
          <w:rFonts w:cs="Tahoma"/>
          <w:lang w:val="el-GR"/>
        </w:rPr>
        <w:lastRenderedPageBreak/>
        <w:t>511</w:t>
      </w:r>
      <w:r w:rsidR="005D2811" w:rsidRPr="005D2811">
        <w:rPr>
          <w:rFonts w:cs="Tahoma"/>
          <w:lang w:val="el-GR"/>
        </w:rPr>
        <w:t xml:space="preserve"> </w:t>
      </w:r>
      <w:proofErr w:type="spellStart"/>
      <w:r w:rsidRPr="00032024">
        <w:rPr>
          <w:rFonts w:cs="Tahoma"/>
        </w:rPr>
        <w:t>keV</w:t>
      </w:r>
      <w:proofErr w:type="spellEnd"/>
      <w:r w:rsidRPr="00032024">
        <w:rPr>
          <w:rFonts w:cs="Tahoma"/>
          <w:lang w:val="el-GR"/>
        </w:rPr>
        <w:t xml:space="preserve">, προερχόμενη από την </w:t>
      </w:r>
      <w:r w:rsidR="005D2811" w:rsidRPr="00032024">
        <w:rPr>
          <w:rFonts w:cs="Tahoma"/>
          <w:lang w:val="el-GR"/>
        </w:rPr>
        <w:t>εξαΰλωση</w:t>
      </w:r>
      <w:r w:rsidRPr="00032024">
        <w:rPr>
          <w:rFonts w:cs="Tahoma"/>
          <w:lang w:val="el-GR"/>
        </w:rPr>
        <w:t xml:space="preserve"> ποζιτρονίου – ηλεκτρονίου. Τα ποζιτρόνια</w:t>
      </w:r>
      <w:r w:rsidR="00032024">
        <w:rPr>
          <w:rFonts w:cs="Tahoma"/>
          <w:lang w:val="el-GR"/>
        </w:rPr>
        <w:t xml:space="preserve"> </w:t>
      </w:r>
      <w:r w:rsidRPr="00032024">
        <w:rPr>
          <w:rFonts w:cs="Tahoma"/>
          <w:lang w:val="el-GR"/>
        </w:rPr>
        <w:t xml:space="preserve">προέρχονται από την ραδιενεργό διάσπαση ασταθών πυρήνων </w:t>
      </w:r>
      <w:r w:rsidR="00032024">
        <w:rPr>
          <w:rFonts w:cs="Tahoma"/>
          <w:lang w:val="el-GR"/>
        </w:rPr>
        <w:t xml:space="preserve">που διαθέτουν </w:t>
      </w:r>
      <w:r w:rsidRPr="00032024">
        <w:rPr>
          <w:rFonts w:cs="Tahoma"/>
          <w:lang w:val="el-GR"/>
        </w:rPr>
        <w:t>περίσσεια πρωτονίων</w:t>
      </w:r>
      <w:r w:rsidR="00032024">
        <w:rPr>
          <w:rFonts w:cs="Tahoma"/>
          <w:lang w:val="el-GR"/>
        </w:rPr>
        <w:t>.</w:t>
      </w:r>
      <w:r w:rsidRPr="00032024">
        <w:rPr>
          <w:rFonts w:cs="Tahoma"/>
          <w:lang w:val="el-GR"/>
        </w:rPr>
        <w:t xml:space="preserve"> </w:t>
      </w:r>
      <w:r w:rsidR="00032024">
        <w:rPr>
          <w:rFonts w:cs="Tahoma"/>
          <w:lang w:val="el-GR"/>
        </w:rPr>
        <w:t>Τα πλεονάζοντα πρωτόνια μ</w:t>
      </w:r>
      <w:r w:rsidRPr="00032024">
        <w:rPr>
          <w:rFonts w:cs="Tahoma"/>
          <w:lang w:val="el-GR"/>
        </w:rPr>
        <w:t xml:space="preserve">εταπίπτουν σε νετρόνια με την απομάκρυνση ενός θετικού φορτίου υπό μορφή ποζιτρονίου, δηλαδή </w:t>
      </w:r>
      <w:r w:rsidR="00032024">
        <w:rPr>
          <w:rFonts w:cs="Tahoma"/>
          <w:lang w:val="el-GR"/>
        </w:rPr>
        <w:t xml:space="preserve">ενός </w:t>
      </w:r>
      <w:r w:rsidRPr="00032024">
        <w:rPr>
          <w:rFonts w:cs="Tahoma"/>
          <w:lang w:val="el-GR"/>
        </w:rPr>
        <w:t>θετικά φορτισμέν</w:t>
      </w:r>
      <w:r w:rsidR="00032024">
        <w:rPr>
          <w:rFonts w:cs="Tahoma"/>
          <w:lang w:val="el-GR"/>
        </w:rPr>
        <w:t>ου</w:t>
      </w:r>
      <w:r w:rsidRPr="00032024">
        <w:rPr>
          <w:rFonts w:cs="Tahoma"/>
          <w:lang w:val="el-GR"/>
        </w:rPr>
        <w:t xml:space="preserve"> </w:t>
      </w:r>
      <w:r w:rsidR="00032024">
        <w:rPr>
          <w:rFonts w:cs="Tahoma"/>
          <w:lang w:val="el-GR"/>
        </w:rPr>
        <w:t>ηλεκτρονίου</w:t>
      </w:r>
      <w:r w:rsidRPr="00032024">
        <w:rPr>
          <w:rFonts w:cs="Tahoma"/>
          <w:lang w:val="el-GR"/>
        </w:rPr>
        <w:t xml:space="preserve">. Η β ακτινοβολία (δηλαδή εκπομπή ηλεκτρονίων ή ποζιτρονίων) προκύπτει από ισοβαρή μετατροπή κατά την οποία μεταβάλλεται ο ατομικός, αλλά όχι ο μαζικός αριθμός των στοιχείων. Τα </w:t>
      </w:r>
      <w:proofErr w:type="spellStart"/>
      <w:r w:rsidRPr="00032024">
        <w:rPr>
          <w:rFonts w:cs="Tahoma"/>
          <w:lang w:val="el-GR"/>
        </w:rPr>
        <w:t>ραδιονουκλίδια</w:t>
      </w:r>
      <w:proofErr w:type="spellEnd"/>
      <w:r w:rsidRPr="00032024">
        <w:rPr>
          <w:rFonts w:cs="Tahoma"/>
          <w:lang w:val="el-GR"/>
        </w:rPr>
        <w:t xml:space="preserve"> που εκπέμπουν ηλεκτρόνια  χρησιμοποιούνται στην θεραπευτική Πυρηνική Ιατρική.</w:t>
      </w:r>
    </w:p>
    <w:p w:rsidR="00A14C39" w:rsidRPr="00032024" w:rsidRDefault="00A14C39">
      <w:pPr>
        <w:spacing w:before="10" w:line="28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051C1B">
      <w:pPr>
        <w:pStyle w:val="a3"/>
        <w:numPr>
          <w:ilvl w:val="0"/>
          <w:numId w:val="3"/>
        </w:numPr>
        <w:tabs>
          <w:tab w:val="left" w:pos="390"/>
        </w:tabs>
        <w:ind w:left="394" w:right="950" w:hanging="284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Ποιό είναι το συχνότερα χρησιμοποιούμενο </w:t>
      </w:r>
      <w:proofErr w:type="spellStart"/>
      <w:r w:rsidRPr="00032024">
        <w:rPr>
          <w:rFonts w:cs="Tahoma"/>
          <w:lang w:val="el-GR"/>
        </w:rPr>
        <w:t>ραδιονουκλίδιο</w:t>
      </w:r>
      <w:proofErr w:type="spellEnd"/>
      <w:r w:rsidRPr="00032024">
        <w:rPr>
          <w:rFonts w:cs="Tahoma"/>
          <w:lang w:val="el-GR"/>
        </w:rPr>
        <w:t xml:space="preserve"> στην συμβατική Πυρηνική Ιατρική;</w:t>
      </w:r>
    </w:p>
    <w:p w:rsidR="00A14C39" w:rsidRPr="00032024" w:rsidRDefault="00051C1B">
      <w:pPr>
        <w:pStyle w:val="a3"/>
        <w:ind w:left="470"/>
        <w:jc w:val="both"/>
        <w:rPr>
          <w:rFonts w:cs="Tahoma"/>
        </w:rPr>
      </w:pPr>
      <w:r w:rsidRPr="00032024">
        <w:rPr>
          <w:rFonts w:cs="Tahoma"/>
        </w:rPr>
        <w:t>Α) Tc-99m</w:t>
      </w:r>
    </w:p>
    <w:p w:rsidR="00A14C39" w:rsidRPr="00032024" w:rsidRDefault="00051C1B">
      <w:pPr>
        <w:pStyle w:val="a3"/>
        <w:numPr>
          <w:ilvl w:val="1"/>
          <w:numId w:val="3"/>
        </w:numPr>
        <w:tabs>
          <w:tab w:val="left" w:pos="780"/>
        </w:tabs>
        <w:ind w:right="7821" w:firstLine="0"/>
        <w:jc w:val="both"/>
        <w:rPr>
          <w:rFonts w:cs="Tahoma"/>
        </w:rPr>
      </w:pPr>
      <w:r w:rsidRPr="00032024">
        <w:rPr>
          <w:rFonts w:cs="Tahoma"/>
        </w:rPr>
        <w:t>Ga-67 Γ) Tℓ-201 Δ) F-18</w:t>
      </w:r>
    </w:p>
    <w:p w:rsidR="00A14C39" w:rsidRPr="00032024" w:rsidRDefault="00A14C39">
      <w:pPr>
        <w:spacing w:before="10" w:line="280" w:lineRule="exact"/>
        <w:rPr>
          <w:rFonts w:ascii="Tahoma" w:hAnsi="Tahoma" w:cs="Tahoma"/>
          <w:sz w:val="24"/>
          <w:szCs w:val="24"/>
        </w:rPr>
      </w:pPr>
    </w:p>
    <w:p w:rsidR="00A14C39" w:rsidRPr="00032024" w:rsidRDefault="00051C1B">
      <w:pPr>
        <w:pStyle w:val="a3"/>
        <w:jc w:val="both"/>
        <w:rPr>
          <w:rFonts w:cs="Tahoma"/>
        </w:rPr>
      </w:pPr>
      <w:proofErr w:type="spellStart"/>
      <w:r w:rsidRPr="00032024">
        <w:rPr>
          <w:rFonts w:cs="Tahoma"/>
        </w:rPr>
        <w:t>Σωστή</w:t>
      </w:r>
      <w:proofErr w:type="spellEnd"/>
      <w:r w:rsidRPr="00032024">
        <w:rPr>
          <w:rFonts w:cs="Tahoma"/>
        </w:rPr>
        <w:t xml:space="preserve"> </w:t>
      </w:r>
      <w:proofErr w:type="spellStart"/>
      <w:r w:rsidRPr="00032024">
        <w:rPr>
          <w:rFonts w:cs="Tahoma"/>
        </w:rPr>
        <w:t>Απάντηση</w:t>
      </w:r>
      <w:proofErr w:type="spellEnd"/>
      <w:r w:rsidRPr="00032024">
        <w:rPr>
          <w:rFonts w:cs="Tahoma"/>
        </w:rPr>
        <w:t>: Α)</w:t>
      </w:r>
    </w:p>
    <w:p w:rsidR="00A14C39" w:rsidRPr="00032024" w:rsidRDefault="00051C1B">
      <w:pPr>
        <w:pStyle w:val="a3"/>
        <w:ind w:right="104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Το </w:t>
      </w:r>
      <w:proofErr w:type="spellStart"/>
      <w:r w:rsidRPr="00032024">
        <w:rPr>
          <w:rFonts w:cs="Tahoma"/>
        </w:rPr>
        <w:t>Tc</w:t>
      </w:r>
      <w:proofErr w:type="spellEnd"/>
      <w:r w:rsidRPr="00032024">
        <w:rPr>
          <w:rFonts w:cs="Tahoma"/>
          <w:lang w:val="el-GR"/>
        </w:rPr>
        <w:t>-99</w:t>
      </w:r>
      <w:r w:rsidRPr="00032024">
        <w:rPr>
          <w:rFonts w:cs="Tahoma"/>
        </w:rPr>
        <w:t>m</w:t>
      </w:r>
      <w:r w:rsidRPr="00032024">
        <w:rPr>
          <w:rFonts w:cs="Tahoma"/>
          <w:lang w:val="el-GR"/>
        </w:rPr>
        <w:t xml:space="preserve"> έχει ιδανικά χαρακτηριστικά για χρησιμοποίηση του σε γ-</w:t>
      </w:r>
      <w:r w:rsidRPr="00032024">
        <w:rPr>
          <w:rFonts w:cs="Tahoma"/>
        </w:rPr>
        <w:t>camera</w:t>
      </w:r>
      <w:r w:rsidRPr="00032024">
        <w:rPr>
          <w:rFonts w:cs="Tahoma"/>
          <w:lang w:val="el-GR"/>
        </w:rPr>
        <w:t xml:space="preserve">. Συγκεκριμένα το </w:t>
      </w:r>
      <w:proofErr w:type="spellStart"/>
      <w:r w:rsidRPr="00032024">
        <w:rPr>
          <w:rFonts w:cs="Tahoma"/>
          <w:lang w:val="el-GR"/>
        </w:rPr>
        <w:t>μετασταθερό</w:t>
      </w:r>
      <w:proofErr w:type="spellEnd"/>
      <w:r w:rsidRPr="00032024">
        <w:rPr>
          <w:rFonts w:cs="Tahoma"/>
          <w:lang w:val="el-GR"/>
        </w:rPr>
        <w:t xml:space="preserve"> </w:t>
      </w:r>
      <w:proofErr w:type="spellStart"/>
      <w:r w:rsidRPr="00032024">
        <w:rPr>
          <w:rFonts w:cs="Tahoma"/>
          <w:lang w:val="el-GR"/>
        </w:rPr>
        <w:t>ραδιονουκλίδιο</w:t>
      </w:r>
      <w:proofErr w:type="spellEnd"/>
      <w:r w:rsidRPr="00032024">
        <w:rPr>
          <w:rFonts w:cs="Tahoma"/>
          <w:lang w:val="el-GR"/>
        </w:rPr>
        <w:t xml:space="preserve"> </w:t>
      </w:r>
      <w:proofErr w:type="spellStart"/>
      <w:r w:rsidRPr="00032024">
        <w:rPr>
          <w:rFonts w:cs="Tahoma"/>
        </w:rPr>
        <w:t>Tc</w:t>
      </w:r>
      <w:proofErr w:type="spellEnd"/>
      <w:r w:rsidRPr="00032024">
        <w:rPr>
          <w:rFonts w:cs="Tahoma"/>
          <w:lang w:val="el-GR"/>
        </w:rPr>
        <w:t>-99</w:t>
      </w:r>
      <w:r w:rsidRPr="00032024">
        <w:rPr>
          <w:rFonts w:cs="Tahoma"/>
        </w:rPr>
        <w:t>m</w:t>
      </w:r>
      <w:r w:rsidRPr="00032024">
        <w:rPr>
          <w:rFonts w:cs="Tahoma"/>
          <w:lang w:val="el-GR"/>
        </w:rPr>
        <w:t xml:space="preserve"> διασπάται με εκπομπή ενός απλού φωτονίου γ, ενέργειας 140</w:t>
      </w:r>
      <w:proofErr w:type="spellStart"/>
      <w:r w:rsidRPr="00032024">
        <w:rPr>
          <w:rFonts w:cs="Tahoma"/>
        </w:rPr>
        <w:t>keV</w:t>
      </w:r>
      <w:proofErr w:type="spellEnd"/>
      <w:r w:rsidRPr="00032024">
        <w:rPr>
          <w:rFonts w:cs="Tahoma"/>
          <w:lang w:val="el-GR"/>
        </w:rPr>
        <w:t xml:space="preserve"> που είναι ιδανικό για τον ευρέως χρησιμοποιούμενο τύπο γ-</w:t>
      </w:r>
      <w:r w:rsidRPr="00032024">
        <w:rPr>
          <w:rFonts w:cs="Tahoma"/>
        </w:rPr>
        <w:t>camera</w:t>
      </w:r>
      <w:r w:rsidRPr="00032024">
        <w:rPr>
          <w:rFonts w:cs="Tahoma"/>
          <w:lang w:val="el-GR"/>
        </w:rPr>
        <w:t xml:space="preserve"> με κρύσταλλο Να</w:t>
      </w:r>
      <w:r w:rsidRPr="00032024">
        <w:rPr>
          <w:rFonts w:cs="Tahoma"/>
        </w:rPr>
        <w:t>J</w:t>
      </w:r>
      <w:r w:rsidRPr="00032024">
        <w:rPr>
          <w:rFonts w:cs="Tahoma"/>
          <w:lang w:val="el-GR"/>
        </w:rPr>
        <w:t xml:space="preserve"> (</w:t>
      </w:r>
      <w:r w:rsidRPr="00032024">
        <w:rPr>
          <w:rFonts w:cs="Tahoma"/>
        </w:rPr>
        <w:t>T</w:t>
      </w:r>
      <w:r w:rsidRPr="00032024">
        <w:rPr>
          <w:rFonts w:cs="Tahoma"/>
          <w:lang w:val="el-GR"/>
        </w:rPr>
        <w:t xml:space="preserve">ℓ), έχει χρόνο φυσικού υποδιπλασιασμού 6 ωρών που καλύπτει τον απαιτούμενο χρόνο για την πλειονότητα των εξετάσεων της συμβατικής Πυρηνικής Ιατρικής και από άποψη ακτινοπροστασίας είναι ευνοϊκό για το προσωπικό του Τμήματος Πυρηνικής Ιατρικής (πυρηνικούς ιατρούς, </w:t>
      </w:r>
      <w:proofErr w:type="spellStart"/>
      <w:r w:rsidRPr="00032024">
        <w:rPr>
          <w:rFonts w:cs="Tahoma"/>
          <w:lang w:val="el-GR"/>
        </w:rPr>
        <w:t>ακτινοφυσικούς</w:t>
      </w:r>
      <w:proofErr w:type="spellEnd"/>
      <w:r w:rsidRPr="00032024">
        <w:rPr>
          <w:rFonts w:cs="Tahoma"/>
          <w:lang w:val="el-GR"/>
        </w:rPr>
        <w:t xml:space="preserve"> και τεχνολόγους). Το </w:t>
      </w:r>
      <w:proofErr w:type="spellStart"/>
      <w:r w:rsidRPr="00032024">
        <w:rPr>
          <w:rFonts w:cs="Tahoma"/>
        </w:rPr>
        <w:t>Ga</w:t>
      </w:r>
      <w:proofErr w:type="spellEnd"/>
      <w:r w:rsidRPr="00032024">
        <w:rPr>
          <w:rFonts w:cs="Tahoma"/>
          <w:lang w:val="el-GR"/>
        </w:rPr>
        <w:t xml:space="preserve">-67 </w:t>
      </w:r>
      <w:r w:rsidRPr="00032024">
        <w:rPr>
          <w:rFonts w:cs="Tahoma"/>
        </w:rPr>
        <w:t>citrate</w:t>
      </w:r>
      <w:r w:rsidRPr="00032024">
        <w:rPr>
          <w:rFonts w:cs="Tahoma"/>
          <w:lang w:val="el-GR"/>
        </w:rPr>
        <w:t xml:space="preserve"> </w:t>
      </w:r>
      <w:proofErr w:type="spellStart"/>
      <w:r w:rsidRPr="00032024">
        <w:rPr>
          <w:rFonts w:cs="Tahoma"/>
          <w:lang w:val="el-GR"/>
        </w:rPr>
        <w:t>ραδιοφάρμακο</w:t>
      </w:r>
      <w:proofErr w:type="spellEnd"/>
      <w:r w:rsidRPr="00032024">
        <w:rPr>
          <w:rFonts w:cs="Tahoma"/>
          <w:lang w:val="el-GR"/>
        </w:rPr>
        <w:t xml:space="preserve"> κατάλληλο για ανίχνευση όγκων και φλεγμονών τείνει να αντικατασταθεί από το </w:t>
      </w:r>
      <w:proofErr w:type="spellStart"/>
      <w:r w:rsidRPr="00032024">
        <w:rPr>
          <w:rFonts w:cs="Tahoma"/>
          <w:lang w:val="el-GR"/>
        </w:rPr>
        <w:t>ραδιοφάρμακο</w:t>
      </w:r>
      <w:proofErr w:type="spellEnd"/>
      <w:r w:rsidRPr="00032024">
        <w:rPr>
          <w:rFonts w:cs="Tahoma"/>
          <w:lang w:val="el-GR"/>
        </w:rPr>
        <w:t xml:space="preserve"> της εξελιγμένης Πυρηνικής Ιατρικής 18</w:t>
      </w:r>
      <w:r w:rsidRPr="00032024">
        <w:rPr>
          <w:rFonts w:cs="Tahoma"/>
        </w:rPr>
        <w:t>F</w:t>
      </w:r>
      <w:r w:rsidRPr="00032024">
        <w:rPr>
          <w:rFonts w:cs="Tahoma"/>
          <w:lang w:val="el-GR"/>
        </w:rPr>
        <w:t>-</w:t>
      </w:r>
      <w:r w:rsidRPr="00032024">
        <w:rPr>
          <w:rFonts w:cs="Tahoma"/>
        </w:rPr>
        <w:t>FDG</w:t>
      </w:r>
      <w:r w:rsidRPr="00032024">
        <w:rPr>
          <w:rFonts w:cs="Tahoma"/>
          <w:lang w:val="el-GR"/>
        </w:rPr>
        <w:t xml:space="preserve">, ενώ το </w:t>
      </w:r>
      <w:r w:rsidRPr="00032024">
        <w:rPr>
          <w:rFonts w:cs="Tahoma"/>
        </w:rPr>
        <w:t>T</w:t>
      </w:r>
      <w:r w:rsidRPr="00032024">
        <w:rPr>
          <w:rFonts w:cs="Tahoma"/>
          <w:lang w:val="el-GR"/>
        </w:rPr>
        <w:t xml:space="preserve">ℓ-201 </w:t>
      </w:r>
      <w:r w:rsidRPr="00032024">
        <w:rPr>
          <w:rFonts w:cs="Tahoma"/>
        </w:rPr>
        <w:t>chloride</w:t>
      </w:r>
      <w:r w:rsidRPr="00032024">
        <w:rPr>
          <w:rFonts w:cs="Tahoma"/>
          <w:lang w:val="el-GR"/>
        </w:rPr>
        <w:t xml:space="preserve"> </w:t>
      </w:r>
      <w:r w:rsidR="00032024">
        <w:rPr>
          <w:rFonts w:cs="Tahoma"/>
          <w:lang w:val="el-GR"/>
        </w:rPr>
        <w:t xml:space="preserve">χρησιμοποιείται πλέον σπάνια </w:t>
      </w:r>
      <w:r w:rsidRPr="00032024">
        <w:rPr>
          <w:rFonts w:cs="Tahoma"/>
          <w:lang w:val="el-GR"/>
        </w:rPr>
        <w:t xml:space="preserve">για καρδιολογικές μελέτες </w:t>
      </w:r>
      <w:r w:rsidR="00032024">
        <w:rPr>
          <w:rFonts w:cs="Tahoma"/>
          <w:lang w:val="el-GR"/>
        </w:rPr>
        <w:t>στη</w:t>
      </w:r>
      <w:r w:rsidRPr="00032024">
        <w:rPr>
          <w:rFonts w:cs="Tahoma"/>
          <w:lang w:val="el-GR"/>
        </w:rPr>
        <w:t xml:space="preserve"> συμβατική Πυρηνική Ιατρική</w:t>
      </w:r>
      <w:r w:rsidR="00032024">
        <w:rPr>
          <w:rFonts w:cs="Tahoma"/>
          <w:lang w:val="el-GR"/>
        </w:rPr>
        <w:t>, διότι</w:t>
      </w:r>
      <w:r w:rsidRPr="00032024">
        <w:rPr>
          <w:rFonts w:cs="Tahoma"/>
          <w:lang w:val="el-GR"/>
        </w:rPr>
        <w:t xml:space="preserve"> τείνει να αντικατασταθεί στην κλινική πράξη από τα </w:t>
      </w:r>
      <w:proofErr w:type="spellStart"/>
      <w:r w:rsidRPr="00032024">
        <w:rPr>
          <w:rFonts w:cs="Tahoma"/>
          <w:lang w:val="el-GR"/>
        </w:rPr>
        <w:t>τεχνητιοπαράγωγα</w:t>
      </w:r>
      <w:proofErr w:type="spellEnd"/>
      <w:r w:rsidRPr="00032024">
        <w:rPr>
          <w:rFonts w:cs="Tahoma"/>
          <w:lang w:val="el-GR"/>
        </w:rPr>
        <w:t xml:space="preserve"> 99</w:t>
      </w:r>
      <w:proofErr w:type="spellStart"/>
      <w:r w:rsidRPr="00032024">
        <w:rPr>
          <w:rFonts w:cs="Tahoma"/>
        </w:rPr>
        <w:t>mTc</w:t>
      </w:r>
      <w:proofErr w:type="spellEnd"/>
      <w:r w:rsidRPr="00032024">
        <w:rPr>
          <w:rFonts w:cs="Tahoma"/>
          <w:lang w:val="el-GR"/>
        </w:rPr>
        <w:t xml:space="preserve">- </w:t>
      </w:r>
      <w:r w:rsidRPr="00032024">
        <w:rPr>
          <w:rFonts w:cs="Tahoma"/>
        </w:rPr>
        <w:t>SESTAMIBI</w:t>
      </w:r>
      <w:r w:rsidRPr="00032024">
        <w:rPr>
          <w:rFonts w:cs="Tahoma"/>
          <w:lang w:val="el-GR"/>
        </w:rPr>
        <w:t xml:space="preserve"> και 99</w:t>
      </w:r>
      <w:proofErr w:type="spellStart"/>
      <w:r w:rsidRPr="00032024">
        <w:rPr>
          <w:rFonts w:cs="Tahoma"/>
        </w:rPr>
        <w:t>mTc</w:t>
      </w:r>
      <w:proofErr w:type="spellEnd"/>
      <w:r w:rsidRPr="00032024">
        <w:rPr>
          <w:rFonts w:cs="Tahoma"/>
          <w:lang w:val="el-GR"/>
        </w:rPr>
        <w:t>-</w:t>
      </w:r>
      <w:r w:rsidRPr="00032024">
        <w:rPr>
          <w:rFonts w:cs="Tahoma"/>
        </w:rPr>
        <w:t>TETROFOSMIN</w:t>
      </w:r>
      <w:r w:rsidRPr="00032024">
        <w:rPr>
          <w:rFonts w:cs="Tahoma"/>
          <w:lang w:val="el-GR"/>
        </w:rPr>
        <w:t>.</w:t>
      </w:r>
    </w:p>
    <w:p w:rsidR="00A14C39" w:rsidRPr="00032024" w:rsidRDefault="00A14C39">
      <w:pPr>
        <w:spacing w:line="26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A14C39">
      <w:pPr>
        <w:spacing w:line="32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051C1B">
      <w:pPr>
        <w:pStyle w:val="a3"/>
        <w:numPr>
          <w:ilvl w:val="0"/>
          <w:numId w:val="3"/>
        </w:numPr>
        <w:tabs>
          <w:tab w:val="left" w:pos="388"/>
        </w:tabs>
        <w:ind w:right="3854" w:hanging="360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Τα </w:t>
      </w:r>
      <w:proofErr w:type="spellStart"/>
      <w:r w:rsidRPr="00032024">
        <w:rPr>
          <w:rFonts w:cs="Tahoma"/>
          <w:lang w:val="el-GR"/>
        </w:rPr>
        <w:t>ραδιονουκλίδια</w:t>
      </w:r>
      <w:proofErr w:type="spellEnd"/>
      <w:r w:rsidRPr="00032024">
        <w:rPr>
          <w:rFonts w:cs="Tahoma"/>
          <w:lang w:val="el-GR"/>
        </w:rPr>
        <w:t xml:space="preserve"> που χρησιμοποιεί η ΡΕΤ είναι Α) παράγωγα Πυρηνικού αντιδραστήρα</w:t>
      </w:r>
    </w:p>
    <w:p w:rsidR="00A14C39" w:rsidRPr="00032024" w:rsidRDefault="00051C1B">
      <w:pPr>
        <w:pStyle w:val="a3"/>
        <w:ind w:right="5105" w:firstLine="360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Β) παράγωγα </w:t>
      </w:r>
      <w:proofErr w:type="spellStart"/>
      <w:r w:rsidRPr="00032024">
        <w:rPr>
          <w:rFonts w:cs="Tahoma"/>
          <w:lang w:val="el-GR"/>
        </w:rPr>
        <w:t>κυκλοτρονίου</w:t>
      </w:r>
      <w:proofErr w:type="spellEnd"/>
    </w:p>
    <w:p w:rsidR="00A14C39" w:rsidRPr="00032024" w:rsidRDefault="00A14C39">
      <w:pPr>
        <w:spacing w:before="10" w:line="28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051C1B">
      <w:pPr>
        <w:pStyle w:val="a3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Σωστή Απάντηση: </w:t>
      </w:r>
      <w:r w:rsidRPr="00032024">
        <w:rPr>
          <w:rFonts w:cs="Tahoma"/>
        </w:rPr>
        <w:t>B</w:t>
      </w:r>
      <w:r w:rsidRPr="00032024">
        <w:rPr>
          <w:rFonts w:cs="Tahoma"/>
          <w:lang w:val="el-GR"/>
        </w:rPr>
        <w:t>)</w:t>
      </w:r>
    </w:p>
    <w:p w:rsidR="00A14C39" w:rsidRPr="00032024" w:rsidRDefault="00051C1B">
      <w:pPr>
        <w:pStyle w:val="a3"/>
        <w:ind w:right="108"/>
        <w:jc w:val="both"/>
        <w:rPr>
          <w:rFonts w:cs="Tahoma"/>
          <w:lang w:val="el-GR"/>
        </w:rPr>
      </w:pPr>
      <w:r w:rsidRPr="00032024">
        <w:rPr>
          <w:rFonts w:cs="Tahoma"/>
        </w:rPr>
        <w:t>H</w:t>
      </w:r>
      <w:r w:rsidRPr="00032024">
        <w:rPr>
          <w:rFonts w:cs="Tahoma"/>
          <w:lang w:val="el-GR"/>
        </w:rPr>
        <w:t xml:space="preserve"> </w:t>
      </w:r>
      <w:r w:rsidRPr="00032024">
        <w:rPr>
          <w:rFonts w:cs="Tahoma"/>
        </w:rPr>
        <w:t>PET</w:t>
      </w:r>
      <w:r w:rsidRPr="00032024">
        <w:rPr>
          <w:rFonts w:cs="Tahoma"/>
          <w:lang w:val="el-GR"/>
        </w:rPr>
        <w:t xml:space="preserve"> συνιστά την εξελιγμένη Πυρηνική Ιατρική και τα </w:t>
      </w:r>
      <w:proofErr w:type="spellStart"/>
      <w:r w:rsidRPr="00032024">
        <w:rPr>
          <w:rFonts w:cs="Tahoma"/>
          <w:lang w:val="el-GR"/>
        </w:rPr>
        <w:t>ραδιοφάρμακα</w:t>
      </w:r>
      <w:proofErr w:type="spellEnd"/>
      <w:r w:rsidRPr="00032024">
        <w:rPr>
          <w:rFonts w:cs="Tahoma"/>
          <w:lang w:val="el-GR"/>
        </w:rPr>
        <w:t xml:space="preserve"> που χρησιμοποιεί εκπέμπουν όλα ποζιτρόνια. Τα </w:t>
      </w:r>
      <w:proofErr w:type="spellStart"/>
      <w:r w:rsidRPr="00032024">
        <w:rPr>
          <w:rFonts w:cs="Tahoma"/>
          <w:lang w:val="el-GR"/>
        </w:rPr>
        <w:t>ραδιονουκλίδια</w:t>
      </w:r>
      <w:proofErr w:type="spellEnd"/>
      <w:r w:rsidRPr="00032024">
        <w:rPr>
          <w:rFonts w:cs="Tahoma"/>
          <w:lang w:val="el-GR"/>
        </w:rPr>
        <w:t xml:space="preserve"> της ΡΕΤ είναι παράγωγα </w:t>
      </w:r>
      <w:proofErr w:type="spellStart"/>
      <w:r w:rsidRPr="00032024">
        <w:rPr>
          <w:rFonts w:cs="Tahoma"/>
          <w:lang w:val="el-GR"/>
        </w:rPr>
        <w:t>κυκλοτρονίου</w:t>
      </w:r>
      <w:proofErr w:type="spellEnd"/>
      <w:r w:rsidRPr="00032024">
        <w:rPr>
          <w:rFonts w:cs="Tahoma"/>
          <w:lang w:val="el-GR"/>
        </w:rPr>
        <w:t xml:space="preserve">. Πρωτόνια επιταχύνονται μεταξύ ηλεκτροδίων σε σχήμα </w:t>
      </w:r>
      <w:r w:rsidRPr="00032024">
        <w:rPr>
          <w:rFonts w:cs="Tahoma"/>
        </w:rPr>
        <w:t>D</w:t>
      </w:r>
      <w:r w:rsidRPr="00032024">
        <w:rPr>
          <w:rFonts w:cs="Tahoma"/>
          <w:lang w:val="el-GR"/>
        </w:rPr>
        <w:t xml:space="preserve"> εντός του πεδίου ενός ηλεκτρομαγνήτη και κατόπιν βομβαρδίζουν σταθερούς πυρήνες, οι οποίοι αποκτούν έτσι περίσσεια πρωτονίων, καθίστανται ασταθείς και κατόπιν διασπώνται με εκπομπή ποζιτρονίων.</w:t>
      </w:r>
    </w:p>
    <w:p w:rsidR="00A14C39" w:rsidRPr="00032024" w:rsidRDefault="00A14C39">
      <w:pPr>
        <w:jc w:val="both"/>
        <w:rPr>
          <w:rFonts w:ascii="Tahoma" w:hAnsi="Tahoma" w:cs="Tahoma"/>
          <w:sz w:val="24"/>
          <w:szCs w:val="24"/>
          <w:lang w:val="el-GR"/>
        </w:rPr>
        <w:sectPr w:rsidR="00A14C39" w:rsidRPr="00032024">
          <w:pgSz w:w="12240" w:h="15840"/>
          <w:pgMar w:top="1400" w:right="1480" w:bottom="1220" w:left="1480" w:header="0" w:footer="1009" w:gutter="0"/>
          <w:cols w:space="720"/>
        </w:sectPr>
      </w:pPr>
    </w:p>
    <w:p w:rsidR="00A14C39" w:rsidRPr="00032024" w:rsidRDefault="00051C1B">
      <w:pPr>
        <w:pStyle w:val="a3"/>
        <w:numPr>
          <w:ilvl w:val="0"/>
          <w:numId w:val="3"/>
        </w:numPr>
        <w:tabs>
          <w:tab w:val="left" w:pos="390"/>
        </w:tabs>
        <w:spacing w:before="40"/>
        <w:ind w:right="4961" w:hanging="360"/>
        <w:rPr>
          <w:rFonts w:cs="Tahoma"/>
          <w:lang w:val="el-GR"/>
        </w:rPr>
      </w:pPr>
      <w:r w:rsidRPr="00032024">
        <w:rPr>
          <w:rFonts w:cs="Tahoma"/>
          <w:lang w:val="el-GR"/>
        </w:rPr>
        <w:lastRenderedPageBreak/>
        <w:t>Ποιά μηχανήματα χρησιμοποιεί η Π.Ι. Α) γ-</w:t>
      </w:r>
      <w:r w:rsidRPr="00032024">
        <w:rPr>
          <w:rFonts w:cs="Tahoma"/>
        </w:rPr>
        <w:t>camera</w:t>
      </w:r>
    </w:p>
    <w:p w:rsidR="00A14C39" w:rsidRPr="00032024" w:rsidRDefault="00051C1B">
      <w:pPr>
        <w:pStyle w:val="a3"/>
        <w:ind w:left="470" w:right="5105"/>
        <w:rPr>
          <w:rFonts w:cs="Tahoma"/>
          <w:lang w:val="el-GR"/>
        </w:rPr>
      </w:pPr>
      <w:r w:rsidRPr="00032024">
        <w:rPr>
          <w:rFonts w:cs="Tahoma"/>
          <w:lang w:val="el-GR"/>
        </w:rPr>
        <w:t>Β) μετρητή γ- και β-ακτινοβολίας</w:t>
      </w:r>
    </w:p>
    <w:p w:rsidR="00A14C39" w:rsidRPr="00032024" w:rsidRDefault="00051C1B">
      <w:pPr>
        <w:pStyle w:val="a3"/>
        <w:ind w:left="470" w:right="4217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Γ) Τομογράφο Ποζιτρονίων (ΡΕΤ) </w:t>
      </w:r>
      <w:r w:rsidRPr="00032024">
        <w:rPr>
          <w:rFonts w:cs="Tahoma"/>
        </w:rPr>
        <w:t>scanner</w:t>
      </w:r>
      <w:r w:rsidRPr="00032024">
        <w:rPr>
          <w:rFonts w:cs="Tahoma"/>
          <w:lang w:val="el-GR"/>
        </w:rPr>
        <w:t xml:space="preserve"> Δ) Όλα τα παραπάνω</w:t>
      </w:r>
    </w:p>
    <w:p w:rsidR="00A14C39" w:rsidRPr="00032024" w:rsidRDefault="00A14C39">
      <w:pPr>
        <w:spacing w:before="10" w:line="28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051C1B">
      <w:pPr>
        <w:pStyle w:val="a3"/>
        <w:ind w:right="5105"/>
        <w:rPr>
          <w:rFonts w:cs="Tahoma"/>
        </w:rPr>
      </w:pPr>
      <w:proofErr w:type="spellStart"/>
      <w:r w:rsidRPr="00032024">
        <w:rPr>
          <w:rFonts w:cs="Tahoma"/>
        </w:rPr>
        <w:t>Σωστή</w:t>
      </w:r>
      <w:proofErr w:type="spellEnd"/>
      <w:r w:rsidRPr="00032024">
        <w:rPr>
          <w:rFonts w:cs="Tahoma"/>
        </w:rPr>
        <w:t xml:space="preserve"> </w:t>
      </w:r>
      <w:proofErr w:type="spellStart"/>
      <w:r w:rsidRPr="00032024">
        <w:rPr>
          <w:rFonts w:cs="Tahoma"/>
        </w:rPr>
        <w:t>Απάντηση</w:t>
      </w:r>
      <w:proofErr w:type="spellEnd"/>
      <w:r w:rsidRPr="00032024">
        <w:rPr>
          <w:rFonts w:cs="Tahoma"/>
        </w:rPr>
        <w:t>: Δ)</w:t>
      </w:r>
    </w:p>
    <w:p w:rsidR="00A14C39" w:rsidRPr="00032024" w:rsidRDefault="00051C1B">
      <w:pPr>
        <w:pStyle w:val="a3"/>
        <w:numPr>
          <w:ilvl w:val="0"/>
          <w:numId w:val="2"/>
        </w:numPr>
        <w:tabs>
          <w:tab w:val="left" w:pos="394"/>
        </w:tabs>
        <w:spacing w:before="1"/>
        <w:ind w:right="106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>γ-</w:t>
      </w:r>
      <w:r w:rsidRPr="00032024">
        <w:rPr>
          <w:rFonts w:cs="Tahoma"/>
        </w:rPr>
        <w:t>camera</w:t>
      </w:r>
      <w:r w:rsidRPr="00032024">
        <w:rPr>
          <w:rFonts w:cs="Tahoma"/>
          <w:lang w:val="el-GR"/>
        </w:rPr>
        <w:t xml:space="preserve">: ανιχνευτής σπινθηρισμών μιας, δύο ή τριών κεφαλών με μεγάλο κρύσταλλο ιωδιούχου νατρίου με προσμείξεις </w:t>
      </w:r>
      <w:proofErr w:type="spellStart"/>
      <w:r w:rsidRPr="00032024">
        <w:rPr>
          <w:rFonts w:cs="Tahoma"/>
          <w:lang w:val="el-GR"/>
        </w:rPr>
        <w:t>Θαλλίου</w:t>
      </w:r>
      <w:proofErr w:type="spellEnd"/>
      <w:r w:rsidRPr="00032024">
        <w:rPr>
          <w:rFonts w:cs="Tahoma"/>
          <w:lang w:val="el-GR"/>
        </w:rPr>
        <w:t xml:space="preserve"> (</w:t>
      </w:r>
      <w:proofErr w:type="spellStart"/>
      <w:r w:rsidRPr="00032024">
        <w:rPr>
          <w:rFonts w:cs="Tahoma"/>
        </w:rPr>
        <w:t>NaJ</w:t>
      </w:r>
      <w:proofErr w:type="spellEnd"/>
      <w:r w:rsidRPr="00032024">
        <w:rPr>
          <w:rFonts w:cs="Tahoma"/>
          <w:lang w:val="el-GR"/>
        </w:rPr>
        <w:t>(</w:t>
      </w:r>
      <w:r w:rsidRPr="00032024">
        <w:rPr>
          <w:rFonts w:cs="Tahoma"/>
        </w:rPr>
        <w:t>T</w:t>
      </w:r>
      <w:r w:rsidRPr="00032024">
        <w:rPr>
          <w:rFonts w:cs="Tahoma"/>
          <w:lang w:val="el-GR"/>
        </w:rPr>
        <w:t xml:space="preserve">ℓ)) και ανιχνεύει απλά φωτόνια. Η </w:t>
      </w:r>
      <w:proofErr w:type="spellStart"/>
      <w:r w:rsidRPr="00032024">
        <w:rPr>
          <w:rFonts w:cs="Tahoma"/>
          <w:lang w:val="el-GR"/>
        </w:rPr>
        <w:t>τομογραφική</w:t>
      </w:r>
      <w:proofErr w:type="spellEnd"/>
      <w:r w:rsidRPr="00032024">
        <w:rPr>
          <w:rFonts w:cs="Tahoma"/>
          <w:lang w:val="el-GR"/>
        </w:rPr>
        <w:t xml:space="preserve"> μελέτη με γ-</w:t>
      </w:r>
      <w:r w:rsidRPr="00032024">
        <w:rPr>
          <w:rFonts w:cs="Tahoma"/>
        </w:rPr>
        <w:t>camera</w:t>
      </w:r>
      <w:r w:rsidRPr="00032024">
        <w:rPr>
          <w:rFonts w:cs="Tahoma"/>
          <w:lang w:val="el-GR"/>
        </w:rPr>
        <w:t xml:space="preserve"> λέγεται </w:t>
      </w:r>
      <w:r w:rsidRPr="00032024">
        <w:rPr>
          <w:rFonts w:cs="Tahoma"/>
        </w:rPr>
        <w:t>SPECT</w:t>
      </w:r>
      <w:r w:rsidRPr="00032024">
        <w:rPr>
          <w:rFonts w:cs="Tahoma"/>
          <w:lang w:val="el-GR"/>
        </w:rPr>
        <w:t xml:space="preserve"> (τομογραφία εκπομπής απλού φωτονίου).</w:t>
      </w:r>
    </w:p>
    <w:p w:rsidR="00A14C39" w:rsidRPr="00032024" w:rsidRDefault="00051C1B">
      <w:pPr>
        <w:pStyle w:val="a3"/>
        <w:numPr>
          <w:ilvl w:val="0"/>
          <w:numId w:val="2"/>
        </w:numPr>
        <w:tabs>
          <w:tab w:val="left" w:pos="394"/>
        </w:tabs>
        <w:spacing w:before="1"/>
        <w:ind w:right="108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Μετρητής γ-ακτινοβολίας: βασίζεται στην ίδια αρχή της γ- </w:t>
      </w:r>
      <w:r w:rsidRPr="00032024">
        <w:rPr>
          <w:rFonts w:cs="Tahoma"/>
        </w:rPr>
        <w:t>camera</w:t>
      </w:r>
      <w:r w:rsidRPr="00032024">
        <w:rPr>
          <w:rFonts w:cs="Tahoma"/>
          <w:lang w:val="el-GR"/>
        </w:rPr>
        <w:t xml:space="preserve"> με τη διαφορά ότι ο κρύσταλλος του μετρητή γ-ακτινοβολίας έχει σχήμα φρεατίου (δηλ. με διαμόρφωση μικρού πηγαδιού), όπου τοποθετείται ο δοκιμαστικός σωλήνας προκειμένου να μετρηθούν τα επίπεδα κάποιας ουσίας με τη βοήθεια ειδικής επεξεργασίας με τη διαμεσολάβηση </w:t>
      </w:r>
      <w:proofErr w:type="spellStart"/>
      <w:r w:rsidRPr="00032024">
        <w:rPr>
          <w:rFonts w:cs="Tahoma"/>
          <w:lang w:val="el-GR"/>
        </w:rPr>
        <w:t>ραδιοφαρμάκου</w:t>
      </w:r>
      <w:proofErr w:type="spellEnd"/>
      <w:r w:rsidRPr="00032024">
        <w:rPr>
          <w:rFonts w:cs="Tahoma"/>
          <w:lang w:val="el-GR"/>
        </w:rPr>
        <w:t>.</w:t>
      </w:r>
    </w:p>
    <w:p w:rsidR="00A14C39" w:rsidRPr="00032024" w:rsidRDefault="00051C1B">
      <w:pPr>
        <w:pStyle w:val="a3"/>
        <w:numPr>
          <w:ilvl w:val="0"/>
          <w:numId w:val="2"/>
        </w:numPr>
        <w:tabs>
          <w:tab w:val="left" w:pos="394"/>
        </w:tabs>
        <w:spacing w:before="1"/>
        <w:ind w:right="113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Ο μετρητής β-ακτινοβολίας χρησιμοποιείται πλέον σπάνια και ανιχνεύει ηλεκτρόνια που εκπέμπονται από ραδιενεργό δείγμα, δηλαδή βιολογικό υλικό εξεταζομένου που έχει τύχει επεξεργασίας με </w:t>
      </w:r>
      <w:proofErr w:type="spellStart"/>
      <w:r w:rsidRPr="00032024">
        <w:rPr>
          <w:rFonts w:cs="Tahoma"/>
          <w:lang w:val="el-GR"/>
        </w:rPr>
        <w:t>ραδιοφάρμακο</w:t>
      </w:r>
      <w:proofErr w:type="spellEnd"/>
      <w:r w:rsidRPr="00032024">
        <w:rPr>
          <w:rFonts w:cs="Tahoma"/>
          <w:lang w:val="el-GR"/>
        </w:rPr>
        <w:t xml:space="preserve"> ουσία πομπό ακτινοβολίας β (ηλεκτρονίων).</w:t>
      </w:r>
    </w:p>
    <w:p w:rsidR="00A14C39" w:rsidRPr="00032024" w:rsidRDefault="00051C1B">
      <w:pPr>
        <w:pStyle w:val="a3"/>
        <w:numPr>
          <w:ilvl w:val="0"/>
          <w:numId w:val="2"/>
        </w:numPr>
        <w:tabs>
          <w:tab w:val="left" w:pos="394"/>
        </w:tabs>
        <w:spacing w:before="1"/>
        <w:ind w:right="110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>Ο Τομογράφος Ποζιτρονίων ανιχνεύει ακτινοβολία γ- εξαϋλώσεως. Αποτελείται από διάταξη σε κύκλο πολλαπλών μικρών ανιχνευτών με κρυστάλλους διαφορετικούς από εκείνους της γ-</w:t>
      </w:r>
      <w:r w:rsidRPr="00032024">
        <w:rPr>
          <w:rFonts w:cs="Tahoma"/>
        </w:rPr>
        <w:t>camera</w:t>
      </w:r>
      <w:r w:rsidRPr="00032024">
        <w:rPr>
          <w:rFonts w:cs="Tahoma"/>
          <w:lang w:val="el-GR"/>
        </w:rPr>
        <w:t>, και με ηλεκτρονικά συστήματα συμπτώσεως.</w:t>
      </w:r>
    </w:p>
    <w:p w:rsidR="00A14C39" w:rsidRPr="00032024" w:rsidRDefault="00051C1B">
      <w:pPr>
        <w:pStyle w:val="a3"/>
        <w:numPr>
          <w:ilvl w:val="0"/>
          <w:numId w:val="2"/>
        </w:numPr>
        <w:tabs>
          <w:tab w:val="left" w:pos="394"/>
        </w:tabs>
        <w:spacing w:before="1"/>
        <w:ind w:right="108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>Επιπλέον υπάρχουν μικροί κυλινδρικοί ανιχνευτές (</w:t>
      </w:r>
      <w:r w:rsidRPr="00032024">
        <w:rPr>
          <w:rFonts w:cs="Tahoma"/>
        </w:rPr>
        <w:t>probes</w:t>
      </w:r>
      <w:r w:rsidRPr="00032024">
        <w:rPr>
          <w:rFonts w:cs="Tahoma"/>
          <w:lang w:val="el-GR"/>
        </w:rPr>
        <w:t xml:space="preserve">) που στηρίζονται στις αρχές των ανιχνευτών σπινθηρισμών και καταγράφουν την ραδιενέργεια περιοχών του σώματος χωρίς όμως απεικόνιση. Ορισμένος τύπος </w:t>
      </w:r>
      <w:r w:rsidRPr="00032024">
        <w:rPr>
          <w:rFonts w:cs="Tahoma"/>
        </w:rPr>
        <w:t>probe</w:t>
      </w:r>
      <w:r w:rsidRPr="00032024">
        <w:rPr>
          <w:rFonts w:cs="Tahoma"/>
          <w:lang w:val="el-GR"/>
        </w:rPr>
        <w:t xml:space="preserve"> χρησιμοποιείται </w:t>
      </w:r>
      <w:proofErr w:type="spellStart"/>
      <w:r w:rsidRPr="00032024">
        <w:rPr>
          <w:rFonts w:cs="Tahoma"/>
          <w:lang w:val="el-GR"/>
        </w:rPr>
        <w:t>διεγχειρητικά</w:t>
      </w:r>
      <w:proofErr w:type="spellEnd"/>
      <w:r w:rsidRPr="00032024">
        <w:rPr>
          <w:rFonts w:cs="Tahoma"/>
          <w:lang w:val="el-GR"/>
        </w:rPr>
        <w:t xml:space="preserve">, εντός δηλαδή του χειρουργικού πεδίου για να </w:t>
      </w:r>
      <w:r w:rsidR="00032024">
        <w:rPr>
          <w:rFonts w:cs="Tahoma"/>
          <w:lang w:val="el-GR"/>
        </w:rPr>
        <w:t>ανιχνευθούν</w:t>
      </w:r>
      <w:r w:rsidRPr="00032024">
        <w:rPr>
          <w:rFonts w:cs="Tahoma"/>
          <w:lang w:val="el-GR"/>
        </w:rPr>
        <w:t xml:space="preserve"> περιοχές με ραδιενεργό πρόσληψη.</w:t>
      </w:r>
    </w:p>
    <w:p w:rsidR="00A14C39" w:rsidRPr="00032024" w:rsidRDefault="00A14C39">
      <w:pPr>
        <w:jc w:val="both"/>
        <w:rPr>
          <w:rFonts w:ascii="Tahoma" w:hAnsi="Tahoma" w:cs="Tahoma"/>
          <w:sz w:val="24"/>
          <w:szCs w:val="24"/>
          <w:lang w:val="el-GR"/>
        </w:rPr>
        <w:sectPr w:rsidR="00A14C39" w:rsidRPr="00032024">
          <w:pgSz w:w="12240" w:h="15840"/>
          <w:pgMar w:top="1400" w:right="1480" w:bottom="1220" w:left="1480" w:header="0" w:footer="1009" w:gutter="0"/>
          <w:cols w:space="720"/>
        </w:sectPr>
      </w:pPr>
    </w:p>
    <w:p w:rsidR="00A14C39" w:rsidRPr="00032024" w:rsidRDefault="00051C1B">
      <w:pPr>
        <w:pStyle w:val="a3"/>
        <w:spacing w:before="40"/>
        <w:ind w:left="230" w:right="6950"/>
        <w:rPr>
          <w:rFonts w:cs="Tahoma"/>
        </w:rPr>
      </w:pPr>
      <w:r w:rsidRPr="00032024">
        <w:rPr>
          <w:rFonts w:cs="Tahoma"/>
        </w:rPr>
        <w:t>7.</w:t>
      </w:r>
    </w:p>
    <w:p w:rsidR="00A14C39" w:rsidRPr="00032024" w:rsidRDefault="00A14C39">
      <w:pPr>
        <w:spacing w:before="9" w:line="280" w:lineRule="exact"/>
        <w:rPr>
          <w:rFonts w:ascii="Tahoma" w:hAnsi="Tahoma" w:cs="Tahoma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436"/>
        <w:gridCol w:w="3350"/>
        <w:gridCol w:w="3830"/>
      </w:tblGrid>
      <w:tr w:rsidR="00A14C39" w:rsidRPr="00032024">
        <w:trPr>
          <w:trHeight w:hRule="exact" w:val="686"/>
        </w:trPr>
        <w:tc>
          <w:tcPr>
            <w:tcW w:w="9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before="193"/>
              <w:ind w:left="-1" w:right="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b/>
                <w:sz w:val="24"/>
                <w:szCs w:val="24"/>
              </w:rPr>
              <w:t xml:space="preserve">ΔΙΑΦΟΡΕΣ </w:t>
            </w:r>
            <w:proofErr w:type="spellStart"/>
            <w:r w:rsidRPr="00032024">
              <w:rPr>
                <w:rFonts w:ascii="Tahoma" w:hAnsi="Tahoma" w:cs="Tahoma"/>
                <w:b/>
                <w:sz w:val="24"/>
                <w:szCs w:val="24"/>
              </w:rPr>
              <w:t>μεταξύ</w:t>
            </w:r>
            <w:proofErr w:type="spellEnd"/>
            <w:r w:rsidRPr="00032024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</w:tr>
      <w:tr w:rsidR="00A14C39" w:rsidRPr="00032024">
        <w:trPr>
          <w:trHeight w:hRule="exact" w:val="300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A14C3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203" w:right="2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b/>
                <w:sz w:val="24"/>
                <w:szCs w:val="24"/>
              </w:rPr>
              <w:t>Τομογραφικής</w:t>
            </w:r>
            <w:proofErr w:type="spellEnd"/>
            <w:r w:rsidRPr="00032024">
              <w:rPr>
                <w:rFonts w:ascii="Tahoma" w:hAnsi="Tahoma" w:cs="Tahoma"/>
                <w:b/>
                <w:sz w:val="24"/>
                <w:szCs w:val="24"/>
              </w:rPr>
              <w:t xml:space="preserve"> γ-camera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325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b/>
                <w:sz w:val="24"/>
                <w:szCs w:val="24"/>
              </w:rPr>
              <w:t>Τομογράφου</w:t>
            </w:r>
            <w:proofErr w:type="spellEnd"/>
            <w:r w:rsidRPr="00032024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032024">
              <w:rPr>
                <w:rFonts w:ascii="Tahoma" w:hAnsi="Tahoma" w:cs="Tahoma"/>
                <w:b/>
                <w:sz w:val="24"/>
                <w:szCs w:val="24"/>
              </w:rPr>
              <w:t>Ποζιτρονίων</w:t>
            </w:r>
            <w:proofErr w:type="spellEnd"/>
          </w:p>
        </w:tc>
      </w:tr>
      <w:tr w:rsidR="00A14C39" w:rsidRPr="00032024">
        <w:trPr>
          <w:trHeight w:hRule="exact" w:val="1300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9" w:lineRule="exact"/>
              <w:ind w:left="535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Τομογραφία</w:t>
            </w:r>
            <w:proofErr w:type="spellEnd"/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76" w:lineRule="auto"/>
              <w:ind w:left="521" w:right="520"/>
              <w:jc w:val="center"/>
              <w:rPr>
                <w:rFonts w:ascii="Tahoma" w:eastAsia="Tahoma" w:hAnsi="Tahoma" w:cs="Tahoma"/>
                <w:sz w:val="24"/>
                <w:szCs w:val="24"/>
                <w:lang w:val="el-GR"/>
              </w:rPr>
            </w:pPr>
            <w:r w:rsidRPr="00032024">
              <w:rPr>
                <w:rFonts w:ascii="Tahoma" w:hAnsi="Tahoma" w:cs="Tahoma"/>
                <w:b/>
                <w:sz w:val="24"/>
                <w:szCs w:val="24"/>
              </w:rPr>
              <w:t>SPECT</w:t>
            </w:r>
            <w:r w:rsidRPr="00032024">
              <w:rPr>
                <w:rFonts w:ascii="Tahoma" w:hAnsi="Tahoma" w:cs="Tahoma"/>
                <w:b/>
                <w:sz w:val="24"/>
                <w:szCs w:val="24"/>
                <w:lang w:val="el-GR"/>
              </w:rPr>
              <w:t xml:space="preserve"> Τομογραφία Εκπομπής Απλού Φωτονίου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045A" w:rsidRDefault="00051C1B" w:rsidP="0007045A">
            <w:pPr>
              <w:pStyle w:val="TableParagraph"/>
              <w:spacing w:line="276" w:lineRule="auto"/>
              <w:ind w:left="1167" w:hanging="876"/>
              <w:jc w:val="center"/>
              <w:rPr>
                <w:rFonts w:ascii="Tahoma" w:hAnsi="Tahoma" w:cs="Tahoma"/>
                <w:b/>
                <w:sz w:val="24"/>
                <w:szCs w:val="24"/>
                <w:lang w:val="el-GR"/>
              </w:rPr>
            </w:pPr>
            <w:r w:rsidRPr="00032024">
              <w:rPr>
                <w:rFonts w:ascii="Tahoma" w:hAnsi="Tahoma" w:cs="Tahoma"/>
                <w:b/>
                <w:sz w:val="24"/>
                <w:szCs w:val="24"/>
              </w:rPr>
              <w:t>PET</w:t>
            </w:r>
          </w:p>
          <w:p w:rsidR="00A14C39" w:rsidRPr="00032024" w:rsidRDefault="00051C1B" w:rsidP="0007045A">
            <w:pPr>
              <w:pStyle w:val="TableParagraph"/>
              <w:spacing w:line="276" w:lineRule="auto"/>
              <w:ind w:left="1167" w:hanging="87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b/>
                <w:sz w:val="24"/>
                <w:szCs w:val="24"/>
              </w:rPr>
              <w:t>Τομογραφία</w:t>
            </w:r>
            <w:proofErr w:type="spellEnd"/>
            <w:r w:rsidRPr="00032024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032024">
              <w:rPr>
                <w:rFonts w:ascii="Tahoma" w:hAnsi="Tahoma" w:cs="Tahoma"/>
                <w:b/>
                <w:sz w:val="24"/>
                <w:szCs w:val="24"/>
              </w:rPr>
              <w:t>Εκπομπής</w:t>
            </w:r>
            <w:proofErr w:type="spellEnd"/>
            <w:r w:rsidRPr="00032024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032024">
              <w:rPr>
                <w:rFonts w:ascii="Tahoma" w:hAnsi="Tahoma" w:cs="Tahoma"/>
                <w:b/>
                <w:sz w:val="24"/>
                <w:szCs w:val="24"/>
              </w:rPr>
              <w:t>Ποζιτρονίων</w:t>
            </w:r>
            <w:proofErr w:type="spellEnd"/>
          </w:p>
        </w:tc>
      </w:tr>
      <w:tr w:rsidR="00A14C39" w:rsidRPr="00032024">
        <w:trPr>
          <w:trHeight w:hRule="exact" w:val="300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Τύπος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κρυστάλλου</w:t>
            </w:r>
            <w:proofErr w:type="spellEnd"/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77" w:right="2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eastAsia="Tahoma" w:hAnsi="Tahoma" w:cs="Tahoma"/>
                <w:sz w:val="24"/>
                <w:szCs w:val="24"/>
              </w:rPr>
              <w:t>NaJ</w:t>
            </w:r>
            <w:proofErr w:type="spellEnd"/>
            <w:r w:rsidRPr="00032024">
              <w:rPr>
                <w:rFonts w:ascii="Tahoma" w:eastAsia="Tahoma" w:hAnsi="Tahoma" w:cs="Tahoma"/>
                <w:sz w:val="24"/>
                <w:szCs w:val="24"/>
              </w:rPr>
              <w:t>(</w:t>
            </w:r>
            <w:proofErr w:type="spellStart"/>
            <w:r w:rsidRPr="00032024">
              <w:rPr>
                <w:rFonts w:ascii="Tahoma" w:eastAsia="Tahoma" w:hAnsi="Tahoma" w:cs="Tahoma"/>
                <w:sz w:val="24"/>
                <w:szCs w:val="24"/>
              </w:rPr>
              <w:t>Τℓ</w:t>
            </w:r>
            <w:proofErr w:type="spellEnd"/>
            <w:r w:rsidRPr="00032024">
              <w:rPr>
                <w:rFonts w:ascii="Tahoma" w:eastAsia="Tahoma" w:hAnsi="Tahoma" w:cs="Tahoma"/>
                <w:sz w:val="24"/>
                <w:szCs w:val="24"/>
              </w:rPr>
              <w:t>)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>BGO, LSO, GSO, LYSO</w:t>
            </w:r>
          </w:p>
        </w:tc>
      </w:tr>
      <w:tr w:rsidR="00A14C39" w:rsidRPr="00032024">
        <w:trPr>
          <w:trHeight w:hRule="exact" w:val="300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Ακτινοβολία</w:t>
            </w:r>
            <w:proofErr w:type="spellEnd"/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77" w:right="20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>γ (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απλά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φωτόνια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 xml:space="preserve">γ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εξαϋλώσεως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από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ποζιτρόνια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A14C39" w:rsidRPr="00FB6B75">
        <w:trPr>
          <w:trHeight w:hRule="exact" w:val="966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9" w:lineRule="exact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Αριθμός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κρυστάλλων</w:t>
            </w:r>
            <w:proofErr w:type="spellEnd"/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 w:rsidP="0007045A">
            <w:pPr>
              <w:pStyle w:val="TableParagraph"/>
              <w:spacing w:line="275" w:lineRule="auto"/>
              <w:ind w:left="103" w:right="20"/>
              <w:jc w:val="center"/>
              <w:rPr>
                <w:rFonts w:ascii="Tahoma" w:eastAsia="Tahoma" w:hAnsi="Tahoma" w:cs="Tahoma"/>
                <w:sz w:val="24"/>
                <w:szCs w:val="24"/>
                <w:lang w:val="el-GR"/>
              </w:rPr>
            </w:pPr>
            <w:r w:rsidRPr="00032024">
              <w:rPr>
                <w:rFonts w:ascii="Tahoma" w:hAnsi="Tahoma" w:cs="Tahoma"/>
                <w:sz w:val="24"/>
                <w:szCs w:val="24"/>
                <w:lang w:val="el-GR"/>
              </w:rPr>
              <w:t>1, 2, 3 (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  <w:lang w:val="el-GR"/>
              </w:rPr>
              <w:t>μονοκέφαλη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  <w:lang w:val="el-GR"/>
              </w:rPr>
              <w:t>, δικέφαλη, τρικέφαλη γ-</w:t>
            </w:r>
          </w:p>
          <w:p w:rsidR="00A14C39" w:rsidRPr="00032024" w:rsidRDefault="00051C1B" w:rsidP="0007045A">
            <w:pPr>
              <w:pStyle w:val="TableParagraph"/>
              <w:spacing w:before="2" w:line="289" w:lineRule="exact"/>
              <w:ind w:left="103" w:right="20"/>
              <w:jc w:val="center"/>
              <w:rPr>
                <w:rFonts w:ascii="Tahoma" w:eastAsia="Tahoma" w:hAnsi="Tahoma" w:cs="Tahoma"/>
                <w:sz w:val="24"/>
                <w:szCs w:val="24"/>
                <w:lang w:val="el-GR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>camera</w:t>
            </w:r>
            <w:r w:rsidRPr="00032024">
              <w:rPr>
                <w:rFonts w:ascii="Tahoma" w:hAnsi="Tahoma" w:cs="Tahoma"/>
                <w:sz w:val="24"/>
                <w:szCs w:val="24"/>
                <w:lang w:val="el-GR"/>
              </w:rPr>
              <w:t>)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 w:rsidP="0007045A">
            <w:pPr>
              <w:pStyle w:val="TableParagraph"/>
              <w:spacing w:line="330" w:lineRule="atLeast"/>
              <w:jc w:val="center"/>
              <w:rPr>
                <w:rFonts w:ascii="Tahoma" w:eastAsia="Tahoma" w:hAnsi="Tahoma" w:cs="Tahoma"/>
                <w:sz w:val="24"/>
                <w:szCs w:val="24"/>
                <w:lang w:val="el-GR"/>
              </w:rPr>
            </w:pPr>
            <w:r w:rsidRPr="00032024">
              <w:rPr>
                <w:rFonts w:ascii="Tahoma" w:hAnsi="Tahoma" w:cs="Tahoma"/>
                <w:sz w:val="24"/>
                <w:szCs w:val="24"/>
                <w:lang w:val="el-GR"/>
              </w:rPr>
              <w:t xml:space="preserve">Πολλαπλοί μικροί σε διάταξη </w:t>
            </w:r>
            <w:r w:rsidR="0007045A">
              <w:rPr>
                <w:rFonts w:ascii="Tahoma" w:hAnsi="Tahoma" w:cs="Tahoma"/>
                <w:sz w:val="24"/>
                <w:szCs w:val="24"/>
                <w:lang w:val="el-GR"/>
              </w:rPr>
              <w:t xml:space="preserve">    </w:t>
            </w:r>
            <w:r w:rsidRPr="00032024">
              <w:rPr>
                <w:rFonts w:ascii="Tahoma" w:hAnsi="Tahoma" w:cs="Tahoma"/>
                <w:sz w:val="24"/>
                <w:szCs w:val="24"/>
                <w:lang w:val="el-GR"/>
              </w:rPr>
              <w:t>δακτυλίου</w:t>
            </w:r>
          </w:p>
        </w:tc>
      </w:tr>
      <w:tr w:rsidR="00A14C39" w:rsidRPr="00032024">
        <w:trPr>
          <w:trHeight w:hRule="exact" w:val="632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9" w:lineRule="exact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Ηλεκτρονικά</w:t>
            </w:r>
            <w:proofErr w:type="spellEnd"/>
          </w:p>
          <w:p w:rsidR="00A14C39" w:rsidRPr="00032024" w:rsidRDefault="00051C1B">
            <w:pPr>
              <w:pStyle w:val="TableParagraph"/>
              <w:spacing w:before="42" w:line="289" w:lineRule="exact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συστήματα</w:t>
            </w:r>
            <w:proofErr w:type="spellEnd"/>
          </w:p>
        </w:tc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9" w:lineRule="exact"/>
              <w:ind w:left="103" w:right="20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>γ-camera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9" w:lineRule="exact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Επιπλέον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συστήματα</w:t>
            </w:r>
            <w:proofErr w:type="spellEnd"/>
          </w:p>
          <w:p w:rsidR="00A14C39" w:rsidRPr="00032024" w:rsidRDefault="00051C1B">
            <w:pPr>
              <w:pStyle w:val="TableParagraph"/>
              <w:spacing w:before="42" w:line="289" w:lineRule="exact"/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συμπτώσεως</w:t>
            </w:r>
            <w:proofErr w:type="spellEnd"/>
          </w:p>
        </w:tc>
      </w:tr>
    </w:tbl>
    <w:p w:rsidR="00A14C39" w:rsidRPr="00032024" w:rsidRDefault="00A14C39">
      <w:pPr>
        <w:spacing w:line="120" w:lineRule="exact"/>
        <w:rPr>
          <w:rFonts w:ascii="Tahoma" w:hAnsi="Tahoma" w:cs="Tahoma"/>
          <w:sz w:val="24"/>
          <w:szCs w:val="24"/>
        </w:rPr>
      </w:pPr>
    </w:p>
    <w:p w:rsidR="00A14C39" w:rsidRPr="00032024" w:rsidRDefault="00A14C39">
      <w:pPr>
        <w:spacing w:line="200" w:lineRule="exact"/>
        <w:rPr>
          <w:rFonts w:ascii="Tahoma" w:hAnsi="Tahoma" w:cs="Tahoma"/>
          <w:sz w:val="24"/>
          <w:szCs w:val="24"/>
        </w:rPr>
      </w:pPr>
    </w:p>
    <w:p w:rsidR="00A14C39" w:rsidRPr="00032024" w:rsidRDefault="00A14C39">
      <w:pPr>
        <w:spacing w:line="200" w:lineRule="exact"/>
        <w:rPr>
          <w:rFonts w:ascii="Tahoma" w:hAnsi="Tahoma" w:cs="Tahoma"/>
          <w:sz w:val="24"/>
          <w:szCs w:val="24"/>
        </w:rPr>
      </w:pPr>
    </w:p>
    <w:p w:rsidR="00032024" w:rsidRDefault="00051C1B" w:rsidP="00032024">
      <w:pPr>
        <w:pStyle w:val="a3"/>
        <w:numPr>
          <w:ilvl w:val="0"/>
          <w:numId w:val="1"/>
        </w:numPr>
        <w:tabs>
          <w:tab w:val="left" w:pos="510"/>
          <w:tab w:val="left" w:pos="3686"/>
          <w:tab w:val="left" w:pos="4111"/>
          <w:tab w:val="left" w:pos="4395"/>
        </w:tabs>
        <w:spacing w:before="59"/>
        <w:ind w:right="4595" w:hanging="360"/>
        <w:jc w:val="left"/>
        <w:rPr>
          <w:rFonts w:cs="Tahoma"/>
          <w:lang w:val="el-GR"/>
        </w:rPr>
      </w:pPr>
      <w:r w:rsidRPr="00032024">
        <w:rPr>
          <w:rFonts w:cs="Tahoma"/>
          <w:lang w:val="el-GR"/>
        </w:rPr>
        <w:t>Η Π.Ι. δίνει</w:t>
      </w:r>
      <w:r w:rsidR="00032024">
        <w:rPr>
          <w:rFonts w:cs="Tahoma"/>
          <w:lang w:val="el-GR"/>
        </w:rPr>
        <w:t xml:space="preserve"> </w:t>
      </w:r>
      <w:r w:rsidRPr="00032024">
        <w:rPr>
          <w:rFonts w:cs="Tahoma"/>
          <w:lang w:val="el-GR"/>
        </w:rPr>
        <w:t xml:space="preserve">απεικόνιση </w:t>
      </w:r>
    </w:p>
    <w:p w:rsidR="00A14C39" w:rsidRPr="00032024" w:rsidRDefault="00051C1B" w:rsidP="00032024">
      <w:pPr>
        <w:pStyle w:val="a3"/>
        <w:tabs>
          <w:tab w:val="left" w:pos="510"/>
        </w:tabs>
        <w:spacing w:before="59"/>
        <w:ind w:left="590" w:right="6950"/>
        <w:rPr>
          <w:rFonts w:cs="Tahoma"/>
          <w:lang w:val="el-GR"/>
        </w:rPr>
      </w:pPr>
      <w:r w:rsidRPr="00032024">
        <w:rPr>
          <w:rFonts w:cs="Tahoma"/>
          <w:lang w:val="el-GR"/>
        </w:rPr>
        <w:t>Α) λειτουργική</w:t>
      </w:r>
    </w:p>
    <w:p w:rsidR="00A14C39" w:rsidRPr="00032024" w:rsidRDefault="00051C1B">
      <w:pPr>
        <w:pStyle w:val="a3"/>
        <w:ind w:left="590" w:right="7697"/>
        <w:rPr>
          <w:rFonts w:cs="Tahoma"/>
          <w:lang w:val="el-GR"/>
        </w:rPr>
      </w:pPr>
      <w:r w:rsidRPr="00032024">
        <w:rPr>
          <w:rFonts w:cs="Tahoma"/>
          <w:lang w:val="el-GR"/>
        </w:rPr>
        <w:t>Β) ανατομική Γ) και τα δύο</w:t>
      </w:r>
    </w:p>
    <w:p w:rsidR="00A14C39" w:rsidRPr="00032024" w:rsidRDefault="00A14C39">
      <w:pPr>
        <w:spacing w:before="10" w:line="28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051C1B">
      <w:pPr>
        <w:pStyle w:val="a3"/>
        <w:ind w:left="230" w:right="6950"/>
        <w:rPr>
          <w:rFonts w:cs="Tahoma"/>
          <w:lang w:val="el-GR"/>
        </w:rPr>
      </w:pPr>
      <w:r w:rsidRPr="00032024">
        <w:rPr>
          <w:rFonts w:cs="Tahoma"/>
          <w:lang w:val="el-GR"/>
        </w:rPr>
        <w:t>Σωστή Απάντηση: Α)</w:t>
      </w:r>
    </w:p>
    <w:p w:rsidR="00A14C39" w:rsidRPr="00032024" w:rsidRDefault="00051C1B">
      <w:pPr>
        <w:pStyle w:val="a3"/>
        <w:ind w:left="230" w:right="553"/>
        <w:rPr>
          <w:rFonts w:cs="Tahoma"/>
        </w:rPr>
      </w:pPr>
      <w:r w:rsidRPr="00032024">
        <w:rPr>
          <w:rFonts w:cs="Tahoma"/>
          <w:lang w:val="el-GR"/>
        </w:rPr>
        <w:t xml:space="preserve">Η Πυρηνική Ιατρική χρησιμοποιώντας </w:t>
      </w:r>
      <w:proofErr w:type="spellStart"/>
      <w:r w:rsidRPr="00032024">
        <w:rPr>
          <w:rFonts w:cs="Tahoma"/>
          <w:lang w:val="el-GR"/>
        </w:rPr>
        <w:t>ραδιοφάρμακα</w:t>
      </w:r>
      <w:proofErr w:type="spellEnd"/>
      <w:r w:rsidRPr="00032024">
        <w:rPr>
          <w:rFonts w:cs="Tahoma"/>
          <w:lang w:val="el-GR"/>
        </w:rPr>
        <w:t xml:space="preserve"> </w:t>
      </w:r>
      <w:proofErr w:type="spellStart"/>
      <w:r w:rsidRPr="00032024">
        <w:rPr>
          <w:rFonts w:cs="Tahoma"/>
          <w:lang w:val="el-GR"/>
        </w:rPr>
        <w:t>ιχνηθετεί</w:t>
      </w:r>
      <w:proofErr w:type="spellEnd"/>
      <w:r w:rsidRPr="00032024">
        <w:rPr>
          <w:rFonts w:cs="Tahoma"/>
          <w:lang w:val="el-GR"/>
        </w:rPr>
        <w:t xml:space="preserve"> μεταβολικά μονοπάτια των υπό εξέταση οργάνων ή ιστών του οργανισμού και προκειμένου να δώσει απεικόνιση προϋποθέτει την λειτουργία (φυσιολογική ή παθολογική) του οργάνου ή του ιστού. </w:t>
      </w:r>
      <w:proofErr w:type="spellStart"/>
      <w:proofErr w:type="gramStart"/>
      <w:r w:rsidRPr="00032024">
        <w:rPr>
          <w:rFonts w:cs="Tahoma"/>
        </w:rPr>
        <w:t>Επί</w:t>
      </w:r>
      <w:proofErr w:type="spellEnd"/>
      <w:r w:rsidRPr="00032024">
        <w:rPr>
          <w:rFonts w:cs="Tahoma"/>
        </w:rPr>
        <w:t xml:space="preserve"> </w:t>
      </w:r>
      <w:proofErr w:type="spellStart"/>
      <w:r w:rsidRPr="00032024">
        <w:rPr>
          <w:rFonts w:cs="Tahoma"/>
        </w:rPr>
        <w:t>απουσίας</w:t>
      </w:r>
      <w:proofErr w:type="spellEnd"/>
      <w:r w:rsidRPr="00032024">
        <w:rPr>
          <w:rFonts w:cs="Tahoma"/>
        </w:rPr>
        <w:t xml:space="preserve"> </w:t>
      </w:r>
      <w:proofErr w:type="spellStart"/>
      <w:r w:rsidRPr="00032024">
        <w:rPr>
          <w:rFonts w:cs="Tahoma"/>
        </w:rPr>
        <w:t>λειτουργίας</w:t>
      </w:r>
      <w:proofErr w:type="spellEnd"/>
      <w:r w:rsidRPr="00032024">
        <w:rPr>
          <w:rFonts w:cs="Tahoma"/>
        </w:rPr>
        <w:t xml:space="preserve"> </w:t>
      </w:r>
      <w:proofErr w:type="spellStart"/>
      <w:r w:rsidRPr="00032024">
        <w:rPr>
          <w:rFonts w:cs="Tahoma"/>
        </w:rPr>
        <w:t>δεν</w:t>
      </w:r>
      <w:proofErr w:type="spellEnd"/>
      <w:r w:rsidRPr="00032024">
        <w:rPr>
          <w:rFonts w:cs="Tahoma"/>
        </w:rPr>
        <w:t xml:space="preserve"> </w:t>
      </w:r>
      <w:proofErr w:type="spellStart"/>
      <w:r w:rsidRPr="00032024">
        <w:rPr>
          <w:rFonts w:cs="Tahoma"/>
        </w:rPr>
        <w:t>θα</w:t>
      </w:r>
      <w:proofErr w:type="spellEnd"/>
      <w:r w:rsidRPr="00032024">
        <w:rPr>
          <w:rFonts w:cs="Tahoma"/>
        </w:rPr>
        <w:t xml:space="preserve"> </w:t>
      </w:r>
      <w:proofErr w:type="spellStart"/>
      <w:r w:rsidRPr="00032024">
        <w:rPr>
          <w:rFonts w:cs="Tahoma"/>
        </w:rPr>
        <w:t>υπάρξει</w:t>
      </w:r>
      <w:proofErr w:type="spellEnd"/>
      <w:r w:rsidRPr="00032024">
        <w:rPr>
          <w:rFonts w:cs="Tahoma"/>
        </w:rPr>
        <w:t xml:space="preserve"> </w:t>
      </w:r>
      <w:proofErr w:type="spellStart"/>
      <w:r w:rsidRPr="00032024">
        <w:rPr>
          <w:rFonts w:cs="Tahoma"/>
        </w:rPr>
        <w:t>απεικόνιση</w:t>
      </w:r>
      <w:proofErr w:type="spellEnd"/>
      <w:r w:rsidRPr="00032024">
        <w:rPr>
          <w:rFonts w:cs="Tahoma"/>
        </w:rPr>
        <w:t>.</w:t>
      </w:r>
      <w:proofErr w:type="gramEnd"/>
    </w:p>
    <w:p w:rsidR="00A14C39" w:rsidRPr="00032024" w:rsidRDefault="00A14C39">
      <w:pPr>
        <w:spacing w:before="10" w:line="280" w:lineRule="exact"/>
        <w:rPr>
          <w:rFonts w:ascii="Tahoma" w:hAnsi="Tahoma" w:cs="Tahoma"/>
          <w:sz w:val="24"/>
          <w:szCs w:val="24"/>
        </w:rPr>
      </w:pPr>
    </w:p>
    <w:p w:rsidR="00A14C39" w:rsidRPr="00032024" w:rsidRDefault="00051C1B">
      <w:pPr>
        <w:pStyle w:val="a3"/>
        <w:numPr>
          <w:ilvl w:val="0"/>
          <w:numId w:val="1"/>
        </w:numPr>
        <w:tabs>
          <w:tab w:val="left" w:pos="510"/>
        </w:tabs>
        <w:ind w:right="4058" w:hanging="360"/>
        <w:jc w:val="left"/>
        <w:rPr>
          <w:rFonts w:cs="Tahoma"/>
          <w:lang w:val="el-GR"/>
        </w:rPr>
      </w:pPr>
      <w:r w:rsidRPr="00032024">
        <w:rPr>
          <w:rFonts w:cs="Tahoma"/>
          <w:lang w:val="el-GR"/>
        </w:rPr>
        <w:t>Οι εξετάσεις που παίρνουμε με την γ-</w:t>
      </w:r>
      <w:r w:rsidRPr="00032024">
        <w:rPr>
          <w:rFonts w:cs="Tahoma"/>
        </w:rPr>
        <w:t>camera</w:t>
      </w:r>
      <w:r w:rsidRPr="00032024">
        <w:rPr>
          <w:rFonts w:cs="Tahoma"/>
          <w:lang w:val="el-GR"/>
        </w:rPr>
        <w:t xml:space="preserve"> είναι Α) στατικές</w:t>
      </w:r>
    </w:p>
    <w:p w:rsidR="00A14C39" w:rsidRPr="00032024" w:rsidRDefault="00051C1B">
      <w:pPr>
        <w:pStyle w:val="a3"/>
        <w:ind w:left="590" w:right="6950"/>
        <w:rPr>
          <w:rFonts w:cs="Tahoma"/>
          <w:lang w:val="el-GR"/>
        </w:rPr>
      </w:pPr>
      <w:r w:rsidRPr="00032024">
        <w:rPr>
          <w:rFonts w:cs="Tahoma"/>
          <w:lang w:val="el-GR"/>
        </w:rPr>
        <w:t>Β) δυναμικές</w:t>
      </w:r>
    </w:p>
    <w:p w:rsidR="00A14C39" w:rsidRPr="00032024" w:rsidRDefault="00051C1B">
      <w:pPr>
        <w:pStyle w:val="a3"/>
        <w:ind w:left="590" w:right="6950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Γ) </w:t>
      </w:r>
      <w:proofErr w:type="spellStart"/>
      <w:r w:rsidRPr="00032024">
        <w:rPr>
          <w:rFonts w:cs="Tahoma"/>
          <w:lang w:val="el-GR"/>
        </w:rPr>
        <w:t>τομογραφικές</w:t>
      </w:r>
      <w:proofErr w:type="spellEnd"/>
    </w:p>
    <w:p w:rsidR="00A14C39" w:rsidRPr="00032024" w:rsidRDefault="00051C1B">
      <w:pPr>
        <w:pStyle w:val="a3"/>
        <w:ind w:left="590" w:right="6950"/>
        <w:rPr>
          <w:rFonts w:cs="Tahoma"/>
          <w:lang w:val="el-GR"/>
        </w:rPr>
      </w:pPr>
      <w:r w:rsidRPr="00032024">
        <w:rPr>
          <w:rFonts w:cs="Tahoma"/>
          <w:lang w:val="el-GR"/>
        </w:rPr>
        <w:t>Δ) όλες οι παραπάνω</w:t>
      </w:r>
    </w:p>
    <w:p w:rsidR="00A14C39" w:rsidRPr="00032024" w:rsidRDefault="00A14C39">
      <w:pPr>
        <w:spacing w:before="11" w:line="220" w:lineRule="exact"/>
        <w:rPr>
          <w:rFonts w:ascii="Tahoma" w:hAnsi="Tahoma" w:cs="Tahoma"/>
          <w:sz w:val="24"/>
          <w:szCs w:val="24"/>
          <w:lang w:val="el-GR"/>
        </w:rPr>
      </w:pPr>
    </w:p>
    <w:tbl>
      <w:tblPr>
        <w:tblStyle w:val="TableNormal"/>
        <w:tblW w:w="0" w:type="auto"/>
        <w:tblInd w:w="175" w:type="dxa"/>
        <w:tblLayout w:type="fixed"/>
        <w:tblLook w:val="01E0"/>
      </w:tblPr>
      <w:tblGrid>
        <w:gridCol w:w="3572"/>
        <w:gridCol w:w="486"/>
        <w:gridCol w:w="3584"/>
        <w:gridCol w:w="1517"/>
      </w:tblGrid>
      <w:tr w:rsidR="00A14C39" w:rsidRPr="00032024">
        <w:trPr>
          <w:trHeight w:hRule="exact" w:val="365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14C39" w:rsidRPr="00032024" w:rsidRDefault="00051C1B">
            <w:pPr>
              <w:pStyle w:val="TableParagraph"/>
              <w:spacing w:before="59"/>
              <w:ind w:left="55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Σωστή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Απάντηση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>: Δ)</w:t>
            </w:r>
          </w:p>
        </w:tc>
        <w:tc>
          <w:tcPr>
            <w:tcW w:w="558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14C39" w:rsidRPr="00032024" w:rsidRDefault="00A14C3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4C39" w:rsidRPr="00032024">
        <w:trPr>
          <w:trHeight w:hRule="exact" w:val="29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14C39" w:rsidRPr="00032024" w:rsidRDefault="00051C1B">
            <w:pPr>
              <w:pStyle w:val="TableParagraph"/>
              <w:spacing w:line="274" w:lineRule="exact"/>
              <w:ind w:left="55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Όλες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οι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παραπάνω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58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14C39" w:rsidRPr="00032024" w:rsidRDefault="00A14C3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4C39" w:rsidRPr="00032024">
        <w:trPr>
          <w:trHeight w:hRule="exact" w:val="29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14C39" w:rsidRPr="00032024" w:rsidRDefault="00051C1B">
            <w:pPr>
              <w:pStyle w:val="TableParagraph"/>
              <w:tabs>
                <w:tab w:val="left" w:pos="518"/>
                <w:tab w:val="left" w:pos="1730"/>
                <w:tab w:val="left" w:pos="2369"/>
              </w:tabs>
              <w:spacing w:line="274" w:lineRule="exact"/>
              <w:ind w:left="55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Οι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ab/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εξετάσεις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ab/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που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ab/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παίρνουμε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A14C39" w:rsidRPr="00032024" w:rsidRDefault="00051C1B">
            <w:pPr>
              <w:pStyle w:val="TableParagraph"/>
              <w:spacing w:line="274" w:lineRule="exact"/>
              <w:ind w:left="12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με</w:t>
            </w:r>
            <w:proofErr w:type="spellEnd"/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A14C39" w:rsidRPr="00032024" w:rsidRDefault="00051C1B">
            <w:pPr>
              <w:pStyle w:val="TableParagraph"/>
              <w:tabs>
                <w:tab w:val="left" w:pos="721"/>
                <w:tab w:val="left" w:pos="2182"/>
              </w:tabs>
              <w:spacing w:line="274" w:lineRule="exact"/>
              <w:ind w:left="12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τον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ab/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Τομογράφο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ab/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Ποζιτρονίων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A14C39" w:rsidRPr="00032024" w:rsidRDefault="00051C1B">
            <w:pPr>
              <w:pStyle w:val="TableParagraph"/>
              <w:tabs>
                <w:tab w:val="left" w:pos="829"/>
              </w:tabs>
              <w:spacing w:line="274" w:lineRule="exact"/>
              <w:ind w:left="121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είναι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ab/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πάντα</w:t>
            </w:r>
            <w:proofErr w:type="spellEnd"/>
          </w:p>
        </w:tc>
      </w:tr>
      <w:tr w:rsidR="00A14C39" w:rsidRPr="00032024">
        <w:trPr>
          <w:trHeight w:hRule="exact" w:val="317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14C39" w:rsidRPr="00032024" w:rsidRDefault="00051C1B">
            <w:pPr>
              <w:pStyle w:val="TableParagraph"/>
              <w:spacing w:line="274" w:lineRule="exact"/>
              <w:ind w:left="55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032024">
              <w:rPr>
                <w:rFonts w:ascii="Tahoma" w:hAnsi="Tahoma" w:cs="Tahoma"/>
                <w:sz w:val="24"/>
                <w:szCs w:val="24"/>
              </w:rPr>
              <w:t>τομογραφικές</w:t>
            </w:r>
            <w:proofErr w:type="spellEnd"/>
            <w:proofErr w:type="gramEnd"/>
            <w:r w:rsidRPr="00032024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A14C39" w:rsidRPr="00032024" w:rsidRDefault="00A14C3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A14C39" w:rsidRPr="00032024" w:rsidRDefault="00A14C3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A14C39" w:rsidRPr="00032024" w:rsidRDefault="00A14C3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14C39" w:rsidRPr="00032024" w:rsidRDefault="00051C1B">
      <w:pPr>
        <w:pStyle w:val="a3"/>
        <w:numPr>
          <w:ilvl w:val="1"/>
          <w:numId w:val="2"/>
        </w:numPr>
        <w:tabs>
          <w:tab w:val="left" w:pos="514"/>
        </w:tabs>
        <w:spacing w:line="251" w:lineRule="exact"/>
        <w:rPr>
          <w:rFonts w:cs="Tahoma"/>
          <w:lang w:val="el-GR"/>
        </w:rPr>
      </w:pPr>
      <w:r w:rsidRPr="00032024">
        <w:rPr>
          <w:rFonts w:cs="Tahoma"/>
          <w:lang w:val="el-GR"/>
        </w:rPr>
        <w:t>Στατική μελέτη: Όταν η κατανομή της ραδιενέργειας του απεικονιζόμενου οργάνου</w:t>
      </w:r>
    </w:p>
    <w:p w:rsidR="00A14C39" w:rsidRPr="00032024" w:rsidRDefault="00051C1B">
      <w:pPr>
        <w:pStyle w:val="a3"/>
        <w:spacing w:line="289" w:lineRule="exact"/>
        <w:ind w:left="514" w:right="553"/>
        <w:rPr>
          <w:rFonts w:cs="Tahoma"/>
          <w:lang w:val="el-GR"/>
        </w:rPr>
      </w:pPr>
      <w:r w:rsidRPr="00032024">
        <w:rPr>
          <w:rFonts w:cs="Tahoma"/>
          <w:lang w:val="el-GR"/>
        </w:rPr>
        <w:t>παραμένει σταθερή καθ’ όλη την διάρκεια της μελέτης.</w:t>
      </w:r>
    </w:p>
    <w:p w:rsidR="00A14C39" w:rsidRPr="00032024" w:rsidRDefault="00051C1B">
      <w:pPr>
        <w:pStyle w:val="a3"/>
        <w:numPr>
          <w:ilvl w:val="1"/>
          <w:numId w:val="2"/>
        </w:numPr>
        <w:tabs>
          <w:tab w:val="left" w:pos="514"/>
        </w:tabs>
        <w:spacing w:before="1"/>
        <w:ind w:right="546"/>
        <w:rPr>
          <w:rFonts w:cs="Tahoma"/>
          <w:lang w:val="el-GR"/>
        </w:rPr>
      </w:pPr>
      <w:r w:rsidRPr="00032024">
        <w:rPr>
          <w:rFonts w:cs="Tahoma"/>
          <w:lang w:val="el-GR"/>
        </w:rPr>
        <w:t>Δυναμική μελέτη: Όταν η κατανομή της ραδιενέργειας των υπό εξέταση οργάνων μεταβάλλεται στη διάρκεια του χρόνου της εξέτασης και η γ-</w:t>
      </w:r>
      <w:r w:rsidRPr="00032024">
        <w:rPr>
          <w:rFonts w:cs="Tahoma"/>
        </w:rPr>
        <w:t>camera</w:t>
      </w:r>
      <w:r w:rsidRPr="00032024">
        <w:rPr>
          <w:rFonts w:cs="Tahoma"/>
          <w:lang w:val="el-GR"/>
        </w:rPr>
        <w:t xml:space="preserve"> απεικονίζει</w:t>
      </w:r>
    </w:p>
    <w:p w:rsidR="00A14C39" w:rsidRPr="00032024" w:rsidRDefault="00A14C39">
      <w:pPr>
        <w:rPr>
          <w:rFonts w:ascii="Tahoma" w:hAnsi="Tahoma" w:cs="Tahoma"/>
          <w:sz w:val="24"/>
          <w:szCs w:val="24"/>
          <w:lang w:val="el-GR"/>
        </w:rPr>
        <w:sectPr w:rsidR="00A14C39" w:rsidRPr="00032024">
          <w:pgSz w:w="12240" w:h="15840"/>
          <w:pgMar w:top="1400" w:right="1040" w:bottom="1220" w:left="1360" w:header="0" w:footer="1009" w:gutter="0"/>
          <w:cols w:space="720"/>
        </w:sectPr>
      </w:pPr>
    </w:p>
    <w:p w:rsidR="00A14C39" w:rsidRPr="00032024" w:rsidRDefault="00051C1B">
      <w:pPr>
        <w:pStyle w:val="a3"/>
        <w:spacing w:before="40"/>
        <w:ind w:left="394"/>
        <w:rPr>
          <w:rFonts w:cs="Tahoma"/>
          <w:lang w:val="el-GR"/>
        </w:rPr>
      </w:pPr>
      <w:r w:rsidRPr="00032024">
        <w:rPr>
          <w:rFonts w:cs="Tahoma"/>
          <w:lang w:val="el-GR"/>
        </w:rPr>
        <w:t>κατά  τρόπο  κινηματογραφικό  τις  παραπάνω  αλλαγές  υπό  μορφή  πολλαπλών διαδοχικών εικόνων ακόμα και ανά δευτερόλεπτο.</w:t>
      </w:r>
    </w:p>
    <w:p w:rsidR="00A14C39" w:rsidRPr="00032024" w:rsidRDefault="00051C1B">
      <w:pPr>
        <w:pStyle w:val="a3"/>
        <w:numPr>
          <w:ilvl w:val="0"/>
          <w:numId w:val="2"/>
        </w:numPr>
        <w:tabs>
          <w:tab w:val="left" w:pos="394"/>
        </w:tabs>
        <w:spacing w:before="1"/>
        <w:ind w:right="108"/>
        <w:jc w:val="both"/>
        <w:rPr>
          <w:rFonts w:cs="Tahoma"/>
          <w:lang w:val="el-GR"/>
        </w:rPr>
      </w:pPr>
      <w:proofErr w:type="spellStart"/>
      <w:r w:rsidRPr="00032024">
        <w:rPr>
          <w:rFonts w:cs="Tahoma"/>
          <w:lang w:val="el-GR"/>
        </w:rPr>
        <w:t>Τομογραφική</w:t>
      </w:r>
      <w:proofErr w:type="spellEnd"/>
      <w:r w:rsidRPr="00032024">
        <w:rPr>
          <w:rFonts w:cs="Tahoma"/>
          <w:lang w:val="el-GR"/>
        </w:rPr>
        <w:t xml:space="preserve"> μελέτη: Με την πλήρη ή ημίσεια περιστροφή της γ-</w:t>
      </w:r>
      <w:r w:rsidRPr="00032024">
        <w:rPr>
          <w:rFonts w:cs="Tahoma"/>
        </w:rPr>
        <w:t>camera</w:t>
      </w:r>
      <w:r w:rsidRPr="00032024">
        <w:rPr>
          <w:rFonts w:cs="Tahoma"/>
          <w:lang w:val="el-GR"/>
        </w:rPr>
        <w:t xml:space="preserve"> γύρω από τον εξεταζόμενο λαμβάνονται </w:t>
      </w:r>
      <w:r w:rsidR="00032024">
        <w:rPr>
          <w:rFonts w:cs="Tahoma"/>
          <w:lang w:val="el-GR"/>
        </w:rPr>
        <w:t>πολλαπλές</w:t>
      </w:r>
      <w:r w:rsidRPr="00032024">
        <w:rPr>
          <w:rFonts w:cs="Tahoma"/>
          <w:lang w:val="el-GR"/>
        </w:rPr>
        <w:t xml:space="preserve"> προβολές του υπό εξέταση οργάνου, οι οποίες με </w:t>
      </w:r>
      <w:r w:rsidR="00032024">
        <w:rPr>
          <w:rFonts w:cs="Tahoma"/>
          <w:lang w:val="el-GR"/>
        </w:rPr>
        <w:t xml:space="preserve">μαθηματική </w:t>
      </w:r>
      <w:r w:rsidRPr="00032024">
        <w:rPr>
          <w:rFonts w:cs="Tahoma"/>
          <w:lang w:val="el-GR"/>
        </w:rPr>
        <w:t>ανασύνθεση δίνουν τομές του οργάνου, δηλαδή λαμβάνεται σειρά από διαδοχικές δ</w:t>
      </w:r>
      <w:r w:rsidR="00032024">
        <w:rPr>
          <w:rFonts w:cs="Tahoma"/>
          <w:lang w:val="el-GR"/>
        </w:rPr>
        <w:t>ι</w:t>
      </w:r>
      <w:r w:rsidRPr="00032024">
        <w:rPr>
          <w:rFonts w:cs="Tahoma"/>
          <w:lang w:val="el-GR"/>
        </w:rPr>
        <w:t>σδιάστατες εικόνες που απεικονίζουν όλο το βάθος του οργάνου ώστε να αναδεικνύονται δομές που υπάρχουν σε κάποιο βάθος.</w:t>
      </w:r>
    </w:p>
    <w:p w:rsidR="00A14C39" w:rsidRPr="00032024" w:rsidRDefault="00A14C39">
      <w:pPr>
        <w:spacing w:before="10" w:line="28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051C1B">
      <w:pPr>
        <w:pStyle w:val="a3"/>
        <w:numPr>
          <w:ilvl w:val="0"/>
          <w:numId w:val="1"/>
        </w:numPr>
        <w:tabs>
          <w:tab w:val="left" w:pos="520"/>
        </w:tabs>
        <w:ind w:left="470" w:right="1704" w:hanging="360"/>
        <w:jc w:val="left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Ποιό είναι το συχνότερα χρησιμοποιούμενο </w:t>
      </w:r>
      <w:proofErr w:type="spellStart"/>
      <w:r w:rsidRPr="00032024">
        <w:rPr>
          <w:rFonts w:cs="Tahoma"/>
          <w:lang w:val="el-GR"/>
        </w:rPr>
        <w:t>ραδιοφάρμακο</w:t>
      </w:r>
      <w:proofErr w:type="spellEnd"/>
      <w:r w:rsidRPr="00032024">
        <w:rPr>
          <w:rFonts w:cs="Tahoma"/>
          <w:lang w:val="el-GR"/>
        </w:rPr>
        <w:t xml:space="preserve"> της ΡΕΤ Α) </w:t>
      </w:r>
      <w:r w:rsidRPr="00032024">
        <w:rPr>
          <w:rFonts w:cs="Tahoma"/>
        </w:rPr>
        <w:t>F</w:t>
      </w:r>
      <w:r w:rsidRPr="00032024">
        <w:rPr>
          <w:rFonts w:cs="Tahoma"/>
          <w:lang w:val="el-GR"/>
        </w:rPr>
        <w:t xml:space="preserve">-18 </w:t>
      </w:r>
      <w:r w:rsidRPr="00032024">
        <w:rPr>
          <w:rFonts w:cs="Tahoma"/>
        </w:rPr>
        <w:t>FDG</w:t>
      </w:r>
      <w:r w:rsidRPr="00032024">
        <w:rPr>
          <w:rFonts w:cs="Tahoma"/>
          <w:lang w:val="el-GR"/>
        </w:rPr>
        <w:t xml:space="preserve"> (</w:t>
      </w:r>
      <w:proofErr w:type="spellStart"/>
      <w:r w:rsidRPr="00032024">
        <w:rPr>
          <w:rFonts w:cs="Tahoma"/>
          <w:lang w:val="el-GR"/>
        </w:rPr>
        <w:t>φθοριοδεοξυγλυκόζη</w:t>
      </w:r>
      <w:proofErr w:type="spellEnd"/>
      <w:r w:rsidRPr="00032024">
        <w:rPr>
          <w:rFonts w:cs="Tahoma"/>
          <w:lang w:val="el-GR"/>
        </w:rPr>
        <w:t>)</w:t>
      </w:r>
    </w:p>
    <w:p w:rsidR="00A14C39" w:rsidRPr="005D2811" w:rsidRDefault="00051C1B">
      <w:pPr>
        <w:pStyle w:val="a3"/>
        <w:ind w:left="470" w:right="6596"/>
        <w:rPr>
          <w:rFonts w:cs="Tahoma"/>
          <w:lang w:val="el-GR"/>
        </w:rPr>
      </w:pPr>
      <w:r w:rsidRPr="00032024">
        <w:rPr>
          <w:rFonts w:cs="Tahoma"/>
        </w:rPr>
        <w:t>B</w:t>
      </w:r>
      <w:r w:rsidRPr="005D2811">
        <w:rPr>
          <w:rFonts w:cs="Tahoma"/>
          <w:lang w:val="el-GR"/>
        </w:rPr>
        <w:t xml:space="preserve">) </w:t>
      </w:r>
      <w:r w:rsidRPr="00032024">
        <w:rPr>
          <w:rFonts w:cs="Tahoma"/>
        </w:rPr>
        <w:t>C</w:t>
      </w:r>
      <w:r w:rsidRPr="005D2811">
        <w:rPr>
          <w:rFonts w:cs="Tahoma"/>
          <w:lang w:val="el-GR"/>
        </w:rPr>
        <w:t xml:space="preserve">-11 </w:t>
      </w:r>
      <w:proofErr w:type="spellStart"/>
      <w:r w:rsidRPr="00032024">
        <w:rPr>
          <w:rFonts w:cs="Tahoma"/>
        </w:rPr>
        <w:t>methionine</w:t>
      </w:r>
      <w:proofErr w:type="spellEnd"/>
      <w:r w:rsidRPr="005D2811">
        <w:rPr>
          <w:rFonts w:cs="Tahoma"/>
          <w:lang w:val="el-GR"/>
        </w:rPr>
        <w:t xml:space="preserve"> Γ) </w:t>
      </w:r>
      <w:r w:rsidRPr="00032024">
        <w:rPr>
          <w:rFonts w:cs="Tahoma"/>
        </w:rPr>
        <w:t>F</w:t>
      </w:r>
      <w:r w:rsidRPr="005D2811">
        <w:rPr>
          <w:rFonts w:cs="Tahoma"/>
          <w:lang w:val="el-GR"/>
        </w:rPr>
        <w:t xml:space="preserve">-18 </w:t>
      </w:r>
      <w:r w:rsidRPr="00032024">
        <w:rPr>
          <w:rFonts w:cs="Tahoma"/>
        </w:rPr>
        <w:t>DOPA</w:t>
      </w:r>
    </w:p>
    <w:p w:rsidR="00A14C39" w:rsidRPr="005D2811" w:rsidRDefault="00A14C39">
      <w:pPr>
        <w:spacing w:before="10" w:line="28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051C1B">
      <w:pPr>
        <w:pStyle w:val="a3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>Σωστή Απάντηση: Α)</w:t>
      </w:r>
    </w:p>
    <w:p w:rsidR="00A14C39" w:rsidRPr="00032024" w:rsidRDefault="00051C1B">
      <w:pPr>
        <w:pStyle w:val="a3"/>
        <w:ind w:right="104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Η </w:t>
      </w:r>
      <w:r w:rsidRPr="00032024">
        <w:rPr>
          <w:rFonts w:cs="Tahoma"/>
        </w:rPr>
        <w:t>F</w:t>
      </w:r>
      <w:r w:rsidRPr="00032024">
        <w:rPr>
          <w:rFonts w:cs="Tahoma"/>
          <w:lang w:val="el-GR"/>
        </w:rPr>
        <w:t xml:space="preserve">-18 </w:t>
      </w:r>
      <w:r w:rsidRPr="00032024">
        <w:rPr>
          <w:rFonts w:cs="Tahoma"/>
        </w:rPr>
        <w:t>FDG</w:t>
      </w:r>
      <w:r w:rsidR="00032024">
        <w:rPr>
          <w:rFonts w:cs="Tahoma"/>
          <w:lang w:val="el-GR"/>
        </w:rPr>
        <w:t xml:space="preserve"> (</w:t>
      </w:r>
      <w:proofErr w:type="spellStart"/>
      <w:r w:rsidR="00032024">
        <w:rPr>
          <w:rFonts w:cs="Tahoma"/>
          <w:lang w:val="el-GR"/>
        </w:rPr>
        <w:t>φθοριοδεοξυγλυκόζη</w:t>
      </w:r>
      <w:proofErr w:type="spellEnd"/>
      <w:r w:rsidR="00032024">
        <w:rPr>
          <w:rFonts w:cs="Tahoma"/>
          <w:lang w:val="el-GR"/>
        </w:rPr>
        <w:t>)</w:t>
      </w:r>
      <w:r w:rsidRPr="00032024">
        <w:rPr>
          <w:rFonts w:cs="Tahoma"/>
          <w:lang w:val="el-GR"/>
        </w:rPr>
        <w:t xml:space="preserve"> λόγω του ότι είναι ανάλογο της γλυκόζης αφορά τον μεταβολισμό του φυσιολογικού εγκεφάλου και της καρδιάς, καθώς επίσης παθολογικών ιστών που πάσχουν από καρκίνο ή φλεγμονή. Το γεγονός ότι επιση</w:t>
      </w:r>
      <w:r w:rsidR="00032024">
        <w:rPr>
          <w:rFonts w:cs="Tahoma"/>
          <w:lang w:val="el-GR"/>
        </w:rPr>
        <w:softHyphen/>
      </w:r>
      <w:r w:rsidRPr="00032024">
        <w:rPr>
          <w:rFonts w:cs="Tahoma"/>
          <w:lang w:val="el-GR"/>
        </w:rPr>
        <w:t>μαίνεται με φθόριο-18 (</w:t>
      </w:r>
      <w:r w:rsidRPr="00032024">
        <w:rPr>
          <w:rFonts w:cs="Tahoma"/>
        </w:rPr>
        <w:t>F</w:t>
      </w:r>
      <w:r w:rsidRPr="00032024">
        <w:rPr>
          <w:rFonts w:cs="Tahoma"/>
          <w:lang w:val="el-GR"/>
        </w:rPr>
        <w:t>-18) με χρόνο φυσικού υποδιπλασιασμού 1.7</w:t>
      </w:r>
      <w:r w:rsidRPr="00032024">
        <w:rPr>
          <w:rFonts w:cs="Tahoma"/>
        </w:rPr>
        <w:t>h</w:t>
      </w:r>
      <w:r w:rsidRPr="00032024">
        <w:rPr>
          <w:rFonts w:cs="Tahoma"/>
          <w:lang w:val="el-GR"/>
        </w:rPr>
        <w:t xml:space="preserve"> την καθιστά χρησιμοποιήσιμη και από τμήματα ΡΕΤ απομακρυσμένα από το κύκλοτρο παραγωγής.</w:t>
      </w:r>
    </w:p>
    <w:p w:rsidR="00A14C39" w:rsidRPr="00032024" w:rsidRDefault="00A14C39">
      <w:pPr>
        <w:jc w:val="both"/>
        <w:rPr>
          <w:rFonts w:ascii="Tahoma" w:hAnsi="Tahoma" w:cs="Tahoma"/>
          <w:sz w:val="24"/>
          <w:szCs w:val="24"/>
          <w:lang w:val="el-GR"/>
        </w:rPr>
        <w:sectPr w:rsidR="00A14C39" w:rsidRPr="00032024">
          <w:pgSz w:w="12240" w:h="15840"/>
          <w:pgMar w:top="1400" w:right="1480" w:bottom="1220" w:left="1480" w:header="0" w:footer="1009" w:gutter="0"/>
          <w:cols w:space="720"/>
        </w:sectPr>
      </w:pPr>
    </w:p>
    <w:p w:rsidR="00A14C39" w:rsidRPr="00032024" w:rsidRDefault="00051C1B">
      <w:pPr>
        <w:pStyle w:val="a3"/>
        <w:spacing w:before="40"/>
        <w:ind w:left="470" w:right="3921" w:hanging="360"/>
        <w:rPr>
          <w:rFonts w:cs="Tahoma"/>
          <w:lang w:val="el-GR"/>
        </w:rPr>
      </w:pPr>
      <w:r w:rsidRPr="00032024">
        <w:rPr>
          <w:rFonts w:cs="Tahoma"/>
          <w:lang w:val="el-GR"/>
        </w:rPr>
        <w:t>11.Ποιές είναι οι συχνότερες εφαρμογές της ΡΕΤ Α) ογκολογικές</w:t>
      </w:r>
    </w:p>
    <w:p w:rsidR="00A14C39" w:rsidRPr="00032024" w:rsidRDefault="00051C1B">
      <w:pPr>
        <w:pStyle w:val="a3"/>
        <w:ind w:left="470" w:right="7026"/>
        <w:rPr>
          <w:rFonts w:cs="Tahoma"/>
          <w:lang w:val="el-GR"/>
        </w:rPr>
      </w:pPr>
      <w:r w:rsidRPr="00032024">
        <w:rPr>
          <w:rFonts w:cs="Tahoma"/>
          <w:lang w:val="el-GR"/>
        </w:rPr>
        <w:t>Β) νευρολογικές Γ) καρδιολογικές</w:t>
      </w:r>
    </w:p>
    <w:p w:rsidR="00A14C39" w:rsidRPr="00032024" w:rsidRDefault="00A14C39">
      <w:pPr>
        <w:spacing w:before="10" w:line="28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051C1B">
      <w:pPr>
        <w:pStyle w:val="a3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>Σωστή Απάντηση: Α)</w:t>
      </w:r>
    </w:p>
    <w:p w:rsidR="00A14C39" w:rsidRPr="00032024" w:rsidRDefault="00051C1B">
      <w:pPr>
        <w:pStyle w:val="a3"/>
        <w:ind w:right="119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Οι συχνότερες εφαρμογές είναι οι ογκολογικές και παρέχουν 85-90% των συνολικών εφαρμογών της ΡΕΤ διεθνώς. Ο λόγος είναι ότι το κυριότερο </w:t>
      </w:r>
      <w:proofErr w:type="spellStart"/>
      <w:r w:rsidRPr="00032024">
        <w:rPr>
          <w:rFonts w:cs="Tahoma"/>
          <w:lang w:val="el-GR"/>
        </w:rPr>
        <w:t>ραδιοφάρμακο</w:t>
      </w:r>
      <w:proofErr w:type="spellEnd"/>
      <w:r w:rsidRPr="00032024">
        <w:rPr>
          <w:rFonts w:cs="Tahoma"/>
          <w:lang w:val="el-GR"/>
        </w:rPr>
        <w:t xml:space="preserve"> της ΡΕΤ η </w:t>
      </w:r>
      <w:r w:rsidRPr="00032024">
        <w:rPr>
          <w:rFonts w:cs="Tahoma"/>
        </w:rPr>
        <w:t>F</w:t>
      </w:r>
      <w:r w:rsidRPr="00032024">
        <w:rPr>
          <w:rFonts w:cs="Tahoma"/>
          <w:lang w:val="el-GR"/>
        </w:rPr>
        <w:t xml:space="preserve">-18 </w:t>
      </w:r>
      <w:r w:rsidRPr="00032024">
        <w:rPr>
          <w:rFonts w:cs="Tahoma"/>
        </w:rPr>
        <w:t>FDG</w:t>
      </w:r>
      <w:r w:rsidRPr="00032024">
        <w:rPr>
          <w:rFonts w:cs="Tahoma"/>
          <w:lang w:val="el-GR"/>
        </w:rPr>
        <w:t xml:space="preserve"> ως ανάλογο της γλυκόζης προσλαμβάνεται σε μεγάλο βαθμό από τους όγκους, οι οποίοι στην πλειονότητά τους παρουσιάζουν αυξημένο μεταβολισμό γλυκόζης.</w:t>
      </w:r>
    </w:p>
    <w:p w:rsidR="00A14C39" w:rsidRPr="00032024" w:rsidRDefault="00A14C39">
      <w:pPr>
        <w:spacing w:line="24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A14C39">
      <w:pPr>
        <w:spacing w:line="340" w:lineRule="exact"/>
        <w:rPr>
          <w:rFonts w:ascii="Tahoma" w:hAnsi="Tahoma" w:cs="Tahoma"/>
          <w:sz w:val="24"/>
          <w:szCs w:val="24"/>
          <w:lang w:val="el-GR"/>
        </w:rPr>
      </w:pPr>
    </w:p>
    <w:p w:rsidR="00032024" w:rsidRDefault="00051C1B" w:rsidP="00032024">
      <w:pPr>
        <w:pStyle w:val="a3"/>
        <w:tabs>
          <w:tab w:val="left" w:pos="9214"/>
        </w:tabs>
        <w:ind w:left="470" w:right="66" w:hanging="360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12. Ποιά είναι η τρέχουσα τεχνολογική εξέλιξη της ΡΕΤ </w:t>
      </w:r>
    </w:p>
    <w:p w:rsidR="00A14C39" w:rsidRPr="00032024" w:rsidRDefault="00032024" w:rsidP="00032024">
      <w:pPr>
        <w:pStyle w:val="a3"/>
        <w:tabs>
          <w:tab w:val="left" w:pos="9214"/>
        </w:tabs>
        <w:ind w:left="470" w:right="66" w:hanging="360"/>
        <w:rPr>
          <w:rFonts w:cs="Tahoma"/>
          <w:lang w:val="el-GR"/>
        </w:rPr>
      </w:pPr>
      <w:r>
        <w:rPr>
          <w:rFonts w:cs="Tahoma"/>
          <w:lang w:val="el-GR"/>
        </w:rPr>
        <w:tab/>
      </w:r>
      <w:r w:rsidR="00051C1B" w:rsidRPr="00032024">
        <w:rPr>
          <w:rFonts w:cs="Tahoma"/>
          <w:lang w:val="el-GR"/>
        </w:rPr>
        <w:t>Α) Σύντηξη ΡΕΤ με Αξονική Τομογραφία</w:t>
      </w:r>
    </w:p>
    <w:p w:rsidR="00032024" w:rsidRDefault="00051C1B" w:rsidP="00032024">
      <w:pPr>
        <w:pStyle w:val="a3"/>
        <w:tabs>
          <w:tab w:val="left" w:pos="9214"/>
        </w:tabs>
        <w:ind w:left="470" w:right="66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Β) Σύντηξη ΡΕΤ με </w:t>
      </w:r>
      <w:r w:rsidR="00032024">
        <w:rPr>
          <w:rFonts w:cs="Tahoma"/>
          <w:lang w:val="el-GR"/>
        </w:rPr>
        <w:t>Απεικόνιση Μαγνητικού</w:t>
      </w:r>
      <w:r w:rsidRPr="00032024">
        <w:rPr>
          <w:rFonts w:cs="Tahoma"/>
          <w:lang w:val="el-GR"/>
        </w:rPr>
        <w:t xml:space="preserve"> Συντονισμ</w:t>
      </w:r>
      <w:r w:rsidR="00032024">
        <w:rPr>
          <w:rFonts w:cs="Tahoma"/>
          <w:lang w:val="el-GR"/>
        </w:rPr>
        <w:t>ού</w:t>
      </w:r>
      <w:r w:rsidRPr="00032024">
        <w:rPr>
          <w:rFonts w:cs="Tahoma"/>
          <w:lang w:val="el-GR"/>
        </w:rPr>
        <w:t xml:space="preserve"> </w:t>
      </w:r>
    </w:p>
    <w:p w:rsidR="00032024" w:rsidRDefault="00051C1B" w:rsidP="00032024">
      <w:pPr>
        <w:pStyle w:val="a3"/>
        <w:tabs>
          <w:tab w:val="left" w:pos="9214"/>
        </w:tabs>
        <w:ind w:left="470" w:right="66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Γ) Σύντηξη </w:t>
      </w:r>
      <w:r w:rsidRPr="00032024">
        <w:rPr>
          <w:rFonts w:cs="Tahoma"/>
        </w:rPr>
        <w:t>SPECT</w:t>
      </w:r>
      <w:r w:rsidRPr="00032024">
        <w:rPr>
          <w:rFonts w:cs="Tahoma"/>
          <w:lang w:val="el-GR"/>
        </w:rPr>
        <w:t xml:space="preserve"> με Αξονική Τομογραφία </w:t>
      </w:r>
    </w:p>
    <w:p w:rsidR="00A14C39" w:rsidRPr="00032024" w:rsidRDefault="00051C1B" w:rsidP="00032024">
      <w:pPr>
        <w:pStyle w:val="a3"/>
        <w:tabs>
          <w:tab w:val="left" w:pos="9214"/>
        </w:tabs>
        <w:ind w:left="470" w:right="66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>Δ) Όλα τα παραπάνω</w:t>
      </w:r>
    </w:p>
    <w:p w:rsidR="00A14C39" w:rsidRPr="00032024" w:rsidRDefault="00A14C39">
      <w:pPr>
        <w:spacing w:before="10" w:line="280" w:lineRule="exact"/>
        <w:rPr>
          <w:rFonts w:ascii="Tahoma" w:hAnsi="Tahoma" w:cs="Tahoma"/>
          <w:sz w:val="24"/>
          <w:szCs w:val="24"/>
          <w:lang w:val="el-GR"/>
        </w:rPr>
      </w:pPr>
    </w:p>
    <w:p w:rsidR="00A14C39" w:rsidRPr="00032024" w:rsidRDefault="00051C1B">
      <w:pPr>
        <w:pStyle w:val="a3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>Σωστή Απάντηση: Δ)</w:t>
      </w:r>
    </w:p>
    <w:p w:rsidR="00A14C39" w:rsidRPr="00032024" w:rsidRDefault="00051C1B">
      <w:pPr>
        <w:pStyle w:val="a3"/>
        <w:ind w:right="109"/>
        <w:jc w:val="both"/>
        <w:rPr>
          <w:rFonts w:cs="Tahoma"/>
          <w:lang w:val="el-GR"/>
        </w:rPr>
      </w:pPr>
      <w:r w:rsidRPr="00032024">
        <w:rPr>
          <w:rFonts w:cs="Tahoma"/>
          <w:lang w:val="el-GR"/>
        </w:rPr>
        <w:t xml:space="preserve">Η σύντηξη ΡΕΤ με Αξονική Τομογραφία γίνεται πλέον σε υβριδικά μηχανήματα τους τομογράφους </w:t>
      </w:r>
      <w:r w:rsidRPr="00032024">
        <w:rPr>
          <w:rFonts w:cs="Tahoma"/>
        </w:rPr>
        <w:t>PET</w:t>
      </w:r>
      <w:r w:rsidRPr="00032024">
        <w:rPr>
          <w:rFonts w:cs="Tahoma"/>
          <w:lang w:val="el-GR"/>
        </w:rPr>
        <w:t>/</w:t>
      </w:r>
      <w:r w:rsidRPr="00032024">
        <w:rPr>
          <w:rFonts w:cs="Tahoma"/>
        </w:rPr>
        <w:t>CT</w:t>
      </w:r>
      <w:r w:rsidRPr="00032024">
        <w:rPr>
          <w:rFonts w:cs="Tahoma"/>
          <w:lang w:val="el-GR"/>
        </w:rPr>
        <w:t>. Τα εν λόγω μηχανήματα διαθέτουν ένα Τομογράφο Ποζιτρονίων και ένα Αξονικό Τομογράφο ενσωματωμένους σε ένα μηχάνημα. Με τη βοήθεια των ηλεκτρονικών υπολογιστών του μηχανήματος αυτού επιτυγχάνεται η σύντηξη εικόνας (</w:t>
      </w:r>
      <w:r w:rsidRPr="00032024">
        <w:rPr>
          <w:rFonts w:cs="Tahoma"/>
        </w:rPr>
        <w:t>hardware</w:t>
      </w:r>
      <w:r w:rsidRPr="00032024">
        <w:rPr>
          <w:rFonts w:cs="Tahoma"/>
          <w:lang w:val="el-GR"/>
        </w:rPr>
        <w:t xml:space="preserve"> </w:t>
      </w:r>
      <w:r w:rsidRPr="00032024">
        <w:rPr>
          <w:rFonts w:cs="Tahoma"/>
        </w:rPr>
        <w:t>fusion</w:t>
      </w:r>
      <w:r w:rsidRPr="00032024">
        <w:rPr>
          <w:rFonts w:cs="Tahoma"/>
          <w:lang w:val="el-GR"/>
        </w:rPr>
        <w:t xml:space="preserve">) δηλαδή η απόλυτη </w:t>
      </w:r>
      <w:proofErr w:type="spellStart"/>
      <w:r w:rsidRPr="00032024">
        <w:rPr>
          <w:rFonts w:cs="Tahoma"/>
          <w:lang w:val="el-GR"/>
        </w:rPr>
        <w:t>επιπροβολή</w:t>
      </w:r>
      <w:proofErr w:type="spellEnd"/>
      <w:r w:rsidRPr="00032024">
        <w:rPr>
          <w:rFonts w:cs="Tahoma"/>
          <w:lang w:val="el-GR"/>
        </w:rPr>
        <w:t xml:space="preserve"> της εικόνας ΡΕΤ με την εικόνα </w:t>
      </w:r>
      <w:r w:rsidRPr="00032024">
        <w:rPr>
          <w:rFonts w:cs="Tahoma"/>
        </w:rPr>
        <w:t>CT</w:t>
      </w:r>
      <w:r w:rsidRPr="00032024">
        <w:rPr>
          <w:rFonts w:cs="Tahoma"/>
          <w:lang w:val="el-GR"/>
        </w:rPr>
        <w:t xml:space="preserve">. Είναι δυνατόν σύντηξη εικόνας να γίνει με τη βοήθεια  της ψηφιακής επικοινωνίας ενός Τομογράφου Ποζιτρονίων και ενός Αξονικού ή Μαγνητικού Τομογράφου και ειδικού λογισμικού </w:t>
      </w:r>
      <w:proofErr w:type="spellStart"/>
      <w:r w:rsidRPr="00032024">
        <w:rPr>
          <w:rFonts w:cs="Tahoma"/>
          <w:lang w:val="el-GR"/>
        </w:rPr>
        <w:t>επιπροβολής</w:t>
      </w:r>
      <w:proofErr w:type="spellEnd"/>
      <w:r w:rsidRPr="00032024">
        <w:rPr>
          <w:rFonts w:cs="Tahoma"/>
          <w:lang w:val="el-GR"/>
        </w:rPr>
        <w:t xml:space="preserve"> της μιας εικόνας επί της άλλης (</w:t>
      </w:r>
      <w:r w:rsidRPr="00032024">
        <w:rPr>
          <w:rFonts w:cs="Tahoma"/>
        </w:rPr>
        <w:t>software</w:t>
      </w:r>
      <w:r w:rsidRPr="00032024">
        <w:rPr>
          <w:rFonts w:cs="Tahoma"/>
          <w:lang w:val="el-GR"/>
        </w:rPr>
        <w:t xml:space="preserve"> </w:t>
      </w:r>
      <w:r w:rsidRPr="00032024">
        <w:rPr>
          <w:rFonts w:cs="Tahoma"/>
        </w:rPr>
        <w:t>fusion</w:t>
      </w:r>
      <w:r w:rsidRPr="00032024">
        <w:rPr>
          <w:rFonts w:cs="Tahoma"/>
          <w:lang w:val="el-GR"/>
        </w:rPr>
        <w:t xml:space="preserve">). </w:t>
      </w:r>
      <w:r w:rsidR="00032024">
        <w:rPr>
          <w:rFonts w:cs="Tahoma"/>
          <w:lang w:val="el-GR"/>
        </w:rPr>
        <w:t>Τέλος,</w:t>
      </w:r>
      <w:r w:rsidRPr="00032024">
        <w:rPr>
          <w:rFonts w:cs="Tahoma"/>
          <w:lang w:val="el-GR"/>
        </w:rPr>
        <w:t xml:space="preserve"> παράγονται υβριδικά συστήματα </w:t>
      </w:r>
      <w:r w:rsidRPr="00032024">
        <w:rPr>
          <w:rFonts w:cs="Tahoma"/>
        </w:rPr>
        <w:t>PET</w:t>
      </w:r>
      <w:r w:rsidRPr="00032024">
        <w:rPr>
          <w:rFonts w:cs="Tahoma"/>
          <w:lang w:val="el-GR"/>
        </w:rPr>
        <w:t>/</w:t>
      </w:r>
      <w:r w:rsidRPr="00032024">
        <w:rPr>
          <w:rFonts w:cs="Tahoma"/>
        </w:rPr>
        <w:t>MRI</w:t>
      </w:r>
      <w:r w:rsidRPr="00032024">
        <w:rPr>
          <w:rFonts w:cs="Tahoma"/>
          <w:lang w:val="el-GR"/>
        </w:rPr>
        <w:t xml:space="preserve"> (δηλ</w:t>
      </w:r>
      <w:r w:rsidR="00032024">
        <w:rPr>
          <w:rFonts w:cs="Tahoma"/>
          <w:lang w:val="el-GR"/>
        </w:rPr>
        <w:t>.</w:t>
      </w:r>
      <w:r w:rsidRPr="00032024">
        <w:rPr>
          <w:rFonts w:cs="Tahoma"/>
          <w:lang w:val="el-GR"/>
        </w:rPr>
        <w:t xml:space="preserve"> Τομογράφοι Ποζ</w:t>
      </w:r>
      <w:r w:rsidR="00032024">
        <w:rPr>
          <w:rFonts w:cs="Tahoma"/>
          <w:lang w:val="el-GR"/>
        </w:rPr>
        <w:t>ι</w:t>
      </w:r>
      <w:r w:rsidRPr="00032024">
        <w:rPr>
          <w:rFonts w:cs="Tahoma"/>
          <w:lang w:val="el-GR"/>
        </w:rPr>
        <w:t xml:space="preserve">τρονίων με Μαγνητικούς Τομογράφους) και </w:t>
      </w:r>
      <w:r w:rsidRPr="00032024">
        <w:rPr>
          <w:rFonts w:cs="Tahoma"/>
        </w:rPr>
        <w:t>SPECT</w:t>
      </w:r>
      <w:r w:rsidRPr="00032024">
        <w:rPr>
          <w:rFonts w:cs="Tahoma"/>
          <w:lang w:val="el-GR"/>
        </w:rPr>
        <w:t>/</w:t>
      </w:r>
      <w:r w:rsidRPr="00032024">
        <w:rPr>
          <w:rFonts w:cs="Tahoma"/>
        </w:rPr>
        <w:t>CT</w:t>
      </w:r>
      <w:r w:rsidRPr="00032024">
        <w:rPr>
          <w:rFonts w:cs="Tahoma"/>
          <w:lang w:val="el-GR"/>
        </w:rPr>
        <w:t xml:space="preserve"> (δηλ. γ- </w:t>
      </w:r>
      <w:r w:rsidRPr="00032024">
        <w:rPr>
          <w:rFonts w:cs="Tahoma"/>
        </w:rPr>
        <w:t>Camera</w:t>
      </w:r>
      <w:r w:rsidRPr="00032024">
        <w:rPr>
          <w:rFonts w:cs="Tahoma"/>
          <w:lang w:val="el-GR"/>
        </w:rPr>
        <w:t xml:space="preserve"> με Αξονικ</w:t>
      </w:r>
      <w:r w:rsidR="00032024">
        <w:rPr>
          <w:rFonts w:cs="Tahoma"/>
          <w:lang w:val="el-GR"/>
        </w:rPr>
        <w:t>ό</w:t>
      </w:r>
      <w:r w:rsidRPr="00032024">
        <w:rPr>
          <w:rFonts w:cs="Tahoma"/>
          <w:lang w:val="el-GR"/>
        </w:rPr>
        <w:t xml:space="preserve"> Τομογράφο) που επίσης χρησιμοποιούν τη μέθοδο σύντηξης για λήψη εικόνων και των δύο τεχνολογιών.</w:t>
      </w:r>
    </w:p>
    <w:p w:rsidR="00A14C39" w:rsidRPr="00032024" w:rsidRDefault="00A14C39">
      <w:pPr>
        <w:jc w:val="both"/>
        <w:rPr>
          <w:rFonts w:ascii="Tahoma" w:hAnsi="Tahoma" w:cs="Tahoma"/>
          <w:sz w:val="24"/>
          <w:szCs w:val="24"/>
          <w:lang w:val="el-GR"/>
        </w:rPr>
        <w:sectPr w:rsidR="00A14C39" w:rsidRPr="00032024">
          <w:pgSz w:w="12240" w:h="15840"/>
          <w:pgMar w:top="1400" w:right="1480" w:bottom="1220" w:left="1480" w:header="0" w:footer="1009" w:gutter="0"/>
          <w:cols w:space="720"/>
        </w:sectPr>
      </w:pPr>
    </w:p>
    <w:p w:rsidR="00A14C39" w:rsidRPr="00032024" w:rsidRDefault="00A14C39">
      <w:pPr>
        <w:spacing w:before="9" w:line="220" w:lineRule="exact"/>
        <w:rPr>
          <w:rFonts w:ascii="Tahoma" w:hAnsi="Tahoma" w:cs="Tahoma"/>
          <w:sz w:val="24"/>
          <w:szCs w:val="24"/>
          <w:lang w:val="el-GR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4640"/>
        <w:gridCol w:w="4650"/>
      </w:tblGrid>
      <w:tr w:rsidR="00A14C39" w:rsidRPr="00FB6B75">
        <w:trPr>
          <w:trHeight w:hRule="exact" w:val="880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ind w:left="1955" w:right="1246" w:firstLine="840"/>
              <w:rPr>
                <w:rFonts w:ascii="Tahoma" w:eastAsia="Tahoma" w:hAnsi="Tahoma" w:cs="Tahoma"/>
                <w:sz w:val="24"/>
                <w:szCs w:val="24"/>
                <w:lang w:val="el-GR"/>
              </w:rPr>
            </w:pPr>
            <w:r w:rsidRPr="00032024">
              <w:rPr>
                <w:rFonts w:ascii="Tahoma" w:hAnsi="Tahoma" w:cs="Tahoma"/>
                <w:b/>
                <w:sz w:val="24"/>
                <w:szCs w:val="24"/>
                <w:lang w:val="el-GR"/>
              </w:rPr>
              <w:t>ΚΥΡΙΟΤΕΡΑ ΡΑΔΙΟΝΟΥΚΛΙΔΙΑ ΕΞΕΛΙΓΜΕΝΗΣ ΠΥΡΗΝΙΚΗΣ ΙΑΤΡΙΚΗΣ (ΡΕΤ)</w:t>
            </w:r>
          </w:p>
        </w:tc>
      </w:tr>
      <w:tr w:rsidR="00A14C39" w:rsidRPr="00032024">
        <w:trPr>
          <w:trHeight w:hRule="exact" w:val="300"/>
        </w:trPr>
        <w:tc>
          <w:tcPr>
            <w:tcW w:w="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395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b/>
                <w:sz w:val="24"/>
                <w:szCs w:val="24"/>
              </w:rPr>
              <w:t>Ραδιονουκλίδιο</w:t>
            </w:r>
            <w:proofErr w:type="spellEnd"/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232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b/>
                <w:sz w:val="24"/>
                <w:szCs w:val="24"/>
              </w:rPr>
              <w:t>Χρόνος</w:t>
            </w:r>
            <w:proofErr w:type="spellEnd"/>
            <w:r w:rsidRPr="00032024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032024">
              <w:rPr>
                <w:rFonts w:ascii="Tahoma" w:hAnsi="Tahoma" w:cs="Tahoma"/>
                <w:b/>
                <w:sz w:val="24"/>
                <w:szCs w:val="24"/>
              </w:rPr>
              <w:t>Φυσικού</w:t>
            </w:r>
            <w:proofErr w:type="spellEnd"/>
            <w:r w:rsidRPr="00032024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032024">
              <w:rPr>
                <w:rFonts w:ascii="Tahoma" w:hAnsi="Tahoma" w:cs="Tahoma"/>
                <w:b/>
                <w:sz w:val="24"/>
                <w:szCs w:val="24"/>
              </w:rPr>
              <w:t>Υποδιπλασιασμού</w:t>
            </w:r>
            <w:proofErr w:type="spellEnd"/>
          </w:p>
        </w:tc>
      </w:tr>
      <w:tr w:rsidR="00A14C39" w:rsidRPr="00032024">
        <w:trPr>
          <w:trHeight w:hRule="exact" w:val="300"/>
        </w:trPr>
        <w:tc>
          <w:tcPr>
            <w:tcW w:w="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297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>Οξυγόνο-15 (Ο-15)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2030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>2.1 min</w:t>
            </w:r>
          </w:p>
        </w:tc>
      </w:tr>
      <w:tr w:rsidR="00A14C39" w:rsidRPr="00032024">
        <w:trPr>
          <w:trHeight w:hRule="exact" w:val="300"/>
        </w:trPr>
        <w:tc>
          <w:tcPr>
            <w:tcW w:w="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429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>Άζωτο-13 (Ν-13)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941" w:right="1940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>10 min</w:t>
            </w:r>
          </w:p>
        </w:tc>
      </w:tr>
      <w:tr w:rsidR="00A14C39" w:rsidRPr="00032024">
        <w:trPr>
          <w:trHeight w:hRule="exact" w:val="300"/>
        </w:trPr>
        <w:tc>
          <w:tcPr>
            <w:tcW w:w="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255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>Άνθρακας-11 (C-11)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941" w:right="1940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>20 min</w:t>
            </w:r>
          </w:p>
        </w:tc>
      </w:tr>
      <w:tr w:rsidR="00A14C39" w:rsidRPr="00032024">
        <w:trPr>
          <w:trHeight w:hRule="exact" w:val="300"/>
        </w:trPr>
        <w:tc>
          <w:tcPr>
            <w:tcW w:w="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393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>Φθόριο-18 (F-18)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2004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>1.7 hr</w:t>
            </w:r>
          </w:p>
        </w:tc>
      </w:tr>
    </w:tbl>
    <w:p w:rsidR="00A14C39" w:rsidRPr="00032024" w:rsidRDefault="00A14C39">
      <w:pPr>
        <w:spacing w:line="200" w:lineRule="exact"/>
        <w:rPr>
          <w:rFonts w:ascii="Tahoma" w:hAnsi="Tahoma" w:cs="Tahoma"/>
          <w:sz w:val="24"/>
          <w:szCs w:val="24"/>
        </w:rPr>
      </w:pPr>
    </w:p>
    <w:p w:rsidR="00A14C39" w:rsidRPr="00032024" w:rsidRDefault="00A14C39">
      <w:pPr>
        <w:spacing w:line="200" w:lineRule="exact"/>
        <w:rPr>
          <w:rFonts w:ascii="Tahoma" w:hAnsi="Tahoma" w:cs="Tahoma"/>
          <w:sz w:val="24"/>
          <w:szCs w:val="24"/>
        </w:rPr>
      </w:pPr>
    </w:p>
    <w:p w:rsidR="00A14C39" w:rsidRPr="00032024" w:rsidRDefault="00A14C39">
      <w:pPr>
        <w:spacing w:line="200" w:lineRule="exact"/>
        <w:rPr>
          <w:rFonts w:ascii="Tahoma" w:hAnsi="Tahoma" w:cs="Tahoma"/>
          <w:sz w:val="24"/>
          <w:szCs w:val="24"/>
        </w:rPr>
      </w:pPr>
    </w:p>
    <w:p w:rsidR="00A14C39" w:rsidRPr="00032024" w:rsidRDefault="00A14C39">
      <w:pPr>
        <w:spacing w:line="200" w:lineRule="exact"/>
        <w:rPr>
          <w:rFonts w:ascii="Tahoma" w:hAnsi="Tahoma" w:cs="Tahoma"/>
          <w:sz w:val="24"/>
          <w:szCs w:val="24"/>
        </w:rPr>
      </w:pPr>
    </w:p>
    <w:p w:rsidR="00A14C39" w:rsidRPr="00032024" w:rsidRDefault="00A14C39">
      <w:pPr>
        <w:spacing w:line="200" w:lineRule="exact"/>
        <w:rPr>
          <w:rFonts w:ascii="Tahoma" w:hAnsi="Tahoma" w:cs="Tahoma"/>
          <w:sz w:val="24"/>
          <w:szCs w:val="24"/>
        </w:rPr>
      </w:pPr>
    </w:p>
    <w:p w:rsidR="00A14C39" w:rsidRPr="00032024" w:rsidRDefault="00A14C39">
      <w:pPr>
        <w:spacing w:line="200" w:lineRule="exact"/>
        <w:rPr>
          <w:rFonts w:ascii="Tahoma" w:hAnsi="Tahoma" w:cs="Tahoma"/>
          <w:sz w:val="24"/>
          <w:szCs w:val="24"/>
        </w:rPr>
      </w:pPr>
    </w:p>
    <w:p w:rsidR="00A14C39" w:rsidRPr="00032024" w:rsidRDefault="00A14C39">
      <w:pPr>
        <w:spacing w:before="8" w:line="240" w:lineRule="exact"/>
        <w:rPr>
          <w:rFonts w:ascii="Tahoma" w:hAnsi="Tahoma" w:cs="Tahoma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4640"/>
        <w:gridCol w:w="4650"/>
      </w:tblGrid>
      <w:tr w:rsidR="00A14C39" w:rsidRPr="00FB6B75">
        <w:trPr>
          <w:trHeight w:hRule="exact" w:val="880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ind w:left="2353" w:right="1246" w:firstLine="442"/>
              <w:rPr>
                <w:rFonts w:ascii="Tahoma" w:eastAsia="Tahoma" w:hAnsi="Tahoma" w:cs="Tahoma"/>
                <w:sz w:val="24"/>
                <w:szCs w:val="24"/>
                <w:lang w:val="el-GR"/>
              </w:rPr>
            </w:pPr>
            <w:r w:rsidRPr="00032024">
              <w:rPr>
                <w:rFonts w:ascii="Tahoma" w:hAnsi="Tahoma" w:cs="Tahoma"/>
                <w:b/>
                <w:sz w:val="24"/>
                <w:szCs w:val="24"/>
                <w:lang w:val="el-GR"/>
              </w:rPr>
              <w:t>ΚΥΡΙΟΤΕΡΑ ΡΑΔΙΟΝΟΥΚΛΙΔΙΑ ΣΥΜΒΑΤΙΚΗΣ ΠΥΡΗΝΙΚΗΣ ΙΑΤΡΙΚΗΣ</w:t>
            </w:r>
          </w:p>
        </w:tc>
      </w:tr>
      <w:tr w:rsidR="00A14C39" w:rsidRPr="00032024">
        <w:trPr>
          <w:trHeight w:hRule="exact" w:val="300"/>
        </w:trPr>
        <w:tc>
          <w:tcPr>
            <w:tcW w:w="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395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b/>
                <w:sz w:val="24"/>
                <w:szCs w:val="24"/>
              </w:rPr>
              <w:t>Ραδιονουκλίδιο</w:t>
            </w:r>
            <w:proofErr w:type="spellEnd"/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232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032024">
              <w:rPr>
                <w:rFonts w:ascii="Tahoma" w:hAnsi="Tahoma" w:cs="Tahoma"/>
                <w:b/>
                <w:sz w:val="24"/>
                <w:szCs w:val="24"/>
              </w:rPr>
              <w:t>Χρόνος</w:t>
            </w:r>
            <w:proofErr w:type="spellEnd"/>
            <w:r w:rsidRPr="00032024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032024">
              <w:rPr>
                <w:rFonts w:ascii="Tahoma" w:hAnsi="Tahoma" w:cs="Tahoma"/>
                <w:b/>
                <w:sz w:val="24"/>
                <w:szCs w:val="24"/>
              </w:rPr>
              <w:t>Φυσικού</w:t>
            </w:r>
            <w:proofErr w:type="spellEnd"/>
            <w:r w:rsidRPr="00032024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032024">
              <w:rPr>
                <w:rFonts w:ascii="Tahoma" w:hAnsi="Tahoma" w:cs="Tahoma"/>
                <w:b/>
                <w:sz w:val="24"/>
                <w:szCs w:val="24"/>
              </w:rPr>
              <w:t>Υποδιπλασιασμού</w:t>
            </w:r>
            <w:proofErr w:type="spellEnd"/>
          </w:p>
        </w:tc>
      </w:tr>
      <w:tr w:rsidR="00A14C39" w:rsidRPr="00032024">
        <w:trPr>
          <w:trHeight w:hRule="exact" w:val="300"/>
        </w:trPr>
        <w:tc>
          <w:tcPr>
            <w:tcW w:w="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049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>Τεχνήτιο-99m (Tc-99m)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782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 xml:space="preserve">6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ώρες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 xml:space="preserve"> (IN VIVO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εφαρμογές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A14C39" w:rsidRPr="00032024">
        <w:trPr>
          <w:trHeight w:hRule="exact" w:val="300"/>
        </w:trPr>
        <w:tc>
          <w:tcPr>
            <w:tcW w:w="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233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eastAsia="Tahoma" w:hAnsi="Tahoma" w:cs="Tahoma"/>
                <w:sz w:val="24"/>
                <w:szCs w:val="24"/>
              </w:rPr>
              <w:t>Θάλλιο-201 (Tℓ-201)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718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 xml:space="preserve">73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ώρες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 xml:space="preserve"> (IN VIVO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εφαρμογές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A14C39" w:rsidRPr="00032024">
        <w:trPr>
          <w:trHeight w:hRule="exact" w:val="300"/>
        </w:trPr>
        <w:tc>
          <w:tcPr>
            <w:tcW w:w="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353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>Γάλλιο-67 (Ga-67)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718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 xml:space="preserve">78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ώρες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 xml:space="preserve"> (IN VIVO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εφαρμογές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A14C39" w:rsidRPr="00032024">
        <w:trPr>
          <w:trHeight w:hRule="exact" w:val="300"/>
        </w:trPr>
        <w:tc>
          <w:tcPr>
            <w:tcW w:w="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371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>Ιώδιο-131 (I-131)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680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 xml:space="preserve">8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ημέρες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 xml:space="preserve"> (IN VIVO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εφαρμογές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A14C39" w:rsidRPr="00032024">
        <w:trPr>
          <w:trHeight w:hRule="exact" w:val="300"/>
        </w:trPr>
        <w:tc>
          <w:tcPr>
            <w:tcW w:w="4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1371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>Ιώδιο-125 (I-125)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C39" w:rsidRPr="00032024" w:rsidRDefault="00051C1B">
            <w:pPr>
              <w:pStyle w:val="TableParagraph"/>
              <w:spacing w:line="288" w:lineRule="exact"/>
              <w:ind w:left="542"/>
              <w:rPr>
                <w:rFonts w:ascii="Tahoma" w:eastAsia="Tahoma" w:hAnsi="Tahoma" w:cs="Tahoma"/>
                <w:sz w:val="24"/>
                <w:szCs w:val="24"/>
              </w:rPr>
            </w:pPr>
            <w:r w:rsidRPr="00032024">
              <w:rPr>
                <w:rFonts w:ascii="Tahoma" w:hAnsi="Tahoma" w:cs="Tahoma"/>
                <w:sz w:val="24"/>
                <w:szCs w:val="24"/>
              </w:rPr>
              <w:t xml:space="preserve">60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ημέρες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 xml:space="preserve"> (IN VITRO </w:t>
            </w:r>
            <w:proofErr w:type="spellStart"/>
            <w:r w:rsidRPr="00032024">
              <w:rPr>
                <w:rFonts w:ascii="Tahoma" w:hAnsi="Tahoma" w:cs="Tahoma"/>
                <w:sz w:val="24"/>
                <w:szCs w:val="24"/>
              </w:rPr>
              <w:t>εφαρμογές</w:t>
            </w:r>
            <w:proofErr w:type="spellEnd"/>
            <w:r w:rsidRPr="00032024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</w:tbl>
    <w:p w:rsidR="00A14C39" w:rsidRPr="00032024" w:rsidRDefault="00A14C39" w:rsidP="00051C1B">
      <w:pPr>
        <w:spacing w:before="72"/>
        <w:rPr>
          <w:rFonts w:ascii="Tahoma" w:eastAsia="Arial" w:hAnsi="Tahoma" w:cs="Tahoma"/>
          <w:sz w:val="24"/>
          <w:szCs w:val="24"/>
        </w:rPr>
      </w:pPr>
    </w:p>
    <w:sectPr w:rsidR="00A14C39" w:rsidRPr="00032024" w:rsidSect="00A14C39">
      <w:pgSz w:w="12240" w:h="15840"/>
      <w:pgMar w:top="1400" w:right="1440" w:bottom="1200" w:left="1720" w:header="0" w:footer="10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39" w:rsidRDefault="00A14C39" w:rsidP="00A14C39">
      <w:r>
        <w:separator/>
      </w:r>
    </w:p>
  </w:endnote>
  <w:endnote w:type="continuationSeparator" w:id="1">
    <w:p w:rsidR="00A14C39" w:rsidRDefault="00A14C39" w:rsidP="00A1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39" w:rsidRDefault="00BB2AB0">
    <w:pPr>
      <w:spacing w:line="14" w:lineRule="auto"/>
      <w:rPr>
        <w:sz w:val="20"/>
        <w:szCs w:val="20"/>
      </w:rPr>
    </w:pPr>
    <w:r w:rsidRPr="00BB2A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8pt;margin-top:729.55pt;width:10pt;height:14pt;z-index:-251658752;mso-position-horizontal-relative:page;mso-position-vertical-relative:page" filled="f" stroked="f">
          <v:textbox inset="0,0,0,0">
            <w:txbxContent>
              <w:p w:rsidR="00A14C39" w:rsidRDefault="00BB2AB0">
                <w:pPr>
                  <w:pStyle w:val="a3"/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051C1B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7123D0">
                  <w:rPr>
                    <w:rFonts w:ascii="Times New Roman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39" w:rsidRDefault="00A14C39" w:rsidP="00A14C39">
      <w:r>
        <w:separator/>
      </w:r>
    </w:p>
  </w:footnote>
  <w:footnote w:type="continuationSeparator" w:id="1">
    <w:p w:rsidR="00A14C39" w:rsidRDefault="00A14C39" w:rsidP="00A1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8109E"/>
    <w:multiLevelType w:val="hybridMultilevel"/>
    <w:tmpl w:val="51A6BA70"/>
    <w:lvl w:ilvl="0" w:tplc="FA74F63A">
      <w:start w:val="1"/>
      <w:numFmt w:val="decimal"/>
      <w:lvlText w:val="%1."/>
      <w:lvlJc w:val="left"/>
      <w:pPr>
        <w:ind w:left="59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868E7E8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50EE4CCC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7FF09470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1AD0FBFA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3F04EBEC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39AAB452">
      <w:start w:val="1"/>
      <w:numFmt w:val="bullet"/>
      <w:lvlText w:val="•"/>
      <w:lvlJc w:val="left"/>
      <w:pPr>
        <w:ind w:left="5660" w:hanging="360"/>
      </w:pPr>
      <w:rPr>
        <w:rFonts w:hint="default"/>
      </w:rPr>
    </w:lvl>
    <w:lvl w:ilvl="7" w:tplc="5CE43016">
      <w:start w:val="1"/>
      <w:numFmt w:val="bullet"/>
      <w:lvlText w:val="•"/>
      <w:lvlJc w:val="left"/>
      <w:pPr>
        <w:ind w:left="6505" w:hanging="360"/>
      </w:pPr>
      <w:rPr>
        <w:rFonts w:hint="default"/>
      </w:rPr>
    </w:lvl>
    <w:lvl w:ilvl="8" w:tplc="087AB530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</w:abstractNum>
  <w:abstractNum w:abstractNumId="1">
    <w:nsid w:val="6C856A73"/>
    <w:multiLevelType w:val="hybridMultilevel"/>
    <w:tmpl w:val="218C48A6"/>
    <w:lvl w:ilvl="0" w:tplc="5600AA56">
      <w:start w:val="1"/>
      <w:numFmt w:val="decimal"/>
      <w:lvlText w:val="%1."/>
      <w:lvlJc w:val="left"/>
      <w:pPr>
        <w:ind w:left="470" w:hanging="280"/>
        <w:jc w:val="left"/>
      </w:pPr>
      <w:rPr>
        <w:rFonts w:ascii="Tahoma" w:eastAsia="Tahoma" w:hAnsi="Tahoma" w:hint="default"/>
        <w:w w:val="99"/>
        <w:sz w:val="24"/>
        <w:szCs w:val="24"/>
      </w:rPr>
    </w:lvl>
    <w:lvl w:ilvl="1" w:tplc="58EAA31C">
      <w:start w:val="2"/>
      <w:numFmt w:val="upperLetter"/>
      <w:lvlText w:val="%2)"/>
      <w:lvlJc w:val="left"/>
      <w:pPr>
        <w:ind w:left="470" w:hanging="310"/>
        <w:jc w:val="left"/>
      </w:pPr>
      <w:rPr>
        <w:rFonts w:ascii="Tahoma" w:eastAsia="Tahoma" w:hAnsi="Tahoma" w:hint="default"/>
        <w:sz w:val="24"/>
        <w:szCs w:val="24"/>
      </w:rPr>
    </w:lvl>
    <w:lvl w:ilvl="2" w:tplc="E76CB9CC">
      <w:start w:val="1"/>
      <w:numFmt w:val="bullet"/>
      <w:lvlText w:val="•"/>
      <w:lvlJc w:val="left"/>
      <w:pPr>
        <w:ind w:left="2232" w:hanging="310"/>
      </w:pPr>
      <w:rPr>
        <w:rFonts w:hint="default"/>
      </w:rPr>
    </w:lvl>
    <w:lvl w:ilvl="3" w:tplc="4412D108">
      <w:start w:val="1"/>
      <w:numFmt w:val="bullet"/>
      <w:lvlText w:val="•"/>
      <w:lvlJc w:val="left"/>
      <w:pPr>
        <w:ind w:left="3113" w:hanging="310"/>
      </w:pPr>
      <w:rPr>
        <w:rFonts w:hint="default"/>
      </w:rPr>
    </w:lvl>
    <w:lvl w:ilvl="4" w:tplc="D51ABE12">
      <w:start w:val="1"/>
      <w:numFmt w:val="bullet"/>
      <w:lvlText w:val="•"/>
      <w:lvlJc w:val="left"/>
      <w:pPr>
        <w:ind w:left="3994" w:hanging="310"/>
      </w:pPr>
      <w:rPr>
        <w:rFonts w:hint="default"/>
      </w:rPr>
    </w:lvl>
    <w:lvl w:ilvl="5" w:tplc="59D0E8D8">
      <w:start w:val="1"/>
      <w:numFmt w:val="bullet"/>
      <w:lvlText w:val="•"/>
      <w:lvlJc w:val="left"/>
      <w:pPr>
        <w:ind w:left="4875" w:hanging="310"/>
      </w:pPr>
      <w:rPr>
        <w:rFonts w:hint="default"/>
      </w:rPr>
    </w:lvl>
    <w:lvl w:ilvl="6" w:tplc="65247A08">
      <w:start w:val="1"/>
      <w:numFmt w:val="bullet"/>
      <w:lvlText w:val="•"/>
      <w:lvlJc w:val="left"/>
      <w:pPr>
        <w:ind w:left="5756" w:hanging="310"/>
      </w:pPr>
      <w:rPr>
        <w:rFonts w:hint="default"/>
      </w:rPr>
    </w:lvl>
    <w:lvl w:ilvl="7" w:tplc="F148EF18">
      <w:start w:val="1"/>
      <w:numFmt w:val="bullet"/>
      <w:lvlText w:val="•"/>
      <w:lvlJc w:val="left"/>
      <w:pPr>
        <w:ind w:left="6637" w:hanging="310"/>
      </w:pPr>
      <w:rPr>
        <w:rFonts w:hint="default"/>
      </w:rPr>
    </w:lvl>
    <w:lvl w:ilvl="8" w:tplc="055CE284">
      <w:start w:val="1"/>
      <w:numFmt w:val="bullet"/>
      <w:lvlText w:val="•"/>
      <w:lvlJc w:val="left"/>
      <w:pPr>
        <w:ind w:left="7518" w:hanging="310"/>
      </w:pPr>
      <w:rPr>
        <w:rFonts w:hint="default"/>
      </w:rPr>
    </w:lvl>
  </w:abstractNum>
  <w:abstractNum w:abstractNumId="2">
    <w:nsid w:val="6CDD29C3"/>
    <w:multiLevelType w:val="hybridMultilevel"/>
    <w:tmpl w:val="AB848EAE"/>
    <w:lvl w:ilvl="0" w:tplc="3B7A16C0">
      <w:start w:val="1"/>
      <w:numFmt w:val="bullet"/>
      <w:lvlText w:val=""/>
      <w:lvlJc w:val="left"/>
      <w:pPr>
        <w:ind w:left="394" w:hanging="284"/>
      </w:pPr>
      <w:rPr>
        <w:rFonts w:ascii="Symbol" w:eastAsia="Symbol" w:hAnsi="Symbol" w:hint="default"/>
        <w:w w:val="76"/>
        <w:sz w:val="24"/>
        <w:szCs w:val="24"/>
      </w:rPr>
    </w:lvl>
    <w:lvl w:ilvl="1" w:tplc="02C810C8">
      <w:start w:val="1"/>
      <w:numFmt w:val="bullet"/>
      <w:lvlText w:val=""/>
      <w:lvlJc w:val="left"/>
      <w:pPr>
        <w:ind w:left="514" w:hanging="284"/>
      </w:pPr>
      <w:rPr>
        <w:rFonts w:ascii="Symbol" w:eastAsia="Symbol" w:hAnsi="Symbol" w:hint="default"/>
        <w:w w:val="76"/>
        <w:sz w:val="24"/>
        <w:szCs w:val="24"/>
      </w:rPr>
    </w:lvl>
    <w:lvl w:ilvl="2" w:tplc="309C3438">
      <w:start w:val="1"/>
      <w:numFmt w:val="bullet"/>
      <w:lvlText w:val="•"/>
      <w:lvlJc w:val="left"/>
      <w:pPr>
        <w:ind w:left="1488" w:hanging="284"/>
      </w:pPr>
      <w:rPr>
        <w:rFonts w:hint="default"/>
      </w:rPr>
    </w:lvl>
    <w:lvl w:ilvl="3" w:tplc="A95A623C">
      <w:start w:val="1"/>
      <w:numFmt w:val="bullet"/>
      <w:lvlText w:val="•"/>
      <w:lvlJc w:val="left"/>
      <w:pPr>
        <w:ind w:left="2462" w:hanging="284"/>
      </w:pPr>
      <w:rPr>
        <w:rFonts w:hint="default"/>
      </w:rPr>
    </w:lvl>
    <w:lvl w:ilvl="4" w:tplc="211A23AE">
      <w:start w:val="1"/>
      <w:numFmt w:val="bullet"/>
      <w:lvlText w:val="•"/>
      <w:lvlJc w:val="left"/>
      <w:pPr>
        <w:ind w:left="3436" w:hanging="284"/>
      </w:pPr>
      <w:rPr>
        <w:rFonts w:hint="default"/>
      </w:rPr>
    </w:lvl>
    <w:lvl w:ilvl="5" w:tplc="3134DED6">
      <w:start w:val="1"/>
      <w:numFmt w:val="bullet"/>
      <w:lvlText w:val="•"/>
      <w:lvlJc w:val="left"/>
      <w:pPr>
        <w:ind w:left="4410" w:hanging="284"/>
      </w:pPr>
      <w:rPr>
        <w:rFonts w:hint="default"/>
      </w:rPr>
    </w:lvl>
    <w:lvl w:ilvl="6" w:tplc="7A3E2F58">
      <w:start w:val="1"/>
      <w:numFmt w:val="bullet"/>
      <w:lvlText w:val="•"/>
      <w:lvlJc w:val="left"/>
      <w:pPr>
        <w:ind w:left="5384" w:hanging="284"/>
      </w:pPr>
      <w:rPr>
        <w:rFonts w:hint="default"/>
      </w:rPr>
    </w:lvl>
    <w:lvl w:ilvl="7" w:tplc="8F60FEF0">
      <w:start w:val="1"/>
      <w:numFmt w:val="bullet"/>
      <w:lvlText w:val="•"/>
      <w:lvlJc w:val="left"/>
      <w:pPr>
        <w:ind w:left="6358" w:hanging="284"/>
      </w:pPr>
      <w:rPr>
        <w:rFonts w:hint="default"/>
      </w:rPr>
    </w:lvl>
    <w:lvl w:ilvl="8" w:tplc="E160BEB6">
      <w:start w:val="1"/>
      <w:numFmt w:val="bullet"/>
      <w:lvlText w:val="•"/>
      <w:lvlJc w:val="left"/>
      <w:pPr>
        <w:ind w:left="7332" w:hanging="284"/>
      </w:pPr>
      <w:rPr>
        <w:rFonts w:hint="default"/>
      </w:rPr>
    </w:lvl>
  </w:abstractNum>
  <w:abstractNum w:abstractNumId="3">
    <w:nsid w:val="73985E88"/>
    <w:multiLevelType w:val="hybridMultilevel"/>
    <w:tmpl w:val="C72213F6"/>
    <w:lvl w:ilvl="0" w:tplc="47EEF194">
      <w:start w:val="8"/>
      <w:numFmt w:val="decimal"/>
      <w:lvlText w:val="%1."/>
      <w:lvlJc w:val="left"/>
      <w:pPr>
        <w:ind w:left="590" w:hanging="280"/>
        <w:jc w:val="right"/>
      </w:pPr>
      <w:rPr>
        <w:rFonts w:ascii="Tahoma" w:eastAsia="Tahoma" w:hAnsi="Tahoma" w:hint="default"/>
        <w:w w:val="99"/>
        <w:sz w:val="24"/>
        <w:szCs w:val="24"/>
      </w:rPr>
    </w:lvl>
    <w:lvl w:ilvl="1" w:tplc="5426C2EE">
      <w:start w:val="1"/>
      <w:numFmt w:val="bullet"/>
      <w:lvlText w:val="•"/>
      <w:lvlJc w:val="left"/>
      <w:pPr>
        <w:ind w:left="590" w:hanging="280"/>
      </w:pPr>
      <w:rPr>
        <w:rFonts w:hint="default"/>
      </w:rPr>
    </w:lvl>
    <w:lvl w:ilvl="2" w:tplc="A3FA2518">
      <w:start w:val="1"/>
      <w:numFmt w:val="bullet"/>
      <w:lvlText w:val="•"/>
      <w:lvlJc w:val="left"/>
      <w:pPr>
        <w:ind w:left="1555" w:hanging="280"/>
      </w:pPr>
      <w:rPr>
        <w:rFonts w:hint="default"/>
      </w:rPr>
    </w:lvl>
    <w:lvl w:ilvl="3" w:tplc="5A307AB6">
      <w:start w:val="1"/>
      <w:numFmt w:val="bullet"/>
      <w:lvlText w:val="•"/>
      <w:lvlJc w:val="left"/>
      <w:pPr>
        <w:ind w:left="2521" w:hanging="280"/>
      </w:pPr>
      <w:rPr>
        <w:rFonts w:hint="default"/>
      </w:rPr>
    </w:lvl>
    <w:lvl w:ilvl="4" w:tplc="334EA000">
      <w:start w:val="1"/>
      <w:numFmt w:val="bullet"/>
      <w:lvlText w:val="•"/>
      <w:lvlJc w:val="left"/>
      <w:pPr>
        <w:ind w:left="3486" w:hanging="280"/>
      </w:pPr>
      <w:rPr>
        <w:rFonts w:hint="default"/>
      </w:rPr>
    </w:lvl>
    <w:lvl w:ilvl="5" w:tplc="8B92D114">
      <w:start w:val="1"/>
      <w:numFmt w:val="bullet"/>
      <w:lvlText w:val="•"/>
      <w:lvlJc w:val="left"/>
      <w:pPr>
        <w:ind w:left="4452" w:hanging="280"/>
      </w:pPr>
      <w:rPr>
        <w:rFonts w:hint="default"/>
      </w:rPr>
    </w:lvl>
    <w:lvl w:ilvl="6" w:tplc="7E6C9574">
      <w:start w:val="1"/>
      <w:numFmt w:val="bullet"/>
      <w:lvlText w:val="•"/>
      <w:lvlJc w:val="left"/>
      <w:pPr>
        <w:ind w:left="5417" w:hanging="280"/>
      </w:pPr>
      <w:rPr>
        <w:rFonts w:hint="default"/>
      </w:rPr>
    </w:lvl>
    <w:lvl w:ilvl="7" w:tplc="152230C2">
      <w:start w:val="1"/>
      <w:numFmt w:val="bullet"/>
      <w:lvlText w:val="•"/>
      <w:lvlJc w:val="left"/>
      <w:pPr>
        <w:ind w:left="6383" w:hanging="280"/>
      </w:pPr>
      <w:rPr>
        <w:rFonts w:hint="default"/>
      </w:rPr>
    </w:lvl>
    <w:lvl w:ilvl="8" w:tplc="0DE09B42">
      <w:start w:val="1"/>
      <w:numFmt w:val="bullet"/>
      <w:lvlText w:val="•"/>
      <w:lvlJc w:val="left"/>
      <w:pPr>
        <w:ind w:left="7348" w:hanging="2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14C39"/>
    <w:rsid w:val="00032024"/>
    <w:rsid w:val="00051C1B"/>
    <w:rsid w:val="0007045A"/>
    <w:rsid w:val="000D28C6"/>
    <w:rsid w:val="005D2811"/>
    <w:rsid w:val="00685D9C"/>
    <w:rsid w:val="007123D0"/>
    <w:rsid w:val="00A14C39"/>
    <w:rsid w:val="00BB2AB0"/>
    <w:rsid w:val="00F56675"/>
    <w:rsid w:val="00FB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4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4C39"/>
    <w:pPr>
      <w:ind w:left="110"/>
    </w:pPr>
    <w:rPr>
      <w:rFonts w:ascii="Tahoma" w:eastAsia="Tahoma" w:hAnsi="Tahom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14C39"/>
    <w:pPr>
      <w:ind w:left="4144"/>
      <w:outlineLvl w:val="1"/>
    </w:pPr>
    <w:rPr>
      <w:rFonts w:ascii="Tahoma" w:eastAsia="Tahoma" w:hAnsi="Tahoma"/>
      <w:sz w:val="28"/>
      <w:szCs w:val="28"/>
    </w:rPr>
  </w:style>
  <w:style w:type="paragraph" w:customStyle="1" w:styleId="Heading2">
    <w:name w:val="Heading 2"/>
    <w:basedOn w:val="a"/>
    <w:uiPriority w:val="1"/>
    <w:qFormat/>
    <w:rsid w:val="00A14C39"/>
    <w:pPr>
      <w:ind w:left="230"/>
      <w:outlineLvl w:val="2"/>
    </w:pPr>
    <w:rPr>
      <w:rFonts w:ascii="Tahoma" w:eastAsia="Tahoma" w:hAnsi="Tahoma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14C39"/>
  </w:style>
  <w:style w:type="paragraph" w:customStyle="1" w:styleId="TableParagraph">
    <w:name w:val="Table Paragraph"/>
    <w:basedOn w:val="a"/>
    <w:uiPriority w:val="1"/>
    <w:qFormat/>
    <w:rsid w:val="00A14C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1709</Words>
  <Characters>9234</Characters>
  <Application>Microsoft Office Word</Application>
  <DocSecurity>0</DocSecurity>
  <Lines>76</Lines>
  <Paragraphs>21</Paragraphs>
  <ScaleCrop>false</ScaleCrop>
  <Company>Goldfish_92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maria</dc:creator>
  <cp:lastModifiedBy>Julia Malamitsi</cp:lastModifiedBy>
  <cp:revision>2</cp:revision>
  <dcterms:created xsi:type="dcterms:W3CDTF">2017-12-21T11:29:00Z</dcterms:created>
  <dcterms:modified xsi:type="dcterms:W3CDTF">2017-12-21T11:29:00Z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2012-01-19T00:00:00Z</vt:filetime>
  </property>
  <property fmtid="{D5CDD505-2E9C-101B-9397-08002B2CF9AE}" pid="3" name="LastSaved">
    <vt:filetime>2017-12-19T00:00:00Z</vt:filetime>
  </property>
</Properties>
</file>