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901E" w14:textId="6A780612" w:rsidR="002B2069" w:rsidRDefault="002B2069">
      <w:pPr>
        <w:rPr>
          <w:lang w:val="en-US"/>
        </w:rPr>
      </w:pPr>
    </w:p>
    <w:p w14:paraId="2C10B905" w14:textId="3563FE04" w:rsidR="006C376B" w:rsidRDefault="006C376B" w:rsidP="006C376B">
      <w:pPr>
        <w:jc w:val="both"/>
        <w:rPr>
          <w:lang w:val="en-US"/>
        </w:rPr>
      </w:pPr>
      <w:r>
        <w:rPr>
          <w:noProof/>
        </w:rPr>
        <w:drawing>
          <wp:inline distT="0" distB="0" distL="0" distR="0" wp14:anchorId="5D87FB6C" wp14:editId="1662C600">
            <wp:extent cx="5274310" cy="3510915"/>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510915"/>
                    </a:xfrm>
                    <a:prstGeom prst="rect">
                      <a:avLst/>
                    </a:prstGeom>
                    <a:noFill/>
                    <a:ln>
                      <a:noFill/>
                    </a:ln>
                  </pic:spPr>
                </pic:pic>
              </a:graphicData>
            </a:graphic>
          </wp:inline>
        </w:drawing>
      </w:r>
    </w:p>
    <w:p w14:paraId="69FEF1AB" w14:textId="78FEEFB2" w:rsidR="006C376B" w:rsidRPr="00420B96" w:rsidRDefault="008F5FD1" w:rsidP="008F5FD1">
      <w:pPr>
        <w:jc w:val="both"/>
        <w:rPr>
          <w:rFonts w:ascii="Calibri" w:hAnsi="Calibri" w:cs="Calibri"/>
        </w:rPr>
      </w:pPr>
      <w:r w:rsidRPr="00420B96">
        <w:rPr>
          <w:rFonts w:ascii="Calibri" w:hAnsi="Calibri" w:cs="Calibri"/>
        </w:rPr>
        <w:t xml:space="preserve">Ο «Βασιλιάς </w:t>
      </w:r>
      <w:proofErr w:type="spellStart"/>
      <w:r w:rsidRPr="00420B96">
        <w:rPr>
          <w:rFonts w:ascii="Calibri" w:hAnsi="Calibri" w:cs="Calibri"/>
        </w:rPr>
        <w:t>Ληρ</w:t>
      </w:r>
      <w:proofErr w:type="spellEnd"/>
      <w:r w:rsidRPr="00420B96">
        <w:rPr>
          <w:rFonts w:ascii="Calibri" w:hAnsi="Calibri" w:cs="Calibri"/>
        </w:rPr>
        <w:t xml:space="preserve">» του Σαίξπηρ εξερευνά την οδυνηρή διάλυση μιας οικογένειας, ιδιαίτερα τη σχέση του πατέρα με τις κόρες του. Το μοίρασμα του βασιλείου του </w:t>
      </w:r>
      <w:proofErr w:type="spellStart"/>
      <w:r w:rsidRPr="00420B96">
        <w:rPr>
          <w:rFonts w:ascii="Calibri" w:hAnsi="Calibri" w:cs="Calibri"/>
        </w:rPr>
        <w:t>Ληρ</w:t>
      </w:r>
      <w:proofErr w:type="spellEnd"/>
      <w:r w:rsidRPr="00420B96">
        <w:rPr>
          <w:rFonts w:ascii="Calibri" w:hAnsi="Calibri" w:cs="Calibri"/>
        </w:rPr>
        <w:t xml:space="preserve"> υπογραμμίζει πώς η εξουσία μπορεί να διαφθείρει και να αποκαλύψει τον πραγματικό χαρακτήρα ενός ατόμου. Οι μεγαλύτερες κόρες </w:t>
      </w:r>
      <w:r w:rsidR="00B94DB4" w:rsidRPr="00420B96">
        <w:rPr>
          <w:rFonts w:ascii="Calibri" w:hAnsi="Calibri" w:cs="Calibri"/>
        </w:rPr>
        <w:t xml:space="preserve">του </w:t>
      </w:r>
      <w:proofErr w:type="spellStart"/>
      <w:r w:rsidR="00B94DB4" w:rsidRPr="00420B96">
        <w:rPr>
          <w:rFonts w:ascii="Calibri" w:hAnsi="Calibri" w:cs="Calibri"/>
        </w:rPr>
        <w:t>Ληρ</w:t>
      </w:r>
      <w:proofErr w:type="spellEnd"/>
      <w:r w:rsidR="00B94DB4" w:rsidRPr="00420B96">
        <w:rPr>
          <w:rFonts w:ascii="Calibri" w:hAnsi="Calibri" w:cs="Calibri"/>
        </w:rPr>
        <w:t xml:space="preserve"> </w:t>
      </w:r>
      <w:r w:rsidRPr="00420B96">
        <w:rPr>
          <w:rFonts w:ascii="Calibri" w:hAnsi="Calibri" w:cs="Calibri"/>
        </w:rPr>
        <w:t xml:space="preserve">κολακεύουν υπερβολικά τον </w:t>
      </w:r>
      <w:r w:rsidR="00B94DB4" w:rsidRPr="00420B96">
        <w:rPr>
          <w:rFonts w:ascii="Calibri" w:hAnsi="Calibri" w:cs="Calibri"/>
        </w:rPr>
        <w:t>πατέρα τους</w:t>
      </w:r>
      <w:r w:rsidRPr="00420B96">
        <w:rPr>
          <w:rFonts w:ascii="Calibri" w:hAnsi="Calibri" w:cs="Calibri"/>
        </w:rPr>
        <w:t>, λαμβάνοντας σε αντάλλαγμα το βασίλειο και τη δύναμή του. Όμως</w:t>
      </w:r>
      <w:r w:rsidR="00B94DB4" w:rsidRPr="00420B96">
        <w:rPr>
          <w:rFonts w:ascii="Calibri" w:hAnsi="Calibri" w:cs="Calibri"/>
        </w:rPr>
        <w:t>,</w:t>
      </w:r>
      <w:r w:rsidRPr="00420B96">
        <w:rPr>
          <w:rFonts w:ascii="Calibri" w:hAnsi="Calibri" w:cs="Calibri"/>
        </w:rPr>
        <w:t xml:space="preserve"> κατόπιν</w:t>
      </w:r>
      <w:r w:rsidR="00B94DB4" w:rsidRPr="00420B96">
        <w:rPr>
          <w:rFonts w:ascii="Calibri" w:hAnsi="Calibri" w:cs="Calibri"/>
        </w:rPr>
        <w:t>,</w:t>
      </w:r>
      <w:r w:rsidRPr="00420B96">
        <w:rPr>
          <w:rFonts w:ascii="Calibri" w:hAnsi="Calibri" w:cs="Calibri"/>
        </w:rPr>
        <w:t xml:space="preserve"> παρουσιάζονται ως σκληρές και άπληστες και τελικά προδίδουν τον πατέρα τους, οδηγώντας </w:t>
      </w:r>
      <w:r w:rsidR="00B94DB4" w:rsidRPr="00420B96">
        <w:rPr>
          <w:rFonts w:ascii="Calibri" w:hAnsi="Calibri" w:cs="Calibri"/>
        </w:rPr>
        <w:t xml:space="preserve">τον </w:t>
      </w:r>
      <w:r w:rsidRPr="00420B96">
        <w:rPr>
          <w:rFonts w:ascii="Calibri" w:hAnsi="Calibri" w:cs="Calibri"/>
        </w:rPr>
        <w:t>στην οδυνηρή πτώση του.</w:t>
      </w:r>
    </w:p>
    <w:p w14:paraId="74445775" w14:textId="77777777" w:rsidR="006C376B" w:rsidRPr="00420B96" w:rsidRDefault="006C376B" w:rsidP="006C376B">
      <w:pPr>
        <w:jc w:val="both"/>
        <w:rPr>
          <w:rFonts w:ascii="Calibri" w:hAnsi="Calibri" w:cs="Calibri"/>
        </w:rPr>
      </w:pPr>
    </w:p>
    <w:p w14:paraId="471E5B89" w14:textId="03307A58" w:rsidR="006C376B" w:rsidRPr="00420B96" w:rsidRDefault="009D420A" w:rsidP="006C376B">
      <w:pPr>
        <w:jc w:val="both"/>
        <w:rPr>
          <w:rFonts w:ascii="Calibri" w:hAnsi="Calibri" w:cs="Calibri"/>
          <w:lang w:val="en-US"/>
        </w:rPr>
      </w:pPr>
      <w:r w:rsidRPr="00420B96">
        <w:rPr>
          <w:rFonts w:ascii="Calibri" w:hAnsi="Calibri" w:cs="Calibri"/>
          <w:noProof/>
        </w:rPr>
        <w:lastRenderedPageBreak/>
        <w:drawing>
          <wp:inline distT="0" distB="0" distL="0" distR="0" wp14:anchorId="2D754269" wp14:editId="534B440C">
            <wp:extent cx="5376587" cy="3192780"/>
            <wp:effectExtent l="0" t="0" r="0"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7759" cy="3199414"/>
                    </a:xfrm>
                    <a:prstGeom prst="rect">
                      <a:avLst/>
                    </a:prstGeom>
                    <a:noFill/>
                    <a:ln>
                      <a:noFill/>
                    </a:ln>
                  </pic:spPr>
                </pic:pic>
              </a:graphicData>
            </a:graphic>
          </wp:inline>
        </w:drawing>
      </w:r>
    </w:p>
    <w:p w14:paraId="50C437C6" w14:textId="42F09F60" w:rsidR="009D420A" w:rsidRPr="00420B96" w:rsidRDefault="008F5FD1" w:rsidP="006C376B">
      <w:pPr>
        <w:jc w:val="both"/>
        <w:rPr>
          <w:rFonts w:ascii="Calibri" w:hAnsi="Calibri" w:cs="Calibri"/>
        </w:rPr>
      </w:pPr>
      <w:r w:rsidRPr="00420B96">
        <w:rPr>
          <w:rFonts w:ascii="Calibri" w:hAnsi="Calibri" w:cs="Calibri"/>
        </w:rPr>
        <w:t xml:space="preserve">«Μια μητέρα και μια κόρη. Τι τρομερός συνδυασμός συναισθημάτων, σύγχυσης και καταστροφής!» Έτσι λέει η </w:t>
      </w:r>
      <w:proofErr w:type="spellStart"/>
      <w:r w:rsidRPr="00420B96">
        <w:rPr>
          <w:rFonts w:ascii="Calibri" w:hAnsi="Calibri" w:cs="Calibri"/>
        </w:rPr>
        <w:t>Έβα</w:t>
      </w:r>
      <w:proofErr w:type="spellEnd"/>
      <w:r w:rsidRPr="00420B96">
        <w:rPr>
          <w:rFonts w:ascii="Calibri" w:hAnsi="Calibri" w:cs="Calibri"/>
        </w:rPr>
        <w:t xml:space="preserve"> (</w:t>
      </w:r>
      <w:proofErr w:type="spellStart"/>
      <w:r w:rsidRPr="00420B96">
        <w:rPr>
          <w:rFonts w:ascii="Calibri" w:hAnsi="Calibri" w:cs="Calibri"/>
        </w:rPr>
        <w:t>Λιβ</w:t>
      </w:r>
      <w:proofErr w:type="spellEnd"/>
      <w:r w:rsidRPr="00420B96">
        <w:rPr>
          <w:rFonts w:ascii="Calibri" w:hAnsi="Calibri" w:cs="Calibri"/>
        </w:rPr>
        <w:t xml:space="preserve"> </w:t>
      </w:r>
      <w:proofErr w:type="spellStart"/>
      <w:r w:rsidRPr="00420B96">
        <w:rPr>
          <w:rFonts w:ascii="Calibri" w:hAnsi="Calibri" w:cs="Calibri"/>
        </w:rPr>
        <w:t>Ούλμαν</w:t>
      </w:r>
      <w:proofErr w:type="spellEnd"/>
      <w:r w:rsidRPr="00420B96">
        <w:rPr>
          <w:rFonts w:ascii="Calibri" w:hAnsi="Calibri" w:cs="Calibri"/>
        </w:rPr>
        <w:t xml:space="preserve">) προς το τέλος της «Φθινοπωρινής Σονάτας» του </w:t>
      </w:r>
      <w:proofErr w:type="spellStart"/>
      <w:r w:rsidRPr="00420B96">
        <w:rPr>
          <w:rFonts w:ascii="Calibri" w:hAnsi="Calibri" w:cs="Calibri"/>
        </w:rPr>
        <w:t>Ίνγκμαρ</w:t>
      </w:r>
      <w:proofErr w:type="spellEnd"/>
      <w:r w:rsidRPr="00420B96">
        <w:rPr>
          <w:rFonts w:ascii="Calibri" w:hAnsi="Calibri" w:cs="Calibri"/>
        </w:rPr>
        <w:t xml:space="preserve"> Μπέργκμαν, ταινίας του 1978. Περισσότερο από οποιαδήποτε άλλη ατάκα διαλόγου, σε ένα εξαιρετικά καλογραμμένο σενάριο, αυτή η φράση είναι που φτάνει στην ουσία των θεματικών ανησυχιών της ταινίας. Εδώ, </w:t>
      </w:r>
      <w:r w:rsidR="00B94DB4" w:rsidRPr="00420B96">
        <w:rPr>
          <w:rFonts w:ascii="Calibri" w:hAnsi="Calibri" w:cs="Calibri"/>
        </w:rPr>
        <w:t>το δίδυμο</w:t>
      </w:r>
      <w:r w:rsidRPr="00420B96">
        <w:rPr>
          <w:rFonts w:ascii="Calibri" w:hAnsi="Calibri" w:cs="Calibri"/>
        </w:rPr>
        <w:t xml:space="preserve"> μητέρας/κόρης, της μητέρας </w:t>
      </w:r>
      <w:proofErr w:type="spellStart"/>
      <w:r w:rsidRPr="00420B96">
        <w:rPr>
          <w:rFonts w:ascii="Calibri" w:hAnsi="Calibri" w:cs="Calibri"/>
        </w:rPr>
        <w:t>Σαρλότ</w:t>
      </w:r>
      <w:proofErr w:type="spellEnd"/>
      <w:r w:rsidRPr="00420B96">
        <w:rPr>
          <w:rFonts w:ascii="Calibri" w:hAnsi="Calibri" w:cs="Calibri"/>
        </w:rPr>
        <w:t xml:space="preserve"> (Ίνγκριντ Μπέργκμαν) και του παιδιού της, εξαπολύει μια επίθεση από αντικρουόμενες και αντιμαχόμενες αναμνήσεις, συναισθήματα και προσωπικές μνησικακίες, όλα αναδυόμενα κάτω από την επιφάνεια και </w:t>
      </w:r>
      <w:proofErr w:type="spellStart"/>
      <w:r w:rsidRPr="00420B96">
        <w:rPr>
          <w:rFonts w:ascii="Calibri" w:hAnsi="Calibri" w:cs="Calibri"/>
        </w:rPr>
        <w:t>απελευθε</w:t>
      </w:r>
      <w:r w:rsidR="00420B96" w:rsidRPr="00420B96">
        <w:rPr>
          <w:rFonts w:ascii="Calibri" w:hAnsi="Calibri" w:cs="Calibri"/>
        </w:rPr>
        <w:t>ρωνό</w:t>
      </w:r>
      <w:r w:rsidRPr="00420B96">
        <w:rPr>
          <w:rFonts w:ascii="Calibri" w:hAnsi="Calibri" w:cs="Calibri"/>
        </w:rPr>
        <w:t>μενα</w:t>
      </w:r>
      <w:proofErr w:type="spellEnd"/>
      <w:r w:rsidRPr="00420B96">
        <w:rPr>
          <w:rFonts w:ascii="Calibri" w:hAnsi="Calibri" w:cs="Calibri"/>
        </w:rPr>
        <w:t xml:space="preserve"> ξαφνικά κατά τη διάρκεια της αφήγησης, στην οποία αναδύονται οι σκληρές πραγματικότητες μιας οικογενειακής σχέσης σε διάλυση.</w:t>
      </w:r>
    </w:p>
    <w:p w14:paraId="6CC085A9" w14:textId="77777777" w:rsidR="009D420A" w:rsidRPr="00420B96" w:rsidRDefault="009D420A" w:rsidP="006C376B">
      <w:pPr>
        <w:jc w:val="both"/>
        <w:rPr>
          <w:rFonts w:ascii="Calibri" w:hAnsi="Calibri" w:cs="Calibri"/>
        </w:rPr>
      </w:pPr>
    </w:p>
    <w:p w14:paraId="67B5BF05" w14:textId="71C3C097" w:rsidR="009D420A" w:rsidRPr="00420B96" w:rsidRDefault="009D420A" w:rsidP="006C376B">
      <w:pPr>
        <w:jc w:val="both"/>
        <w:rPr>
          <w:rFonts w:ascii="Calibri" w:hAnsi="Calibri" w:cs="Calibri"/>
          <w:lang w:val="en-US"/>
        </w:rPr>
      </w:pPr>
      <w:r w:rsidRPr="00420B96">
        <w:rPr>
          <w:rFonts w:ascii="Calibri" w:hAnsi="Calibri" w:cs="Calibri"/>
          <w:noProof/>
        </w:rPr>
        <w:lastRenderedPageBreak/>
        <w:drawing>
          <wp:inline distT="0" distB="0" distL="0" distR="0" wp14:anchorId="37BCEA2A" wp14:editId="50FE101C">
            <wp:extent cx="5274310" cy="3957320"/>
            <wp:effectExtent l="0" t="0" r="2540" b="508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957320"/>
                    </a:xfrm>
                    <a:prstGeom prst="rect">
                      <a:avLst/>
                    </a:prstGeom>
                    <a:noFill/>
                    <a:ln>
                      <a:noFill/>
                    </a:ln>
                  </pic:spPr>
                </pic:pic>
              </a:graphicData>
            </a:graphic>
          </wp:inline>
        </w:drawing>
      </w:r>
    </w:p>
    <w:p w14:paraId="02D952F2" w14:textId="2BE26184" w:rsidR="006C376B" w:rsidRPr="00420B96" w:rsidRDefault="00607B1F" w:rsidP="006C376B">
      <w:pPr>
        <w:jc w:val="both"/>
        <w:rPr>
          <w:rFonts w:ascii="Calibri" w:hAnsi="Calibri" w:cs="Calibri"/>
        </w:rPr>
      </w:pPr>
      <w:r w:rsidRPr="00420B96">
        <w:rPr>
          <w:rFonts w:ascii="Calibri" w:hAnsi="Calibri" w:cs="Calibri"/>
          <w:shd w:val="clear" w:color="auto" w:fill="FFFFFF"/>
        </w:rPr>
        <w:t xml:space="preserve">Το λυτρωτικό «Ταξίδι στο Τόκιο» του </w:t>
      </w:r>
      <w:proofErr w:type="spellStart"/>
      <w:r w:rsidRPr="00420B96">
        <w:rPr>
          <w:rFonts w:ascii="Calibri" w:hAnsi="Calibri" w:cs="Calibri"/>
          <w:shd w:val="clear" w:color="auto" w:fill="FFFFFF"/>
        </w:rPr>
        <w:t>Γιασουζίρο</w:t>
      </w:r>
      <w:proofErr w:type="spellEnd"/>
      <w:r w:rsidRPr="00420B96">
        <w:rPr>
          <w:rFonts w:ascii="Calibri" w:hAnsi="Calibri" w:cs="Calibri"/>
          <w:shd w:val="clear" w:color="auto" w:fill="FFFFFF"/>
        </w:rPr>
        <w:t xml:space="preserve"> Όζου, ταινία του 1953. Η επίσκεψη ενός γηραιού ζευγαριού στα παιδιά τους στο Τόκιο, δίνει την ευκαιρία στον Όζου να κάνει ένα συγκλονιστικό σχόλιο πάνω στη μοναξιά των γέρων και την αλλοτρίωση της νεότερης γενιάς. </w:t>
      </w:r>
      <w:r w:rsidRPr="00420B96">
        <w:rPr>
          <w:rFonts w:ascii="Calibri" w:hAnsi="Calibri" w:cs="Calibri"/>
        </w:rPr>
        <w:t xml:space="preserve">Το πέρασμα του χρόνου, το αυξανόμενο χάσμα μεταξύ των γενεών, η ραγδαία ανάπτυξη των μεγάλων πόλεων και οι άνθρωποι που χάνονται σε αυτές, οι εσωτερικές αγωνίες που βιώνουν οι οικογένειες, παγκοσμίως. Όλα είναι σχετικά και λέγονται με αργό, γαλήνιο ρυθμό. Ένας στοχασμός πάνω στην έλευση της σύγχρονης ζωής και τη συνέχισή της. </w:t>
      </w:r>
    </w:p>
    <w:p w14:paraId="65E49530" w14:textId="77777777" w:rsidR="006C376B" w:rsidRPr="00420B96" w:rsidRDefault="006C376B" w:rsidP="006C376B">
      <w:pPr>
        <w:jc w:val="both"/>
        <w:rPr>
          <w:rFonts w:ascii="Calibri" w:hAnsi="Calibri" w:cs="Calibri"/>
        </w:rPr>
      </w:pPr>
    </w:p>
    <w:sectPr w:rsidR="006C376B" w:rsidRPr="00420B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83"/>
    <w:rsid w:val="002B2069"/>
    <w:rsid w:val="00402308"/>
    <w:rsid w:val="00404F64"/>
    <w:rsid w:val="00420B96"/>
    <w:rsid w:val="00496427"/>
    <w:rsid w:val="005E5700"/>
    <w:rsid w:val="00607B1F"/>
    <w:rsid w:val="00697794"/>
    <w:rsid w:val="006C376B"/>
    <w:rsid w:val="00746C80"/>
    <w:rsid w:val="008F5FD1"/>
    <w:rsid w:val="009D420A"/>
    <w:rsid w:val="00B94250"/>
    <w:rsid w:val="00B94DB4"/>
    <w:rsid w:val="00C51FA1"/>
    <w:rsid w:val="00C914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7E9"/>
  <w15:chartTrackingRefBased/>
  <w15:docId w15:val="{B6F25785-A3B8-4FAD-B1F5-78E47406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1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91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914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914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914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14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14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14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14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148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9148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9148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9148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9148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9148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148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148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1483"/>
    <w:rPr>
      <w:rFonts w:eastAsiaTheme="majorEastAsia" w:cstheme="majorBidi"/>
      <w:color w:val="272727" w:themeColor="text1" w:themeTint="D8"/>
    </w:rPr>
  </w:style>
  <w:style w:type="paragraph" w:styleId="a3">
    <w:name w:val="Title"/>
    <w:basedOn w:val="a"/>
    <w:next w:val="a"/>
    <w:link w:val="Char"/>
    <w:uiPriority w:val="10"/>
    <w:qFormat/>
    <w:rsid w:val="00C91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14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148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14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1483"/>
    <w:pPr>
      <w:spacing w:before="160"/>
      <w:jc w:val="center"/>
    </w:pPr>
    <w:rPr>
      <w:i/>
      <w:iCs/>
      <w:color w:val="404040" w:themeColor="text1" w:themeTint="BF"/>
    </w:rPr>
  </w:style>
  <w:style w:type="character" w:customStyle="1" w:styleId="Char1">
    <w:name w:val="Απόσπασμα Char"/>
    <w:basedOn w:val="a0"/>
    <w:link w:val="a5"/>
    <w:uiPriority w:val="29"/>
    <w:rsid w:val="00C91483"/>
    <w:rPr>
      <w:i/>
      <w:iCs/>
      <w:color w:val="404040" w:themeColor="text1" w:themeTint="BF"/>
    </w:rPr>
  </w:style>
  <w:style w:type="paragraph" w:styleId="a6">
    <w:name w:val="List Paragraph"/>
    <w:basedOn w:val="a"/>
    <w:uiPriority w:val="34"/>
    <w:qFormat/>
    <w:rsid w:val="00C91483"/>
    <w:pPr>
      <w:ind w:left="720"/>
      <w:contextualSpacing/>
    </w:pPr>
  </w:style>
  <w:style w:type="character" w:styleId="a7">
    <w:name w:val="Intense Emphasis"/>
    <w:basedOn w:val="a0"/>
    <w:uiPriority w:val="21"/>
    <w:qFormat/>
    <w:rsid w:val="00C91483"/>
    <w:rPr>
      <w:i/>
      <w:iCs/>
      <w:color w:val="0F4761" w:themeColor="accent1" w:themeShade="BF"/>
    </w:rPr>
  </w:style>
  <w:style w:type="paragraph" w:styleId="a8">
    <w:name w:val="Intense Quote"/>
    <w:basedOn w:val="a"/>
    <w:next w:val="a"/>
    <w:link w:val="Char2"/>
    <w:uiPriority w:val="30"/>
    <w:qFormat/>
    <w:rsid w:val="00C91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91483"/>
    <w:rPr>
      <w:i/>
      <w:iCs/>
      <w:color w:val="0F4761" w:themeColor="accent1" w:themeShade="BF"/>
    </w:rPr>
  </w:style>
  <w:style w:type="character" w:styleId="a9">
    <w:name w:val="Intense Reference"/>
    <w:basedOn w:val="a0"/>
    <w:uiPriority w:val="32"/>
    <w:qFormat/>
    <w:rsid w:val="00C91483"/>
    <w:rPr>
      <w:b/>
      <w:bCs/>
      <w:smallCaps/>
      <w:color w:val="0F4761" w:themeColor="accent1" w:themeShade="BF"/>
      <w:spacing w:val="5"/>
    </w:rPr>
  </w:style>
  <w:style w:type="character" w:styleId="aa">
    <w:name w:val="annotation reference"/>
    <w:basedOn w:val="a0"/>
    <w:uiPriority w:val="99"/>
    <w:semiHidden/>
    <w:unhideWhenUsed/>
    <w:rsid w:val="00404F64"/>
    <w:rPr>
      <w:sz w:val="16"/>
      <w:szCs w:val="16"/>
    </w:rPr>
  </w:style>
  <w:style w:type="paragraph" w:styleId="ab">
    <w:name w:val="annotation text"/>
    <w:basedOn w:val="a"/>
    <w:link w:val="Char3"/>
    <w:uiPriority w:val="99"/>
    <w:semiHidden/>
    <w:unhideWhenUsed/>
    <w:rsid w:val="00404F64"/>
    <w:pPr>
      <w:spacing w:line="240" w:lineRule="auto"/>
    </w:pPr>
    <w:rPr>
      <w:sz w:val="20"/>
      <w:szCs w:val="20"/>
    </w:rPr>
  </w:style>
  <w:style w:type="character" w:customStyle="1" w:styleId="Char3">
    <w:name w:val="Κείμενο σχολίου Char"/>
    <w:basedOn w:val="a0"/>
    <w:link w:val="ab"/>
    <w:uiPriority w:val="99"/>
    <w:semiHidden/>
    <w:rsid w:val="00404F64"/>
    <w:rPr>
      <w:sz w:val="20"/>
      <w:szCs w:val="20"/>
    </w:rPr>
  </w:style>
  <w:style w:type="paragraph" w:styleId="ac">
    <w:name w:val="annotation subject"/>
    <w:basedOn w:val="ab"/>
    <w:next w:val="ab"/>
    <w:link w:val="Char4"/>
    <w:uiPriority w:val="99"/>
    <w:semiHidden/>
    <w:unhideWhenUsed/>
    <w:rsid w:val="00404F64"/>
    <w:rPr>
      <w:b/>
      <w:bCs/>
    </w:rPr>
  </w:style>
  <w:style w:type="character" w:customStyle="1" w:styleId="Char4">
    <w:name w:val="Θέμα σχολίου Char"/>
    <w:basedOn w:val="Char3"/>
    <w:link w:val="ac"/>
    <w:uiPriority w:val="99"/>
    <w:semiHidden/>
    <w:rsid w:val="00404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292</Words>
  <Characters>1582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Lazaris</dc:creator>
  <cp:keywords/>
  <dc:description/>
  <cp:lastModifiedBy>Andreas Lazaris</cp:lastModifiedBy>
  <cp:revision>5</cp:revision>
  <dcterms:created xsi:type="dcterms:W3CDTF">2025-09-09T09:44:00Z</dcterms:created>
  <dcterms:modified xsi:type="dcterms:W3CDTF">2025-09-10T10:19:00Z</dcterms:modified>
</cp:coreProperties>
</file>