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60C2" w:rsidRDefault="007C6241" w:rsidP="00407B5C">
      <w:pPr>
        <w:spacing w:before="240"/>
        <w:rPr>
          <w:lang w:val="el-GR"/>
        </w:rPr>
      </w:pPr>
      <w:r w:rsidRPr="007C6241">
        <w:rPr>
          <w:lang w:val="el-GR"/>
        </w:rPr>
        <w:drawing>
          <wp:inline distT="0" distB="0" distL="0" distR="0" wp14:anchorId="1697DF58" wp14:editId="0A4EE71F">
            <wp:extent cx="4572638" cy="257210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241" w:rsidRDefault="00407B5C" w:rsidP="00407B5C">
      <w:pPr>
        <w:spacing w:before="240"/>
        <w:rPr>
          <w:lang w:val="el-GR"/>
        </w:rPr>
      </w:pPr>
      <w:r w:rsidRPr="00407B5C">
        <w:rPr>
          <w:lang w:val="el-GR"/>
        </w:rPr>
        <w:drawing>
          <wp:inline distT="0" distB="0" distL="0" distR="0" wp14:anchorId="05A15D9A" wp14:editId="3796CA2F">
            <wp:extent cx="4572638" cy="257210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2572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6241" w:rsidRDefault="00407B5C" w:rsidP="00407B5C">
      <w:pPr>
        <w:spacing w:before="240"/>
        <w:rPr>
          <w:lang w:val="el-GR"/>
        </w:rPr>
      </w:pPr>
      <w:r>
        <w:rPr>
          <w:lang w:val="el-GR"/>
        </w:rPr>
        <w:t>Α)</w:t>
      </w:r>
    </w:p>
    <w:p w:rsidR="007C6241" w:rsidRDefault="007C6241" w:rsidP="00407B5C">
      <w:pPr>
        <w:spacing w:before="240"/>
        <w:rPr>
          <w:lang w:val="el-GR"/>
        </w:rPr>
      </w:pPr>
      <w:r>
        <w:rPr>
          <w:lang w:val="el-GR"/>
        </w:rPr>
        <w:t>Ενδεικτική λύση :</w:t>
      </w:r>
    </w:p>
    <w:p w:rsidR="007C6241" w:rsidRPr="007C6241" w:rsidRDefault="007C6241" w:rsidP="00407B5C">
      <w:pPr>
        <w:spacing w:before="240"/>
        <w:rPr>
          <w:lang w:val="el-GR"/>
        </w:rPr>
      </w:pPr>
      <w:r>
        <w:rPr>
          <w:lang w:val="el-GR"/>
        </w:rPr>
        <w:t>Σύντομη  πτήση: 4 x 255</w:t>
      </w:r>
      <w:r w:rsidRPr="007C6241">
        <w:rPr>
          <w:lang w:val="el-GR"/>
        </w:rPr>
        <w:t xml:space="preserve">  </w:t>
      </w:r>
      <w:r>
        <w:t>x</w:t>
      </w:r>
      <w:r w:rsidRPr="007C6241">
        <w:rPr>
          <w:lang w:val="el-GR"/>
        </w:rPr>
        <w:t xml:space="preserve"> 262 = </w:t>
      </w:r>
      <w:r>
        <w:rPr>
          <w:lang w:val="el-GR"/>
        </w:rPr>
        <w:t>267,240</w:t>
      </w:r>
    </w:p>
    <w:p w:rsidR="007C6241" w:rsidRDefault="007C6241" w:rsidP="00407B5C">
      <w:pPr>
        <w:spacing w:before="240"/>
        <w:rPr>
          <w:lang w:val="el-GR"/>
        </w:rPr>
      </w:pPr>
      <w:r>
        <w:rPr>
          <w:lang w:val="el-GR"/>
        </w:rPr>
        <w:t xml:space="preserve">Μεσαίο </w:t>
      </w:r>
      <w:proofErr w:type="spellStart"/>
      <w:r>
        <w:rPr>
          <w:lang w:val="el-GR"/>
        </w:rPr>
        <w:t>αυτοκ</w:t>
      </w:r>
      <w:proofErr w:type="spellEnd"/>
      <w:r>
        <w:rPr>
          <w:lang w:val="el-GR"/>
        </w:rPr>
        <w:t xml:space="preserve">(βενζίνη): 192 </w:t>
      </w:r>
      <w:r>
        <w:t>x</w:t>
      </w:r>
      <w:r w:rsidRPr="007C6241">
        <w:rPr>
          <w:lang w:val="el-GR"/>
        </w:rPr>
        <w:t xml:space="preserve"> 321 = 61,632</w:t>
      </w:r>
      <w:r>
        <w:t>g</w:t>
      </w:r>
      <w:r w:rsidRPr="007C6241">
        <w:rPr>
          <w:lang w:val="el-GR"/>
        </w:rPr>
        <w:t xml:space="preserve"> (</w:t>
      </w:r>
      <w:r>
        <w:rPr>
          <w:lang w:val="el-GR"/>
        </w:rPr>
        <w:t xml:space="preserve"> κατανάλωση το άτομο)</w:t>
      </w:r>
    </w:p>
    <w:p w:rsidR="007C6241" w:rsidRDefault="007C6241" w:rsidP="00407B5C">
      <w:pPr>
        <w:spacing w:before="240"/>
        <w:rPr>
          <w:lang w:val="el-GR"/>
        </w:rPr>
      </w:pPr>
      <w:r>
        <w:rPr>
          <w:lang w:val="el-GR"/>
        </w:rPr>
        <w:t xml:space="preserve">Μεσαίο </w:t>
      </w:r>
      <w:proofErr w:type="spellStart"/>
      <w:r>
        <w:rPr>
          <w:lang w:val="el-GR"/>
        </w:rPr>
        <w:t>αυτοκ</w:t>
      </w:r>
      <w:proofErr w:type="spellEnd"/>
      <w:r>
        <w:rPr>
          <w:lang w:val="el-GR"/>
        </w:rPr>
        <w:t>(</w:t>
      </w:r>
      <w:r>
        <w:t>Diesel</w:t>
      </w:r>
      <w:r w:rsidRPr="00407B5C">
        <w:rPr>
          <w:lang w:val="el-GR"/>
        </w:rPr>
        <w:t>)</w:t>
      </w:r>
      <w:r>
        <w:rPr>
          <w:lang w:val="el-GR"/>
        </w:rPr>
        <w:t xml:space="preserve">: 171 </w:t>
      </w:r>
      <w:r>
        <w:t>x</w:t>
      </w:r>
      <w:r w:rsidRPr="00407B5C">
        <w:rPr>
          <w:lang w:val="el-GR"/>
        </w:rPr>
        <w:t xml:space="preserve"> 321 = </w:t>
      </w:r>
      <w:r w:rsidR="00407B5C" w:rsidRPr="00407B5C">
        <w:rPr>
          <w:lang w:val="el-GR"/>
        </w:rPr>
        <w:t>54,891</w:t>
      </w:r>
      <w:r w:rsidR="00407B5C">
        <w:t>g</w:t>
      </w:r>
      <w:r w:rsidR="00407B5C" w:rsidRPr="00407B5C">
        <w:rPr>
          <w:lang w:val="el-GR"/>
        </w:rPr>
        <w:t xml:space="preserve"> (</w:t>
      </w:r>
      <w:r w:rsidR="00407B5C">
        <w:rPr>
          <w:lang w:val="el-GR"/>
        </w:rPr>
        <w:t>κατανάλωση το άτομο)</w:t>
      </w:r>
    </w:p>
    <w:p w:rsidR="00407B5C" w:rsidRDefault="00407B5C" w:rsidP="00407B5C">
      <w:pPr>
        <w:spacing w:before="240"/>
        <w:rPr>
          <w:lang w:val="el-GR"/>
        </w:rPr>
      </w:pPr>
      <w:r>
        <w:rPr>
          <w:lang w:val="el-GR"/>
        </w:rPr>
        <w:t xml:space="preserve">Λεωφορείο: 105 </w:t>
      </w:r>
      <w:r>
        <w:t>x</w:t>
      </w:r>
      <w:r w:rsidRPr="00407B5C">
        <w:rPr>
          <w:lang w:val="el-GR"/>
        </w:rPr>
        <w:t xml:space="preserve"> 321 = 33,705</w:t>
      </w:r>
      <w:r>
        <w:t>g</w:t>
      </w:r>
      <w:r w:rsidRPr="00407B5C">
        <w:rPr>
          <w:lang w:val="el-GR"/>
        </w:rPr>
        <w:t xml:space="preserve"> (</w:t>
      </w:r>
      <w:r>
        <w:rPr>
          <w:lang w:val="el-GR"/>
        </w:rPr>
        <w:t>κατανάλωση το άτομο)</w:t>
      </w:r>
    </w:p>
    <w:p w:rsidR="00D61058" w:rsidRDefault="00407B5C" w:rsidP="00407B5C">
      <w:pPr>
        <w:spacing w:before="240"/>
        <w:rPr>
          <w:lang w:val="el-GR"/>
        </w:rPr>
      </w:pPr>
      <w:r>
        <w:rPr>
          <w:lang w:val="el-GR"/>
        </w:rPr>
        <w:t xml:space="preserve">Ηλεκτροκίνητο </w:t>
      </w:r>
      <w:proofErr w:type="spellStart"/>
      <w:r>
        <w:rPr>
          <w:lang w:val="el-GR"/>
        </w:rPr>
        <w:t>αυτοκ</w:t>
      </w:r>
      <w:proofErr w:type="spellEnd"/>
      <w:r>
        <w:rPr>
          <w:lang w:val="el-GR"/>
        </w:rPr>
        <w:t xml:space="preserve">: 53 </w:t>
      </w:r>
      <w:r>
        <w:t>x</w:t>
      </w:r>
      <w:r w:rsidRPr="00407B5C">
        <w:rPr>
          <w:lang w:val="el-GR"/>
        </w:rPr>
        <w:t xml:space="preserve"> 321 = 17,013 (</w:t>
      </w:r>
      <w:r w:rsidR="00D61058">
        <w:rPr>
          <w:lang w:val="el-GR"/>
        </w:rPr>
        <w:t>κατανάλωση το άτομο)</w:t>
      </w:r>
    </w:p>
    <w:p w:rsidR="00407B5C" w:rsidRDefault="00407B5C" w:rsidP="00407B5C">
      <w:pPr>
        <w:spacing w:before="240"/>
        <w:rPr>
          <w:lang w:val="el-GR"/>
        </w:rPr>
      </w:pPr>
      <w:r>
        <w:rPr>
          <w:lang w:val="el-GR"/>
        </w:rPr>
        <w:lastRenderedPageBreak/>
        <w:t>Παρατηρούμε ότι οι 4 φοιτητές ως καλύτερο τρόπο μετακίνησης είναι να ταξιδέψουν μα</w:t>
      </w:r>
      <w:r w:rsidR="00D61058">
        <w:rPr>
          <w:lang w:val="el-GR"/>
        </w:rPr>
        <w:t>ζί με ηλεκτροκίνητο αυτοκίνητο</w:t>
      </w:r>
    </w:p>
    <w:p w:rsidR="00D61058" w:rsidRDefault="00D61058" w:rsidP="00407B5C">
      <w:pPr>
        <w:spacing w:before="240"/>
        <w:rPr>
          <w:lang w:val="el-GR"/>
        </w:rPr>
      </w:pPr>
    </w:p>
    <w:p w:rsidR="00D61058" w:rsidRPr="00D61058" w:rsidRDefault="00D61058" w:rsidP="00D61058">
      <w:pPr>
        <w:pStyle w:val="NormalWeb"/>
        <w:rPr>
          <w:lang w:val="el-GR"/>
        </w:rPr>
      </w:pPr>
      <w:r>
        <w:rPr>
          <w:lang w:val="el-GR"/>
        </w:rPr>
        <w:t>Γ)</w:t>
      </w:r>
      <w:r w:rsidRPr="00D61058">
        <w:rPr>
          <w:lang w:val="el-GR"/>
        </w:rPr>
        <w:t xml:space="preserve"> </w:t>
      </w:r>
      <w:r w:rsidRPr="00D61058">
        <w:rPr>
          <w:lang w:val="el-GR"/>
        </w:rPr>
        <w:t>Καθώς η ανησυχία για την κλιματική αλλαγή αυξάνεται, συνειδητοποιούμε όλο και περισσότερο τις επιπτώσεις που έχουν οι επιλογές μας στο περιβάλλον.</w:t>
      </w:r>
    </w:p>
    <w:p w:rsidR="00D61058" w:rsidRPr="00D61058" w:rsidRDefault="00D61058" w:rsidP="00D61058">
      <w:pPr>
        <w:pStyle w:val="NormalWeb"/>
        <w:rPr>
          <w:lang w:val="el-GR"/>
        </w:rPr>
      </w:pPr>
      <w:r w:rsidRPr="00D61058">
        <w:rPr>
          <w:lang w:val="el-GR"/>
        </w:rPr>
        <w:t>Οι εκπομπές από τις μεταφορές συχνά αποτελούν το μεγαλύτερο μέρος των ατομικών μας αποτυπωμάτων άνθρακα. Για τον λόγο αυτό, η αξιολόγηση των επιλογών μεταφοράς είναι ένα φυσικό μέρος για να ξεκινήσει κανείς, είτε πρόκειται για καθημερινές μετακινήσεις είτε για ταξίδι αναψυχής στο εξωτερικό.</w:t>
      </w:r>
    </w:p>
    <w:p w:rsidR="00D61058" w:rsidRPr="008C1A96" w:rsidRDefault="008C1A96" w:rsidP="00407B5C">
      <w:pPr>
        <w:spacing w:before="240"/>
        <w:rPr>
          <w:lang w:val="el-GR"/>
        </w:rPr>
      </w:pPr>
      <w:r w:rsidRPr="008C1A96">
        <w:rPr>
          <w:lang w:val="el-GR"/>
        </w:rPr>
        <w:t>Το να παίρνεις αεροπλάνο για κοντινές αποστάσεις (εσωτερικές πτήσεις) ή να ταξιδεύεις μόνος σου με αυτοκίνητο είναι οι πιο μέθοδοι ταξιδιού με το μεγαλύτερο αποτύπωμα άνθρακα. Ωστόσο, η προσθήκη ενός ακόμη επιβάτη στο αυτοκίνητο καταλήγει να μειώσει τις εκπομπές στο μισό, καθιστώντας την οδήγηση πιο αποδοτική.</w:t>
      </w:r>
    </w:p>
    <w:p w:rsidR="008C1A96" w:rsidRPr="008C1A96" w:rsidRDefault="008C1A96" w:rsidP="008C1A96">
      <w:pPr>
        <w:pStyle w:val="NormalWeb"/>
        <w:rPr>
          <w:lang w:val="el-GR"/>
        </w:rPr>
      </w:pPr>
      <w:r w:rsidRPr="008C1A96">
        <w:rPr>
          <w:lang w:val="el-GR"/>
        </w:rPr>
        <w:t>Φυσικά, το περπάτημα, η ποδηλασία ή το τρέξιμο είναι οι τρόποι με τις χαμηλότερες εκπομπές άνθρακα για να μετακινηθούμε από το ένα μέρος στο άλλο. Αλλά η κοινή χρήση αυτοκινήτου (</w:t>
      </w:r>
      <w:r>
        <w:t>car</w:t>
      </w:r>
      <w:r w:rsidRPr="008C1A96">
        <w:rPr>
          <w:lang w:val="el-GR"/>
        </w:rPr>
        <w:t>-</w:t>
      </w:r>
      <w:r>
        <w:t>sharing</w:t>
      </w:r>
      <w:r w:rsidRPr="008C1A96">
        <w:rPr>
          <w:lang w:val="el-GR"/>
        </w:rPr>
        <w:t>) μπορεί επίσης να μειώσει τις εκπομπές, όπως και η μετάβαση σε ηλεκτρικά οχήματα ή δημόσια μέσα μεταφοράς.</w:t>
      </w:r>
    </w:p>
    <w:p w:rsidR="00D61058" w:rsidRDefault="00D61058" w:rsidP="00407B5C">
      <w:pPr>
        <w:spacing w:before="240"/>
        <w:rPr>
          <w:lang w:val="el-GR"/>
        </w:rPr>
      </w:pPr>
    </w:p>
    <w:p w:rsidR="00D61058" w:rsidRDefault="008C1A96" w:rsidP="00407B5C">
      <w:pPr>
        <w:spacing w:before="240"/>
        <w:rPr>
          <w:lang w:val="el-GR"/>
        </w:rPr>
      </w:pPr>
      <w:r>
        <w:rPr>
          <w:lang w:val="el-GR"/>
        </w:rPr>
        <w:t>Δ)</w:t>
      </w:r>
    </w:p>
    <w:p w:rsidR="008C1A96" w:rsidRDefault="008C1A96" w:rsidP="00407B5C">
      <w:pPr>
        <w:spacing w:before="240"/>
        <w:rPr>
          <w:lang w:val="el-GR"/>
        </w:rPr>
      </w:pPr>
      <w:r>
        <w:rPr>
          <w:lang w:val="el-GR"/>
        </w:rPr>
        <w:t>Το παραπάνω πρόβλημα απευθύνεται κυρίως σε παιδιά της Α’ Γυμνάσιου και επικεντρώνεται στο κεφάλαιο των φυσικών αριθμών(Μέρος Α’ ‘</w:t>
      </w:r>
      <w:proofErr w:type="spellStart"/>
      <w:r>
        <w:rPr>
          <w:lang w:val="el-GR"/>
        </w:rPr>
        <w:t>Αλγεβρα</w:t>
      </w:r>
      <w:proofErr w:type="spellEnd"/>
      <w:r>
        <w:rPr>
          <w:lang w:val="el-GR"/>
        </w:rPr>
        <w:t xml:space="preserve"> Κεφ1)</w:t>
      </w:r>
    </w:p>
    <w:p w:rsidR="008C1A96" w:rsidRPr="008C1A96" w:rsidRDefault="008C1A96" w:rsidP="00407B5C">
      <w:pPr>
        <w:spacing w:before="240"/>
        <w:rPr>
          <w:lang w:val="el-GR"/>
        </w:rPr>
      </w:pPr>
      <w:r w:rsidRPr="008C1A96">
        <w:rPr>
          <w:rStyle w:val="x193iq5w"/>
          <w:lang w:val="el-GR"/>
        </w:rPr>
        <w:t xml:space="preserve">Το πρόβλημα αποσκοπεί στη διδασκαλία και εκμάθηση των παιδιών όχι μόνο σε μαθηματικό επίπεδο, αλλά και σε κοινωνικό-επιστημονικό επίπεδο καθώς αφορά ένα πολύ σοβαρό θέμα για το οποίο οι νέοι πρέπει να γνωρίζουν και να ευαισθητοποιηθούν. Η κλιματική αλλαγή είναι ένα ζήτημα περιβαλλοντικής φύσης με μεγάλη σημασία για τη ζωή κάθε </w:t>
      </w:r>
      <w:proofErr w:type="spellStart"/>
      <w:r w:rsidRPr="008C1A96">
        <w:rPr>
          <w:rStyle w:val="x193iq5w"/>
          <w:lang w:val="el-GR"/>
        </w:rPr>
        <w:t>ανθρώπου.Η</w:t>
      </w:r>
      <w:proofErr w:type="spellEnd"/>
      <w:r w:rsidRPr="008C1A96">
        <w:rPr>
          <w:rStyle w:val="x193iq5w"/>
          <w:lang w:val="el-GR"/>
        </w:rPr>
        <w:t xml:space="preserve"> δραστηριότητα αυτή μπορεί να αποτελέσει αφορμή για συζήτηση με τους μαθητές σχετικά με τις γνώσεις το</w:t>
      </w:r>
      <w:bookmarkStart w:id="0" w:name="_GoBack"/>
      <w:bookmarkEnd w:id="0"/>
      <w:r w:rsidRPr="008C1A96">
        <w:rPr>
          <w:rStyle w:val="x193iq5w"/>
          <w:lang w:val="el-GR"/>
        </w:rPr>
        <w:t>υς πάνω στην κλιματική αλλαγή αλλά και την περαιτέρω ενημέρωσή τους για το θέμα.</w:t>
      </w:r>
    </w:p>
    <w:sectPr w:rsidR="008C1A96" w:rsidRPr="008C1A96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08F"/>
    <w:rsid w:val="002D0B29"/>
    <w:rsid w:val="00407B5C"/>
    <w:rsid w:val="007C6241"/>
    <w:rsid w:val="008C1A96"/>
    <w:rsid w:val="00B2511B"/>
    <w:rsid w:val="00D2208F"/>
    <w:rsid w:val="00D6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4D2EAA-E6FF-45F4-92E0-12A0B27DB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61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x193iq5w">
    <w:name w:val="x193iq5w"/>
    <w:basedOn w:val="DefaultParagraphFont"/>
    <w:rsid w:val="008C1A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73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Intracom S.A. Telecom Solutions</Company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Kyrios Dimitris</dc:creator>
  <cp:keywords/>
  <dc:description/>
  <cp:lastModifiedBy>Kyrios Dimitris</cp:lastModifiedBy>
  <cp:revision>1</cp:revision>
  <dcterms:created xsi:type="dcterms:W3CDTF">2024-01-07T09:00:00Z</dcterms:created>
  <dcterms:modified xsi:type="dcterms:W3CDTF">2024-01-07T11:35:00Z</dcterms:modified>
</cp:coreProperties>
</file>