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DEB9E" w14:textId="77777777" w:rsidR="00F57F62" w:rsidRPr="00F57F62" w:rsidRDefault="00F57F62" w:rsidP="00F57F62">
      <w:pPr>
        <w:jc w:val="center"/>
        <w:rPr>
          <w:b/>
          <w:bCs/>
          <w:sz w:val="48"/>
          <w:szCs w:val="48"/>
        </w:rPr>
      </w:pPr>
      <w:r w:rsidRPr="00F57F62">
        <w:rPr>
          <w:b/>
          <w:bCs/>
          <w:sz w:val="48"/>
          <w:szCs w:val="48"/>
        </w:rPr>
        <w:t>Η Διδασκαλία μέσω επίλυσης προβλήματος -</w:t>
      </w:r>
    </w:p>
    <w:p w14:paraId="6BE54180" w14:textId="77777777" w:rsidR="00F57F62" w:rsidRPr="00F57F62" w:rsidRDefault="00F57F62" w:rsidP="00F57F62">
      <w:pPr>
        <w:jc w:val="center"/>
        <w:rPr>
          <w:b/>
          <w:bCs/>
          <w:sz w:val="36"/>
          <w:szCs w:val="36"/>
        </w:rPr>
      </w:pPr>
      <w:proofErr w:type="spellStart"/>
      <w:r w:rsidRPr="00F57F62">
        <w:rPr>
          <w:b/>
          <w:bCs/>
          <w:sz w:val="48"/>
          <w:szCs w:val="48"/>
        </w:rPr>
        <w:t>Μαθηματικοποίηση</w:t>
      </w:r>
      <w:proofErr w:type="spellEnd"/>
    </w:p>
    <w:p w14:paraId="550ECDCD" w14:textId="77777777" w:rsidR="00F57F62" w:rsidRDefault="00F57F62" w:rsidP="00F57F62"/>
    <w:p w14:paraId="4FE7F021" w14:textId="77777777" w:rsidR="00F57F62" w:rsidRDefault="00F57F62" w:rsidP="00F57F62">
      <w:pPr>
        <w:jc w:val="center"/>
      </w:pPr>
    </w:p>
    <w:p w14:paraId="1D8C2307" w14:textId="77777777" w:rsidR="00F57F62" w:rsidRDefault="00F57F62" w:rsidP="00F57F62">
      <w:pPr>
        <w:jc w:val="center"/>
        <w:rPr>
          <w:sz w:val="32"/>
          <w:szCs w:val="32"/>
        </w:rPr>
      </w:pPr>
    </w:p>
    <w:p w14:paraId="33FA0684" w14:textId="09FA245C" w:rsidR="00F57F62" w:rsidRPr="00F57F62" w:rsidRDefault="00F57F62" w:rsidP="00F57F62">
      <w:pPr>
        <w:jc w:val="center"/>
        <w:rPr>
          <w:sz w:val="32"/>
          <w:szCs w:val="32"/>
        </w:rPr>
      </w:pPr>
      <w:r w:rsidRPr="00F57F62">
        <w:rPr>
          <w:sz w:val="32"/>
          <w:szCs w:val="32"/>
        </w:rPr>
        <w:t>Διδάσκ</w:t>
      </w:r>
      <w:r w:rsidR="00EF76F8">
        <w:rPr>
          <w:sz w:val="32"/>
          <w:szCs w:val="32"/>
        </w:rPr>
        <w:t>ουσα</w:t>
      </w:r>
      <w:r w:rsidRPr="00F57F62">
        <w:rPr>
          <w:sz w:val="32"/>
          <w:szCs w:val="32"/>
        </w:rPr>
        <w:t>: Χρυσαυγή Τριανταφύλλου</w:t>
      </w:r>
    </w:p>
    <w:p w14:paraId="19D8D604" w14:textId="77777777" w:rsidR="00F57F62" w:rsidRPr="00F57F62" w:rsidRDefault="00F57F62" w:rsidP="00F57F62">
      <w:pPr>
        <w:jc w:val="center"/>
        <w:rPr>
          <w:sz w:val="32"/>
          <w:szCs w:val="32"/>
        </w:rPr>
      </w:pPr>
    </w:p>
    <w:p w14:paraId="3537359D" w14:textId="76739117" w:rsidR="00195142" w:rsidRDefault="00F57F62" w:rsidP="00195142">
      <w:pPr>
        <w:jc w:val="center"/>
        <w:rPr>
          <w:sz w:val="32"/>
          <w:szCs w:val="32"/>
        </w:rPr>
      </w:pPr>
      <w:r w:rsidRPr="00F57F62">
        <w:rPr>
          <w:sz w:val="32"/>
          <w:szCs w:val="32"/>
        </w:rPr>
        <w:t>Ομαδική Εργασία</w:t>
      </w:r>
    </w:p>
    <w:p w14:paraId="5C5EFD36" w14:textId="77777777" w:rsidR="00195142" w:rsidRPr="00195142" w:rsidRDefault="00195142" w:rsidP="00195142">
      <w:pPr>
        <w:jc w:val="center"/>
        <w:rPr>
          <w:sz w:val="32"/>
          <w:szCs w:val="32"/>
        </w:rPr>
      </w:pPr>
      <w:r w:rsidRPr="00195142">
        <w:rPr>
          <w:sz w:val="32"/>
          <w:szCs w:val="32"/>
        </w:rPr>
        <w:t>Ζώης Μπακάλης - AM: 1112 2019 00136</w:t>
      </w:r>
    </w:p>
    <w:p w14:paraId="4324EBC4" w14:textId="77777777" w:rsidR="00195142" w:rsidRPr="00195142" w:rsidRDefault="00195142" w:rsidP="00195142">
      <w:pPr>
        <w:jc w:val="center"/>
        <w:rPr>
          <w:sz w:val="32"/>
          <w:szCs w:val="32"/>
        </w:rPr>
      </w:pPr>
      <w:r w:rsidRPr="00195142">
        <w:rPr>
          <w:sz w:val="32"/>
          <w:szCs w:val="32"/>
        </w:rPr>
        <w:t>Νικόλαος-Μάριος Σπυρόπουλος - AM: 1112 2019 00204</w:t>
      </w:r>
    </w:p>
    <w:p w14:paraId="7A758E4C" w14:textId="1BB47EDC" w:rsidR="00195142" w:rsidRPr="00195142" w:rsidRDefault="00195142" w:rsidP="00195142">
      <w:pPr>
        <w:jc w:val="center"/>
        <w:rPr>
          <w:sz w:val="32"/>
          <w:szCs w:val="32"/>
        </w:rPr>
      </w:pPr>
      <w:r w:rsidRPr="00195142">
        <w:rPr>
          <w:sz w:val="32"/>
          <w:szCs w:val="32"/>
        </w:rPr>
        <w:t>Ιωάννης Γκίνης - AM: 1112 2019 00036</w:t>
      </w:r>
    </w:p>
    <w:p w14:paraId="0AE1007C" w14:textId="77777777" w:rsidR="00195142" w:rsidRPr="00195142" w:rsidRDefault="00195142" w:rsidP="00195142">
      <w:pPr>
        <w:jc w:val="center"/>
        <w:rPr>
          <w:sz w:val="32"/>
          <w:szCs w:val="32"/>
        </w:rPr>
      </w:pPr>
    </w:p>
    <w:p w14:paraId="74DC46B9" w14:textId="77777777" w:rsidR="00195142" w:rsidRPr="00195142" w:rsidRDefault="00195142" w:rsidP="00195142">
      <w:pPr>
        <w:jc w:val="center"/>
        <w:rPr>
          <w:sz w:val="32"/>
          <w:szCs w:val="32"/>
        </w:rPr>
      </w:pPr>
    </w:p>
    <w:p w14:paraId="0A6073AA" w14:textId="41921175" w:rsidR="00195142" w:rsidRDefault="00195142" w:rsidP="00195142">
      <w:pPr>
        <w:jc w:val="center"/>
        <w:rPr>
          <w:sz w:val="32"/>
          <w:szCs w:val="32"/>
        </w:rPr>
      </w:pPr>
      <w:r w:rsidRPr="00195142">
        <w:rPr>
          <w:sz w:val="32"/>
          <w:szCs w:val="32"/>
        </w:rPr>
        <w:t>Δεκέμβριος 2023</w:t>
      </w:r>
      <w:r>
        <w:rPr>
          <w:sz w:val="32"/>
          <w:szCs w:val="32"/>
        </w:rPr>
        <w:br w:type="page"/>
      </w:r>
    </w:p>
    <w:p w14:paraId="7A66FF66" w14:textId="7FA2E465" w:rsidR="00847772" w:rsidRDefault="00195142" w:rsidP="00195142">
      <w:pPr>
        <w:rPr>
          <w:sz w:val="32"/>
          <w:szCs w:val="32"/>
        </w:rPr>
      </w:pPr>
      <w:r>
        <w:rPr>
          <w:sz w:val="32"/>
          <w:szCs w:val="32"/>
        </w:rPr>
        <w:lastRenderedPageBreak/>
        <w:t>Περιεχόμενα:</w:t>
      </w:r>
    </w:p>
    <w:p w14:paraId="72DC3252" w14:textId="7D6B2138" w:rsidR="00BB769A" w:rsidRDefault="00BB769A" w:rsidP="00BB769A">
      <w:pPr>
        <w:tabs>
          <w:tab w:val="left" w:pos="7188"/>
        </w:tabs>
        <w:rPr>
          <w:sz w:val="28"/>
          <w:szCs w:val="28"/>
        </w:rPr>
      </w:pPr>
      <w:r>
        <w:rPr>
          <w:sz w:val="28"/>
          <w:szCs w:val="28"/>
        </w:rPr>
        <w:t>Α) Το πρόβλημα- Ενδεικτική λύση…………………………………………………….3</w:t>
      </w:r>
      <w:r>
        <w:rPr>
          <w:sz w:val="28"/>
          <w:szCs w:val="28"/>
        </w:rPr>
        <w:tab/>
        <w:t xml:space="preserve">           </w:t>
      </w:r>
    </w:p>
    <w:p w14:paraId="070A1590" w14:textId="554DB3ED" w:rsidR="00BB769A" w:rsidRDefault="00BB769A" w:rsidP="00BB769A">
      <w:pPr>
        <w:tabs>
          <w:tab w:val="left" w:pos="7188"/>
        </w:tabs>
        <w:rPr>
          <w:sz w:val="28"/>
          <w:szCs w:val="28"/>
        </w:rPr>
      </w:pPr>
      <w:r>
        <w:rPr>
          <w:sz w:val="28"/>
          <w:szCs w:val="28"/>
        </w:rPr>
        <w:t>Β) Περιγραφή Σχεδιασμού Προβλήματος……………..………………………….4</w:t>
      </w:r>
    </w:p>
    <w:p w14:paraId="79354700" w14:textId="65128CCB" w:rsidR="00BB769A" w:rsidRDefault="00BB769A" w:rsidP="00195142">
      <w:pPr>
        <w:rPr>
          <w:sz w:val="28"/>
          <w:szCs w:val="28"/>
        </w:rPr>
      </w:pPr>
      <w:r>
        <w:rPr>
          <w:sz w:val="28"/>
          <w:szCs w:val="28"/>
        </w:rPr>
        <w:t>Γ) Υπερπληθυσμός και Περιβάλλον………………………………………………….5</w:t>
      </w:r>
    </w:p>
    <w:p w14:paraId="23FD2BD3" w14:textId="119D3E4B" w:rsidR="00BB769A" w:rsidRDefault="00BB769A" w:rsidP="00195142">
      <w:pPr>
        <w:rPr>
          <w:sz w:val="28"/>
          <w:szCs w:val="28"/>
        </w:rPr>
      </w:pPr>
      <w:r>
        <w:rPr>
          <w:sz w:val="28"/>
          <w:szCs w:val="28"/>
        </w:rPr>
        <w:t>Δ) Πλαίσιο Διδασκαλίας…………………………………………………………………..6</w:t>
      </w:r>
    </w:p>
    <w:p w14:paraId="6A836552" w14:textId="6F517C84" w:rsidR="00BB769A" w:rsidRPr="00BB769A" w:rsidRDefault="00BB769A" w:rsidP="00195142">
      <w:pPr>
        <w:rPr>
          <w:sz w:val="28"/>
          <w:szCs w:val="28"/>
        </w:rPr>
      </w:pPr>
      <w:r>
        <w:rPr>
          <w:sz w:val="28"/>
          <w:szCs w:val="28"/>
        </w:rPr>
        <w:t>Ε) Βιβλιογραφία……………………………………………………………………………….7</w:t>
      </w:r>
    </w:p>
    <w:p w14:paraId="0972C48B" w14:textId="77777777" w:rsidR="00847772" w:rsidRDefault="00847772" w:rsidP="00847772">
      <w:pPr>
        <w:rPr>
          <w:sz w:val="32"/>
          <w:szCs w:val="32"/>
        </w:rPr>
      </w:pPr>
    </w:p>
    <w:p w14:paraId="53AA0C13" w14:textId="77777777" w:rsidR="00847772" w:rsidRDefault="00847772" w:rsidP="00847772">
      <w:pPr>
        <w:rPr>
          <w:sz w:val="32"/>
          <w:szCs w:val="32"/>
        </w:rPr>
      </w:pPr>
    </w:p>
    <w:p w14:paraId="773907AB" w14:textId="77777777" w:rsidR="00847772" w:rsidRDefault="00847772" w:rsidP="00847772">
      <w:pPr>
        <w:rPr>
          <w:sz w:val="32"/>
          <w:szCs w:val="32"/>
        </w:rPr>
      </w:pPr>
    </w:p>
    <w:p w14:paraId="22AAA2B6" w14:textId="77777777" w:rsidR="00847772" w:rsidRDefault="00847772" w:rsidP="00847772">
      <w:pPr>
        <w:rPr>
          <w:sz w:val="32"/>
          <w:szCs w:val="32"/>
        </w:rPr>
      </w:pPr>
    </w:p>
    <w:p w14:paraId="7B11F345" w14:textId="77777777" w:rsidR="00847772" w:rsidRDefault="00847772" w:rsidP="00847772">
      <w:pPr>
        <w:rPr>
          <w:sz w:val="32"/>
          <w:szCs w:val="32"/>
        </w:rPr>
      </w:pPr>
    </w:p>
    <w:p w14:paraId="179033AD" w14:textId="77777777" w:rsidR="00847772" w:rsidRDefault="00847772" w:rsidP="00847772">
      <w:pPr>
        <w:rPr>
          <w:sz w:val="32"/>
          <w:szCs w:val="32"/>
        </w:rPr>
      </w:pPr>
    </w:p>
    <w:p w14:paraId="38A35719" w14:textId="77777777" w:rsidR="00847772" w:rsidRDefault="00847772" w:rsidP="00847772">
      <w:pPr>
        <w:rPr>
          <w:sz w:val="32"/>
          <w:szCs w:val="32"/>
        </w:rPr>
      </w:pPr>
    </w:p>
    <w:p w14:paraId="5EEB7A49" w14:textId="77777777" w:rsidR="00847772" w:rsidRDefault="00847772" w:rsidP="00847772">
      <w:pPr>
        <w:rPr>
          <w:sz w:val="32"/>
          <w:szCs w:val="32"/>
        </w:rPr>
      </w:pPr>
    </w:p>
    <w:p w14:paraId="61E63920" w14:textId="77777777" w:rsidR="00847772" w:rsidRDefault="00847772" w:rsidP="00847772">
      <w:pPr>
        <w:rPr>
          <w:sz w:val="32"/>
          <w:szCs w:val="32"/>
        </w:rPr>
      </w:pPr>
    </w:p>
    <w:p w14:paraId="6E167F4B" w14:textId="77777777" w:rsidR="00847772" w:rsidRDefault="00847772" w:rsidP="00847772">
      <w:pPr>
        <w:rPr>
          <w:sz w:val="32"/>
          <w:szCs w:val="32"/>
        </w:rPr>
      </w:pPr>
    </w:p>
    <w:p w14:paraId="56C90025" w14:textId="77777777" w:rsidR="00847772" w:rsidRDefault="00847772" w:rsidP="00847772">
      <w:pPr>
        <w:rPr>
          <w:sz w:val="32"/>
          <w:szCs w:val="32"/>
        </w:rPr>
      </w:pPr>
    </w:p>
    <w:p w14:paraId="38442269" w14:textId="77777777" w:rsidR="00847772" w:rsidRDefault="00847772" w:rsidP="00847772">
      <w:pPr>
        <w:rPr>
          <w:sz w:val="32"/>
          <w:szCs w:val="32"/>
        </w:rPr>
      </w:pPr>
    </w:p>
    <w:p w14:paraId="09E6F842" w14:textId="77777777" w:rsidR="00847772" w:rsidRDefault="00847772" w:rsidP="00847772">
      <w:pPr>
        <w:rPr>
          <w:sz w:val="32"/>
          <w:szCs w:val="32"/>
        </w:rPr>
      </w:pPr>
    </w:p>
    <w:p w14:paraId="21F3F262" w14:textId="77777777" w:rsidR="00847772" w:rsidRDefault="00847772" w:rsidP="00847772">
      <w:pPr>
        <w:rPr>
          <w:sz w:val="32"/>
          <w:szCs w:val="32"/>
        </w:rPr>
      </w:pPr>
    </w:p>
    <w:p w14:paraId="54FEC8E7" w14:textId="77777777" w:rsidR="00847772" w:rsidRDefault="00847772" w:rsidP="00847772">
      <w:pPr>
        <w:rPr>
          <w:sz w:val="32"/>
          <w:szCs w:val="32"/>
        </w:rPr>
      </w:pPr>
    </w:p>
    <w:p w14:paraId="1582DE9E" w14:textId="77777777" w:rsidR="00847772" w:rsidRDefault="00847772" w:rsidP="00847772">
      <w:pPr>
        <w:rPr>
          <w:sz w:val="32"/>
          <w:szCs w:val="32"/>
        </w:rPr>
      </w:pPr>
    </w:p>
    <w:p w14:paraId="00B617C7" w14:textId="77777777" w:rsidR="00847772" w:rsidRDefault="00847772" w:rsidP="00847772">
      <w:pPr>
        <w:rPr>
          <w:sz w:val="32"/>
          <w:szCs w:val="32"/>
        </w:rPr>
      </w:pPr>
    </w:p>
    <w:p w14:paraId="6DDB136E" w14:textId="77777777" w:rsidR="00847772" w:rsidRDefault="00847772" w:rsidP="00847772">
      <w:pPr>
        <w:rPr>
          <w:sz w:val="32"/>
          <w:szCs w:val="32"/>
        </w:rPr>
      </w:pPr>
    </w:p>
    <w:p w14:paraId="7E880774" w14:textId="77777777" w:rsidR="00847772" w:rsidRDefault="00847772" w:rsidP="00847772">
      <w:pPr>
        <w:rPr>
          <w:sz w:val="32"/>
          <w:szCs w:val="32"/>
        </w:rPr>
      </w:pPr>
    </w:p>
    <w:p w14:paraId="77DBACF3" w14:textId="77777777" w:rsidR="00847772" w:rsidRDefault="00847772" w:rsidP="00847772">
      <w:pPr>
        <w:rPr>
          <w:sz w:val="32"/>
          <w:szCs w:val="32"/>
        </w:rPr>
      </w:pPr>
    </w:p>
    <w:p w14:paraId="6E72F7F2" w14:textId="77777777" w:rsidR="00847772" w:rsidRDefault="00847772" w:rsidP="00847772">
      <w:pPr>
        <w:rPr>
          <w:sz w:val="32"/>
          <w:szCs w:val="32"/>
        </w:rPr>
      </w:pPr>
    </w:p>
    <w:p w14:paraId="290AC922" w14:textId="77777777" w:rsidR="00847772" w:rsidRDefault="00847772" w:rsidP="00847772">
      <w:pPr>
        <w:rPr>
          <w:sz w:val="32"/>
          <w:szCs w:val="32"/>
        </w:rPr>
      </w:pPr>
    </w:p>
    <w:p w14:paraId="5997C3CE" w14:textId="77777777" w:rsidR="00847772" w:rsidRDefault="00847772" w:rsidP="00847772">
      <w:pPr>
        <w:rPr>
          <w:sz w:val="32"/>
          <w:szCs w:val="32"/>
        </w:rPr>
      </w:pPr>
    </w:p>
    <w:p w14:paraId="30066023" w14:textId="1AF1F138" w:rsidR="00F57F62" w:rsidRDefault="00EF76F8" w:rsidP="00847772">
      <w:pPr>
        <w:rPr>
          <w:b/>
          <w:bCs/>
          <w:sz w:val="36"/>
          <w:szCs w:val="36"/>
        </w:rPr>
      </w:pPr>
      <w:r>
        <w:rPr>
          <w:b/>
          <w:bCs/>
          <w:sz w:val="36"/>
          <w:szCs w:val="36"/>
        </w:rPr>
        <w:t xml:space="preserve">Α) </w:t>
      </w:r>
      <w:r w:rsidR="00847772" w:rsidRPr="00847772">
        <w:rPr>
          <w:b/>
          <w:bCs/>
          <w:sz w:val="36"/>
          <w:szCs w:val="36"/>
        </w:rPr>
        <w:t xml:space="preserve">Το πρόβλημα- Ενδεικτική Λύση </w:t>
      </w:r>
    </w:p>
    <w:p w14:paraId="2417881D" w14:textId="512638F8" w:rsidR="00847772" w:rsidRPr="00847772" w:rsidRDefault="00847772" w:rsidP="00847772">
      <w:pPr>
        <w:jc w:val="center"/>
        <w:rPr>
          <w:sz w:val="32"/>
          <w:szCs w:val="32"/>
          <w:u w:val="single"/>
        </w:rPr>
      </w:pPr>
      <w:r w:rsidRPr="00847772">
        <w:rPr>
          <w:sz w:val="32"/>
          <w:szCs w:val="32"/>
          <w:u w:val="single"/>
        </w:rPr>
        <w:t xml:space="preserve">ΑΥΞΗΣΗ ΠΛΗΘΥΣΜΟΥ </w:t>
      </w:r>
    </w:p>
    <w:p w14:paraId="458C0A95" w14:textId="4EBFA438" w:rsidR="00681CBE" w:rsidRDefault="00847772" w:rsidP="00847772">
      <w:pPr>
        <w:rPr>
          <w:b/>
          <w:bCs/>
          <w:sz w:val="32"/>
          <w:szCs w:val="32"/>
        </w:rPr>
      </w:pPr>
      <w:r w:rsidRPr="00847772">
        <w:rPr>
          <w:b/>
          <w:bCs/>
          <w:sz w:val="32"/>
          <w:szCs w:val="32"/>
        </w:rPr>
        <w:t xml:space="preserve">Ερώτημα </w:t>
      </w:r>
    </w:p>
    <w:p w14:paraId="3F10CE0E" w14:textId="0375B9EC" w:rsidR="00847772" w:rsidRPr="00847772" w:rsidRDefault="00847772" w:rsidP="00847772">
      <w:pPr>
        <w:rPr>
          <w:sz w:val="28"/>
          <w:szCs w:val="28"/>
        </w:rPr>
      </w:pPr>
      <w:r w:rsidRPr="00847772">
        <w:rPr>
          <w:sz w:val="28"/>
          <w:szCs w:val="28"/>
        </w:rPr>
        <w:t xml:space="preserve">Σε ορισμένες περιπτώσεις η αύξηση ενός πληθυσμού μπορεί να </w:t>
      </w:r>
      <w:proofErr w:type="spellStart"/>
      <w:r w:rsidRPr="00847772">
        <w:rPr>
          <w:sz w:val="28"/>
          <w:szCs w:val="28"/>
        </w:rPr>
        <w:t>περιγραφεί</w:t>
      </w:r>
      <w:proofErr w:type="spellEnd"/>
      <w:r w:rsidRPr="00847772">
        <w:rPr>
          <w:sz w:val="28"/>
          <w:szCs w:val="28"/>
        </w:rPr>
        <w:t xml:space="preserve"> μαθηματικά με μία εκθετική συνάρτηση. Στον παρακάτω πίνακα δίνονται κάποιες τιμές που αναφέρονται στον (ανθρώπινο) πληθυσμό της </w:t>
      </w:r>
      <w:proofErr w:type="spellStart"/>
      <w:r w:rsidRPr="00847772">
        <w:rPr>
          <w:sz w:val="28"/>
          <w:szCs w:val="28"/>
        </w:rPr>
        <w:t>Γής</w:t>
      </w:r>
      <w:proofErr w:type="spellEnd"/>
      <w:r w:rsidRPr="00847772">
        <w:rPr>
          <w:sz w:val="28"/>
          <w:szCs w:val="28"/>
        </w:rPr>
        <w:t>. Σε μια τρίτη στήλη έχουμε διαιρέσει τον πληθυσμό κάθε έτους με αυτόν του προηγούμενου έτους, προκειμένου να αποκτήσουμε μία αίσθηση του πώς αυξάνεται ο πληθυσμός.</w:t>
      </w:r>
    </w:p>
    <w:p w14:paraId="5656C026" w14:textId="3E23BFCA" w:rsidR="00847772" w:rsidRDefault="00847772" w:rsidP="00847772">
      <w:r w:rsidRPr="00847772">
        <w:drawing>
          <wp:inline distT="0" distB="0" distL="0" distR="0" wp14:anchorId="7C81842B" wp14:editId="496A6DD4">
            <wp:extent cx="5274310" cy="1702435"/>
            <wp:effectExtent l="0" t="0" r="2540" b="0"/>
            <wp:docPr id="11107822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078221" name=""/>
                    <pic:cNvPicPr/>
                  </pic:nvPicPr>
                  <pic:blipFill>
                    <a:blip r:embed="rId7"/>
                    <a:stretch>
                      <a:fillRect/>
                    </a:stretch>
                  </pic:blipFill>
                  <pic:spPr>
                    <a:xfrm>
                      <a:off x="0" y="0"/>
                      <a:ext cx="5274310" cy="1702435"/>
                    </a:xfrm>
                    <a:prstGeom prst="rect">
                      <a:avLst/>
                    </a:prstGeom>
                  </pic:spPr>
                </pic:pic>
              </a:graphicData>
            </a:graphic>
          </wp:inline>
        </w:drawing>
      </w:r>
    </w:p>
    <w:p w14:paraId="5E65C707" w14:textId="581D6898" w:rsidR="00847772" w:rsidRDefault="00847772" w:rsidP="00847772">
      <w:pPr>
        <w:pStyle w:val="a3"/>
        <w:numPr>
          <w:ilvl w:val="0"/>
          <w:numId w:val="2"/>
        </w:numPr>
        <w:rPr>
          <w:sz w:val="28"/>
          <w:szCs w:val="28"/>
        </w:rPr>
      </w:pPr>
      <w:r w:rsidRPr="00847772">
        <w:rPr>
          <w:sz w:val="28"/>
          <w:szCs w:val="28"/>
        </w:rPr>
        <w:t xml:space="preserve">Να χρησιμοποιήσετε τα δεδομένα του παραπάνω πίνακα και ένα εκθετικό μοντέλο, έτσι ώστε να προβλέψετε τον πληθυσμό της </w:t>
      </w:r>
      <w:proofErr w:type="spellStart"/>
      <w:r w:rsidRPr="00847772">
        <w:rPr>
          <w:sz w:val="28"/>
          <w:szCs w:val="28"/>
        </w:rPr>
        <w:t>Γής</w:t>
      </w:r>
      <w:proofErr w:type="spellEnd"/>
      <w:r w:rsidRPr="00847772">
        <w:rPr>
          <w:sz w:val="28"/>
          <w:szCs w:val="28"/>
        </w:rPr>
        <w:t xml:space="preserve"> το έτος 2010</w:t>
      </w:r>
    </w:p>
    <w:p w14:paraId="4C6BB462" w14:textId="19C4EE6E" w:rsidR="00847772" w:rsidRDefault="00847772" w:rsidP="00847772">
      <w:pPr>
        <w:jc w:val="center"/>
        <w:rPr>
          <w:i/>
          <w:iCs/>
          <w:sz w:val="28"/>
          <w:szCs w:val="28"/>
          <w:u w:val="single"/>
        </w:rPr>
      </w:pPr>
      <w:r w:rsidRPr="00847772">
        <w:rPr>
          <w:i/>
          <w:iCs/>
          <w:sz w:val="28"/>
          <w:szCs w:val="28"/>
          <w:u w:val="single"/>
        </w:rPr>
        <w:t>Λύση</w:t>
      </w:r>
    </w:p>
    <w:p w14:paraId="7FAF75AF" w14:textId="4DC58399" w:rsidR="00847772" w:rsidRDefault="00943D55" w:rsidP="00847772">
      <w:pPr>
        <w:rPr>
          <w:sz w:val="28"/>
          <w:szCs w:val="28"/>
        </w:rPr>
      </w:pPr>
      <w:r w:rsidRPr="00943D55">
        <w:rPr>
          <w:sz w:val="28"/>
          <w:szCs w:val="28"/>
        </w:rPr>
        <w:t>Βασιζόμενοι στην τρίτη στήλη του πίνακα (και παρά τις όποιες παρεκκλίσεις) φαίνεται εύλογη η εικασία ότι “ο παγκόσμιος πληθυσμός κάθε έτους ισούται περίπου με 1,018 φορές τον πληθυσμό του προηγούμενου έτους. Συμβολίζουμε τον αρχικό πληθυσμό (το έτος 1986)</w:t>
      </w:r>
      <w:r>
        <w:rPr>
          <w:sz w:val="28"/>
          <w:szCs w:val="28"/>
        </w:rPr>
        <w:t xml:space="preserve"> </w:t>
      </w:r>
      <m:oMath>
        <m:r>
          <w:rPr>
            <w:rFonts w:ascii="Cambria Math" w:hAnsi="Cambria Math"/>
            <w:sz w:val="28"/>
            <w:szCs w:val="28"/>
          </w:rPr>
          <m:t>P_</m:t>
        </m:r>
        <m:r>
          <w:rPr>
            <w:rFonts w:ascii="Cambria Math" w:hAnsi="Cambria Math"/>
            <w:sz w:val="28"/>
            <w:szCs w:val="28"/>
          </w:rPr>
          <m:t>0</m:t>
        </m:r>
      </m:oMath>
      <w:r w:rsidRPr="00943D55">
        <w:rPr>
          <w:sz w:val="28"/>
          <w:szCs w:val="28"/>
        </w:rPr>
        <w:t xml:space="preserve"> και</w:t>
      </w:r>
      <w:r w:rsidRPr="00943D55">
        <w:rPr>
          <w:sz w:val="28"/>
          <w:szCs w:val="28"/>
        </w:rPr>
        <w:t xml:space="preserve"> </w:t>
      </w:r>
      <m:oMath>
        <m:r>
          <w:rPr>
            <w:rFonts w:ascii="Cambria Math" w:hAnsi="Cambria Math"/>
            <w:sz w:val="28"/>
            <w:szCs w:val="28"/>
          </w:rPr>
          <m:t>P_</m:t>
        </m:r>
        <m:r>
          <w:rPr>
            <w:rFonts w:ascii="Cambria Math" w:hAnsi="Cambria Math"/>
            <w:sz w:val="28"/>
            <w:szCs w:val="28"/>
          </w:rPr>
          <m:t>i</m:t>
        </m:r>
        <m:r>
          <w:rPr>
            <w:rFonts w:ascii="Cambria Math" w:hAnsi="Cambria Math"/>
            <w:sz w:val="28"/>
            <w:szCs w:val="28"/>
          </w:rPr>
          <m:t>,</m:t>
        </m:r>
      </m:oMath>
      <w:r w:rsidRPr="00943D55">
        <w:rPr>
          <w:sz w:val="28"/>
          <w:szCs w:val="28"/>
        </w:rPr>
        <w:t xml:space="preserve"> </w:t>
      </w:r>
      <w:r>
        <w:rPr>
          <w:sz w:val="28"/>
          <w:szCs w:val="28"/>
          <w:lang w:val="en-US"/>
        </w:rPr>
        <w:t>i</w:t>
      </w:r>
      <w:r w:rsidRPr="00943D55">
        <w:rPr>
          <w:sz w:val="28"/>
          <w:szCs w:val="28"/>
        </w:rPr>
        <w:t xml:space="preserve">=1,2,3 </w:t>
      </w:r>
      <w:r w:rsidRPr="00943D55">
        <w:rPr>
          <w:sz w:val="28"/>
          <w:szCs w:val="28"/>
        </w:rPr>
        <w:t>τον πληθυσμό τα επόμενα έτη.</w:t>
      </w:r>
    </w:p>
    <w:p w14:paraId="5A8C9CC8" w14:textId="628759D3" w:rsidR="00943D55" w:rsidRDefault="00943D55" w:rsidP="00847772">
      <w:pPr>
        <w:rPr>
          <w:rFonts w:eastAsiaTheme="minorEastAsia"/>
          <w:sz w:val="28"/>
          <w:szCs w:val="28"/>
        </w:rPr>
      </w:pPr>
      <w:r w:rsidRPr="00943D55">
        <w:rPr>
          <w:sz w:val="28"/>
          <w:szCs w:val="28"/>
        </w:rPr>
        <w:lastRenderedPageBreak/>
        <w:t>Σχηματίζεται μία γεωμετρική πρόοδος με πρώτο όρο</w:t>
      </w:r>
      <w:r>
        <w:rPr>
          <w:sz w:val="28"/>
          <w:szCs w:val="28"/>
        </w:rPr>
        <w:t xml:space="preserve">: </w:t>
      </w:r>
      <m:oMath>
        <m:sSub>
          <m:sSubPr>
            <m:ctrlPr>
              <w:rPr>
                <w:rFonts w:ascii="Cambria Math" w:hAnsi="Cambria Math"/>
                <w:i/>
                <w:sz w:val="28"/>
                <w:szCs w:val="28"/>
              </w:rPr>
            </m:ctrlPr>
          </m:sSubPr>
          <m:e>
            <m:r>
              <w:rPr>
                <w:rFonts w:ascii="Cambria Math" w:hAnsi="Cambria Math"/>
                <w:sz w:val="28"/>
                <w:szCs w:val="28"/>
              </w:rPr>
              <m:t>P</m:t>
            </m:r>
          </m:e>
          <m:sub>
            <m:r>
              <w:rPr>
                <w:rFonts w:ascii="Cambria Math" w:hAnsi="Cambria Math"/>
                <w:sz w:val="28"/>
                <w:szCs w:val="28"/>
              </w:rPr>
              <m:t>1</m:t>
            </m:r>
          </m:sub>
        </m:sSub>
      </m:oMath>
      <w:r w:rsidR="00D6056A" w:rsidRPr="00D6056A">
        <w:rPr>
          <w:rFonts w:eastAsiaTheme="minorEastAsia"/>
          <w:sz w:val="28"/>
          <w:szCs w:val="28"/>
        </w:rPr>
        <w:t>=</w:t>
      </w:r>
      <w:r w:rsidR="003550DC">
        <w:rPr>
          <w:rFonts w:eastAsiaTheme="minorEastAsia"/>
          <w:sz w:val="28"/>
          <w:szCs w:val="28"/>
        </w:rPr>
        <w:t xml:space="preserve"> </w:t>
      </w:r>
      <m:oMath>
        <m:sSub>
          <m:sSubPr>
            <m:ctrlPr>
              <w:rPr>
                <w:rFonts w:ascii="Cambria Math" w:eastAsiaTheme="minorEastAsia" w:hAnsi="Cambria Math"/>
                <w:i/>
                <w:sz w:val="28"/>
                <w:szCs w:val="28"/>
              </w:rPr>
            </m:ctrlPr>
          </m:sSubPr>
          <m:e>
            <m:r>
              <w:rPr>
                <w:rFonts w:ascii="Cambria Math" w:eastAsiaTheme="minorEastAsia" w:hAnsi="Cambria Math"/>
                <w:sz w:val="28"/>
                <w:szCs w:val="28"/>
              </w:rPr>
              <m:t>P</m:t>
            </m:r>
          </m:e>
          <m:sub>
            <m:r>
              <w:rPr>
                <w:rFonts w:ascii="Cambria Math" w:eastAsiaTheme="minorEastAsia" w:hAnsi="Cambria Math"/>
                <w:sz w:val="28"/>
                <w:szCs w:val="28"/>
              </w:rPr>
              <m:t>0</m:t>
            </m:r>
          </m:sub>
        </m:sSub>
      </m:oMath>
      <w:r w:rsidR="00D6056A">
        <w:rPr>
          <w:rFonts w:eastAsiaTheme="minorEastAsia" w:cstheme="minorHAnsi"/>
          <w:sz w:val="28"/>
          <w:szCs w:val="28"/>
        </w:rPr>
        <w:t>∙</w:t>
      </w:r>
      <w:r w:rsidR="00D6056A" w:rsidRPr="00D6056A">
        <w:rPr>
          <w:rFonts w:eastAsiaTheme="minorEastAsia"/>
          <w:sz w:val="28"/>
          <w:szCs w:val="28"/>
        </w:rPr>
        <w:t>1,018= 4936</w:t>
      </w:r>
      <w:r w:rsidR="00D6056A">
        <w:rPr>
          <w:rFonts w:eastAsiaTheme="minorEastAsia" w:cstheme="minorHAnsi"/>
          <w:sz w:val="28"/>
          <w:szCs w:val="28"/>
        </w:rPr>
        <w:t>∙</w:t>
      </w:r>
      <w:r w:rsidR="00D6056A" w:rsidRPr="00D6056A">
        <w:rPr>
          <w:rFonts w:eastAsiaTheme="minorEastAsia"/>
          <w:sz w:val="28"/>
          <w:szCs w:val="28"/>
        </w:rPr>
        <w:t xml:space="preserve">1,018 </w:t>
      </w:r>
      <w:r w:rsidR="00D6056A">
        <w:rPr>
          <w:rFonts w:eastAsiaTheme="minorEastAsia"/>
          <w:sz w:val="28"/>
          <w:szCs w:val="28"/>
        </w:rPr>
        <w:t xml:space="preserve">και λόγο λ=1,018. Επομένως ο γενικός όρος είναι: </w:t>
      </w:r>
    </w:p>
    <w:p w14:paraId="0D017D7C" w14:textId="313F4002" w:rsidR="00D6056A" w:rsidRDefault="00D6056A" w:rsidP="00847772">
      <w:pPr>
        <w:rPr>
          <w:rFonts w:eastAsiaTheme="minorEastAsia" w:cstheme="minorHAnsi"/>
          <w:sz w:val="28"/>
          <w:szCs w:val="28"/>
        </w:rPr>
      </w:pPr>
      <m:oMath>
        <m:sSub>
          <m:sSubPr>
            <m:ctrlPr>
              <w:rPr>
                <w:rFonts w:ascii="Cambria Math" w:hAnsi="Cambria Math"/>
                <w:i/>
                <w:sz w:val="28"/>
                <w:szCs w:val="28"/>
              </w:rPr>
            </m:ctrlPr>
          </m:sSubPr>
          <m:e>
            <m:r>
              <w:rPr>
                <w:rFonts w:ascii="Cambria Math" w:hAnsi="Cambria Math"/>
                <w:sz w:val="28"/>
                <w:szCs w:val="28"/>
              </w:rPr>
              <m:t>P</m:t>
            </m:r>
          </m:e>
          <m:sub>
            <m:eqArr>
              <m:eqArrPr>
                <m:ctrlPr>
                  <w:rPr>
                    <w:rFonts w:ascii="Cambria Math" w:hAnsi="Cambria Math"/>
                    <w:i/>
                    <w:sz w:val="28"/>
                    <w:szCs w:val="28"/>
                  </w:rPr>
                </m:ctrlPr>
              </m:eqArrPr>
              <m:e>
                <m:r>
                  <w:rPr>
                    <w:rFonts w:ascii="Cambria Math" w:hAnsi="Cambria Math"/>
                    <w:sz w:val="28"/>
                    <w:szCs w:val="28"/>
                  </w:rPr>
                  <m:t>ν</m:t>
                </m:r>
              </m:e>
              <m:e/>
            </m:eqArr>
          </m:sub>
        </m:sSub>
      </m:oMath>
      <w:r>
        <w:rPr>
          <w:rFonts w:eastAsiaTheme="minorEastAsia"/>
          <w:sz w:val="28"/>
          <w:szCs w:val="28"/>
        </w:rPr>
        <w:t>=</w:t>
      </w:r>
      <m:oMath>
        <m:sSub>
          <m:sSubPr>
            <m:ctrlPr>
              <w:rPr>
                <w:rFonts w:ascii="Cambria Math" w:eastAsiaTheme="minorEastAsia" w:hAnsi="Cambria Math"/>
                <w:i/>
                <w:sz w:val="28"/>
                <w:szCs w:val="28"/>
              </w:rPr>
            </m:ctrlPr>
          </m:sSubPr>
          <m:e>
            <m:r>
              <w:rPr>
                <w:rFonts w:ascii="Cambria Math" w:eastAsiaTheme="minorEastAsia" w:hAnsi="Cambria Math"/>
                <w:sz w:val="28"/>
                <w:szCs w:val="28"/>
                <w:lang w:val="en-US"/>
              </w:rPr>
              <m:t>P</m:t>
            </m:r>
          </m:e>
          <m:sub>
            <m:r>
              <w:rPr>
                <w:rFonts w:ascii="Cambria Math" w:eastAsiaTheme="minorEastAsia" w:hAnsi="Cambria Math"/>
                <w:sz w:val="28"/>
                <w:szCs w:val="28"/>
              </w:rPr>
              <m:t>1</m:t>
            </m:r>
          </m:sub>
        </m:sSub>
      </m:oMath>
      <w:r>
        <w:rPr>
          <w:rFonts w:eastAsiaTheme="minorEastAsia" w:cstheme="minorHAnsi"/>
          <w:sz w:val="28"/>
          <w:szCs w:val="28"/>
        </w:rPr>
        <w:t>∙</w:t>
      </w:r>
      <m:oMath>
        <m:sSup>
          <m:sSupPr>
            <m:ctrlPr>
              <w:rPr>
                <w:rFonts w:ascii="Cambria Math" w:eastAsiaTheme="minorEastAsia" w:hAnsi="Cambria Math" w:cstheme="minorHAnsi"/>
                <w:i/>
                <w:sz w:val="28"/>
                <w:szCs w:val="28"/>
              </w:rPr>
            </m:ctrlPr>
          </m:sSupPr>
          <m:e>
            <m:r>
              <w:rPr>
                <w:rFonts w:ascii="Cambria Math" w:eastAsiaTheme="minorEastAsia" w:hAnsi="Cambria Math" w:cstheme="minorHAnsi"/>
                <w:sz w:val="28"/>
                <w:szCs w:val="28"/>
              </w:rPr>
              <m:t>λ</m:t>
            </m:r>
          </m:e>
          <m:sup>
            <m:r>
              <w:rPr>
                <w:rFonts w:ascii="Cambria Math" w:eastAsiaTheme="minorEastAsia" w:hAnsi="Cambria Math" w:cstheme="minorHAnsi"/>
                <w:sz w:val="28"/>
                <w:szCs w:val="28"/>
              </w:rPr>
              <m:t>ν-1</m:t>
            </m:r>
          </m:sup>
        </m:sSup>
      </m:oMath>
      <w:r>
        <w:rPr>
          <w:rFonts w:eastAsiaTheme="minorEastAsia" w:cstheme="minorHAnsi"/>
          <w:sz w:val="28"/>
          <w:szCs w:val="28"/>
        </w:rPr>
        <w:t>=</w:t>
      </w:r>
      <w:r w:rsidR="003550DC">
        <w:rPr>
          <w:rFonts w:eastAsiaTheme="minorEastAsia" w:cstheme="minorHAnsi"/>
          <w:sz w:val="28"/>
          <w:szCs w:val="28"/>
        </w:rPr>
        <w:t xml:space="preserve"> </w:t>
      </w:r>
      <m:oMath>
        <m:sSub>
          <m:sSubPr>
            <m:ctrlPr>
              <w:rPr>
                <w:rFonts w:ascii="Cambria Math" w:eastAsiaTheme="minorEastAsia" w:hAnsi="Cambria Math" w:cstheme="minorHAnsi"/>
                <w:i/>
                <w:sz w:val="28"/>
                <w:szCs w:val="28"/>
              </w:rPr>
            </m:ctrlPr>
          </m:sSubPr>
          <m:e>
            <m:r>
              <w:rPr>
                <w:rFonts w:ascii="Cambria Math" w:eastAsiaTheme="minorEastAsia" w:hAnsi="Cambria Math" w:cstheme="minorHAnsi"/>
                <w:sz w:val="28"/>
                <w:szCs w:val="28"/>
              </w:rPr>
              <m:t>P</m:t>
            </m:r>
          </m:e>
          <m:sub>
            <m:r>
              <w:rPr>
                <w:rFonts w:ascii="Cambria Math" w:eastAsiaTheme="minorEastAsia" w:hAnsi="Cambria Math" w:cstheme="minorHAnsi"/>
                <w:sz w:val="28"/>
                <w:szCs w:val="28"/>
              </w:rPr>
              <m:t>0</m:t>
            </m:r>
          </m:sub>
        </m:sSub>
      </m:oMath>
      <w:r>
        <w:rPr>
          <w:rFonts w:eastAsiaTheme="minorEastAsia" w:cstheme="minorHAnsi"/>
          <w:sz w:val="28"/>
          <w:szCs w:val="28"/>
        </w:rPr>
        <w:t>∙</w:t>
      </w:r>
      <w:r>
        <w:rPr>
          <w:rFonts w:eastAsiaTheme="minorEastAsia" w:cstheme="minorHAnsi"/>
          <w:sz w:val="28"/>
          <w:szCs w:val="28"/>
          <w:lang w:val="en-US"/>
        </w:rPr>
        <w:t>1,018</w:t>
      </w:r>
      <w:proofErr w:type="gramStart"/>
      <w:r>
        <w:rPr>
          <w:rFonts w:eastAsiaTheme="minorEastAsia" w:cstheme="minorHAnsi"/>
          <w:sz w:val="28"/>
          <w:szCs w:val="28"/>
          <w:lang w:val="en-US"/>
        </w:rPr>
        <w:t>∙(</w:t>
      </w:r>
      <w:proofErr w:type="gramEnd"/>
      <m:oMath>
        <m:sSup>
          <m:sSupPr>
            <m:ctrlPr>
              <w:rPr>
                <w:rFonts w:ascii="Cambria Math" w:eastAsiaTheme="minorEastAsia" w:hAnsi="Cambria Math" w:cstheme="minorHAnsi"/>
                <w:i/>
                <w:sz w:val="28"/>
                <w:szCs w:val="28"/>
                <w:lang w:val="en-US"/>
              </w:rPr>
            </m:ctrlPr>
          </m:sSupPr>
          <m:e>
            <m:r>
              <w:rPr>
                <w:rFonts w:ascii="Cambria Math" w:eastAsiaTheme="minorEastAsia" w:hAnsi="Cambria Math" w:cstheme="minorHAnsi"/>
                <w:sz w:val="28"/>
                <w:szCs w:val="28"/>
                <w:lang w:val="en-US"/>
              </w:rPr>
              <m:t>1,018</m:t>
            </m:r>
          </m:e>
          <m:sup>
            <m:r>
              <w:rPr>
                <w:rFonts w:ascii="Cambria Math" w:eastAsiaTheme="minorEastAsia" w:hAnsi="Cambria Math" w:cstheme="minorHAnsi"/>
                <w:sz w:val="28"/>
                <w:szCs w:val="28"/>
              </w:rPr>
              <m:t>ν-1</m:t>
            </m:r>
          </m:sup>
        </m:sSup>
      </m:oMath>
      <w:r>
        <w:rPr>
          <w:rFonts w:eastAsiaTheme="minorEastAsia" w:cstheme="minorHAnsi"/>
          <w:sz w:val="28"/>
          <w:szCs w:val="28"/>
        </w:rPr>
        <w:t>)=</w:t>
      </w:r>
      <w:r w:rsidR="003550DC">
        <w:rPr>
          <w:rFonts w:eastAsiaTheme="minorEastAsia" w:cstheme="minorHAnsi"/>
          <w:sz w:val="28"/>
          <w:szCs w:val="28"/>
        </w:rPr>
        <w:t xml:space="preserve"> </w:t>
      </w:r>
      <w:r>
        <w:rPr>
          <w:rFonts w:eastAsiaTheme="minorEastAsia" w:cstheme="minorHAnsi"/>
          <w:sz w:val="28"/>
          <w:szCs w:val="28"/>
        </w:rPr>
        <w:t>4936∙1,018</w:t>
      </w:r>
      <w:r w:rsidR="003550DC">
        <w:rPr>
          <w:rFonts w:eastAsiaTheme="minorEastAsia" w:cstheme="minorHAnsi"/>
          <w:sz w:val="28"/>
          <w:szCs w:val="28"/>
        </w:rPr>
        <w:t>∙(</w:t>
      </w:r>
      <m:oMath>
        <m:sSup>
          <m:sSupPr>
            <m:ctrlPr>
              <w:rPr>
                <w:rFonts w:ascii="Cambria Math" w:eastAsiaTheme="minorEastAsia" w:hAnsi="Cambria Math" w:cstheme="minorHAnsi"/>
                <w:i/>
                <w:sz w:val="28"/>
                <w:szCs w:val="28"/>
              </w:rPr>
            </m:ctrlPr>
          </m:sSupPr>
          <m:e>
            <m:r>
              <w:rPr>
                <w:rFonts w:ascii="Cambria Math" w:eastAsiaTheme="minorEastAsia" w:hAnsi="Cambria Math" w:cstheme="minorHAnsi"/>
                <w:sz w:val="28"/>
                <w:szCs w:val="28"/>
              </w:rPr>
              <m:t>1,018</m:t>
            </m:r>
          </m:e>
          <m:sup>
            <m:r>
              <w:rPr>
                <w:rFonts w:ascii="Cambria Math" w:eastAsiaTheme="minorEastAsia" w:hAnsi="Cambria Math" w:cstheme="minorHAnsi"/>
                <w:sz w:val="28"/>
                <w:szCs w:val="28"/>
              </w:rPr>
              <m:t>ν-1</m:t>
            </m:r>
          </m:sup>
        </m:sSup>
      </m:oMath>
      <w:r w:rsidR="003550DC">
        <w:rPr>
          <w:rFonts w:eastAsiaTheme="minorEastAsia" w:cstheme="minorHAnsi"/>
          <w:sz w:val="28"/>
          <w:szCs w:val="28"/>
        </w:rPr>
        <w:t>)</w:t>
      </w:r>
    </w:p>
    <w:p w14:paraId="4949D04F" w14:textId="0E3AEFB2" w:rsidR="003550DC" w:rsidRDefault="003550DC" w:rsidP="003550DC">
      <w:pPr>
        <w:jc w:val="center"/>
        <w:rPr>
          <w:rFonts w:eastAsiaTheme="minorEastAsia" w:cstheme="minorHAnsi"/>
          <w:iCs/>
          <w:sz w:val="28"/>
          <w:szCs w:val="28"/>
        </w:rPr>
      </w:pPr>
      <m:oMath>
        <m:sSub>
          <m:sSubPr>
            <m:ctrlPr>
              <w:rPr>
                <w:rFonts w:ascii="Cambria Math" w:hAnsi="Cambria Math"/>
                <w:i/>
                <w:iCs/>
                <w:sz w:val="28"/>
                <w:szCs w:val="28"/>
              </w:rPr>
            </m:ctrlPr>
          </m:sSubPr>
          <m:e>
            <m:r>
              <w:rPr>
                <w:rFonts w:ascii="Cambria Math" w:hAnsi="Cambria Math"/>
                <w:sz w:val="28"/>
                <w:szCs w:val="28"/>
              </w:rPr>
              <m:t>P</m:t>
            </m:r>
          </m:e>
          <m:sub>
            <m:r>
              <w:rPr>
                <w:rFonts w:ascii="Cambria Math" w:hAnsi="Cambria Math"/>
                <w:sz w:val="28"/>
                <w:szCs w:val="28"/>
              </w:rPr>
              <m:t>ν</m:t>
            </m:r>
          </m:sub>
        </m:sSub>
      </m:oMath>
      <w:r>
        <w:rPr>
          <w:rFonts w:eastAsiaTheme="minorEastAsia"/>
          <w:iCs/>
          <w:sz w:val="28"/>
          <w:szCs w:val="28"/>
        </w:rPr>
        <w:t>=4936</w:t>
      </w:r>
      <w:r>
        <w:rPr>
          <w:rFonts w:eastAsiaTheme="minorEastAsia" w:cstheme="minorHAnsi"/>
          <w:iCs/>
          <w:sz w:val="28"/>
          <w:szCs w:val="28"/>
        </w:rPr>
        <w:t>∙</w:t>
      </w:r>
      <m:oMath>
        <m:sSup>
          <m:sSupPr>
            <m:ctrlPr>
              <w:rPr>
                <w:rFonts w:ascii="Cambria Math" w:eastAsiaTheme="minorEastAsia" w:hAnsi="Cambria Math" w:cstheme="minorHAnsi"/>
                <w:i/>
                <w:iCs/>
                <w:sz w:val="28"/>
                <w:szCs w:val="28"/>
              </w:rPr>
            </m:ctrlPr>
          </m:sSupPr>
          <m:e>
            <m:r>
              <w:rPr>
                <w:rFonts w:ascii="Cambria Math" w:eastAsiaTheme="minorEastAsia" w:hAnsi="Cambria Math" w:cstheme="minorHAnsi"/>
                <w:sz w:val="28"/>
                <w:szCs w:val="28"/>
              </w:rPr>
              <m:t>1,018</m:t>
            </m:r>
          </m:e>
          <m:sup>
            <m:r>
              <w:rPr>
                <w:rFonts w:ascii="Cambria Math" w:eastAsiaTheme="minorEastAsia" w:hAnsi="Cambria Math" w:cstheme="minorHAnsi"/>
                <w:sz w:val="28"/>
                <w:szCs w:val="28"/>
              </w:rPr>
              <m:t>ν</m:t>
            </m:r>
          </m:sup>
        </m:sSup>
      </m:oMath>
    </w:p>
    <w:p w14:paraId="4BD12557" w14:textId="77777777" w:rsidR="003550DC" w:rsidRDefault="003550DC" w:rsidP="003550DC">
      <w:pPr>
        <w:rPr>
          <w:rFonts w:eastAsiaTheme="minorEastAsia" w:cstheme="minorHAnsi"/>
          <w:iCs/>
          <w:sz w:val="28"/>
          <w:szCs w:val="28"/>
        </w:rPr>
      </w:pPr>
    </w:p>
    <w:p w14:paraId="16896787" w14:textId="6C48874C" w:rsidR="003550DC" w:rsidRDefault="003550DC" w:rsidP="003550DC">
      <w:pPr>
        <w:rPr>
          <w:rFonts w:eastAsiaTheme="minorEastAsia" w:cstheme="minorHAnsi"/>
          <w:iCs/>
          <w:sz w:val="28"/>
          <w:szCs w:val="28"/>
        </w:rPr>
      </w:pPr>
      <w:r w:rsidRPr="003550DC">
        <w:rPr>
          <w:iCs/>
          <w:sz w:val="28"/>
          <w:szCs w:val="28"/>
        </w:rPr>
        <w:t>Έτσι, μετά την παρέλευση t ετών από το 1986, ο πληθυσμός θα είναι</w:t>
      </w:r>
      <w:r>
        <w:rPr>
          <w:iCs/>
          <w:sz w:val="28"/>
          <w:szCs w:val="28"/>
        </w:rPr>
        <w:t xml:space="preserve">: </w:t>
      </w:r>
      <w:r>
        <w:rPr>
          <w:iCs/>
          <w:sz w:val="28"/>
          <w:szCs w:val="28"/>
          <w:lang w:val="en-US"/>
        </w:rPr>
        <w:t>P</w:t>
      </w:r>
      <w:r w:rsidRPr="003550DC">
        <w:rPr>
          <w:iCs/>
          <w:sz w:val="28"/>
          <w:szCs w:val="28"/>
        </w:rPr>
        <w:t>(</w:t>
      </w:r>
      <w:r>
        <w:rPr>
          <w:iCs/>
          <w:sz w:val="28"/>
          <w:szCs w:val="28"/>
          <w:lang w:val="en-US"/>
        </w:rPr>
        <w:t>t</w:t>
      </w:r>
      <w:r w:rsidRPr="003550DC">
        <w:rPr>
          <w:iCs/>
          <w:sz w:val="28"/>
          <w:szCs w:val="28"/>
        </w:rPr>
        <w:t>)=4936</w:t>
      </w:r>
      <w:r>
        <w:rPr>
          <w:rFonts w:cstheme="minorHAnsi"/>
          <w:iCs/>
          <w:sz w:val="28"/>
          <w:szCs w:val="28"/>
        </w:rPr>
        <w:t>∙</w:t>
      </w:r>
      <m:oMath>
        <m:sSup>
          <m:sSupPr>
            <m:ctrlPr>
              <w:rPr>
                <w:rFonts w:ascii="Cambria Math" w:hAnsi="Cambria Math" w:cstheme="minorHAnsi"/>
                <w:i/>
                <w:iCs/>
                <w:sz w:val="28"/>
                <w:szCs w:val="28"/>
              </w:rPr>
            </m:ctrlPr>
          </m:sSupPr>
          <m:e>
            <m:r>
              <w:rPr>
                <w:rFonts w:ascii="Cambria Math" w:hAnsi="Cambria Math" w:cstheme="minorHAnsi"/>
                <w:sz w:val="28"/>
                <w:szCs w:val="28"/>
              </w:rPr>
              <m:t>1,018</m:t>
            </m:r>
          </m:e>
          <m:sup>
            <m:r>
              <w:rPr>
                <w:rFonts w:ascii="Cambria Math" w:hAnsi="Cambria Math" w:cstheme="minorHAnsi"/>
                <w:sz w:val="28"/>
                <w:szCs w:val="28"/>
              </w:rPr>
              <m:t>t</m:t>
            </m:r>
          </m:sup>
        </m:sSup>
      </m:oMath>
      <w:r w:rsidRPr="003550DC">
        <w:rPr>
          <w:rFonts w:eastAsiaTheme="minorEastAsia" w:cstheme="minorHAnsi"/>
          <w:iCs/>
          <w:sz w:val="28"/>
          <w:szCs w:val="28"/>
        </w:rPr>
        <w:t xml:space="preserve"> </w:t>
      </w:r>
      <w:r w:rsidRPr="003550DC">
        <w:rPr>
          <w:rFonts w:eastAsiaTheme="minorEastAsia" w:cstheme="minorHAnsi"/>
          <w:iCs/>
          <w:sz w:val="28"/>
          <w:szCs w:val="28"/>
        </w:rPr>
        <w:t>εκατομμύρια άνθρωποι. Ο πληθυσμός το έτος 2010, δηλαδή t = 24 έτη μετά το 1986, θα είναι περίπου</w:t>
      </w:r>
      <w:r>
        <w:rPr>
          <w:rFonts w:eastAsiaTheme="minorEastAsia" w:cstheme="minorHAnsi"/>
          <w:iCs/>
          <w:sz w:val="28"/>
          <w:szCs w:val="28"/>
        </w:rPr>
        <w:t xml:space="preserve"> </w:t>
      </w:r>
    </w:p>
    <w:p w14:paraId="5A823CE1" w14:textId="3FBFADBA" w:rsidR="003550DC" w:rsidRDefault="003550DC" w:rsidP="003550DC">
      <w:pPr>
        <w:jc w:val="center"/>
        <w:rPr>
          <w:rFonts w:eastAsiaTheme="minorEastAsia" w:cstheme="minorHAnsi"/>
          <w:iCs/>
          <w:sz w:val="28"/>
          <w:szCs w:val="28"/>
          <w:lang w:val="en-US"/>
        </w:rPr>
      </w:pPr>
      <w:proofErr w:type="gramStart"/>
      <w:r>
        <w:rPr>
          <w:rFonts w:eastAsiaTheme="minorEastAsia" w:cstheme="minorHAnsi"/>
          <w:iCs/>
          <w:sz w:val="28"/>
          <w:szCs w:val="28"/>
          <w:lang w:val="en-US"/>
        </w:rPr>
        <w:t>P(</w:t>
      </w:r>
      <w:proofErr w:type="gramEnd"/>
      <w:r>
        <w:rPr>
          <w:rFonts w:eastAsiaTheme="minorEastAsia" w:cstheme="minorHAnsi"/>
          <w:iCs/>
          <w:sz w:val="28"/>
          <w:szCs w:val="28"/>
          <w:lang w:val="en-US"/>
        </w:rPr>
        <w:t>24)=4936∙</w:t>
      </w:r>
      <m:oMath>
        <m:sSup>
          <m:sSupPr>
            <m:ctrlPr>
              <w:rPr>
                <w:rFonts w:ascii="Cambria Math" w:eastAsiaTheme="minorEastAsia" w:hAnsi="Cambria Math" w:cstheme="minorHAnsi"/>
                <w:i/>
                <w:iCs/>
                <w:sz w:val="28"/>
                <w:szCs w:val="28"/>
                <w:lang w:val="en-US"/>
              </w:rPr>
            </m:ctrlPr>
          </m:sSupPr>
          <m:e>
            <m:r>
              <w:rPr>
                <w:rFonts w:ascii="Cambria Math" w:eastAsiaTheme="minorEastAsia" w:hAnsi="Cambria Math" w:cstheme="minorHAnsi"/>
                <w:sz w:val="28"/>
                <w:szCs w:val="28"/>
                <w:lang w:val="en-US"/>
              </w:rPr>
              <m:t>1,018</m:t>
            </m:r>
          </m:e>
          <m:sup>
            <m:r>
              <w:rPr>
                <w:rFonts w:ascii="Cambria Math" w:eastAsiaTheme="minorEastAsia" w:hAnsi="Cambria Math" w:cstheme="minorHAnsi"/>
                <w:sz w:val="28"/>
                <w:szCs w:val="28"/>
                <w:lang w:val="en-US"/>
              </w:rPr>
              <m:t>24</m:t>
            </m:r>
          </m:sup>
        </m:sSup>
      </m:oMath>
      <w:r>
        <w:rPr>
          <w:rFonts w:eastAsiaTheme="minorEastAsia" w:cstheme="minorHAnsi"/>
          <w:iCs/>
          <w:sz w:val="28"/>
          <w:szCs w:val="28"/>
          <w:lang w:val="en-US"/>
        </w:rPr>
        <w:t>≈7573,9</w:t>
      </w:r>
    </w:p>
    <w:p w14:paraId="24905A9B" w14:textId="1CACFCB1" w:rsidR="003550DC" w:rsidRDefault="003550DC" w:rsidP="003550DC">
      <w:pPr>
        <w:rPr>
          <w:iCs/>
          <w:sz w:val="28"/>
          <w:szCs w:val="28"/>
        </w:rPr>
      </w:pPr>
      <w:r w:rsidRPr="003550DC">
        <w:rPr>
          <w:iCs/>
          <w:sz w:val="28"/>
          <w:szCs w:val="28"/>
        </w:rPr>
        <w:t>δηλαδή 7,6 δισεκατομμύρια άνθρωποι.</w:t>
      </w:r>
    </w:p>
    <w:p w14:paraId="64C794C4" w14:textId="73B5AB15" w:rsidR="007C570C" w:rsidRDefault="007C570C" w:rsidP="003550DC">
      <w:pPr>
        <w:rPr>
          <w:iCs/>
          <w:sz w:val="28"/>
          <w:szCs w:val="28"/>
        </w:rPr>
      </w:pPr>
      <w:r w:rsidRPr="007C570C">
        <w:rPr>
          <w:iCs/>
          <w:sz w:val="28"/>
          <w:szCs w:val="28"/>
        </w:rPr>
        <w:t>Στην πραγματικότητα, ο παγκόσμιος πληθυσμός το 2010 ήταν 6,9 δισεκατομμύρια άνθρωποι</w:t>
      </w:r>
      <w:r>
        <w:rPr>
          <w:iCs/>
          <w:sz w:val="28"/>
          <w:szCs w:val="28"/>
        </w:rPr>
        <w:t>.</w:t>
      </w:r>
    </w:p>
    <w:p w14:paraId="2DB31B66" w14:textId="77777777" w:rsidR="003550DC" w:rsidRDefault="003550DC" w:rsidP="003550DC">
      <w:pPr>
        <w:rPr>
          <w:iCs/>
          <w:sz w:val="28"/>
          <w:szCs w:val="28"/>
        </w:rPr>
      </w:pPr>
    </w:p>
    <w:p w14:paraId="6192C06A" w14:textId="77777777" w:rsidR="003550DC" w:rsidRDefault="003550DC" w:rsidP="003550DC">
      <w:pPr>
        <w:rPr>
          <w:iCs/>
          <w:sz w:val="28"/>
          <w:szCs w:val="28"/>
        </w:rPr>
      </w:pPr>
    </w:p>
    <w:p w14:paraId="70A9C31E" w14:textId="5C871C51" w:rsidR="003550DC" w:rsidRDefault="003550DC" w:rsidP="003550DC">
      <w:pPr>
        <w:rPr>
          <w:b/>
          <w:bCs/>
          <w:iCs/>
          <w:sz w:val="32"/>
          <w:szCs w:val="32"/>
        </w:rPr>
      </w:pPr>
      <w:r>
        <w:rPr>
          <w:b/>
          <w:bCs/>
          <w:iCs/>
          <w:sz w:val="32"/>
          <w:szCs w:val="32"/>
        </w:rPr>
        <w:t>Β) Περιγραφή Σχεδιασμού Προβλήματος</w:t>
      </w:r>
    </w:p>
    <w:p w14:paraId="772B7150" w14:textId="70CEF578" w:rsidR="003550DC" w:rsidRDefault="003550DC" w:rsidP="003550DC">
      <w:pPr>
        <w:rPr>
          <w:iCs/>
          <w:sz w:val="28"/>
          <w:szCs w:val="28"/>
        </w:rPr>
      </w:pPr>
      <w:r w:rsidRPr="003550DC">
        <w:rPr>
          <w:iCs/>
          <w:sz w:val="28"/>
          <w:szCs w:val="28"/>
        </w:rPr>
        <w:t xml:space="preserve">Η διαδικασία επιλογής θέματος για την εργασία ξεκίνησε από μια πρώτη αναζήτηση για προβλήματα σε βιβλία μαθηματικών που σχετίζονται με το περιβάλλον. Η αναζήτηση αυτή μας οδήγησε σε 2-3 ασκήσεις διαφόρων οικολογικών προβλημάτων από τα οποία επιλέξαμε το παραπάνω που σχετίζεται με τον υπερπληθυσμό. Εξαρχής θέλαμε να επιλέξουμε ένα θέμα που να αφορά μια μεγαλύτερη τάξη, οπότε το γεγονός ότι το πρόβλημα αναφερόταν στην δευτέρα λυκείου ήταν καταλυτικό παράγοντας ώστε να επιλέξουμε το πρόβλημα του υπερπληθυσμού. Η δυσκολία που συναντήσαμε ήταν μόνο στην αρχή όταν και έπρεπε να επιλέξουμε το θέμα αφού είναι απαραίτητη μια </w:t>
      </w:r>
      <w:proofErr w:type="spellStart"/>
      <w:r w:rsidRPr="003550DC">
        <w:rPr>
          <w:iCs/>
          <w:sz w:val="28"/>
          <w:szCs w:val="28"/>
        </w:rPr>
        <w:t>στοχευμένη</w:t>
      </w:r>
      <w:proofErr w:type="spellEnd"/>
      <w:r w:rsidRPr="003550DC">
        <w:rPr>
          <w:iCs/>
          <w:sz w:val="28"/>
          <w:szCs w:val="28"/>
        </w:rPr>
        <w:t xml:space="preserve"> έρευνα στο διαδίκτυο έτσι ώστε να βρεθούν ασκήσεις που να αναφέρονται σε περιβαλλοντικό πρόβλημα στο πλαίσιο του σχολείου. Η δυσκολία </w:t>
      </w:r>
      <w:r w:rsidRPr="003550DC">
        <w:rPr>
          <w:iCs/>
          <w:sz w:val="28"/>
          <w:szCs w:val="28"/>
        </w:rPr>
        <w:t>έγκ</w:t>
      </w:r>
      <w:r>
        <w:rPr>
          <w:iCs/>
          <w:sz w:val="28"/>
          <w:szCs w:val="28"/>
        </w:rPr>
        <w:t>ει</w:t>
      </w:r>
      <w:r w:rsidRPr="003550DC">
        <w:rPr>
          <w:iCs/>
          <w:sz w:val="28"/>
          <w:szCs w:val="28"/>
        </w:rPr>
        <w:t>ται</w:t>
      </w:r>
      <w:r w:rsidRPr="003550DC">
        <w:rPr>
          <w:iCs/>
          <w:sz w:val="28"/>
          <w:szCs w:val="28"/>
        </w:rPr>
        <w:t xml:space="preserve"> στο γεγονός ότι οι περισσότερες ασκήσεις είναι πανεπιστημιακού επιπέδου αφού στο σχολείο ή διδασκαλία δεν συνδέεται πολλές φορές με προβλήματα στον κόσμο, όπως διαπιστώσαμε κατά τη διάρκεια της έρευνας μας.</w:t>
      </w:r>
    </w:p>
    <w:p w14:paraId="3A7D30C7" w14:textId="77777777" w:rsidR="00016E74" w:rsidRDefault="00016E74" w:rsidP="003550DC">
      <w:pPr>
        <w:rPr>
          <w:iCs/>
          <w:sz w:val="28"/>
          <w:szCs w:val="28"/>
        </w:rPr>
      </w:pPr>
    </w:p>
    <w:p w14:paraId="76DB0146" w14:textId="2C1AF692" w:rsidR="00016E74" w:rsidRDefault="00016E74" w:rsidP="003550DC">
      <w:pPr>
        <w:rPr>
          <w:iCs/>
          <w:sz w:val="28"/>
          <w:szCs w:val="28"/>
        </w:rPr>
      </w:pPr>
    </w:p>
    <w:p w14:paraId="2F6DF5B7" w14:textId="77777777" w:rsidR="00016E74" w:rsidRDefault="00016E74" w:rsidP="003550DC">
      <w:pPr>
        <w:rPr>
          <w:iCs/>
          <w:sz w:val="28"/>
          <w:szCs w:val="28"/>
        </w:rPr>
      </w:pPr>
    </w:p>
    <w:p w14:paraId="287D5029" w14:textId="77777777" w:rsidR="00016E74" w:rsidRDefault="00016E74" w:rsidP="003550DC">
      <w:pPr>
        <w:rPr>
          <w:iCs/>
          <w:sz w:val="28"/>
          <w:szCs w:val="28"/>
        </w:rPr>
      </w:pPr>
    </w:p>
    <w:p w14:paraId="417930FF" w14:textId="77777777" w:rsidR="00016E74" w:rsidRDefault="00016E74" w:rsidP="003550DC">
      <w:pPr>
        <w:rPr>
          <w:iCs/>
          <w:sz w:val="28"/>
          <w:szCs w:val="28"/>
        </w:rPr>
      </w:pPr>
    </w:p>
    <w:p w14:paraId="7879FC5B" w14:textId="77777777" w:rsidR="00016E74" w:rsidRDefault="00016E74" w:rsidP="003550DC">
      <w:pPr>
        <w:rPr>
          <w:iCs/>
          <w:sz w:val="28"/>
          <w:szCs w:val="28"/>
        </w:rPr>
      </w:pPr>
    </w:p>
    <w:p w14:paraId="10DD6521" w14:textId="77777777" w:rsidR="00016E74" w:rsidRDefault="00016E74" w:rsidP="003550DC">
      <w:pPr>
        <w:rPr>
          <w:iCs/>
          <w:sz w:val="28"/>
          <w:szCs w:val="28"/>
        </w:rPr>
      </w:pPr>
    </w:p>
    <w:p w14:paraId="026C92C0" w14:textId="64954BC9" w:rsidR="00016E74" w:rsidRDefault="00016E74" w:rsidP="003550DC">
      <w:pPr>
        <w:rPr>
          <w:b/>
          <w:bCs/>
          <w:iCs/>
          <w:sz w:val="32"/>
          <w:szCs w:val="32"/>
        </w:rPr>
      </w:pPr>
      <w:r w:rsidRPr="00016E74">
        <w:rPr>
          <w:b/>
          <w:bCs/>
          <w:iCs/>
          <w:sz w:val="32"/>
          <w:szCs w:val="32"/>
        </w:rPr>
        <w:t>Γ) Υπερπληθυσμός και περιβάλλον</w:t>
      </w:r>
    </w:p>
    <w:p w14:paraId="2253DACC" w14:textId="0CE1FBF6" w:rsidR="00016E74" w:rsidRPr="00016E74" w:rsidRDefault="00016E74" w:rsidP="00016E74">
      <w:pPr>
        <w:rPr>
          <w:iCs/>
          <w:sz w:val="28"/>
          <w:szCs w:val="28"/>
        </w:rPr>
      </w:pPr>
      <w:r>
        <w:rPr>
          <w:iCs/>
          <w:sz w:val="28"/>
          <w:szCs w:val="28"/>
        </w:rPr>
        <w:t xml:space="preserve"> </w:t>
      </w:r>
      <w:r w:rsidRPr="00016E74">
        <w:rPr>
          <w:iCs/>
          <w:sz w:val="28"/>
          <w:szCs w:val="28"/>
        </w:rPr>
        <w:t xml:space="preserve">Ο παγκόσμιος πληθυσμός εκτιμάται ότι έφθασε τα 7,6 δισ. άτομα από τον Μάιο του 2018. Στο δεύτερο μισό του 20ου αιώνα ο πληθυσμός αυξάνεται περίπου κατά 1 δισεκατομμύριο ανά δεκαετία. Ο υπερπληθυσμός είναι ένα από τα σοβαρότερα περιβαλλοντικά ζητήματα, ο οποίος επιδεινώνει τους παράγοντες που οδηγούν στην υπερθέρμανση του πλανήτη, στη ρύπανση του περιβάλλοντος, στην απώλεια </w:t>
      </w:r>
      <w:proofErr w:type="spellStart"/>
      <w:r w:rsidRPr="00016E74">
        <w:rPr>
          <w:iCs/>
          <w:sz w:val="28"/>
          <w:szCs w:val="28"/>
        </w:rPr>
        <w:t>οικοτόπων</w:t>
      </w:r>
      <w:proofErr w:type="spellEnd"/>
      <w:r w:rsidRPr="00016E74">
        <w:rPr>
          <w:iCs/>
          <w:sz w:val="28"/>
          <w:szCs w:val="28"/>
        </w:rPr>
        <w:t>, και στην κατανάλωση φυσικών πόρων όπως το γλυκό νερό και τα ορυκτά καύσιμα σε ταχύτητες ταχύτερες από τον ρυθμό αναγέννησης τους.</w:t>
      </w:r>
    </w:p>
    <w:p w14:paraId="0A650025" w14:textId="36AEB676" w:rsidR="00016E74" w:rsidRDefault="00016E74" w:rsidP="00016E74">
      <w:pPr>
        <w:rPr>
          <w:iCs/>
          <w:sz w:val="28"/>
          <w:szCs w:val="28"/>
        </w:rPr>
      </w:pPr>
      <w:r>
        <w:rPr>
          <w:iCs/>
          <w:sz w:val="28"/>
          <w:szCs w:val="28"/>
        </w:rPr>
        <w:t xml:space="preserve"> </w:t>
      </w:r>
      <w:r w:rsidRPr="00016E74">
        <w:rPr>
          <w:iCs/>
          <w:sz w:val="28"/>
          <w:szCs w:val="28"/>
        </w:rPr>
        <w:t>Ένα από τα σημαντικότερα προβλήματα που συνδέονται με ή επιδεινώνονται από τον υπερπληθυσμό και την υπερκατανάλωση είναι η απώλεια γλυκού νερού. Σύμφωνα με το UN-</w:t>
      </w:r>
      <w:proofErr w:type="spellStart"/>
      <w:r w:rsidRPr="00016E74">
        <w:rPr>
          <w:iCs/>
          <w:sz w:val="28"/>
          <w:szCs w:val="28"/>
        </w:rPr>
        <w:t>Water</w:t>
      </w:r>
      <w:proofErr w:type="spellEnd"/>
      <w:r w:rsidRPr="00016E74">
        <w:rPr>
          <w:iCs/>
          <w:sz w:val="28"/>
          <w:szCs w:val="28"/>
        </w:rPr>
        <w:t xml:space="preserve">, το 75% του πλανήτη μας καλύπτεται με νερό. Το 97,5% αυτού είναι ωκεανοί και το 2,5% είναι το γλυκό νερό. Το 70% του γλυκού νερού αποτελείται κυρίως από παγετώνες και το υπόλοιπο 30% από επιφανειακά νερά, όπως ποτάμια, λίμνες και υπόγεια ύδατα. Οι περισσότεροι πόροι γλυκού νερού είναι είτε απρόσιτοι είτε πολύ μολυσμένοι, αφήνοντας λιγότερο από το 1% του συνόλου του γλυκού νερού στη Γη, </w:t>
      </w:r>
      <w:proofErr w:type="spellStart"/>
      <w:r w:rsidRPr="00016E74">
        <w:rPr>
          <w:iCs/>
          <w:sz w:val="28"/>
          <w:szCs w:val="28"/>
        </w:rPr>
        <w:t>προσβάσιμο</w:t>
      </w:r>
      <w:proofErr w:type="spellEnd"/>
      <w:r w:rsidRPr="00016E74">
        <w:rPr>
          <w:iCs/>
          <w:sz w:val="28"/>
          <w:szCs w:val="28"/>
        </w:rPr>
        <w:t xml:space="preserve"> για άμεση ανθρώπινη χρήση. Σύμφωνα με την </w:t>
      </w:r>
      <w:proofErr w:type="spellStart"/>
      <w:r w:rsidRPr="00016E74">
        <w:rPr>
          <w:iCs/>
          <w:sz w:val="28"/>
          <w:szCs w:val="28"/>
        </w:rPr>
        <w:t>Global</w:t>
      </w:r>
      <w:proofErr w:type="spellEnd"/>
      <w:r w:rsidRPr="00016E74">
        <w:rPr>
          <w:iCs/>
          <w:sz w:val="28"/>
          <w:szCs w:val="28"/>
        </w:rPr>
        <w:t xml:space="preserve"> Outlook for </w:t>
      </w:r>
      <w:proofErr w:type="spellStart"/>
      <w:r w:rsidRPr="00016E74">
        <w:rPr>
          <w:iCs/>
          <w:sz w:val="28"/>
          <w:szCs w:val="28"/>
        </w:rPr>
        <w:t>Water</w:t>
      </w:r>
      <w:proofErr w:type="spellEnd"/>
      <w:r w:rsidRPr="00016E74">
        <w:rPr>
          <w:iCs/>
          <w:sz w:val="28"/>
          <w:szCs w:val="28"/>
        </w:rPr>
        <w:t xml:space="preserve"> </w:t>
      </w:r>
      <w:proofErr w:type="spellStart"/>
      <w:r w:rsidRPr="00016E74">
        <w:rPr>
          <w:iCs/>
          <w:sz w:val="28"/>
          <w:szCs w:val="28"/>
        </w:rPr>
        <w:t>Resources</w:t>
      </w:r>
      <w:proofErr w:type="spellEnd"/>
      <w:r w:rsidRPr="00016E74">
        <w:rPr>
          <w:iCs/>
          <w:sz w:val="28"/>
          <w:szCs w:val="28"/>
        </w:rPr>
        <w:t>, ο μισός πληθυσμός του πλανήτη θα αντιμετωπίσει μεγάλο πρόβλημα λειψυδρίας μέχρι το έτος 2025</w:t>
      </w:r>
      <w:r>
        <w:rPr>
          <w:iCs/>
          <w:sz w:val="28"/>
          <w:szCs w:val="28"/>
        </w:rPr>
        <w:t>.</w:t>
      </w:r>
    </w:p>
    <w:p w14:paraId="13147312" w14:textId="30BB6254" w:rsidR="00016E74" w:rsidRDefault="00016E74" w:rsidP="00016E74">
      <w:pPr>
        <w:rPr>
          <w:iCs/>
          <w:sz w:val="28"/>
          <w:szCs w:val="28"/>
        </w:rPr>
      </w:pPr>
      <w:r>
        <w:rPr>
          <w:iCs/>
          <w:sz w:val="28"/>
          <w:szCs w:val="28"/>
        </w:rPr>
        <w:t>Επιπλέον , η</w:t>
      </w:r>
      <w:r w:rsidRPr="00016E74">
        <w:rPr>
          <w:iCs/>
          <w:sz w:val="28"/>
          <w:szCs w:val="28"/>
        </w:rPr>
        <w:t xml:space="preserve"> αύξηση του πληθυσμού είναι βέβαιο ότι θα αυξήσει τις ανάγκες σε τρόφιμα και ενέργεια. Έως τώρα δεδομένου ότι οι πληθυσμοί της Ινδίας και της Κίνας, οι οποίοι αγγίζουν τα 3.000.000.000, δεν είχαν πρόσβαση στα καταναλωτικά αγαθά της Δύσης </w:t>
      </w:r>
      <w:r w:rsidRPr="00016E74">
        <w:rPr>
          <w:iCs/>
          <w:sz w:val="28"/>
          <w:szCs w:val="28"/>
        </w:rPr>
        <w:lastRenderedPageBreak/>
        <w:t>το πρόβλημα δεν έχει αποκτήσει δραματικό χαρακτήρα. Τα επόμενα χρόνια όμως η αλλαγή των καταναλωτικών τους συνηθειών και ειδικώς η απόκτηση αυτοκινήτων και οικιακών ηλεκτρικών συσκευών και η αλλαγή των διατροφικών τους συνηθειών είναι βέβαιο ότι θα προκαλέσει αυξημένες πιέσεις στην ζήτηση ενέργειας, πετρελαίου και τροφίμων.</w:t>
      </w:r>
      <w:r>
        <w:rPr>
          <w:iCs/>
          <w:sz w:val="28"/>
          <w:szCs w:val="28"/>
        </w:rPr>
        <w:t xml:space="preserve"> </w:t>
      </w:r>
    </w:p>
    <w:p w14:paraId="6F221CE1" w14:textId="77777777" w:rsidR="00016E74" w:rsidRDefault="00016E74" w:rsidP="00016E74">
      <w:pPr>
        <w:rPr>
          <w:iCs/>
          <w:sz w:val="28"/>
          <w:szCs w:val="28"/>
        </w:rPr>
      </w:pPr>
    </w:p>
    <w:p w14:paraId="3CED1BB6" w14:textId="77777777" w:rsidR="00016E74" w:rsidRDefault="00016E74" w:rsidP="00016E74">
      <w:pPr>
        <w:rPr>
          <w:iCs/>
          <w:sz w:val="28"/>
          <w:szCs w:val="28"/>
        </w:rPr>
      </w:pPr>
    </w:p>
    <w:p w14:paraId="7FBE0543" w14:textId="77777777" w:rsidR="00016E74" w:rsidRDefault="00016E74" w:rsidP="00016E74">
      <w:pPr>
        <w:rPr>
          <w:iCs/>
          <w:sz w:val="28"/>
          <w:szCs w:val="28"/>
        </w:rPr>
      </w:pPr>
    </w:p>
    <w:p w14:paraId="2EE7D4EE" w14:textId="38BBEB2E" w:rsidR="00016E74" w:rsidRDefault="00016E74" w:rsidP="00016E74">
      <w:pPr>
        <w:rPr>
          <w:b/>
          <w:bCs/>
          <w:iCs/>
          <w:sz w:val="32"/>
          <w:szCs w:val="32"/>
        </w:rPr>
      </w:pPr>
      <w:r w:rsidRPr="00016E74">
        <w:rPr>
          <w:b/>
          <w:bCs/>
          <w:iCs/>
          <w:sz w:val="32"/>
          <w:szCs w:val="32"/>
        </w:rPr>
        <w:t xml:space="preserve">Δ) Πλαίσιο διδασκαλίας </w:t>
      </w:r>
    </w:p>
    <w:p w14:paraId="76F8C478" w14:textId="03548A59" w:rsidR="00016E74" w:rsidRDefault="00016E74" w:rsidP="00016E74">
      <w:pPr>
        <w:rPr>
          <w:iCs/>
          <w:sz w:val="28"/>
          <w:szCs w:val="28"/>
        </w:rPr>
      </w:pPr>
      <w:r w:rsidRPr="00741B67">
        <w:rPr>
          <w:iCs/>
          <w:sz w:val="28"/>
          <w:szCs w:val="28"/>
        </w:rPr>
        <w:t xml:space="preserve"> Το συγκεκριμένο πρόβλημα </w:t>
      </w:r>
      <w:r w:rsidR="00741B67" w:rsidRPr="00741B67">
        <w:rPr>
          <w:iCs/>
          <w:sz w:val="28"/>
          <w:szCs w:val="28"/>
        </w:rPr>
        <w:t>πραγματεύεται κομμάτι της ύλης της Άλγεβρας της Β Λυκείου και συγκεκριμένα το κεφάλαιο  της εκθετικής  συνάρτησης</w:t>
      </w:r>
      <w:r w:rsidR="00741B67">
        <w:rPr>
          <w:b/>
          <w:bCs/>
          <w:iCs/>
          <w:sz w:val="32"/>
          <w:szCs w:val="32"/>
        </w:rPr>
        <w:t xml:space="preserve"> . </w:t>
      </w:r>
      <w:r w:rsidR="00741B67">
        <w:rPr>
          <w:iCs/>
          <w:sz w:val="28"/>
          <w:szCs w:val="28"/>
        </w:rPr>
        <w:t xml:space="preserve">Παρουσιάζεται ένα φαινόμενο περιβαλλοντικής φύσης όπου οι μαθητές μέσω της συλλογής δεδομένων από τον πίνακα που δίνεται καλούνται ,  χρησιμοποιώντας την εκθετική συνάρτηση ,  να εκτιμήσουν τον αναμενόμενο πληθυσμό του ζητούμενου έτους. </w:t>
      </w:r>
    </w:p>
    <w:p w14:paraId="4776B0A2" w14:textId="0A33872A" w:rsidR="00EF76F8" w:rsidRDefault="00A94268" w:rsidP="00016E74">
      <w:pPr>
        <w:rPr>
          <w:iCs/>
          <w:sz w:val="30"/>
          <w:szCs w:val="30"/>
          <w:u w:val="single"/>
        </w:rPr>
      </w:pPr>
      <w:r w:rsidRPr="00A94268">
        <w:rPr>
          <w:iCs/>
          <w:sz w:val="30"/>
          <w:szCs w:val="30"/>
          <w:u w:val="single"/>
        </w:rPr>
        <w:t>Στόχοι Προβλήματος</w:t>
      </w:r>
    </w:p>
    <w:p w14:paraId="6DF259B6" w14:textId="22BD4B7B" w:rsidR="00A94268" w:rsidRPr="00A94268" w:rsidRDefault="00A94268" w:rsidP="00A94268">
      <w:pPr>
        <w:pStyle w:val="a3"/>
        <w:numPr>
          <w:ilvl w:val="0"/>
          <w:numId w:val="2"/>
        </w:numPr>
        <w:rPr>
          <w:iCs/>
          <w:sz w:val="28"/>
          <w:szCs w:val="28"/>
          <w:u w:val="single"/>
        </w:rPr>
      </w:pPr>
      <w:r w:rsidRPr="00A94268">
        <w:rPr>
          <w:iCs/>
          <w:sz w:val="28"/>
          <w:szCs w:val="28"/>
        </w:rPr>
        <w:t>Επανάληψη της ύλης των πιθανοτήτων που διδάχθηκε στο πρώτο κεφάλαιο της Άλγεβρας Α λυκείου</w:t>
      </w:r>
      <w:r>
        <w:rPr>
          <w:iCs/>
          <w:sz w:val="28"/>
          <w:szCs w:val="28"/>
        </w:rPr>
        <w:t>.</w:t>
      </w:r>
    </w:p>
    <w:p w14:paraId="032729FD" w14:textId="00A7A352" w:rsidR="00A94268" w:rsidRPr="00A94268" w:rsidRDefault="00A94268" w:rsidP="00A94268">
      <w:pPr>
        <w:pStyle w:val="a3"/>
        <w:numPr>
          <w:ilvl w:val="0"/>
          <w:numId w:val="2"/>
        </w:numPr>
        <w:rPr>
          <w:iCs/>
          <w:sz w:val="28"/>
          <w:szCs w:val="28"/>
        </w:rPr>
      </w:pPr>
      <w:r w:rsidRPr="00A94268">
        <w:rPr>
          <w:iCs/>
          <w:sz w:val="28"/>
          <w:szCs w:val="28"/>
        </w:rPr>
        <w:t>Σύνδεση των Μαθηματικών με κοινωνικά και περιβαλλοντικά ζητήματα και αντίληψη της σημασίας των Μαθηματικών στην καθημερινή ζωή.</w:t>
      </w:r>
    </w:p>
    <w:p w14:paraId="6A28239E" w14:textId="4D5DCE39" w:rsidR="00A94268" w:rsidRDefault="00A94268" w:rsidP="00A94268">
      <w:pPr>
        <w:pStyle w:val="a3"/>
        <w:numPr>
          <w:ilvl w:val="0"/>
          <w:numId w:val="2"/>
        </w:numPr>
        <w:rPr>
          <w:iCs/>
          <w:sz w:val="28"/>
          <w:szCs w:val="28"/>
        </w:rPr>
      </w:pPr>
      <w:r w:rsidRPr="00A94268">
        <w:rPr>
          <w:iCs/>
          <w:sz w:val="28"/>
          <w:szCs w:val="28"/>
        </w:rPr>
        <w:t>Εξοικείωση των μαθητών με την συλλογή και επεξεργασία στοιχείων από πίνακα δεδομένων και την μετάφραση τους σε μαθηματικό μοντέλο.</w:t>
      </w:r>
    </w:p>
    <w:p w14:paraId="3EE56103" w14:textId="1E76C484" w:rsidR="00A94268" w:rsidRDefault="00A94268" w:rsidP="00A94268">
      <w:pPr>
        <w:pStyle w:val="a3"/>
        <w:numPr>
          <w:ilvl w:val="0"/>
          <w:numId w:val="2"/>
        </w:numPr>
        <w:rPr>
          <w:iCs/>
          <w:sz w:val="28"/>
          <w:szCs w:val="28"/>
        </w:rPr>
      </w:pPr>
      <w:r>
        <w:rPr>
          <w:iCs/>
          <w:sz w:val="28"/>
          <w:szCs w:val="28"/>
        </w:rPr>
        <w:t xml:space="preserve">Κατανόηση της εκθετικής συνάρτησης μέσω της εξάσκησης πάνω σε πραγματικά δεδομένα. </w:t>
      </w:r>
    </w:p>
    <w:p w14:paraId="26517809" w14:textId="54A2FE7C" w:rsidR="007C570C" w:rsidRDefault="007C570C" w:rsidP="007C570C">
      <w:pPr>
        <w:pStyle w:val="a3"/>
        <w:numPr>
          <w:ilvl w:val="0"/>
          <w:numId w:val="2"/>
        </w:numPr>
        <w:rPr>
          <w:iCs/>
          <w:sz w:val="28"/>
          <w:szCs w:val="28"/>
        </w:rPr>
      </w:pPr>
      <w:r w:rsidRPr="007C570C">
        <w:rPr>
          <w:iCs/>
          <w:sz w:val="28"/>
          <w:szCs w:val="28"/>
        </w:rPr>
        <w:t xml:space="preserve">Αντιπαραβολή της μαθηματικής προσέγγισης σε σχέση με αληθινά αποτελέσματα.  </w:t>
      </w:r>
    </w:p>
    <w:p w14:paraId="6C599F86" w14:textId="77777777" w:rsidR="007C570C" w:rsidRDefault="007C570C" w:rsidP="007C570C">
      <w:pPr>
        <w:pStyle w:val="a3"/>
        <w:rPr>
          <w:iCs/>
          <w:sz w:val="28"/>
          <w:szCs w:val="28"/>
        </w:rPr>
      </w:pPr>
    </w:p>
    <w:p w14:paraId="3873BE52" w14:textId="1125C85D" w:rsidR="007C570C" w:rsidRDefault="007C570C" w:rsidP="007C570C">
      <w:pPr>
        <w:rPr>
          <w:iCs/>
          <w:sz w:val="30"/>
          <w:szCs w:val="30"/>
          <w:u w:val="single"/>
        </w:rPr>
      </w:pPr>
      <w:r w:rsidRPr="007C570C">
        <w:rPr>
          <w:iCs/>
          <w:sz w:val="30"/>
          <w:szCs w:val="30"/>
          <w:u w:val="single"/>
          <w:lang w:val="en-US"/>
        </w:rPr>
        <w:t xml:space="preserve">Debate </w:t>
      </w:r>
      <w:r w:rsidRPr="007C570C">
        <w:rPr>
          <w:iCs/>
          <w:sz w:val="30"/>
          <w:szCs w:val="30"/>
          <w:u w:val="single"/>
        </w:rPr>
        <w:t xml:space="preserve">Μαθητών </w:t>
      </w:r>
    </w:p>
    <w:p w14:paraId="03AE3A4B" w14:textId="6B986CC8" w:rsidR="007C570C" w:rsidRDefault="007C570C" w:rsidP="007C570C">
      <w:pPr>
        <w:rPr>
          <w:iCs/>
          <w:sz w:val="30"/>
          <w:szCs w:val="30"/>
        </w:rPr>
      </w:pPr>
      <w:r>
        <w:rPr>
          <w:iCs/>
          <w:sz w:val="30"/>
          <w:szCs w:val="30"/>
        </w:rPr>
        <w:t xml:space="preserve">Ως συντονιστές του </w:t>
      </w:r>
      <w:r>
        <w:rPr>
          <w:iCs/>
          <w:sz w:val="30"/>
          <w:szCs w:val="30"/>
          <w:lang w:val="en-US"/>
        </w:rPr>
        <w:t>debate</w:t>
      </w:r>
      <w:r w:rsidRPr="007C570C">
        <w:rPr>
          <w:iCs/>
          <w:sz w:val="30"/>
          <w:szCs w:val="30"/>
        </w:rPr>
        <w:t xml:space="preserve"> </w:t>
      </w:r>
      <w:r>
        <w:rPr>
          <w:iCs/>
          <w:sz w:val="30"/>
          <w:szCs w:val="30"/>
        </w:rPr>
        <w:t xml:space="preserve">θα θέταμε στους μαθητές τα εξής ερωτήματα ως κατευθυντήριες της συζήτησης </w:t>
      </w:r>
      <w:r w:rsidRPr="007C570C">
        <w:rPr>
          <w:iCs/>
          <w:sz w:val="30"/>
          <w:szCs w:val="30"/>
        </w:rPr>
        <w:t xml:space="preserve">: </w:t>
      </w:r>
    </w:p>
    <w:p w14:paraId="6E95C99A" w14:textId="5CEB0C21" w:rsidR="007C570C" w:rsidRDefault="007C570C" w:rsidP="00A21EA0">
      <w:pPr>
        <w:pStyle w:val="a3"/>
        <w:numPr>
          <w:ilvl w:val="0"/>
          <w:numId w:val="5"/>
        </w:numPr>
        <w:rPr>
          <w:iCs/>
          <w:sz w:val="30"/>
          <w:szCs w:val="30"/>
        </w:rPr>
      </w:pPr>
      <w:r>
        <w:rPr>
          <w:iCs/>
          <w:sz w:val="30"/>
          <w:szCs w:val="30"/>
        </w:rPr>
        <w:lastRenderedPageBreak/>
        <w:t>Με βάση τη λύση του προβλήματος θεωρείτε ότι είναι χρήσιμα τα μοντέλα προσέγγισης της αύξησης του πληθυσμού και κατά πόσο θα μπορούσε να επεκταθεί η χρήση τους σε άλλα περιβαλλοντικά προβλήματα</w:t>
      </w:r>
      <w:r w:rsidRPr="007C570C">
        <w:rPr>
          <w:iCs/>
          <w:sz w:val="30"/>
          <w:szCs w:val="30"/>
        </w:rPr>
        <w:t>;</w:t>
      </w:r>
    </w:p>
    <w:p w14:paraId="12E44896" w14:textId="2ADA90DE" w:rsidR="007C570C" w:rsidRDefault="00A21EA0" w:rsidP="00A21EA0">
      <w:pPr>
        <w:pStyle w:val="a3"/>
        <w:numPr>
          <w:ilvl w:val="0"/>
          <w:numId w:val="5"/>
        </w:numPr>
        <w:rPr>
          <w:iCs/>
          <w:sz w:val="30"/>
          <w:szCs w:val="30"/>
        </w:rPr>
      </w:pPr>
      <w:r>
        <w:rPr>
          <w:iCs/>
          <w:sz w:val="30"/>
          <w:szCs w:val="30"/>
        </w:rPr>
        <w:t xml:space="preserve">Με βάση τη συζήτηση που γίνεται πάνω στο πρόβλημα του υπερπληθυσμού , ποιες θεωρείτε ότι είναι οι βασικές αιτίες του προβλήματος , </w:t>
      </w:r>
      <w:proofErr w:type="spellStart"/>
      <w:r>
        <w:rPr>
          <w:iCs/>
          <w:sz w:val="30"/>
          <w:szCs w:val="30"/>
        </w:rPr>
        <w:t>ποιές</w:t>
      </w:r>
      <w:proofErr w:type="spellEnd"/>
      <w:r>
        <w:rPr>
          <w:iCs/>
          <w:sz w:val="30"/>
          <w:szCs w:val="30"/>
        </w:rPr>
        <w:t xml:space="preserve"> οι πιθανές λύσεις και κατά πόσο σχετίζονται με τα μαθηματικά</w:t>
      </w:r>
      <w:r w:rsidRPr="00A21EA0">
        <w:rPr>
          <w:iCs/>
          <w:sz w:val="30"/>
          <w:szCs w:val="30"/>
        </w:rPr>
        <w:t>;</w:t>
      </w:r>
    </w:p>
    <w:p w14:paraId="3BD89C27" w14:textId="77777777" w:rsidR="00A21EA0" w:rsidRDefault="00A21EA0" w:rsidP="00A21EA0">
      <w:pPr>
        <w:pStyle w:val="a3"/>
        <w:rPr>
          <w:iCs/>
          <w:sz w:val="30"/>
          <w:szCs w:val="30"/>
        </w:rPr>
      </w:pPr>
    </w:p>
    <w:p w14:paraId="0262D156" w14:textId="46519F0D" w:rsidR="00A21EA0" w:rsidRDefault="00A21EA0" w:rsidP="00A21EA0">
      <w:pPr>
        <w:pStyle w:val="a3"/>
        <w:rPr>
          <w:iCs/>
          <w:sz w:val="30"/>
          <w:szCs w:val="30"/>
        </w:rPr>
      </w:pPr>
    </w:p>
    <w:p w14:paraId="3CA7C8F3" w14:textId="53FE4D7D" w:rsidR="00A21EA0" w:rsidRPr="00A21EA0" w:rsidRDefault="00BB769A" w:rsidP="00A21EA0">
      <w:pPr>
        <w:rPr>
          <w:b/>
          <w:bCs/>
          <w:iCs/>
          <w:sz w:val="32"/>
          <w:szCs w:val="32"/>
        </w:rPr>
      </w:pPr>
      <w:r>
        <w:rPr>
          <w:b/>
          <w:bCs/>
          <w:iCs/>
          <w:sz w:val="32"/>
          <w:szCs w:val="32"/>
        </w:rPr>
        <w:t>Ε</w:t>
      </w:r>
      <w:r w:rsidR="00A21EA0" w:rsidRPr="00A21EA0">
        <w:rPr>
          <w:b/>
          <w:bCs/>
          <w:iCs/>
          <w:sz w:val="32"/>
          <w:szCs w:val="32"/>
        </w:rPr>
        <w:t>) Βιβλιογραφία</w:t>
      </w:r>
    </w:p>
    <w:p w14:paraId="7D87D019" w14:textId="38E3CFA3" w:rsidR="00A21EA0" w:rsidRPr="00A21EA0" w:rsidRDefault="00A21EA0" w:rsidP="00A21EA0">
      <w:pPr>
        <w:pStyle w:val="a3"/>
        <w:numPr>
          <w:ilvl w:val="0"/>
          <w:numId w:val="3"/>
        </w:numPr>
        <w:rPr>
          <w:b/>
          <w:bCs/>
          <w:iCs/>
          <w:sz w:val="32"/>
          <w:szCs w:val="32"/>
        </w:rPr>
      </w:pPr>
      <w:hyperlink r:id="rId8" w:history="1">
        <w:r w:rsidRPr="00A21EA0">
          <w:rPr>
            <w:rStyle w:val="-"/>
            <w:b/>
            <w:bCs/>
            <w:iCs/>
            <w:sz w:val="32"/>
            <w:szCs w:val="32"/>
          </w:rPr>
          <w:t>https://lyk-evsch-n-smyrn.att.sch.gr/wordpress/wp-content/uploads/Ekpaideutiko_Yliko/Tzelepis/Algebra-B-Lykeiou-Problimata.pdf</w:t>
        </w:r>
      </w:hyperlink>
    </w:p>
    <w:p w14:paraId="6C755AE8" w14:textId="1E162A88" w:rsidR="00A21EA0" w:rsidRPr="00A21EA0" w:rsidRDefault="00A21EA0" w:rsidP="00A21EA0">
      <w:pPr>
        <w:pStyle w:val="a3"/>
        <w:numPr>
          <w:ilvl w:val="0"/>
          <w:numId w:val="3"/>
        </w:numPr>
        <w:rPr>
          <w:b/>
          <w:bCs/>
          <w:iCs/>
          <w:sz w:val="32"/>
          <w:szCs w:val="32"/>
        </w:rPr>
      </w:pPr>
      <w:hyperlink r:id="rId9" w:history="1">
        <w:r w:rsidRPr="00A21EA0">
          <w:rPr>
            <w:rStyle w:val="-"/>
            <w:b/>
            <w:bCs/>
            <w:iCs/>
            <w:sz w:val="32"/>
            <w:szCs w:val="32"/>
          </w:rPr>
          <w:t>https://www.offlinepost.gr/2019/04/06/%CF%85%CF%80%CE%B5%CF%81%CF%80%CE%BB%CE%B7%CE%B8%CF%85%CF%83%CE%BC%CF%8C%CF%82-%CE%BA%CE%B1%CE%B9-%CF%80%CE%B5%CF%81%CE%B9%CE%B2%CE%B1%CE%BB%CE%BB%CE%BF%CE%BD%CF%84%CE%B9%CE%BA%CE%AD%CF%82-%CE%B5/</w:t>
        </w:r>
      </w:hyperlink>
    </w:p>
    <w:p w14:paraId="0669F1CA" w14:textId="03A49078" w:rsidR="00A21EA0" w:rsidRPr="00A21EA0" w:rsidRDefault="00A21EA0" w:rsidP="00A21EA0">
      <w:pPr>
        <w:pStyle w:val="a3"/>
        <w:numPr>
          <w:ilvl w:val="0"/>
          <w:numId w:val="3"/>
        </w:numPr>
        <w:rPr>
          <w:b/>
          <w:bCs/>
          <w:iCs/>
          <w:sz w:val="32"/>
          <w:szCs w:val="32"/>
        </w:rPr>
      </w:pPr>
      <w:hyperlink r:id="rId10" w:history="1">
        <w:r w:rsidRPr="00A21EA0">
          <w:rPr>
            <w:rStyle w:val="-"/>
            <w:b/>
            <w:bCs/>
            <w:iCs/>
            <w:sz w:val="32"/>
            <w:szCs w:val="32"/>
          </w:rPr>
          <w:t>https://www.e-grammes.gr/%CE%A5%CF%80%CE%B5%CF%81%CF%80%CE%BB%CE%B7%CE%B8%CF%85%CF%83%CE%BC%CF%8C%CF%82-%CE%BA%CE%B1%CE%B9-%CF%80%CE%B5%CF%81%CE%B9%CE%B2%CE%AC%CE%BB%CE%BB%CE%BF%CE%BD</w:t>
        </w:r>
      </w:hyperlink>
      <w:r w:rsidRPr="00A21EA0">
        <w:rPr>
          <w:b/>
          <w:bCs/>
          <w:iCs/>
          <w:sz w:val="32"/>
          <w:szCs w:val="32"/>
        </w:rPr>
        <w:t> </w:t>
      </w:r>
    </w:p>
    <w:p w14:paraId="368103CE" w14:textId="23041E69" w:rsidR="00A21EA0" w:rsidRPr="00A21EA0" w:rsidRDefault="00A21EA0" w:rsidP="00A21EA0">
      <w:pPr>
        <w:pStyle w:val="a3"/>
        <w:numPr>
          <w:ilvl w:val="0"/>
          <w:numId w:val="3"/>
        </w:numPr>
        <w:rPr>
          <w:b/>
          <w:bCs/>
          <w:iCs/>
          <w:sz w:val="32"/>
          <w:szCs w:val="32"/>
        </w:rPr>
      </w:pPr>
      <w:hyperlink r:id="rId11" w:history="1">
        <w:r w:rsidRPr="00A21EA0">
          <w:rPr>
            <w:rStyle w:val="-"/>
            <w:b/>
            <w:bCs/>
            <w:iCs/>
            <w:sz w:val="32"/>
            <w:szCs w:val="32"/>
          </w:rPr>
          <w:t>https://www.offlinepost.gr/2019/04/06/%CF%85%CF%80%CE%B5%CF%81%CF%80%CE%BB%CE%B7%CE%B8%CF%85%CF%83%CE%BC%CF%8C%CF%82-%CE%BA%CE%B1%CE%B9-%CF%80%CE%B5%CF%81%CE%B9%CE%B2%CE%B1%CE%</w:t>
        </w:r>
        <w:r w:rsidRPr="00A21EA0">
          <w:rPr>
            <w:rStyle w:val="-"/>
            <w:b/>
            <w:bCs/>
            <w:iCs/>
            <w:sz w:val="32"/>
            <w:szCs w:val="32"/>
          </w:rPr>
          <w:lastRenderedPageBreak/>
          <w:t>BB%CE%BB%CE%BF%CE%BD%CF%84%CE%B9%CE%BA%CE%AD%CF%82-%CE%B5/</w:t>
        </w:r>
      </w:hyperlink>
    </w:p>
    <w:p w14:paraId="2BFE8B1A" w14:textId="77777777" w:rsidR="00A21EA0" w:rsidRPr="00A21EA0" w:rsidRDefault="00A21EA0" w:rsidP="00A21EA0">
      <w:pPr>
        <w:pStyle w:val="a3"/>
        <w:rPr>
          <w:b/>
          <w:bCs/>
          <w:iCs/>
          <w:sz w:val="32"/>
          <w:szCs w:val="32"/>
        </w:rPr>
      </w:pPr>
    </w:p>
    <w:p w14:paraId="07AAA83B" w14:textId="1818A0AB" w:rsidR="00A21EA0" w:rsidRPr="00A21EA0" w:rsidRDefault="00A21EA0" w:rsidP="00A21EA0">
      <w:pPr>
        <w:pStyle w:val="a3"/>
        <w:rPr>
          <w:b/>
          <w:bCs/>
          <w:iCs/>
          <w:sz w:val="32"/>
          <w:szCs w:val="32"/>
        </w:rPr>
      </w:pPr>
    </w:p>
    <w:sectPr w:rsidR="00A21EA0" w:rsidRPr="00A21EA0">
      <w:footerReference w:type="default" r:id="rId12"/>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F56151" w14:textId="77777777" w:rsidR="008E5E94" w:rsidRDefault="008E5E94" w:rsidP="00741B67">
      <w:pPr>
        <w:spacing w:after="0" w:line="240" w:lineRule="auto"/>
      </w:pPr>
      <w:r>
        <w:separator/>
      </w:r>
    </w:p>
  </w:endnote>
  <w:endnote w:type="continuationSeparator" w:id="0">
    <w:p w14:paraId="459E06D0" w14:textId="77777777" w:rsidR="008E5E94" w:rsidRDefault="008E5E94" w:rsidP="00741B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Math">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5957085"/>
      <w:docPartObj>
        <w:docPartGallery w:val="Page Numbers (Bottom of Page)"/>
        <w:docPartUnique/>
      </w:docPartObj>
    </w:sdtPr>
    <w:sdtContent>
      <w:p w14:paraId="6CEE97BD" w14:textId="77777777" w:rsidR="00741B67" w:rsidRDefault="00741B67">
        <w:pPr>
          <w:pStyle w:val="a6"/>
          <w:jc w:val="center"/>
        </w:pPr>
      </w:p>
      <w:p w14:paraId="008627FB" w14:textId="180872B7" w:rsidR="00741B67" w:rsidRDefault="00741B67" w:rsidP="00741B67">
        <w:pPr>
          <w:pStyle w:val="a6"/>
          <w:jc w:val="center"/>
        </w:pPr>
        <w:r>
          <w:fldChar w:fldCharType="begin"/>
        </w:r>
        <w:r>
          <w:instrText>PAGE   \* MERGEFORMAT</w:instrText>
        </w:r>
        <w:r>
          <w:fldChar w:fldCharType="separate"/>
        </w:r>
        <w:r>
          <w:t>2</w:t>
        </w:r>
        <w:r>
          <w:fldChar w:fldCharType="end"/>
        </w:r>
      </w:p>
    </w:sdtContent>
  </w:sdt>
  <w:p w14:paraId="38051948" w14:textId="77777777" w:rsidR="00741B67" w:rsidRDefault="00741B6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AABA3C" w14:textId="77777777" w:rsidR="008E5E94" w:rsidRDefault="008E5E94" w:rsidP="00741B67">
      <w:pPr>
        <w:spacing w:after="0" w:line="240" w:lineRule="auto"/>
      </w:pPr>
      <w:r>
        <w:separator/>
      </w:r>
    </w:p>
  </w:footnote>
  <w:footnote w:type="continuationSeparator" w:id="0">
    <w:p w14:paraId="3673B9DF" w14:textId="77777777" w:rsidR="008E5E94" w:rsidRDefault="008E5E94" w:rsidP="00741B6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8422C1"/>
    <w:multiLevelType w:val="hybridMultilevel"/>
    <w:tmpl w:val="E200A1A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 w15:restartNumberingAfterBreak="0">
    <w:nsid w:val="46F86562"/>
    <w:multiLevelType w:val="multilevel"/>
    <w:tmpl w:val="AEA2EC86"/>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482A44A0"/>
    <w:multiLevelType w:val="hybridMultilevel"/>
    <w:tmpl w:val="532E70B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5FEF163C"/>
    <w:multiLevelType w:val="multilevel"/>
    <w:tmpl w:val="4B0201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70F662C"/>
    <w:multiLevelType w:val="hybridMultilevel"/>
    <w:tmpl w:val="3262310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996613936">
    <w:abstractNumId w:val="1"/>
  </w:num>
  <w:num w:numId="2" w16cid:durableId="639464103">
    <w:abstractNumId w:val="2"/>
  </w:num>
  <w:num w:numId="3" w16cid:durableId="470556163">
    <w:abstractNumId w:val="4"/>
  </w:num>
  <w:num w:numId="4" w16cid:durableId="290553112">
    <w:abstractNumId w:val="3"/>
  </w:num>
  <w:num w:numId="5" w16cid:durableId="9242669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F62"/>
    <w:rsid w:val="00016E74"/>
    <w:rsid w:val="00195142"/>
    <w:rsid w:val="003550DC"/>
    <w:rsid w:val="00677812"/>
    <w:rsid w:val="00681CBE"/>
    <w:rsid w:val="00741B67"/>
    <w:rsid w:val="007C570C"/>
    <w:rsid w:val="00847772"/>
    <w:rsid w:val="008E5E94"/>
    <w:rsid w:val="00943D55"/>
    <w:rsid w:val="00A21EA0"/>
    <w:rsid w:val="00A94268"/>
    <w:rsid w:val="00BB769A"/>
    <w:rsid w:val="00D6056A"/>
    <w:rsid w:val="00EF76F8"/>
    <w:rsid w:val="00F57F62"/>
    <w:rsid w:val="00FF4FC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7A8C8"/>
  <w15:chartTrackingRefBased/>
  <w15:docId w15:val="{D5C3E430-1D0F-4B22-A0B5-DC81D3A21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47772"/>
    <w:pPr>
      <w:ind w:left="720"/>
      <w:contextualSpacing/>
    </w:pPr>
  </w:style>
  <w:style w:type="character" w:styleId="a4">
    <w:name w:val="Placeholder Text"/>
    <w:basedOn w:val="a0"/>
    <w:uiPriority w:val="99"/>
    <w:semiHidden/>
    <w:rsid w:val="00943D55"/>
    <w:rPr>
      <w:color w:val="666666"/>
    </w:rPr>
  </w:style>
  <w:style w:type="paragraph" w:styleId="a5">
    <w:name w:val="header"/>
    <w:basedOn w:val="a"/>
    <w:link w:val="Char"/>
    <w:uiPriority w:val="99"/>
    <w:unhideWhenUsed/>
    <w:rsid w:val="00741B67"/>
    <w:pPr>
      <w:tabs>
        <w:tab w:val="center" w:pos="4153"/>
        <w:tab w:val="right" w:pos="8306"/>
      </w:tabs>
      <w:spacing w:after="0" w:line="240" w:lineRule="auto"/>
    </w:pPr>
  </w:style>
  <w:style w:type="character" w:customStyle="1" w:styleId="Char">
    <w:name w:val="Κεφαλίδα Char"/>
    <w:basedOn w:val="a0"/>
    <w:link w:val="a5"/>
    <w:uiPriority w:val="99"/>
    <w:rsid w:val="00741B67"/>
  </w:style>
  <w:style w:type="paragraph" w:styleId="a6">
    <w:name w:val="footer"/>
    <w:basedOn w:val="a"/>
    <w:link w:val="Char0"/>
    <w:uiPriority w:val="99"/>
    <w:unhideWhenUsed/>
    <w:rsid w:val="00741B67"/>
    <w:pPr>
      <w:tabs>
        <w:tab w:val="center" w:pos="4153"/>
        <w:tab w:val="right" w:pos="8306"/>
      </w:tabs>
      <w:spacing w:after="0" w:line="240" w:lineRule="auto"/>
    </w:pPr>
  </w:style>
  <w:style w:type="character" w:customStyle="1" w:styleId="Char0">
    <w:name w:val="Υποσέλιδο Char"/>
    <w:basedOn w:val="a0"/>
    <w:link w:val="a6"/>
    <w:uiPriority w:val="99"/>
    <w:rsid w:val="00741B67"/>
  </w:style>
  <w:style w:type="paragraph" w:styleId="Web">
    <w:name w:val="Normal (Web)"/>
    <w:basedOn w:val="a"/>
    <w:uiPriority w:val="99"/>
    <w:semiHidden/>
    <w:unhideWhenUsed/>
    <w:rsid w:val="00A21EA0"/>
    <w:pPr>
      <w:spacing w:before="100" w:beforeAutospacing="1" w:after="100" w:afterAutospacing="1" w:line="240" w:lineRule="auto"/>
    </w:pPr>
    <w:rPr>
      <w:rFonts w:ascii="Times New Roman" w:eastAsia="Times New Roman" w:hAnsi="Times New Roman" w:cs="Times New Roman"/>
      <w:kern w:val="0"/>
      <w:sz w:val="24"/>
      <w:szCs w:val="24"/>
      <w:lang w:eastAsia="el-GR"/>
      <w14:ligatures w14:val="none"/>
    </w:rPr>
  </w:style>
  <w:style w:type="character" w:styleId="-">
    <w:name w:val="Hyperlink"/>
    <w:basedOn w:val="a0"/>
    <w:uiPriority w:val="99"/>
    <w:unhideWhenUsed/>
    <w:rsid w:val="00A21EA0"/>
    <w:rPr>
      <w:color w:val="0000FF"/>
      <w:u w:val="single"/>
    </w:rPr>
  </w:style>
  <w:style w:type="character" w:styleId="a7">
    <w:name w:val="Unresolved Mention"/>
    <w:basedOn w:val="a0"/>
    <w:uiPriority w:val="99"/>
    <w:semiHidden/>
    <w:unhideWhenUsed/>
    <w:rsid w:val="00A21E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35767">
      <w:bodyDiv w:val="1"/>
      <w:marLeft w:val="0"/>
      <w:marRight w:val="0"/>
      <w:marTop w:val="0"/>
      <w:marBottom w:val="0"/>
      <w:divBdr>
        <w:top w:val="none" w:sz="0" w:space="0" w:color="auto"/>
        <w:left w:val="none" w:sz="0" w:space="0" w:color="auto"/>
        <w:bottom w:val="none" w:sz="0" w:space="0" w:color="auto"/>
        <w:right w:val="none" w:sz="0" w:space="0" w:color="auto"/>
      </w:divBdr>
    </w:div>
    <w:div w:id="652367275">
      <w:bodyDiv w:val="1"/>
      <w:marLeft w:val="0"/>
      <w:marRight w:val="0"/>
      <w:marTop w:val="0"/>
      <w:marBottom w:val="0"/>
      <w:divBdr>
        <w:top w:val="none" w:sz="0" w:space="0" w:color="auto"/>
        <w:left w:val="none" w:sz="0" w:space="0" w:color="auto"/>
        <w:bottom w:val="none" w:sz="0" w:space="0" w:color="auto"/>
        <w:right w:val="none" w:sz="0" w:space="0" w:color="auto"/>
      </w:divBdr>
    </w:div>
    <w:div w:id="1747609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yk-evsch-n-smyrn.att.sch.gr/wordpress/wp-content/uploads/Ekpaideutiko_Yliko/Tzelepis/Algebra-B-Lykeiou-Problimata.pdf"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offlinepost.gr/2019/04/06/%CF%85%CF%80%CE%B5%CF%81%CF%80%CE%BB%CE%B7%CE%B8%CF%85%CF%83%CE%BC%CF%8C%CF%82-%CE%BA%CE%B1%CE%B9-%CF%80%CE%B5%CF%81%CE%B9%CE%B2%CE%B1%CE%BB%CE%BB%CE%BF%CE%BD%CF%84%CE%B9%CE%BA%CE%AD%CF%82-%CE%B5/" TargetMode="External"/><Relationship Id="rId5" Type="http://schemas.openxmlformats.org/officeDocument/2006/relationships/footnotes" Target="footnotes.xml"/><Relationship Id="rId10" Type="http://schemas.openxmlformats.org/officeDocument/2006/relationships/hyperlink" Target="https://www.e-grammes.gr/%CE%A5%CF%80%CE%B5%CF%81%CF%80%CE%BB%CE%B7%CE%B8%CF%85%CF%83%CE%BC%CF%8C%CF%82-%CE%BA%CE%B1%CE%B9-%CF%80%CE%B5%CF%81%CE%B9%CE%B2%CE%AC%CE%BB%CE%BB%CE%BF%CE%BD" TargetMode="External"/><Relationship Id="rId4" Type="http://schemas.openxmlformats.org/officeDocument/2006/relationships/webSettings" Target="webSettings.xml"/><Relationship Id="rId9" Type="http://schemas.openxmlformats.org/officeDocument/2006/relationships/hyperlink" Target="https://www.offlinepost.gr/2019/04/06/%CF%85%CF%80%CE%B5%CF%81%CF%80%CE%BB%CE%B7%CE%B8%CF%85%CF%83%CE%BC%CF%8C%CF%82-%CE%BA%CE%B1%CE%B9-%CF%80%CE%B5%CF%81%CE%B9%CE%B2%CE%B1%CE%BB%CE%BB%CE%BF%CE%BD%CF%84%CE%B9%CE%BA%CE%AD%CF%82-%CE%B5/" TargetMode="Externa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TotalTime>
  <Pages>8</Pages>
  <Words>1251</Words>
  <Characters>6760</Characters>
  <Application>Microsoft Office Word</Application>
  <DocSecurity>0</DocSecurity>
  <Lines>56</Lines>
  <Paragraphs>15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Παναγιωτης Γκινης</dc:creator>
  <cp:keywords/>
  <dc:description/>
  <cp:lastModifiedBy>Παναγιωτης Γκινης</cp:lastModifiedBy>
  <cp:revision>3</cp:revision>
  <dcterms:created xsi:type="dcterms:W3CDTF">2023-12-10T09:54:00Z</dcterms:created>
  <dcterms:modified xsi:type="dcterms:W3CDTF">2023-12-10T12:01:00Z</dcterms:modified>
</cp:coreProperties>
</file>