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74372D" w14:textId="37B26323" w:rsidR="00B34035" w:rsidRDefault="00B34035" w:rsidP="00576302">
      <w:pPr>
        <w:jc w:val="center"/>
        <w:rPr>
          <w:b/>
          <w:bCs/>
          <w:sz w:val="40"/>
          <w:szCs w:val="40"/>
        </w:rPr>
      </w:pPr>
      <w:bookmarkStart w:id="0" w:name="_GoBack"/>
      <w:bookmarkEnd w:id="0"/>
      <w:r w:rsidRPr="00B34035">
        <w:rPr>
          <w:b/>
          <w:bCs/>
          <w:sz w:val="40"/>
          <w:szCs w:val="40"/>
        </w:rPr>
        <w:t>ΕΘΝΙΚΟ ΚΑΙ ΚΑΠΟΔΙΣΤΡΙΑΚΟ ΠΑΝΕΠΙΣΤΗΜΙΟ ΑΘΗΝΩΝ ΣΧΟΛΗ ΘΕΤΙΚΩΝ ΕΠΙΣΤΗΜΩΝ</w:t>
      </w:r>
    </w:p>
    <w:p w14:paraId="5C9D0E2B" w14:textId="556C18BD" w:rsidR="003B6CA3" w:rsidRDefault="003B6CA3" w:rsidP="00576302">
      <w:pPr>
        <w:jc w:val="center"/>
      </w:pPr>
      <w:r>
        <w:rPr>
          <w:noProof/>
          <w:lang w:eastAsia="el-GR"/>
        </w:rPr>
        <w:drawing>
          <wp:inline distT="0" distB="0" distL="0" distR="0" wp14:anchorId="2EFDF175" wp14:editId="325C92E9">
            <wp:extent cx="1600200" cy="2068830"/>
            <wp:effectExtent l="0" t="0" r="0" b="7620"/>
            <wp:docPr id="2134165375" name="Εικόνα 1" descr="Εικόνα που περιέχει ζωγραφιά, σκίτσο/σχέδιο, εικονογράφηση, τέχνη με γραμμέ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165375" name="Εικόνα 1" descr="Εικόνα που περιέχει ζωγραφιά, σκίτσο/σχέδιο, εικονογράφηση, τέχνη με γραμμές&#10;&#10;Περιγραφή που δημιουργήθηκε αυτόματα"/>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0200" cy="2068830"/>
                    </a:xfrm>
                    <a:prstGeom prst="rect">
                      <a:avLst/>
                    </a:prstGeom>
                  </pic:spPr>
                </pic:pic>
              </a:graphicData>
            </a:graphic>
          </wp:inline>
        </w:drawing>
      </w:r>
    </w:p>
    <w:p w14:paraId="1D680079" w14:textId="0FF8469B" w:rsidR="00B34035" w:rsidRDefault="00B34035" w:rsidP="003B6CA3">
      <w:pPr>
        <w:jc w:val="center"/>
        <w:rPr>
          <w:b/>
          <w:bCs/>
          <w:sz w:val="44"/>
          <w:szCs w:val="44"/>
        </w:rPr>
      </w:pPr>
      <w:r w:rsidRPr="00B34035">
        <w:rPr>
          <w:b/>
          <w:bCs/>
          <w:sz w:val="44"/>
          <w:szCs w:val="44"/>
        </w:rPr>
        <w:t>ΤΜΗΜΑ ΜΑΘΗΜΑΤΙΚΩΝ</w:t>
      </w:r>
    </w:p>
    <w:p w14:paraId="51B3EB6C" w14:textId="77777777" w:rsidR="00B34035" w:rsidRDefault="00B34035" w:rsidP="00B34035">
      <w:pPr>
        <w:jc w:val="center"/>
      </w:pPr>
    </w:p>
    <w:p w14:paraId="71BA3162" w14:textId="46C1A30A" w:rsidR="00B34035" w:rsidRDefault="00B34035" w:rsidP="003B6CA3">
      <w:pPr>
        <w:jc w:val="center"/>
        <w:rPr>
          <w:b/>
          <w:bCs/>
          <w:sz w:val="32"/>
          <w:szCs w:val="32"/>
        </w:rPr>
      </w:pPr>
      <w:r w:rsidRPr="00B34035">
        <w:rPr>
          <w:b/>
          <w:bCs/>
          <w:i/>
          <w:iCs/>
          <w:sz w:val="32"/>
          <w:szCs w:val="32"/>
        </w:rPr>
        <w:t>Εργασία στο Μάθημα «Διδασκαλία μέσω Επίλυσης Προβλήματος - Μαθηματικοποίηση»</w:t>
      </w:r>
    </w:p>
    <w:p w14:paraId="5C366EC2" w14:textId="77777777" w:rsidR="00B34035" w:rsidRDefault="00B34035" w:rsidP="00B34035">
      <w:pPr>
        <w:jc w:val="center"/>
        <w:rPr>
          <w:b/>
          <w:bCs/>
          <w:sz w:val="32"/>
          <w:szCs w:val="32"/>
        </w:rPr>
      </w:pPr>
    </w:p>
    <w:p w14:paraId="02E0AB56" w14:textId="3D9AECEC" w:rsidR="00B34035" w:rsidRDefault="00B34035" w:rsidP="00B34035">
      <w:pPr>
        <w:jc w:val="center"/>
      </w:pPr>
      <w:r w:rsidRPr="00B34035">
        <w:rPr>
          <w:b/>
          <w:bCs/>
          <w:sz w:val="32"/>
          <w:szCs w:val="32"/>
        </w:rPr>
        <w:t>Διδάσκουσα: Χ. Τριανταφύλλου</w:t>
      </w:r>
      <w:r>
        <w:t xml:space="preserve"> </w:t>
      </w:r>
    </w:p>
    <w:p w14:paraId="76853832" w14:textId="77777777" w:rsidR="00B34035" w:rsidRDefault="00B34035" w:rsidP="00B34035">
      <w:pPr>
        <w:jc w:val="center"/>
      </w:pPr>
    </w:p>
    <w:p w14:paraId="71648390" w14:textId="77777777" w:rsidR="00335923" w:rsidRDefault="00335923" w:rsidP="00B34035">
      <w:pPr>
        <w:jc w:val="center"/>
        <w:rPr>
          <w:b/>
          <w:bCs/>
          <w:sz w:val="32"/>
          <w:szCs w:val="32"/>
        </w:rPr>
      </w:pPr>
    </w:p>
    <w:p w14:paraId="18FF8AD1" w14:textId="51D4EAE6" w:rsidR="00772370" w:rsidRPr="00C719F6" w:rsidRDefault="00B34035" w:rsidP="00B34035">
      <w:pPr>
        <w:jc w:val="center"/>
        <w:rPr>
          <w:b/>
          <w:bCs/>
          <w:sz w:val="32"/>
          <w:szCs w:val="32"/>
        </w:rPr>
      </w:pPr>
      <w:r w:rsidRPr="00B34035">
        <w:rPr>
          <w:b/>
          <w:bCs/>
          <w:sz w:val="32"/>
          <w:szCs w:val="32"/>
        </w:rPr>
        <w:t>Θέμα εργασίας:</w:t>
      </w:r>
      <w:r w:rsidR="003B6CA3">
        <w:rPr>
          <w:b/>
          <w:bCs/>
          <w:sz w:val="32"/>
          <w:szCs w:val="32"/>
          <w:lang w:val="en-US"/>
        </w:rPr>
        <w:t>Coral</w:t>
      </w:r>
      <w:r w:rsidR="003B6CA3" w:rsidRPr="00335923">
        <w:rPr>
          <w:b/>
          <w:bCs/>
          <w:sz w:val="32"/>
          <w:szCs w:val="32"/>
        </w:rPr>
        <w:t xml:space="preserve"> </w:t>
      </w:r>
      <w:r w:rsidR="003B6CA3">
        <w:rPr>
          <w:b/>
          <w:bCs/>
          <w:sz w:val="32"/>
          <w:szCs w:val="32"/>
          <w:lang w:val="en-US"/>
        </w:rPr>
        <w:t>Bleaching</w:t>
      </w:r>
      <w:r w:rsidR="00C719F6">
        <w:rPr>
          <w:b/>
          <w:bCs/>
          <w:sz w:val="32"/>
          <w:szCs w:val="32"/>
        </w:rPr>
        <w:t>/Ξεθώριασμα Κοραλλιών</w:t>
      </w:r>
    </w:p>
    <w:p w14:paraId="1F030E2D" w14:textId="77777777" w:rsidR="00B34035" w:rsidRDefault="00B34035" w:rsidP="00B34035">
      <w:pPr>
        <w:jc w:val="center"/>
        <w:rPr>
          <w:b/>
          <w:bCs/>
          <w:sz w:val="32"/>
          <w:szCs w:val="32"/>
        </w:rPr>
      </w:pPr>
    </w:p>
    <w:p w14:paraId="72C6B163" w14:textId="5CCAA47D" w:rsidR="00B34035" w:rsidRDefault="00B34035" w:rsidP="00A13F49">
      <w:pPr>
        <w:jc w:val="center"/>
        <w:rPr>
          <w:b/>
          <w:bCs/>
          <w:sz w:val="32"/>
          <w:szCs w:val="32"/>
        </w:rPr>
      </w:pPr>
      <w:r>
        <w:rPr>
          <w:b/>
          <w:bCs/>
          <w:sz w:val="32"/>
          <w:szCs w:val="32"/>
        </w:rPr>
        <w:t>Καράμπελα Γεωργία         (ΑΜ</w:t>
      </w:r>
      <w:r w:rsidRPr="00B34035">
        <w:rPr>
          <w:b/>
          <w:bCs/>
          <w:sz w:val="32"/>
          <w:szCs w:val="32"/>
        </w:rPr>
        <w:t>:</w:t>
      </w:r>
      <w:r>
        <w:rPr>
          <w:b/>
          <w:bCs/>
          <w:sz w:val="32"/>
          <w:szCs w:val="32"/>
        </w:rPr>
        <w:t>1112201900073)</w:t>
      </w:r>
    </w:p>
    <w:p w14:paraId="0FDF1FE3" w14:textId="10128A9E" w:rsidR="00B34035" w:rsidRPr="00744D39" w:rsidRDefault="00B34035" w:rsidP="00A13F49">
      <w:pPr>
        <w:jc w:val="center"/>
        <w:rPr>
          <w:b/>
          <w:bCs/>
          <w:sz w:val="32"/>
          <w:szCs w:val="32"/>
        </w:rPr>
      </w:pPr>
      <w:r>
        <w:rPr>
          <w:b/>
          <w:bCs/>
          <w:sz w:val="32"/>
          <w:szCs w:val="32"/>
        </w:rPr>
        <w:t>Παπαδοπούλου Ασπασία (ΑΜ</w:t>
      </w:r>
      <w:r w:rsidRPr="00B34035">
        <w:rPr>
          <w:b/>
          <w:bCs/>
          <w:sz w:val="32"/>
          <w:szCs w:val="32"/>
        </w:rPr>
        <w:t>:</w:t>
      </w:r>
      <w:r w:rsidRPr="00576302">
        <w:rPr>
          <w:b/>
          <w:bCs/>
          <w:sz w:val="32"/>
          <w:szCs w:val="32"/>
        </w:rPr>
        <w:t>11122019</w:t>
      </w:r>
      <w:r w:rsidR="003B6CA3" w:rsidRPr="003B6CA3">
        <w:rPr>
          <w:b/>
          <w:bCs/>
          <w:sz w:val="32"/>
          <w:szCs w:val="32"/>
        </w:rPr>
        <w:t>0</w:t>
      </w:r>
      <w:r w:rsidR="003B6CA3" w:rsidRPr="00335923">
        <w:rPr>
          <w:b/>
          <w:bCs/>
          <w:sz w:val="32"/>
          <w:szCs w:val="32"/>
        </w:rPr>
        <w:t>0</w:t>
      </w:r>
      <w:r w:rsidR="003B6CA3" w:rsidRPr="003B6CA3">
        <w:rPr>
          <w:b/>
          <w:bCs/>
          <w:sz w:val="32"/>
          <w:szCs w:val="32"/>
        </w:rPr>
        <w:t>1</w:t>
      </w:r>
      <w:r w:rsidR="003B6CA3" w:rsidRPr="00335923">
        <w:rPr>
          <w:b/>
          <w:bCs/>
          <w:sz w:val="32"/>
          <w:szCs w:val="32"/>
        </w:rPr>
        <w:t>63)</w:t>
      </w:r>
    </w:p>
    <w:p w14:paraId="088B69E2" w14:textId="448DFBCA" w:rsidR="00A13F49" w:rsidRDefault="00A13F49" w:rsidP="00A61CA4">
      <w:pPr>
        <w:jc w:val="center"/>
        <w:rPr>
          <w:b/>
          <w:bCs/>
          <w:sz w:val="32"/>
          <w:szCs w:val="32"/>
        </w:rPr>
      </w:pPr>
      <w:r>
        <w:rPr>
          <w:b/>
          <w:bCs/>
          <w:sz w:val="32"/>
          <w:szCs w:val="32"/>
        </w:rPr>
        <w:t xml:space="preserve">Κατσαρού   </w:t>
      </w:r>
      <w:r w:rsidR="00A61CA4">
        <w:rPr>
          <w:b/>
          <w:bCs/>
          <w:sz w:val="32"/>
          <w:szCs w:val="32"/>
        </w:rPr>
        <w:t>Αγγελική</w:t>
      </w:r>
      <w:r>
        <w:rPr>
          <w:b/>
          <w:bCs/>
          <w:sz w:val="32"/>
          <w:szCs w:val="32"/>
        </w:rPr>
        <w:t xml:space="preserve">        (ΑΜ:1112202100072)</w:t>
      </w:r>
    </w:p>
    <w:p w14:paraId="0642E6BF" w14:textId="77777777" w:rsidR="00B34035" w:rsidRDefault="00B34035" w:rsidP="00A13F49">
      <w:pPr>
        <w:rPr>
          <w:b/>
          <w:bCs/>
          <w:sz w:val="32"/>
          <w:szCs w:val="32"/>
        </w:rPr>
      </w:pPr>
    </w:p>
    <w:p w14:paraId="16408983" w14:textId="77777777" w:rsidR="002B7BFF" w:rsidRDefault="002B7BFF" w:rsidP="002B7BFF">
      <w:pPr>
        <w:jc w:val="center"/>
        <w:rPr>
          <w:b/>
          <w:bCs/>
          <w:sz w:val="32"/>
          <w:szCs w:val="32"/>
        </w:rPr>
      </w:pPr>
    </w:p>
    <w:p w14:paraId="3CA74EAA" w14:textId="1DC47EC8" w:rsidR="002B7BFF" w:rsidRDefault="00B34035" w:rsidP="002B7BFF">
      <w:pPr>
        <w:jc w:val="center"/>
        <w:rPr>
          <w:b/>
          <w:bCs/>
          <w:sz w:val="32"/>
          <w:szCs w:val="32"/>
        </w:rPr>
      </w:pPr>
      <w:r>
        <w:rPr>
          <w:b/>
          <w:bCs/>
          <w:sz w:val="32"/>
          <w:szCs w:val="32"/>
        </w:rPr>
        <w:t>Χειμερινό Εξάμηνο 2023-2024</w:t>
      </w:r>
    </w:p>
    <w:p w14:paraId="6AEFF1D1" w14:textId="77777777" w:rsidR="00576302" w:rsidRDefault="00576302" w:rsidP="00B34035">
      <w:pPr>
        <w:jc w:val="center"/>
        <w:rPr>
          <w:b/>
          <w:bCs/>
          <w:sz w:val="32"/>
          <w:szCs w:val="32"/>
        </w:rPr>
      </w:pPr>
    </w:p>
    <w:p w14:paraId="766700CD" w14:textId="5E7172D2" w:rsidR="002354D2" w:rsidRDefault="00576302" w:rsidP="00576302">
      <w:pPr>
        <w:jc w:val="center"/>
        <w:rPr>
          <w:b/>
          <w:bCs/>
          <w:sz w:val="44"/>
          <w:szCs w:val="44"/>
        </w:rPr>
      </w:pPr>
      <w:r w:rsidRPr="00576302">
        <w:rPr>
          <w:b/>
          <w:bCs/>
          <w:sz w:val="44"/>
          <w:szCs w:val="44"/>
        </w:rPr>
        <w:t>Περιεχόμενα</w:t>
      </w:r>
    </w:p>
    <w:p w14:paraId="225A8632" w14:textId="77777777" w:rsidR="00E91F77" w:rsidRDefault="00E91F77" w:rsidP="00576302">
      <w:pPr>
        <w:jc w:val="center"/>
      </w:pPr>
    </w:p>
    <w:p w14:paraId="38918A73" w14:textId="2209453C" w:rsidR="00E91F77" w:rsidRDefault="00B25B94" w:rsidP="00E91F77">
      <w:pPr>
        <w:pStyle w:val="a5"/>
        <w:numPr>
          <w:ilvl w:val="0"/>
          <w:numId w:val="10"/>
        </w:numPr>
        <w:jc w:val="both"/>
        <w:rPr>
          <w:sz w:val="36"/>
          <w:szCs w:val="36"/>
        </w:rPr>
      </w:pPr>
      <w:r>
        <w:rPr>
          <w:sz w:val="36"/>
          <w:szCs w:val="36"/>
        </w:rPr>
        <w:t>Εισαγωγή</w:t>
      </w:r>
      <w:r w:rsidR="00E91F77" w:rsidRPr="008846C8">
        <w:rPr>
          <w:sz w:val="36"/>
          <w:szCs w:val="36"/>
        </w:rPr>
        <w:t>………………………………………………</w:t>
      </w:r>
      <w:r>
        <w:rPr>
          <w:sz w:val="36"/>
          <w:szCs w:val="36"/>
        </w:rPr>
        <w:t>…..</w:t>
      </w:r>
      <w:r w:rsidR="00E91F77" w:rsidRPr="008846C8">
        <w:rPr>
          <w:sz w:val="36"/>
          <w:szCs w:val="36"/>
        </w:rPr>
        <w:t>.</w:t>
      </w:r>
      <w:r w:rsidR="00C719F6" w:rsidRPr="008846C8">
        <w:rPr>
          <w:sz w:val="36"/>
          <w:szCs w:val="36"/>
        </w:rPr>
        <w:t>σελ.</w:t>
      </w:r>
      <w:r w:rsidR="00E91F77" w:rsidRPr="008846C8">
        <w:rPr>
          <w:sz w:val="36"/>
          <w:szCs w:val="36"/>
        </w:rPr>
        <w:t xml:space="preserve"> 3</w:t>
      </w:r>
    </w:p>
    <w:p w14:paraId="76E5CCEA" w14:textId="43C3804B" w:rsidR="00B25B94" w:rsidRDefault="00B25B94" w:rsidP="00B25B94">
      <w:pPr>
        <w:pStyle w:val="a5"/>
        <w:numPr>
          <w:ilvl w:val="1"/>
          <w:numId w:val="13"/>
        </w:numPr>
        <w:jc w:val="both"/>
        <w:rPr>
          <w:sz w:val="36"/>
          <w:szCs w:val="36"/>
        </w:rPr>
      </w:pPr>
      <w:r>
        <w:rPr>
          <w:sz w:val="36"/>
          <w:szCs w:val="36"/>
        </w:rPr>
        <w:t>Το πρόβλημα……………………………………….σελ.4</w:t>
      </w:r>
    </w:p>
    <w:p w14:paraId="6FF84D9D" w14:textId="77777777" w:rsidR="008846C8" w:rsidRPr="008846C8" w:rsidRDefault="008846C8" w:rsidP="008846C8">
      <w:pPr>
        <w:pStyle w:val="a5"/>
        <w:jc w:val="both"/>
        <w:rPr>
          <w:sz w:val="36"/>
          <w:szCs w:val="36"/>
        </w:rPr>
      </w:pPr>
    </w:p>
    <w:p w14:paraId="579DE3DD" w14:textId="39764692" w:rsidR="00E91F77" w:rsidRDefault="00E91F77" w:rsidP="00B25B94">
      <w:pPr>
        <w:pStyle w:val="a5"/>
        <w:numPr>
          <w:ilvl w:val="1"/>
          <w:numId w:val="13"/>
        </w:numPr>
        <w:jc w:val="both"/>
        <w:rPr>
          <w:sz w:val="36"/>
          <w:szCs w:val="36"/>
        </w:rPr>
      </w:pPr>
      <w:r w:rsidRPr="008846C8">
        <w:rPr>
          <w:sz w:val="36"/>
          <w:szCs w:val="36"/>
        </w:rPr>
        <w:t>Λύση του προβλήματ</w:t>
      </w:r>
      <w:r w:rsidR="00903EB8">
        <w:rPr>
          <w:sz w:val="36"/>
          <w:szCs w:val="36"/>
        </w:rPr>
        <w:t>ο</w:t>
      </w:r>
      <w:r w:rsidRPr="008846C8">
        <w:rPr>
          <w:sz w:val="36"/>
          <w:szCs w:val="36"/>
        </w:rPr>
        <w:t>ς………………………σελ</w:t>
      </w:r>
      <w:r w:rsidR="00C719F6">
        <w:rPr>
          <w:sz w:val="36"/>
          <w:szCs w:val="36"/>
        </w:rPr>
        <w:t>.</w:t>
      </w:r>
      <w:r w:rsidRPr="008846C8">
        <w:rPr>
          <w:sz w:val="36"/>
          <w:szCs w:val="36"/>
        </w:rPr>
        <w:t xml:space="preserve"> </w:t>
      </w:r>
      <w:r w:rsidR="00B25B94">
        <w:rPr>
          <w:sz w:val="36"/>
          <w:szCs w:val="36"/>
        </w:rPr>
        <w:t>5</w:t>
      </w:r>
    </w:p>
    <w:p w14:paraId="6CAA1E1F" w14:textId="77777777" w:rsidR="008846C8" w:rsidRPr="008846C8" w:rsidRDefault="008846C8" w:rsidP="008846C8">
      <w:pPr>
        <w:pStyle w:val="a5"/>
        <w:ind w:left="1440"/>
        <w:jc w:val="both"/>
        <w:rPr>
          <w:sz w:val="36"/>
          <w:szCs w:val="36"/>
        </w:rPr>
      </w:pPr>
    </w:p>
    <w:p w14:paraId="470B3E5F" w14:textId="77777777" w:rsidR="00E91F77" w:rsidRPr="008846C8" w:rsidRDefault="00E91F77" w:rsidP="00E91F77">
      <w:pPr>
        <w:pStyle w:val="a5"/>
        <w:ind w:left="1440"/>
        <w:jc w:val="both"/>
        <w:rPr>
          <w:sz w:val="36"/>
          <w:szCs w:val="36"/>
        </w:rPr>
      </w:pPr>
    </w:p>
    <w:p w14:paraId="681D020A" w14:textId="3330CD6C" w:rsidR="00E91F77" w:rsidRDefault="00E91F77" w:rsidP="00E91F77">
      <w:pPr>
        <w:pStyle w:val="a5"/>
        <w:numPr>
          <w:ilvl w:val="0"/>
          <w:numId w:val="10"/>
        </w:numPr>
        <w:jc w:val="both"/>
        <w:rPr>
          <w:sz w:val="36"/>
          <w:szCs w:val="36"/>
        </w:rPr>
      </w:pPr>
      <w:r w:rsidRPr="008846C8">
        <w:rPr>
          <w:sz w:val="36"/>
          <w:szCs w:val="36"/>
        </w:rPr>
        <w:t>Ο σχεδιασμός του προβλήματος………………..σελ</w:t>
      </w:r>
      <w:r w:rsidR="00C719F6">
        <w:rPr>
          <w:sz w:val="36"/>
          <w:szCs w:val="36"/>
        </w:rPr>
        <w:t>.</w:t>
      </w:r>
      <w:r w:rsidRPr="008846C8">
        <w:rPr>
          <w:sz w:val="36"/>
          <w:szCs w:val="36"/>
        </w:rPr>
        <w:t xml:space="preserve"> </w:t>
      </w:r>
      <w:r w:rsidR="00B25B94">
        <w:rPr>
          <w:sz w:val="36"/>
          <w:szCs w:val="36"/>
        </w:rPr>
        <w:t>6</w:t>
      </w:r>
    </w:p>
    <w:p w14:paraId="5A474B5A" w14:textId="77777777" w:rsidR="008846C8" w:rsidRPr="008846C8" w:rsidRDefault="008846C8" w:rsidP="008846C8">
      <w:pPr>
        <w:pStyle w:val="a5"/>
        <w:jc w:val="both"/>
        <w:rPr>
          <w:sz w:val="36"/>
          <w:szCs w:val="36"/>
        </w:rPr>
      </w:pPr>
    </w:p>
    <w:p w14:paraId="515E8864" w14:textId="77777777" w:rsidR="00E91F77" w:rsidRPr="008846C8" w:rsidRDefault="00E91F77" w:rsidP="00E91F77">
      <w:pPr>
        <w:pStyle w:val="a5"/>
        <w:jc w:val="both"/>
        <w:rPr>
          <w:sz w:val="36"/>
          <w:szCs w:val="36"/>
        </w:rPr>
      </w:pPr>
    </w:p>
    <w:p w14:paraId="453F1BA8" w14:textId="6E2ED4FF" w:rsidR="00E91F77" w:rsidRPr="008846C8" w:rsidRDefault="00E91F77" w:rsidP="00903EB8">
      <w:pPr>
        <w:pStyle w:val="a5"/>
        <w:numPr>
          <w:ilvl w:val="0"/>
          <w:numId w:val="10"/>
        </w:numPr>
        <w:rPr>
          <w:sz w:val="36"/>
          <w:szCs w:val="36"/>
        </w:rPr>
      </w:pPr>
      <w:r w:rsidRPr="008846C8">
        <w:rPr>
          <w:sz w:val="36"/>
          <w:szCs w:val="36"/>
        </w:rPr>
        <w:t>Το</w:t>
      </w:r>
      <w:r w:rsidR="00903EB8">
        <w:rPr>
          <w:sz w:val="36"/>
          <w:szCs w:val="36"/>
        </w:rPr>
        <w:t xml:space="preserve"> </w:t>
      </w:r>
      <w:r w:rsidRPr="008846C8">
        <w:rPr>
          <w:sz w:val="36"/>
          <w:szCs w:val="36"/>
        </w:rPr>
        <w:t>κοινωνικό-επιστημονικό ζήτημα του Προβλήμα</w:t>
      </w:r>
      <w:r w:rsidR="00903EB8">
        <w:rPr>
          <w:sz w:val="36"/>
          <w:szCs w:val="36"/>
        </w:rPr>
        <w:t>τος…………………………………………….</w:t>
      </w:r>
      <w:r w:rsidRPr="008846C8">
        <w:rPr>
          <w:sz w:val="36"/>
          <w:szCs w:val="36"/>
        </w:rPr>
        <w:t>σελ</w:t>
      </w:r>
      <w:r w:rsidR="00C719F6">
        <w:rPr>
          <w:sz w:val="36"/>
          <w:szCs w:val="36"/>
        </w:rPr>
        <w:t>.</w:t>
      </w:r>
      <w:r w:rsidRPr="008846C8">
        <w:rPr>
          <w:sz w:val="36"/>
          <w:szCs w:val="36"/>
        </w:rPr>
        <w:t xml:space="preserve"> </w:t>
      </w:r>
      <w:r w:rsidR="00B25B94">
        <w:rPr>
          <w:sz w:val="36"/>
          <w:szCs w:val="36"/>
        </w:rPr>
        <w:t>7</w:t>
      </w:r>
    </w:p>
    <w:p w14:paraId="53F51A77" w14:textId="77777777" w:rsidR="00E91F77" w:rsidRPr="008846C8" w:rsidRDefault="00E91F77" w:rsidP="00E91F77">
      <w:pPr>
        <w:pStyle w:val="a5"/>
        <w:jc w:val="both"/>
        <w:rPr>
          <w:sz w:val="36"/>
          <w:szCs w:val="36"/>
        </w:rPr>
      </w:pPr>
    </w:p>
    <w:p w14:paraId="3BE8258B" w14:textId="77777777" w:rsidR="00E91F77" w:rsidRPr="008846C8" w:rsidRDefault="00E91F77" w:rsidP="00E91F77">
      <w:pPr>
        <w:pStyle w:val="a5"/>
        <w:jc w:val="both"/>
        <w:rPr>
          <w:sz w:val="36"/>
          <w:szCs w:val="36"/>
        </w:rPr>
      </w:pPr>
    </w:p>
    <w:p w14:paraId="2AD3AFCF" w14:textId="55F7B42A" w:rsidR="00E91F77" w:rsidRDefault="00E91F77" w:rsidP="00E91F77">
      <w:pPr>
        <w:pStyle w:val="a5"/>
        <w:numPr>
          <w:ilvl w:val="0"/>
          <w:numId w:val="10"/>
        </w:numPr>
        <w:jc w:val="both"/>
        <w:rPr>
          <w:rFonts w:cstheme="minorHAnsi"/>
          <w:sz w:val="36"/>
          <w:szCs w:val="36"/>
        </w:rPr>
      </w:pPr>
      <w:r w:rsidRPr="008846C8">
        <w:rPr>
          <w:rFonts w:cstheme="minorHAnsi"/>
          <w:sz w:val="36"/>
          <w:szCs w:val="36"/>
        </w:rPr>
        <w:t xml:space="preserve">Το </w:t>
      </w:r>
      <w:r w:rsidR="00C719F6" w:rsidRPr="008846C8">
        <w:rPr>
          <w:rFonts w:cstheme="minorHAnsi"/>
          <w:sz w:val="36"/>
          <w:szCs w:val="36"/>
        </w:rPr>
        <w:t>πλαίσιο</w:t>
      </w:r>
      <w:r w:rsidRPr="008846C8">
        <w:rPr>
          <w:rFonts w:cstheme="minorHAnsi"/>
          <w:sz w:val="36"/>
          <w:szCs w:val="36"/>
        </w:rPr>
        <w:t xml:space="preserve"> διδασκαλίας…………………………..σελ</w:t>
      </w:r>
      <w:r w:rsidR="00C719F6">
        <w:rPr>
          <w:rFonts w:cstheme="minorHAnsi"/>
          <w:sz w:val="36"/>
          <w:szCs w:val="36"/>
        </w:rPr>
        <w:t>.</w:t>
      </w:r>
      <w:r w:rsidRPr="008846C8">
        <w:rPr>
          <w:rFonts w:cstheme="minorHAnsi"/>
          <w:sz w:val="36"/>
          <w:szCs w:val="36"/>
        </w:rPr>
        <w:t xml:space="preserve"> </w:t>
      </w:r>
      <w:r w:rsidR="00B25B94">
        <w:rPr>
          <w:rFonts w:cstheme="minorHAnsi"/>
          <w:sz w:val="36"/>
          <w:szCs w:val="36"/>
        </w:rPr>
        <w:t>9</w:t>
      </w:r>
    </w:p>
    <w:p w14:paraId="5A27E864" w14:textId="77777777" w:rsidR="008846C8" w:rsidRPr="008846C8" w:rsidRDefault="008846C8" w:rsidP="008846C8">
      <w:pPr>
        <w:pStyle w:val="a5"/>
        <w:jc w:val="both"/>
        <w:rPr>
          <w:rFonts w:cstheme="minorHAnsi"/>
          <w:sz w:val="36"/>
          <w:szCs w:val="36"/>
        </w:rPr>
      </w:pPr>
    </w:p>
    <w:p w14:paraId="338C510F" w14:textId="77777777" w:rsidR="00E91F77" w:rsidRPr="008846C8" w:rsidRDefault="00E91F77" w:rsidP="00E91F77">
      <w:pPr>
        <w:pStyle w:val="a5"/>
        <w:jc w:val="both"/>
        <w:rPr>
          <w:rFonts w:cstheme="minorHAnsi"/>
          <w:sz w:val="36"/>
          <w:szCs w:val="36"/>
        </w:rPr>
      </w:pPr>
    </w:p>
    <w:p w14:paraId="1E0926E6" w14:textId="75FCDD91" w:rsidR="00E91F77" w:rsidRPr="008846C8" w:rsidRDefault="00E91F77" w:rsidP="00E91F77">
      <w:pPr>
        <w:pStyle w:val="a5"/>
        <w:numPr>
          <w:ilvl w:val="0"/>
          <w:numId w:val="10"/>
        </w:numPr>
        <w:jc w:val="both"/>
        <w:rPr>
          <w:sz w:val="36"/>
          <w:szCs w:val="36"/>
        </w:rPr>
      </w:pPr>
      <w:r w:rsidRPr="008846C8">
        <w:rPr>
          <w:sz w:val="36"/>
          <w:szCs w:val="36"/>
        </w:rPr>
        <w:t>Βιβλιογραφία………………………</w:t>
      </w:r>
      <w:r w:rsidR="00903EB8">
        <w:rPr>
          <w:sz w:val="36"/>
          <w:szCs w:val="36"/>
        </w:rPr>
        <w:t>………………….</w:t>
      </w:r>
      <w:r w:rsidRPr="008846C8">
        <w:rPr>
          <w:sz w:val="36"/>
          <w:szCs w:val="36"/>
        </w:rPr>
        <w:t>.σελ</w:t>
      </w:r>
      <w:r w:rsidR="00C719F6">
        <w:rPr>
          <w:sz w:val="36"/>
          <w:szCs w:val="36"/>
        </w:rPr>
        <w:t>.</w:t>
      </w:r>
      <w:r w:rsidRPr="008846C8">
        <w:rPr>
          <w:sz w:val="36"/>
          <w:szCs w:val="36"/>
        </w:rPr>
        <w:t xml:space="preserve"> </w:t>
      </w:r>
      <w:r w:rsidR="00B47235">
        <w:rPr>
          <w:sz w:val="36"/>
          <w:szCs w:val="36"/>
        </w:rPr>
        <w:t>1</w:t>
      </w:r>
      <w:r w:rsidR="00B25B94">
        <w:rPr>
          <w:sz w:val="36"/>
          <w:szCs w:val="36"/>
        </w:rPr>
        <w:t>1</w:t>
      </w:r>
    </w:p>
    <w:p w14:paraId="72F34FF9" w14:textId="4F9A7251" w:rsidR="00E91F77" w:rsidRPr="008846C8" w:rsidRDefault="00E91F77" w:rsidP="00E91F77">
      <w:pPr>
        <w:pStyle w:val="a5"/>
        <w:ind w:left="1440"/>
        <w:rPr>
          <w:sz w:val="36"/>
          <w:szCs w:val="36"/>
        </w:rPr>
      </w:pPr>
    </w:p>
    <w:p w14:paraId="33F7548F" w14:textId="77777777" w:rsidR="00E91F77" w:rsidRPr="00E91F77" w:rsidRDefault="00E91F77" w:rsidP="00E91F77">
      <w:pPr>
        <w:rPr>
          <w:sz w:val="32"/>
          <w:szCs w:val="32"/>
        </w:rPr>
      </w:pPr>
    </w:p>
    <w:p w14:paraId="4EE40011" w14:textId="77777777" w:rsidR="00E91F77" w:rsidRDefault="00E91F77" w:rsidP="00E91F77">
      <w:pPr>
        <w:pStyle w:val="a5"/>
      </w:pPr>
    </w:p>
    <w:p w14:paraId="3E46665B" w14:textId="77777777" w:rsidR="00E91F77" w:rsidRDefault="00E91F77" w:rsidP="00576302">
      <w:pPr>
        <w:jc w:val="center"/>
      </w:pPr>
    </w:p>
    <w:p w14:paraId="5BE6FE6C" w14:textId="77777777" w:rsidR="00E91F77" w:rsidRDefault="00E91F77" w:rsidP="00576302">
      <w:pPr>
        <w:jc w:val="center"/>
      </w:pPr>
    </w:p>
    <w:p w14:paraId="79DDA62A" w14:textId="77777777" w:rsidR="00E91F77" w:rsidRDefault="00E91F77" w:rsidP="00576302">
      <w:pPr>
        <w:jc w:val="center"/>
      </w:pPr>
    </w:p>
    <w:p w14:paraId="414ECB57" w14:textId="7AE1D9F7" w:rsidR="00744D39" w:rsidRDefault="002354D2">
      <w:pPr>
        <w:rPr>
          <w:b/>
          <w:bCs/>
          <w:sz w:val="44"/>
          <w:szCs w:val="44"/>
        </w:rPr>
      </w:pPr>
      <w:r>
        <w:rPr>
          <w:b/>
          <w:bCs/>
          <w:sz w:val="44"/>
          <w:szCs w:val="44"/>
        </w:rPr>
        <w:br w:type="page"/>
      </w:r>
    </w:p>
    <w:p w14:paraId="17408314" w14:textId="27150C86" w:rsidR="00676FB9" w:rsidRDefault="00B25B94" w:rsidP="00F055E5">
      <w:pPr>
        <w:tabs>
          <w:tab w:val="left" w:pos="2960"/>
        </w:tabs>
        <w:jc w:val="center"/>
        <w:rPr>
          <w:b/>
          <w:bCs/>
          <w:sz w:val="36"/>
          <w:szCs w:val="36"/>
        </w:rPr>
      </w:pPr>
      <w:r>
        <w:rPr>
          <w:b/>
          <w:bCs/>
          <w:sz w:val="36"/>
          <w:szCs w:val="36"/>
        </w:rPr>
        <w:lastRenderedPageBreak/>
        <w:t>Εισαγωγή</w:t>
      </w:r>
    </w:p>
    <w:p w14:paraId="2E0E25BA" w14:textId="6A0B286F" w:rsidR="00676FB9" w:rsidRPr="00935D17" w:rsidRDefault="00676FB9" w:rsidP="00676FB9">
      <w:pPr>
        <w:tabs>
          <w:tab w:val="left" w:pos="2960"/>
        </w:tabs>
        <w:jc w:val="both"/>
        <w:rPr>
          <w:i/>
          <w:iCs/>
          <w:sz w:val="28"/>
          <w:szCs w:val="28"/>
        </w:rPr>
      </w:pPr>
      <w:r w:rsidRPr="00935D17">
        <w:rPr>
          <w:i/>
          <w:iCs/>
          <w:sz w:val="28"/>
          <w:szCs w:val="28"/>
        </w:rPr>
        <w:t xml:space="preserve">«Τι είναι το collar bleaching/ξεθώριασμα κοραλιών» </w:t>
      </w:r>
    </w:p>
    <w:p w14:paraId="3AB64623" w14:textId="5C57C42F" w:rsidR="00676FB9" w:rsidRDefault="00676FB9" w:rsidP="00676FB9">
      <w:pPr>
        <w:tabs>
          <w:tab w:val="left" w:pos="2960"/>
        </w:tabs>
        <w:jc w:val="both"/>
        <w:rPr>
          <w:sz w:val="28"/>
          <w:szCs w:val="28"/>
        </w:rPr>
      </w:pPr>
      <w:r w:rsidRPr="00676FB9">
        <w:rPr>
          <w:sz w:val="28"/>
          <w:szCs w:val="28"/>
        </w:rPr>
        <w:t>Τα κοράλλια είναι ζώα που ζουν σε συμφιλίωση με μικρά φύκια, τα οποία τα τρέφουν και τους παρέχουν οξυγόνο. Σε αντάλλαγμα, τα κοράλλια παρέχουν ένα ασφαλές περιβάλλον για τα φύκια. Όταν τα κοράλλια αντιμετωπίζουν δυσμενείς συνθήκες όπως υψηλές θερμοκρασίες ή ρύπανση, αποβάλλουν τα φύκια και χάνουν το χρώμα τους και γίνονται λευκά. Αυτή η διαδικασία ονομάζεται "λεύκανση". Τα κοράλλια δεν μπορούν να επιβιώσουν για πολύ καιρό σε αυτήν την κατάσταση, αλλά αν αφαιρεθεί αυτός ο παράγοντας εγκαίρως, μπορούν να ανακάμψουν.</w:t>
      </w:r>
    </w:p>
    <w:p w14:paraId="1B75281F" w14:textId="77777777" w:rsidR="00B25B94" w:rsidRPr="00676FB9" w:rsidRDefault="00B25B94" w:rsidP="00676FB9">
      <w:pPr>
        <w:tabs>
          <w:tab w:val="left" w:pos="2960"/>
        </w:tabs>
        <w:jc w:val="both"/>
        <w:rPr>
          <w:sz w:val="28"/>
          <w:szCs w:val="28"/>
        </w:rPr>
      </w:pPr>
    </w:p>
    <w:p w14:paraId="69C09D16" w14:textId="1D573C3F" w:rsidR="00676FB9" w:rsidRDefault="00676FB9" w:rsidP="00F055E5">
      <w:pPr>
        <w:tabs>
          <w:tab w:val="left" w:pos="2960"/>
        </w:tabs>
        <w:jc w:val="center"/>
        <w:rPr>
          <w:b/>
          <w:bCs/>
          <w:sz w:val="36"/>
          <w:szCs w:val="36"/>
        </w:rPr>
      </w:pPr>
      <w:r>
        <w:rPr>
          <w:noProof/>
          <w:lang w:eastAsia="el-GR"/>
        </w:rPr>
        <w:drawing>
          <wp:inline distT="0" distB="0" distL="0" distR="0" wp14:anchorId="36AEFBE7" wp14:editId="6B13FDC7">
            <wp:extent cx="5274310" cy="3747135"/>
            <wp:effectExtent l="0" t="0" r="2540" b="5715"/>
            <wp:docPr id="695876702" name="Εικόνα 695876702" descr="Coral bleaching inf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al bleaching infograph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747135"/>
                    </a:xfrm>
                    <a:prstGeom prst="rect">
                      <a:avLst/>
                    </a:prstGeom>
                    <a:noFill/>
                    <a:ln>
                      <a:noFill/>
                    </a:ln>
                  </pic:spPr>
                </pic:pic>
              </a:graphicData>
            </a:graphic>
          </wp:inline>
        </w:drawing>
      </w:r>
    </w:p>
    <w:p w14:paraId="49B65D1B" w14:textId="77777777" w:rsidR="00B25B94" w:rsidRDefault="00B25B94" w:rsidP="00F055E5">
      <w:pPr>
        <w:tabs>
          <w:tab w:val="left" w:pos="2960"/>
        </w:tabs>
        <w:jc w:val="center"/>
        <w:rPr>
          <w:b/>
          <w:bCs/>
          <w:sz w:val="36"/>
          <w:szCs w:val="36"/>
        </w:rPr>
      </w:pPr>
    </w:p>
    <w:p w14:paraId="58D3FFD4" w14:textId="77777777" w:rsidR="00B25B94" w:rsidRDefault="00B25B94" w:rsidP="00F055E5">
      <w:pPr>
        <w:tabs>
          <w:tab w:val="left" w:pos="2960"/>
        </w:tabs>
        <w:jc w:val="center"/>
        <w:rPr>
          <w:b/>
          <w:bCs/>
          <w:sz w:val="36"/>
          <w:szCs w:val="36"/>
        </w:rPr>
      </w:pPr>
    </w:p>
    <w:p w14:paraId="1DD4F17D" w14:textId="77777777" w:rsidR="00B25B94" w:rsidRDefault="00B25B94" w:rsidP="00F055E5">
      <w:pPr>
        <w:tabs>
          <w:tab w:val="left" w:pos="2960"/>
        </w:tabs>
        <w:jc w:val="center"/>
        <w:rPr>
          <w:b/>
          <w:bCs/>
          <w:sz w:val="36"/>
          <w:szCs w:val="36"/>
        </w:rPr>
      </w:pPr>
    </w:p>
    <w:p w14:paraId="155053FF" w14:textId="77777777" w:rsidR="00B25B94" w:rsidRDefault="00B25B94" w:rsidP="00F055E5">
      <w:pPr>
        <w:tabs>
          <w:tab w:val="left" w:pos="2960"/>
        </w:tabs>
        <w:jc w:val="center"/>
        <w:rPr>
          <w:b/>
          <w:bCs/>
          <w:sz w:val="36"/>
          <w:szCs w:val="36"/>
        </w:rPr>
      </w:pPr>
    </w:p>
    <w:p w14:paraId="39370B1B" w14:textId="77777777" w:rsidR="00B25B94" w:rsidRDefault="00B25B94" w:rsidP="00F055E5">
      <w:pPr>
        <w:tabs>
          <w:tab w:val="left" w:pos="2960"/>
        </w:tabs>
        <w:jc w:val="center"/>
        <w:rPr>
          <w:b/>
          <w:bCs/>
          <w:sz w:val="36"/>
          <w:szCs w:val="36"/>
        </w:rPr>
      </w:pPr>
    </w:p>
    <w:p w14:paraId="7F1E41F1" w14:textId="3790631C" w:rsidR="00F055E5" w:rsidRPr="00F055E5" w:rsidRDefault="009E0D94" w:rsidP="00F055E5">
      <w:pPr>
        <w:tabs>
          <w:tab w:val="left" w:pos="2960"/>
        </w:tabs>
        <w:jc w:val="center"/>
        <w:rPr>
          <w:b/>
          <w:bCs/>
          <w:sz w:val="36"/>
          <w:szCs w:val="36"/>
        </w:rPr>
      </w:pPr>
      <w:r w:rsidRPr="00F055E5">
        <w:rPr>
          <w:b/>
          <w:bCs/>
          <w:sz w:val="36"/>
          <w:szCs w:val="36"/>
        </w:rPr>
        <w:lastRenderedPageBreak/>
        <w:t>Παρουσίαση του προβλήματος και λύση του</w:t>
      </w:r>
    </w:p>
    <w:p w14:paraId="4FC196B8" w14:textId="77777777" w:rsidR="009E0D94" w:rsidRPr="00F055E5" w:rsidRDefault="009E0D94" w:rsidP="009E0D94">
      <w:pPr>
        <w:rPr>
          <w:sz w:val="28"/>
          <w:szCs w:val="28"/>
          <w:lang w:val="en-US"/>
        </w:rPr>
      </w:pPr>
      <w:r w:rsidRPr="00F055E5">
        <w:rPr>
          <w:sz w:val="28"/>
          <w:szCs w:val="28"/>
          <w:lang w:val="en-US"/>
        </w:rPr>
        <w:t xml:space="preserve">Mathematical problem based on Observational Data </w:t>
      </w:r>
    </w:p>
    <w:p w14:paraId="6BF1A062" w14:textId="77777777" w:rsidR="009E0D94" w:rsidRPr="009E0D94" w:rsidRDefault="009E0D94" w:rsidP="009E0D94">
      <w:pPr>
        <w:rPr>
          <w:sz w:val="28"/>
          <w:szCs w:val="28"/>
        </w:rPr>
      </w:pPr>
      <w:r w:rsidRPr="009E0D94">
        <w:rPr>
          <w:sz w:val="28"/>
          <w:szCs w:val="28"/>
        </w:rPr>
        <w:t xml:space="preserve">Μαθηματικά Α΄ Γυμνασίου, Κεφάλαιο 5: Ποσοστά </w:t>
      </w:r>
    </w:p>
    <w:p w14:paraId="5718C41B" w14:textId="4869A1C6" w:rsidR="006F4124" w:rsidRDefault="006F4124" w:rsidP="009E0D94">
      <w:pPr>
        <w:rPr>
          <w:sz w:val="28"/>
          <w:szCs w:val="28"/>
        </w:rPr>
      </w:pPr>
    </w:p>
    <w:p w14:paraId="0B7D09E0" w14:textId="30A04AE8" w:rsidR="006F4124" w:rsidRDefault="009E0D94" w:rsidP="009E0D94">
      <w:pPr>
        <w:rPr>
          <w:sz w:val="28"/>
          <w:szCs w:val="28"/>
        </w:rPr>
      </w:pPr>
      <w:r w:rsidRPr="009E0D94">
        <w:rPr>
          <w:sz w:val="28"/>
          <w:szCs w:val="28"/>
        </w:rPr>
        <w:t>Διαθέτουμε ένα σημαντικό σύνολο δεδομένων για το Coral Bleaching, καλύπτοντας την περίοδο από το 1963 έως το 2017. Δίνεται, λοιπόν, ο παρακάτω πίνακας που αναφέρει τις παρατηρητικές αναφορές για τ</w:t>
      </w:r>
      <w:r w:rsidR="00C719F6">
        <w:rPr>
          <w:sz w:val="28"/>
          <w:szCs w:val="28"/>
        </w:rPr>
        <w:t>ο</w:t>
      </w:r>
      <w:r w:rsidRPr="009E0D94">
        <w:rPr>
          <w:sz w:val="28"/>
          <w:szCs w:val="28"/>
        </w:rPr>
        <w:t xml:space="preserve"> ξεθώριασ</w:t>
      </w:r>
      <w:r w:rsidR="00C719F6">
        <w:rPr>
          <w:sz w:val="28"/>
          <w:szCs w:val="28"/>
        </w:rPr>
        <w:t>μα</w:t>
      </w:r>
      <w:r w:rsidRPr="009E0D94">
        <w:rPr>
          <w:sz w:val="28"/>
          <w:szCs w:val="28"/>
        </w:rPr>
        <w:t xml:space="preserve"> των κοραλλιών κατά τις χρονικές αυτές περιόδους:</w:t>
      </w:r>
    </w:p>
    <w:p w14:paraId="093BF51B" w14:textId="77777777" w:rsidR="006F4124" w:rsidRDefault="006F4124" w:rsidP="009E0D94">
      <w:pPr>
        <w:rPr>
          <w:sz w:val="28"/>
          <w:szCs w:val="28"/>
        </w:rPr>
      </w:pPr>
    </w:p>
    <w:tbl>
      <w:tblPr>
        <w:tblW w:w="8222" w:type="dxa"/>
        <w:tblBorders>
          <w:top w:val="single" w:sz="6" w:space="0" w:color="000000"/>
          <w:bottom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215"/>
        <w:gridCol w:w="1412"/>
        <w:gridCol w:w="1230"/>
        <w:gridCol w:w="766"/>
        <w:gridCol w:w="1228"/>
        <w:gridCol w:w="921"/>
        <w:gridCol w:w="1450"/>
      </w:tblGrid>
      <w:tr w:rsidR="006F4124" w:rsidRPr="006F4124" w14:paraId="38560848" w14:textId="77777777" w:rsidTr="006F4124">
        <w:trPr>
          <w:trHeight w:val="645"/>
          <w:tblHeader/>
        </w:trPr>
        <w:tc>
          <w:tcPr>
            <w:tcW w:w="0" w:type="auto"/>
            <w:gridSpan w:val="2"/>
            <w:tcBorders>
              <w:top w:val="nil"/>
              <w:left w:val="nil"/>
              <w:bottom w:val="nil"/>
              <w:right w:val="nil"/>
            </w:tcBorders>
            <w:shd w:val="clear" w:color="auto" w:fill="FFFFFF"/>
            <w:tcMar>
              <w:top w:w="48" w:type="dxa"/>
              <w:left w:w="96" w:type="dxa"/>
              <w:bottom w:w="48" w:type="dxa"/>
              <w:right w:w="96" w:type="dxa"/>
            </w:tcMar>
            <w:vAlign w:val="center"/>
            <w:hideMark/>
          </w:tcPr>
          <w:p w14:paraId="6E4F2E92"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Reports</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EBA784B"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Unknown</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2A5CCC3"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Mild</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DACFD87"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Moderate</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086EFB9"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Severe</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3A76838"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Total</w:t>
            </w:r>
          </w:p>
        </w:tc>
      </w:tr>
      <w:tr w:rsidR="006F4124" w:rsidRPr="006F4124" w14:paraId="72DC7252" w14:textId="77777777" w:rsidTr="006F4124">
        <w:trPr>
          <w:trHeight w:val="689"/>
        </w:trPr>
        <w:tc>
          <w:tcPr>
            <w:tcW w:w="0" w:type="auto"/>
            <w:vMerge w:val="restart"/>
            <w:tcBorders>
              <w:top w:val="nil"/>
              <w:left w:val="nil"/>
              <w:bottom w:val="nil"/>
              <w:right w:val="nil"/>
            </w:tcBorders>
            <w:shd w:val="clear" w:color="auto" w:fill="FFFFFF"/>
            <w:tcMar>
              <w:top w:w="48" w:type="dxa"/>
              <w:left w:w="96" w:type="dxa"/>
              <w:bottom w:w="48" w:type="dxa"/>
              <w:right w:w="96" w:type="dxa"/>
            </w:tcMar>
            <w:vAlign w:val="center"/>
            <w:hideMark/>
          </w:tcPr>
          <w:p w14:paraId="5788872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Version 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BB4AFB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1982–1983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DC5D83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A03D26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FAB83E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1EFD72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91E1A1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77 (1%)</w:t>
            </w:r>
          </w:p>
        </w:tc>
      </w:tr>
      <w:tr w:rsidR="006F4124" w:rsidRPr="006F4124" w14:paraId="7EA3E41A" w14:textId="77777777" w:rsidTr="006F4124">
        <w:trPr>
          <w:trHeight w:val="128"/>
        </w:trPr>
        <w:tc>
          <w:tcPr>
            <w:tcW w:w="0" w:type="auto"/>
            <w:vMerge/>
            <w:tcBorders>
              <w:top w:val="nil"/>
              <w:left w:val="nil"/>
              <w:bottom w:val="nil"/>
              <w:right w:val="nil"/>
            </w:tcBorders>
            <w:shd w:val="clear" w:color="auto" w:fill="FFFFFF"/>
            <w:vAlign w:val="center"/>
            <w:hideMark/>
          </w:tcPr>
          <w:p w14:paraId="0E1A9EF1"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E502D7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1997–1998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4EBE9C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973FA5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354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158ACC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1E95D2E"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723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0A8968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1,521 (20%)</w:t>
            </w:r>
          </w:p>
        </w:tc>
      </w:tr>
      <w:tr w:rsidR="006F4124" w:rsidRPr="006F4124" w14:paraId="73FB5BDC" w14:textId="77777777" w:rsidTr="006F4124">
        <w:trPr>
          <w:trHeight w:val="128"/>
        </w:trPr>
        <w:tc>
          <w:tcPr>
            <w:tcW w:w="0" w:type="auto"/>
            <w:vMerge/>
            <w:tcBorders>
              <w:top w:val="nil"/>
              <w:left w:val="nil"/>
              <w:bottom w:val="nil"/>
              <w:right w:val="nil"/>
            </w:tcBorders>
            <w:shd w:val="clear" w:color="auto" w:fill="FFFFFF"/>
            <w:vAlign w:val="center"/>
            <w:hideMark/>
          </w:tcPr>
          <w:p w14:paraId="7072AD95"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A7A1BF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2009–2010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98F05A1"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93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D7CEE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82A20F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340109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109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BC8DE0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309 (4%)</w:t>
            </w:r>
          </w:p>
        </w:tc>
      </w:tr>
      <w:tr w:rsidR="006F4124" w:rsidRPr="006F4124" w14:paraId="6FE933F2" w14:textId="77777777" w:rsidTr="006F4124">
        <w:trPr>
          <w:trHeight w:val="128"/>
        </w:trPr>
        <w:tc>
          <w:tcPr>
            <w:tcW w:w="0" w:type="auto"/>
            <w:vMerge/>
            <w:tcBorders>
              <w:top w:val="nil"/>
              <w:left w:val="nil"/>
              <w:bottom w:val="nil"/>
              <w:right w:val="nil"/>
            </w:tcBorders>
            <w:shd w:val="clear" w:color="auto" w:fill="FFFFFF"/>
            <w:vAlign w:val="center"/>
            <w:hideMark/>
          </w:tcPr>
          <w:p w14:paraId="0CFFEE2D"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160F38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2014–2016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F6AC72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E66DF7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B987A5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39AB48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10C4CC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r>
      <w:tr w:rsidR="006F4124" w:rsidRPr="006F4124" w14:paraId="657C1702" w14:textId="77777777" w:rsidTr="006F4124">
        <w:trPr>
          <w:trHeight w:val="128"/>
        </w:trPr>
        <w:tc>
          <w:tcPr>
            <w:tcW w:w="0" w:type="auto"/>
            <w:vMerge/>
            <w:tcBorders>
              <w:top w:val="nil"/>
              <w:left w:val="nil"/>
              <w:bottom w:val="nil"/>
              <w:right w:val="nil"/>
            </w:tcBorders>
            <w:shd w:val="clear" w:color="auto" w:fill="FFFFFF"/>
            <w:vAlign w:val="center"/>
            <w:hideMark/>
          </w:tcPr>
          <w:p w14:paraId="607AAEB8"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8DA09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All years</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D5668D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752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701E65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2,408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EE5B5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2,046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932FA3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2,231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3B6C3A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7,437</w:t>
            </w:r>
          </w:p>
        </w:tc>
      </w:tr>
      <w:tr w:rsidR="006F4124" w:rsidRPr="006F4124" w14:paraId="4C710863" w14:textId="77777777" w:rsidTr="006F4124">
        <w:trPr>
          <w:trHeight w:val="698"/>
        </w:trPr>
        <w:tc>
          <w:tcPr>
            <w:tcW w:w="0" w:type="auto"/>
            <w:vMerge w:val="restart"/>
            <w:tcBorders>
              <w:top w:val="nil"/>
              <w:left w:val="nil"/>
              <w:bottom w:val="nil"/>
              <w:right w:val="nil"/>
            </w:tcBorders>
            <w:shd w:val="clear" w:color="auto" w:fill="FFFFFF"/>
            <w:tcMar>
              <w:top w:w="48" w:type="dxa"/>
              <w:left w:w="96" w:type="dxa"/>
              <w:bottom w:w="48" w:type="dxa"/>
              <w:right w:w="96" w:type="dxa"/>
            </w:tcMar>
            <w:vAlign w:val="center"/>
            <w:hideMark/>
          </w:tcPr>
          <w:p w14:paraId="648B9CE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Version 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B0F9A2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1982–1983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0994ED1"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37</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471657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4D7EC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104D49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15CB3F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78 (0.3%)</w:t>
            </w:r>
          </w:p>
        </w:tc>
      </w:tr>
      <w:tr w:rsidR="006F4124" w:rsidRPr="006F4124" w14:paraId="6F196E98" w14:textId="77777777" w:rsidTr="006F4124">
        <w:trPr>
          <w:trHeight w:val="128"/>
        </w:trPr>
        <w:tc>
          <w:tcPr>
            <w:tcW w:w="0" w:type="auto"/>
            <w:vMerge/>
            <w:tcBorders>
              <w:top w:val="nil"/>
              <w:left w:val="nil"/>
              <w:bottom w:val="nil"/>
              <w:right w:val="nil"/>
            </w:tcBorders>
            <w:shd w:val="clear" w:color="auto" w:fill="FFFFFF"/>
            <w:vAlign w:val="center"/>
            <w:hideMark/>
          </w:tcPr>
          <w:p w14:paraId="275B9465"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F58C15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1997–1998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AFE91A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326AC8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266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B5905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96FE0AE"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609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40B431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1,319 (6%)</w:t>
            </w:r>
          </w:p>
        </w:tc>
      </w:tr>
      <w:tr w:rsidR="006F4124" w:rsidRPr="006F4124" w14:paraId="30A4DDDF" w14:textId="77777777" w:rsidTr="006F4124">
        <w:trPr>
          <w:trHeight w:val="128"/>
        </w:trPr>
        <w:tc>
          <w:tcPr>
            <w:tcW w:w="0" w:type="auto"/>
            <w:vMerge/>
            <w:tcBorders>
              <w:top w:val="nil"/>
              <w:left w:val="nil"/>
              <w:bottom w:val="nil"/>
              <w:right w:val="nil"/>
            </w:tcBorders>
            <w:shd w:val="clear" w:color="auto" w:fill="FFFFFF"/>
            <w:vAlign w:val="center"/>
            <w:hideMark/>
          </w:tcPr>
          <w:p w14:paraId="3DB4A1B3"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5AC19D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2009–2010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667D6F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197</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8AFCD9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574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B6E718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551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706C5F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272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9E5D18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1,594 (7%)</w:t>
            </w:r>
          </w:p>
        </w:tc>
      </w:tr>
      <w:tr w:rsidR="006F4124" w:rsidRPr="006F4124" w14:paraId="55C421FB" w14:textId="77777777" w:rsidTr="006F4124">
        <w:trPr>
          <w:trHeight w:val="128"/>
        </w:trPr>
        <w:tc>
          <w:tcPr>
            <w:tcW w:w="0" w:type="auto"/>
            <w:vMerge/>
            <w:tcBorders>
              <w:top w:val="nil"/>
              <w:left w:val="nil"/>
              <w:bottom w:val="nil"/>
              <w:right w:val="nil"/>
            </w:tcBorders>
            <w:shd w:val="clear" w:color="auto" w:fill="FFFFFF"/>
            <w:vAlign w:val="center"/>
            <w:hideMark/>
          </w:tcPr>
          <w:p w14:paraId="3FE09113"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52A504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2014–2016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357A85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4E1C99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3,291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4FF008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3,702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5C49CC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2,658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2C0492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9,982 (44%)</w:t>
            </w:r>
          </w:p>
        </w:tc>
      </w:tr>
      <w:tr w:rsidR="006F4124" w:rsidRPr="006F4124" w14:paraId="1D44095C" w14:textId="77777777" w:rsidTr="006F4124">
        <w:trPr>
          <w:trHeight w:val="128"/>
        </w:trPr>
        <w:tc>
          <w:tcPr>
            <w:tcW w:w="0" w:type="auto"/>
            <w:vMerge/>
            <w:tcBorders>
              <w:top w:val="nil"/>
              <w:left w:val="nil"/>
              <w:bottom w:val="nil"/>
              <w:right w:val="nil"/>
            </w:tcBorders>
            <w:shd w:val="clear" w:color="auto" w:fill="FFFFFF"/>
            <w:vAlign w:val="center"/>
            <w:hideMark/>
          </w:tcPr>
          <w:p w14:paraId="605883E8"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C9406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All years</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9B9C46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1,235</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6B09AB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7,896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02BCBD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8,160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B372EC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5,359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F0B3D8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22,650</w:t>
            </w:r>
          </w:p>
        </w:tc>
      </w:tr>
    </w:tbl>
    <w:p w14:paraId="6435E9C1" w14:textId="77777777" w:rsidR="006F4124" w:rsidRDefault="006F4124" w:rsidP="006F4124">
      <w:pPr>
        <w:jc w:val="both"/>
        <w:rPr>
          <w:sz w:val="28"/>
          <w:szCs w:val="28"/>
        </w:rPr>
      </w:pPr>
    </w:p>
    <w:p w14:paraId="329FF91F" w14:textId="4F0288CB" w:rsidR="003C0260" w:rsidRPr="003C0260" w:rsidRDefault="006F4124" w:rsidP="003C0260">
      <w:pPr>
        <w:jc w:val="both"/>
        <w:rPr>
          <w:b/>
          <w:bCs/>
          <w:sz w:val="28"/>
          <w:szCs w:val="28"/>
        </w:rPr>
      </w:pPr>
      <w:r w:rsidRPr="006F4124">
        <w:rPr>
          <w:b/>
          <w:bCs/>
          <w:sz w:val="28"/>
          <w:szCs w:val="28"/>
        </w:rPr>
        <w:lastRenderedPageBreak/>
        <w:t xml:space="preserve">ΕΡΩΤΗΜΑΤΑ </w:t>
      </w:r>
    </w:p>
    <w:p w14:paraId="3E24DE86" w14:textId="00CEA066" w:rsidR="003C0260" w:rsidRPr="003C0260" w:rsidRDefault="003C0260" w:rsidP="003C0260">
      <w:pPr>
        <w:pStyle w:val="a5"/>
        <w:numPr>
          <w:ilvl w:val="0"/>
          <w:numId w:val="11"/>
        </w:numPr>
        <w:rPr>
          <w:sz w:val="28"/>
          <w:szCs w:val="28"/>
        </w:rPr>
      </w:pPr>
      <w:r w:rsidRPr="003C0260">
        <w:rPr>
          <w:sz w:val="28"/>
          <w:szCs w:val="28"/>
        </w:rPr>
        <w:t>Ποια είναι η συνολική αριθμητική αναφορά για τ</w:t>
      </w:r>
      <w:r w:rsidR="00BF3844">
        <w:rPr>
          <w:sz w:val="28"/>
          <w:szCs w:val="28"/>
        </w:rPr>
        <w:t xml:space="preserve">ο ξεθώριασμα </w:t>
      </w:r>
      <w:r w:rsidRPr="003C0260">
        <w:rPr>
          <w:sz w:val="28"/>
          <w:szCs w:val="28"/>
        </w:rPr>
        <w:t>κατά όλες τις χρονικές περιόδους στο Version 1 και Version 2;</w:t>
      </w:r>
    </w:p>
    <w:p w14:paraId="2779805D" w14:textId="77777777" w:rsidR="003C0260" w:rsidRPr="003C0260" w:rsidRDefault="003C0260" w:rsidP="003C0260">
      <w:pPr>
        <w:ind w:left="360"/>
        <w:rPr>
          <w:sz w:val="28"/>
          <w:szCs w:val="28"/>
        </w:rPr>
      </w:pPr>
      <w:r w:rsidRPr="003C0260">
        <w:rPr>
          <w:sz w:val="28"/>
          <w:szCs w:val="28"/>
        </w:rPr>
        <w:t xml:space="preserve">Για αυτό το ερώτημα, απλώς θα προσθέσουμε τους αντίστοιχους αριθμούς από τους πίνακες Version 1 και Version 2. </w:t>
      </w:r>
    </w:p>
    <w:p w14:paraId="7B3E46C6" w14:textId="77777777" w:rsidR="003C0260" w:rsidRPr="003C0260" w:rsidRDefault="003C0260" w:rsidP="003C0260">
      <w:pPr>
        <w:ind w:left="360"/>
        <w:rPr>
          <w:sz w:val="28"/>
          <w:szCs w:val="28"/>
        </w:rPr>
      </w:pPr>
      <w:r w:rsidRPr="003C0260">
        <w:rPr>
          <w:sz w:val="28"/>
          <w:szCs w:val="28"/>
        </w:rPr>
        <w:t xml:space="preserve">Συνολικές Αναφορές </w:t>
      </w:r>
      <w:r w:rsidRPr="003C0260">
        <w:rPr>
          <w:sz w:val="28"/>
          <w:szCs w:val="28"/>
          <w:lang w:val="en-GB"/>
        </w:rPr>
        <w:t>Version</w:t>
      </w:r>
      <w:r w:rsidRPr="003C0260">
        <w:rPr>
          <w:sz w:val="28"/>
          <w:szCs w:val="28"/>
        </w:rPr>
        <w:t xml:space="preserve"> 1 = 752+2.408+2.046+2.231=7.437</w:t>
      </w:r>
    </w:p>
    <w:p w14:paraId="1F2E15B7" w14:textId="77777777" w:rsidR="003C0260" w:rsidRPr="003C0260" w:rsidRDefault="003C0260" w:rsidP="003C0260">
      <w:pPr>
        <w:ind w:left="360"/>
        <w:rPr>
          <w:sz w:val="28"/>
          <w:szCs w:val="28"/>
        </w:rPr>
      </w:pPr>
      <w:r w:rsidRPr="003C0260">
        <w:rPr>
          <w:sz w:val="28"/>
          <w:szCs w:val="28"/>
        </w:rPr>
        <w:t>Συνολικές Αναφορές Version 2 = 1.235+7.896+8.160+5.359=22.650</w:t>
      </w:r>
    </w:p>
    <w:p w14:paraId="4603C3A7" w14:textId="35BA8ECD" w:rsidR="003C0260" w:rsidRPr="003C0260" w:rsidRDefault="003C0260" w:rsidP="003C0260">
      <w:pPr>
        <w:pStyle w:val="a5"/>
        <w:numPr>
          <w:ilvl w:val="0"/>
          <w:numId w:val="11"/>
        </w:numPr>
        <w:rPr>
          <w:sz w:val="28"/>
          <w:szCs w:val="28"/>
        </w:rPr>
      </w:pPr>
      <w:r w:rsidRPr="003C0260">
        <w:rPr>
          <w:sz w:val="28"/>
          <w:szCs w:val="28"/>
        </w:rPr>
        <w:t>Ποιο Version έχει το υψηλότερο ποσοστό σοβαρ</w:t>
      </w:r>
      <w:r w:rsidR="00BF3844">
        <w:rPr>
          <w:sz w:val="28"/>
          <w:szCs w:val="28"/>
        </w:rPr>
        <w:t>ού ξεθωριάσματος</w:t>
      </w:r>
      <w:r w:rsidRPr="003C0260">
        <w:rPr>
          <w:sz w:val="28"/>
          <w:szCs w:val="28"/>
        </w:rPr>
        <w:t>;</w:t>
      </w:r>
    </w:p>
    <w:p w14:paraId="1975C406" w14:textId="6D45B802" w:rsidR="003C0260" w:rsidRPr="003C0260" w:rsidRDefault="003C0260" w:rsidP="003C0260">
      <w:pPr>
        <w:ind w:left="360"/>
        <w:rPr>
          <w:sz w:val="28"/>
          <w:szCs w:val="28"/>
        </w:rPr>
      </w:pPr>
      <w:r w:rsidRPr="003C0260">
        <w:rPr>
          <w:sz w:val="28"/>
          <w:szCs w:val="28"/>
        </w:rPr>
        <w:t>Υπολογίζουμε το ποσοστό τ</w:t>
      </w:r>
      <w:r w:rsidR="00BF3844">
        <w:rPr>
          <w:sz w:val="28"/>
          <w:szCs w:val="28"/>
        </w:rPr>
        <w:t>ου</w:t>
      </w:r>
      <w:r w:rsidRPr="003C0260">
        <w:rPr>
          <w:sz w:val="28"/>
          <w:szCs w:val="28"/>
        </w:rPr>
        <w:t xml:space="preserve"> σοβα</w:t>
      </w:r>
      <w:r w:rsidR="00BF3844">
        <w:rPr>
          <w:sz w:val="28"/>
          <w:szCs w:val="28"/>
        </w:rPr>
        <w:t xml:space="preserve">ρού ξεθωριάσματος </w:t>
      </w:r>
      <w:r w:rsidRPr="003C0260">
        <w:rPr>
          <w:sz w:val="28"/>
          <w:szCs w:val="28"/>
        </w:rPr>
        <w:t>για κάθε Version.</w:t>
      </w:r>
    </w:p>
    <w:p w14:paraId="55EDD24D" w14:textId="77777777" w:rsidR="003C0260" w:rsidRPr="003C0260" w:rsidRDefault="003C0260" w:rsidP="003C0260">
      <w:pPr>
        <w:ind w:left="360"/>
        <w:rPr>
          <w:sz w:val="28"/>
          <w:szCs w:val="28"/>
          <w:lang w:val="en-US"/>
        </w:rPr>
      </w:pPr>
      <w:r w:rsidRPr="003C0260">
        <w:rPr>
          <w:sz w:val="28"/>
          <w:szCs w:val="28"/>
        </w:rPr>
        <w:t>Ποσοστό</w:t>
      </w:r>
      <w:r w:rsidRPr="003C0260">
        <w:rPr>
          <w:sz w:val="28"/>
          <w:szCs w:val="28"/>
          <w:lang w:val="en-US"/>
        </w:rPr>
        <w:t xml:space="preserve"> Severe </w:t>
      </w:r>
      <w:r w:rsidRPr="003C0260">
        <w:rPr>
          <w:sz w:val="28"/>
          <w:szCs w:val="28"/>
        </w:rPr>
        <w:t>για</w:t>
      </w:r>
      <w:r w:rsidRPr="003C0260">
        <w:rPr>
          <w:sz w:val="28"/>
          <w:szCs w:val="28"/>
          <w:lang w:val="en-US"/>
        </w:rPr>
        <w:t xml:space="preserve"> Version 1 = 2.231/7.437 * 100 = 30%</w:t>
      </w:r>
    </w:p>
    <w:p w14:paraId="1FA9AFB0" w14:textId="77777777" w:rsidR="003C0260" w:rsidRPr="003C0260" w:rsidRDefault="003C0260" w:rsidP="003C0260">
      <w:pPr>
        <w:ind w:left="360"/>
        <w:rPr>
          <w:sz w:val="28"/>
          <w:szCs w:val="28"/>
          <w:lang w:val="en-US"/>
        </w:rPr>
      </w:pPr>
      <w:r w:rsidRPr="003C0260">
        <w:rPr>
          <w:sz w:val="28"/>
          <w:szCs w:val="28"/>
        </w:rPr>
        <w:t>Ποσοστό</w:t>
      </w:r>
      <w:r w:rsidRPr="003C0260">
        <w:rPr>
          <w:sz w:val="28"/>
          <w:szCs w:val="28"/>
          <w:lang w:val="en-US"/>
        </w:rPr>
        <w:t xml:space="preserve"> Severe </w:t>
      </w:r>
      <w:r w:rsidRPr="003C0260">
        <w:rPr>
          <w:sz w:val="28"/>
          <w:szCs w:val="28"/>
        </w:rPr>
        <w:t>για</w:t>
      </w:r>
      <w:r w:rsidRPr="003C0260">
        <w:rPr>
          <w:sz w:val="28"/>
          <w:szCs w:val="28"/>
          <w:lang w:val="en-US"/>
        </w:rPr>
        <w:t xml:space="preserve"> Version 2 = 5.359/22.650 * 100 = 24%</w:t>
      </w:r>
    </w:p>
    <w:p w14:paraId="4BC5B300" w14:textId="77777777" w:rsidR="003C0260" w:rsidRPr="003C0260" w:rsidRDefault="003C0260" w:rsidP="003C0260">
      <w:pPr>
        <w:pStyle w:val="a5"/>
        <w:numPr>
          <w:ilvl w:val="0"/>
          <w:numId w:val="11"/>
        </w:numPr>
        <w:rPr>
          <w:sz w:val="28"/>
          <w:szCs w:val="28"/>
        </w:rPr>
      </w:pPr>
      <w:r w:rsidRPr="003C0260">
        <w:rPr>
          <w:sz w:val="28"/>
          <w:szCs w:val="28"/>
        </w:rPr>
        <w:t>Ποιο Version έχει τη μεγαλύτερη αύξηση στον συνολικό αριθμό αναφορών από το 1982–1983 έως το 2014–2016;</w:t>
      </w:r>
    </w:p>
    <w:p w14:paraId="7A70EC73" w14:textId="77777777" w:rsidR="003C0260" w:rsidRPr="003C0260" w:rsidRDefault="003C0260" w:rsidP="003C0260">
      <w:pPr>
        <w:ind w:left="360"/>
        <w:rPr>
          <w:sz w:val="28"/>
          <w:szCs w:val="28"/>
        </w:rPr>
      </w:pPr>
      <w:r w:rsidRPr="003C0260">
        <w:rPr>
          <w:sz w:val="28"/>
          <w:szCs w:val="28"/>
        </w:rPr>
        <w:t xml:space="preserve">Για αυτό το ερώτημα, υπολογίζουμε την αύξηση του συνολικού αριθμού αναφορών από την πρώτη χρονική περίοδο (1982–1983) έως την τελευταία (2014–2016). </w:t>
      </w:r>
    </w:p>
    <w:p w14:paraId="592BF5BB" w14:textId="77777777" w:rsidR="003C0260" w:rsidRPr="003C0260" w:rsidRDefault="003C0260" w:rsidP="003C0260">
      <w:pPr>
        <w:ind w:left="360"/>
        <w:rPr>
          <w:sz w:val="28"/>
          <w:szCs w:val="28"/>
        </w:rPr>
      </w:pPr>
      <w:r w:rsidRPr="003C0260">
        <w:rPr>
          <w:sz w:val="28"/>
          <w:szCs w:val="28"/>
        </w:rPr>
        <w:t xml:space="preserve">Αύξηση για </w:t>
      </w:r>
      <w:r w:rsidRPr="003C0260">
        <w:rPr>
          <w:sz w:val="28"/>
          <w:szCs w:val="28"/>
          <w:lang w:val="en-GB"/>
        </w:rPr>
        <w:t>Version</w:t>
      </w:r>
      <w:r w:rsidRPr="003C0260">
        <w:rPr>
          <w:sz w:val="28"/>
          <w:szCs w:val="28"/>
        </w:rPr>
        <w:t xml:space="preserve"> 1 = (9.982-77)/77 * 100 = 12.951%</w:t>
      </w:r>
    </w:p>
    <w:p w14:paraId="067EEDD0" w14:textId="77777777" w:rsidR="003C0260" w:rsidRPr="003C0260" w:rsidRDefault="003C0260" w:rsidP="003C0260">
      <w:pPr>
        <w:ind w:left="360"/>
        <w:rPr>
          <w:sz w:val="28"/>
          <w:szCs w:val="28"/>
        </w:rPr>
      </w:pPr>
      <w:r w:rsidRPr="003C0260">
        <w:rPr>
          <w:sz w:val="28"/>
          <w:szCs w:val="28"/>
        </w:rPr>
        <w:t xml:space="preserve">Αύξηση για </w:t>
      </w:r>
      <w:r w:rsidRPr="003C0260">
        <w:rPr>
          <w:sz w:val="28"/>
          <w:szCs w:val="28"/>
          <w:lang w:val="en-GB"/>
        </w:rPr>
        <w:t>Version</w:t>
      </w:r>
      <w:r w:rsidRPr="003C0260">
        <w:rPr>
          <w:sz w:val="28"/>
          <w:szCs w:val="28"/>
        </w:rPr>
        <w:t xml:space="preserve"> 2 = (22.650-78)/78 * 100 = 28.950%</w:t>
      </w:r>
    </w:p>
    <w:p w14:paraId="4E760719" w14:textId="77777777" w:rsidR="003C0260" w:rsidRPr="003C0260" w:rsidRDefault="003C0260" w:rsidP="003C0260">
      <w:pPr>
        <w:pStyle w:val="a5"/>
        <w:numPr>
          <w:ilvl w:val="0"/>
          <w:numId w:val="11"/>
        </w:numPr>
        <w:rPr>
          <w:sz w:val="28"/>
          <w:szCs w:val="28"/>
        </w:rPr>
      </w:pPr>
      <w:r w:rsidRPr="003C0260">
        <w:rPr>
          <w:sz w:val="28"/>
          <w:szCs w:val="28"/>
        </w:rPr>
        <w:t>Υποθέτοντας ότι έχουμε δεδομένα μέχρι το 2017, προβλέψτε το πιθανό συνολικό αριθμό αναφορών για το 2020 για κάθε Version;</w:t>
      </w:r>
    </w:p>
    <w:p w14:paraId="20FB2F50" w14:textId="77777777" w:rsidR="003C0260" w:rsidRPr="003C0260" w:rsidRDefault="003C0260" w:rsidP="003C0260">
      <w:pPr>
        <w:ind w:left="360"/>
        <w:rPr>
          <w:sz w:val="28"/>
          <w:szCs w:val="28"/>
        </w:rPr>
      </w:pPr>
      <w:r w:rsidRPr="003C0260">
        <w:rPr>
          <w:sz w:val="28"/>
          <w:szCs w:val="28"/>
        </w:rPr>
        <w:t>Για αυτό το ερώτημα, θα χρησιμοποιήσουμε την τάση των προηγούμενων ετών για να προβλέψουμε τον συνολικό αριθμό αναφορών για το 2020.</w:t>
      </w:r>
    </w:p>
    <w:p w14:paraId="5F52D2BF" w14:textId="77777777" w:rsidR="003C0260" w:rsidRPr="003C0260" w:rsidRDefault="003C0260" w:rsidP="003C0260">
      <w:pPr>
        <w:ind w:left="360"/>
        <w:rPr>
          <w:sz w:val="28"/>
          <w:szCs w:val="28"/>
        </w:rPr>
      </w:pPr>
      <w:r w:rsidRPr="003C0260">
        <w:rPr>
          <w:sz w:val="28"/>
          <w:szCs w:val="28"/>
        </w:rPr>
        <w:t xml:space="preserve">Πρόβλεψη για </w:t>
      </w:r>
      <w:r w:rsidRPr="003C0260">
        <w:rPr>
          <w:sz w:val="28"/>
          <w:szCs w:val="28"/>
          <w:lang w:val="en-GB"/>
        </w:rPr>
        <w:t>Version</w:t>
      </w:r>
      <w:r w:rsidRPr="003C0260">
        <w:rPr>
          <w:sz w:val="28"/>
          <w:szCs w:val="28"/>
        </w:rPr>
        <w:t xml:space="preserve"> 1 = 7.437/22.650 * 9.982 = 3.268</w:t>
      </w:r>
    </w:p>
    <w:p w14:paraId="6CB1D9F4" w14:textId="7E035701" w:rsidR="00676FB9" w:rsidRPr="003C0260" w:rsidRDefault="003C0260" w:rsidP="00676FB9">
      <w:pPr>
        <w:ind w:left="360"/>
        <w:rPr>
          <w:sz w:val="28"/>
          <w:szCs w:val="28"/>
        </w:rPr>
      </w:pPr>
      <w:r w:rsidRPr="003C0260">
        <w:rPr>
          <w:sz w:val="28"/>
          <w:szCs w:val="28"/>
        </w:rPr>
        <w:t xml:space="preserve">Πρόβλεψη για </w:t>
      </w:r>
      <w:r w:rsidRPr="003C0260">
        <w:rPr>
          <w:sz w:val="28"/>
          <w:szCs w:val="28"/>
          <w:lang w:val="en-GB"/>
        </w:rPr>
        <w:t>Version</w:t>
      </w:r>
      <w:r w:rsidRPr="003C0260">
        <w:rPr>
          <w:sz w:val="28"/>
          <w:szCs w:val="28"/>
        </w:rPr>
        <w:t xml:space="preserve"> 2 = 22.650/7.437 * 9.982 = 30.412</w:t>
      </w:r>
    </w:p>
    <w:p w14:paraId="5E20B6C6" w14:textId="77777777" w:rsidR="003C0260" w:rsidRDefault="003C0260" w:rsidP="006F4124">
      <w:pPr>
        <w:jc w:val="both"/>
        <w:rPr>
          <w:b/>
          <w:bCs/>
          <w:sz w:val="28"/>
          <w:szCs w:val="28"/>
        </w:rPr>
      </w:pPr>
    </w:p>
    <w:p w14:paraId="0AE2E81F" w14:textId="612DBAD2" w:rsidR="00713C6F" w:rsidRDefault="00676FB9" w:rsidP="00676FB9">
      <w:pPr>
        <w:jc w:val="center"/>
        <w:rPr>
          <w:b/>
          <w:bCs/>
          <w:sz w:val="28"/>
          <w:szCs w:val="28"/>
        </w:rPr>
      </w:pPr>
      <w:r w:rsidRPr="009E0D94">
        <w:rPr>
          <w:sz w:val="28"/>
          <w:szCs w:val="28"/>
        </w:rPr>
        <w:t>(</w:t>
      </w:r>
      <w:r>
        <w:rPr>
          <w:sz w:val="28"/>
          <w:szCs w:val="28"/>
        </w:rPr>
        <w:t xml:space="preserve">πηγή </w:t>
      </w:r>
      <w:r w:rsidRPr="00C719F6">
        <w:rPr>
          <w:sz w:val="28"/>
          <w:szCs w:val="28"/>
        </w:rPr>
        <w:t>:</w:t>
      </w:r>
      <w:hyperlink r:id="rId9" w:history="1">
        <w:r w:rsidRPr="009E0D94">
          <w:rPr>
            <w:rStyle w:val="-"/>
            <w:sz w:val="28"/>
            <w:szCs w:val="28"/>
          </w:rPr>
          <w:t>https://www.ncbi.nlm.nih.gov/pmc/articles/PMC9925063/</w:t>
        </w:r>
      </w:hyperlink>
      <w:r w:rsidRPr="009E0D94">
        <w:rPr>
          <w:sz w:val="28"/>
          <w:szCs w:val="28"/>
        </w:rPr>
        <w:t xml:space="preserve"> )</w:t>
      </w:r>
    </w:p>
    <w:p w14:paraId="2EAB30AD" w14:textId="77777777" w:rsidR="00713C6F" w:rsidRDefault="00713C6F" w:rsidP="006F4124">
      <w:pPr>
        <w:jc w:val="both"/>
        <w:rPr>
          <w:b/>
          <w:bCs/>
          <w:sz w:val="28"/>
          <w:szCs w:val="28"/>
        </w:rPr>
      </w:pPr>
    </w:p>
    <w:p w14:paraId="0E85A61E" w14:textId="77777777" w:rsidR="00713C6F" w:rsidRDefault="00713C6F" w:rsidP="006F4124">
      <w:pPr>
        <w:jc w:val="both"/>
        <w:rPr>
          <w:b/>
          <w:bCs/>
          <w:sz w:val="28"/>
          <w:szCs w:val="28"/>
        </w:rPr>
      </w:pPr>
    </w:p>
    <w:p w14:paraId="29330A7D" w14:textId="41435D07" w:rsidR="00EA027C" w:rsidRDefault="00EA027C" w:rsidP="003C0260">
      <w:pPr>
        <w:jc w:val="center"/>
        <w:rPr>
          <w:b/>
          <w:bCs/>
          <w:sz w:val="40"/>
          <w:szCs w:val="40"/>
        </w:rPr>
      </w:pPr>
      <w:r>
        <w:rPr>
          <w:b/>
          <w:bCs/>
          <w:sz w:val="40"/>
          <w:szCs w:val="40"/>
        </w:rPr>
        <w:t>Ο σχεδιασμός του προβλήματος</w:t>
      </w:r>
    </w:p>
    <w:p w14:paraId="262615FC" w14:textId="77777777" w:rsidR="00EA027C" w:rsidRDefault="00EA027C" w:rsidP="00EA027C"/>
    <w:p w14:paraId="1E261D58" w14:textId="77777777" w:rsidR="00EA027C" w:rsidRPr="00EA027C" w:rsidRDefault="00EA027C" w:rsidP="00EA027C">
      <w:pPr>
        <w:rPr>
          <w:b/>
          <w:bCs/>
          <w:sz w:val="28"/>
          <w:szCs w:val="28"/>
        </w:rPr>
      </w:pPr>
      <w:r w:rsidRPr="00EA027C">
        <w:rPr>
          <w:b/>
          <w:bCs/>
          <w:sz w:val="28"/>
          <w:szCs w:val="28"/>
        </w:rPr>
        <w:t>1)Επιλογή του προβλήματος</w:t>
      </w:r>
    </w:p>
    <w:p w14:paraId="374086AC" w14:textId="0B953FFA" w:rsidR="00EA027C" w:rsidRPr="00EA027C" w:rsidRDefault="00EA027C" w:rsidP="00EA027C">
      <w:pPr>
        <w:rPr>
          <w:sz w:val="28"/>
          <w:szCs w:val="28"/>
        </w:rPr>
      </w:pPr>
      <w:r w:rsidRPr="00EA027C">
        <w:rPr>
          <w:sz w:val="28"/>
          <w:szCs w:val="28"/>
        </w:rPr>
        <w:t>Ξεκινήσαμε από την επιλογή του περιβαλλοντικού προβλήματος τ</w:t>
      </w:r>
      <w:r w:rsidR="00C719F6">
        <w:rPr>
          <w:sz w:val="28"/>
          <w:szCs w:val="28"/>
        </w:rPr>
        <w:t xml:space="preserve">ου </w:t>
      </w:r>
      <w:r w:rsidR="00C719F6" w:rsidRPr="00EA027C">
        <w:rPr>
          <w:sz w:val="28"/>
          <w:szCs w:val="28"/>
        </w:rPr>
        <w:t>ξεθωρι</w:t>
      </w:r>
      <w:r w:rsidR="00C719F6">
        <w:rPr>
          <w:sz w:val="28"/>
          <w:szCs w:val="28"/>
        </w:rPr>
        <w:t>άσματος</w:t>
      </w:r>
      <w:r w:rsidRPr="00EA027C">
        <w:rPr>
          <w:sz w:val="28"/>
          <w:szCs w:val="28"/>
        </w:rPr>
        <w:t xml:space="preserve"> των κοραλλιών και έπειτα αναζητήσαμε την μετατροπή του σε μαθηματικό πρόβλημα. Ο λόγος της επιλογής του συγκεκριμένου προβλήματος είναι ότι αφορά ένα ασυνήθιστο για τα ελληνικά δεδομένα περιβαλλοντικό ζήτημα ,που σχετίζεται με την βιοποικιλότητα των ωκεανών και θα προσελκύσει το ενδιαφέρον των μαθητών </w:t>
      </w:r>
    </w:p>
    <w:p w14:paraId="417B35D2" w14:textId="77777777" w:rsidR="00EA027C" w:rsidRPr="00EA027C" w:rsidRDefault="00EA027C" w:rsidP="00EA027C">
      <w:pPr>
        <w:rPr>
          <w:sz w:val="28"/>
          <w:szCs w:val="28"/>
        </w:rPr>
      </w:pPr>
    </w:p>
    <w:p w14:paraId="2ECCA21D" w14:textId="77777777" w:rsidR="00EA027C" w:rsidRPr="00EA027C" w:rsidRDefault="00EA027C" w:rsidP="00EA027C">
      <w:pPr>
        <w:rPr>
          <w:b/>
          <w:bCs/>
          <w:sz w:val="28"/>
          <w:szCs w:val="28"/>
        </w:rPr>
      </w:pPr>
      <w:r w:rsidRPr="00EA027C">
        <w:rPr>
          <w:b/>
          <w:bCs/>
          <w:sz w:val="28"/>
          <w:szCs w:val="28"/>
        </w:rPr>
        <w:t>2)Οργάνωση του προβλήματος</w:t>
      </w:r>
    </w:p>
    <w:p w14:paraId="7B7410CB" w14:textId="77777777" w:rsidR="00EA027C" w:rsidRPr="00EA027C" w:rsidRDefault="00EA027C" w:rsidP="00EA027C">
      <w:pPr>
        <w:rPr>
          <w:sz w:val="28"/>
          <w:szCs w:val="28"/>
        </w:rPr>
      </w:pPr>
      <w:r w:rsidRPr="00EA027C">
        <w:rPr>
          <w:sz w:val="28"/>
          <w:szCs w:val="28"/>
        </w:rPr>
        <w:t>Πρώτο στάδιο στον σχεδιασμό του προβλήματος ήταν η περισυλλογή πραγματικών δεδομένων, καθώς και το πρόβλημα που επιλέξαμε αφορά ένα επίκαιρο και πραγματικό γεγονός. Το επόμενο στάδιο στην οργάνωση του προβλήματος ήταν η δημιουργία ερωτήσεων, βάσει των 2 ερευνών που επιλέξαμε, ώστε να διαμορφώσουμε ένα πρόβλημα με μαθηματική οπτική. Χρησιμοποιήσαμε δεδομένα και ποσοστά για την μετατροπή από περιβαλλοντικό σε μαθηματικό πρόβλημα.</w:t>
      </w:r>
    </w:p>
    <w:p w14:paraId="2EB528EB" w14:textId="77777777" w:rsidR="00EA027C" w:rsidRPr="00EA027C" w:rsidRDefault="00EA027C" w:rsidP="00EA027C">
      <w:pPr>
        <w:rPr>
          <w:sz w:val="28"/>
          <w:szCs w:val="28"/>
        </w:rPr>
      </w:pPr>
    </w:p>
    <w:p w14:paraId="76EF8BDF" w14:textId="77777777" w:rsidR="00EA027C" w:rsidRPr="00EA027C" w:rsidRDefault="00EA027C" w:rsidP="00EA027C">
      <w:pPr>
        <w:rPr>
          <w:b/>
          <w:bCs/>
          <w:sz w:val="28"/>
          <w:szCs w:val="28"/>
        </w:rPr>
      </w:pPr>
      <w:r w:rsidRPr="00EA027C">
        <w:rPr>
          <w:b/>
          <w:bCs/>
          <w:sz w:val="28"/>
          <w:szCs w:val="28"/>
        </w:rPr>
        <w:t>3)Δυσκολίες στον σχεδιασμό</w:t>
      </w:r>
    </w:p>
    <w:p w14:paraId="5ED5D54F" w14:textId="77777777" w:rsidR="00EA027C" w:rsidRPr="00EA027C" w:rsidRDefault="00EA027C" w:rsidP="00EA027C">
      <w:pPr>
        <w:rPr>
          <w:sz w:val="28"/>
          <w:szCs w:val="28"/>
        </w:rPr>
      </w:pPr>
      <w:r w:rsidRPr="00EA027C">
        <w:rPr>
          <w:sz w:val="28"/>
          <w:szCs w:val="28"/>
        </w:rPr>
        <w:t>Η κυριότερη δυσκολία του συγκεκριμένου προβλήματος ήταν η σωστή επιλογή των κατάλληλων δεδομένων . Βρεθήκαμε αντιμέτωποι με διαφορετικές έρευνες και τα αντίστοιχα δεδομένα τους και έπρεπε να επιλέξουμε την καλύτερη , ώστε να μπορέσει να μετατραπεί το πρόβλημα περιβαλλοντικής φύσης σε μαθηματικό πρόβλημα. Μια ακόμα δυσκολία ήταν η σωστή επιλογή ερωτήσεων, πάνω στα δεδομένα που τελικά επιλέξαμε, ώστε να προσφέρουν μαθηματικές γνώσεις στους μαθητές.</w:t>
      </w:r>
    </w:p>
    <w:p w14:paraId="4573E080" w14:textId="4C6515BC" w:rsidR="00744D39" w:rsidRDefault="00744D39">
      <w:pPr>
        <w:rPr>
          <w:b/>
          <w:bCs/>
          <w:sz w:val="44"/>
          <w:szCs w:val="44"/>
        </w:rPr>
      </w:pPr>
    </w:p>
    <w:p w14:paraId="1463D4C1" w14:textId="77777777" w:rsidR="00EA027C" w:rsidRDefault="00EA027C" w:rsidP="00EA027C">
      <w:pPr>
        <w:rPr>
          <w:b/>
          <w:bCs/>
          <w:sz w:val="44"/>
          <w:szCs w:val="44"/>
        </w:rPr>
      </w:pPr>
    </w:p>
    <w:p w14:paraId="080FBA79" w14:textId="714F9068" w:rsidR="00576302" w:rsidRDefault="002354D2" w:rsidP="00EA027C">
      <w:pPr>
        <w:jc w:val="center"/>
        <w:rPr>
          <w:b/>
          <w:bCs/>
          <w:sz w:val="44"/>
          <w:szCs w:val="44"/>
        </w:rPr>
      </w:pPr>
      <w:r w:rsidRPr="002354D2">
        <w:rPr>
          <w:b/>
          <w:bCs/>
          <w:sz w:val="44"/>
          <w:szCs w:val="44"/>
        </w:rPr>
        <w:t>Το κοινωνικό-επιστημονικό ζήτημα του Προβλήματος</w:t>
      </w:r>
    </w:p>
    <w:p w14:paraId="2B1CF57D" w14:textId="77777777" w:rsidR="00942CD5" w:rsidRDefault="00942CD5" w:rsidP="002354D2">
      <w:pPr>
        <w:jc w:val="center"/>
        <w:rPr>
          <w:b/>
          <w:bCs/>
          <w:sz w:val="44"/>
          <w:szCs w:val="44"/>
        </w:rPr>
      </w:pPr>
    </w:p>
    <w:p w14:paraId="274E74D6" w14:textId="7652F5BA" w:rsidR="00942CD5" w:rsidRPr="00517658" w:rsidRDefault="00942CD5" w:rsidP="00942CD5">
      <w:pPr>
        <w:rPr>
          <w:b/>
          <w:bCs/>
          <w:sz w:val="28"/>
          <w:szCs w:val="28"/>
        </w:rPr>
      </w:pPr>
      <w:r w:rsidRPr="00517658">
        <w:rPr>
          <w:b/>
          <w:bCs/>
          <w:sz w:val="28"/>
          <w:szCs w:val="28"/>
        </w:rPr>
        <w:t>1)Ποιους αφορά;</w:t>
      </w:r>
    </w:p>
    <w:p w14:paraId="7B06FEE9" w14:textId="2D24101F" w:rsidR="00942CD5" w:rsidRDefault="00942CD5" w:rsidP="00517658">
      <w:pPr>
        <w:jc w:val="both"/>
        <w:rPr>
          <w:sz w:val="28"/>
          <w:szCs w:val="28"/>
        </w:rPr>
      </w:pPr>
      <w:r w:rsidRPr="00517658">
        <w:rPr>
          <w:sz w:val="28"/>
          <w:szCs w:val="28"/>
        </w:rPr>
        <w:t xml:space="preserve">Το πρόβλημα αυτό αποτελεί ένα παγκόσμιο ζήτημα. Σαφώς υπάρχουν περιοχές όπως οι </w:t>
      </w:r>
      <w:r w:rsidR="002A787C">
        <w:rPr>
          <w:sz w:val="28"/>
          <w:szCs w:val="28"/>
        </w:rPr>
        <w:t>αυτές</w:t>
      </w:r>
      <w:r w:rsidRPr="00517658">
        <w:rPr>
          <w:sz w:val="28"/>
          <w:szCs w:val="28"/>
        </w:rPr>
        <w:t xml:space="preserve"> κοντά στον Ισημερινό που πλήττονται παραπάνω σε σχέση με άλλες που δεν εμφανίζουν μεγάλα ποσοστά κοραλλιογενών υφάλων αλλά αυτό δεν αναιρεί τη σημαντικότητα του στις δεύτερες.</w:t>
      </w:r>
    </w:p>
    <w:p w14:paraId="53880701" w14:textId="77777777" w:rsidR="00B25B94" w:rsidRPr="00517658" w:rsidRDefault="00B25B94" w:rsidP="00517658">
      <w:pPr>
        <w:jc w:val="both"/>
        <w:rPr>
          <w:sz w:val="28"/>
          <w:szCs w:val="28"/>
        </w:rPr>
      </w:pPr>
    </w:p>
    <w:p w14:paraId="59A230EA" w14:textId="48B96F0A" w:rsidR="007A1899" w:rsidRPr="00517658" w:rsidRDefault="007A1899" w:rsidP="00517658">
      <w:pPr>
        <w:jc w:val="both"/>
        <w:rPr>
          <w:b/>
          <w:bCs/>
          <w:sz w:val="28"/>
          <w:szCs w:val="28"/>
        </w:rPr>
      </w:pPr>
      <w:r w:rsidRPr="00517658">
        <w:rPr>
          <w:b/>
          <w:bCs/>
          <w:sz w:val="28"/>
          <w:szCs w:val="28"/>
        </w:rPr>
        <w:t>2)Ποια η σπουδαιότητα;</w:t>
      </w:r>
    </w:p>
    <w:p w14:paraId="16EA7911" w14:textId="1889D99C" w:rsidR="007A1899" w:rsidRPr="00517658" w:rsidRDefault="007A1899" w:rsidP="00517658">
      <w:pPr>
        <w:jc w:val="both"/>
        <w:rPr>
          <w:sz w:val="28"/>
          <w:szCs w:val="28"/>
        </w:rPr>
      </w:pPr>
      <w:r w:rsidRPr="00517658">
        <w:rPr>
          <w:sz w:val="28"/>
          <w:szCs w:val="28"/>
        </w:rPr>
        <w:t>Σύμφωνα με τις έρευνες είναι ένα θέμα που δεν έχει αποκλειστικά περιβαλλοντικό αντίκτυπο αλλά και κοινωνικοοικονομικό. Αρχικά, έχει παρατηρηθεί ότι πολλά είδη κοραλλιών είναι είδη υπό εξαφάνιση και αναμένεται να εξαλειφθούν εντελώς. Παράλληλα</w:t>
      </w:r>
      <w:r w:rsidR="006C49CC" w:rsidRPr="006C49CC">
        <w:rPr>
          <w:sz w:val="28"/>
          <w:szCs w:val="28"/>
        </w:rPr>
        <w:t>,</w:t>
      </w:r>
      <w:r w:rsidRPr="00517658">
        <w:rPr>
          <w:sz w:val="28"/>
          <w:szCs w:val="28"/>
        </w:rPr>
        <w:t xml:space="preserve"> το γεγονός αυτό επηρεάζει και τη θαλάσσια ζωή καθώς πολλά ψάρια πλέον χάνουν το φυσικό τους περιβάλλον και το καταφύγιο τους. Έτσι, είτε γίνονται εύκολο θήραμα μεγαλύτερων ψαριών είτε γίνεται εύκολα υπεραλίευση αυτών. Ακόμη</w:t>
      </w:r>
      <w:r w:rsidR="006C49CC" w:rsidRPr="006C49CC">
        <w:rPr>
          <w:sz w:val="28"/>
          <w:szCs w:val="28"/>
        </w:rPr>
        <w:t>,</w:t>
      </w:r>
      <w:r w:rsidRPr="00517658">
        <w:rPr>
          <w:sz w:val="28"/>
          <w:szCs w:val="28"/>
        </w:rPr>
        <w:t xml:space="preserve"> έχει παρατηρηθεί ότι τα κοράλλια αποτελούν βασικό πυλών</w:t>
      </w:r>
      <w:r w:rsidR="00AA0CDB">
        <w:rPr>
          <w:sz w:val="28"/>
          <w:szCs w:val="28"/>
        </w:rPr>
        <w:t>α</w:t>
      </w:r>
      <w:r w:rsidRPr="00517658">
        <w:rPr>
          <w:sz w:val="28"/>
          <w:szCs w:val="28"/>
        </w:rPr>
        <w:t xml:space="preserve"> της κλιματικής επιβίωσης καθώς εμποδίζουν τις παραθαλάσσιες περιοχές να επηρεαστούν από </w:t>
      </w:r>
      <w:r w:rsidR="00974A8A">
        <w:rPr>
          <w:sz w:val="28"/>
          <w:szCs w:val="28"/>
        </w:rPr>
        <w:t>τυφώνες</w:t>
      </w:r>
      <w:r w:rsidRPr="00517658">
        <w:rPr>
          <w:sz w:val="28"/>
          <w:szCs w:val="28"/>
        </w:rPr>
        <w:t xml:space="preserve"> και τ</w:t>
      </w:r>
      <w:r w:rsidR="00974A8A">
        <w:rPr>
          <w:sz w:val="28"/>
          <w:szCs w:val="28"/>
        </w:rPr>
        <w:t>η δράση των κυμάτων</w:t>
      </w:r>
      <w:r w:rsidRPr="00517658">
        <w:rPr>
          <w:sz w:val="28"/>
          <w:szCs w:val="28"/>
        </w:rPr>
        <w:t>.</w:t>
      </w:r>
      <w:r w:rsidR="00AA0CDB">
        <w:rPr>
          <w:sz w:val="28"/>
          <w:szCs w:val="28"/>
        </w:rPr>
        <w:t xml:space="preserve"> Έτσι</w:t>
      </w:r>
      <w:r w:rsidR="006C49CC" w:rsidRPr="006C49CC">
        <w:rPr>
          <w:sz w:val="28"/>
          <w:szCs w:val="28"/>
        </w:rPr>
        <w:t>,</w:t>
      </w:r>
      <w:r w:rsidR="00AA0CDB">
        <w:rPr>
          <w:sz w:val="28"/>
          <w:szCs w:val="28"/>
        </w:rPr>
        <w:t xml:space="preserve"> προστατεύουν την παραθαλάσσια ζώνη και τις ακτές.</w:t>
      </w:r>
      <w:r w:rsidR="007211F9" w:rsidRPr="007211F9">
        <w:t xml:space="preserve"> </w:t>
      </w:r>
      <w:r w:rsidR="007211F9" w:rsidRPr="007211F9">
        <w:rPr>
          <w:sz w:val="28"/>
          <w:szCs w:val="28"/>
        </w:rPr>
        <w:t>Τ</w:t>
      </w:r>
      <w:r w:rsidR="007211F9">
        <w:rPr>
          <w:sz w:val="28"/>
          <w:szCs w:val="28"/>
        </w:rPr>
        <w:t xml:space="preserve">έλος, οι </w:t>
      </w:r>
      <w:r w:rsidR="007211F9" w:rsidRPr="007211F9">
        <w:rPr>
          <w:sz w:val="28"/>
          <w:szCs w:val="28"/>
        </w:rPr>
        <w:t>κοραλλιογεν</w:t>
      </w:r>
      <w:r w:rsidR="007211F9">
        <w:rPr>
          <w:sz w:val="28"/>
          <w:szCs w:val="28"/>
        </w:rPr>
        <w:t>είς</w:t>
      </w:r>
      <w:r w:rsidR="007211F9" w:rsidRPr="007211F9">
        <w:rPr>
          <w:sz w:val="28"/>
          <w:szCs w:val="28"/>
        </w:rPr>
        <w:t xml:space="preserve"> ύφαλ</w:t>
      </w:r>
      <w:r w:rsidR="007211F9">
        <w:rPr>
          <w:sz w:val="28"/>
          <w:szCs w:val="28"/>
        </w:rPr>
        <w:t>οι</w:t>
      </w:r>
      <w:r w:rsidR="007211F9" w:rsidRPr="007211F9">
        <w:rPr>
          <w:sz w:val="28"/>
          <w:szCs w:val="28"/>
        </w:rPr>
        <w:t xml:space="preserve"> συμβάλλουν στον έλεγχο του παγκόσμιου κλίματος, δρώντας ως δεξαμενές άνθρακα. Η απώλεια των κοραλλιών συμβάλλει στην αύξηση του διοξειδίου του άνθρακα στην ατμόσφαιρα.</w:t>
      </w:r>
    </w:p>
    <w:p w14:paraId="512E446C" w14:textId="7E3EF7EC" w:rsidR="00057114" w:rsidRDefault="00517658" w:rsidP="00517658">
      <w:pPr>
        <w:jc w:val="both"/>
        <w:rPr>
          <w:sz w:val="28"/>
          <w:szCs w:val="28"/>
        </w:rPr>
      </w:pPr>
      <w:r w:rsidRPr="00517658">
        <w:rPr>
          <w:sz w:val="28"/>
          <w:szCs w:val="28"/>
        </w:rPr>
        <w:t xml:space="preserve">Όσον αφορά </w:t>
      </w:r>
      <w:r w:rsidR="00057114">
        <w:rPr>
          <w:sz w:val="28"/>
          <w:szCs w:val="28"/>
        </w:rPr>
        <w:t>το κοινωνικοοικονομικό αντίκτυπο του προβλήματος</w:t>
      </w:r>
      <w:r w:rsidR="006C49CC" w:rsidRPr="006C49CC">
        <w:rPr>
          <w:sz w:val="28"/>
          <w:szCs w:val="28"/>
        </w:rPr>
        <w:t xml:space="preserve">, </w:t>
      </w:r>
      <w:r w:rsidR="00010A64">
        <w:rPr>
          <w:sz w:val="28"/>
          <w:szCs w:val="28"/>
        </w:rPr>
        <w:t>βλέπουμε ήδη τα βραχυπρόθεσμα αποτελέσματα του. Στις περιοχές που πλήττονται άμεσα επηρεάζεται δραστικά ο τομέας του τουρισμού καθώς πλέον οι κοραλλιογενείς ύφαλοι δεν είναι υπαρκτοί ή επισκέψιμοι. Ακόμη</w:t>
      </w:r>
      <w:r w:rsidR="006C49CC" w:rsidRPr="007211F9">
        <w:rPr>
          <w:sz w:val="28"/>
          <w:szCs w:val="28"/>
        </w:rPr>
        <w:t>,</w:t>
      </w:r>
      <w:r w:rsidR="00C61959">
        <w:rPr>
          <w:sz w:val="28"/>
          <w:szCs w:val="28"/>
        </w:rPr>
        <w:t xml:space="preserve"> η μείωση της θαλάσσιας ζωής επηρεάζει την αλιεία με αποτέλεσμα οι περιοχές να μην μπορούν να υποστηρίξουν τις απαιτήσεις της ζήτησης.</w:t>
      </w:r>
    </w:p>
    <w:p w14:paraId="6C183194" w14:textId="77777777" w:rsidR="00B47235" w:rsidRDefault="00B47235" w:rsidP="00517658">
      <w:pPr>
        <w:jc w:val="both"/>
        <w:rPr>
          <w:sz w:val="28"/>
          <w:szCs w:val="28"/>
        </w:rPr>
      </w:pPr>
    </w:p>
    <w:p w14:paraId="05AA190C" w14:textId="77777777" w:rsidR="00B47235" w:rsidRDefault="00B47235" w:rsidP="00517658">
      <w:pPr>
        <w:jc w:val="both"/>
        <w:rPr>
          <w:sz w:val="28"/>
          <w:szCs w:val="28"/>
        </w:rPr>
      </w:pPr>
    </w:p>
    <w:p w14:paraId="362F0AB0" w14:textId="77777777" w:rsidR="00B47235" w:rsidRPr="00B47235" w:rsidRDefault="00B47235" w:rsidP="00517658">
      <w:pPr>
        <w:jc w:val="both"/>
        <w:rPr>
          <w:b/>
          <w:bCs/>
          <w:sz w:val="28"/>
          <w:szCs w:val="28"/>
        </w:rPr>
      </w:pPr>
      <w:r w:rsidRPr="00B47235">
        <w:rPr>
          <w:b/>
          <w:bCs/>
          <w:sz w:val="28"/>
          <w:szCs w:val="28"/>
        </w:rPr>
        <w:t>3)Αντικρουόμενες θέσεις</w:t>
      </w:r>
    </w:p>
    <w:p w14:paraId="4693F1A3" w14:textId="49C56E8E" w:rsidR="00B47235" w:rsidRPr="00B47235" w:rsidRDefault="00B47235" w:rsidP="00517658">
      <w:pPr>
        <w:jc w:val="both"/>
        <w:rPr>
          <w:sz w:val="28"/>
          <w:szCs w:val="28"/>
        </w:rPr>
      </w:pPr>
      <w:r w:rsidRPr="00B47235">
        <w:rPr>
          <w:sz w:val="28"/>
          <w:szCs w:val="28"/>
        </w:rPr>
        <w:t>Ανθρωποκεντρική Προσέγγιση vs Φυσική Διαδικασία: Κάποιοι ενδέχεται να υποστηρίξουν ότι οι αλλαγές στη θερμοκρασία των ωκεανών και το ξεθώριασμα των κοραλλιών είναι φυσικές διαδικασίες που συμβαίνουν ενδοκυκλικά και δεν αποτελούν πάντα αποτέλεσμα της ανθρώπινης δραστηριότητας.</w:t>
      </w:r>
    </w:p>
    <w:p w14:paraId="054E47A3" w14:textId="77777777" w:rsidR="00B47235" w:rsidRDefault="00B47235" w:rsidP="00B47235">
      <w:pPr>
        <w:rPr>
          <w:sz w:val="28"/>
          <w:szCs w:val="28"/>
        </w:rPr>
      </w:pPr>
    </w:p>
    <w:p w14:paraId="67A0DE58" w14:textId="77777777" w:rsidR="00B47235" w:rsidRDefault="00B47235" w:rsidP="00B47235">
      <w:pPr>
        <w:rPr>
          <w:sz w:val="28"/>
          <w:szCs w:val="28"/>
        </w:rPr>
      </w:pPr>
    </w:p>
    <w:p w14:paraId="14CF4281" w14:textId="77777777" w:rsidR="00B47235" w:rsidRDefault="00B47235" w:rsidP="00B47235">
      <w:pPr>
        <w:rPr>
          <w:sz w:val="28"/>
          <w:szCs w:val="28"/>
        </w:rPr>
      </w:pPr>
    </w:p>
    <w:p w14:paraId="4E9B3E33" w14:textId="77777777" w:rsidR="00B47235" w:rsidRDefault="00B47235" w:rsidP="00B47235">
      <w:pPr>
        <w:rPr>
          <w:sz w:val="28"/>
          <w:szCs w:val="28"/>
        </w:rPr>
      </w:pPr>
    </w:p>
    <w:p w14:paraId="153A812F" w14:textId="77777777" w:rsidR="00B47235" w:rsidRDefault="00B47235" w:rsidP="00B47235">
      <w:pPr>
        <w:rPr>
          <w:sz w:val="28"/>
          <w:szCs w:val="28"/>
        </w:rPr>
      </w:pPr>
    </w:p>
    <w:p w14:paraId="79DF4B34" w14:textId="77777777" w:rsidR="00B47235" w:rsidRDefault="00B47235" w:rsidP="00B47235">
      <w:pPr>
        <w:rPr>
          <w:sz w:val="28"/>
          <w:szCs w:val="28"/>
        </w:rPr>
      </w:pPr>
    </w:p>
    <w:p w14:paraId="05D8EA5F" w14:textId="77777777" w:rsidR="00B47235" w:rsidRDefault="00B47235" w:rsidP="00B47235">
      <w:pPr>
        <w:rPr>
          <w:sz w:val="28"/>
          <w:szCs w:val="28"/>
        </w:rPr>
      </w:pPr>
    </w:p>
    <w:p w14:paraId="47CECE54" w14:textId="77777777" w:rsidR="00B47235" w:rsidRDefault="00B47235" w:rsidP="00B47235">
      <w:pPr>
        <w:rPr>
          <w:sz w:val="28"/>
          <w:szCs w:val="28"/>
        </w:rPr>
      </w:pPr>
    </w:p>
    <w:p w14:paraId="7C7C1692" w14:textId="77777777" w:rsidR="00B47235" w:rsidRDefault="00B47235" w:rsidP="00B47235">
      <w:pPr>
        <w:rPr>
          <w:sz w:val="28"/>
          <w:szCs w:val="28"/>
        </w:rPr>
      </w:pPr>
    </w:p>
    <w:p w14:paraId="67322683" w14:textId="77777777" w:rsidR="00B47235" w:rsidRDefault="00B47235" w:rsidP="00B47235">
      <w:pPr>
        <w:rPr>
          <w:sz w:val="28"/>
          <w:szCs w:val="28"/>
        </w:rPr>
      </w:pPr>
    </w:p>
    <w:p w14:paraId="2FAAE659" w14:textId="77777777" w:rsidR="00B47235" w:rsidRDefault="00B47235" w:rsidP="00B47235">
      <w:pPr>
        <w:rPr>
          <w:sz w:val="28"/>
          <w:szCs w:val="28"/>
        </w:rPr>
      </w:pPr>
    </w:p>
    <w:p w14:paraId="08745E04" w14:textId="77777777" w:rsidR="00B47235" w:rsidRDefault="00B47235" w:rsidP="00B47235">
      <w:pPr>
        <w:rPr>
          <w:sz w:val="28"/>
          <w:szCs w:val="28"/>
        </w:rPr>
      </w:pPr>
    </w:p>
    <w:p w14:paraId="168F8BF5" w14:textId="77777777" w:rsidR="00B47235" w:rsidRDefault="00B47235" w:rsidP="00B47235">
      <w:pPr>
        <w:rPr>
          <w:sz w:val="28"/>
          <w:szCs w:val="28"/>
        </w:rPr>
      </w:pPr>
    </w:p>
    <w:p w14:paraId="361F30FF" w14:textId="77777777" w:rsidR="00B47235" w:rsidRDefault="00B47235" w:rsidP="00B47235">
      <w:pPr>
        <w:rPr>
          <w:sz w:val="28"/>
          <w:szCs w:val="28"/>
        </w:rPr>
      </w:pPr>
    </w:p>
    <w:p w14:paraId="63FEB0C0" w14:textId="77777777" w:rsidR="00B47235" w:rsidRDefault="00B47235" w:rsidP="00B47235">
      <w:pPr>
        <w:rPr>
          <w:sz w:val="28"/>
          <w:szCs w:val="28"/>
        </w:rPr>
      </w:pPr>
    </w:p>
    <w:p w14:paraId="06E8EA4D" w14:textId="77777777" w:rsidR="00B47235" w:rsidRDefault="00B47235" w:rsidP="00B47235">
      <w:pPr>
        <w:rPr>
          <w:sz w:val="28"/>
          <w:szCs w:val="28"/>
        </w:rPr>
      </w:pPr>
    </w:p>
    <w:p w14:paraId="02657E6C" w14:textId="77777777" w:rsidR="00B47235" w:rsidRDefault="00B47235" w:rsidP="00B47235">
      <w:pPr>
        <w:rPr>
          <w:sz w:val="28"/>
          <w:szCs w:val="28"/>
        </w:rPr>
      </w:pPr>
    </w:p>
    <w:p w14:paraId="0D8C7AF4" w14:textId="77777777" w:rsidR="00B47235" w:rsidRDefault="00B47235" w:rsidP="00B47235">
      <w:pPr>
        <w:rPr>
          <w:sz w:val="28"/>
          <w:szCs w:val="28"/>
        </w:rPr>
      </w:pPr>
    </w:p>
    <w:p w14:paraId="2C4408E6" w14:textId="77777777" w:rsidR="00B47235" w:rsidRDefault="00B47235" w:rsidP="00B47235">
      <w:pPr>
        <w:rPr>
          <w:sz w:val="28"/>
          <w:szCs w:val="28"/>
        </w:rPr>
      </w:pPr>
    </w:p>
    <w:p w14:paraId="7193ECAB" w14:textId="77777777" w:rsidR="00B47235" w:rsidRDefault="00B47235" w:rsidP="00B47235">
      <w:pPr>
        <w:rPr>
          <w:sz w:val="28"/>
          <w:szCs w:val="28"/>
        </w:rPr>
      </w:pPr>
    </w:p>
    <w:p w14:paraId="0841BCB1" w14:textId="77777777" w:rsidR="00B47235" w:rsidRDefault="00B47235" w:rsidP="00B47235">
      <w:pPr>
        <w:rPr>
          <w:sz w:val="28"/>
          <w:szCs w:val="28"/>
        </w:rPr>
      </w:pPr>
    </w:p>
    <w:p w14:paraId="012736DB" w14:textId="69F8C8F1" w:rsidR="00EA027C" w:rsidRPr="000B185D" w:rsidRDefault="00EA027C" w:rsidP="00B47235">
      <w:pPr>
        <w:jc w:val="center"/>
        <w:rPr>
          <w:rFonts w:cstheme="minorHAnsi"/>
          <w:sz w:val="28"/>
          <w:szCs w:val="28"/>
        </w:rPr>
      </w:pPr>
      <w:r w:rsidRPr="000B185D">
        <w:rPr>
          <w:rFonts w:cstheme="minorHAnsi"/>
          <w:b/>
          <w:bCs/>
          <w:sz w:val="28"/>
          <w:szCs w:val="28"/>
          <w:lang w:val="en-US"/>
        </w:rPr>
        <w:t>T</w:t>
      </w:r>
      <w:r w:rsidRPr="000B185D">
        <w:rPr>
          <w:rFonts w:cstheme="minorHAnsi"/>
          <w:b/>
          <w:bCs/>
          <w:sz w:val="28"/>
          <w:szCs w:val="28"/>
        </w:rPr>
        <w:t>Ο ΠΛΑΙΣΙΟ ΔΙΔΑΣΚΑΛΙΑΣ</w:t>
      </w:r>
    </w:p>
    <w:p w14:paraId="38EDCDA3" w14:textId="77777777" w:rsidR="00EA027C" w:rsidRPr="00EA027C" w:rsidRDefault="00EA027C" w:rsidP="00EA027C">
      <w:pPr>
        <w:jc w:val="center"/>
        <w:rPr>
          <w:rFonts w:ascii="Times New Roman" w:hAnsi="Times New Roman" w:cs="Times New Roman"/>
          <w:b/>
          <w:bCs/>
          <w:sz w:val="28"/>
          <w:szCs w:val="28"/>
        </w:rPr>
      </w:pPr>
    </w:p>
    <w:p w14:paraId="58701698" w14:textId="77777777" w:rsidR="00EA027C" w:rsidRPr="000B185D" w:rsidRDefault="00EA027C" w:rsidP="00EA027C">
      <w:pPr>
        <w:pStyle w:val="a5"/>
        <w:numPr>
          <w:ilvl w:val="0"/>
          <w:numId w:val="1"/>
        </w:numPr>
        <w:rPr>
          <w:rFonts w:cstheme="minorHAnsi"/>
          <w:sz w:val="28"/>
          <w:szCs w:val="28"/>
        </w:rPr>
      </w:pPr>
      <w:r w:rsidRPr="000B185D">
        <w:rPr>
          <w:rFonts w:cstheme="minorHAnsi"/>
          <w:sz w:val="28"/>
          <w:szCs w:val="28"/>
        </w:rPr>
        <w:t>Το πλαίσιο διδασκαλίας: τάξη Α’ Γυμνασίου, Κεφάλαιο 5: Ποσοστά</w:t>
      </w:r>
    </w:p>
    <w:p w14:paraId="5F1FB769" w14:textId="77777777" w:rsidR="00EA027C" w:rsidRPr="000B185D" w:rsidRDefault="00EA027C" w:rsidP="00EA027C">
      <w:pPr>
        <w:pStyle w:val="a5"/>
        <w:numPr>
          <w:ilvl w:val="0"/>
          <w:numId w:val="1"/>
        </w:numPr>
        <w:rPr>
          <w:rFonts w:cstheme="minorHAnsi"/>
          <w:sz w:val="28"/>
          <w:szCs w:val="28"/>
        </w:rPr>
      </w:pPr>
      <w:r w:rsidRPr="000B185D">
        <w:rPr>
          <w:rFonts w:cstheme="minorHAnsi"/>
          <w:sz w:val="28"/>
          <w:szCs w:val="28"/>
        </w:rPr>
        <w:t>Θεματικό πεδίο: Άλγεβρα</w:t>
      </w:r>
    </w:p>
    <w:p w14:paraId="5ECC158D" w14:textId="77777777" w:rsidR="00EA027C" w:rsidRPr="000B185D" w:rsidRDefault="00EA027C" w:rsidP="00EA027C">
      <w:pPr>
        <w:pStyle w:val="a5"/>
        <w:numPr>
          <w:ilvl w:val="0"/>
          <w:numId w:val="1"/>
        </w:numPr>
        <w:rPr>
          <w:rFonts w:cstheme="minorHAnsi"/>
          <w:sz w:val="28"/>
          <w:szCs w:val="28"/>
        </w:rPr>
      </w:pPr>
      <w:r w:rsidRPr="000B185D">
        <w:rPr>
          <w:rFonts w:cstheme="minorHAnsi"/>
          <w:sz w:val="28"/>
          <w:szCs w:val="28"/>
        </w:rPr>
        <w:t>Διδακτικοί στόχοι:</w:t>
      </w:r>
    </w:p>
    <w:p w14:paraId="5663BD54" w14:textId="77777777" w:rsidR="00EA027C" w:rsidRPr="000B185D" w:rsidRDefault="00EA027C" w:rsidP="00EA027C">
      <w:pPr>
        <w:pStyle w:val="a5"/>
        <w:numPr>
          <w:ilvl w:val="0"/>
          <w:numId w:val="2"/>
        </w:numPr>
        <w:rPr>
          <w:rFonts w:cstheme="minorHAnsi"/>
          <w:sz w:val="28"/>
          <w:szCs w:val="28"/>
        </w:rPr>
      </w:pPr>
      <w:r w:rsidRPr="000B185D">
        <w:rPr>
          <w:rFonts w:cstheme="minorHAnsi"/>
          <w:sz w:val="28"/>
          <w:szCs w:val="28"/>
        </w:rPr>
        <w:t>Κατανόηση Ποσοτικών Σχέσεων: Οι μαθητές πρέπει να κατανοήσουν πώς να προσθέτουν και να υπολογίζουν συνολικούς αριθμούς αναφορών, αναλύοντας τα δεδομένα και εκτελώντας πράξεις πρόσθεσης.</w:t>
      </w:r>
    </w:p>
    <w:p w14:paraId="4B632A10" w14:textId="3DE009DE" w:rsidR="00EA027C" w:rsidRPr="000B185D" w:rsidRDefault="00EA027C" w:rsidP="00EA027C">
      <w:pPr>
        <w:pStyle w:val="a5"/>
        <w:numPr>
          <w:ilvl w:val="0"/>
          <w:numId w:val="2"/>
        </w:numPr>
        <w:rPr>
          <w:rFonts w:cstheme="minorHAnsi"/>
          <w:sz w:val="28"/>
          <w:szCs w:val="28"/>
        </w:rPr>
      </w:pPr>
      <w:r w:rsidRPr="000B185D">
        <w:rPr>
          <w:rFonts w:cstheme="minorHAnsi"/>
          <w:sz w:val="28"/>
          <w:szCs w:val="28"/>
        </w:rPr>
        <w:t>Κατανόηση Ποσοστιαίων Αναλογιών: Οι μαθητές θα πρέπει να εξετάσουν το ποσοστό τ</w:t>
      </w:r>
      <w:r w:rsidR="00C719F6" w:rsidRPr="000B185D">
        <w:rPr>
          <w:rFonts w:cstheme="minorHAnsi"/>
          <w:sz w:val="28"/>
          <w:szCs w:val="28"/>
        </w:rPr>
        <w:t>ου</w:t>
      </w:r>
      <w:r w:rsidRPr="000B185D">
        <w:rPr>
          <w:rFonts w:cstheme="minorHAnsi"/>
          <w:sz w:val="28"/>
          <w:szCs w:val="28"/>
        </w:rPr>
        <w:t xml:space="preserve"> σοβαρ</w:t>
      </w:r>
      <w:r w:rsidR="00C719F6" w:rsidRPr="000B185D">
        <w:rPr>
          <w:rFonts w:cstheme="minorHAnsi"/>
          <w:sz w:val="28"/>
          <w:szCs w:val="28"/>
        </w:rPr>
        <w:t>ού</w:t>
      </w:r>
      <w:r w:rsidRPr="000B185D">
        <w:rPr>
          <w:rFonts w:cstheme="minorHAnsi"/>
          <w:sz w:val="28"/>
          <w:szCs w:val="28"/>
        </w:rPr>
        <w:t xml:space="preserve"> ξεθ</w:t>
      </w:r>
      <w:r w:rsidR="00C719F6" w:rsidRPr="000B185D">
        <w:rPr>
          <w:rFonts w:cstheme="minorHAnsi"/>
          <w:sz w:val="28"/>
          <w:szCs w:val="28"/>
        </w:rPr>
        <w:t>ωριάσματος</w:t>
      </w:r>
      <w:r w:rsidRPr="000B185D">
        <w:rPr>
          <w:rFonts w:cstheme="minorHAnsi"/>
          <w:sz w:val="28"/>
          <w:szCs w:val="28"/>
        </w:rPr>
        <w:t xml:space="preserve"> για κάθε Version και να τα συγκρίνουν, υπολογίζοντας ποσοστά και συγκρίνοντάς τα.</w:t>
      </w:r>
    </w:p>
    <w:p w14:paraId="36518CE4" w14:textId="77777777" w:rsidR="00EA027C" w:rsidRPr="000B185D" w:rsidRDefault="00EA027C" w:rsidP="00EA027C">
      <w:pPr>
        <w:pStyle w:val="a5"/>
        <w:numPr>
          <w:ilvl w:val="0"/>
          <w:numId w:val="2"/>
        </w:numPr>
        <w:rPr>
          <w:rFonts w:cstheme="minorHAnsi"/>
          <w:sz w:val="28"/>
          <w:szCs w:val="28"/>
        </w:rPr>
      </w:pPr>
      <w:r w:rsidRPr="000B185D">
        <w:rPr>
          <w:rFonts w:cstheme="minorHAnsi"/>
          <w:sz w:val="28"/>
          <w:szCs w:val="28"/>
        </w:rPr>
        <w:t>Ανάλυση Εξέλιξης στον Χρόνο: Οι μαθητές θα πρέπει να ερευνήσουν την εξέλιξη των αναφορών κατά τις διάφορες χρονικές περιόδους και να τις συγκρίνουν εξετάζοντας τα δεδομένα χρονολογικά και συγκρίνοντας τα μεταξύ των δύο Version.</w:t>
      </w:r>
    </w:p>
    <w:p w14:paraId="7196E1F0" w14:textId="77777777" w:rsidR="00EA027C" w:rsidRPr="000B185D" w:rsidRDefault="00EA027C" w:rsidP="00EA027C">
      <w:pPr>
        <w:pStyle w:val="a5"/>
        <w:numPr>
          <w:ilvl w:val="0"/>
          <w:numId w:val="2"/>
        </w:numPr>
        <w:rPr>
          <w:rFonts w:cstheme="minorHAnsi"/>
          <w:sz w:val="28"/>
          <w:szCs w:val="28"/>
        </w:rPr>
      </w:pPr>
      <w:r w:rsidRPr="000B185D">
        <w:rPr>
          <w:rFonts w:cstheme="minorHAnsi"/>
          <w:sz w:val="28"/>
          <w:szCs w:val="28"/>
        </w:rPr>
        <w:t>Πρόβλεψη Βάσει Προηγούμενων Δεδομένων: Οι μαθητές θα πρέπει να αναγνωρίσουν τη σημασία της πρόβλεψης και να χρησιμοποιήσουν την τάση των προηγούμενων ετών για να προβλέψουν τον συνολικό αριθμό αναφορών για το 2020.</w:t>
      </w:r>
    </w:p>
    <w:p w14:paraId="4466AF98" w14:textId="77777777" w:rsidR="00EA027C" w:rsidRPr="000B185D" w:rsidRDefault="00EA027C" w:rsidP="00EA027C">
      <w:pPr>
        <w:rPr>
          <w:rFonts w:cstheme="minorHAnsi"/>
          <w:sz w:val="28"/>
          <w:szCs w:val="28"/>
        </w:rPr>
      </w:pPr>
    </w:p>
    <w:p w14:paraId="326B3A5A" w14:textId="77777777" w:rsidR="00EA027C" w:rsidRPr="000B185D" w:rsidRDefault="00EA027C" w:rsidP="00C719F6">
      <w:pPr>
        <w:jc w:val="center"/>
        <w:rPr>
          <w:rFonts w:cstheme="minorHAnsi"/>
          <w:b/>
          <w:bCs/>
          <w:sz w:val="28"/>
          <w:szCs w:val="28"/>
        </w:rPr>
      </w:pPr>
      <w:r w:rsidRPr="000B185D">
        <w:rPr>
          <w:rFonts w:cstheme="minorHAnsi"/>
          <w:b/>
          <w:bCs/>
          <w:sz w:val="28"/>
          <w:szCs w:val="28"/>
        </w:rPr>
        <w:t xml:space="preserve">ΟΡΓΑΝΩΣΗ </w:t>
      </w:r>
      <w:r w:rsidRPr="000B185D">
        <w:rPr>
          <w:rFonts w:cstheme="minorHAnsi"/>
          <w:b/>
          <w:bCs/>
          <w:sz w:val="28"/>
          <w:szCs w:val="28"/>
          <w:lang w:val="en-GB"/>
        </w:rPr>
        <w:t>DEBATE</w:t>
      </w:r>
      <w:r w:rsidRPr="000B185D">
        <w:rPr>
          <w:rFonts w:cstheme="minorHAnsi"/>
          <w:b/>
          <w:bCs/>
          <w:sz w:val="28"/>
          <w:szCs w:val="28"/>
        </w:rPr>
        <w:t xml:space="preserve"> ΑΠΟΨΕΩΝ ΣΤΗΝ ΤΑΞΗ</w:t>
      </w:r>
    </w:p>
    <w:p w14:paraId="23B741DD" w14:textId="3CBF5C63" w:rsidR="00C719F6" w:rsidRPr="00C719F6" w:rsidRDefault="00C719F6" w:rsidP="00C719F6">
      <w:pPr>
        <w:rPr>
          <w:rFonts w:ascii="Times New Roman" w:hAnsi="Times New Roman" w:cs="Times New Roman"/>
          <w:sz w:val="28"/>
          <w:szCs w:val="28"/>
        </w:rPr>
      </w:pPr>
      <w:r w:rsidRPr="000B185D">
        <w:rPr>
          <w:rFonts w:cstheme="minorHAnsi"/>
          <w:sz w:val="28"/>
          <w:szCs w:val="28"/>
        </w:rPr>
        <w:t xml:space="preserve">Μέσα από αυτό το πρόβλημα, οι μαθητές θα μπορούσαν να προβάλλουν διαφορετικές απόψεις σχετικά με τα δεδομένα του ξεθωριάσματος των κοραλλιών από τις δύο εκδόσεις. Για παράδειγμα, αν επικεντρωνόντουσαν στην αξιοπιστία των δεδομένων, ένας μαθητής θα μπορούσε να υποστηρίζει την Version 1 για τις λίγες, αλλά επαληθευμένες αναφορές, ενώ ένας άλλος να υποστήριζε την ολοκληρωμένη οπτική της Version 2 με τα περισσότερα δεδομένα. Μια πρωτοποριακή πρόταση που θα μπορούσε να ειπωθεί από κάποιον </w:t>
      </w:r>
      <w:r w:rsidRPr="000B185D">
        <w:rPr>
          <w:rFonts w:cstheme="minorHAnsi"/>
          <w:sz w:val="28"/>
          <w:szCs w:val="28"/>
        </w:rPr>
        <w:lastRenderedPageBreak/>
        <w:t>τρίτο μαθητή θα ήταν να προτείνει ένα συμπληρωματικό μοντέλο που να συνδυάζει τις επαληθευμένες αναφορές της Version 1 με τα επιπλέον</w:t>
      </w:r>
      <w:r w:rsidRPr="00C719F6">
        <w:rPr>
          <w:rFonts w:ascii="Times New Roman" w:hAnsi="Times New Roman" w:cs="Times New Roman"/>
          <w:sz w:val="28"/>
          <w:szCs w:val="28"/>
        </w:rPr>
        <w:t xml:space="preserve"> δεδομένα της Version 2, προσφέροντας μια πιο πλήρη εικόνα της κατάστασης. Ως καθηγητές, κατά τη διάρκεια της συζήτησης,</w:t>
      </w:r>
      <w:r w:rsidRPr="00C719F6">
        <w:rPr>
          <w:sz w:val="28"/>
          <w:szCs w:val="28"/>
        </w:rPr>
        <w:t xml:space="preserve"> </w:t>
      </w:r>
      <w:r w:rsidRPr="00C719F6">
        <w:rPr>
          <w:rFonts w:ascii="Times New Roman" w:hAnsi="Times New Roman" w:cs="Times New Roman"/>
          <w:sz w:val="28"/>
          <w:szCs w:val="28"/>
        </w:rPr>
        <w:t xml:space="preserve">θα αναλαμβάναμε τον ρόλο του οδηγού και υποστηρικτή της διαδικασίας, θέτοντας ερωτήσεις που θα προάγουν τη σκέψη των μαθητών και υποστηρίζοντας τις απόψεις τους με περαιτέρω δεδομένα. </w:t>
      </w:r>
    </w:p>
    <w:p w14:paraId="63B646C4" w14:textId="12F680FE" w:rsidR="00EA027C" w:rsidRDefault="00EA027C">
      <w:pPr>
        <w:rPr>
          <w:sz w:val="28"/>
          <w:szCs w:val="28"/>
        </w:rPr>
      </w:pPr>
    </w:p>
    <w:p w14:paraId="08D2E8C1" w14:textId="77777777" w:rsidR="00057114" w:rsidRDefault="00057114">
      <w:pPr>
        <w:rPr>
          <w:sz w:val="28"/>
          <w:szCs w:val="28"/>
        </w:rPr>
      </w:pPr>
    </w:p>
    <w:p w14:paraId="1D3A1E7D" w14:textId="77777777" w:rsidR="00BC794E" w:rsidRDefault="00BC794E" w:rsidP="00D91662">
      <w:pPr>
        <w:jc w:val="center"/>
        <w:rPr>
          <w:b/>
          <w:bCs/>
          <w:sz w:val="36"/>
          <w:szCs w:val="36"/>
        </w:rPr>
      </w:pPr>
    </w:p>
    <w:p w14:paraId="5CD7D895" w14:textId="77777777" w:rsidR="00BC794E" w:rsidRDefault="00BC794E" w:rsidP="00D91662">
      <w:pPr>
        <w:jc w:val="center"/>
        <w:rPr>
          <w:b/>
          <w:bCs/>
          <w:sz w:val="36"/>
          <w:szCs w:val="36"/>
        </w:rPr>
      </w:pPr>
    </w:p>
    <w:p w14:paraId="1B9CFE78" w14:textId="77777777" w:rsidR="00BC794E" w:rsidRDefault="00BC794E" w:rsidP="00D91662">
      <w:pPr>
        <w:jc w:val="center"/>
        <w:rPr>
          <w:b/>
          <w:bCs/>
          <w:sz w:val="36"/>
          <w:szCs w:val="36"/>
        </w:rPr>
      </w:pPr>
    </w:p>
    <w:p w14:paraId="1E066209" w14:textId="77777777" w:rsidR="00BC794E" w:rsidRDefault="00BC794E" w:rsidP="00D91662">
      <w:pPr>
        <w:jc w:val="center"/>
        <w:rPr>
          <w:b/>
          <w:bCs/>
          <w:sz w:val="36"/>
          <w:szCs w:val="36"/>
        </w:rPr>
      </w:pPr>
    </w:p>
    <w:p w14:paraId="23B17265" w14:textId="77777777" w:rsidR="00C719F6" w:rsidRDefault="00C719F6" w:rsidP="00D91662">
      <w:pPr>
        <w:jc w:val="center"/>
        <w:rPr>
          <w:b/>
          <w:bCs/>
          <w:sz w:val="36"/>
          <w:szCs w:val="36"/>
        </w:rPr>
      </w:pPr>
    </w:p>
    <w:p w14:paraId="2C36DA5F" w14:textId="77777777" w:rsidR="00C719F6" w:rsidRDefault="00C719F6" w:rsidP="00D91662">
      <w:pPr>
        <w:jc w:val="center"/>
        <w:rPr>
          <w:b/>
          <w:bCs/>
          <w:sz w:val="36"/>
          <w:szCs w:val="36"/>
        </w:rPr>
      </w:pPr>
    </w:p>
    <w:p w14:paraId="52C8B26E" w14:textId="77777777" w:rsidR="00C719F6" w:rsidRDefault="00C719F6" w:rsidP="00D91662">
      <w:pPr>
        <w:jc w:val="center"/>
        <w:rPr>
          <w:b/>
          <w:bCs/>
          <w:sz w:val="36"/>
          <w:szCs w:val="36"/>
        </w:rPr>
      </w:pPr>
    </w:p>
    <w:p w14:paraId="4A26F95B" w14:textId="77777777" w:rsidR="00C719F6" w:rsidRDefault="00C719F6" w:rsidP="00D91662">
      <w:pPr>
        <w:jc w:val="center"/>
        <w:rPr>
          <w:b/>
          <w:bCs/>
          <w:sz w:val="36"/>
          <w:szCs w:val="36"/>
        </w:rPr>
      </w:pPr>
    </w:p>
    <w:p w14:paraId="2AD53180" w14:textId="77777777" w:rsidR="00C719F6" w:rsidRDefault="00C719F6" w:rsidP="00D91662">
      <w:pPr>
        <w:jc w:val="center"/>
        <w:rPr>
          <w:b/>
          <w:bCs/>
          <w:sz w:val="36"/>
          <w:szCs w:val="36"/>
        </w:rPr>
      </w:pPr>
    </w:p>
    <w:p w14:paraId="49809EAD" w14:textId="77777777" w:rsidR="00C719F6" w:rsidRDefault="00C719F6" w:rsidP="00D91662">
      <w:pPr>
        <w:jc w:val="center"/>
        <w:rPr>
          <w:b/>
          <w:bCs/>
          <w:sz w:val="36"/>
          <w:szCs w:val="36"/>
        </w:rPr>
      </w:pPr>
    </w:p>
    <w:p w14:paraId="497F085D" w14:textId="77777777" w:rsidR="00C719F6" w:rsidRDefault="00C719F6" w:rsidP="00D91662">
      <w:pPr>
        <w:jc w:val="center"/>
        <w:rPr>
          <w:b/>
          <w:bCs/>
          <w:sz w:val="36"/>
          <w:szCs w:val="36"/>
        </w:rPr>
      </w:pPr>
    </w:p>
    <w:p w14:paraId="63A5D56F" w14:textId="77777777" w:rsidR="00C719F6" w:rsidRDefault="00C719F6" w:rsidP="00D91662">
      <w:pPr>
        <w:jc w:val="center"/>
        <w:rPr>
          <w:b/>
          <w:bCs/>
          <w:sz w:val="36"/>
          <w:szCs w:val="36"/>
        </w:rPr>
      </w:pPr>
    </w:p>
    <w:p w14:paraId="6CC5D8FF" w14:textId="77777777" w:rsidR="00C719F6" w:rsidRDefault="00C719F6" w:rsidP="00D91662">
      <w:pPr>
        <w:jc w:val="center"/>
        <w:rPr>
          <w:b/>
          <w:bCs/>
          <w:sz w:val="36"/>
          <w:szCs w:val="36"/>
        </w:rPr>
      </w:pPr>
    </w:p>
    <w:p w14:paraId="324A7184" w14:textId="77777777" w:rsidR="00C719F6" w:rsidRDefault="00C719F6" w:rsidP="00D91662">
      <w:pPr>
        <w:jc w:val="center"/>
        <w:rPr>
          <w:b/>
          <w:bCs/>
          <w:sz w:val="36"/>
          <w:szCs w:val="36"/>
        </w:rPr>
      </w:pPr>
    </w:p>
    <w:p w14:paraId="0B7899B4" w14:textId="77777777" w:rsidR="00C719F6" w:rsidRDefault="00C719F6" w:rsidP="00D91662">
      <w:pPr>
        <w:jc w:val="center"/>
        <w:rPr>
          <w:b/>
          <w:bCs/>
          <w:sz w:val="36"/>
          <w:szCs w:val="36"/>
        </w:rPr>
      </w:pPr>
    </w:p>
    <w:p w14:paraId="0C8E414A" w14:textId="77777777" w:rsidR="00C719F6" w:rsidRDefault="00C719F6" w:rsidP="00D91662">
      <w:pPr>
        <w:jc w:val="center"/>
        <w:rPr>
          <w:b/>
          <w:bCs/>
          <w:sz w:val="36"/>
          <w:szCs w:val="36"/>
        </w:rPr>
      </w:pPr>
    </w:p>
    <w:p w14:paraId="5ECD1F09" w14:textId="77777777" w:rsidR="00C719F6" w:rsidRDefault="00C719F6" w:rsidP="00D91662">
      <w:pPr>
        <w:jc w:val="center"/>
        <w:rPr>
          <w:b/>
          <w:bCs/>
          <w:sz w:val="36"/>
          <w:szCs w:val="36"/>
        </w:rPr>
      </w:pPr>
    </w:p>
    <w:p w14:paraId="0DE0BDA3" w14:textId="77777777" w:rsidR="00C719F6" w:rsidRDefault="00C719F6" w:rsidP="00D91662">
      <w:pPr>
        <w:jc w:val="center"/>
        <w:rPr>
          <w:b/>
          <w:bCs/>
          <w:sz w:val="36"/>
          <w:szCs w:val="36"/>
        </w:rPr>
      </w:pPr>
    </w:p>
    <w:p w14:paraId="70DB0BD8" w14:textId="77777777" w:rsidR="00BC794E" w:rsidRDefault="00BC794E" w:rsidP="00D91662">
      <w:pPr>
        <w:jc w:val="center"/>
        <w:rPr>
          <w:b/>
          <w:bCs/>
          <w:sz w:val="36"/>
          <w:szCs w:val="36"/>
        </w:rPr>
      </w:pPr>
    </w:p>
    <w:p w14:paraId="0A97AED6" w14:textId="75EBC46A" w:rsidR="00517658" w:rsidRDefault="00057114" w:rsidP="00D91662">
      <w:pPr>
        <w:jc w:val="center"/>
        <w:rPr>
          <w:b/>
          <w:bCs/>
          <w:sz w:val="36"/>
          <w:szCs w:val="36"/>
        </w:rPr>
      </w:pPr>
      <w:r w:rsidRPr="00D91662">
        <w:rPr>
          <w:b/>
          <w:bCs/>
          <w:sz w:val="36"/>
          <w:szCs w:val="36"/>
        </w:rPr>
        <w:t>Βιβλιογραφία</w:t>
      </w:r>
    </w:p>
    <w:p w14:paraId="3FD5BFAF" w14:textId="77777777" w:rsidR="00D91662" w:rsidRPr="00D91662" w:rsidRDefault="00D91662" w:rsidP="00D91662">
      <w:pPr>
        <w:jc w:val="center"/>
        <w:rPr>
          <w:b/>
          <w:bCs/>
          <w:sz w:val="36"/>
          <w:szCs w:val="36"/>
        </w:rPr>
      </w:pPr>
    </w:p>
    <w:p w14:paraId="4067D396" w14:textId="15BE0174" w:rsidR="00057114" w:rsidRPr="00E86D3D" w:rsidRDefault="00D91662" w:rsidP="00517658">
      <w:pPr>
        <w:jc w:val="both"/>
        <w:rPr>
          <w:rFonts w:ascii="Helvetica" w:hAnsi="Helvetica" w:cs="Helvetica"/>
          <w:color w:val="000000"/>
          <w:sz w:val="24"/>
          <w:szCs w:val="24"/>
          <w:shd w:val="clear" w:color="auto" w:fill="FFFFFF"/>
        </w:rPr>
      </w:pPr>
      <w:r w:rsidRPr="00D91662">
        <w:rPr>
          <w:sz w:val="28"/>
          <w:szCs w:val="28"/>
        </w:rPr>
        <w:t>[1]</w:t>
      </w:r>
      <w:r>
        <w:rPr>
          <w:rFonts w:ascii="Helvetica" w:hAnsi="Helvetica" w:cs="Helvetica"/>
          <w:color w:val="000000"/>
          <w:sz w:val="24"/>
          <w:szCs w:val="24"/>
          <w:shd w:val="clear" w:color="auto" w:fill="FFFFFF"/>
        </w:rPr>
        <w:t xml:space="preserve"> </w:t>
      </w:r>
      <w:hyperlink r:id="rId10" w:history="1">
        <w:r w:rsidR="00E061A2" w:rsidRPr="00E86D3D">
          <w:rPr>
            <w:rStyle w:val="-"/>
            <w:rFonts w:ascii="Helvetica" w:hAnsi="Helvetica" w:cs="Helvetica"/>
            <w:sz w:val="24"/>
            <w:szCs w:val="24"/>
            <w:shd w:val="clear" w:color="auto" w:fill="FFFFFF"/>
          </w:rPr>
          <w:t>https://reefresilience.org/stressors/bleaching/bleaching-impacts/</w:t>
        </w:r>
      </w:hyperlink>
    </w:p>
    <w:p w14:paraId="30368823" w14:textId="636DF79A" w:rsidR="00E061A2" w:rsidRPr="00E86D3D" w:rsidRDefault="00E061A2" w:rsidP="00517658">
      <w:pPr>
        <w:jc w:val="both"/>
        <w:rPr>
          <w:sz w:val="24"/>
          <w:szCs w:val="24"/>
        </w:rPr>
      </w:pPr>
      <w:r w:rsidRPr="00D91662">
        <w:rPr>
          <w:sz w:val="28"/>
          <w:szCs w:val="28"/>
        </w:rPr>
        <w:t>[</w:t>
      </w:r>
      <w:r>
        <w:rPr>
          <w:sz w:val="28"/>
          <w:szCs w:val="28"/>
        </w:rPr>
        <w:t>2</w:t>
      </w:r>
      <w:r w:rsidRPr="00D91662">
        <w:rPr>
          <w:sz w:val="28"/>
          <w:szCs w:val="28"/>
        </w:rPr>
        <w:t>]</w:t>
      </w:r>
      <w:hyperlink r:id="rId11" w:history="1">
        <w:r w:rsidRPr="00E86D3D">
          <w:rPr>
            <w:rStyle w:val="-"/>
            <w:sz w:val="24"/>
            <w:szCs w:val="24"/>
          </w:rPr>
          <w:t>https://www.cnbc.com/2023/08/18/noaa-florida-coral-bleaching-event-could-go-global.html</w:t>
        </w:r>
      </w:hyperlink>
    </w:p>
    <w:p w14:paraId="07A28077" w14:textId="71537100" w:rsidR="00E061A2" w:rsidRDefault="00E061A2" w:rsidP="00517658">
      <w:pPr>
        <w:jc w:val="both"/>
        <w:rPr>
          <w:sz w:val="28"/>
          <w:szCs w:val="28"/>
        </w:rPr>
      </w:pPr>
      <w:r w:rsidRPr="00D91662">
        <w:rPr>
          <w:sz w:val="28"/>
          <w:szCs w:val="28"/>
        </w:rPr>
        <w:t>[</w:t>
      </w:r>
      <w:r>
        <w:rPr>
          <w:sz w:val="28"/>
          <w:szCs w:val="28"/>
        </w:rPr>
        <w:t>3</w:t>
      </w:r>
      <w:r w:rsidRPr="00D91662">
        <w:rPr>
          <w:sz w:val="28"/>
          <w:szCs w:val="28"/>
        </w:rPr>
        <w:t>]</w:t>
      </w:r>
      <w:r w:rsidR="009E0D94">
        <w:rPr>
          <w:sz w:val="28"/>
          <w:szCs w:val="28"/>
        </w:rPr>
        <w:t xml:space="preserve"> </w:t>
      </w:r>
      <w:hyperlink r:id="rId12" w:history="1">
        <w:r w:rsidR="009E0D94" w:rsidRPr="009E0D94">
          <w:rPr>
            <w:rStyle w:val="-"/>
            <w:sz w:val="28"/>
            <w:szCs w:val="28"/>
          </w:rPr>
          <w:t>https://www.ncbi.nlm.nih.gov/pmc/articles/PMC9925063/</w:t>
        </w:r>
      </w:hyperlink>
    </w:p>
    <w:p w14:paraId="10457C63" w14:textId="05148E2F" w:rsidR="00C63918" w:rsidRDefault="00C63918" w:rsidP="00517658">
      <w:pPr>
        <w:jc w:val="both"/>
        <w:rPr>
          <w:rStyle w:val="-"/>
          <w:lang w:val="en-US"/>
        </w:rPr>
      </w:pPr>
      <w:r w:rsidRPr="00C63918">
        <w:rPr>
          <w:sz w:val="28"/>
          <w:szCs w:val="28"/>
          <w:lang w:val="en-US"/>
        </w:rPr>
        <w:t xml:space="preserve">[4] </w:t>
      </w:r>
      <w:hyperlink r:id="rId13" w:history="1">
        <w:r w:rsidRPr="00C63918">
          <w:rPr>
            <w:rStyle w:val="-"/>
            <w:lang w:val="en-US"/>
          </w:rPr>
          <w:t>Everything You Need to Know about Coral Bleaching—And How We Can Stop It | Pages | WWF (worldwildlife.org)</w:t>
        </w:r>
      </w:hyperlink>
    </w:p>
    <w:p w14:paraId="17AC5761" w14:textId="2FA47FDD" w:rsidR="00383864" w:rsidRPr="00C63918" w:rsidRDefault="00383864" w:rsidP="00517658">
      <w:pPr>
        <w:jc w:val="both"/>
        <w:rPr>
          <w:sz w:val="28"/>
          <w:szCs w:val="28"/>
          <w:lang w:val="en-US"/>
        </w:rPr>
      </w:pPr>
      <w:r w:rsidRPr="00C63918">
        <w:rPr>
          <w:sz w:val="28"/>
          <w:szCs w:val="28"/>
          <w:lang w:val="en-US"/>
        </w:rPr>
        <w:t>[</w:t>
      </w:r>
      <w:r w:rsidRPr="00383864">
        <w:rPr>
          <w:sz w:val="28"/>
          <w:szCs w:val="28"/>
          <w:lang w:val="en-US"/>
        </w:rPr>
        <w:t>5</w:t>
      </w:r>
      <w:r w:rsidRPr="00C63918">
        <w:rPr>
          <w:sz w:val="28"/>
          <w:szCs w:val="28"/>
          <w:lang w:val="en-US"/>
        </w:rPr>
        <w:t xml:space="preserve">] </w:t>
      </w:r>
      <w:hyperlink r:id="rId14" w:history="1">
        <w:r w:rsidRPr="00383864">
          <w:rPr>
            <w:rStyle w:val="-"/>
            <w:lang w:val="en-US"/>
          </w:rPr>
          <w:t>Coral bleaching - Great Barrier Reef Foundation</w:t>
        </w:r>
      </w:hyperlink>
    </w:p>
    <w:p w14:paraId="615B9809" w14:textId="77777777" w:rsidR="007A1899" w:rsidRPr="00C63918" w:rsidRDefault="007A1899" w:rsidP="00942CD5">
      <w:pPr>
        <w:rPr>
          <w:b/>
          <w:bCs/>
          <w:sz w:val="32"/>
          <w:szCs w:val="32"/>
          <w:lang w:val="en-US"/>
        </w:rPr>
      </w:pPr>
    </w:p>
    <w:p w14:paraId="306E20F2" w14:textId="77777777" w:rsidR="00942CD5" w:rsidRPr="00C63918" w:rsidRDefault="00942CD5" w:rsidP="00942CD5">
      <w:pPr>
        <w:rPr>
          <w:b/>
          <w:bCs/>
          <w:sz w:val="32"/>
          <w:szCs w:val="32"/>
          <w:lang w:val="en-US"/>
        </w:rPr>
      </w:pPr>
    </w:p>
    <w:sectPr w:rsidR="00942CD5" w:rsidRPr="00C63918" w:rsidSect="002B7BFF">
      <w:footerReference w:type="default" r:id="rId15"/>
      <w:pgSz w:w="11906" w:h="16838"/>
      <w:pgMar w:top="1440" w:right="1800" w:bottom="1440" w:left="1800"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1C53B8" w14:textId="77777777" w:rsidR="00211F49" w:rsidRDefault="00211F49" w:rsidP="002B7BFF">
      <w:pPr>
        <w:spacing w:after="0" w:line="240" w:lineRule="auto"/>
      </w:pPr>
      <w:r>
        <w:separator/>
      </w:r>
    </w:p>
  </w:endnote>
  <w:endnote w:type="continuationSeparator" w:id="0">
    <w:p w14:paraId="0345DF0E" w14:textId="77777777" w:rsidR="00211F49" w:rsidRDefault="00211F49" w:rsidP="002B7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7525894"/>
      <w:docPartObj>
        <w:docPartGallery w:val="Page Numbers (Bottom of Page)"/>
        <w:docPartUnique/>
      </w:docPartObj>
    </w:sdtPr>
    <w:sdtEndPr/>
    <w:sdtContent>
      <w:p w14:paraId="1A92B117" w14:textId="1C3B04F2" w:rsidR="002B7BFF" w:rsidRDefault="002B7BFF">
        <w:pPr>
          <w:pStyle w:val="a4"/>
          <w:jc w:val="center"/>
        </w:pPr>
        <w:r>
          <w:t>[</w:t>
        </w:r>
        <w:r>
          <w:fldChar w:fldCharType="begin"/>
        </w:r>
        <w:r>
          <w:instrText>PAGE   \* MERGEFORMAT</w:instrText>
        </w:r>
        <w:r>
          <w:fldChar w:fldCharType="separate"/>
        </w:r>
        <w:r w:rsidR="003E2B69">
          <w:rPr>
            <w:noProof/>
          </w:rPr>
          <w:t>11</w:t>
        </w:r>
        <w:r>
          <w:fldChar w:fldCharType="end"/>
        </w:r>
        <w:r>
          <w:t>]</w:t>
        </w:r>
      </w:p>
    </w:sdtContent>
  </w:sdt>
  <w:p w14:paraId="5BACA86B" w14:textId="77777777" w:rsidR="002B7BFF" w:rsidRDefault="002B7BFF">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F028A8" w14:textId="77777777" w:rsidR="00211F49" w:rsidRDefault="00211F49" w:rsidP="002B7BFF">
      <w:pPr>
        <w:spacing w:after="0" w:line="240" w:lineRule="auto"/>
      </w:pPr>
      <w:r>
        <w:separator/>
      </w:r>
    </w:p>
  </w:footnote>
  <w:footnote w:type="continuationSeparator" w:id="0">
    <w:p w14:paraId="05F30DF6" w14:textId="77777777" w:rsidR="00211F49" w:rsidRDefault="00211F49" w:rsidP="002B7B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F1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9C6416"/>
    <w:multiLevelType w:val="hybridMultilevel"/>
    <w:tmpl w:val="D9DEBDA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D937318"/>
    <w:multiLevelType w:val="hybridMultilevel"/>
    <w:tmpl w:val="536A5E7A"/>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 w15:restartNumberingAfterBreak="0">
    <w:nsid w:val="1AE32399"/>
    <w:multiLevelType w:val="hybridMultilevel"/>
    <w:tmpl w:val="A2703D9C"/>
    <w:lvl w:ilvl="0" w:tplc="04080019">
      <w:start w:val="1"/>
      <w:numFmt w:val="low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15C5B2E"/>
    <w:multiLevelType w:val="hybridMultilevel"/>
    <w:tmpl w:val="16C274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47C2A25"/>
    <w:multiLevelType w:val="hybridMultilevel"/>
    <w:tmpl w:val="0112504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2810217"/>
    <w:multiLevelType w:val="hybridMultilevel"/>
    <w:tmpl w:val="18FE1B5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7B11D3B"/>
    <w:multiLevelType w:val="hybridMultilevel"/>
    <w:tmpl w:val="3802291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15:restartNumberingAfterBreak="0">
    <w:nsid w:val="4D6E4A08"/>
    <w:multiLevelType w:val="hybridMultilevel"/>
    <w:tmpl w:val="7722B8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D772055"/>
    <w:multiLevelType w:val="hybridMultilevel"/>
    <w:tmpl w:val="2C76F98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15:restartNumberingAfterBreak="0">
    <w:nsid w:val="66E7717C"/>
    <w:multiLevelType w:val="hybridMultilevel"/>
    <w:tmpl w:val="E620F2D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9"/>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9"/>
  </w:num>
  <w:num w:numId="5">
    <w:abstractNumId w:val="10"/>
  </w:num>
  <w:num w:numId="6">
    <w:abstractNumId w:val="8"/>
  </w:num>
  <w:num w:numId="7">
    <w:abstractNumId w:val="0"/>
  </w:num>
  <w:num w:numId="8">
    <w:abstractNumId w:val="2"/>
  </w:num>
  <w:num w:numId="9">
    <w:abstractNumId w:val="6"/>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4035"/>
    <w:rsid w:val="00010A64"/>
    <w:rsid w:val="00057114"/>
    <w:rsid w:val="000B185D"/>
    <w:rsid w:val="001F6A7F"/>
    <w:rsid w:val="00211F49"/>
    <w:rsid w:val="002354D2"/>
    <w:rsid w:val="002A787C"/>
    <w:rsid w:val="002B7BFF"/>
    <w:rsid w:val="00335923"/>
    <w:rsid w:val="00383864"/>
    <w:rsid w:val="003B6CA3"/>
    <w:rsid w:val="003C0260"/>
    <w:rsid w:val="003E2B69"/>
    <w:rsid w:val="00517658"/>
    <w:rsid w:val="00576302"/>
    <w:rsid w:val="00676FB9"/>
    <w:rsid w:val="006C49CC"/>
    <w:rsid w:val="006F4124"/>
    <w:rsid w:val="00713C6F"/>
    <w:rsid w:val="007211F9"/>
    <w:rsid w:val="00744D39"/>
    <w:rsid w:val="00772370"/>
    <w:rsid w:val="007A1899"/>
    <w:rsid w:val="008112BE"/>
    <w:rsid w:val="008846C8"/>
    <w:rsid w:val="008D1022"/>
    <w:rsid w:val="00903EB8"/>
    <w:rsid w:val="00935D17"/>
    <w:rsid w:val="00942CD5"/>
    <w:rsid w:val="00974A8A"/>
    <w:rsid w:val="009E0D94"/>
    <w:rsid w:val="00A13F49"/>
    <w:rsid w:val="00A61CA4"/>
    <w:rsid w:val="00AA0CDB"/>
    <w:rsid w:val="00AB4927"/>
    <w:rsid w:val="00B214DA"/>
    <w:rsid w:val="00B25B94"/>
    <w:rsid w:val="00B34035"/>
    <w:rsid w:val="00B47235"/>
    <w:rsid w:val="00BC794E"/>
    <w:rsid w:val="00BF3844"/>
    <w:rsid w:val="00C61959"/>
    <w:rsid w:val="00C63918"/>
    <w:rsid w:val="00C719F6"/>
    <w:rsid w:val="00D1721B"/>
    <w:rsid w:val="00D91662"/>
    <w:rsid w:val="00E061A2"/>
    <w:rsid w:val="00E149B7"/>
    <w:rsid w:val="00E86D3D"/>
    <w:rsid w:val="00E91F77"/>
    <w:rsid w:val="00EA027C"/>
    <w:rsid w:val="00ED0AF5"/>
    <w:rsid w:val="00F01F12"/>
    <w:rsid w:val="00F055E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FD2E"/>
  <w15:chartTrackingRefBased/>
  <w15:docId w15:val="{F8ACF21A-8FAF-4FFF-9AAB-F3C63779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D91662"/>
    <w:rPr>
      <w:color w:val="0563C1" w:themeColor="hyperlink"/>
      <w:u w:val="single"/>
    </w:rPr>
  </w:style>
  <w:style w:type="character" w:customStyle="1" w:styleId="UnresolvedMention">
    <w:name w:val="Unresolved Mention"/>
    <w:basedOn w:val="a0"/>
    <w:uiPriority w:val="99"/>
    <w:semiHidden/>
    <w:unhideWhenUsed/>
    <w:rsid w:val="00D91662"/>
    <w:rPr>
      <w:color w:val="605E5C"/>
      <w:shd w:val="clear" w:color="auto" w:fill="E1DFDD"/>
    </w:rPr>
  </w:style>
  <w:style w:type="character" w:styleId="-0">
    <w:name w:val="FollowedHyperlink"/>
    <w:basedOn w:val="a0"/>
    <w:uiPriority w:val="99"/>
    <w:semiHidden/>
    <w:unhideWhenUsed/>
    <w:rsid w:val="00D91662"/>
    <w:rPr>
      <w:color w:val="954F72" w:themeColor="followedHyperlink"/>
      <w:u w:val="single"/>
    </w:rPr>
  </w:style>
  <w:style w:type="paragraph" w:styleId="a3">
    <w:name w:val="header"/>
    <w:basedOn w:val="a"/>
    <w:link w:val="Char"/>
    <w:uiPriority w:val="99"/>
    <w:unhideWhenUsed/>
    <w:rsid w:val="002B7BFF"/>
    <w:pPr>
      <w:tabs>
        <w:tab w:val="center" w:pos="4153"/>
        <w:tab w:val="right" w:pos="8306"/>
      </w:tabs>
      <w:spacing w:after="0" w:line="240" w:lineRule="auto"/>
    </w:pPr>
  </w:style>
  <w:style w:type="character" w:customStyle="1" w:styleId="Char">
    <w:name w:val="Κεφαλίδα Char"/>
    <w:basedOn w:val="a0"/>
    <w:link w:val="a3"/>
    <w:uiPriority w:val="99"/>
    <w:rsid w:val="002B7BFF"/>
  </w:style>
  <w:style w:type="paragraph" w:styleId="a4">
    <w:name w:val="footer"/>
    <w:basedOn w:val="a"/>
    <w:link w:val="Char0"/>
    <w:uiPriority w:val="99"/>
    <w:unhideWhenUsed/>
    <w:rsid w:val="002B7BFF"/>
    <w:pPr>
      <w:tabs>
        <w:tab w:val="center" w:pos="4153"/>
        <w:tab w:val="right" w:pos="8306"/>
      </w:tabs>
      <w:spacing w:after="0" w:line="240" w:lineRule="auto"/>
    </w:pPr>
  </w:style>
  <w:style w:type="character" w:customStyle="1" w:styleId="Char0">
    <w:name w:val="Υποσέλιδο Char"/>
    <w:basedOn w:val="a0"/>
    <w:link w:val="a4"/>
    <w:uiPriority w:val="99"/>
    <w:rsid w:val="002B7BFF"/>
  </w:style>
  <w:style w:type="paragraph" w:styleId="a5">
    <w:name w:val="List Paragraph"/>
    <w:basedOn w:val="a"/>
    <w:uiPriority w:val="34"/>
    <w:qFormat/>
    <w:rsid w:val="00EA027C"/>
    <w:pPr>
      <w:spacing w:line="256" w:lineRule="auto"/>
      <w:ind w:left="720"/>
      <w:contextualSpacing/>
    </w:pPr>
    <w:rPr>
      <w:kern w:val="0"/>
      <w14:ligatures w14:val="none"/>
    </w:rPr>
  </w:style>
  <w:style w:type="character" w:styleId="a6">
    <w:name w:val="Strong"/>
    <w:basedOn w:val="a0"/>
    <w:uiPriority w:val="22"/>
    <w:qFormat/>
    <w:rsid w:val="006F41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762512">
      <w:bodyDiv w:val="1"/>
      <w:marLeft w:val="0"/>
      <w:marRight w:val="0"/>
      <w:marTop w:val="0"/>
      <w:marBottom w:val="0"/>
      <w:divBdr>
        <w:top w:val="none" w:sz="0" w:space="0" w:color="auto"/>
        <w:left w:val="none" w:sz="0" w:space="0" w:color="auto"/>
        <w:bottom w:val="none" w:sz="0" w:space="0" w:color="auto"/>
        <w:right w:val="none" w:sz="0" w:space="0" w:color="auto"/>
      </w:divBdr>
    </w:div>
    <w:div w:id="106854199">
      <w:bodyDiv w:val="1"/>
      <w:marLeft w:val="0"/>
      <w:marRight w:val="0"/>
      <w:marTop w:val="0"/>
      <w:marBottom w:val="0"/>
      <w:divBdr>
        <w:top w:val="none" w:sz="0" w:space="0" w:color="auto"/>
        <w:left w:val="none" w:sz="0" w:space="0" w:color="auto"/>
        <w:bottom w:val="none" w:sz="0" w:space="0" w:color="auto"/>
        <w:right w:val="none" w:sz="0" w:space="0" w:color="auto"/>
      </w:divBdr>
    </w:div>
    <w:div w:id="696930999">
      <w:bodyDiv w:val="1"/>
      <w:marLeft w:val="0"/>
      <w:marRight w:val="0"/>
      <w:marTop w:val="0"/>
      <w:marBottom w:val="0"/>
      <w:divBdr>
        <w:top w:val="none" w:sz="0" w:space="0" w:color="auto"/>
        <w:left w:val="none" w:sz="0" w:space="0" w:color="auto"/>
        <w:bottom w:val="none" w:sz="0" w:space="0" w:color="auto"/>
        <w:right w:val="none" w:sz="0" w:space="0" w:color="auto"/>
      </w:divBdr>
    </w:div>
    <w:div w:id="989091879">
      <w:bodyDiv w:val="1"/>
      <w:marLeft w:val="0"/>
      <w:marRight w:val="0"/>
      <w:marTop w:val="0"/>
      <w:marBottom w:val="0"/>
      <w:divBdr>
        <w:top w:val="none" w:sz="0" w:space="0" w:color="auto"/>
        <w:left w:val="none" w:sz="0" w:space="0" w:color="auto"/>
        <w:bottom w:val="none" w:sz="0" w:space="0" w:color="auto"/>
        <w:right w:val="none" w:sz="0" w:space="0" w:color="auto"/>
      </w:divBdr>
    </w:div>
    <w:div w:id="1155344297">
      <w:bodyDiv w:val="1"/>
      <w:marLeft w:val="0"/>
      <w:marRight w:val="0"/>
      <w:marTop w:val="0"/>
      <w:marBottom w:val="0"/>
      <w:divBdr>
        <w:top w:val="none" w:sz="0" w:space="0" w:color="auto"/>
        <w:left w:val="none" w:sz="0" w:space="0" w:color="auto"/>
        <w:bottom w:val="none" w:sz="0" w:space="0" w:color="auto"/>
        <w:right w:val="none" w:sz="0" w:space="0" w:color="auto"/>
      </w:divBdr>
    </w:div>
    <w:div w:id="1558708833">
      <w:bodyDiv w:val="1"/>
      <w:marLeft w:val="0"/>
      <w:marRight w:val="0"/>
      <w:marTop w:val="0"/>
      <w:marBottom w:val="0"/>
      <w:divBdr>
        <w:top w:val="none" w:sz="0" w:space="0" w:color="auto"/>
        <w:left w:val="none" w:sz="0" w:space="0" w:color="auto"/>
        <w:bottom w:val="none" w:sz="0" w:space="0" w:color="auto"/>
        <w:right w:val="none" w:sz="0" w:space="0" w:color="auto"/>
      </w:divBdr>
    </w:div>
    <w:div w:id="1769813860">
      <w:bodyDiv w:val="1"/>
      <w:marLeft w:val="0"/>
      <w:marRight w:val="0"/>
      <w:marTop w:val="0"/>
      <w:marBottom w:val="0"/>
      <w:divBdr>
        <w:top w:val="none" w:sz="0" w:space="0" w:color="auto"/>
        <w:left w:val="none" w:sz="0" w:space="0" w:color="auto"/>
        <w:bottom w:val="none" w:sz="0" w:space="0" w:color="auto"/>
        <w:right w:val="none" w:sz="0" w:space="0" w:color="auto"/>
      </w:divBdr>
    </w:div>
    <w:div w:id="210980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worldwildlife.org/pages/everything-you-need-to-know-about-coral-bleaching-and-how-we-can-stop-i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ncbi.nlm.nih.gov/pmc/articles/PMC9925063/%20"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nbc.com/2023/08/18/noaa-florida-coral-bleaching-event-could-go-global.html"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reefresilience.org/stressors/bleaching/bleaching-impacts/" TargetMode="External"/><Relationship Id="rId4" Type="http://schemas.openxmlformats.org/officeDocument/2006/relationships/webSettings" Target="webSettings.xml"/><Relationship Id="rId9" Type="http://schemas.openxmlformats.org/officeDocument/2006/relationships/hyperlink" Target="https://www.ncbi.nlm.nih.gov/pmc/articles/PMC9925063/%20" TargetMode="External"/><Relationship Id="rId14" Type="http://schemas.openxmlformats.org/officeDocument/2006/relationships/hyperlink" Target="https://www.barrierreef.org/the-reef/threats/coral-bleachin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1526</Words>
  <Characters>8246</Characters>
  <Application>Microsoft Office Word</Application>
  <DocSecurity>0</DocSecurity>
  <Lines>68</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Karampela</dc:creator>
  <cp:keywords/>
  <dc:description/>
  <cp:lastModifiedBy>Aggeliki Katsarou</cp:lastModifiedBy>
  <cp:revision>2</cp:revision>
  <dcterms:created xsi:type="dcterms:W3CDTF">2024-01-06T10:14:00Z</dcterms:created>
  <dcterms:modified xsi:type="dcterms:W3CDTF">2024-01-06T10:14:00Z</dcterms:modified>
</cp:coreProperties>
</file>