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BAB987" w14:textId="77777777" w:rsidR="007C4D85" w:rsidRPr="00DC2ACB" w:rsidRDefault="007C4D85" w:rsidP="007C4D85">
      <w:pPr>
        <w:rPr>
          <w:color w:val="00B050"/>
          <w:sz w:val="52"/>
          <w:szCs w:val="52"/>
          <w:lang w:val="el-GR"/>
        </w:rPr>
      </w:pPr>
      <w:r w:rsidRPr="00DC2ACB">
        <w:rPr>
          <w:color w:val="00B050"/>
          <w:sz w:val="52"/>
          <w:szCs w:val="52"/>
          <w:lang w:val="el-GR"/>
        </w:rPr>
        <w:tab/>
      </w:r>
      <w:r w:rsidRPr="00DC2ACB">
        <w:rPr>
          <w:color w:val="00B050"/>
          <w:sz w:val="52"/>
          <w:szCs w:val="52"/>
          <w:lang w:val="el-GR"/>
        </w:rPr>
        <w:tab/>
      </w:r>
      <w:r w:rsidRPr="00DC2ACB">
        <w:rPr>
          <w:color w:val="00B050"/>
          <w:sz w:val="52"/>
          <w:szCs w:val="52"/>
          <w:lang w:val="el-GR"/>
        </w:rPr>
        <w:tab/>
      </w:r>
      <w:r w:rsidRPr="00DC2ACB">
        <w:rPr>
          <w:color w:val="00B050"/>
          <w:sz w:val="52"/>
          <w:szCs w:val="52"/>
          <w:lang w:val="el-GR"/>
        </w:rPr>
        <w:tab/>
      </w:r>
      <w:r w:rsidRPr="00DC2ACB">
        <w:rPr>
          <w:color w:val="00B050"/>
          <w:sz w:val="52"/>
          <w:szCs w:val="52"/>
          <w:lang w:val="el-GR"/>
        </w:rPr>
        <w:tab/>
        <w:t xml:space="preserve">11 ΔΙΑΛΕΞΗΣ, </w:t>
      </w:r>
    </w:p>
    <w:p w14:paraId="316C4B16" w14:textId="77777777" w:rsidR="007C4D85" w:rsidRDefault="007C4D85" w:rsidP="007C4D85">
      <w:pPr>
        <w:rPr>
          <w:sz w:val="28"/>
          <w:szCs w:val="28"/>
          <w:lang w:val="el-GR"/>
        </w:rPr>
      </w:pPr>
      <w:r>
        <w:rPr>
          <w:sz w:val="28"/>
          <w:szCs w:val="28"/>
          <w:lang w:val="el-GR"/>
        </w:rPr>
        <w:tab/>
      </w:r>
      <w:proofErr w:type="spellStart"/>
      <w:r>
        <w:rPr>
          <w:sz w:val="28"/>
          <w:szCs w:val="28"/>
          <w:lang w:val="el-GR"/>
        </w:rPr>
        <w:t>Σαββατον</w:t>
      </w:r>
      <w:proofErr w:type="spellEnd"/>
      <w:r>
        <w:rPr>
          <w:sz w:val="28"/>
          <w:szCs w:val="28"/>
          <w:lang w:val="el-GR"/>
        </w:rPr>
        <w:t xml:space="preserve"> 05-04-2025</w:t>
      </w:r>
    </w:p>
    <w:p w14:paraId="228949B6" w14:textId="77777777" w:rsidR="007C4D85" w:rsidRPr="00D76A04" w:rsidRDefault="007C4D85" w:rsidP="007C4D85">
      <w:pPr>
        <w:rPr>
          <w:sz w:val="28"/>
          <w:szCs w:val="28"/>
          <w:lang w:val="el-GR"/>
        </w:rPr>
      </w:pPr>
      <w:r>
        <w:rPr>
          <w:sz w:val="28"/>
          <w:szCs w:val="28"/>
          <w:lang w:val="el-GR"/>
        </w:rPr>
        <w:tab/>
      </w:r>
      <w:proofErr w:type="spellStart"/>
      <w:r w:rsidRPr="00D76A04">
        <w:rPr>
          <w:sz w:val="28"/>
          <w:szCs w:val="28"/>
          <w:lang w:val="el-GR"/>
        </w:rPr>
        <w:t>Webex</w:t>
      </w:r>
      <w:proofErr w:type="spellEnd"/>
      <w:r w:rsidRPr="00D76A04">
        <w:rPr>
          <w:sz w:val="28"/>
          <w:szCs w:val="28"/>
          <w:lang w:val="el-GR"/>
        </w:rPr>
        <w:t xml:space="preserve"> </w:t>
      </w:r>
      <w:proofErr w:type="spellStart"/>
      <w:r w:rsidRPr="00D76A04">
        <w:rPr>
          <w:sz w:val="28"/>
          <w:szCs w:val="28"/>
          <w:lang w:val="el-GR"/>
        </w:rPr>
        <w:t>meeting</w:t>
      </w:r>
      <w:proofErr w:type="spellEnd"/>
      <w:r w:rsidRPr="00D76A04">
        <w:rPr>
          <w:sz w:val="28"/>
          <w:szCs w:val="28"/>
          <w:lang w:val="el-GR"/>
        </w:rPr>
        <w:t xml:space="preserve"> </w:t>
      </w:r>
      <w:proofErr w:type="spellStart"/>
      <w:r w:rsidRPr="00D76A04">
        <w:rPr>
          <w:sz w:val="28"/>
          <w:szCs w:val="28"/>
          <w:lang w:val="el-GR"/>
        </w:rPr>
        <w:t>recording</w:t>
      </w:r>
      <w:proofErr w:type="spellEnd"/>
      <w:r w:rsidRPr="00D76A04">
        <w:rPr>
          <w:sz w:val="28"/>
          <w:szCs w:val="28"/>
          <w:lang w:val="el-GR"/>
        </w:rPr>
        <w:t xml:space="preserve">: 10 INM-20250405  </w:t>
      </w:r>
      <w:proofErr w:type="spellStart"/>
      <w:r w:rsidRPr="00D76A04">
        <w:rPr>
          <w:sz w:val="28"/>
          <w:szCs w:val="28"/>
          <w:lang w:val="el-GR"/>
        </w:rPr>
        <w:t>sabbaton</w:t>
      </w:r>
      <w:proofErr w:type="spellEnd"/>
    </w:p>
    <w:p w14:paraId="07DD7FDF" w14:textId="77777777" w:rsidR="007C4D85" w:rsidRPr="00D76A04" w:rsidRDefault="007C4D85" w:rsidP="007C4D85">
      <w:pPr>
        <w:rPr>
          <w:sz w:val="28"/>
          <w:szCs w:val="28"/>
          <w:lang w:val="el-GR"/>
        </w:rPr>
      </w:pPr>
      <w:proofErr w:type="spellStart"/>
      <w:r w:rsidRPr="00D76A04">
        <w:rPr>
          <w:sz w:val="28"/>
          <w:szCs w:val="28"/>
          <w:lang w:val="el-GR"/>
        </w:rPr>
        <w:t>Password</w:t>
      </w:r>
      <w:proofErr w:type="spellEnd"/>
      <w:r w:rsidRPr="00D76A04">
        <w:rPr>
          <w:sz w:val="28"/>
          <w:szCs w:val="28"/>
          <w:lang w:val="el-GR"/>
        </w:rPr>
        <w:t>: Er6va3uy</w:t>
      </w:r>
    </w:p>
    <w:p w14:paraId="577F3CB1" w14:textId="77777777" w:rsidR="007C4D85" w:rsidRDefault="007C4D85" w:rsidP="007C4D85">
      <w:pPr>
        <w:rPr>
          <w:sz w:val="28"/>
          <w:szCs w:val="28"/>
          <w:lang w:val="el-GR"/>
        </w:rPr>
      </w:pPr>
      <w:proofErr w:type="spellStart"/>
      <w:r w:rsidRPr="00D76A04">
        <w:rPr>
          <w:sz w:val="28"/>
          <w:szCs w:val="28"/>
          <w:lang w:val="el-GR"/>
        </w:rPr>
        <w:t>Recording</w:t>
      </w:r>
      <w:proofErr w:type="spellEnd"/>
      <w:r w:rsidRPr="00D76A04">
        <w:rPr>
          <w:sz w:val="28"/>
          <w:szCs w:val="28"/>
          <w:lang w:val="el-GR"/>
        </w:rPr>
        <w:t xml:space="preserve"> </w:t>
      </w:r>
      <w:proofErr w:type="spellStart"/>
      <w:r w:rsidRPr="00D76A04">
        <w:rPr>
          <w:sz w:val="28"/>
          <w:szCs w:val="28"/>
          <w:lang w:val="el-GR"/>
        </w:rPr>
        <w:t>link</w:t>
      </w:r>
      <w:proofErr w:type="spellEnd"/>
      <w:r w:rsidRPr="00D76A04">
        <w:rPr>
          <w:sz w:val="28"/>
          <w:szCs w:val="28"/>
          <w:lang w:val="el-GR"/>
        </w:rPr>
        <w:t xml:space="preserve">: </w:t>
      </w:r>
      <w:hyperlink r:id="rId5" w:history="1">
        <w:r w:rsidRPr="00806968">
          <w:rPr>
            <w:rStyle w:val="Hyperlink"/>
            <w:sz w:val="28"/>
            <w:szCs w:val="28"/>
            <w:lang w:val="el-GR"/>
          </w:rPr>
          <w:t>https://uoa.webex.com/uoa/ldr.php?RCID=04674f45977d6c072eb22120e83873db</w:t>
        </w:r>
      </w:hyperlink>
      <w:r>
        <w:rPr>
          <w:sz w:val="28"/>
          <w:szCs w:val="28"/>
          <w:lang w:val="el-GR"/>
        </w:rPr>
        <w:t xml:space="preserve">, </w:t>
      </w:r>
    </w:p>
    <w:p w14:paraId="4748325C" w14:textId="77777777" w:rsidR="007C4D85" w:rsidRPr="00DC2ACB" w:rsidRDefault="007C4D85" w:rsidP="007C4D85">
      <w:pPr>
        <w:rPr>
          <w:b/>
          <w:sz w:val="56"/>
          <w:szCs w:val="56"/>
          <w:lang w:val="el-GR"/>
        </w:rPr>
      </w:pPr>
      <w:r w:rsidRPr="00DC2ACB">
        <w:rPr>
          <w:b/>
          <w:sz w:val="56"/>
          <w:szCs w:val="56"/>
          <w:lang w:val="el-GR"/>
        </w:rPr>
        <w:tab/>
      </w:r>
      <w:r w:rsidRPr="00DC2ACB">
        <w:rPr>
          <w:b/>
          <w:sz w:val="56"/>
          <w:szCs w:val="56"/>
          <w:lang w:val="el-GR"/>
        </w:rPr>
        <w:tab/>
      </w:r>
      <w:r w:rsidRPr="00DC2ACB">
        <w:rPr>
          <w:b/>
          <w:sz w:val="56"/>
          <w:szCs w:val="56"/>
          <w:lang w:val="el-GR"/>
        </w:rPr>
        <w:tab/>
      </w:r>
      <w:r w:rsidRPr="00DC2ACB">
        <w:rPr>
          <w:b/>
          <w:sz w:val="56"/>
          <w:szCs w:val="56"/>
          <w:lang w:val="el-GR"/>
        </w:rPr>
        <w:tab/>
      </w:r>
      <w:r w:rsidRPr="00DC2ACB">
        <w:rPr>
          <w:b/>
          <w:sz w:val="56"/>
          <w:szCs w:val="56"/>
          <w:lang w:val="el-GR"/>
        </w:rPr>
        <w:tab/>
        <w:t xml:space="preserve">ΕΝΗΜΕΡΩΣΙΣ, </w:t>
      </w:r>
    </w:p>
    <w:p w14:paraId="37C0C804" w14:textId="77777777" w:rsidR="007C4D85" w:rsidRPr="00A02BF7" w:rsidRDefault="007C4D85" w:rsidP="007C4D85">
      <w:pPr>
        <w:rPr>
          <w:sz w:val="28"/>
          <w:szCs w:val="28"/>
          <w:lang w:val="en-US"/>
        </w:rPr>
      </w:pPr>
      <w:r>
        <w:rPr>
          <w:sz w:val="28"/>
          <w:szCs w:val="28"/>
          <w:lang w:val="el-GR"/>
        </w:rPr>
        <w:tab/>
      </w:r>
      <w:proofErr w:type="spellStart"/>
      <w:r>
        <w:rPr>
          <w:sz w:val="28"/>
          <w:szCs w:val="28"/>
          <w:lang w:val="el-GR"/>
        </w:rPr>
        <w:t>Ξεκιναμε</w:t>
      </w:r>
      <w:proofErr w:type="spellEnd"/>
      <w:r>
        <w:rPr>
          <w:sz w:val="28"/>
          <w:szCs w:val="28"/>
          <w:lang w:val="el-GR"/>
        </w:rPr>
        <w:t xml:space="preserve"> με </w:t>
      </w:r>
      <w:proofErr w:type="spellStart"/>
      <w:r>
        <w:rPr>
          <w:sz w:val="28"/>
          <w:szCs w:val="28"/>
          <w:lang w:val="el-GR"/>
        </w:rPr>
        <w:t>εργασιες</w:t>
      </w:r>
      <w:proofErr w:type="spellEnd"/>
      <w:r>
        <w:rPr>
          <w:sz w:val="28"/>
          <w:szCs w:val="28"/>
          <w:lang w:val="el-GR"/>
        </w:rPr>
        <w:t xml:space="preserve"> 1006</w:t>
      </w:r>
      <w:r>
        <w:rPr>
          <w:sz w:val="28"/>
          <w:szCs w:val="28"/>
          <w:lang w:val="en-US"/>
        </w:rPr>
        <w:t>babel, 1007schoolathenssexism</w:t>
      </w:r>
    </w:p>
    <w:p w14:paraId="79C61E10" w14:textId="77777777" w:rsidR="007C4D85" w:rsidRPr="00587F6D" w:rsidRDefault="007C4D85" w:rsidP="007C4D85">
      <w:pPr>
        <w:rPr>
          <w:sz w:val="28"/>
          <w:szCs w:val="28"/>
          <w:lang w:val="en-US"/>
        </w:rPr>
      </w:pPr>
      <w:r>
        <w:rPr>
          <w:sz w:val="28"/>
          <w:szCs w:val="28"/>
          <w:lang w:val="el-GR"/>
        </w:rPr>
        <w:tab/>
      </w:r>
      <w:proofErr w:type="spellStart"/>
      <w:r>
        <w:rPr>
          <w:sz w:val="28"/>
          <w:szCs w:val="28"/>
          <w:lang w:val="el-GR"/>
        </w:rPr>
        <w:t>Προετοιμασια</w:t>
      </w:r>
      <w:proofErr w:type="spellEnd"/>
      <w:r>
        <w:rPr>
          <w:sz w:val="28"/>
          <w:szCs w:val="28"/>
          <w:lang w:val="el-GR"/>
        </w:rPr>
        <w:t xml:space="preserve"> για τα ΜΙΓΑΔΙΚΑ. 4001, 5001, </w:t>
      </w:r>
      <w:proofErr w:type="spellStart"/>
      <w:r>
        <w:rPr>
          <w:sz w:val="28"/>
          <w:szCs w:val="28"/>
          <w:lang w:val="en-US"/>
        </w:rPr>
        <w:t>erxomewno</w:t>
      </w:r>
      <w:proofErr w:type="spellEnd"/>
      <w:r>
        <w:rPr>
          <w:sz w:val="28"/>
          <w:szCs w:val="28"/>
          <w:lang w:val="en-US"/>
        </w:rPr>
        <w:t xml:space="preserve"> </w:t>
      </w:r>
      <w:proofErr w:type="spellStart"/>
      <w:r>
        <w:rPr>
          <w:sz w:val="28"/>
          <w:szCs w:val="28"/>
          <w:lang w:val="en-US"/>
        </w:rPr>
        <w:t>sabbato</w:t>
      </w:r>
      <w:proofErr w:type="spellEnd"/>
    </w:p>
    <w:p w14:paraId="407C3922" w14:textId="77777777" w:rsidR="007C4D85" w:rsidRDefault="007C4D85" w:rsidP="007C4D85">
      <w:pPr>
        <w:rPr>
          <w:sz w:val="28"/>
          <w:szCs w:val="28"/>
          <w:lang w:val="el-GR"/>
        </w:rPr>
      </w:pPr>
      <w:r>
        <w:rPr>
          <w:sz w:val="28"/>
          <w:szCs w:val="28"/>
          <w:lang w:val="el-GR"/>
        </w:rPr>
        <w:tab/>
      </w:r>
    </w:p>
    <w:p w14:paraId="78A8A7C9" w14:textId="77777777" w:rsidR="007C4D85" w:rsidRDefault="007C4D85" w:rsidP="007C4D85">
      <w:pPr>
        <w:pStyle w:val="Heading1"/>
        <w:numPr>
          <w:ilvl w:val="0"/>
          <w:numId w:val="2"/>
        </w:numPr>
        <w:rPr>
          <w:lang w:val="el-GR"/>
        </w:rPr>
      </w:pPr>
      <w:r w:rsidRPr="00C06445">
        <w:rPr>
          <w:lang w:val="el-GR"/>
        </w:rPr>
        <w:tab/>
      </w:r>
      <w:r w:rsidRPr="00C06445">
        <w:rPr>
          <w:lang w:val="el-GR"/>
        </w:rPr>
        <w:tab/>
      </w:r>
      <w:r w:rsidRPr="00C06445">
        <w:rPr>
          <w:lang w:val="el-GR"/>
        </w:rPr>
        <w:tab/>
      </w:r>
      <w:r w:rsidRPr="00C06445">
        <w:rPr>
          <w:lang w:val="el-GR"/>
        </w:rPr>
        <w:tab/>
      </w:r>
      <w:r w:rsidRPr="00C06445">
        <w:rPr>
          <w:lang w:val="el-GR"/>
        </w:rPr>
        <w:tab/>
        <w:t xml:space="preserve">ΑΡΙΘΜΗΤΙΚΑ ΣΥΣΤΗΜΑΤΑ </w:t>
      </w:r>
      <w:r>
        <w:rPr>
          <w:lang w:val="el-GR"/>
        </w:rPr>
        <w:t xml:space="preserve">ΠΟΛΙΤΙΣΜΩΝ, </w:t>
      </w:r>
    </w:p>
    <w:p w14:paraId="7939D36F" w14:textId="77777777" w:rsidR="007C4D85" w:rsidRPr="00C06445" w:rsidRDefault="007C4D85" w:rsidP="007C4D85">
      <w:pPr>
        <w:rPr>
          <w:lang w:val="el-GR"/>
        </w:rPr>
      </w:pPr>
    </w:p>
    <w:p w14:paraId="3A714E9F" w14:textId="77777777" w:rsidR="007C4D85" w:rsidRDefault="007C4D85" w:rsidP="007C4D85">
      <w:pPr>
        <w:pStyle w:val="Heading2"/>
        <w:numPr>
          <w:ilvl w:val="1"/>
          <w:numId w:val="2"/>
        </w:numPr>
        <w:rPr>
          <w:lang w:val="el-GR"/>
        </w:rPr>
      </w:pPr>
      <w:r>
        <w:rPr>
          <w:rFonts w:eastAsiaTheme="minorHAnsi"/>
          <w:lang w:val="el-GR"/>
        </w:rPr>
        <w:t>ΜΕΣΟΠΟΤΑΜΙΑ</w:t>
      </w:r>
      <w:r>
        <w:rPr>
          <w:lang w:val="el-GR"/>
        </w:rPr>
        <w:t xml:space="preserve">, </w:t>
      </w:r>
    </w:p>
    <w:p w14:paraId="27E208FF" w14:textId="77777777" w:rsidR="007C4D85" w:rsidRDefault="007C4D85" w:rsidP="007C4D85">
      <w:pPr>
        <w:rPr>
          <w:lang w:val="el-GR"/>
        </w:rPr>
      </w:pPr>
    </w:p>
    <w:p w14:paraId="257FF34F" w14:textId="77777777" w:rsidR="007C4D85" w:rsidRPr="009E3AF7" w:rsidRDefault="007C4D85" w:rsidP="007C4D85">
      <w:pPr>
        <w:pStyle w:val="Heading3"/>
        <w:keepLines/>
        <w:numPr>
          <w:ilvl w:val="2"/>
          <w:numId w:val="2"/>
        </w:numPr>
      </w:pPr>
      <w:r w:rsidRPr="00D44B23">
        <w:tab/>
      </w:r>
      <w:r>
        <w:tab/>
        <w:t xml:space="preserve">ΓΕΝΙΚΗ ΘΕΩΡΗΣΗ </w:t>
      </w:r>
      <w:proofErr w:type="spellStart"/>
      <w:r>
        <w:t>τησ</w:t>
      </w:r>
      <w:proofErr w:type="spellEnd"/>
      <w:r>
        <w:t xml:space="preserve"> ΜΕΣΟΠΟΤΑΜΙΑΣ, </w:t>
      </w:r>
    </w:p>
    <w:p w14:paraId="38A5DAEB" w14:textId="77777777" w:rsidR="007C4D85" w:rsidRPr="00D44B23" w:rsidRDefault="007C4D85" w:rsidP="007C4D85">
      <w:pPr>
        <w:rPr>
          <w:lang w:val="en-US"/>
        </w:rPr>
      </w:pPr>
      <w:r w:rsidRPr="00D44B23">
        <w:rPr>
          <w:lang w:val="el-GR"/>
        </w:rPr>
        <w:tab/>
      </w:r>
      <w:r>
        <w:rPr>
          <w:lang w:val="el-GR"/>
        </w:rPr>
        <w:tab/>
      </w:r>
      <w:r>
        <w:rPr>
          <w:lang w:val="en-US"/>
        </w:rPr>
        <w:t xml:space="preserve">GOTO KATZ p.10, </w:t>
      </w:r>
    </w:p>
    <w:p w14:paraId="4DCC2C35" w14:textId="77777777" w:rsidR="007C4D85" w:rsidRDefault="007C4D85" w:rsidP="007C4D85">
      <w:pPr>
        <w:rPr>
          <w:lang w:val="en-US"/>
        </w:rPr>
      </w:pPr>
      <w:r w:rsidRPr="00814736">
        <w:rPr>
          <w:lang w:val="en-US"/>
        </w:rPr>
        <w:t xml:space="preserve">The Mesopotamian civilization is perhaps a bit older than the Egyptian, having </w:t>
      </w:r>
      <w:proofErr w:type="gramStart"/>
      <w:r w:rsidRPr="00814736">
        <w:rPr>
          <w:lang w:val="en-US"/>
        </w:rPr>
        <w:t>developed</w:t>
      </w:r>
      <w:r>
        <w:rPr>
          <w:lang w:val="en-US"/>
        </w:rPr>
        <w:t xml:space="preserve">  </w:t>
      </w:r>
      <w:r w:rsidRPr="00814736">
        <w:rPr>
          <w:lang w:val="en-US"/>
        </w:rPr>
        <w:t>in</w:t>
      </w:r>
      <w:proofErr w:type="gramEnd"/>
      <w:r w:rsidRPr="00814736">
        <w:rPr>
          <w:lang w:val="en-US"/>
        </w:rPr>
        <w:t xml:space="preserve"> the Tigris and Euphrates River </w:t>
      </w:r>
      <w:r w:rsidRPr="000E590D">
        <w:rPr>
          <w:b/>
          <w:lang w:val="en-US"/>
        </w:rPr>
        <w:t xml:space="preserve">valley beginning sometime in the fifth millennium </w:t>
      </w:r>
      <w:proofErr w:type="spellStart"/>
      <w:r w:rsidRPr="000E590D">
        <w:rPr>
          <w:b/>
          <w:lang w:val="en-US"/>
        </w:rPr>
        <w:t>bce</w:t>
      </w:r>
      <w:proofErr w:type="spellEnd"/>
      <w:r w:rsidRPr="000E590D">
        <w:rPr>
          <w:b/>
          <w:lang w:val="en-US"/>
        </w:rPr>
        <w:t>.</w:t>
      </w:r>
      <w:r>
        <w:rPr>
          <w:lang w:val="en-US"/>
        </w:rPr>
        <w:t xml:space="preserve">  </w:t>
      </w:r>
      <w:r w:rsidRPr="00814736">
        <w:rPr>
          <w:lang w:val="en-US"/>
        </w:rPr>
        <w:t xml:space="preserve">Many different governments ruled this region over the centuries. </w:t>
      </w:r>
    </w:p>
    <w:p w14:paraId="2CC8C7FE" w14:textId="77777777" w:rsidR="007C4D85" w:rsidRDefault="007C4D85" w:rsidP="007C4D85">
      <w:pPr>
        <w:rPr>
          <w:lang w:val="en-US"/>
        </w:rPr>
      </w:pPr>
    </w:p>
    <w:p w14:paraId="2DAD33D7" w14:textId="77777777" w:rsidR="007C4D85" w:rsidRDefault="007C4D85" w:rsidP="007C4D85">
      <w:pPr>
        <w:rPr>
          <w:lang w:val="en-US"/>
        </w:rPr>
      </w:pPr>
      <w:r w:rsidRPr="00814736">
        <w:rPr>
          <w:lang w:val="en-US"/>
        </w:rPr>
        <w:t xml:space="preserve">Initially, there were </w:t>
      </w:r>
      <w:proofErr w:type="gramStart"/>
      <w:r w:rsidRPr="00814736">
        <w:rPr>
          <w:lang w:val="en-US"/>
        </w:rPr>
        <w:t>many</w:t>
      </w:r>
      <w:r>
        <w:rPr>
          <w:lang w:val="en-US"/>
        </w:rPr>
        <w:t xml:space="preserve">  </w:t>
      </w:r>
      <w:r w:rsidRPr="00814736">
        <w:rPr>
          <w:lang w:val="en-US"/>
        </w:rPr>
        <w:t>small</w:t>
      </w:r>
      <w:proofErr w:type="gramEnd"/>
      <w:r w:rsidRPr="00814736">
        <w:rPr>
          <w:lang w:val="en-US"/>
        </w:rPr>
        <w:t xml:space="preserve"> city-states, but then the area was unified under a </w:t>
      </w:r>
      <w:r w:rsidRPr="00102E9A">
        <w:rPr>
          <w:b/>
          <w:lang w:val="en-US"/>
        </w:rPr>
        <w:t>dynasty from Akkad</w:t>
      </w:r>
      <w:r w:rsidRPr="00814736">
        <w:rPr>
          <w:lang w:val="en-US"/>
        </w:rPr>
        <w:t>, which lasted</w:t>
      </w:r>
      <w:r>
        <w:rPr>
          <w:lang w:val="en-US"/>
        </w:rPr>
        <w:t xml:space="preserve">  </w:t>
      </w:r>
      <w:r w:rsidRPr="00814736">
        <w:rPr>
          <w:lang w:val="en-US"/>
        </w:rPr>
        <w:t xml:space="preserve">from approximately 2350 to 2150 </w:t>
      </w:r>
      <w:proofErr w:type="spellStart"/>
      <w:r w:rsidRPr="00814736">
        <w:rPr>
          <w:lang w:val="en-US"/>
        </w:rPr>
        <w:t>bce</w:t>
      </w:r>
      <w:proofErr w:type="spellEnd"/>
      <w:r w:rsidRPr="00814736">
        <w:rPr>
          <w:lang w:val="en-US"/>
        </w:rPr>
        <w:t xml:space="preserve">. Shortly thereafter, the Third Dynasty of Ur </w:t>
      </w:r>
      <w:proofErr w:type="gramStart"/>
      <w:r w:rsidRPr="00814736">
        <w:rPr>
          <w:lang w:val="en-US"/>
        </w:rPr>
        <w:t>rapidly</w:t>
      </w:r>
      <w:r>
        <w:rPr>
          <w:lang w:val="en-US"/>
        </w:rPr>
        <w:t xml:space="preserve">  </w:t>
      </w:r>
      <w:r w:rsidRPr="00814736">
        <w:rPr>
          <w:lang w:val="en-US"/>
        </w:rPr>
        <w:t>expanded</w:t>
      </w:r>
      <w:proofErr w:type="gramEnd"/>
      <w:r w:rsidRPr="00814736">
        <w:rPr>
          <w:lang w:val="en-US"/>
        </w:rPr>
        <w:t xml:space="preserve"> until it controlled most of southern Mesopotamia. This dynasty produced a </w:t>
      </w:r>
      <w:proofErr w:type="gramStart"/>
      <w:r w:rsidRPr="00814736">
        <w:rPr>
          <w:lang w:val="en-US"/>
        </w:rPr>
        <w:t>very</w:t>
      </w:r>
      <w:r>
        <w:rPr>
          <w:lang w:val="en-US"/>
        </w:rPr>
        <w:t xml:space="preserve">  </w:t>
      </w:r>
      <w:r w:rsidRPr="00814736">
        <w:rPr>
          <w:lang w:val="en-US"/>
        </w:rPr>
        <w:t>centralized</w:t>
      </w:r>
      <w:proofErr w:type="gramEnd"/>
      <w:r w:rsidRPr="00814736">
        <w:rPr>
          <w:lang w:val="en-US"/>
        </w:rPr>
        <w:t xml:space="preserve"> bureaucratic state. In particular, it created a large system of scribal schools to </w:t>
      </w:r>
      <w:proofErr w:type="gramStart"/>
      <w:r w:rsidRPr="00814736">
        <w:rPr>
          <w:lang w:val="en-US"/>
        </w:rPr>
        <w:t>train</w:t>
      </w:r>
      <w:r>
        <w:rPr>
          <w:lang w:val="en-US"/>
        </w:rPr>
        <w:t xml:space="preserve">  </w:t>
      </w:r>
      <w:r w:rsidRPr="00814736">
        <w:rPr>
          <w:lang w:val="en-US"/>
        </w:rPr>
        <w:t>members</w:t>
      </w:r>
      <w:proofErr w:type="gramEnd"/>
      <w:r w:rsidRPr="00814736">
        <w:rPr>
          <w:lang w:val="en-US"/>
        </w:rPr>
        <w:t xml:space="preserve"> of the bureaucracy. Although the Ur Dynasty collapsed around 2000 </w:t>
      </w:r>
      <w:proofErr w:type="spellStart"/>
      <w:r w:rsidRPr="00814736">
        <w:rPr>
          <w:lang w:val="en-US"/>
        </w:rPr>
        <w:t>bce</w:t>
      </w:r>
      <w:proofErr w:type="spellEnd"/>
      <w:r w:rsidRPr="00814736">
        <w:rPr>
          <w:lang w:val="en-US"/>
        </w:rPr>
        <w:t xml:space="preserve">, the </w:t>
      </w:r>
      <w:proofErr w:type="gramStart"/>
      <w:r w:rsidRPr="00814736">
        <w:rPr>
          <w:lang w:val="en-US"/>
        </w:rPr>
        <w:t>small</w:t>
      </w:r>
      <w:r>
        <w:rPr>
          <w:lang w:val="en-US"/>
        </w:rPr>
        <w:t xml:space="preserve">  </w:t>
      </w:r>
      <w:r w:rsidRPr="00814736">
        <w:rPr>
          <w:lang w:val="en-US"/>
        </w:rPr>
        <w:t>city</w:t>
      </w:r>
      <w:proofErr w:type="gramEnd"/>
      <w:r w:rsidRPr="00814736">
        <w:rPr>
          <w:lang w:val="en-US"/>
        </w:rPr>
        <w:t xml:space="preserve">-states that succeeded it still demanded numerate scribes. </w:t>
      </w:r>
    </w:p>
    <w:p w14:paraId="68AA8D67" w14:textId="77777777" w:rsidR="007C4D85" w:rsidRDefault="007C4D85" w:rsidP="007C4D85">
      <w:pPr>
        <w:rPr>
          <w:lang w:val="en-US"/>
        </w:rPr>
      </w:pPr>
    </w:p>
    <w:p w14:paraId="71FFA180" w14:textId="77777777" w:rsidR="007C4D85" w:rsidRDefault="007C4D85" w:rsidP="007C4D85">
      <w:pPr>
        <w:rPr>
          <w:color w:val="FF0000"/>
          <w:lang w:val="en-US"/>
        </w:rPr>
      </w:pPr>
      <w:r w:rsidRPr="00D44B23">
        <w:rPr>
          <w:color w:val="FF0000"/>
          <w:lang w:val="en-US"/>
        </w:rPr>
        <w:t>By 17</w:t>
      </w:r>
      <w:r>
        <w:rPr>
          <w:color w:val="FF0000"/>
          <w:lang w:val="en-US"/>
        </w:rPr>
        <w:t>50</w:t>
      </w:r>
      <w:r w:rsidRPr="00D44B23">
        <w:rPr>
          <w:color w:val="FF0000"/>
          <w:lang w:val="en-US"/>
        </w:rPr>
        <w:t xml:space="preserve"> </w:t>
      </w:r>
      <w:proofErr w:type="spellStart"/>
      <w:r w:rsidRPr="00D44B23">
        <w:rPr>
          <w:color w:val="FF0000"/>
          <w:lang w:val="en-US"/>
        </w:rPr>
        <w:t>bce</w:t>
      </w:r>
      <w:proofErr w:type="spellEnd"/>
      <w:r w:rsidRPr="00D44B23">
        <w:rPr>
          <w:color w:val="FF0000"/>
          <w:lang w:val="en-US"/>
        </w:rPr>
        <w:t>,</w:t>
      </w:r>
      <w:r>
        <w:rPr>
          <w:color w:val="FF0000"/>
          <w:lang w:val="el-GR"/>
        </w:rPr>
        <w:t xml:space="preserve"> (</w:t>
      </w:r>
      <w:proofErr w:type="spellStart"/>
      <w:r>
        <w:rPr>
          <w:color w:val="FF0000"/>
          <w:lang w:val="el-GR"/>
        </w:rPr>
        <w:t>περιπου</w:t>
      </w:r>
      <w:proofErr w:type="spellEnd"/>
      <w:r>
        <w:rPr>
          <w:color w:val="FF0000"/>
          <w:lang w:val="el-GR"/>
        </w:rPr>
        <w:t xml:space="preserve"> 1800π.Χ), </w:t>
      </w:r>
      <w:r w:rsidRPr="00D44B23">
        <w:rPr>
          <w:color w:val="FF0000"/>
          <w:lang w:val="en-US"/>
        </w:rPr>
        <w:t xml:space="preserve"> Hammura</w:t>
      </w:r>
      <w:r>
        <w:rPr>
          <w:color w:val="FF0000"/>
          <w:lang w:val="en-US"/>
        </w:rPr>
        <w:t>b</w:t>
      </w:r>
      <w:r w:rsidRPr="00D44B23">
        <w:rPr>
          <w:color w:val="FF0000"/>
          <w:lang w:val="en-US"/>
        </w:rPr>
        <w:t xml:space="preserve">i, the  ruler of </w:t>
      </w:r>
      <w:r>
        <w:rPr>
          <w:color w:val="FF0000"/>
          <w:lang w:val="el-GR"/>
        </w:rPr>
        <w:t>(</w:t>
      </w:r>
      <w:r>
        <w:rPr>
          <w:color w:val="FF0000"/>
          <w:lang w:val="en-US"/>
        </w:rPr>
        <w:t>old</w:t>
      </w:r>
      <w:r>
        <w:rPr>
          <w:color w:val="FF0000"/>
          <w:lang w:val="el-GR"/>
        </w:rPr>
        <w:t xml:space="preserve">) </w:t>
      </w:r>
      <w:r w:rsidRPr="00D44B23">
        <w:rPr>
          <w:color w:val="FF0000"/>
          <w:lang w:val="en-US"/>
        </w:rPr>
        <w:t xml:space="preserve">Babylon, one of these city-states, had expanded his rule to much of Mesopotamia  and instituted a legal system to help regulate his empire (Fig. 1.6). </w:t>
      </w:r>
    </w:p>
    <w:p w14:paraId="76E399B7" w14:textId="77777777" w:rsidR="007C4D85" w:rsidRDefault="007C4D85" w:rsidP="007C4D85">
      <w:pPr>
        <w:pStyle w:val="Heading3"/>
        <w:keepLines/>
        <w:numPr>
          <w:ilvl w:val="2"/>
          <w:numId w:val="2"/>
        </w:numPr>
        <w:ind w:left="0" w:firstLine="0"/>
      </w:pPr>
      <w:r w:rsidRPr="00E434F4">
        <w:rPr>
          <w:lang w:val="en-US"/>
        </w:rPr>
        <w:tab/>
      </w:r>
      <w:r w:rsidRPr="00E434F4">
        <w:rPr>
          <w:lang w:val="en-US"/>
        </w:rPr>
        <w:tab/>
      </w:r>
      <w:r w:rsidRPr="00E434F4">
        <w:rPr>
          <w:lang w:val="en-US"/>
        </w:rPr>
        <w:tab/>
        <w:t>Hammurabi</w:t>
      </w:r>
      <w:r>
        <w:rPr>
          <w:lang w:val="en-US"/>
        </w:rPr>
        <w:t xml:space="preserve">, </w:t>
      </w:r>
      <w:r>
        <w:t>ΧΑΜΟΥΡΑΜΠΙ</w:t>
      </w:r>
      <w:proofErr w:type="gramStart"/>
      <w:r>
        <w:t xml:space="preserve">, </w:t>
      </w:r>
      <w:r w:rsidRPr="00E434F4">
        <w:t xml:space="preserve"> </w:t>
      </w:r>
      <w:r>
        <w:t>ΝΟΜΟΘΕΤΗΣ</w:t>
      </w:r>
      <w:proofErr w:type="gramEnd"/>
      <w:r>
        <w:t xml:space="preserve">, ΠΟΛΙΤΙΚΟΣ, </w:t>
      </w:r>
    </w:p>
    <w:p w14:paraId="148D092E" w14:textId="77777777" w:rsidR="007C4D85" w:rsidRPr="00725D1B" w:rsidRDefault="007C4D85" w:rsidP="007C4D85">
      <w:pPr>
        <w:rPr>
          <w:lang w:val="el-GR"/>
        </w:rPr>
      </w:pPr>
      <w:r>
        <w:rPr>
          <w:lang w:val="el-GR"/>
        </w:rPr>
        <w:t xml:space="preserve">Κκ ΧΑΜΜΟΥΡΑΜΠΙ, </w:t>
      </w:r>
    </w:p>
    <w:p w14:paraId="01A5DB64" w14:textId="77777777" w:rsidR="007C4D85" w:rsidRDefault="007C4D85" w:rsidP="007C4D85">
      <w:pPr>
        <w:rPr>
          <w:lang w:val="el-GR"/>
        </w:rPr>
      </w:pPr>
      <w:r w:rsidRPr="00E434F4">
        <w:rPr>
          <w:lang w:val="el-GR"/>
        </w:rPr>
        <w:tab/>
      </w:r>
      <w:proofErr w:type="spellStart"/>
      <w:r w:rsidRPr="002A4150">
        <w:rPr>
          <w:b/>
          <w:lang w:val="el-GR"/>
        </w:rPr>
        <w:t>Hammurabi</w:t>
      </w:r>
      <w:proofErr w:type="spellEnd"/>
      <w:r w:rsidRPr="002A4150">
        <w:rPr>
          <w:b/>
          <w:lang w:val="el-GR"/>
        </w:rPr>
        <w:t xml:space="preserve"> </w:t>
      </w:r>
      <w:proofErr w:type="spellStart"/>
      <w:r w:rsidRPr="002A4150">
        <w:rPr>
          <w:b/>
          <w:lang w:val="el-GR"/>
        </w:rPr>
        <w:t>also</w:t>
      </w:r>
      <w:proofErr w:type="spellEnd"/>
      <w:r w:rsidRPr="002A4150">
        <w:rPr>
          <w:b/>
          <w:lang w:val="el-GR"/>
        </w:rPr>
        <w:t xml:space="preserve"> </w:t>
      </w:r>
      <w:proofErr w:type="spellStart"/>
      <w:r w:rsidRPr="002A4150">
        <w:rPr>
          <w:b/>
          <w:lang w:val="el-GR"/>
        </w:rPr>
        <w:t>spelled</w:t>
      </w:r>
      <w:proofErr w:type="spellEnd"/>
      <w:r w:rsidRPr="002A4150">
        <w:rPr>
          <w:b/>
          <w:lang w:val="el-GR"/>
        </w:rPr>
        <w:t xml:space="preserve"> </w:t>
      </w:r>
      <w:proofErr w:type="spellStart"/>
      <w:r w:rsidRPr="002A4150">
        <w:rPr>
          <w:b/>
          <w:lang w:val="el-GR"/>
        </w:rPr>
        <w:t>Hammurapi</w:t>
      </w:r>
      <w:proofErr w:type="spellEnd"/>
      <w:r w:rsidRPr="002A4150">
        <w:rPr>
          <w:b/>
          <w:lang w:val="el-GR"/>
        </w:rPr>
        <w:t>,</w:t>
      </w:r>
      <w:r w:rsidRPr="00E434F4">
        <w:rPr>
          <w:lang w:val="el-GR"/>
        </w:rPr>
        <w:t xml:space="preserve"> </w:t>
      </w:r>
      <w:proofErr w:type="spellStart"/>
      <w:r w:rsidRPr="00E434F4">
        <w:rPr>
          <w:lang w:val="el-GR"/>
        </w:rPr>
        <w:t>was</w:t>
      </w:r>
      <w:proofErr w:type="spellEnd"/>
      <w:r w:rsidRPr="00E434F4">
        <w:rPr>
          <w:lang w:val="el-GR"/>
        </w:rPr>
        <w:t xml:space="preserve"> the </w:t>
      </w:r>
      <w:proofErr w:type="spellStart"/>
      <w:r w:rsidRPr="00E434F4">
        <w:rPr>
          <w:lang w:val="el-GR"/>
        </w:rPr>
        <w:t>sixth</w:t>
      </w:r>
      <w:proofErr w:type="spellEnd"/>
      <w:r w:rsidRPr="00E434F4">
        <w:rPr>
          <w:lang w:val="el-GR"/>
        </w:rPr>
        <w:t xml:space="preserve"> </w:t>
      </w:r>
      <w:proofErr w:type="spellStart"/>
      <w:r w:rsidRPr="00E434F4">
        <w:rPr>
          <w:lang w:val="el-GR"/>
        </w:rPr>
        <w:t>Amorite</w:t>
      </w:r>
      <w:proofErr w:type="spellEnd"/>
      <w:r w:rsidRPr="00E434F4">
        <w:rPr>
          <w:lang w:val="el-GR"/>
        </w:rPr>
        <w:t xml:space="preserve"> </w:t>
      </w:r>
      <w:proofErr w:type="spellStart"/>
      <w:r w:rsidRPr="00E434F4">
        <w:rPr>
          <w:lang w:val="el-GR"/>
        </w:rPr>
        <w:t>king</w:t>
      </w:r>
      <w:proofErr w:type="spellEnd"/>
      <w:r w:rsidRPr="00E434F4">
        <w:rPr>
          <w:lang w:val="el-GR"/>
        </w:rPr>
        <w:t xml:space="preserve"> of the </w:t>
      </w:r>
      <w:proofErr w:type="spellStart"/>
      <w:r w:rsidRPr="00E434F4">
        <w:rPr>
          <w:lang w:val="el-GR"/>
        </w:rPr>
        <w:t>Old</w:t>
      </w:r>
      <w:proofErr w:type="spellEnd"/>
      <w:r w:rsidRPr="00E434F4">
        <w:rPr>
          <w:lang w:val="el-GR"/>
        </w:rPr>
        <w:t xml:space="preserve"> </w:t>
      </w:r>
      <w:proofErr w:type="spellStart"/>
      <w:r w:rsidRPr="00E434F4">
        <w:rPr>
          <w:lang w:val="el-GR"/>
        </w:rPr>
        <w:t>Babylonian</w:t>
      </w:r>
      <w:proofErr w:type="spellEnd"/>
      <w:r w:rsidRPr="00E434F4">
        <w:rPr>
          <w:lang w:val="el-GR"/>
        </w:rPr>
        <w:t xml:space="preserve"> </w:t>
      </w:r>
      <w:proofErr w:type="spellStart"/>
      <w:r w:rsidRPr="00E434F4">
        <w:rPr>
          <w:lang w:val="el-GR"/>
        </w:rPr>
        <w:t>Empire</w:t>
      </w:r>
      <w:proofErr w:type="spellEnd"/>
      <w:r w:rsidRPr="00E434F4">
        <w:rPr>
          <w:lang w:val="el-GR"/>
        </w:rPr>
        <w:t xml:space="preserve">, </w:t>
      </w:r>
      <w:proofErr w:type="spellStart"/>
      <w:r w:rsidRPr="002A4150">
        <w:rPr>
          <w:b/>
          <w:lang w:val="el-GR"/>
        </w:rPr>
        <w:t>reigning</w:t>
      </w:r>
      <w:proofErr w:type="spellEnd"/>
      <w:r w:rsidRPr="002A4150">
        <w:rPr>
          <w:b/>
          <w:lang w:val="el-GR"/>
        </w:rPr>
        <w:t xml:space="preserve"> </w:t>
      </w:r>
      <w:proofErr w:type="spellStart"/>
      <w:r w:rsidRPr="002A4150">
        <w:rPr>
          <w:b/>
          <w:lang w:val="el-GR"/>
        </w:rPr>
        <w:t>from</w:t>
      </w:r>
      <w:proofErr w:type="spellEnd"/>
      <w:r w:rsidRPr="002A4150">
        <w:rPr>
          <w:b/>
          <w:lang w:val="el-GR"/>
        </w:rPr>
        <w:t xml:space="preserve"> c. 1792 </w:t>
      </w:r>
      <w:proofErr w:type="spellStart"/>
      <w:r w:rsidRPr="002A4150">
        <w:rPr>
          <w:b/>
          <w:lang w:val="el-GR"/>
        </w:rPr>
        <w:t>to</w:t>
      </w:r>
      <w:proofErr w:type="spellEnd"/>
      <w:r w:rsidRPr="002A4150">
        <w:rPr>
          <w:b/>
          <w:lang w:val="el-GR"/>
        </w:rPr>
        <w:t xml:space="preserve"> c. 1750 BC.</w:t>
      </w:r>
    </w:p>
    <w:p w14:paraId="52DE4F36" w14:textId="77777777" w:rsidR="007C4D85" w:rsidRDefault="007C4D85" w:rsidP="007C4D85">
      <w:pPr>
        <w:rPr>
          <w:lang w:val="el-GR"/>
        </w:rPr>
      </w:pPr>
    </w:p>
    <w:p w14:paraId="3591BA30" w14:textId="77777777" w:rsidR="007C4D85" w:rsidRDefault="007C4D85" w:rsidP="007C4D85">
      <w:pPr>
        <w:rPr>
          <w:lang w:val="el-GR"/>
        </w:rPr>
      </w:pPr>
      <w:r>
        <w:rPr>
          <w:noProof/>
          <w:lang w:val="el-GR" w:eastAsia="el-GR"/>
        </w:rPr>
        <w:lastRenderedPageBreak/>
        <w:drawing>
          <wp:inline distT="0" distB="0" distL="0" distR="0" wp14:anchorId="02F9D0DC" wp14:editId="44CE491C">
            <wp:extent cx="5274310" cy="44170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4417060"/>
                    </a:xfrm>
                    <a:prstGeom prst="rect">
                      <a:avLst/>
                    </a:prstGeom>
                  </pic:spPr>
                </pic:pic>
              </a:graphicData>
            </a:graphic>
          </wp:inline>
        </w:drawing>
      </w:r>
    </w:p>
    <w:p w14:paraId="32A09423" w14:textId="77777777" w:rsidR="007C4D85" w:rsidRDefault="007C4D85" w:rsidP="007C4D85">
      <w:pPr>
        <w:rPr>
          <w:lang w:val="en-US"/>
        </w:rPr>
      </w:pPr>
      <w:proofErr w:type="spellStart"/>
      <w:r w:rsidRPr="000E590D">
        <w:rPr>
          <w:lang w:val="el-GR"/>
        </w:rPr>
        <w:t>Map</w:t>
      </w:r>
      <w:proofErr w:type="spellEnd"/>
      <w:r w:rsidRPr="000E590D">
        <w:rPr>
          <w:lang w:val="el-GR"/>
        </w:rPr>
        <w:t xml:space="preserve"> </w:t>
      </w:r>
      <w:proofErr w:type="spellStart"/>
      <w:r w:rsidRPr="000E590D">
        <w:rPr>
          <w:lang w:val="el-GR"/>
        </w:rPr>
        <w:t>showing</w:t>
      </w:r>
      <w:proofErr w:type="spellEnd"/>
      <w:r w:rsidRPr="000E590D">
        <w:rPr>
          <w:lang w:val="el-GR"/>
        </w:rPr>
        <w:t xml:space="preserve"> the </w:t>
      </w:r>
      <w:proofErr w:type="spellStart"/>
      <w:r w:rsidRPr="000E590D">
        <w:rPr>
          <w:lang w:val="el-GR"/>
        </w:rPr>
        <w:t>Babylonian</w:t>
      </w:r>
      <w:proofErr w:type="spellEnd"/>
      <w:r w:rsidRPr="000E590D">
        <w:rPr>
          <w:lang w:val="el-GR"/>
        </w:rPr>
        <w:t xml:space="preserve"> </w:t>
      </w:r>
      <w:proofErr w:type="spellStart"/>
      <w:r w:rsidRPr="000E590D">
        <w:rPr>
          <w:lang w:val="el-GR"/>
        </w:rPr>
        <w:t>territory</w:t>
      </w:r>
      <w:proofErr w:type="spellEnd"/>
      <w:r w:rsidRPr="000E590D">
        <w:rPr>
          <w:lang w:val="el-GR"/>
        </w:rPr>
        <w:t xml:space="preserve"> </w:t>
      </w:r>
      <w:proofErr w:type="spellStart"/>
      <w:r w:rsidRPr="000E590D">
        <w:rPr>
          <w:lang w:val="el-GR"/>
        </w:rPr>
        <w:t>upon</w:t>
      </w:r>
      <w:proofErr w:type="spellEnd"/>
      <w:r w:rsidRPr="000E590D">
        <w:rPr>
          <w:lang w:val="el-GR"/>
        </w:rPr>
        <w:t xml:space="preserve"> </w:t>
      </w:r>
      <w:proofErr w:type="spellStart"/>
      <w:r w:rsidRPr="000E590D">
        <w:rPr>
          <w:lang w:val="el-GR"/>
        </w:rPr>
        <w:t>Hammurabi's</w:t>
      </w:r>
      <w:proofErr w:type="spellEnd"/>
      <w:r w:rsidRPr="000E590D">
        <w:rPr>
          <w:lang w:val="el-GR"/>
        </w:rPr>
        <w:t xml:space="preserve"> </w:t>
      </w:r>
      <w:proofErr w:type="spellStart"/>
      <w:r w:rsidRPr="000E590D">
        <w:rPr>
          <w:lang w:val="el-GR"/>
        </w:rPr>
        <w:t>ascension</w:t>
      </w:r>
      <w:proofErr w:type="spellEnd"/>
      <w:r w:rsidRPr="000E590D">
        <w:rPr>
          <w:lang w:val="el-GR"/>
        </w:rPr>
        <w:t xml:space="preserve"> in c. 1792 BC and </w:t>
      </w:r>
      <w:proofErr w:type="spellStart"/>
      <w:r w:rsidRPr="000E590D">
        <w:rPr>
          <w:lang w:val="el-GR"/>
        </w:rPr>
        <w:t>upon</w:t>
      </w:r>
      <w:proofErr w:type="spellEnd"/>
      <w:r w:rsidRPr="000E590D">
        <w:rPr>
          <w:lang w:val="el-GR"/>
        </w:rPr>
        <w:t xml:space="preserve"> </w:t>
      </w:r>
      <w:proofErr w:type="spellStart"/>
      <w:r w:rsidRPr="000E590D">
        <w:rPr>
          <w:lang w:val="el-GR"/>
        </w:rPr>
        <w:t>his</w:t>
      </w:r>
      <w:proofErr w:type="spellEnd"/>
      <w:r w:rsidRPr="000E590D">
        <w:rPr>
          <w:lang w:val="el-GR"/>
        </w:rPr>
        <w:t xml:space="preserve"> </w:t>
      </w:r>
      <w:proofErr w:type="spellStart"/>
      <w:r w:rsidRPr="000E590D">
        <w:rPr>
          <w:lang w:val="el-GR"/>
        </w:rPr>
        <w:t>death</w:t>
      </w:r>
      <w:proofErr w:type="spellEnd"/>
      <w:r w:rsidRPr="000E590D">
        <w:rPr>
          <w:lang w:val="el-GR"/>
        </w:rPr>
        <w:t xml:space="preserve"> in c. 1750 BC</w:t>
      </w:r>
      <w:r>
        <w:rPr>
          <w:lang w:val="en-US"/>
        </w:rPr>
        <w:t xml:space="preserve">. </w:t>
      </w:r>
      <w:r>
        <w:rPr>
          <w:rStyle w:val="Hyperlink"/>
          <w:lang w:val="el-GR"/>
        </w:rPr>
        <w:fldChar w:fldCharType="begin"/>
      </w:r>
      <w:r>
        <w:rPr>
          <w:rStyle w:val="Hyperlink"/>
          <w:lang w:val="el-GR"/>
        </w:rPr>
        <w:instrText xml:space="preserve"> HYPERLINK "https://en.wikipedia.org/wiki/Hammurabi" </w:instrText>
      </w:r>
      <w:r>
        <w:rPr>
          <w:rStyle w:val="Hyperlink"/>
          <w:lang w:val="el-GR"/>
        </w:rPr>
        <w:fldChar w:fldCharType="separate"/>
      </w:r>
      <w:r w:rsidRPr="004F414F">
        <w:rPr>
          <w:rStyle w:val="Hyperlink"/>
          <w:lang w:val="el-GR"/>
        </w:rPr>
        <w:t>https://en.wikipedia.org/wiki/Hammurabi</w:t>
      </w:r>
      <w:r>
        <w:rPr>
          <w:rStyle w:val="Hyperlink"/>
          <w:lang w:val="el-GR"/>
        </w:rPr>
        <w:fldChar w:fldCharType="end"/>
      </w:r>
      <w:r>
        <w:rPr>
          <w:lang w:val="en-US"/>
        </w:rPr>
        <w:t xml:space="preserve">, </w:t>
      </w:r>
    </w:p>
    <w:p w14:paraId="555FCE3E" w14:textId="77777777" w:rsidR="007C4D85" w:rsidRDefault="007C4D85" w:rsidP="007C4D85">
      <w:pPr>
        <w:rPr>
          <w:lang w:val="en-US"/>
        </w:rPr>
      </w:pPr>
      <w:r>
        <w:rPr>
          <w:lang w:val="en-US"/>
        </w:rPr>
        <w:tab/>
      </w:r>
      <w:r>
        <w:rPr>
          <w:lang w:val="en-US"/>
        </w:rPr>
        <w:tab/>
        <w:t xml:space="preserve">PERSIAN GULF, </w:t>
      </w:r>
    </w:p>
    <w:p w14:paraId="5777FDF5" w14:textId="77777777" w:rsidR="007C4D85" w:rsidRDefault="007C4D85" w:rsidP="007C4D85">
      <w:pPr>
        <w:rPr>
          <w:rStyle w:val="ykmvie"/>
        </w:rPr>
      </w:pPr>
      <w:r>
        <w:rPr>
          <w:rStyle w:val="ykmvie"/>
        </w:rPr>
        <w:t xml:space="preserve">Strait </w:t>
      </w:r>
      <w:r>
        <w:rPr>
          <w:rStyle w:val="ykmvie"/>
          <w:lang w:val="el-GR"/>
        </w:rPr>
        <w:t>(</w:t>
      </w:r>
      <w:proofErr w:type="spellStart"/>
      <w:r>
        <w:rPr>
          <w:rStyle w:val="ykmvie"/>
          <w:lang w:val="el-GR"/>
        </w:rPr>
        <w:t>πορθμος</w:t>
      </w:r>
      <w:proofErr w:type="spellEnd"/>
      <w:r>
        <w:rPr>
          <w:rStyle w:val="ykmvie"/>
          <w:lang w:val="el-GR"/>
        </w:rPr>
        <w:t xml:space="preserve">) </w:t>
      </w:r>
      <w:r>
        <w:rPr>
          <w:rStyle w:val="ykmvie"/>
        </w:rPr>
        <w:t>of Hormuz. STRAIT</w:t>
      </w:r>
      <w:proofErr w:type="gramStart"/>
      <w:r>
        <w:rPr>
          <w:rStyle w:val="ykmvie"/>
        </w:rPr>
        <w:t xml:space="preserve">,  </w:t>
      </w:r>
      <w:r w:rsidRPr="00A343F9">
        <w:rPr>
          <w:rStyle w:val="ykmvie"/>
        </w:rPr>
        <w:t>a</w:t>
      </w:r>
      <w:proofErr w:type="gramEnd"/>
      <w:r w:rsidRPr="00A343F9">
        <w:rPr>
          <w:rStyle w:val="ykmvie"/>
        </w:rPr>
        <w:t xml:space="preserve"> narrow passage of water connecting two seas or two other large areas of water.</w:t>
      </w:r>
    </w:p>
    <w:p w14:paraId="31568D40" w14:textId="77777777" w:rsidR="007C4D85" w:rsidRPr="00E44586" w:rsidRDefault="007C4D85" w:rsidP="007C4D85">
      <w:pPr>
        <w:rPr>
          <w:rStyle w:val="ykmvie"/>
          <w:lang w:val="el-GR"/>
        </w:rPr>
      </w:pPr>
      <w:r>
        <w:rPr>
          <w:rStyle w:val="ykmvie"/>
        </w:rPr>
        <w:tab/>
      </w:r>
      <w:r w:rsidRPr="00E44586">
        <w:rPr>
          <w:rStyle w:val="ykmvie"/>
        </w:rPr>
        <w:t>Ο π</w:t>
      </w:r>
      <w:proofErr w:type="spellStart"/>
      <w:r w:rsidRPr="00E44586">
        <w:rPr>
          <w:rStyle w:val="ykmvie"/>
        </w:rPr>
        <w:t>ορθμός</w:t>
      </w:r>
      <w:proofErr w:type="spellEnd"/>
      <w:r w:rsidRPr="00E44586">
        <w:rPr>
          <w:rStyle w:val="ykmvie"/>
        </w:rPr>
        <w:t xml:space="preserve"> </w:t>
      </w:r>
      <w:proofErr w:type="spellStart"/>
      <w:r w:rsidRPr="00E44586">
        <w:rPr>
          <w:rStyle w:val="ykmvie"/>
        </w:rPr>
        <w:t>είν</w:t>
      </w:r>
      <w:proofErr w:type="spellEnd"/>
      <w:r w:rsidRPr="00E44586">
        <w:rPr>
          <w:rStyle w:val="ykmvie"/>
        </w:rPr>
        <w:t>αι να</w:t>
      </w:r>
      <w:proofErr w:type="spellStart"/>
      <w:r w:rsidRPr="00E44586">
        <w:rPr>
          <w:rStyle w:val="ykmvie"/>
        </w:rPr>
        <w:t>υτικός</w:t>
      </w:r>
      <w:proofErr w:type="spellEnd"/>
      <w:r w:rsidRPr="00E44586">
        <w:rPr>
          <w:rStyle w:val="ykmvie"/>
        </w:rPr>
        <w:t xml:space="preserve"> </w:t>
      </w:r>
      <w:proofErr w:type="spellStart"/>
      <w:r w:rsidRPr="00E44586">
        <w:rPr>
          <w:rStyle w:val="ykmvie"/>
        </w:rPr>
        <w:t>γεωγρ</w:t>
      </w:r>
      <w:proofErr w:type="spellEnd"/>
      <w:r w:rsidRPr="00E44586">
        <w:rPr>
          <w:rStyle w:val="ykmvie"/>
        </w:rPr>
        <w:t xml:space="preserve">αφικός </w:t>
      </w:r>
      <w:proofErr w:type="spellStart"/>
      <w:r w:rsidRPr="00E44586">
        <w:rPr>
          <w:rStyle w:val="ykmvie"/>
        </w:rPr>
        <w:t>όρος</w:t>
      </w:r>
      <w:proofErr w:type="spellEnd"/>
      <w:r w:rsidRPr="00E44586">
        <w:rPr>
          <w:rStyle w:val="ykmvie"/>
        </w:rPr>
        <w:t xml:space="preserve">, </w:t>
      </w:r>
      <w:proofErr w:type="spellStart"/>
      <w:r w:rsidRPr="00E44586">
        <w:rPr>
          <w:rStyle w:val="ykmvie"/>
        </w:rPr>
        <w:t>με</w:t>
      </w:r>
      <w:proofErr w:type="spellEnd"/>
      <w:r w:rsidRPr="00E44586">
        <w:rPr>
          <w:rStyle w:val="ykmvie"/>
        </w:rPr>
        <w:t xml:space="preserve"> </w:t>
      </w:r>
      <w:proofErr w:type="spellStart"/>
      <w:r w:rsidRPr="00E44586">
        <w:rPr>
          <w:rStyle w:val="ykmvie"/>
        </w:rPr>
        <w:t>τον</w:t>
      </w:r>
      <w:proofErr w:type="spellEnd"/>
      <w:r w:rsidRPr="00E44586">
        <w:rPr>
          <w:rStyle w:val="ykmvie"/>
        </w:rPr>
        <w:t xml:space="preserve"> οπ</w:t>
      </w:r>
      <w:proofErr w:type="spellStart"/>
      <w:r w:rsidRPr="00E44586">
        <w:rPr>
          <w:rStyle w:val="ykmvie"/>
        </w:rPr>
        <w:t>οίο</w:t>
      </w:r>
      <w:proofErr w:type="spellEnd"/>
      <w:r w:rsidRPr="00E44586">
        <w:rPr>
          <w:rStyle w:val="ykmvie"/>
        </w:rPr>
        <w:t xml:space="preserve"> χαρα</w:t>
      </w:r>
      <w:proofErr w:type="spellStart"/>
      <w:r w:rsidRPr="00E44586">
        <w:rPr>
          <w:rStyle w:val="ykmvie"/>
        </w:rPr>
        <w:t>κτηρίζετ</w:t>
      </w:r>
      <w:proofErr w:type="spellEnd"/>
      <w:r w:rsidRPr="00E44586">
        <w:rPr>
          <w:rStyle w:val="ykmvie"/>
        </w:rPr>
        <w:t xml:space="preserve">αι η </w:t>
      </w:r>
      <w:proofErr w:type="spellStart"/>
      <w:r w:rsidRPr="00E44586">
        <w:rPr>
          <w:rStyle w:val="ykmvie"/>
        </w:rPr>
        <w:t>φυσική</w:t>
      </w:r>
      <w:proofErr w:type="spellEnd"/>
      <w:r w:rsidRPr="00E44586">
        <w:rPr>
          <w:rStyle w:val="ykmvie"/>
        </w:rPr>
        <w:t xml:space="preserve"> </w:t>
      </w:r>
      <w:proofErr w:type="spellStart"/>
      <w:r w:rsidRPr="00E44586">
        <w:rPr>
          <w:rStyle w:val="ykmvie"/>
        </w:rPr>
        <w:t>στενή</w:t>
      </w:r>
      <w:proofErr w:type="spellEnd"/>
      <w:r w:rsidRPr="00E44586">
        <w:rPr>
          <w:rStyle w:val="ykmvie"/>
        </w:rPr>
        <w:t xml:space="preserve"> </w:t>
      </w:r>
      <w:proofErr w:type="spellStart"/>
      <w:r w:rsidRPr="00E44586">
        <w:rPr>
          <w:rStyle w:val="ykmvie"/>
        </w:rPr>
        <w:t>λωρίδ</w:t>
      </w:r>
      <w:proofErr w:type="spellEnd"/>
      <w:r w:rsidRPr="00E44586">
        <w:rPr>
          <w:rStyle w:val="ykmvie"/>
        </w:rPr>
        <w:t xml:space="preserve">α </w:t>
      </w:r>
      <w:proofErr w:type="spellStart"/>
      <w:r w:rsidRPr="00E44586">
        <w:rPr>
          <w:rStyle w:val="ykmvie"/>
        </w:rPr>
        <w:t>θάλ</w:t>
      </w:r>
      <w:proofErr w:type="spellEnd"/>
      <w:r w:rsidRPr="00E44586">
        <w:rPr>
          <w:rStyle w:val="ykmvie"/>
        </w:rPr>
        <w:t>ασσας π</w:t>
      </w:r>
      <w:proofErr w:type="spellStart"/>
      <w:r w:rsidRPr="00E44586">
        <w:rPr>
          <w:rStyle w:val="ykmvie"/>
        </w:rPr>
        <w:t>ου</w:t>
      </w:r>
      <w:proofErr w:type="spellEnd"/>
      <w:r w:rsidRPr="00E44586">
        <w:rPr>
          <w:rStyle w:val="ykmvie"/>
        </w:rPr>
        <w:t xml:space="preserve"> </w:t>
      </w:r>
      <w:proofErr w:type="spellStart"/>
      <w:r w:rsidRPr="00E44586">
        <w:rPr>
          <w:rStyle w:val="ykmvie"/>
        </w:rPr>
        <w:t>χωρίζοντ</w:t>
      </w:r>
      <w:proofErr w:type="spellEnd"/>
      <w:r w:rsidRPr="00E44586">
        <w:rPr>
          <w:rStyle w:val="ykmvie"/>
        </w:rPr>
        <w:t xml:space="preserve">ας </w:t>
      </w:r>
      <w:proofErr w:type="spellStart"/>
      <w:r w:rsidRPr="00E44586">
        <w:rPr>
          <w:rStyle w:val="ykmvie"/>
        </w:rPr>
        <w:t>δύο</w:t>
      </w:r>
      <w:proofErr w:type="spellEnd"/>
      <w:r w:rsidRPr="00E44586">
        <w:rPr>
          <w:rStyle w:val="ykmvie"/>
        </w:rPr>
        <w:t xml:space="preserve"> </w:t>
      </w:r>
      <w:proofErr w:type="spellStart"/>
      <w:r w:rsidRPr="00E44586">
        <w:rPr>
          <w:rStyle w:val="ykmvie"/>
        </w:rPr>
        <w:t>στεριές</w:t>
      </w:r>
      <w:proofErr w:type="spellEnd"/>
      <w:r w:rsidRPr="00E44586">
        <w:rPr>
          <w:rStyle w:val="ykmvie"/>
        </w:rPr>
        <w:t xml:space="preserve"> </w:t>
      </w:r>
      <w:proofErr w:type="spellStart"/>
      <w:r w:rsidRPr="00E44586">
        <w:rPr>
          <w:rStyle w:val="ykmvie"/>
        </w:rPr>
        <w:t>ενώνει</w:t>
      </w:r>
      <w:proofErr w:type="spellEnd"/>
      <w:r w:rsidRPr="00E44586">
        <w:rPr>
          <w:rStyle w:val="ykmvie"/>
        </w:rPr>
        <w:t xml:space="preserve"> </w:t>
      </w:r>
      <w:proofErr w:type="spellStart"/>
      <w:r w:rsidRPr="00E44586">
        <w:rPr>
          <w:rStyle w:val="ykmvie"/>
        </w:rPr>
        <w:t>δύο</w:t>
      </w:r>
      <w:proofErr w:type="spellEnd"/>
      <w:r w:rsidRPr="00E44586">
        <w:rPr>
          <w:rStyle w:val="ykmvie"/>
        </w:rPr>
        <w:t xml:space="preserve"> </w:t>
      </w:r>
      <w:proofErr w:type="spellStart"/>
      <w:r w:rsidRPr="00E44586">
        <w:rPr>
          <w:rStyle w:val="ykmvie"/>
        </w:rPr>
        <w:t>μεγ</w:t>
      </w:r>
      <w:proofErr w:type="spellEnd"/>
      <w:r w:rsidRPr="00E44586">
        <w:rPr>
          <w:rStyle w:val="ykmvie"/>
        </w:rPr>
        <w:t xml:space="preserve">αλύτερες </w:t>
      </w:r>
      <w:proofErr w:type="spellStart"/>
      <w:r w:rsidRPr="00E44586">
        <w:rPr>
          <w:rStyle w:val="ykmvie"/>
        </w:rPr>
        <w:t>θάλ</w:t>
      </w:r>
      <w:proofErr w:type="spellEnd"/>
      <w:r w:rsidRPr="00E44586">
        <w:rPr>
          <w:rStyle w:val="ykmvie"/>
        </w:rPr>
        <w:t xml:space="preserve">ασσες. </w:t>
      </w:r>
      <w:proofErr w:type="spellStart"/>
      <w:r w:rsidRPr="00E44586">
        <w:rPr>
          <w:rStyle w:val="ykmvie"/>
        </w:rPr>
        <w:t>Είν</w:t>
      </w:r>
      <w:proofErr w:type="spellEnd"/>
      <w:r w:rsidRPr="00E44586">
        <w:rPr>
          <w:rStyle w:val="ykmvie"/>
        </w:rPr>
        <w:t xml:space="preserve">αι </w:t>
      </w:r>
      <w:proofErr w:type="spellStart"/>
      <w:r w:rsidRPr="00E44586">
        <w:rPr>
          <w:rStyle w:val="ykmvie"/>
        </w:rPr>
        <w:t>ιδι</w:t>
      </w:r>
      <w:proofErr w:type="spellEnd"/>
      <w:r w:rsidRPr="00E44586">
        <w:rPr>
          <w:rStyle w:val="ykmvie"/>
        </w:rPr>
        <w:t xml:space="preserve">αίτερος </w:t>
      </w:r>
      <w:proofErr w:type="spellStart"/>
      <w:r w:rsidRPr="00E44586">
        <w:rPr>
          <w:rStyle w:val="ykmvie"/>
        </w:rPr>
        <w:t>όρος</w:t>
      </w:r>
      <w:proofErr w:type="spellEnd"/>
      <w:r w:rsidRPr="00E44586">
        <w:rPr>
          <w:rStyle w:val="ykmvie"/>
        </w:rPr>
        <w:t xml:space="preserve"> </w:t>
      </w:r>
      <w:proofErr w:type="spellStart"/>
      <w:r w:rsidRPr="00E44586">
        <w:rPr>
          <w:rStyle w:val="ykmvie"/>
        </w:rPr>
        <w:t>του</w:t>
      </w:r>
      <w:proofErr w:type="spellEnd"/>
      <w:r w:rsidRPr="00E44586">
        <w:rPr>
          <w:rStyle w:val="ykmvie"/>
        </w:rPr>
        <w:t xml:space="preserve"> α</w:t>
      </w:r>
      <w:proofErr w:type="spellStart"/>
      <w:r w:rsidRPr="00E44586">
        <w:rPr>
          <w:rStyle w:val="ykmvie"/>
        </w:rPr>
        <w:t>μφίγειου</w:t>
      </w:r>
      <w:proofErr w:type="spellEnd"/>
      <w:r w:rsidRPr="00E44586">
        <w:rPr>
          <w:rStyle w:val="ykmvie"/>
        </w:rPr>
        <w:t xml:space="preserve">. </w:t>
      </w:r>
      <w:proofErr w:type="spellStart"/>
      <w:r w:rsidRPr="00E44586">
        <w:rPr>
          <w:rStyle w:val="ykmvie"/>
        </w:rPr>
        <w:t>Οι</w:t>
      </w:r>
      <w:proofErr w:type="spellEnd"/>
      <w:r w:rsidRPr="00E44586">
        <w:rPr>
          <w:rStyle w:val="ykmvie"/>
        </w:rPr>
        <w:t xml:space="preserve"> π</w:t>
      </w:r>
      <w:proofErr w:type="spellStart"/>
      <w:r w:rsidRPr="00E44586">
        <w:rPr>
          <w:rStyle w:val="ykmvie"/>
        </w:rPr>
        <w:t>ορθμοί</w:t>
      </w:r>
      <w:proofErr w:type="spellEnd"/>
      <w:r w:rsidRPr="00E44586">
        <w:rPr>
          <w:rStyle w:val="ykmvie"/>
        </w:rPr>
        <w:t xml:space="preserve"> </w:t>
      </w:r>
      <w:proofErr w:type="spellStart"/>
      <w:r w:rsidRPr="00E44586">
        <w:rPr>
          <w:rStyle w:val="ykmvie"/>
        </w:rPr>
        <w:t>άλλοτε</w:t>
      </w:r>
      <w:proofErr w:type="spellEnd"/>
      <w:r w:rsidRPr="00E44586">
        <w:rPr>
          <w:rStyle w:val="ykmvie"/>
        </w:rPr>
        <w:t xml:space="preserve"> </w:t>
      </w:r>
      <w:proofErr w:type="spellStart"/>
      <w:r w:rsidRPr="00E44586">
        <w:rPr>
          <w:rStyle w:val="ykmvie"/>
        </w:rPr>
        <w:t>είν</w:t>
      </w:r>
      <w:proofErr w:type="spellEnd"/>
      <w:r w:rsidRPr="00E44586">
        <w:rPr>
          <w:rStyle w:val="ykmvie"/>
        </w:rPr>
        <w:t>αι π</w:t>
      </w:r>
      <w:proofErr w:type="spellStart"/>
      <w:r w:rsidRPr="00E44586">
        <w:rPr>
          <w:rStyle w:val="ykmvie"/>
        </w:rPr>
        <w:t>ολύ</w:t>
      </w:r>
      <w:proofErr w:type="spellEnd"/>
      <w:r w:rsidRPr="00E44586">
        <w:rPr>
          <w:rStyle w:val="ykmvie"/>
        </w:rPr>
        <w:t xml:space="preserve"> μα</w:t>
      </w:r>
      <w:proofErr w:type="spellStart"/>
      <w:r w:rsidRPr="00E44586">
        <w:rPr>
          <w:rStyle w:val="ykmvie"/>
        </w:rPr>
        <w:t>κρείς</w:t>
      </w:r>
      <w:proofErr w:type="spellEnd"/>
      <w:r w:rsidRPr="00E44586">
        <w:rPr>
          <w:rStyle w:val="ykmvie"/>
        </w:rPr>
        <w:t xml:space="preserve"> και </w:t>
      </w:r>
      <w:proofErr w:type="spellStart"/>
      <w:r w:rsidRPr="00E44586">
        <w:rPr>
          <w:rStyle w:val="ykmvie"/>
        </w:rPr>
        <w:t>άλλοτε</w:t>
      </w:r>
      <w:proofErr w:type="spellEnd"/>
      <w:r w:rsidRPr="00E44586">
        <w:rPr>
          <w:rStyle w:val="ykmvie"/>
        </w:rPr>
        <w:t xml:space="preserve"> δα</w:t>
      </w:r>
      <w:proofErr w:type="spellStart"/>
      <w:r w:rsidRPr="00E44586">
        <w:rPr>
          <w:rStyle w:val="ykmvie"/>
        </w:rPr>
        <w:t>ιδ</w:t>
      </w:r>
      <w:proofErr w:type="spellEnd"/>
      <w:r w:rsidRPr="00E44586">
        <w:rPr>
          <w:rStyle w:val="ykmvie"/>
        </w:rPr>
        <w:t>αλώδεις.</w:t>
      </w:r>
      <w:r>
        <w:rPr>
          <w:rStyle w:val="ykmvie"/>
          <w:lang w:val="el-GR"/>
        </w:rPr>
        <w:t xml:space="preserve"> </w:t>
      </w:r>
      <w:hyperlink r:id="rId7" w:history="1">
        <w:r w:rsidRPr="0066591C">
          <w:rPr>
            <w:rStyle w:val="Hyperlink"/>
            <w:lang w:val="el-GR"/>
          </w:rPr>
          <w:t>https://el.wikipedia.org/wiki/%CE%A0%CE%BF%CF%81%CE%B8%CE%BC%CF%8C%CF%82</w:t>
        </w:r>
      </w:hyperlink>
      <w:r>
        <w:rPr>
          <w:rStyle w:val="ykmvie"/>
          <w:lang w:val="el-GR"/>
        </w:rPr>
        <w:t xml:space="preserve">, </w:t>
      </w:r>
    </w:p>
    <w:p w14:paraId="6075A3A5" w14:textId="77777777" w:rsidR="007C4D85" w:rsidRPr="004F7E65" w:rsidRDefault="007C4D85" w:rsidP="007C4D85">
      <w:pPr>
        <w:rPr>
          <w:lang w:val="en-US"/>
        </w:rPr>
      </w:pPr>
    </w:p>
    <w:p w14:paraId="1C13D127" w14:textId="77777777" w:rsidR="007C4D85" w:rsidRDefault="007C4D85" w:rsidP="007C4D85">
      <w:pPr>
        <w:rPr>
          <w:lang w:val="el-GR"/>
        </w:rPr>
      </w:pPr>
      <w:r>
        <w:rPr>
          <w:noProof/>
          <w:lang w:val="el-GR" w:eastAsia="el-GR"/>
        </w:rPr>
        <w:lastRenderedPageBreak/>
        <w:drawing>
          <wp:inline distT="0" distB="0" distL="0" distR="0" wp14:anchorId="38D79210" wp14:editId="410B46F4">
            <wp:extent cx="6312568" cy="3392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16675" cy="3394377"/>
                    </a:xfrm>
                    <a:prstGeom prst="rect">
                      <a:avLst/>
                    </a:prstGeom>
                  </pic:spPr>
                </pic:pic>
              </a:graphicData>
            </a:graphic>
          </wp:inline>
        </w:drawing>
      </w:r>
    </w:p>
    <w:p w14:paraId="3F4B8156" w14:textId="77777777" w:rsidR="007C4D85" w:rsidRPr="00007DE1" w:rsidRDefault="007C4D85" w:rsidP="007C4D85">
      <w:pPr>
        <w:rPr>
          <w:lang w:val="en-US"/>
        </w:rPr>
      </w:pPr>
      <w:r>
        <w:rPr>
          <w:lang w:val="el-GR"/>
        </w:rPr>
        <w:tab/>
      </w:r>
      <w:proofErr w:type="spellStart"/>
      <w:r>
        <w:rPr>
          <w:lang w:val="en-US"/>
        </w:rPr>
        <w:t>ColeSymes</w:t>
      </w:r>
      <w:proofErr w:type="spellEnd"/>
      <w:r>
        <w:rPr>
          <w:lang w:val="en-US"/>
        </w:rPr>
        <w:t xml:space="preserve">, p 18, </w:t>
      </w:r>
    </w:p>
    <w:p w14:paraId="4EAD949C" w14:textId="77777777" w:rsidR="007C4D85" w:rsidRDefault="007C4D85" w:rsidP="007C4D85">
      <w:pPr>
        <w:rPr>
          <w:lang w:val="en-US"/>
        </w:rPr>
      </w:pPr>
      <w:r w:rsidRPr="00F7280D">
        <w:rPr>
          <w:lang w:val="en-US"/>
        </w:rPr>
        <w:t xml:space="preserve">Hammurabi (standing) receiving his royal insignia from Shamash </w:t>
      </w:r>
      <w:proofErr w:type="spellStart"/>
      <w:r>
        <w:rPr>
          <w:lang w:val="el-GR"/>
        </w:rPr>
        <w:t>θεος</w:t>
      </w:r>
      <w:proofErr w:type="spellEnd"/>
      <w:r>
        <w:rPr>
          <w:lang w:val="el-GR"/>
        </w:rPr>
        <w:t xml:space="preserve"> </w:t>
      </w:r>
      <w:proofErr w:type="spellStart"/>
      <w:r>
        <w:rPr>
          <w:lang w:val="el-GR"/>
        </w:rPr>
        <w:t>δικαιοσυνης</w:t>
      </w:r>
      <w:proofErr w:type="spellEnd"/>
      <w:r>
        <w:rPr>
          <w:lang w:val="el-GR"/>
        </w:rPr>
        <w:t xml:space="preserve"> </w:t>
      </w:r>
      <w:r w:rsidRPr="00F7280D">
        <w:rPr>
          <w:lang w:val="en-US"/>
        </w:rPr>
        <w:t xml:space="preserve">(or possibly </w:t>
      </w:r>
      <w:proofErr w:type="spellStart"/>
      <w:r w:rsidRPr="00F7280D">
        <w:rPr>
          <w:lang w:val="en-US"/>
        </w:rPr>
        <w:t>Marduk</w:t>
      </w:r>
      <w:proofErr w:type="spellEnd"/>
      <w:r>
        <w:rPr>
          <w:lang w:val="el-GR"/>
        </w:rPr>
        <w:t xml:space="preserve">, ο </w:t>
      </w:r>
      <w:proofErr w:type="spellStart"/>
      <w:r>
        <w:rPr>
          <w:lang w:val="el-GR"/>
        </w:rPr>
        <w:t>μειζων</w:t>
      </w:r>
      <w:proofErr w:type="spellEnd"/>
      <w:r>
        <w:rPr>
          <w:lang w:val="el-GR"/>
        </w:rPr>
        <w:t xml:space="preserve"> </w:t>
      </w:r>
      <w:proofErr w:type="spellStart"/>
      <w:r>
        <w:rPr>
          <w:lang w:val="el-GR"/>
        </w:rPr>
        <w:t>θεοσ</w:t>
      </w:r>
      <w:proofErr w:type="spellEnd"/>
      <w:r w:rsidRPr="00F7280D">
        <w:rPr>
          <w:lang w:val="en-US"/>
        </w:rPr>
        <w:t>)</w:t>
      </w:r>
    </w:p>
    <w:p w14:paraId="742B12BD" w14:textId="77777777" w:rsidR="007C4D85" w:rsidRDefault="007C4D85" w:rsidP="007C4D85">
      <w:pPr>
        <w:rPr>
          <w:lang w:val="en-US"/>
        </w:rPr>
      </w:pPr>
      <w:r>
        <w:rPr>
          <w:lang w:val="en-US"/>
        </w:rPr>
        <w:tab/>
      </w:r>
      <w:r w:rsidRPr="00F7280D">
        <w:rPr>
          <w:lang w:val="en-US"/>
        </w:rPr>
        <w:t>Code of Hammurabi, king of Babylon; front, bas-relief.</w:t>
      </w:r>
    </w:p>
    <w:p w14:paraId="337AD658" w14:textId="77777777" w:rsidR="007C4D85" w:rsidRDefault="007C4D85" w:rsidP="007C4D85">
      <w:pPr>
        <w:rPr>
          <w:rStyle w:val="mw-mmv-title"/>
        </w:rPr>
      </w:pPr>
      <w:r>
        <w:rPr>
          <w:rStyle w:val="mw-mmv-title"/>
        </w:rPr>
        <w:t xml:space="preserve">Bas-relief. </w:t>
      </w:r>
      <w:r w:rsidRPr="00F7280D">
        <w:rPr>
          <w:rStyle w:val="mw-mmv-title"/>
        </w:rPr>
        <w:t>Relief sculpture—sculpture that projects in varying degrees from a two-dimensional background—has a distinguished history dating back over 20,000 years in Eastern and Western cultures. Alto-relievo (high relief) approaches three dimensions while bas-relief (low relief) at times is more akin to two-dimensional drawing.</w:t>
      </w:r>
    </w:p>
    <w:p w14:paraId="0A7DC736" w14:textId="77777777" w:rsidR="007C4D85" w:rsidRDefault="007C4D85" w:rsidP="007C4D85">
      <w:pPr>
        <w:rPr>
          <w:rStyle w:val="mw-mmv-title"/>
        </w:rPr>
      </w:pPr>
      <w:r>
        <w:rPr>
          <w:rStyle w:val="mw-mmv-title"/>
        </w:rPr>
        <w:t>The</w:t>
      </w:r>
      <w:r w:rsidRPr="008F2D72">
        <w:rPr>
          <w:rStyle w:val="mw-mmv-title"/>
        </w:rPr>
        <w:t xml:space="preserve"> term relief is from the Latin </w:t>
      </w:r>
      <w:r w:rsidRPr="008F2D72">
        <w:rPr>
          <w:rStyle w:val="mw-mmv-title"/>
          <w:b/>
        </w:rPr>
        <w:t xml:space="preserve">verb </w:t>
      </w:r>
      <w:proofErr w:type="spellStart"/>
      <w:r w:rsidRPr="008F2D72">
        <w:rPr>
          <w:rStyle w:val="mw-mmv-title"/>
          <w:b/>
        </w:rPr>
        <w:t>relevare</w:t>
      </w:r>
      <w:proofErr w:type="spellEnd"/>
      <w:r w:rsidRPr="008F2D72">
        <w:rPr>
          <w:rStyle w:val="mw-mmv-title"/>
          <w:b/>
        </w:rPr>
        <w:t>,</w:t>
      </w:r>
      <w:r w:rsidRPr="008F2D72">
        <w:rPr>
          <w:rStyle w:val="mw-mmv-title"/>
        </w:rPr>
        <w:t xml:space="preserve"> to raise (lit. to lift back). To create a sculpture in relief is to give the impression that the sculpted material has been raised above the background plane.</w:t>
      </w:r>
    </w:p>
    <w:p w14:paraId="165022E9" w14:textId="77777777" w:rsidR="007C4D85" w:rsidRDefault="007C4D85" w:rsidP="007C4D85">
      <w:pPr>
        <w:rPr>
          <w:rStyle w:val="mw-mmv-title"/>
        </w:rPr>
      </w:pPr>
      <w:r>
        <w:rPr>
          <w:noProof/>
          <w:lang w:val="el-GR" w:eastAsia="el-GR"/>
        </w:rPr>
        <w:lastRenderedPageBreak/>
        <w:drawing>
          <wp:inline distT="0" distB="0" distL="0" distR="0" wp14:anchorId="68ADE1FE" wp14:editId="71C3C7EE">
            <wp:extent cx="3438525" cy="4810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8525" cy="4810125"/>
                    </a:xfrm>
                    <a:prstGeom prst="rect">
                      <a:avLst/>
                    </a:prstGeom>
                  </pic:spPr>
                </pic:pic>
              </a:graphicData>
            </a:graphic>
          </wp:inline>
        </w:drawing>
      </w:r>
    </w:p>
    <w:p w14:paraId="1B57F247" w14:textId="77777777" w:rsidR="007C4D85" w:rsidRDefault="007C4D85" w:rsidP="007C4D85">
      <w:pPr>
        <w:rPr>
          <w:rStyle w:val="mw-mmv-title"/>
        </w:rPr>
      </w:pPr>
    </w:p>
    <w:p w14:paraId="17F65906" w14:textId="77777777" w:rsidR="007C4D85" w:rsidRDefault="007C4D85" w:rsidP="007C4D85">
      <w:pPr>
        <w:rPr>
          <w:rStyle w:val="mw-mmv-title"/>
        </w:rPr>
      </w:pPr>
    </w:p>
    <w:p w14:paraId="60C1FCBE" w14:textId="77777777" w:rsidR="007C4D85" w:rsidRDefault="007C4D85" w:rsidP="007C4D85">
      <w:pPr>
        <w:rPr>
          <w:rStyle w:val="mw-mmv-title"/>
        </w:rPr>
      </w:pPr>
      <w:r>
        <w:rPr>
          <w:noProof/>
          <w:lang w:val="el-GR" w:eastAsia="el-GR"/>
        </w:rPr>
        <w:lastRenderedPageBreak/>
        <w:drawing>
          <wp:inline distT="0" distB="0" distL="0" distR="0" wp14:anchorId="7ED9DC8F" wp14:editId="06EF57C2">
            <wp:extent cx="3143250" cy="516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43250" cy="5162550"/>
                    </a:xfrm>
                    <a:prstGeom prst="rect">
                      <a:avLst/>
                    </a:prstGeom>
                  </pic:spPr>
                </pic:pic>
              </a:graphicData>
            </a:graphic>
          </wp:inline>
        </w:drawing>
      </w:r>
    </w:p>
    <w:p w14:paraId="0D09DC65" w14:textId="77777777" w:rsidR="007C4D85" w:rsidRDefault="007C4D85" w:rsidP="007C4D85">
      <w:pPr>
        <w:rPr>
          <w:rStyle w:val="mw-mmv-title"/>
        </w:rPr>
      </w:pPr>
      <w:hyperlink r:id="rId11" w:history="1">
        <w:r w:rsidRPr="00706040">
          <w:rPr>
            <w:rStyle w:val="Hyperlink"/>
          </w:rPr>
          <w:t>https://en.wikipedia.org/wiki/Hammurabi</w:t>
        </w:r>
      </w:hyperlink>
      <w:r>
        <w:rPr>
          <w:rStyle w:val="mw-mmv-title"/>
        </w:rPr>
        <w:t xml:space="preserve">, </w:t>
      </w:r>
    </w:p>
    <w:p w14:paraId="4E58BA39" w14:textId="77777777" w:rsidR="007C4D85" w:rsidRDefault="007C4D85" w:rsidP="007C4D85">
      <w:pPr>
        <w:rPr>
          <w:lang w:val="en-US"/>
        </w:rPr>
      </w:pPr>
      <w:r w:rsidRPr="00F7280D">
        <w:rPr>
          <w:rStyle w:val="mw-mmv-title"/>
        </w:rPr>
        <w:t>Code of Hammurabi stele. Louvre Museum, Paris</w:t>
      </w:r>
      <w:r>
        <w:rPr>
          <w:rStyle w:val="mw-mmv-title"/>
        </w:rPr>
        <w:t xml:space="preserve">. </w:t>
      </w:r>
      <w:hyperlink r:id="rId12" w:history="1">
        <w:r w:rsidRPr="004F414F">
          <w:rPr>
            <w:rStyle w:val="Hyperlink"/>
            <w:lang w:val="en-US"/>
          </w:rPr>
          <w:t>https://en.wikipedia.org/wiki/Hammurabi</w:t>
        </w:r>
      </w:hyperlink>
      <w:r>
        <w:rPr>
          <w:lang w:val="en-US"/>
        </w:rPr>
        <w:t xml:space="preserve">, </w:t>
      </w:r>
    </w:p>
    <w:p w14:paraId="3CED0B01" w14:textId="77777777" w:rsidR="007C4D85" w:rsidRDefault="007C4D85" w:rsidP="007C4D85">
      <w:pPr>
        <w:rPr>
          <w:lang w:val="en-US"/>
        </w:rPr>
      </w:pPr>
    </w:p>
    <w:p w14:paraId="6CCBE739" w14:textId="77777777" w:rsidR="007C4D85" w:rsidRDefault="007C4D85" w:rsidP="007C4D85">
      <w:pPr>
        <w:rPr>
          <w:lang w:val="en-US"/>
        </w:rPr>
      </w:pPr>
      <w:r>
        <w:rPr>
          <w:lang w:val="en-US"/>
        </w:rPr>
        <w:tab/>
      </w:r>
      <w:r w:rsidRPr="003744D2">
        <w:rPr>
          <w:lang w:val="en-US"/>
        </w:rPr>
        <w:t xml:space="preserve">Because of Hammurabi's reputation as a lawgiver, his depiction can be found in law buildings throughout the world. Hammurabi is one of the </w:t>
      </w:r>
      <w:r w:rsidRPr="003744D2">
        <w:rPr>
          <w:b/>
          <w:lang w:val="en-US"/>
        </w:rPr>
        <w:t>23 lawgivers depicted in marble bas-reliefs in the chamber of the U.S. House of Representatives</w:t>
      </w:r>
      <w:r w:rsidRPr="003744D2">
        <w:rPr>
          <w:lang w:val="en-US"/>
        </w:rPr>
        <w:t xml:space="preserve"> in the United States Capitol.[34] A frieze by Adolph </w:t>
      </w:r>
      <w:proofErr w:type="spellStart"/>
      <w:r w:rsidRPr="003744D2">
        <w:rPr>
          <w:lang w:val="en-US"/>
        </w:rPr>
        <w:t>Weinman</w:t>
      </w:r>
      <w:proofErr w:type="spellEnd"/>
      <w:r w:rsidRPr="003744D2">
        <w:rPr>
          <w:lang w:val="en-US"/>
        </w:rPr>
        <w:t xml:space="preserve"> depicting the "great lawgivers of history", including Hammurabi, is on the south wall of the U.S. Supreme Court building.[35][36]</w:t>
      </w:r>
      <w:r>
        <w:rPr>
          <w:lang w:val="en-US"/>
        </w:rPr>
        <w:t xml:space="preserve">. </w:t>
      </w:r>
      <w:hyperlink r:id="rId13" w:history="1">
        <w:r w:rsidRPr="00706040">
          <w:rPr>
            <w:rStyle w:val="Hyperlink"/>
            <w:lang w:val="en-US"/>
          </w:rPr>
          <w:t>https://en.wikipedia.org/wiki/Hammurabi</w:t>
        </w:r>
      </w:hyperlink>
      <w:r>
        <w:rPr>
          <w:lang w:val="en-US"/>
        </w:rPr>
        <w:t xml:space="preserve">, </w:t>
      </w:r>
    </w:p>
    <w:p w14:paraId="657268F2" w14:textId="77777777" w:rsidR="007C4D85" w:rsidRDefault="007C4D85" w:rsidP="007C4D85">
      <w:pPr>
        <w:rPr>
          <w:lang w:val="en-US"/>
        </w:rPr>
      </w:pPr>
    </w:p>
    <w:p w14:paraId="7130F3D6" w14:textId="77777777" w:rsidR="007C4D85" w:rsidRPr="008D28E2" w:rsidRDefault="007C4D85" w:rsidP="007C4D85">
      <w:pPr>
        <w:pStyle w:val="Heading4"/>
        <w:numPr>
          <w:ilvl w:val="3"/>
          <w:numId w:val="2"/>
        </w:numPr>
      </w:pPr>
      <w:r>
        <w:tab/>
      </w:r>
      <w:r>
        <w:tab/>
      </w:r>
      <w:r w:rsidRPr="008D28E2">
        <w:t xml:space="preserve">23 </w:t>
      </w:r>
      <w:proofErr w:type="spellStart"/>
      <w:r w:rsidRPr="008D28E2">
        <w:t>lawgivers</w:t>
      </w:r>
      <w:proofErr w:type="spellEnd"/>
      <w:r w:rsidRPr="008D28E2">
        <w:t xml:space="preserve"> </w:t>
      </w:r>
      <w:proofErr w:type="spellStart"/>
      <w:r w:rsidRPr="008D28E2">
        <w:t>depicted</w:t>
      </w:r>
      <w:proofErr w:type="spellEnd"/>
      <w:r w:rsidRPr="008D28E2">
        <w:t xml:space="preserve"> in </w:t>
      </w:r>
      <w:proofErr w:type="spellStart"/>
      <w:r w:rsidRPr="008D28E2">
        <w:t>marble</w:t>
      </w:r>
      <w:proofErr w:type="spellEnd"/>
      <w:r w:rsidRPr="008D28E2">
        <w:t xml:space="preserve"> </w:t>
      </w:r>
      <w:proofErr w:type="spellStart"/>
      <w:r w:rsidRPr="008D28E2">
        <w:t>bas-reliefs</w:t>
      </w:r>
      <w:proofErr w:type="spellEnd"/>
      <w:r w:rsidRPr="008D28E2">
        <w:t xml:space="preserve"> in the </w:t>
      </w:r>
      <w:proofErr w:type="spellStart"/>
      <w:r w:rsidRPr="008D28E2">
        <w:t>chamber</w:t>
      </w:r>
      <w:proofErr w:type="spellEnd"/>
      <w:r w:rsidRPr="008D28E2">
        <w:t xml:space="preserve"> of the U.S. House of </w:t>
      </w:r>
      <w:proofErr w:type="spellStart"/>
      <w:r w:rsidRPr="008D28E2">
        <w:t>Representatives</w:t>
      </w:r>
      <w:proofErr w:type="spellEnd"/>
      <w:r w:rsidRPr="008D28E2">
        <w:t xml:space="preserve"> in the United States </w:t>
      </w:r>
      <w:proofErr w:type="spellStart"/>
      <w:r w:rsidRPr="008D28E2">
        <w:t>Capitol</w:t>
      </w:r>
      <w:proofErr w:type="spellEnd"/>
      <w:r>
        <w:t xml:space="preserve">, </w:t>
      </w:r>
    </w:p>
    <w:p w14:paraId="7E075678" w14:textId="77777777" w:rsidR="007C4D85" w:rsidRDefault="007C4D85" w:rsidP="007C4D85">
      <w:pPr>
        <w:rPr>
          <w:lang w:val="el-GR"/>
        </w:rPr>
      </w:pPr>
      <w:r>
        <w:rPr>
          <w:lang w:val="en-US"/>
        </w:rPr>
        <w:tab/>
      </w:r>
      <w:hyperlink r:id="rId14" w:history="1">
        <w:r w:rsidRPr="00AA72CE">
          <w:rPr>
            <w:rStyle w:val="Hyperlink"/>
            <w:lang w:val="en-US"/>
          </w:rPr>
          <w:t>https://www.aoc.gov/explore-capitol-campus/art/relief-portrait-plaques-lawgivers</w:t>
        </w:r>
      </w:hyperlink>
      <w:r>
        <w:rPr>
          <w:lang w:val="el-GR"/>
        </w:rPr>
        <w:t xml:space="preserve">, </w:t>
      </w:r>
    </w:p>
    <w:p w14:paraId="7A8D3200" w14:textId="77777777" w:rsidR="007C4D85" w:rsidRDefault="007C4D85" w:rsidP="007C4D85">
      <w:pPr>
        <w:rPr>
          <w:lang w:val="el-GR"/>
        </w:rPr>
      </w:pPr>
      <w:r>
        <w:rPr>
          <w:lang w:val="el-GR"/>
        </w:rPr>
        <w:tab/>
      </w:r>
      <w:r w:rsidRPr="00CC2C5E">
        <w:rPr>
          <w:lang w:val="el-GR"/>
        </w:rPr>
        <w:t xml:space="preserve">The 23 </w:t>
      </w:r>
      <w:proofErr w:type="spellStart"/>
      <w:r w:rsidRPr="00CC2C5E">
        <w:rPr>
          <w:lang w:val="el-GR"/>
        </w:rPr>
        <w:t>marble</w:t>
      </w:r>
      <w:proofErr w:type="spellEnd"/>
      <w:r w:rsidRPr="00CC2C5E">
        <w:rPr>
          <w:lang w:val="el-GR"/>
        </w:rPr>
        <w:t xml:space="preserve"> </w:t>
      </w:r>
      <w:proofErr w:type="spellStart"/>
      <w:r w:rsidRPr="00CC2C5E">
        <w:rPr>
          <w:lang w:val="el-GR"/>
        </w:rPr>
        <w:t>relief</w:t>
      </w:r>
      <w:proofErr w:type="spellEnd"/>
      <w:r w:rsidRPr="00CC2C5E">
        <w:rPr>
          <w:lang w:val="el-GR"/>
        </w:rPr>
        <w:t xml:space="preserve"> </w:t>
      </w:r>
      <w:proofErr w:type="spellStart"/>
      <w:r w:rsidRPr="00CC2C5E">
        <w:rPr>
          <w:lang w:val="el-GR"/>
        </w:rPr>
        <w:t>portraits</w:t>
      </w:r>
      <w:proofErr w:type="spellEnd"/>
      <w:r w:rsidRPr="00CC2C5E">
        <w:rPr>
          <w:lang w:val="el-GR"/>
        </w:rPr>
        <w:t xml:space="preserve"> </w:t>
      </w:r>
      <w:proofErr w:type="spellStart"/>
      <w:r w:rsidRPr="00CC2C5E">
        <w:rPr>
          <w:lang w:val="el-GR"/>
        </w:rPr>
        <w:t>over</w:t>
      </w:r>
      <w:proofErr w:type="spellEnd"/>
      <w:r w:rsidRPr="00CC2C5E">
        <w:rPr>
          <w:lang w:val="el-GR"/>
        </w:rPr>
        <w:t xml:space="preserve"> the </w:t>
      </w:r>
      <w:proofErr w:type="spellStart"/>
      <w:r w:rsidRPr="00CC2C5E">
        <w:rPr>
          <w:lang w:val="el-GR"/>
        </w:rPr>
        <w:t>gallery</w:t>
      </w:r>
      <w:proofErr w:type="spellEnd"/>
      <w:r w:rsidRPr="00CC2C5E">
        <w:rPr>
          <w:lang w:val="el-GR"/>
        </w:rPr>
        <w:t xml:space="preserve"> </w:t>
      </w:r>
      <w:proofErr w:type="spellStart"/>
      <w:r w:rsidRPr="00CC2C5E">
        <w:rPr>
          <w:lang w:val="el-GR"/>
        </w:rPr>
        <w:t>doors</w:t>
      </w:r>
      <w:proofErr w:type="spellEnd"/>
      <w:r w:rsidRPr="00CC2C5E">
        <w:rPr>
          <w:lang w:val="el-GR"/>
        </w:rPr>
        <w:t xml:space="preserve"> of the House </w:t>
      </w:r>
      <w:proofErr w:type="spellStart"/>
      <w:r w:rsidRPr="00CC2C5E">
        <w:rPr>
          <w:lang w:val="el-GR"/>
        </w:rPr>
        <w:t>Chamber</w:t>
      </w:r>
      <w:proofErr w:type="spellEnd"/>
      <w:r w:rsidRPr="00CC2C5E">
        <w:rPr>
          <w:lang w:val="el-GR"/>
        </w:rPr>
        <w:t xml:space="preserve"> in the U.S. </w:t>
      </w:r>
      <w:proofErr w:type="spellStart"/>
      <w:r w:rsidRPr="00CC2C5E">
        <w:rPr>
          <w:lang w:val="el-GR"/>
        </w:rPr>
        <w:t>Capitol</w:t>
      </w:r>
      <w:proofErr w:type="spellEnd"/>
      <w:r w:rsidRPr="00CC2C5E">
        <w:rPr>
          <w:lang w:val="el-GR"/>
        </w:rPr>
        <w:t xml:space="preserve"> </w:t>
      </w:r>
      <w:proofErr w:type="spellStart"/>
      <w:r w:rsidRPr="00CC2C5E">
        <w:rPr>
          <w:lang w:val="el-GR"/>
        </w:rPr>
        <w:t>depict</w:t>
      </w:r>
      <w:proofErr w:type="spellEnd"/>
      <w:r w:rsidRPr="00CC2C5E">
        <w:rPr>
          <w:lang w:val="el-GR"/>
        </w:rPr>
        <w:t xml:space="preserve"> </w:t>
      </w:r>
      <w:proofErr w:type="spellStart"/>
      <w:r w:rsidRPr="00CC2C5E">
        <w:rPr>
          <w:lang w:val="el-GR"/>
        </w:rPr>
        <w:t>historical</w:t>
      </w:r>
      <w:proofErr w:type="spellEnd"/>
      <w:r w:rsidRPr="00CC2C5E">
        <w:rPr>
          <w:lang w:val="el-GR"/>
        </w:rPr>
        <w:t xml:space="preserve"> </w:t>
      </w:r>
      <w:proofErr w:type="spellStart"/>
      <w:r w:rsidRPr="00CC2C5E">
        <w:rPr>
          <w:lang w:val="el-GR"/>
        </w:rPr>
        <w:t>figures</w:t>
      </w:r>
      <w:proofErr w:type="spellEnd"/>
      <w:r w:rsidRPr="00CC2C5E">
        <w:rPr>
          <w:lang w:val="el-GR"/>
        </w:rPr>
        <w:t xml:space="preserve"> </w:t>
      </w:r>
      <w:proofErr w:type="spellStart"/>
      <w:r w:rsidRPr="00CC2C5E">
        <w:rPr>
          <w:lang w:val="el-GR"/>
        </w:rPr>
        <w:t>noted</w:t>
      </w:r>
      <w:proofErr w:type="spellEnd"/>
      <w:r w:rsidRPr="00CC2C5E">
        <w:rPr>
          <w:lang w:val="el-GR"/>
        </w:rPr>
        <w:t xml:space="preserve"> for </w:t>
      </w:r>
      <w:proofErr w:type="spellStart"/>
      <w:r w:rsidRPr="00CC2C5E">
        <w:rPr>
          <w:lang w:val="el-GR"/>
        </w:rPr>
        <w:t>their</w:t>
      </w:r>
      <w:proofErr w:type="spellEnd"/>
      <w:r w:rsidRPr="00CC2C5E">
        <w:rPr>
          <w:lang w:val="el-GR"/>
        </w:rPr>
        <w:t xml:space="preserve"> </w:t>
      </w:r>
      <w:proofErr w:type="spellStart"/>
      <w:r w:rsidRPr="00CC2C5E">
        <w:rPr>
          <w:lang w:val="el-GR"/>
        </w:rPr>
        <w:t>work</w:t>
      </w:r>
      <w:proofErr w:type="spellEnd"/>
      <w:r w:rsidRPr="00CC2C5E">
        <w:rPr>
          <w:lang w:val="el-GR"/>
        </w:rPr>
        <w:t xml:space="preserve"> in </w:t>
      </w:r>
      <w:proofErr w:type="spellStart"/>
      <w:r w:rsidRPr="00CC2C5E">
        <w:rPr>
          <w:lang w:val="el-GR"/>
        </w:rPr>
        <w:t>establishing</w:t>
      </w:r>
      <w:proofErr w:type="spellEnd"/>
      <w:r w:rsidRPr="00CC2C5E">
        <w:rPr>
          <w:lang w:val="el-GR"/>
        </w:rPr>
        <w:t xml:space="preserve"> the </w:t>
      </w:r>
      <w:proofErr w:type="spellStart"/>
      <w:r w:rsidRPr="00CC2C5E">
        <w:rPr>
          <w:lang w:val="el-GR"/>
        </w:rPr>
        <w:lastRenderedPageBreak/>
        <w:t>principles</w:t>
      </w:r>
      <w:proofErr w:type="spellEnd"/>
      <w:r w:rsidRPr="00CC2C5E">
        <w:rPr>
          <w:lang w:val="el-GR"/>
        </w:rPr>
        <w:t xml:space="preserve"> </w:t>
      </w:r>
      <w:proofErr w:type="spellStart"/>
      <w:r w:rsidRPr="00CC2C5E">
        <w:rPr>
          <w:lang w:val="el-GR"/>
        </w:rPr>
        <w:t>that</w:t>
      </w:r>
      <w:proofErr w:type="spellEnd"/>
      <w:r w:rsidRPr="00CC2C5E">
        <w:rPr>
          <w:lang w:val="el-GR"/>
        </w:rPr>
        <w:t xml:space="preserve"> </w:t>
      </w:r>
      <w:proofErr w:type="spellStart"/>
      <w:r w:rsidRPr="00CC2C5E">
        <w:rPr>
          <w:lang w:val="el-GR"/>
        </w:rPr>
        <w:t>underlie</w:t>
      </w:r>
      <w:proofErr w:type="spellEnd"/>
      <w:r w:rsidRPr="00CC2C5E">
        <w:rPr>
          <w:lang w:val="el-GR"/>
        </w:rPr>
        <w:t xml:space="preserve"> American </w:t>
      </w:r>
      <w:proofErr w:type="spellStart"/>
      <w:r w:rsidRPr="00CC2C5E">
        <w:rPr>
          <w:lang w:val="el-GR"/>
        </w:rPr>
        <w:t>law</w:t>
      </w:r>
      <w:proofErr w:type="spellEnd"/>
      <w:r w:rsidRPr="00CC2C5E">
        <w:rPr>
          <w:lang w:val="el-GR"/>
        </w:rPr>
        <w:t xml:space="preserve">. </w:t>
      </w:r>
      <w:proofErr w:type="spellStart"/>
      <w:r w:rsidRPr="00CC2C5E">
        <w:rPr>
          <w:lang w:val="el-GR"/>
        </w:rPr>
        <w:t>They</w:t>
      </w:r>
      <w:proofErr w:type="spellEnd"/>
      <w:r w:rsidRPr="00CC2C5E">
        <w:rPr>
          <w:lang w:val="el-GR"/>
        </w:rPr>
        <w:t xml:space="preserve"> </w:t>
      </w:r>
      <w:proofErr w:type="spellStart"/>
      <w:r w:rsidRPr="00CC2C5E">
        <w:rPr>
          <w:lang w:val="el-GR"/>
        </w:rPr>
        <w:t>were</w:t>
      </w:r>
      <w:proofErr w:type="spellEnd"/>
      <w:r w:rsidRPr="00CC2C5E">
        <w:rPr>
          <w:lang w:val="el-GR"/>
        </w:rPr>
        <w:t xml:space="preserve"> </w:t>
      </w:r>
      <w:proofErr w:type="spellStart"/>
      <w:r w:rsidRPr="00CC2C5E">
        <w:rPr>
          <w:lang w:val="el-GR"/>
        </w:rPr>
        <w:t>installed</w:t>
      </w:r>
      <w:proofErr w:type="spellEnd"/>
      <w:r w:rsidRPr="00CC2C5E">
        <w:rPr>
          <w:lang w:val="el-GR"/>
        </w:rPr>
        <w:t xml:space="preserve"> </w:t>
      </w:r>
      <w:proofErr w:type="spellStart"/>
      <w:r w:rsidRPr="00CC2C5E">
        <w:rPr>
          <w:lang w:val="el-GR"/>
        </w:rPr>
        <w:t>when</w:t>
      </w:r>
      <w:proofErr w:type="spellEnd"/>
      <w:r w:rsidRPr="00CC2C5E">
        <w:rPr>
          <w:lang w:val="el-GR"/>
        </w:rPr>
        <w:t xml:space="preserve"> the </w:t>
      </w:r>
      <w:proofErr w:type="spellStart"/>
      <w:r w:rsidRPr="00CC2C5E">
        <w:rPr>
          <w:lang w:val="el-GR"/>
        </w:rPr>
        <w:t>chamber</w:t>
      </w:r>
      <w:proofErr w:type="spellEnd"/>
      <w:r w:rsidRPr="00CC2C5E">
        <w:rPr>
          <w:lang w:val="el-GR"/>
        </w:rPr>
        <w:t xml:space="preserve"> </w:t>
      </w:r>
      <w:proofErr w:type="spellStart"/>
      <w:r w:rsidRPr="00CC2C5E">
        <w:rPr>
          <w:lang w:val="el-GR"/>
        </w:rPr>
        <w:t>was</w:t>
      </w:r>
      <w:proofErr w:type="spellEnd"/>
      <w:r w:rsidRPr="00CC2C5E">
        <w:rPr>
          <w:lang w:val="el-GR"/>
        </w:rPr>
        <w:t xml:space="preserve"> </w:t>
      </w:r>
      <w:proofErr w:type="spellStart"/>
      <w:r w:rsidRPr="00CC2C5E">
        <w:rPr>
          <w:lang w:val="el-GR"/>
        </w:rPr>
        <w:t>remodeled</w:t>
      </w:r>
      <w:proofErr w:type="spellEnd"/>
      <w:r w:rsidRPr="00CC2C5E">
        <w:rPr>
          <w:lang w:val="el-GR"/>
        </w:rPr>
        <w:t xml:space="preserve"> in 1949-1950. </w:t>
      </w:r>
      <w:proofErr w:type="spellStart"/>
      <w:r w:rsidRPr="00CC2C5E">
        <w:rPr>
          <w:lang w:val="el-GR"/>
        </w:rPr>
        <w:t>Created</w:t>
      </w:r>
      <w:proofErr w:type="spellEnd"/>
      <w:r w:rsidRPr="00CC2C5E">
        <w:rPr>
          <w:lang w:val="el-GR"/>
        </w:rPr>
        <w:t xml:space="preserve"> in </w:t>
      </w:r>
      <w:proofErr w:type="spellStart"/>
      <w:r w:rsidRPr="00CC2C5E">
        <w:rPr>
          <w:lang w:val="el-GR"/>
        </w:rPr>
        <w:t>bas</w:t>
      </w:r>
      <w:proofErr w:type="spellEnd"/>
      <w:r w:rsidRPr="00CC2C5E">
        <w:rPr>
          <w:lang w:val="el-GR"/>
        </w:rPr>
        <w:t xml:space="preserve"> </w:t>
      </w:r>
      <w:proofErr w:type="spellStart"/>
      <w:r w:rsidRPr="00CC2C5E">
        <w:rPr>
          <w:lang w:val="el-GR"/>
        </w:rPr>
        <w:t>relief</w:t>
      </w:r>
      <w:proofErr w:type="spellEnd"/>
      <w:r w:rsidRPr="00CC2C5E">
        <w:rPr>
          <w:lang w:val="el-GR"/>
        </w:rPr>
        <w:t xml:space="preserve"> of </w:t>
      </w:r>
      <w:proofErr w:type="spellStart"/>
      <w:r w:rsidRPr="00CC2C5E">
        <w:rPr>
          <w:lang w:val="el-GR"/>
        </w:rPr>
        <w:t>white</w:t>
      </w:r>
      <w:proofErr w:type="spellEnd"/>
      <w:r w:rsidRPr="00CC2C5E">
        <w:rPr>
          <w:lang w:val="el-GR"/>
        </w:rPr>
        <w:t xml:space="preserve"> </w:t>
      </w:r>
      <w:proofErr w:type="spellStart"/>
      <w:r w:rsidRPr="00CC2C5E">
        <w:rPr>
          <w:lang w:val="el-GR"/>
        </w:rPr>
        <w:t>Vermont</w:t>
      </w:r>
      <w:proofErr w:type="spellEnd"/>
      <w:r w:rsidRPr="00CC2C5E">
        <w:rPr>
          <w:lang w:val="el-GR"/>
        </w:rPr>
        <w:t xml:space="preserve"> </w:t>
      </w:r>
      <w:proofErr w:type="spellStart"/>
      <w:r w:rsidRPr="00CC2C5E">
        <w:rPr>
          <w:lang w:val="el-GR"/>
        </w:rPr>
        <w:t>marble</w:t>
      </w:r>
      <w:proofErr w:type="spellEnd"/>
      <w:r w:rsidRPr="00CC2C5E">
        <w:rPr>
          <w:lang w:val="el-GR"/>
        </w:rPr>
        <w:t xml:space="preserve"> </w:t>
      </w:r>
      <w:proofErr w:type="spellStart"/>
      <w:r w:rsidRPr="00CC2C5E">
        <w:rPr>
          <w:lang w:val="el-GR"/>
        </w:rPr>
        <w:t>by</w:t>
      </w:r>
      <w:proofErr w:type="spellEnd"/>
      <w:r w:rsidRPr="00CC2C5E">
        <w:rPr>
          <w:lang w:val="el-GR"/>
        </w:rPr>
        <w:t xml:space="preserve"> </w:t>
      </w:r>
      <w:proofErr w:type="spellStart"/>
      <w:r w:rsidRPr="00CC2C5E">
        <w:rPr>
          <w:lang w:val="el-GR"/>
        </w:rPr>
        <w:t>seven</w:t>
      </w:r>
      <w:proofErr w:type="spellEnd"/>
      <w:r w:rsidRPr="00CC2C5E">
        <w:rPr>
          <w:lang w:val="el-GR"/>
        </w:rPr>
        <w:t xml:space="preserve"> </w:t>
      </w:r>
      <w:proofErr w:type="spellStart"/>
      <w:r w:rsidRPr="00CC2C5E">
        <w:rPr>
          <w:lang w:val="el-GR"/>
        </w:rPr>
        <w:t>different</w:t>
      </w:r>
      <w:proofErr w:type="spellEnd"/>
      <w:r w:rsidRPr="00CC2C5E">
        <w:rPr>
          <w:lang w:val="el-GR"/>
        </w:rPr>
        <w:t xml:space="preserve"> </w:t>
      </w:r>
      <w:proofErr w:type="spellStart"/>
      <w:r w:rsidRPr="00CC2C5E">
        <w:rPr>
          <w:lang w:val="el-GR"/>
        </w:rPr>
        <w:t>sculptors</w:t>
      </w:r>
      <w:proofErr w:type="spellEnd"/>
      <w:r w:rsidRPr="00CC2C5E">
        <w:rPr>
          <w:lang w:val="el-GR"/>
        </w:rPr>
        <w:t xml:space="preserve">, the </w:t>
      </w:r>
      <w:proofErr w:type="spellStart"/>
      <w:r w:rsidRPr="00CC2C5E">
        <w:rPr>
          <w:lang w:val="el-GR"/>
        </w:rPr>
        <w:t>plaques</w:t>
      </w:r>
      <w:proofErr w:type="spellEnd"/>
      <w:r w:rsidRPr="00CC2C5E">
        <w:rPr>
          <w:lang w:val="el-GR"/>
        </w:rPr>
        <w:t xml:space="preserve"> </w:t>
      </w:r>
      <w:proofErr w:type="spellStart"/>
      <w:r w:rsidRPr="00CC2C5E">
        <w:rPr>
          <w:lang w:val="el-GR"/>
        </w:rPr>
        <w:t>each</w:t>
      </w:r>
      <w:proofErr w:type="spellEnd"/>
      <w:r w:rsidRPr="00CC2C5E">
        <w:rPr>
          <w:lang w:val="el-GR"/>
        </w:rPr>
        <w:t xml:space="preserve"> </w:t>
      </w:r>
      <w:proofErr w:type="spellStart"/>
      <w:r w:rsidRPr="00CC2C5E">
        <w:rPr>
          <w:lang w:val="el-GR"/>
        </w:rPr>
        <w:t>measure</w:t>
      </w:r>
      <w:proofErr w:type="spellEnd"/>
      <w:r w:rsidRPr="00CC2C5E">
        <w:rPr>
          <w:lang w:val="el-GR"/>
        </w:rPr>
        <w:t xml:space="preserve"> 28 </w:t>
      </w:r>
      <w:proofErr w:type="spellStart"/>
      <w:r w:rsidRPr="00CC2C5E">
        <w:rPr>
          <w:lang w:val="el-GR"/>
        </w:rPr>
        <w:t>inches</w:t>
      </w:r>
      <w:proofErr w:type="spellEnd"/>
      <w:r w:rsidRPr="00CC2C5E">
        <w:rPr>
          <w:lang w:val="el-GR"/>
        </w:rPr>
        <w:t xml:space="preserve"> in </w:t>
      </w:r>
      <w:proofErr w:type="spellStart"/>
      <w:r w:rsidRPr="00CC2C5E">
        <w:rPr>
          <w:lang w:val="el-GR"/>
        </w:rPr>
        <w:t>diameter</w:t>
      </w:r>
      <w:proofErr w:type="spellEnd"/>
      <w:r w:rsidRPr="00CC2C5E">
        <w:rPr>
          <w:lang w:val="el-GR"/>
        </w:rPr>
        <w:t>.</w:t>
      </w:r>
    </w:p>
    <w:p w14:paraId="15C4264F" w14:textId="77777777" w:rsidR="007C4D85" w:rsidRDefault="007C4D85" w:rsidP="007C4D85">
      <w:pPr>
        <w:rPr>
          <w:lang w:val="el-GR"/>
        </w:rPr>
      </w:pPr>
      <w:r>
        <w:rPr>
          <w:noProof/>
          <w:lang w:val="el-GR" w:eastAsia="el-GR"/>
        </w:rPr>
        <w:drawing>
          <wp:inline distT="0" distB="0" distL="0" distR="0" wp14:anchorId="2706600E" wp14:editId="3A9FC3DD">
            <wp:extent cx="5751094" cy="376047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5390" cy="3763279"/>
                    </a:xfrm>
                    <a:prstGeom prst="rect">
                      <a:avLst/>
                    </a:prstGeom>
                  </pic:spPr>
                </pic:pic>
              </a:graphicData>
            </a:graphic>
          </wp:inline>
        </w:drawing>
      </w:r>
    </w:p>
    <w:p w14:paraId="20FE655D" w14:textId="77777777" w:rsidR="007C4D85" w:rsidRPr="007858AD" w:rsidRDefault="007C4D85" w:rsidP="007C4D85">
      <w:pPr>
        <w:rPr>
          <w:lang w:val="el-GR"/>
        </w:rPr>
      </w:pPr>
      <w:r w:rsidRPr="007858AD">
        <w:rPr>
          <w:lang w:val="el-GR"/>
        </w:rPr>
        <w:t xml:space="preserve">The 11 </w:t>
      </w:r>
      <w:proofErr w:type="spellStart"/>
      <w:r w:rsidRPr="007858AD">
        <w:rPr>
          <w:lang w:val="el-GR"/>
        </w:rPr>
        <w:t>profiles</w:t>
      </w:r>
      <w:proofErr w:type="spellEnd"/>
      <w:r w:rsidRPr="007858AD">
        <w:rPr>
          <w:lang w:val="el-GR"/>
        </w:rPr>
        <w:t xml:space="preserve"> in the </w:t>
      </w:r>
      <w:proofErr w:type="spellStart"/>
      <w:r w:rsidRPr="007858AD">
        <w:rPr>
          <w:lang w:val="el-GR"/>
        </w:rPr>
        <w:t>eastern</w:t>
      </w:r>
      <w:proofErr w:type="spellEnd"/>
      <w:r w:rsidRPr="007858AD">
        <w:rPr>
          <w:lang w:val="el-GR"/>
        </w:rPr>
        <w:t xml:space="preserve"> </w:t>
      </w:r>
      <w:proofErr w:type="spellStart"/>
      <w:r w:rsidRPr="007858AD">
        <w:rPr>
          <w:lang w:val="el-GR"/>
        </w:rPr>
        <w:t>half</w:t>
      </w:r>
      <w:proofErr w:type="spellEnd"/>
      <w:r w:rsidRPr="007858AD">
        <w:rPr>
          <w:lang w:val="el-GR"/>
        </w:rPr>
        <w:t xml:space="preserve"> of the </w:t>
      </w:r>
      <w:proofErr w:type="spellStart"/>
      <w:r w:rsidRPr="007858AD">
        <w:rPr>
          <w:lang w:val="el-GR"/>
        </w:rPr>
        <w:t>chamber</w:t>
      </w:r>
      <w:proofErr w:type="spellEnd"/>
      <w:r w:rsidRPr="007858AD">
        <w:rPr>
          <w:lang w:val="el-GR"/>
        </w:rPr>
        <w:t xml:space="preserve"> </w:t>
      </w:r>
      <w:proofErr w:type="spellStart"/>
      <w:r w:rsidRPr="007858AD">
        <w:rPr>
          <w:lang w:val="el-GR"/>
        </w:rPr>
        <w:t>face</w:t>
      </w:r>
      <w:proofErr w:type="spellEnd"/>
      <w:r w:rsidRPr="007858AD">
        <w:rPr>
          <w:lang w:val="el-GR"/>
        </w:rPr>
        <w:t xml:space="preserve"> </w:t>
      </w:r>
      <w:proofErr w:type="spellStart"/>
      <w:r w:rsidRPr="007858AD">
        <w:rPr>
          <w:lang w:val="el-GR"/>
        </w:rPr>
        <w:t>left</w:t>
      </w:r>
      <w:proofErr w:type="spellEnd"/>
      <w:r w:rsidRPr="007858AD">
        <w:rPr>
          <w:lang w:val="el-GR"/>
        </w:rPr>
        <w:t xml:space="preserve"> and the 11 in the </w:t>
      </w:r>
      <w:proofErr w:type="spellStart"/>
      <w:r w:rsidRPr="007858AD">
        <w:rPr>
          <w:lang w:val="el-GR"/>
        </w:rPr>
        <w:t>western</w:t>
      </w:r>
      <w:proofErr w:type="spellEnd"/>
      <w:r w:rsidRPr="007858AD">
        <w:rPr>
          <w:lang w:val="el-GR"/>
        </w:rPr>
        <w:t xml:space="preserve"> </w:t>
      </w:r>
      <w:proofErr w:type="spellStart"/>
      <w:r w:rsidRPr="007858AD">
        <w:rPr>
          <w:lang w:val="el-GR"/>
        </w:rPr>
        <w:t>half</w:t>
      </w:r>
      <w:proofErr w:type="spellEnd"/>
      <w:r w:rsidRPr="007858AD">
        <w:rPr>
          <w:lang w:val="el-GR"/>
        </w:rPr>
        <w:t xml:space="preserve"> </w:t>
      </w:r>
      <w:proofErr w:type="spellStart"/>
      <w:r w:rsidRPr="007858AD">
        <w:rPr>
          <w:lang w:val="el-GR"/>
        </w:rPr>
        <w:t>face</w:t>
      </w:r>
      <w:proofErr w:type="spellEnd"/>
      <w:r w:rsidRPr="007858AD">
        <w:rPr>
          <w:lang w:val="el-GR"/>
        </w:rPr>
        <w:t xml:space="preserve"> </w:t>
      </w:r>
      <w:proofErr w:type="spellStart"/>
      <w:r w:rsidRPr="007858AD">
        <w:rPr>
          <w:lang w:val="el-GR"/>
        </w:rPr>
        <w:t>right</w:t>
      </w:r>
      <w:proofErr w:type="spellEnd"/>
      <w:r w:rsidRPr="007858AD">
        <w:rPr>
          <w:lang w:val="el-GR"/>
        </w:rPr>
        <w:t xml:space="preserve">, </w:t>
      </w:r>
      <w:proofErr w:type="spellStart"/>
      <w:r w:rsidRPr="007858AD">
        <w:rPr>
          <w:lang w:val="el-GR"/>
        </w:rPr>
        <w:t>so</w:t>
      </w:r>
      <w:proofErr w:type="spellEnd"/>
      <w:r w:rsidRPr="007858AD">
        <w:rPr>
          <w:lang w:val="el-GR"/>
        </w:rPr>
        <w:t xml:space="preserve"> </w:t>
      </w:r>
      <w:proofErr w:type="spellStart"/>
      <w:r w:rsidRPr="007858AD">
        <w:rPr>
          <w:lang w:val="el-GR"/>
        </w:rPr>
        <w:t>that</w:t>
      </w:r>
      <w:proofErr w:type="spellEnd"/>
      <w:r w:rsidRPr="007858AD">
        <w:rPr>
          <w:lang w:val="el-GR"/>
        </w:rPr>
        <w:t xml:space="preserve"> </w:t>
      </w:r>
      <w:proofErr w:type="spellStart"/>
      <w:r w:rsidRPr="007858AD">
        <w:rPr>
          <w:lang w:val="el-GR"/>
        </w:rPr>
        <w:t>all</w:t>
      </w:r>
      <w:proofErr w:type="spellEnd"/>
      <w:r w:rsidRPr="007858AD">
        <w:rPr>
          <w:lang w:val="el-GR"/>
        </w:rPr>
        <w:t xml:space="preserve"> </w:t>
      </w:r>
      <w:proofErr w:type="spellStart"/>
      <w:r w:rsidRPr="007858AD">
        <w:rPr>
          <w:lang w:val="el-GR"/>
        </w:rPr>
        <w:t>look</w:t>
      </w:r>
      <w:proofErr w:type="spellEnd"/>
      <w:r w:rsidRPr="007858AD">
        <w:rPr>
          <w:lang w:val="el-GR"/>
        </w:rPr>
        <w:t xml:space="preserve"> </w:t>
      </w:r>
      <w:proofErr w:type="spellStart"/>
      <w:r w:rsidRPr="007858AD">
        <w:rPr>
          <w:lang w:val="el-GR"/>
        </w:rPr>
        <w:t>towards</w:t>
      </w:r>
      <w:proofErr w:type="spellEnd"/>
      <w:r w:rsidRPr="007858AD">
        <w:rPr>
          <w:lang w:val="el-GR"/>
        </w:rPr>
        <w:t xml:space="preserve"> the </w:t>
      </w:r>
      <w:proofErr w:type="spellStart"/>
      <w:r w:rsidRPr="007858AD">
        <w:rPr>
          <w:b/>
          <w:lang w:val="el-GR"/>
        </w:rPr>
        <w:t>full-face</w:t>
      </w:r>
      <w:proofErr w:type="spellEnd"/>
      <w:r w:rsidRPr="007858AD">
        <w:rPr>
          <w:b/>
          <w:lang w:val="el-GR"/>
        </w:rPr>
        <w:t xml:space="preserve"> </w:t>
      </w:r>
      <w:proofErr w:type="spellStart"/>
      <w:r w:rsidRPr="007858AD">
        <w:rPr>
          <w:b/>
          <w:lang w:val="el-GR"/>
        </w:rPr>
        <w:t>relief</w:t>
      </w:r>
      <w:proofErr w:type="spellEnd"/>
      <w:r w:rsidRPr="007858AD">
        <w:rPr>
          <w:b/>
          <w:lang w:val="el-GR"/>
        </w:rPr>
        <w:t xml:space="preserve"> of </w:t>
      </w:r>
      <w:proofErr w:type="spellStart"/>
      <w:r w:rsidRPr="007858AD">
        <w:rPr>
          <w:b/>
          <w:lang w:val="el-GR"/>
        </w:rPr>
        <w:t>Moses</w:t>
      </w:r>
      <w:proofErr w:type="spellEnd"/>
      <w:r w:rsidRPr="007858AD">
        <w:rPr>
          <w:lang w:val="el-GR"/>
        </w:rPr>
        <w:t xml:space="preserve"> in the </w:t>
      </w:r>
      <w:proofErr w:type="spellStart"/>
      <w:r w:rsidRPr="007858AD">
        <w:rPr>
          <w:lang w:val="el-GR"/>
        </w:rPr>
        <w:t>center</w:t>
      </w:r>
      <w:proofErr w:type="spellEnd"/>
      <w:r w:rsidRPr="007858AD">
        <w:rPr>
          <w:lang w:val="el-GR"/>
        </w:rPr>
        <w:t xml:space="preserve"> of the </w:t>
      </w:r>
      <w:proofErr w:type="spellStart"/>
      <w:r w:rsidRPr="007858AD">
        <w:rPr>
          <w:lang w:val="el-GR"/>
        </w:rPr>
        <w:t>north</w:t>
      </w:r>
      <w:proofErr w:type="spellEnd"/>
      <w:r w:rsidRPr="007858AD">
        <w:rPr>
          <w:lang w:val="el-GR"/>
        </w:rPr>
        <w:t xml:space="preserve"> </w:t>
      </w:r>
      <w:proofErr w:type="spellStart"/>
      <w:r w:rsidRPr="007858AD">
        <w:rPr>
          <w:lang w:val="el-GR"/>
        </w:rPr>
        <w:t>wall</w:t>
      </w:r>
      <w:proofErr w:type="spellEnd"/>
      <w:r w:rsidRPr="007858AD">
        <w:rPr>
          <w:lang w:val="el-GR"/>
        </w:rPr>
        <w:t>.</w:t>
      </w:r>
    </w:p>
    <w:p w14:paraId="5A837142" w14:textId="77777777" w:rsidR="007C4D85" w:rsidRPr="007858AD" w:rsidRDefault="007C4D85" w:rsidP="007C4D85">
      <w:pPr>
        <w:rPr>
          <w:lang w:val="el-GR"/>
        </w:rPr>
      </w:pPr>
    </w:p>
    <w:p w14:paraId="7F9CCDF6" w14:textId="77777777" w:rsidR="007C4D85" w:rsidRPr="007858AD" w:rsidRDefault="007C4D85" w:rsidP="007C4D85">
      <w:pPr>
        <w:rPr>
          <w:lang w:val="el-GR"/>
        </w:rPr>
      </w:pPr>
      <w:r w:rsidRPr="007858AD">
        <w:rPr>
          <w:lang w:val="el-GR"/>
        </w:rPr>
        <w:t xml:space="preserve">The </w:t>
      </w:r>
      <w:proofErr w:type="spellStart"/>
      <w:r w:rsidRPr="007858AD">
        <w:rPr>
          <w:lang w:val="el-GR"/>
        </w:rPr>
        <w:t>subjects</w:t>
      </w:r>
      <w:proofErr w:type="spellEnd"/>
      <w:r w:rsidRPr="007858AD">
        <w:rPr>
          <w:lang w:val="el-GR"/>
        </w:rPr>
        <w:t xml:space="preserve"> of the </w:t>
      </w:r>
      <w:proofErr w:type="spellStart"/>
      <w:r w:rsidRPr="007858AD">
        <w:rPr>
          <w:lang w:val="el-GR"/>
        </w:rPr>
        <w:t>reliefs</w:t>
      </w:r>
      <w:proofErr w:type="spellEnd"/>
      <w:r w:rsidRPr="007858AD">
        <w:rPr>
          <w:lang w:val="el-GR"/>
        </w:rPr>
        <w:t xml:space="preserve"> </w:t>
      </w:r>
      <w:proofErr w:type="spellStart"/>
      <w:r w:rsidRPr="007858AD">
        <w:rPr>
          <w:lang w:val="el-GR"/>
        </w:rPr>
        <w:t>were</w:t>
      </w:r>
      <w:proofErr w:type="spellEnd"/>
      <w:r w:rsidRPr="007858AD">
        <w:rPr>
          <w:lang w:val="el-GR"/>
        </w:rPr>
        <w:t xml:space="preserve"> </w:t>
      </w:r>
      <w:proofErr w:type="spellStart"/>
      <w:r w:rsidRPr="007858AD">
        <w:rPr>
          <w:lang w:val="el-GR"/>
        </w:rPr>
        <w:t>chosen</w:t>
      </w:r>
      <w:proofErr w:type="spellEnd"/>
      <w:r w:rsidRPr="007858AD">
        <w:rPr>
          <w:lang w:val="el-GR"/>
        </w:rPr>
        <w:t xml:space="preserve"> </w:t>
      </w:r>
      <w:proofErr w:type="spellStart"/>
      <w:r w:rsidRPr="007858AD">
        <w:rPr>
          <w:lang w:val="el-GR"/>
        </w:rPr>
        <w:t>by</w:t>
      </w:r>
      <w:proofErr w:type="spellEnd"/>
      <w:r w:rsidRPr="007858AD">
        <w:rPr>
          <w:lang w:val="el-GR"/>
        </w:rPr>
        <w:t xml:space="preserve"> </w:t>
      </w:r>
      <w:proofErr w:type="spellStart"/>
      <w:r w:rsidRPr="007858AD">
        <w:rPr>
          <w:lang w:val="el-GR"/>
        </w:rPr>
        <w:t>scholars</w:t>
      </w:r>
      <w:proofErr w:type="spellEnd"/>
      <w:r w:rsidRPr="007858AD">
        <w:rPr>
          <w:lang w:val="el-GR"/>
        </w:rPr>
        <w:t xml:space="preserve"> </w:t>
      </w:r>
      <w:proofErr w:type="spellStart"/>
      <w:r w:rsidRPr="007858AD">
        <w:rPr>
          <w:lang w:val="el-GR"/>
        </w:rPr>
        <w:t>from</w:t>
      </w:r>
      <w:proofErr w:type="spellEnd"/>
      <w:r w:rsidRPr="007858AD">
        <w:rPr>
          <w:lang w:val="el-GR"/>
        </w:rPr>
        <w:t xml:space="preserve"> the </w:t>
      </w:r>
      <w:proofErr w:type="spellStart"/>
      <w:r w:rsidRPr="007858AD">
        <w:rPr>
          <w:lang w:val="el-GR"/>
        </w:rPr>
        <w:t>University</w:t>
      </w:r>
      <w:proofErr w:type="spellEnd"/>
      <w:r w:rsidRPr="007858AD">
        <w:rPr>
          <w:lang w:val="el-GR"/>
        </w:rPr>
        <w:t xml:space="preserve"> of </w:t>
      </w:r>
      <w:proofErr w:type="spellStart"/>
      <w:r w:rsidRPr="007858AD">
        <w:rPr>
          <w:lang w:val="el-GR"/>
        </w:rPr>
        <w:t>Pennsylvania</w:t>
      </w:r>
      <w:proofErr w:type="spellEnd"/>
      <w:r w:rsidRPr="007858AD">
        <w:rPr>
          <w:lang w:val="el-GR"/>
        </w:rPr>
        <w:t xml:space="preserve"> and the </w:t>
      </w:r>
      <w:proofErr w:type="spellStart"/>
      <w:r w:rsidRPr="007858AD">
        <w:rPr>
          <w:lang w:val="el-GR"/>
        </w:rPr>
        <w:t>Columbia</w:t>
      </w:r>
      <w:proofErr w:type="spellEnd"/>
      <w:r w:rsidRPr="007858AD">
        <w:rPr>
          <w:lang w:val="el-GR"/>
        </w:rPr>
        <w:t xml:space="preserve"> </w:t>
      </w:r>
      <w:proofErr w:type="spellStart"/>
      <w:r w:rsidRPr="007858AD">
        <w:rPr>
          <w:lang w:val="el-GR"/>
        </w:rPr>
        <w:t>Historical</w:t>
      </w:r>
      <w:proofErr w:type="spellEnd"/>
      <w:r w:rsidRPr="007858AD">
        <w:rPr>
          <w:lang w:val="el-GR"/>
        </w:rPr>
        <w:t xml:space="preserve"> Society of </w:t>
      </w:r>
      <w:proofErr w:type="spellStart"/>
      <w:r w:rsidRPr="007858AD">
        <w:rPr>
          <w:lang w:val="el-GR"/>
        </w:rPr>
        <w:t>Washington</w:t>
      </w:r>
      <w:proofErr w:type="spellEnd"/>
      <w:r w:rsidRPr="007858AD">
        <w:rPr>
          <w:lang w:val="el-GR"/>
        </w:rPr>
        <w:t xml:space="preserve">, D.C., in </w:t>
      </w:r>
      <w:proofErr w:type="spellStart"/>
      <w:r w:rsidRPr="007858AD">
        <w:rPr>
          <w:lang w:val="el-GR"/>
        </w:rPr>
        <w:t>consultation</w:t>
      </w:r>
      <w:proofErr w:type="spellEnd"/>
      <w:r w:rsidRPr="007858AD">
        <w:rPr>
          <w:lang w:val="el-GR"/>
        </w:rPr>
        <w:t xml:space="preserve"> </w:t>
      </w:r>
      <w:proofErr w:type="spellStart"/>
      <w:r w:rsidRPr="007858AD">
        <w:rPr>
          <w:lang w:val="el-GR"/>
        </w:rPr>
        <w:t>with</w:t>
      </w:r>
      <w:proofErr w:type="spellEnd"/>
      <w:r w:rsidRPr="007858AD">
        <w:rPr>
          <w:lang w:val="el-GR"/>
        </w:rPr>
        <w:t xml:space="preserve"> </w:t>
      </w:r>
      <w:proofErr w:type="spellStart"/>
      <w:r w:rsidRPr="007858AD">
        <w:rPr>
          <w:lang w:val="el-GR"/>
        </w:rPr>
        <w:t>authoritative</w:t>
      </w:r>
      <w:proofErr w:type="spellEnd"/>
      <w:r w:rsidRPr="007858AD">
        <w:rPr>
          <w:lang w:val="el-GR"/>
        </w:rPr>
        <w:t xml:space="preserve"> </w:t>
      </w:r>
      <w:proofErr w:type="spellStart"/>
      <w:r w:rsidRPr="007858AD">
        <w:rPr>
          <w:lang w:val="el-GR"/>
        </w:rPr>
        <w:t>staff</w:t>
      </w:r>
      <w:proofErr w:type="spellEnd"/>
      <w:r w:rsidRPr="007858AD">
        <w:rPr>
          <w:lang w:val="el-GR"/>
        </w:rPr>
        <w:t xml:space="preserve"> </w:t>
      </w:r>
      <w:proofErr w:type="spellStart"/>
      <w:r w:rsidRPr="007858AD">
        <w:rPr>
          <w:lang w:val="el-GR"/>
        </w:rPr>
        <w:t>members</w:t>
      </w:r>
      <w:proofErr w:type="spellEnd"/>
      <w:r w:rsidRPr="007858AD">
        <w:rPr>
          <w:lang w:val="el-GR"/>
        </w:rPr>
        <w:t xml:space="preserve"> of the </w:t>
      </w:r>
      <w:proofErr w:type="spellStart"/>
      <w:r w:rsidRPr="007858AD">
        <w:rPr>
          <w:lang w:val="el-GR"/>
        </w:rPr>
        <w:t>Library</w:t>
      </w:r>
      <w:proofErr w:type="spellEnd"/>
      <w:r w:rsidRPr="007858AD">
        <w:rPr>
          <w:lang w:val="el-GR"/>
        </w:rPr>
        <w:t xml:space="preserve"> of </w:t>
      </w:r>
      <w:proofErr w:type="spellStart"/>
      <w:r w:rsidRPr="007858AD">
        <w:rPr>
          <w:lang w:val="el-GR"/>
        </w:rPr>
        <w:t>Congress</w:t>
      </w:r>
      <w:proofErr w:type="spellEnd"/>
      <w:r w:rsidRPr="007858AD">
        <w:rPr>
          <w:lang w:val="el-GR"/>
        </w:rPr>
        <w:t xml:space="preserve">. The </w:t>
      </w:r>
      <w:proofErr w:type="spellStart"/>
      <w:r w:rsidRPr="007858AD">
        <w:rPr>
          <w:lang w:val="el-GR"/>
        </w:rPr>
        <w:t>selection</w:t>
      </w:r>
      <w:proofErr w:type="spellEnd"/>
      <w:r w:rsidRPr="007858AD">
        <w:rPr>
          <w:lang w:val="el-GR"/>
        </w:rPr>
        <w:t xml:space="preserve"> </w:t>
      </w:r>
      <w:proofErr w:type="spellStart"/>
      <w:r w:rsidRPr="007858AD">
        <w:rPr>
          <w:lang w:val="el-GR"/>
        </w:rPr>
        <w:t>was</w:t>
      </w:r>
      <w:proofErr w:type="spellEnd"/>
      <w:r w:rsidRPr="007858AD">
        <w:rPr>
          <w:lang w:val="el-GR"/>
        </w:rPr>
        <w:t xml:space="preserve"> </w:t>
      </w:r>
      <w:proofErr w:type="spellStart"/>
      <w:r w:rsidRPr="007858AD">
        <w:rPr>
          <w:lang w:val="el-GR"/>
        </w:rPr>
        <w:t>approved</w:t>
      </w:r>
      <w:proofErr w:type="spellEnd"/>
      <w:r w:rsidRPr="007858AD">
        <w:rPr>
          <w:lang w:val="el-GR"/>
        </w:rPr>
        <w:t xml:space="preserve"> </w:t>
      </w:r>
      <w:proofErr w:type="spellStart"/>
      <w:r w:rsidRPr="007858AD">
        <w:rPr>
          <w:lang w:val="el-GR"/>
        </w:rPr>
        <w:t>by</w:t>
      </w:r>
      <w:proofErr w:type="spellEnd"/>
      <w:r w:rsidRPr="007858AD">
        <w:rPr>
          <w:lang w:val="el-GR"/>
        </w:rPr>
        <w:t xml:space="preserve"> a </w:t>
      </w:r>
      <w:proofErr w:type="spellStart"/>
      <w:r w:rsidRPr="007858AD">
        <w:rPr>
          <w:lang w:val="el-GR"/>
        </w:rPr>
        <w:t>special</w:t>
      </w:r>
      <w:proofErr w:type="spellEnd"/>
      <w:r w:rsidRPr="007858AD">
        <w:rPr>
          <w:lang w:val="el-GR"/>
        </w:rPr>
        <w:t xml:space="preserve"> </w:t>
      </w:r>
      <w:proofErr w:type="spellStart"/>
      <w:r w:rsidRPr="007858AD">
        <w:rPr>
          <w:lang w:val="el-GR"/>
        </w:rPr>
        <w:t>committee</w:t>
      </w:r>
      <w:proofErr w:type="spellEnd"/>
      <w:r w:rsidRPr="007858AD">
        <w:rPr>
          <w:lang w:val="el-GR"/>
        </w:rPr>
        <w:t xml:space="preserve"> of </w:t>
      </w:r>
      <w:proofErr w:type="spellStart"/>
      <w:r w:rsidRPr="007858AD">
        <w:rPr>
          <w:lang w:val="el-GR"/>
        </w:rPr>
        <w:t>five</w:t>
      </w:r>
      <w:proofErr w:type="spellEnd"/>
      <w:r w:rsidRPr="007858AD">
        <w:rPr>
          <w:lang w:val="el-GR"/>
        </w:rPr>
        <w:t xml:space="preserve"> </w:t>
      </w:r>
      <w:proofErr w:type="spellStart"/>
      <w:r w:rsidRPr="007858AD">
        <w:rPr>
          <w:lang w:val="el-GR"/>
        </w:rPr>
        <w:t>Members</w:t>
      </w:r>
      <w:proofErr w:type="spellEnd"/>
      <w:r w:rsidRPr="007858AD">
        <w:rPr>
          <w:lang w:val="el-GR"/>
        </w:rPr>
        <w:t xml:space="preserve"> of the House of </w:t>
      </w:r>
      <w:proofErr w:type="spellStart"/>
      <w:r w:rsidRPr="007858AD">
        <w:rPr>
          <w:lang w:val="el-GR"/>
        </w:rPr>
        <w:t>Representatives</w:t>
      </w:r>
      <w:proofErr w:type="spellEnd"/>
      <w:r w:rsidRPr="007858AD">
        <w:rPr>
          <w:lang w:val="el-GR"/>
        </w:rPr>
        <w:t xml:space="preserve"> and the </w:t>
      </w:r>
      <w:proofErr w:type="spellStart"/>
      <w:r w:rsidRPr="007858AD">
        <w:rPr>
          <w:lang w:val="el-GR"/>
        </w:rPr>
        <w:t>Architect</w:t>
      </w:r>
      <w:proofErr w:type="spellEnd"/>
      <w:r w:rsidRPr="007858AD">
        <w:rPr>
          <w:lang w:val="el-GR"/>
        </w:rPr>
        <w:t xml:space="preserve"> of the </w:t>
      </w:r>
      <w:proofErr w:type="spellStart"/>
      <w:r w:rsidRPr="007858AD">
        <w:rPr>
          <w:lang w:val="el-GR"/>
        </w:rPr>
        <w:t>Capitol</w:t>
      </w:r>
      <w:proofErr w:type="spellEnd"/>
      <w:r w:rsidRPr="007858AD">
        <w:rPr>
          <w:lang w:val="el-GR"/>
        </w:rPr>
        <w:t>.</w:t>
      </w:r>
    </w:p>
    <w:p w14:paraId="3D96402B" w14:textId="77777777" w:rsidR="007C4D85" w:rsidRPr="007858AD" w:rsidRDefault="007C4D85" w:rsidP="007C4D85">
      <w:pPr>
        <w:rPr>
          <w:lang w:val="el-GR"/>
        </w:rPr>
      </w:pPr>
    </w:p>
    <w:p w14:paraId="48287761" w14:textId="77777777" w:rsidR="007C4D85" w:rsidRDefault="007C4D85" w:rsidP="007C4D85">
      <w:pPr>
        <w:rPr>
          <w:lang w:val="el-GR"/>
        </w:rPr>
      </w:pPr>
      <w:r w:rsidRPr="007858AD">
        <w:rPr>
          <w:lang w:val="el-GR"/>
        </w:rPr>
        <w:t xml:space="preserve">The </w:t>
      </w:r>
      <w:proofErr w:type="spellStart"/>
      <w:r w:rsidRPr="007858AD">
        <w:rPr>
          <w:lang w:val="el-GR"/>
        </w:rPr>
        <w:t>plaster</w:t>
      </w:r>
      <w:proofErr w:type="spellEnd"/>
      <w:r w:rsidRPr="007858AD">
        <w:rPr>
          <w:lang w:val="el-GR"/>
        </w:rPr>
        <w:t xml:space="preserve"> </w:t>
      </w:r>
      <w:proofErr w:type="spellStart"/>
      <w:r w:rsidRPr="007858AD">
        <w:rPr>
          <w:lang w:val="el-GR"/>
        </w:rPr>
        <w:t>models</w:t>
      </w:r>
      <w:proofErr w:type="spellEnd"/>
      <w:r w:rsidRPr="007858AD">
        <w:rPr>
          <w:lang w:val="el-GR"/>
        </w:rPr>
        <w:t xml:space="preserve"> for </w:t>
      </w:r>
      <w:proofErr w:type="spellStart"/>
      <w:r w:rsidRPr="007858AD">
        <w:rPr>
          <w:lang w:val="el-GR"/>
        </w:rPr>
        <w:t>these</w:t>
      </w:r>
      <w:proofErr w:type="spellEnd"/>
      <w:r w:rsidRPr="007858AD">
        <w:rPr>
          <w:lang w:val="el-GR"/>
        </w:rPr>
        <w:t xml:space="preserve"> </w:t>
      </w:r>
      <w:proofErr w:type="spellStart"/>
      <w:r w:rsidRPr="007858AD">
        <w:rPr>
          <w:lang w:val="el-GR"/>
        </w:rPr>
        <w:t>reliefs</w:t>
      </w:r>
      <w:proofErr w:type="spellEnd"/>
      <w:r w:rsidRPr="007858AD">
        <w:rPr>
          <w:lang w:val="el-GR"/>
        </w:rPr>
        <w:t xml:space="preserve"> </w:t>
      </w:r>
      <w:proofErr w:type="spellStart"/>
      <w:r w:rsidRPr="007858AD">
        <w:rPr>
          <w:lang w:val="el-GR"/>
        </w:rPr>
        <w:t>are</w:t>
      </w:r>
      <w:proofErr w:type="spellEnd"/>
      <w:r w:rsidRPr="007858AD">
        <w:rPr>
          <w:lang w:val="el-GR"/>
        </w:rPr>
        <w:t xml:space="preserve"> on </w:t>
      </w:r>
      <w:proofErr w:type="spellStart"/>
      <w:r w:rsidRPr="007858AD">
        <w:rPr>
          <w:lang w:val="el-GR"/>
        </w:rPr>
        <w:t>display</w:t>
      </w:r>
      <w:proofErr w:type="spellEnd"/>
      <w:r w:rsidRPr="007858AD">
        <w:rPr>
          <w:lang w:val="el-GR"/>
        </w:rPr>
        <w:t xml:space="preserve"> on the </w:t>
      </w:r>
      <w:proofErr w:type="spellStart"/>
      <w:r w:rsidRPr="007858AD">
        <w:rPr>
          <w:lang w:val="el-GR"/>
        </w:rPr>
        <w:t>walls</w:t>
      </w:r>
      <w:proofErr w:type="spellEnd"/>
      <w:r w:rsidRPr="007858AD">
        <w:rPr>
          <w:lang w:val="el-GR"/>
        </w:rPr>
        <w:t xml:space="preserve"> in the </w:t>
      </w:r>
      <w:proofErr w:type="spellStart"/>
      <w:r w:rsidRPr="007858AD">
        <w:rPr>
          <w:lang w:val="el-GR"/>
        </w:rPr>
        <w:t>Rayburn</w:t>
      </w:r>
      <w:proofErr w:type="spellEnd"/>
      <w:r w:rsidRPr="007858AD">
        <w:rPr>
          <w:lang w:val="el-GR"/>
        </w:rPr>
        <w:t xml:space="preserve"> House Office </w:t>
      </w:r>
      <w:proofErr w:type="spellStart"/>
      <w:r w:rsidRPr="007858AD">
        <w:rPr>
          <w:lang w:val="el-GR"/>
        </w:rPr>
        <w:t>Building</w:t>
      </w:r>
      <w:proofErr w:type="spellEnd"/>
      <w:r w:rsidRPr="007858AD">
        <w:rPr>
          <w:lang w:val="el-GR"/>
        </w:rPr>
        <w:t xml:space="preserve"> </w:t>
      </w:r>
      <w:proofErr w:type="spellStart"/>
      <w:r w:rsidRPr="007858AD">
        <w:rPr>
          <w:lang w:val="el-GR"/>
        </w:rPr>
        <w:t>subway</w:t>
      </w:r>
      <w:proofErr w:type="spellEnd"/>
      <w:r w:rsidRPr="007858AD">
        <w:rPr>
          <w:lang w:val="el-GR"/>
        </w:rPr>
        <w:t xml:space="preserve"> </w:t>
      </w:r>
      <w:proofErr w:type="spellStart"/>
      <w:r w:rsidRPr="007858AD">
        <w:rPr>
          <w:lang w:val="el-GR"/>
        </w:rPr>
        <w:t>terminal</w:t>
      </w:r>
      <w:proofErr w:type="spellEnd"/>
      <w:r w:rsidRPr="007858AD">
        <w:rPr>
          <w:lang w:val="el-GR"/>
        </w:rPr>
        <w:t>.</w:t>
      </w:r>
    </w:p>
    <w:p w14:paraId="5378A233" w14:textId="77777777" w:rsidR="007C4D85" w:rsidRDefault="007C4D85" w:rsidP="007C4D85">
      <w:pPr>
        <w:rPr>
          <w:lang w:val="en-US"/>
        </w:rPr>
      </w:pPr>
      <w:r>
        <w:rPr>
          <w:lang w:val="el-GR"/>
        </w:rPr>
        <w:tab/>
      </w:r>
      <w:r>
        <w:rPr>
          <w:lang w:val="el-GR"/>
        </w:rPr>
        <w:tab/>
      </w:r>
      <w:r>
        <w:rPr>
          <w:lang w:val="el-GR"/>
        </w:rPr>
        <w:tab/>
      </w:r>
      <w:r>
        <w:rPr>
          <w:lang w:val="el-GR"/>
        </w:rPr>
        <w:tab/>
      </w:r>
      <w:r>
        <w:rPr>
          <w:lang w:val="en-US"/>
        </w:rPr>
        <w:t xml:space="preserve">LIST OF THE 23, </w:t>
      </w:r>
    </w:p>
    <w:p w14:paraId="55F34FD3" w14:textId="77777777" w:rsidR="007C4D85" w:rsidRDefault="007C4D85" w:rsidP="007C4D85">
      <w:pPr>
        <w:rPr>
          <w:lang w:val="el-GR"/>
        </w:rPr>
      </w:pPr>
      <w:r>
        <w:rPr>
          <w:lang w:val="en-US"/>
        </w:rPr>
        <w:tab/>
      </w:r>
      <w:r>
        <w:rPr>
          <w:lang w:val="en-US"/>
        </w:rPr>
        <w:tab/>
      </w:r>
      <w:proofErr w:type="spellStart"/>
      <w:r w:rsidRPr="00452AE6">
        <w:rPr>
          <w:lang w:val="el-GR"/>
        </w:rPr>
        <w:t>Alfonso</w:t>
      </w:r>
      <w:proofErr w:type="spellEnd"/>
      <w:r w:rsidRPr="00452AE6">
        <w:rPr>
          <w:lang w:val="el-GR"/>
        </w:rPr>
        <w:t xml:space="preserve"> X</w:t>
      </w:r>
    </w:p>
    <w:p w14:paraId="724A2E90" w14:textId="77777777" w:rsidR="007C4D85" w:rsidRDefault="007C4D85" w:rsidP="007C4D85">
      <w:pPr>
        <w:rPr>
          <w:lang w:val="el-GR"/>
        </w:rPr>
      </w:pPr>
      <w:r>
        <w:rPr>
          <w:lang w:val="en-US"/>
        </w:rPr>
        <w:tab/>
      </w:r>
      <w:r>
        <w:rPr>
          <w:lang w:val="en-US"/>
        </w:rPr>
        <w:tab/>
      </w:r>
      <w:r w:rsidRPr="00452AE6">
        <w:rPr>
          <w:lang w:val="el-GR"/>
        </w:rPr>
        <w:t xml:space="preserve">    </w:t>
      </w:r>
      <w:proofErr w:type="spellStart"/>
      <w:r w:rsidRPr="00452AE6">
        <w:rPr>
          <w:lang w:val="el-GR"/>
        </w:rPr>
        <w:t>Edward</w:t>
      </w:r>
      <w:proofErr w:type="spellEnd"/>
      <w:r w:rsidRPr="00452AE6">
        <w:rPr>
          <w:lang w:val="el-GR"/>
        </w:rPr>
        <w:t xml:space="preserve"> I</w:t>
      </w:r>
    </w:p>
    <w:p w14:paraId="22E92D25" w14:textId="77777777" w:rsidR="007C4D85" w:rsidRPr="00452AE6" w:rsidRDefault="007C4D85" w:rsidP="007C4D85">
      <w:pPr>
        <w:rPr>
          <w:lang w:val="el-GR"/>
        </w:rPr>
      </w:pPr>
      <w:r>
        <w:rPr>
          <w:lang w:val="el-GR"/>
        </w:rPr>
        <w:tab/>
      </w:r>
      <w:r>
        <w:rPr>
          <w:lang w:val="el-GR"/>
        </w:rPr>
        <w:tab/>
      </w:r>
      <w:r w:rsidRPr="00452AE6">
        <w:rPr>
          <w:lang w:val="el-GR"/>
        </w:rPr>
        <w:t xml:space="preserve">    </w:t>
      </w:r>
      <w:proofErr w:type="spellStart"/>
      <w:r w:rsidRPr="00452AE6">
        <w:rPr>
          <w:lang w:val="el-GR"/>
        </w:rPr>
        <w:t>Gaius</w:t>
      </w:r>
      <w:proofErr w:type="spellEnd"/>
    </w:p>
    <w:p w14:paraId="6675AE65" w14:textId="77777777" w:rsidR="007C4D85" w:rsidRDefault="007C4D85" w:rsidP="007C4D85">
      <w:pPr>
        <w:rPr>
          <w:lang w:val="el-GR"/>
        </w:rPr>
      </w:pPr>
      <w:r>
        <w:rPr>
          <w:lang w:val="el-GR"/>
        </w:rPr>
        <w:tab/>
      </w:r>
      <w:r>
        <w:rPr>
          <w:lang w:val="el-GR"/>
        </w:rPr>
        <w:tab/>
      </w:r>
      <w:r w:rsidRPr="00452AE6">
        <w:rPr>
          <w:lang w:val="el-GR"/>
        </w:rPr>
        <w:t xml:space="preserve">    </w:t>
      </w:r>
      <w:proofErr w:type="spellStart"/>
      <w:r w:rsidRPr="00452AE6">
        <w:rPr>
          <w:lang w:val="el-GR"/>
        </w:rPr>
        <w:t>George</w:t>
      </w:r>
      <w:proofErr w:type="spellEnd"/>
      <w:r w:rsidRPr="00452AE6">
        <w:rPr>
          <w:lang w:val="el-GR"/>
        </w:rPr>
        <w:t xml:space="preserve"> </w:t>
      </w:r>
      <w:proofErr w:type="spellStart"/>
      <w:r w:rsidRPr="00452AE6">
        <w:rPr>
          <w:lang w:val="el-GR"/>
        </w:rPr>
        <w:t>Mason</w:t>
      </w:r>
      <w:proofErr w:type="spellEnd"/>
    </w:p>
    <w:p w14:paraId="4BB03D3F" w14:textId="77777777" w:rsidR="007C4D85" w:rsidRDefault="007C4D85" w:rsidP="007C4D85">
      <w:pPr>
        <w:rPr>
          <w:lang w:val="el-GR"/>
        </w:rPr>
      </w:pPr>
      <w:r>
        <w:rPr>
          <w:lang w:val="el-GR"/>
        </w:rPr>
        <w:tab/>
      </w:r>
      <w:r>
        <w:rPr>
          <w:lang w:val="el-GR"/>
        </w:rPr>
        <w:tab/>
      </w:r>
      <w:r w:rsidRPr="00452AE6">
        <w:rPr>
          <w:lang w:val="el-GR"/>
        </w:rPr>
        <w:t xml:space="preserve">    </w:t>
      </w:r>
      <w:proofErr w:type="spellStart"/>
      <w:r w:rsidRPr="00452AE6">
        <w:rPr>
          <w:lang w:val="el-GR"/>
        </w:rPr>
        <w:t>Gregory</w:t>
      </w:r>
      <w:proofErr w:type="spellEnd"/>
      <w:r w:rsidRPr="00452AE6">
        <w:rPr>
          <w:lang w:val="el-GR"/>
        </w:rPr>
        <w:t xml:space="preserve"> IX</w:t>
      </w:r>
    </w:p>
    <w:p w14:paraId="432A6A96" w14:textId="77777777" w:rsidR="007C4D85" w:rsidRDefault="007C4D85" w:rsidP="007C4D85">
      <w:pPr>
        <w:rPr>
          <w:b/>
          <w:lang w:val="el-GR"/>
        </w:rPr>
      </w:pPr>
      <w:r>
        <w:rPr>
          <w:lang w:val="el-GR"/>
        </w:rPr>
        <w:tab/>
      </w:r>
      <w:r>
        <w:rPr>
          <w:lang w:val="el-GR"/>
        </w:rPr>
        <w:tab/>
      </w:r>
      <w:r w:rsidRPr="0075214E">
        <w:rPr>
          <w:b/>
          <w:lang w:val="el-GR"/>
        </w:rPr>
        <w:t xml:space="preserve">    </w:t>
      </w:r>
      <w:proofErr w:type="spellStart"/>
      <w:r w:rsidRPr="0075214E">
        <w:rPr>
          <w:b/>
          <w:lang w:val="el-GR"/>
        </w:rPr>
        <w:t>Hammurabi</w:t>
      </w:r>
      <w:proofErr w:type="spellEnd"/>
    </w:p>
    <w:p w14:paraId="4D47C805" w14:textId="77777777" w:rsidR="007C4D85" w:rsidRDefault="007C4D85" w:rsidP="007C4D85">
      <w:pPr>
        <w:rPr>
          <w:lang w:val="el-GR"/>
        </w:rPr>
      </w:pPr>
      <w:r>
        <w:rPr>
          <w:b/>
          <w:lang w:val="el-GR"/>
        </w:rPr>
        <w:tab/>
      </w:r>
      <w:r>
        <w:rPr>
          <w:b/>
          <w:lang w:val="el-GR"/>
        </w:rPr>
        <w:tab/>
      </w:r>
      <w:r w:rsidRPr="00452AE6">
        <w:rPr>
          <w:lang w:val="el-GR"/>
        </w:rPr>
        <w:t xml:space="preserve">    </w:t>
      </w:r>
      <w:proofErr w:type="spellStart"/>
      <w:r w:rsidRPr="00452AE6">
        <w:rPr>
          <w:lang w:val="el-GR"/>
        </w:rPr>
        <w:t>Hugo</w:t>
      </w:r>
      <w:proofErr w:type="spellEnd"/>
      <w:r w:rsidRPr="00452AE6">
        <w:rPr>
          <w:lang w:val="el-GR"/>
        </w:rPr>
        <w:t xml:space="preserve"> </w:t>
      </w:r>
      <w:proofErr w:type="spellStart"/>
      <w:r w:rsidRPr="00452AE6">
        <w:rPr>
          <w:lang w:val="el-GR"/>
        </w:rPr>
        <w:t>Grotius</w:t>
      </w:r>
      <w:proofErr w:type="spellEnd"/>
    </w:p>
    <w:p w14:paraId="55D14540" w14:textId="77777777" w:rsidR="007C4D85" w:rsidRDefault="007C4D85" w:rsidP="007C4D85">
      <w:pPr>
        <w:rPr>
          <w:lang w:val="el-GR"/>
        </w:rPr>
      </w:pPr>
      <w:r>
        <w:rPr>
          <w:lang w:val="el-GR"/>
        </w:rPr>
        <w:tab/>
      </w:r>
      <w:r>
        <w:rPr>
          <w:lang w:val="el-GR"/>
        </w:rPr>
        <w:tab/>
      </w:r>
      <w:r w:rsidRPr="00452AE6">
        <w:rPr>
          <w:lang w:val="el-GR"/>
        </w:rPr>
        <w:t xml:space="preserve">    </w:t>
      </w:r>
      <w:proofErr w:type="spellStart"/>
      <w:r w:rsidRPr="00452AE6">
        <w:rPr>
          <w:lang w:val="el-GR"/>
        </w:rPr>
        <w:t>Innocent</w:t>
      </w:r>
      <w:proofErr w:type="spellEnd"/>
      <w:r w:rsidRPr="00452AE6">
        <w:rPr>
          <w:lang w:val="el-GR"/>
        </w:rPr>
        <w:t xml:space="preserve"> III</w:t>
      </w:r>
    </w:p>
    <w:p w14:paraId="585A957F" w14:textId="77777777" w:rsidR="007C4D85" w:rsidRDefault="007C4D85" w:rsidP="007C4D85">
      <w:pPr>
        <w:rPr>
          <w:lang w:val="el-GR"/>
        </w:rPr>
      </w:pPr>
      <w:r>
        <w:rPr>
          <w:lang w:val="el-GR"/>
        </w:rPr>
        <w:tab/>
      </w:r>
      <w:r>
        <w:rPr>
          <w:lang w:val="el-GR"/>
        </w:rPr>
        <w:tab/>
      </w:r>
      <w:r w:rsidRPr="00452AE6">
        <w:rPr>
          <w:lang w:val="el-GR"/>
        </w:rPr>
        <w:t xml:space="preserve">    </w:t>
      </w:r>
      <w:proofErr w:type="spellStart"/>
      <w:r w:rsidRPr="00452AE6">
        <w:rPr>
          <w:lang w:val="el-GR"/>
        </w:rPr>
        <w:t>Jean</w:t>
      </w:r>
      <w:proofErr w:type="spellEnd"/>
      <w:r w:rsidRPr="00452AE6">
        <w:rPr>
          <w:lang w:val="el-GR"/>
        </w:rPr>
        <w:t xml:space="preserve"> </w:t>
      </w:r>
      <w:proofErr w:type="spellStart"/>
      <w:r w:rsidRPr="00452AE6">
        <w:rPr>
          <w:lang w:val="el-GR"/>
        </w:rPr>
        <w:t>Baptiste</w:t>
      </w:r>
      <w:proofErr w:type="spellEnd"/>
      <w:r w:rsidRPr="00452AE6">
        <w:rPr>
          <w:lang w:val="el-GR"/>
        </w:rPr>
        <w:t xml:space="preserve"> </w:t>
      </w:r>
      <w:proofErr w:type="spellStart"/>
      <w:r w:rsidRPr="00452AE6">
        <w:rPr>
          <w:lang w:val="el-GR"/>
        </w:rPr>
        <w:t>Colbert</w:t>
      </w:r>
      <w:proofErr w:type="spellEnd"/>
    </w:p>
    <w:p w14:paraId="2625FC89" w14:textId="77777777" w:rsidR="007C4D85" w:rsidRDefault="007C4D85" w:rsidP="007C4D85">
      <w:pPr>
        <w:rPr>
          <w:lang w:val="el-GR"/>
        </w:rPr>
      </w:pPr>
      <w:r>
        <w:rPr>
          <w:lang w:val="el-GR"/>
        </w:rPr>
        <w:tab/>
      </w:r>
      <w:r>
        <w:rPr>
          <w:lang w:val="el-GR"/>
        </w:rPr>
        <w:tab/>
      </w:r>
      <w:r w:rsidRPr="00452AE6">
        <w:rPr>
          <w:lang w:val="el-GR"/>
        </w:rPr>
        <w:t xml:space="preserve">    </w:t>
      </w:r>
      <w:proofErr w:type="spellStart"/>
      <w:r w:rsidRPr="00452AE6">
        <w:rPr>
          <w:lang w:val="el-GR"/>
        </w:rPr>
        <w:t>Justinian</w:t>
      </w:r>
      <w:proofErr w:type="spellEnd"/>
      <w:r w:rsidRPr="00452AE6">
        <w:rPr>
          <w:lang w:val="el-GR"/>
        </w:rPr>
        <w:t xml:space="preserve"> I</w:t>
      </w:r>
    </w:p>
    <w:p w14:paraId="1A55CD9E" w14:textId="77777777" w:rsidR="007C4D85" w:rsidRDefault="007C4D85" w:rsidP="007C4D85">
      <w:pPr>
        <w:rPr>
          <w:b/>
          <w:lang w:val="el-GR"/>
        </w:rPr>
      </w:pPr>
      <w:r>
        <w:rPr>
          <w:lang w:val="el-GR"/>
        </w:rPr>
        <w:tab/>
      </w:r>
      <w:r>
        <w:rPr>
          <w:lang w:val="el-GR"/>
        </w:rPr>
        <w:tab/>
      </w:r>
      <w:r w:rsidRPr="0075214E">
        <w:rPr>
          <w:b/>
          <w:lang w:val="el-GR"/>
        </w:rPr>
        <w:t xml:space="preserve">    </w:t>
      </w:r>
      <w:proofErr w:type="spellStart"/>
      <w:r w:rsidRPr="0075214E">
        <w:rPr>
          <w:b/>
          <w:lang w:val="el-GR"/>
        </w:rPr>
        <w:t>Lycurgus</w:t>
      </w:r>
      <w:proofErr w:type="spellEnd"/>
    </w:p>
    <w:p w14:paraId="68BDE290" w14:textId="77777777" w:rsidR="007C4D85" w:rsidRDefault="007C4D85" w:rsidP="007C4D85">
      <w:pPr>
        <w:rPr>
          <w:lang w:val="el-GR"/>
        </w:rPr>
      </w:pPr>
      <w:r>
        <w:rPr>
          <w:b/>
          <w:lang w:val="el-GR"/>
        </w:rPr>
        <w:tab/>
      </w:r>
      <w:r>
        <w:rPr>
          <w:b/>
          <w:lang w:val="el-GR"/>
        </w:rPr>
        <w:tab/>
      </w:r>
      <w:r w:rsidRPr="00452AE6">
        <w:rPr>
          <w:lang w:val="el-GR"/>
        </w:rPr>
        <w:t xml:space="preserve">    </w:t>
      </w:r>
      <w:proofErr w:type="spellStart"/>
      <w:r w:rsidRPr="00452AE6">
        <w:rPr>
          <w:lang w:val="el-GR"/>
        </w:rPr>
        <w:t>Maimonides</w:t>
      </w:r>
      <w:proofErr w:type="spellEnd"/>
    </w:p>
    <w:p w14:paraId="57A9A90B" w14:textId="77777777" w:rsidR="007C4D85" w:rsidRDefault="007C4D85" w:rsidP="007C4D85">
      <w:pPr>
        <w:rPr>
          <w:lang w:val="el-GR"/>
        </w:rPr>
      </w:pPr>
      <w:r>
        <w:rPr>
          <w:lang w:val="el-GR"/>
        </w:rPr>
        <w:tab/>
      </w:r>
      <w:r>
        <w:rPr>
          <w:lang w:val="el-GR"/>
        </w:rPr>
        <w:tab/>
      </w:r>
      <w:r w:rsidRPr="00452AE6">
        <w:rPr>
          <w:lang w:val="el-GR"/>
        </w:rPr>
        <w:t xml:space="preserve">    </w:t>
      </w:r>
      <w:proofErr w:type="spellStart"/>
      <w:r w:rsidRPr="00452AE6">
        <w:rPr>
          <w:lang w:val="el-GR"/>
        </w:rPr>
        <w:t>Moses</w:t>
      </w:r>
      <w:proofErr w:type="spellEnd"/>
    </w:p>
    <w:p w14:paraId="22C6F911" w14:textId="77777777" w:rsidR="007C4D85" w:rsidRDefault="007C4D85" w:rsidP="007C4D85">
      <w:pPr>
        <w:rPr>
          <w:b/>
          <w:lang w:val="el-GR"/>
        </w:rPr>
      </w:pPr>
      <w:r>
        <w:rPr>
          <w:lang w:val="el-GR"/>
        </w:rPr>
        <w:lastRenderedPageBreak/>
        <w:tab/>
      </w:r>
      <w:r>
        <w:rPr>
          <w:lang w:val="el-GR"/>
        </w:rPr>
        <w:tab/>
      </w:r>
      <w:r w:rsidRPr="00452AE6">
        <w:rPr>
          <w:lang w:val="el-GR"/>
        </w:rPr>
        <w:t xml:space="preserve">    </w:t>
      </w:r>
      <w:proofErr w:type="spellStart"/>
      <w:r w:rsidRPr="00E44586">
        <w:rPr>
          <w:b/>
          <w:lang w:val="el-GR"/>
        </w:rPr>
        <w:t>Napoleon</w:t>
      </w:r>
      <w:proofErr w:type="spellEnd"/>
      <w:r w:rsidRPr="00E44586">
        <w:rPr>
          <w:b/>
          <w:lang w:val="el-GR"/>
        </w:rPr>
        <w:t xml:space="preserve"> I</w:t>
      </w:r>
    </w:p>
    <w:p w14:paraId="464DD47F" w14:textId="77777777" w:rsidR="007C4D85" w:rsidRDefault="007C4D85" w:rsidP="007C4D85">
      <w:pPr>
        <w:rPr>
          <w:lang w:val="el-GR"/>
        </w:rPr>
      </w:pPr>
      <w:r>
        <w:rPr>
          <w:b/>
          <w:lang w:val="el-GR"/>
        </w:rPr>
        <w:tab/>
      </w:r>
      <w:r>
        <w:rPr>
          <w:b/>
          <w:lang w:val="el-GR"/>
        </w:rPr>
        <w:tab/>
      </w:r>
      <w:r w:rsidRPr="00452AE6">
        <w:rPr>
          <w:lang w:val="el-GR"/>
        </w:rPr>
        <w:t xml:space="preserve">    </w:t>
      </w:r>
      <w:proofErr w:type="spellStart"/>
      <w:r w:rsidRPr="00452AE6">
        <w:rPr>
          <w:lang w:val="el-GR"/>
        </w:rPr>
        <w:t>Papinian</w:t>
      </w:r>
      <w:proofErr w:type="spellEnd"/>
    </w:p>
    <w:p w14:paraId="32DDE561" w14:textId="77777777" w:rsidR="007C4D85" w:rsidRDefault="007C4D85" w:rsidP="007C4D85">
      <w:pPr>
        <w:rPr>
          <w:lang w:val="el-GR"/>
        </w:rPr>
      </w:pPr>
      <w:r>
        <w:rPr>
          <w:lang w:val="el-GR"/>
        </w:rPr>
        <w:tab/>
      </w:r>
      <w:r>
        <w:rPr>
          <w:lang w:val="el-GR"/>
        </w:rPr>
        <w:tab/>
      </w:r>
      <w:r w:rsidRPr="00452AE6">
        <w:rPr>
          <w:lang w:val="el-GR"/>
        </w:rPr>
        <w:t xml:space="preserve">    </w:t>
      </w:r>
      <w:proofErr w:type="spellStart"/>
      <w:r w:rsidRPr="00452AE6">
        <w:rPr>
          <w:lang w:val="el-GR"/>
        </w:rPr>
        <w:t>Robert</w:t>
      </w:r>
      <w:proofErr w:type="spellEnd"/>
      <w:r w:rsidRPr="00452AE6">
        <w:rPr>
          <w:lang w:val="el-GR"/>
        </w:rPr>
        <w:t xml:space="preserve"> </w:t>
      </w:r>
      <w:proofErr w:type="spellStart"/>
      <w:r w:rsidRPr="00452AE6">
        <w:rPr>
          <w:lang w:val="el-GR"/>
        </w:rPr>
        <w:t>Joseph</w:t>
      </w:r>
      <w:proofErr w:type="spellEnd"/>
      <w:r w:rsidRPr="00452AE6">
        <w:rPr>
          <w:lang w:val="el-GR"/>
        </w:rPr>
        <w:t xml:space="preserve"> </w:t>
      </w:r>
      <w:proofErr w:type="spellStart"/>
      <w:r w:rsidRPr="00452AE6">
        <w:rPr>
          <w:lang w:val="el-GR"/>
        </w:rPr>
        <w:t>Pothier</w:t>
      </w:r>
      <w:proofErr w:type="spellEnd"/>
    </w:p>
    <w:p w14:paraId="05B57A88" w14:textId="77777777" w:rsidR="007C4D85" w:rsidRDefault="007C4D85" w:rsidP="007C4D85">
      <w:pPr>
        <w:rPr>
          <w:lang w:val="el-GR"/>
        </w:rPr>
      </w:pPr>
      <w:r>
        <w:rPr>
          <w:lang w:val="el-GR"/>
        </w:rPr>
        <w:tab/>
      </w:r>
      <w:r>
        <w:rPr>
          <w:lang w:val="el-GR"/>
        </w:rPr>
        <w:tab/>
      </w:r>
      <w:r w:rsidRPr="00452AE6">
        <w:rPr>
          <w:lang w:val="el-GR"/>
        </w:rPr>
        <w:t xml:space="preserve">    </w:t>
      </w:r>
      <w:proofErr w:type="spellStart"/>
      <w:r w:rsidRPr="00452AE6">
        <w:rPr>
          <w:lang w:val="el-GR"/>
        </w:rPr>
        <w:t>Saint</w:t>
      </w:r>
      <w:proofErr w:type="spellEnd"/>
      <w:r w:rsidRPr="00452AE6">
        <w:rPr>
          <w:lang w:val="el-GR"/>
        </w:rPr>
        <w:t xml:space="preserve"> </w:t>
      </w:r>
      <w:proofErr w:type="spellStart"/>
      <w:r w:rsidRPr="00452AE6">
        <w:rPr>
          <w:lang w:val="el-GR"/>
        </w:rPr>
        <w:t>Louis</w:t>
      </w:r>
      <w:proofErr w:type="spellEnd"/>
    </w:p>
    <w:p w14:paraId="1E2A610A" w14:textId="77777777" w:rsidR="007C4D85" w:rsidRDefault="007C4D85" w:rsidP="007C4D85">
      <w:pPr>
        <w:rPr>
          <w:lang w:val="el-GR"/>
        </w:rPr>
      </w:pPr>
      <w:r>
        <w:rPr>
          <w:lang w:val="el-GR"/>
        </w:rPr>
        <w:tab/>
      </w:r>
      <w:r>
        <w:rPr>
          <w:lang w:val="el-GR"/>
        </w:rPr>
        <w:tab/>
      </w:r>
      <w:r w:rsidRPr="00452AE6">
        <w:rPr>
          <w:lang w:val="el-GR"/>
        </w:rPr>
        <w:t xml:space="preserve">    </w:t>
      </w:r>
      <w:proofErr w:type="spellStart"/>
      <w:r w:rsidRPr="00452AE6">
        <w:rPr>
          <w:lang w:val="el-GR"/>
        </w:rPr>
        <w:t>Simon</w:t>
      </w:r>
      <w:proofErr w:type="spellEnd"/>
      <w:r w:rsidRPr="00452AE6">
        <w:rPr>
          <w:lang w:val="el-GR"/>
        </w:rPr>
        <w:t xml:space="preserve"> de </w:t>
      </w:r>
      <w:proofErr w:type="spellStart"/>
      <w:r w:rsidRPr="00452AE6">
        <w:rPr>
          <w:lang w:val="el-GR"/>
        </w:rPr>
        <w:t>Montfort</w:t>
      </w:r>
      <w:proofErr w:type="spellEnd"/>
    </w:p>
    <w:p w14:paraId="5AD987DC" w14:textId="77777777" w:rsidR="007C4D85" w:rsidRDefault="007C4D85" w:rsidP="007C4D85">
      <w:pPr>
        <w:rPr>
          <w:b/>
          <w:lang w:val="el-GR"/>
        </w:rPr>
      </w:pPr>
      <w:r>
        <w:rPr>
          <w:lang w:val="el-GR"/>
        </w:rPr>
        <w:tab/>
      </w:r>
      <w:r>
        <w:rPr>
          <w:lang w:val="el-GR"/>
        </w:rPr>
        <w:tab/>
      </w:r>
      <w:r w:rsidRPr="00452AE6">
        <w:rPr>
          <w:lang w:val="el-GR"/>
        </w:rPr>
        <w:t xml:space="preserve">    </w:t>
      </w:r>
      <w:proofErr w:type="spellStart"/>
      <w:r w:rsidRPr="0075214E">
        <w:rPr>
          <w:b/>
          <w:lang w:val="el-GR"/>
        </w:rPr>
        <w:t>Solon</w:t>
      </w:r>
      <w:proofErr w:type="spellEnd"/>
    </w:p>
    <w:p w14:paraId="663DEAD8" w14:textId="77777777" w:rsidR="007C4D85" w:rsidRDefault="007C4D85" w:rsidP="007C4D85">
      <w:pPr>
        <w:rPr>
          <w:b/>
          <w:lang w:val="el-GR"/>
        </w:rPr>
      </w:pPr>
      <w:r>
        <w:rPr>
          <w:b/>
          <w:lang w:val="el-GR"/>
        </w:rPr>
        <w:tab/>
      </w:r>
      <w:r>
        <w:rPr>
          <w:b/>
          <w:lang w:val="el-GR"/>
        </w:rPr>
        <w:tab/>
      </w:r>
      <w:r w:rsidRPr="0075214E">
        <w:rPr>
          <w:b/>
          <w:lang w:val="el-GR"/>
        </w:rPr>
        <w:t xml:space="preserve">    </w:t>
      </w:r>
      <w:proofErr w:type="spellStart"/>
      <w:r w:rsidRPr="0075214E">
        <w:rPr>
          <w:b/>
          <w:lang w:val="el-GR"/>
        </w:rPr>
        <w:t>Suleiman</w:t>
      </w:r>
      <w:proofErr w:type="spellEnd"/>
    </w:p>
    <w:p w14:paraId="70675E32" w14:textId="77777777" w:rsidR="007C4D85" w:rsidRDefault="007C4D85" w:rsidP="007C4D85">
      <w:pPr>
        <w:rPr>
          <w:lang w:val="en-US"/>
        </w:rPr>
      </w:pPr>
      <w:r>
        <w:rPr>
          <w:b/>
          <w:lang w:val="el-GR"/>
        </w:rPr>
        <w:tab/>
      </w:r>
      <w:r>
        <w:rPr>
          <w:b/>
          <w:lang w:val="el-GR"/>
        </w:rPr>
        <w:tab/>
      </w:r>
      <w:r w:rsidRPr="00452AE6">
        <w:rPr>
          <w:lang w:val="el-GR"/>
        </w:rPr>
        <w:t xml:space="preserve">    </w:t>
      </w:r>
      <w:proofErr w:type="spellStart"/>
      <w:r w:rsidRPr="00452AE6">
        <w:rPr>
          <w:lang w:val="el-GR"/>
        </w:rPr>
        <w:t>Thomas</w:t>
      </w:r>
      <w:proofErr w:type="spellEnd"/>
      <w:r w:rsidRPr="00452AE6">
        <w:rPr>
          <w:lang w:val="el-GR"/>
        </w:rPr>
        <w:t xml:space="preserve"> </w:t>
      </w:r>
      <w:proofErr w:type="spellStart"/>
      <w:r w:rsidRPr="00452AE6">
        <w:rPr>
          <w:lang w:val="el-GR"/>
        </w:rPr>
        <w:t>Jefferson</w:t>
      </w:r>
      <w:proofErr w:type="spellEnd"/>
      <w:r>
        <w:rPr>
          <w:lang w:val="en-US"/>
        </w:rPr>
        <w:t xml:space="preserve">. All men were created </w:t>
      </w:r>
      <w:proofErr w:type="gramStart"/>
      <w:r>
        <w:rPr>
          <w:lang w:val="en-US"/>
        </w:rPr>
        <w:t>equal  !</w:t>
      </w:r>
      <w:proofErr w:type="gramEnd"/>
    </w:p>
    <w:p w14:paraId="48959C6C" w14:textId="77777777" w:rsidR="007C4D85" w:rsidRPr="00330A1D" w:rsidRDefault="007C4D85" w:rsidP="007C4D85">
      <w:pPr>
        <w:rPr>
          <w:lang w:val="el-GR"/>
        </w:rPr>
      </w:pPr>
      <w:r>
        <w:rPr>
          <w:lang w:val="en-US"/>
        </w:rPr>
        <w:tab/>
      </w:r>
      <w:hyperlink r:id="rId16" w:history="1">
        <w:r w:rsidRPr="009F3427">
          <w:rPr>
            <w:rStyle w:val="Hyperlink"/>
            <w:lang w:val="en-US"/>
          </w:rPr>
          <w:t>https://en.wikipedia.org/wiki/All_men_are_created_equal</w:t>
        </w:r>
      </w:hyperlink>
      <w:r>
        <w:rPr>
          <w:lang w:val="el-GR"/>
        </w:rPr>
        <w:t xml:space="preserve">, </w:t>
      </w:r>
    </w:p>
    <w:p w14:paraId="2E9EC99B" w14:textId="77777777" w:rsidR="007C4D85" w:rsidRPr="007A26B0" w:rsidRDefault="007C4D85" w:rsidP="007C4D85">
      <w:pPr>
        <w:rPr>
          <w:lang w:val="en-US"/>
        </w:rPr>
      </w:pPr>
      <w:r w:rsidRPr="007A26B0">
        <w:rPr>
          <w:lang w:val="en-US"/>
        </w:rPr>
        <w:t>Thomas Jefferson during the beginning of the Revolutionary War in 1776</w:t>
      </w:r>
      <w:proofErr w:type="gramStart"/>
      <w:r w:rsidRPr="007A26B0">
        <w:rPr>
          <w:lang w:val="en-US"/>
        </w:rPr>
        <w:t>.[</w:t>
      </w:r>
      <w:proofErr w:type="gramEnd"/>
      <w:r w:rsidRPr="007A26B0">
        <w:rPr>
          <w:lang w:val="en-US"/>
        </w:rPr>
        <w:t>1] It reads:</w:t>
      </w:r>
    </w:p>
    <w:p w14:paraId="1CA90824" w14:textId="77777777" w:rsidR="007C4D85" w:rsidRDefault="007C4D85" w:rsidP="007C4D85">
      <w:pPr>
        <w:rPr>
          <w:lang w:val="en-US"/>
        </w:rPr>
      </w:pPr>
      <w:r w:rsidRPr="007A26B0">
        <w:rPr>
          <w:lang w:val="en-US"/>
        </w:rPr>
        <w:t xml:space="preserve">    "We hold these truths to be self-evident, that all men are created equal, that they are endowed by their Creator with certain unalienable </w:t>
      </w:r>
      <w:proofErr w:type="gramStart"/>
      <w:r w:rsidRPr="007A26B0">
        <w:rPr>
          <w:lang w:val="en-US"/>
        </w:rPr>
        <w:t>Rights, that</w:t>
      </w:r>
      <w:proofErr w:type="gramEnd"/>
      <w:r w:rsidRPr="007A26B0">
        <w:rPr>
          <w:lang w:val="en-US"/>
        </w:rPr>
        <w:t xml:space="preserve"> among these are Life, Liberty and the pursuit of Happiness."</w:t>
      </w:r>
    </w:p>
    <w:p w14:paraId="1BAA15D6" w14:textId="77777777" w:rsidR="007C4D85" w:rsidRDefault="007C4D85" w:rsidP="007C4D85">
      <w:pPr>
        <w:rPr>
          <w:lang w:val="el-GR"/>
        </w:rPr>
      </w:pPr>
      <w:r>
        <w:rPr>
          <w:lang w:val="en-US"/>
        </w:rPr>
        <w:tab/>
      </w:r>
      <w:r>
        <w:rPr>
          <w:lang w:val="en-US"/>
        </w:rPr>
        <w:tab/>
      </w:r>
      <w:r w:rsidRPr="00452AE6">
        <w:rPr>
          <w:lang w:val="el-GR"/>
        </w:rPr>
        <w:t xml:space="preserve">    </w:t>
      </w:r>
      <w:proofErr w:type="spellStart"/>
      <w:r w:rsidRPr="00452AE6">
        <w:rPr>
          <w:lang w:val="el-GR"/>
        </w:rPr>
        <w:t>Tribonian</w:t>
      </w:r>
      <w:proofErr w:type="spellEnd"/>
    </w:p>
    <w:p w14:paraId="67147487" w14:textId="77777777" w:rsidR="007C4D85" w:rsidRDefault="007C4D85" w:rsidP="007C4D85">
      <w:pPr>
        <w:rPr>
          <w:lang w:val="el-GR"/>
        </w:rPr>
      </w:pPr>
      <w:r>
        <w:rPr>
          <w:lang w:val="el-GR"/>
        </w:rPr>
        <w:tab/>
      </w:r>
      <w:r>
        <w:rPr>
          <w:lang w:val="el-GR"/>
        </w:rPr>
        <w:tab/>
      </w:r>
      <w:r w:rsidRPr="00452AE6">
        <w:rPr>
          <w:lang w:val="el-GR"/>
        </w:rPr>
        <w:t xml:space="preserve">    </w:t>
      </w:r>
      <w:proofErr w:type="spellStart"/>
      <w:r w:rsidRPr="00452AE6">
        <w:rPr>
          <w:lang w:val="el-GR"/>
        </w:rPr>
        <w:t>Sir</w:t>
      </w:r>
      <w:proofErr w:type="spellEnd"/>
      <w:r w:rsidRPr="00452AE6">
        <w:rPr>
          <w:lang w:val="el-GR"/>
        </w:rPr>
        <w:t xml:space="preserve"> </w:t>
      </w:r>
      <w:proofErr w:type="spellStart"/>
      <w:r w:rsidRPr="00452AE6">
        <w:rPr>
          <w:lang w:val="el-GR"/>
        </w:rPr>
        <w:t>William</w:t>
      </w:r>
      <w:proofErr w:type="spellEnd"/>
      <w:r w:rsidRPr="00452AE6">
        <w:rPr>
          <w:lang w:val="el-GR"/>
        </w:rPr>
        <w:t xml:space="preserve"> </w:t>
      </w:r>
      <w:proofErr w:type="spellStart"/>
      <w:r w:rsidRPr="00452AE6">
        <w:rPr>
          <w:lang w:val="el-GR"/>
        </w:rPr>
        <w:t>Blackstone</w:t>
      </w:r>
      <w:proofErr w:type="spellEnd"/>
    </w:p>
    <w:p w14:paraId="16C74B51" w14:textId="77777777" w:rsidR="007C4D85" w:rsidRDefault="007C4D85" w:rsidP="007C4D85">
      <w:pPr>
        <w:rPr>
          <w:lang w:val="el-GR"/>
        </w:rPr>
      </w:pPr>
    </w:p>
    <w:p w14:paraId="76A127F5" w14:textId="77777777" w:rsidR="007C4D85" w:rsidRPr="00293EFE" w:rsidRDefault="007C4D85" w:rsidP="007C4D85">
      <w:pPr>
        <w:spacing w:after="200" w:line="276" w:lineRule="auto"/>
        <w:rPr>
          <w:lang w:val="en-US"/>
        </w:rPr>
      </w:pPr>
      <w:r>
        <w:rPr>
          <w:lang w:val="el-GR"/>
        </w:rPr>
        <w:br w:type="page"/>
      </w:r>
    </w:p>
    <w:p w14:paraId="1F86D16D" w14:textId="77777777" w:rsidR="007C4D85" w:rsidRPr="00330A1D" w:rsidRDefault="007C4D85" w:rsidP="007C4D85">
      <w:pPr>
        <w:pStyle w:val="Heading4"/>
        <w:numPr>
          <w:ilvl w:val="3"/>
          <w:numId w:val="2"/>
        </w:numPr>
      </w:pPr>
      <w:r>
        <w:rPr>
          <w:lang w:val="en-US"/>
        </w:rPr>
        <w:lastRenderedPageBreak/>
        <w:tab/>
        <w:t xml:space="preserve">HAMMURABI </w:t>
      </w:r>
      <w:r>
        <w:t xml:space="preserve">ΠΟΛΙΤΙΚΟΣ, </w:t>
      </w:r>
    </w:p>
    <w:p w14:paraId="121CF9F9" w14:textId="77777777" w:rsidR="007C4D85" w:rsidRPr="001D63E4" w:rsidRDefault="007C4D85" w:rsidP="007C4D85">
      <w:pPr>
        <w:rPr>
          <w:lang w:val="en-US"/>
        </w:rPr>
      </w:pPr>
      <w:r>
        <w:rPr>
          <w:lang w:val="en-US"/>
        </w:rPr>
        <w:tab/>
      </w:r>
    </w:p>
    <w:p w14:paraId="7CAE81D9" w14:textId="77777777" w:rsidR="007C4D85" w:rsidRPr="0043196C" w:rsidRDefault="007C4D85" w:rsidP="007C4D85">
      <w:pPr>
        <w:rPr>
          <w:lang w:val="en-US"/>
        </w:rPr>
      </w:pPr>
      <w:r>
        <w:rPr>
          <w:lang w:val="en-US"/>
        </w:rPr>
        <w:tab/>
      </w:r>
      <w:proofErr w:type="spellStart"/>
      <w:r>
        <w:rPr>
          <w:lang w:val="en-US"/>
        </w:rPr>
        <w:t>ColeSymes</w:t>
      </w:r>
      <w:proofErr w:type="spellEnd"/>
      <w:r>
        <w:rPr>
          <w:lang w:val="en-US"/>
        </w:rPr>
        <w:t>, p. 18</w:t>
      </w:r>
    </w:p>
    <w:p w14:paraId="4DB84B1B" w14:textId="77777777" w:rsidR="007C4D85" w:rsidRDefault="007C4D85" w:rsidP="007C4D85">
      <w:pPr>
        <w:rPr>
          <w:lang w:val="el-GR"/>
        </w:rPr>
      </w:pPr>
      <w:r>
        <w:rPr>
          <w:noProof/>
          <w:lang w:val="el-GR" w:eastAsia="el-GR"/>
        </w:rPr>
        <w:drawing>
          <wp:inline distT="0" distB="0" distL="0" distR="0" wp14:anchorId="1E29D9C4" wp14:editId="4693FDEF">
            <wp:extent cx="4848225" cy="46291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48225" cy="4629150"/>
                    </a:xfrm>
                    <a:prstGeom prst="rect">
                      <a:avLst/>
                    </a:prstGeom>
                  </pic:spPr>
                </pic:pic>
              </a:graphicData>
            </a:graphic>
          </wp:inline>
        </w:drawing>
      </w:r>
    </w:p>
    <w:p w14:paraId="32262C97" w14:textId="77777777" w:rsidR="007C4D85" w:rsidRDefault="007C4D85" w:rsidP="007C4D85">
      <w:pPr>
        <w:rPr>
          <w:lang w:val="el-GR"/>
        </w:rPr>
      </w:pPr>
      <w:r>
        <w:rPr>
          <w:noProof/>
          <w:lang w:val="el-GR" w:eastAsia="el-GR"/>
        </w:rPr>
        <w:lastRenderedPageBreak/>
        <w:drawing>
          <wp:inline distT="0" distB="0" distL="0" distR="0" wp14:anchorId="36818979" wp14:editId="2283C405">
            <wp:extent cx="4762500" cy="68294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62500" cy="6829425"/>
                    </a:xfrm>
                    <a:prstGeom prst="rect">
                      <a:avLst/>
                    </a:prstGeom>
                  </pic:spPr>
                </pic:pic>
              </a:graphicData>
            </a:graphic>
          </wp:inline>
        </w:drawing>
      </w:r>
    </w:p>
    <w:p w14:paraId="7D897844" w14:textId="77777777" w:rsidR="007C4D85" w:rsidRDefault="007C4D85" w:rsidP="007C4D85">
      <w:pPr>
        <w:rPr>
          <w:lang w:val="el-GR"/>
        </w:rPr>
      </w:pPr>
      <w:r>
        <w:rPr>
          <w:noProof/>
          <w:lang w:val="el-GR" w:eastAsia="el-GR"/>
        </w:rPr>
        <w:lastRenderedPageBreak/>
        <w:drawing>
          <wp:inline distT="0" distB="0" distL="0" distR="0" wp14:anchorId="3403BE39" wp14:editId="0EA55259">
            <wp:extent cx="4905375" cy="54768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05375" cy="5476875"/>
                    </a:xfrm>
                    <a:prstGeom prst="rect">
                      <a:avLst/>
                    </a:prstGeom>
                  </pic:spPr>
                </pic:pic>
              </a:graphicData>
            </a:graphic>
          </wp:inline>
        </w:drawing>
      </w:r>
    </w:p>
    <w:p w14:paraId="1DD7B99F" w14:textId="77777777" w:rsidR="007C4D85" w:rsidRPr="008D28E2" w:rsidRDefault="007C4D85" w:rsidP="007C4D85">
      <w:pPr>
        <w:rPr>
          <w:lang w:val="el-GR"/>
        </w:rPr>
      </w:pPr>
    </w:p>
    <w:p w14:paraId="77F8D868" w14:textId="77777777" w:rsidR="007C4D85" w:rsidRDefault="007C4D85" w:rsidP="007C4D85">
      <w:pPr>
        <w:pStyle w:val="Heading4"/>
        <w:numPr>
          <w:ilvl w:val="3"/>
          <w:numId w:val="2"/>
        </w:numPr>
      </w:pPr>
      <w:r>
        <w:tab/>
        <w:t>CODE OF HAMMURABI</w:t>
      </w:r>
    </w:p>
    <w:p w14:paraId="20931135" w14:textId="77777777" w:rsidR="007C4D85" w:rsidRPr="004506F9" w:rsidRDefault="007C4D85" w:rsidP="007C4D85">
      <w:pPr>
        <w:rPr>
          <w:lang w:val="en-US"/>
        </w:rPr>
      </w:pPr>
      <w:r>
        <w:rPr>
          <w:lang w:val="en-US"/>
        </w:rPr>
        <w:tab/>
      </w:r>
      <w:hyperlink r:id="rId20" w:history="1">
        <w:r w:rsidRPr="00015B0F">
          <w:rPr>
            <w:rStyle w:val="Hyperlink"/>
            <w:lang w:val="en-US"/>
          </w:rPr>
          <w:t>https://en.wikipedia.org/wiki/Code_of_Hammurabi</w:t>
        </w:r>
      </w:hyperlink>
      <w:r>
        <w:rPr>
          <w:lang w:val="en-US"/>
        </w:rPr>
        <w:t xml:space="preserve">, </w:t>
      </w:r>
    </w:p>
    <w:p w14:paraId="4507E8CF" w14:textId="77777777" w:rsidR="007C4D85" w:rsidRDefault="007C4D85" w:rsidP="007C4D85">
      <w:pPr>
        <w:rPr>
          <w:lang w:val="en-US"/>
        </w:rPr>
      </w:pPr>
      <w:r w:rsidRPr="004506F9">
        <w:rPr>
          <w:lang w:val="en-US"/>
        </w:rPr>
        <w:t xml:space="preserve">The Code of Hammurabi is a well-preserved Babylonian code of law of ancient Mesopotamia, dated back to about 1754 BCE (Middle Chronology). It is one of the oldest deciphered writings of significant length in the world. The sixth Babylonian king, Hammurabi, enacted the code. A partial copy exists on a 2.25 </w:t>
      </w:r>
      <w:proofErr w:type="spellStart"/>
      <w:r w:rsidRPr="004506F9">
        <w:rPr>
          <w:lang w:val="en-US"/>
        </w:rPr>
        <w:t>metre</w:t>
      </w:r>
      <w:proofErr w:type="spellEnd"/>
      <w:r w:rsidRPr="004506F9">
        <w:rPr>
          <w:lang w:val="en-US"/>
        </w:rPr>
        <w:t xml:space="preserve"> (7.5 </w:t>
      </w:r>
      <w:proofErr w:type="spellStart"/>
      <w:r w:rsidRPr="004506F9">
        <w:rPr>
          <w:lang w:val="en-US"/>
        </w:rPr>
        <w:t>ft</w:t>
      </w:r>
      <w:proofErr w:type="spellEnd"/>
      <w:r w:rsidRPr="004506F9">
        <w:rPr>
          <w:lang w:val="en-US"/>
        </w:rPr>
        <w:t>) stone stele. It consists of 282 laws, with scaled punishments, adjusting "</w:t>
      </w:r>
      <w:r w:rsidRPr="004534FD">
        <w:rPr>
          <w:b/>
          <w:lang w:val="en-US"/>
        </w:rPr>
        <w:t>an eye for an eye, a tooth for a tooth</w:t>
      </w:r>
      <w:r w:rsidRPr="004506F9">
        <w:rPr>
          <w:lang w:val="en-US"/>
        </w:rPr>
        <w:t>" (</w:t>
      </w:r>
      <w:proofErr w:type="spellStart"/>
      <w:r w:rsidRPr="004506F9">
        <w:rPr>
          <w:lang w:val="en-US"/>
        </w:rPr>
        <w:t>lex</w:t>
      </w:r>
      <w:proofErr w:type="spellEnd"/>
      <w:r w:rsidRPr="004506F9">
        <w:rPr>
          <w:lang w:val="en-US"/>
        </w:rPr>
        <w:t xml:space="preserve"> </w:t>
      </w:r>
      <w:proofErr w:type="spellStart"/>
      <w:r w:rsidRPr="004506F9">
        <w:rPr>
          <w:lang w:val="en-US"/>
        </w:rPr>
        <w:t>talionis</w:t>
      </w:r>
      <w:proofErr w:type="spellEnd"/>
      <w:proofErr w:type="gramStart"/>
      <w:r w:rsidRPr="004506F9">
        <w:rPr>
          <w:lang w:val="en-US"/>
        </w:rPr>
        <w:t>)[</w:t>
      </w:r>
      <w:proofErr w:type="gramEnd"/>
      <w:r w:rsidRPr="004506F9">
        <w:rPr>
          <w:lang w:val="en-US"/>
        </w:rPr>
        <w:t xml:space="preserve">1] </w:t>
      </w:r>
      <w:r w:rsidRPr="00F95821">
        <w:rPr>
          <w:lang w:val="en-US"/>
        </w:rPr>
        <w:t>(</w:t>
      </w:r>
      <w:proofErr w:type="spellStart"/>
      <w:r>
        <w:rPr>
          <w:lang w:val="en-US"/>
        </w:rPr>
        <w:t>talionis</w:t>
      </w:r>
      <w:proofErr w:type="spellEnd"/>
      <w:r>
        <w:rPr>
          <w:lang w:val="en-US"/>
        </w:rPr>
        <w:t xml:space="preserve">, </w:t>
      </w:r>
      <w:r>
        <w:rPr>
          <w:rStyle w:val="st"/>
        </w:rPr>
        <w:t>retaliation</w:t>
      </w:r>
      <w:r w:rsidRPr="004506F9">
        <w:rPr>
          <w:color w:val="FF0000"/>
          <w:lang w:val="en-US"/>
        </w:rPr>
        <w:t xml:space="preserve"> </w:t>
      </w:r>
      <w:r>
        <w:rPr>
          <w:color w:val="FF0000"/>
          <w:lang w:val="en-US"/>
        </w:rPr>
        <w:t xml:space="preserve">), </w:t>
      </w:r>
      <w:r w:rsidRPr="004506F9">
        <w:rPr>
          <w:color w:val="FF0000"/>
          <w:lang w:val="en-US"/>
        </w:rPr>
        <w:t>as graded depending on social status, of slave versus free, man or woman.[</w:t>
      </w:r>
      <w:r w:rsidRPr="004506F9">
        <w:rPr>
          <w:lang w:val="en-US"/>
        </w:rPr>
        <w:t>2]</w:t>
      </w:r>
    </w:p>
    <w:p w14:paraId="5B7B1CC6" w14:textId="77777777" w:rsidR="007C4D85" w:rsidRDefault="007C4D85" w:rsidP="007C4D85">
      <w:pPr>
        <w:rPr>
          <w:lang w:val="en-US"/>
        </w:rPr>
      </w:pPr>
    </w:p>
    <w:p w14:paraId="1D0BAE06" w14:textId="77777777" w:rsidR="007C4D85" w:rsidRDefault="007C4D85" w:rsidP="007C4D85">
      <w:pPr>
        <w:rPr>
          <w:lang w:val="en-US"/>
        </w:rPr>
      </w:pPr>
      <w:r>
        <w:rPr>
          <w:lang w:val="en-US"/>
        </w:rPr>
        <w:tab/>
      </w:r>
      <w:hyperlink r:id="rId21" w:history="1">
        <w:r w:rsidRPr="004F414F">
          <w:rPr>
            <w:rStyle w:val="Hyperlink"/>
            <w:lang w:val="en-US"/>
          </w:rPr>
          <w:t>https://en.wikipedia.org/wiki/Hammurabi</w:t>
        </w:r>
      </w:hyperlink>
      <w:r>
        <w:rPr>
          <w:lang w:val="en-US"/>
        </w:rPr>
        <w:t xml:space="preserve">, </w:t>
      </w:r>
    </w:p>
    <w:p w14:paraId="641FEAB4" w14:textId="77777777" w:rsidR="007C4D85" w:rsidRPr="008569A6" w:rsidRDefault="007C4D85" w:rsidP="007C4D85">
      <w:pPr>
        <w:rPr>
          <w:lang w:val="el-GR"/>
        </w:rPr>
      </w:pPr>
      <w:r w:rsidRPr="004534FD">
        <w:rPr>
          <w:lang w:val="en-US"/>
        </w:rPr>
        <w:t xml:space="preserve">Hammurabi is best known for having issued the Code of Hammurabi, which he claimed to have received </w:t>
      </w:r>
      <w:r w:rsidRPr="005D6170">
        <w:rPr>
          <w:b/>
          <w:lang w:val="en-US"/>
        </w:rPr>
        <w:t>from Shamash, the Babylonian god of justice</w:t>
      </w:r>
      <w:r w:rsidRPr="004534FD">
        <w:rPr>
          <w:lang w:val="en-US"/>
        </w:rPr>
        <w:t>. Unlike earlier Sumerian law codes, such as the Code of Ur-</w:t>
      </w:r>
      <w:proofErr w:type="spellStart"/>
      <w:r w:rsidRPr="004534FD">
        <w:rPr>
          <w:lang w:val="en-US"/>
        </w:rPr>
        <w:t>Nammu</w:t>
      </w:r>
      <w:proofErr w:type="spellEnd"/>
      <w:r w:rsidRPr="004534FD">
        <w:rPr>
          <w:lang w:val="en-US"/>
        </w:rPr>
        <w:t xml:space="preserve">, which had focused on compensating the victim of the crime, </w:t>
      </w:r>
      <w:r>
        <w:rPr>
          <w:lang w:val="el-GR"/>
        </w:rPr>
        <w:t xml:space="preserve">(είναι </w:t>
      </w:r>
      <w:proofErr w:type="spellStart"/>
      <w:proofErr w:type="gramStart"/>
      <w:r>
        <w:rPr>
          <w:lang w:val="el-GR"/>
        </w:rPr>
        <w:t>δικαιοτερο</w:t>
      </w:r>
      <w:proofErr w:type="spellEnd"/>
      <w:r>
        <w:rPr>
          <w:lang w:val="el-GR"/>
        </w:rPr>
        <w:t xml:space="preserve"> ?)</w:t>
      </w:r>
      <w:r w:rsidRPr="004534FD">
        <w:rPr>
          <w:lang w:val="en-US"/>
        </w:rPr>
        <w:t>the</w:t>
      </w:r>
      <w:proofErr w:type="gramEnd"/>
      <w:r w:rsidRPr="004534FD">
        <w:rPr>
          <w:lang w:val="en-US"/>
        </w:rPr>
        <w:t xml:space="preserve"> Law of Hammurabi was one of the first law codes </w:t>
      </w:r>
      <w:r w:rsidRPr="005D6170">
        <w:rPr>
          <w:b/>
          <w:lang w:val="en-US"/>
        </w:rPr>
        <w:t xml:space="preserve">to place greater emphasis on the physical punishment of the perpetrator. </w:t>
      </w:r>
      <w:r w:rsidRPr="004534FD">
        <w:rPr>
          <w:lang w:val="en-US"/>
        </w:rPr>
        <w:t xml:space="preserve">It prescribed specific penalties for each crime </w:t>
      </w:r>
      <w:r w:rsidRPr="005D6170">
        <w:rPr>
          <w:b/>
          <w:lang w:val="en-US"/>
        </w:rPr>
        <w:t xml:space="preserve">and is among the </w:t>
      </w:r>
      <w:r w:rsidRPr="005D6170">
        <w:rPr>
          <w:b/>
          <w:lang w:val="en-US"/>
        </w:rPr>
        <w:lastRenderedPageBreak/>
        <w:t>first codes to establish the presumption of innocence.</w:t>
      </w:r>
      <w:r w:rsidRPr="004534FD">
        <w:rPr>
          <w:lang w:val="en-US"/>
        </w:rPr>
        <w:t xml:space="preserve"> They were intended to limit what a wronged person was permitted to do in retribution. </w:t>
      </w:r>
      <w:r w:rsidRPr="002E015E">
        <w:rPr>
          <w:b/>
          <w:lang w:val="en-US"/>
        </w:rPr>
        <w:t>The Code of Hammurabi and the Law of Moses in the Torah contain numerous similarities</w:t>
      </w:r>
      <w:r w:rsidRPr="004534FD">
        <w:rPr>
          <w:lang w:val="en-US"/>
        </w:rPr>
        <w:t>.</w:t>
      </w:r>
      <w:r>
        <w:rPr>
          <w:lang w:val="el-GR"/>
        </w:rPr>
        <w:t xml:space="preserve">  </w:t>
      </w:r>
    </w:p>
    <w:p w14:paraId="377BE304" w14:textId="77777777" w:rsidR="007C4D85" w:rsidRPr="004506F9" w:rsidRDefault="007C4D85" w:rsidP="007C4D85">
      <w:pPr>
        <w:rPr>
          <w:lang w:val="en-US"/>
        </w:rPr>
      </w:pPr>
    </w:p>
    <w:p w14:paraId="26C0F250" w14:textId="77777777" w:rsidR="007C4D85" w:rsidRDefault="007C4D85" w:rsidP="007C4D85">
      <w:pPr>
        <w:pStyle w:val="Heading4"/>
        <w:numPr>
          <w:ilvl w:val="3"/>
          <w:numId w:val="2"/>
        </w:numPr>
      </w:pPr>
      <w:r>
        <w:tab/>
      </w:r>
      <w:r w:rsidRPr="00B50A0B">
        <w:tab/>
      </w:r>
      <w:r w:rsidRPr="00AF3BFD">
        <w:t xml:space="preserve">A </w:t>
      </w:r>
      <w:proofErr w:type="spellStart"/>
      <w:r w:rsidRPr="00AF3BFD">
        <w:t>Mathematician’s</w:t>
      </w:r>
      <w:proofErr w:type="spellEnd"/>
      <w:r w:rsidRPr="00AF3BFD">
        <w:t xml:space="preserve"> </w:t>
      </w:r>
      <w:proofErr w:type="spellStart"/>
      <w:r w:rsidRPr="00AF3BFD">
        <w:t>Apology</w:t>
      </w:r>
      <w:proofErr w:type="spellEnd"/>
      <w:r w:rsidRPr="00AF3BFD">
        <w:t xml:space="preserve">, G. H. </w:t>
      </w:r>
      <w:proofErr w:type="spellStart"/>
      <w:r w:rsidRPr="00AF3BFD">
        <w:t>Hardy</w:t>
      </w:r>
      <w:proofErr w:type="spellEnd"/>
      <w:r w:rsidRPr="00AF3BFD">
        <w:t xml:space="preserve">, </w:t>
      </w:r>
      <w:r>
        <w:rPr>
          <w:lang w:val="en-US"/>
        </w:rPr>
        <w:t xml:space="preserve">: </w:t>
      </w:r>
      <w:r w:rsidRPr="003F3414">
        <w:rPr>
          <w:color w:val="FF0000"/>
          <w:lang w:val="en-US"/>
        </w:rPr>
        <w:t>Hammurabi</w:t>
      </w:r>
      <w:r>
        <w:rPr>
          <w:color w:val="FF0000"/>
          <w:lang w:val="en-US"/>
        </w:rPr>
        <w:t xml:space="preserve"> has </w:t>
      </w:r>
      <w:r w:rsidRPr="003F3414">
        <w:rPr>
          <w:color w:val="FF0000"/>
          <w:lang w:val="en-US"/>
        </w:rPr>
        <w:t>perished</w:t>
      </w:r>
      <w:r>
        <w:rPr>
          <w:color w:val="FF0000"/>
          <w:lang w:val="en-US"/>
        </w:rPr>
        <w:t xml:space="preserve"> ?</w:t>
      </w:r>
    </w:p>
    <w:p w14:paraId="531CA314" w14:textId="77777777" w:rsidR="007C4D85" w:rsidRDefault="007C4D85" w:rsidP="007C4D85">
      <w:pPr>
        <w:rPr>
          <w:b/>
          <w:szCs w:val="48"/>
          <w:lang w:val="en-US"/>
        </w:rPr>
      </w:pPr>
    </w:p>
    <w:p w14:paraId="0CA92311" w14:textId="77777777" w:rsidR="007C4D85" w:rsidRDefault="007C4D85" w:rsidP="007C4D85">
      <w:pPr>
        <w:rPr>
          <w:b/>
          <w:szCs w:val="48"/>
          <w:lang w:val="en-US"/>
        </w:rPr>
      </w:pPr>
      <w:r>
        <w:rPr>
          <w:b/>
          <w:lang w:val="en-US"/>
        </w:rPr>
        <w:tab/>
      </w:r>
      <w:r w:rsidRPr="00AF3BFD">
        <w:rPr>
          <w:b/>
          <w:szCs w:val="48"/>
          <w:lang w:val="en-US"/>
        </w:rPr>
        <w:t>p. 1</w:t>
      </w:r>
      <w:r>
        <w:rPr>
          <w:b/>
          <w:szCs w:val="48"/>
          <w:lang w:val="en-US"/>
        </w:rPr>
        <w:t xml:space="preserve">1, </w:t>
      </w:r>
    </w:p>
    <w:p w14:paraId="4FB2ECC3" w14:textId="77777777" w:rsidR="007C4D85" w:rsidRPr="00C41F4A" w:rsidRDefault="007C4D85" w:rsidP="007C4D85">
      <w:pPr>
        <w:rPr>
          <w:lang w:val="en-US"/>
        </w:rPr>
      </w:pPr>
      <w:r w:rsidRPr="00C41F4A">
        <w:rPr>
          <w:lang w:val="en-US"/>
        </w:rPr>
        <w:t>If intellectual curiosity, professional pride, and ambition are the</w:t>
      </w:r>
      <w:r>
        <w:rPr>
          <w:lang w:val="en-US"/>
        </w:rPr>
        <w:t xml:space="preserve"> </w:t>
      </w:r>
      <w:r w:rsidRPr="00C41F4A">
        <w:rPr>
          <w:lang w:val="en-US"/>
        </w:rPr>
        <w:t xml:space="preserve">dominant incentives </w:t>
      </w:r>
      <w:r w:rsidRPr="00DF650E">
        <w:rPr>
          <w:b/>
          <w:lang w:val="en-US"/>
        </w:rPr>
        <w:t>to research</w:t>
      </w:r>
      <w:r w:rsidRPr="00C41F4A">
        <w:rPr>
          <w:lang w:val="en-US"/>
        </w:rPr>
        <w:t>, then assuredly no one has a</w:t>
      </w:r>
      <w:r>
        <w:rPr>
          <w:lang w:val="en-US"/>
        </w:rPr>
        <w:t xml:space="preserve"> </w:t>
      </w:r>
      <w:r w:rsidRPr="00C41F4A">
        <w:rPr>
          <w:lang w:val="en-US"/>
        </w:rPr>
        <w:t>fairer chance of satisfying them than a mathematician. His subject</w:t>
      </w:r>
      <w:r>
        <w:rPr>
          <w:lang w:val="en-US"/>
        </w:rPr>
        <w:t xml:space="preserve"> </w:t>
      </w:r>
      <w:r w:rsidRPr="00C41F4A">
        <w:rPr>
          <w:lang w:val="en-US"/>
        </w:rPr>
        <w:t xml:space="preserve">is the most curious of all—there is none in which </w:t>
      </w:r>
      <w:r w:rsidRPr="00DF650E">
        <w:rPr>
          <w:b/>
          <w:lang w:val="en-US"/>
        </w:rPr>
        <w:t>truth plays such odd pranks</w:t>
      </w:r>
      <w:r w:rsidRPr="00C41F4A">
        <w:rPr>
          <w:lang w:val="en-US"/>
        </w:rPr>
        <w:t>. It has the most elaborate and the most fascinating</w:t>
      </w:r>
      <w:r>
        <w:rPr>
          <w:lang w:val="en-US"/>
        </w:rPr>
        <w:t xml:space="preserve"> </w:t>
      </w:r>
      <w:r w:rsidRPr="00C41F4A">
        <w:rPr>
          <w:lang w:val="en-US"/>
        </w:rPr>
        <w:t>technique, and gives unrivalled openings for the display of sheer</w:t>
      </w:r>
      <w:r>
        <w:rPr>
          <w:lang w:val="en-US"/>
        </w:rPr>
        <w:t xml:space="preserve"> </w:t>
      </w:r>
      <w:r w:rsidRPr="00C41F4A">
        <w:rPr>
          <w:lang w:val="en-US"/>
        </w:rPr>
        <w:t>professional skill. Finally, as history proves abundantly,</w:t>
      </w:r>
      <w:r>
        <w:rPr>
          <w:lang w:val="en-US"/>
        </w:rPr>
        <w:t xml:space="preserve"> </w:t>
      </w:r>
      <w:r w:rsidRPr="00C41F4A">
        <w:rPr>
          <w:lang w:val="en-US"/>
        </w:rPr>
        <w:t xml:space="preserve">mathematical achievement, </w:t>
      </w:r>
      <w:r w:rsidRPr="005D6170">
        <w:rPr>
          <w:b/>
          <w:lang w:val="en-US"/>
        </w:rPr>
        <w:t>whatever its intrinsic worth</w:t>
      </w:r>
      <w:r w:rsidRPr="00C41F4A">
        <w:rPr>
          <w:lang w:val="en-US"/>
        </w:rPr>
        <w:t xml:space="preserve">, </w:t>
      </w:r>
      <w:r w:rsidRPr="00DF650E">
        <w:rPr>
          <w:b/>
          <w:lang w:val="en-US"/>
        </w:rPr>
        <w:t>is the most enduring</w:t>
      </w:r>
      <w:r w:rsidRPr="00C41F4A">
        <w:rPr>
          <w:lang w:val="en-US"/>
        </w:rPr>
        <w:t xml:space="preserve"> of all.</w:t>
      </w:r>
      <w:r>
        <w:rPr>
          <w:lang w:val="en-US"/>
        </w:rPr>
        <w:t xml:space="preserve"> </w:t>
      </w:r>
      <w:r w:rsidRPr="00C41F4A">
        <w:rPr>
          <w:lang w:val="en-US"/>
        </w:rPr>
        <w:t xml:space="preserve">We can see this even in semi-historic civilizations. The </w:t>
      </w:r>
      <w:r w:rsidRPr="003F3414">
        <w:rPr>
          <w:color w:val="FF0000"/>
          <w:lang w:val="en-US"/>
        </w:rPr>
        <w:t>Babylonian and Assyrian civilizations have perished; Hammurabi, Sargon, and Nebuchadnezzar are empty names</w:t>
      </w:r>
      <w:r w:rsidRPr="00C41F4A">
        <w:rPr>
          <w:lang w:val="en-US"/>
        </w:rPr>
        <w:t>; yet Babylonian</w:t>
      </w:r>
      <w:r>
        <w:rPr>
          <w:lang w:val="en-US"/>
        </w:rPr>
        <w:t xml:space="preserve"> </w:t>
      </w:r>
      <w:r w:rsidRPr="00C41F4A">
        <w:rPr>
          <w:lang w:val="en-US"/>
        </w:rPr>
        <w:t>mathematics is still interesting, and the Babylonian scale of 60 is</w:t>
      </w:r>
      <w:r>
        <w:rPr>
          <w:lang w:val="en-US"/>
        </w:rPr>
        <w:t xml:space="preserve"> </w:t>
      </w:r>
      <w:r w:rsidRPr="00C41F4A">
        <w:rPr>
          <w:lang w:val="en-US"/>
        </w:rPr>
        <w:t>still used in astronomy. But of course the crucial case is that of</w:t>
      </w:r>
      <w:r>
        <w:rPr>
          <w:lang w:val="en-US"/>
        </w:rPr>
        <w:t xml:space="preserve"> </w:t>
      </w:r>
      <w:r w:rsidRPr="00C41F4A">
        <w:rPr>
          <w:lang w:val="en-US"/>
        </w:rPr>
        <w:t>the Greeks.</w:t>
      </w:r>
    </w:p>
    <w:p w14:paraId="1E31C76A" w14:textId="77777777" w:rsidR="007C4D85" w:rsidRPr="00AF3BFD" w:rsidRDefault="007C4D85" w:rsidP="007C4D85">
      <w:pPr>
        <w:rPr>
          <w:lang w:val="en-US"/>
        </w:rPr>
      </w:pPr>
      <w:r w:rsidRPr="00EF4B31">
        <w:rPr>
          <w:rFonts w:eastAsiaTheme="minorHAnsi"/>
          <w:color w:val="FF0000"/>
          <w:sz w:val="28"/>
          <w:szCs w:val="28"/>
          <w:lang w:val="en-US"/>
        </w:rPr>
        <w:t>The Greeks were the first mathematicians who are still ‘real’ to</w:t>
      </w:r>
      <w:r w:rsidRPr="00EF4B31">
        <w:rPr>
          <w:color w:val="FF0000"/>
          <w:lang w:val="en-US"/>
        </w:rPr>
        <w:t xml:space="preserve"> us to-day. Oriental mathematics may be an interesting curiosity, but Greek mathematics is the real thing. The Greeks first spoke a language which modern mathematicians can understand: </w:t>
      </w:r>
      <w:r w:rsidRPr="00AF3BFD">
        <w:rPr>
          <w:lang w:val="en-US"/>
        </w:rPr>
        <w:t>as</w:t>
      </w:r>
      <w:r>
        <w:rPr>
          <w:lang w:val="en-US"/>
        </w:rPr>
        <w:t xml:space="preserve"> </w:t>
      </w:r>
      <w:r w:rsidRPr="00AF3BFD">
        <w:rPr>
          <w:lang w:val="en-US"/>
        </w:rPr>
        <w:t>Littlewood said to me once, they are not clever schoolboys or</w:t>
      </w:r>
      <w:r>
        <w:rPr>
          <w:lang w:val="en-US"/>
        </w:rPr>
        <w:t xml:space="preserve"> </w:t>
      </w:r>
      <w:r w:rsidRPr="00AF3BFD">
        <w:rPr>
          <w:lang w:val="en-US"/>
        </w:rPr>
        <w:t>‘scholarship candidates’, but ‘Fellows of another college’. So</w:t>
      </w:r>
      <w:r>
        <w:rPr>
          <w:lang w:val="en-US"/>
        </w:rPr>
        <w:t xml:space="preserve"> </w:t>
      </w:r>
      <w:r w:rsidRPr="00AF3BFD">
        <w:rPr>
          <w:lang w:val="en-US"/>
        </w:rPr>
        <w:t>Greek mathematics is ‘permanent’, more permanent even than</w:t>
      </w:r>
      <w:r>
        <w:rPr>
          <w:lang w:val="en-US"/>
        </w:rPr>
        <w:t xml:space="preserve"> </w:t>
      </w:r>
      <w:r w:rsidRPr="00AF3BFD">
        <w:rPr>
          <w:lang w:val="en-US"/>
        </w:rPr>
        <w:t xml:space="preserve">Greek literature. </w:t>
      </w:r>
      <w:r w:rsidRPr="00703863">
        <w:rPr>
          <w:b/>
          <w:lang w:val="en-US"/>
        </w:rPr>
        <w:t>Archimedes</w:t>
      </w:r>
      <w:r w:rsidRPr="00AF3BFD">
        <w:rPr>
          <w:lang w:val="en-US"/>
        </w:rPr>
        <w:t xml:space="preserve"> will be remembered when </w:t>
      </w:r>
      <w:r w:rsidRPr="00703863">
        <w:rPr>
          <w:b/>
          <w:lang w:val="en-US"/>
        </w:rPr>
        <w:t>Aeschylus</w:t>
      </w:r>
      <w:r>
        <w:rPr>
          <w:lang w:val="en-US"/>
        </w:rPr>
        <w:t xml:space="preserve"> </w:t>
      </w:r>
      <w:r w:rsidRPr="00AF3BFD">
        <w:rPr>
          <w:lang w:val="en-US"/>
        </w:rPr>
        <w:t>is forgotten, because languages die and mathematical ideas do</w:t>
      </w:r>
      <w:r>
        <w:rPr>
          <w:lang w:val="en-US"/>
        </w:rPr>
        <w:t xml:space="preserve"> </w:t>
      </w:r>
      <w:r w:rsidRPr="00AF3BFD">
        <w:rPr>
          <w:lang w:val="en-US"/>
        </w:rPr>
        <w:t>not. ‘Immortality’ may be a silly word, but probably a mathematician</w:t>
      </w:r>
    </w:p>
    <w:p w14:paraId="76BBE76D" w14:textId="77777777" w:rsidR="007C4D85" w:rsidRDefault="007C4D85" w:rsidP="007C4D85">
      <w:pPr>
        <w:rPr>
          <w:lang w:val="en-US"/>
        </w:rPr>
      </w:pPr>
      <w:proofErr w:type="gramStart"/>
      <w:r w:rsidRPr="00AF3BFD">
        <w:rPr>
          <w:lang w:val="en-US"/>
        </w:rPr>
        <w:t>has</w:t>
      </w:r>
      <w:proofErr w:type="gramEnd"/>
      <w:r w:rsidRPr="00AF3BFD">
        <w:rPr>
          <w:lang w:val="en-US"/>
        </w:rPr>
        <w:t xml:space="preserve"> the best chance of whatever it may mean.</w:t>
      </w:r>
      <w:r>
        <w:rPr>
          <w:lang w:val="en-US"/>
        </w:rPr>
        <w:t xml:space="preserve">  </w:t>
      </w:r>
    </w:p>
    <w:p w14:paraId="21AA2A19" w14:textId="77777777" w:rsidR="007C4D85" w:rsidRPr="00D71C2C" w:rsidRDefault="007C4D85" w:rsidP="007C4D85">
      <w:pPr>
        <w:pStyle w:val="Heading5"/>
        <w:numPr>
          <w:ilvl w:val="4"/>
          <w:numId w:val="2"/>
        </w:numPr>
        <w:rPr>
          <w:lang w:val="el-GR"/>
        </w:rPr>
      </w:pPr>
      <w:r>
        <w:rPr>
          <w:lang w:val="en-US"/>
        </w:rPr>
        <w:tab/>
      </w:r>
      <w:r>
        <w:rPr>
          <w:lang w:val="el-GR"/>
        </w:rPr>
        <w:t xml:space="preserve">ΣΧΟΛΙΑ, </w:t>
      </w:r>
    </w:p>
    <w:p w14:paraId="181DD155" w14:textId="77777777" w:rsidR="007C4D85" w:rsidRDefault="007C4D85" w:rsidP="007C4D85">
      <w:pPr>
        <w:rPr>
          <w:lang w:val="en-US"/>
        </w:rPr>
      </w:pPr>
      <w:r>
        <w:rPr>
          <w:lang w:val="en-US"/>
        </w:rPr>
        <w:tab/>
      </w:r>
      <w:r>
        <w:rPr>
          <w:lang w:val="el-GR"/>
        </w:rPr>
        <w:t>«</w:t>
      </w:r>
      <w:r>
        <w:rPr>
          <w:lang w:val="en-US"/>
        </w:rPr>
        <w:t xml:space="preserve">3 best </w:t>
      </w:r>
      <w:proofErr w:type="spellStart"/>
      <w:r>
        <w:rPr>
          <w:lang w:val="en-US"/>
        </w:rPr>
        <w:t>british</w:t>
      </w:r>
      <w:proofErr w:type="spellEnd"/>
      <w:r>
        <w:rPr>
          <w:lang w:val="en-US"/>
        </w:rPr>
        <w:t xml:space="preserve"> mathematicians, HARDY, LITTLEWOOD and </w:t>
      </w:r>
      <w:r w:rsidRPr="00335E11">
        <w:rPr>
          <w:lang w:val="en-US"/>
        </w:rPr>
        <w:t>HARDY, LITTLEWOOD</w:t>
      </w:r>
      <w:r>
        <w:rPr>
          <w:lang w:val="el-GR"/>
        </w:rPr>
        <w:t>»</w:t>
      </w:r>
      <w:r>
        <w:rPr>
          <w:lang w:val="en-US"/>
        </w:rPr>
        <w:t xml:space="preserve">, </w:t>
      </w:r>
    </w:p>
    <w:p w14:paraId="4AF471F6" w14:textId="77777777" w:rsidR="007C4D85" w:rsidRDefault="007C4D85" w:rsidP="007C4D85">
      <w:pPr>
        <w:rPr>
          <w:lang w:val="en-US"/>
        </w:rPr>
      </w:pPr>
      <w:r w:rsidRPr="004506F9">
        <w:rPr>
          <w:lang w:val="en-US"/>
        </w:rPr>
        <w:tab/>
      </w:r>
    </w:p>
    <w:p w14:paraId="1EC4BA2B" w14:textId="77777777" w:rsidR="007C4D85" w:rsidRDefault="007C4D85" w:rsidP="007C4D85">
      <w:pPr>
        <w:spacing w:after="200" w:line="276" w:lineRule="auto"/>
        <w:rPr>
          <w:lang w:val="en-US"/>
        </w:rPr>
      </w:pPr>
      <w:r>
        <w:rPr>
          <w:lang w:val="en-US"/>
        </w:rPr>
        <w:br w:type="page"/>
      </w:r>
    </w:p>
    <w:p w14:paraId="7C26C841" w14:textId="77777777" w:rsidR="007C4D85" w:rsidRDefault="007C4D85" w:rsidP="007C4D85">
      <w:pPr>
        <w:rPr>
          <w:lang w:val="en-US"/>
        </w:rPr>
      </w:pPr>
    </w:p>
    <w:p w14:paraId="76DD4E23" w14:textId="77777777" w:rsidR="007C4D85" w:rsidRPr="003B3006" w:rsidRDefault="007C4D85" w:rsidP="007C4D85">
      <w:pPr>
        <w:rPr>
          <w:lang w:val="el-GR"/>
        </w:rPr>
      </w:pPr>
    </w:p>
    <w:p w14:paraId="230B7D8B" w14:textId="77777777" w:rsidR="007C4D85" w:rsidRPr="007F45C4" w:rsidRDefault="007C4D85" w:rsidP="007C4D85">
      <w:pPr>
        <w:rPr>
          <w:lang w:val="en-US"/>
        </w:rPr>
      </w:pPr>
    </w:p>
    <w:p w14:paraId="0ADBF579" w14:textId="77777777" w:rsidR="007C4D85" w:rsidRPr="00306B1C" w:rsidRDefault="007C4D85" w:rsidP="007C4D85">
      <w:pPr>
        <w:pStyle w:val="Heading3"/>
        <w:keepLines/>
        <w:numPr>
          <w:ilvl w:val="2"/>
          <w:numId w:val="2"/>
        </w:numPr>
      </w:pPr>
      <w:r w:rsidRPr="00306B1C">
        <w:tab/>
      </w:r>
      <w:r w:rsidRPr="00306B1C">
        <w:tab/>
      </w:r>
      <w:r w:rsidRPr="00306B1C">
        <w:tab/>
        <w:t>ΑΣΤΡΟΝΟΜΙΑ ΒΑΒΥΛΩΝΙΩΝ</w:t>
      </w:r>
    </w:p>
    <w:p w14:paraId="3364CA5F" w14:textId="77777777" w:rsidR="007C4D85" w:rsidRPr="009D14D4" w:rsidRDefault="007C4D85" w:rsidP="007C4D85">
      <w:pPr>
        <w:rPr>
          <w:szCs w:val="48"/>
          <w:lang w:val="el-GR"/>
        </w:rPr>
      </w:pPr>
      <w:r w:rsidRPr="0000723F">
        <w:rPr>
          <w:szCs w:val="48"/>
          <w:lang w:val="el-GR"/>
        </w:rPr>
        <w:tab/>
      </w:r>
      <w:r>
        <w:rPr>
          <w:szCs w:val="48"/>
          <w:lang w:val="el-GR"/>
        </w:rPr>
        <w:t xml:space="preserve">ΜΟΙΡΕΣ, ΛΕΠΤΑ, ΔΕΥΤΕΡΟΛΕΠΤΑ, </w:t>
      </w:r>
      <w:proofErr w:type="spellStart"/>
      <w:r>
        <w:rPr>
          <w:szCs w:val="48"/>
          <w:lang w:val="el-GR"/>
        </w:rPr>
        <w:t>κλπ</w:t>
      </w:r>
      <w:proofErr w:type="spellEnd"/>
    </w:p>
    <w:p w14:paraId="3CB466D1" w14:textId="77777777" w:rsidR="007C4D85" w:rsidRPr="005174C1" w:rsidRDefault="007C4D85" w:rsidP="007C4D85">
      <w:pPr>
        <w:rPr>
          <w:szCs w:val="48"/>
          <w:lang w:val="el-GR"/>
        </w:rPr>
      </w:pPr>
      <w:r w:rsidRPr="0000723F">
        <w:rPr>
          <w:szCs w:val="48"/>
          <w:lang w:val="el-GR"/>
        </w:rPr>
        <w:tab/>
      </w:r>
      <w:r w:rsidRPr="005174C1">
        <w:rPr>
          <w:szCs w:val="48"/>
          <w:lang w:val="el-GR"/>
        </w:rPr>
        <w:t xml:space="preserve">??? </w:t>
      </w:r>
      <w:r>
        <w:rPr>
          <w:szCs w:val="48"/>
          <w:lang w:val="el-GR"/>
        </w:rPr>
        <w:t>ΠΡΟΒΛΕΨΕΙΣ</w:t>
      </w:r>
      <w:r w:rsidRPr="005174C1">
        <w:rPr>
          <w:szCs w:val="48"/>
          <w:lang w:val="el-GR"/>
        </w:rPr>
        <w:t xml:space="preserve"> </w:t>
      </w:r>
      <w:r>
        <w:rPr>
          <w:szCs w:val="48"/>
          <w:lang w:val="el-GR"/>
        </w:rPr>
        <w:t>ΕΚΛΗΨΕΩΝ</w:t>
      </w:r>
      <w:r w:rsidRPr="005174C1">
        <w:rPr>
          <w:szCs w:val="48"/>
          <w:lang w:val="el-GR"/>
        </w:rPr>
        <w:t xml:space="preserve"> </w:t>
      </w:r>
      <w:r>
        <w:rPr>
          <w:szCs w:val="48"/>
          <w:lang w:val="el-GR"/>
        </w:rPr>
        <w:t>ΣΕΛΗΝΗΣ</w:t>
      </w:r>
      <w:r w:rsidRPr="005174C1">
        <w:rPr>
          <w:szCs w:val="48"/>
          <w:lang w:val="el-GR"/>
        </w:rPr>
        <w:t xml:space="preserve">, </w:t>
      </w:r>
    </w:p>
    <w:p w14:paraId="6FD944A0" w14:textId="77777777" w:rsidR="007C4D85" w:rsidRPr="005752D2" w:rsidRDefault="007C4D85" w:rsidP="007C4D85">
      <w:pPr>
        <w:rPr>
          <w:szCs w:val="48"/>
        </w:rPr>
      </w:pPr>
      <w:r w:rsidRPr="005752D2">
        <w:rPr>
          <w:szCs w:val="48"/>
        </w:rPr>
        <w:t>Journal for the History of Astronomy</w:t>
      </w:r>
    </w:p>
    <w:p w14:paraId="7D2AB31F" w14:textId="77777777" w:rsidR="007C4D85" w:rsidRPr="005752D2" w:rsidRDefault="007C4D85" w:rsidP="007C4D85">
      <w:pPr>
        <w:rPr>
          <w:szCs w:val="48"/>
        </w:rPr>
      </w:pPr>
      <w:r w:rsidRPr="005752D2">
        <w:rPr>
          <w:szCs w:val="48"/>
        </w:rPr>
        <w:t>Lunar Eclipse Times Predicted by the Babylonians</w:t>
      </w:r>
    </w:p>
    <w:p w14:paraId="6A2695FC" w14:textId="77777777" w:rsidR="007C4D85" w:rsidRPr="005752D2" w:rsidRDefault="007C4D85" w:rsidP="007C4D85">
      <w:pPr>
        <w:rPr>
          <w:szCs w:val="48"/>
        </w:rPr>
      </w:pPr>
      <w:r w:rsidRPr="005752D2">
        <w:rPr>
          <w:szCs w:val="48"/>
        </w:rPr>
        <w:t>J. M. Steele, F. R. Stephenson</w:t>
      </w:r>
    </w:p>
    <w:p w14:paraId="6554C9C6" w14:textId="77777777" w:rsidR="007C4D85" w:rsidRDefault="007C4D85" w:rsidP="007C4D85">
      <w:pPr>
        <w:rPr>
          <w:szCs w:val="48"/>
        </w:rPr>
      </w:pPr>
      <w:r w:rsidRPr="005752D2">
        <w:rPr>
          <w:szCs w:val="48"/>
        </w:rPr>
        <w:t>First Published May 1, 1997 Research Article</w:t>
      </w:r>
    </w:p>
    <w:p w14:paraId="00CD99FC" w14:textId="77777777" w:rsidR="007C4D85" w:rsidRDefault="007C4D85" w:rsidP="007C4D85">
      <w:pPr>
        <w:rPr>
          <w:szCs w:val="48"/>
        </w:rPr>
      </w:pPr>
      <w:r>
        <w:rPr>
          <w:szCs w:val="48"/>
        </w:rPr>
        <w:tab/>
      </w:r>
      <w:hyperlink r:id="rId22" w:anchor="cite_ref-dp1998_17-0" w:history="1">
        <w:r w:rsidRPr="00814ACD">
          <w:rPr>
            <w:rStyle w:val="Hyperlink"/>
            <w:szCs w:val="48"/>
          </w:rPr>
          <w:t>https://en.wikipedia.org/wiki/History_of_astronomy#cite_ref-dp1998_17-0</w:t>
        </w:r>
      </w:hyperlink>
      <w:r>
        <w:rPr>
          <w:szCs w:val="48"/>
        </w:rPr>
        <w:t xml:space="preserve">, </w:t>
      </w:r>
      <w:r w:rsidRPr="005F5077">
        <w:rPr>
          <w:szCs w:val="48"/>
        </w:rPr>
        <w:t>History of astronomy</w:t>
      </w:r>
    </w:p>
    <w:p w14:paraId="6A98FEFC" w14:textId="77777777" w:rsidR="007C4D85" w:rsidRPr="005F5077" w:rsidRDefault="007C4D85" w:rsidP="007C4D85">
      <w:pPr>
        <w:rPr>
          <w:szCs w:val="48"/>
        </w:rPr>
      </w:pPr>
      <w:r w:rsidRPr="005F5077">
        <w:rPr>
          <w:szCs w:val="48"/>
        </w:rPr>
        <w:t xml:space="preserve">Astronomy is the oldest of the natural sciences, dating back to antiquity, </w:t>
      </w:r>
      <w:r w:rsidRPr="007452D3">
        <w:rPr>
          <w:b/>
          <w:szCs w:val="48"/>
        </w:rPr>
        <w:t>with its origins in the religious, mythological, cosmological, calendrical, and astrological beliefs and practices of prehistory</w:t>
      </w:r>
      <w:r w:rsidRPr="005F5077">
        <w:rPr>
          <w:szCs w:val="48"/>
        </w:rPr>
        <w:t xml:space="preserve">: vestiges of these are still found in astrology, a discipline long interwoven with public and governmental astronomy, and not completely disentangled from </w:t>
      </w:r>
      <w:r w:rsidRPr="00CA5228">
        <w:rPr>
          <w:b/>
          <w:szCs w:val="48"/>
        </w:rPr>
        <w:t>it until a few centuries ago in the Western World</w:t>
      </w:r>
      <w:r w:rsidRPr="005F5077">
        <w:rPr>
          <w:szCs w:val="48"/>
        </w:rPr>
        <w:t xml:space="preserve"> (see astrology and astronomy). In some cultures, astronomical data was used for astrological prognostication.</w:t>
      </w:r>
    </w:p>
    <w:p w14:paraId="0A7AEA5C" w14:textId="77777777" w:rsidR="007C4D85" w:rsidRPr="005F5077" w:rsidRDefault="007C4D85" w:rsidP="007C4D85">
      <w:pPr>
        <w:rPr>
          <w:szCs w:val="48"/>
        </w:rPr>
      </w:pPr>
    </w:p>
    <w:p w14:paraId="287D7E13" w14:textId="77777777" w:rsidR="007C4D85" w:rsidRDefault="007C4D85" w:rsidP="007C4D85">
      <w:pPr>
        <w:rPr>
          <w:szCs w:val="48"/>
        </w:rPr>
      </w:pPr>
      <w:r w:rsidRPr="00775887">
        <w:rPr>
          <w:b/>
          <w:szCs w:val="48"/>
        </w:rPr>
        <w:t>Ancient astronomers were able to differentiate between stars and planets, as stars remain relatively fixed over the centuries while planets will move an appreciable amount during a comparatively short time</w:t>
      </w:r>
      <w:r w:rsidRPr="005F5077">
        <w:rPr>
          <w:szCs w:val="48"/>
        </w:rPr>
        <w:t>.</w:t>
      </w:r>
    </w:p>
    <w:p w14:paraId="715A70A5" w14:textId="77777777" w:rsidR="007C4D85" w:rsidRDefault="007C4D85" w:rsidP="007C4D85">
      <w:pPr>
        <w:rPr>
          <w:szCs w:val="48"/>
        </w:rPr>
      </w:pPr>
    </w:p>
    <w:p w14:paraId="35A070AA" w14:textId="77777777" w:rsidR="007C4D85" w:rsidRDefault="007C4D85" w:rsidP="007C4D85">
      <w:pPr>
        <w:rPr>
          <w:color w:val="FF0000"/>
          <w:szCs w:val="48"/>
        </w:rPr>
      </w:pPr>
      <w:r w:rsidRPr="006C7F90">
        <w:rPr>
          <w:b/>
          <w:color w:val="FF0000"/>
          <w:szCs w:val="48"/>
        </w:rPr>
        <w:t>The origins of Western astronomy can be found in Mesopotamia, the "land between the rivers" Tigris and Euphrates, where the ancient kingdoms of Sumer, Assyria, and Babylonia were located.</w:t>
      </w:r>
      <w:r w:rsidRPr="006C7F90">
        <w:rPr>
          <w:color w:val="FF0000"/>
          <w:szCs w:val="48"/>
        </w:rPr>
        <w:t xml:space="preserve"> </w:t>
      </w:r>
    </w:p>
    <w:p w14:paraId="670EF402" w14:textId="77777777" w:rsidR="007C4D85" w:rsidRDefault="007C4D85" w:rsidP="007C4D85">
      <w:pPr>
        <w:rPr>
          <w:szCs w:val="48"/>
        </w:rPr>
      </w:pPr>
      <w:r w:rsidRPr="00335E11">
        <w:rPr>
          <w:b/>
          <w:szCs w:val="48"/>
        </w:rPr>
        <w:t>A form of writing known as cuneiform (</w:t>
      </w:r>
      <w:r w:rsidRPr="00335E11">
        <w:rPr>
          <w:b/>
          <w:szCs w:val="48"/>
          <w:lang w:val="el-GR"/>
        </w:rPr>
        <w:t>ΣΦΗΝΟΕΙΔΗΣ</w:t>
      </w:r>
      <w:r w:rsidRPr="00335E11">
        <w:rPr>
          <w:b/>
          <w:szCs w:val="48"/>
          <w:lang w:val="en-US"/>
        </w:rPr>
        <w:t xml:space="preserve">), </w:t>
      </w:r>
      <w:r w:rsidRPr="00335E11">
        <w:rPr>
          <w:b/>
          <w:szCs w:val="48"/>
        </w:rPr>
        <w:t>emerged among the Sumerians around 3500–3000 BC</w:t>
      </w:r>
      <w:r w:rsidRPr="005F5077">
        <w:rPr>
          <w:szCs w:val="48"/>
        </w:rPr>
        <w:t xml:space="preserve">. Our knowledge of Sumerian astronomy is indirect, via the earliest Babylonian star catalogues dating from about 1200 BC. The fact that many star names appear in Sumerian suggests a continuity reaching into the Early Bronze Age. Astral theology, which gave planetary gods an important role in Mesopotamian mythology and religion, began with the Sumerians. </w:t>
      </w:r>
      <w:r w:rsidRPr="00335E11">
        <w:rPr>
          <w:b/>
          <w:szCs w:val="48"/>
        </w:rPr>
        <w:t xml:space="preserve">They also used a </w:t>
      </w:r>
      <w:proofErr w:type="spellStart"/>
      <w:r w:rsidRPr="00335E11">
        <w:rPr>
          <w:b/>
          <w:szCs w:val="48"/>
        </w:rPr>
        <w:t>sexagesimal</w:t>
      </w:r>
      <w:proofErr w:type="spellEnd"/>
      <w:r w:rsidRPr="00335E11">
        <w:rPr>
          <w:b/>
          <w:szCs w:val="48"/>
        </w:rPr>
        <w:t xml:space="preserve"> (base 60) place-value number system, </w:t>
      </w:r>
      <w:r w:rsidRPr="005F5077">
        <w:rPr>
          <w:szCs w:val="48"/>
        </w:rPr>
        <w:t xml:space="preserve">which simplified the task of recording very large and very small numbers. </w:t>
      </w:r>
      <w:r w:rsidRPr="007452D3">
        <w:rPr>
          <w:b/>
          <w:szCs w:val="48"/>
        </w:rPr>
        <w:t>The modern practice of dividing a circle into 360 degrees, of 60 minutes each, began with the Sumerians</w:t>
      </w:r>
      <w:r w:rsidRPr="005F5077">
        <w:rPr>
          <w:szCs w:val="48"/>
        </w:rPr>
        <w:t>. For more information, see the articles on Babylonian numerals and mathematics.</w:t>
      </w:r>
    </w:p>
    <w:p w14:paraId="43B3F127" w14:textId="77777777" w:rsidR="007C4D85" w:rsidRDefault="007C4D85" w:rsidP="007C4D85">
      <w:pPr>
        <w:rPr>
          <w:szCs w:val="48"/>
        </w:rPr>
      </w:pPr>
    </w:p>
    <w:p w14:paraId="69374BBE" w14:textId="77777777" w:rsidR="007C4D85" w:rsidRPr="009D14D4" w:rsidRDefault="007C4D85" w:rsidP="007C4D85">
      <w:pPr>
        <w:rPr>
          <w:szCs w:val="48"/>
        </w:rPr>
      </w:pPr>
      <w:r w:rsidRPr="007452D3">
        <w:rPr>
          <w:b/>
          <w:szCs w:val="48"/>
        </w:rPr>
        <w:t>Babylonian astronomy was the basis for much of what was done in Greek and Hellenistic astronomy, in classical Indian astronomy, in Sassanian Iran, in Byzantium, in Syria, in Islamic astronomy, in Central Asia, and in Western Europe</w:t>
      </w:r>
      <w:proofErr w:type="gramStart"/>
      <w:r>
        <w:rPr>
          <w:szCs w:val="48"/>
        </w:rPr>
        <w:t>.(</w:t>
      </w:r>
      <w:proofErr w:type="gramEnd"/>
      <w:r w:rsidRPr="007452D3">
        <w:t xml:space="preserve"> </w:t>
      </w:r>
      <w:proofErr w:type="spellStart"/>
      <w:r w:rsidRPr="007452D3">
        <w:rPr>
          <w:szCs w:val="48"/>
        </w:rPr>
        <w:t>Pingree</w:t>
      </w:r>
      <w:proofErr w:type="spellEnd"/>
      <w:r w:rsidRPr="007452D3">
        <w:rPr>
          <w:szCs w:val="48"/>
        </w:rPr>
        <w:t xml:space="preserve">, David (1998), "Legacies in Astronomy and Celestial Omens", in </w:t>
      </w:r>
      <w:proofErr w:type="spellStart"/>
      <w:r w:rsidRPr="007452D3">
        <w:rPr>
          <w:szCs w:val="48"/>
        </w:rPr>
        <w:t>Dalley</w:t>
      </w:r>
      <w:proofErr w:type="spellEnd"/>
      <w:r w:rsidRPr="007452D3">
        <w:rPr>
          <w:szCs w:val="48"/>
        </w:rPr>
        <w:t>, Stephanie, The Legacy of Mesopotamia, Oxford University Press, pp. 125–137, ISBN 0-19-814946-8.</w:t>
      </w:r>
      <w:r>
        <w:rPr>
          <w:szCs w:val="48"/>
        </w:rPr>
        <w:t>)</w:t>
      </w:r>
    </w:p>
    <w:p w14:paraId="0961AB6B" w14:textId="77777777" w:rsidR="007C4D85" w:rsidRDefault="007C4D85" w:rsidP="007C4D85">
      <w:pPr>
        <w:rPr>
          <w:lang w:val="el-GR"/>
        </w:rPr>
      </w:pPr>
    </w:p>
    <w:p w14:paraId="77433A04" w14:textId="01ACA821" w:rsidR="00641AC2" w:rsidRPr="007C4D85" w:rsidRDefault="00641AC2" w:rsidP="007C4D85">
      <w:bookmarkStart w:id="0" w:name="_GoBack"/>
      <w:bookmarkEnd w:id="0"/>
    </w:p>
    <w:sectPr w:rsidR="00641AC2" w:rsidRPr="007C4D8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ourier New">
    <w:panose1 w:val="02070309020205020404"/>
    <w:charset w:val="A1"/>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5B2A9C"/>
    <w:multiLevelType w:val="multilevel"/>
    <w:tmpl w:val="0408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EE0"/>
    <w:rsid w:val="000808A6"/>
    <w:rsid w:val="00147B52"/>
    <w:rsid w:val="0024152E"/>
    <w:rsid w:val="00252AEA"/>
    <w:rsid w:val="00254784"/>
    <w:rsid w:val="002C3FAA"/>
    <w:rsid w:val="002C7F9E"/>
    <w:rsid w:val="003E0406"/>
    <w:rsid w:val="00490CCA"/>
    <w:rsid w:val="004C6574"/>
    <w:rsid w:val="005537D4"/>
    <w:rsid w:val="00635C21"/>
    <w:rsid w:val="00641AC2"/>
    <w:rsid w:val="006F17CF"/>
    <w:rsid w:val="007C4D85"/>
    <w:rsid w:val="00A00F77"/>
    <w:rsid w:val="00A26B5E"/>
    <w:rsid w:val="00B10778"/>
    <w:rsid w:val="00B61477"/>
    <w:rsid w:val="00C248D8"/>
    <w:rsid w:val="00C415EF"/>
    <w:rsid w:val="00EA3354"/>
    <w:rsid w:val="00F05EE0"/>
    <w:rsid w:val="00F3039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E765B7-92C5-4595-894C-5EA9467F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7D4"/>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5537D4"/>
    <w:pPr>
      <w:keepNext/>
      <w:keepLines/>
      <w:ind w:left="432" w:hanging="432"/>
      <w:outlineLvl w:val="0"/>
    </w:pPr>
    <w:rPr>
      <w:rFonts w:eastAsiaTheme="majorEastAsia" w:cstheme="majorBidi"/>
      <w:b/>
      <w:bCs/>
      <w:color w:val="00B0F0"/>
      <w:sz w:val="48"/>
      <w:szCs w:val="28"/>
    </w:rPr>
  </w:style>
  <w:style w:type="paragraph" w:styleId="Heading2">
    <w:name w:val="heading 2"/>
    <w:basedOn w:val="Normal"/>
    <w:next w:val="Normal"/>
    <w:link w:val="Heading2Char"/>
    <w:uiPriority w:val="9"/>
    <w:unhideWhenUsed/>
    <w:qFormat/>
    <w:rsid w:val="005537D4"/>
    <w:pPr>
      <w:keepNext/>
      <w:keepLines/>
      <w:ind w:left="576" w:hanging="576"/>
      <w:outlineLvl w:val="1"/>
    </w:pPr>
    <w:rPr>
      <w:rFonts w:eastAsiaTheme="majorEastAsia" w:cstheme="majorBidi"/>
      <w:b/>
      <w:bCs/>
      <w:color w:val="00B0F0"/>
      <w:sz w:val="44"/>
      <w:szCs w:val="26"/>
    </w:rPr>
  </w:style>
  <w:style w:type="paragraph" w:styleId="Heading3">
    <w:name w:val="heading 3"/>
    <w:basedOn w:val="Normal"/>
    <w:next w:val="Normal"/>
    <w:link w:val="Heading3Char"/>
    <w:autoRedefine/>
    <w:uiPriority w:val="9"/>
    <w:qFormat/>
    <w:rsid w:val="00254784"/>
    <w:pPr>
      <w:keepNext/>
      <w:numPr>
        <w:numId w:val="1"/>
      </w:numPr>
      <w:outlineLvl w:val="2"/>
    </w:pPr>
    <w:rPr>
      <w:rFonts w:ascii="Arial" w:hAnsi="Arial" w:cs="Arial"/>
      <w:b/>
      <w:bCs/>
      <w:color w:val="5B9BD5" w:themeColor="accent1"/>
      <w:sz w:val="28"/>
      <w:lang w:val="el-GR" w:eastAsia="el-GR"/>
    </w:rPr>
  </w:style>
  <w:style w:type="paragraph" w:styleId="Heading4">
    <w:name w:val="heading 4"/>
    <w:basedOn w:val="Normal"/>
    <w:next w:val="Normal"/>
    <w:link w:val="Heading4Char"/>
    <w:uiPriority w:val="9"/>
    <w:qFormat/>
    <w:rsid w:val="005537D4"/>
    <w:pPr>
      <w:keepNext/>
      <w:ind w:left="864" w:hanging="864"/>
      <w:outlineLvl w:val="3"/>
    </w:pPr>
    <w:rPr>
      <w:bCs/>
      <w:color w:val="00B0F0"/>
      <w:sz w:val="36"/>
      <w:lang w:val="el-GR"/>
    </w:rPr>
  </w:style>
  <w:style w:type="paragraph" w:styleId="Heading5">
    <w:name w:val="heading 5"/>
    <w:basedOn w:val="Normal"/>
    <w:next w:val="Normal"/>
    <w:link w:val="Heading5Char"/>
    <w:uiPriority w:val="9"/>
    <w:unhideWhenUsed/>
    <w:qFormat/>
    <w:rsid w:val="005537D4"/>
    <w:pPr>
      <w:keepNext/>
      <w:keepLines/>
      <w:ind w:left="1008" w:hanging="1008"/>
      <w:outlineLvl w:val="4"/>
    </w:pPr>
    <w:rPr>
      <w:rFonts w:asciiTheme="majorHAnsi" w:eastAsiaTheme="majorEastAsia" w:hAnsiTheme="majorHAnsi" w:cstheme="majorBidi"/>
      <w:color w:val="00B0F0"/>
      <w:sz w:val="32"/>
    </w:rPr>
  </w:style>
  <w:style w:type="paragraph" w:styleId="Heading6">
    <w:name w:val="heading 6"/>
    <w:basedOn w:val="Normal"/>
    <w:next w:val="Normal"/>
    <w:link w:val="Heading6Char"/>
    <w:uiPriority w:val="9"/>
    <w:unhideWhenUsed/>
    <w:qFormat/>
    <w:rsid w:val="005537D4"/>
    <w:pPr>
      <w:keepNext/>
      <w:keepLines/>
      <w:spacing w:before="40"/>
      <w:ind w:left="1152" w:hanging="1152"/>
      <w:outlineLvl w:val="5"/>
    </w:pPr>
    <w:rPr>
      <w:rFonts w:asciiTheme="majorHAnsi" w:eastAsiaTheme="majorEastAsia" w:hAnsiTheme="majorHAnsi" w:cstheme="majorBidi"/>
      <w:color w:val="00B0F0"/>
    </w:rPr>
  </w:style>
  <w:style w:type="paragraph" w:styleId="Heading7">
    <w:name w:val="heading 7"/>
    <w:basedOn w:val="Normal"/>
    <w:next w:val="Normal"/>
    <w:link w:val="Heading7Char"/>
    <w:uiPriority w:val="9"/>
    <w:unhideWhenUsed/>
    <w:qFormat/>
    <w:rsid w:val="005537D4"/>
    <w:pPr>
      <w:keepNext/>
      <w:keepLines/>
      <w:ind w:left="1296" w:hanging="1296"/>
      <w:outlineLvl w:val="6"/>
    </w:pPr>
    <w:rPr>
      <w:rFonts w:asciiTheme="majorHAnsi" w:eastAsiaTheme="majorEastAsia" w:hAnsiTheme="majorHAnsi" w:cstheme="majorBidi"/>
      <w:iCs/>
      <w:color w:val="00B0F0"/>
    </w:rPr>
  </w:style>
  <w:style w:type="paragraph" w:styleId="Heading8">
    <w:name w:val="heading 8"/>
    <w:basedOn w:val="Normal"/>
    <w:next w:val="Normal"/>
    <w:link w:val="Heading8Char"/>
    <w:uiPriority w:val="9"/>
    <w:unhideWhenUsed/>
    <w:qFormat/>
    <w:rsid w:val="005537D4"/>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537D4"/>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5537D4"/>
    <w:rPr>
      <w:rFonts w:ascii="Times New Roman" w:eastAsiaTheme="majorEastAsia" w:hAnsi="Times New Roman" w:cstheme="majorBidi"/>
      <w:b/>
      <w:bCs/>
      <w:color w:val="00B0F0"/>
      <w:sz w:val="48"/>
      <w:szCs w:val="28"/>
      <w:lang w:val="en-GB"/>
    </w:rPr>
  </w:style>
  <w:style w:type="character" w:customStyle="1" w:styleId="Heading2Char">
    <w:name w:val="Heading 2 Char"/>
    <w:basedOn w:val="DefaultParagraphFont"/>
    <w:link w:val="Heading2"/>
    <w:uiPriority w:val="9"/>
    <w:rsid w:val="005537D4"/>
    <w:rPr>
      <w:rFonts w:ascii="Times New Roman" w:eastAsiaTheme="majorEastAsia" w:hAnsi="Times New Roman" w:cstheme="majorBidi"/>
      <w:b/>
      <w:bCs/>
      <w:color w:val="00B0F0"/>
      <w:sz w:val="44"/>
      <w:szCs w:val="26"/>
      <w:lang w:val="en-GB"/>
    </w:rPr>
  </w:style>
  <w:style w:type="character" w:customStyle="1" w:styleId="Heading4Char">
    <w:name w:val="Heading 4 Char"/>
    <w:basedOn w:val="DefaultParagraphFont"/>
    <w:link w:val="Heading4"/>
    <w:uiPriority w:val="9"/>
    <w:rsid w:val="005537D4"/>
    <w:rPr>
      <w:rFonts w:ascii="Times New Roman" w:eastAsia="Times New Roman" w:hAnsi="Times New Roman" w:cs="Times New Roman"/>
      <w:bCs/>
      <w:color w:val="00B0F0"/>
      <w:sz w:val="36"/>
      <w:szCs w:val="24"/>
    </w:rPr>
  </w:style>
  <w:style w:type="character" w:customStyle="1" w:styleId="Heading5Char">
    <w:name w:val="Heading 5 Char"/>
    <w:basedOn w:val="DefaultParagraphFont"/>
    <w:link w:val="Heading5"/>
    <w:uiPriority w:val="9"/>
    <w:rsid w:val="005537D4"/>
    <w:rPr>
      <w:rFonts w:asciiTheme="majorHAnsi" w:eastAsiaTheme="majorEastAsia" w:hAnsiTheme="majorHAnsi" w:cstheme="majorBidi"/>
      <w:color w:val="00B0F0"/>
      <w:sz w:val="32"/>
      <w:szCs w:val="24"/>
      <w:lang w:val="en-GB"/>
    </w:rPr>
  </w:style>
  <w:style w:type="character" w:customStyle="1" w:styleId="Heading6Char">
    <w:name w:val="Heading 6 Char"/>
    <w:basedOn w:val="DefaultParagraphFont"/>
    <w:link w:val="Heading6"/>
    <w:uiPriority w:val="9"/>
    <w:rsid w:val="005537D4"/>
    <w:rPr>
      <w:rFonts w:asciiTheme="majorHAnsi" w:eastAsiaTheme="majorEastAsia" w:hAnsiTheme="majorHAnsi" w:cstheme="majorBidi"/>
      <w:color w:val="00B0F0"/>
      <w:sz w:val="24"/>
      <w:szCs w:val="24"/>
      <w:lang w:val="en-GB"/>
    </w:rPr>
  </w:style>
  <w:style w:type="character" w:customStyle="1" w:styleId="Heading7Char">
    <w:name w:val="Heading 7 Char"/>
    <w:basedOn w:val="DefaultParagraphFont"/>
    <w:link w:val="Heading7"/>
    <w:uiPriority w:val="9"/>
    <w:rsid w:val="005537D4"/>
    <w:rPr>
      <w:rFonts w:asciiTheme="majorHAnsi" w:eastAsiaTheme="majorEastAsia" w:hAnsiTheme="majorHAnsi" w:cstheme="majorBidi"/>
      <w:iCs/>
      <w:color w:val="00B0F0"/>
      <w:sz w:val="24"/>
      <w:szCs w:val="24"/>
      <w:lang w:val="en-GB"/>
    </w:rPr>
  </w:style>
  <w:style w:type="character" w:customStyle="1" w:styleId="Heading8Char">
    <w:name w:val="Heading 8 Char"/>
    <w:basedOn w:val="DefaultParagraphFont"/>
    <w:link w:val="Heading8"/>
    <w:uiPriority w:val="9"/>
    <w:rsid w:val="005537D4"/>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5537D4"/>
    <w:rPr>
      <w:rFonts w:asciiTheme="majorHAnsi" w:eastAsiaTheme="majorEastAsia" w:hAnsiTheme="majorHAnsi" w:cstheme="majorBidi"/>
      <w:i/>
      <w:iCs/>
      <w:color w:val="272727" w:themeColor="text1" w:themeTint="D8"/>
      <w:sz w:val="21"/>
      <w:szCs w:val="21"/>
      <w:lang w:val="en-GB"/>
    </w:rPr>
  </w:style>
  <w:style w:type="paragraph" w:styleId="BodyText">
    <w:name w:val="Body Text"/>
    <w:basedOn w:val="Normal"/>
    <w:link w:val="BodyTextChar"/>
    <w:uiPriority w:val="99"/>
    <w:unhideWhenUsed/>
    <w:rsid w:val="005537D4"/>
    <w:pPr>
      <w:spacing w:after="120"/>
    </w:pPr>
  </w:style>
  <w:style w:type="character" w:customStyle="1" w:styleId="BodyTextChar">
    <w:name w:val="Body Text Char"/>
    <w:basedOn w:val="DefaultParagraphFont"/>
    <w:link w:val="BodyText"/>
    <w:uiPriority w:val="99"/>
    <w:rsid w:val="005537D4"/>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5537D4"/>
    <w:rPr>
      <w:color w:val="0563C1" w:themeColor="hyperlink"/>
      <w:u w:val="single"/>
    </w:rPr>
  </w:style>
  <w:style w:type="character" w:customStyle="1" w:styleId="mw-page-title-main">
    <w:name w:val="mw-page-title-main"/>
    <w:basedOn w:val="DefaultParagraphFont"/>
    <w:rsid w:val="006F17CF"/>
  </w:style>
  <w:style w:type="character" w:customStyle="1" w:styleId="mw-headline">
    <w:name w:val="mw-headline"/>
    <w:basedOn w:val="DefaultParagraphFont"/>
    <w:rsid w:val="002C3FAA"/>
  </w:style>
  <w:style w:type="character" w:customStyle="1" w:styleId="mw-mmv-title">
    <w:name w:val="mw-mmv-title"/>
    <w:basedOn w:val="DefaultParagraphFont"/>
    <w:rsid w:val="002C3FAA"/>
  </w:style>
  <w:style w:type="character" w:customStyle="1" w:styleId="hgkelc">
    <w:name w:val="hgkelc"/>
    <w:basedOn w:val="DefaultParagraphFont"/>
    <w:rsid w:val="002C3FAA"/>
  </w:style>
  <w:style w:type="paragraph" w:styleId="HTMLPreformatted">
    <w:name w:val="HTML Preformatted"/>
    <w:basedOn w:val="Normal"/>
    <w:link w:val="HTMLPreformattedChar"/>
    <w:uiPriority w:val="99"/>
    <w:unhideWhenUsed/>
    <w:rsid w:val="002C3F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eastAsia="el-GR"/>
    </w:rPr>
  </w:style>
  <w:style w:type="character" w:customStyle="1" w:styleId="HTMLPreformattedChar">
    <w:name w:val="HTML Preformatted Char"/>
    <w:basedOn w:val="DefaultParagraphFont"/>
    <w:link w:val="HTMLPreformatted"/>
    <w:uiPriority w:val="99"/>
    <w:rsid w:val="002C3FAA"/>
    <w:rPr>
      <w:rFonts w:ascii="Courier New" w:eastAsia="Times New Roman" w:hAnsi="Courier New" w:cs="Courier New"/>
      <w:sz w:val="20"/>
      <w:szCs w:val="20"/>
      <w:lang w:eastAsia="el-GR"/>
    </w:rPr>
  </w:style>
  <w:style w:type="character" w:customStyle="1" w:styleId="y2iqfc">
    <w:name w:val="y2iqfc"/>
    <w:basedOn w:val="DefaultParagraphFont"/>
    <w:rsid w:val="002C3FAA"/>
  </w:style>
  <w:style w:type="character" w:customStyle="1" w:styleId="st">
    <w:name w:val="st"/>
    <w:basedOn w:val="DefaultParagraphFont"/>
    <w:rsid w:val="007C4D85"/>
  </w:style>
  <w:style w:type="character" w:customStyle="1" w:styleId="ykmvie">
    <w:name w:val="ykmvie"/>
    <w:basedOn w:val="DefaultParagraphFont"/>
    <w:rsid w:val="007C4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Hammurabi"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en.wikipedia.org/wiki/Hammurabi" TargetMode="External"/><Relationship Id="rId7" Type="http://schemas.openxmlformats.org/officeDocument/2006/relationships/hyperlink" Target="https://el.wikipedia.org/wiki/%CE%A0%CE%BF%CF%81%CE%B8%CE%BC%CF%8C%CF%82" TargetMode="External"/><Relationship Id="rId12" Type="http://schemas.openxmlformats.org/officeDocument/2006/relationships/hyperlink" Target="https://en.wikipedia.org/wiki/Hammurabi"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en.wikipedia.org/wiki/All_men_are_created_equal" TargetMode="External"/><Relationship Id="rId20" Type="http://schemas.openxmlformats.org/officeDocument/2006/relationships/hyperlink" Target="https://en.wikipedia.org/wiki/Code_of_Hammurabi"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n.wikipedia.org/wiki/Hammurabi" TargetMode="External"/><Relationship Id="rId24" Type="http://schemas.openxmlformats.org/officeDocument/2006/relationships/theme" Target="theme/theme1.xml"/><Relationship Id="rId5" Type="http://schemas.openxmlformats.org/officeDocument/2006/relationships/hyperlink" Target="https://uoa.webex.com/uoa/ldr.php?RCID=04674f45977d6c072eb22120e83873db" TargetMode="Externa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oc.gov/explore-capitol-campus/art/relief-portrait-plaques-lawgivers" TargetMode="External"/><Relationship Id="rId22" Type="http://schemas.openxmlformats.org/officeDocument/2006/relationships/hyperlink" Target="https://en.wikipedia.org/wiki/History_of_astrono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12</Pages>
  <Words>1893</Words>
  <Characters>10228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2025-03-13T14:42:00Z</dcterms:created>
  <dcterms:modified xsi:type="dcterms:W3CDTF">2025-04-06T10:20:00Z</dcterms:modified>
</cp:coreProperties>
</file>