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15F0" w:rsidRPr="00CF597B" w:rsidRDefault="00003969">
      <w:pPr>
        <w:rPr>
          <w:b/>
          <w:sz w:val="24"/>
          <w:szCs w:val="24"/>
        </w:rPr>
      </w:pPr>
      <w:proofErr w:type="spellStart"/>
      <w:r w:rsidRPr="00CF597B">
        <w:rPr>
          <w:b/>
          <w:sz w:val="24"/>
          <w:szCs w:val="24"/>
          <w:lang w:val="en-US"/>
        </w:rPr>
        <w:t>Hypercam</w:t>
      </w:r>
      <w:proofErr w:type="spellEnd"/>
      <w:r w:rsidRPr="00CF597B">
        <w:rPr>
          <w:b/>
          <w:sz w:val="24"/>
          <w:szCs w:val="24"/>
        </w:rPr>
        <w:t xml:space="preserve"> 3</w:t>
      </w:r>
    </w:p>
    <w:p w:rsidR="00003969" w:rsidRDefault="00003969" w:rsidP="00003969">
      <w:r>
        <w:t xml:space="preserve">Βήμα 1.Όταν εγκαταστήσετε το περιβάλλον εμφανίζεται το παρακάτω εικονίδιο στην επιφάνεια εργασίας. </w:t>
      </w:r>
    </w:p>
    <w:p w:rsidR="00003969" w:rsidRPr="00003969" w:rsidRDefault="00003969" w:rsidP="00003969">
      <w:r>
        <w:rPr>
          <w:noProof/>
          <w:lang w:eastAsia="el-GR"/>
        </w:rPr>
        <w:drawing>
          <wp:inline distT="0" distB="0" distL="0" distR="0">
            <wp:extent cx="838835" cy="927100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35" cy="92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969" w:rsidRDefault="00003969">
      <w:r>
        <w:t xml:space="preserve">Βήμα 2. Με κλικ ανοίγουμε την εφαρμογή. </w:t>
      </w:r>
    </w:p>
    <w:p w:rsidR="00003969" w:rsidRDefault="00003969" w:rsidP="00003969">
      <w:r>
        <w:rPr>
          <w:noProof/>
          <w:lang w:eastAsia="el-GR"/>
        </w:rPr>
        <w:drawing>
          <wp:inline distT="0" distB="0" distL="0" distR="0">
            <wp:extent cx="1425072" cy="3361208"/>
            <wp:effectExtent l="19050" t="0" r="3678" b="0"/>
            <wp:docPr id="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278" cy="3373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969" w:rsidRPr="00003969" w:rsidRDefault="00003969" w:rsidP="00003969">
      <w:r>
        <w:t xml:space="preserve">Βήμα 3. Από την επιλογή </w:t>
      </w:r>
      <w:r>
        <w:rPr>
          <w:lang w:val="en-US"/>
        </w:rPr>
        <w:t>Options</w:t>
      </w:r>
      <w:r w:rsidRPr="00003969">
        <w:t xml:space="preserve"> </w:t>
      </w:r>
      <w:r>
        <w:t xml:space="preserve">επιλέγουμε στο </w:t>
      </w:r>
      <w:r>
        <w:rPr>
          <w:lang w:val="en-US"/>
        </w:rPr>
        <w:t>Audio</w:t>
      </w:r>
      <w:r>
        <w:t xml:space="preserve"> να τσεκαριστεί η επιλογή </w:t>
      </w:r>
      <w:r>
        <w:rPr>
          <w:lang w:val="en-US"/>
        </w:rPr>
        <w:t>Record</w:t>
      </w:r>
      <w:r w:rsidRPr="00003969">
        <w:t xml:space="preserve"> </w:t>
      </w:r>
      <w:r>
        <w:rPr>
          <w:lang w:val="en-US"/>
        </w:rPr>
        <w:t>sound</w:t>
      </w:r>
      <w:r w:rsidRPr="00003969">
        <w:t xml:space="preserve">. </w:t>
      </w:r>
    </w:p>
    <w:p w:rsidR="00003969" w:rsidRDefault="00003969" w:rsidP="00003969">
      <w:r>
        <w:rPr>
          <w:noProof/>
          <w:lang w:eastAsia="el-GR"/>
        </w:rPr>
        <w:drawing>
          <wp:inline distT="0" distB="0" distL="0" distR="0">
            <wp:extent cx="2389921" cy="1904475"/>
            <wp:effectExtent l="1905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142" cy="1904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3969" w:rsidRDefault="00003969" w:rsidP="00003969">
      <w:r>
        <w:t xml:space="preserve">Βήμα </w:t>
      </w:r>
      <w:r w:rsidRPr="00003969">
        <w:t xml:space="preserve">4. </w:t>
      </w:r>
      <w:r>
        <w:rPr>
          <w:lang w:val="en-US"/>
        </w:rPr>
        <w:t>E</w:t>
      </w:r>
      <w:proofErr w:type="spellStart"/>
      <w:r>
        <w:t>πιστρέφουμε</w:t>
      </w:r>
      <w:proofErr w:type="spellEnd"/>
      <w:r>
        <w:t xml:space="preserve"> στην επιλογή </w:t>
      </w:r>
      <w:r>
        <w:rPr>
          <w:lang w:val="en-US"/>
        </w:rPr>
        <w:t>Record</w:t>
      </w:r>
      <w:r w:rsidRPr="00003969">
        <w:t xml:space="preserve"> </w:t>
      </w:r>
      <w:r>
        <w:t xml:space="preserve">και καθορίζουμε περιοχή καταγραφής στην οθόνη επιλέγοντας μεταξύ των </w:t>
      </w:r>
      <w:r>
        <w:rPr>
          <w:lang w:val="en-US"/>
        </w:rPr>
        <w:t>Region</w:t>
      </w:r>
      <w:r w:rsidRPr="00003969">
        <w:t xml:space="preserve">, </w:t>
      </w:r>
      <w:r>
        <w:rPr>
          <w:lang w:val="en-US"/>
        </w:rPr>
        <w:t>Full</w:t>
      </w:r>
      <w:r w:rsidRPr="00003969">
        <w:t xml:space="preserve"> </w:t>
      </w:r>
      <w:r>
        <w:rPr>
          <w:lang w:val="en-US"/>
        </w:rPr>
        <w:t>screen</w:t>
      </w:r>
      <w:r w:rsidRPr="00003969">
        <w:t xml:space="preserve">, </w:t>
      </w:r>
      <w:r>
        <w:rPr>
          <w:lang w:val="en-US"/>
        </w:rPr>
        <w:t>Window</w:t>
      </w:r>
      <w:r w:rsidRPr="00003969">
        <w:t xml:space="preserve">. </w:t>
      </w:r>
      <w:r>
        <w:t xml:space="preserve">Είναι καλύτερο να καταγραφεί </w:t>
      </w:r>
      <w:r>
        <w:lastRenderedPageBreak/>
        <w:t>ολόκληρη η οθόνη (</w:t>
      </w:r>
      <w:r>
        <w:rPr>
          <w:lang w:val="en-US"/>
        </w:rPr>
        <w:t>Full</w:t>
      </w:r>
      <w:r w:rsidRPr="00003969">
        <w:t xml:space="preserve"> </w:t>
      </w:r>
      <w:r>
        <w:rPr>
          <w:lang w:val="en-US"/>
        </w:rPr>
        <w:t>screen</w:t>
      </w:r>
      <w:r w:rsidRPr="00003969">
        <w:t>)</w:t>
      </w:r>
      <w:r>
        <w:t xml:space="preserve">.  </w:t>
      </w:r>
      <w:proofErr w:type="gramStart"/>
      <w:r>
        <w:rPr>
          <w:lang w:val="en-US"/>
        </w:rPr>
        <w:t>A</w:t>
      </w:r>
      <w:r>
        <w:t>ν το επιλέξετε θα δείτε μια κόκκινη γραμμή να έχει χαραχτεί περιμετρικά της οθόνης.</w:t>
      </w:r>
      <w:proofErr w:type="gramEnd"/>
      <w:r>
        <w:t xml:space="preserve"> </w:t>
      </w:r>
    </w:p>
    <w:p w:rsidR="00003969" w:rsidRPr="00003969" w:rsidRDefault="0017630D" w:rsidP="00003969">
      <w:r>
        <w:t xml:space="preserve">Βήμα </w:t>
      </w:r>
      <w:r w:rsidR="00003969">
        <w:t xml:space="preserve">5. Η καταγραφή αρχίζει πατώντας </w:t>
      </w:r>
      <w:r w:rsidR="00003969">
        <w:rPr>
          <w:lang w:val="en-US"/>
        </w:rPr>
        <w:t>Record</w:t>
      </w:r>
      <w:r w:rsidR="00003969" w:rsidRPr="00003969">
        <w:t xml:space="preserve">. </w:t>
      </w:r>
      <w:proofErr w:type="gramStart"/>
      <w:r w:rsidR="00003969">
        <w:rPr>
          <w:lang w:val="en-US"/>
        </w:rPr>
        <w:t>T</w:t>
      </w:r>
      <w:proofErr w:type="spellStart"/>
      <w:r w:rsidR="00003969">
        <w:t>ότε</w:t>
      </w:r>
      <w:proofErr w:type="spellEnd"/>
      <w:r w:rsidR="00003969">
        <w:t xml:space="preserve"> το αρχικό παράθυρο </w:t>
      </w:r>
      <w:r>
        <w:t>(βλ.</w:t>
      </w:r>
      <w:proofErr w:type="gramEnd"/>
      <w:r>
        <w:t xml:space="preserve"> Βήμα 2) εξαφανίζεται και πλέον τα κουμπιά ελέγχου/λειτουργίας της εφαρμογής εμφανίζονται στην μπάρα που βρίσκεται στη βάση της οθόνης. </w:t>
      </w:r>
      <w:r>
        <w:rPr>
          <w:noProof/>
          <w:lang w:eastAsia="el-GR"/>
        </w:rPr>
        <w:drawing>
          <wp:inline distT="0" distB="0" distL="0" distR="0">
            <wp:extent cx="1286510" cy="340360"/>
            <wp:effectExtent l="19050" t="0" r="889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6510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30D" w:rsidRDefault="0017630D">
      <w:r>
        <w:t>Από αυτά τα κουμπιά μπορείτε να σταματήσετε (</w:t>
      </w:r>
      <w:r>
        <w:rPr>
          <w:lang w:val="en-US"/>
        </w:rPr>
        <w:t>Pause</w:t>
      </w:r>
      <w:r w:rsidRPr="0017630D">
        <w:t xml:space="preserve">) </w:t>
      </w:r>
      <w:r>
        <w:t xml:space="preserve">ή να </w:t>
      </w:r>
      <w:proofErr w:type="spellStart"/>
      <w:r>
        <w:t>επανακινήσετε</w:t>
      </w:r>
      <w:proofErr w:type="spellEnd"/>
      <w:r>
        <w:t xml:space="preserve"> την καταγραφή. </w:t>
      </w:r>
    </w:p>
    <w:p w:rsidR="00003969" w:rsidRPr="0017630D" w:rsidRDefault="0017630D">
      <w:r>
        <w:t xml:space="preserve">Βήμα 6. Η καταγραφή σταματάει με το κουμπάκι </w:t>
      </w:r>
      <w:r>
        <w:rPr>
          <w:lang w:val="en-US"/>
        </w:rPr>
        <w:t>Stop</w:t>
      </w:r>
      <w:r w:rsidRPr="0017630D">
        <w:t xml:space="preserve">. </w:t>
      </w:r>
      <w:r>
        <w:t xml:space="preserve">Τότε </w:t>
      </w:r>
      <w:r w:rsidRPr="0017630D">
        <w:t xml:space="preserve"> </w:t>
      </w:r>
      <w:r>
        <w:t xml:space="preserve">εμφανίζεται η αρχική οθόνη (Βήμα 2) με τη διαφορά ότι έχει εμφανιστεί ένα νέο παράθυρο με τον τίτλο </w:t>
      </w:r>
      <w:r>
        <w:rPr>
          <w:lang w:val="en-US"/>
        </w:rPr>
        <w:t>Recent</w:t>
      </w:r>
      <w:r w:rsidRPr="0017630D">
        <w:t xml:space="preserve"> </w:t>
      </w:r>
      <w:r>
        <w:rPr>
          <w:lang w:val="en-US"/>
        </w:rPr>
        <w:t>records</w:t>
      </w:r>
      <w:r w:rsidRPr="0017630D">
        <w:t xml:space="preserve">. </w:t>
      </w:r>
      <w:r>
        <w:rPr>
          <w:lang w:val="en-US"/>
        </w:rPr>
        <w:t>T</w:t>
      </w:r>
      <w:r>
        <w:t xml:space="preserve">α βίντεο έχουν αποθηκευτεί στο σκληρό σας δίσκο (από τη οθόνη μπορείτε να τα αντιγράψετε και να τα αποθηκεύσετε όπου εσείς επιθυμείτε). </w:t>
      </w:r>
    </w:p>
    <w:p w:rsidR="0017630D" w:rsidRDefault="0017630D">
      <w:r>
        <w:rPr>
          <w:noProof/>
          <w:lang w:eastAsia="el-GR"/>
        </w:rPr>
        <w:drawing>
          <wp:inline distT="0" distB="0" distL="0" distR="0">
            <wp:extent cx="1788423" cy="2739907"/>
            <wp:effectExtent l="19050" t="0" r="2277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573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630D" w:rsidRDefault="0017630D"/>
    <w:p w:rsidR="0017630D" w:rsidRDefault="0017630D">
      <w:r>
        <w:t xml:space="preserve">ΜΙΚΡΕΣ ΣΥΜΒΟΥΛΕΣ </w:t>
      </w:r>
    </w:p>
    <w:p w:rsidR="0017630D" w:rsidRDefault="0017630D" w:rsidP="0017630D">
      <w:pPr>
        <w:pStyle w:val="ListParagraph"/>
        <w:numPr>
          <w:ilvl w:val="0"/>
          <w:numId w:val="3"/>
        </w:numPr>
      </w:pPr>
      <w:r>
        <w:t>Κάντε αρκετές δοκιμές με την καταγραφή πριν την παρέμβαση</w:t>
      </w:r>
      <w:r w:rsidR="00CF597B">
        <w:t xml:space="preserve"> για να βεβαιωθείτε ότι όλα δουλεύουν σωστά</w:t>
      </w:r>
      <w:r>
        <w:t xml:space="preserve">. </w:t>
      </w:r>
    </w:p>
    <w:p w:rsidR="00CF597B" w:rsidRDefault="00CF597B" w:rsidP="0017630D">
      <w:pPr>
        <w:pStyle w:val="ListParagraph"/>
        <w:numPr>
          <w:ilvl w:val="0"/>
          <w:numId w:val="3"/>
        </w:numPr>
      </w:pPr>
      <w:r>
        <w:t xml:space="preserve">Να έχετε σκληρό δίσκο (ή μεγάλης χωρητικότητας </w:t>
      </w:r>
      <w:proofErr w:type="spellStart"/>
      <w:r>
        <w:t>στικάκι</w:t>
      </w:r>
      <w:proofErr w:type="spellEnd"/>
      <w:r>
        <w:t xml:space="preserve">  για την αποθήκευση αρχείων βίντεο, συνήθως είναι μεγάλου όγκου). </w:t>
      </w:r>
    </w:p>
    <w:p w:rsidR="00CF597B" w:rsidRDefault="00CF597B" w:rsidP="0017630D">
      <w:pPr>
        <w:pStyle w:val="ListParagraph"/>
        <w:numPr>
          <w:ilvl w:val="0"/>
          <w:numId w:val="3"/>
        </w:numPr>
      </w:pPr>
      <w:r>
        <w:t xml:space="preserve">Φροντίστε να υπάρχει και δεύτερη πηγή καταγραφής ήχου (π.χ. κινητό). </w:t>
      </w:r>
    </w:p>
    <w:p w:rsidR="00CF597B" w:rsidRPr="0017630D" w:rsidRDefault="00CF597B" w:rsidP="0017630D">
      <w:pPr>
        <w:pStyle w:val="ListParagraph"/>
        <w:numPr>
          <w:ilvl w:val="0"/>
          <w:numId w:val="3"/>
        </w:numPr>
      </w:pPr>
      <w:r>
        <w:t xml:space="preserve">Βεβαιωθείτε ότι η καταγραφή συνεχίζεται σε διαφορετικά στάδια της διαδικασίας. </w:t>
      </w:r>
    </w:p>
    <w:sectPr w:rsidR="00CF597B" w:rsidRPr="0017630D" w:rsidSect="00F715F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15581F"/>
    <w:multiLevelType w:val="hybridMultilevel"/>
    <w:tmpl w:val="DFA663E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553E57"/>
    <w:multiLevelType w:val="hybridMultilevel"/>
    <w:tmpl w:val="AB4AE5F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A81599"/>
    <w:multiLevelType w:val="hybridMultilevel"/>
    <w:tmpl w:val="7700DA2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1"/>
  <w:proofState w:spelling="clean" w:grammar="clean"/>
  <w:defaultTabStop w:val="720"/>
  <w:characterSpacingControl w:val="doNotCompress"/>
  <w:compat/>
  <w:rsids>
    <w:rsidRoot w:val="00003969"/>
    <w:rsid w:val="00003969"/>
    <w:rsid w:val="0017630D"/>
    <w:rsid w:val="00CF597B"/>
    <w:rsid w:val="00F715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15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396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039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396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241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georgios</dc:creator>
  <cp:lastModifiedBy>georgios</cp:lastModifiedBy>
  <cp:revision>3</cp:revision>
  <dcterms:created xsi:type="dcterms:W3CDTF">2014-06-17T15:48:00Z</dcterms:created>
  <dcterms:modified xsi:type="dcterms:W3CDTF">2014-06-17T16:08:00Z</dcterms:modified>
</cp:coreProperties>
</file>