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EA" w:rsidRPr="00C158EA" w:rsidRDefault="00351F5E" w:rsidP="00C158EA">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(Ε΄ </w:t>
      </w:r>
      <w:proofErr w:type="spellStart"/>
      <w:r>
        <w:rPr>
          <w:rFonts w:asciiTheme="majorHAnsi" w:hAnsiTheme="majorHAnsi" w:cstheme="majorHAnsi"/>
        </w:rPr>
        <w:t>Τμ</w:t>
      </w:r>
      <w:proofErr w:type="spellEnd"/>
      <w:r>
        <w:rPr>
          <w:rFonts w:asciiTheme="majorHAnsi" w:hAnsiTheme="majorHAnsi" w:cstheme="majorHAnsi"/>
        </w:rPr>
        <w:t xml:space="preserve">.) </w:t>
      </w:r>
      <w:r w:rsidR="00C158EA" w:rsidRPr="00C158EA">
        <w:rPr>
          <w:rFonts w:asciiTheme="majorHAnsi" w:hAnsiTheme="majorHAnsi" w:cstheme="majorHAnsi"/>
        </w:rPr>
        <w:t>1492/2013</w:t>
      </w:r>
      <w:r>
        <w:rPr>
          <w:rFonts w:asciiTheme="majorHAnsi" w:hAnsiTheme="majorHAnsi" w:cstheme="majorHAnsi"/>
        </w:rPr>
        <w:t xml:space="preserve"> (απόσπασμα)</w:t>
      </w:r>
      <w:r w:rsidR="00C158EA" w:rsidRPr="00C158EA">
        <w:rPr>
          <w:rFonts w:asciiTheme="majorHAnsi" w:hAnsiTheme="majorHAnsi" w:cstheme="majorHAnsi"/>
        </w:rPr>
        <w:t xml:space="preserve">  </w:t>
      </w:r>
    </w:p>
    <w:p w:rsidR="00C158EA" w:rsidRPr="00C158EA" w:rsidRDefault="00351F5E" w:rsidP="00C158EA">
      <w:pPr>
        <w:rPr>
          <w:rFonts w:asciiTheme="majorHAnsi" w:hAnsiTheme="majorHAnsi" w:cstheme="majorHAnsi"/>
        </w:rPr>
      </w:pPr>
      <w:r>
        <w:rPr>
          <w:rFonts w:asciiTheme="majorHAnsi" w:hAnsiTheme="majorHAnsi" w:cstheme="majorHAnsi"/>
        </w:rPr>
        <w:t xml:space="preserve">Περίληψη: </w:t>
      </w:r>
      <w:r w:rsidR="00C158EA" w:rsidRPr="00C158EA">
        <w:rPr>
          <w:rFonts w:asciiTheme="majorHAnsi" w:hAnsiTheme="majorHAnsi" w:cstheme="majorHAnsi"/>
        </w:rPr>
        <w:t xml:space="preserve">Προστασία περιβάλλοντος και αξιοποίηση του ορυκτού πλούτου. Αίτηση ακύρωσης της ΚΥΑ περί εγκρίσεως των περιβαλλοντικών όρων εγκαταστάσεων μεταλλείων. Ο δικαστής εξετάζει αν η ΜΠΕ ανταποκρίνεται προς τις απαιτήσεις του νόμου και αν το περιεχόμενό της είναι επαρκές. Πότε η παράβαση της αρχής της βιώσιμης αναπτύξεως μπορεί να ελεγχθεί ευθέως από τον ακυρωτικό δικαστή. Η κρίση της Διοίκησης που εμπεριέχεται στην ΠΠΕΑ σχετικά με τη συμβατότητα του έργου προς τις υφιστάμενες χωροταξικές κατευθύνσεις είναι αιτιολογημένη. Η πλήρης αξιοποίηση των κοιτασμάτων και η μη εξέταση, πέραν της μηδενικής, άλλων εναλλακτικών λύσεων, δεν καθιστά πλημμελώς αιτιολογημένη την προσβαλλόμενη απόφαση. Δεν απαιτείται να τηρηθεί το στάδιο της ΠΠΕΑ της μεταλλευτικής δραστηριότητας. Η προσβαλλόμενη απόφαση εκδόθηκε κατόπιν αξιολογήσεως όλων των πρόσφορων εναλλακτικών λύσεων, τόσο ως προς τη </w:t>
      </w:r>
      <w:proofErr w:type="spellStart"/>
      <w:r w:rsidR="00C158EA" w:rsidRPr="00C158EA">
        <w:rPr>
          <w:rFonts w:asciiTheme="majorHAnsi" w:hAnsiTheme="majorHAnsi" w:cstheme="majorHAnsi"/>
        </w:rPr>
        <w:t>χωροθέτηση</w:t>
      </w:r>
      <w:proofErr w:type="spellEnd"/>
      <w:r w:rsidR="00C158EA" w:rsidRPr="00C158EA">
        <w:rPr>
          <w:rFonts w:asciiTheme="majorHAnsi" w:hAnsiTheme="majorHAnsi" w:cstheme="majorHAnsi"/>
        </w:rPr>
        <w:t xml:space="preserve"> των βασικών μονάδων και υποδομών, όσο και ως προς τις χρησιμοποιούμενες μεθόδους στην εξορυκτική και παραγωγική δραστηριότητα, καθώς και στη διαχείριση των αποβλήτων. Δεν θίγεται η προστασία των αρχαιοτήτων της περιοχής. Το Κ.Α.Σ. έχει ήδη γνωμοδοτήσει στο στάδιο της Π.Π.Ε. και δεν απαιτούνταν η τήρηση εκ νέου του τύπου αυτού και στο στάδιο ΕΠΟ. Πότε είναι ανεκτή η μεταβολή της μορφής εκτάσεως με δασική βλάστηση για την άσκηση μεταλλευτικών δραστηριοτήτων. Η </w:t>
      </w:r>
      <w:proofErr w:type="spellStart"/>
      <w:r w:rsidR="00C158EA" w:rsidRPr="00C158EA">
        <w:rPr>
          <w:rFonts w:asciiTheme="majorHAnsi" w:hAnsiTheme="majorHAnsi" w:cstheme="majorHAnsi"/>
        </w:rPr>
        <w:t>χωροθέτηση</w:t>
      </w:r>
      <w:proofErr w:type="spellEnd"/>
      <w:r w:rsidR="00C158EA" w:rsidRPr="00C158EA">
        <w:rPr>
          <w:rFonts w:asciiTheme="majorHAnsi" w:hAnsiTheme="majorHAnsi" w:cstheme="majorHAnsi"/>
        </w:rPr>
        <w:t xml:space="preserve"> των αναγκαίων υποστηρικτικών υποδομών και βιομηχανικών μονάδων σχετικών με την εξορυκτική δραστηριότητα </w:t>
      </w:r>
      <w:proofErr w:type="spellStart"/>
      <w:r w:rsidR="00C158EA" w:rsidRPr="00C158EA">
        <w:rPr>
          <w:rFonts w:asciiTheme="majorHAnsi" w:hAnsiTheme="majorHAnsi" w:cstheme="majorHAnsi"/>
        </w:rPr>
        <w:t>διέπεται</w:t>
      </w:r>
      <w:proofErr w:type="spellEnd"/>
      <w:r w:rsidR="00C158EA" w:rsidRPr="00C158EA">
        <w:rPr>
          <w:rFonts w:asciiTheme="majorHAnsi" w:hAnsiTheme="majorHAnsi" w:cstheme="majorHAnsi"/>
        </w:rPr>
        <w:t xml:space="preserve"> αποκλειστικά από το άρθρο 57 του ν. 998/1979. Οι χώροι απόθεσης των εξορυκτικών αποβλήτων δύνανται να χωροθετούνται και εντός δασικών εκτάσεων. Δεν παραβιάστηκε το άρθρο 6 της οδηγίας 92/43/ΕΟΚ για τους </w:t>
      </w:r>
      <w:proofErr w:type="spellStart"/>
      <w:r w:rsidR="00C158EA" w:rsidRPr="00C158EA">
        <w:rPr>
          <w:rFonts w:asciiTheme="majorHAnsi" w:hAnsiTheme="majorHAnsi" w:cstheme="majorHAnsi"/>
        </w:rPr>
        <w:t>οικοτόπους</w:t>
      </w:r>
      <w:proofErr w:type="spellEnd"/>
      <w:r w:rsidR="00C158EA" w:rsidRPr="00C158EA">
        <w:rPr>
          <w:rFonts w:asciiTheme="majorHAnsi" w:hAnsiTheme="majorHAnsi" w:cstheme="majorHAnsi"/>
        </w:rPr>
        <w:t xml:space="preserve">. Η διαχείριση των αποβλήτων του έργου είναι σύμφωνη με τις κοινοτικές και εθνικές απαιτήσεις και διασφαλίζει υψηλή προστασία των περιβαλλοντικών μέσων. Πριν την εκτέλεση των τεχνικών έργων πλησίον ρέματος, απαιτείται καθορισμός της </w:t>
      </w:r>
      <w:proofErr w:type="spellStart"/>
      <w:r w:rsidR="00C158EA" w:rsidRPr="00C158EA">
        <w:rPr>
          <w:rFonts w:asciiTheme="majorHAnsi" w:hAnsiTheme="majorHAnsi" w:cstheme="majorHAnsi"/>
        </w:rPr>
        <w:t>οριογραμμής</w:t>
      </w:r>
      <w:proofErr w:type="spellEnd"/>
      <w:r w:rsidR="00C158EA" w:rsidRPr="00C158EA">
        <w:rPr>
          <w:rFonts w:asciiTheme="majorHAnsi" w:hAnsiTheme="majorHAnsi" w:cstheme="majorHAnsi"/>
        </w:rPr>
        <w:t xml:space="preserve"> του, όπως εν προκειμένω. Η άντληση και χρήση νερού κατά την εξόρυξη και τις </w:t>
      </w:r>
      <w:proofErr w:type="spellStart"/>
      <w:r w:rsidR="00C158EA" w:rsidRPr="00C158EA">
        <w:rPr>
          <w:rFonts w:asciiTheme="majorHAnsi" w:hAnsiTheme="majorHAnsi" w:cstheme="majorHAnsi"/>
        </w:rPr>
        <w:t>συνοδές</w:t>
      </w:r>
      <w:proofErr w:type="spellEnd"/>
      <w:r w:rsidR="00C158EA" w:rsidRPr="00C158EA">
        <w:rPr>
          <w:rFonts w:asciiTheme="majorHAnsi" w:hAnsiTheme="majorHAnsi" w:cstheme="majorHAnsi"/>
        </w:rPr>
        <w:t xml:space="preserve"> της δραστηριότητες, δεν συνιστά έργο διαχείρισης και αξιοποίησης των υδατικών πόρων, ώστε να απαιτείται η προηγούμενη εκπόνηση των σχεδίων διαχείρισης των λεκανών απορροής. Εκτιμήθηκαν οι επιπτώσεις που αναμένονται να προκληθούν στο ατμοσφαιρικό περιβάλλον και στα ύδατα. Τηρήθηκε η διαδικασία ενημέρωσης και συμμετοχής του κοινού καθώς και διαβούλευσης με τις δημόσιες αρχές και το ενδιαφερόμενο κοινό. Η περιβαλλοντική ευθύνη του φορέα της εκμετάλλευσης δεν καταργείται με τους συμβατικούς όρους. Το τίμημα που συμφωνήθηκε για την απευθείας μεταβίβαση των μεταλλείων και με απαλλαγή της </w:t>
      </w:r>
      <w:proofErr w:type="spellStart"/>
      <w:r w:rsidR="00C158EA" w:rsidRPr="00C158EA">
        <w:rPr>
          <w:rFonts w:asciiTheme="majorHAnsi" w:hAnsiTheme="majorHAnsi" w:cstheme="majorHAnsi"/>
        </w:rPr>
        <w:t>παρεμβαίνουσας</w:t>
      </w:r>
      <w:proofErr w:type="spellEnd"/>
      <w:r w:rsidR="00C158EA" w:rsidRPr="00C158EA">
        <w:rPr>
          <w:rFonts w:asciiTheme="majorHAnsi" w:hAnsiTheme="majorHAnsi" w:cstheme="majorHAnsi"/>
        </w:rPr>
        <w:t xml:space="preserve"> από τους φόρους μεταβιβάσεως δεν συνιστά παράνομη κρατική ενίσχυση. Το έργο αναμένεται να επιφέρει πολλαπλά οφέλη τόσο στην εθνική όσο και στην τοπική οικονομία. Απορρίπτεται η αίτηση ακύρωσης.   </w:t>
      </w:r>
    </w:p>
    <w:p w:rsidR="00C158EA" w:rsidRPr="00C158EA" w:rsidRDefault="00C158EA" w:rsidP="00351F5E">
      <w:pPr>
        <w:jc w:val="center"/>
        <w:rPr>
          <w:rFonts w:asciiTheme="majorHAnsi" w:hAnsiTheme="majorHAnsi" w:cstheme="majorHAnsi"/>
        </w:rPr>
      </w:pPr>
      <w:r w:rsidRPr="00C158EA">
        <w:rPr>
          <w:rFonts w:asciiTheme="majorHAnsi" w:hAnsiTheme="majorHAnsi" w:cstheme="majorHAnsi"/>
        </w:rPr>
        <w:t>Αριθμός 1492/2013</w:t>
      </w:r>
    </w:p>
    <w:p w:rsidR="00351F5E" w:rsidRDefault="00C158EA" w:rsidP="00351F5E">
      <w:pPr>
        <w:jc w:val="center"/>
        <w:rPr>
          <w:rFonts w:asciiTheme="majorHAnsi" w:hAnsiTheme="majorHAnsi" w:cstheme="majorHAnsi"/>
        </w:rPr>
      </w:pPr>
      <w:r w:rsidRPr="00C158EA">
        <w:rPr>
          <w:rFonts w:asciiTheme="majorHAnsi" w:hAnsiTheme="majorHAnsi" w:cstheme="majorHAnsi"/>
        </w:rPr>
        <w:t>ΤΟ ΣΥΜΒΟΥΛΙΟ ΤΗΣ ΕΠΙΚΡΑΤΕΙΑΣ</w:t>
      </w:r>
    </w:p>
    <w:p w:rsidR="00C158EA" w:rsidRPr="00C158EA" w:rsidRDefault="00C158EA" w:rsidP="00DD0173">
      <w:pPr>
        <w:jc w:val="center"/>
        <w:rPr>
          <w:rFonts w:asciiTheme="majorHAnsi" w:hAnsiTheme="majorHAnsi" w:cstheme="majorHAnsi"/>
        </w:rPr>
      </w:pPr>
      <w:r w:rsidRPr="00C158EA">
        <w:rPr>
          <w:rFonts w:asciiTheme="majorHAnsi" w:hAnsiTheme="majorHAnsi" w:cstheme="majorHAnsi"/>
        </w:rPr>
        <w:t>ΤΜΗΜΑ Ε΄</w:t>
      </w:r>
    </w:p>
    <w:p w:rsidR="00C158EA" w:rsidRPr="00C158EA" w:rsidRDefault="00C158EA" w:rsidP="00C158EA">
      <w:pPr>
        <w:rPr>
          <w:rFonts w:asciiTheme="majorHAnsi" w:hAnsiTheme="majorHAnsi" w:cstheme="majorHAnsi"/>
        </w:rPr>
      </w:pPr>
      <w:r w:rsidRPr="00C158EA">
        <w:rPr>
          <w:rFonts w:asciiTheme="majorHAnsi" w:hAnsiTheme="majorHAnsi" w:cstheme="majorHAnsi"/>
        </w:rPr>
        <w:t>Συνεδρίασε δημόσια στο ακρο</w:t>
      </w:r>
      <w:r w:rsidR="00351F5E">
        <w:rPr>
          <w:rFonts w:asciiTheme="majorHAnsi" w:hAnsiTheme="majorHAnsi" w:cstheme="majorHAnsi"/>
        </w:rPr>
        <w:t>ατήριό του στις 6 Ιουνίου 2012 […]</w:t>
      </w:r>
    </w:p>
    <w:p w:rsidR="00C158EA" w:rsidRPr="00C158EA" w:rsidRDefault="00C158EA" w:rsidP="00351F5E">
      <w:pPr>
        <w:rPr>
          <w:rFonts w:asciiTheme="majorHAnsi" w:hAnsiTheme="majorHAnsi" w:cstheme="majorHAnsi"/>
        </w:rPr>
      </w:pPr>
      <w:r w:rsidRPr="00C158EA">
        <w:rPr>
          <w:rFonts w:asciiTheme="majorHAnsi" w:hAnsiTheme="majorHAnsi" w:cstheme="majorHAnsi"/>
        </w:rPr>
        <w:t>Για να δικάσει την από 10 Νοεμβρίου 2011 αίτηση</w:t>
      </w:r>
      <w:r w:rsidR="00351F5E">
        <w:rPr>
          <w:rFonts w:asciiTheme="majorHAnsi" w:hAnsiTheme="majorHAnsi" w:cstheme="majorHAnsi"/>
        </w:rPr>
        <w:t xml:space="preserve"> […]</w:t>
      </w:r>
    </w:p>
    <w:p w:rsidR="00351F5E" w:rsidRDefault="00C158EA" w:rsidP="00C158EA">
      <w:pPr>
        <w:rPr>
          <w:rFonts w:asciiTheme="majorHAnsi" w:hAnsiTheme="majorHAnsi" w:cstheme="majorHAnsi"/>
        </w:rPr>
      </w:pPr>
      <w:r w:rsidRPr="00C158EA">
        <w:rPr>
          <w:rFonts w:asciiTheme="majorHAnsi" w:hAnsiTheme="majorHAnsi" w:cstheme="majorHAnsi"/>
        </w:rPr>
        <w:t xml:space="preserve">Α φ ο ύ </w:t>
      </w:r>
      <w:r w:rsidR="00351F5E">
        <w:rPr>
          <w:rFonts w:asciiTheme="majorHAnsi" w:hAnsiTheme="majorHAnsi" w:cstheme="majorHAnsi"/>
        </w:rPr>
        <w:t xml:space="preserve"> </w:t>
      </w:r>
      <w:r w:rsidRPr="00C158EA">
        <w:rPr>
          <w:rFonts w:asciiTheme="majorHAnsi" w:hAnsiTheme="majorHAnsi" w:cstheme="majorHAnsi"/>
        </w:rPr>
        <w:t xml:space="preserve">μ ε λ έ τ η σ ε </w:t>
      </w:r>
      <w:r w:rsidR="00351F5E">
        <w:rPr>
          <w:rFonts w:asciiTheme="majorHAnsi" w:hAnsiTheme="majorHAnsi" w:cstheme="majorHAnsi"/>
        </w:rPr>
        <w:t xml:space="preserve"> </w:t>
      </w:r>
      <w:r w:rsidRPr="00C158EA">
        <w:rPr>
          <w:rFonts w:asciiTheme="majorHAnsi" w:hAnsiTheme="majorHAnsi" w:cstheme="majorHAnsi"/>
        </w:rPr>
        <w:t>τ α</w:t>
      </w:r>
      <w:r w:rsidR="00351F5E">
        <w:rPr>
          <w:rFonts w:asciiTheme="majorHAnsi" w:hAnsiTheme="majorHAnsi" w:cstheme="majorHAnsi"/>
        </w:rPr>
        <w:t xml:space="preserve"> </w:t>
      </w:r>
      <w:r w:rsidRPr="00C158EA">
        <w:rPr>
          <w:rFonts w:asciiTheme="majorHAnsi" w:hAnsiTheme="majorHAnsi" w:cstheme="majorHAnsi"/>
        </w:rPr>
        <w:t xml:space="preserve"> σ χ ε τ ι κ ά</w:t>
      </w:r>
      <w:r w:rsidR="00351F5E">
        <w:rPr>
          <w:rFonts w:asciiTheme="majorHAnsi" w:hAnsiTheme="majorHAnsi" w:cstheme="majorHAnsi"/>
        </w:rPr>
        <w:t xml:space="preserve"> </w:t>
      </w:r>
      <w:r w:rsidRPr="00C158EA">
        <w:rPr>
          <w:rFonts w:asciiTheme="majorHAnsi" w:hAnsiTheme="majorHAnsi" w:cstheme="majorHAnsi"/>
        </w:rPr>
        <w:t xml:space="preserve"> έ γ </w:t>
      </w:r>
      <w:proofErr w:type="spellStart"/>
      <w:r w:rsidRPr="00C158EA">
        <w:rPr>
          <w:rFonts w:asciiTheme="majorHAnsi" w:hAnsiTheme="majorHAnsi" w:cstheme="majorHAnsi"/>
        </w:rPr>
        <w:t>γ</w:t>
      </w:r>
      <w:proofErr w:type="spellEnd"/>
      <w:r w:rsidRPr="00C158EA">
        <w:rPr>
          <w:rFonts w:asciiTheme="majorHAnsi" w:hAnsiTheme="majorHAnsi" w:cstheme="majorHAnsi"/>
        </w:rPr>
        <w:t xml:space="preserve"> ρ α φ α </w:t>
      </w:r>
    </w:p>
    <w:p w:rsidR="00C158EA" w:rsidRPr="00C158EA" w:rsidRDefault="00C158EA" w:rsidP="00C158EA">
      <w:pPr>
        <w:rPr>
          <w:rFonts w:asciiTheme="majorHAnsi" w:hAnsiTheme="majorHAnsi" w:cstheme="majorHAnsi"/>
        </w:rPr>
      </w:pPr>
      <w:r w:rsidRPr="00C158EA">
        <w:rPr>
          <w:rFonts w:asciiTheme="majorHAnsi" w:hAnsiTheme="majorHAnsi" w:cstheme="majorHAnsi"/>
        </w:rPr>
        <w:lastRenderedPageBreak/>
        <w:t xml:space="preserve">Σ κ έ φ θ η κ ε </w:t>
      </w:r>
      <w:r w:rsidR="00351F5E">
        <w:rPr>
          <w:rFonts w:asciiTheme="majorHAnsi" w:hAnsiTheme="majorHAnsi" w:cstheme="majorHAnsi"/>
        </w:rPr>
        <w:t xml:space="preserve"> </w:t>
      </w:r>
      <w:r w:rsidRPr="00C158EA">
        <w:rPr>
          <w:rFonts w:asciiTheme="majorHAnsi" w:hAnsiTheme="majorHAnsi" w:cstheme="majorHAnsi"/>
        </w:rPr>
        <w:t>κ α τ ά</w:t>
      </w:r>
      <w:r w:rsidR="00351F5E">
        <w:rPr>
          <w:rFonts w:asciiTheme="majorHAnsi" w:hAnsiTheme="majorHAnsi" w:cstheme="majorHAnsi"/>
        </w:rPr>
        <w:t xml:space="preserve">  </w:t>
      </w:r>
      <w:r w:rsidRPr="00C158EA">
        <w:rPr>
          <w:rFonts w:asciiTheme="majorHAnsi" w:hAnsiTheme="majorHAnsi" w:cstheme="majorHAnsi"/>
        </w:rPr>
        <w:t xml:space="preserve">τ ο </w:t>
      </w:r>
      <w:r w:rsidR="00351F5E">
        <w:rPr>
          <w:rFonts w:asciiTheme="majorHAnsi" w:hAnsiTheme="majorHAnsi" w:cstheme="majorHAnsi"/>
        </w:rPr>
        <w:t xml:space="preserve"> </w:t>
      </w:r>
      <w:r w:rsidRPr="00C158EA">
        <w:rPr>
          <w:rFonts w:asciiTheme="majorHAnsi" w:hAnsiTheme="majorHAnsi" w:cstheme="majorHAnsi"/>
        </w:rPr>
        <w:t xml:space="preserve">Ν ό μ ο </w:t>
      </w:r>
      <w:r w:rsidR="00351F5E">
        <w:rPr>
          <w:rFonts w:asciiTheme="majorHAnsi" w:hAnsiTheme="majorHAnsi" w:cstheme="majorHAnsi"/>
        </w:rPr>
        <w:t>[…]</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2. Επειδή, με την αίτηση αυτή ζητείται η ακύρωση της υπ’ </w:t>
      </w:r>
      <w:proofErr w:type="spellStart"/>
      <w:r w:rsidRPr="00C158EA">
        <w:rPr>
          <w:rFonts w:asciiTheme="majorHAnsi" w:hAnsiTheme="majorHAnsi" w:cstheme="majorHAnsi"/>
        </w:rPr>
        <w:t>αριθμ</w:t>
      </w:r>
      <w:proofErr w:type="spellEnd"/>
      <w:r w:rsidRPr="00C158EA">
        <w:rPr>
          <w:rFonts w:asciiTheme="majorHAnsi" w:hAnsiTheme="majorHAnsi" w:cstheme="majorHAnsi"/>
        </w:rPr>
        <w:t xml:space="preserve">. 201745/26.7.2011 κοινής αποφάσεως των Υπουργών Περιβάλλοντος, Ενέργειας και Κλιματικής Αλλαγής, Ανάπτυξης, Ανταγωνιστικότητας και Ναυτιλίας, Υγείας και Κοινωνικής Αλληλεγγύης, Αγροτικής Ανάπτυξης και Τροφίμων και Πολιτισμού και Τουρισμού περί εγκρίσεως των περιβαλλοντικών όρων του έργου «α) Μεταλλευτικές-Μεταλλουργικές Εγκαταστάσεις Μεταλλείων Κασσάνδρας και β) Απομάκρυνση, Καθαρισμός και Αποκατάσταση Χώρου Απόθεσης Παλαιών Τελμάτων Ολυμπιάδας» με δικαιούχο την εταιρεία «.....................». </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6. Επειδή, κατά τα </w:t>
      </w:r>
      <w:proofErr w:type="spellStart"/>
      <w:r w:rsidRPr="00C158EA">
        <w:rPr>
          <w:rFonts w:asciiTheme="majorHAnsi" w:hAnsiTheme="majorHAnsi" w:cstheme="majorHAnsi"/>
        </w:rPr>
        <w:t>προκύπτοντα</w:t>
      </w:r>
      <w:proofErr w:type="spellEnd"/>
      <w:r w:rsidRPr="00C158EA">
        <w:rPr>
          <w:rFonts w:asciiTheme="majorHAnsi" w:hAnsiTheme="majorHAnsi" w:cstheme="majorHAnsi"/>
        </w:rPr>
        <w:t xml:space="preserve"> από τα στοιχεία του φακέλου, η </w:t>
      </w:r>
      <w:proofErr w:type="spellStart"/>
      <w:r w:rsidRPr="00C158EA">
        <w:rPr>
          <w:rFonts w:asciiTheme="majorHAnsi" w:hAnsiTheme="majorHAnsi" w:cstheme="majorHAnsi"/>
        </w:rPr>
        <w:t>αδειοδοτούμενη</w:t>
      </w:r>
      <w:proofErr w:type="spellEnd"/>
      <w:r w:rsidRPr="00C158EA">
        <w:rPr>
          <w:rFonts w:asciiTheme="majorHAnsi" w:hAnsiTheme="majorHAnsi" w:cstheme="majorHAnsi"/>
        </w:rPr>
        <w:t xml:space="preserve"> με την προσβαλλόμενη απόφαση δραστηριότητα αφορά στην εκμετάλλευση των μεταλλείων Κασσάνδρας και αναπτύσσεται στην ανατολική ακτή της Χαλκιδικής εντός των διοικητικών ορίων των Δήμων Αρναίας, Παναγιάς και </w:t>
      </w:r>
      <w:proofErr w:type="spellStart"/>
      <w:r w:rsidRPr="00C158EA">
        <w:rPr>
          <w:rFonts w:asciiTheme="majorHAnsi" w:hAnsiTheme="majorHAnsi" w:cstheme="majorHAnsi"/>
        </w:rPr>
        <w:t>Σταγείρων</w:t>
      </w:r>
      <w:proofErr w:type="spellEnd"/>
      <w:r w:rsidRPr="00C158EA">
        <w:rPr>
          <w:rFonts w:asciiTheme="majorHAnsi" w:hAnsiTheme="majorHAnsi" w:cstheme="majorHAnsi"/>
        </w:rPr>
        <w:t xml:space="preserve">-Ακάνθου και ήδη Δήμου Αριστοτέλη. Η μεταλλευτική δραστηριότητα στην εν λόγω περιοχή ανάγεται στις αρχές της κλασικής αρχαιότητας. Στη σύγχρονη εποχή η εκμετάλλευση των μεταλλείων είχε αρχικώς παραχωρηθεί στην Ανώνυμη Ελληνική Εταιρεία Χημικών Προϊόντων &amp; Λιπασμάτων, η οποία το 1953 εκμεταλλεύθηκε το υπόγειο μεταλλείο του </w:t>
      </w:r>
      <w:proofErr w:type="spellStart"/>
      <w:r w:rsidRPr="00C158EA">
        <w:rPr>
          <w:rFonts w:asciiTheme="majorHAnsi" w:hAnsiTheme="majorHAnsi" w:cstheme="majorHAnsi"/>
        </w:rPr>
        <w:t>Μαντέμ</w:t>
      </w:r>
      <w:proofErr w:type="spellEnd"/>
      <w:r w:rsidRPr="00C158EA">
        <w:rPr>
          <w:rFonts w:asciiTheme="majorHAnsi" w:hAnsiTheme="majorHAnsi" w:cstheme="majorHAnsi"/>
        </w:rPr>
        <w:t xml:space="preserve"> Λάκκου και εν συνεχεία το υπόγειο μεταλλείο των Μαύρων Πετρών, ενώ κατασκεύασε εργοστάσιο εμπλουτισμού στο </w:t>
      </w:r>
      <w:proofErr w:type="spellStart"/>
      <w:r w:rsidRPr="00C158EA">
        <w:rPr>
          <w:rFonts w:asciiTheme="majorHAnsi" w:hAnsiTheme="majorHAnsi" w:cstheme="majorHAnsi"/>
        </w:rPr>
        <w:t>Στρατώνι</w:t>
      </w:r>
      <w:proofErr w:type="spellEnd"/>
      <w:r w:rsidRPr="00C158EA">
        <w:rPr>
          <w:rFonts w:asciiTheme="majorHAnsi" w:hAnsiTheme="majorHAnsi" w:cstheme="majorHAnsi"/>
        </w:rPr>
        <w:t xml:space="preserve"> και διαμόρφωσε λιμενικές εγκαταστάσεις για τη μεταφορά των παραγόμενων προϊόντων. Το 1972 η δραστηριότητα επεκτάθηκε και στην Ολυμπιάδα με την εκμετάλλευση του χρυσοφόρου κοιτάσματος και την κατασκευή μονάδας κατεργασίας των παραγόμενων προϊόντων που προωθούνταν στις λιμενικές εγκαταστάσεις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Η εταιρεία αυτή λόγω ζημιών τέθηκε σε ειδική εκκαθάριση το 1991 υπό το καθεστώς του ν. 1892/1990. Μετά από δύο άγονους διαγωνισμούς, η συγκεκριμένη οικονομική μονάδα των μεταλλείων Κασσάνδρας αποκτήθηκε τελικώς από την εταιρεία ........... ...., την οποία υποκατέστησε στην υπογραφή της σχετικής σύμβασης η θυγατρική της .............. Ανώνυμη Εταιρεία Μεταλλείων και Βιομηχανίας Χρυσού. Η σύμβαση που υπεγράφη αφορούσε τη μεταβίβαση του συνόλου του ενεργητικού των εν λόγω μεταλλείων και κυρώθηκε με το ν. 2436/1996, ενώ με το π.δ. 266/1996 εγκρίθηκε η εισαγωγή κεφαλαίων από το εξωτερικό υπέρ της εν λόγω εταιρείας, προκειμένου να υλοποιήσει σχέδιο επένδυσης των μεταλλείων. Εκδόθηκαν σχετικώς, και κατόπιν εκπονήσεως Μ.Π.Ε., η υπ’ </w:t>
      </w:r>
      <w:proofErr w:type="spellStart"/>
      <w:r w:rsidRPr="00C158EA">
        <w:rPr>
          <w:rFonts w:asciiTheme="majorHAnsi" w:hAnsiTheme="majorHAnsi" w:cstheme="majorHAnsi"/>
        </w:rPr>
        <w:t>αριθμ</w:t>
      </w:r>
      <w:proofErr w:type="spellEnd"/>
      <w:r w:rsidRPr="00C158EA">
        <w:rPr>
          <w:rFonts w:asciiTheme="majorHAnsi" w:hAnsiTheme="majorHAnsi" w:cstheme="majorHAnsi"/>
        </w:rPr>
        <w:t xml:space="preserve">. 45129/14.1.1999 Κ.Υ.Α. περί εγκρίσεως των περιβαλλοντικών όρων των μεταλλευτικών εγκαταστάσεων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που </w:t>
      </w:r>
      <w:proofErr w:type="spellStart"/>
      <w:r w:rsidRPr="00C158EA">
        <w:rPr>
          <w:rFonts w:asciiTheme="majorHAnsi" w:hAnsiTheme="majorHAnsi" w:cstheme="majorHAnsi"/>
        </w:rPr>
        <w:t>περιελάμβαναν</w:t>
      </w:r>
      <w:proofErr w:type="spellEnd"/>
      <w:r w:rsidRPr="00C158EA">
        <w:rPr>
          <w:rFonts w:asciiTheme="majorHAnsi" w:hAnsiTheme="majorHAnsi" w:cstheme="majorHAnsi"/>
        </w:rPr>
        <w:t xml:space="preserve"> τα υπόγεια μεταλλεία Μαύρων Πετρών και </w:t>
      </w:r>
      <w:proofErr w:type="spellStart"/>
      <w:r w:rsidRPr="00C158EA">
        <w:rPr>
          <w:rFonts w:asciiTheme="majorHAnsi" w:hAnsiTheme="majorHAnsi" w:cstheme="majorHAnsi"/>
        </w:rPr>
        <w:t>Μαντέμ</w:t>
      </w:r>
      <w:proofErr w:type="spellEnd"/>
      <w:r w:rsidRPr="00C158EA">
        <w:rPr>
          <w:rFonts w:asciiTheme="majorHAnsi" w:hAnsiTheme="majorHAnsi" w:cstheme="majorHAnsi"/>
        </w:rPr>
        <w:t xml:space="preserve"> Λάκκου, το εργοστάσιο εμπλουτισμού και </w:t>
      </w:r>
      <w:proofErr w:type="spellStart"/>
      <w:r w:rsidRPr="00C158EA">
        <w:rPr>
          <w:rFonts w:asciiTheme="majorHAnsi" w:hAnsiTheme="majorHAnsi" w:cstheme="majorHAnsi"/>
        </w:rPr>
        <w:t>συνοδά</w:t>
      </w:r>
      <w:proofErr w:type="spellEnd"/>
      <w:r w:rsidRPr="00C158EA">
        <w:rPr>
          <w:rFonts w:asciiTheme="majorHAnsi" w:hAnsiTheme="majorHAnsi" w:cstheme="majorHAnsi"/>
        </w:rPr>
        <w:t xml:space="preserve"> έργα, καθώς και η υπ’ </w:t>
      </w:r>
      <w:proofErr w:type="spellStart"/>
      <w:r w:rsidRPr="00C158EA">
        <w:rPr>
          <w:rFonts w:asciiTheme="majorHAnsi" w:hAnsiTheme="majorHAnsi" w:cstheme="majorHAnsi"/>
        </w:rPr>
        <w:t>αριθμ</w:t>
      </w:r>
      <w:proofErr w:type="spellEnd"/>
      <w:r w:rsidRPr="00C158EA">
        <w:rPr>
          <w:rFonts w:asciiTheme="majorHAnsi" w:hAnsiTheme="majorHAnsi" w:cstheme="majorHAnsi"/>
        </w:rPr>
        <w:t xml:space="preserve">. 110005/18.9.2000 απόφαση του Γενικού Γραμματέα του Υ.ΠΕ.ΧΩ.Δ.Ε. περί εγκρίσεως των περιβαλλοντικών όρων των εγκαταστάσεων παραγωγής χρυσού στην Ολυμπιάδα. Η τελευταία αυτή απόφαση ακυρώθηκε με την 613/2002 απόφαση της Ολομέλειας του Δικαστηρίου, με την οποία κρίθηκε ότι, εν όψει της Μ.Π.Ε. που είχε τότε υποβληθεί, το </w:t>
      </w:r>
      <w:proofErr w:type="spellStart"/>
      <w:r w:rsidRPr="00C158EA">
        <w:rPr>
          <w:rFonts w:asciiTheme="majorHAnsi" w:hAnsiTheme="majorHAnsi" w:cstheme="majorHAnsi"/>
        </w:rPr>
        <w:t>αδειοδοτούμενο</w:t>
      </w:r>
      <w:proofErr w:type="spellEnd"/>
      <w:r w:rsidRPr="00C158EA">
        <w:rPr>
          <w:rFonts w:asciiTheme="majorHAnsi" w:hAnsiTheme="majorHAnsi" w:cstheme="majorHAnsi"/>
        </w:rPr>
        <w:t xml:space="preserve"> έργο αντίκειται στην αρχή της βιώσιμης ανάπτυξης λόγω της επαπειλούμενης βλάβης στις δασικές εκτάσεις και τα </w:t>
      </w:r>
      <w:proofErr w:type="spellStart"/>
      <w:r w:rsidRPr="00C158EA">
        <w:rPr>
          <w:rFonts w:asciiTheme="majorHAnsi" w:hAnsiTheme="majorHAnsi" w:cstheme="majorHAnsi"/>
        </w:rPr>
        <w:t>υδατορεύματα</w:t>
      </w:r>
      <w:proofErr w:type="spellEnd"/>
      <w:r w:rsidRPr="00C158EA">
        <w:rPr>
          <w:rFonts w:asciiTheme="majorHAnsi" w:hAnsiTheme="majorHAnsi" w:cstheme="majorHAnsi"/>
        </w:rPr>
        <w:t xml:space="preserve">, καθώς και των περιβαλλοντικών κινδύνων που ενείχε η επιλεγείσα μεταλλουργική μέθοδος (συνδυασμένη εφαρμογή </w:t>
      </w:r>
      <w:proofErr w:type="spellStart"/>
      <w:r w:rsidRPr="00C158EA">
        <w:rPr>
          <w:rFonts w:asciiTheme="majorHAnsi" w:hAnsiTheme="majorHAnsi" w:cstheme="majorHAnsi"/>
        </w:rPr>
        <w:t>βιοξειδώσεως</w:t>
      </w:r>
      <w:proofErr w:type="spellEnd"/>
      <w:r w:rsidRPr="00C158EA">
        <w:rPr>
          <w:rFonts w:asciiTheme="majorHAnsi" w:hAnsiTheme="majorHAnsi" w:cstheme="majorHAnsi"/>
        </w:rPr>
        <w:t xml:space="preserve"> και υδατικής οξειδώσεως υπό πίεση) λόγω της δημιουργίας αερίων κυανιούχων ενώσεων και της ανάγκης μεταφοράς μεγάλων ποσοτήτων διαλύματος αρσενικού. Μετά την ακύρωση της εγκρίσεως των </w:t>
      </w:r>
      <w:r w:rsidRPr="00C158EA">
        <w:rPr>
          <w:rFonts w:asciiTheme="majorHAnsi" w:hAnsiTheme="majorHAnsi" w:cstheme="majorHAnsi"/>
        </w:rPr>
        <w:lastRenderedPageBreak/>
        <w:t xml:space="preserve">περιβαλλοντικών όρων, με τις 614-615/2002 αποφάσεις της </w:t>
      </w:r>
      <w:proofErr w:type="spellStart"/>
      <w:r w:rsidRPr="00C158EA">
        <w:rPr>
          <w:rFonts w:asciiTheme="majorHAnsi" w:hAnsiTheme="majorHAnsi" w:cstheme="majorHAnsi"/>
        </w:rPr>
        <w:t>Ολομελείας</w:t>
      </w:r>
      <w:proofErr w:type="spellEnd"/>
      <w:r w:rsidRPr="00C158EA">
        <w:rPr>
          <w:rFonts w:asciiTheme="majorHAnsi" w:hAnsiTheme="majorHAnsi" w:cstheme="majorHAnsi"/>
        </w:rPr>
        <w:t xml:space="preserve"> ακυρώθηκαν οι αποφάσεις των δασικών υπηρεσιών περί διανοίξεως δασικών οδών για την εξυπηρέτηση της ως άνω εκμετάλλευσης και η απόφαση του Υπουργού Πολιτισμού, με την οποία εγκρίθηκε, από πλευράς αρχαιολογικού νόμου, η </w:t>
      </w:r>
      <w:proofErr w:type="spellStart"/>
      <w:r w:rsidRPr="00C158EA">
        <w:rPr>
          <w:rFonts w:asciiTheme="majorHAnsi" w:hAnsiTheme="majorHAnsi" w:cstheme="majorHAnsi"/>
        </w:rPr>
        <w:t>χωροθέτηση</w:t>
      </w:r>
      <w:proofErr w:type="spellEnd"/>
      <w:r w:rsidRPr="00C158EA">
        <w:rPr>
          <w:rFonts w:asciiTheme="majorHAnsi" w:hAnsiTheme="majorHAnsi" w:cstheme="majorHAnsi"/>
        </w:rPr>
        <w:t xml:space="preserve"> του έργου, αντίστοιχα. Ακολούθως, η ως άνω εταιρεία επιχείρησε την επέκταση των εγκαταστάσεων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και ειδικότερα την επέκταση της εξόρυξης στο κοίτασμα Μαύρων Πετρών εντός των ορίων του οικισμού και σε ένα τμήμα της κάτω από τον δομημένο οικισμό </w:t>
      </w:r>
      <w:proofErr w:type="spellStart"/>
      <w:r w:rsidRPr="00C158EA">
        <w:rPr>
          <w:rFonts w:asciiTheme="majorHAnsi" w:hAnsiTheme="majorHAnsi" w:cstheme="majorHAnsi"/>
        </w:rPr>
        <w:t>Στρατονίκης</w:t>
      </w:r>
      <w:proofErr w:type="spellEnd"/>
      <w:r w:rsidRPr="00C158EA">
        <w:rPr>
          <w:rFonts w:asciiTheme="majorHAnsi" w:hAnsiTheme="majorHAnsi" w:cstheme="majorHAnsi"/>
        </w:rPr>
        <w:t xml:space="preserve"> χωρίς να υποβάλει νέα Μ.Π.Ε. Οι σχετικώς </w:t>
      </w:r>
      <w:proofErr w:type="spellStart"/>
      <w:r w:rsidRPr="00C158EA">
        <w:rPr>
          <w:rFonts w:asciiTheme="majorHAnsi" w:hAnsiTheme="majorHAnsi" w:cstheme="majorHAnsi"/>
        </w:rPr>
        <w:t>εκδοθείσες</w:t>
      </w:r>
      <w:proofErr w:type="spellEnd"/>
      <w:r w:rsidRPr="00C158EA">
        <w:rPr>
          <w:rFonts w:asciiTheme="majorHAnsi" w:hAnsiTheme="majorHAnsi" w:cstheme="majorHAnsi"/>
        </w:rPr>
        <w:t xml:space="preserve"> πράξεις ακυρώθηκαν με την 3615/2002 απόφαση της </w:t>
      </w:r>
      <w:proofErr w:type="spellStart"/>
      <w:r w:rsidRPr="00C158EA">
        <w:rPr>
          <w:rFonts w:asciiTheme="majorHAnsi" w:hAnsiTheme="majorHAnsi" w:cstheme="majorHAnsi"/>
        </w:rPr>
        <w:t>Ολομελείας</w:t>
      </w:r>
      <w:proofErr w:type="spellEnd"/>
      <w:r w:rsidRPr="00C158EA">
        <w:rPr>
          <w:rFonts w:asciiTheme="majorHAnsi" w:hAnsiTheme="majorHAnsi" w:cstheme="majorHAnsi"/>
        </w:rPr>
        <w:t xml:space="preserve">, καθ’ όσον δεν στηρίζονταν σε νέα έγκριση περιβαλλοντικών όρων για το τμήμα της επέκτασης, αλλά ούτε είχε αρμοδίως εκδοθεί απόφαση των συναρμόδιων υπουργών που να βεβαιώνει αιτιολογημένα ότι δεν επέρχονται ουσιαστικές διαφοροποιήσεις στις περιβαλλοντικές επιπτώσεις από την εν λόγω επέκταση. Η Διοίκηση αποκατέστησε την πλημμέλεια αυτή με την Κ.Υ.Α. 130910/11.2.2003, με την οποία εγκρίθηκαν οι περιβαλλοντικοί όροι της επέκτασης της εκμετάλλευσης στο κοίτασμα Μαύρων Πετρών και η οποία αντικαταστάθηκε με την Κ.Υ.Α. 143088/11.4.2005, εν όψει και της μεταβιβάσεως του εν λόγω μεταλλείου στην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Η τελευταία αυτή απόφαση και η έγκριση της σχετικής τεχνικής μελέτης προσβλήθηκαν με αιτήσεις ακυρώσεως ενώπιον του Δικαστηρίου από κατοίκους της περιοχής, επ’ αυτών δε εκδόθηκαν οι 461-3/2010 απορριπτικές αποφάσεις της </w:t>
      </w:r>
      <w:proofErr w:type="spellStart"/>
      <w:r w:rsidRPr="00C158EA">
        <w:rPr>
          <w:rFonts w:asciiTheme="majorHAnsi" w:hAnsiTheme="majorHAnsi" w:cstheme="majorHAnsi"/>
        </w:rPr>
        <w:t>Ολομελείας</w:t>
      </w:r>
      <w:proofErr w:type="spellEnd"/>
      <w:r w:rsidRPr="00C158EA">
        <w:rPr>
          <w:rFonts w:asciiTheme="majorHAnsi" w:hAnsiTheme="majorHAnsi" w:cstheme="majorHAnsi"/>
        </w:rPr>
        <w:t xml:space="preserve"> του Δικαστηρίου. Εν τω μεταξύ, η ...................., εν όψει και της ακυρώσεως των περιβαλλοντικών </w:t>
      </w:r>
      <w:proofErr w:type="spellStart"/>
      <w:r w:rsidRPr="00C158EA">
        <w:rPr>
          <w:rFonts w:asciiTheme="majorHAnsi" w:hAnsiTheme="majorHAnsi" w:cstheme="majorHAnsi"/>
        </w:rPr>
        <w:t>αδειοδοτήσεων</w:t>
      </w:r>
      <w:proofErr w:type="spellEnd"/>
      <w:r w:rsidRPr="00C158EA">
        <w:rPr>
          <w:rFonts w:asciiTheme="majorHAnsi" w:hAnsiTheme="majorHAnsi" w:cstheme="majorHAnsi"/>
        </w:rPr>
        <w:t xml:space="preserve">, δεν μπόρεσε να υλοποιήσει το επενδυτικό σχέδιο που αποτέλεσε όρο της συναφθείσης με το Δημόσιο συμβάσεως, με αποτέλεσμα την καταγγελία αυτής εκ μέρους του Δημοσίου και τον εξωδικαστικό συμβιβασμό των εκατέρωθεν αξιώσεων. Ο συμβιβασμός κυρώθηκε με το άρθρο 51 του ν. 3220/2004, με το επόμενο δε άρθρο 52 κυρώθηκε η νέα σύμβαση του Δημοσίου με την ήδη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εταιρεία, βάσει της οποίας το σύνολο των στοιχείων του ενεργητικού των μεταλλείων Κασσάνδρας μεταβιβάστηκε σε αυτή έναντι τιμήματος 11.000.000 ευρώ, επιβλήθηκε δε στην εταιρεία η υποχρέωση να εκπονήσει και να υποβάλει σχέδιο εκμετάλλευσης των μεταλλείων, το οποίο θα μεριμνά ειδικώς για την περιβαλλοντική αποκατάσταση των προγενέστερων εκμεταλλεύσεων και την απασχόληση των εργαζομένων στις λειτουργούσες εκμεταλλεύσεις. Προς εκπλήρωση της συμβατικής της υποχρέωσης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υπέβαλε ολοκληρωμένο επενδυτικό σχέδιο ανάπτυξης των μεταλλείων Κασσάνδρας, επί του οποίου γνωμοδότησε θετικά η Δ/</w:t>
      </w:r>
      <w:proofErr w:type="spellStart"/>
      <w:r w:rsidRPr="00C158EA">
        <w:rPr>
          <w:rFonts w:asciiTheme="majorHAnsi" w:hAnsiTheme="majorHAnsi" w:cstheme="majorHAnsi"/>
        </w:rPr>
        <w:t>νση</w:t>
      </w:r>
      <w:proofErr w:type="spellEnd"/>
      <w:r w:rsidRPr="00C158EA">
        <w:rPr>
          <w:rFonts w:asciiTheme="majorHAnsi" w:hAnsiTheme="majorHAnsi" w:cstheme="majorHAnsi"/>
        </w:rPr>
        <w:t xml:space="preserve"> Μεταλλευτικών και Βιομηχανικών Ορυκτών του Υπουργείου Ανάπτυξης με το από 27.3.2006 έγγραφό της. Ακολούθως, κινήθηκε η διαδικασία περιβαλλοντικής αδειοδότησης για την αξιοποίηση των κοιτασμάτων Ολυμπιάδας, Μαύρων Πετρών και Σκουριών με την υποβολή Προμελέτης Περιβαλλοντικών Επιπτώσεων (Π.Π.Ε.), συνοδευόμενης από ειδική μελέτη απογραφής κατάστασης περιβάλλοντος της περιοχής. Το έργο έλαβε θετική γνωμοδότηση επί της προκαταρκτικής περιβαλλοντικής εκτίμησης και αξιολόγησης (Π.Π.Ε.Α.) με την υπ’ </w:t>
      </w:r>
      <w:proofErr w:type="spellStart"/>
      <w:r w:rsidRPr="00C158EA">
        <w:rPr>
          <w:rFonts w:asciiTheme="majorHAnsi" w:hAnsiTheme="majorHAnsi" w:cstheme="majorHAnsi"/>
        </w:rPr>
        <w:t>αριθμ</w:t>
      </w:r>
      <w:proofErr w:type="spellEnd"/>
      <w:r w:rsidRPr="00C158EA">
        <w:rPr>
          <w:rFonts w:asciiTheme="majorHAnsi" w:hAnsiTheme="majorHAnsi" w:cstheme="majorHAnsi"/>
        </w:rPr>
        <w:t xml:space="preserve">. 144824/24.9.2009 απόφαση του Γενικού Διευθυντή της Ε.Υ.Π.Ε., ενώ με την υπ’ </w:t>
      </w:r>
      <w:proofErr w:type="spellStart"/>
      <w:r w:rsidRPr="00C158EA">
        <w:rPr>
          <w:rFonts w:asciiTheme="majorHAnsi" w:hAnsiTheme="majorHAnsi" w:cstheme="majorHAnsi"/>
        </w:rPr>
        <w:t>αριθμ</w:t>
      </w:r>
      <w:proofErr w:type="spellEnd"/>
      <w:r w:rsidRPr="00C158EA">
        <w:rPr>
          <w:rFonts w:asciiTheme="majorHAnsi" w:hAnsiTheme="majorHAnsi" w:cstheme="majorHAnsi"/>
        </w:rPr>
        <w:t xml:space="preserve">. ΥΠΠΟ/ΓΔΑΠΚ/ΑΡΧ/Α1/Φ16/55765/2902/29.7.2009 απόφαση του Υπουργού Πολιτισμού εγκρίθηκε η Π.Π.Ε. του έργου. Τέλος, κατόπιν εκπονήσεως Μ.Π.Ε., η οποία </w:t>
      </w:r>
      <w:proofErr w:type="spellStart"/>
      <w:r w:rsidRPr="00C158EA">
        <w:rPr>
          <w:rFonts w:asciiTheme="majorHAnsi" w:hAnsiTheme="majorHAnsi" w:cstheme="majorHAnsi"/>
        </w:rPr>
        <w:t>περιελάμβανε</w:t>
      </w:r>
      <w:proofErr w:type="spellEnd"/>
      <w:r w:rsidRPr="00C158EA">
        <w:rPr>
          <w:rFonts w:asciiTheme="majorHAnsi" w:hAnsiTheme="majorHAnsi" w:cstheme="majorHAnsi"/>
        </w:rPr>
        <w:t xml:space="preserve"> Σχέδιο Διαχείρισης Αποβλήτων και συνοδευόταν από ειδική μελέτη για την «Απομάκρυνση, καθαρισμό &amp; αποκατάσταση χώρου απόθεσης παλαιών τελμάτων Ολυμπιάδας», και αφού η Διοίκηση έλαβε υπ’ </w:t>
      </w:r>
      <w:proofErr w:type="spellStart"/>
      <w:r w:rsidRPr="00C158EA">
        <w:rPr>
          <w:rFonts w:asciiTheme="majorHAnsi" w:hAnsiTheme="majorHAnsi" w:cstheme="majorHAnsi"/>
        </w:rPr>
        <w:t>όψιν</w:t>
      </w:r>
      <w:proofErr w:type="spellEnd"/>
      <w:r w:rsidRPr="00C158EA">
        <w:rPr>
          <w:rFonts w:asciiTheme="majorHAnsi" w:hAnsiTheme="majorHAnsi" w:cstheme="majorHAnsi"/>
        </w:rPr>
        <w:t xml:space="preserve"> τις γνωμοδοτήσεις των αρμοδίων </w:t>
      </w:r>
      <w:r w:rsidRPr="00C158EA">
        <w:rPr>
          <w:rFonts w:asciiTheme="majorHAnsi" w:hAnsiTheme="majorHAnsi" w:cstheme="majorHAnsi"/>
        </w:rPr>
        <w:lastRenderedPageBreak/>
        <w:t xml:space="preserve">υπηρεσιών και τα πορίσματα της διαβούλευσης, καθώς και τις θέσεις της </w:t>
      </w:r>
      <w:proofErr w:type="spellStart"/>
      <w:r w:rsidRPr="00C158EA">
        <w:rPr>
          <w:rFonts w:asciiTheme="majorHAnsi" w:hAnsiTheme="majorHAnsi" w:cstheme="majorHAnsi"/>
        </w:rPr>
        <w:t>παρεμβαίνουσας</w:t>
      </w:r>
      <w:proofErr w:type="spellEnd"/>
      <w:r w:rsidRPr="00C158EA">
        <w:rPr>
          <w:rFonts w:asciiTheme="majorHAnsi" w:hAnsiTheme="majorHAnsi" w:cstheme="majorHAnsi"/>
        </w:rPr>
        <w:t xml:space="preserve"> επ’ αυτών, εκδόθηκε η ήδη προσβαλλόμενη απόφαση, με την οποία εγκρίθηκαν οι περιβαλλοντικοί όροι του έργου, </w:t>
      </w:r>
      <w:proofErr w:type="spellStart"/>
      <w:r w:rsidRPr="00C158EA">
        <w:rPr>
          <w:rFonts w:asciiTheme="majorHAnsi" w:hAnsiTheme="majorHAnsi" w:cstheme="majorHAnsi"/>
        </w:rPr>
        <w:t>καταργουμένων</w:t>
      </w:r>
      <w:proofErr w:type="spellEnd"/>
      <w:r w:rsidRPr="00C158EA">
        <w:rPr>
          <w:rFonts w:asciiTheme="majorHAnsi" w:hAnsiTheme="majorHAnsi" w:cstheme="majorHAnsi"/>
        </w:rPr>
        <w:t xml:space="preserve"> των προϋφισταμένων εγκρίσεων και αδειών των μεταλλευτικών εγκαταστάσεων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w:t>
      </w:r>
      <w:r w:rsidR="00E404AA">
        <w:rPr>
          <w:rFonts w:asciiTheme="majorHAnsi" w:hAnsiTheme="majorHAnsi" w:cstheme="majorHAnsi"/>
        </w:rPr>
        <w:t>[...]</w:t>
      </w:r>
      <w:bookmarkStart w:id="0" w:name="_GoBack"/>
      <w:bookmarkEnd w:id="0"/>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7. Επειδή, με τις διατάξεις του άρθρου 24 του Συντάγματος, του ν. 1650/1986, όπως ισχύει μετά την εναρμόνισή του προς τις οδηγίες 84/360, 85/337/ΕΟΚ και 97/11, 96/61/ΕΕ, και των κατ’ εξουσιοδότηση αυτού εκδιδομένων κανονιστικών αποφάσεων, το φυσικό περιβάλλον έχει αναχθεί σε αυτοτελώς προστατευόμενο αγαθό προκειμένου να εξασφαλισθεί η οικολογική ισορροπία και η διαφύλαξη των φυσικών πόρων προς χάρη και των επόμενων γενεών. Εν όψει της υποχρέωσής του αυτής ο συντακτικός νομοθέτης οφείλει να προβαίνει σε θετικές ενέργειες για τη διαφύλαξη του </w:t>
      </w:r>
      <w:proofErr w:type="spellStart"/>
      <w:r w:rsidRPr="00C158EA">
        <w:rPr>
          <w:rFonts w:asciiTheme="majorHAnsi" w:hAnsiTheme="majorHAnsi" w:cstheme="majorHAnsi"/>
        </w:rPr>
        <w:t>προστατευομένου</w:t>
      </w:r>
      <w:proofErr w:type="spellEnd"/>
      <w:r w:rsidRPr="00C158EA">
        <w:rPr>
          <w:rFonts w:asciiTheme="majorHAnsi" w:hAnsiTheme="majorHAnsi" w:cstheme="majorHAnsi"/>
        </w:rPr>
        <w:t xml:space="preserve"> αγαθού, σταθμίζοντας ωστόσο κατά τις επιταγές των άρθρων 106 και 22 παρ. 1 του Συντάγματος και άλλους παράγοντες αναγόμενους στο γενικότερο εθνικό και δημόσιο συμφέρον, όπως είναι εκείνοι που σχετίζονται με τους σκοπούς της οικονομικής αναπτύξεως, της αξιοποιήσεως του εθνικού πλούτου, της ενισχύσεως της περιφερειακής αναπτύξεως και της εξασφαλίσεως εργασίας στους πολίτες, σε συμμόρφωση προς την αρχή της βιώσιμης ανάπτυξης, η οποία επιβάλλει, σύμφωνα με τις αρχές της προλήψεως και προφυλάξεως στον τομέα της προστασίας του περιβάλλοντος να λαμβάνεται προεχόντως υπόψη η τυχόν ύπαρξη ιδιαιτέρου κινδύνου για το φυσικό περιβάλλον από την κατασκευή και λειτουργία συγκεκριμένου έργου ή την ανάπτυξη συγκεκριμένης δραστηριότητας. Προκειμένου δε η στάθμιση αυτή να γίνεται κατά τρόπο ανταποκρινόμενο στην ανάγκη προστασίας των εκατέρωθεν διακυβευομένων εννόμων αγαθών θα πρέπει να εκτίθενται και να συνεκτιμώνται κατά τρόπο επαρκή αφ’ ενός μεν ο τρόπος και η μέθοδος κατασκευής και λειτουργίας του συγκεκριμένου έργου και αφ’ ετέρου ο ειδικότερος χαρακτήρας του δημοσίου συμφέροντος, το οποίο </w:t>
      </w:r>
      <w:proofErr w:type="spellStart"/>
      <w:r w:rsidRPr="00C158EA">
        <w:rPr>
          <w:rFonts w:asciiTheme="majorHAnsi" w:hAnsiTheme="majorHAnsi" w:cstheme="majorHAnsi"/>
        </w:rPr>
        <w:t>προσδοκάται</w:t>
      </w:r>
      <w:proofErr w:type="spellEnd"/>
      <w:r w:rsidRPr="00C158EA">
        <w:rPr>
          <w:rFonts w:asciiTheme="majorHAnsi" w:hAnsiTheme="majorHAnsi" w:cstheme="majorHAnsi"/>
        </w:rPr>
        <w:t xml:space="preserve"> ότι θα εξυπηρετηθεί, δεδομένου ότι η κατά τα ανωτέρω επιβαλλόμενη στάθμιση συναρτάται σε κάθε περίπτωση με το είδος και την έκταση της επαπειλούμενης βλάβης και την φύση της εξυπηρετούμενης με την εκτέλεση του έργου ανάγκης. Περαιτέρω, κατά την άσκηση του ακυρωτικού ελέγχου, στον οποίο περιλαμβάνεται και η πλάνη περί τα πράγματα, σε περίπτωση προσβολής με αίτηση ακυρώσεως διοικητικών πράξεων που εκδίδονται κατά τη διαδικασία της περιβαλλοντικής αδειοδότησης, ο δικαστής εξετάζει, μεταξύ άλλων, αν η μελέτη περιβαλλοντικών επιπτώσεων, που αποτελεί το βασικό μέσο εφαρμογής της αρχής της προλήψεως και προφυλάξεως,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να αξιολογούν τους κινδύνους και τις συνέπειες του έργου ή της δραστηριότητος και να εκτιμούν αν η πραγματοποίησή του είναι σύμφωνη με τις διατάξεις της οικείας νομοθεσίας και τις συνταγματικές επιταγές, καθώς και αν το προσδοκώμενο από αυτό όφελος τελεί σε σχέση αναλογίας με την τυχόν επαπειλούμενη βλάβη του φυσικού περιβάλλοντος. Η ευθεία, όμως, αξιολόγηση εκ μέρους του δικαστή των συνεπειών ορισμένου έργου ή δραστηριότητος και η κρίση αν η πραγματοποίησή του αντίκειται στην αρχή της βιώσιμης αναπτύξεως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w:t>
      </w:r>
      <w:proofErr w:type="spellStart"/>
      <w:r w:rsidRPr="00C158EA">
        <w:rPr>
          <w:rFonts w:asciiTheme="majorHAnsi" w:hAnsiTheme="majorHAnsi" w:cstheme="majorHAnsi"/>
        </w:rPr>
        <w:t>στηριζομένη</w:t>
      </w:r>
      <w:proofErr w:type="spellEnd"/>
      <w:r w:rsidRPr="00C158EA">
        <w:rPr>
          <w:rFonts w:asciiTheme="majorHAnsi" w:hAnsiTheme="majorHAnsi" w:cstheme="majorHAnsi"/>
        </w:rPr>
        <w:t xml:space="preserve"> στις εκτιμήσεις αυτές. Κατ’ ακολουθίαν, παράβαση της αρχής της βιώσιμης αναπτύξεως μπορεί να ελεγχθεί ευθέως από τον ακυρωτικό δικαστή μόνον αν από τα στοιχεία της δικογραφίας και με </w:t>
      </w:r>
      <w:r w:rsidRPr="00C158EA">
        <w:rPr>
          <w:rFonts w:asciiTheme="majorHAnsi" w:hAnsiTheme="majorHAnsi" w:cstheme="majorHAnsi"/>
        </w:rPr>
        <w:lastRenderedPageBreak/>
        <w:t>βάση τα διδάγματα της κοινής πείρας προκύπτει ότι η προκαλούμενη από το έργο ή τη δραστηριότητα βλάβη για το περιβάλλον είναι μη επανορθώσιμη ή είναι προφανώς δυσανάλογη με το προσδοκώμενο όφελος και έχει τέτοια έκταση και συνέπειες ώστε προδήλως να αντιστρατεύεται την ανωτέρω συνταγματική αρχή (</w:t>
      </w:r>
      <w:proofErr w:type="spellStart"/>
      <w:r w:rsidRPr="00C158EA">
        <w:rPr>
          <w:rFonts w:asciiTheme="majorHAnsi" w:hAnsiTheme="majorHAnsi" w:cstheme="majorHAnsi"/>
        </w:rPr>
        <w:t>πρβλ</w:t>
      </w:r>
      <w:proofErr w:type="spellEnd"/>
      <w:r w:rsidRPr="00C158EA">
        <w:rPr>
          <w:rFonts w:asciiTheme="majorHAnsi" w:hAnsiTheme="majorHAnsi" w:cstheme="majorHAnsi"/>
        </w:rPr>
        <w:t xml:space="preserve">. Ολομ. ΣτΕ 462-3/2010, Ολομ. 613/2002, Ολομ. 3478/2000, 1990/2007 7μ., 4491/2009 7μ., 293/2009). </w:t>
      </w:r>
      <w:r w:rsidR="005E16C7">
        <w:rPr>
          <w:rFonts w:asciiTheme="majorHAnsi" w:hAnsiTheme="majorHAnsi" w:cstheme="majorHAnsi"/>
        </w:rPr>
        <w:t>[…]</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10. Επειδή, περαιτέρω, η αξιοποίηση του ορυκτού πλούτου και η διατήρηση της ανταγωνιστικότητας της εξορυκτικής βιομηχανίας, μέσω βελτιωμένων περιβαλλοντικών επιδόσεων και συστημάτων για την πρόληψη των ατυχημάτων, καθώς και η διαμόρφωση κατάλληλων εθνικών στρατηγικών αποτέλεσαν αντικείμενο σχετικών ανακοινώσεων της Ευρωπαϊκής Επιτροπής, στις οποίες αναγνωρίζεται η συμβολή της δραστηριότητας αυτής στην απασχόληση και την περιφερειακή ανάπτυξη, η δυνατότητα συγκερασμού της βιώσιμης ανάπτυξης του κλάδου και υψηλής περιβαλλοντικής προστασίας χάριν της τεχνολογικής ανάπτυξης που έχει καταστήσει δυνατή την ασφαλέστερη επεξεργασία και διάθεση των επικίνδυνων αποβλήτων, (ΕΕ (COM 2000) 265 για την προώθηση της βιώσιμης ανάπτυξης στην μη ενεργειακή εξορυκτική βιομηχανία και COM (2008), 699 πρωτοβουλία για τις πρώτες ύλες-κάλυψη των ουσιωδών αναγκών για ανάπτυξη και απασχόληση). Σε συμφωνία με τις κατευθύνσεις αυτές και με την επιταγή για ορθολογική και βιώσιμη αξιοποίηση του ορυκτού πλούτου της χώρας, κατά τα άρθρα 24 και 106 του Συντάγματος, οι οποίες ενσωματώνονται στις ρυθμίσεις του Γενικού Χωροταξικού Πλαισίου και του Ειδικού Χωροταξικού Πλαισίου για τη Βιομηχανία, το Ελληνικό Δημόσιο, με την </w:t>
      </w:r>
      <w:proofErr w:type="spellStart"/>
      <w:r w:rsidRPr="00C158EA">
        <w:rPr>
          <w:rFonts w:asciiTheme="majorHAnsi" w:hAnsiTheme="majorHAnsi" w:cstheme="majorHAnsi"/>
        </w:rPr>
        <w:t>κυρωθείσα</w:t>
      </w:r>
      <w:proofErr w:type="spellEnd"/>
      <w:r w:rsidRPr="00C158EA">
        <w:rPr>
          <w:rFonts w:asciiTheme="majorHAnsi" w:hAnsiTheme="majorHAnsi" w:cstheme="majorHAnsi"/>
        </w:rPr>
        <w:t xml:space="preserve"> με το άρθρο 52 του ν. 3220/2004 σύμβαση, επιδίωξε όχι μόνο τη συνέχιση της ήδη υφιστάμενης μεταλλευτικής δραστηριότητας, αλλά και την αξιοποίηση όλων των διερευνημένων και οικονομικά αξιοποιήσιμων κοιτασμάτων των μεταλλείων Κασσάνδρας μέσω καθετοποιημένης παραγωγής και με τα εχέγγυα προστασίας του περιβάλλοντος που διασφαλίζει η τήρηση της διαδικασίας περιβαλλοντικής </w:t>
      </w:r>
      <w:proofErr w:type="spellStart"/>
      <w:r w:rsidRPr="00C158EA">
        <w:rPr>
          <w:rFonts w:asciiTheme="majorHAnsi" w:hAnsiTheme="majorHAnsi" w:cstheme="majorHAnsi"/>
        </w:rPr>
        <w:t>αδειοδοτήσεως</w:t>
      </w:r>
      <w:proofErr w:type="spellEnd"/>
      <w:r w:rsidRPr="00C158EA">
        <w:rPr>
          <w:rFonts w:asciiTheme="majorHAnsi" w:hAnsiTheme="majorHAnsi" w:cstheme="majorHAnsi"/>
        </w:rPr>
        <w:t xml:space="preserve"> του ν. 1650/1986, η δε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στο πλαίσιο των συμβατικών δεσμεύσεων εκπόνησε μελέτη περιβαλλοντικών επιπτώσεων, στην οποία εξέτασε, μεταξύ άλλων, εναλλακτικών λύσεων, και τη μηδενική λύση, ήτοι τη μη εκμετάλλευση των διερευνημένων κοιτασμάτων και τη διακοπή κάθε δραστηριότητας στα μεταλλεία Κασσάνδρας. Σύμφωνα με τη μελέτη (Κεφάλαιο 4, σελ. 4.1-7 επ.), η λύση αυτή ενέχει ιδιαίτερα δυσμενείς επιπτώσεις τόσο για το φυσικό και πολιτιστικό περιβάλλον λόγω της μη αποκατάστασης των </w:t>
      </w:r>
      <w:proofErr w:type="spellStart"/>
      <w:r w:rsidRPr="00C158EA">
        <w:rPr>
          <w:rFonts w:asciiTheme="majorHAnsi" w:hAnsiTheme="majorHAnsi" w:cstheme="majorHAnsi"/>
        </w:rPr>
        <w:t>θιγεισών</w:t>
      </w:r>
      <w:proofErr w:type="spellEnd"/>
      <w:r w:rsidRPr="00C158EA">
        <w:rPr>
          <w:rFonts w:asciiTheme="majorHAnsi" w:hAnsiTheme="majorHAnsi" w:cstheme="majorHAnsi"/>
        </w:rPr>
        <w:t xml:space="preserve"> από προηγούμενες εκμεταλλεύσεις περιοχών όσο και για το κοινωνικοοικονομικό περιβάλλον λόγω απώλειας θέσεων εργασίας. Αντίθετα, εκτιμάται ότι η υλοποίηση του επενδυτικού σχεδίου θα έχει ιδιαίτερα θετικές επιπτώσεις, στηρίζεται δε σε σχεδιασμό που διασφαλίζει την ορθολογική αξιοποίηση του ορυκτού πλούτου της περιοχής χωρίς να διακυβεύεται το φυσικό και πολιτιστικό κεφάλαιο, το οποίο θα προστατευθεί και θα ανακάμψει με την αποκατάσταση των </w:t>
      </w:r>
      <w:proofErr w:type="spellStart"/>
      <w:r w:rsidRPr="00C158EA">
        <w:rPr>
          <w:rFonts w:asciiTheme="majorHAnsi" w:hAnsiTheme="majorHAnsi" w:cstheme="majorHAnsi"/>
        </w:rPr>
        <w:t>θιγέντων</w:t>
      </w:r>
      <w:proofErr w:type="spellEnd"/>
      <w:r w:rsidRPr="00C158EA">
        <w:rPr>
          <w:rFonts w:asciiTheme="majorHAnsi" w:hAnsiTheme="majorHAnsi" w:cstheme="majorHAnsi"/>
        </w:rPr>
        <w:t xml:space="preserve"> από προγενέστερες εκμεταλλεύσεις χώρων. Εξ άλλου, κατά την κρίση της </w:t>
      </w:r>
      <w:proofErr w:type="spellStart"/>
      <w:r w:rsidRPr="00C158EA">
        <w:rPr>
          <w:rFonts w:asciiTheme="majorHAnsi" w:hAnsiTheme="majorHAnsi" w:cstheme="majorHAnsi"/>
        </w:rPr>
        <w:t>αδειοδοτούσας</w:t>
      </w:r>
      <w:proofErr w:type="spellEnd"/>
      <w:r w:rsidRPr="00C158EA">
        <w:rPr>
          <w:rFonts w:asciiTheme="majorHAnsi" w:hAnsiTheme="majorHAnsi" w:cstheme="majorHAnsi"/>
        </w:rPr>
        <w:t xml:space="preserve"> αρχής και σύμφωνα με τα δεδομένα της Μ.Π.Ε., ο σχεδιασμός της αξιοποίησης των τριών κοιτασμάτων Ολυμπιάδας, Σκουριών και Μαύρων Πετρών έγινε κατά τρόπο ενιαίο και αδιαίρετο ως προς όλες τις εκφάνσεις ανάπτυξης και λειτουργίας της εκμετάλλευσης και κυρίως ως προς τη συνδυαστική μεταλλουργική καθετοποίηση της αξιοποίησης του συνολικού μεταλλευτικού δυναμικού και των τριών κοιτασμάτων, κατά τρόπο ώστε να μην χωρεί εξέταση εναλλακτικών λύσεων ως προς το εύρος της εκμετάλλευσης, αφού η μη έγκριση </w:t>
      </w:r>
      <w:r w:rsidRPr="00C158EA">
        <w:rPr>
          <w:rFonts w:asciiTheme="majorHAnsi" w:hAnsiTheme="majorHAnsi" w:cstheme="majorHAnsi"/>
        </w:rPr>
        <w:lastRenderedPageBreak/>
        <w:t xml:space="preserve">εκμετάλλευσης ενός από τα κοιτάσματα αυτά οδηγεί στη ματαίωση όλου του σχεδίου. Περαιτέρω, η αποκατάσταση μόνο του χώρου απόθεσης Ολυμπιάδας και η αξιοποίηση των εκεί αποτεθέντων μεταλλευμάτων, ναι μεν συνιστά κερδοφόρα δραστηριότητα που θα μπορούσε να επιδιωχθεί αυτοτελώς, όπως ισχυρίζονται οι αιτούντες, ωστόσο τούτο θα σήμαινε τη μη αξιοποίηση του χρυσοφόρου κοιτάσματος της Ολυμπιάδας σε αντίθεση προς τις κατευθύνσεις της ευρωπαϊκής και εθνικής αναπτυξιακής και χωροταξικής πολιτικής και μάλιστα παρά το γεγονός ότι η αξιοποίηση αυτή είναι δυνατόν να υλοποιηθεί κατά τρόπο ορθολογικό και βιώσιμο βάσει υπόγειας εκμετάλλευσης και μεταφοράς των υλικών ώστε να προστατεύονται τόσο οι αρχαιολογικοί χώροι της περιοχής όσο και ο παρακείμενος Τ.Κ.Σ. του δικτύου </w:t>
      </w:r>
      <w:proofErr w:type="spellStart"/>
      <w:r w:rsidRPr="00C158EA">
        <w:rPr>
          <w:rFonts w:asciiTheme="majorHAnsi" w:hAnsiTheme="majorHAnsi" w:cstheme="majorHAnsi"/>
        </w:rPr>
        <w:t>Natura</w:t>
      </w:r>
      <w:proofErr w:type="spellEnd"/>
      <w:r w:rsidRPr="00C158EA">
        <w:rPr>
          <w:rFonts w:asciiTheme="majorHAnsi" w:hAnsiTheme="majorHAnsi" w:cstheme="majorHAnsi"/>
        </w:rPr>
        <w:t xml:space="preserve"> και το φυσικό περιβάλλον εν γένει, σύμφωνα με την αιτιολογημένη κρίση της Διοίκησης, </w:t>
      </w:r>
      <w:proofErr w:type="spellStart"/>
      <w:r w:rsidRPr="00C158EA">
        <w:rPr>
          <w:rFonts w:asciiTheme="majorHAnsi" w:hAnsiTheme="majorHAnsi" w:cstheme="majorHAnsi"/>
        </w:rPr>
        <w:t>συνεκτιμωμένου</w:t>
      </w:r>
      <w:proofErr w:type="spellEnd"/>
      <w:r w:rsidRPr="00C158EA">
        <w:rPr>
          <w:rFonts w:asciiTheme="majorHAnsi" w:hAnsiTheme="majorHAnsi" w:cstheme="majorHAnsi"/>
        </w:rPr>
        <w:t xml:space="preserve"> και του γεγονότος ότι ο σχεδιασμός ενσωματώνει και την περιβαλλοντική αποκατάσταση και διαχείριση όλων των ιστορικά διαταραγμένων χώρων της περιοχής που δεν περιέχουν εμπορικά αξιοποιήσιμες αποθέσεις, η αποκατάσταση των οποίων, κατά τη μηδενική λύση, θα επιβάρυνε κατά κύριο λόγο το Ελληνικό Δημόσιο, με εξαίρεση τους χώρους που έχει ήδη χρησιμοποιήσει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για τη δραστηριότητά της στις μεταλλευτικές εγκαταστάσεις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Ως εκ τούτου, η πλήρης αξιοποίηση των ήδη διαπιστωμένων και αξιόλογων κοιτασμάτων, όπως αυτά περιγράφονται στο επενδυτικό σχέδιο και στην υποβληθείσα Μ.Π.Ε., μέσω μεταλλουργικής επεξεργασίας, σύμφωνα με τις συμβατικές δεσμεύσεις της </w:t>
      </w:r>
      <w:proofErr w:type="spellStart"/>
      <w:r w:rsidRPr="00C158EA">
        <w:rPr>
          <w:rFonts w:asciiTheme="majorHAnsi" w:hAnsiTheme="majorHAnsi" w:cstheme="majorHAnsi"/>
        </w:rPr>
        <w:t>παρεμβαίνουσας</w:t>
      </w:r>
      <w:proofErr w:type="spellEnd"/>
      <w:r w:rsidRPr="00C158EA">
        <w:rPr>
          <w:rFonts w:asciiTheme="majorHAnsi" w:hAnsiTheme="majorHAnsi" w:cstheme="majorHAnsi"/>
        </w:rPr>
        <w:t xml:space="preserve">, και η μη εξέταση, πέραν της μηδενικής, άλλων εναλλακτικών λύσεων ως προς την έκταση εκμετάλλευσης των διερευνημένων κοιτασμάτων, δεν καθιστά πλημμελώς αιτιολογημένη την προσβαλλόμενη απόφαση, αφού εναρμονίζεται με τις </w:t>
      </w:r>
      <w:proofErr w:type="spellStart"/>
      <w:r w:rsidRPr="00C158EA">
        <w:rPr>
          <w:rFonts w:asciiTheme="majorHAnsi" w:hAnsiTheme="majorHAnsi" w:cstheme="majorHAnsi"/>
        </w:rPr>
        <w:t>προπαρατεθείσες</w:t>
      </w:r>
      <w:proofErr w:type="spellEnd"/>
      <w:r w:rsidRPr="00C158EA">
        <w:rPr>
          <w:rFonts w:asciiTheme="majorHAnsi" w:hAnsiTheme="majorHAnsi" w:cstheme="majorHAnsi"/>
        </w:rPr>
        <w:t xml:space="preserve"> κατευθύνσεις της ευρωπαϊκής πολιτικής και του εθνικού χωροταξικού σχεδιασμού για την αξιοποίηση του ορυκτού πλούτου και έχει σχεδιασθεί ώστε να επιτυγχάνεται αποτελεσματική προστασία του περιβάλλοντος μέσω της χρήσης βέλτιστων διαθέσιμων τεχνικών και ορθών πρακτικών και των </w:t>
      </w:r>
      <w:proofErr w:type="spellStart"/>
      <w:r w:rsidRPr="00C158EA">
        <w:rPr>
          <w:rFonts w:asciiTheme="majorHAnsi" w:hAnsiTheme="majorHAnsi" w:cstheme="majorHAnsi"/>
        </w:rPr>
        <w:t>εγκριθέντων</w:t>
      </w:r>
      <w:proofErr w:type="spellEnd"/>
      <w:r w:rsidRPr="00C158EA">
        <w:rPr>
          <w:rFonts w:asciiTheme="majorHAnsi" w:hAnsiTheme="majorHAnsi" w:cstheme="majorHAnsi"/>
        </w:rPr>
        <w:t xml:space="preserve"> περιβαλλοντικών όρων, τα δε περί του αντιθέτου προβαλλόμενα είναι απορριπτέα ως αβάσιμα. </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11. Επειδή, περαιτέρω, κατά το άρθρο 4 παρ. 6 περ. </w:t>
      </w:r>
      <w:proofErr w:type="spellStart"/>
      <w:r w:rsidRPr="00C158EA">
        <w:rPr>
          <w:rFonts w:asciiTheme="majorHAnsi" w:hAnsiTheme="majorHAnsi" w:cstheme="majorHAnsi"/>
        </w:rPr>
        <w:t>στ</w:t>
      </w:r>
      <w:proofErr w:type="spellEnd"/>
      <w:r w:rsidRPr="00C158EA">
        <w:rPr>
          <w:rFonts w:asciiTheme="majorHAnsi" w:hAnsiTheme="majorHAnsi" w:cstheme="majorHAnsi"/>
        </w:rPr>
        <w:t xml:space="preserve"> του ν. 1650/1986, ως ίσχυε κατά τον κρίσιμο χρόνο, σε περιοχές που εντοπίζονται κοιτάσματα μεταλλευτικών ορυκτών, βιομηχανικών ορυκτών και μαρμάρων, σύμφωνα με την περ. Α΄ της παρ. 1 του άρθρου 12 του ν. 2837/2000 (Α΄ 178), καθώς και σε μεταλλευτικές και λατομικές περιοχές που έχουν καθορισθεί σύμφωνα με την ισχύουσα νομοθεσία, δεν απαιτείται προκαταρκτική περιβαλλοντική εκτίμηση και αξιολόγηση. Κατά την έννοια των διατάξεων αυτών, </w:t>
      </w:r>
      <w:proofErr w:type="spellStart"/>
      <w:r w:rsidRPr="00C158EA">
        <w:rPr>
          <w:rFonts w:asciiTheme="majorHAnsi" w:hAnsiTheme="majorHAnsi" w:cstheme="majorHAnsi"/>
        </w:rPr>
        <w:t>ερμηνευομένων</w:t>
      </w:r>
      <w:proofErr w:type="spellEnd"/>
      <w:r w:rsidRPr="00C158EA">
        <w:rPr>
          <w:rFonts w:asciiTheme="majorHAnsi" w:hAnsiTheme="majorHAnsi" w:cstheme="majorHAnsi"/>
        </w:rPr>
        <w:t xml:space="preserve"> υπό το φως των διατάξεων του άρθρου 24 του Συντάγματος και των οδηγιών 84/360/ΕΟΚ, 85/337/ΕΟΚ, 97/11/Ε.Ε. και 96/61/ Ε.Ε. του Συμβουλίου των Ευρωπαϊκών Κοινοτήτων, καταργείται μεν το αυτοτελές στάδιο της προκαταρκτικής περιβαλλοντικής εκτίμησης και αξιολόγησης της μεταλλευτικής δραστηριότητος, μετατίθεται όμως η εξέταση όλων των κατά νόμο στοιχείων στο στάδιο της εγκρίσεως των περιβαλλοντικών όρων, ήτοι η συμβατότητα προς τις γενικότερες κατευθύνσεις του χωροταξικού σχεδιασμού και προς τις απαιτήσεις προστασίας του περιβάλλοντος, η επιλογή των ειδικότερων θέσεων </w:t>
      </w:r>
      <w:proofErr w:type="spellStart"/>
      <w:r w:rsidRPr="00C158EA">
        <w:rPr>
          <w:rFonts w:asciiTheme="majorHAnsi" w:hAnsiTheme="majorHAnsi" w:cstheme="majorHAnsi"/>
        </w:rPr>
        <w:t>χωροθέτησης</w:t>
      </w:r>
      <w:proofErr w:type="spellEnd"/>
      <w:r w:rsidRPr="00C158EA">
        <w:rPr>
          <w:rFonts w:asciiTheme="majorHAnsi" w:hAnsiTheme="majorHAnsi" w:cstheme="majorHAnsi"/>
        </w:rPr>
        <w:t xml:space="preserve"> των επιμέρους μονάδων και υποδομών της εξορυκτικής δραστηριότητας, καθώς και η εξέταση εναλλακτικών λύσεων, συμπεριλαμβανομένης της μηδενικής (</w:t>
      </w:r>
      <w:proofErr w:type="spellStart"/>
      <w:r w:rsidRPr="00C158EA">
        <w:rPr>
          <w:rFonts w:asciiTheme="majorHAnsi" w:hAnsiTheme="majorHAnsi" w:cstheme="majorHAnsi"/>
        </w:rPr>
        <w:t>πρβλ</w:t>
      </w:r>
      <w:proofErr w:type="spellEnd"/>
      <w:r w:rsidRPr="00C158EA">
        <w:rPr>
          <w:rFonts w:asciiTheme="majorHAnsi" w:hAnsiTheme="majorHAnsi" w:cstheme="majorHAnsi"/>
        </w:rPr>
        <w:t xml:space="preserve">. ΣτΕ Ολομ. 998/2005, 1990/2007 7μ., 4491/2009 7μ.). </w:t>
      </w:r>
    </w:p>
    <w:p w:rsidR="00C158EA" w:rsidRPr="00C158EA" w:rsidRDefault="00C158EA" w:rsidP="00C158EA">
      <w:pPr>
        <w:rPr>
          <w:rFonts w:asciiTheme="majorHAnsi" w:hAnsiTheme="majorHAnsi" w:cstheme="majorHAnsi"/>
        </w:rPr>
      </w:pPr>
      <w:r w:rsidRPr="00C158EA">
        <w:rPr>
          <w:rFonts w:asciiTheme="majorHAnsi" w:hAnsiTheme="majorHAnsi" w:cstheme="majorHAnsi"/>
        </w:rPr>
        <w:lastRenderedPageBreak/>
        <w:t xml:space="preserve">12. Επειδή, στην προκειμένη περίπτωση, στο Κεφάλαιο 4 της μελέτης εξετάζονται εναλλακτικές λύσεις για όλες τις βασικές υποδομές/μονάδες και παραγωγικές και διαχειριστικές μεθόδους ανά </w:t>
      </w:r>
      <w:proofErr w:type="spellStart"/>
      <w:r w:rsidRPr="00C158EA">
        <w:rPr>
          <w:rFonts w:asciiTheme="majorHAnsi" w:hAnsiTheme="majorHAnsi" w:cstheme="majorHAnsi"/>
        </w:rPr>
        <w:t>υποέργο</w:t>
      </w:r>
      <w:proofErr w:type="spellEnd"/>
      <w:r w:rsidRPr="00C158EA">
        <w:rPr>
          <w:rFonts w:asciiTheme="majorHAnsi" w:hAnsiTheme="majorHAnsi" w:cstheme="majorHAnsi"/>
        </w:rPr>
        <w:t xml:space="preserve">, οι λύσεις δε αυτές αξιολογούνται βάσει περιβαλλοντικών κριτηρίων και επιλέγεται αυτή που παρουσιάζει τη λιγότερο αρνητική επίδραση στα περιβαλλοντικά μέσα της περιοχής. Ειδικότερα, όσον αφορά στο </w:t>
      </w:r>
      <w:proofErr w:type="spellStart"/>
      <w:r w:rsidRPr="00C158EA">
        <w:rPr>
          <w:rFonts w:asciiTheme="majorHAnsi" w:hAnsiTheme="majorHAnsi" w:cstheme="majorHAnsi"/>
        </w:rPr>
        <w:t>υποέργο</w:t>
      </w:r>
      <w:proofErr w:type="spellEnd"/>
      <w:r w:rsidRPr="00C158EA">
        <w:rPr>
          <w:rFonts w:asciiTheme="majorHAnsi" w:hAnsiTheme="majorHAnsi" w:cstheme="majorHAnsi"/>
        </w:rPr>
        <w:t xml:space="preserve"> Σκουριών εξετάζονται εναλλακτικές μέθοδοι τόσο ως προς τον τρόπο εκμετάλλευσης, όσο και ως προς τις μεθόδους εξόρυξης και επεξεργασίας του μεταλλεύματος, τις θέσεις των χώρων απόθεσης των αποβλήτων, την επιλογή της διαδρομής μεταφοράς των προϊόντων στις εγκαταστάσεις </w:t>
      </w:r>
      <w:proofErr w:type="spellStart"/>
      <w:r w:rsidRPr="00C158EA">
        <w:rPr>
          <w:rFonts w:asciiTheme="majorHAnsi" w:hAnsiTheme="majorHAnsi" w:cstheme="majorHAnsi"/>
        </w:rPr>
        <w:t>Στρατωνίου</w:t>
      </w:r>
      <w:proofErr w:type="spellEnd"/>
      <w:r w:rsidRPr="00C158EA">
        <w:rPr>
          <w:rFonts w:asciiTheme="majorHAnsi" w:hAnsiTheme="majorHAnsi" w:cstheme="majorHAnsi"/>
        </w:rPr>
        <w:t xml:space="preserve"> και της όδευσης της γραμμής μεταφοράς ηλεκτρικής ενέργειας, όσον αφορά στο </w:t>
      </w:r>
      <w:proofErr w:type="spellStart"/>
      <w:r w:rsidRPr="00C158EA">
        <w:rPr>
          <w:rFonts w:asciiTheme="majorHAnsi" w:hAnsiTheme="majorHAnsi" w:cstheme="majorHAnsi"/>
        </w:rPr>
        <w:t>υποέργο</w:t>
      </w:r>
      <w:proofErr w:type="spellEnd"/>
      <w:r w:rsidRPr="00C158EA">
        <w:rPr>
          <w:rFonts w:asciiTheme="majorHAnsi" w:hAnsiTheme="majorHAnsi" w:cstheme="majorHAnsi"/>
        </w:rPr>
        <w:t xml:space="preserve"> Ολυμπιάδας, τεκμηριώνεται, μέσω της εξετάσεως εναλλακτικών, η επιλογή της μεθόδου εκμεταλλεύσεως του κοιτάσματος, της υπόγειας εξόρυξης, της χαράξεως της νέας υπόγειας στοάς προσπέλασης για τη μεταφορά των υλικών και αποβλήτων, ενώ ως προς το </w:t>
      </w:r>
      <w:proofErr w:type="spellStart"/>
      <w:r w:rsidRPr="00C158EA">
        <w:rPr>
          <w:rFonts w:asciiTheme="majorHAnsi" w:hAnsiTheme="majorHAnsi" w:cstheme="majorHAnsi"/>
        </w:rPr>
        <w:t>υποέργο</w:t>
      </w:r>
      <w:proofErr w:type="spellEnd"/>
      <w:r w:rsidRPr="00C158EA">
        <w:rPr>
          <w:rFonts w:asciiTheme="majorHAnsi" w:hAnsiTheme="majorHAnsi" w:cstheme="majorHAnsi"/>
        </w:rPr>
        <w:t xml:space="preserve"> </w:t>
      </w:r>
      <w:proofErr w:type="spellStart"/>
      <w:r w:rsidRPr="00C158EA">
        <w:rPr>
          <w:rFonts w:asciiTheme="majorHAnsi" w:hAnsiTheme="majorHAnsi" w:cstheme="majorHAnsi"/>
        </w:rPr>
        <w:t>Μαντέμ</w:t>
      </w:r>
      <w:proofErr w:type="spellEnd"/>
      <w:r w:rsidRPr="00C158EA">
        <w:rPr>
          <w:rFonts w:asciiTheme="majorHAnsi" w:hAnsiTheme="majorHAnsi" w:cstheme="majorHAnsi"/>
        </w:rPr>
        <w:t xml:space="preserve"> Λάκκου εναλλακτικές εξετάζονται τόσο για τη θέση των εργοστασίων εμπλουτισμού και μεταλλουργίας όσο και για το χώρο αποθέσεως επικίνδυνων αποβλήτων στον </w:t>
      </w:r>
      <w:proofErr w:type="spellStart"/>
      <w:r w:rsidRPr="00C158EA">
        <w:rPr>
          <w:rFonts w:asciiTheme="majorHAnsi" w:hAnsiTheme="majorHAnsi" w:cstheme="majorHAnsi"/>
        </w:rPr>
        <w:t>Κοκκινόλακκα</w:t>
      </w:r>
      <w:proofErr w:type="spellEnd"/>
      <w:r w:rsidRPr="00C158EA">
        <w:rPr>
          <w:rFonts w:asciiTheme="majorHAnsi" w:hAnsiTheme="majorHAnsi" w:cstheme="majorHAnsi"/>
        </w:rPr>
        <w:t xml:space="preserve">. Εξ άλλου, στην Π.Π.Ε. (σελ. 6-114 επ.) και τη Μ.Π.Ε. (σελ. 5.6-1) μελετήθηκε η σκοπιμότητα χρησιμοποίησης λιμενικών εγκαταστάσεων για τις ανάγκες της επίμαχης δραστηριότητας, οι οποίες, πάντως, προϋπάρχουν και εξυπηρετούν επί σειρά ετών τη μεταλλευτική δραστηριότητα της περιοχής, η δε χρησιμοποίησή τους κρίθηκε ως απολύτως απαραίτητη για την ανταγωνιστικότητα της σχεδιαζόμενης επένδυσης με παράλληλη επέκταση της δυναμικότητάς τους, ώστε να ανταποκριθούν στην αναμενόμενη αύξηση της παραγωγής προϊόντων και θειικού οξέος μέσω της δημιουργίας </w:t>
      </w:r>
      <w:proofErr w:type="spellStart"/>
      <w:r w:rsidRPr="00C158EA">
        <w:rPr>
          <w:rFonts w:asciiTheme="majorHAnsi" w:hAnsiTheme="majorHAnsi" w:cstheme="majorHAnsi"/>
        </w:rPr>
        <w:t>υπεράκτιων</w:t>
      </w:r>
      <w:proofErr w:type="spellEnd"/>
      <w:r w:rsidRPr="00C158EA">
        <w:rPr>
          <w:rFonts w:asciiTheme="majorHAnsi" w:hAnsiTheme="majorHAnsi" w:cstheme="majorHAnsi"/>
        </w:rPr>
        <w:t xml:space="preserve"> εγκαταστάσεων, σύμφωνα με τις κατευθύνσεις του Γενικού Χωροταξικού Πλαισίου. Ως εκ τούτου, η προσβαλλόμενη απόφαση εκδόθηκε κατόπιν αξιολογήσεως όλων των πρόσφορων εναλλακτικών λύσεων που εξετάσθηκαν για όλες τις βασικές συνιστώσες της σχεδιαζόμενης επένδυσης, τόσο ως προς τη </w:t>
      </w:r>
      <w:proofErr w:type="spellStart"/>
      <w:r w:rsidRPr="00C158EA">
        <w:rPr>
          <w:rFonts w:asciiTheme="majorHAnsi" w:hAnsiTheme="majorHAnsi" w:cstheme="majorHAnsi"/>
        </w:rPr>
        <w:t>χωροθέτηση</w:t>
      </w:r>
      <w:proofErr w:type="spellEnd"/>
      <w:r w:rsidRPr="00C158EA">
        <w:rPr>
          <w:rFonts w:asciiTheme="majorHAnsi" w:hAnsiTheme="majorHAnsi" w:cstheme="majorHAnsi"/>
        </w:rPr>
        <w:t xml:space="preserve"> των βασικών μονάδων και υποδομών, όσο και ως προς τις χρησιμοποιούμενες μεθόδους στην εξορυκτική και παραγωγική δραστηριότητα, καθώς και στη διαχείριση των αποβλήτων, αξιολόγηση που στηρίχθηκε, όπως προκύπτει από τα ανωτέρω στοιχεία, σε αμιγώς περιβαλλοντικά κριτήρια, γεγονός που διασφαλίζει ότι οι </w:t>
      </w:r>
      <w:proofErr w:type="spellStart"/>
      <w:r w:rsidRPr="00C158EA">
        <w:rPr>
          <w:rFonts w:asciiTheme="majorHAnsi" w:hAnsiTheme="majorHAnsi" w:cstheme="majorHAnsi"/>
        </w:rPr>
        <w:t>προκριθείσες</w:t>
      </w:r>
      <w:proofErr w:type="spellEnd"/>
      <w:r w:rsidRPr="00C158EA">
        <w:rPr>
          <w:rFonts w:asciiTheme="majorHAnsi" w:hAnsiTheme="majorHAnsi" w:cstheme="majorHAnsi"/>
        </w:rPr>
        <w:t xml:space="preserve"> τελικώς λύσεις είναι αυτές που ενέχουν τις μικρότερες δυνατές περιβαλλοντικές επιπτώσεις, ενώ αιτιολογείται επαρκώς και η ανάγκη επέκτασης των λιμενικών εγκαταστάσεων σύμφωνα με τις κατευθύνσεις του Γενικού Χωροταξικού Πλαισίου, τα δε περί του αντιθέτου προβαλλόμενα θα πρέπει να απορριφθούν ως αβάσιμα. </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13. Επειδή, εξ άλλου, η επιλογή της μεθόδου μεταλλουργίας αποτέλεσε προϊόν ενδελεχούς εξετάσεως και συγκριτικής αξιολογήσεως των διαθέσιμων τεχνικών με κριτήριο την βέλτιστη περιβαλλοντικά και τεχνικοοικονομικά κατεργασία των συγκεκριμένων μεταλλευμάτων και διαχείριση των παραγόμενων αποβλήτων, αφού ελήφθησαν υπ’ </w:t>
      </w:r>
      <w:proofErr w:type="spellStart"/>
      <w:r w:rsidRPr="00C158EA">
        <w:rPr>
          <w:rFonts w:asciiTheme="majorHAnsi" w:hAnsiTheme="majorHAnsi" w:cstheme="majorHAnsi"/>
        </w:rPr>
        <w:t>όψιν</w:t>
      </w:r>
      <w:proofErr w:type="spellEnd"/>
      <w:r w:rsidRPr="00C158EA">
        <w:rPr>
          <w:rFonts w:asciiTheme="majorHAnsi" w:hAnsiTheme="majorHAnsi" w:cstheme="majorHAnsi"/>
        </w:rPr>
        <w:t xml:space="preserve"> και τα </w:t>
      </w:r>
      <w:proofErr w:type="spellStart"/>
      <w:r w:rsidRPr="00C158EA">
        <w:rPr>
          <w:rFonts w:asciiTheme="majorHAnsi" w:hAnsiTheme="majorHAnsi" w:cstheme="majorHAnsi"/>
        </w:rPr>
        <w:t>κριθέντα</w:t>
      </w:r>
      <w:proofErr w:type="spellEnd"/>
      <w:r w:rsidRPr="00C158EA">
        <w:rPr>
          <w:rFonts w:asciiTheme="majorHAnsi" w:hAnsiTheme="majorHAnsi" w:cstheme="majorHAnsi"/>
        </w:rPr>
        <w:t xml:space="preserve"> με την 613/2002 απόφαση της </w:t>
      </w:r>
      <w:proofErr w:type="spellStart"/>
      <w:r w:rsidRPr="00C158EA">
        <w:rPr>
          <w:rFonts w:asciiTheme="majorHAnsi" w:hAnsiTheme="majorHAnsi" w:cstheme="majorHAnsi"/>
        </w:rPr>
        <w:t>Ολομελείας</w:t>
      </w:r>
      <w:proofErr w:type="spellEnd"/>
      <w:r w:rsidRPr="00C158EA">
        <w:rPr>
          <w:rFonts w:asciiTheme="majorHAnsi" w:hAnsiTheme="majorHAnsi" w:cstheme="majorHAnsi"/>
        </w:rPr>
        <w:t xml:space="preserve">. Σύμφωνα με τη Μ.Π.Ε. (Κεφ. 4.4.1 και 5.5.2), για την πρόκριση της τελικώς επιλεγείσης μεθόδου της ακαριαίας τήξης (Flash </w:t>
      </w:r>
      <w:proofErr w:type="spellStart"/>
      <w:r w:rsidRPr="00C158EA">
        <w:rPr>
          <w:rFonts w:asciiTheme="majorHAnsi" w:hAnsiTheme="majorHAnsi" w:cstheme="majorHAnsi"/>
        </w:rPr>
        <w:t>Smelting</w:t>
      </w:r>
      <w:proofErr w:type="spellEnd"/>
      <w:r w:rsidRPr="00C158EA">
        <w:rPr>
          <w:rFonts w:asciiTheme="majorHAnsi" w:hAnsiTheme="majorHAnsi" w:cstheme="majorHAnsi"/>
        </w:rPr>
        <w:t xml:space="preserve">) ελήφθησαν, μεταξύ άλλων, υπ’ </w:t>
      </w:r>
      <w:proofErr w:type="spellStart"/>
      <w:r w:rsidRPr="00C158EA">
        <w:rPr>
          <w:rFonts w:asciiTheme="majorHAnsi" w:hAnsiTheme="majorHAnsi" w:cstheme="majorHAnsi"/>
        </w:rPr>
        <w:t>όψιν</w:t>
      </w:r>
      <w:proofErr w:type="spellEnd"/>
      <w:r w:rsidRPr="00C158EA">
        <w:rPr>
          <w:rFonts w:asciiTheme="majorHAnsi" w:hAnsiTheme="majorHAnsi" w:cstheme="majorHAnsi"/>
        </w:rPr>
        <w:t xml:space="preserve"> ότι η μέθοδος αυτή αναπτύχθηκε από τη φινλανδική εταιρεία </w:t>
      </w:r>
      <w:proofErr w:type="spellStart"/>
      <w:r w:rsidRPr="00C158EA">
        <w:rPr>
          <w:rFonts w:asciiTheme="majorHAnsi" w:hAnsiTheme="majorHAnsi" w:cstheme="majorHAnsi"/>
        </w:rPr>
        <w:t>Outotec</w:t>
      </w:r>
      <w:proofErr w:type="spellEnd"/>
      <w:r w:rsidRPr="00C158EA">
        <w:rPr>
          <w:rFonts w:asciiTheme="majorHAnsi" w:hAnsiTheme="majorHAnsi" w:cstheme="majorHAnsi"/>
        </w:rPr>
        <w:t xml:space="preserve"> με εκτεταμένη βιομηχανική εφαρμογή 70 και πλέον χρόνων, χρησιμοποιείται ήδη στο 50% της παγκόσμιας παραγωγής χαλκού (μεταξύ των οποίων στην Φινλανδία, Σουηδία, Γερμανία, Ισπανία, Πολωνία και Βουλγαρία) και το 30% της παγκόσμιας παραγωγής νικελίου, όπου παράγονται με υψηλά ποσοστά καθαρότητας ως παραπροϊόντα, </w:t>
      </w:r>
      <w:r w:rsidRPr="00C158EA">
        <w:rPr>
          <w:rFonts w:asciiTheme="majorHAnsi" w:hAnsiTheme="majorHAnsi" w:cstheme="majorHAnsi"/>
        </w:rPr>
        <w:lastRenderedPageBreak/>
        <w:t>χρυσός και άργυρος, δεν απαιτεί τη χρήση κυανίου ή ενώσεών του και θεωρείται από τεχνολογικής απόψεως η «</w:t>
      </w:r>
      <w:proofErr w:type="spellStart"/>
      <w:r w:rsidRPr="00C158EA">
        <w:rPr>
          <w:rFonts w:asciiTheme="majorHAnsi" w:hAnsiTheme="majorHAnsi" w:cstheme="majorHAnsi"/>
        </w:rPr>
        <w:t>state</w:t>
      </w:r>
      <w:proofErr w:type="spellEnd"/>
      <w:r w:rsidRPr="00C158EA">
        <w:rPr>
          <w:rFonts w:asciiTheme="majorHAnsi" w:hAnsiTheme="majorHAnsi" w:cstheme="majorHAnsi"/>
        </w:rPr>
        <w:t xml:space="preserve"> of the </w:t>
      </w:r>
      <w:proofErr w:type="spellStart"/>
      <w:r w:rsidRPr="00C158EA">
        <w:rPr>
          <w:rFonts w:asciiTheme="majorHAnsi" w:hAnsiTheme="majorHAnsi" w:cstheme="majorHAnsi"/>
        </w:rPr>
        <w:t>art</w:t>
      </w:r>
      <w:proofErr w:type="spellEnd"/>
      <w:r w:rsidRPr="00C158EA">
        <w:rPr>
          <w:rFonts w:asciiTheme="majorHAnsi" w:hAnsiTheme="majorHAnsi" w:cstheme="majorHAnsi"/>
        </w:rPr>
        <w:t xml:space="preserve">» μέθοδος και από περιβαλλοντικής απόψεως η καθαρότερη </w:t>
      </w:r>
      <w:proofErr w:type="spellStart"/>
      <w:r w:rsidRPr="00C158EA">
        <w:rPr>
          <w:rFonts w:asciiTheme="majorHAnsi" w:hAnsiTheme="majorHAnsi" w:cstheme="majorHAnsi"/>
        </w:rPr>
        <w:t>πυρομεταλλουργική</w:t>
      </w:r>
      <w:proofErr w:type="spellEnd"/>
      <w:r w:rsidRPr="00C158EA">
        <w:rPr>
          <w:rFonts w:asciiTheme="majorHAnsi" w:hAnsiTheme="majorHAnsi" w:cstheme="majorHAnsi"/>
        </w:rPr>
        <w:t xml:space="preserve"> μέθοδος, καθ’ όσον εμφανίζει αξιόπιστη και λειτουργική παραγωγική διαδικασία, δυνατότητα κατεργασίας διαφορετικών τύπων πρώτων υλών και εύκολης μεταβολής ρυθμών τροφοδοσίας, υψηλές ανακτήσεις των περιεχομένων μεταλλικών αξιών, συμπαγή σχεδιασμό των μονάδων με μικρότερες εκπομπές ρύπων, ελαχιστοποίηση των αποβλήτων, εκ των οποίων το σημαντικότερο τμήμα είναι πλήρως αδρανές με τη μορφή σκωρίας, αξιοποίηση του παραγόμενου θείου με την παραγωγή εμπορεύσιμου θειικού οξέος, χαμηλή ενεργειακή κατανάλωση και ασφαλές και υγιεινό περιβάλλον εργασίας. Για τη βέλτιστη περιβαλλοντική διαχείριση του αρσενικού που παράγεται ως απόβλητο από τη μεταλλουργική επεξεργασία των χρυσοφόρων πυριτών επελέγη η βέλτιστη διαθέσιμη τεχνική της μετατροπής του αρσενικού σε κρυσταλλικό </w:t>
      </w:r>
      <w:proofErr w:type="spellStart"/>
      <w:r w:rsidRPr="00C158EA">
        <w:rPr>
          <w:rFonts w:asciiTheme="majorHAnsi" w:hAnsiTheme="majorHAnsi" w:cstheme="majorHAnsi"/>
        </w:rPr>
        <w:t>σκοροδίτη</w:t>
      </w:r>
      <w:proofErr w:type="spellEnd"/>
      <w:r w:rsidRPr="00C158EA">
        <w:rPr>
          <w:rFonts w:asciiTheme="majorHAnsi" w:hAnsiTheme="majorHAnsi" w:cstheme="majorHAnsi"/>
        </w:rPr>
        <w:t xml:space="preserve">, με την οποία επιτυγχάνεται μείωση της προς απόθεση ποσότητας και ασφάλεια της απόθεσης λόγω της μικρής διαλυτότητας του ορυκτού και της μακροχρόνιας σταθερότητας της ορυκτολογικής δομής του, για τη βελτιστοποίηση δε της τεχνικής αυτής έχει εκτελεστεί εκτεταμένο πρόγραμμα εργαστηριακών δοκιμών στο Εργαστήριο Μεταλλουργίας του Εθνικού Μετσόβιου Πολυτεχνείου, καθώς και στα ερευνητικά εργαστήρια της </w:t>
      </w:r>
      <w:proofErr w:type="spellStart"/>
      <w:r w:rsidRPr="00C158EA">
        <w:rPr>
          <w:rFonts w:asciiTheme="majorHAnsi" w:hAnsiTheme="majorHAnsi" w:cstheme="majorHAnsi"/>
        </w:rPr>
        <w:t>Outotec</w:t>
      </w:r>
      <w:proofErr w:type="spellEnd"/>
      <w:r w:rsidRPr="00C158EA">
        <w:rPr>
          <w:rFonts w:asciiTheme="majorHAnsi" w:hAnsiTheme="majorHAnsi" w:cstheme="majorHAnsi"/>
        </w:rPr>
        <w:t xml:space="preserve">. Σύμφωνα με τα στοιχεία της μελέτης, η επιλογή της συγκεκριμένης μεθόδου καθίσταται δυνατή λόγω της δυνατότητας αξιοποίησης του κοιτάσματος Σκουριών που περιέχει θειούχο χαλκό, ορυκτό απαραίτητο για τη λειτουργία της μεθόδου, η δε </w:t>
      </w:r>
      <w:proofErr w:type="spellStart"/>
      <w:r w:rsidRPr="00C158EA">
        <w:rPr>
          <w:rFonts w:asciiTheme="majorHAnsi" w:hAnsiTheme="majorHAnsi" w:cstheme="majorHAnsi"/>
        </w:rPr>
        <w:t>εφαρμοσιμότητά</w:t>
      </w:r>
      <w:proofErr w:type="spellEnd"/>
      <w:r w:rsidRPr="00C158EA">
        <w:rPr>
          <w:rFonts w:asciiTheme="majorHAnsi" w:hAnsiTheme="majorHAnsi" w:cstheme="majorHAnsi"/>
        </w:rPr>
        <w:t xml:space="preserve"> της στα συγκεκριμένα συμπυκνώματα των μεταλλείων Κασσάνδρας και ειδικότερα στους δυσκατέργαστους </w:t>
      </w:r>
      <w:proofErr w:type="spellStart"/>
      <w:r w:rsidRPr="00C158EA">
        <w:rPr>
          <w:rFonts w:asciiTheme="majorHAnsi" w:hAnsiTheme="majorHAnsi" w:cstheme="majorHAnsi"/>
        </w:rPr>
        <w:t>αρσενοπυρίτες</w:t>
      </w:r>
      <w:proofErr w:type="spellEnd"/>
      <w:r w:rsidRPr="00C158EA">
        <w:rPr>
          <w:rFonts w:asciiTheme="majorHAnsi" w:hAnsiTheme="majorHAnsi" w:cstheme="majorHAnsi"/>
        </w:rPr>
        <w:t xml:space="preserve"> της Ολυμπιάδας έχει ήδη δοκιμασθεί επιτυχώς σε </w:t>
      </w:r>
      <w:proofErr w:type="spellStart"/>
      <w:r w:rsidRPr="00C158EA">
        <w:rPr>
          <w:rFonts w:asciiTheme="majorHAnsi" w:hAnsiTheme="majorHAnsi" w:cstheme="majorHAnsi"/>
        </w:rPr>
        <w:t>ημιβιομηχανική</w:t>
      </w:r>
      <w:proofErr w:type="spellEnd"/>
      <w:r w:rsidRPr="00C158EA">
        <w:rPr>
          <w:rFonts w:asciiTheme="majorHAnsi" w:hAnsiTheme="majorHAnsi" w:cstheme="majorHAnsi"/>
        </w:rPr>
        <w:t xml:space="preserve"> κλίμακα βάσει δοκιμών που διενεργήθηκαν στα εργαστήρια της φινλανδικής εταιρείας </w:t>
      </w:r>
      <w:proofErr w:type="spellStart"/>
      <w:r w:rsidRPr="00C158EA">
        <w:rPr>
          <w:rFonts w:asciiTheme="majorHAnsi" w:hAnsiTheme="majorHAnsi" w:cstheme="majorHAnsi"/>
        </w:rPr>
        <w:t>Outotec</w:t>
      </w:r>
      <w:proofErr w:type="spellEnd"/>
      <w:r w:rsidRPr="00C158EA">
        <w:rPr>
          <w:rFonts w:asciiTheme="majorHAnsi" w:hAnsiTheme="majorHAnsi" w:cstheme="majorHAnsi"/>
        </w:rPr>
        <w:t xml:space="preserve">, η οποία έχει αναπτύξει τη μέθοδο (βλ. σελ. 4.4-3, 5.5-11). Εξ άλλου, οι ενστάσεις που διατυπώθηκαν με την με αρ. </w:t>
      </w:r>
      <w:proofErr w:type="spellStart"/>
      <w:r w:rsidRPr="00C158EA">
        <w:rPr>
          <w:rFonts w:asciiTheme="majorHAnsi" w:hAnsiTheme="majorHAnsi" w:cstheme="majorHAnsi"/>
        </w:rPr>
        <w:t>πρωτ</w:t>
      </w:r>
      <w:proofErr w:type="spellEnd"/>
      <w:r w:rsidRPr="00C158EA">
        <w:rPr>
          <w:rFonts w:asciiTheme="majorHAnsi" w:hAnsiTheme="majorHAnsi" w:cstheme="majorHAnsi"/>
        </w:rPr>
        <w:t xml:space="preserve">. 22343/3949/2.12.2010 θετική γνωμοδότηση της Διεύθυνσης Μεταλλευτικών &amp; Βιομηχανικών Ορυκτών του Υ.Π.Ε.Κ.Α. και σε εκθέσεις του Τμήματος Κεντρικής Μακεδονίας του Τ.Ε.Ε., του Ι.Γ.Μ.Ε. και Επιτροπής Καθηγητών του Α.Π.Θ. που υποβλήθηκαν κατά το στάδιο της διαβούλευσης σχετικά με την καταλληλότητα της μεθόδου για την παραγωγή χρυσού και την </w:t>
      </w:r>
      <w:proofErr w:type="spellStart"/>
      <w:r w:rsidRPr="00C158EA">
        <w:rPr>
          <w:rFonts w:asciiTheme="majorHAnsi" w:hAnsiTheme="majorHAnsi" w:cstheme="majorHAnsi"/>
        </w:rPr>
        <w:t>εφαρμοσιμότητά</w:t>
      </w:r>
      <w:proofErr w:type="spellEnd"/>
      <w:r w:rsidRPr="00C158EA">
        <w:rPr>
          <w:rFonts w:asciiTheme="majorHAnsi" w:hAnsiTheme="majorHAnsi" w:cstheme="majorHAnsi"/>
        </w:rPr>
        <w:t xml:space="preserve"> της στα συγκεκριμένα συμπυκνώματα, απαντήθηκαν διεξοδικά με συμπληρωματικά υπομνήματα της </w:t>
      </w:r>
      <w:proofErr w:type="spellStart"/>
      <w:r w:rsidRPr="00C158EA">
        <w:rPr>
          <w:rFonts w:asciiTheme="majorHAnsi" w:hAnsiTheme="majorHAnsi" w:cstheme="majorHAnsi"/>
        </w:rPr>
        <w:t>παρεμβαίνουσας</w:t>
      </w:r>
      <w:proofErr w:type="spellEnd"/>
      <w:r w:rsidRPr="00C158EA">
        <w:rPr>
          <w:rFonts w:asciiTheme="majorHAnsi" w:hAnsiTheme="majorHAnsi" w:cstheme="majorHAnsi"/>
        </w:rPr>
        <w:t xml:space="preserve"> στο στάδιο αυτό, στα οποία επεσήμανε ότι με τη μέθοδο αυτή παράγεται ως κύριο προϊόν χαλκός και ως παραπροϊόντα χρυσός και άργυρος, δίδεται δε το παράδειγμα της μεταλλουργίας χαλκού </w:t>
      </w:r>
      <w:proofErr w:type="spellStart"/>
      <w:r w:rsidRPr="00C158EA">
        <w:rPr>
          <w:rFonts w:asciiTheme="majorHAnsi" w:hAnsiTheme="majorHAnsi" w:cstheme="majorHAnsi"/>
        </w:rPr>
        <w:t>Aurubis</w:t>
      </w:r>
      <w:proofErr w:type="spellEnd"/>
      <w:r w:rsidRPr="00C158EA">
        <w:rPr>
          <w:rFonts w:asciiTheme="majorHAnsi" w:hAnsiTheme="majorHAnsi" w:cstheme="majorHAnsi"/>
        </w:rPr>
        <w:t xml:space="preserve"> στο Αμβούργο, η οποία είναι από τις μεγαλύτερες παραγωγούς χρυσού και αργύρου στην Ευρώπη και χρησιμοποιεί την ίδια μέθοδο, η </w:t>
      </w:r>
      <w:proofErr w:type="spellStart"/>
      <w:r w:rsidRPr="00C158EA">
        <w:rPr>
          <w:rFonts w:asciiTheme="majorHAnsi" w:hAnsiTheme="majorHAnsi" w:cstheme="majorHAnsi"/>
        </w:rPr>
        <w:t>εφαρμοσιμότητά</w:t>
      </w:r>
      <w:proofErr w:type="spellEnd"/>
      <w:r w:rsidRPr="00C158EA">
        <w:rPr>
          <w:rFonts w:asciiTheme="majorHAnsi" w:hAnsiTheme="majorHAnsi" w:cstheme="majorHAnsi"/>
        </w:rPr>
        <w:t xml:space="preserve"> της έχει αποδειχθεί σε </w:t>
      </w:r>
      <w:proofErr w:type="spellStart"/>
      <w:r w:rsidRPr="00C158EA">
        <w:rPr>
          <w:rFonts w:asciiTheme="majorHAnsi" w:hAnsiTheme="majorHAnsi" w:cstheme="majorHAnsi"/>
        </w:rPr>
        <w:t>ημιβιομηχανική</w:t>
      </w:r>
      <w:proofErr w:type="spellEnd"/>
      <w:r w:rsidRPr="00C158EA">
        <w:rPr>
          <w:rFonts w:asciiTheme="majorHAnsi" w:hAnsiTheme="majorHAnsi" w:cstheme="majorHAnsi"/>
        </w:rPr>
        <w:t xml:space="preserve"> κλίμακα με τα συγκεκριμένα συμπυκνώματα βάσει των δοκιμών που διενεργήθηκαν, ενώ, πέραν των αναλυτικών στοιχείων που περιέχονται στο Κεφάλαιο 5.5.2 της Μ.Π.Ε., έχει εκπονηθεί και ειδική τεχνικοοικονομική μελέτη για όλα τα στάδια της μεταλλουργικής επεξεργασίας. Κατόπιν αξιολογήσεως όλων των ανωτέρω στοιχείων, η Διοίκηση, με την ήδη προσβαλλόμενη απόφασή της, ενέκρινε την εφαρμογή της </w:t>
      </w:r>
      <w:proofErr w:type="spellStart"/>
      <w:r w:rsidRPr="00C158EA">
        <w:rPr>
          <w:rFonts w:asciiTheme="majorHAnsi" w:hAnsiTheme="majorHAnsi" w:cstheme="majorHAnsi"/>
        </w:rPr>
        <w:t>πυρομεταλλουργικής</w:t>
      </w:r>
      <w:proofErr w:type="spellEnd"/>
      <w:r w:rsidRPr="00C158EA">
        <w:rPr>
          <w:rFonts w:asciiTheme="majorHAnsi" w:hAnsiTheme="majorHAnsi" w:cstheme="majorHAnsi"/>
        </w:rPr>
        <w:t xml:space="preserve"> μεθόδου της ακαριαίας τήξης, καθ’ όσον, κατά την κρίση της, η μέθοδος αυτή εξασφαλίζει βέλτιστη προσαρμογή στις διακυμάνσεις της περιεκτικότητας των κοιτασμάτων, άριστη αξιοποίηση των μεταλλευμάτων της περιοχής, καθώς και υψηλή ανάκτηση μετάλλων, ενώ οδηγεί σε σταθεροποίηση του αρσενικού που περιέχεται στο συμπύκνωμα Ολυμπιάδας στην σταθερή και </w:t>
      </w:r>
      <w:r w:rsidRPr="00C158EA">
        <w:rPr>
          <w:rFonts w:asciiTheme="majorHAnsi" w:hAnsiTheme="majorHAnsi" w:cstheme="majorHAnsi"/>
        </w:rPr>
        <w:lastRenderedPageBreak/>
        <w:t xml:space="preserve">περιβαλλοντικά αποδεκτή μορφή του </w:t>
      </w:r>
      <w:proofErr w:type="spellStart"/>
      <w:r w:rsidRPr="00C158EA">
        <w:rPr>
          <w:rFonts w:asciiTheme="majorHAnsi" w:hAnsiTheme="majorHAnsi" w:cstheme="majorHAnsi"/>
        </w:rPr>
        <w:t>σκοροδίτη</w:t>
      </w:r>
      <w:proofErr w:type="spellEnd"/>
      <w:r w:rsidRPr="00C158EA">
        <w:rPr>
          <w:rFonts w:asciiTheme="majorHAnsi" w:hAnsiTheme="majorHAnsi" w:cstheme="majorHAnsi"/>
        </w:rPr>
        <w:t xml:space="preserve">, καθώς και σε ανάκτηση του θείου που περιέχεται και στα δύο συμπυκνώματα υπό μορφή θεϊκού οξέος (βλ. όρους α1 και δ2.329), αποκλειομένης της χρήσης κυανίου ή ενώσεών του κατά τη λειτουργία της μεταλλουργίας (βλ. όρους δ1.2 και δ2.324). Η κρίση αυτή της Διοίκησης ως προς το χαρακτηρισμό της επιλεγείσας μεθόδου ως βέλτιστης διαθέσιμης και ως προς την </w:t>
      </w:r>
      <w:proofErr w:type="spellStart"/>
      <w:r w:rsidRPr="00C158EA">
        <w:rPr>
          <w:rFonts w:asciiTheme="majorHAnsi" w:hAnsiTheme="majorHAnsi" w:cstheme="majorHAnsi"/>
        </w:rPr>
        <w:t>εφαρμοσιμότητά</w:t>
      </w:r>
      <w:proofErr w:type="spellEnd"/>
      <w:r w:rsidRPr="00C158EA">
        <w:rPr>
          <w:rFonts w:asciiTheme="majorHAnsi" w:hAnsiTheme="majorHAnsi" w:cstheme="majorHAnsi"/>
        </w:rPr>
        <w:t xml:space="preserve"> της στα συγκεκριμένα συμπυκνώματα αιτιολογείται νομίμως με βάση τα δεδομένα της Μ.Π.Ε., τη θετική γνωμοδότηση της Δ/</w:t>
      </w:r>
      <w:proofErr w:type="spellStart"/>
      <w:r w:rsidRPr="00C158EA">
        <w:rPr>
          <w:rFonts w:asciiTheme="majorHAnsi" w:hAnsiTheme="majorHAnsi" w:cstheme="majorHAnsi"/>
        </w:rPr>
        <w:t>νσης</w:t>
      </w:r>
      <w:proofErr w:type="spellEnd"/>
      <w:r w:rsidRPr="00C158EA">
        <w:rPr>
          <w:rFonts w:asciiTheme="majorHAnsi" w:hAnsiTheme="majorHAnsi" w:cstheme="majorHAnsi"/>
        </w:rPr>
        <w:t xml:space="preserve"> Μεταλλευτικών και Βιομηχανικών Ορυκτών και τις διευκρινίσεις που παρέσχε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στις ενστάσεις που διατυπώθηκαν, ενώ επιβεβαιώνεται και με το με αρ. </w:t>
      </w:r>
      <w:proofErr w:type="spellStart"/>
      <w:r w:rsidRPr="00C158EA">
        <w:rPr>
          <w:rFonts w:asciiTheme="majorHAnsi" w:hAnsiTheme="majorHAnsi" w:cstheme="majorHAnsi"/>
        </w:rPr>
        <w:t>πρωτ</w:t>
      </w:r>
      <w:proofErr w:type="spellEnd"/>
      <w:r w:rsidRPr="00C158EA">
        <w:rPr>
          <w:rFonts w:asciiTheme="majorHAnsi" w:hAnsiTheme="majorHAnsi" w:cstheme="majorHAnsi"/>
        </w:rPr>
        <w:t xml:space="preserve">. 11977/873/31.5.2012 έγγραφο απόψεων της Διεύθυνσης Μεταλλευτικών &amp; Βιομηχανικών Ορυκτών προς το Δικαστήριο. Δεν κλονίζεται δε η αιτιολογία αυτή, όπως </w:t>
      </w:r>
      <w:proofErr w:type="spellStart"/>
      <w:r w:rsidRPr="00C158EA">
        <w:rPr>
          <w:rFonts w:asciiTheme="majorHAnsi" w:hAnsiTheme="majorHAnsi" w:cstheme="majorHAnsi"/>
        </w:rPr>
        <w:t>αβασίμως</w:t>
      </w:r>
      <w:proofErr w:type="spellEnd"/>
      <w:r w:rsidRPr="00C158EA">
        <w:rPr>
          <w:rFonts w:asciiTheme="majorHAnsi" w:hAnsiTheme="majorHAnsi" w:cstheme="majorHAnsi"/>
        </w:rPr>
        <w:t xml:space="preserve"> ισχυρίζονται οι αιτούντες, από το γεγονός ότι με την απόφαση περί εγκρίσεως της τεχνικής μελέτης του οικείου </w:t>
      </w:r>
      <w:proofErr w:type="spellStart"/>
      <w:r w:rsidRPr="00C158EA">
        <w:rPr>
          <w:rFonts w:asciiTheme="majorHAnsi" w:hAnsiTheme="majorHAnsi" w:cstheme="majorHAnsi"/>
        </w:rPr>
        <w:t>υποέργου</w:t>
      </w:r>
      <w:proofErr w:type="spellEnd"/>
      <w:r w:rsidRPr="00C158EA">
        <w:rPr>
          <w:rFonts w:asciiTheme="majorHAnsi" w:hAnsiTheme="majorHAnsi" w:cstheme="majorHAnsi"/>
        </w:rPr>
        <w:t xml:space="preserve">, η αρμόδια Διεύθυνση έθεσε ως όρο την προηγούμενη εκτέλεση προγράμματος δοκιμών σε </w:t>
      </w:r>
      <w:proofErr w:type="spellStart"/>
      <w:r w:rsidRPr="00C158EA">
        <w:rPr>
          <w:rFonts w:asciiTheme="majorHAnsi" w:hAnsiTheme="majorHAnsi" w:cstheme="majorHAnsi"/>
        </w:rPr>
        <w:t>ημιβιομηχανική</w:t>
      </w:r>
      <w:proofErr w:type="spellEnd"/>
      <w:r w:rsidRPr="00C158EA">
        <w:rPr>
          <w:rFonts w:asciiTheme="majorHAnsi" w:hAnsiTheme="majorHAnsi" w:cstheme="majorHAnsi"/>
        </w:rPr>
        <w:t xml:space="preserve"> μονάδα επί τόπου του έργου και την εκπόνηση μελέτης εφαρμογής και ειδικών μελετών που να καλύπτουν όλες τις διεργασίες της μεταλλουργικής διαδικασίας, καθ’ όσον, όπως διευκρινίζεται και στο ανωτέρω έγγραφο απόψεων της εν λόγω Διεύθυνσης, οι όροι αυτοί τέθηκαν ώστε να επιτευχθεί η πλήρης προσαρμογή της μεθόδου στις συγκεκριμένες συνθήκες και την τροφοδοσία και να αντιμετωπισθούν όλες οι τεχνικές λεπτομέρειες των σταδίων της μεταλλουργικής επεξεργασίας πριν την κατασκευή των εγκαταστάσεων. Συνεπώς, τα περί του αντιθέτου προβαλλόμενα θα πρέπει να απορριφθούν ως αβάσιμα, κατά το μέρος δε που αμφισβητούν ευθέως την τεχνική κρίση της Διοίκησης ως προς την καταλληλότητα της μεθόδου μεταλλουργίας, είναι απορριπτέα ως απαράδεκτα. Τέλος, </w:t>
      </w:r>
      <w:proofErr w:type="spellStart"/>
      <w:r w:rsidRPr="00C158EA">
        <w:rPr>
          <w:rFonts w:asciiTheme="majorHAnsi" w:hAnsiTheme="majorHAnsi" w:cstheme="majorHAnsi"/>
        </w:rPr>
        <w:t>αβασίμως</w:t>
      </w:r>
      <w:proofErr w:type="spellEnd"/>
      <w:r w:rsidRPr="00C158EA">
        <w:rPr>
          <w:rFonts w:asciiTheme="majorHAnsi" w:hAnsiTheme="majorHAnsi" w:cstheme="majorHAnsi"/>
        </w:rPr>
        <w:t xml:space="preserve"> προβάλλεται ότι η προσβαλλόμενη είναι πλημμελής, διότι δεν προβλέπει εναλλακτική μέθοδο σε περίπτωση που η προκρινόμενη αποδειχθεί τεχνικώς ή οικονομικώς ανεφάρμοστη, σύμφωνα και με τη σχετική παρατήρηση της Δ/</w:t>
      </w:r>
      <w:proofErr w:type="spellStart"/>
      <w:r w:rsidRPr="00C158EA">
        <w:rPr>
          <w:rFonts w:asciiTheme="majorHAnsi" w:hAnsiTheme="majorHAnsi" w:cstheme="majorHAnsi"/>
        </w:rPr>
        <w:t>νσης</w:t>
      </w:r>
      <w:proofErr w:type="spellEnd"/>
      <w:r w:rsidRPr="00C158EA">
        <w:rPr>
          <w:rFonts w:asciiTheme="majorHAnsi" w:hAnsiTheme="majorHAnsi" w:cstheme="majorHAnsi"/>
        </w:rPr>
        <w:t xml:space="preserve"> Μεταλλευτικών &amp; Βιομηχανικών Ορυκτών. Και τούτο διότι, όπως προκύπτει από το σύνολο της Μ.Π.Ε., η μέθοδος μεταλλουργίας είναι βασική συνιστώσα του επενδυτικού σχεδίου και επηρεάζει το συνολικό σχεδιασμό τόσο ως προς την αναγκαιότητα εκμετάλλευσης του κοιτάσματος Σκουριών, το οποίο και μόνο περιέχει θειούχο χαλκό απαραίτητο για τη λειτουργία της μεθόδου, όσο και ως προς τις προβλέψεις της για την ποσότητα και ποιότητα των παραγόμενων αποβλήτων, τον περιβαλλοντικό χαρακτηρισμό και τη διαχείρισή τους, τα τεχνικοοικονομικά δεδομένα, ισοζύγια τροφοδοσίας και λοιπά στοιχεία που παρατίθενται στη μελέτη. Ως εκ τούτου, η τυχόν εφαρμογή άλλης μεθόδου ή η ουσιώδης, ως προς τις περιβαλλοντικές επιπτώσεις, τροποποίησή της, σε οποιοδήποτε στάδιο και αν ανακύψει η ανάγκη αυτή, θα πρέπει να στηρίζεται σε νέα έγκριση περιβαλλοντικών όρων, </w:t>
      </w:r>
      <w:proofErr w:type="spellStart"/>
      <w:r w:rsidRPr="00C158EA">
        <w:rPr>
          <w:rFonts w:asciiTheme="majorHAnsi" w:hAnsiTheme="majorHAnsi" w:cstheme="majorHAnsi"/>
        </w:rPr>
        <w:t>εκδοθείσα</w:t>
      </w:r>
      <w:proofErr w:type="spellEnd"/>
      <w:r w:rsidRPr="00C158EA">
        <w:rPr>
          <w:rFonts w:asciiTheme="majorHAnsi" w:hAnsiTheme="majorHAnsi" w:cstheme="majorHAnsi"/>
        </w:rPr>
        <w:t xml:space="preserve"> κατόπιν τηρήσεως εκ νέου της διαδικασίας περιβαλλοντικής </w:t>
      </w:r>
      <w:proofErr w:type="spellStart"/>
      <w:r w:rsidRPr="00C158EA">
        <w:rPr>
          <w:rFonts w:asciiTheme="majorHAnsi" w:hAnsiTheme="majorHAnsi" w:cstheme="majorHAnsi"/>
        </w:rPr>
        <w:t>αδειοδοτήσεως</w:t>
      </w:r>
      <w:proofErr w:type="spellEnd"/>
      <w:r w:rsidRPr="00C158EA">
        <w:rPr>
          <w:rFonts w:asciiTheme="majorHAnsi" w:hAnsiTheme="majorHAnsi" w:cstheme="majorHAnsi"/>
        </w:rPr>
        <w:t xml:space="preserve">, λόγω ουσιώδους τροποποιήσεως των περιβαλλοντικών επιπτώσεων του έργου. </w:t>
      </w:r>
      <w:r w:rsidR="00CE4039">
        <w:rPr>
          <w:rFonts w:asciiTheme="majorHAnsi" w:hAnsiTheme="majorHAnsi" w:cstheme="majorHAnsi"/>
        </w:rPr>
        <w:t>[…]</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30. Επειδή, σύμφωνα με τη Μ.Π.Ε. (Κεφάλαιο 2.3), το έργο, σε εθνική και διεθνή κλίμακα, αποτελεί μία σημαντική δραστηριότητα, καθώς επαναπροσδιορίζει για την περιοχή εν </w:t>
      </w:r>
      <w:proofErr w:type="spellStart"/>
      <w:r w:rsidRPr="00C158EA">
        <w:rPr>
          <w:rFonts w:asciiTheme="majorHAnsi" w:hAnsiTheme="majorHAnsi" w:cstheme="majorHAnsi"/>
        </w:rPr>
        <w:t>όλω</w:t>
      </w:r>
      <w:proofErr w:type="spellEnd"/>
      <w:r w:rsidRPr="00C158EA">
        <w:rPr>
          <w:rFonts w:asciiTheme="majorHAnsi" w:hAnsiTheme="majorHAnsi" w:cstheme="majorHAnsi"/>
        </w:rPr>
        <w:t xml:space="preserve"> ή εν μέρει τα οικονομικά χαρακτηριστικά και το αναπτυξιακό πρότυπο μέσω πλήρους αξιοποίησης των καταγεγραμμένων κοιτασμάτων και την παράλληλη έρευνα για την επέκταση των γνωστών κοιτασμάτων και τον προσδιορισμό νέων. Ο σχεδιασμός του έργου στηρίχθηκε στη συσσωρευμένη εμπειρία από τη μακρόχρονη λειτουργία των μεταλλείων σε συνδυασμό με το περιβαλλοντικό και κοινωνικό </w:t>
      </w:r>
      <w:r w:rsidRPr="00C158EA">
        <w:rPr>
          <w:rFonts w:asciiTheme="majorHAnsi" w:hAnsiTheme="majorHAnsi" w:cstheme="majorHAnsi"/>
        </w:rPr>
        <w:lastRenderedPageBreak/>
        <w:t xml:space="preserve">υπόβαθρο που έχει διαμορφωθεί στην ευρύτερη περιοχή, στις αρχές της ορθολογικής αξιοποίησης των εθνικών πόρων και της αειφόρου ανάπτυξης, στην αξιολόγηση των προσπαθειών αξιοποίησης εν </w:t>
      </w:r>
      <w:proofErr w:type="spellStart"/>
      <w:r w:rsidRPr="00C158EA">
        <w:rPr>
          <w:rFonts w:asciiTheme="majorHAnsi" w:hAnsiTheme="majorHAnsi" w:cstheme="majorHAnsi"/>
        </w:rPr>
        <w:t>όλω</w:t>
      </w:r>
      <w:proofErr w:type="spellEnd"/>
      <w:r w:rsidRPr="00C158EA">
        <w:rPr>
          <w:rFonts w:asciiTheme="majorHAnsi" w:hAnsiTheme="majorHAnsi" w:cstheme="majorHAnsi"/>
        </w:rPr>
        <w:t xml:space="preserve"> ή εν μέρει που έγιναν στο παρελθόν, στη σημαντική εξέλιξη της τεχνολογίας σε συνδυασμό με τις προοπτικές και δυνατότητες ανάπτυξης ερευνητικού πεδίου στην Ελλάδα, στην αναγκαιότητα στάθμισης και αποδεκτής εξισορρόπησης του κοινωνικοοικονομικού οφέλους και περιβαλλοντικού κόστους στο πλαίσιο της επιδιωκόμενης αειφόρου ανάπτυξης της χώρας, στην ευρωπαϊκή πρακτική, καθώς και στην αναγκαιότητα οικονομικής ευρωστίας υπό την έννοια της διευκόλυνσης εισροής κεφαλαίων στη χώρα, αλλά και της ανάπτυξης της περιφέρειας. Η υλοποίηση του σχεδιασμού αυτού επιτυγχάνει σταδιακά αφ’ ενός μεν την περιβαλλοντική αναβάθμιση της ευρύτερης περιοχής και δη της παράκτιας ζώνης μεταξύ Σταυρού και Ιερισσού, αφ’ ετέρου δε την περαιτέρω τουριστική αξιοποίησή της, η οποία υποβοηθείται σημαντικά από τη διεύρυνση των εισοδημάτων που θα επιφέρει η αύξηση της απασχόλησης σαν συνέπεια της αξιοποίησης του μεταλλευτικού δυναμικού (βλ. σελ. 2.3-1). Περαιτέρω διαλαμβάνεται ότι το συνολικό κόστος της επένδυσης είναι τέτοιο (2.843,7 εκ. ευρώ) ώστε θα επηρεάσει το κοινωνικό και οικονομικό περιβάλλον της περιοχής. Η άμεση επίπτωση στην εθνική και τοπική οικονομία συνίσταται στη δημιουργία 1.300 άμεσων θέσεων απασχόλησης σε μία περιοχή με αυξημένη ανεργία (περίπου 20% στην περιοχή της Β.Α. Χαλκιδικής βάσει εκτιμήσεων του έτους 2010) και όπου ο μέσος όρος εισοδήματος ανά κάτοικο είναι μικρότερος του αντίστοιχου εθνικού μέσου όρου, θέσεις που θα καλυφθούν κατά προτεραιότητα από την τοπική κοινωνία σε ποσοστό μεγαλύτερο του 90%, ενώ μικρό ποσοστό εξειδικευμένων επιστημόνων θα προέλθει από μεγάλα αστικά κέντρα. Επιπροσθέτως, οφέλη στην εθνική οικονομία θα προκύψουν από τη διάθεση σημαντικού τμήματος του κεφαλαίου της επένδυσης σε ελληνικές επιχειρήσεις (εταιρείες συμβούλων κ.ά.), την αξιοποίηση τμήματος του ορυκτού πλούτου της χώρας κατά τρόπο βιώσιμο και ορθολογικό, την εξαγωγή των τελικών προϊόντων της επένδυσης, ήτοι πλακών καθαρού χρυσού, αργύρου και χαλκού με θετικές επιδράσεις στο ισοζύγιο συναλλαγών και αύξηση του συναλλαγματικού οφέλους, την ανάδειξη της Ελλάδας σε πρώτη κύρια χώρα παραγωγής πρωτογενούς χρυσού στην Ευρωπαϊκή Ένωση και σε κέντρο ανάπτυξης σύγχρονης μεταλλουργικής τεχνολογίας στο χώρο των Βαλκανίων και στην αύξηση του ακαθάριστου εθνικού εισοδήματος της χώρας μέσω της φορολογίας του φορέα εκμετάλλευσης και των επιχειρήσεων που σχετίζονται με την επένδυση. Περαιτέρω, αναμένονται ιδιαίτερα θετικές έμμεσες και δευτερογενείς επιπτώσεις που θα τονώσουν την τοπική και περιφερειακή οικονομία και συνίστανται στην ανάπτυξη δραστηριοτήτων εμπορίου, παροχής υπηρεσιών, αλλά και μεταποιητικών δραστηριοτήτων συνδεόμενων με το στάδιο κατασκευής και λειτουργίας του έργου (οικοδομικά υλικά, χωματουργικές εργασίες, μεταφορές, συνεργεία επισκευών, συντήρησης κ.λπ.), ενώ βραχυπρόθεσμα αναμένεται προσέλκυση και άλλων δραστηριοτήτων του δευτερογενούς και τριτογενούς τομέα στην ευρύτερη περιοχή, οι οποίες θα λειτουργούν συμπληρωματικά και υποστηρικτικά προς τη μεταλλευτική δραστηριότητα. Εξ άλλου,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προτίθεται να υποστηρίξει εμπράκτως δραστηριότητες που στοχεύουν στην οικονομική, κοινωνική και πολιτιστική αναβάθμιση της Β.Α. Χαλκιδικής μέσω της συστάσεως ειδικού φορέα, όπου θα έχει ουσιαστική συμμετοχή η τοπική κοινωνία με εκπροσώπους της τοπικής αυτοδιοίκησης, κατά τρόπο ώστε να προωθηθεί η ανάπτυξη και άλλων τομέων παράλληλα με τον μεταλλευτικό, όπως ο συνεδριακός, πολιτιστικός, μεταλλευτικός </w:t>
      </w:r>
      <w:r w:rsidRPr="00C158EA">
        <w:rPr>
          <w:rFonts w:asciiTheme="majorHAnsi" w:hAnsiTheme="majorHAnsi" w:cstheme="majorHAnsi"/>
        </w:rPr>
        <w:lastRenderedPageBreak/>
        <w:t xml:space="preserve">τουρισμός και ο </w:t>
      </w:r>
      <w:proofErr w:type="spellStart"/>
      <w:r w:rsidRPr="00C158EA">
        <w:rPr>
          <w:rFonts w:asciiTheme="majorHAnsi" w:hAnsiTheme="majorHAnsi" w:cstheme="majorHAnsi"/>
        </w:rPr>
        <w:t>αγροτουρισμός</w:t>
      </w:r>
      <w:proofErr w:type="spellEnd"/>
      <w:r w:rsidRPr="00C158EA">
        <w:rPr>
          <w:rFonts w:asciiTheme="majorHAnsi" w:hAnsiTheme="majorHAnsi" w:cstheme="majorHAnsi"/>
        </w:rPr>
        <w:t xml:space="preserve">. Επίσης, σε συνεργασία με την τοπική αυτοδιοίκηση και τους τοπικούς φορείς, θα δραστηριοποιηθεί σε δράσεις και ενέργειες κοινωνικής προσφοράς και ανάδειξης της φυσιογνωμίας της περιοχής. Οφέλη στην τοπική κοινωνία θα προκύψουν και από τα συστήματα τεχνικών υποδομών που θα δημιουργηθούν (τηλεπικοινωνίες, ενέργεια, οδικό δίκτυο, λιμενικές υποδομές κ.λπ.) (βλ. σελ. 4.1-17 επ. και 7.8-1 επ.). Η κοινωνική διάσταση της επένδυσης υλοποιείται με δεσμευτικούς περιβαλλοντικούς όρους που έχουν τεθεί με την προσβαλλόμενη απόφαση. Ειδικότερα, ο κύριος του έργου υποχρεούται να συνδράμει και να επικουρεί την τοπική κοινωνία για την ανάδειξη του φυσικού περιβάλλοντος και της πολιτιστικής κληρονομιάς της περιοχής σε όλη την έκταση του Δήμου Αριστοτέλη (δ1.32), για την ομαλή ένταξη του έργου στο κοινωνικοοικονομικό περιβάλλον της περιοχής ο κύριος του έργου θα πρέπει να υιοθετήσει πολιτική κάλυψης των θέσεων εργασίας με προτεραιότητα προτίμησης από τον τοπικό πληθυσμό σε ποσοστό 90% περίπου από τον Δήμο Αριστοτέλη, εφ’ όσον υπάρχουν σχετικά αιτήματα, οι δε εργαζόμενοι στο κατασκευαστικό στάδιο να ενσωματώνονται σταδιακά στην ομάδα παραγωγής, η οποία θα διαρκέσει τουλάχιστον 30 έτη (δ1.37), για τη δημιουργία ειδικών και έμπειρων τεχνικών ο κύριος του έργου οφείλει να συνδράμει τεχνικά και επιστημονικά το Ελληνικό Δημόσιο ή τον Δήμο Αριστοτέλη για τη δημιουργία και λειτουργία κατάλληλης και εξειδικευμένης σχολής μαθητείας του εργατικού δυναμικού της περιοχής, το οποίο θα προσλαμβάνεται κατά προτεραιότητα ανάλογα με τις ανάγκες του έργου (δ1.38). Τέλος, δε κατά την εκπόνηση του ρυθμιστικού σχεδίου των </w:t>
      </w:r>
      <w:proofErr w:type="spellStart"/>
      <w:r w:rsidRPr="00C158EA">
        <w:rPr>
          <w:rFonts w:asciiTheme="majorHAnsi" w:hAnsiTheme="majorHAnsi" w:cstheme="majorHAnsi"/>
        </w:rPr>
        <w:t>μετα</w:t>
      </w:r>
      <w:proofErr w:type="spellEnd"/>
      <w:r w:rsidRPr="00C158EA">
        <w:rPr>
          <w:rFonts w:asciiTheme="majorHAnsi" w:hAnsiTheme="majorHAnsi" w:cstheme="majorHAnsi"/>
        </w:rPr>
        <w:t xml:space="preserve">-μεταλλευτικών χρήσεων γης των περιοχών επέμβασης του έργου θα εξετάζεται η δυνατότητα ένταξης ορισμένων εκ των εγκαταστάσεων και περιοχών σε πρόγραμμα αξιοποίησής τους από την τοπική κοινωνία, όπως για την ανάδειξη της μεταλλευτικής ιστορίας της περιοχής, κατόπιν εγκρίσεως του Υ.Π.Ε.Κ.Α. (δ3.4). </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31. Επειδή, όπως προκύπτει από τα ως άνω δεδομένα της Μ.Π.Ε., τις γνωμοδοτήσεις της Διεύθυνσης Μεταλλευτικών και Βιομηχανικών Ορυκτών που χαρακτήρισαν τη δραστηριότητα ως ιδιαιτέρως συμφέρουσα για την εθνική οικονομία και τους όρους της προσβαλλόμενης, που </w:t>
      </w:r>
      <w:proofErr w:type="spellStart"/>
      <w:r w:rsidRPr="00C158EA">
        <w:rPr>
          <w:rFonts w:asciiTheme="majorHAnsi" w:hAnsiTheme="majorHAnsi" w:cstheme="majorHAnsi"/>
        </w:rPr>
        <w:t>προπαρατέθησαν</w:t>
      </w:r>
      <w:proofErr w:type="spellEnd"/>
      <w:r w:rsidRPr="00C158EA">
        <w:rPr>
          <w:rFonts w:asciiTheme="majorHAnsi" w:hAnsiTheme="majorHAnsi" w:cstheme="majorHAnsi"/>
        </w:rPr>
        <w:t xml:space="preserve">, το εν λόγω επενδυτικό σχέδιο, με το οποίο αξιοποιείται ο ορυκτός πλούτος στη συγκεκριμένη περιοχή των μεταλλείων Κασσάνδρας με υπόγεια, κατά κύριο λόγο, εκμετάλλευση, μέσω της συνδυαστικής μεταλλουργικής καθετοποίησης του συνολικού μεταλλευτικού δυναμικού των </w:t>
      </w:r>
      <w:proofErr w:type="spellStart"/>
      <w:r w:rsidRPr="00C158EA">
        <w:rPr>
          <w:rFonts w:asciiTheme="majorHAnsi" w:hAnsiTheme="majorHAnsi" w:cstheme="majorHAnsi"/>
        </w:rPr>
        <w:t>ερευνηθέντων</w:t>
      </w:r>
      <w:proofErr w:type="spellEnd"/>
      <w:r w:rsidRPr="00C158EA">
        <w:rPr>
          <w:rFonts w:asciiTheme="majorHAnsi" w:hAnsiTheme="majorHAnsi" w:cstheme="majorHAnsi"/>
        </w:rPr>
        <w:t xml:space="preserve"> κοιτασμάτων και βάσει σχεδιασμού που αξιοποιεί τις βέλτιστες διαθέσιμες τεχνικές και αντιμετωπίζει κατά τρόπο ολοκληρωμένο την ορθολογική διαχείριση και προστασία των περιβαλλοντικών μέσων, αναμένεται να επιφέρει, κατά την κρίση της Διοίκησης που το ενέκρινε, πολλαπλά οφέλη τόσο στην εθνική όσο και στην τοπική οικονομία, τα οποία συνίστανται στην περιφερειακή ανάπτυξη και τη μείωση της ανεργίας, την αύξηση των εξαγωγών και του συναλλαγματικού οφέλους, την αύξηση του Α.Ε.Π. μέσω της φορολογίας του φορέα και των επιχειρήσεων που σχετίζονται με την επένδυση, τη δημιουργία άνω των 1.300 άμεσων θέσεων εργασίας, οι οποίες θα καλυφθούν κατά τον </w:t>
      </w:r>
      <w:proofErr w:type="spellStart"/>
      <w:r w:rsidRPr="00C158EA">
        <w:rPr>
          <w:rFonts w:asciiTheme="majorHAnsi" w:hAnsiTheme="majorHAnsi" w:cstheme="majorHAnsi"/>
        </w:rPr>
        <w:t>προμνημονευθέντα</w:t>
      </w:r>
      <w:proofErr w:type="spellEnd"/>
      <w:r w:rsidRPr="00C158EA">
        <w:rPr>
          <w:rFonts w:asciiTheme="majorHAnsi" w:hAnsiTheme="majorHAnsi" w:cstheme="majorHAnsi"/>
        </w:rPr>
        <w:t xml:space="preserve"> περιβαλλοντικό όρο κατά 90% από την τοπική κοινωνία, αλλά και την ενίσχυση και άλλων δραστηριοτήτων του δευτερογενούς και τριτογενούς τομέα που συνδέονται αμέσως ή εμμέσως με την μεταλλευτική δραστηριότητα. Κατά συνέπεια, κατά την έκδοση της προσβαλλόμενης αποφάσεως ελήφθησαν υπ’ </w:t>
      </w:r>
      <w:proofErr w:type="spellStart"/>
      <w:r w:rsidRPr="00C158EA">
        <w:rPr>
          <w:rFonts w:asciiTheme="majorHAnsi" w:hAnsiTheme="majorHAnsi" w:cstheme="majorHAnsi"/>
        </w:rPr>
        <w:t>όψιν</w:t>
      </w:r>
      <w:proofErr w:type="spellEnd"/>
      <w:r w:rsidRPr="00C158EA">
        <w:rPr>
          <w:rFonts w:asciiTheme="majorHAnsi" w:hAnsiTheme="majorHAnsi" w:cstheme="majorHAnsi"/>
        </w:rPr>
        <w:t xml:space="preserve"> η </w:t>
      </w:r>
      <w:proofErr w:type="spellStart"/>
      <w:r w:rsidRPr="00C158EA">
        <w:rPr>
          <w:rFonts w:asciiTheme="majorHAnsi" w:hAnsiTheme="majorHAnsi" w:cstheme="majorHAnsi"/>
        </w:rPr>
        <w:t>σπανιότης</w:t>
      </w:r>
      <w:proofErr w:type="spellEnd"/>
      <w:r w:rsidRPr="00C158EA">
        <w:rPr>
          <w:rFonts w:asciiTheme="majorHAnsi" w:hAnsiTheme="majorHAnsi" w:cstheme="majorHAnsi"/>
        </w:rPr>
        <w:t xml:space="preserve"> και η ανάγκη εξόρυξης των συγκεκριμένων μεταλλευμάτων, σύμφωνα με τις ρητές προβλέψεις του υφιστάμενου χωροταξικού σχεδιασμού (εθνικό-ειδικό-περιφερειακό), αξιολογήθηκαν όλες οι </w:t>
      </w:r>
      <w:r w:rsidRPr="00C158EA">
        <w:rPr>
          <w:rFonts w:asciiTheme="majorHAnsi" w:hAnsiTheme="majorHAnsi" w:cstheme="majorHAnsi"/>
        </w:rPr>
        <w:lastRenderedPageBreak/>
        <w:t xml:space="preserve">επιπτώσεις στο περιβάλλον της περιοχής και προβλέπονται μέτρα για την αποτροπή ή το μετριασμό τους, ενώ δόθηκε έμφαση α) στην αποκατάσταση της περιοχής από παλαιές μεταλλευτικές δραστηριότητες, αλλά και από την επίδικη μετά το πέρας της, β) στην παρακολούθηση της ορθής τήρησης των περιβαλλοντικών όρων και επιβολής πρόσθετων, αν κριθεί αναγκαίο, από ειδική επιτροπή στην οποία μετέχει, όπως </w:t>
      </w:r>
      <w:proofErr w:type="spellStart"/>
      <w:r w:rsidRPr="00C158EA">
        <w:rPr>
          <w:rFonts w:asciiTheme="majorHAnsi" w:hAnsiTheme="majorHAnsi" w:cstheme="majorHAnsi"/>
        </w:rPr>
        <w:t>προεκτέθηκε</w:t>
      </w:r>
      <w:proofErr w:type="spellEnd"/>
      <w:r w:rsidRPr="00C158EA">
        <w:rPr>
          <w:rFonts w:asciiTheme="majorHAnsi" w:hAnsiTheme="majorHAnsi" w:cstheme="majorHAnsi"/>
        </w:rPr>
        <w:t xml:space="preserve">, και εκπρόσωπος της τοπικής αυτοδιοίκησης και γ) στην ανάληψη κοινωνικών δράσεων προς όφελος της τοπικής κοινωνίας, πέραν της δέσμευσης πρόσληψης προσωπικού από τον τοπικό πληθυσμό. Υπό τα δεδομένα αυτά το έργο δεν αντίκειται στη βιώσιμη μεταλλεία, όπως αυτή κατοχυρώνεται στα άρθρα 24, 106 και 22 παρ. 1 του Συντάγματος, τα δε περί του αντιθέτου προβαλλόμενα είναι απορριπτέα ως αβάσιμα. Εξ άλλου, ο προβαλλόμενος ισχυρισμός ότι το τίμημα των 11.000.000 ευρώ που συμφωνήθηκε για τη μεταβίβαση των μεταλλείων, χωρίς να έχει διενεργηθεί διαγωνισμός και με απαλλαγή της </w:t>
      </w:r>
      <w:proofErr w:type="spellStart"/>
      <w:r w:rsidRPr="00C158EA">
        <w:rPr>
          <w:rFonts w:asciiTheme="majorHAnsi" w:hAnsiTheme="majorHAnsi" w:cstheme="majorHAnsi"/>
        </w:rPr>
        <w:t>παρεμβαίνουσας</w:t>
      </w:r>
      <w:proofErr w:type="spellEnd"/>
      <w:r w:rsidRPr="00C158EA">
        <w:rPr>
          <w:rFonts w:asciiTheme="majorHAnsi" w:hAnsiTheme="majorHAnsi" w:cstheme="majorHAnsi"/>
        </w:rPr>
        <w:t xml:space="preserve"> από τους φόρους μεταβιβάσεως είναι ανεπαρκές οικονομικό αντιστάθμισμα και συνιστά παράνομη κρατική ενίσχυση, ως έχει κριθεί με την 48/2008 απόφαση της Ευρωπαϊκής Επιτροπής, ανεξαρτήτως εάν ο συγκεκριμένος ισχυρισμός προβάλλεται </w:t>
      </w:r>
      <w:proofErr w:type="spellStart"/>
      <w:r w:rsidRPr="00C158EA">
        <w:rPr>
          <w:rFonts w:asciiTheme="majorHAnsi" w:hAnsiTheme="majorHAnsi" w:cstheme="majorHAnsi"/>
        </w:rPr>
        <w:t>παραδεκτώς</w:t>
      </w:r>
      <w:proofErr w:type="spellEnd"/>
      <w:r w:rsidRPr="00C158EA">
        <w:rPr>
          <w:rFonts w:asciiTheme="majorHAnsi" w:hAnsiTheme="majorHAnsi" w:cstheme="majorHAnsi"/>
        </w:rPr>
        <w:t xml:space="preserve"> στο </w:t>
      </w:r>
      <w:proofErr w:type="spellStart"/>
      <w:r w:rsidRPr="00C158EA">
        <w:rPr>
          <w:rFonts w:asciiTheme="majorHAnsi" w:hAnsiTheme="majorHAnsi" w:cstheme="majorHAnsi"/>
        </w:rPr>
        <w:t>πλαίσο</w:t>
      </w:r>
      <w:proofErr w:type="spellEnd"/>
      <w:r w:rsidRPr="00C158EA">
        <w:rPr>
          <w:rFonts w:asciiTheme="majorHAnsi" w:hAnsiTheme="majorHAnsi" w:cstheme="majorHAnsi"/>
        </w:rPr>
        <w:t xml:space="preserve"> της παρούσης δίκης, είναι, πάντως, απορριπτέος και κατ’ ουσίαν. Και τούτο διότι η δημόσια ωφέλεια που προκύπτει από το επίμαχο έργο δεν εξαντλείται στο χρηματικό τίμημα που </w:t>
      </w:r>
      <w:proofErr w:type="spellStart"/>
      <w:r w:rsidRPr="00C158EA">
        <w:rPr>
          <w:rFonts w:asciiTheme="majorHAnsi" w:hAnsiTheme="majorHAnsi" w:cstheme="majorHAnsi"/>
        </w:rPr>
        <w:t>κατεβλήθη</w:t>
      </w:r>
      <w:proofErr w:type="spellEnd"/>
      <w:r w:rsidRPr="00C158EA">
        <w:rPr>
          <w:rFonts w:asciiTheme="majorHAnsi" w:hAnsiTheme="majorHAnsi" w:cstheme="majorHAnsi"/>
        </w:rPr>
        <w:t xml:space="preserve"> για την κατά το άρθρο 144 παρ. 3 του Μεταλλευτικού Κώδικα (</w:t>
      </w:r>
      <w:proofErr w:type="spellStart"/>
      <w:r w:rsidRPr="00C158EA">
        <w:rPr>
          <w:rFonts w:asciiTheme="majorHAnsi" w:hAnsiTheme="majorHAnsi" w:cstheme="majorHAnsi"/>
        </w:rPr>
        <w:t>ν.δ.</w:t>
      </w:r>
      <w:proofErr w:type="spellEnd"/>
      <w:r w:rsidRPr="00C158EA">
        <w:rPr>
          <w:rFonts w:asciiTheme="majorHAnsi" w:hAnsiTheme="majorHAnsi" w:cstheme="majorHAnsi"/>
        </w:rPr>
        <w:t xml:space="preserve"> 210/1973, Α΄ 295) απευθείας μεταβίβαση των μεταλλείων, διότι όπως προκύπτει από τα στοιχεία που </w:t>
      </w:r>
      <w:proofErr w:type="spellStart"/>
      <w:r w:rsidRPr="00C158EA">
        <w:rPr>
          <w:rFonts w:asciiTheme="majorHAnsi" w:hAnsiTheme="majorHAnsi" w:cstheme="majorHAnsi"/>
        </w:rPr>
        <w:t>προεκτέθησαν</w:t>
      </w:r>
      <w:proofErr w:type="spellEnd"/>
      <w:r w:rsidRPr="00C158EA">
        <w:rPr>
          <w:rFonts w:asciiTheme="majorHAnsi" w:hAnsiTheme="majorHAnsi" w:cstheme="majorHAnsi"/>
        </w:rPr>
        <w:t xml:space="preserve">,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ανέλαβε άμεσα τη διαχείριση των έντονων περιβαλλοντικών προβλημάτων που ανέκυψαν από την προγενέστερη εκμετάλλευση της περιοχής από τις προηγούμενες δικαιούχους εταιρείες, προκειμένου να αποτρέπεται ρύπανση των περιβαλλοντικών μέσων (αντλήσεις υδάτων, συντήρηση υπογείων έργων, λιμνών και τελμάτων, αντιμετώπιση καθιζήσεων και φαινομένου όξινης απορροής) με δικό της κόστος για όλο το χρονικό διάστημα από την υπογραφή της συμβάσεως έως και σήμερα. Περαιτέρω, στον περιβαλλοντικό σχεδιασμό που προτάθηκε με τη Μ.Π.Ε. έχει ενσωματώσει όλους τους παλαιούς χώρους απόθεσης και όλες τις περιοχές που έχουν θιγεί από τις προγενέστερες εκμεταλλεύσεις, προτείνοντας ένα ολοκληρωμένο και αποτελεσματικό σχέδιο συστηματικής αντιμετώπισης και αποκατάστασης των περιβαλλοντικών προβλημάτων, που περιλαμβάνει τη </w:t>
      </w:r>
      <w:proofErr w:type="spellStart"/>
      <w:r w:rsidRPr="00C158EA">
        <w:rPr>
          <w:rFonts w:asciiTheme="majorHAnsi" w:hAnsiTheme="majorHAnsi" w:cstheme="majorHAnsi"/>
        </w:rPr>
        <w:t>λιθογόμωση</w:t>
      </w:r>
      <w:proofErr w:type="spellEnd"/>
      <w:r w:rsidRPr="00C158EA">
        <w:rPr>
          <w:rFonts w:asciiTheme="majorHAnsi" w:hAnsiTheme="majorHAnsi" w:cstheme="majorHAnsi"/>
        </w:rPr>
        <w:t xml:space="preserve"> των παλαιών </w:t>
      </w:r>
      <w:proofErr w:type="spellStart"/>
      <w:r w:rsidRPr="00C158EA">
        <w:rPr>
          <w:rFonts w:asciiTheme="majorHAnsi" w:hAnsiTheme="majorHAnsi" w:cstheme="majorHAnsi"/>
        </w:rPr>
        <w:t>εξοφληθέντων</w:t>
      </w:r>
      <w:proofErr w:type="spellEnd"/>
      <w:r w:rsidRPr="00C158EA">
        <w:rPr>
          <w:rFonts w:asciiTheme="majorHAnsi" w:hAnsiTheme="majorHAnsi" w:cstheme="majorHAnsi"/>
        </w:rPr>
        <w:t xml:space="preserve"> κενών ώστε να αντιμετωπισθεί το φαινόμενο της όξινης απορροής, την ολοκληρωμένη διαχείριση των αποβλήτων των παλαιών αποθέσεων μέσω της δημιουργίας εγκατάστασης κατάλληλων προδιαγραφών επικινδύνων αποβλήτων, την εξυγίανση των εδαφών των χώρων παλαιών αποθέσεως κατόπιν ειδικού σχεδίου, καθώς και μέτρα για την ποσοτική και ποιοτική αναβάθμιση υδάτων, επιφανειακών και υπόγειων, που έχουν υποβαθμισθεί. Και ναι μεν, όπως και οι αιτούντες ισχυρίζονται, η αποκατάσταση της λίμνης τελμάτων Ολυμπιάδας αναμένεται να επιφέρει σημαντικό οικονομικό όφελος στην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από την αξιοποίηση των αποτιθέμενων μεταλλευμάτων, πέραν όμως του κόστους αποκατάστασης των </w:t>
      </w:r>
      <w:proofErr w:type="spellStart"/>
      <w:r w:rsidRPr="00C158EA">
        <w:rPr>
          <w:rFonts w:asciiTheme="majorHAnsi" w:hAnsiTheme="majorHAnsi" w:cstheme="majorHAnsi"/>
        </w:rPr>
        <w:t>θιγεισών</w:t>
      </w:r>
      <w:proofErr w:type="spellEnd"/>
      <w:r w:rsidRPr="00C158EA">
        <w:rPr>
          <w:rFonts w:asciiTheme="majorHAnsi" w:hAnsiTheme="majorHAnsi" w:cstheme="majorHAnsi"/>
        </w:rPr>
        <w:t xml:space="preserve"> περιοχών, της υλοποίησης, παρακολούθησης και συντήρησης του προτεινόμενου σχεδιασμού, της περιβαλλοντικής διαχείρισης του έργου, της σταδιακής αποκατάστασης των μη λειτουργικών χώρων και της καταβολής των χρηματοοικονομικών εγγυήσεων και ασφαλειών, η </w:t>
      </w:r>
      <w:proofErr w:type="spellStart"/>
      <w:r w:rsidRPr="00C158EA">
        <w:rPr>
          <w:rFonts w:asciiTheme="majorHAnsi" w:hAnsiTheme="majorHAnsi" w:cstheme="majorHAnsi"/>
        </w:rPr>
        <w:t>παρεμβαίνουσα</w:t>
      </w:r>
      <w:proofErr w:type="spellEnd"/>
      <w:r w:rsidRPr="00C158EA">
        <w:rPr>
          <w:rFonts w:asciiTheme="majorHAnsi" w:hAnsiTheme="majorHAnsi" w:cstheme="majorHAnsi"/>
        </w:rPr>
        <w:t xml:space="preserve"> θα πρέπει να χρηματοδοτήσει και τις κοινωνικές παρεμβάσεις που είναι υποχρεωμένη ή προτίθεται να αναλάβει προς όφελος της τοπικής κοινωνίας, της οποίας το φυσικό και κοινωνικό κεφάλαιο χρησιμοποιεί και οι </w:t>
      </w:r>
      <w:r w:rsidRPr="00C158EA">
        <w:rPr>
          <w:rFonts w:asciiTheme="majorHAnsi" w:hAnsiTheme="majorHAnsi" w:cstheme="majorHAnsi"/>
        </w:rPr>
        <w:lastRenderedPageBreak/>
        <w:t xml:space="preserve">οποίες συνίστανται αφ’ ενός στις οικονομικές επιβαρύνσεις που έχει αναλάβει στο πλαίσιο του αρχαιολογικού νόμου (ανασκαφικές έρευνες, ανάδειξη και αξιοποίηση αρχαιολογικών χώρων, λοιπά μέτρα προστασίας) και αφ’ ετέρου στη συνεισφορά στην τοπική κοινωνία με διάφορα έργα και δράσεις, όπως αναφέρθηκε αναλυτικά ανωτέρω, </w:t>
      </w:r>
      <w:proofErr w:type="spellStart"/>
      <w:r w:rsidRPr="00C158EA">
        <w:rPr>
          <w:rFonts w:asciiTheme="majorHAnsi" w:hAnsiTheme="majorHAnsi" w:cstheme="majorHAnsi"/>
        </w:rPr>
        <w:t>συνεκτιμωμένης</w:t>
      </w:r>
      <w:proofErr w:type="spellEnd"/>
      <w:r w:rsidRPr="00C158EA">
        <w:rPr>
          <w:rFonts w:asciiTheme="majorHAnsi" w:hAnsiTheme="majorHAnsi" w:cstheme="majorHAnsi"/>
        </w:rPr>
        <w:t xml:space="preserve"> και της προβλεπόμενης στο άρθρο 84 του Μεταλλευτικού Κώδικα δυνατότητας επιβολής μεταλλευτικών δικαιωμάτων σε βάρος του φορέα εκμετάλλευσης. Τέλος, κατά το μέρος που, βάσει των προβαλλομένων, πλήττονται ευθέως όροι της υπογραφείσης συμβάσεως, καθώς και η διαδικασία της μεταβιβάσεως, ο λόγος αυτός είναι απορριπτέος ως απαράδεκτος, καθ’ όσον οι πράξεις αυτές δεν δύνανται να ελεγ</w:t>
      </w:r>
      <w:r w:rsidR="00F21615">
        <w:rPr>
          <w:rFonts w:asciiTheme="majorHAnsi" w:hAnsiTheme="majorHAnsi" w:cstheme="majorHAnsi"/>
        </w:rPr>
        <w:t>χθούν παρεμπιπτόντως επ’ ευκαιρ</w:t>
      </w:r>
      <w:r w:rsidRPr="00C158EA">
        <w:rPr>
          <w:rFonts w:asciiTheme="majorHAnsi" w:hAnsiTheme="majorHAnsi" w:cstheme="majorHAnsi"/>
        </w:rPr>
        <w:t xml:space="preserve">ία προσβολής πράξεως </w:t>
      </w:r>
      <w:proofErr w:type="spellStart"/>
      <w:r w:rsidRPr="00C158EA">
        <w:rPr>
          <w:rFonts w:asciiTheme="majorHAnsi" w:hAnsiTheme="majorHAnsi" w:cstheme="majorHAnsi"/>
        </w:rPr>
        <w:t>εντασσομένης</w:t>
      </w:r>
      <w:proofErr w:type="spellEnd"/>
      <w:r w:rsidRPr="00C158EA">
        <w:rPr>
          <w:rFonts w:asciiTheme="majorHAnsi" w:hAnsiTheme="majorHAnsi" w:cstheme="majorHAnsi"/>
        </w:rPr>
        <w:t xml:space="preserve"> στη διαδικασία περιβαλλοντικής αδειοδότησης έργου ή δραστηριότητας (</w:t>
      </w:r>
      <w:proofErr w:type="spellStart"/>
      <w:r w:rsidRPr="00C158EA">
        <w:rPr>
          <w:rFonts w:asciiTheme="majorHAnsi" w:hAnsiTheme="majorHAnsi" w:cstheme="majorHAnsi"/>
        </w:rPr>
        <w:t>πρβλ</w:t>
      </w:r>
      <w:proofErr w:type="spellEnd"/>
      <w:r w:rsidRPr="00C158EA">
        <w:rPr>
          <w:rFonts w:asciiTheme="majorHAnsi" w:hAnsiTheme="majorHAnsi" w:cstheme="majorHAnsi"/>
        </w:rPr>
        <w:t xml:space="preserve">. ΣτΕ Ολομ. 258/2004, 4150/2011). </w:t>
      </w:r>
      <w:r w:rsidR="004E6A06">
        <w:rPr>
          <w:rFonts w:asciiTheme="majorHAnsi" w:hAnsiTheme="majorHAnsi" w:cstheme="majorHAnsi"/>
        </w:rPr>
        <w:t>[…]</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33. Επειδή, κατόπιν τούτων, η κρινόμενη αίτηση πρέπει να απορριφθεί στο σύνολό της και να γίνουν δεκτές οι παρεμβάσεις. </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Διά ταύτα </w:t>
      </w:r>
      <w:r w:rsidR="004E6A06">
        <w:rPr>
          <w:rFonts w:asciiTheme="majorHAnsi" w:hAnsiTheme="majorHAnsi" w:cstheme="majorHAnsi"/>
        </w:rPr>
        <w:t>[…]</w:t>
      </w:r>
    </w:p>
    <w:p w:rsidR="00C158EA" w:rsidRPr="00C158EA" w:rsidRDefault="00C158EA" w:rsidP="00C158EA">
      <w:pPr>
        <w:rPr>
          <w:rFonts w:asciiTheme="majorHAnsi" w:hAnsiTheme="majorHAnsi" w:cstheme="majorHAnsi"/>
        </w:rPr>
      </w:pPr>
      <w:r w:rsidRPr="00C158EA">
        <w:rPr>
          <w:rFonts w:asciiTheme="majorHAnsi" w:hAnsiTheme="majorHAnsi" w:cstheme="majorHAnsi"/>
        </w:rPr>
        <w:t xml:space="preserve">Απορρίπτει την κρινόμενη αίτηση ως προς τους λοιπούς αιτούντες, σύμφωνα με το σκεπτικό. </w:t>
      </w:r>
      <w:r w:rsidR="004E6A06">
        <w:rPr>
          <w:rFonts w:asciiTheme="majorHAnsi" w:hAnsiTheme="majorHAnsi" w:cstheme="majorHAnsi"/>
        </w:rPr>
        <w:t>[…]</w:t>
      </w:r>
    </w:p>
    <w:p w:rsidR="00C158EA" w:rsidRPr="00C158EA" w:rsidRDefault="00C158EA" w:rsidP="00C158EA">
      <w:pPr>
        <w:rPr>
          <w:rFonts w:asciiTheme="majorHAnsi" w:hAnsiTheme="majorHAnsi" w:cstheme="majorHAnsi"/>
        </w:rPr>
      </w:pPr>
    </w:p>
    <w:p w:rsidR="002001C2" w:rsidRPr="00C158EA" w:rsidRDefault="002001C2">
      <w:pPr>
        <w:rPr>
          <w:rFonts w:asciiTheme="majorHAnsi" w:hAnsiTheme="majorHAnsi" w:cstheme="majorHAnsi"/>
        </w:rPr>
      </w:pPr>
    </w:p>
    <w:sectPr w:rsidR="002001C2" w:rsidRPr="00C158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EA"/>
    <w:rsid w:val="001C61D8"/>
    <w:rsid w:val="002001C2"/>
    <w:rsid w:val="003456CE"/>
    <w:rsid w:val="00351F5E"/>
    <w:rsid w:val="004E0105"/>
    <w:rsid w:val="004E6A06"/>
    <w:rsid w:val="00591CAE"/>
    <w:rsid w:val="005E16C7"/>
    <w:rsid w:val="009E25D2"/>
    <w:rsid w:val="00C158EA"/>
    <w:rsid w:val="00CE4039"/>
    <w:rsid w:val="00D87969"/>
    <w:rsid w:val="00DD0173"/>
    <w:rsid w:val="00E404AA"/>
    <w:rsid w:val="00F11779"/>
    <w:rsid w:val="00F21615"/>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7D6"/>
  <w15:chartTrackingRefBased/>
  <w15:docId w15:val="{016FA03F-3BF4-4B9A-826E-116FCF32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6766</Words>
  <Characters>36541</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11</cp:revision>
  <dcterms:created xsi:type="dcterms:W3CDTF">2017-03-12T17:14:00Z</dcterms:created>
  <dcterms:modified xsi:type="dcterms:W3CDTF">2017-03-13T15:09:00Z</dcterms:modified>
</cp:coreProperties>
</file>