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1178C" w14:textId="77777777" w:rsidR="009A0DB6" w:rsidRPr="00250B39" w:rsidRDefault="009A0DB6" w:rsidP="001B7151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250B39">
        <w:rPr>
          <w:rFonts w:ascii="Times New Roman" w:hAnsi="Times New Roman" w:cs="Times New Roman"/>
          <w:b/>
          <w:sz w:val="28"/>
          <w:szCs w:val="28"/>
          <w:lang w:val="de-DE"/>
        </w:rPr>
        <w:t>Bei</w:t>
      </w:r>
      <w:r w:rsidR="00C24098">
        <w:rPr>
          <w:rFonts w:ascii="Times New Roman" w:hAnsi="Times New Roman" w:cs="Times New Roman"/>
          <w:b/>
          <w:sz w:val="28"/>
          <w:szCs w:val="28"/>
          <w:lang w:val="de-DE"/>
        </w:rPr>
        <w:t>s</w:t>
      </w:r>
      <w:r w:rsidRPr="00250B39">
        <w:rPr>
          <w:rFonts w:ascii="Times New Roman" w:hAnsi="Times New Roman" w:cs="Times New Roman"/>
          <w:b/>
          <w:sz w:val="28"/>
          <w:szCs w:val="28"/>
          <w:lang w:val="de-DE"/>
        </w:rPr>
        <w:t xml:space="preserve">piel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2</w:t>
      </w:r>
      <w:r w:rsidRPr="00250B39">
        <w:rPr>
          <w:rFonts w:ascii="Times New Roman" w:hAnsi="Times New Roman" w:cs="Times New Roman"/>
          <w:sz w:val="28"/>
          <w:szCs w:val="28"/>
          <w:lang w:val="de-DE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Am Ende bleiben die Zedern 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119"/>
        <w:gridCol w:w="7440"/>
        <w:gridCol w:w="3389"/>
      </w:tblGrid>
      <w:tr w:rsidR="001B7151" w:rsidRPr="00A53517" w14:paraId="7FABB38F" w14:textId="77777777" w:rsidTr="001B7151">
        <w:tc>
          <w:tcPr>
            <w:tcW w:w="5000" w:type="pct"/>
            <w:gridSpan w:val="3"/>
            <w:vAlign w:val="center"/>
          </w:tcPr>
          <w:p w14:paraId="25C13219" w14:textId="77777777" w:rsidR="001B7151" w:rsidRPr="001B7151" w:rsidRDefault="001B7151" w:rsidP="001B71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1B7151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Zur Entwicklung symbolischer Kompetenz im DaF-Unterricht</w:t>
            </w:r>
          </w:p>
        </w:tc>
      </w:tr>
      <w:tr w:rsidR="001B7151" w:rsidRPr="001B7151" w14:paraId="09F8387E" w14:textId="77777777" w:rsidTr="00274E1E">
        <w:tc>
          <w:tcPr>
            <w:tcW w:w="1118" w:type="pct"/>
            <w:vAlign w:val="bottom"/>
          </w:tcPr>
          <w:p w14:paraId="791463EA" w14:textId="77777777" w:rsidR="001B7151" w:rsidRPr="001B7151" w:rsidRDefault="001B7151" w:rsidP="001B71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1B715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Ziel/ Handlung</w:t>
            </w:r>
          </w:p>
        </w:tc>
        <w:tc>
          <w:tcPr>
            <w:tcW w:w="2667" w:type="pct"/>
            <w:vAlign w:val="bottom"/>
          </w:tcPr>
          <w:p w14:paraId="1E4A08A9" w14:textId="77777777" w:rsidR="001B7151" w:rsidRPr="001B7151" w:rsidRDefault="001B7151" w:rsidP="001B71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1B715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Didaktische Kommentare</w:t>
            </w:r>
          </w:p>
        </w:tc>
        <w:tc>
          <w:tcPr>
            <w:tcW w:w="1216" w:type="pct"/>
          </w:tcPr>
          <w:p w14:paraId="193B1097" w14:textId="77777777" w:rsidR="001B7151" w:rsidRPr="001B7151" w:rsidRDefault="001B7151" w:rsidP="001B71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1B715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Sprachaktivität</w:t>
            </w:r>
          </w:p>
        </w:tc>
      </w:tr>
      <w:tr w:rsidR="001B7151" w:rsidRPr="001B7151" w14:paraId="4D8F60F7" w14:textId="77777777" w:rsidTr="00274E1E">
        <w:tc>
          <w:tcPr>
            <w:tcW w:w="1118" w:type="pct"/>
          </w:tcPr>
          <w:p w14:paraId="129BDFC4" w14:textId="77777777" w:rsidR="001B7151" w:rsidRDefault="001B7151" w:rsidP="00C240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über Diskurse im Hintergrund reflektieren (Diskurse der Ethnizität, der Heimat, </w:t>
            </w:r>
          </w:p>
          <w:p w14:paraId="00E41934" w14:textId="77777777" w:rsidR="001B7151" w:rsidRPr="00250B39" w:rsidRDefault="001B7151" w:rsidP="00C240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der soziopolitischen Macht)</w:t>
            </w:r>
          </w:p>
        </w:tc>
        <w:tc>
          <w:tcPr>
            <w:tcW w:w="2667" w:type="pct"/>
          </w:tcPr>
          <w:p w14:paraId="49A79FCE" w14:textId="77777777" w:rsidR="001B7151" w:rsidRDefault="001B7151" w:rsidP="00C240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Wie stellen Sie sich die </w:t>
            </w:r>
            <w:r w:rsidRPr="00274E1E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mächtigen Handelsleute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vor?</w:t>
            </w:r>
          </w:p>
          <w:p w14:paraId="3EAA795B" w14:textId="77777777" w:rsidR="00074C6F" w:rsidRPr="00250B39" w:rsidRDefault="00074C6F" w:rsidP="00C240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Finden Sie </w:t>
            </w:r>
            <w:r w:rsidRPr="00274E1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äquivalente Figuren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in der heutigen Gesellschaft?</w:t>
            </w:r>
          </w:p>
        </w:tc>
        <w:tc>
          <w:tcPr>
            <w:tcW w:w="1216" w:type="pct"/>
          </w:tcPr>
          <w:p w14:paraId="2CFE5CFE" w14:textId="77777777" w:rsidR="001B7151" w:rsidRDefault="001B7151" w:rsidP="00C240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Assoziogramm</w:t>
            </w:r>
            <w:proofErr w:type="spellEnd"/>
            <w:r w:rsidR="00274E1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</w:t>
            </w:r>
            <w:r w:rsidR="00074C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Freies Sprechen</w:t>
            </w:r>
            <w:r w:rsidR="00274E1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/</w:t>
            </w:r>
          </w:p>
          <w:p w14:paraId="35425A4F" w14:textId="77777777" w:rsidR="00074C6F" w:rsidRPr="00250B39" w:rsidRDefault="00074C6F" w:rsidP="00C240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Plenum</w:t>
            </w:r>
          </w:p>
        </w:tc>
      </w:tr>
      <w:tr w:rsidR="001B7151" w:rsidRPr="001B7151" w14:paraId="0AE009BB" w14:textId="77777777" w:rsidTr="00274E1E">
        <w:tc>
          <w:tcPr>
            <w:tcW w:w="1118" w:type="pct"/>
          </w:tcPr>
          <w:p w14:paraId="1087BC86" w14:textId="77777777" w:rsidR="001B7151" w:rsidRPr="00250B39" w:rsidRDefault="001B7151" w:rsidP="00074C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über die Perspektive</w:t>
            </w:r>
            <w:r w:rsidR="00074C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(Erfahrungen, Werte, Realität)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des </w:t>
            </w:r>
            <w:r w:rsidR="00074C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Autors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reflektieren*</w:t>
            </w:r>
          </w:p>
        </w:tc>
        <w:tc>
          <w:tcPr>
            <w:tcW w:w="2667" w:type="pct"/>
          </w:tcPr>
          <w:p w14:paraId="42581D86" w14:textId="77777777" w:rsidR="00074C6F" w:rsidRPr="00250B39" w:rsidRDefault="00074C6F" w:rsidP="00074C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Welche </w:t>
            </w:r>
            <w:r w:rsidRPr="00274E1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Strukturen im Text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spiegeln die Perspektive des Autors wider? </w:t>
            </w:r>
          </w:p>
        </w:tc>
        <w:tc>
          <w:tcPr>
            <w:tcW w:w="1216" w:type="pct"/>
          </w:tcPr>
          <w:p w14:paraId="49716409" w14:textId="77777777" w:rsidR="00274E1E" w:rsidRDefault="00074C6F" w:rsidP="00C240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Strukturale Textanalyse/ </w:t>
            </w:r>
          </w:p>
          <w:p w14:paraId="1E179C9E" w14:textId="77777777" w:rsidR="001B7151" w:rsidRPr="00250B39" w:rsidRDefault="00074C6F" w:rsidP="00C240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EA, Plenum</w:t>
            </w:r>
          </w:p>
        </w:tc>
      </w:tr>
      <w:tr w:rsidR="001B7151" w:rsidRPr="00074C6F" w14:paraId="4522C3A2" w14:textId="77777777" w:rsidTr="00274E1E">
        <w:tc>
          <w:tcPr>
            <w:tcW w:w="1118" w:type="pct"/>
          </w:tcPr>
          <w:p w14:paraId="4FE2047A" w14:textId="77777777" w:rsidR="001B7151" w:rsidRDefault="001B7151" w:rsidP="00C240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über die Migrationserfahrungen/ Erfahrungen der Heimat</w:t>
            </w:r>
          </w:p>
          <w:p w14:paraId="2CD2A958" w14:textId="77777777" w:rsidR="001B7151" w:rsidRPr="00250B39" w:rsidRDefault="001B7151" w:rsidP="00C240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der Lerner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reflektieren</w:t>
            </w:r>
            <w:proofErr w:type="gramEnd"/>
          </w:p>
        </w:tc>
        <w:tc>
          <w:tcPr>
            <w:tcW w:w="2667" w:type="pct"/>
          </w:tcPr>
          <w:p w14:paraId="28B75376" w14:textId="77777777" w:rsidR="001B7151" w:rsidRPr="00250B39" w:rsidRDefault="00274E1E" w:rsidP="00274E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Skizzieren und spielen Sie einen ähnlichen </w:t>
            </w:r>
            <w:r w:rsidRPr="00274E1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Dialog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vor, indem Sie Ihre eigene Perspektive über Migration inkorporieren. </w:t>
            </w:r>
          </w:p>
        </w:tc>
        <w:tc>
          <w:tcPr>
            <w:tcW w:w="1216" w:type="pct"/>
          </w:tcPr>
          <w:p w14:paraId="1C099C14" w14:textId="77777777" w:rsidR="001B7151" w:rsidRDefault="00274E1E" w:rsidP="00C240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MA,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Retelling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 Rollenspiel</w:t>
            </w:r>
          </w:p>
          <w:p w14:paraId="37B5664F" w14:textId="77777777" w:rsidR="00274E1E" w:rsidRPr="00250B39" w:rsidRDefault="00274E1E" w:rsidP="00C240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GA</w:t>
            </w:r>
          </w:p>
        </w:tc>
      </w:tr>
      <w:tr w:rsidR="001B7151" w:rsidRPr="00074C6F" w14:paraId="29697867" w14:textId="77777777" w:rsidTr="00274E1E">
        <w:tc>
          <w:tcPr>
            <w:tcW w:w="1118" w:type="pct"/>
          </w:tcPr>
          <w:p w14:paraId="61B7FD02" w14:textId="77777777" w:rsidR="001B7151" w:rsidRDefault="001B7151" w:rsidP="00D74C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A7229CA" w14:textId="77777777" w:rsidR="001B7151" w:rsidRPr="00250B39" w:rsidRDefault="001B7151" w:rsidP="00D74C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667" w:type="pct"/>
          </w:tcPr>
          <w:p w14:paraId="38BA1216" w14:textId="77777777" w:rsidR="001B7151" w:rsidRPr="00250B39" w:rsidRDefault="001B7151" w:rsidP="00D74C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16" w:type="pct"/>
          </w:tcPr>
          <w:p w14:paraId="55549874" w14:textId="77777777" w:rsidR="001B7151" w:rsidRPr="00250B39" w:rsidRDefault="001B7151" w:rsidP="00D74CE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4E3CCE3A" w14:textId="77777777" w:rsidR="009A0DB6" w:rsidRDefault="00C24098" w:rsidP="008D7CFB">
      <w:pPr>
        <w:spacing w:line="480" w:lineRule="auto"/>
        <w:rPr>
          <w:lang w:val="de-DE"/>
        </w:rPr>
      </w:pPr>
      <w:r>
        <w:rPr>
          <w:rFonts w:ascii="Times New Roman" w:hAnsi="Times New Roman" w:cs="Times New Roman"/>
          <w:lang w:val="de-DE"/>
        </w:rPr>
        <w:t>*anhand des Videos</w:t>
      </w:r>
    </w:p>
    <w:sectPr w:rsidR="009A0DB6" w:rsidSect="001B7151">
      <w:head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70081" w14:textId="77777777" w:rsidR="00225CF1" w:rsidRDefault="00225CF1" w:rsidP="009A0DB6">
      <w:pPr>
        <w:spacing w:after="0" w:line="240" w:lineRule="auto"/>
      </w:pPr>
      <w:r>
        <w:separator/>
      </w:r>
    </w:p>
  </w:endnote>
  <w:endnote w:type="continuationSeparator" w:id="0">
    <w:p w14:paraId="58438330" w14:textId="77777777" w:rsidR="00225CF1" w:rsidRDefault="00225CF1" w:rsidP="009A0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2E865" w14:textId="77777777" w:rsidR="00225CF1" w:rsidRDefault="00225CF1" w:rsidP="009A0DB6">
      <w:pPr>
        <w:spacing w:after="0" w:line="240" w:lineRule="auto"/>
      </w:pPr>
      <w:r>
        <w:separator/>
      </w:r>
    </w:p>
  </w:footnote>
  <w:footnote w:type="continuationSeparator" w:id="0">
    <w:p w14:paraId="20665F61" w14:textId="77777777" w:rsidR="00225CF1" w:rsidRDefault="00225CF1" w:rsidP="009A0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A126" w14:textId="77777777" w:rsidR="009A0DB6" w:rsidRDefault="009A0DB6" w:rsidP="009A0DB6">
    <w:pPr>
      <w:pStyle w:val="a3"/>
      <w:jc w:val="right"/>
      <w:rPr>
        <w:sz w:val="16"/>
        <w:szCs w:val="16"/>
        <w:lang w:val="de-DE"/>
      </w:rPr>
    </w:pPr>
    <w:r w:rsidRPr="009A0DB6">
      <w:rPr>
        <w:sz w:val="16"/>
        <w:szCs w:val="16"/>
        <w:lang w:val="de-DE"/>
      </w:rPr>
      <w:t>Zur Entwicklung symbolischer Kompetenz</w:t>
    </w:r>
    <w:r w:rsidRPr="009A0DB6">
      <w:rPr>
        <w:sz w:val="16"/>
        <w:szCs w:val="16"/>
        <w:lang w:val="de-DE"/>
      </w:rPr>
      <w:br/>
      <w:t>Sensibilisierung von LehrerInnen für die Bedürfnisse von Fremdsprachenlernern in multilingualen/ multikulturellen Milieus</w:t>
    </w:r>
  </w:p>
  <w:p w14:paraId="45AB0559" w14:textId="77777777" w:rsidR="009A0DB6" w:rsidRDefault="009A0DB6" w:rsidP="009A0DB6">
    <w:pPr>
      <w:pStyle w:val="a3"/>
      <w:jc w:val="right"/>
      <w:rPr>
        <w:sz w:val="16"/>
        <w:szCs w:val="16"/>
        <w:lang w:val="de-DE"/>
      </w:rPr>
    </w:pPr>
    <w:r>
      <w:rPr>
        <w:sz w:val="16"/>
        <w:szCs w:val="16"/>
        <w:lang w:val="de-DE"/>
      </w:rPr>
      <w:t>Vovou/ Wiedenmayer</w:t>
    </w:r>
  </w:p>
  <w:p w14:paraId="4CF8F94E" w14:textId="77777777" w:rsidR="009A0DB6" w:rsidRPr="009A0DB6" w:rsidRDefault="009A0DB6" w:rsidP="009A0DB6">
    <w:pPr>
      <w:pStyle w:val="a3"/>
      <w:jc w:val="right"/>
      <w:rPr>
        <w:lang w:val="de-DE"/>
      </w:rPr>
    </w:pPr>
    <w:r>
      <w:rPr>
        <w:sz w:val="16"/>
        <w:szCs w:val="16"/>
        <w:lang w:val="de-DE"/>
      </w:rPr>
      <w:t>ICC 2019 Berlin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B6"/>
    <w:rsid w:val="00074C6F"/>
    <w:rsid w:val="000F1704"/>
    <w:rsid w:val="00176C64"/>
    <w:rsid w:val="001B7151"/>
    <w:rsid w:val="00221943"/>
    <w:rsid w:val="00225CF1"/>
    <w:rsid w:val="00274E1E"/>
    <w:rsid w:val="00301EFD"/>
    <w:rsid w:val="003678D8"/>
    <w:rsid w:val="00457344"/>
    <w:rsid w:val="00470DFA"/>
    <w:rsid w:val="006033A1"/>
    <w:rsid w:val="0068086E"/>
    <w:rsid w:val="007F68E7"/>
    <w:rsid w:val="008D7CFB"/>
    <w:rsid w:val="009A0DB6"/>
    <w:rsid w:val="009F4E90"/>
    <w:rsid w:val="00A53517"/>
    <w:rsid w:val="00AF343C"/>
    <w:rsid w:val="00C1261F"/>
    <w:rsid w:val="00C24098"/>
    <w:rsid w:val="00CB6C4D"/>
    <w:rsid w:val="00FE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A1E0"/>
  <w15:docId w15:val="{3D0D2FA7-BAC4-4B31-9417-DA2CED51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0D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A0DB6"/>
  </w:style>
  <w:style w:type="paragraph" w:styleId="a4">
    <w:name w:val="footer"/>
    <w:basedOn w:val="a"/>
    <w:link w:val="Char0"/>
    <w:uiPriority w:val="99"/>
    <w:semiHidden/>
    <w:unhideWhenUsed/>
    <w:rsid w:val="009A0D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9A0DB6"/>
  </w:style>
  <w:style w:type="paragraph" w:styleId="a5">
    <w:name w:val="Balloon Text"/>
    <w:basedOn w:val="a"/>
    <w:link w:val="Char1"/>
    <w:uiPriority w:val="99"/>
    <w:semiHidden/>
    <w:unhideWhenUsed/>
    <w:rsid w:val="009A0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9A0DB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1"/>
    <w:rsid w:val="009A0DB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507F4-B582-4676-A0FC-D4A2C89D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Vovou</dc:creator>
  <cp:lastModifiedBy>Dafni Wiedenmayer</cp:lastModifiedBy>
  <cp:revision>2</cp:revision>
  <cp:lastPrinted>2019-05-02T10:07:00Z</cp:lastPrinted>
  <dcterms:created xsi:type="dcterms:W3CDTF">2023-05-08T04:03:00Z</dcterms:created>
  <dcterms:modified xsi:type="dcterms:W3CDTF">2023-05-08T04:03:00Z</dcterms:modified>
</cp:coreProperties>
</file>