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E260" w14:textId="77777777" w:rsidR="00092219" w:rsidRPr="00092219" w:rsidRDefault="00092219" w:rsidP="00092219">
      <w:pPr>
        <w:numPr>
          <w:ilvl w:val="0"/>
          <w:numId w:val="1"/>
        </w:numPr>
        <w:spacing w:after="40" w:line="216" w:lineRule="auto"/>
        <w:ind w:left="864"/>
        <w:contextualSpacing/>
        <w:rPr>
          <w:rFonts w:ascii="Times New Roman" w:eastAsia="Times New Roman" w:hAnsi="Times New Roman" w:cs="Times New Roman"/>
          <w:color w:val="9DBFBE"/>
          <w:kern w:val="0"/>
          <w:sz w:val="32"/>
          <w:lang w:eastAsia="el-GR"/>
          <w14:ligatures w14:val="none"/>
        </w:rPr>
      </w:pPr>
      <w:r w:rsidRPr="00BB43FE">
        <w:rPr>
          <w:rFonts w:eastAsiaTheme="minorEastAsia" w:hAnsi="Calibri"/>
          <w:b/>
          <w:bCs/>
          <w:color w:val="0070C0"/>
          <w:kern w:val="24"/>
          <w:sz w:val="32"/>
          <w:szCs w:val="32"/>
          <w:lang w:val="de-DE" w:eastAsia="el-GR"/>
          <w14:ligatures w14:val="none"/>
        </w:rPr>
        <w:t>Literatur und Geschlecht</w:t>
      </w:r>
      <w:r>
        <w:rPr>
          <w:rFonts w:eastAsiaTheme="minorEastAsia" w:hAnsi="Calibri"/>
          <w:b/>
          <w:bCs/>
          <w:color w:val="0070C0"/>
          <w:kern w:val="24"/>
          <w:sz w:val="32"/>
          <w:szCs w:val="32"/>
          <w:lang w:val="de-DE" w:eastAsia="el-GR"/>
          <w14:ligatures w14:val="none"/>
        </w:rPr>
        <w:t>,</w:t>
      </w:r>
      <w:r w:rsidRPr="00BB43FE">
        <w:rPr>
          <w:rFonts w:eastAsiaTheme="minorEastAsia" w:hAnsi="Calibri"/>
          <w:b/>
          <w:bCs/>
          <w:color w:val="0070C0"/>
          <w:kern w:val="24"/>
          <w:sz w:val="32"/>
          <w:szCs w:val="32"/>
          <w:lang w:val="de-DE" w:eastAsia="el-GR"/>
          <w14:ligatures w14:val="none"/>
        </w:rPr>
        <w:t xml:space="preserve">  SoSe 202</w:t>
      </w:r>
      <w:r>
        <w:rPr>
          <w:rFonts w:eastAsiaTheme="minorEastAsia" w:hAnsi="Calibri"/>
          <w:b/>
          <w:bCs/>
          <w:color w:val="0070C0"/>
          <w:kern w:val="24"/>
          <w:sz w:val="32"/>
          <w:szCs w:val="32"/>
          <w:lang w:val="de-DE" w:eastAsia="el-GR"/>
          <w14:ligatures w14:val="none"/>
        </w:rPr>
        <w:t>5</w:t>
      </w:r>
    </w:p>
    <w:p w14:paraId="11ED26E5" w14:textId="77777777" w:rsidR="00092219" w:rsidRPr="00092219" w:rsidRDefault="00092219" w:rsidP="00092219">
      <w:pPr>
        <w:spacing w:after="40" w:line="216" w:lineRule="auto"/>
        <w:contextualSpacing/>
        <w:rPr>
          <w:rFonts w:eastAsiaTheme="minorEastAsia" w:hAnsi="Calibri"/>
          <w:kern w:val="24"/>
          <w:lang w:val="de-DE" w:eastAsia="el-GR"/>
          <w14:ligatures w14:val="none"/>
        </w:rPr>
      </w:pPr>
    </w:p>
    <w:p w14:paraId="77E5BDDC" w14:textId="77777777" w:rsidR="00092219" w:rsidRDefault="00092219" w:rsidP="00092219">
      <w:pPr>
        <w:spacing w:after="40" w:line="216" w:lineRule="auto"/>
        <w:contextualSpacing/>
        <w:rPr>
          <w:rFonts w:eastAsiaTheme="minorEastAsia" w:hAnsi="Calibri"/>
          <w:b/>
          <w:bCs/>
          <w:color w:val="0070C0"/>
          <w:kern w:val="24"/>
          <w:sz w:val="32"/>
          <w:szCs w:val="32"/>
          <w:lang w:val="de-DE" w:eastAsia="el-GR"/>
          <w14:ligatures w14:val="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86"/>
        <w:gridCol w:w="1358"/>
        <w:gridCol w:w="3395"/>
        <w:gridCol w:w="2857"/>
      </w:tblGrid>
      <w:tr w:rsidR="009668C2" w14:paraId="52141A88" w14:textId="77777777" w:rsidTr="009668C2">
        <w:tc>
          <w:tcPr>
            <w:tcW w:w="686" w:type="dxa"/>
          </w:tcPr>
          <w:p w14:paraId="415EE84E" w14:textId="336127E5" w:rsidR="00092219" w:rsidRPr="00092219" w:rsidRDefault="00092219" w:rsidP="00092219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9DBFBE"/>
                <w:kern w:val="0"/>
                <w:lang w:val="de-DE" w:eastAsia="el-GR"/>
                <w14:ligatures w14:val="none"/>
              </w:rPr>
            </w:pPr>
            <w:r w:rsidRPr="00092219">
              <w:rPr>
                <w:rFonts w:ascii="Times New Roman" w:eastAsia="Times New Roman" w:hAnsi="Times New Roman" w:cs="Times New Roman"/>
                <w:b/>
                <w:bCs/>
                <w:kern w:val="0"/>
                <w:lang w:val="de-DE" w:eastAsia="el-GR"/>
                <w14:ligatures w14:val="none"/>
              </w:rPr>
              <w:t>1</w:t>
            </w:r>
          </w:p>
        </w:tc>
        <w:tc>
          <w:tcPr>
            <w:tcW w:w="1358" w:type="dxa"/>
          </w:tcPr>
          <w:p w14:paraId="7102C4FC" w14:textId="17537205" w:rsidR="00092219" w:rsidRDefault="00092219" w:rsidP="00092219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color w:val="9DBFBE"/>
                <w:kern w:val="0"/>
                <w:sz w:val="32"/>
                <w:lang w:eastAsia="el-GR"/>
                <w14:ligatures w14:val="none"/>
              </w:rPr>
            </w:pPr>
            <w:r w:rsidRPr="00E46633">
              <w:rPr>
                <w:rFonts w:asciiTheme="majorBidi" w:hAnsiTheme="majorBidi" w:cstheme="majorBidi"/>
                <w:b/>
                <w:bCs/>
                <w:sz w:val="20"/>
                <w:szCs w:val="20"/>
                <w:lang w:val="de-DE"/>
              </w:rPr>
              <w:t>13.3.</w:t>
            </w:r>
          </w:p>
        </w:tc>
        <w:tc>
          <w:tcPr>
            <w:tcW w:w="3395" w:type="dxa"/>
          </w:tcPr>
          <w:p w14:paraId="124BF0C9" w14:textId="10FB4835" w:rsidR="00092219" w:rsidRPr="000223C0" w:rsidRDefault="000223C0" w:rsidP="00092219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color w:val="9DBFBE"/>
                <w:kern w:val="0"/>
                <w:sz w:val="32"/>
                <w:lang w:val="de-DE" w:eastAsia="el-GR"/>
                <w14:ligatures w14:val="none"/>
              </w:rPr>
            </w:pPr>
            <w:r w:rsidRPr="000223C0">
              <w:rPr>
                <w:rFonts w:ascii="Times New Roman" w:eastAsia="Times New Roman" w:hAnsi="Times New Roman" w:cs="Times New Roman"/>
                <w:color w:val="FF0000"/>
                <w:kern w:val="0"/>
                <w:sz w:val="32"/>
                <w:lang w:val="de-DE" w:eastAsia="el-GR"/>
                <w14:ligatures w14:val="none"/>
              </w:rPr>
              <w:t>--</w:t>
            </w:r>
          </w:p>
        </w:tc>
        <w:tc>
          <w:tcPr>
            <w:tcW w:w="2857" w:type="dxa"/>
          </w:tcPr>
          <w:p w14:paraId="0660FE9A" w14:textId="77777777" w:rsidR="00092219" w:rsidRDefault="00092219" w:rsidP="00092219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color w:val="9DBFBE"/>
                <w:kern w:val="0"/>
                <w:sz w:val="32"/>
                <w:lang w:eastAsia="el-GR"/>
                <w14:ligatures w14:val="none"/>
              </w:rPr>
            </w:pPr>
          </w:p>
        </w:tc>
      </w:tr>
      <w:tr w:rsidR="009668C2" w14:paraId="7C7843FC" w14:textId="77777777" w:rsidTr="009668C2">
        <w:tc>
          <w:tcPr>
            <w:tcW w:w="686" w:type="dxa"/>
          </w:tcPr>
          <w:p w14:paraId="0C1FB9C2" w14:textId="31443A29" w:rsidR="00092219" w:rsidRPr="00092219" w:rsidRDefault="00092219" w:rsidP="00092219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color w:val="9DBFBE"/>
                <w:kern w:val="0"/>
                <w:lang w:val="de-DE" w:eastAsia="el-GR"/>
                <w14:ligatures w14:val="none"/>
              </w:rPr>
            </w:pPr>
            <w:r w:rsidRPr="00092219">
              <w:rPr>
                <w:rFonts w:ascii="Times New Roman" w:eastAsia="Times New Roman" w:hAnsi="Times New Roman" w:cs="Times New Roman"/>
                <w:kern w:val="0"/>
                <w:lang w:val="de-DE" w:eastAsia="el-GR"/>
                <w14:ligatures w14:val="none"/>
              </w:rPr>
              <w:t>2</w:t>
            </w:r>
          </w:p>
        </w:tc>
        <w:tc>
          <w:tcPr>
            <w:tcW w:w="1358" w:type="dxa"/>
          </w:tcPr>
          <w:p w14:paraId="5D76F850" w14:textId="77777777" w:rsidR="00092219" w:rsidRDefault="00092219" w:rsidP="00092219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lang w:val="de-DE" w:eastAsia="el-GR"/>
                <w14:ligatures w14:val="none"/>
              </w:rPr>
            </w:pPr>
          </w:p>
          <w:p w14:paraId="3825FB8D" w14:textId="30919E69" w:rsidR="00092219" w:rsidRPr="00092219" w:rsidRDefault="00092219" w:rsidP="00092219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lang w:val="de-DE"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de-DE" w:eastAsia="el-GR"/>
                <w14:ligatures w14:val="none"/>
              </w:rPr>
              <w:t xml:space="preserve">20. 3. </w:t>
            </w:r>
          </w:p>
        </w:tc>
        <w:tc>
          <w:tcPr>
            <w:tcW w:w="3395" w:type="dxa"/>
          </w:tcPr>
          <w:p w14:paraId="6B6CBA3A" w14:textId="77777777" w:rsidR="00092219" w:rsidRPr="000223C0" w:rsidRDefault="00092219" w:rsidP="00092219">
            <w:pPr>
              <w:rPr>
                <w:rFonts w:asciiTheme="majorBidi" w:hAnsiTheme="majorBidi" w:cstheme="majorBidi"/>
                <w:color w:val="156082" w:themeColor="accent1"/>
                <w:lang w:val="de-DE"/>
              </w:rPr>
            </w:pPr>
          </w:p>
          <w:p w14:paraId="24303348" w14:textId="45313F14" w:rsidR="00092219" w:rsidRPr="000223C0" w:rsidRDefault="00092219" w:rsidP="00092219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color w:val="9DBFBE"/>
                <w:kern w:val="0"/>
                <w:lang w:eastAsia="el-GR"/>
                <w14:ligatures w14:val="none"/>
              </w:rPr>
            </w:pPr>
            <w:r w:rsidRPr="000223C0">
              <w:rPr>
                <w:rFonts w:asciiTheme="majorBidi" w:hAnsiTheme="majorBidi" w:cstheme="majorBidi"/>
                <w:lang w:val="de-DE"/>
              </w:rPr>
              <w:t>Einführendes</w:t>
            </w:r>
          </w:p>
        </w:tc>
        <w:tc>
          <w:tcPr>
            <w:tcW w:w="2857" w:type="dxa"/>
          </w:tcPr>
          <w:p w14:paraId="1CF91A81" w14:textId="77777777" w:rsidR="00092219" w:rsidRPr="000223C0" w:rsidRDefault="00092219" w:rsidP="00092219">
            <w:pPr>
              <w:rPr>
                <w:rFonts w:asciiTheme="majorBidi" w:hAnsiTheme="majorBidi" w:cstheme="majorBidi"/>
                <w:lang w:val="de-DE"/>
              </w:rPr>
            </w:pPr>
          </w:p>
          <w:p w14:paraId="682C0993" w14:textId="1B7A9876" w:rsidR="00092219" w:rsidRPr="000223C0" w:rsidRDefault="00092219" w:rsidP="00092219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color w:val="9DBFBE"/>
                <w:kern w:val="0"/>
                <w:lang w:eastAsia="el-GR"/>
                <w14:ligatures w14:val="none"/>
              </w:rPr>
            </w:pPr>
            <w:r w:rsidRPr="000223C0">
              <w:rPr>
                <w:rFonts w:asciiTheme="majorBidi" w:hAnsiTheme="majorBidi" w:cstheme="majorBidi"/>
                <w:lang w:val="de-DE"/>
              </w:rPr>
              <w:t>Antonopoulou</w:t>
            </w:r>
          </w:p>
        </w:tc>
      </w:tr>
      <w:tr w:rsidR="009668C2" w14:paraId="1204930C" w14:textId="77777777" w:rsidTr="009668C2">
        <w:tc>
          <w:tcPr>
            <w:tcW w:w="686" w:type="dxa"/>
          </w:tcPr>
          <w:p w14:paraId="5AB2F676" w14:textId="2B457F0A" w:rsidR="00092219" w:rsidRPr="00092219" w:rsidRDefault="00092219" w:rsidP="00092219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de-DE" w:eastAsia="el-GR"/>
                <w14:ligatures w14:val="none"/>
              </w:rPr>
            </w:pPr>
            <w:r w:rsidRPr="00092219">
              <w:rPr>
                <w:rFonts w:ascii="Times New Roman" w:eastAsia="Times New Roman" w:hAnsi="Times New Roman" w:cs="Times New Roman"/>
                <w:kern w:val="0"/>
                <w:lang w:val="de-DE" w:eastAsia="el-GR"/>
                <w14:ligatures w14:val="none"/>
              </w:rPr>
              <w:t>3</w:t>
            </w:r>
          </w:p>
        </w:tc>
        <w:tc>
          <w:tcPr>
            <w:tcW w:w="1358" w:type="dxa"/>
          </w:tcPr>
          <w:p w14:paraId="1EA5F8FE" w14:textId="2A312C11" w:rsidR="00092219" w:rsidRPr="00092219" w:rsidRDefault="00092219" w:rsidP="00092219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9DBFBE"/>
                <w:kern w:val="0"/>
                <w:lang w:val="de-DE" w:eastAsia="el-GR"/>
                <w14:ligatures w14:val="none"/>
              </w:rPr>
            </w:pPr>
            <w:r w:rsidRPr="00092219">
              <w:rPr>
                <w:rFonts w:ascii="Times New Roman" w:eastAsia="Times New Roman" w:hAnsi="Times New Roman" w:cs="Times New Roman"/>
                <w:b/>
                <w:bCs/>
                <w:kern w:val="0"/>
                <w:lang w:val="de-DE" w:eastAsia="el-GR"/>
                <w14:ligatures w14:val="none"/>
              </w:rPr>
              <w:t>27. 3</w:t>
            </w:r>
          </w:p>
        </w:tc>
        <w:tc>
          <w:tcPr>
            <w:tcW w:w="3395" w:type="dxa"/>
          </w:tcPr>
          <w:p w14:paraId="604DF6DF" w14:textId="0BB39DEA" w:rsidR="00092219" w:rsidRPr="000223C0" w:rsidRDefault="00092219" w:rsidP="00092219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color w:val="9DBFBE"/>
                <w:kern w:val="0"/>
                <w:lang w:eastAsia="el-GR"/>
                <w14:ligatures w14:val="none"/>
              </w:rPr>
            </w:pPr>
            <w:r w:rsidRPr="000223C0">
              <w:rPr>
                <w:rFonts w:asciiTheme="majorBidi" w:hAnsiTheme="majorBidi" w:cstheme="majorBidi"/>
                <w:lang w:val="de-DE"/>
              </w:rPr>
              <w:t>Theoretisches</w:t>
            </w:r>
          </w:p>
        </w:tc>
        <w:tc>
          <w:tcPr>
            <w:tcW w:w="2857" w:type="dxa"/>
          </w:tcPr>
          <w:p w14:paraId="18DB5A6D" w14:textId="77777777" w:rsidR="00092219" w:rsidRPr="000223C0" w:rsidRDefault="00092219" w:rsidP="00092219">
            <w:pPr>
              <w:spacing w:after="40" w:line="216" w:lineRule="auto"/>
              <w:contextualSpacing/>
              <w:rPr>
                <w:rFonts w:asciiTheme="majorBidi" w:hAnsiTheme="majorBidi" w:cstheme="majorBidi"/>
                <w:lang w:val="de-DE"/>
              </w:rPr>
            </w:pPr>
            <w:r w:rsidRPr="000223C0">
              <w:rPr>
                <w:rFonts w:asciiTheme="majorBidi" w:hAnsiTheme="majorBidi" w:cstheme="majorBidi"/>
                <w:lang w:val="de-DE"/>
              </w:rPr>
              <w:t>Antonopoulou</w:t>
            </w:r>
          </w:p>
          <w:p w14:paraId="2A04B79C" w14:textId="04BDDBE0" w:rsidR="00092219" w:rsidRPr="000223C0" w:rsidRDefault="00092219" w:rsidP="00092219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color w:val="9DBFBE"/>
                <w:kern w:val="0"/>
                <w:lang w:eastAsia="el-GR"/>
                <w14:ligatures w14:val="none"/>
              </w:rPr>
            </w:pPr>
          </w:p>
        </w:tc>
      </w:tr>
      <w:tr w:rsidR="009668C2" w:rsidRPr="005D7839" w14:paraId="711E52F3" w14:textId="77777777" w:rsidTr="009668C2">
        <w:tc>
          <w:tcPr>
            <w:tcW w:w="686" w:type="dxa"/>
          </w:tcPr>
          <w:p w14:paraId="0B4DFA53" w14:textId="7AC4725B" w:rsidR="00092219" w:rsidRPr="00092219" w:rsidRDefault="00092219" w:rsidP="00092219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lang w:val="de-DE"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de-DE" w:eastAsia="el-GR"/>
                <w14:ligatures w14:val="none"/>
              </w:rPr>
              <w:t>4</w:t>
            </w:r>
          </w:p>
        </w:tc>
        <w:tc>
          <w:tcPr>
            <w:tcW w:w="1358" w:type="dxa"/>
          </w:tcPr>
          <w:p w14:paraId="4988EAFD" w14:textId="56500E35" w:rsidR="00092219" w:rsidRPr="00092219" w:rsidRDefault="00092219" w:rsidP="00092219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9DBFBE"/>
                <w:kern w:val="0"/>
                <w:lang w:val="de-DE" w:eastAsia="el-GR"/>
                <w14:ligatures w14:val="none"/>
              </w:rPr>
            </w:pPr>
            <w:r w:rsidRPr="00092219">
              <w:rPr>
                <w:rFonts w:ascii="Times New Roman" w:eastAsia="Times New Roman" w:hAnsi="Times New Roman" w:cs="Times New Roman"/>
                <w:b/>
                <w:bCs/>
                <w:kern w:val="0"/>
                <w:lang w:val="de-DE" w:eastAsia="el-GR"/>
                <w14:ligatures w14:val="none"/>
              </w:rPr>
              <w:t>3.4</w:t>
            </w:r>
          </w:p>
        </w:tc>
        <w:tc>
          <w:tcPr>
            <w:tcW w:w="3395" w:type="dxa"/>
          </w:tcPr>
          <w:p w14:paraId="73386575" w14:textId="77777777" w:rsidR="00092219" w:rsidRPr="000223C0" w:rsidRDefault="00092219" w:rsidP="00092219">
            <w:pPr>
              <w:spacing w:after="40" w:line="216" w:lineRule="auto"/>
              <w:contextualSpacing/>
              <w:rPr>
                <w:rFonts w:asciiTheme="majorBidi" w:eastAsiaTheme="minorEastAsia" w:hAnsiTheme="majorBidi" w:cstheme="majorBidi"/>
                <w:i/>
                <w:iCs/>
                <w:color w:val="000000" w:themeColor="dark1"/>
                <w:kern w:val="24"/>
                <w:lang w:val="de-DE" w:eastAsia="el-GR"/>
              </w:rPr>
            </w:pPr>
            <w:r w:rsidRPr="000223C0">
              <w:rPr>
                <w:rFonts w:asciiTheme="majorBidi" w:eastAsiaTheme="minorEastAsia" w:hAnsiTheme="majorBidi" w:cstheme="majorBidi"/>
                <w:color w:val="000000" w:themeColor="dark1"/>
                <w:kern w:val="24"/>
                <w:lang w:val="de-DE" w:eastAsia="el-GR"/>
              </w:rPr>
              <w:t>Friedrich Schiller,</w:t>
            </w:r>
            <w:r w:rsidRPr="000223C0">
              <w:rPr>
                <w:rFonts w:asciiTheme="majorBidi" w:eastAsiaTheme="minorEastAsia" w:hAnsiTheme="majorBidi" w:cstheme="majorBidi"/>
                <w:i/>
                <w:iCs/>
                <w:color w:val="000000" w:themeColor="dark1"/>
                <w:kern w:val="24"/>
                <w:lang w:val="de-DE" w:eastAsia="el-GR"/>
              </w:rPr>
              <w:t xml:space="preserve"> Die Jungfrau von Orleans</w:t>
            </w:r>
          </w:p>
          <w:p w14:paraId="24ABC587" w14:textId="50EB7195" w:rsidR="00092219" w:rsidRPr="000223C0" w:rsidRDefault="00092219" w:rsidP="00092219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color w:val="9DBFBE"/>
                <w:kern w:val="0"/>
                <w:lang w:val="de-DE" w:eastAsia="el-GR"/>
                <w14:ligatures w14:val="none"/>
              </w:rPr>
            </w:pPr>
          </w:p>
        </w:tc>
        <w:tc>
          <w:tcPr>
            <w:tcW w:w="2857" w:type="dxa"/>
          </w:tcPr>
          <w:p w14:paraId="6CC588CF" w14:textId="4B975BCD" w:rsidR="00092219" w:rsidRPr="00992DB4" w:rsidRDefault="00842764" w:rsidP="00092219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color w:val="9DBFBE"/>
                <w:kern w:val="0"/>
                <w:lang w:val="de-DE" w:eastAsia="el-GR"/>
                <w14:ligatures w14:val="none"/>
              </w:rPr>
            </w:pPr>
            <w:r w:rsidRPr="00992DB4">
              <w:rPr>
                <w:rFonts w:ascii="Times New Roman" w:eastAsia="Times New Roman" w:hAnsi="Times New Roman" w:cs="Times New Roman"/>
                <w:kern w:val="0"/>
                <w:lang w:val="de-DE" w:eastAsia="el-GR"/>
                <w14:ligatures w14:val="none"/>
              </w:rPr>
              <w:t>Skoura/</w:t>
            </w:r>
            <w:r w:rsidR="005D7839" w:rsidRPr="00992DB4">
              <w:rPr>
                <w:rFonts w:ascii="Times New Roman" w:eastAsia="Times New Roman" w:hAnsi="Times New Roman" w:cs="Times New Roman"/>
                <w:kern w:val="0"/>
                <w:lang w:val="de-DE" w:eastAsia="el-GR"/>
                <w14:ligatures w14:val="none"/>
              </w:rPr>
              <w:t>Nedelkou/Banti</w:t>
            </w:r>
          </w:p>
        </w:tc>
      </w:tr>
      <w:tr w:rsidR="009668C2" w:rsidRPr="005D7839" w14:paraId="22CA5F9F" w14:textId="77777777" w:rsidTr="009668C2">
        <w:tc>
          <w:tcPr>
            <w:tcW w:w="686" w:type="dxa"/>
          </w:tcPr>
          <w:p w14:paraId="75A44136" w14:textId="5D640983" w:rsidR="00092219" w:rsidRPr="00092219" w:rsidRDefault="00092219" w:rsidP="00092219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9DBFBE"/>
                <w:kern w:val="0"/>
                <w:lang w:val="de-DE" w:eastAsia="el-GR"/>
                <w14:ligatures w14:val="none"/>
              </w:rPr>
            </w:pPr>
            <w:r w:rsidRPr="00092219">
              <w:rPr>
                <w:rFonts w:ascii="Times New Roman" w:eastAsia="Times New Roman" w:hAnsi="Times New Roman" w:cs="Times New Roman"/>
                <w:b/>
                <w:bCs/>
                <w:kern w:val="0"/>
                <w:lang w:val="de-DE" w:eastAsia="el-GR"/>
                <w14:ligatures w14:val="none"/>
              </w:rPr>
              <w:t>5</w:t>
            </w:r>
          </w:p>
        </w:tc>
        <w:tc>
          <w:tcPr>
            <w:tcW w:w="1358" w:type="dxa"/>
          </w:tcPr>
          <w:p w14:paraId="3966B592" w14:textId="01E282BA" w:rsidR="00092219" w:rsidRDefault="00092219" w:rsidP="00092219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color w:val="9DBFBE"/>
                <w:kern w:val="0"/>
                <w:sz w:val="32"/>
                <w:lang w:eastAsia="el-GR"/>
                <w14:ligatures w14:val="none"/>
              </w:rPr>
            </w:pPr>
            <w:r w:rsidRPr="00E4663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Pr="00E46633">
              <w:rPr>
                <w:rFonts w:asciiTheme="majorBidi" w:hAnsiTheme="majorBidi" w:cstheme="majorBidi"/>
                <w:b/>
                <w:bCs/>
                <w:sz w:val="20"/>
                <w:szCs w:val="20"/>
                <w:lang w:val="de-DE"/>
              </w:rPr>
              <w:t xml:space="preserve">0 </w:t>
            </w:r>
            <w:r w:rsidRPr="00E4663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.4</w:t>
            </w:r>
          </w:p>
        </w:tc>
        <w:tc>
          <w:tcPr>
            <w:tcW w:w="3395" w:type="dxa"/>
          </w:tcPr>
          <w:p w14:paraId="34506CBE" w14:textId="0EED24F3" w:rsidR="00092219" w:rsidRPr="007B4048" w:rsidRDefault="00092219" w:rsidP="007B4048">
            <w:pPr>
              <w:spacing w:after="40" w:line="216" w:lineRule="auto"/>
              <w:contextualSpacing/>
              <w:rPr>
                <w:rFonts w:asciiTheme="majorBidi" w:eastAsiaTheme="minorEastAsia" w:hAnsiTheme="majorBidi" w:cstheme="majorBidi"/>
                <w:i/>
                <w:iCs/>
                <w:color w:val="000000" w:themeColor="dark1"/>
                <w:kern w:val="24"/>
                <w:lang w:val="de-DE" w:eastAsia="el-GR"/>
              </w:rPr>
            </w:pPr>
            <w:r w:rsidRPr="000223C0">
              <w:rPr>
                <w:rFonts w:asciiTheme="majorBidi" w:eastAsiaTheme="minorEastAsia" w:hAnsiTheme="majorBidi" w:cstheme="majorBidi"/>
                <w:color w:val="000000" w:themeColor="dark1"/>
                <w:kern w:val="24"/>
                <w:lang w:val="de-DE" w:eastAsia="el-GR"/>
              </w:rPr>
              <w:t>Friedrich Schiller,</w:t>
            </w:r>
            <w:r w:rsidRPr="000223C0">
              <w:rPr>
                <w:rFonts w:asciiTheme="majorBidi" w:eastAsiaTheme="minorEastAsia" w:hAnsiTheme="majorBidi" w:cstheme="majorBidi"/>
                <w:i/>
                <w:iCs/>
                <w:color w:val="000000" w:themeColor="dark1"/>
                <w:kern w:val="24"/>
                <w:lang w:val="de-DE" w:eastAsia="el-GR"/>
              </w:rPr>
              <w:t xml:space="preserve"> Die Jungfrau von Orleans</w:t>
            </w:r>
            <w:r w:rsidR="007B4048">
              <w:rPr>
                <w:rFonts w:asciiTheme="majorBidi" w:eastAsiaTheme="minorEastAsia" w:hAnsiTheme="majorBidi" w:cstheme="majorBidi"/>
                <w:i/>
                <w:iCs/>
                <w:color w:val="000000" w:themeColor="dark1"/>
                <w:kern w:val="24"/>
                <w:lang w:val="de-DE" w:eastAsia="el-GR"/>
              </w:rPr>
              <w:t xml:space="preserve"> </w:t>
            </w:r>
            <w:r w:rsidR="007B4048" w:rsidRPr="007B4048">
              <w:rPr>
                <w:rFonts w:ascii="Times New Roman" w:eastAsia="Times New Roman" w:hAnsi="Times New Roman" w:cs="Times New Roman"/>
                <w:kern w:val="0"/>
                <w:lang w:val="de-DE" w:eastAsia="el-GR"/>
                <w14:ligatures w14:val="none"/>
              </w:rPr>
              <w:t>(1801)</w:t>
            </w:r>
          </w:p>
        </w:tc>
        <w:tc>
          <w:tcPr>
            <w:tcW w:w="2857" w:type="dxa"/>
          </w:tcPr>
          <w:p w14:paraId="698DF6CF" w14:textId="6E2FE1E6" w:rsidR="005D7839" w:rsidRPr="00992DB4" w:rsidRDefault="00842764" w:rsidP="005D7839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de-DE" w:eastAsia="el-GR"/>
                <w14:ligatures w14:val="none"/>
              </w:rPr>
            </w:pPr>
            <w:r w:rsidRPr="00992DB4">
              <w:rPr>
                <w:rFonts w:ascii="Times New Roman" w:eastAsia="Times New Roman" w:hAnsi="Times New Roman" w:cs="Times New Roman"/>
                <w:kern w:val="0"/>
                <w:lang w:val="de-DE" w:eastAsia="el-GR"/>
                <w14:ligatures w14:val="none"/>
              </w:rPr>
              <w:t>Banti/</w:t>
            </w:r>
            <w:r w:rsidR="005D7839" w:rsidRPr="00992DB4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Charlotte</w:t>
            </w:r>
          </w:p>
          <w:p w14:paraId="0C68928A" w14:textId="2D0C636E" w:rsidR="00092219" w:rsidRPr="00992DB4" w:rsidRDefault="00092219" w:rsidP="00092219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de-DE" w:eastAsia="el-GR"/>
                <w14:ligatures w14:val="none"/>
              </w:rPr>
            </w:pPr>
          </w:p>
        </w:tc>
      </w:tr>
      <w:tr w:rsidR="009668C2" w14:paraId="39F8AED2" w14:textId="77777777" w:rsidTr="009668C2">
        <w:tc>
          <w:tcPr>
            <w:tcW w:w="686" w:type="dxa"/>
          </w:tcPr>
          <w:p w14:paraId="39E65EE6" w14:textId="02DB0C21" w:rsidR="000223C0" w:rsidRPr="00092219" w:rsidRDefault="000223C0" w:rsidP="000223C0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lang w:val="de-DE" w:eastAsia="el-GR"/>
                <w14:ligatures w14:val="none"/>
              </w:rPr>
            </w:pPr>
            <w:r w:rsidRPr="00092219">
              <w:rPr>
                <w:rFonts w:ascii="Times New Roman" w:eastAsia="Times New Roman" w:hAnsi="Times New Roman" w:cs="Times New Roman"/>
                <w:b/>
                <w:bCs/>
                <w:kern w:val="0"/>
                <w:lang w:val="de-DE" w:eastAsia="el-GR"/>
                <w14:ligatures w14:val="none"/>
              </w:rPr>
              <w:t>6</w:t>
            </w:r>
          </w:p>
        </w:tc>
        <w:tc>
          <w:tcPr>
            <w:tcW w:w="1358" w:type="dxa"/>
          </w:tcPr>
          <w:p w14:paraId="55D36DE0" w14:textId="776E312B" w:rsidR="000223C0" w:rsidRDefault="000223C0" w:rsidP="000223C0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color w:val="9DBFBE"/>
                <w:kern w:val="0"/>
                <w:sz w:val="32"/>
                <w:lang w:eastAsia="el-GR"/>
                <w14:ligatures w14:val="none"/>
              </w:rPr>
            </w:pPr>
            <w:r w:rsidRPr="00E46633">
              <w:rPr>
                <w:rFonts w:asciiTheme="majorBidi" w:hAnsiTheme="majorBidi" w:cstheme="majorBidi"/>
                <w:b/>
                <w:sz w:val="20"/>
                <w:szCs w:val="20"/>
                <w:lang w:val="de-DE"/>
              </w:rPr>
              <w:t>17. 4</w:t>
            </w:r>
          </w:p>
        </w:tc>
        <w:tc>
          <w:tcPr>
            <w:tcW w:w="3395" w:type="dxa"/>
          </w:tcPr>
          <w:p w14:paraId="3131357B" w14:textId="77777777" w:rsidR="000223C0" w:rsidRDefault="000223C0" w:rsidP="000223C0">
            <w:pPr>
              <w:spacing w:after="40" w:line="216" w:lineRule="auto"/>
              <w:contextualSpacing/>
              <w:rPr>
                <w:rFonts w:asciiTheme="majorBidi" w:hAnsiTheme="majorBidi" w:cstheme="majorBidi"/>
                <w:color w:val="FF0000"/>
              </w:rPr>
            </w:pPr>
            <w:r w:rsidRPr="000223C0">
              <w:rPr>
                <w:rFonts w:asciiTheme="majorBidi" w:hAnsiTheme="majorBidi" w:cstheme="majorBidi"/>
                <w:color w:val="FF0000"/>
                <w:lang w:val="de-DE"/>
              </w:rPr>
              <w:t>Osterferien</w:t>
            </w:r>
          </w:p>
          <w:p w14:paraId="2B2B1FCA" w14:textId="2C32E465" w:rsidR="005D7839" w:rsidRPr="005D7839" w:rsidRDefault="005D7839" w:rsidP="000223C0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color w:val="9DBFBE"/>
                <w:kern w:val="0"/>
                <w:lang w:eastAsia="el-GR"/>
                <w14:ligatures w14:val="none"/>
              </w:rPr>
            </w:pPr>
          </w:p>
        </w:tc>
        <w:tc>
          <w:tcPr>
            <w:tcW w:w="2857" w:type="dxa"/>
          </w:tcPr>
          <w:p w14:paraId="306F5410" w14:textId="77777777" w:rsidR="000223C0" w:rsidRPr="007B4048" w:rsidRDefault="000223C0" w:rsidP="000223C0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9668C2" w14:paraId="1390E8C3" w14:textId="77777777" w:rsidTr="009668C2">
        <w:tc>
          <w:tcPr>
            <w:tcW w:w="686" w:type="dxa"/>
          </w:tcPr>
          <w:p w14:paraId="7BD2D25C" w14:textId="286D0AC2" w:rsidR="000223C0" w:rsidRPr="00092219" w:rsidRDefault="000223C0" w:rsidP="000223C0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lang w:val="de-DE" w:eastAsia="el-GR"/>
                <w14:ligatures w14:val="none"/>
              </w:rPr>
            </w:pPr>
            <w:r w:rsidRPr="00092219">
              <w:rPr>
                <w:rFonts w:ascii="Times New Roman" w:eastAsia="Times New Roman" w:hAnsi="Times New Roman" w:cs="Times New Roman"/>
                <w:b/>
                <w:bCs/>
                <w:kern w:val="0"/>
                <w:lang w:val="de-DE" w:eastAsia="el-GR"/>
                <w14:ligatures w14:val="none"/>
              </w:rPr>
              <w:t>7</w:t>
            </w:r>
          </w:p>
        </w:tc>
        <w:tc>
          <w:tcPr>
            <w:tcW w:w="1358" w:type="dxa"/>
          </w:tcPr>
          <w:p w14:paraId="61DCFC65" w14:textId="6E699F50" w:rsidR="000223C0" w:rsidRDefault="000223C0" w:rsidP="000223C0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color w:val="9DBFBE"/>
                <w:kern w:val="0"/>
                <w:sz w:val="32"/>
                <w:lang w:eastAsia="el-GR"/>
                <w14:ligatures w14:val="none"/>
              </w:rPr>
            </w:pPr>
            <w:r w:rsidRPr="00E46633">
              <w:rPr>
                <w:rFonts w:asciiTheme="majorBidi" w:hAnsiTheme="majorBidi" w:cstheme="majorBidi"/>
                <w:b/>
                <w:sz w:val="20"/>
                <w:szCs w:val="20"/>
                <w:lang w:val="de-DE"/>
              </w:rPr>
              <w:t>24. 4</w:t>
            </w:r>
          </w:p>
        </w:tc>
        <w:tc>
          <w:tcPr>
            <w:tcW w:w="3395" w:type="dxa"/>
          </w:tcPr>
          <w:p w14:paraId="3770B1BC" w14:textId="77777777" w:rsidR="000223C0" w:rsidRPr="000223C0" w:rsidRDefault="000223C0" w:rsidP="000223C0">
            <w:pPr>
              <w:rPr>
                <w:rFonts w:asciiTheme="majorBidi" w:hAnsiTheme="majorBidi" w:cstheme="majorBidi"/>
                <w:color w:val="FF0000"/>
                <w:lang w:val="de-DE"/>
              </w:rPr>
            </w:pPr>
            <w:r w:rsidRPr="000223C0">
              <w:rPr>
                <w:rFonts w:asciiTheme="majorBidi" w:hAnsiTheme="majorBidi" w:cstheme="majorBidi"/>
                <w:color w:val="FF0000"/>
                <w:lang w:val="de-DE"/>
              </w:rPr>
              <w:t>Osterferien</w:t>
            </w:r>
          </w:p>
          <w:p w14:paraId="75CB9AF6" w14:textId="77777777" w:rsidR="000223C0" w:rsidRPr="000223C0" w:rsidRDefault="000223C0" w:rsidP="000223C0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color w:val="9DBFBE"/>
                <w:kern w:val="0"/>
                <w:lang w:eastAsia="el-GR"/>
                <w14:ligatures w14:val="none"/>
              </w:rPr>
            </w:pPr>
          </w:p>
        </w:tc>
        <w:tc>
          <w:tcPr>
            <w:tcW w:w="2857" w:type="dxa"/>
          </w:tcPr>
          <w:p w14:paraId="1F04BB44" w14:textId="77777777" w:rsidR="000223C0" w:rsidRPr="007B4048" w:rsidRDefault="000223C0" w:rsidP="000223C0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9668C2" w14:paraId="323F34F2" w14:textId="77777777" w:rsidTr="009668C2">
        <w:tc>
          <w:tcPr>
            <w:tcW w:w="686" w:type="dxa"/>
          </w:tcPr>
          <w:p w14:paraId="7FD483A4" w14:textId="7A4273DD" w:rsidR="000223C0" w:rsidRPr="00092219" w:rsidRDefault="000223C0" w:rsidP="000223C0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lang w:val="de-DE" w:eastAsia="el-GR"/>
                <w14:ligatures w14:val="none"/>
              </w:rPr>
            </w:pPr>
            <w:r w:rsidRPr="00092219">
              <w:rPr>
                <w:rFonts w:ascii="Times New Roman" w:eastAsia="Times New Roman" w:hAnsi="Times New Roman" w:cs="Times New Roman"/>
                <w:b/>
                <w:bCs/>
                <w:kern w:val="0"/>
                <w:lang w:val="de-DE" w:eastAsia="el-GR"/>
                <w14:ligatures w14:val="none"/>
              </w:rPr>
              <w:t>8</w:t>
            </w:r>
          </w:p>
        </w:tc>
        <w:tc>
          <w:tcPr>
            <w:tcW w:w="1358" w:type="dxa"/>
          </w:tcPr>
          <w:p w14:paraId="16CB3439" w14:textId="420375E2" w:rsidR="000223C0" w:rsidRDefault="000223C0" w:rsidP="000223C0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color w:val="9DBFBE"/>
                <w:kern w:val="0"/>
                <w:sz w:val="32"/>
                <w:lang w:eastAsia="el-GR"/>
                <w14:ligatures w14:val="none"/>
              </w:rPr>
            </w:pPr>
            <w:r w:rsidRPr="00E46633">
              <w:rPr>
                <w:rFonts w:asciiTheme="majorBidi" w:hAnsiTheme="majorBidi" w:cstheme="majorBidi"/>
                <w:b/>
                <w:sz w:val="20"/>
                <w:szCs w:val="20"/>
                <w:lang w:val="de-DE"/>
              </w:rPr>
              <w:t>1.5</w:t>
            </w:r>
          </w:p>
        </w:tc>
        <w:tc>
          <w:tcPr>
            <w:tcW w:w="3395" w:type="dxa"/>
          </w:tcPr>
          <w:p w14:paraId="0C9F3C1D" w14:textId="751E05DE" w:rsidR="000223C0" w:rsidRPr="000223C0" w:rsidRDefault="000223C0" w:rsidP="000223C0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color w:val="9DBFBE"/>
                <w:kern w:val="0"/>
                <w:sz w:val="32"/>
                <w:lang w:val="de-DE" w:eastAsia="el-GR"/>
                <w14:ligatures w14:val="none"/>
              </w:rPr>
            </w:pPr>
            <w:r w:rsidRPr="000223C0">
              <w:rPr>
                <w:rFonts w:ascii="Times New Roman" w:eastAsia="Times New Roman" w:hAnsi="Times New Roman" w:cs="Times New Roman"/>
                <w:color w:val="FF0000"/>
                <w:kern w:val="0"/>
                <w:sz w:val="32"/>
                <w:lang w:val="de-DE" w:eastAsia="el-GR"/>
                <w14:ligatures w14:val="none"/>
              </w:rPr>
              <w:t>---</w:t>
            </w:r>
          </w:p>
        </w:tc>
        <w:tc>
          <w:tcPr>
            <w:tcW w:w="2857" w:type="dxa"/>
          </w:tcPr>
          <w:p w14:paraId="53D1CA00" w14:textId="77777777" w:rsidR="000223C0" w:rsidRPr="007B4048" w:rsidRDefault="000223C0" w:rsidP="000223C0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9668C2" w:rsidRPr="00CA47B4" w14:paraId="7CD20715" w14:textId="77777777" w:rsidTr="009668C2">
        <w:tc>
          <w:tcPr>
            <w:tcW w:w="686" w:type="dxa"/>
          </w:tcPr>
          <w:p w14:paraId="3D839672" w14:textId="6263EFC0" w:rsidR="000223C0" w:rsidRPr="00092219" w:rsidRDefault="000223C0" w:rsidP="000223C0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lang w:val="de-DE" w:eastAsia="el-GR"/>
                <w14:ligatures w14:val="none"/>
              </w:rPr>
            </w:pPr>
            <w:r w:rsidRPr="00092219">
              <w:rPr>
                <w:rFonts w:ascii="Times New Roman" w:eastAsia="Times New Roman" w:hAnsi="Times New Roman" w:cs="Times New Roman"/>
                <w:b/>
                <w:bCs/>
                <w:kern w:val="0"/>
                <w:lang w:val="de-DE" w:eastAsia="el-GR"/>
                <w14:ligatures w14:val="none"/>
              </w:rPr>
              <w:t>9</w:t>
            </w:r>
          </w:p>
        </w:tc>
        <w:tc>
          <w:tcPr>
            <w:tcW w:w="1358" w:type="dxa"/>
          </w:tcPr>
          <w:p w14:paraId="7C2F6DB3" w14:textId="7E89F48E" w:rsidR="000223C0" w:rsidRDefault="0082768A" w:rsidP="000223C0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color w:val="9DBFBE"/>
                <w:kern w:val="0"/>
                <w:sz w:val="32"/>
                <w:lang w:eastAsia="el-GR"/>
                <w14:ligatures w14:val="none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  <w:lang w:val="de-DE"/>
              </w:rPr>
              <w:t>8.</w:t>
            </w:r>
            <w:r w:rsidR="000223C0" w:rsidRPr="00E46633">
              <w:rPr>
                <w:rFonts w:asciiTheme="majorBidi" w:hAnsiTheme="majorBidi" w:cstheme="majorBidi"/>
                <w:b/>
                <w:sz w:val="20"/>
                <w:szCs w:val="20"/>
                <w:lang w:val="de-DE"/>
              </w:rPr>
              <w:t xml:space="preserve"> 5</w:t>
            </w:r>
          </w:p>
        </w:tc>
        <w:tc>
          <w:tcPr>
            <w:tcW w:w="3395" w:type="dxa"/>
          </w:tcPr>
          <w:p w14:paraId="5F7AE4BA" w14:textId="77777777" w:rsidR="000223C0" w:rsidRDefault="007B4048" w:rsidP="000223C0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de-DE" w:eastAsia="el-GR"/>
                <w14:ligatures w14:val="none"/>
              </w:rPr>
            </w:pPr>
            <w:r w:rsidRPr="007B4048">
              <w:rPr>
                <w:rFonts w:asciiTheme="majorBidi" w:eastAsiaTheme="minorEastAsia" w:hAnsiTheme="majorBidi" w:cstheme="majorBidi"/>
                <w:color w:val="000000" w:themeColor="dark1"/>
                <w:kern w:val="24"/>
                <w:lang w:val="de-DE" w:eastAsia="el-GR"/>
              </w:rPr>
              <w:t xml:space="preserve">Friedrich Hebbel, </w:t>
            </w:r>
            <w:r w:rsidRPr="007B4048">
              <w:rPr>
                <w:rFonts w:asciiTheme="majorBidi" w:eastAsiaTheme="minorEastAsia" w:hAnsiTheme="majorBidi" w:cstheme="majorBidi"/>
                <w:i/>
                <w:iCs/>
                <w:color w:val="000000" w:themeColor="dark1"/>
                <w:kern w:val="24"/>
                <w:lang w:val="de-DE" w:eastAsia="el-GR"/>
              </w:rPr>
              <w:t xml:space="preserve"> Judith</w:t>
            </w:r>
            <w:r>
              <w:rPr>
                <w:rFonts w:asciiTheme="majorBidi" w:eastAsiaTheme="minorEastAsia" w:hAnsiTheme="majorBidi" w:cstheme="majorBidi"/>
                <w:i/>
                <w:iCs/>
                <w:color w:val="000000" w:themeColor="dark1"/>
                <w:kern w:val="24"/>
                <w:lang w:val="de-DE" w:eastAsia="el-GR"/>
              </w:rPr>
              <w:t xml:space="preserve"> </w:t>
            </w:r>
            <w:r w:rsidRPr="007B4048">
              <w:rPr>
                <w:rFonts w:ascii="Times New Roman" w:eastAsia="Times New Roman" w:hAnsi="Times New Roman" w:cs="Times New Roman"/>
                <w:kern w:val="0"/>
                <w:lang w:val="de-DE" w:eastAsia="el-GR"/>
                <w14:ligatures w14:val="none"/>
              </w:rPr>
              <w:t>(1840)</w:t>
            </w:r>
          </w:p>
          <w:p w14:paraId="42906782" w14:textId="40CD4223" w:rsidR="00842764" w:rsidRPr="007B4048" w:rsidRDefault="00842764" w:rsidP="000223C0">
            <w:pPr>
              <w:spacing w:after="40" w:line="216" w:lineRule="auto"/>
              <w:contextualSpacing/>
              <w:rPr>
                <w:rFonts w:asciiTheme="majorBidi" w:eastAsia="Times New Roman" w:hAnsiTheme="majorBidi" w:cstheme="majorBidi"/>
                <w:color w:val="9DBFBE"/>
                <w:kern w:val="0"/>
                <w:lang w:eastAsia="el-GR"/>
                <w14:ligatures w14:val="none"/>
              </w:rPr>
            </w:pPr>
          </w:p>
        </w:tc>
        <w:tc>
          <w:tcPr>
            <w:tcW w:w="2857" w:type="dxa"/>
          </w:tcPr>
          <w:p w14:paraId="38DFCD41" w14:textId="2235E929" w:rsidR="007B4048" w:rsidRPr="009668C2" w:rsidRDefault="00B754B1" w:rsidP="009668C2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 w:eastAsia="el-GR"/>
                <w14:ligatures w14:val="none"/>
              </w:rPr>
            </w:pPr>
            <w:r w:rsidRPr="00B754B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 w:eastAsia="el-GR"/>
                <w14:ligatures w14:val="none"/>
              </w:rPr>
              <w:t>REURIK</w:t>
            </w:r>
            <w:r w:rsidRPr="003C2A1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r w:rsidRPr="00B754B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 w:eastAsia="el-GR"/>
                <w14:ligatures w14:val="none"/>
              </w:rPr>
              <w:t>ESTHER</w:t>
            </w:r>
            <w:r w:rsidRPr="003C2A1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/</w:t>
            </w:r>
            <w:r w:rsidRPr="00B754B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 w:eastAsia="el-GR"/>
                <w14:ligatures w14:val="none"/>
              </w:rPr>
              <w:t>SCHOENBERGER</w:t>
            </w:r>
            <w:r w:rsidRPr="003C2A1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r w:rsidRPr="00B754B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 w:eastAsia="el-GR"/>
                <w14:ligatures w14:val="none"/>
              </w:rPr>
              <w:t>LOUISA</w:t>
            </w:r>
            <w:r w:rsidRPr="003C2A1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r w:rsidRPr="00B754B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 w:eastAsia="el-GR"/>
                <w14:ligatures w14:val="none"/>
              </w:rPr>
              <w:t>PAULINE</w:t>
            </w:r>
            <w:r w:rsidRPr="003C2A1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 w:eastAsia="el-GR"/>
                <w14:ligatures w14:val="none"/>
              </w:rPr>
              <w:t>Zoya</w:t>
            </w:r>
            <w:r w:rsidRPr="003C2A1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 w:eastAsia="el-GR"/>
                <w14:ligatures w14:val="none"/>
              </w:rPr>
              <w:t>Sarges</w:t>
            </w:r>
          </w:p>
        </w:tc>
      </w:tr>
      <w:tr w:rsidR="009668C2" w:rsidRPr="00CA47B4" w14:paraId="7E589B13" w14:textId="77777777" w:rsidTr="009668C2">
        <w:tc>
          <w:tcPr>
            <w:tcW w:w="686" w:type="dxa"/>
          </w:tcPr>
          <w:p w14:paraId="6E359539" w14:textId="77C5C86C" w:rsidR="009668C2" w:rsidRPr="00092219" w:rsidRDefault="009668C2" w:rsidP="009668C2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lang w:val="de-DE" w:eastAsia="el-GR"/>
                <w14:ligatures w14:val="none"/>
              </w:rPr>
            </w:pPr>
            <w:r w:rsidRPr="000223C0">
              <w:rPr>
                <w:rFonts w:ascii="Times New Roman" w:eastAsia="Times New Roman" w:hAnsi="Times New Roman" w:cs="Times New Roman"/>
                <w:b/>
                <w:bCs/>
                <w:kern w:val="0"/>
                <w:lang w:val="de-DE" w:eastAsia="el-GR"/>
                <w14:ligatures w14:val="none"/>
              </w:rPr>
              <w:t>10</w:t>
            </w:r>
          </w:p>
        </w:tc>
        <w:tc>
          <w:tcPr>
            <w:tcW w:w="1358" w:type="dxa"/>
          </w:tcPr>
          <w:p w14:paraId="18AAA47F" w14:textId="79A6C992" w:rsidR="009668C2" w:rsidRDefault="009668C2" w:rsidP="009668C2">
            <w:pPr>
              <w:spacing w:after="40" w:line="216" w:lineRule="auto"/>
              <w:contextualSpacing/>
              <w:rPr>
                <w:rFonts w:asciiTheme="majorBidi" w:hAnsiTheme="majorBidi" w:cstheme="majorBidi"/>
                <w:b/>
                <w:sz w:val="20"/>
                <w:szCs w:val="20"/>
                <w:lang w:val="de-DE"/>
              </w:rPr>
            </w:pPr>
            <w:r w:rsidRPr="00512949">
              <w:rPr>
                <w:rFonts w:asciiTheme="majorBidi" w:hAnsiTheme="majorBidi" w:cstheme="majorBidi"/>
                <w:b/>
                <w:color w:val="FF0000"/>
                <w:sz w:val="20"/>
                <w:szCs w:val="20"/>
                <w:lang w:val="de-DE"/>
              </w:rPr>
              <w:t>15. 5</w:t>
            </w:r>
          </w:p>
        </w:tc>
        <w:tc>
          <w:tcPr>
            <w:tcW w:w="3395" w:type="dxa"/>
          </w:tcPr>
          <w:p w14:paraId="6575481E" w14:textId="42949DDB" w:rsidR="009668C2" w:rsidRPr="007B4048" w:rsidRDefault="009668C2" w:rsidP="009668C2">
            <w:pPr>
              <w:spacing w:after="40" w:line="216" w:lineRule="auto"/>
              <w:contextualSpacing/>
              <w:rPr>
                <w:rFonts w:asciiTheme="majorBidi" w:eastAsiaTheme="minorEastAsia" w:hAnsiTheme="majorBidi" w:cstheme="majorBidi"/>
                <w:color w:val="000000" w:themeColor="dark1"/>
                <w:kern w:val="24"/>
                <w:lang w:val="de-DE" w:eastAsia="el-GR"/>
              </w:rPr>
            </w:pPr>
            <w:r w:rsidRPr="009668C2">
              <w:rPr>
                <w:rFonts w:asciiTheme="majorBidi" w:eastAsiaTheme="minorEastAsia" w:hAnsiTheme="majorBidi" w:cstheme="majorBidi"/>
                <w:color w:val="FF0000"/>
                <w:kern w:val="24"/>
                <w:lang w:val="de-DE" w:eastAsia="el-GR"/>
              </w:rPr>
              <w:t>--</w:t>
            </w:r>
          </w:p>
        </w:tc>
        <w:tc>
          <w:tcPr>
            <w:tcW w:w="2857" w:type="dxa"/>
          </w:tcPr>
          <w:p w14:paraId="5F5C98A3" w14:textId="77777777" w:rsidR="009668C2" w:rsidRDefault="009668C2" w:rsidP="009668C2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de-DE" w:eastAsia="el-GR"/>
                <w14:ligatures w14:val="none"/>
              </w:rPr>
            </w:pPr>
          </w:p>
        </w:tc>
      </w:tr>
      <w:tr w:rsidR="009668C2" w:rsidRPr="009668C2" w14:paraId="71775C92" w14:textId="77777777" w:rsidTr="009668C2">
        <w:tc>
          <w:tcPr>
            <w:tcW w:w="686" w:type="dxa"/>
          </w:tcPr>
          <w:p w14:paraId="7C20054A" w14:textId="4A37924E" w:rsidR="009668C2" w:rsidRPr="000223C0" w:rsidRDefault="009668C2" w:rsidP="009668C2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lang w:val="de-DE"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de-DE" w:eastAsia="el-GR"/>
                <w14:ligatures w14:val="none"/>
              </w:rPr>
              <w:t>11.</w:t>
            </w:r>
          </w:p>
        </w:tc>
        <w:tc>
          <w:tcPr>
            <w:tcW w:w="1358" w:type="dxa"/>
          </w:tcPr>
          <w:p w14:paraId="6A13C0B3" w14:textId="77777777" w:rsidR="009668C2" w:rsidRDefault="009668C2" w:rsidP="009668C2">
            <w:pPr>
              <w:spacing w:after="40" w:line="216" w:lineRule="auto"/>
              <w:contextualSpacing/>
              <w:rPr>
                <w:rFonts w:asciiTheme="majorBidi" w:hAnsiTheme="majorBidi" w:cstheme="majorBidi"/>
                <w:b/>
                <w:sz w:val="20"/>
                <w:szCs w:val="20"/>
                <w:lang w:val="de-DE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  <w:lang w:val="de-DE"/>
              </w:rPr>
              <w:t>22</w:t>
            </w:r>
            <w:r w:rsidRPr="00E46633">
              <w:rPr>
                <w:rFonts w:asciiTheme="majorBidi" w:hAnsiTheme="majorBidi" w:cstheme="majorBidi"/>
                <w:b/>
                <w:sz w:val="20"/>
                <w:szCs w:val="20"/>
                <w:lang w:val="de-DE"/>
              </w:rPr>
              <w:t>. 5</w:t>
            </w:r>
          </w:p>
          <w:p w14:paraId="7377E7A2" w14:textId="4D59E844" w:rsidR="009668C2" w:rsidRDefault="009668C2" w:rsidP="009668C2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color w:val="9DBFBE"/>
                <w:kern w:val="0"/>
                <w:sz w:val="32"/>
                <w:lang w:eastAsia="el-GR"/>
                <w14:ligatures w14:val="none"/>
              </w:rPr>
            </w:pPr>
          </w:p>
        </w:tc>
        <w:tc>
          <w:tcPr>
            <w:tcW w:w="3395" w:type="dxa"/>
          </w:tcPr>
          <w:p w14:paraId="75515EEE" w14:textId="598E5FD7" w:rsidR="009668C2" w:rsidRDefault="009668C2" w:rsidP="009668C2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lang w:val="de-DE" w:eastAsia="el-GR"/>
              </w:rPr>
            </w:pPr>
            <w:r w:rsidRPr="007B4048">
              <w:rPr>
                <w:rFonts w:asciiTheme="majorBidi" w:eastAsiaTheme="minorEastAsia" w:hAnsiTheme="majorBidi" w:cstheme="majorBidi"/>
                <w:color w:val="000000" w:themeColor="dark1"/>
                <w:kern w:val="24"/>
                <w:lang w:val="de-DE" w:eastAsia="el-GR"/>
              </w:rPr>
              <w:t xml:space="preserve">Friedrich Hebbel, </w:t>
            </w:r>
            <w:r w:rsidRPr="007B4048">
              <w:rPr>
                <w:rFonts w:asciiTheme="majorBidi" w:eastAsiaTheme="minorEastAsia" w:hAnsiTheme="majorBidi" w:cstheme="majorBidi"/>
                <w:i/>
                <w:iCs/>
                <w:color w:val="000000" w:themeColor="dark1"/>
                <w:kern w:val="24"/>
                <w:lang w:val="de-DE" w:eastAsia="el-GR"/>
              </w:rPr>
              <w:t xml:space="preserve"> Judith</w:t>
            </w:r>
            <w:r>
              <w:rPr>
                <w:rFonts w:asciiTheme="majorBidi" w:eastAsiaTheme="minorEastAsia" w:hAnsiTheme="majorBidi" w:cstheme="majorBidi"/>
                <w:i/>
                <w:iCs/>
                <w:color w:val="000000" w:themeColor="dark1"/>
                <w:kern w:val="24"/>
                <w:lang w:val="de-DE" w:eastAsia="el-GR"/>
              </w:rPr>
              <w:t xml:space="preserve"> II</w:t>
            </w:r>
          </w:p>
          <w:p w14:paraId="0544E7EC" w14:textId="1E73CBDF" w:rsidR="009668C2" w:rsidRDefault="009668C2" w:rsidP="009668C2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lang w:val="de-DE" w:eastAsia="el-GR"/>
              </w:rPr>
            </w:pPr>
            <w:r>
              <w:rPr>
                <w:rFonts w:ascii="Times New Roman" w:eastAsia="Times New Roman" w:hAnsi="Times New Roman" w:cs="Times New Roman"/>
                <w:lang w:val="de-DE" w:eastAsia="el-GR"/>
              </w:rPr>
              <w:t>+</w:t>
            </w:r>
          </w:p>
          <w:p w14:paraId="6DDDB466" w14:textId="4DB3C978" w:rsidR="009668C2" w:rsidRDefault="009668C2" w:rsidP="009668C2">
            <w:pPr>
              <w:spacing w:after="40" w:line="216" w:lineRule="auto"/>
              <w:contextualSpacing/>
              <w:rPr>
                <w:rFonts w:asciiTheme="majorBidi" w:eastAsia="Times New Roman" w:hAnsiTheme="majorBidi" w:cstheme="majorBidi"/>
                <w:i/>
                <w:iCs/>
                <w:lang w:val="de-DE" w:eastAsia="el-GR"/>
              </w:rPr>
            </w:pPr>
            <w:r w:rsidRPr="007B4048">
              <w:rPr>
                <w:rFonts w:ascii="Times New Roman" w:eastAsia="Times New Roman" w:hAnsi="Times New Roman" w:cs="Times New Roman"/>
                <w:lang w:val="de-DE" w:eastAsia="el-GR"/>
              </w:rPr>
              <w:t>Frank Wedekind,</w:t>
            </w:r>
            <w:r w:rsidRPr="007B4048">
              <w:rPr>
                <w:rFonts w:asciiTheme="majorBidi" w:eastAsia="Times New Roman" w:hAnsiTheme="majorBidi" w:cstheme="majorBidi"/>
                <w:i/>
                <w:iCs/>
                <w:lang w:val="de-DE" w:eastAsia="el-GR"/>
              </w:rPr>
              <w:t xml:space="preserve"> Lulu</w:t>
            </w:r>
          </w:p>
          <w:p w14:paraId="59FE2683" w14:textId="0BC9AFA7" w:rsidR="009668C2" w:rsidRPr="009668C2" w:rsidRDefault="009668C2" w:rsidP="009668C2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color w:val="9DBFBE"/>
                <w:kern w:val="0"/>
                <w:lang w:val="de-DE" w:eastAsia="el-GR"/>
                <w14:ligatures w14:val="none"/>
              </w:rPr>
            </w:pPr>
          </w:p>
        </w:tc>
        <w:tc>
          <w:tcPr>
            <w:tcW w:w="2857" w:type="dxa"/>
          </w:tcPr>
          <w:p w14:paraId="6DCD7F47" w14:textId="7F98A80C" w:rsidR="009668C2" w:rsidRDefault="009668C2" w:rsidP="009668C2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pt-PT" w:eastAsia="el-GR"/>
                <w14:ligatures w14:val="none"/>
              </w:rPr>
            </w:pPr>
            <w:r w:rsidRPr="009668C2">
              <w:rPr>
                <w:rFonts w:ascii="Times New Roman" w:eastAsia="Times New Roman" w:hAnsi="Times New Roman" w:cs="Times New Roman"/>
                <w:kern w:val="0"/>
                <w:lang w:val="pt-PT" w:eastAsia="el-GR"/>
                <w14:ligatures w14:val="none"/>
              </w:rPr>
              <w:t>Antonopoulou</w:t>
            </w:r>
            <w:r>
              <w:rPr>
                <w:rFonts w:ascii="Times New Roman" w:eastAsia="Times New Roman" w:hAnsi="Times New Roman" w:cs="Times New Roman"/>
                <w:kern w:val="0"/>
                <w:lang w:val="pt-PT" w:eastAsia="el-GR"/>
                <w14:ligatures w14:val="none"/>
              </w:rPr>
              <w:t>/</w:t>
            </w:r>
            <w:r w:rsidRPr="009668C2">
              <w:rPr>
                <w:rFonts w:ascii="Times New Roman" w:eastAsia="Times New Roman" w:hAnsi="Times New Roman" w:cs="Times New Roman"/>
                <w:kern w:val="0"/>
                <w:lang w:val="pt-PT" w:eastAsia="el-GR"/>
                <w14:ligatures w14:val="none"/>
              </w:rPr>
              <w:t xml:space="preserve">Tsolakidou </w:t>
            </w:r>
          </w:p>
          <w:p w14:paraId="48B416BC" w14:textId="4AB3C65B" w:rsidR="009668C2" w:rsidRPr="009668C2" w:rsidRDefault="009668C2" w:rsidP="009668C2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pt-PT" w:eastAsia="el-GR"/>
                <w14:ligatures w14:val="none"/>
              </w:rPr>
            </w:pPr>
            <w:r w:rsidRPr="009668C2">
              <w:rPr>
                <w:rFonts w:ascii="Times New Roman" w:eastAsia="Times New Roman" w:hAnsi="Times New Roman" w:cs="Times New Roman"/>
                <w:kern w:val="0"/>
                <w:lang w:val="pt-PT" w:eastAsia="el-GR"/>
                <w14:ligatures w14:val="none"/>
              </w:rPr>
              <w:t>+</w:t>
            </w:r>
          </w:p>
          <w:p w14:paraId="061868C1" w14:textId="78B929E0" w:rsidR="009668C2" w:rsidRPr="009668C2" w:rsidRDefault="009668C2" w:rsidP="009668C2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color w:val="9DBFBE"/>
                <w:kern w:val="0"/>
                <w:lang w:val="pt-PT" w:eastAsia="el-GR"/>
                <w14:ligatures w14:val="none"/>
              </w:rPr>
            </w:pPr>
            <w:r w:rsidRPr="009668C2">
              <w:rPr>
                <w:rFonts w:ascii="Times New Roman" w:eastAsia="Times New Roman" w:hAnsi="Times New Roman" w:cs="Times New Roman"/>
                <w:kern w:val="0"/>
                <w:lang w:val="pt-PT" w:eastAsia="el-GR"/>
                <w14:ligatures w14:val="none"/>
              </w:rPr>
              <w:t>Barbari/Tomprou/Mpessini</w:t>
            </w:r>
          </w:p>
        </w:tc>
      </w:tr>
      <w:tr w:rsidR="009668C2" w:rsidRPr="005D7839" w14:paraId="03505A43" w14:textId="77777777" w:rsidTr="009668C2">
        <w:tc>
          <w:tcPr>
            <w:tcW w:w="686" w:type="dxa"/>
          </w:tcPr>
          <w:p w14:paraId="4935647F" w14:textId="50A9223F" w:rsidR="009668C2" w:rsidRPr="000223C0" w:rsidRDefault="009668C2" w:rsidP="009668C2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lang w:val="de-DE" w:eastAsia="el-GR"/>
                <w14:ligatures w14:val="none"/>
              </w:rPr>
            </w:pPr>
            <w:r w:rsidRPr="000223C0">
              <w:rPr>
                <w:rFonts w:ascii="Times New Roman" w:eastAsia="Times New Roman" w:hAnsi="Times New Roman" w:cs="Times New Roman"/>
                <w:b/>
                <w:bCs/>
                <w:kern w:val="0"/>
                <w:lang w:val="de-DE" w:eastAsia="el-G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de-DE" w:eastAsia="el-GR"/>
                <w14:ligatures w14:val="none"/>
              </w:rPr>
              <w:t>2</w:t>
            </w:r>
          </w:p>
        </w:tc>
        <w:tc>
          <w:tcPr>
            <w:tcW w:w="1358" w:type="dxa"/>
          </w:tcPr>
          <w:p w14:paraId="205D2A70" w14:textId="3E069B65" w:rsidR="009668C2" w:rsidRDefault="009668C2" w:rsidP="009668C2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color w:val="9DBFBE"/>
                <w:kern w:val="0"/>
                <w:sz w:val="32"/>
                <w:lang w:eastAsia="el-GR"/>
                <w14:ligatures w14:val="none"/>
              </w:rPr>
            </w:pPr>
            <w:r w:rsidRPr="00E46633">
              <w:rPr>
                <w:rFonts w:asciiTheme="majorBidi" w:hAnsiTheme="majorBidi" w:cstheme="majorBidi"/>
                <w:b/>
                <w:sz w:val="20"/>
                <w:szCs w:val="20"/>
                <w:lang w:val="de-DE"/>
              </w:rPr>
              <w:t>29. 5.</w:t>
            </w:r>
          </w:p>
        </w:tc>
        <w:tc>
          <w:tcPr>
            <w:tcW w:w="3395" w:type="dxa"/>
          </w:tcPr>
          <w:p w14:paraId="3131DD69" w14:textId="78EE5045" w:rsidR="009668C2" w:rsidRPr="007B4048" w:rsidRDefault="009668C2" w:rsidP="009668C2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color w:val="9DBFBE"/>
                <w:kern w:val="0"/>
                <w:lang w:eastAsia="el-GR"/>
                <w14:ligatures w14:val="none"/>
              </w:rPr>
            </w:pPr>
            <w:r w:rsidRPr="007B4048">
              <w:rPr>
                <w:rFonts w:ascii="Times New Roman" w:eastAsia="Times New Roman" w:hAnsi="Times New Roman" w:cs="Times New Roman"/>
                <w:lang w:val="de-DE" w:eastAsia="el-GR"/>
              </w:rPr>
              <w:t xml:space="preserve">Arthur Schnitzler, </w:t>
            </w:r>
            <w:r w:rsidRPr="007B4048">
              <w:rPr>
                <w:rFonts w:asciiTheme="majorBidi" w:eastAsia="Times New Roman" w:hAnsiTheme="majorBidi" w:cstheme="majorBidi"/>
                <w:i/>
                <w:iCs/>
                <w:lang w:val="de-DE" w:eastAsia="el-GR"/>
              </w:rPr>
              <w:t>Fräulein Else</w:t>
            </w:r>
          </w:p>
        </w:tc>
        <w:tc>
          <w:tcPr>
            <w:tcW w:w="2857" w:type="dxa"/>
          </w:tcPr>
          <w:p w14:paraId="05CA8BB9" w14:textId="3FD90902" w:rsidR="009668C2" w:rsidRDefault="009668C2" w:rsidP="009668C2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de-DE"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de-DE" w:eastAsia="el-GR"/>
                <w14:ligatures w14:val="none"/>
              </w:rPr>
              <w:t>Kolioussi/Karagouni</w:t>
            </w: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/</w:t>
            </w:r>
            <w:r w:rsidRPr="003C2A1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 </w:t>
            </w:r>
          </w:p>
          <w:p w14:paraId="6107CD00" w14:textId="465EEC48" w:rsidR="009668C2" w:rsidRPr="00543808" w:rsidRDefault="009668C2" w:rsidP="009668C2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de-DE"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de-DE" w:eastAsia="el-GR"/>
                <w14:ligatures w14:val="none"/>
              </w:rPr>
              <w:t>Kontomanoli</w:t>
            </w:r>
          </w:p>
        </w:tc>
      </w:tr>
      <w:tr w:rsidR="009668C2" w14:paraId="04E5F225" w14:textId="77777777" w:rsidTr="009668C2">
        <w:tc>
          <w:tcPr>
            <w:tcW w:w="686" w:type="dxa"/>
          </w:tcPr>
          <w:p w14:paraId="0EAD6639" w14:textId="5103D22D" w:rsidR="009668C2" w:rsidRPr="000223C0" w:rsidRDefault="009668C2" w:rsidP="009668C2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lang w:val="de-DE" w:eastAsia="el-GR"/>
                <w14:ligatures w14:val="none"/>
              </w:rPr>
            </w:pPr>
            <w:r w:rsidRPr="000223C0">
              <w:rPr>
                <w:rFonts w:ascii="Times New Roman" w:eastAsia="Times New Roman" w:hAnsi="Times New Roman" w:cs="Times New Roman"/>
                <w:b/>
                <w:bCs/>
                <w:kern w:val="0"/>
                <w:lang w:val="de-DE" w:eastAsia="el-G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de-DE" w:eastAsia="el-GR"/>
                <w14:ligatures w14:val="none"/>
              </w:rPr>
              <w:t>3</w:t>
            </w:r>
          </w:p>
        </w:tc>
        <w:tc>
          <w:tcPr>
            <w:tcW w:w="1358" w:type="dxa"/>
          </w:tcPr>
          <w:p w14:paraId="2D374CC9" w14:textId="25A7059D" w:rsidR="009668C2" w:rsidRDefault="009668C2" w:rsidP="009668C2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color w:val="9DBFBE"/>
                <w:kern w:val="0"/>
                <w:sz w:val="32"/>
                <w:lang w:eastAsia="el-GR"/>
                <w14:ligatures w14:val="none"/>
              </w:rPr>
            </w:pPr>
            <w:r w:rsidRPr="00E46633">
              <w:rPr>
                <w:rFonts w:asciiTheme="majorBidi" w:hAnsiTheme="majorBidi" w:cstheme="majorBidi"/>
                <w:b/>
                <w:sz w:val="20"/>
                <w:szCs w:val="20"/>
                <w:lang w:val="de-DE"/>
              </w:rPr>
              <w:t>5.6</w:t>
            </w:r>
          </w:p>
        </w:tc>
        <w:tc>
          <w:tcPr>
            <w:tcW w:w="3395" w:type="dxa"/>
          </w:tcPr>
          <w:p w14:paraId="4C15D610" w14:textId="77777777" w:rsidR="009668C2" w:rsidRDefault="009668C2" w:rsidP="009668C2">
            <w:pPr>
              <w:spacing w:after="40" w:line="216" w:lineRule="auto"/>
              <w:contextualSpacing/>
              <w:rPr>
                <w:rFonts w:asciiTheme="majorBidi" w:eastAsia="Times New Roman" w:hAnsiTheme="majorBidi" w:cstheme="majorBidi"/>
                <w:i/>
                <w:iCs/>
                <w:lang w:val="de-DE" w:eastAsia="el-GR"/>
              </w:rPr>
            </w:pPr>
            <w:r w:rsidRPr="007B4048">
              <w:rPr>
                <w:rFonts w:ascii="Times New Roman" w:eastAsia="Times New Roman" w:hAnsi="Times New Roman" w:cs="Times New Roman"/>
                <w:lang w:val="de-DE" w:eastAsia="el-GR"/>
              </w:rPr>
              <w:t>Lou Andreas -Salomé,</w:t>
            </w:r>
            <w:r w:rsidRPr="007B4048">
              <w:rPr>
                <w:rFonts w:asciiTheme="majorBidi" w:eastAsia="Times New Roman" w:hAnsiTheme="majorBidi" w:cstheme="majorBidi"/>
                <w:i/>
                <w:iCs/>
                <w:lang w:val="de-DE" w:eastAsia="el-GR"/>
              </w:rPr>
              <w:t xml:space="preserve"> Fenitschka</w:t>
            </w:r>
          </w:p>
          <w:p w14:paraId="323FA67E" w14:textId="4EE2F4C8" w:rsidR="009668C2" w:rsidRDefault="009668C2" w:rsidP="009668C2">
            <w:pPr>
              <w:spacing w:after="40" w:line="216" w:lineRule="auto"/>
              <w:contextualSpacing/>
              <w:rPr>
                <w:rFonts w:asciiTheme="majorBidi" w:eastAsia="Times New Roman" w:hAnsiTheme="majorBidi" w:cstheme="majorBidi"/>
                <w:i/>
                <w:iCs/>
                <w:lang w:val="de-DE" w:eastAsia="el-GR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lang w:val="de-DE" w:eastAsia="el-GR"/>
              </w:rPr>
              <w:t>+</w:t>
            </w:r>
          </w:p>
          <w:p w14:paraId="0CEC451F" w14:textId="77777777" w:rsidR="009668C2" w:rsidRDefault="009668C2" w:rsidP="009668C2">
            <w:pPr>
              <w:spacing w:after="40" w:line="216" w:lineRule="auto"/>
              <w:contextualSpacing/>
              <w:rPr>
                <w:rFonts w:asciiTheme="majorBidi" w:eastAsia="Times New Roman" w:hAnsiTheme="majorBidi" w:cstheme="majorBidi"/>
                <w:i/>
                <w:iCs/>
                <w:lang w:val="de-DE" w:eastAsia="el-GR"/>
              </w:rPr>
            </w:pPr>
            <w:r w:rsidRPr="007B4048">
              <w:rPr>
                <w:rFonts w:ascii="Times New Roman" w:eastAsia="Times New Roman" w:hAnsi="Times New Roman" w:cs="Times New Roman"/>
                <w:lang w:val="de-DE" w:eastAsia="el-GR"/>
              </w:rPr>
              <w:t>Ingeborg Bachmann,</w:t>
            </w:r>
            <w:r w:rsidRPr="007B4048">
              <w:rPr>
                <w:rFonts w:asciiTheme="majorBidi" w:eastAsia="Times New Roman" w:hAnsiTheme="majorBidi" w:cstheme="majorBidi"/>
                <w:i/>
                <w:iCs/>
                <w:lang w:val="de-DE" w:eastAsia="el-GR"/>
              </w:rPr>
              <w:t xml:space="preserve"> Das Buch</w:t>
            </w:r>
            <w:r>
              <w:rPr>
                <w:rFonts w:asciiTheme="majorBidi" w:eastAsia="Times New Roman" w:hAnsiTheme="majorBidi" w:cstheme="majorBidi"/>
                <w:i/>
                <w:iCs/>
                <w:lang w:val="de-DE" w:eastAsia="el-GR"/>
              </w:rPr>
              <w:t xml:space="preserve"> </w:t>
            </w:r>
            <w:r w:rsidRPr="007B4048">
              <w:rPr>
                <w:rFonts w:asciiTheme="majorBidi" w:eastAsia="Times New Roman" w:hAnsiTheme="majorBidi" w:cstheme="majorBidi"/>
                <w:i/>
                <w:iCs/>
                <w:lang w:val="de-DE" w:eastAsia="el-GR"/>
              </w:rPr>
              <w:t xml:space="preserve"> Franza</w:t>
            </w:r>
          </w:p>
          <w:p w14:paraId="3D8977B6" w14:textId="698A7068" w:rsidR="009668C2" w:rsidRPr="007B4048" w:rsidRDefault="009668C2" w:rsidP="009668C2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color w:val="9DBFBE"/>
                <w:kern w:val="0"/>
                <w:lang w:eastAsia="el-GR"/>
                <w14:ligatures w14:val="none"/>
              </w:rPr>
            </w:pPr>
          </w:p>
        </w:tc>
        <w:tc>
          <w:tcPr>
            <w:tcW w:w="2857" w:type="dxa"/>
          </w:tcPr>
          <w:p w14:paraId="2AF17946" w14:textId="77777777" w:rsidR="009668C2" w:rsidRDefault="009668C2" w:rsidP="009668C2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de-DE"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de-DE" w:eastAsia="el-GR"/>
                <w14:ligatures w14:val="none"/>
              </w:rPr>
              <w:t>Iliadi/</w:t>
            </w:r>
            <w:r w:rsidRPr="00992DB4">
              <w:rPr>
                <w:rFonts w:ascii="Times New Roman" w:eastAsia="Times New Roman" w:hAnsi="Times New Roman" w:cs="Times New Roman"/>
                <w:kern w:val="0"/>
                <w:lang w:val="de-DE" w:eastAsia="el-GR"/>
                <w14:ligatures w14:val="none"/>
              </w:rPr>
              <w:t xml:space="preserve"> Simantiras</w:t>
            </w:r>
            <w:r>
              <w:rPr>
                <w:rFonts w:ascii="Times New Roman" w:eastAsia="Times New Roman" w:hAnsi="Times New Roman" w:cs="Times New Roman"/>
                <w:kern w:val="0"/>
                <w:lang w:val="de-DE" w:eastAsia="el-GR"/>
                <w14:ligatures w14:val="none"/>
              </w:rPr>
              <w:t>/</w:t>
            </w:r>
            <w:r w:rsidRPr="00B754B1">
              <w:rPr>
                <w:rFonts w:ascii="Times New Roman" w:eastAsia="Times New Roman" w:hAnsi="Times New Roman" w:cs="Times New Roman"/>
                <w:kern w:val="0"/>
                <w:lang w:val="de-DE" w:eastAsia="el-GR"/>
                <w14:ligatures w14:val="none"/>
              </w:rPr>
              <w:t xml:space="preserve"> </w:t>
            </w:r>
          </w:p>
          <w:p w14:paraId="2CF3158D" w14:textId="77777777" w:rsidR="009668C2" w:rsidRDefault="009668C2" w:rsidP="009668C2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de-DE" w:eastAsia="el-GR"/>
                <w14:ligatures w14:val="none"/>
              </w:rPr>
            </w:pPr>
          </w:p>
          <w:p w14:paraId="6DC0E696" w14:textId="247AD6C7" w:rsidR="009668C2" w:rsidRDefault="009668C2" w:rsidP="009668C2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de-DE"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de-DE" w:eastAsia="el-GR"/>
                <w14:ligatures w14:val="none"/>
              </w:rPr>
              <w:t>+</w:t>
            </w:r>
          </w:p>
          <w:p w14:paraId="5DC25FE6" w14:textId="1C5AF810" w:rsidR="009668C2" w:rsidRPr="00D64814" w:rsidRDefault="009668C2" w:rsidP="009668C2">
            <w:pPr>
              <w:spacing w:after="40" w:line="21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de-DE" w:eastAsia="el-GR"/>
                <w14:ligatures w14:val="none"/>
              </w:rPr>
            </w:pPr>
            <w:r w:rsidRPr="00B754B1">
              <w:rPr>
                <w:rFonts w:ascii="Times New Roman" w:eastAsia="Times New Roman" w:hAnsi="Times New Roman" w:cs="Times New Roman"/>
                <w:kern w:val="0"/>
                <w:lang w:val="de-DE" w:eastAsia="el-GR"/>
                <w14:ligatures w14:val="none"/>
              </w:rPr>
              <w:t>Tsoni</w:t>
            </w:r>
            <w:r>
              <w:rPr>
                <w:rFonts w:ascii="Times New Roman" w:eastAsia="Times New Roman" w:hAnsi="Times New Roman" w:cs="Times New Roman"/>
                <w:kern w:val="0"/>
                <w:lang w:val="de-DE" w:eastAsia="el-GR"/>
                <w14:ligatures w14:val="none"/>
              </w:rPr>
              <w:t>/Mavridis</w:t>
            </w:r>
          </w:p>
        </w:tc>
      </w:tr>
    </w:tbl>
    <w:p w14:paraId="263AE9F3" w14:textId="77777777" w:rsidR="001B5FB0" w:rsidRPr="00092219" w:rsidRDefault="001B5FB0">
      <w:pPr>
        <w:rPr>
          <w:rFonts w:asciiTheme="majorBidi" w:hAnsiTheme="majorBidi" w:cstheme="majorBidi"/>
        </w:rPr>
      </w:pPr>
    </w:p>
    <w:sectPr w:rsidR="001B5FB0" w:rsidRPr="000922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96077"/>
    <w:multiLevelType w:val="hybridMultilevel"/>
    <w:tmpl w:val="19401B2C"/>
    <w:lvl w:ilvl="0" w:tplc="E2D0DBF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0D0629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E94A1D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F9ACFC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91E0C9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3161CB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06008D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088F47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DDCE79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90429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40"/>
    <w:rsid w:val="000223C0"/>
    <w:rsid w:val="00062377"/>
    <w:rsid w:val="00092219"/>
    <w:rsid w:val="001B5FB0"/>
    <w:rsid w:val="002064B6"/>
    <w:rsid w:val="00287416"/>
    <w:rsid w:val="002D2440"/>
    <w:rsid w:val="003C2A10"/>
    <w:rsid w:val="003E3BE3"/>
    <w:rsid w:val="00420A91"/>
    <w:rsid w:val="00512949"/>
    <w:rsid w:val="00543808"/>
    <w:rsid w:val="005D7839"/>
    <w:rsid w:val="006C0DD5"/>
    <w:rsid w:val="007B4048"/>
    <w:rsid w:val="007D41F0"/>
    <w:rsid w:val="00803C01"/>
    <w:rsid w:val="0082768A"/>
    <w:rsid w:val="00842764"/>
    <w:rsid w:val="008B306D"/>
    <w:rsid w:val="008F1F5B"/>
    <w:rsid w:val="009668C2"/>
    <w:rsid w:val="00992DB4"/>
    <w:rsid w:val="009B1D50"/>
    <w:rsid w:val="00A73A21"/>
    <w:rsid w:val="00B754B1"/>
    <w:rsid w:val="00CA47B4"/>
    <w:rsid w:val="00D05227"/>
    <w:rsid w:val="00D36050"/>
    <w:rsid w:val="00D46C88"/>
    <w:rsid w:val="00D616ED"/>
    <w:rsid w:val="00D64814"/>
    <w:rsid w:val="00E44890"/>
    <w:rsid w:val="00E72CD3"/>
    <w:rsid w:val="00EF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E9B6"/>
  <w15:chartTrackingRefBased/>
  <w15:docId w15:val="{B843202B-B2E2-4C40-A4E4-6FD316E0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219"/>
    <w:pPr>
      <w:spacing w:line="278" w:lineRule="auto"/>
    </w:pPr>
    <w:rPr>
      <w:kern w:val="2"/>
      <w:sz w:val="24"/>
      <w:szCs w:val="24"/>
      <w:lang w:bidi="ar-SA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rsid w:val="002D2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2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2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D2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D2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D2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D2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D2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D2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D2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D2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D2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D244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D244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D244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D244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D244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D24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D2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D2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D2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D2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D2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D244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D244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D244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D2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D244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D244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9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Antonopoulou</dc:creator>
  <cp:keywords/>
  <dc:description/>
  <cp:lastModifiedBy>Anastasia Antonopoulou</cp:lastModifiedBy>
  <cp:revision>26</cp:revision>
  <dcterms:created xsi:type="dcterms:W3CDTF">2025-03-22T05:26:00Z</dcterms:created>
  <dcterms:modified xsi:type="dcterms:W3CDTF">2025-05-12T10:16:00Z</dcterms:modified>
</cp:coreProperties>
</file>