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9260" w:type="dxa"/>
        <w:tblLayout w:type="fixed"/>
        <w:tblLook w:val="01E0" w:firstRow="1" w:lastRow="1" w:firstColumn="1" w:lastColumn="1" w:noHBand="0" w:noVBand="0"/>
      </w:tblPr>
      <w:tblGrid>
        <w:gridCol w:w="1429"/>
        <w:gridCol w:w="7831"/>
      </w:tblGrid>
      <w:tr w:rsidR="000151A7" w:rsidRPr="001A3D16" w14:paraId="3E8F7CBD" w14:textId="77777777" w:rsidTr="001C3324">
        <w:trPr>
          <w:trHeight w:val="1759"/>
        </w:trPr>
        <w:tc>
          <w:tcPr>
            <w:tcW w:w="1429" w:type="dxa"/>
          </w:tcPr>
          <w:p w14:paraId="026D0AB9" w14:textId="77777777" w:rsidR="000151A7" w:rsidRPr="00EA60BE" w:rsidRDefault="00712EBE" w:rsidP="000151A7">
            <w:pPr>
              <w:pStyle w:val="a3"/>
              <w:ind w:right="-91"/>
              <w:jc w:val="left"/>
              <w:rPr>
                <w:rFonts w:ascii="Katsoulidis" w:hAnsi="Katsoulidis"/>
                <w:b w:val="0"/>
                <w:spacing w:val="8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C1C96F9" wp14:editId="1FD8C8F8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0" b="0"/>
                  <wp:wrapNone/>
                  <wp:docPr id="2" name="Εικόνα 2" descr="LOGO_UOA_COL_bw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LOGO_UOA_COL_bw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31" w:type="dxa"/>
          </w:tcPr>
          <w:p w14:paraId="2C411AD3" w14:textId="77777777" w:rsidR="000151A7" w:rsidRPr="00B554EA" w:rsidRDefault="000151A7" w:rsidP="000151A7">
            <w:pPr>
              <w:pStyle w:val="a3"/>
              <w:ind w:right="-91"/>
              <w:jc w:val="left"/>
              <w:rPr>
                <w:rFonts w:ascii="Katsoulidis" w:hAnsi="Katsoulidis"/>
                <w:spacing w:val="8"/>
                <w:sz w:val="22"/>
                <w:lang w:val="en-US"/>
              </w:rPr>
            </w:pPr>
          </w:p>
          <w:p w14:paraId="58AECC4C" w14:textId="77777777" w:rsidR="000151A7" w:rsidRPr="00F7273F" w:rsidRDefault="000151A7" w:rsidP="000151A7">
            <w:pPr>
              <w:pStyle w:val="a3"/>
              <w:spacing w:after="80"/>
              <w:ind w:right="-91"/>
              <w:jc w:val="left"/>
              <w:rPr>
                <w:rFonts w:ascii="Cambria" w:hAnsi="Cambria"/>
                <w:b w:val="0"/>
                <w:spacing w:val="8"/>
                <w:sz w:val="22"/>
                <w:lang w:val="el-GR"/>
              </w:rPr>
            </w:pPr>
            <w:r w:rsidRPr="00B360D4">
              <w:rPr>
                <w:rFonts w:ascii="Cambria" w:hAnsi="Cambria"/>
                <w:b w:val="0"/>
                <w:spacing w:val="8"/>
                <w:sz w:val="22"/>
              </w:rPr>
              <w:t>ΕΛΛΗΝΙΚΗ ΔΗΜΟΚΡΑΤΙΑ</w:t>
            </w:r>
            <w:r w:rsidR="00F7273F">
              <w:rPr>
                <w:rFonts w:ascii="Cambria" w:hAnsi="Cambria"/>
                <w:b w:val="0"/>
                <w:spacing w:val="8"/>
                <w:sz w:val="22"/>
                <w:lang w:val="el-GR"/>
              </w:rPr>
              <w:t xml:space="preserve">  </w:t>
            </w:r>
          </w:p>
          <w:p w14:paraId="44E06091" w14:textId="77777777" w:rsidR="000151A7" w:rsidRDefault="006667D7" w:rsidP="000151A7">
            <w:pPr>
              <w:pStyle w:val="a3"/>
              <w:spacing w:after="80"/>
              <w:ind w:right="-91"/>
              <w:jc w:val="left"/>
              <w:rPr>
                <w:rFonts w:ascii="Cambria" w:hAnsi="Cambria"/>
                <w:spacing w:val="8"/>
                <w:sz w:val="22"/>
              </w:rPr>
            </w:pPr>
            <w:r>
              <w:rPr>
                <w:rFonts w:ascii="Cambria" w:hAnsi="Cambria"/>
                <w:spacing w:val="8"/>
                <w:sz w:val="22"/>
              </w:rPr>
              <w:t>Εθνικό και Καποδιστριακό</w:t>
            </w:r>
            <w:r w:rsidR="000151A7" w:rsidRPr="00B360D4">
              <w:rPr>
                <w:rFonts w:ascii="Cambria" w:hAnsi="Cambria"/>
                <w:spacing w:val="8"/>
                <w:sz w:val="22"/>
              </w:rPr>
              <w:t xml:space="preserve"> </w:t>
            </w:r>
          </w:p>
          <w:p w14:paraId="6EE57629" w14:textId="77777777" w:rsidR="000151A7" w:rsidRPr="00B360D4" w:rsidRDefault="006667D7" w:rsidP="000151A7">
            <w:pPr>
              <w:pStyle w:val="a3"/>
              <w:spacing w:after="80"/>
              <w:ind w:right="-91"/>
              <w:jc w:val="left"/>
              <w:rPr>
                <w:rFonts w:ascii="Cambria" w:hAnsi="Cambria"/>
                <w:spacing w:val="8"/>
                <w:sz w:val="22"/>
              </w:rPr>
            </w:pPr>
            <w:r>
              <w:rPr>
                <w:rFonts w:ascii="Cambria" w:hAnsi="Cambria"/>
                <w:spacing w:val="8"/>
                <w:sz w:val="22"/>
              </w:rPr>
              <w:t>Πανεπιστήμιο</w:t>
            </w:r>
            <w:r w:rsidR="000151A7" w:rsidRPr="00B360D4">
              <w:rPr>
                <w:rFonts w:ascii="Cambria" w:hAnsi="Cambria"/>
                <w:spacing w:val="8"/>
                <w:sz w:val="22"/>
              </w:rPr>
              <w:t xml:space="preserve"> Αθηνών</w:t>
            </w:r>
          </w:p>
          <w:p w14:paraId="73F2FAC7" w14:textId="77777777" w:rsidR="000151A7" w:rsidRPr="00B360D4" w:rsidRDefault="000151A7" w:rsidP="000151A7">
            <w:pPr>
              <w:pStyle w:val="a3"/>
              <w:spacing w:after="80"/>
              <w:ind w:right="-91"/>
              <w:jc w:val="left"/>
              <w:rPr>
                <w:rFonts w:ascii="Cambria" w:hAnsi="Cambria"/>
                <w:b w:val="0"/>
                <w:spacing w:val="8"/>
                <w:sz w:val="22"/>
              </w:rPr>
            </w:pPr>
            <w:r w:rsidRPr="00B360D4">
              <w:rPr>
                <w:rFonts w:ascii="Cambria" w:hAnsi="Cambria"/>
                <w:b w:val="0"/>
                <w:spacing w:val="8"/>
                <w:sz w:val="22"/>
              </w:rPr>
              <w:t xml:space="preserve">Φιλοσοφική Σχολή                    </w:t>
            </w:r>
          </w:p>
          <w:p w14:paraId="4B8B961C" w14:textId="77777777" w:rsidR="000151A7" w:rsidRPr="00F7273F" w:rsidRDefault="000151A7" w:rsidP="000151A7">
            <w:pPr>
              <w:pStyle w:val="a3"/>
              <w:spacing w:after="80"/>
              <w:ind w:right="-91"/>
              <w:jc w:val="left"/>
              <w:rPr>
                <w:rFonts w:ascii="Cambria" w:hAnsi="Cambria"/>
                <w:b w:val="0"/>
                <w:spacing w:val="8"/>
                <w:sz w:val="22"/>
                <w:lang w:val="el-GR"/>
              </w:rPr>
            </w:pPr>
            <w:r w:rsidRPr="00B360D4">
              <w:rPr>
                <w:rFonts w:ascii="Cambria" w:hAnsi="Cambria"/>
                <w:b w:val="0"/>
                <w:spacing w:val="8"/>
                <w:sz w:val="22"/>
              </w:rPr>
              <w:t>Τμήμα Γαλλικής Γλώσσας και Φιλολογίας</w:t>
            </w:r>
            <w:r w:rsidR="00F7273F">
              <w:rPr>
                <w:rFonts w:ascii="Cambria" w:hAnsi="Cambria"/>
                <w:b w:val="0"/>
                <w:spacing w:val="8"/>
                <w:sz w:val="22"/>
                <w:lang w:val="el-GR"/>
              </w:rPr>
              <w:t xml:space="preserve">            </w:t>
            </w:r>
            <w:r w:rsidR="00F7273F">
              <w:rPr>
                <w:bCs w:val="0"/>
                <w:caps/>
                <w:lang w:val="fr-FR"/>
              </w:rPr>
              <w:t>Onomate</w:t>
            </w:r>
            <w:r w:rsidR="00F7273F" w:rsidRPr="00F7273F">
              <w:rPr>
                <w:bCs w:val="0"/>
                <w:caps/>
                <w:lang w:val="el-GR"/>
              </w:rPr>
              <w:t>πωνυμο</w:t>
            </w:r>
          </w:p>
          <w:p w14:paraId="450A86B7" w14:textId="77777777" w:rsidR="00F7273F" w:rsidRDefault="000151A7" w:rsidP="00F7273F">
            <w:pPr>
              <w:pStyle w:val="a3"/>
              <w:spacing w:after="80"/>
              <w:ind w:right="-91"/>
              <w:jc w:val="left"/>
              <w:rPr>
                <w:rFonts w:ascii="Cambria" w:hAnsi="Cambria"/>
                <w:b w:val="0"/>
                <w:spacing w:val="8"/>
                <w:sz w:val="22"/>
                <w:lang w:val="el-GR"/>
              </w:rPr>
            </w:pPr>
            <w:r w:rsidRPr="00B360D4">
              <w:rPr>
                <w:rFonts w:ascii="Cambria" w:hAnsi="Cambria"/>
                <w:b w:val="0"/>
                <w:spacing w:val="8"/>
                <w:sz w:val="22"/>
              </w:rPr>
              <w:t>ΠΑΝΕΠΙΣΤΗΜΙΟΥΠΟΛΗ 157 84 ΙΛΙΣΙΑ</w:t>
            </w:r>
            <w:r w:rsidR="00F7273F">
              <w:rPr>
                <w:rFonts w:ascii="Cambria" w:hAnsi="Cambria"/>
                <w:b w:val="0"/>
                <w:spacing w:val="8"/>
                <w:sz w:val="22"/>
                <w:lang w:val="el-GR"/>
              </w:rPr>
              <w:t xml:space="preserve">       </w:t>
            </w:r>
            <w:r w:rsidR="00F7273F" w:rsidRPr="00F7273F">
              <w:rPr>
                <w:bCs w:val="0"/>
                <w:caps/>
                <w:lang w:val="el-GR"/>
              </w:rPr>
              <w:t>……………………………</w:t>
            </w:r>
            <w:r w:rsidR="00C07287">
              <w:rPr>
                <w:bCs w:val="0"/>
                <w:caps/>
                <w:lang w:val="el-GR"/>
              </w:rPr>
              <w:t>............</w:t>
            </w:r>
          </w:p>
          <w:p w14:paraId="3FDEEC74" w14:textId="77777777" w:rsidR="00F7273F" w:rsidRDefault="00F7273F" w:rsidP="00F7273F">
            <w:pPr>
              <w:pStyle w:val="a3"/>
              <w:spacing w:after="80"/>
              <w:ind w:right="-91"/>
              <w:jc w:val="left"/>
              <w:rPr>
                <w:b w:val="0"/>
                <w:lang w:val="el-GR"/>
              </w:rPr>
            </w:pPr>
            <w:r>
              <w:rPr>
                <w:b w:val="0"/>
                <w:caps/>
                <w:lang w:val="el-GR"/>
              </w:rPr>
              <w:t>Γ</w:t>
            </w:r>
            <w:r>
              <w:rPr>
                <w:b w:val="0"/>
                <w:lang w:val="el-GR"/>
              </w:rPr>
              <w:t>αλλική</w:t>
            </w:r>
            <w:r w:rsidRPr="00F7273F">
              <w:rPr>
                <w:b w:val="0"/>
                <w:lang w:val="el-GR"/>
              </w:rPr>
              <w:t xml:space="preserve"> </w:t>
            </w:r>
            <w:r w:rsidR="000A60A8">
              <w:rPr>
                <w:b w:val="0"/>
                <w:lang w:val="el-GR"/>
              </w:rPr>
              <w:t>γραμματική</w:t>
            </w:r>
            <w:r>
              <w:rPr>
                <w:b w:val="0"/>
                <w:lang w:val="el-GR"/>
              </w:rPr>
              <w:t xml:space="preserve">                        </w:t>
            </w:r>
            <w:r w:rsidR="000A60A8">
              <w:rPr>
                <w:b w:val="0"/>
                <w:lang w:val="el-GR"/>
              </w:rPr>
              <w:t xml:space="preserve">                                      </w:t>
            </w:r>
            <w:r>
              <w:rPr>
                <w:b w:val="0"/>
                <w:lang w:val="el-GR"/>
              </w:rPr>
              <w:t xml:space="preserve">      Αρ. μητρώου</w:t>
            </w:r>
          </w:p>
          <w:p w14:paraId="6621ED0A" w14:textId="36C00E98" w:rsidR="00F7273F" w:rsidRPr="00F7273F" w:rsidRDefault="00E775CB" w:rsidP="003921AD">
            <w:pPr>
              <w:pStyle w:val="a3"/>
              <w:spacing w:after="80"/>
              <w:ind w:right="-91"/>
              <w:jc w:val="left"/>
              <w:rPr>
                <w:rFonts w:ascii="Cambria" w:hAnsi="Cambria"/>
                <w:b w:val="0"/>
                <w:spacing w:val="8"/>
                <w:sz w:val="22"/>
                <w:lang w:val="el-GR"/>
              </w:rPr>
            </w:pPr>
            <w:r w:rsidRPr="00C278DE">
              <w:rPr>
                <w:b w:val="0"/>
                <w:bCs w:val="0"/>
                <w:caps/>
                <w:lang w:val="fr-CA"/>
              </w:rPr>
              <w:t>E</w:t>
            </w:r>
            <w:proofErr w:type="spellStart"/>
            <w:r w:rsidRPr="00C278DE">
              <w:rPr>
                <w:b w:val="0"/>
                <w:lang w:val="el-GR"/>
              </w:rPr>
              <w:t>ξ</w:t>
            </w:r>
            <w:r>
              <w:rPr>
                <w:b w:val="0"/>
                <w:lang w:val="el-GR"/>
              </w:rPr>
              <w:t>εταστική</w:t>
            </w:r>
            <w:proofErr w:type="spellEnd"/>
            <w:r>
              <w:rPr>
                <w:b w:val="0"/>
                <w:lang w:val="el-GR"/>
              </w:rPr>
              <w:t xml:space="preserve"> </w:t>
            </w:r>
            <w:r w:rsidR="007042C5">
              <w:rPr>
                <w:b w:val="0"/>
                <w:lang w:val="el-GR"/>
              </w:rPr>
              <w:t>Σεπτεμβρίου</w:t>
            </w:r>
            <w:r>
              <w:rPr>
                <w:b w:val="0"/>
                <w:lang w:val="el-GR"/>
              </w:rPr>
              <w:t xml:space="preserve"> 201</w:t>
            </w:r>
            <w:r w:rsidR="007042C5">
              <w:rPr>
                <w:b w:val="0"/>
                <w:lang w:val="el-GR"/>
              </w:rPr>
              <w:t>7</w:t>
            </w:r>
            <w:r w:rsidR="00F7273F">
              <w:rPr>
                <w:bCs w:val="0"/>
                <w:caps/>
                <w:lang w:val="el-GR"/>
              </w:rPr>
              <w:t xml:space="preserve">                                       </w:t>
            </w:r>
            <w:r>
              <w:rPr>
                <w:bCs w:val="0"/>
                <w:caps/>
                <w:lang w:val="el-GR"/>
              </w:rPr>
              <w:t xml:space="preserve">   </w:t>
            </w:r>
            <w:r w:rsidR="00F7273F">
              <w:rPr>
                <w:bCs w:val="0"/>
                <w:caps/>
                <w:lang w:val="el-GR"/>
              </w:rPr>
              <w:t xml:space="preserve"> </w:t>
            </w:r>
            <w:r w:rsidR="00F7273F" w:rsidRPr="00F7273F">
              <w:rPr>
                <w:bCs w:val="0"/>
                <w:caps/>
                <w:lang w:val="el-GR"/>
              </w:rPr>
              <w:t>……....................</w:t>
            </w:r>
            <w:r>
              <w:rPr>
                <w:bCs w:val="0"/>
                <w:caps/>
                <w:lang w:val="el-GR"/>
              </w:rPr>
              <w:t>..............</w:t>
            </w:r>
            <w:r w:rsidR="00F7273F" w:rsidRPr="00F7273F">
              <w:rPr>
                <w:bCs w:val="0"/>
                <w:caps/>
                <w:lang w:val="el-GR"/>
              </w:rPr>
              <w:t>…………</w:t>
            </w:r>
          </w:p>
        </w:tc>
      </w:tr>
    </w:tbl>
    <w:p w14:paraId="5A32B409" w14:textId="77777777" w:rsidR="00B90806" w:rsidRPr="00B90806" w:rsidRDefault="00B90806" w:rsidP="00B90806">
      <w:pPr>
        <w:rPr>
          <w:rFonts w:ascii="OpenSans" w:hAnsi="OpenSans"/>
          <w:color w:val="333333"/>
          <w:lang w:val="fr-CA"/>
        </w:rPr>
      </w:pPr>
    </w:p>
    <w:p w14:paraId="7E439BAE" w14:textId="77777777" w:rsidR="001C3324" w:rsidRDefault="001C3324" w:rsidP="001C3324">
      <w:pPr>
        <w:autoSpaceDE w:val="0"/>
        <w:autoSpaceDN w:val="0"/>
        <w:adjustRightInd w:val="0"/>
        <w:spacing w:before="100" w:after="100"/>
        <w:jc w:val="both"/>
        <w:rPr>
          <w:lang w:val="fr-FR" w:eastAsia="en-GB"/>
        </w:rPr>
      </w:pPr>
      <w:r>
        <w:rPr>
          <w:lang w:val="fr-FR" w:eastAsia="en-GB"/>
        </w:rPr>
        <w:t>Chers Collègues et Amis, Chers Tous,</w:t>
      </w:r>
    </w:p>
    <w:p w14:paraId="02B85D06" w14:textId="77777777" w:rsidR="001C3324" w:rsidRPr="001C3324" w:rsidRDefault="001C3324" w:rsidP="001C3324">
      <w:pPr>
        <w:autoSpaceDE w:val="0"/>
        <w:autoSpaceDN w:val="0"/>
        <w:adjustRightInd w:val="0"/>
        <w:spacing w:before="100" w:after="100"/>
        <w:jc w:val="both"/>
        <w:rPr>
          <w:lang w:val="fr-CA" w:eastAsia="en-GB"/>
        </w:rPr>
      </w:pPr>
    </w:p>
    <w:p w14:paraId="75D55790" w14:textId="77777777" w:rsidR="001C3324" w:rsidRDefault="001C3324" w:rsidP="001C3324">
      <w:pPr>
        <w:numPr>
          <w:ilvl w:val="0"/>
          <w:numId w:val="12"/>
        </w:numPr>
        <w:autoSpaceDE w:val="0"/>
        <w:autoSpaceDN w:val="0"/>
        <w:adjustRightInd w:val="0"/>
        <w:spacing w:before="100" w:after="100"/>
        <w:ind w:left="720" w:hanging="360"/>
        <w:jc w:val="both"/>
        <w:rPr>
          <w:lang w:val="fr-FR" w:eastAsia="en-GB"/>
        </w:rPr>
      </w:pPr>
      <w:r w:rsidRPr="001C3324">
        <w:rPr>
          <w:lang w:val="fr-CA" w:eastAsia="en-GB"/>
        </w:rPr>
        <w:t xml:space="preserve">Je ne voulais pas manquer, </w:t>
      </w:r>
      <w:r>
        <w:rPr>
          <w:lang w:val="fr-FR" w:eastAsia="en-GB"/>
        </w:rPr>
        <w:t>à la veille de Pâques, qui est pour nous tous un moment de communion spirituelle et de bonheur partagé, de vous saluer et de vous remercier.</w:t>
      </w:r>
    </w:p>
    <w:p w14:paraId="148D2BD9" w14:textId="77777777" w:rsidR="001C3324" w:rsidRPr="001C3324" w:rsidRDefault="001C3324" w:rsidP="001C3324">
      <w:pPr>
        <w:numPr>
          <w:ilvl w:val="0"/>
          <w:numId w:val="12"/>
        </w:numPr>
        <w:autoSpaceDE w:val="0"/>
        <w:autoSpaceDN w:val="0"/>
        <w:adjustRightInd w:val="0"/>
        <w:spacing w:before="100" w:after="100"/>
        <w:ind w:left="720" w:hanging="360"/>
        <w:jc w:val="both"/>
        <w:rPr>
          <w:lang w:val="fr-CA" w:eastAsia="en-GB"/>
        </w:rPr>
      </w:pPr>
      <w:r>
        <w:rPr>
          <w:lang w:val="fr-FR" w:eastAsia="en-GB"/>
        </w:rPr>
        <w:t xml:space="preserve">Vous </w:t>
      </w:r>
      <w:proofErr w:type="spellStart"/>
      <w:r>
        <w:rPr>
          <w:lang w:val="fr-FR" w:eastAsia="en-GB"/>
        </w:rPr>
        <w:t>remercier</w:t>
      </w:r>
      <w:proofErr w:type="spellEnd"/>
      <w:r>
        <w:rPr>
          <w:lang w:val="fr-FR" w:eastAsia="en-GB"/>
        </w:rPr>
        <w:t xml:space="preserve"> pour votre présence attentive et constructive dans la conduite de projets qui sont les nôtres et </w:t>
      </w:r>
      <w:r w:rsidRPr="001C3324">
        <w:rPr>
          <w:lang w:val="fr-CA" w:eastAsia="en-GB"/>
        </w:rPr>
        <w:t>que nous partageons.</w:t>
      </w:r>
    </w:p>
    <w:p w14:paraId="06D7EA0B" w14:textId="77777777" w:rsidR="001C3324" w:rsidRDefault="001C3324" w:rsidP="001C3324">
      <w:pPr>
        <w:numPr>
          <w:ilvl w:val="0"/>
          <w:numId w:val="12"/>
        </w:numPr>
        <w:autoSpaceDE w:val="0"/>
        <w:autoSpaceDN w:val="0"/>
        <w:adjustRightInd w:val="0"/>
        <w:spacing w:before="100" w:after="100"/>
        <w:ind w:left="720" w:hanging="360"/>
        <w:jc w:val="both"/>
        <w:rPr>
          <w:lang w:val="fr-FR" w:eastAsia="en-GB"/>
        </w:rPr>
      </w:pPr>
      <w:r>
        <w:rPr>
          <w:lang w:val="fr-FR" w:eastAsia="en-GB"/>
        </w:rPr>
        <w:t>Votre présence et votre reconnaissance nous sont une vraie source de satisfaction.</w:t>
      </w:r>
    </w:p>
    <w:p w14:paraId="243A630B" w14:textId="77777777" w:rsidR="001C3324" w:rsidRPr="001C3324" w:rsidRDefault="001C3324" w:rsidP="001C3324">
      <w:pPr>
        <w:numPr>
          <w:ilvl w:val="0"/>
          <w:numId w:val="12"/>
        </w:numPr>
        <w:autoSpaceDE w:val="0"/>
        <w:autoSpaceDN w:val="0"/>
        <w:adjustRightInd w:val="0"/>
        <w:spacing w:before="100" w:after="100"/>
        <w:ind w:left="720" w:hanging="360"/>
        <w:jc w:val="both"/>
        <w:rPr>
          <w:lang w:val="fr-CA" w:eastAsia="en-GB"/>
        </w:rPr>
      </w:pPr>
      <w:r w:rsidRPr="001C3324">
        <w:rPr>
          <w:lang w:val="fr-CA" w:eastAsia="en-GB"/>
        </w:rPr>
        <w:t xml:space="preserve">Les occasions de nous retrouver ces prochains mois seront multiples. Nous nous verrons autour des projets que vous organiserez et de ceux </w:t>
      </w:r>
      <w:proofErr w:type="spellStart"/>
      <w:r w:rsidRPr="001C3324">
        <w:rPr>
          <w:lang w:val="fr-CA" w:eastAsia="en-GB"/>
        </w:rPr>
        <w:t>programm</w:t>
      </w:r>
      <w:r>
        <w:rPr>
          <w:lang w:val="fr-FR" w:eastAsia="en-GB"/>
        </w:rPr>
        <w:t>és</w:t>
      </w:r>
      <w:proofErr w:type="spellEnd"/>
      <w:r>
        <w:rPr>
          <w:lang w:val="fr-FR" w:eastAsia="en-GB"/>
        </w:rPr>
        <w:t xml:space="preserve"> par l'Institut français de Grèce qui est au service de notre communauté et des enfants et </w:t>
      </w:r>
      <w:proofErr w:type="spellStart"/>
      <w:r>
        <w:rPr>
          <w:lang w:val="fr-FR" w:eastAsia="en-GB"/>
        </w:rPr>
        <w:t>adoles</w:t>
      </w:r>
      <w:proofErr w:type="spellEnd"/>
      <w:r w:rsidRPr="001C3324">
        <w:rPr>
          <w:lang w:val="fr-CA" w:eastAsia="en-GB"/>
        </w:rPr>
        <w:t>cents dont vous avez la charge.</w:t>
      </w:r>
    </w:p>
    <w:p w14:paraId="6EF65590" w14:textId="77777777" w:rsidR="001C3324" w:rsidRDefault="001C3324" w:rsidP="001C3324">
      <w:pPr>
        <w:numPr>
          <w:ilvl w:val="0"/>
          <w:numId w:val="12"/>
        </w:numPr>
        <w:autoSpaceDE w:val="0"/>
        <w:autoSpaceDN w:val="0"/>
        <w:adjustRightInd w:val="0"/>
        <w:spacing w:before="100" w:after="100"/>
        <w:ind w:left="720" w:hanging="360"/>
        <w:jc w:val="both"/>
        <w:rPr>
          <w:lang w:val="fr-FR" w:eastAsia="en-GB"/>
        </w:rPr>
      </w:pPr>
      <w:r>
        <w:rPr>
          <w:lang w:val="fr-FR" w:eastAsia="en-GB"/>
        </w:rPr>
        <w:t xml:space="preserve">Je vous souhaite des Pâques </w:t>
      </w:r>
      <w:proofErr w:type="gramStart"/>
      <w:r>
        <w:rPr>
          <w:lang w:val="fr-FR" w:eastAsia="en-GB"/>
        </w:rPr>
        <w:t>heureuses;</w:t>
      </w:r>
      <w:proofErr w:type="gramEnd"/>
      <w:r>
        <w:rPr>
          <w:lang w:val="fr-FR" w:eastAsia="en-GB"/>
        </w:rPr>
        <w:t xml:space="preserve"> je vous souhaite entourés de vos proches et de ceux que vous aimez</w:t>
      </w:r>
      <w:r w:rsidRPr="001C3324">
        <w:rPr>
          <w:lang w:val="fr-CA" w:eastAsia="en-GB"/>
        </w:rPr>
        <w:t xml:space="preserve"> ; nous garderons</w:t>
      </w:r>
      <w:r>
        <w:rPr>
          <w:lang w:val="fr-FR" w:eastAsia="en-GB"/>
        </w:rPr>
        <w:t xml:space="preserve"> dans ce monde dur pour les plus pauvres, pour les exilés, une pensée. C'est une manière de les accompagner. Elle n'est pas inutile.</w:t>
      </w:r>
    </w:p>
    <w:p w14:paraId="7B3D7AD5" w14:textId="77777777" w:rsidR="001C3324" w:rsidRDefault="001C3324" w:rsidP="001C3324">
      <w:pPr>
        <w:numPr>
          <w:ilvl w:val="0"/>
          <w:numId w:val="12"/>
        </w:numPr>
        <w:autoSpaceDE w:val="0"/>
        <w:autoSpaceDN w:val="0"/>
        <w:adjustRightInd w:val="0"/>
        <w:spacing w:before="100" w:after="100"/>
        <w:ind w:left="720" w:hanging="360"/>
        <w:jc w:val="both"/>
        <w:rPr>
          <w:lang w:eastAsia="en-GB"/>
        </w:rPr>
      </w:pPr>
      <w:r>
        <w:rPr>
          <w:lang w:eastAsia="en-GB"/>
        </w:rPr>
        <w:t xml:space="preserve">A </w:t>
      </w:r>
      <w:proofErr w:type="spellStart"/>
      <w:r>
        <w:rPr>
          <w:lang w:eastAsia="en-GB"/>
        </w:rPr>
        <w:t>vous</w:t>
      </w:r>
      <w:proofErr w:type="spellEnd"/>
      <w:r>
        <w:rPr>
          <w:lang w:eastAsia="en-GB"/>
        </w:rPr>
        <w:t xml:space="preserve">. </w:t>
      </w:r>
      <w:proofErr w:type="spellStart"/>
      <w:r>
        <w:rPr>
          <w:lang w:eastAsia="en-GB"/>
        </w:rPr>
        <w:t>Philippe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Mogentale</w:t>
      </w:r>
      <w:proofErr w:type="spellEnd"/>
      <w:r>
        <w:rPr>
          <w:lang w:eastAsia="en-GB"/>
        </w:rPr>
        <w:t>.</w:t>
      </w:r>
    </w:p>
    <w:p w14:paraId="009E3199" w14:textId="77777777" w:rsidR="001C3324" w:rsidRDefault="001C3324" w:rsidP="001C3324">
      <w:pPr>
        <w:autoSpaceDE w:val="0"/>
        <w:autoSpaceDN w:val="0"/>
        <w:adjustRightInd w:val="0"/>
        <w:rPr>
          <w:lang w:eastAsia="en-GB"/>
        </w:rPr>
      </w:pPr>
    </w:p>
    <w:p w14:paraId="4FE16391" w14:textId="77777777" w:rsidR="001C3324" w:rsidRPr="001C3324" w:rsidRDefault="001C3324" w:rsidP="001C3324">
      <w:pPr>
        <w:autoSpaceDE w:val="0"/>
        <w:autoSpaceDN w:val="0"/>
        <w:adjustRightInd w:val="0"/>
        <w:jc w:val="both"/>
        <w:rPr>
          <w:b/>
          <w:bCs/>
          <w:color w:val="000000"/>
          <w:lang w:val="fr-CA" w:eastAsia="en-GB"/>
        </w:rPr>
      </w:pPr>
      <w:r w:rsidRPr="001C3324">
        <w:rPr>
          <w:b/>
          <w:bCs/>
          <w:color w:val="000000"/>
          <w:lang w:val="fr-CA" w:eastAsia="en-GB"/>
        </w:rPr>
        <w:t xml:space="preserve">Lisez le discours du Philippe </w:t>
      </w:r>
      <w:proofErr w:type="spellStart"/>
      <w:r w:rsidRPr="001C3324">
        <w:rPr>
          <w:b/>
          <w:bCs/>
          <w:color w:val="000000"/>
          <w:lang w:val="fr-CA" w:eastAsia="en-GB"/>
        </w:rPr>
        <w:t>Mogentale</w:t>
      </w:r>
      <w:proofErr w:type="spellEnd"/>
      <w:r w:rsidRPr="001C3324">
        <w:rPr>
          <w:b/>
          <w:bCs/>
          <w:color w:val="000000"/>
          <w:lang w:val="fr-CA" w:eastAsia="en-GB"/>
        </w:rPr>
        <w:t xml:space="preserve">, </w:t>
      </w:r>
      <w:r w:rsidRPr="001C3324">
        <w:rPr>
          <w:b/>
          <w:bCs/>
          <w:lang w:val="fr-CA" w:eastAsia="en-GB"/>
        </w:rPr>
        <w:t>attach</w:t>
      </w:r>
      <w:r>
        <w:rPr>
          <w:b/>
          <w:bCs/>
          <w:lang w:val="fr-CA" w:eastAsia="en-GB"/>
        </w:rPr>
        <w:t>é de coopération éducative</w:t>
      </w:r>
      <w:r w:rsidRPr="001C3324">
        <w:rPr>
          <w:b/>
          <w:bCs/>
          <w:i/>
          <w:iCs/>
          <w:color w:val="000000"/>
          <w:lang w:val="fr-CA" w:eastAsia="en-GB"/>
        </w:rPr>
        <w:t>,</w:t>
      </w:r>
      <w:r w:rsidRPr="001C3324">
        <w:rPr>
          <w:b/>
          <w:bCs/>
          <w:color w:val="000000"/>
          <w:lang w:val="fr-CA" w:eastAsia="en-GB"/>
        </w:rPr>
        <w:t xml:space="preserve"> et notez la nature</w:t>
      </w:r>
      <w:r>
        <w:rPr>
          <w:b/>
          <w:bCs/>
          <w:color w:val="000000"/>
          <w:lang w:val="fr-FR" w:eastAsia="en-GB"/>
        </w:rPr>
        <w:t xml:space="preserve"> et la fonction des propositions subordonnées soulignées</w:t>
      </w:r>
      <w:r w:rsidRPr="001C3324">
        <w:rPr>
          <w:b/>
          <w:bCs/>
          <w:color w:val="000000"/>
          <w:lang w:val="fr-CA" w:eastAsia="en-GB"/>
        </w:rPr>
        <w:t>.</w:t>
      </w:r>
    </w:p>
    <w:p w14:paraId="14B5993B" w14:textId="77777777" w:rsidR="001C3324" w:rsidRPr="001C3324" w:rsidRDefault="001C3324" w:rsidP="001C3324">
      <w:pPr>
        <w:autoSpaceDE w:val="0"/>
        <w:autoSpaceDN w:val="0"/>
        <w:adjustRightInd w:val="0"/>
        <w:jc w:val="both"/>
        <w:rPr>
          <w:lang w:val="fr-CA" w:eastAsia="en-GB"/>
        </w:rPr>
      </w:pPr>
    </w:p>
    <w:p w14:paraId="15C42C6D" w14:textId="77777777" w:rsidR="001C3324" w:rsidRPr="001C3324" w:rsidRDefault="001C3324" w:rsidP="001C3324">
      <w:pPr>
        <w:autoSpaceDE w:val="0"/>
        <w:autoSpaceDN w:val="0"/>
        <w:adjustRightInd w:val="0"/>
        <w:jc w:val="both"/>
        <w:rPr>
          <w:b/>
          <w:bCs/>
          <w:lang w:val="fr-CA" w:eastAsia="en-GB"/>
        </w:rPr>
      </w:pPr>
      <w:r w:rsidRPr="001C3324">
        <w:rPr>
          <w:lang w:val="fr-CA" w:eastAsia="en-GB"/>
        </w:rPr>
        <w:t xml:space="preserve">1. </w:t>
      </w:r>
      <w:r w:rsidRPr="001C3324">
        <w:rPr>
          <w:strike/>
          <w:lang w:val="fr-CA" w:eastAsia="en-GB"/>
        </w:rPr>
        <w:t xml:space="preserve">Je ne voulais pas manquer, </w:t>
      </w:r>
      <w:r>
        <w:rPr>
          <w:lang w:val="fr-FR" w:eastAsia="en-GB"/>
        </w:rPr>
        <w:t xml:space="preserve">à la veille de Pâques </w:t>
      </w:r>
      <w:r w:rsidRPr="001C3324">
        <w:rPr>
          <w:b/>
          <w:bCs/>
          <w:lang w:val="fr-CA" w:eastAsia="en-GB"/>
        </w:rPr>
        <w:t>qui</w:t>
      </w:r>
      <w:r>
        <w:rPr>
          <w:b/>
          <w:bCs/>
          <w:lang w:val="fr-FR" w:eastAsia="en-GB"/>
        </w:rPr>
        <w:t xml:space="preserve"> est pour nous tous un moment de communion spirituelle et de bonheur partagé</w:t>
      </w:r>
      <w:r w:rsidRPr="001C3324">
        <w:rPr>
          <w:b/>
          <w:bCs/>
          <w:lang w:val="fr-CA" w:eastAsia="en-GB"/>
        </w:rPr>
        <w:t xml:space="preserve"> </w:t>
      </w:r>
      <w:r w:rsidRPr="001C3324">
        <w:rPr>
          <w:lang w:val="fr-CA" w:eastAsia="en-GB"/>
        </w:rPr>
        <w:t>(paragraphe 1)</w:t>
      </w:r>
    </w:p>
    <w:p w14:paraId="21E909B9" w14:textId="77777777" w:rsidR="001C3324" w:rsidRPr="001C3324" w:rsidRDefault="001C3324" w:rsidP="001C3324">
      <w:pPr>
        <w:autoSpaceDE w:val="0"/>
        <w:autoSpaceDN w:val="0"/>
        <w:adjustRightInd w:val="0"/>
        <w:jc w:val="both"/>
        <w:rPr>
          <w:b/>
          <w:bCs/>
          <w:lang w:val="fr-CA" w:eastAsia="en-GB"/>
        </w:rPr>
      </w:pPr>
    </w:p>
    <w:p w14:paraId="0426B38F" w14:textId="77777777" w:rsidR="001C3324" w:rsidRPr="001C3324" w:rsidRDefault="001C3324" w:rsidP="001C3324">
      <w:pPr>
        <w:autoSpaceDE w:val="0"/>
        <w:autoSpaceDN w:val="0"/>
        <w:adjustRightInd w:val="0"/>
        <w:jc w:val="both"/>
        <w:rPr>
          <w:lang w:val="fr-CA" w:eastAsia="en-GB"/>
        </w:rPr>
      </w:pPr>
      <w:r>
        <w:rPr>
          <w:lang w:val="fr-FR" w:eastAsia="en-GB"/>
        </w:rPr>
        <w:t>Nature : Il s’agit d’une proposition subordonnée relative.</w:t>
      </w:r>
    </w:p>
    <w:p w14:paraId="5BC33503" w14:textId="77777777" w:rsidR="001C3324" w:rsidRDefault="001C3324" w:rsidP="001C3324">
      <w:pPr>
        <w:autoSpaceDE w:val="0"/>
        <w:autoSpaceDN w:val="0"/>
        <w:adjustRightInd w:val="0"/>
        <w:jc w:val="both"/>
        <w:rPr>
          <w:lang w:val="fr-FR" w:eastAsia="en-GB"/>
        </w:rPr>
      </w:pPr>
      <w:r w:rsidRPr="001C3324">
        <w:rPr>
          <w:lang w:val="fr-CA" w:eastAsia="en-GB"/>
        </w:rPr>
        <w:t xml:space="preserve">Fonction : Elle </w:t>
      </w:r>
      <w:proofErr w:type="spellStart"/>
      <w:r w:rsidRPr="001C3324">
        <w:rPr>
          <w:lang w:val="fr-CA" w:eastAsia="en-GB"/>
        </w:rPr>
        <w:t>comp</w:t>
      </w:r>
      <w:proofErr w:type="spellEnd"/>
      <w:r>
        <w:rPr>
          <w:lang w:val="fr-FR" w:eastAsia="en-GB"/>
        </w:rPr>
        <w:t>lète le groupe nominal la vielle de Pâques.</w:t>
      </w:r>
    </w:p>
    <w:p w14:paraId="6AD5998A" w14:textId="77777777" w:rsidR="001C3324" w:rsidRPr="001C3324" w:rsidRDefault="001C3324" w:rsidP="001C3324">
      <w:pPr>
        <w:autoSpaceDE w:val="0"/>
        <w:autoSpaceDN w:val="0"/>
        <w:adjustRightInd w:val="0"/>
        <w:jc w:val="both"/>
        <w:rPr>
          <w:lang w:val="fr-CA" w:eastAsia="en-GB"/>
        </w:rPr>
      </w:pPr>
    </w:p>
    <w:p w14:paraId="1F704117" w14:textId="77777777" w:rsidR="001C3324" w:rsidRPr="001C3324" w:rsidRDefault="001C3324" w:rsidP="001C3324">
      <w:pPr>
        <w:autoSpaceDE w:val="0"/>
        <w:autoSpaceDN w:val="0"/>
        <w:adjustRightInd w:val="0"/>
        <w:jc w:val="both"/>
        <w:rPr>
          <w:color w:val="000000"/>
          <w:lang w:val="fr-CA" w:eastAsia="en-GB"/>
        </w:rPr>
      </w:pPr>
      <w:r w:rsidRPr="001C3324">
        <w:rPr>
          <w:b/>
          <w:bCs/>
          <w:color w:val="000000"/>
          <w:lang w:val="fr-CA" w:eastAsia="en-GB"/>
        </w:rPr>
        <w:t xml:space="preserve">2. </w:t>
      </w:r>
      <w:r w:rsidRPr="001C3324">
        <w:rPr>
          <w:lang w:val="fr-CA" w:eastAsia="en-GB"/>
        </w:rPr>
        <w:t xml:space="preserve">Je ne voulais pas manquer, </w:t>
      </w:r>
      <w:r>
        <w:rPr>
          <w:strike/>
          <w:lang w:val="fr-FR" w:eastAsia="en-GB"/>
        </w:rPr>
        <w:t xml:space="preserve">à la veille de Pâques, qui est pour nous tous un moment de communion spirituelle et de bonheur partagé </w:t>
      </w:r>
      <w:r w:rsidRPr="001C3324">
        <w:rPr>
          <w:b/>
          <w:bCs/>
          <w:lang w:val="fr-CA" w:eastAsia="en-GB"/>
        </w:rPr>
        <w:t xml:space="preserve">de vous saluer </w:t>
      </w:r>
      <w:r w:rsidRPr="001C3324">
        <w:rPr>
          <w:lang w:val="fr-CA" w:eastAsia="en-GB"/>
        </w:rPr>
        <w:t>(paragraphe 1)</w:t>
      </w:r>
    </w:p>
    <w:p w14:paraId="307DCFDF" w14:textId="77777777" w:rsidR="001C3324" w:rsidRPr="001C3324" w:rsidRDefault="001C3324" w:rsidP="001C3324">
      <w:pPr>
        <w:autoSpaceDE w:val="0"/>
        <w:autoSpaceDN w:val="0"/>
        <w:adjustRightInd w:val="0"/>
        <w:jc w:val="both"/>
        <w:rPr>
          <w:color w:val="000000"/>
          <w:lang w:val="fr-CA" w:eastAsia="en-GB"/>
        </w:rPr>
      </w:pPr>
    </w:p>
    <w:p w14:paraId="659C608C" w14:textId="77777777" w:rsidR="001C3324" w:rsidRPr="004B1BA2" w:rsidRDefault="001C3324" w:rsidP="001C3324">
      <w:pPr>
        <w:autoSpaceDE w:val="0"/>
        <w:autoSpaceDN w:val="0"/>
        <w:adjustRightInd w:val="0"/>
        <w:jc w:val="both"/>
        <w:rPr>
          <w:lang w:val="fr-CA" w:eastAsia="en-GB"/>
        </w:rPr>
      </w:pPr>
      <w:r w:rsidRPr="004B1BA2">
        <w:rPr>
          <w:lang w:val="fr-CA" w:eastAsia="en-GB"/>
        </w:rPr>
        <w:t>Nature :</w:t>
      </w:r>
      <w:r w:rsidRPr="004B1BA2">
        <w:rPr>
          <w:lang w:val="fr-FR" w:eastAsia="en-GB"/>
        </w:rPr>
        <w:t xml:space="preserve"> Une proposition subordonnée complétive</w:t>
      </w:r>
      <w:r w:rsidRPr="004B1BA2">
        <w:rPr>
          <w:lang w:val="fr-CA" w:eastAsia="en-GB"/>
        </w:rPr>
        <w:t xml:space="preserve"> infinitive.</w:t>
      </w:r>
    </w:p>
    <w:p w14:paraId="3B30C017" w14:textId="77777777" w:rsidR="001C3324" w:rsidRPr="004B1BA2" w:rsidRDefault="001C3324" w:rsidP="001C3324">
      <w:pPr>
        <w:autoSpaceDE w:val="0"/>
        <w:autoSpaceDN w:val="0"/>
        <w:adjustRightInd w:val="0"/>
        <w:jc w:val="both"/>
        <w:rPr>
          <w:lang w:val="fr-FR" w:eastAsia="en-GB"/>
        </w:rPr>
      </w:pPr>
      <w:r w:rsidRPr="004B1BA2">
        <w:rPr>
          <w:lang w:val="fr-CA" w:eastAsia="en-GB"/>
        </w:rPr>
        <w:t>Fonction :</w:t>
      </w:r>
      <w:r w:rsidRPr="004B1BA2">
        <w:rPr>
          <w:lang w:val="fr-FR" w:eastAsia="en-GB"/>
        </w:rPr>
        <w:t xml:space="preserve"> Elle complète le verbe </w:t>
      </w:r>
      <w:r w:rsidRPr="004B1BA2">
        <w:rPr>
          <w:i/>
          <w:iCs/>
          <w:lang w:val="fr-FR" w:eastAsia="en-GB"/>
        </w:rPr>
        <w:t>manquer</w:t>
      </w:r>
      <w:r w:rsidRPr="004B1BA2">
        <w:rPr>
          <w:lang w:val="fr-FR" w:eastAsia="en-GB"/>
        </w:rPr>
        <w:t xml:space="preserve"> (COD) </w:t>
      </w:r>
    </w:p>
    <w:p w14:paraId="5845F50A" w14:textId="77777777" w:rsidR="001C3324" w:rsidRPr="004B1BA2" w:rsidRDefault="001C3324" w:rsidP="001C3324">
      <w:pPr>
        <w:autoSpaceDE w:val="0"/>
        <w:autoSpaceDN w:val="0"/>
        <w:adjustRightInd w:val="0"/>
        <w:jc w:val="both"/>
        <w:rPr>
          <w:lang w:val="fr-FR" w:eastAsia="en-GB"/>
        </w:rPr>
      </w:pPr>
      <w:r w:rsidRPr="004B1BA2">
        <w:rPr>
          <w:lang w:val="fr-FR" w:eastAsia="en-GB"/>
        </w:rPr>
        <w:t>Vérification : Je ne voulais pas manquer de vous saluer</w:t>
      </w:r>
    </w:p>
    <w:p w14:paraId="0ED673CD" w14:textId="77777777" w:rsidR="001C3324" w:rsidRPr="004B1BA2" w:rsidRDefault="001C3324" w:rsidP="001C3324">
      <w:pPr>
        <w:autoSpaceDE w:val="0"/>
        <w:autoSpaceDN w:val="0"/>
        <w:adjustRightInd w:val="0"/>
        <w:jc w:val="both"/>
        <w:rPr>
          <w:lang w:val="fr-CA" w:eastAsia="en-GB"/>
        </w:rPr>
      </w:pPr>
      <w:r w:rsidRPr="004B1BA2">
        <w:rPr>
          <w:lang w:val="fr-FR" w:eastAsia="en-GB"/>
        </w:rPr>
        <w:t xml:space="preserve">Je ne voulais pas manquer cela </w:t>
      </w:r>
    </w:p>
    <w:p w14:paraId="542539EA" w14:textId="77777777" w:rsidR="001C3324" w:rsidRPr="001C3324" w:rsidRDefault="001C3324" w:rsidP="001C3324">
      <w:pPr>
        <w:autoSpaceDE w:val="0"/>
        <w:autoSpaceDN w:val="0"/>
        <w:adjustRightInd w:val="0"/>
        <w:jc w:val="both"/>
        <w:rPr>
          <w:color w:val="000000"/>
          <w:lang w:val="fr-CA" w:eastAsia="en-GB"/>
        </w:rPr>
      </w:pPr>
    </w:p>
    <w:p w14:paraId="332BB9EC" w14:textId="77777777" w:rsidR="001C3324" w:rsidRPr="001C3324" w:rsidRDefault="001C3324" w:rsidP="001C3324">
      <w:pPr>
        <w:autoSpaceDE w:val="0"/>
        <w:autoSpaceDN w:val="0"/>
        <w:adjustRightInd w:val="0"/>
        <w:jc w:val="both"/>
        <w:rPr>
          <w:color w:val="000000"/>
          <w:lang w:val="fr-CA" w:eastAsia="en-GB"/>
        </w:rPr>
      </w:pPr>
      <w:r w:rsidRPr="001C3324">
        <w:rPr>
          <w:b/>
          <w:bCs/>
          <w:color w:val="000000"/>
          <w:lang w:val="fr-CA" w:eastAsia="en-GB"/>
        </w:rPr>
        <w:t xml:space="preserve">3. </w:t>
      </w:r>
      <w:r w:rsidRPr="001C3324">
        <w:rPr>
          <w:lang w:val="fr-CA" w:eastAsia="en-GB"/>
        </w:rPr>
        <w:t xml:space="preserve">Je ne voulais pas manquer, </w:t>
      </w:r>
      <w:r>
        <w:rPr>
          <w:lang w:val="fr-FR" w:eastAsia="en-GB"/>
        </w:rPr>
        <w:t xml:space="preserve">à la veille de Pâques, qui est pour nous tous un moment de communion spirituelle et de bonheur partagé, de vous saluer </w:t>
      </w:r>
      <w:r>
        <w:rPr>
          <w:b/>
          <w:bCs/>
          <w:lang w:val="fr-FR" w:eastAsia="en-GB"/>
        </w:rPr>
        <w:t>et de vous remercier</w:t>
      </w:r>
      <w:r>
        <w:rPr>
          <w:lang w:val="fr-FR" w:eastAsia="en-GB"/>
        </w:rPr>
        <w:t xml:space="preserve">. </w:t>
      </w:r>
      <w:r w:rsidRPr="001C3324">
        <w:rPr>
          <w:lang w:val="fr-CA" w:eastAsia="en-GB"/>
        </w:rPr>
        <w:t>(</w:t>
      </w:r>
      <w:proofErr w:type="gramStart"/>
      <w:r w:rsidRPr="001C3324">
        <w:rPr>
          <w:lang w:val="fr-CA" w:eastAsia="en-GB"/>
        </w:rPr>
        <w:t>paragraphe</w:t>
      </w:r>
      <w:proofErr w:type="gramEnd"/>
      <w:r w:rsidRPr="001C3324">
        <w:rPr>
          <w:lang w:val="fr-CA" w:eastAsia="en-GB"/>
        </w:rPr>
        <w:t xml:space="preserve"> 1)</w:t>
      </w:r>
    </w:p>
    <w:p w14:paraId="2F886C80" w14:textId="77777777" w:rsidR="001C3324" w:rsidRPr="001C3324" w:rsidRDefault="001C3324" w:rsidP="001C3324">
      <w:pPr>
        <w:autoSpaceDE w:val="0"/>
        <w:autoSpaceDN w:val="0"/>
        <w:adjustRightInd w:val="0"/>
        <w:jc w:val="both"/>
        <w:rPr>
          <w:color w:val="000000"/>
          <w:lang w:val="fr-CA" w:eastAsia="en-GB"/>
        </w:rPr>
      </w:pPr>
    </w:p>
    <w:p w14:paraId="1FB73535" w14:textId="77777777" w:rsidR="001C3324" w:rsidRPr="001C3324" w:rsidRDefault="001C3324" w:rsidP="001C3324">
      <w:pPr>
        <w:autoSpaceDE w:val="0"/>
        <w:autoSpaceDN w:val="0"/>
        <w:adjustRightInd w:val="0"/>
        <w:jc w:val="both"/>
        <w:rPr>
          <w:color w:val="000000"/>
          <w:lang w:val="fr-CA" w:eastAsia="en-GB"/>
        </w:rPr>
      </w:pPr>
      <w:r w:rsidRPr="001C3324">
        <w:rPr>
          <w:color w:val="000000"/>
          <w:lang w:val="fr-CA" w:eastAsia="en-GB"/>
        </w:rPr>
        <w:lastRenderedPageBreak/>
        <w:t>Nature :</w:t>
      </w:r>
      <w:r>
        <w:rPr>
          <w:color w:val="000000"/>
          <w:lang w:val="fr-FR" w:eastAsia="en-GB"/>
        </w:rPr>
        <w:t xml:space="preserve"> Une proposition subordonnée complétive</w:t>
      </w:r>
      <w:r w:rsidRPr="001C3324">
        <w:rPr>
          <w:color w:val="000000"/>
          <w:lang w:val="fr-CA" w:eastAsia="en-GB"/>
        </w:rPr>
        <w:t xml:space="preserve"> infinitive.</w:t>
      </w:r>
    </w:p>
    <w:p w14:paraId="5280E966" w14:textId="77777777" w:rsidR="001C3324" w:rsidRPr="001C3324" w:rsidRDefault="001C3324" w:rsidP="001C3324">
      <w:pPr>
        <w:autoSpaceDE w:val="0"/>
        <w:autoSpaceDN w:val="0"/>
        <w:adjustRightInd w:val="0"/>
        <w:jc w:val="both"/>
        <w:rPr>
          <w:color w:val="000000"/>
          <w:lang w:val="fr-CA" w:eastAsia="en-GB"/>
        </w:rPr>
      </w:pPr>
      <w:r w:rsidRPr="001C3324">
        <w:rPr>
          <w:color w:val="000000"/>
          <w:lang w:val="fr-CA" w:eastAsia="en-GB"/>
        </w:rPr>
        <w:t>Fonction :</w:t>
      </w:r>
      <w:r>
        <w:rPr>
          <w:color w:val="000000"/>
          <w:lang w:val="fr-FR" w:eastAsia="en-GB"/>
        </w:rPr>
        <w:t xml:space="preserve"> Elle complète le verbe </w:t>
      </w:r>
      <w:r>
        <w:rPr>
          <w:i/>
          <w:iCs/>
          <w:color w:val="000000"/>
          <w:lang w:val="fr-FR" w:eastAsia="en-GB"/>
        </w:rPr>
        <w:t>manquer</w:t>
      </w:r>
      <w:r>
        <w:rPr>
          <w:color w:val="000000"/>
          <w:lang w:val="fr-FR" w:eastAsia="en-GB"/>
        </w:rPr>
        <w:t>.</w:t>
      </w:r>
    </w:p>
    <w:p w14:paraId="3686E245" w14:textId="77777777" w:rsidR="001C3324" w:rsidRPr="001C3324" w:rsidRDefault="001C3324" w:rsidP="001C3324">
      <w:pPr>
        <w:autoSpaceDE w:val="0"/>
        <w:autoSpaceDN w:val="0"/>
        <w:adjustRightInd w:val="0"/>
        <w:jc w:val="both"/>
        <w:rPr>
          <w:color w:val="000000"/>
          <w:lang w:val="fr-CA" w:eastAsia="en-GB"/>
        </w:rPr>
      </w:pPr>
      <w:r w:rsidRPr="001C3324">
        <w:rPr>
          <w:color w:val="000000"/>
          <w:lang w:val="fr-CA" w:eastAsia="en-GB"/>
        </w:rPr>
        <w:t>Elle partage la m</w:t>
      </w:r>
      <w:proofErr w:type="spellStart"/>
      <w:r>
        <w:rPr>
          <w:color w:val="000000"/>
          <w:lang w:val="fr-FR" w:eastAsia="en-GB"/>
        </w:rPr>
        <w:t>ême</w:t>
      </w:r>
      <w:proofErr w:type="spellEnd"/>
      <w:r>
        <w:rPr>
          <w:color w:val="000000"/>
          <w:lang w:val="fr-FR" w:eastAsia="en-GB"/>
        </w:rPr>
        <w:t xml:space="preserve"> </w:t>
      </w:r>
      <w:r w:rsidRPr="001C3324">
        <w:rPr>
          <w:color w:val="000000"/>
          <w:lang w:val="fr-CA" w:eastAsia="en-GB"/>
        </w:rPr>
        <w:t>nature et la m</w:t>
      </w:r>
      <w:proofErr w:type="spellStart"/>
      <w:r>
        <w:rPr>
          <w:color w:val="000000"/>
          <w:lang w:val="fr-FR" w:eastAsia="en-GB"/>
        </w:rPr>
        <w:t>ême</w:t>
      </w:r>
      <w:proofErr w:type="spellEnd"/>
      <w:r>
        <w:rPr>
          <w:color w:val="000000"/>
          <w:lang w:val="fr-FR" w:eastAsia="en-GB"/>
        </w:rPr>
        <w:t xml:space="preserve"> fonction que la proposition précédente </w:t>
      </w:r>
      <w:proofErr w:type="spellStart"/>
      <w:r>
        <w:rPr>
          <w:color w:val="000000"/>
          <w:lang w:val="fr-FR" w:eastAsia="en-GB"/>
        </w:rPr>
        <w:t>puisqu</w:t>
      </w:r>
      <w:proofErr w:type="spellEnd"/>
      <w:r w:rsidRPr="001C3324">
        <w:rPr>
          <w:color w:val="000000"/>
          <w:lang w:val="fr-CA" w:eastAsia="en-GB"/>
        </w:rPr>
        <w:t xml:space="preserve">’elles sont </w:t>
      </w:r>
      <w:r>
        <w:rPr>
          <w:color w:val="000000"/>
          <w:lang w:val="fr-FR" w:eastAsia="en-GB"/>
        </w:rPr>
        <w:t>coordonnées</w:t>
      </w:r>
      <w:r w:rsidRPr="001C3324">
        <w:rPr>
          <w:color w:val="000000"/>
          <w:lang w:val="fr-CA" w:eastAsia="en-GB"/>
        </w:rPr>
        <w:t xml:space="preserve"> avec la conjonction </w:t>
      </w:r>
      <w:r w:rsidRPr="001C3324">
        <w:rPr>
          <w:i/>
          <w:iCs/>
          <w:color w:val="000000"/>
          <w:lang w:val="fr-CA" w:eastAsia="en-GB"/>
        </w:rPr>
        <w:t>et</w:t>
      </w:r>
      <w:r w:rsidRPr="001C3324">
        <w:rPr>
          <w:color w:val="000000"/>
          <w:lang w:val="fr-CA" w:eastAsia="en-GB"/>
        </w:rPr>
        <w:t>.</w:t>
      </w:r>
    </w:p>
    <w:p w14:paraId="6FA34057" w14:textId="77777777" w:rsidR="001C3324" w:rsidRPr="001C3324" w:rsidRDefault="001C3324" w:rsidP="001C3324">
      <w:pPr>
        <w:autoSpaceDE w:val="0"/>
        <w:autoSpaceDN w:val="0"/>
        <w:adjustRightInd w:val="0"/>
        <w:jc w:val="both"/>
        <w:rPr>
          <w:color w:val="000000"/>
          <w:lang w:val="fr-CA" w:eastAsia="en-GB"/>
        </w:rPr>
      </w:pPr>
    </w:p>
    <w:p w14:paraId="64E82A30" w14:textId="5663D631" w:rsidR="001C3324" w:rsidRPr="001C3324" w:rsidRDefault="001C3324" w:rsidP="001C3324">
      <w:pPr>
        <w:autoSpaceDE w:val="0"/>
        <w:autoSpaceDN w:val="0"/>
        <w:adjustRightInd w:val="0"/>
        <w:jc w:val="both"/>
        <w:rPr>
          <w:lang w:val="fr-CA" w:eastAsia="en-GB"/>
        </w:rPr>
      </w:pPr>
      <w:r w:rsidRPr="001C3324">
        <w:rPr>
          <w:color w:val="000000"/>
          <w:lang w:val="fr-CA" w:eastAsia="en-GB"/>
        </w:rPr>
        <w:t xml:space="preserve">4. </w:t>
      </w:r>
      <w:r>
        <w:rPr>
          <w:lang w:val="fr-FR" w:eastAsia="en-GB"/>
        </w:rPr>
        <w:t xml:space="preserve">Vous </w:t>
      </w:r>
      <w:proofErr w:type="spellStart"/>
      <w:r>
        <w:rPr>
          <w:lang w:val="fr-FR" w:eastAsia="en-GB"/>
        </w:rPr>
        <w:t>remercier</w:t>
      </w:r>
      <w:proofErr w:type="spellEnd"/>
      <w:r>
        <w:rPr>
          <w:lang w:val="fr-FR" w:eastAsia="en-GB"/>
        </w:rPr>
        <w:t xml:space="preserve"> pour votre présence attentive et constructive dans la conduite de projets </w:t>
      </w:r>
      <w:r>
        <w:rPr>
          <w:b/>
          <w:bCs/>
          <w:lang w:val="fr-FR" w:eastAsia="en-GB"/>
        </w:rPr>
        <w:t xml:space="preserve">qui sont les nôtres </w:t>
      </w:r>
      <w:r>
        <w:rPr>
          <w:lang w:val="fr-FR" w:eastAsia="en-GB"/>
        </w:rPr>
        <w:t xml:space="preserve">et </w:t>
      </w:r>
      <w:r w:rsidRPr="001C3324">
        <w:rPr>
          <w:lang w:val="fr-CA" w:eastAsia="en-GB"/>
        </w:rPr>
        <w:t>que nous partageons.</w:t>
      </w:r>
      <w:r w:rsidR="001764F5" w:rsidRPr="001764F5">
        <w:rPr>
          <w:lang w:val="fr-CA" w:eastAsia="en-GB"/>
        </w:rPr>
        <w:t xml:space="preserve"> </w:t>
      </w:r>
      <w:r w:rsidRPr="001C3324">
        <w:rPr>
          <w:lang w:val="fr-CA" w:eastAsia="en-GB"/>
        </w:rPr>
        <w:t>(</w:t>
      </w:r>
      <w:proofErr w:type="gramStart"/>
      <w:r w:rsidRPr="001C3324">
        <w:rPr>
          <w:lang w:val="fr-CA" w:eastAsia="en-GB"/>
        </w:rPr>
        <w:t>paragraphe</w:t>
      </w:r>
      <w:proofErr w:type="gramEnd"/>
      <w:r w:rsidRPr="001C3324">
        <w:rPr>
          <w:lang w:val="fr-CA" w:eastAsia="en-GB"/>
        </w:rPr>
        <w:t xml:space="preserve"> 2)</w:t>
      </w:r>
    </w:p>
    <w:p w14:paraId="39A75286" w14:textId="77777777" w:rsidR="001C3324" w:rsidRPr="001C3324" w:rsidRDefault="001C3324" w:rsidP="001C3324">
      <w:pPr>
        <w:autoSpaceDE w:val="0"/>
        <w:autoSpaceDN w:val="0"/>
        <w:adjustRightInd w:val="0"/>
        <w:jc w:val="both"/>
        <w:rPr>
          <w:color w:val="000000"/>
          <w:lang w:val="fr-CA" w:eastAsia="en-GB"/>
        </w:rPr>
      </w:pPr>
    </w:p>
    <w:p w14:paraId="6315A569" w14:textId="77777777" w:rsidR="001C3324" w:rsidRPr="001C3324" w:rsidRDefault="001C3324" w:rsidP="001C3324">
      <w:pPr>
        <w:autoSpaceDE w:val="0"/>
        <w:autoSpaceDN w:val="0"/>
        <w:adjustRightInd w:val="0"/>
        <w:jc w:val="both"/>
        <w:rPr>
          <w:color w:val="000000"/>
          <w:lang w:val="fr-CA" w:eastAsia="en-GB"/>
        </w:rPr>
      </w:pPr>
      <w:r w:rsidRPr="001C3324">
        <w:rPr>
          <w:color w:val="000000"/>
          <w:lang w:val="fr-CA" w:eastAsia="en-GB"/>
        </w:rPr>
        <w:t>Nature : Une</w:t>
      </w:r>
      <w:r>
        <w:rPr>
          <w:color w:val="000000"/>
          <w:lang w:val="fr-FR" w:eastAsia="en-GB"/>
        </w:rPr>
        <w:t xml:space="preserve"> proposition subordonnée relative.</w:t>
      </w:r>
    </w:p>
    <w:p w14:paraId="507798F7" w14:textId="77777777" w:rsidR="001C3324" w:rsidRPr="001C3324" w:rsidRDefault="001C3324" w:rsidP="001C3324">
      <w:pPr>
        <w:autoSpaceDE w:val="0"/>
        <w:autoSpaceDN w:val="0"/>
        <w:adjustRightInd w:val="0"/>
        <w:jc w:val="both"/>
        <w:rPr>
          <w:color w:val="000000"/>
          <w:lang w:val="fr-CA" w:eastAsia="en-GB"/>
        </w:rPr>
      </w:pPr>
      <w:r w:rsidRPr="001C3324">
        <w:rPr>
          <w:color w:val="000000"/>
          <w:lang w:val="fr-CA" w:eastAsia="en-GB"/>
        </w:rPr>
        <w:t xml:space="preserve">Fonction : Elle </w:t>
      </w:r>
      <w:proofErr w:type="spellStart"/>
      <w:r w:rsidRPr="001C3324">
        <w:rPr>
          <w:color w:val="000000"/>
          <w:lang w:val="fr-CA" w:eastAsia="en-GB"/>
        </w:rPr>
        <w:t>compl</w:t>
      </w:r>
      <w:r>
        <w:rPr>
          <w:color w:val="000000"/>
          <w:lang w:val="fr-FR" w:eastAsia="en-GB"/>
        </w:rPr>
        <w:t>ète</w:t>
      </w:r>
      <w:proofErr w:type="spellEnd"/>
      <w:r>
        <w:rPr>
          <w:color w:val="000000"/>
          <w:lang w:val="fr-FR" w:eastAsia="en-GB"/>
        </w:rPr>
        <w:t xml:space="preserve"> le nom</w:t>
      </w:r>
      <w:r w:rsidRPr="001C3324">
        <w:rPr>
          <w:color w:val="000000"/>
          <w:lang w:val="fr-CA" w:eastAsia="en-GB"/>
        </w:rPr>
        <w:t xml:space="preserve"> </w:t>
      </w:r>
      <w:r w:rsidRPr="001764F5">
        <w:rPr>
          <w:i/>
          <w:iCs/>
          <w:color w:val="000000"/>
          <w:lang w:val="fr-CA" w:eastAsia="en-GB"/>
        </w:rPr>
        <w:t>projets</w:t>
      </w:r>
      <w:r w:rsidRPr="001C3324">
        <w:rPr>
          <w:color w:val="000000"/>
          <w:lang w:val="fr-CA" w:eastAsia="en-GB"/>
        </w:rPr>
        <w:t>.</w:t>
      </w:r>
    </w:p>
    <w:p w14:paraId="465CDA7E" w14:textId="77777777" w:rsidR="001C3324" w:rsidRPr="001C3324" w:rsidRDefault="001C3324" w:rsidP="001C3324">
      <w:pPr>
        <w:autoSpaceDE w:val="0"/>
        <w:autoSpaceDN w:val="0"/>
        <w:adjustRightInd w:val="0"/>
        <w:jc w:val="both"/>
        <w:rPr>
          <w:color w:val="000000"/>
          <w:lang w:val="fr-CA" w:eastAsia="en-GB"/>
        </w:rPr>
      </w:pPr>
    </w:p>
    <w:p w14:paraId="7336EF2F" w14:textId="4F1CEDC4" w:rsidR="001C3324" w:rsidRPr="001C3324" w:rsidRDefault="001C3324" w:rsidP="001C3324">
      <w:pPr>
        <w:autoSpaceDE w:val="0"/>
        <w:autoSpaceDN w:val="0"/>
        <w:adjustRightInd w:val="0"/>
        <w:jc w:val="both"/>
        <w:rPr>
          <w:b/>
          <w:bCs/>
          <w:color w:val="000000"/>
          <w:lang w:val="fr-CA" w:eastAsia="en-GB"/>
        </w:rPr>
      </w:pPr>
      <w:r w:rsidRPr="001C3324">
        <w:rPr>
          <w:color w:val="000000"/>
          <w:lang w:val="fr-CA" w:eastAsia="en-GB"/>
        </w:rPr>
        <w:t xml:space="preserve">5. </w:t>
      </w:r>
      <w:r w:rsidRPr="001C3324">
        <w:rPr>
          <w:lang w:val="fr-CA" w:eastAsia="en-GB"/>
        </w:rPr>
        <w:t>2.</w:t>
      </w:r>
      <w:r w:rsidRPr="001C3324">
        <w:rPr>
          <w:lang w:val="fr-CA" w:eastAsia="en-GB"/>
        </w:rPr>
        <w:tab/>
      </w:r>
      <w:r>
        <w:rPr>
          <w:lang w:val="fr-FR" w:eastAsia="en-GB"/>
        </w:rPr>
        <w:t xml:space="preserve">Vous </w:t>
      </w:r>
      <w:proofErr w:type="spellStart"/>
      <w:r>
        <w:rPr>
          <w:lang w:val="fr-FR" w:eastAsia="en-GB"/>
        </w:rPr>
        <w:t>remercier</w:t>
      </w:r>
      <w:proofErr w:type="spellEnd"/>
      <w:r>
        <w:rPr>
          <w:lang w:val="fr-FR" w:eastAsia="en-GB"/>
        </w:rPr>
        <w:t xml:space="preserve"> pour votre présence attentive et constructive dans la conduite de projets qui sont les nôtres et </w:t>
      </w:r>
      <w:r w:rsidRPr="001C3324">
        <w:rPr>
          <w:b/>
          <w:bCs/>
          <w:lang w:val="fr-CA" w:eastAsia="en-GB"/>
        </w:rPr>
        <w:t>que nous partageons</w:t>
      </w:r>
      <w:r w:rsidRPr="001C3324">
        <w:rPr>
          <w:lang w:val="fr-CA" w:eastAsia="en-GB"/>
        </w:rPr>
        <w:t>.</w:t>
      </w:r>
      <w:r w:rsidR="001764F5" w:rsidRPr="001764F5">
        <w:rPr>
          <w:lang w:val="fr-CA" w:eastAsia="en-GB"/>
        </w:rPr>
        <w:t xml:space="preserve"> </w:t>
      </w:r>
      <w:r w:rsidRPr="001C3324">
        <w:rPr>
          <w:lang w:val="fr-CA" w:eastAsia="en-GB"/>
        </w:rPr>
        <w:t>(</w:t>
      </w:r>
      <w:proofErr w:type="gramStart"/>
      <w:r w:rsidRPr="001C3324">
        <w:rPr>
          <w:lang w:val="fr-CA" w:eastAsia="en-GB"/>
        </w:rPr>
        <w:t>paragraphe</w:t>
      </w:r>
      <w:proofErr w:type="gramEnd"/>
      <w:r w:rsidRPr="001C3324">
        <w:rPr>
          <w:lang w:val="fr-CA" w:eastAsia="en-GB"/>
        </w:rPr>
        <w:t xml:space="preserve"> 2)</w:t>
      </w:r>
    </w:p>
    <w:p w14:paraId="1D82CEFE" w14:textId="77777777" w:rsidR="001C3324" w:rsidRPr="001C3324" w:rsidRDefault="001C3324" w:rsidP="001C3324">
      <w:pPr>
        <w:autoSpaceDE w:val="0"/>
        <w:autoSpaceDN w:val="0"/>
        <w:adjustRightInd w:val="0"/>
        <w:jc w:val="both"/>
        <w:rPr>
          <w:b/>
          <w:bCs/>
          <w:color w:val="000000"/>
          <w:lang w:val="fr-CA" w:eastAsia="en-GB"/>
        </w:rPr>
      </w:pPr>
    </w:p>
    <w:p w14:paraId="3E4BB5EC" w14:textId="77777777" w:rsidR="001C3324" w:rsidRPr="001C3324" w:rsidRDefault="001C3324" w:rsidP="001C3324">
      <w:pPr>
        <w:autoSpaceDE w:val="0"/>
        <w:autoSpaceDN w:val="0"/>
        <w:adjustRightInd w:val="0"/>
        <w:jc w:val="both"/>
        <w:rPr>
          <w:color w:val="000000"/>
          <w:lang w:val="fr-CA" w:eastAsia="en-GB"/>
        </w:rPr>
      </w:pPr>
      <w:r w:rsidRPr="001C3324">
        <w:rPr>
          <w:color w:val="000000"/>
          <w:lang w:val="fr-CA" w:eastAsia="en-GB"/>
        </w:rPr>
        <w:t>Nature :</w:t>
      </w:r>
      <w:r>
        <w:rPr>
          <w:color w:val="000000"/>
          <w:lang w:val="fr-FR" w:eastAsia="en-GB"/>
        </w:rPr>
        <w:t xml:space="preserve"> Une proposition subordonnée complétive conjonctive.</w:t>
      </w:r>
    </w:p>
    <w:p w14:paraId="798EFBCB" w14:textId="77777777" w:rsidR="001C3324" w:rsidRPr="001C3324" w:rsidRDefault="001C3324" w:rsidP="001C3324">
      <w:pPr>
        <w:autoSpaceDE w:val="0"/>
        <w:autoSpaceDN w:val="0"/>
        <w:adjustRightInd w:val="0"/>
        <w:jc w:val="both"/>
        <w:rPr>
          <w:color w:val="000000"/>
          <w:lang w:val="fr-CA" w:eastAsia="en-GB"/>
        </w:rPr>
      </w:pPr>
      <w:r w:rsidRPr="001C3324">
        <w:rPr>
          <w:color w:val="000000"/>
          <w:lang w:val="fr-CA" w:eastAsia="en-GB"/>
        </w:rPr>
        <w:t>Fonction :</w:t>
      </w:r>
      <w:r>
        <w:rPr>
          <w:color w:val="000000"/>
          <w:lang w:val="fr-FR" w:eastAsia="en-GB"/>
        </w:rPr>
        <w:t xml:space="preserve"> Elle complète le nom </w:t>
      </w:r>
      <w:r>
        <w:rPr>
          <w:i/>
          <w:iCs/>
          <w:color w:val="000000"/>
          <w:lang w:val="fr-FR" w:eastAsia="en-GB"/>
        </w:rPr>
        <w:t>projets</w:t>
      </w:r>
      <w:r>
        <w:rPr>
          <w:color w:val="000000"/>
          <w:lang w:val="fr-FR" w:eastAsia="en-GB"/>
        </w:rPr>
        <w:t>.</w:t>
      </w:r>
    </w:p>
    <w:p w14:paraId="7D5E8B82" w14:textId="77777777" w:rsidR="001C3324" w:rsidRPr="001C3324" w:rsidRDefault="001C3324" w:rsidP="001C3324">
      <w:pPr>
        <w:autoSpaceDE w:val="0"/>
        <w:autoSpaceDN w:val="0"/>
        <w:adjustRightInd w:val="0"/>
        <w:jc w:val="both"/>
        <w:rPr>
          <w:b/>
          <w:bCs/>
          <w:color w:val="000000"/>
          <w:lang w:val="fr-CA" w:eastAsia="en-GB"/>
        </w:rPr>
      </w:pPr>
    </w:p>
    <w:p w14:paraId="2F1B08AB" w14:textId="77777777" w:rsidR="001C3324" w:rsidRPr="001C3324" w:rsidRDefault="001C3324" w:rsidP="001C3324">
      <w:pPr>
        <w:autoSpaceDE w:val="0"/>
        <w:autoSpaceDN w:val="0"/>
        <w:adjustRightInd w:val="0"/>
        <w:jc w:val="both"/>
        <w:rPr>
          <w:lang w:val="fr-CA" w:eastAsia="en-GB"/>
        </w:rPr>
      </w:pPr>
      <w:r w:rsidRPr="001C3324">
        <w:rPr>
          <w:color w:val="000000"/>
          <w:lang w:val="fr-CA" w:eastAsia="en-GB"/>
        </w:rPr>
        <w:t xml:space="preserve">6. </w:t>
      </w:r>
      <w:r w:rsidRPr="001C3324">
        <w:rPr>
          <w:lang w:val="fr-CA" w:eastAsia="en-GB"/>
        </w:rPr>
        <w:t xml:space="preserve">Nous nous verrons autour des projets </w:t>
      </w:r>
      <w:r w:rsidRPr="001C3324">
        <w:rPr>
          <w:b/>
          <w:bCs/>
          <w:lang w:val="fr-CA" w:eastAsia="en-GB"/>
        </w:rPr>
        <w:t>que vous organiserez</w:t>
      </w:r>
      <w:r>
        <w:rPr>
          <w:b/>
          <w:bCs/>
          <w:lang w:val="fr-CA" w:eastAsia="en-GB"/>
        </w:rPr>
        <w:t xml:space="preserve"> </w:t>
      </w:r>
      <w:r w:rsidRPr="001C3324">
        <w:rPr>
          <w:lang w:val="fr-CA" w:eastAsia="en-GB"/>
        </w:rPr>
        <w:t>(paragraphe 4)</w:t>
      </w:r>
    </w:p>
    <w:p w14:paraId="3B284723" w14:textId="77777777" w:rsidR="001C3324" w:rsidRPr="001C3324" w:rsidRDefault="001C3324" w:rsidP="001C3324">
      <w:pPr>
        <w:autoSpaceDE w:val="0"/>
        <w:autoSpaceDN w:val="0"/>
        <w:adjustRightInd w:val="0"/>
        <w:jc w:val="both"/>
        <w:rPr>
          <w:lang w:val="fr-CA" w:eastAsia="en-GB"/>
        </w:rPr>
      </w:pPr>
    </w:p>
    <w:p w14:paraId="133DDA57" w14:textId="77777777" w:rsidR="001C3324" w:rsidRPr="001C3324" w:rsidRDefault="001C3324" w:rsidP="001C3324">
      <w:pPr>
        <w:autoSpaceDE w:val="0"/>
        <w:autoSpaceDN w:val="0"/>
        <w:adjustRightInd w:val="0"/>
        <w:jc w:val="both"/>
        <w:rPr>
          <w:color w:val="000000"/>
          <w:lang w:val="fr-CA" w:eastAsia="en-GB"/>
        </w:rPr>
      </w:pPr>
      <w:r w:rsidRPr="001C3324">
        <w:rPr>
          <w:color w:val="000000"/>
          <w:lang w:val="fr-CA" w:eastAsia="en-GB"/>
        </w:rPr>
        <w:t>Nature :</w:t>
      </w:r>
      <w:r>
        <w:rPr>
          <w:color w:val="000000"/>
          <w:lang w:val="fr-FR" w:eastAsia="en-GB"/>
        </w:rPr>
        <w:t xml:space="preserve"> Une proposition subordonnée </w:t>
      </w:r>
      <w:r w:rsidRPr="004B1BA2">
        <w:rPr>
          <w:lang w:val="fr-FR" w:eastAsia="en-GB"/>
        </w:rPr>
        <w:t>relative</w:t>
      </w:r>
      <w:r w:rsidRPr="001C3324">
        <w:rPr>
          <w:color w:val="000000"/>
          <w:lang w:val="fr-CA" w:eastAsia="en-GB"/>
        </w:rPr>
        <w:t>.</w:t>
      </w:r>
    </w:p>
    <w:p w14:paraId="46EE002A" w14:textId="77777777" w:rsidR="001C3324" w:rsidRPr="001C3324" w:rsidRDefault="001C3324" w:rsidP="001C3324">
      <w:pPr>
        <w:autoSpaceDE w:val="0"/>
        <w:autoSpaceDN w:val="0"/>
        <w:adjustRightInd w:val="0"/>
        <w:jc w:val="both"/>
        <w:rPr>
          <w:color w:val="000000"/>
          <w:lang w:val="fr-CA" w:eastAsia="en-GB"/>
        </w:rPr>
      </w:pPr>
      <w:r w:rsidRPr="001C3324">
        <w:rPr>
          <w:color w:val="000000"/>
          <w:lang w:val="fr-CA" w:eastAsia="en-GB"/>
        </w:rPr>
        <w:t>Fonction :</w:t>
      </w:r>
      <w:r>
        <w:rPr>
          <w:color w:val="000000"/>
          <w:lang w:val="fr-FR" w:eastAsia="en-GB"/>
        </w:rPr>
        <w:t xml:space="preserve"> Elle complète le groupe nominal</w:t>
      </w:r>
      <w:r w:rsidRPr="001C3324">
        <w:rPr>
          <w:color w:val="000000"/>
          <w:lang w:val="fr-CA" w:eastAsia="en-GB"/>
        </w:rPr>
        <w:t xml:space="preserve"> </w:t>
      </w:r>
      <w:r w:rsidRPr="001C3324">
        <w:rPr>
          <w:i/>
          <w:iCs/>
          <w:color w:val="000000"/>
          <w:lang w:val="fr-CA" w:eastAsia="en-GB"/>
        </w:rPr>
        <w:t>des projets</w:t>
      </w:r>
      <w:r w:rsidRPr="001C3324">
        <w:rPr>
          <w:color w:val="000000"/>
          <w:lang w:val="fr-CA" w:eastAsia="en-GB"/>
        </w:rPr>
        <w:t>.</w:t>
      </w:r>
    </w:p>
    <w:p w14:paraId="33892CD1" w14:textId="77777777" w:rsidR="001C3324" w:rsidRPr="001C3324" w:rsidRDefault="001C3324" w:rsidP="001C3324">
      <w:pPr>
        <w:autoSpaceDE w:val="0"/>
        <w:autoSpaceDN w:val="0"/>
        <w:adjustRightInd w:val="0"/>
        <w:jc w:val="both"/>
        <w:rPr>
          <w:color w:val="000000"/>
          <w:lang w:val="fr-CA" w:eastAsia="en-GB"/>
        </w:rPr>
      </w:pPr>
    </w:p>
    <w:p w14:paraId="3089146F" w14:textId="77777777" w:rsidR="001C3324" w:rsidRPr="001C3324" w:rsidRDefault="001C3324" w:rsidP="001C3324">
      <w:pPr>
        <w:autoSpaceDE w:val="0"/>
        <w:autoSpaceDN w:val="0"/>
        <w:adjustRightInd w:val="0"/>
        <w:jc w:val="both"/>
        <w:rPr>
          <w:color w:val="000000"/>
          <w:lang w:val="fr-CA" w:eastAsia="en-GB"/>
        </w:rPr>
      </w:pPr>
      <w:r>
        <w:rPr>
          <w:color w:val="000000"/>
          <w:lang w:val="fr-CA" w:eastAsia="en-GB"/>
        </w:rPr>
        <w:t xml:space="preserve">7. </w:t>
      </w:r>
      <w:r w:rsidRPr="001C3324">
        <w:rPr>
          <w:lang w:val="fr-CA" w:eastAsia="en-GB"/>
        </w:rPr>
        <w:t xml:space="preserve">Nous nous verrons autour des projets que vous organiserez et de ceux </w:t>
      </w:r>
      <w:proofErr w:type="spellStart"/>
      <w:r w:rsidRPr="001C3324">
        <w:rPr>
          <w:lang w:val="fr-CA" w:eastAsia="en-GB"/>
        </w:rPr>
        <w:t>programm</w:t>
      </w:r>
      <w:r>
        <w:rPr>
          <w:lang w:val="fr-FR" w:eastAsia="en-GB"/>
        </w:rPr>
        <w:t>és</w:t>
      </w:r>
      <w:proofErr w:type="spellEnd"/>
      <w:r>
        <w:rPr>
          <w:lang w:val="fr-FR" w:eastAsia="en-GB"/>
        </w:rPr>
        <w:t xml:space="preserve"> par l'Institut français de Grèce </w:t>
      </w:r>
      <w:r>
        <w:rPr>
          <w:b/>
          <w:bCs/>
          <w:lang w:val="fr-FR" w:eastAsia="en-GB"/>
        </w:rPr>
        <w:t xml:space="preserve">qui est au service de notre communauté </w:t>
      </w:r>
      <w:r>
        <w:rPr>
          <w:lang w:val="fr-FR" w:eastAsia="en-GB"/>
        </w:rPr>
        <w:t xml:space="preserve">et des enfants et </w:t>
      </w:r>
      <w:proofErr w:type="spellStart"/>
      <w:r>
        <w:rPr>
          <w:lang w:val="fr-FR" w:eastAsia="en-GB"/>
        </w:rPr>
        <w:t>adoles</w:t>
      </w:r>
      <w:proofErr w:type="spellEnd"/>
      <w:r w:rsidRPr="001C3324">
        <w:rPr>
          <w:lang w:val="fr-CA" w:eastAsia="en-GB"/>
        </w:rPr>
        <w:t>cents dont vous avez la charge.</w:t>
      </w:r>
      <w:r>
        <w:rPr>
          <w:lang w:val="fr-CA" w:eastAsia="en-GB"/>
        </w:rPr>
        <w:t xml:space="preserve"> </w:t>
      </w:r>
      <w:r w:rsidRPr="001C3324">
        <w:rPr>
          <w:lang w:val="fr-CA" w:eastAsia="en-GB"/>
        </w:rPr>
        <w:t>(</w:t>
      </w:r>
      <w:proofErr w:type="gramStart"/>
      <w:r w:rsidRPr="001C3324">
        <w:rPr>
          <w:lang w:val="fr-CA" w:eastAsia="en-GB"/>
        </w:rPr>
        <w:t>paragraphe</w:t>
      </w:r>
      <w:proofErr w:type="gramEnd"/>
      <w:r w:rsidRPr="001C3324">
        <w:rPr>
          <w:lang w:val="fr-CA" w:eastAsia="en-GB"/>
        </w:rPr>
        <w:t xml:space="preserve"> 4)</w:t>
      </w:r>
    </w:p>
    <w:p w14:paraId="15E1BD3E" w14:textId="77777777" w:rsidR="001C3324" w:rsidRPr="001C3324" w:rsidRDefault="001C3324" w:rsidP="001C3324">
      <w:pPr>
        <w:autoSpaceDE w:val="0"/>
        <w:autoSpaceDN w:val="0"/>
        <w:adjustRightInd w:val="0"/>
        <w:jc w:val="both"/>
        <w:rPr>
          <w:color w:val="000000"/>
          <w:lang w:val="fr-CA" w:eastAsia="en-GB"/>
        </w:rPr>
      </w:pPr>
    </w:p>
    <w:p w14:paraId="1025C1FA" w14:textId="77777777" w:rsidR="001C3324" w:rsidRPr="001C3324" w:rsidRDefault="001C3324" w:rsidP="001C3324">
      <w:pPr>
        <w:autoSpaceDE w:val="0"/>
        <w:autoSpaceDN w:val="0"/>
        <w:adjustRightInd w:val="0"/>
        <w:jc w:val="both"/>
        <w:rPr>
          <w:color w:val="000000"/>
          <w:lang w:val="fr-CA" w:eastAsia="en-GB"/>
        </w:rPr>
      </w:pPr>
      <w:r w:rsidRPr="001C3324">
        <w:rPr>
          <w:color w:val="000000"/>
          <w:lang w:val="fr-CA" w:eastAsia="en-GB"/>
        </w:rPr>
        <w:t>Nature :</w:t>
      </w:r>
      <w:r>
        <w:rPr>
          <w:color w:val="000000"/>
          <w:lang w:val="fr-FR" w:eastAsia="en-GB"/>
        </w:rPr>
        <w:t xml:space="preserve"> Une proposition subordonnée relative.</w:t>
      </w:r>
    </w:p>
    <w:p w14:paraId="138F4E1E" w14:textId="77777777" w:rsidR="001C3324" w:rsidRDefault="001C3324" w:rsidP="001C3324">
      <w:pPr>
        <w:autoSpaceDE w:val="0"/>
        <w:autoSpaceDN w:val="0"/>
        <w:adjustRightInd w:val="0"/>
        <w:jc w:val="both"/>
        <w:rPr>
          <w:color w:val="000000"/>
          <w:lang w:val="fr-FR" w:eastAsia="en-GB"/>
        </w:rPr>
      </w:pPr>
      <w:r w:rsidRPr="001C3324">
        <w:rPr>
          <w:color w:val="000000"/>
          <w:lang w:val="fr-CA" w:eastAsia="en-GB"/>
        </w:rPr>
        <w:t>Fonction :</w:t>
      </w:r>
      <w:r>
        <w:rPr>
          <w:color w:val="000000"/>
          <w:lang w:val="fr-FR" w:eastAsia="en-GB"/>
        </w:rPr>
        <w:t xml:space="preserve"> Elle complète le</w:t>
      </w:r>
      <w:r w:rsidRPr="001C3324">
        <w:rPr>
          <w:color w:val="000000"/>
          <w:lang w:val="fr-CA" w:eastAsia="en-GB"/>
        </w:rPr>
        <w:t xml:space="preserve"> groupe nominal </w:t>
      </w:r>
      <w:r w:rsidRPr="004B1BA2">
        <w:rPr>
          <w:lang w:val="fr-CA" w:eastAsia="en-GB"/>
        </w:rPr>
        <w:t xml:space="preserve">étendu </w:t>
      </w:r>
      <w:r w:rsidRPr="001C3324">
        <w:rPr>
          <w:i/>
          <w:iCs/>
          <w:color w:val="000000"/>
          <w:lang w:val="fr-CA" w:eastAsia="en-GB"/>
        </w:rPr>
        <w:t>l’</w:t>
      </w:r>
      <w:r>
        <w:rPr>
          <w:i/>
          <w:iCs/>
          <w:color w:val="000000"/>
          <w:lang w:val="fr-FR" w:eastAsia="en-GB"/>
        </w:rPr>
        <w:t>Institut Français de Grèce</w:t>
      </w:r>
      <w:r>
        <w:rPr>
          <w:color w:val="000000"/>
          <w:lang w:val="fr-FR" w:eastAsia="en-GB"/>
        </w:rPr>
        <w:t>.</w:t>
      </w:r>
    </w:p>
    <w:p w14:paraId="7BB49482" w14:textId="77777777" w:rsidR="001C3324" w:rsidRPr="001C3324" w:rsidRDefault="001C3324" w:rsidP="001C3324">
      <w:pPr>
        <w:autoSpaceDE w:val="0"/>
        <w:autoSpaceDN w:val="0"/>
        <w:adjustRightInd w:val="0"/>
        <w:jc w:val="both"/>
        <w:rPr>
          <w:color w:val="000000"/>
          <w:lang w:val="fr-CA" w:eastAsia="en-GB"/>
        </w:rPr>
      </w:pPr>
    </w:p>
    <w:p w14:paraId="59B24798" w14:textId="77777777" w:rsidR="001C3324" w:rsidRPr="001C3324" w:rsidRDefault="001C3324" w:rsidP="001C3324">
      <w:pPr>
        <w:autoSpaceDE w:val="0"/>
        <w:autoSpaceDN w:val="0"/>
        <w:adjustRightInd w:val="0"/>
        <w:jc w:val="both"/>
        <w:rPr>
          <w:b/>
          <w:bCs/>
          <w:color w:val="000000"/>
          <w:lang w:val="fr-CA" w:eastAsia="en-GB"/>
        </w:rPr>
      </w:pPr>
      <w:r>
        <w:rPr>
          <w:color w:val="000000"/>
          <w:lang w:val="fr-CA" w:eastAsia="en-GB"/>
        </w:rPr>
        <w:t>8</w:t>
      </w:r>
      <w:r w:rsidRPr="001C3324">
        <w:rPr>
          <w:lang w:val="fr-CA" w:eastAsia="en-GB"/>
        </w:rPr>
        <w:t>.</w:t>
      </w:r>
      <w:r>
        <w:rPr>
          <w:lang w:val="fr-CA" w:eastAsia="en-GB"/>
        </w:rPr>
        <w:t xml:space="preserve"> </w:t>
      </w:r>
      <w:r w:rsidRPr="001C3324">
        <w:rPr>
          <w:lang w:val="fr-CA" w:eastAsia="en-GB"/>
        </w:rPr>
        <w:t xml:space="preserve">Nous nous verrons autour des projets que vous organiserez et de ceux </w:t>
      </w:r>
      <w:proofErr w:type="spellStart"/>
      <w:r w:rsidRPr="001C3324">
        <w:rPr>
          <w:lang w:val="fr-CA" w:eastAsia="en-GB"/>
        </w:rPr>
        <w:t>programm</w:t>
      </w:r>
      <w:r>
        <w:rPr>
          <w:lang w:val="fr-FR" w:eastAsia="en-GB"/>
        </w:rPr>
        <w:t>és</w:t>
      </w:r>
      <w:proofErr w:type="spellEnd"/>
      <w:r>
        <w:rPr>
          <w:lang w:val="fr-FR" w:eastAsia="en-GB"/>
        </w:rPr>
        <w:t xml:space="preserve"> par l'Institut français de Grèce qui est au service de notre communauté et des enfants et </w:t>
      </w:r>
      <w:proofErr w:type="spellStart"/>
      <w:r>
        <w:rPr>
          <w:lang w:val="fr-FR" w:eastAsia="en-GB"/>
        </w:rPr>
        <w:t>adoles</w:t>
      </w:r>
      <w:proofErr w:type="spellEnd"/>
      <w:r w:rsidRPr="001C3324">
        <w:rPr>
          <w:lang w:val="fr-CA" w:eastAsia="en-GB"/>
        </w:rPr>
        <w:t xml:space="preserve">cents </w:t>
      </w:r>
      <w:r w:rsidRPr="001C3324">
        <w:rPr>
          <w:b/>
          <w:bCs/>
          <w:lang w:val="fr-CA" w:eastAsia="en-GB"/>
        </w:rPr>
        <w:t>dont vous avez la charge</w:t>
      </w:r>
      <w:r w:rsidRPr="001C3324">
        <w:rPr>
          <w:lang w:val="fr-CA" w:eastAsia="en-GB"/>
        </w:rPr>
        <w:t>.</w:t>
      </w:r>
      <w:r>
        <w:rPr>
          <w:lang w:val="fr-CA" w:eastAsia="en-GB"/>
        </w:rPr>
        <w:t xml:space="preserve"> </w:t>
      </w:r>
      <w:r w:rsidRPr="001C3324">
        <w:rPr>
          <w:lang w:val="fr-CA" w:eastAsia="en-GB"/>
        </w:rPr>
        <w:t>(</w:t>
      </w:r>
      <w:proofErr w:type="gramStart"/>
      <w:r w:rsidRPr="001C3324">
        <w:rPr>
          <w:lang w:val="fr-CA" w:eastAsia="en-GB"/>
        </w:rPr>
        <w:t>paragraphe</w:t>
      </w:r>
      <w:proofErr w:type="gramEnd"/>
      <w:r w:rsidRPr="001C3324">
        <w:rPr>
          <w:lang w:val="fr-CA" w:eastAsia="en-GB"/>
        </w:rPr>
        <w:t xml:space="preserve"> 4)</w:t>
      </w:r>
    </w:p>
    <w:p w14:paraId="2771828A" w14:textId="77777777" w:rsidR="001C3324" w:rsidRPr="001C3324" w:rsidRDefault="001C3324" w:rsidP="001C3324">
      <w:pPr>
        <w:autoSpaceDE w:val="0"/>
        <w:autoSpaceDN w:val="0"/>
        <w:adjustRightInd w:val="0"/>
        <w:jc w:val="both"/>
        <w:rPr>
          <w:b/>
          <w:bCs/>
          <w:color w:val="000000"/>
          <w:lang w:val="fr-CA" w:eastAsia="en-GB"/>
        </w:rPr>
      </w:pPr>
    </w:p>
    <w:p w14:paraId="48A9A653" w14:textId="77777777" w:rsidR="001C3324" w:rsidRPr="001C3324" w:rsidRDefault="001C3324" w:rsidP="001C3324">
      <w:pPr>
        <w:autoSpaceDE w:val="0"/>
        <w:autoSpaceDN w:val="0"/>
        <w:adjustRightInd w:val="0"/>
        <w:jc w:val="both"/>
        <w:rPr>
          <w:color w:val="000000"/>
          <w:lang w:val="fr-CA" w:eastAsia="en-GB"/>
        </w:rPr>
      </w:pPr>
      <w:r w:rsidRPr="001C3324">
        <w:rPr>
          <w:color w:val="000000"/>
          <w:lang w:val="fr-CA" w:eastAsia="en-GB"/>
        </w:rPr>
        <w:t>Nature :</w:t>
      </w:r>
      <w:r>
        <w:rPr>
          <w:color w:val="000000"/>
          <w:lang w:val="fr-FR" w:eastAsia="en-GB"/>
        </w:rPr>
        <w:t xml:space="preserve"> Une proposition subordonnée relative.</w:t>
      </w:r>
    </w:p>
    <w:p w14:paraId="2F5E8EDA" w14:textId="77777777" w:rsidR="001C3324" w:rsidRPr="001C3324" w:rsidRDefault="001C3324" w:rsidP="001C3324">
      <w:pPr>
        <w:autoSpaceDE w:val="0"/>
        <w:autoSpaceDN w:val="0"/>
        <w:adjustRightInd w:val="0"/>
        <w:jc w:val="both"/>
        <w:rPr>
          <w:color w:val="000000"/>
          <w:lang w:val="fr-CA" w:eastAsia="en-GB"/>
        </w:rPr>
      </w:pPr>
      <w:r w:rsidRPr="001C3324">
        <w:rPr>
          <w:color w:val="000000"/>
          <w:lang w:val="fr-CA" w:eastAsia="en-GB"/>
        </w:rPr>
        <w:t>Fonction :</w:t>
      </w:r>
      <w:r>
        <w:rPr>
          <w:color w:val="000000"/>
          <w:lang w:val="fr-FR" w:eastAsia="en-GB"/>
        </w:rPr>
        <w:t xml:space="preserve"> Elle complète le</w:t>
      </w:r>
      <w:r w:rsidRPr="001C3324">
        <w:rPr>
          <w:color w:val="000000"/>
          <w:lang w:val="fr-CA" w:eastAsia="en-GB"/>
        </w:rPr>
        <w:t xml:space="preserve">s noms </w:t>
      </w:r>
      <w:r w:rsidRPr="001C3324">
        <w:rPr>
          <w:i/>
          <w:iCs/>
          <w:color w:val="000000"/>
          <w:lang w:val="fr-CA" w:eastAsia="en-GB"/>
        </w:rPr>
        <w:t>des enfants et adolescents</w:t>
      </w:r>
      <w:r w:rsidRPr="001C3324">
        <w:rPr>
          <w:color w:val="000000"/>
          <w:lang w:val="fr-CA" w:eastAsia="en-GB"/>
        </w:rPr>
        <w:t>.</w:t>
      </w:r>
    </w:p>
    <w:p w14:paraId="599B0CB9" w14:textId="77777777" w:rsidR="001C3324" w:rsidRPr="001C3324" w:rsidRDefault="001C3324" w:rsidP="001C3324">
      <w:pPr>
        <w:autoSpaceDE w:val="0"/>
        <w:autoSpaceDN w:val="0"/>
        <w:adjustRightInd w:val="0"/>
        <w:jc w:val="both"/>
        <w:rPr>
          <w:b/>
          <w:bCs/>
          <w:color w:val="000000"/>
          <w:lang w:val="fr-CA" w:eastAsia="en-GB"/>
        </w:rPr>
      </w:pPr>
    </w:p>
    <w:p w14:paraId="2C43F2A5" w14:textId="23DA5B7C" w:rsidR="001C3324" w:rsidRPr="001C3324" w:rsidRDefault="001C3324" w:rsidP="001C3324">
      <w:pPr>
        <w:autoSpaceDE w:val="0"/>
        <w:autoSpaceDN w:val="0"/>
        <w:adjustRightInd w:val="0"/>
        <w:jc w:val="both"/>
        <w:rPr>
          <w:b/>
          <w:bCs/>
          <w:color w:val="000000"/>
          <w:lang w:val="fr-CA" w:eastAsia="en-GB"/>
        </w:rPr>
      </w:pPr>
      <w:r w:rsidRPr="001C3324">
        <w:rPr>
          <w:color w:val="000000"/>
          <w:lang w:val="fr-CA" w:eastAsia="en-GB"/>
        </w:rPr>
        <w:t xml:space="preserve">9. </w:t>
      </w:r>
      <w:r>
        <w:rPr>
          <w:lang w:val="fr-FR" w:eastAsia="en-GB"/>
        </w:rPr>
        <w:t xml:space="preserve">je vous souhaite entourés de vos proches et de ceux </w:t>
      </w:r>
      <w:r>
        <w:rPr>
          <w:b/>
          <w:bCs/>
          <w:lang w:val="fr-FR" w:eastAsia="en-GB"/>
        </w:rPr>
        <w:t>que vous aimez</w:t>
      </w:r>
      <w:r w:rsidRPr="001C3324">
        <w:rPr>
          <w:b/>
          <w:bCs/>
          <w:lang w:val="fr-CA" w:eastAsia="en-GB"/>
        </w:rPr>
        <w:t xml:space="preserve"> </w:t>
      </w:r>
      <w:r w:rsidRPr="001C3324">
        <w:rPr>
          <w:lang w:val="fr-CA" w:eastAsia="en-GB"/>
        </w:rPr>
        <w:t>(paragraphe 5)</w:t>
      </w:r>
    </w:p>
    <w:p w14:paraId="45C06AD3" w14:textId="77777777" w:rsidR="001C3324" w:rsidRPr="001C3324" w:rsidRDefault="001C3324" w:rsidP="001C3324">
      <w:pPr>
        <w:autoSpaceDE w:val="0"/>
        <w:autoSpaceDN w:val="0"/>
        <w:adjustRightInd w:val="0"/>
        <w:jc w:val="both"/>
        <w:rPr>
          <w:b/>
          <w:bCs/>
          <w:color w:val="000000"/>
          <w:lang w:val="fr-CA" w:eastAsia="en-GB"/>
        </w:rPr>
      </w:pPr>
    </w:p>
    <w:p w14:paraId="01CEF40D" w14:textId="77777777" w:rsidR="001C3324" w:rsidRPr="001C3324" w:rsidRDefault="001C3324" w:rsidP="001C3324">
      <w:pPr>
        <w:autoSpaceDE w:val="0"/>
        <w:autoSpaceDN w:val="0"/>
        <w:adjustRightInd w:val="0"/>
        <w:jc w:val="both"/>
        <w:rPr>
          <w:color w:val="000000"/>
          <w:lang w:val="fr-CA" w:eastAsia="en-GB"/>
        </w:rPr>
      </w:pPr>
      <w:r w:rsidRPr="001C3324">
        <w:rPr>
          <w:color w:val="000000"/>
          <w:lang w:val="fr-CA" w:eastAsia="en-GB"/>
        </w:rPr>
        <w:t>Nature :</w:t>
      </w:r>
      <w:r>
        <w:rPr>
          <w:color w:val="000000"/>
          <w:lang w:val="fr-FR" w:eastAsia="en-GB"/>
        </w:rPr>
        <w:t xml:space="preserve"> Une proposition subordonnée relative.</w:t>
      </w:r>
    </w:p>
    <w:p w14:paraId="7B755090" w14:textId="77777777" w:rsidR="001C3324" w:rsidRPr="001C3324" w:rsidRDefault="001C3324" w:rsidP="001C3324">
      <w:pPr>
        <w:autoSpaceDE w:val="0"/>
        <w:autoSpaceDN w:val="0"/>
        <w:adjustRightInd w:val="0"/>
        <w:jc w:val="both"/>
        <w:rPr>
          <w:color w:val="000000"/>
          <w:lang w:val="fr-CA" w:eastAsia="en-GB"/>
        </w:rPr>
      </w:pPr>
      <w:r w:rsidRPr="001C3324">
        <w:rPr>
          <w:color w:val="000000"/>
          <w:lang w:val="fr-CA" w:eastAsia="en-GB"/>
        </w:rPr>
        <w:t>Fonction :</w:t>
      </w:r>
      <w:r>
        <w:rPr>
          <w:color w:val="000000"/>
          <w:lang w:val="fr-FR" w:eastAsia="en-GB"/>
        </w:rPr>
        <w:t xml:space="preserve"> Elle complète</w:t>
      </w:r>
      <w:r w:rsidRPr="001C3324">
        <w:rPr>
          <w:color w:val="000000"/>
          <w:lang w:val="fr-CA" w:eastAsia="en-GB"/>
        </w:rPr>
        <w:t xml:space="preserve"> le pronom </w:t>
      </w:r>
      <w:r>
        <w:rPr>
          <w:color w:val="000000"/>
          <w:lang w:val="fr-FR" w:eastAsia="en-GB"/>
        </w:rPr>
        <w:t>démonstratif</w:t>
      </w:r>
      <w:r w:rsidRPr="001C3324">
        <w:rPr>
          <w:color w:val="000000"/>
          <w:lang w:val="fr-CA" w:eastAsia="en-GB"/>
        </w:rPr>
        <w:t xml:space="preserve"> </w:t>
      </w:r>
      <w:r w:rsidRPr="001C3324">
        <w:rPr>
          <w:i/>
          <w:iCs/>
          <w:color w:val="000000"/>
          <w:lang w:val="fr-CA" w:eastAsia="en-GB"/>
        </w:rPr>
        <w:t>ceux</w:t>
      </w:r>
      <w:r w:rsidRPr="001C3324">
        <w:rPr>
          <w:color w:val="000000"/>
          <w:lang w:val="fr-CA" w:eastAsia="en-GB"/>
        </w:rPr>
        <w:t>.</w:t>
      </w:r>
    </w:p>
    <w:p w14:paraId="7892E4CF" w14:textId="77777777" w:rsidR="00500646" w:rsidRPr="001764F5" w:rsidRDefault="00500646" w:rsidP="001C3324">
      <w:pPr>
        <w:pStyle w:val="Web"/>
        <w:spacing w:before="0" w:beforeAutospacing="0" w:after="0" w:afterAutospacing="0"/>
        <w:jc w:val="both"/>
        <w:rPr>
          <w:lang w:val="fr-CA"/>
        </w:rPr>
      </w:pPr>
    </w:p>
    <w:sectPr w:rsidR="00500646" w:rsidRPr="001764F5" w:rsidSect="00F07BD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52237" w14:textId="77777777" w:rsidR="004C6631" w:rsidRDefault="004C6631" w:rsidP="00956D0A">
      <w:r>
        <w:separator/>
      </w:r>
    </w:p>
  </w:endnote>
  <w:endnote w:type="continuationSeparator" w:id="0">
    <w:p w14:paraId="20CDA3B2" w14:textId="77777777" w:rsidR="004C6631" w:rsidRDefault="004C6631" w:rsidP="0095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Katsoulidis">
    <w:altName w:val="Arial"/>
    <w:charset w:val="00"/>
    <w:family w:val="modern"/>
    <w:pitch w:val="variable"/>
    <w:sig w:usb0="00000001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OpenSans">
    <w:altName w:val="Times New Roman"/>
    <w:charset w:val="00"/>
    <w:family w:val="roman"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C4959" w14:textId="77777777" w:rsidR="004C6631" w:rsidRDefault="004C6631" w:rsidP="00956D0A">
      <w:r>
        <w:separator/>
      </w:r>
    </w:p>
  </w:footnote>
  <w:footnote w:type="continuationSeparator" w:id="0">
    <w:p w14:paraId="6D46D597" w14:textId="77777777" w:rsidR="004C6631" w:rsidRDefault="004C6631" w:rsidP="00956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0323"/>
    <w:multiLevelType w:val="multilevel"/>
    <w:tmpl w:val="16AE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3C1610"/>
    <w:multiLevelType w:val="hybridMultilevel"/>
    <w:tmpl w:val="93F0D0AA"/>
    <w:lvl w:ilvl="0" w:tplc="A4886D34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753F0"/>
    <w:multiLevelType w:val="multilevel"/>
    <w:tmpl w:val="DEFE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BF3A62"/>
    <w:multiLevelType w:val="hybridMultilevel"/>
    <w:tmpl w:val="77185880"/>
    <w:lvl w:ilvl="0" w:tplc="0408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94D096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73F628E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7D5ED1"/>
    <w:multiLevelType w:val="hybridMultilevel"/>
    <w:tmpl w:val="68FC24BE"/>
    <w:lvl w:ilvl="0" w:tplc="7C2408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E6187"/>
    <w:multiLevelType w:val="multilevel"/>
    <w:tmpl w:val="7446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F3470C"/>
    <w:multiLevelType w:val="hybridMultilevel"/>
    <w:tmpl w:val="484E4232"/>
    <w:lvl w:ilvl="0" w:tplc="17C2F4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51CEDD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i w:val="0"/>
      </w:rPr>
    </w:lvl>
    <w:lvl w:ilvl="2" w:tplc="ACACD8D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  <w:sz w:val="22"/>
        <w:szCs w:val="22"/>
      </w:rPr>
    </w:lvl>
    <w:lvl w:ilvl="3" w:tplc="A650D8D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5F7C9F"/>
    <w:multiLevelType w:val="multilevel"/>
    <w:tmpl w:val="4A56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59712C"/>
    <w:multiLevelType w:val="singleLevel"/>
    <w:tmpl w:val="DC64913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C444D3D"/>
    <w:multiLevelType w:val="hybridMultilevel"/>
    <w:tmpl w:val="D4E0461E"/>
    <w:lvl w:ilvl="0" w:tplc="39388C54"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74053877"/>
    <w:multiLevelType w:val="hybridMultilevel"/>
    <w:tmpl w:val="D5583D82"/>
    <w:lvl w:ilvl="0" w:tplc="0F661EA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4555F"/>
    <w:multiLevelType w:val="hybridMultilevel"/>
    <w:tmpl w:val="D5583D82"/>
    <w:lvl w:ilvl="0" w:tplc="0F661EA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938212">
    <w:abstractNumId w:val="6"/>
  </w:num>
  <w:num w:numId="2" w16cid:durableId="107701709">
    <w:abstractNumId w:val="3"/>
  </w:num>
  <w:num w:numId="3" w16cid:durableId="625819192">
    <w:abstractNumId w:val="4"/>
  </w:num>
  <w:num w:numId="4" w16cid:durableId="800147022">
    <w:abstractNumId w:val="9"/>
  </w:num>
  <w:num w:numId="5" w16cid:durableId="1350715577">
    <w:abstractNumId w:val="0"/>
  </w:num>
  <w:num w:numId="6" w16cid:durableId="916552816">
    <w:abstractNumId w:val="7"/>
  </w:num>
  <w:num w:numId="7" w16cid:durableId="930355346">
    <w:abstractNumId w:val="5"/>
  </w:num>
  <w:num w:numId="8" w16cid:durableId="1345984616">
    <w:abstractNumId w:val="2"/>
  </w:num>
  <w:num w:numId="9" w16cid:durableId="371467768">
    <w:abstractNumId w:val="1"/>
  </w:num>
  <w:num w:numId="10" w16cid:durableId="1150172790">
    <w:abstractNumId w:val="11"/>
  </w:num>
  <w:num w:numId="11" w16cid:durableId="1823036063">
    <w:abstractNumId w:val="10"/>
  </w:num>
  <w:num w:numId="12" w16cid:durableId="6195299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453"/>
    <w:rsid w:val="00007003"/>
    <w:rsid w:val="000151A7"/>
    <w:rsid w:val="000439BB"/>
    <w:rsid w:val="00044B99"/>
    <w:rsid w:val="000556F8"/>
    <w:rsid w:val="0005587D"/>
    <w:rsid w:val="00077AD5"/>
    <w:rsid w:val="0009109B"/>
    <w:rsid w:val="000A60A8"/>
    <w:rsid w:val="000B594F"/>
    <w:rsid w:val="000B5ABF"/>
    <w:rsid w:val="000C6C72"/>
    <w:rsid w:val="00115FBE"/>
    <w:rsid w:val="00144AA5"/>
    <w:rsid w:val="00155037"/>
    <w:rsid w:val="00164EFA"/>
    <w:rsid w:val="0017413A"/>
    <w:rsid w:val="001764F5"/>
    <w:rsid w:val="001B1845"/>
    <w:rsid w:val="001B4D10"/>
    <w:rsid w:val="001C00E5"/>
    <w:rsid w:val="001C3324"/>
    <w:rsid w:val="001C67A9"/>
    <w:rsid w:val="001D00CB"/>
    <w:rsid w:val="001D4571"/>
    <w:rsid w:val="00212B84"/>
    <w:rsid w:val="00223200"/>
    <w:rsid w:val="002427DC"/>
    <w:rsid w:val="00245C5E"/>
    <w:rsid w:val="002726EF"/>
    <w:rsid w:val="002822FD"/>
    <w:rsid w:val="002852AA"/>
    <w:rsid w:val="002A259E"/>
    <w:rsid w:val="002A6D09"/>
    <w:rsid w:val="002E4EB5"/>
    <w:rsid w:val="002E5866"/>
    <w:rsid w:val="002F0AAE"/>
    <w:rsid w:val="002F1A41"/>
    <w:rsid w:val="002F5CDB"/>
    <w:rsid w:val="00306C42"/>
    <w:rsid w:val="00340EA9"/>
    <w:rsid w:val="00363E22"/>
    <w:rsid w:val="00381664"/>
    <w:rsid w:val="00391DC8"/>
    <w:rsid w:val="003921AD"/>
    <w:rsid w:val="003A36BB"/>
    <w:rsid w:val="003D4A54"/>
    <w:rsid w:val="003E4E49"/>
    <w:rsid w:val="003F21C3"/>
    <w:rsid w:val="003F7ADD"/>
    <w:rsid w:val="004245DC"/>
    <w:rsid w:val="0043019D"/>
    <w:rsid w:val="00435A6A"/>
    <w:rsid w:val="00437453"/>
    <w:rsid w:val="0045204A"/>
    <w:rsid w:val="00472396"/>
    <w:rsid w:val="004A3E35"/>
    <w:rsid w:val="004B1BA2"/>
    <w:rsid w:val="004B7CE7"/>
    <w:rsid w:val="004C6631"/>
    <w:rsid w:val="004D7CBB"/>
    <w:rsid w:val="004F76A2"/>
    <w:rsid w:val="00500646"/>
    <w:rsid w:val="00596FFB"/>
    <w:rsid w:val="005A27A9"/>
    <w:rsid w:val="005A7577"/>
    <w:rsid w:val="005B6D88"/>
    <w:rsid w:val="005C454B"/>
    <w:rsid w:val="005E397F"/>
    <w:rsid w:val="00630234"/>
    <w:rsid w:val="006416C9"/>
    <w:rsid w:val="0064246B"/>
    <w:rsid w:val="006667D7"/>
    <w:rsid w:val="00681CD6"/>
    <w:rsid w:val="00681D3B"/>
    <w:rsid w:val="00683DF1"/>
    <w:rsid w:val="00690379"/>
    <w:rsid w:val="006C6151"/>
    <w:rsid w:val="006D2F29"/>
    <w:rsid w:val="006F19C3"/>
    <w:rsid w:val="007042C5"/>
    <w:rsid w:val="00707EEC"/>
    <w:rsid w:val="00712EBE"/>
    <w:rsid w:val="00713A70"/>
    <w:rsid w:val="0073186A"/>
    <w:rsid w:val="007775BB"/>
    <w:rsid w:val="007B6CFF"/>
    <w:rsid w:val="007D6360"/>
    <w:rsid w:val="00802FE4"/>
    <w:rsid w:val="0081594D"/>
    <w:rsid w:val="00823C83"/>
    <w:rsid w:val="008616AE"/>
    <w:rsid w:val="008833EC"/>
    <w:rsid w:val="00890D76"/>
    <w:rsid w:val="00893EF7"/>
    <w:rsid w:val="008D2DCB"/>
    <w:rsid w:val="008D48C8"/>
    <w:rsid w:val="008F0FC6"/>
    <w:rsid w:val="00914F65"/>
    <w:rsid w:val="009351EC"/>
    <w:rsid w:val="00935645"/>
    <w:rsid w:val="00935D7D"/>
    <w:rsid w:val="00936903"/>
    <w:rsid w:val="00937E4D"/>
    <w:rsid w:val="00956D0A"/>
    <w:rsid w:val="00957C2F"/>
    <w:rsid w:val="00967DD3"/>
    <w:rsid w:val="009706F8"/>
    <w:rsid w:val="00973D33"/>
    <w:rsid w:val="00981E4B"/>
    <w:rsid w:val="009B28D0"/>
    <w:rsid w:val="009C1279"/>
    <w:rsid w:val="009F7F0D"/>
    <w:rsid w:val="00A237DA"/>
    <w:rsid w:val="00A279EE"/>
    <w:rsid w:val="00A70793"/>
    <w:rsid w:val="00A90276"/>
    <w:rsid w:val="00AB0D9C"/>
    <w:rsid w:val="00AC02DE"/>
    <w:rsid w:val="00AD6417"/>
    <w:rsid w:val="00AF0384"/>
    <w:rsid w:val="00AF725B"/>
    <w:rsid w:val="00AF75E4"/>
    <w:rsid w:val="00B2723B"/>
    <w:rsid w:val="00B30A19"/>
    <w:rsid w:val="00B43779"/>
    <w:rsid w:val="00B43FC7"/>
    <w:rsid w:val="00B52B5A"/>
    <w:rsid w:val="00B900F9"/>
    <w:rsid w:val="00B90806"/>
    <w:rsid w:val="00BA7E4E"/>
    <w:rsid w:val="00BC3BB3"/>
    <w:rsid w:val="00BE10B8"/>
    <w:rsid w:val="00C042EF"/>
    <w:rsid w:val="00C07287"/>
    <w:rsid w:val="00C17646"/>
    <w:rsid w:val="00C20DA2"/>
    <w:rsid w:val="00C24FCD"/>
    <w:rsid w:val="00C278DE"/>
    <w:rsid w:val="00C34DE6"/>
    <w:rsid w:val="00C51942"/>
    <w:rsid w:val="00C61C23"/>
    <w:rsid w:val="00CC468C"/>
    <w:rsid w:val="00CC69AF"/>
    <w:rsid w:val="00CE3311"/>
    <w:rsid w:val="00CE452C"/>
    <w:rsid w:val="00CF23B0"/>
    <w:rsid w:val="00CF38ED"/>
    <w:rsid w:val="00D02353"/>
    <w:rsid w:val="00D04438"/>
    <w:rsid w:val="00D05FCF"/>
    <w:rsid w:val="00D13A02"/>
    <w:rsid w:val="00D32183"/>
    <w:rsid w:val="00D33F73"/>
    <w:rsid w:val="00D3625D"/>
    <w:rsid w:val="00D71C13"/>
    <w:rsid w:val="00D850B5"/>
    <w:rsid w:val="00DC681B"/>
    <w:rsid w:val="00DF444C"/>
    <w:rsid w:val="00E53649"/>
    <w:rsid w:val="00E57996"/>
    <w:rsid w:val="00E72690"/>
    <w:rsid w:val="00E7277B"/>
    <w:rsid w:val="00E7319F"/>
    <w:rsid w:val="00E766D6"/>
    <w:rsid w:val="00E775CB"/>
    <w:rsid w:val="00E83D43"/>
    <w:rsid w:val="00E844DE"/>
    <w:rsid w:val="00E92220"/>
    <w:rsid w:val="00EA60BE"/>
    <w:rsid w:val="00EE0175"/>
    <w:rsid w:val="00EF1B39"/>
    <w:rsid w:val="00F07BD1"/>
    <w:rsid w:val="00F20500"/>
    <w:rsid w:val="00F22905"/>
    <w:rsid w:val="00F42FCA"/>
    <w:rsid w:val="00F7273F"/>
    <w:rsid w:val="00FA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F96431"/>
  <w15:chartTrackingRefBased/>
  <w15:docId w15:val="{FE945B03-73BE-894E-AD09-5E3C0F5B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el-GR"/>
    </w:rPr>
  </w:style>
  <w:style w:type="paragraph" w:styleId="1">
    <w:name w:val="heading 1"/>
    <w:basedOn w:val="a"/>
    <w:link w:val="1Char"/>
    <w:uiPriority w:val="9"/>
    <w:qFormat/>
    <w:rsid w:val="00B908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B9080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151A7"/>
    <w:pPr>
      <w:ind w:right="4195"/>
      <w:jc w:val="center"/>
    </w:pPr>
    <w:rPr>
      <w:rFonts w:eastAsia="Calibri"/>
      <w:b/>
      <w:bCs/>
      <w:sz w:val="20"/>
      <w:szCs w:val="20"/>
      <w:lang w:val="x-none"/>
    </w:rPr>
  </w:style>
  <w:style w:type="character" w:customStyle="1" w:styleId="Char">
    <w:name w:val="Τίτλος Char"/>
    <w:link w:val="a3"/>
    <w:locked/>
    <w:rsid w:val="000151A7"/>
    <w:rPr>
      <w:rFonts w:eastAsia="Calibri"/>
      <w:b/>
      <w:bCs/>
      <w:lang w:val="x-none" w:eastAsia="el-GR" w:bidi="ar-SA"/>
    </w:rPr>
  </w:style>
  <w:style w:type="paragraph" w:styleId="a4">
    <w:name w:val="Body Text"/>
    <w:basedOn w:val="a"/>
    <w:link w:val="Char0"/>
    <w:rsid w:val="00F7273F"/>
    <w:pPr>
      <w:spacing w:before="60"/>
      <w:jc w:val="both"/>
    </w:pPr>
    <w:rPr>
      <w:szCs w:val="22"/>
      <w:lang w:val="fr-FR"/>
    </w:rPr>
  </w:style>
  <w:style w:type="character" w:customStyle="1" w:styleId="Char0">
    <w:name w:val="Σώμα κειμένου Char"/>
    <w:link w:val="a4"/>
    <w:rsid w:val="00F7273F"/>
    <w:rPr>
      <w:sz w:val="24"/>
      <w:szCs w:val="22"/>
      <w:lang w:val="fr-FR"/>
    </w:rPr>
  </w:style>
  <w:style w:type="paragraph" w:styleId="a5">
    <w:name w:val="footnote text"/>
    <w:basedOn w:val="a"/>
    <w:link w:val="Char1"/>
    <w:rsid w:val="00956D0A"/>
    <w:rPr>
      <w:sz w:val="20"/>
      <w:szCs w:val="20"/>
    </w:rPr>
  </w:style>
  <w:style w:type="character" w:customStyle="1" w:styleId="Char1">
    <w:name w:val="Κείμενο υποσημείωσης Char"/>
    <w:basedOn w:val="a0"/>
    <w:link w:val="a5"/>
    <w:rsid w:val="00956D0A"/>
  </w:style>
  <w:style w:type="character" w:styleId="a6">
    <w:name w:val="footnote reference"/>
    <w:rsid w:val="00956D0A"/>
    <w:rPr>
      <w:vertAlign w:val="superscript"/>
    </w:rPr>
  </w:style>
  <w:style w:type="table" w:styleId="a7">
    <w:name w:val="Table Grid"/>
    <w:basedOn w:val="a1"/>
    <w:rsid w:val="00B43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630234"/>
    <w:rPr>
      <w:color w:val="0563C1"/>
      <w:u w:val="single"/>
    </w:rPr>
  </w:style>
  <w:style w:type="paragraph" w:styleId="a8">
    <w:name w:val="Balloon Text"/>
    <w:basedOn w:val="a"/>
    <w:link w:val="Char2"/>
    <w:rsid w:val="002F0AAE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link w:val="a8"/>
    <w:rsid w:val="002F0AAE"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uiPriority w:val="99"/>
    <w:unhideWhenUsed/>
    <w:rsid w:val="00340EA9"/>
    <w:pPr>
      <w:spacing w:before="100" w:beforeAutospacing="1" w:after="100" w:afterAutospacing="1"/>
    </w:pPr>
  </w:style>
  <w:style w:type="character" w:customStyle="1" w:styleId="more-button">
    <w:name w:val="more-button"/>
    <w:rsid w:val="00340EA9"/>
  </w:style>
  <w:style w:type="paragraph" w:styleId="a9">
    <w:name w:val="header"/>
    <w:basedOn w:val="a"/>
    <w:link w:val="Char3"/>
    <w:rsid w:val="00893EF7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link w:val="a9"/>
    <w:rsid w:val="00893EF7"/>
    <w:rPr>
      <w:sz w:val="24"/>
      <w:szCs w:val="24"/>
    </w:rPr>
  </w:style>
  <w:style w:type="paragraph" w:styleId="aa">
    <w:name w:val="footer"/>
    <w:basedOn w:val="a"/>
    <w:link w:val="Char4"/>
    <w:rsid w:val="00893EF7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link w:val="aa"/>
    <w:rsid w:val="00893EF7"/>
    <w:rPr>
      <w:sz w:val="24"/>
      <w:szCs w:val="24"/>
    </w:rPr>
  </w:style>
  <w:style w:type="character" w:customStyle="1" w:styleId="1Char">
    <w:name w:val="Επικεφαλίδα 1 Char"/>
    <w:link w:val="1"/>
    <w:uiPriority w:val="9"/>
    <w:rsid w:val="00B90806"/>
    <w:rPr>
      <w:b/>
      <w:bCs/>
      <w:kern w:val="36"/>
      <w:sz w:val="48"/>
      <w:szCs w:val="48"/>
    </w:rPr>
  </w:style>
  <w:style w:type="character" w:customStyle="1" w:styleId="2Char">
    <w:name w:val="Επικεφαλίδα 2 Char"/>
    <w:link w:val="2"/>
    <w:uiPriority w:val="9"/>
    <w:rsid w:val="00B90806"/>
    <w:rPr>
      <w:b/>
      <w:bCs/>
      <w:sz w:val="36"/>
      <w:szCs w:val="36"/>
    </w:rPr>
  </w:style>
  <w:style w:type="character" w:customStyle="1" w:styleId="social-share">
    <w:name w:val="social-share"/>
    <w:rsid w:val="00B90806"/>
  </w:style>
  <w:style w:type="character" w:customStyle="1" w:styleId="bookmark-status-like">
    <w:name w:val="bookmark-status-like"/>
    <w:rsid w:val="00B90806"/>
  </w:style>
  <w:style w:type="character" w:customStyle="1" w:styleId="vertical--middle">
    <w:name w:val="vertical--middle"/>
    <w:rsid w:val="00B90806"/>
  </w:style>
  <w:style w:type="character" w:styleId="ab">
    <w:name w:val="Emphasis"/>
    <w:uiPriority w:val="20"/>
    <w:qFormat/>
    <w:rsid w:val="00B90806"/>
    <w:rPr>
      <w:i/>
      <w:iCs/>
    </w:rPr>
  </w:style>
  <w:style w:type="character" w:styleId="ac">
    <w:name w:val="annotation reference"/>
    <w:basedOn w:val="a0"/>
    <w:rsid w:val="00AB0D9C"/>
    <w:rPr>
      <w:sz w:val="16"/>
      <w:szCs w:val="16"/>
    </w:rPr>
  </w:style>
  <w:style w:type="paragraph" w:styleId="ad">
    <w:name w:val="annotation text"/>
    <w:basedOn w:val="a"/>
    <w:link w:val="Char5"/>
    <w:rsid w:val="00AB0D9C"/>
    <w:rPr>
      <w:sz w:val="20"/>
      <w:szCs w:val="20"/>
    </w:rPr>
  </w:style>
  <w:style w:type="character" w:customStyle="1" w:styleId="Char5">
    <w:name w:val="Κείμενο σχολίου Char"/>
    <w:basedOn w:val="a0"/>
    <w:link w:val="ad"/>
    <w:rsid w:val="00AB0D9C"/>
    <w:rPr>
      <w:lang w:val="el-GR" w:eastAsia="el-GR"/>
    </w:rPr>
  </w:style>
  <w:style w:type="paragraph" w:styleId="ae">
    <w:name w:val="annotation subject"/>
    <w:basedOn w:val="ad"/>
    <w:next w:val="ad"/>
    <w:link w:val="Char6"/>
    <w:rsid w:val="00AB0D9C"/>
    <w:rPr>
      <w:b/>
      <w:bCs/>
    </w:rPr>
  </w:style>
  <w:style w:type="character" w:customStyle="1" w:styleId="Char6">
    <w:name w:val="Θέμα σχολίου Char"/>
    <w:basedOn w:val="Char5"/>
    <w:link w:val="ae"/>
    <w:rsid w:val="00AB0D9C"/>
    <w:rPr>
      <w:b/>
      <w:bCs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6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58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6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5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139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3063">
          <w:marLeft w:val="0"/>
          <w:marRight w:val="0"/>
          <w:marTop w:val="300"/>
          <w:marBottom w:val="0"/>
          <w:divBdr>
            <w:top w:val="single" w:sz="6" w:space="0" w:color="ED5C00"/>
            <w:left w:val="single" w:sz="6" w:space="0" w:color="ED5C00"/>
            <w:bottom w:val="single" w:sz="6" w:space="0" w:color="ED5C00"/>
            <w:right w:val="single" w:sz="6" w:space="0" w:color="ED5C00"/>
          </w:divBdr>
        </w:div>
        <w:div w:id="17695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4114">
          <w:marLeft w:val="0"/>
          <w:marRight w:val="0"/>
          <w:marTop w:val="0"/>
          <w:marBottom w:val="0"/>
          <w:divBdr>
            <w:top w:val="single" w:sz="6" w:space="0" w:color="CFCFCF"/>
            <w:left w:val="none" w:sz="0" w:space="0" w:color="auto"/>
            <w:bottom w:val="single" w:sz="6" w:space="0" w:color="CFCFCF"/>
            <w:right w:val="none" w:sz="0" w:space="0" w:color="auto"/>
          </w:divBdr>
        </w:div>
      </w:divsChild>
    </w:div>
    <w:div w:id="20866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9018D-0B3E-4AA1-A39D-9C51DA12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655</Words>
  <Characters>3541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Hewlett-Packard Company</Company>
  <LinksUpToDate>false</LinksUpToDate>
  <CharactersWithSpaces>4188</CharactersWithSpaces>
  <SharedDoc>false</SharedDoc>
  <HLinks>
    <vt:vector size="30" baseType="variant">
      <vt:variant>
        <vt:i4>6160410</vt:i4>
      </vt:variant>
      <vt:variant>
        <vt:i4>12</vt:i4>
      </vt:variant>
      <vt:variant>
        <vt:i4>0</vt:i4>
      </vt:variant>
      <vt:variant>
        <vt:i4>5</vt:i4>
      </vt:variant>
      <vt:variant>
        <vt:lpwstr>https://www.caminteresse.fr/sante/comment-surveille-t-on-la-qualite-de-leau-1178269/</vt:lpwstr>
      </vt:variant>
      <vt:variant>
        <vt:lpwstr/>
      </vt:variant>
      <vt:variant>
        <vt:i4>7536745</vt:i4>
      </vt:variant>
      <vt:variant>
        <vt:i4>9</vt:i4>
      </vt:variant>
      <vt:variant>
        <vt:i4>0</vt:i4>
      </vt:variant>
      <vt:variant>
        <vt:i4>5</vt:i4>
      </vt:variant>
      <vt:variant>
        <vt:lpwstr>https://www.caminteresse.fr/economie-societe/jusqua-quand-manger-des-aliments-perimes-1165708/</vt:lpwstr>
      </vt:variant>
      <vt:variant>
        <vt:lpwstr/>
      </vt:variant>
      <vt:variant>
        <vt:i4>6160410</vt:i4>
      </vt:variant>
      <vt:variant>
        <vt:i4>6</vt:i4>
      </vt:variant>
      <vt:variant>
        <vt:i4>0</vt:i4>
      </vt:variant>
      <vt:variant>
        <vt:i4>5</vt:i4>
      </vt:variant>
      <vt:variant>
        <vt:lpwstr>https://www.caminteresse.fr/sante/comment-surveille-t-on-la-qualite-de-leau-1178269/</vt:lpwstr>
      </vt:variant>
      <vt:variant>
        <vt:lpwstr/>
      </vt:variant>
      <vt:variant>
        <vt:i4>6815783</vt:i4>
      </vt:variant>
      <vt:variant>
        <vt:i4>3</vt:i4>
      </vt:variant>
      <vt:variant>
        <vt:i4>0</vt:i4>
      </vt:variant>
      <vt:variant>
        <vt:i4>5</vt:i4>
      </vt:variant>
      <vt:variant>
        <vt:lpwstr>https://www.caminteresse.fr/sciences/peut-on-se-passer-de-petrole-pour-fabriquer-du-plastique-1188867/</vt:lpwstr>
      </vt:variant>
      <vt:variant>
        <vt:lpwstr/>
      </vt:variant>
      <vt:variant>
        <vt:i4>7536745</vt:i4>
      </vt:variant>
      <vt:variant>
        <vt:i4>0</vt:i4>
      </vt:variant>
      <vt:variant>
        <vt:i4>0</vt:i4>
      </vt:variant>
      <vt:variant>
        <vt:i4>5</vt:i4>
      </vt:variant>
      <vt:variant>
        <vt:lpwstr>https://www.caminteresse.fr/economie-societe/jusqua-quand-manger-des-aliments-perimes-1165708/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Mavina</dc:creator>
  <cp:keywords/>
  <cp:lastModifiedBy>Argyro Moustaki</cp:lastModifiedBy>
  <cp:revision>6</cp:revision>
  <cp:lastPrinted>2019-02-11T21:36:00Z</cp:lastPrinted>
  <dcterms:created xsi:type="dcterms:W3CDTF">2022-06-23T14:41:00Z</dcterms:created>
  <dcterms:modified xsi:type="dcterms:W3CDTF">2022-06-23T14:47:00Z</dcterms:modified>
</cp:coreProperties>
</file>