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1F877" w14:textId="49C1580B" w:rsidR="00B14ED2" w:rsidRDefault="00480E9D">
      <w:pPr>
        <w:rPr>
          <w:lang w:val="en-US"/>
        </w:rPr>
      </w:pPr>
      <w:r>
        <w:rPr>
          <w:lang w:val="en-US"/>
        </w:rPr>
        <w:t xml:space="preserve">2e </w:t>
      </w:r>
      <w:proofErr w:type="spellStart"/>
      <w:r>
        <w:rPr>
          <w:lang w:val="en-US"/>
        </w:rPr>
        <w:t>cours</w:t>
      </w:r>
      <w:proofErr w:type="spellEnd"/>
    </w:p>
    <w:p w14:paraId="195B7D3C" w14:textId="7E40ABC3" w:rsidR="00480E9D" w:rsidRDefault="00480E9D">
      <w:pPr>
        <w:rPr>
          <w:lang w:val="en-US"/>
        </w:rPr>
      </w:pPr>
      <w:r>
        <w:rPr>
          <w:noProof/>
        </w:rPr>
        <w:drawing>
          <wp:inline distT="0" distB="0" distL="0" distR="0" wp14:anchorId="280B0AE1" wp14:editId="095E35C0">
            <wp:extent cx="1657350" cy="2762250"/>
            <wp:effectExtent l="0" t="0" r="0" b="0"/>
            <wp:docPr id="1" name="Εικόνα 1" descr="Hachette Tourism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chette Tourisme 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8822" w14:textId="77777777" w:rsidR="00430653" w:rsidRDefault="00430653">
      <w:pPr>
        <w:rPr>
          <w:noProof/>
        </w:rPr>
      </w:pPr>
    </w:p>
    <w:p w14:paraId="120A4DB5" w14:textId="2312813B" w:rsidR="00480E9D" w:rsidRDefault="00480E9D">
      <w:pPr>
        <w:rPr>
          <w:lang w:val="en-US"/>
        </w:rPr>
      </w:pPr>
      <w:r>
        <w:rPr>
          <w:noProof/>
        </w:rPr>
        <w:drawing>
          <wp:inline distT="0" distB="0" distL="0" distR="0" wp14:anchorId="7247AE6C" wp14:editId="687FE8DA">
            <wp:extent cx="2619375" cy="1743075"/>
            <wp:effectExtent l="0" t="0" r="9525" b="9525"/>
            <wp:docPr id="2" name="Εικόνα 2" descr="France : 25 lieux à ne pas manquer lors de votre séjour en Auvergne |  Lonel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: 25 lieux à ne pas manquer lors de votre séjour en Auvergne |  Lonely Pla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47819" w14:textId="32CBD224" w:rsidR="00430653" w:rsidRDefault="00430653">
      <w:pPr>
        <w:rPr>
          <w:lang w:val="en-US"/>
        </w:rPr>
      </w:pPr>
      <w:r>
        <w:rPr>
          <w:noProof/>
        </w:rPr>
        <w:drawing>
          <wp:inline distT="0" distB="0" distL="0" distR="0" wp14:anchorId="1BCF9A4B" wp14:editId="2F1A84CA">
            <wp:extent cx="2466975" cy="1847850"/>
            <wp:effectExtent l="0" t="0" r="9525" b="0"/>
            <wp:docPr id="3" name="Εικόνα 3" descr="LE VIADUC DE GARABIT, CANTAL, AUVER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VIADUC DE GARABIT, CANTAL, AUVERG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7E6D" w14:textId="2E840326" w:rsidR="007706B6" w:rsidRDefault="007706B6">
      <w:pPr>
        <w:rPr>
          <w:lang w:val="en-US"/>
        </w:rPr>
      </w:pPr>
    </w:p>
    <w:p w14:paraId="7DF68D56" w14:textId="77777777" w:rsidR="004A6378" w:rsidRDefault="004A6378">
      <w:pPr>
        <w:rPr>
          <w:noProof/>
        </w:rPr>
      </w:pPr>
    </w:p>
    <w:p w14:paraId="1979A3B2" w14:textId="76990EE1" w:rsidR="007706B6" w:rsidRDefault="007706B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036D75C" wp14:editId="4B1EFAC3">
            <wp:extent cx="4000500" cy="4286250"/>
            <wp:effectExtent l="0" t="0" r="0" b="0"/>
            <wp:docPr id="4" name="Εικόνα 4" descr="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CAA4" w14:textId="4FE48B16" w:rsidR="004A6378" w:rsidRPr="006B0259" w:rsidRDefault="006B0259">
      <w:pPr>
        <w:rPr>
          <w:lang w:val="fr-CA"/>
        </w:rPr>
      </w:pPr>
      <w:r w:rsidRPr="006B0259">
        <w:rPr>
          <w:lang w:val="fr-CA"/>
        </w:rPr>
        <w:t>Roman : Colo en A</w:t>
      </w:r>
      <w:r>
        <w:rPr>
          <w:lang w:val="fr-CA"/>
        </w:rPr>
        <w:t>uvergne</w:t>
      </w:r>
    </w:p>
    <w:p w14:paraId="16F4D8C8" w14:textId="0DB8A655" w:rsidR="004A6378" w:rsidRDefault="006B0259">
      <w:pPr>
        <w:rPr>
          <w:lang w:val="fr-CA"/>
        </w:rPr>
      </w:pPr>
      <w:r w:rsidRPr="006B0259">
        <w:rPr>
          <w:lang w:val="fr-CA"/>
        </w:rPr>
        <w:t>Pages 9-11</w:t>
      </w:r>
    </w:p>
    <w:p w14:paraId="75141FE3" w14:textId="07B9CFD2" w:rsidR="006B0259" w:rsidRDefault="006B0259">
      <w:pPr>
        <w:rPr>
          <w:lang w:val="fr-CA"/>
        </w:rPr>
      </w:pPr>
      <w:r>
        <w:rPr>
          <w:lang w:val="fr-CA"/>
        </w:rPr>
        <w:t>Il organise des excursion</w:t>
      </w:r>
      <w:r w:rsidR="007E0102" w:rsidRPr="007E0102">
        <w:rPr>
          <w:lang w:val="fr-CA"/>
        </w:rPr>
        <w:t>s</w:t>
      </w:r>
      <w:r>
        <w:rPr>
          <w:lang w:val="fr-CA"/>
        </w:rPr>
        <w:t xml:space="preserve"> et </w:t>
      </w:r>
      <w:r w:rsidRPr="007E0102">
        <w:rPr>
          <w:b/>
          <w:bCs/>
          <w:lang w:val="fr-CA"/>
        </w:rPr>
        <w:t>arrange</w:t>
      </w:r>
      <w:r>
        <w:rPr>
          <w:lang w:val="fr-CA"/>
        </w:rPr>
        <w:t xml:space="preserve"> un programme de divertissement de toute sorte.</w:t>
      </w:r>
    </w:p>
    <w:tbl>
      <w:tblPr>
        <w:tblW w:w="23016" w:type="dxa"/>
        <w:tblLook w:val="04A0" w:firstRow="1" w:lastRow="0" w:firstColumn="1" w:lastColumn="0" w:noHBand="0" w:noVBand="1"/>
      </w:tblPr>
      <w:tblGrid>
        <w:gridCol w:w="993"/>
        <w:gridCol w:w="682"/>
        <w:gridCol w:w="670"/>
        <w:gridCol w:w="3751"/>
        <w:gridCol w:w="8438"/>
        <w:gridCol w:w="4275"/>
        <w:gridCol w:w="4207"/>
      </w:tblGrid>
      <w:tr w:rsidR="006B0259" w:rsidRPr="007E0102" w14:paraId="072DCEAF" w14:textId="77777777" w:rsidTr="00BD584F">
        <w:trPr>
          <w:trHeight w:val="6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3A44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FBE0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A8D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3CAE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Que Max soit parti arrange Luc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9FC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Luc </w:t>
            </w:r>
            <w:proofErr w:type="gramStart"/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s' arrange</w:t>
            </w:r>
            <w:proofErr w:type="gramEnd"/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de ce que Max soit parti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9C2B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EC5F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B0259" w:rsidRPr="006B0259" w14:paraId="4D9C1B8E" w14:textId="77777777" w:rsidTr="006B025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EB5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E2E5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D6C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1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85F6" w14:textId="77777777" w:rsidR="00BD584F" w:rsidRPr="00BD584F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arrangé avec Luc que tout</w:t>
            </w:r>
          </w:p>
          <w:p w14:paraId="0FD60719" w14:textId="079BE771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fonctionne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pour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demain</w:t>
            </w:r>
            <w:proofErr w:type="spellEnd"/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FBE9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EB78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D584F" w:rsidRPr="007E0102" w14:paraId="6508A442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02EE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5753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32C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687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32R2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7AE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arrangé la montre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8B8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402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506A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BD584F" w:rsidRPr="007E0102" w14:paraId="4CCB228F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6932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683F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32CL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4DB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32C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DBF2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drôlement arrangé la figure de Luc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AC75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lui a drôlement arrangé la figure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A4E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drôlement arrangé Luc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05D8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</w:tr>
      <w:tr w:rsidR="00BD584F" w:rsidRPr="007E0102" w14:paraId="579E3304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A1CA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940E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32CV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67A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48B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Luc a arrangé la 9e symphonie en une musique de film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A9D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1516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D4D7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BD584F" w:rsidRPr="007E0102" w14:paraId="22C53DEA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47B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CF55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32R2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B20A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32R3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1262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Les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propagandistes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arrangent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l'histoire</w:t>
            </w:r>
            <w:proofErr w:type="spellEnd"/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10E5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arrangé l'élection du sénateur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EC1F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2D50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BD584F" w:rsidRPr="006B0259" w14:paraId="18A3A8E6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A69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0DCE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32R3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3907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AD4A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Les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propagandistes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arrangent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l'histoire</w:t>
            </w:r>
            <w:proofErr w:type="spellEnd"/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D15D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2B1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B4F9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D584F" w:rsidRPr="00BD584F" w14:paraId="56B95FA7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3D5F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9BC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32R3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9B12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B6BD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arrangé cet air pour le violon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8FEA" w14:textId="77777777" w:rsidR="00BD584F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Max a fait un arrangement de cet air pour </w:t>
            </w:r>
          </w:p>
          <w:p w14:paraId="32BD54A6" w14:textId="45C1F2C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proofErr w:type="gramStart"/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le</w:t>
            </w:r>
            <w:proofErr w:type="gramEnd"/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violon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32AF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16E6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BD584F" w:rsidRPr="007E0102" w14:paraId="560F8C71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6B4D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3672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32R3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AC93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524E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arrangé ce conflit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3814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trouvé un arrangement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485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C035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BD584F" w:rsidRPr="007E0102" w14:paraId="250DA6E2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A710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ECBF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36S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6B8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A9EF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Le médiateur a arrangé Max et Ida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0E8A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Le médiateur a trouvé un arrangement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A05F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arrangé ce désaccord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26FD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Max a trouvé un arrangement entre Luc et Ida</w:t>
            </w:r>
          </w:p>
        </w:tc>
      </w:tr>
      <w:tr w:rsidR="00BD584F" w:rsidRPr="007E0102" w14:paraId="73EEE15D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DFF4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61CA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37E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D87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A81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Paulo a arrangé Max de 2 millions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772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F6D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485C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BD584F" w:rsidRPr="006B0259" w14:paraId="2825B014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94DD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A14D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38LR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D799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D24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arrange les mots dans la phrase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FA3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arrange les fleurs dans le vase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96B9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Max fait un arrangement de fleurs dans le vase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E20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Max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son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foulard</w:t>
            </w:r>
            <w:proofErr w:type="spellEnd"/>
          </w:p>
        </w:tc>
      </w:tr>
      <w:tr w:rsidR="00BD584F" w:rsidRPr="007E0102" w14:paraId="7EB574C6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A98F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lastRenderedPageBreak/>
              <w:t>arranger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B8ED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38R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3E1B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5BC2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arrangé la pièce en boudoir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2C64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a arrangé l'histoire en mélodrame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EF8A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A9A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BD584F" w:rsidRPr="007E0102" w14:paraId="38EF19A8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BDEE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s'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1087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E64E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2151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s'est arrangé de ce qu'Ida était partie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F851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17BD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7F1C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  <w:tr w:rsidR="006B0259" w:rsidRPr="007E0102" w14:paraId="4469C2C5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1C9F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s'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A63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34E0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10F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s'arrange avec Luc pour que tout fonctionne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1251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</w:t>
            </w:r>
            <w:proofErr w:type="gramStart"/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a</w:t>
            </w:r>
            <w:proofErr w:type="gramEnd"/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 un arrangement avec Luc pour Cela</w:t>
            </w:r>
          </w:p>
        </w:tc>
        <w:tc>
          <w:tcPr>
            <w:tcW w:w="8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8D69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 xml:space="preserve">Max s'arrange pour arriver </w:t>
            </w:r>
            <w:proofErr w:type="gramStart"/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à  l'heure</w:t>
            </w:r>
            <w:proofErr w:type="gramEnd"/>
          </w:p>
        </w:tc>
      </w:tr>
      <w:tr w:rsidR="00BD584F" w:rsidRPr="006B0259" w14:paraId="31B5FF9B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04D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s'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B08E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31R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1579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8D49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Le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temps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s'arrange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A8C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A5AE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D1C3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D584F" w:rsidRPr="007E0102" w14:paraId="24FD526D" w14:textId="77777777" w:rsidTr="00BD584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803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proofErr w:type="spellStart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arranger</w:t>
            </w:r>
            <w:proofErr w:type="spellEnd"/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 xml:space="preserve"> s'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5899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eastAsia="el-GR"/>
              </w:rPr>
              <w:t>35R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D9CB" w14:textId="77777777" w:rsidR="006B0259" w:rsidRPr="006B0259" w:rsidRDefault="006B0259" w:rsidP="006B02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3676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  <w:r w:rsidRPr="006B0259">
              <w:rPr>
                <w:rFonts w:ascii="Calibri" w:eastAsia="Times New Roman" w:hAnsi="Calibri" w:cs="Calibri"/>
                <w:color w:val="FF0000"/>
                <w:lang w:val="fr-CA" w:eastAsia="el-GR"/>
              </w:rPr>
              <w:t>Max s'arrange avec sa conscience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0E0E" w14:textId="77777777" w:rsidR="006B0259" w:rsidRPr="006B0259" w:rsidRDefault="006B0259" w:rsidP="006B025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CA" w:eastAsia="el-GR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09F9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7BF6" w14:textId="77777777" w:rsidR="006B0259" w:rsidRPr="006B0259" w:rsidRDefault="006B0259" w:rsidP="006B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l-GR"/>
              </w:rPr>
            </w:pPr>
          </w:p>
        </w:tc>
      </w:tr>
    </w:tbl>
    <w:p w14:paraId="58439B88" w14:textId="13AD7F88" w:rsidR="006B0259" w:rsidRDefault="006B0259">
      <w:pPr>
        <w:rPr>
          <w:lang w:val="fr-CA"/>
        </w:rPr>
      </w:pPr>
    </w:p>
    <w:p w14:paraId="02024107" w14:textId="4CD46CF3" w:rsidR="00EA0B4F" w:rsidRPr="00EA0B4F" w:rsidRDefault="00EA0B4F" w:rsidP="00EA0B4F">
      <w:pPr>
        <w:jc w:val="both"/>
        <w:rPr>
          <w:sz w:val="24"/>
          <w:szCs w:val="24"/>
          <w:lang w:val="fr-CA"/>
        </w:rPr>
      </w:pPr>
      <w:proofErr w:type="spellStart"/>
      <w:r w:rsidRPr="00EA0B4F">
        <w:rPr>
          <w:sz w:val="24"/>
          <w:szCs w:val="24"/>
          <w:lang w:val="fr-CA"/>
        </w:rPr>
        <w:t>Lextutor</w:t>
      </w:r>
      <w:proofErr w:type="spellEnd"/>
      <w:r w:rsidRPr="00EA0B4F">
        <w:rPr>
          <w:sz w:val="24"/>
          <w:szCs w:val="24"/>
          <w:lang w:val="fr-CA"/>
        </w:rPr>
        <w:t> : table de concordances</w:t>
      </w:r>
    </w:p>
    <w:p w14:paraId="0C647F85" w14:textId="2DB63E8A" w:rsidR="00EA0B4F" w:rsidRDefault="00EA0B4F" w:rsidP="00EA0B4F">
      <w:pPr>
        <w:jc w:val="both"/>
        <w:rPr>
          <w:rFonts w:ascii="Courier New" w:hAnsi="Courier New" w:cs="Courier New"/>
          <w:color w:val="000000"/>
          <w:sz w:val="24"/>
          <w:szCs w:val="24"/>
          <w:lang w:val="fr-CA"/>
        </w:rPr>
      </w:pPr>
      <w:r w:rsidRPr="00EA0B4F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s ceux-là qui, comme Colette, avaient décidé d' </w:t>
      </w:r>
      <w:r w:rsidRPr="00EA0B4F">
        <w:rPr>
          <w:rFonts w:ascii="Courier New" w:hAnsi="Courier New" w:cs="Courier New"/>
          <w:b/>
          <w:bCs/>
          <w:color w:val="000000"/>
          <w:sz w:val="24"/>
          <w:szCs w:val="24"/>
          <w:shd w:val="clear" w:color="auto" w:fill="E8E8E8"/>
          <w:lang w:val="fr-CA"/>
        </w:rPr>
        <w:t>"</w:t>
      </w:r>
      <w:r w:rsidRPr="00EA0B4F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 </w:t>
      </w:r>
      <w:hyperlink r:id="rId9" w:history="1">
        <w:r w:rsidRPr="00EA0B4F">
          <w:rPr>
            <w:rStyle w:val="-"/>
            <w:rFonts w:ascii="Courier New" w:hAnsi="Courier New" w:cs="Courier New"/>
            <w:sz w:val="24"/>
            <w:szCs w:val="24"/>
            <w:shd w:val="clear" w:color="auto" w:fill="E8E8E8"/>
            <w:lang w:val="fr-CA"/>
          </w:rPr>
          <w:t>ARRANGER</w:t>
        </w:r>
      </w:hyperlink>
      <w:r w:rsidRPr="00EA0B4F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 leur vie de la façon la plus normale" et</w:t>
      </w:r>
      <w:r w:rsidRPr="00EA0B4F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br/>
      </w:r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002.</w:t>
      </w:r>
      <w:r w:rsidRPr="00EA0B4F">
        <w:rPr>
          <w:sz w:val="24"/>
          <w:szCs w:val="24"/>
        </w:rPr>
        <w:object w:dxaOrig="225" w:dyaOrig="225" w14:anchorId="14CF2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0" o:title=""/>
          </v:shape>
          <w:control r:id="rId11" w:name="DefaultOcxName" w:shapeid="_x0000_i1034"/>
        </w:object>
      </w:r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 </w:t>
      </w:r>
      <w:proofErr w:type="spellStart"/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errible</w:t>
      </w:r>
      <w:proofErr w:type="spellEnd"/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 fièvre urbaine que la guerre n'allait </w:t>
      </w:r>
      <w:r w:rsidRPr="00EA0B4F">
        <w:rPr>
          <w:rFonts w:ascii="Courier New" w:hAnsi="Courier New" w:cs="Courier New"/>
          <w:b/>
          <w:bCs/>
          <w:color w:val="000000"/>
          <w:sz w:val="24"/>
          <w:szCs w:val="24"/>
          <w:lang w:val="fr-CA"/>
        </w:rPr>
        <w:t>pas</w:t>
      </w:r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 </w:t>
      </w:r>
      <w:hyperlink r:id="rId12" w:history="1">
        <w:r w:rsidRPr="00EA0B4F">
          <w:rPr>
            <w:rStyle w:val="-"/>
            <w:rFonts w:ascii="Courier New" w:hAnsi="Courier New" w:cs="Courier New"/>
            <w:sz w:val="24"/>
            <w:szCs w:val="24"/>
            <w:lang w:val="fr-CA"/>
          </w:rPr>
          <w:t>ARRANGER</w:t>
        </w:r>
      </w:hyperlink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. ENTRE ÉTHIQUE ET ARGENT C'est dans ce </w:t>
      </w:r>
      <w:proofErr w:type="spellStart"/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co</w:t>
      </w:r>
      <w:proofErr w:type="spellEnd"/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br/>
        <w:t>003.</w:t>
      </w:r>
      <w:r w:rsidRPr="00EA0B4F">
        <w:rPr>
          <w:sz w:val="24"/>
          <w:szCs w:val="24"/>
        </w:rPr>
        <w:object w:dxaOrig="225" w:dyaOrig="225" w14:anchorId="6A13CC12">
          <v:shape id="_x0000_i1037" type="#_x0000_t75" style="width:20.25pt;height:18pt" o:ole="">
            <v:imagedata r:id="rId10" o:title=""/>
          </v:shape>
          <w:control r:id="rId13" w:name="DefaultOcxName1" w:shapeid="_x0000_i1037"/>
        </w:object>
      </w:r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 </w:t>
      </w:r>
      <w:r w:rsidRPr="00EA0B4F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, on ne bouge pas, je ne vois pas comment ça va </w:t>
      </w:r>
      <w:r w:rsidRPr="00EA0B4F">
        <w:rPr>
          <w:rFonts w:ascii="Courier New" w:hAnsi="Courier New" w:cs="Courier New"/>
          <w:b/>
          <w:bCs/>
          <w:color w:val="000000"/>
          <w:sz w:val="24"/>
          <w:szCs w:val="24"/>
          <w:shd w:val="clear" w:color="auto" w:fill="E8E8E8"/>
          <w:lang w:val="fr-CA"/>
        </w:rPr>
        <w:t>s'</w:t>
      </w:r>
      <w:r w:rsidRPr="00EA0B4F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 </w:t>
      </w:r>
      <w:hyperlink r:id="rId14" w:history="1">
        <w:r w:rsidRPr="00EA0B4F">
          <w:rPr>
            <w:rStyle w:val="-"/>
            <w:rFonts w:ascii="Courier New" w:hAnsi="Courier New" w:cs="Courier New"/>
            <w:sz w:val="24"/>
            <w:szCs w:val="24"/>
            <w:shd w:val="clear" w:color="auto" w:fill="E8E8E8"/>
            <w:lang w:val="fr-CA"/>
          </w:rPr>
          <w:t>ARRANGER</w:t>
        </w:r>
      </w:hyperlink>
      <w:r w:rsidRPr="00EA0B4F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t> !" Mais l'excitation collective retombée,</w:t>
      </w:r>
      <w:r w:rsidRPr="00EA0B4F">
        <w:rPr>
          <w:rFonts w:ascii="Courier New" w:hAnsi="Courier New" w:cs="Courier New"/>
          <w:color w:val="000000"/>
          <w:sz w:val="24"/>
          <w:szCs w:val="24"/>
          <w:shd w:val="clear" w:color="auto" w:fill="E8E8E8"/>
          <w:lang w:val="fr-CA"/>
        </w:rPr>
        <w:br/>
      </w:r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004.</w:t>
      </w:r>
      <w:r w:rsidRPr="00EA0B4F">
        <w:rPr>
          <w:sz w:val="24"/>
          <w:szCs w:val="24"/>
        </w:rPr>
        <w:object w:dxaOrig="225" w:dyaOrig="225" w14:anchorId="1488C72D">
          <v:shape id="_x0000_i1040" type="#_x0000_t75" style="width:20.25pt;height:18pt" o:ole="">
            <v:imagedata r:id="rId10" o:title=""/>
          </v:shape>
          <w:control r:id="rId15" w:name="DefaultOcxName2" w:shapeid="_x0000_i1040"/>
        </w:object>
      </w:r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 nt en plein essor ou bien en récession, devront </w:t>
      </w:r>
      <w:r w:rsidRPr="00EA0B4F">
        <w:rPr>
          <w:rFonts w:ascii="Courier New" w:hAnsi="Courier New" w:cs="Courier New"/>
          <w:b/>
          <w:bCs/>
          <w:color w:val="000000"/>
          <w:sz w:val="24"/>
          <w:szCs w:val="24"/>
          <w:lang w:val="fr-CA"/>
        </w:rPr>
        <w:t>s'</w:t>
      </w:r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 </w:t>
      </w:r>
      <w:hyperlink r:id="rId16" w:history="1">
        <w:r w:rsidRPr="00EA0B4F">
          <w:rPr>
            <w:rStyle w:val="-"/>
            <w:rFonts w:ascii="Courier New" w:hAnsi="Courier New" w:cs="Courier New"/>
            <w:sz w:val="24"/>
            <w:szCs w:val="24"/>
            <w:lang w:val="fr-CA"/>
          </w:rPr>
          <w:t>ARRANGER</w:t>
        </w:r>
      </w:hyperlink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 de la même politique monétaire. Si le </w:t>
      </w:r>
      <w:proofErr w:type="spellStart"/>
      <w:r w:rsidRPr="00EA0B4F">
        <w:rPr>
          <w:rFonts w:ascii="Courier New" w:hAnsi="Courier New" w:cs="Courier New"/>
          <w:color w:val="000000"/>
          <w:sz w:val="24"/>
          <w:szCs w:val="24"/>
          <w:lang w:val="fr-CA"/>
        </w:rPr>
        <w:t>pay</w:t>
      </w:r>
      <w:proofErr w:type="spellEnd"/>
    </w:p>
    <w:p w14:paraId="62EB2ADC" w14:textId="2197D0BA" w:rsidR="00BB1C5C" w:rsidRDefault="00BB1C5C" w:rsidP="00EA0B4F">
      <w:pPr>
        <w:jc w:val="both"/>
        <w:rPr>
          <w:rFonts w:ascii="Courier New" w:hAnsi="Courier New" w:cs="Courier New"/>
          <w:color w:val="000000"/>
          <w:sz w:val="24"/>
          <w:szCs w:val="24"/>
          <w:lang w:val="fr-CA"/>
        </w:rPr>
      </w:pPr>
    </w:p>
    <w:p w14:paraId="582F4044" w14:textId="74094CA6" w:rsidR="00BB1C5C" w:rsidRPr="00BB1C5C" w:rsidRDefault="00BB1C5C" w:rsidP="00EA0B4F">
      <w:pPr>
        <w:jc w:val="both"/>
        <w:rPr>
          <w:rFonts w:ascii="Courier New" w:hAnsi="Courier New" w:cs="Courier New"/>
          <w:color w:val="000000"/>
          <w:sz w:val="24"/>
          <w:szCs w:val="24"/>
          <w:lang w:val="fr-CA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  <w:lang w:val="fr-CA"/>
        </w:rPr>
        <w:t>Lextutor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 : dictionnaire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fr-CA"/>
        </w:rPr>
        <w:t>WordReference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fr-CA"/>
        </w:rPr>
        <w:t xml:space="preserve"> (français</w:t>
      </w:r>
      <w:r w:rsidRPr="00BB1C5C">
        <w:rPr>
          <w:rFonts w:ascii="Courier New" w:hAnsi="Courier New" w:cs="Courier New"/>
          <w:color w:val="000000"/>
          <w:sz w:val="24"/>
          <w:szCs w:val="24"/>
          <w:lang w:val="fr-CA"/>
        </w:rPr>
        <w:t>/a</w:t>
      </w:r>
      <w:r>
        <w:rPr>
          <w:rFonts w:ascii="Courier New" w:hAnsi="Courier New" w:cs="Courier New"/>
          <w:color w:val="000000"/>
          <w:sz w:val="24"/>
          <w:szCs w:val="24"/>
          <w:lang w:val="fr-CA"/>
        </w:rPr>
        <w:t>nglais)</w:t>
      </w:r>
    </w:p>
    <w:p w14:paraId="27B536B1" w14:textId="77777777" w:rsidR="00BB1C5C" w:rsidRPr="00BB1C5C" w:rsidRDefault="00BB1C5C" w:rsidP="00BB1C5C">
      <w:pPr>
        <w:shd w:val="clear" w:color="auto" w:fill="F9F9FA"/>
        <w:spacing w:before="240" w:after="240" w:line="240" w:lineRule="auto"/>
        <w:ind w:right="240"/>
        <w:outlineLvl w:val="2"/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</w:pPr>
      <w:proofErr w:type="gramStart"/>
      <w:r w:rsidRPr="00BB1C5C">
        <w:rPr>
          <w:rFonts w:ascii="Georgia" w:eastAsia="Times New Roman" w:hAnsi="Georgia" w:cs="Segoe UI"/>
          <w:b/>
          <w:bCs/>
          <w:color w:val="222222"/>
          <w:sz w:val="38"/>
          <w:szCs w:val="38"/>
          <w:lang w:val="fr-CA" w:eastAsia="el-GR"/>
        </w:rPr>
        <w:t>arranger</w:t>
      </w:r>
      <w:proofErr w:type="gramEnd"/>
    </w:p>
    <w:p w14:paraId="6DFFFC1E" w14:textId="77777777" w:rsidR="00BB1C5C" w:rsidRPr="00BB1C5C" w:rsidRDefault="00BB1C5C" w:rsidP="00BB1C5C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</w:pPr>
      <w:r w:rsidRPr="00BB1C5C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t> </w:t>
      </w:r>
    </w:p>
    <w:p w14:paraId="1077F73F" w14:textId="41AB6820" w:rsidR="00BB1C5C" w:rsidRPr="00BB1C5C" w:rsidRDefault="00BB1C5C" w:rsidP="00BB1C5C">
      <w:pPr>
        <w:shd w:val="clear" w:color="auto" w:fill="F9F9F9"/>
        <w:spacing w:after="75" w:line="240" w:lineRule="auto"/>
        <w:textAlignment w:val="center"/>
        <w:rPr>
          <w:rFonts w:ascii="Segoe UI" w:eastAsia="Times New Roman" w:hAnsi="Segoe UI" w:cs="Segoe UI"/>
          <w:color w:val="707070"/>
          <w:sz w:val="18"/>
          <w:szCs w:val="18"/>
          <w:lang w:val="fr-CA" w:eastAsia="el-GR"/>
        </w:rPr>
      </w:pPr>
      <w:r w:rsidRPr="00BB1C5C">
        <w:rPr>
          <w:rFonts w:ascii="Segoe UI" w:eastAsia="Times New Roman" w:hAnsi="Segoe UI" w:cs="Segoe UI"/>
          <w:caps/>
          <w:color w:val="707070"/>
          <w:sz w:val="18"/>
          <w:szCs w:val="18"/>
          <w:lang w:val="fr-CA" w:eastAsia="el-GR"/>
        </w:rPr>
        <w:t>ECOUTER:</w:t>
      </w:r>
      <w:r w:rsidRPr="00BB1C5C">
        <w:rPr>
          <w:rFonts w:ascii="Segoe UI" w:eastAsia="Times New Roman" w:hAnsi="Segoe UI" w:cs="Segoe UI"/>
          <w:color w:val="707070"/>
          <w:sz w:val="18"/>
          <w:szCs w:val="18"/>
        </w:rPr>
        <w:object w:dxaOrig="225" w:dyaOrig="225" w14:anchorId="02523B2F">
          <v:shape id="_x0000_i1043" type="#_x0000_t75" style="width:61.5pt;height:18pt" o:ole="">
            <v:imagedata r:id="rId17" o:title=""/>
          </v:shape>
          <w:control r:id="rId18" w:name="DefaultOcxName3" w:shapeid="_x0000_i1043"/>
        </w:object>
      </w:r>
    </w:p>
    <w:p w14:paraId="6554F889" w14:textId="77777777" w:rsidR="00BB1C5C" w:rsidRPr="00BB1C5C" w:rsidRDefault="00BB1C5C" w:rsidP="00BB1C5C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</w:pPr>
      <w:r w:rsidRPr="00BB1C5C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t>  [</w:t>
      </w:r>
      <w:proofErr w:type="spellStart"/>
      <w:proofErr w:type="gramStart"/>
      <w:r w:rsidRPr="00BB1C5C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t>aʀɑ̃ʒe</w:t>
      </w:r>
      <w:proofErr w:type="spellEnd"/>
      <w:proofErr w:type="gramEnd"/>
      <w:r w:rsidRPr="00BB1C5C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t>]</w:t>
      </w:r>
    </w:p>
    <w:p w14:paraId="07CF9902" w14:textId="77777777" w:rsidR="00BB1C5C" w:rsidRPr="00BB1C5C" w:rsidRDefault="007E0102" w:rsidP="00BB1C5C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</w:pPr>
      <w:hyperlink r:id="rId19" w:history="1">
        <w:r w:rsidR="00BB1C5C" w:rsidRPr="00BB1C5C">
          <w:rPr>
            <w:rFonts w:ascii="Segoe UI" w:eastAsia="Times New Roman" w:hAnsi="Segoe UI" w:cs="Segoe UI"/>
            <w:color w:val="0645AD"/>
            <w:sz w:val="20"/>
            <w:szCs w:val="20"/>
            <w:u w:val="single"/>
            <w:lang w:val="fr-CA" w:eastAsia="el-GR"/>
          </w:rPr>
          <w:t>en espagnol</w:t>
        </w:r>
      </w:hyperlink>
      <w:r w:rsidR="00BB1C5C" w:rsidRPr="00BB1C5C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t> | </w:t>
      </w:r>
      <w:hyperlink r:id="rId20" w:tooltip="conjugate French verbs" w:history="1">
        <w:r w:rsidR="00BB1C5C" w:rsidRPr="00BB1C5C">
          <w:rPr>
            <w:rFonts w:ascii="Segoe UI" w:eastAsia="Times New Roman" w:hAnsi="Segoe UI" w:cs="Segoe UI"/>
            <w:color w:val="0645AD"/>
            <w:sz w:val="20"/>
            <w:szCs w:val="20"/>
            <w:u w:val="single"/>
            <w:lang w:val="fr-CA" w:eastAsia="el-GR"/>
          </w:rPr>
          <w:t>Conjugaison </w:t>
        </w:r>
        <w:r w:rsidR="00BB1C5C" w:rsidRPr="00BB1C5C">
          <w:rPr>
            <w:rFonts w:ascii="Segoe UI" w:eastAsia="Times New Roman" w:hAnsi="Segoe UI" w:cs="Segoe UI"/>
            <w:color w:val="0645AD"/>
            <w:sz w:val="15"/>
            <w:szCs w:val="15"/>
            <w:u w:val="single"/>
            <w:lang w:val="fr-CA" w:eastAsia="el-GR"/>
          </w:rPr>
          <w:t>[FR]</w:t>
        </w:r>
      </w:hyperlink>
      <w:r w:rsidR="00BB1C5C" w:rsidRPr="00BB1C5C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t> | </w:t>
      </w:r>
      <w:proofErr w:type="spellStart"/>
      <w:r>
        <w:fldChar w:fldCharType="begin"/>
      </w:r>
      <w:r w:rsidRPr="007E0102">
        <w:rPr>
          <w:lang w:val="fr-CA"/>
        </w:rPr>
        <w:instrText xml:space="preserve"> HYPERLINK "https://www.wordreference.com/conj/EnVerbs.aspx"</w:instrText>
      </w:r>
      <w:r w:rsidRPr="007E0102">
        <w:rPr>
          <w:lang w:val="fr-CA"/>
        </w:rPr>
        <w:instrText xml:space="preserve"> \o "conjugaison des verbes anglais" </w:instrText>
      </w:r>
      <w:r>
        <w:fldChar w:fldCharType="separate"/>
      </w:r>
      <w:r w:rsidR="00BB1C5C" w:rsidRPr="00BB1C5C">
        <w:rPr>
          <w:rFonts w:ascii="Segoe UI" w:eastAsia="Times New Roman" w:hAnsi="Segoe UI" w:cs="Segoe UI"/>
          <w:color w:val="0645AD"/>
          <w:sz w:val="20"/>
          <w:szCs w:val="20"/>
          <w:u w:val="single"/>
          <w:lang w:val="fr-CA" w:eastAsia="el-GR"/>
        </w:rPr>
        <w:t>Conjugator</w:t>
      </w:r>
      <w:proofErr w:type="spellEnd"/>
      <w:r w:rsidR="00BB1C5C" w:rsidRPr="00BB1C5C">
        <w:rPr>
          <w:rFonts w:ascii="Segoe UI" w:eastAsia="Times New Roman" w:hAnsi="Segoe UI" w:cs="Segoe UI"/>
          <w:color w:val="0645AD"/>
          <w:sz w:val="20"/>
          <w:szCs w:val="20"/>
          <w:u w:val="single"/>
          <w:lang w:val="fr-CA" w:eastAsia="el-GR"/>
        </w:rPr>
        <w:t> </w:t>
      </w:r>
      <w:r w:rsidR="00BB1C5C" w:rsidRPr="00BB1C5C">
        <w:rPr>
          <w:rFonts w:ascii="Segoe UI" w:eastAsia="Times New Roman" w:hAnsi="Segoe UI" w:cs="Segoe UI"/>
          <w:color w:val="0645AD"/>
          <w:sz w:val="15"/>
          <w:szCs w:val="15"/>
          <w:u w:val="single"/>
          <w:lang w:val="fr-CA" w:eastAsia="el-GR"/>
        </w:rPr>
        <w:t>[EN]</w:t>
      </w:r>
      <w:r>
        <w:rPr>
          <w:rFonts w:ascii="Segoe UI" w:eastAsia="Times New Roman" w:hAnsi="Segoe UI" w:cs="Segoe UI"/>
          <w:color w:val="0645AD"/>
          <w:sz w:val="15"/>
          <w:szCs w:val="15"/>
          <w:u w:val="single"/>
          <w:lang w:val="fr-CA" w:eastAsia="el-GR"/>
        </w:rPr>
        <w:fldChar w:fldCharType="end"/>
      </w:r>
      <w:r w:rsidR="00BB1C5C" w:rsidRPr="00BB1C5C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t> | </w:t>
      </w:r>
      <w:hyperlink r:id="rId21" w:tgtFrame="gg" w:history="1">
        <w:r w:rsidR="00BB1C5C" w:rsidRPr="00BB1C5C">
          <w:rPr>
            <w:rFonts w:ascii="Segoe UI" w:eastAsia="Times New Roman" w:hAnsi="Segoe UI" w:cs="Segoe UI"/>
            <w:color w:val="0645AD"/>
            <w:sz w:val="20"/>
            <w:szCs w:val="20"/>
            <w:u w:val="single"/>
            <w:lang w:val="fr-CA" w:eastAsia="el-GR"/>
          </w:rPr>
          <w:t>en contexte</w:t>
        </w:r>
      </w:hyperlink>
      <w:r w:rsidR="00BB1C5C" w:rsidRPr="00BB1C5C"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  <w:t> | </w:t>
      </w:r>
      <w:hyperlink r:id="rId22" w:tgtFrame="gg" w:history="1">
        <w:r w:rsidR="00BB1C5C" w:rsidRPr="00BB1C5C">
          <w:rPr>
            <w:rFonts w:ascii="Segoe UI" w:eastAsia="Times New Roman" w:hAnsi="Segoe UI" w:cs="Segoe UI"/>
            <w:color w:val="0645AD"/>
            <w:sz w:val="20"/>
            <w:szCs w:val="20"/>
            <w:u w:val="single"/>
            <w:lang w:val="fr-CA" w:eastAsia="el-GR"/>
          </w:rPr>
          <w:t>images</w:t>
        </w:r>
      </w:hyperlink>
    </w:p>
    <w:p w14:paraId="422D9128" w14:textId="77777777" w:rsidR="00BB1C5C" w:rsidRPr="00BB1C5C" w:rsidRDefault="00BB1C5C" w:rsidP="00BB1C5C">
      <w:pP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  <w:lang w:val="fr-CA" w:eastAsia="el-GR"/>
        </w:rPr>
      </w:pPr>
    </w:p>
    <w:p w14:paraId="6926848B" w14:textId="77777777" w:rsidR="00BB1C5C" w:rsidRPr="00BB1C5C" w:rsidRDefault="00BB1C5C" w:rsidP="00BB1C5C">
      <w:pPr>
        <w:numPr>
          <w:ilvl w:val="0"/>
          <w:numId w:val="1"/>
        </w:numPr>
        <w:pBdr>
          <w:top w:val="single" w:sz="6" w:space="0" w:color="222222"/>
          <w:left w:val="single" w:sz="6" w:space="0" w:color="222222"/>
          <w:bottom w:val="single" w:sz="2" w:space="0" w:color="222222"/>
          <w:right w:val="single" w:sz="6" w:space="0" w:color="222222"/>
        </w:pBd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el-GR"/>
        </w:rPr>
      </w:pPr>
      <w:proofErr w:type="spellStart"/>
      <w:r w:rsidRPr="00BB1C5C">
        <w:rPr>
          <w:rFonts w:ascii="Segoe UI" w:eastAsia="Times New Roman" w:hAnsi="Segoe UI" w:cs="Segoe UI"/>
          <w:b/>
          <w:bCs/>
          <w:color w:val="222222"/>
          <w:sz w:val="18"/>
          <w:szCs w:val="18"/>
          <w:shd w:val="clear" w:color="auto" w:fill="F9F9FA"/>
          <w:lang w:eastAsia="el-GR"/>
        </w:rPr>
        <w:t>WordReference</w:t>
      </w:r>
      <w:proofErr w:type="spellEnd"/>
    </w:p>
    <w:p w14:paraId="05B7C09C" w14:textId="77777777" w:rsidR="00BB1C5C" w:rsidRPr="00BB1C5C" w:rsidRDefault="00BB1C5C" w:rsidP="00BB1C5C">
      <w:pPr>
        <w:numPr>
          <w:ilvl w:val="0"/>
          <w:numId w:val="1"/>
        </w:numPr>
        <w:pBdr>
          <w:top w:val="single" w:sz="6" w:space="0" w:color="DCDCE6"/>
          <w:left w:val="single" w:sz="6" w:space="0" w:color="DCDCE6"/>
          <w:bottom w:val="single" w:sz="2" w:space="0" w:color="DCDCE6"/>
          <w:right w:val="single" w:sz="6" w:space="0" w:color="DCDCE6"/>
        </w:pBd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el-GR"/>
        </w:rPr>
      </w:pPr>
      <w:proofErr w:type="spellStart"/>
      <w:r w:rsidRPr="00BB1C5C">
        <w:rPr>
          <w:rFonts w:ascii="Segoe UI" w:eastAsia="Times New Roman" w:hAnsi="Segoe UI" w:cs="Segoe UI"/>
          <w:color w:val="0000CC"/>
          <w:sz w:val="18"/>
          <w:szCs w:val="18"/>
          <w:shd w:val="clear" w:color="auto" w:fill="F9F9FA"/>
          <w:lang w:eastAsia="el-GR"/>
        </w:rPr>
        <w:t>Collins</w:t>
      </w:r>
      <w:proofErr w:type="spellEnd"/>
    </w:p>
    <w:p w14:paraId="7564DAAA" w14:textId="77777777" w:rsidR="00BB1C5C" w:rsidRPr="00BB1C5C" w:rsidRDefault="007E0102" w:rsidP="00BB1C5C">
      <w:pPr>
        <w:numPr>
          <w:ilvl w:val="0"/>
          <w:numId w:val="1"/>
        </w:numPr>
        <w:pBdr>
          <w:top w:val="single" w:sz="6" w:space="0" w:color="DCDCE6"/>
          <w:left w:val="single" w:sz="6" w:space="0" w:color="DCDCE6"/>
          <w:bottom w:val="single" w:sz="2" w:space="0" w:color="DCDCE6"/>
          <w:right w:val="single" w:sz="6" w:space="0" w:color="DCDCE6"/>
        </w:pBdr>
        <w:shd w:val="clear" w:color="auto" w:fill="F9F9FA"/>
        <w:spacing w:after="0" w:line="240" w:lineRule="auto"/>
        <w:rPr>
          <w:rFonts w:ascii="Segoe UI" w:eastAsia="Times New Roman" w:hAnsi="Segoe UI" w:cs="Segoe UI"/>
          <w:color w:val="222222"/>
          <w:sz w:val="18"/>
          <w:szCs w:val="18"/>
          <w:lang w:eastAsia="el-GR"/>
        </w:rPr>
      </w:pPr>
      <w:hyperlink r:id="rId23" w:tooltip="Translations to &amp;#39;arranger&amp;#39; on the other side of this WordReference dictionary." w:history="1">
        <w:r w:rsidR="00BB1C5C" w:rsidRPr="00BB1C5C">
          <w:rPr>
            <w:rFonts w:ascii="Segoe UI" w:eastAsia="Times New Roman" w:hAnsi="Segoe UI" w:cs="Segoe UI"/>
            <w:color w:val="0000CC"/>
            <w:sz w:val="18"/>
            <w:szCs w:val="18"/>
            <w:u w:val="single"/>
            <w:shd w:val="clear" w:color="auto" w:fill="F9F9FA"/>
            <w:lang w:eastAsia="el-GR"/>
          </w:rPr>
          <w:t xml:space="preserve">WR </w:t>
        </w:r>
        <w:proofErr w:type="spellStart"/>
        <w:r w:rsidR="00BB1C5C" w:rsidRPr="00BB1C5C">
          <w:rPr>
            <w:rFonts w:ascii="Segoe UI" w:eastAsia="Times New Roman" w:hAnsi="Segoe UI" w:cs="Segoe UI"/>
            <w:color w:val="0000CC"/>
            <w:sz w:val="18"/>
            <w:szCs w:val="18"/>
            <w:u w:val="single"/>
            <w:shd w:val="clear" w:color="auto" w:fill="F9F9FA"/>
            <w:lang w:eastAsia="el-GR"/>
          </w:rPr>
          <w:t>Reverse</w:t>
        </w:r>
        <w:proofErr w:type="spellEnd"/>
        <w:r w:rsidR="00BB1C5C" w:rsidRPr="00BB1C5C">
          <w:rPr>
            <w:rFonts w:ascii="Segoe UI" w:eastAsia="Times New Roman" w:hAnsi="Segoe UI" w:cs="Segoe UI"/>
            <w:color w:val="0000CC"/>
            <w:sz w:val="18"/>
            <w:szCs w:val="18"/>
            <w:u w:val="single"/>
            <w:shd w:val="clear" w:color="auto" w:fill="F9F9FA"/>
            <w:lang w:eastAsia="el-GR"/>
          </w:rPr>
          <w:t xml:space="preserve"> (42)</w:t>
        </w:r>
      </w:hyperlink>
    </w:p>
    <w:p w14:paraId="39259C3A" w14:textId="77777777" w:rsidR="00BB1C5C" w:rsidRPr="00BB1C5C" w:rsidRDefault="00BB1C5C" w:rsidP="00BB1C5C">
      <w:pPr>
        <w:shd w:val="clear" w:color="auto" w:fill="F9F9FA"/>
        <w:spacing w:before="100" w:beforeAutospacing="1" w:after="45" w:line="240" w:lineRule="auto"/>
        <w:ind w:left="300"/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</w:pPr>
      <w:bookmarkStart w:id="0" w:name="arranger97"/>
      <w:bookmarkEnd w:id="0"/>
      <w:proofErr w:type="spellStart"/>
      <w:r w:rsidRPr="00BB1C5C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>WordReference</w:t>
      </w:r>
      <w:proofErr w:type="spellEnd"/>
      <w:r w:rsidRPr="00BB1C5C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 xml:space="preserve"> </w:t>
      </w:r>
      <w:proofErr w:type="spellStart"/>
      <w:r w:rsidRPr="00BB1C5C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>English-French</w:t>
      </w:r>
      <w:proofErr w:type="spellEnd"/>
      <w:r w:rsidRPr="00BB1C5C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> </w:t>
      </w:r>
      <w:proofErr w:type="spellStart"/>
      <w:r w:rsidRPr="00BB1C5C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>Dictionary</w:t>
      </w:r>
      <w:proofErr w:type="spellEnd"/>
      <w:r w:rsidRPr="00BB1C5C">
        <w:rPr>
          <w:rFonts w:ascii="Segoe UI" w:eastAsia="Times New Roman" w:hAnsi="Segoe UI" w:cs="Segoe UI"/>
          <w:color w:val="222222"/>
          <w:sz w:val="15"/>
          <w:szCs w:val="15"/>
          <w:lang w:eastAsia="el-GR"/>
        </w:rPr>
        <w:t xml:space="preserve"> © 2021:</w:t>
      </w: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3223"/>
        <w:gridCol w:w="2969"/>
      </w:tblGrid>
      <w:tr w:rsidR="00BB1C5C" w:rsidRPr="00BB1C5C" w14:paraId="292731DB" w14:textId="77777777" w:rsidTr="00BB1C5C">
        <w:tc>
          <w:tcPr>
            <w:tcW w:w="7845" w:type="dxa"/>
            <w:gridSpan w:val="3"/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72E72945" w14:textId="77777777" w:rsidR="00BB1C5C" w:rsidRPr="00BB1C5C" w:rsidRDefault="00BB1C5C" w:rsidP="00B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Principales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traductions</w:t>
            </w:r>
            <w:proofErr w:type="spellEnd"/>
          </w:p>
        </w:tc>
      </w:tr>
      <w:tr w:rsidR="00BB1C5C" w:rsidRPr="00BB1C5C" w14:paraId="0C6755BE" w14:textId="77777777" w:rsidTr="00BB1C5C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5FB066B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D61514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6976C4C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Anglais</w:t>
            </w:r>
            <w:proofErr w:type="spellEnd"/>
          </w:p>
        </w:tc>
      </w:tr>
      <w:tr w:rsidR="00BB1C5C" w:rsidRPr="00BB1C5C" w14:paraId="7F23DDA9" w14:textId="77777777" w:rsidTr="00BB1C5C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735118E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instrText xml:space="preserve"> HYPERLINK "https://www.wordreference.com/conj/FrVerbs.aspx?v=arranger" \o "conjugate arranger" </w:instrText>
            </w:r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0934A58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disposer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organiser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43BE85E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arrange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"https://www.wordreference.com/conj/EnVerbs.aspx?v=arrange" \o "conjugate arrange"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7E0102" w14:paraId="6ECBFFD4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B881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FCEC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Vanessa arrangeait les fleurs dans le vase.</w:t>
            </w:r>
          </w:p>
        </w:tc>
      </w:tr>
      <w:tr w:rsidR="00BB1C5C" w:rsidRPr="007E0102" w14:paraId="387A6586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264E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683C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Vanessa was arranging the flowers in the vase.</w:t>
            </w:r>
          </w:p>
        </w:tc>
      </w:tr>
      <w:tr w:rsidR="00BB1C5C" w:rsidRPr="00BB1C5C" w14:paraId="7B62923A" w14:textId="77777777" w:rsidTr="00BB1C5C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4A95A5D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6A06F81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régler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un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problème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869BC1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settle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"https://www.wordreference.com/conj/EnVerbs.aspx?v=settle" \o "conjugate settle"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BB1C5C" w14:paraId="435B75BF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0B84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A435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informal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4F6991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sort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[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sth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]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out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phrasal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sep</w:t>
            </w:r>
            <w:proofErr w:type="spellEnd"/>
          </w:p>
        </w:tc>
      </w:tr>
      <w:tr w:rsidR="00BB1C5C" w:rsidRPr="00BB1C5C" w14:paraId="69A46ECF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1064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B1FE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Les deux hommes ont finalement arrangé leurs différends. Tu ne peux pas rester brouillé avec ta sœur.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faut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que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tu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arranges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les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choses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BB1C5C" w:rsidRPr="007E0102" w14:paraId="4B8248A3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BDF6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5607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two men have finally settled their argument.</w:t>
            </w:r>
          </w:p>
        </w:tc>
      </w:tr>
      <w:tr w:rsidR="00BB1C5C" w:rsidRPr="007E0102" w14:paraId="771F9859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970C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85AC9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You can't stay annoyed with your sister; you need to sort things out.</w:t>
            </w:r>
          </w:p>
        </w:tc>
      </w:tr>
      <w:tr w:rsidR="00BB1C5C" w:rsidRPr="00BB1C5C" w14:paraId="1183EE0F" w14:textId="77777777" w:rsidTr="00BB1C5C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2248B8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F09F4B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convenir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BFCEFA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suit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"https://www.wordreference.com/conj/EnVerbs.aspx?v=suit" \o "conjugate suit"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7E0102" w14:paraId="150DE0E1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074F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4E8F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B89805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be convenient for [sb]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6591FCAB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8C5A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41839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informal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3621A2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be good for [sb]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004F0531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7164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F23D9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Ce changement d'horaire m'arrange. On peut fixer le rendez-vous à 9 h ou 11 h jeudi matin, c'est comme cela vous arrange.</w:t>
            </w:r>
          </w:p>
        </w:tc>
      </w:tr>
      <w:tr w:rsidR="00BB1C5C" w:rsidRPr="007E0102" w14:paraId="37D629D0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6D59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D8CF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time change suits me.</w:t>
            </w:r>
          </w:p>
        </w:tc>
      </w:tr>
      <w:tr w:rsidR="00BB1C5C" w:rsidRPr="007E0102" w14:paraId="7E373B31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EE5F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9AAB9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We could make the appointment for 9 am or 11 am, whatever is convenient for you.</w:t>
            </w:r>
          </w:p>
        </w:tc>
      </w:tr>
      <w:tr w:rsidR="00BB1C5C" w:rsidRPr="00BB1C5C" w14:paraId="35BCBD15" w14:textId="77777777" w:rsidTr="00BB1C5C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27E6CBA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C1F7B1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familier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réparer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EC20EC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mend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"https://www.wordreference.com/conj/EnVerbs.aspx?v=mend" \o "conjugate mend"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fix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"https://www.wordreference.com/conj/EnVerbs.aspx?v=fix" \o "conjugate fix"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repair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"https://www.wordreference.com/conj/EnVerbs.aspx?v=repair" \o "conjugate repair"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BB1C5C" w14:paraId="29A870E0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EA699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9F87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informal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9FF13D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sort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"https://www.wordreference.com/conj/EnVerbs.aspx?v=sort" \o "conjugate sort"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7E0102" w14:paraId="4B14381A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F187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9836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Le garagiste m'a arrangé ça vite fait. J'ai cru que ça prendrait des jours à réparer mais il me l'a arrangé en un rien de temps.</w:t>
            </w:r>
          </w:p>
        </w:tc>
      </w:tr>
      <w:tr w:rsidR="00BB1C5C" w:rsidRPr="007E0102" w14:paraId="1A1EDF63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9242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D86F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mechanic quickly fixed it for me.</w:t>
            </w:r>
          </w:p>
        </w:tc>
      </w:tr>
      <w:tr w:rsidR="00BB1C5C" w:rsidRPr="007E0102" w14:paraId="4423137F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C9AE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F63C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 thought it would take ages to repair, but he sorted it in no time.</w:t>
            </w:r>
          </w:p>
        </w:tc>
      </w:tr>
      <w:tr w:rsidR="00BB1C5C" w:rsidRPr="00BB1C5C" w14:paraId="1AE26D18" w14:textId="77777777" w:rsidTr="00BB1C5C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0AFB8F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056CC2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préparer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organiser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CE3668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arrange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"https://www.wordreference.com/conj/EnVerbs.aspx?v=arrange" \o "conjugate arrange"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BB1C5C" w14:paraId="3F464272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FEFD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0AE7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ED2279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organize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"https://www.wordreference.com/conj/EnVerbs.aspx?v=organize" \o "conjugate organize"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BB1C5C" w14:paraId="377B2AF5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FE0C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F62E6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UK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951F04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organise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"https://www.wordreference.com/conj/EnVerbs.aspx?v=organise" \o "conjugate organise"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7E0102" w14:paraId="3CAE0A6D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BD31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D19C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7E1CE2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set [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sth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] up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vtr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 xml:space="preserve"> phrasal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sep</w:t>
            </w:r>
            <w:proofErr w:type="spellEnd"/>
          </w:p>
        </w:tc>
      </w:tr>
      <w:tr w:rsidR="00BB1C5C" w:rsidRPr="007E0102" w14:paraId="79E05FE0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2DF2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78FB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Mon assistante m'a arrangé une entrevue avec le Premier ministre.</w:t>
            </w:r>
          </w:p>
        </w:tc>
      </w:tr>
      <w:tr w:rsidR="00BB1C5C" w:rsidRPr="007E0102" w14:paraId="5FDC3DC6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B07C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5B98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My assistant has arranged an interview for me with the Prime Minister.</w:t>
            </w:r>
          </w:p>
        </w:tc>
      </w:tr>
      <w:tr w:rsidR="00BB1C5C" w:rsidRPr="00BB1C5C" w14:paraId="4167F049" w14:textId="77777777" w:rsidTr="00BB1C5C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F3AAFD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s'arranger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instrText xml:space="preserve"> HYPERLINK "https://www.wordreference.com/conj/FrVerbs.aspx?v=se+arranger" \o "conjugate arranger" </w:instrText>
            </w:r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b/>
                <w:bCs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v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pron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977CB6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s'améliorer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3C4010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improve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"https://www.wordreference.com/conj/EnVerbs.aspx?v=improve" \o "conjugate improve"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vi</w:t>
            </w:r>
            <w:proofErr w:type="spellEnd"/>
          </w:p>
        </w:tc>
      </w:tr>
      <w:tr w:rsidR="00BB1C5C" w:rsidRPr="00BB1C5C" w14:paraId="16A363E6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A07D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BD5D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informal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6967F6D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get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better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vi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+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adj</w:t>
            </w:r>
            <w:proofErr w:type="spellEnd"/>
          </w:p>
        </w:tc>
      </w:tr>
      <w:tr w:rsidR="00BB1C5C" w:rsidRPr="007E0102" w14:paraId="128A5709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C263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35756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La conjoncture économique ne va pas s'arranger.</w:t>
            </w:r>
          </w:p>
        </w:tc>
      </w:tr>
      <w:tr w:rsidR="00BB1C5C" w:rsidRPr="007E0102" w14:paraId="2ED3F92C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9B11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C6BE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economic outlook is not going to improve.</w:t>
            </w:r>
          </w:p>
        </w:tc>
      </w:tr>
      <w:tr w:rsidR="00BB1C5C" w:rsidRPr="00BB1C5C" w14:paraId="5D1C6D34" w14:textId="77777777" w:rsidTr="00BB1C5C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50AE3A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s'arranger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v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pron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DCD43C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débrouiller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6AD302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manage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"https://www.wordreference.com/conj/EnVerbs.aspx?v=manage" \o "conjugate manage"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vi</w:t>
            </w:r>
            <w:proofErr w:type="spellEnd"/>
          </w:p>
        </w:tc>
      </w:tr>
      <w:tr w:rsidR="00BB1C5C" w:rsidRPr="00BB1C5C" w14:paraId="54FDDB05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6507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9A04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3A67C5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make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sure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 +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adj</w:t>
            </w:r>
            <w:proofErr w:type="spellEnd"/>
          </w:p>
        </w:tc>
      </w:tr>
      <w:tr w:rsidR="00BB1C5C" w:rsidRPr="007E0102" w14:paraId="090BF92C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8239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90F7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CA4603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see to it that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5E5E43C9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2C2A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19CC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3278C65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find a way to do [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sth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]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1B7F7840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B4EB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85E8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Je m'arrangerai pour être là demain.</w:t>
            </w:r>
          </w:p>
        </w:tc>
      </w:tr>
      <w:tr w:rsidR="00BB1C5C" w:rsidRPr="007E0102" w14:paraId="73148814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4F7D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566C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I'll manage to get there tomorrow.</w:t>
            </w:r>
          </w:p>
        </w:tc>
      </w:tr>
      <w:tr w:rsidR="00BB1C5C" w:rsidRPr="007E0102" w14:paraId="1C2D70A8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5527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A5C8D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en-US" w:eastAsia="el-GR"/>
              </w:rPr>
              <w:t>ⓘ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I'll see to it that the kids are there on time.</w:t>
            </w:r>
          </w:p>
        </w:tc>
      </w:tr>
      <w:tr w:rsidR="00BB1C5C" w:rsidRPr="007E0102" w14:paraId="204891FE" w14:textId="77777777" w:rsidTr="00BB1C5C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64791E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s'arranger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v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pron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52B63A7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mettre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d'accord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3ECD8D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reach an agreement, come to an agreement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6890FB9B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592D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F2C9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C4E07E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come to an arrangement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12289147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1645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3412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Ils ont fini par s'arranger.</w:t>
            </w:r>
          </w:p>
        </w:tc>
      </w:tr>
      <w:tr w:rsidR="00BB1C5C" w:rsidRPr="007E0102" w14:paraId="0670CEBE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A052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51B3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In the end they reached an agreement.</w:t>
            </w:r>
          </w:p>
        </w:tc>
      </w:tr>
    </w:tbl>
    <w:p w14:paraId="30B7FB62" w14:textId="77777777" w:rsidR="00BB1C5C" w:rsidRPr="00BB1C5C" w:rsidRDefault="00BB1C5C" w:rsidP="00BB1C5C">
      <w:pPr>
        <w:shd w:val="clear" w:color="auto" w:fill="F9F9FA"/>
        <w:spacing w:after="0" w:line="240" w:lineRule="auto"/>
        <w:rPr>
          <w:rFonts w:ascii="Segoe UI" w:eastAsia="Times New Roman" w:hAnsi="Segoe UI" w:cs="Segoe UI"/>
          <w:vanish/>
          <w:color w:val="222222"/>
          <w:sz w:val="18"/>
          <w:szCs w:val="18"/>
          <w:lang w:val="en-US" w:eastAsia="el-GR"/>
        </w:rPr>
      </w:pPr>
    </w:p>
    <w:tbl>
      <w:tblPr>
        <w:tblW w:w="7845" w:type="dxa"/>
        <w:tblBorders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7648"/>
      </w:tblGrid>
      <w:tr w:rsidR="00BB1C5C" w:rsidRPr="007E0102" w14:paraId="61E784D6" w14:textId="77777777" w:rsidTr="00BB1C5C"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1D33A676" w14:textId="77777777" w:rsidR="00BB1C5C" w:rsidRPr="00BB1C5C" w:rsidRDefault="00BB1C5C" w:rsidP="00BB1C5C">
            <w:pPr>
              <w:spacing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CDCDC"/>
            </w:tcBorders>
            <w:tcMar>
              <w:top w:w="15" w:type="dxa"/>
              <w:left w:w="30" w:type="dxa"/>
              <w:bottom w:w="15" w:type="dxa"/>
              <w:right w:w="60" w:type="dxa"/>
            </w:tcMar>
            <w:hideMark/>
          </w:tcPr>
          <w:p w14:paraId="6185B7C2" w14:textId="77777777" w:rsidR="00BB1C5C" w:rsidRPr="00BB1C5C" w:rsidRDefault="007E0102" w:rsidP="00BB1C5C">
            <w:pPr>
              <w:spacing w:after="6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hyperlink r:id="rId24" w:tgtFrame="WRsug" w:tooltip="Is something important missing? Report an error or suggest an improvement." w:history="1">
              <w:r w:rsidR="00BB1C5C" w:rsidRPr="00BB1C5C">
                <w:rPr>
                  <w:rFonts w:ascii="Times New Roman" w:eastAsia="Times New Roman" w:hAnsi="Times New Roman" w:cs="Times New Roman"/>
                  <w:color w:val="0645AD"/>
                  <w:sz w:val="20"/>
                  <w:szCs w:val="20"/>
                  <w:lang w:val="fr-CA" w:eastAsia="el-GR"/>
                </w:rPr>
                <w:t>Un oubli important ? Signalez une erreur ou suggérez une amélioration.</w:t>
              </w:r>
            </w:hyperlink>
          </w:p>
        </w:tc>
      </w:tr>
    </w:tbl>
    <w:p w14:paraId="09DFED26" w14:textId="77777777" w:rsidR="00BB1C5C" w:rsidRPr="00BB1C5C" w:rsidRDefault="00BB1C5C" w:rsidP="00BB1C5C">
      <w:pPr>
        <w:shd w:val="clear" w:color="auto" w:fill="F9F9FA"/>
        <w:spacing w:after="0" w:line="240" w:lineRule="auto"/>
        <w:rPr>
          <w:rFonts w:ascii="Segoe UI" w:eastAsia="Times New Roman" w:hAnsi="Segoe UI" w:cs="Segoe UI"/>
          <w:vanish/>
          <w:color w:val="222222"/>
          <w:sz w:val="18"/>
          <w:szCs w:val="18"/>
          <w:lang w:eastAsia="el-GR"/>
        </w:rPr>
      </w:pPr>
    </w:p>
    <w:tbl>
      <w:tblPr>
        <w:tblW w:w="7845" w:type="dxa"/>
        <w:tblBorders>
          <w:top w:val="single" w:sz="6" w:space="0" w:color="DCDCDC"/>
          <w:bottom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3413"/>
        <w:gridCol w:w="2717"/>
      </w:tblGrid>
      <w:tr w:rsidR="00BB1C5C" w:rsidRPr="00BB1C5C" w14:paraId="0F9FF813" w14:textId="77777777" w:rsidTr="00BB1C5C">
        <w:tc>
          <w:tcPr>
            <w:tcW w:w="7845" w:type="dxa"/>
            <w:gridSpan w:val="3"/>
            <w:tcBorders>
              <w:top w:val="single" w:sz="6" w:space="0" w:color="DCDCDC"/>
            </w:tcBorders>
            <w:tcMar>
              <w:top w:w="180" w:type="dxa"/>
              <w:left w:w="30" w:type="dxa"/>
              <w:bottom w:w="180" w:type="dxa"/>
              <w:right w:w="30" w:type="dxa"/>
            </w:tcMar>
            <w:vAlign w:val="center"/>
            <w:hideMark/>
          </w:tcPr>
          <w:p w14:paraId="6E997164" w14:textId="77777777" w:rsidR="00BB1C5C" w:rsidRPr="00BB1C5C" w:rsidRDefault="00BB1C5C" w:rsidP="00BB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Traductions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supplémentaires</w:t>
            </w:r>
            <w:proofErr w:type="spellEnd"/>
          </w:p>
        </w:tc>
      </w:tr>
      <w:tr w:rsidR="00BB1C5C" w:rsidRPr="00BB1C5C" w14:paraId="79066A28" w14:textId="77777777" w:rsidTr="00BB1C5C">
        <w:tc>
          <w:tcPr>
            <w:tcW w:w="1883" w:type="dxa"/>
            <w:tcMar>
              <w:top w:w="3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14:paraId="06FCB65D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  <w:t>Français</w:t>
            </w:r>
            <w:proofErr w:type="spellEnd"/>
          </w:p>
        </w:tc>
        <w:tc>
          <w:tcPr>
            <w:tcW w:w="3138" w:type="dxa"/>
            <w:tcMar>
              <w:top w:w="3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7ECCFE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824" w:type="dxa"/>
            <w:tcMar>
              <w:top w:w="30" w:type="dxa"/>
              <w:left w:w="75" w:type="dxa"/>
              <w:bottom w:w="60" w:type="dxa"/>
              <w:right w:w="15" w:type="dxa"/>
            </w:tcMar>
            <w:vAlign w:val="center"/>
            <w:hideMark/>
          </w:tcPr>
          <w:p w14:paraId="42EF7FC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Anglais</w:t>
            </w:r>
            <w:proofErr w:type="spellEnd"/>
          </w:p>
        </w:tc>
      </w:tr>
      <w:tr w:rsidR="00BB1C5C" w:rsidRPr="00BB1C5C" w14:paraId="69DC1FCC" w14:textId="77777777" w:rsidTr="00BB1C5C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623717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s'arranger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v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pron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18C4186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s'accommoder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de [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qch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])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5E9EAA9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manage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"https://www.wordreference.com/conj/EnVerbs.aspx?v=manage" \o "conjugate manage"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vi</w:t>
            </w:r>
            <w:proofErr w:type="spellEnd"/>
          </w:p>
        </w:tc>
      </w:tr>
      <w:tr w:rsidR="00BB1C5C" w:rsidRPr="00BB1C5C" w14:paraId="742AB4AB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CBD1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FB98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036C7E0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cope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"https://www.wordreference.com/conj/EnVerbs.aspx?v=cope" \o "conjugate cope"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vi</w:t>
            </w:r>
            <w:proofErr w:type="spellEnd"/>
          </w:p>
        </w:tc>
      </w:tr>
      <w:tr w:rsidR="00BB1C5C" w:rsidRPr="007E0102" w14:paraId="5E7A2ECE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1E8D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DC54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informal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EF66B2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deal with it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vtr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 xml:space="preserve"> phrasal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insep</w:t>
            </w:r>
            <w:proofErr w:type="spellEnd"/>
          </w:p>
        </w:tc>
      </w:tr>
      <w:tr w:rsidR="00BB1C5C" w:rsidRPr="007E0102" w14:paraId="03573E71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27B0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138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6FF2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informal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6486BA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put up with [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sth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]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vi phrasal + prep</w:t>
            </w:r>
          </w:p>
        </w:tc>
      </w:tr>
      <w:tr w:rsidR="00BB1C5C" w:rsidRPr="007E0102" w14:paraId="6F9D409F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314D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296B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Choisis ce que tu veux, je m'en arrangerai.</w:t>
            </w:r>
          </w:p>
        </w:tc>
      </w:tr>
      <w:tr w:rsidR="00BB1C5C" w:rsidRPr="007E0102" w14:paraId="04C1C18A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518E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973F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Have what you want, I'll manage.</w:t>
            </w:r>
          </w:p>
        </w:tc>
      </w:tr>
      <w:tr w:rsidR="00BB1C5C" w:rsidRPr="007E0102" w14:paraId="6AFE4FD5" w14:textId="77777777" w:rsidTr="00BB1C5C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82A8E92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s'arranger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 xml:space="preserve">v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pron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33AC3CC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familier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s'habiller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avec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goût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71A53C1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make the best of yourself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221C4EEB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9A1B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E467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7C71502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tidy yourself up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1C59C815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C5F1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9E24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Ma mère ne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ne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 xml:space="preserve"> sait vraiment pas s'arranger.</w:t>
            </w:r>
          </w:p>
        </w:tc>
      </w:tr>
      <w:tr w:rsidR="00BB1C5C" w:rsidRPr="007E0102" w14:paraId="7B7959FD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D99D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34FC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My mother really doesn't know how to make the best of herself.</w:t>
            </w:r>
          </w:p>
        </w:tc>
      </w:tr>
      <w:tr w:rsidR="00BB1C5C" w:rsidRPr="007E0102" w14:paraId="6CEE4DF1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E3C0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232A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en-US" w:eastAsia="el-GR"/>
              </w:rPr>
              <w:t>ⓘ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Go tidy yourself up, you look a mess.</w:t>
            </w:r>
          </w:p>
        </w:tc>
      </w:tr>
      <w:tr w:rsidR="00BB1C5C" w:rsidRPr="00BB1C5C" w14:paraId="552D1305" w14:textId="77777777" w:rsidTr="00BB1C5C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0D30FA9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B09EC7D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Musique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: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embellir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 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music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36C2406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arrange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"https://www.wordreference.com/conj/EnVerbs.aspx?v=arrange" \o "conjugate arrange"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7E0102" w14:paraId="784C19EC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F86B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0543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Mathieu a bien arrangé cette chanson.</w:t>
            </w:r>
          </w:p>
        </w:tc>
      </w:tr>
      <w:tr w:rsidR="00BB1C5C" w:rsidRPr="007E0102" w14:paraId="362F7BD4" w14:textId="77777777" w:rsidTr="00BB1C5C">
        <w:tc>
          <w:tcPr>
            <w:tcW w:w="1883" w:type="dxa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B5F4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FD70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414D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E0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Matthew has arranged this song well.</w:t>
            </w:r>
          </w:p>
        </w:tc>
      </w:tr>
      <w:tr w:rsidR="00BB1C5C" w:rsidRPr="00BB1C5C" w14:paraId="58ADDC32" w14:textId="77777777" w:rsidTr="00BB1C5C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56AE4F0D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781B9A2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fantasmer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55F5FB13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fantasize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"https://www.wordreference.com/conj/EnVerbs.aspx?v=fantasize" \o "conjugate fantasize"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vi</w:t>
            </w:r>
            <w:proofErr w:type="spellEnd"/>
          </w:p>
        </w:tc>
      </w:tr>
      <w:tr w:rsidR="00BB1C5C" w:rsidRPr="00BB1C5C" w14:paraId="785ECB82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55145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B7526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UK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6D79E54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fantasise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"https://www.wordreference.com/conj/EnVerbs.aspx?v=fantasise" \o "conjugate fantasise"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vi</w:t>
            </w:r>
            <w:proofErr w:type="spellEnd"/>
          </w:p>
        </w:tc>
      </w:tr>
      <w:tr w:rsidR="00BB1C5C" w:rsidRPr="007E0102" w14:paraId="4DA459F8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222E6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1C85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519EA171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live in a fantasy land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7E0102" w14:paraId="6FCCAF64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C6AD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B9B9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Il arrange la réalité pour mieux la supporter.</w:t>
            </w:r>
          </w:p>
        </w:tc>
      </w:tr>
      <w:tr w:rsidR="00BB1C5C" w:rsidRPr="007E0102" w14:paraId="12D724C8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190B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A2416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He fantasizes </w:t>
            </w:r>
            <w:proofErr w:type="gram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in order to</w:t>
            </w:r>
            <w:proofErr w:type="gram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make reality more bearable.</w:t>
            </w:r>
          </w:p>
        </w:tc>
      </w:tr>
      <w:tr w:rsidR="00BB1C5C" w:rsidRPr="00BB1C5C" w14:paraId="70E2D1E7" w14:textId="77777777" w:rsidTr="00BB1C5C">
        <w:tc>
          <w:tcPr>
            <w:tcW w:w="1883" w:type="dxa"/>
            <w:shd w:val="clear" w:color="auto" w:fill="F2F2F7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62AAB66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shd w:val="clear" w:color="auto" w:fill="F2F2F7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4A23FAD6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familier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truquer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 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informal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shd w:val="clear" w:color="auto" w:fill="F2F2F7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615ABBC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fix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"https://www.wordreference.com/conj/EnVerbs.aspx?v=fix" \o "conjugate fix"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7E0102" w14:paraId="73BEB75B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B7A7C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6D2B9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Le combat de ce soir a été arrangé.</w:t>
            </w:r>
          </w:p>
        </w:tc>
      </w:tr>
      <w:tr w:rsidR="00BB1C5C" w:rsidRPr="00BB1C5C" w14:paraId="7B8E36C9" w14:textId="77777777" w:rsidTr="00BB1C5C">
        <w:tc>
          <w:tcPr>
            <w:tcW w:w="1883" w:type="dxa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D081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shd w:val="clear" w:color="auto" w:fill="F2F2F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BE85F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Tonight's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fight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was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fixed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</w:tr>
      <w:tr w:rsidR="00BB1C5C" w:rsidRPr="007E0102" w14:paraId="60962D20" w14:textId="77777777" w:rsidTr="00BB1C5C">
        <w:tc>
          <w:tcPr>
            <w:tcW w:w="1883" w:type="dxa"/>
            <w:tcMar>
              <w:top w:w="120" w:type="dxa"/>
              <w:left w:w="75" w:type="dxa"/>
              <w:bottom w:w="30" w:type="dxa"/>
              <w:right w:w="30" w:type="dxa"/>
            </w:tcMar>
            <w:hideMark/>
          </w:tcPr>
          <w:p w14:paraId="19D8B8A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arranger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  <w:tc>
          <w:tcPr>
            <w:tcW w:w="3138" w:type="dxa"/>
            <w:tcMar>
              <w:top w:w="120" w:type="dxa"/>
              <w:left w:w="30" w:type="dxa"/>
              <w:bottom w:w="30" w:type="dxa"/>
              <w:right w:w="30" w:type="dxa"/>
            </w:tcMar>
            <w:hideMark/>
          </w:tcPr>
          <w:p w14:paraId="2A30AD6B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familier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maltraiter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 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slang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120" w:type="dxa"/>
              <w:left w:w="75" w:type="dxa"/>
              <w:bottom w:w="30" w:type="dxa"/>
              <w:right w:w="15" w:type="dxa"/>
            </w:tcMar>
            <w:hideMark/>
          </w:tcPr>
          <w:p w14:paraId="2879B80A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give [sb] a going-over </w:t>
            </w:r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val="en-US" w:eastAsia="el-GR"/>
              </w:rPr>
              <w:t>v expr</w:t>
            </w:r>
          </w:p>
        </w:tc>
      </w:tr>
      <w:tr w:rsidR="00BB1C5C" w:rsidRPr="00BB1C5C" w14:paraId="2C0C75F4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E0820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ABC3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slang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3338F4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sort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out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"https://www.wordreference.com/conj/EnVerbs.aspx?v=sort+out" \o "conjugate sort out"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BB1C5C" w14:paraId="03A92C29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5DF57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3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5F44E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 </w:t>
            </w: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slang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824" w:type="dxa"/>
            <w:tcMar>
              <w:top w:w="30" w:type="dxa"/>
              <w:left w:w="75" w:type="dxa"/>
              <w:bottom w:w="30" w:type="dxa"/>
              <w:right w:w="15" w:type="dxa"/>
            </w:tcMar>
            <w:hideMark/>
          </w:tcPr>
          <w:p w14:paraId="421A3D29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work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over</w:t>
            </w:r>
            <w:proofErr w:type="spellEnd"/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begin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instrText xml:space="preserve"> HYPERLINK "https://www.wordreference.com/conj/EnVerbs.aspx?v=work+over" \o "conjugate work over" </w:instrTex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separate"/>
            </w:r>
            <w:r w:rsidRPr="00BB1C5C">
              <w:rPr>
                <w:rFonts w:ascii="Cambria Math" w:eastAsia="Times New Roman" w:hAnsi="Cambria Math" w:cs="Cambria Math"/>
                <w:color w:val="0645AD"/>
                <w:sz w:val="24"/>
                <w:szCs w:val="24"/>
                <w:u w:val="single"/>
                <w:lang w:eastAsia="el-GR"/>
              </w:rPr>
              <w:t>⇒</w:t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fldChar w:fldCharType="end"/>
            </w:r>
            <w:r w:rsidRPr="00BB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  <w:proofErr w:type="spellStart"/>
            <w:r w:rsidRPr="00BB1C5C">
              <w:rPr>
                <w:rFonts w:ascii="Times New Roman" w:eastAsia="Times New Roman" w:hAnsi="Times New Roman" w:cs="Times New Roman"/>
                <w:i/>
                <w:iCs/>
                <w:color w:val="0645AD"/>
                <w:sz w:val="24"/>
                <w:szCs w:val="24"/>
                <w:lang w:eastAsia="el-GR"/>
              </w:rPr>
              <w:t>vtr</w:t>
            </w:r>
            <w:proofErr w:type="spellEnd"/>
          </w:p>
        </w:tc>
      </w:tr>
      <w:tr w:rsidR="00BB1C5C" w:rsidRPr="007E0102" w14:paraId="62105E3C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FC15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8F30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Marc est tombé sur deux balèzes qui l'ont drôlement arrangé.</w:t>
            </w:r>
          </w:p>
        </w:tc>
      </w:tr>
      <w:tr w:rsidR="00BB1C5C" w:rsidRPr="007E0102" w14:paraId="4A14F2B8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C05F4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D3988" w14:textId="77777777" w:rsidR="00BB1C5C" w:rsidRPr="00BB1C5C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BB1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Marc bumped into a couple of heavies who gave him a good going-over.</w:t>
            </w:r>
          </w:p>
        </w:tc>
      </w:tr>
      <w:tr w:rsidR="00BB1C5C" w:rsidRPr="007E0102" w14:paraId="090A7B87" w14:textId="77777777" w:rsidTr="00BB1C5C"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04E4B" w14:textId="77777777" w:rsidR="00BB1C5C" w:rsidRPr="007E0102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7E01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857BC" w14:textId="7180DB26" w:rsidR="00BB1C5C" w:rsidRPr="007E0102" w:rsidRDefault="00BB1C5C" w:rsidP="00BB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6B5DDD3E" w14:textId="77777777" w:rsidR="00BC584E" w:rsidRPr="007E0102" w:rsidRDefault="00BC584E" w:rsidP="00EA0B4F">
      <w:pPr>
        <w:jc w:val="both"/>
        <w:rPr>
          <w:sz w:val="24"/>
          <w:szCs w:val="24"/>
          <w:lang w:val="en-US"/>
        </w:rPr>
      </w:pPr>
    </w:p>
    <w:sectPr w:rsidR="00BC584E" w:rsidRPr="007E01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956A2"/>
    <w:multiLevelType w:val="multilevel"/>
    <w:tmpl w:val="A8CA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58"/>
    <w:rsid w:val="0024382A"/>
    <w:rsid w:val="00430653"/>
    <w:rsid w:val="00440C58"/>
    <w:rsid w:val="00480E9D"/>
    <w:rsid w:val="004A6378"/>
    <w:rsid w:val="006B0259"/>
    <w:rsid w:val="007706B6"/>
    <w:rsid w:val="007E0102"/>
    <w:rsid w:val="00B14ED2"/>
    <w:rsid w:val="00BB1C5C"/>
    <w:rsid w:val="00BC584E"/>
    <w:rsid w:val="00BD584F"/>
    <w:rsid w:val="00E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DE289C"/>
  <w15:chartTrackingRefBased/>
  <w15:docId w15:val="{1477FF5E-BA1B-4FD8-A507-7BAECE5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B1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0B4F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B1C5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pronwr">
    <w:name w:val="pronwr"/>
    <w:basedOn w:val="a0"/>
    <w:rsid w:val="00BB1C5C"/>
  </w:style>
  <w:style w:type="paragraph" w:customStyle="1" w:styleId="selected">
    <w:name w:val="selected"/>
    <w:basedOn w:val="a"/>
    <w:rsid w:val="00BB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wrcopyright">
    <w:name w:val="wrcopyright"/>
    <w:basedOn w:val="a"/>
    <w:rsid w:val="00BB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h">
    <w:name w:val="ph"/>
    <w:basedOn w:val="a0"/>
    <w:rsid w:val="00BB1C5C"/>
  </w:style>
  <w:style w:type="character" w:styleId="a3">
    <w:name w:val="Strong"/>
    <w:basedOn w:val="a0"/>
    <w:uiPriority w:val="22"/>
    <w:qFormat/>
    <w:rsid w:val="00BB1C5C"/>
    <w:rPr>
      <w:b/>
      <w:bCs/>
    </w:rPr>
  </w:style>
  <w:style w:type="character" w:styleId="a4">
    <w:name w:val="Emphasis"/>
    <w:basedOn w:val="a0"/>
    <w:uiPriority w:val="20"/>
    <w:qFormat/>
    <w:rsid w:val="00BB1C5C"/>
    <w:rPr>
      <w:i/>
      <w:iCs/>
    </w:rPr>
  </w:style>
  <w:style w:type="character" w:customStyle="1" w:styleId="dsense">
    <w:name w:val="dsense"/>
    <w:basedOn w:val="a0"/>
    <w:rsid w:val="00BB1C5C"/>
  </w:style>
  <w:style w:type="character" w:customStyle="1" w:styleId="tooltip">
    <w:name w:val="tooltip"/>
    <w:basedOn w:val="a0"/>
    <w:rsid w:val="00BB1C5C"/>
  </w:style>
  <w:style w:type="paragraph" w:styleId="Web">
    <w:name w:val="Normal (Web)"/>
    <w:basedOn w:val="a"/>
    <w:uiPriority w:val="99"/>
    <w:semiHidden/>
    <w:unhideWhenUsed/>
    <w:rsid w:val="00BC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910">
              <w:marLeft w:val="0"/>
              <w:marRight w:val="0"/>
              <w:marTop w:val="0"/>
              <w:marBottom w:val="75"/>
              <w:divBdr>
                <w:top w:val="single" w:sz="6" w:space="2" w:color="C5C5C5"/>
                <w:left w:val="single" w:sz="6" w:space="0" w:color="C5C5C5"/>
                <w:bottom w:val="single" w:sz="6" w:space="2" w:color="C5C5C5"/>
                <w:right w:val="single" w:sz="6" w:space="0" w:color="C5C5C5"/>
              </w:divBdr>
            </w:div>
            <w:div w:id="111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869">
          <w:marLeft w:val="0"/>
          <w:marRight w:val="0"/>
          <w:marTop w:val="0"/>
          <w:marBottom w:val="0"/>
          <w:divBdr>
            <w:top w:val="single" w:sz="6" w:space="0" w:color="BCB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fr/search?tbm=nws&amp;lr=lang_fr&amp;q=%22arranger%22" TargetMode="External"/><Relationship Id="rId7" Type="http://schemas.openxmlformats.org/officeDocument/2006/relationships/image" Target="media/image3.jpeg"/><Relationship Id="rId12" Type="http://schemas.openxmlformats.org/officeDocument/2006/relationships/hyperlink" Target="javascript:popper('show_context.pl?item=ARRANGER&amp;start=6163975&amp;this_corp=Fr_le_monde.txt&amp;gaps=no_gaps&amp;sort_type=left&amp;search_type=equals&amp;unframed=true&amp;lingo=French%27)" TargetMode="Externa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popper('show_context.pl?item=ARRANGER&amp;start=4121828&amp;this_corp=Fr_le_monde.txt&amp;gaps=no_gaps&amp;sort_type=left&amp;search_type=equals&amp;unframed=true&amp;lingo=French%27)" TargetMode="External"/><Relationship Id="rId20" Type="http://schemas.openxmlformats.org/officeDocument/2006/relationships/hyperlink" Target="https://www.wordreference.com/conj/FrVerbs.aspx?v=arrang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ntrol" Target="activeX/activeX1.xml"/><Relationship Id="rId24" Type="http://schemas.openxmlformats.org/officeDocument/2006/relationships/hyperlink" Target="https://forum.wordreference.com/forums/dictionary-error-reports-and-suggestions.30/post-thread?prefix_id=24&amp;title=arranger" TargetMode="External"/><Relationship Id="rId5" Type="http://schemas.openxmlformats.org/officeDocument/2006/relationships/image" Target="media/image1.jpeg"/><Relationship Id="rId15" Type="http://schemas.openxmlformats.org/officeDocument/2006/relationships/control" Target="activeX/activeX3.xml"/><Relationship Id="rId23" Type="http://schemas.openxmlformats.org/officeDocument/2006/relationships/hyperlink" Target="https://www.wordreference.com/fren/reverse/arranger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www.wordreference.com/fres/arran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pper('show_context.pl?item=ARRANGER&amp;start=1141321&amp;this_corp=Fr_le_monde.txt&amp;gaps=no_gaps&amp;sort_type=left&amp;search_type=equals&amp;unframed=true&amp;lingo=French%27)" TargetMode="External"/><Relationship Id="rId14" Type="http://schemas.openxmlformats.org/officeDocument/2006/relationships/hyperlink" Target="javascript:popper('show_context.pl?item=ARRANGER&amp;start=6450868&amp;this_corp=Fr_le_monde.txt&amp;gaps=no_gaps&amp;sort_type=left&amp;search_type=equals&amp;unframed=true&amp;lingo=French%27)" TargetMode="External"/><Relationship Id="rId22" Type="http://schemas.openxmlformats.org/officeDocument/2006/relationships/hyperlink" Target="https://www.google.fr/search?tbm=isch&amp;safe=active&amp;q=%22arranger%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1512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Moustaki</dc:creator>
  <cp:keywords/>
  <dc:description/>
  <cp:lastModifiedBy>Argyro Moustaki</cp:lastModifiedBy>
  <cp:revision>14</cp:revision>
  <dcterms:created xsi:type="dcterms:W3CDTF">2021-10-11T18:42:00Z</dcterms:created>
  <dcterms:modified xsi:type="dcterms:W3CDTF">2021-10-12T06:28:00Z</dcterms:modified>
</cp:coreProperties>
</file>