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1F" w:rsidRPr="00C53DA7" w:rsidRDefault="00136B1F" w:rsidP="00C53DA7">
      <w:pPr>
        <w:autoSpaceDE w:val="0"/>
        <w:autoSpaceDN w:val="0"/>
        <w:adjustRightInd w:val="0"/>
        <w:ind w:firstLine="0"/>
        <w:jc w:val="right"/>
        <w:rPr>
          <w:lang w:eastAsia="en-US"/>
        </w:rPr>
      </w:pPr>
      <w:bookmarkStart w:id="0" w:name="_GoBack"/>
      <w:bookmarkEnd w:id="0"/>
      <w:r w:rsidRPr="00C53DA7">
        <w:rPr>
          <w:lang w:eastAsia="en-US"/>
        </w:rPr>
        <w:t>Roman Jakobson</w:t>
      </w:r>
    </w:p>
    <w:p w:rsidR="00C53DA7" w:rsidRDefault="00136B1F" w:rsidP="00C53DA7">
      <w:pPr>
        <w:autoSpaceDE w:val="0"/>
        <w:autoSpaceDN w:val="0"/>
        <w:adjustRightInd w:val="0"/>
        <w:ind w:firstLine="0"/>
        <w:jc w:val="right"/>
        <w:rPr>
          <w:lang w:eastAsia="en-US"/>
        </w:rPr>
      </w:pPr>
      <w:r w:rsidRPr="00C53DA7">
        <w:rPr>
          <w:lang w:eastAsia="en-US"/>
        </w:rPr>
        <w:t xml:space="preserve">«Qu’est-ce que la poésie?»  (1933) </w:t>
      </w:r>
    </w:p>
    <w:p w:rsidR="00C53DA7" w:rsidRDefault="00136B1F" w:rsidP="00C53DA7">
      <w:pPr>
        <w:autoSpaceDE w:val="0"/>
        <w:autoSpaceDN w:val="0"/>
        <w:adjustRightInd w:val="0"/>
        <w:ind w:firstLine="0"/>
        <w:jc w:val="right"/>
      </w:pPr>
      <w:proofErr w:type="gramStart"/>
      <w:r w:rsidRPr="00C53DA7">
        <w:rPr>
          <w:lang w:eastAsia="en-US"/>
        </w:rPr>
        <w:t>dans</w:t>
      </w:r>
      <w:proofErr w:type="gramEnd"/>
      <w:r w:rsidRPr="00C53DA7">
        <w:rPr>
          <w:lang w:eastAsia="en-US"/>
        </w:rPr>
        <w:t xml:space="preserve"> : </w:t>
      </w:r>
      <w:r w:rsidRPr="00C53DA7">
        <w:rPr>
          <w:i/>
          <w:lang w:eastAsia="en-US"/>
        </w:rPr>
        <w:t xml:space="preserve">Huit questions de poétique, </w:t>
      </w:r>
      <w:proofErr w:type="spellStart"/>
      <w:r w:rsidRPr="00C53DA7">
        <w:t>ed</w:t>
      </w:r>
      <w:proofErr w:type="spellEnd"/>
      <w:r w:rsidRPr="00C53DA7">
        <w:t xml:space="preserve">. </w:t>
      </w:r>
      <w:proofErr w:type="gramStart"/>
      <w:r w:rsidRPr="00C53DA7">
        <w:t>du</w:t>
      </w:r>
      <w:proofErr w:type="gramEnd"/>
      <w:r w:rsidRPr="00C53DA7">
        <w:t xml:space="preserve"> Seuil, Paris 1977, </w:t>
      </w:r>
    </w:p>
    <w:p w:rsidR="00136B1F" w:rsidRPr="00C53DA7" w:rsidRDefault="00136B1F" w:rsidP="00C53DA7">
      <w:pPr>
        <w:autoSpaceDE w:val="0"/>
        <w:autoSpaceDN w:val="0"/>
        <w:adjustRightInd w:val="0"/>
        <w:ind w:firstLine="0"/>
        <w:jc w:val="right"/>
      </w:pPr>
      <w:proofErr w:type="gramStart"/>
      <w:r w:rsidRPr="00C53DA7">
        <w:t>pp</w:t>
      </w:r>
      <w:proofErr w:type="gramEnd"/>
      <w:r w:rsidRPr="00C53DA7">
        <w:t>. 46-46</w:t>
      </w:r>
    </w:p>
    <w:p w:rsidR="00136B1F" w:rsidRPr="00C53DA7" w:rsidRDefault="00136B1F" w:rsidP="00C53DA7">
      <w:pPr>
        <w:autoSpaceDE w:val="0"/>
        <w:autoSpaceDN w:val="0"/>
        <w:adjustRightInd w:val="0"/>
        <w:ind w:firstLine="0"/>
        <w:jc w:val="both"/>
        <w:rPr>
          <w:lang w:eastAsia="en-US"/>
        </w:rPr>
      </w:pPr>
    </w:p>
    <w:p w:rsidR="00C53DA7" w:rsidRPr="00102877" w:rsidRDefault="00C53DA7" w:rsidP="00C53DA7">
      <w:pPr>
        <w:jc w:val="both"/>
        <w:rPr>
          <w:b/>
          <w:lang w:eastAsia="en-US"/>
        </w:rPr>
      </w:pPr>
      <w:r w:rsidRPr="00102877">
        <w:rPr>
          <w:b/>
          <w:lang w:eastAsia="en-US"/>
        </w:rPr>
        <w:t>Mais comment la poéticité</w:t>
      </w:r>
      <w:r w:rsidR="00960CBD" w:rsidRPr="00102877">
        <w:rPr>
          <w:b/>
          <w:lang w:eastAsia="en-US"/>
        </w:rPr>
        <w:t xml:space="preserve"> se manifeste-t-elle? En ceci, que</w:t>
      </w:r>
      <w:r w:rsidRPr="00102877">
        <w:rPr>
          <w:b/>
          <w:lang w:eastAsia="en-US"/>
        </w:rPr>
        <w:t xml:space="preserve"> </w:t>
      </w:r>
      <w:r w:rsidR="00960CBD" w:rsidRPr="00102877">
        <w:rPr>
          <w:b/>
          <w:lang w:eastAsia="en-US"/>
        </w:rPr>
        <w:t>le mot est ressenti comme mot et non comme simple substitut</w:t>
      </w:r>
      <w:r w:rsidRPr="00102877">
        <w:rPr>
          <w:b/>
          <w:lang w:eastAsia="en-US"/>
        </w:rPr>
        <w:t xml:space="preserve"> </w:t>
      </w:r>
      <w:r w:rsidR="00960CBD" w:rsidRPr="00102877">
        <w:rPr>
          <w:b/>
          <w:lang w:eastAsia="en-US"/>
        </w:rPr>
        <w:t>de l’obj</w:t>
      </w:r>
      <w:r w:rsidRPr="00102877">
        <w:rPr>
          <w:b/>
          <w:lang w:eastAsia="en-US"/>
        </w:rPr>
        <w:t>et nomme ni comme explosion d’é</w:t>
      </w:r>
      <w:r w:rsidR="00960CBD" w:rsidRPr="00102877">
        <w:rPr>
          <w:b/>
          <w:lang w:eastAsia="en-US"/>
        </w:rPr>
        <w:t>motion. En</w:t>
      </w:r>
      <w:r w:rsidRPr="00102877">
        <w:rPr>
          <w:b/>
          <w:lang w:eastAsia="en-US"/>
        </w:rPr>
        <w:t xml:space="preserve"> </w:t>
      </w:r>
      <w:r w:rsidR="00960CBD" w:rsidRPr="00102877">
        <w:rPr>
          <w:b/>
          <w:lang w:eastAsia="en-US"/>
        </w:rPr>
        <w:t>ceci, que les mots et leur syntaxe, leur signification, leur</w:t>
      </w:r>
      <w:r w:rsidR="00102877" w:rsidRPr="00102877">
        <w:rPr>
          <w:b/>
          <w:lang w:eastAsia="en-US"/>
        </w:rPr>
        <w:t xml:space="preserve"> forme interne et externe ne sont pas des indices indifférents de la réalité</w:t>
      </w:r>
      <w:r w:rsidRPr="00102877">
        <w:rPr>
          <w:b/>
          <w:lang w:eastAsia="en-US"/>
        </w:rPr>
        <w:t>, mais possè</w:t>
      </w:r>
      <w:r w:rsidR="00960CBD" w:rsidRPr="00102877">
        <w:rPr>
          <w:b/>
          <w:lang w:eastAsia="en-US"/>
        </w:rPr>
        <w:t>dent leur propre poids et leur</w:t>
      </w:r>
      <w:r w:rsidRPr="00102877">
        <w:rPr>
          <w:b/>
          <w:lang w:eastAsia="en-US"/>
        </w:rPr>
        <w:t xml:space="preserve"> </w:t>
      </w:r>
      <w:r w:rsidR="00960CBD" w:rsidRPr="00102877">
        <w:rPr>
          <w:b/>
          <w:lang w:eastAsia="en-US"/>
        </w:rPr>
        <w:t>propre valeur.</w:t>
      </w:r>
      <w:r w:rsidRPr="00102877">
        <w:rPr>
          <w:b/>
          <w:lang w:eastAsia="en-US"/>
        </w:rPr>
        <w:t xml:space="preserve"> </w:t>
      </w:r>
    </w:p>
    <w:p w:rsidR="009B423F" w:rsidRDefault="00960CBD" w:rsidP="00C53DA7">
      <w:pPr>
        <w:jc w:val="both"/>
        <w:rPr>
          <w:b/>
          <w:lang w:eastAsia="en-US"/>
        </w:rPr>
      </w:pPr>
      <w:r w:rsidRPr="00102877">
        <w:rPr>
          <w:b/>
          <w:lang w:eastAsia="en-US"/>
        </w:rPr>
        <w:t>Pourquoi to</w:t>
      </w:r>
      <w:r w:rsidR="00C53DA7" w:rsidRPr="00102877">
        <w:rPr>
          <w:b/>
          <w:lang w:eastAsia="en-US"/>
        </w:rPr>
        <w:t>ut cela est-il né</w:t>
      </w:r>
      <w:r w:rsidRPr="00102877">
        <w:rPr>
          <w:b/>
          <w:lang w:eastAsia="en-US"/>
        </w:rPr>
        <w:t>cessaire? Pourquoi faut-il</w:t>
      </w:r>
      <w:r w:rsidR="00C53DA7" w:rsidRPr="00102877">
        <w:rPr>
          <w:b/>
          <w:lang w:eastAsia="en-US"/>
        </w:rPr>
        <w:t xml:space="preserve"> </w:t>
      </w:r>
      <w:r w:rsidRPr="00102877">
        <w:rPr>
          <w:b/>
          <w:lang w:eastAsia="en-US"/>
        </w:rPr>
        <w:t xml:space="preserve">souligner que le signe ne se confond pas avec l’objet? </w:t>
      </w:r>
      <w:r w:rsidRPr="00C53DA7">
        <w:rPr>
          <w:lang w:eastAsia="en-US"/>
        </w:rPr>
        <w:t>Parce</w:t>
      </w:r>
      <w:r w:rsidR="00C53DA7">
        <w:rPr>
          <w:lang w:eastAsia="en-US"/>
        </w:rPr>
        <w:t xml:space="preserve"> qu’a cote de la conscience immé</w:t>
      </w:r>
      <w:r w:rsidRPr="00C53DA7">
        <w:rPr>
          <w:lang w:eastAsia="en-US"/>
        </w:rPr>
        <w:t>diate de l’identit</w:t>
      </w:r>
      <w:r w:rsidR="00C53DA7">
        <w:rPr>
          <w:lang w:eastAsia="en-US"/>
        </w:rPr>
        <w:t>é</w:t>
      </w:r>
      <w:r w:rsidRPr="00C53DA7">
        <w:rPr>
          <w:lang w:eastAsia="en-US"/>
        </w:rPr>
        <w:t xml:space="preserve"> entre le</w:t>
      </w:r>
      <w:r w:rsidR="00C53DA7">
        <w:rPr>
          <w:lang w:eastAsia="en-US"/>
        </w:rPr>
        <w:t xml:space="preserve"> </w:t>
      </w:r>
      <w:r w:rsidRPr="00C53DA7">
        <w:rPr>
          <w:lang w:eastAsia="en-US"/>
        </w:rPr>
        <w:t>signe et l’objet (A est A</w:t>
      </w:r>
      <w:r w:rsidR="00C53DA7" w:rsidRPr="00C53DA7">
        <w:rPr>
          <w:vertAlign w:val="superscript"/>
          <w:lang w:eastAsia="en-US"/>
        </w:rPr>
        <w:t>1</w:t>
      </w:r>
      <w:r w:rsidR="00C53DA7">
        <w:rPr>
          <w:lang w:eastAsia="en-US"/>
        </w:rPr>
        <w:t>), la conscience immé</w:t>
      </w:r>
      <w:r w:rsidRPr="00C53DA7">
        <w:rPr>
          <w:lang w:eastAsia="en-US"/>
        </w:rPr>
        <w:t>diate de l’absence</w:t>
      </w:r>
      <w:r w:rsidR="00C53DA7">
        <w:rPr>
          <w:lang w:eastAsia="en-US"/>
        </w:rPr>
        <w:t xml:space="preserve"> de cette identité</w:t>
      </w:r>
      <w:r w:rsidRPr="00C53DA7">
        <w:rPr>
          <w:lang w:eastAsia="en-US"/>
        </w:rPr>
        <w:t xml:space="preserve"> (A n</w:t>
      </w:r>
      <w:r w:rsidR="00C53DA7">
        <w:rPr>
          <w:lang w:eastAsia="en-US"/>
        </w:rPr>
        <w:t>’</w:t>
      </w:r>
      <w:r w:rsidRPr="00C53DA7">
        <w:rPr>
          <w:lang w:eastAsia="en-US"/>
        </w:rPr>
        <w:t>est pas A</w:t>
      </w:r>
      <w:r w:rsidR="00C53DA7" w:rsidRPr="00C53DA7">
        <w:rPr>
          <w:vertAlign w:val="superscript"/>
          <w:lang w:eastAsia="en-US"/>
        </w:rPr>
        <w:t>1</w:t>
      </w:r>
      <w:r w:rsidR="00C53DA7">
        <w:rPr>
          <w:lang w:eastAsia="en-US"/>
        </w:rPr>
        <w:t>) est né</w:t>
      </w:r>
      <w:r w:rsidRPr="00C53DA7">
        <w:rPr>
          <w:lang w:eastAsia="en-US"/>
        </w:rPr>
        <w:t xml:space="preserve">cessaire; </w:t>
      </w:r>
      <w:r w:rsidRPr="00102877">
        <w:rPr>
          <w:b/>
          <w:lang w:eastAsia="en-US"/>
        </w:rPr>
        <w:t>cette</w:t>
      </w:r>
      <w:r w:rsidR="00C53DA7" w:rsidRPr="00102877">
        <w:rPr>
          <w:b/>
          <w:lang w:eastAsia="en-US"/>
        </w:rPr>
        <w:t xml:space="preserve"> antinomie est iné</w:t>
      </w:r>
      <w:r w:rsidRPr="00102877">
        <w:rPr>
          <w:b/>
          <w:lang w:eastAsia="en-US"/>
        </w:rPr>
        <w:t>vitable, car sans contradiction, il n ’y a</w:t>
      </w:r>
      <w:r w:rsidR="00C53DA7" w:rsidRPr="00102877">
        <w:rPr>
          <w:b/>
          <w:lang w:eastAsia="en-US"/>
        </w:rPr>
        <w:t xml:space="preserve"> </w:t>
      </w:r>
      <w:r w:rsidRPr="00102877">
        <w:rPr>
          <w:b/>
          <w:lang w:eastAsia="en-US"/>
        </w:rPr>
        <w:t>pas de jeu des concepts, il n ’y a pas de jeu des signes, le</w:t>
      </w:r>
      <w:r w:rsidR="00C53DA7" w:rsidRPr="00102877">
        <w:rPr>
          <w:b/>
          <w:lang w:eastAsia="en-US"/>
        </w:rPr>
        <w:t xml:space="preserve"> </w:t>
      </w:r>
      <w:r w:rsidRPr="00102877">
        <w:rPr>
          <w:b/>
          <w:lang w:eastAsia="en-US"/>
        </w:rPr>
        <w:t>rapport entre le concept et le signe devient automatique,</w:t>
      </w:r>
      <w:r w:rsidR="00C53DA7" w:rsidRPr="00102877">
        <w:rPr>
          <w:b/>
          <w:lang w:eastAsia="en-US"/>
        </w:rPr>
        <w:t xml:space="preserve"> le cours des événements s’arrête, la conscience de la réalité </w:t>
      </w:r>
      <w:r w:rsidRPr="00102877">
        <w:rPr>
          <w:b/>
          <w:lang w:eastAsia="en-US"/>
        </w:rPr>
        <w:t>se meurt.</w:t>
      </w:r>
      <w:r w:rsidR="00C53DA7" w:rsidRPr="00102877">
        <w:rPr>
          <w:b/>
          <w:lang w:eastAsia="en-US"/>
        </w:rPr>
        <w:t xml:space="preserve"> </w:t>
      </w:r>
    </w:p>
    <w:p w:rsidR="00102877" w:rsidRDefault="00102877">
      <w:pPr>
        <w:spacing w:after="200" w:line="276" w:lineRule="auto"/>
        <w:ind w:firstLine="0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102877" w:rsidRPr="00C53DA7" w:rsidRDefault="00102877" w:rsidP="00102877">
      <w:pPr>
        <w:ind w:firstLine="0"/>
        <w:jc w:val="right"/>
        <w:rPr>
          <w:lang w:val="el-GR" w:eastAsia="en-US"/>
        </w:rPr>
      </w:pPr>
      <w:r w:rsidRPr="00C53DA7">
        <w:rPr>
          <w:lang w:eastAsia="en-US"/>
        </w:rPr>
        <w:lastRenderedPageBreak/>
        <w:t>Roman</w:t>
      </w:r>
      <w:r w:rsidRPr="00C53DA7">
        <w:rPr>
          <w:lang w:val="el-GR" w:eastAsia="en-US"/>
        </w:rPr>
        <w:t xml:space="preserve"> </w:t>
      </w:r>
      <w:r w:rsidRPr="00C53DA7">
        <w:rPr>
          <w:lang w:eastAsia="en-US"/>
        </w:rPr>
        <w:t>Jakobson</w:t>
      </w:r>
    </w:p>
    <w:p w:rsidR="00102877" w:rsidRPr="00102877" w:rsidRDefault="00102877" w:rsidP="00102877">
      <w:pPr>
        <w:ind w:firstLine="0"/>
        <w:jc w:val="right"/>
        <w:rPr>
          <w:lang w:val="el-GR" w:eastAsia="en-US"/>
        </w:rPr>
      </w:pPr>
      <w:r w:rsidRPr="00C53DA7">
        <w:rPr>
          <w:lang w:val="el-GR" w:eastAsia="en-US"/>
        </w:rPr>
        <w:t>«</w:t>
      </w:r>
      <w:r w:rsidRPr="00C53DA7">
        <w:rPr>
          <w:lang w:eastAsia="en-US"/>
        </w:rPr>
        <w:t> </w:t>
      </w:r>
      <w:r w:rsidRPr="00C53DA7">
        <w:rPr>
          <w:lang w:val="el-GR" w:eastAsia="en-US"/>
        </w:rPr>
        <w:t xml:space="preserve">Τι είναι η ποίηση;» στο: </w:t>
      </w:r>
      <w:r w:rsidRPr="00C53DA7">
        <w:rPr>
          <w:i/>
          <w:lang w:val="el-GR" w:eastAsia="en-US"/>
        </w:rPr>
        <w:t xml:space="preserve">Δοκίμια για τη γλώσσα της λογοτεχνίας, </w:t>
      </w:r>
      <w:r w:rsidRPr="00C53DA7">
        <w:rPr>
          <w:lang w:val="el-GR" w:eastAsia="en-US"/>
        </w:rPr>
        <w:t xml:space="preserve"> </w:t>
      </w:r>
    </w:p>
    <w:p w:rsidR="00102877" w:rsidRPr="00102877" w:rsidRDefault="00102877" w:rsidP="00102877">
      <w:pPr>
        <w:ind w:firstLine="0"/>
        <w:jc w:val="right"/>
        <w:rPr>
          <w:lang w:val="el-GR" w:eastAsia="en-US"/>
        </w:rPr>
      </w:pPr>
      <w:r w:rsidRPr="00C53DA7">
        <w:rPr>
          <w:lang w:val="el-GR" w:eastAsia="en-US"/>
        </w:rPr>
        <w:t xml:space="preserve">μετάφραση </w:t>
      </w:r>
      <w:proofErr w:type="spellStart"/>
      <w:r w:rsidRPr="00C53DA7">
        <w:rPr>
          <w:lang w:val="el-GR" w:eastAsia="en-US"/>
        </w:rPr>
        <w:t>Αρης</w:t>
      </w:r>
      <w:proofErr w:type="spellEnd"/>
      <w:r w:rsidRPr="00C53DA7">
        <w:rPr>
          <w:lang w:val="el-GR" w:eastAsia="en-US"/>
        </w:rPr>
        <w:t xml:space="preserve">  </w:t>
      </w:r>
      <w:proofErr w:type="spellStart"/>
      <w:r w:rsidRPr="00C53DA7">
        <w:rPr>
          <w:lang w:val="el-GR" w:eastAsia="en-US"/>
        </w:rPr>
        <w:t>Μπερλής</w:t>
      </w:r>
      <w:proofErr w:type="spellEnd"/>
      <w:r w:rsidRPr="00C53DA7">
        <w:rPr>
          <w:lang w:val="el-GR" w:eastAsia="en-US"/>
        </w:rPr>
        <w:t xml:space="preserve">, </w:t>
      </w:r>
      <w:proofErr w:type="spellStart"/>
      <w:r w:rsidRPr="00C53DA7">
        <w:rPr>
          <w:lang w:val="el-GR" w:eastAsia="en-US"/>
        </w:rPr>
        <w:t>εκδ</w:t>
      </w:r>
      <w:proofErr w:type="spellEnd"/>
      <w:r w:rsidRPr="00C53DA7">
        <w:rPr>
          <w:lang w:val="el-GR" w:eastAsia="en-US"/>
        </w:rPr>
        <w:t xml:space="preserve">. Εστία, Αθήνα 1998, </w:t>
      </w:r>
    </w:p>
    <w:p w:rsidR="00102877" w:rsidRPr="00C53DA7" w:rsidRDefault="00102877" w:rsidP="00102877">
      <w:pPr>
        <w:ind w:firstLine="0"/>
        <w:jc w:val="right"/>
        <w:rPr>
          <w:lang w:val="el-GR" w:eastAsia="en-US"/>
        </w:rPr>
      </w:pPr>
      <w:r w:rsidRPr="00C53DA7">
        <w:rPr>
          <w:lang w:val="el-GR" w:eastAsia="en-US"/>
        </w:rPr>
        <w:t>σελ. 137</w:t>
      </w:r>
    </w:p>
    <w:p w:rsidR="00102877" w:rsidRPr="00C53DA7" w:rsidRDefault="00102877" w:rsidP="00102877">
      <w:pPr>
        <w:ind w:firstLine="0"/>
        <w:jc w:val="both"/>
        <w:rPr>
          <w:lang w:val="el-GR" w:eastAsia="en-US"/>
        </w:rPr>
      </w:pPr>
    </w:p>
    <w:p w:rsidR="00102877" w:rsidRPr="00C53DA7" w:rsidRDefault="00102877" w:rsidP="00102877">
      <w:pPr>
        <w:jc w:val="both"/>
        <w:rPr>
          <w:lang w:val="el-GR" w:eastAsia="en-US"/>
        </w:rPr>
      </w:pPr>
      <w:r w:rsidRPr="00C53DA7">
        <w:rPr>
          <w:lang w:val="el-GR" w:eastAsia="en-US"/>
        </w:rPr>
        <w:t xml:space="preserve">Αλλά πώς εκδηλώνεται η ποιητικότητα; Η ποιητικότητα είναι παρούσα όταν η λέξη γίνεται αισθητή ως λέξη και όχι ως απλή αναπαράσταση του αντικειμένου που ονομάζεται, ή απλή εκδήλωση συγκίνησης. Όταν οι </w:t>
      </w:r>
      <w:r>
        <w:rPr>
          <w:lang w:val="el-GR" w:eastAsia="en-US"/>
        </w:rPr>
        <w:t>λέξεις και η σύνθεσή τους, το νό</w:t>
      </w:r>
      <w:r w:rsidRPr="00C53DA7">
        <w:rPr>
          <w:lang w:val="el-GR" w:eastAsia="en-US"/>
        </w:rPr>
        <w:t xml:space="preserve">ημά τους, η εξωτερική και εσωτερική τους μορφή, αποκτούν βάρος και αξία δική τους, αντί να αναφέρονται απαθώς στην πραγματικότητα. </w:t>
      </w:r>
    </w:p>
    <w:p w:rsidR="00102877" w:rsidRPr="00C53DA7" w:rsidRDefault="00102877" w:rsidP="00102877">
      <w:pPr>
        <w:jc w:val="both"/>
        <w:rPr>
          <w:lang w:val="el-GR" w:eastAsia="en-US"/>
        </w:rPr>
      </w:pPr>
      <w:r w:rsidRPr="00C53DA7">
        <w:rPr>
          <w:lang w:val="el-GR" w:eastAsia="en-US"/>
        </w:rPr>
        <w:t>Γιατί αυτό είναι αναγκαίο; Γιατί είναι αναγκαίο να τονίζουμε ιδιαίτερα το γεγονός ότι το σημείο δεν συμπίπτει απολύτως με το αντικείμενο; Διότι εκτός της άμεσης επίγνωσης της ταυτότητας μεταξύ σημείου και αντικειμένου (το Α είναι Α</w:t>
      </w:r>
      <w:r w:rsidRPr="00C53DA7">
        <w:rPr>
          <w:vertAlign w:val="superscript"/>
          <w:lang w:val="el-GR" w:eastAsia="en-US"/>
        </w:rPr>
        <w:t>1</w:t>
      </w:r>
      <w:r w:rsidRPr="00C53DA7">
        <w:rPr>
          <w:lang w:val="el-GR" w:eastAsia="en-US"/>
        </w:rPr>
        <w:t>) είναι αναγκαίο να έχουμε την άμεση επίγνωση της ανεπάρκειας αυτής της ταυτότητας (το Α δεν είναι Α</w:t>
      </w:r>
      <w:r w:rsidRPr="00C53DA7">
        <w:rPr>
          <w:vertAlign w:val="superscript"/>
          <w:lang w:val="el-GR" w:eastAsia="en-US"/>
        </w:rPr>
        <w:t>1</w:t>
      </w:r>
      <w:r w:rsidRPr="00C53DA7">
        <w:rPr>
          <w:lang w:val="el-GR" w:eastAsia="en-US"/>
        </w:rPr>
        <w:t xml:space="preserve">). Ο λόγος που η αντινομία αυτή είναι ουσιώδης έγκειται στο ότι χωρίς αντίφαση δεν υπάρχει κινητικότητα των εννοιών και των σημείων, και η σχέση μεταξύ έννοιας και σημείου καθίσταται αυτόματη.  Κάθε δράση σταματά τότε και η επίγνωση </w:t>
      </w:r>
      <w:r>
        <w:rPr>
          <w:lang w:val="el-GR" w:eastAsia="en-US"/>
        </w:rPr>
        <w:t>της</w:t>
      </w:r>
      <w:r w:rsidRPr="00C53DA7">
        <w:rPr>
          <w:lang w:val="el-GR" w:eastAsia="en-US"/>
        </w:rPr>
        <w:t xml:space="preserve"> πραγματικότητας υποχωρεί.</w:t>
      </w:r>
    </w:p>
    <w:p w:rsidR="00102877" w:rsidRPr="00C53DA7" w:rsidRDefault="00102877" w:rsidP="00102877">
      <w:pPr>
        <w:ind w:firstLine="0"/>
        <w:jc w:val="both"/>
        <w:rPr>
          <w:lang w:val="el-GR" w:eastAsia="en-US"/>
        </w:rPr>
      </w:pPr>
    </w:p>
    <w:p w:rsidR="00102877" w:rsidRPr="00102877" w:rsidRDefault="00102877" w:rsidP="00102877">
      <w:pPr>
        <w:ind w:firstLine="0"/>
        <w:jc w:val="both"/>
        <w:rPr>
          <w:lang w:val="el-GR" w:eastAsia="en-US"/>
        </w:rPr>
      </w:pPr>
    </w:p>
    <w:sectPr w:rsidR="00102877" w:rsidRPr="001028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D"/>
    <w:rsid w:val="0001698A"/>
    <w:rsid w:val="000212EE"/>
    <w:rsid w:val="00102877"/>
    <w:rsid w:val="00111D00"/>
    <w:rsid w:val="00136B1F"/>
    <w:rsid w:val="0021610E"/>
    <w:rsid w:val="003037EF"/>
    <w:rsid w:val="00373350"/>
    <w:rsid w:val="00566E71"/>
    <w:rsid w:val="00614585"/>
    <w:rsid w:val="0075521C"/>
    <w:rsid w:val="0079735A"/>
    <w:rsid w:val="00853D2B"/>
    <w:rsid w:val="008B2BD4"/>
    <w:rsid w:val="00930850"/>
    <w:rsid w:val="00960CBD"/>
    <w:rsid w:val="0097361B"/>
    <w:rsid w:val="009B423F"/>
    <w:rsid w:val="00B5411A"/>
    <w:rsid w:val="00B861B9"/>
    <w:rsid w:val="00C27036"/>
    <w:rsid w:val="00C3129F"/>
    <w:rsid w:val="00C53DA7"/>
    <w:rsid w:val="00CB4FCA"/>
    <w:rsid w:val="00D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85"/>
    <w:pPr>
      <w:spacing w:after="0" w:line="360" w:lineRule="auto"/>
      <w:ind w:firstLine="720"/>
    </w:pPr>
    <w:rPr>
      <w:rFonts w:cstheme="minorHAnsi"/>
      <w:sz w:val="24"/>
      <w:szCs w:val="24"/>
      <w:lang w:val="fr-CH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85"/>
    <w:pPr>
      <w:spacing w:after="0" w:line="360" w:lineRule="auto"/>
      <w:ind w:firstLine="720"/>
    </w:pPr>
    <w:rPr>
      <w:rFonts w:cstheme="minorHAnsi"/>
      <w:sz w:val="24"/>
      <w:szCs w:val="24"/>
      <w:lang w:val="fr-CH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Varsos</dc:creator>
  <cp:lastModifiedBy>George Varsos</cp:lastModifiedBy>
  <cp:revision>2</cp:revision>
  <dcterms:created xsi:type="dcterms:W3CDTF">2020-10-08T18:55:00Z</dcterms:created>
  <dcterms:modified xsi:type="dcterms:W3CDTF">2020-10-08T18:55:00Z</dcterms:modified>
</cp:coreProperties>
</file>