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996" w:rsidRDefault="00255996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fr-CA"/>
        </w:rPr>
      </w:pPr>
      <w:r w:rsidRPr="00702ACE">
        <w:rPr>
          <w:rFonts w:ascii="Times New Roman" w:hAnsi="Times New Roman" w:cs="Times New Roman"/>
          <w:b/>
          <w:color w:val="000000"/>
          <w:sz w:val="28"/>
          <w:szCs w:val="28"/>
          <w:lang w:val="fr-CA"/>
        </w:rPr>
        <w:t>Les noms d’émotion</w:t>
      </w:r>
    </w:p>
    <w:p w:rsidR="00702ACE" w:rsidRDefault="00702ACE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fr-CA"/>
        </w:rPr>
      </w:pPr>
    </w:p>
    <w:p w:rsidR="00702ACE" w:rsidRPr="00E6169B" w:rsidRDefault="00702ACE" w:rsidP="00474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Toujours dans le but de collecter des expressions figées avec une équivalence totale dans plusieurs langues (ici à titre indicatif en français et en grec), nous avons travaillé sur des phrases ou des groupes nominaux exprimant des affects. </w:t>
      </w:r>
      <w:r w:rsid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>Nous mentionnons une grande variété de phrases exprimant des émotions, mais nous focalisons ici sur celles qui sont figé</w:t>
      </w:r>
      <w:r w:rsidR="00005F12">
        <w:rPr>
          <w:rFonts w:ascii="Times New Roman" w:hAnsi="Times New Roman" w:cs="Times New Roman"/>
          <w:color w:val="000000"/>
          <w:sz w:val="24"/>
          <w:szCs w:val="24"/>
        </w:rPr>
        <w:t>ε</w:t>
      </w:r>
      <w:r w:rsid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s, c’est-à dire sur celles dont le verbe est employé métaphoriquement. </w:t>
      </w:r>
    </w:p>
    <w:p w:rsidR="00F66729" w:rsidRDefault="00702ACE" w:rsidP="0091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>L’</w:t>
      </w:r>
      <w:r w:rsidR="00474BC3"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>artic</w:t>
      </w:r>
      <w:r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>le sur lequel nous nous sommes basés est</w:t>
      </w:r>
      <w:r w:rsidR="00E6169B"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celui de Moustaki et alii 2009.</w:t>
      </w:r>
      <w:r w:rsid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Pour cet article nos corpus français et grec ont été collecté</w:t>
      </w:r>
      <w:r w:rsidR="00005F12">
        <w:rPr>
          <w:rFonts w:ascii="Times New Roman" w:hAnsi="Times New Roman" w:cs="Times New Roman"/>
          <w:color w:val="000000"/>
          <w:sz w:val="24"/>
          <w:szCs w:val="24"/>
        </w:rPr>
        <w:t>σ</w:t>
      </w:r>
      <w:r w:rsid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après consultation de banques textuelles (</w:t>
      </w:r>
      <w:proofErr w:type="spellStart"/>
      <w:r w:rsid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>Frantext</w:t>
      </w:r>
      <w:proofErr w:type="spellEnd"/>
      <w:r w:rsid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pour le français et E</w:t>
      </w:r>
      <w:r w:rsidR="00E6169B">
        <w:rPr>
          <w:rFonts w:ascii="Times New Roman" w:hAnsi="Times New Roman" w:cs="Times New Roman"/>
          <w:color w:val="000000"/>
          <w:sz w:val="24"/>
          <w:szCs w:val="24"/>
        </w:rPr>
        <w:t>ΘΕΓ</w:t>
      </w:r>
      <w:r w:rsidR="00E6169B"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pour le grec). Y sont également compris certains exemples mentionnés dans la littérature linguistique. Ce </w:t>
      </w:r>
      <w:r w:rsidR="00F66729"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travail s’inscrit </w:t>
      </w:r>
      <w:r w:rsid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par ailleurs </w:t>
      </w:r>
      <w:r w:rsidR="00F66729"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>dans le cadre théorique du lexique-grammaire (Gross 1975,</w:t>
      </w:r>
      <w:r w:rsidR="004003FC"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E6169B"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1981) </w:t>
      </w:r>
      <w:r w:rsid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qui a servi à faire des traductions automatiques et que nous adaptons pour enseigner les EF du français. </w:t>
      </w:r>
    </w:p>
    <w:p w:rsidR="00CE295E" w:rsidRPr="00CE295E" w:rsidRDefault="00CE295E" w:rsidP="0091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Comme nous le constaterons, beaucoup d’équivalences totales entre le français et le grec sont détectées. </w:t>
      </w:r>
    </w:p>
    <w:p w:rsidR="004003FC" w:rsidRPr="00FA7BFF" w:rsidRDefault="004003FC" w:rsidP="0091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252978" w:rsidRPr="00FA7BFF" w:rsidRDefault="00252978" w:rsidP="0091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Études sur le français</w:t>
      </w:r>
    </w:p>
    <w:p w:rsidR="004003FC" w:rsidRPr="00FA7BFF" w:rsidRDefault="004E144D" w:rsidP="0091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Les n</w:t>
      </w:r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oms d’affect ou noms</w:t>
      </w:r>
      <w:r w:rsidR="004003FC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252978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psychologiques sont étudiés pour le français par </w:t>
      </w:r>
      <w:proofErr w:type="spellStart"/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Ruwet</w:t>
      </w:r>
      <w:proofErr w:type="spellEnd"/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1994 ; Picoche 1995 ;</w:t>
      </w:r>
      <w:r w:rsidR="00602AD8" w:rsidRPr="00602AD8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proofErr w:type="spellStart"/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Anscombre</w:t>
      </w:r>
      <w:proofErr w:type="spellEnd"/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1992, 1995, 1996, 2004 ; </w:t>
      </w:r>
      <w:proofErr w:type="spellStart"/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Leeman</w:t>
      </w:r>
      <w:proofErr w:type="spellEnd"/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1991, 1995 ; Balibar 1995 ; Gross</w:t>
      </w:r>
      <w:r w:rsidR="004003FC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1995 ; Vivès 1997 ; Mathieu 1999 ; Flaux et Van de Velde 2000 ; </w:t>
      </w:r>
      <w:proofErr w:type="spellStart"/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Buvet</w:t>
      </w:r>
      <w:proofErr w:type="spellEnd"/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et al.</w:t>
      </w:r>
      <w:r w:rsidR="004003FC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2005 ; Vaguer 2005; </w:t>
      </w:r>
      <w:proofErr w:type="spellStart"/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Tutin</w:t>
      </w:r>
      <w:proofErr w:type="spellEnd"/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et al. </w:t>
      </w:r>
      <w:r w:rsidR="00252978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2006.</w:t>
      </w:r>
    </w:p>
    <w:p w:rsidR="00252978" w:rsidRPr="00FA7BFF" w:rsidRDefault="00252978" w:rsidP="0091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252978" w:rsidRPr="00FA7BFF" w:rsidRDefault="00252978" w:rsidP="0091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Études sur le grec</w:t>
      </w:r>
    </w:p>
    <w:p w:rsidR="00F66729" w:rsidRPr="00FA7BFF" w:rsidRDefault="00F66729" w:rsidP="0091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Les études pour le grec (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Lamprou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2000 ;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Gavriilidou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2001, 2002 ;</w:t>
      </w:r>
      <w:r w:rsid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Valetopoulos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2005, 2007, à paraître ;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Pantazara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et al.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2008 ;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Fotopoulou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et al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. </w:t>
      </w:r>
      <w:r w:rsidR="004003FC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À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paraître).</w:t>
      </w:r>
    </w:p>
    <w:p w:rsidR="004003FC" w:rsidRPr="00FA7BFF" w:rsidRDefault="004003FC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4003FC" w:rsidRPr="00FA7BFF" w:rsidRDefault="004003FC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B</w:t>
      </w:r>
      <w:r w:rsidR="00F66729"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anque</w:t>
      </w: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 xml:space="preserve"> </w:t>
      </w:r>
      <w:r w:rsidR="00252978"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textuelle</w:t>
      </w:r>
    </w:p>
    <w:p w:rsidR="00252978" w:rsidRPr="00FA7BFF" w:rsidRDefault="00252978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Pour le français :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Frantext</w:t>
      </w:r>
      <w:proofErr w:type="spellEnd"/>
      <w:r w:rsidR="00281F2D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</w:p>
    <w:p w:rsidR="00252978" w:rsidRPr="00FA7BFF" w:rsidRDefault="00252978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6976BB" w:rsidRPr="00E6169B" w:rsidRDefault="006976BB" w:rsidP="00697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Exemples pour le français </w:t>
      </w:r>
      <w:r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>(Gross 1995 : 74, 82)</w:t>
      </w:r>
      <w:r w:rsidR="00E6169B"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>:</w:t>
      </w:r>
    </w:p>
    <w:p w:rsidR="006976BB" w:rsidRPr="00FA7BFF" w:rsidRDefault="006976BB" w:rsidP="00697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6976BB" w:rsidRPr="003B2757" w:rsidRDefault="006976BB" w:rsidP="00697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[8a] Luc (éprouve + ressent) de la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joie</w:t>
      </w:r>
      <w:r w:rsidR="003B2757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="006A4B52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(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νιώθει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+ </w:t>
      </w:r>
      <w:r w:rsid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αισθάνεται</w:t>
      </w:r>
      <w:r w:rsidR="006A4B52" w:rsidRPr="006A4B52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>)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χαρά</w:t>
      </w:r>
    </w:p>
    <w:p w:rsidR="006976BB" w:rsidRPr="003B2757" w:rsidRDefault="006976BB" w:rsidP="00697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[8b] Luc (éclate + rayonne) de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joie</w:t>
      </w:r>
      <w:r w:rsidR="003B2757" w:rsidRPr="003B2757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>(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ξεχειλίζει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+ 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λάμπει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+ 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σκάει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) 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από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χαρά</w:t>
      </w:r>
    </w:p>
    <w:p w:rsidR="006976BB" w:rsidRPr="003B2757" w:rsidRDefault="006976BB" w:rsidP="00697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[8c] Les yeux de Luc brillent de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joie</w:t>
      </w:r>
      <w:r w:rsidR="003B2757" w:rsidRPr="003B2757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Τα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μάτια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του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λάμπουν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από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χαρά</w:t>
      </w:r>
    </w:p>
    <w:p w:rsidR="006976BB" w:rsidRPr="003B2757" w:rsidRDefault="006976BB" w:rsidP="00697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[8d] La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joie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(luit + pétille) dans les yeux de Luc.</w:t>
      </w:r>
      <w:r w:rsidR="003B2757" w:rsidRPr="003B2757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</w:rPr>
        <w:t>Η χαρά</w:t>
      </w:r>
      <w:r w:rsidR="003B2757">
        <w:rPr>
          <w:rFonts w:ascii="Times New Roman" w:hAnsi="Times New Roman" w:cs="Times New Roman"/>
          <w:color w:val="FF0000"/>
          <w:sz w:val="24"/>
          <w:szCs w:val="24"/>
        </w:rPr>
        <w:t xml:space="preserve"> (αντα</w:t>
      </w:r>
      <w:r w:rsidR="006A4B52">
        <w:rPr>
          <w:rFonts w:ascii="Times New Roman" w:hAnsi="Times New Roman" w:cs="Times New Roman"/>
          <w:color w:val="FF0000"/>
          <w:sz w:val="24"/>
          <w:szCs w:val="24"/>
        </w:rPr>
        <w:t>να</w:t>
      </w:r>
      <w:r w:rsidR="003B2757">
        <w:rPr>
          <w:rFonts w:ascii="Times New Roman" w:hAnsi="Times New Roman" w:cs="Times New Roman"/>
          <w:color w:val="FF0000"/>
          <w:sz w:val="24"/>
          <w:szCs w:val="24"/>
        </w:rPr>
        <w:t>κλάται + φαίνεται) στα μάτια του</w:t>
      </w:r>
    </w:p>
    <w:p w:rsidR="00F66729" w:rsidRPr="003B2757" w:rsidRDefault="006976B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[8e] Il y a (une lueur + un pétillement) de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joie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dans les yeux de Luc</w:t>
      </w:r>
      <w:r w:rsidR="003B2757" w:rsidRPr="003B2757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  <w:lang w:val="fr-CA"/>
        </w:rPr>
        <w:t>(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</w:rPr>
        <w:t>μια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</w:rPr>
        <w:t>σπίθα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</w:rPr>
        <w:t>χαράς</w:t>
      </w:r>
      <w:r w:rsidR="003B2757" w:rsidRPr="003B2757">
        <w:rPr>
          <w:rFonts w:ascii="Times New Roman" w:hAnsi="Times New Roman" w:cs="Times New Roman"/>
          <w:color w:val="000000"/>
          <w:sz w:val="24"/>
          <w:szCs w:val="24"/>
          <w:lang w:val="fr-CA"/>
        </w:rPr>
        <w:t>)</w:t>
      </w:r>
    </w:p>
    <w:p w:rsidR="00F66729" w:rsidRPr="003B2757" w:rsidRDefault="00281F2D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[3b] Max éprouve de la (joie + colère + peur</w:t>
      </w:r>
      <w:r w:rsidR="003B2757" w:rsidRPr="003B2757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) 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</w:rPr>
        <w:t>αισθάνεται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6A4B52" w:rsidRPr="006A4B52">
        <w:rPr>
          <w:rFonts w:ascii="Times New Roman" w:hAnsi="Times New Roman" w:cs="Times New Roman"/>
          <w:color w:val="FF0000"/>
          <w:sz w:val="24"/>
          <w:szCs w:val="24"/>
          <w:lang w:val="fr-CA"/>
        </w:rPr>
        <w:t>(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</w:rPr>
        <w:t>χαρά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+ 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</w:rPr>
        <w:t>θυμό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+ 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</w:rPr>
        <w:t>φόβο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) </w:t>
      </w:r>
    </w:p>
    <w:p w:rsidR="004003FC" w:rsidRPr="00FA7BFF" w:rsidRDefault="004003FC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6976BB" w:rsidRPr="00FA7BFF" w:rsidRDefault="006976B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Le début de l’action</w:t>
      </w:r>
    </w:p>
    <w:p w:rsidR="006976BB" w:rsidRPr="003B2757" w:rsidRDefault="006976BB" w:rsidP="00697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[10a] Il a été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pris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d’une crise violente de désespoir</w:t>
      </w:r>
      <w:r w:rsidR="003B2757" w:rsidRPr="003B2757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</w:rPr>
        <w:t>πήρε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+ </w:t>
      </w:r>
      <w:r w:rsidR="003B2757">
        <w:rPr>
          <w:rFonts w:ascii="Times New Roman" w:hAnsi="Times New Roman" w:cs="Times New Roman"/>
          <w:color w:val="FF0000"/>
          <w:sz w:val="24"/>
          <w:szCs w:val="24"/>
        </w:rPr>
        <w:t>τον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B2757">
        <w:rPr>
          <w:rFonts w:ascii="Times New Roman" w:hAnsi="Times New Roman" w:cs="Times New Roman"/>
          <w:color w:val="FF0000"/>
          <w:sz w:val="24"/>
          <w:szCs w:val="24"/>
        </w:rPr>
        <w:t>έπιασε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) </w:t>
      </w:r>
      <w:r w:rsidR="003B2757" w:rsidRPr="003B2757">
        <w:rPr>
          <w:rFonts w:ascii="Times New Roman" w:hAnsi="Times New Roman" w:cs="Times New Roman"/>
          <w:color w:val="FF0000"/>
          <w:sz w:val="24"/>
          <w:szCs w:val="24"/>
        </w:rPr>
        <w:t>απογοήτευση</w:t>
      </w:r>
    </w:p>
    <w:p w:rsidR="006976BB" w:rsidRPr="003C04D3" w:rsidRDefault="006976BB" w:rsidP="00697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[10b] Il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se met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en colère</w:t>
      </w:r>
      <w:r w:rsidR="003B2757" w:rsidRPr="003B2757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τον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έπιασε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θυμός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</w:p>
    <w:p w:rsidR="006976BB" w:rsidRPr="003C04D3" w:rsidRDefault="006976BB" w:rsidP="00697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[10c] La (colère + peur) le (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prend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+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saisit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)</w:t>
      </w:r>
      <w:r w:rsidR="003C04D3" w:rsidRPr="003C04D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</w:p>
    <w:p w:rsidR="006976BB" w:rsidRPr="003C04D3" w:rsidRDefault="006976BB" w:rsidP="00697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4D3">
        <w:rPr>
          <w:rFonts w:ascii="Times New Roman" w:hAnsi="Times New Roman" w:cs="Times New Roman"/>
          <w:color w:val="000000"/>
          <w:sz w:val="24"/>
          <w:szCs w:val="24"/>
        </w:rPr>
        <w:t>[11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</w:t>
      </w:r>
      <w:r w:rsidRPr="003C04D3">
        <w:rPr>
          <w:rFonts w:ascii="Times New Roman" w:hAnsi="Times New Roman" w:cs="Times New Roman"/>
          <w:color w:val="000000"/>
          <w:sz w:val="24"/>
          <w:szCs w:val="24"/>
        </w:rPr>
        <w:t xml:space="preserve">]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</w:t>
      </w:r>
      <w:r w:rsidRPr="003C04D3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angoisse</w:t>
      </w:r>
      <w:r w:rsidRPr="003C0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surgit</w:t>
      </w:r>
      <w:r w:rsidR="003C04D3" w:rsidRPr="003C0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τον κυρίευσε ο θυμός</w:t>
      </w:r>
    </w:p>
    <w:p w:rsidR="009F2D2B" w:rsidRPr="003C04D3" w:rsidRDefault="009F2D2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976BB" w:rsidRPr="00FA7BFF" w:rsidRDefault="006976B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La fin de l’action</w:t>
      </w:r>
    </w:p>
    <w:p w:rsidR="006976BB" w:rsidRPr="003C04D3" w:rsidRDefault="006976BB" w:rsidP="00697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[12a] J’ai été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libéré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de mon angoisse</w:t>
      </w:r>
      <w:r w:rsidR="003C04D3" w:rsidRPr="003C04D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μου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έφυγε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το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άγχος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</w:p>
    <w:p w:rsidR="006976BB" w:rsidRPr="003C04D3" w:rsidRDefault="006976BB" w:rsidP="00697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702ACE">
        <w:rPr>
          <w:rFonts w:ascii="Times New Roman" w:hAnsi="Times New Roman" w:cs="Times New Roman"/>
          <w:color w:val="000000"/>
          <w:sz w:val="24"/>
          <w:szCs w:val="24"/>
          <w:lang w:val="fr-CA"/>
        </w:rPr>
        <w:t>[12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b</w:t>
      </w:r>
      <w:r w:rsidRPr="00702AC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]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</w:t>
      </w:r>
      <w:r w:rsidRPr="00702ACE">
        <w:rPr>
          <w:rFonts w:ascii="Times New Roman" w:hAnsi="Times New Roman" w:cs="Times New Roman"/>
          <w:color w:val="000000"/>
          <w:sz w:val="24"/>
          <w:szCs w:val="24"/>
          <w:lang w:val="fr-CA"/>
        </w:rPr>
        <w:t>’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angoisse</w:t>
      </w:r>
      <w:r w:rsidRPr="00702AC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m</w:t>
      </w:r>
      <w:r w:rsidRPr="00702ACE">
        <w:rPr>
          <w:rFonts w:ascii="Times New Roman" w:hAnsi="Times New Roman" w:cs="Times New Roman"/>
          <w:color w:val="000000"/>
          <w:sz w:val="24"/>
          <w:szCs w:val="24"/>
          <w:lang w:val="fr-CA"/>
        </w:rPr>
        <w:t>’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a</w:t>
      </w:r>
      <w:r w:rsidRPr="00702AC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quitt</w:t>
      </w:r>
      <w:r w:rsidRPr="00702ACE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é</w:t>
      </w:r>
      <w:r w:rsidR="003C04D3" w:rsidRPr="003C04D3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μου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έφυγε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το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άγχος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830984" w:rsidRPr="00FA7BFF" w:rsidRDefault="00830984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lastRenderedPageBreak/>
        <w:t>L’aspect</w:t>
      </w:r>
      <w:r w:rsidR="00F66729"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 xml:space="preserve"> ponctuel</w:t>
      </w:r>
    </w:p>
    <w:p w:rsidR="00830984" w:rsidRPr="003C04D3" w:rsidRDefault="00830984" w:rsidP="00830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[14a] Il y aura un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débordement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de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colère</w:t>
      </w:r>
      <w:r w:rsidR="003C04D3" w:rsidRPr="003C04D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ξέσπασμα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θυμού</w:t>
      </w:r>
    </w:p>
    <w:p w:rsidR="00830984" w:rsidRPr="003C04D3" w:rsidRDefault="00830984" w:rsidP="00830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[14b] J'ai eu un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(élan + éclair)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de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joie</w:t>
      </w:r>
      <w:r w:rsidR="003C04D3" w:rsidRPr="003C04D3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έκρηξη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χαράς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, </w:t>
      </w:r>
      <w:r w:rsidR="003C04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έσκασε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από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τη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χαρά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</w:p>
    <w:p w:rsidR="00830984" w:rsidRPr="003C04D3" w:rsidRDefault="00830984" w:rsidP="00830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[14c] A leur vue, c’est l’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explosion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de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joie</w:t>
      </w:r>
      <w:r w:rsidR="003C04D3" w:rsidRPr="003C04D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έκρηξη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χαράς</w:t>
      </w:r>
    </w:p>
    <w:p w:rsidR="00830984" w:rsidRPr="00FA7BFF" w:rsidRDefault="00830984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</w:p>
    <w:p w:rsidR="00F66729" w:rsidRPr="00FA7BFF" w:rsidRDefault="00830984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La durée</w:t>
      </w:r>
    </w:p>
    <w:p w:rsidR="00830984" w:rsidRPr="003C04D3" w:rsidRDefault="00830984" w:rsidP="00830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[16a] La Guinée traverse une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période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d’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incertitude</w:t>
      </w:r>
      <w:r w:rsidR="003C04D3" w:rsidRPr="003C04D3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διανύει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περίοδο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αβεβαιότητας</w:t>
      </w:r>
    </w:p>
    <w:p w:rsidR="00830984" w:rsidRPr="003C04D3" w:rsidRDefault="00830984" w:rsidP="00830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[16b] Des centaines de vacanciers ont vécu de longues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heures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d’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angoisse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dans la nuit</w:t>
      </w:r>
      <w:r w:rsidR="00880099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de lundi à mardi.</w:t>
      </w:r>
      <w:r w:rsidR="003C04D3" w:rsidRPr="003C04D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 xml:space="preserve">Ώρες αγωνίας </w:t>
      </w:r>
      <w:r w:rsidR="006A4B52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πέρασαν</w:t>
      </w:r>
      <w:r w:rsidR="006A4B52">
        <w:rPr>
          <w:rFonts w:ascii="Times New Roman" w:hAnsi="Times New Roman" w:cs="Times New Roman"/>
          <w:color w:val="FF0000"/>
          <w:sz w:val="24"/>
          <w:szCs w:val="24"/>
        </w:rPr>
        <w:t xml:space="preserve"> +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 xml:space="preserve"> έζησαν</w:t>
      </w:r>
      <w:r w:rsidR="006A4B5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F2D2B" w:rsidRPr="00FA7BFF" w:rsidRDefault="009F2D2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9F2D2B" w:rsidRPr="00FA7BFF" w:rsidRDefault="009F2D2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L’intensité</w:t>
      </w:r>
    </w:p>
    <w:p w:rsidR="00887A75" w:rsidRPr="003C04D3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[18a] L’histoire d’un lecteur qui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meurt de peur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en lisant un récit fantastique.</w:t>
      </w:r>
      <w:r w:rsidR="003C04D3" w:rsidRPr="003C04D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3C04D3" w:rsidRPr="003C04D3">
        <w:rPr>
          <w:rFonts w:ascii="Times New Roman" w:hAnsi="Times New Roman" w:cs="Times New Roman"/>
          <w:color w:val="FF0000"/>
          <w:sz w:val="24"/>
          <w:szCs w:val="24"/>
        </w:rPr>
        <w:t>Πεθαίνει από το φόβο του</w:t>
      </w:r>
    </w:p>
    <w:p w:rsidR="00887A75" w:rsidRPr="003C04D3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[18b] Devant cette résistance imprévue, la fermière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écume de colère</w:t>
      </w:r>
      <w:r w:rsidR="003C04D3" w:rsidRPr="003C04D3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ξεχειλίζω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,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από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θυμό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,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λυσσάω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από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το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θυμό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μου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, ?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σκάω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από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το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θυμό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3C04D3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μου</w:t>
      </w:r>
    </w:p>
    <w:p w:rsidR="00887A75" w:rsidRPr="00642BA0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[18c]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Hôji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, qui voit cela avec stupéfaction,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frissonne de peur</w:t>
      </w:r>
      <w:r w:rsidR="00642BA0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, </w:t>
      </w:r>
      <w:r w:rsidR="00642BA0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τρέμω</w:t>
      </w:r>
      <w:r w:rsidR="00642BA0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642BA0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από</w:t>
      </w:r>
      <w:r w:rsidR="00642BA0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642BA0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το</w:t>
      </w:r>
      <w:r w:rsidR="00642BA0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642BA0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φόβο</w:t>
      </w:r>
      <w:r w:rsidR="00642BA0" w:rsidRPr="00642BA0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642BA0" w:rsidRPr="00642B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μου</w:t>
      </w:r>
    </w:p>
    <w:p w:rsidR="009F2D2B" w:rsidRPr="00FA7BFF" w:rsidRDefault="009F2D2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A269C5" w:rsidRPr="00FA7BFF" w:rsidRDefault="00A269C5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Verbes</w:t>
      </w:r>
    </w:p>
    <w:p w:rsidR="009F2D2B" w:rsidRPr="00FA7BFF" w:rsidRDefault="00F66729" w:rsidP="00887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Mathieu (1999) a répertorié 85 verbes français ent</w:t>
      </w:r>
      <w:r w:rsidR="009F2D2B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rant dans cette structure, tels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que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bondir, brûler, céder, éclater, étouffer, exploser, trembler,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etc. </w:t>
      </w:r>
    </w:p>
    <w:p w:rsidR="009F2D2B" w:rsidRPr="00FA7BFF" w:rsidRDefault="009F2D2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F66729" w:rsidRPr="00FA7BFF" w:rsidRDefault="00887A75" w:rsidP="00887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Pour le grec, </w:t>
      </w:r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nous avons recensé dans d’autres travaux (</w:t>
      </w:r>
      <w:proofErr w:type="spellStart"/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Fotopoulou</w:t>
      </w:r>
      <w:proofErr w:type="spellEnd"/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et al. </w:t>
      </w:r>
      <w:proofErr w:type="gramStart"/>
      <w:r w:rsidR="009F2D2B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à</w:t>
      </w:r>
      <w:proofErr w:type="gramEnd"/>
      <w:r w:rsidR="009F2D2B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paraître) environ 45 </w:t>
      </w:r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verbes de ce type, tels que 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βράζω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(bouillir), 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λιώνω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(fondre), 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λάμπω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(briller),</w:t>
      </w:r>
      <w:r w:rsidR="009F2D2B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φουσκώνω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(gonfler)</w:t>
      </w:r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, etc., ainsi que des verbes de couleur</w:t>
      </w:r>
      <w:r w:rsidR="00F66729" w:rsidRPr="00FA7BFF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, </w:t>
      </w:r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tels que 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κοκκινίζω</w:t>
      </w:r>
      <w:r w:rsidR="009F2D2B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(rougir), 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πρασινίζω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(verdir), 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ασπρίζω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(blanchir)</w:t>
      </w:r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, etc.</w:t>
      </w:r>
    </w:p>
    <w:p w:rsidR="009F2D2B" w:rsidRPr="00FA7BFF" w:rsidRDefault="009F2D2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642BA0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[20a] Ibrahim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écume de (colère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+ *sa </w:t>
      </w: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colère)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  <w:lang w:val="fr-CA"/>
        </w:rPr>
        <w:t>(</w:t>
      </w:r>
      <w:proofErr w:type="gramEnd"/>
      <w:r w:rsidR="00642BA0" w:rsidRPr="00642BA0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niveau soutenu) </w:t>
      </w:r>
    </w:p>
    <w:p w:rsidR="00887A75" w:rsidRDefault="006A4B52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642BA0">
        <w:rPr>
          <w:rFonts w:ascii="Times New Roman" w:hAnsi="Times New Roman" w:cs="Times New Roman"/>
          <w:color w:val="FF0000"/>
          <w:sz w:val="24"/>
          <w:szCs w:val="24"/>
        </w:rPr>
        <w:t>Β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</w:rPr>
        <w:t>ράζω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+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2BA0">
        <w:rPr>
          <w:rFonts w:ascii="Times New Roman" w:hAnsi="Times New Roman" w:cs="Times New Roman"/>
          <w:color w:val="FF0000"/>
          <w:sz w:val="24"/>
          <w:szCs w:val="24"/>
        </w:rPr>
        <w:t>λυσσάω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</w:rPr>
        <w:t xml:space="preserve"> από το θυμό μου (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  <w:lang w:val="fr-CA"/>
        </w:rPr>
        <w:t>f</w:t>
      </w:r>
      <w:r w:rsidR="00642BA0">
        <w:rPr>
          <w:rFonts w:ascii="Times New Roman" w:hAnsi="Times New Roman" w:cs="Times New Roman"/>
          <w:color w:val="FF0000"/>
          <w:sz w:val="24"/>
          <w:szCs w:val="24"/>
          <w:lang w:val="fr-CA"/>
        </w:rPr>
        <w:t>amilier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642BA0" w:rsidRPr="00642BA0" w:rsidRDefault="00642BA0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7A75" w:rsidRPr="00642BA0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[20b] Ibrahim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vole de (joie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+ *sa joie)</w:t>
      </w:r>
      <w:r w:rsidR="00642BA0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</w:rPr>
        <w:t>πετάει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</w:rPr>
        <w:t>από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</w:rPr>
        <w:t>τη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</w:rPr>
        <w:t>χαρά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</w:rPr>
        <w:t>του</w:t>
      </w:r>
    </w:p>
    <w:p w:rsidR="00887A75" w:rsidRPr="00FA7BFF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887A75" w:rsidRPr="00FA7BFF" w:rsidRDefault="00281F2D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Des v</w:t>
      </w:r>
      <w:r w:rsidR="00887A75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erbes tels </w:t>
      </w:r>
      <w:proofErr w:type="gramStart"/>
      <w:r w:rsidR="00887A75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que </w:t>
      </w:r>
      <w:r w:rsidR="00887A75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accabler</w:t>
      </w:r>
      <w:proofErr w:type="gramEnd"/>
      <w:r w:rsidR="00887A75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, bercer, dévorer, égarer,</w:t>
      </w:r>
      <w:r w:rsidR="00642BA0" w:rsidRPr="00642BA0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  <w:r w:rsidR="00887A75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étouffer, inonder,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oppresser, soulever</w:t>
      </w:r>
      <w:r w:rsidR="00887A75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ont</w:t>
      </w:r>
      <w:r w:rsidR="00642BA0" w:rsidRPr="00642BA0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887A75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été étudiés en dét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ail par Balibar (1995 : 91-92) :</w:t>
      </w:r>
    </w:p>
    <w:p w:rsidR="00281F2D" w:rsidRPr="00FA7BFF" w:rsidRDefault="00281F2D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887A75" w:rsidRPr="00642BA0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718C">
        <w:rPr>
          <w:rFonts w:ascii="Times New Roman" w:hAnsi="Times New Roman" w:cs="Times New Roman"/>
          <w:color w:val="000000"/>
          <w:sz w:val="24"/>
          <w:szCs w:val="24"/>
        </w:rPr>
        <w:t>[23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a</w:t>
      </w:r>
      <w:r w:rsidRPr="0083718C">
        <w:rPr>
          <w:rFonts w:ascii="Times New Roman" w:hAnsi="Times New Roman" w:cs="Times New Roman"/>
          <w:color w:val="000000"/>
          <w:sz w:val="24"/>
          <w:szCs w:val="24"/>
        </w:rPr>
        <w:t xml:space="preserve">]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</w:t>
      </w:r>
      <w:r w:rsidRPr="0083718C">
        <w:rPr>
          <w:rFonts w:ascii="Times New Roman" w:hAnsi="Times New Roman" w:cs="Times New Roman"/>
          <w:color w:val="000000"/>
          <w:sz w:val="24"/>
          <w:szCs w:val="24"/>
        </w:rPr>
        <w:t>’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inqui</w:t>
      </w:r>
      <w:proofErr w:type="spellEnd"/>
      <w:r w:rsidRPr="0083718C">
        <w:rPr>
          <w:rFonts w:ascii="Times New Roman" w:hAnsi="Times New Roman" w:cs="Times New Roman"/>
          <w:color w:val="000000"/>
          <w:sz w:val="24"/>
          <w:szCs w:val="24"/>
        </w:rPr>
        <w:t>é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tude</w:t>
      </w:r>
      <w:proofErr w:type="spellEnd"/>
      <w:r w:rsidRPr="008371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d</w:t>
      </w:r>
      <w:r w:rsidRPr="008371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</w:t>
      </w:r>
      <w:proofErr w:type="spellStart"/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vore</w:t>
      </w:r>
      <w:proofErr w:type="spellEnd"/>
      <w:r w:rsidRPr="008371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Max</w:t>
      </w:r>
      <w:r w:rsidR="00642BA0" w:rsidRPr="008371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BA0" w:rsidRPr="00642BA0">
        <w:rPr>
          <w:rFonts w:ascii="Times New Roman" w:hAnsi="Times New Roman" w:cs="Times New Roman"/>
          <w:color w:val="FF0000"/>
          <w:sz w:val="24"/>
          <w:szCs w:val="24"/>
        </w:rPr>
        <w:t>μ</w:t>
      </w:r>
      <w:r w:rsidR="00642BA0">
        <w:rPr>
          <w:rFonts w:ascii="Times New Roman" w:hAnsi="Times New Roman" w:cs="Times New Roman"/>
          <w:color w:val="FF0000"/>
          <w:sz w:val="24"/>
          <w:szCs w:val="24"/>
        </w:rPr>
        <w:t>ε</w:t>
      </w:r>
      <w:r w:rsidR="00642BA0" w:rsidRPr="008371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2BA0">
        <w:rPr>
          <w:rFonts w:ascii="Times New Roman" w:hAnsi="Times New Roman" w:cs="Times New Roman"/>
          <w:color w:val="FF0000"/>
          <w:sz w:val="24"/>
          <w:szCs w:val="24"/>
        </w:rPr>
        <w:t>τρώει</w:t>
      </w:r>
      <w:r w:rsidR="00642BA0" w:rsidRPr="008371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A4B52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642BA0">
        <w:rPr>
          <w:rFonts w:ascii="Times New Roman" w:hAnsi="Times New Roman" w:cs="Times New Roman"/>
          <w:color w:val="FF0000"/>
          <w:sz w:val="24"/>
          <w:szCs w:val="24"/>
        </w:rPr>
        <w:t>η</w:t>
      </w:r>
      <w:r w:rsidR="00642BA0" w:rsidRPr="008371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2BA0">
        <w:rPr>
          <w:rFonts w:ascii="Times New Roman" w:hAnsi="Times New Roman" w:cs="Times New Roman"/>
          <w:color w:val="FF0000"/>
          <w:sz w:val="24"/>
          <w:szCs w:val="24"/>
        </w:rPr>
        <w:t>ανησυχία</w:t>
      </w:r>
      <w:r w:rsidR="006A4B52">
        <w:rPr>
          <w:rFonts w:ascii="Times New Roman" w:hAnsi="Times New Roman" w:cs="Times New Roman"/>
          <w:color w:val="FF0000"/>
          <w:sz w:val="24"/>
          <w:szCs w:val="24"/>
        </w:rPr>
        <w:t xml:space="preserve"> +</w:t>
      </w:r>
      <w:r w:rsidR="00642BA0">
        <w:rPr>
          <w:rFonts w:ascii="Times New Roman" w:hAnsi="Times New Roman" w:cs="Times New Roman"/>
          <w:color w:val="FF0000"/>
          <w:sz w:val="24"/>
          <w:szCs w:val="24"/>
        </w:rPr>
        <w:t xml:space="preserve"> η αγωνία </w:t>
      </w:r>
      <w:r w:rsidR="006A4B5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83718C" w:rsidRPr="0083718C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83718C">
        <w:rPr>
          <w:rFonts w:ascii="Times New Roman" w:hAnsi="Times New Roman" w:cs="Times New Roman"/>
          <w:color w:val="000000"/>
          <w:sz w:val="24"/>
          <w:szCs w:val="24"/>
          <w:lang w:val="fr-CA"/>
        </w:rPr>
        <w:t>[23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b</w:t>
      </w:r>
      <w:r w:rsidRPr="0083718C">
        <w:rPr>
          <w:rFonts w:ascii="Times New Roman" w:hAnsi="Times New Roman" w:cs="Times New Roman"/>
          <w:color w:val="000000"/>
          <w:sz w:val="24"/>
          <w:szCs w:val="24"/>
          <w:lang w:val="fr-CA"/>
        </w:rPr>
        <w:t>] (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Le</w:t>
      </w:r>
      <w:r w:rsidRPr="0083718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chagrin</w:t>
      </w:r>
      <w:r w:rsidRPr="0083718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+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La</w:t>
      </w:r>
      <w:r w:rsidRPr="0083718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douleur</w:t>
      </w:r>
      <w:r w:rsidRPr="0083718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)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accable</w:t>
      </w:r>
      <w:r w:rsidRPr="0083718C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Max</w:t>
      </w:r>
      <w:r w:rsidR="0083718C" w:rsidRPr="0083718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83718C" w:rsidRPr="0083718C">
        <w:rPr>
          <w:rFonts w:ascii="Times New Roman" w:hAnsi="Times New Roman" w:cs="Times New Roman"/>
          <w:color w:val="FF0000"/>
          <w:sz w:val="24"/>
          <w:szCs w:val="24"/>
          <w:lang w:val="fr-CA"/>
        </w:rPr>
        <w:t>(niveau soutenu)</w:t>
      </w:r>
    </w:p>
    <w:p w:rsidR="00887A75" w:rsidRPr="0083718C" w:rsidRDefault="0083718C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718C">
        <w:rPr>
          <w:rFonts w:ascii="Times New Roman" w:hAnsi="Times New Roman" w:cs="Times New Roman"/>
          <w:color w:val="FF0000"/>
          <w:sz w:val="24"/>
          <w:szCs w:val="24"/>
        </w:rPr>
        <w:t xml:space="preserve">(Ο πόνος + η λύπη) </w:t>
      </w:r>
      <w:r>
        <w:rPr>
          <w:rFonts w:ascii="Times New Roman" w:hAnsi="Times New Roman" w:cs="Times New Roman"/>
          <w:color w:val="FF0000"/>
          <w:sz w:val="24"/>
          <w:szCs w:val="24"/>
        </w:rPr>
        <w:t>τον</w:t>
      </w:r>
      <w:r w:rsidRPr="008371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έχει</w:t>
      </w:r>
      <w:r w:rsidRPr="008371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(καταβάλει + κυριεύσει) </w:t>
      </w:r>
      <w:r w:rsidRPr="008371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F2D2B" w:rsidRPr="0083718C" w:rsidRDefault="00887A75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[23c] (L’étonnement + La stupeur)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frappe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Max</w:t>
      </w:r>
      <w:r w:rsidR="0083718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83718C" w:rsidRPr="0083718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(? </w:t>
      </w:r>
      <w:r w:rsidR="0083718C" w:rsidRPr="0083718C">
        <w:rPr>
          <w:rFonts w:ascii="Times New Roman" w:hAnsi="Times New Roman" w:cs="Times New Roman"/>
          <w:color w:val="FF0000"/>
          <w:sz w:val="24"/>
          <w:szCs w:val="24"/>
        </w:rPr>
        <w:t>έκπληξη</w:t>
      </w:r>
      <w:r w:rsidR="0083718C" w:rsidRPr="0083718C">
        <w:rPr>
          <w:rFonts w:ascii="Times New Roman" w:hAnsi="Times New Roman" w:cs="Times New Roman"/>
          <w:color w:val="FF0000"/>
          <w:sz w:val="24"/>
          <w:szCs w:val="24"/>
          <w:lang w:val="fr-CA"/>
        </w:rPr>
        <w:t>)</w:t>
      </w:r>
    </w:p>
    <w:p w:rsidR="009F2D2B" w:rsidRDefault="00281F2D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[24a] Après Chirac et Jospin, la </w:t>
      </w:r>
      <w:r w:rsidR="00F66729"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vague de colère </w:t>
      </w:r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va emporter Royal et Sarkozy.</w:t>
      </w:r>
    </w:p>
    <w:p w:rsidR="0083718C" w:rsidRPr="005C6A92" w:rsidRDefault="005C6A92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C6A92">
        <w:rPr>
          <w:rFonts w:ascii="Times New Roman" w:hAnsi="Times New Roman" w:cs="Times New Roman"/>
          <w:color w:val="FF0000"/>
          <w:sz w:val="24"/>
          <w:szCs w:val="24"/>
        </w:rPr>
        <w:t xml:space="preserve">Ένα κύμα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5C6A92">
        <w:rPr>
          <w:rFonts w:ascii="Times New Roman" w:hAnsi="Times New Roman" w:cs="Times New Roman"/>
          <w:color w:val="FF0000"/>
          <w:sz w:val="24"/>
          <w:szCs w:val="24"/>
        </w:rPr>
        <w:t>ξέσπασμα + ? φούντωμα) θυμού</w:t>
      </w:r>
    </w:p>
    <w:p w:rsidR="00F66729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C6A92">
        <w:rPr>
          <w:rFonts w:ascii="Times New Roman" w:hAnsi="Times New Roman" w:cs="Times New Roman"/>
          <w:color w:val="000000"/>
          <w:sz w:val="24"/>
          <w:szCs w:val="24"/>
        </w:rPr>
        <w:t>[25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a</w:t>
      </w:r>
      <w:r w:rsidRPr="005C6A92">
        <w:rPr>
          <w:rFonts w:ascii="Times New Roman" w:hAnsi="Times New Roman" w:cs="Times New Roman"/>
          <w:color w:val="000000"/>
          <w:sz w:val="24"/>
          <w:szCs w:val="24"/>
        </w:rPr>
        <w:t xml:space="preserve">]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Un</w:t>
      </w:r>
      <w:r w:rsidRPr="005C6A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vent</w:t>
      </w:r>
      <w:r w:rsidRPr="005C6A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d</w:t>
      </w:r>
      <w:r w:rsidRPr="005C6A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optimisme</w:t>
      </w:r>
      <w:r w:rsidRPr="005C6A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souffle</w:t>
      </w:r>
      <w:r w:rsidRPr="005C6A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sur</w:t>
      </w:r>
      <w:r w:rsidRPr="005C6A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le</w:t>
      </w:r>
      <w:r w:rsidRPr="005C6A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tourisme</w:t>
      </w:r>
      <w:r w:rsidR="005C6A92" w:rsidRPr="005C6A9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C6A92">
        <w:rPr>
          <w:rFonts w:ascii="Times New Roman" w:hAnsi="Times New Roman" w:cs="Times New Roman"/>
          <w:color w:val="FF0000"/>
          <w:sz w:val="24"/>
          <w:szCs w:val="24"/>
        </w:rPr>
        <w:t>κλίμα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</w:rPr>
        <w:t xml:space="preserve"> + </w:t>
      </w:r>
      <w:r w:rsidR="005C6A92">
        <w:rPr>
          <w:rFonts w:ascii="Times New Roman" w:hAnsi="Times New Roman" w:cs="Times New Roman"/>
          <w:color w:val="FF0000"/>
          <w:sz w:val="24"/>
          <w:szCs w:val="24"/>
        </w:rPr>
        <w:t>αέρας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</w:rPr>
        <w:t xml:space="preserve"> + </w:t>
      </w:r>
      <w:r w:rsidR="005C6A92">
        <w:rPr>
          <w:rFonts w:ascii="Times New Roman" w:hAnsi="Times New Roman" w:cs="Times New Roman"/>
          <w:color w:val="FF0000"/>
          <w:sz w:val="24"/>
          <w:szCs w:val="24"/>
        </w:rPr>
        <w:t>πνοή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5C6A92">
        <w:rPr>
          <w:rFonts w:ascii="Times New Roman" w:hAnsi="Times New Roman" w:cs="Times New Roman"/>
          <w:color w:val="FF0000"/>
          <w:sz w:val="24"/>
          <w:szCs w:val="24"/>
        </w:rPr>
        <w:t>αισιοδοξίας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C6A92">
        <w:rPr>
          <w:rFonts w:ascii="Times New Roman" w:hAnsi="Times New Roman" w:cs="Times New Roman"/>
          <w:color w:val="FF0000"/>
          <w:sz w:val="24"/>
          <w:szCs w:val="24"/>
        </w:rPr>
        <w:t>πνέει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C6A92">
        <w:rPr>
          <w:rFonts w:ascii="Times New Roman" w:hAnsi="Times New Roman" w:cs="Times New Roman"/>
          <w:color w:val="FF0000"/>
          <w:sz w:val="24"/>
          <w:szCs w:val="24"/>
        </w:rPr>
        <w:t>αέρας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C6A92">
        <w:rPr>
          <w:rFonts w:ascii="Times New Roman" w:hAnsi="Times New Roman" w:cs="Times New Roman"/>
          <w:color w:val="FF0000"/>
          <w:sz w:val="24"/>
          <w:szCs w:val="24"/>
        </w:rPr>
        <w:t>αισιοδοξίας</w:t>
      </w:r>
    </w:p>
    <w:p w:rsidR="006A4B52" w:rsidRPr="005C6A92" w:rsidRDefault="006A4B52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3718C" w:rsidRPr="005C6A92" w:rsidRDefault="0083718C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C6A92">
        <w:rPr>
          <w:rFonts w:ascii="Times New Roman" w:hAnsi="Times New Roman" w:cs="Times New Roman"/>
          <w:color w:val="FF0000"/>
          <w:sz w:val="24"/>
          <w:szCs w:val="24"/>
        </w:rPr>
        <w:t xml:space="preserve">Τον χτύπησε ο έρωτας </w:t>
      </w:r>
      <w:proofErr w:type="spellStart"/>
      <w:r w:rsidRPr="005C6A92">
        <w:rPr>
          <w:rFonts w:ascii="Times New Roman" w:hAnsi="Times New Roman" w:cs="Times New Roman"/>
          <w:color w:val="FF0000"/>
          <w:sz w:val="24"/>
          <w:szCs w:val="24"/>
        </w:rPr>
        <w:t>κατακούτελα</w:t>
      </w:r>
      <w:proofErr w:type="spellEnd"/>
      <w:r w:rsidR="005C6A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F2D2B" w:rsidRPr="0083718C" w:rsidRDefault="009F2D2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2D2B" w:rsidRPr="00FA7BFF" w:rsidRDefault="009F2D2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Collocations</w:t>
      </w:r>
    </w:p>
    <w:p w:rsidR="00F66729" w:rsidRPr="005C6A92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[26a] L’oppression me précipitait dans un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abîme d’angoisse.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[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Frantext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]</w:t>
      </w:r>
      <w:r w:rsidR="005C6A92" w:rsidRPr="005C6A92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? 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</w:rPr>
        <w:t>βάραθρο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</w:p>
    <w:p w:rsidR="005C6A92" w:rsidRPr="005C6A92" w:rsidRDefault="005C6A92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5C6A92">
        <w:rPr>
          <w:rFonts w:ascii="Times New Roman" w:hAnsi="Times New Roman" w:cs="Times New Roman"/>
          <w:color w:val="FF0000"/>
          <w:sz w:val="24"/>
          <w:szCs w:val="24"/>
        </w:rPr>
        <w:t>αγωνίας</w:t>
      </w:r>
      <w:r w:rsidRPr="005C6A92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</w:p>
    <w:p w:rsidR="00F66729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lastRenderedPageBreak/>
        <w:t xml:space="preserve">[26b] Le judaïsme permet à la personne en deuil de sortir du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gouffre du désespoir</w:t>
      </w:r>
      <w:r w:rsidR="005C6A92" w:rsidRPr="005C6A92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</w:p>
    <w:p w:rsidR="005C6A92" w:rsidRPr="005C6A92" w:rsidRDefault="005C6A92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C6A92">
        <w:rPr>
          <w:rFonts w:ascii="Times New Roman" w:hAnsi="Times New Roman" w:cs="Times New Roman"/>
          <w:color w:val="FF0000"/>
          <w:sz w:val="24"/>
          <w:szCs w:val="24"/>
        </w:rPr>
        <w:t>Να βγει από το βάλτο της απελπισίας</w:t>
      </w:r>
    </w:p>
    <w:p w:rsidR="009F2D2B" w:rsidRPr="005C6A92" w:rsidRDefault="009F2D2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2D2B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Manifestation</w:t>
      </w:r>
    </w:p>
    <w:p w:rsidR="009F2D2B" w:rsidRPr="005C6A92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[29c] Il n’a pas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caché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son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optimisme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face à l’avenir de l’équipe.</w:t>
      </w:r>
      <w:r w:rsidR="005C6A92" w:rsidRPr="005C6A92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</w:rPr>
        <w:t>Δεν έχασε την αισιοδοξία του, δεν έκρυψε την αισιοδοξία του</w:t>
      </w:r>
    </w:p>
    <w:p w:rsidR="00887A75" w:rsidRPr="005C6A92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[31a] Il a poussé un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cri d’enthousiasme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. [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Frantext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]</w:t>
      </w:r>
      <w:r w:rsidR="005C6A92" w:rsidRPr="005C6A92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</w:rPr>
        <w:t>έβγαλε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</w:rPr>
        <w:t>κραυγή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5C6A92" w:rsidRPr="005C6A92">
        <w:rPr>
          <w:rFonts w:ascii="Times New Roman" w:hAnsi="Times New Roman" w:cs="Times New Roman"/>
          <w:color w:val="FF0000"/>
          <w:sz w:val="24"/>
          <w:szCs w:val="24"/>
        </w:rPr>
        <w:t>ενθουσιασμού</w:t>
      </w:r>
    </w:p>
    <w:p w:rsidR="00887A75" w:rsidRPr="009F041C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[31b] Elle a fait s’éteindre les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exclamations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de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stupeur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et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d’enthousiasme.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[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Frantext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]</w:t>
      </w:r>
      <w:r w:rsidR="005C6A92" w:rsidRPr="009F041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εκδήλωση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ενθουσιασμού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+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έκπληξης</w:t>
      </w:r>
    </w:p>
    <w:p w:rsidR="00887A75" w:rsidRPr="009F041C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[31c] Le nouveau gardien nantais montre déjà des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signes d’agacement</w:t>
      </w:r>
      <w:r w:rsidR="009F041C" w:rsidRPr="009F041C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δείχνει</w:t>
      </w:r>
      <w:r w:rsidR="009F041C" w:rsidRPr="009F041C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σημάδια</w:t>
      </w:r>
      <w:r w:rsidR="009F041C" w:rsidRPr="009F041C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εκνευρισμού</w:t>
      </w:r>
    </w:p>
    <w:p w:rsidR="00887A75" w:rsidRPr="009F041C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[32] Il a crié son enthousiasme</w:t>
      </w:r>
      <w:r w:rsidR="009F041C" w:rsidRPr="009F041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εκδήλωσε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ενθουσιασμό</w:t>
      </w:r>
    </w:p>
    <w:p w:rsidR="00887A75" w:rsidRPr="009F041C" w:rsidRDefault="00887A75" w:rsidP="008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[V = N] = Il a poussé un cri d’enthousiasme</w:t>
      </w:r>
      <w:r w:rsidR="009F041C" w:rsidRPr="009F041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έβγαλε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κραυγή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ενθουσιασμού</w:t>
      </w:r>
    </w:p>
    <w:p w:rsidR="00887A75" w:rsidRPr="00FA7BFF" w:rsidRDefault="00887A75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887A75" w:rsidRPr="00FA7BFF" w:rsidRDefault="00887A75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 xml:space="preserve">La cause </w:t>
      </w:r>
    </w:p>
    <w:p w:rsidR="00584B9B" w:rsidRPr="009F041C" w:rsidRDefault="00584B9B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 xml:space="preserve">[35a] </w:t>
      </w:r>
      <w:r w:rsidRPr="00602AD8">
        <w:rPr>
          <w:rFonts w:ascii="Times New Roman" w:hAnsi="Times New Roman" w:cs="Times New Roman"/>
          <w:bCs/>
          <w:color w:val="000000"/>
          <w:sz w:val="24"/>
          <w:szCs w:val="24"/>
          <w:lang w:val="fr-CA"/>
        </w:rPr>
        <w:t>A Aceh, le tremblement</w:t>
      </w: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provoque </w:t>
      </w: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la grande angoisse des habitants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après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leTsunami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.</w:t>
      </w:r>
      <w:r w:rsidR="009F041C" w:rsidRPr="009F041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Προκαλεί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>
        <w:rPr>
          <w:rFonts w:ascii="Times New Roman" w:hAnsi="Times New Roman" w:cs="Times New Roman"/>
          <w:color w:val="FF0000"/>
          <w:sz w:val="24"/>
          <w:szCs w:val="24"/>
        </w:rPr>
        <w:t>την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αγωνία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>
        <w:rPr>
          <w:rFonts w:ascii="Times New Roman" w:hAnsi="Times New Roman" w:cs="Times New Roman"/>
          <w:color w:val="FF0000"/>
          <w:sz w:val="24"/>
          <w:szCs w:val="24"/>
        </w:rPr>
        <w:t>των</w:t>
      </w:r>
    </w:p>
    <w:p w:rsidR="00584B9B" w:rsidRPr="009F041C" w:rsidRDefault="00584B9B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[35b] Toute avancée vers l’inconnu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suscite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de l’anxiété.</w:t>
      </w:r>
      <w:r w:rsidR="009F041C" w:rsidRPr="009F041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Προξενεί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την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αγωνία</w:t>
      </w:r>
    </w:p>
    <w:p w:rsidR="00584B9B" w:rsidRPr="009F041C" w:rsidRDefault="00584B9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[35c] Cette situation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crée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une insécurité au sein du parti.</w:t>
      </w:r>
      <w:r w:rsidR="009F041C" w:rsidRPr="009F041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9F041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 xml:space="preserve">Φέρνει </w:t>
      </w:r>
      <w:r w:rsidR="009F041C">
        <w:rPr>
          <w:rFonts w:ascii="Times New Roman" w:hAnsi="Times New Roman" w:cs="Times New Roman"/>
          <w:color w:val="FF0000"/>
          <w:sz w:val="24"/>
          <w:szCs w:val="24"/>
        </w:rPr>
        <w:t xml:space="preserve">+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γεννά</w:t>
      </w:r>
      <w:r w:rsidR="009F041C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 xml:space="preserve"> αβεβαιότητα</w:t>
      </w:r>
    </w:p>
    <w:p w:rsidR="00584B9B" w:rsidRDefault="00584B9B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[39a] Ses déclarations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déchaînent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l’enthousiasme des foules. [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Frantext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]</w:t>
      </w:r>
      <w:r w:rsidR="009F04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041C" w:rsidRPr="009F041C" w:rsidRDefault="009F041C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Απελευθέρωσε</w:t>
      </w:r>
      <w:r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ένα</w:t>
      </w:r>
      <w:r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κύμα</w:t>
      </w:r>
      <w:r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ενθουσιασμού</w:t>
      </w:r>
      <w:r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</w:p>
    <w:p w:rsidR="00584B9B" w:rsidRPr="009F041C" w:rsidRDefault="00584B9B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[39b] Cette séparation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a diminué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ma joie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(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κατέπνιξε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τη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χαρά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+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μου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πήρε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τη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</w:rPr>
        <w:t>χαρά</w:t>
      </w:r>
      <w:r w:rsidR="009F041C" w:rsidRPr="009F041C">
        <w:rPr>
          <w:rFonts w:ascii="Times New Roman" w:hAnsi="Times New Roman" w:cs="Times New Roman"/>
          <w:color w:val="FF0000"/>
          <w:sz w:val="24"/>
          <w:szCs w:val="24"/>
          <w:lang w:val="fr-CA"/>
        </w:rPr>
        <w:t>)</w:t>
      </w:r>
    </w:p>
    <w:p w:rsidR="00735649" w:rsidRPr="006A4B52" w:rsidRDefault="00281F2D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F66729"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[37a] L’écoute du titre en question </w:t>
      </w:r>
      <w:r w:rsidR="00F66729"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dissipe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l’angoisse</w:t>
      </w:r>
      <w:r w:rsidR="009F041C" w:rsidRPr="009F041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9F041C" w:rsidRPr="006A4B52">
        <w:rPr>
          <w:rFonts w:ascii="Times New Roman" w:hAnsi="Times New Roman" w:cs="Times New Roman"/>
          <w:color w:val="FF0000"/>
          <w:sz w:val="24"/>
          <w:szCs w:val="24"/>
          <w:lang w:val="fr-CA"/>
        </w:rPr>
        <w:t>(</w:t>
      </w:r>
      <w:r w:rsidR="009F041C" w:rsidRPr="006A4B52">
        <w:rPr>
          <w:rFonts w:ascii="Times New Roman" w:hAnsi="Times New Roman" w:cs="Times New Roman"/>
          <w:color w:val="FF0000"/>
          <w:sz w:val="24"/>
          <w:szCs w:val="24"/>
        </w:rPr>
        <w:t>διώχνει</w:t>
      </w:r>
      <w:r w:rsidR="009F041C" w:rsidRPr="006A4B52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6A4B52">
        <w:rPr>
          <w:rFonts w:ascii="Times New Roman" w:hAnsi="Times New Roman" w:cs="Times New Roman"/>
          <w:color w:val="FF0000"/>
          <w:sz w:val="24"/>
          <w:szCs w:val="24"/>
        </w:rPr>
        <w:t>τα</w:t>
      </w:r>
      <w:r w:rsidR="009F041C" w:rsidRPr="006A4B52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6A4B52">
        <w:rPr>
          <w:rFonts w:ascii="Times New Roman" w:hAnsi="Times New Roman" w:cs="Times New Roman"/>
          <w:color w:val="FF0000"/>
          <w:sz w:val="24"/>
          <w:szCs w:val="24"/>
        </w:rPr>
        <w:t>σύννεφα</w:t>
      </w:r>
      <w:r w:rsidR="009F041C" w:rsidRPr="006A4B52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6A4B52">
        <w:rPr>
          <w:rFonts w:ascii="Times New Roman" w:hAnsi="Times New Roman" w:cs="Times New Roman"/>
          <w:color w:val="FF0000"/>
          <w:sz w:val="24"/>
          <w:szCs w:val="24"/>
        </w:rPr>
        <w:t>της</w:t>
      </w:r>
      <w:r w:rsidR="009F041C" w:rsidRPr="006A4B52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9F041C" w:rsidRPr="006A4B52">
        <w:rPr>
          <w:rFonts w:ascii="Times New Roman" w:hAnsi="Times New Roman" w:cs="Times New Roman"/>
          <w:color w:val="FF0000"/>
          <w:sz w:val="24"/>
          <w:szCs w:val="24"/>
        </w:rPr>
        <w:t>αγωνίας</w:t>
      </w:r>
      <w:r w:rsidR="009F041C" w:rsidRPr="006A4B52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+ </w:t>
      </w:r>
      <w:r w:rsidR="008C31DC" w:rsidRPr="006A4B52">
        <w:rPr>
          <w:rFonts w:ascii="Times New Roman" w:hAnsi="Times New Roman" w:cs="Times New Roman"/>
          <w:color w:val="FF0000"/>
          <w:sz w:val="24"/>
          <w:szCs w:val="24"/>
        </w:rPr>
        <w:t>επισκιάζει</w:t>
      </w:r>
      <w:r w:rsidR="008C31DC" w:rsidRPr="006A4B52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8C31DC" w:rsidRPr="006A4B52">
        <w:rPr>
          <w:rFonts w:ascii="Times New Roman" w:hAnsi="Times New Roman" w:cs="Times New Roman"/>
          <w:color w:val="FF0000"/>
          <w:sz w:val="24"/>
          <w:szCs w:val="24"/>
        </w:rPr>
        <w:t>την</w:t>
      </w:r>
      <w:r w:rsidR="008C31DC" w:rsidRPr="006A4B52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8C31DC" w:rsidRPr="006A4B52">
        <w:rPr>
          <w:rFonts w:ascii="Times New Roman" w:hAnsi="Times New Roman" w:cs="Times New Roman"/>
          <w:color w:val="FF0000"/>
          <w:sz w:val="24"/>
          <w:szCs w:val="24"/>
        </w:rPr>
        <w:t>αγωνία</w:t>
      </w:r>
      <w:r w:rsidR="008C31DC" w:rsidRPr="006A4B52">
        <w:rPr>
          <w:rFonts w:ascii="Times New Roman" w:hAnsi="Times New Roman" w:cs="Times New Roman"/>
          <w:color w:val="FF0000"/>
          <w:sz w:val="24"/>
          <w:szCs w:val="24"/>
          <w:lang w:val="fr-CA"/>
        </w:rPr>
        <w:t>)</w:t>
      </w:r>
    </w:p>
    <w:p w:rsidR="00735649" w:rsidRPr="00FA7BFF" w:rsidRDefault="0073564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584B9B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Registres de langue</w:t>
      </w:r>
    </w:p>
    <w:p w:rsidR="00735649" w:rsidRPr="00FA7BFF" w:rsidRDefault="00584B9B" w:rsidP="007356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iCs/>
          <w:color w:val="000000"/>
          <w:sz w:val="24"/>
          <w:szCs w:val="24"/>
          <w:lang w:val="fr-CA"/>
        </w:rPr>
        <w:t>Standard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 : </w:t>
      </w:r>
      <w:r w:rsidR="00F66729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ressentir de l’angoisse</w:t>
      </w:r>
    </w:p>
    <w:p w:rsidR="00584B9B" w:rsidRPr="008C31DC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  <w:lang w:val="fr-CA"/>
        </w:rPr>
      </w:pP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familier</w:t>
      </w:r>
      <w:proofErr w:type="gram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: </w:t>
      </w:r>
      <w:r w:rsidR="00735649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bouillir de </w:t>
      </w:r>
      <w:r w:rsidR="00584B9B"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colère</w:t>
      </w:r>
      <w:r w:rsidR="008C31DC" w:rsidRPr="008C31DC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, </w:t>
      </w:r>
      <w:r w:rsidR="008C31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βράζω</w:t>
      </w:r>
      <w:r w:rsidR="008C31DC" w:rsidRPr="008C31DC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  <w:r w:rsidR="008C31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από</w:t>
      </w:r>
      <w:r w:rsidR="008C31DC" w:rsidRPr="008C31DC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  <w:r w:rsidR="008C31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θυμό</w:t>
      </w:r>
      <w:r w:rsidR="008C31DC" w:rsidRPr="008C31DC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</w:p>
    <w:p w:rsidR="00F66729" w:rsidRPr="008C31DC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</w:pP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soutenu</w:t>
      </w:r>
      <w:proofErr w:type="gram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: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surmonter son angoisse</w:t>
      </w:r>
      <w:r w:rsidR="008C31DC" w:rsidRPr="008C31DC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, </w:t>
      </w:r>
      <w:r w:rsidR="008C31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ξεπέρασα</w:t>
      </w:r>
      <w:r w:rsidR="008C31DC" w:rsidRPr="008C31DC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  <w:r w:rsidR="008C31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την</w:t>
      </w:r>
      <w:r w:rsidR="008C31DC" w:rsidRPr="008C31DC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  <w:r w:rsidR="008C31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αγωνία</w:t>
      </w:r>
      <w:r w:rsidR="008C31DC" w:rsidRPr="008C31DC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  <w:r w:rsidR="008C31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μου</w:t>
      </w:r>
    </w:p>
    <w:p w:rsidR="00735649" w:rsidRPr="00FA7BFF" w:rsidRDefault="0073564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584B9B" w:rsidRDefault="00584B9B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[41c] Je suis parfois très agressive, je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déborde de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colère. (</w:t>
      </w: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valeur</w:t>
      </w:r>
      <w:proofErr w:type="gram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intensive)</w:t>
      </w:r>
    </w:p>
    <w:p w:rsidR="008C31DC" w:rsidRPr="008C31DC" w:rsidRDefault="008C31DC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C31DC">
        <w:rPr>
          <w:rFonts w:ascii="Times New Roman" w:hAnsi="Times New Roman" w:cs="Times New Roman"/>
          <w:color w:val="FF0000"/>
          <w:sz w:val="24"/>
          <w:szCs w:val="24"/>
        </w:rPr>
        <w:t>Ξεχειλίζω από θυμό</w:t>
      </w:r>
    </w:p>
    <w:p w:rsidR="00584B9B" w:rsidRPr="008C31DC" w:rsidRDefault="00584B9B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[43a] Il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crève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de colère. (</w:t>
      </w: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valeur</w:t>
      </w:r>
      <w:proofErr w:type="gram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intensive)</w:t>
      </w:r>
      <w:r w:rsidR="008C31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31DC" w:rsidRPr="008C31DC">
        <w:rPr>
          <w:rFonts w:ascii="Times New Roman" w:hAnsi="Times New Roman" w:cs="Times New Roman"/>
          <w:color w:val="FF0000"/>
          <w:sz w:val="24"/>
          <w:szCs w:val="24"/>
        </w:rPr>
        <w:t xml:space="preserve">σκάω από </w:t>
      </w:r>
      <w:r w:rsidR="008C31DC">
        <w:rPr>
          <w:rFonts w:ascii="Times New Roman" w:hAnsi="Times New Roman" w:cs="Times New Roman"/>
          <w:color w:val="FF0000"/>
          <w:sz w:val="24"/>
          <w:szCs w:val="24"/>
        </w:rPr>
        <w:t xml:space="preserve">το </w:t>
      </w:r>
      <w:r w:rsidR="008C31DC" w:rsidRPr="008C31DC">
        <w:rPr>
          <w:rFonts w:ascii="Times New Roman" w:hAnsi="Times New Roman" w:cs="Times New Roman"/>
          <w:color w:val="FF0000"/>
          <w:sz w:val="24"/>
          <w:szCs w:val="24"/>
        </w:rPr>
        <w:t>θυμό</w:t>
      </w:r>
    </w:p>
    <w:p w:rsidR="00584B9B" w:rsidRPr="006A4B52" w:rsidRDefault="00584B9B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[43b] Quelquefois il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me fout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en colère mais c’est mon copain quand même. </w:t>
      </w:r>
      <w:r w:rsidRPr="00702ACE">
        <w:rPr>
          <w:rFonts w:ascii="Times New Roman" w:hAnsi="Times New Roman" w:cs="Times New Roman"/>
          <w:color w:val="000000"/>
          <w:sz w:val="24"/>
          <w:szCs w:val="24"/>
          <w:lang w:val="fr-CA"/>
        </w:rPr>
        <w:t>(</w:t>
      </w: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valeur</w:t>
      </w:r>
      <w:proofErr w:type="gramEnd"/>
      <w:r w:rsidRPr="00702AC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inchoative</w:t>
      </w:r>
      <w:r w:rsidR="008C31DC" w:rsidRPr="006A4B52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, </w:t>
      </w:r>
      <w:r w:rsidR="008C31D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le début de l’action) </w:t>
      </w:r>
      <w:r w:rsidR="006A4B52" w:rsidRPr="006A4B52">
        <w:rPr>
          <w:rFonts w:ascii="Times New Roman" w:hAnsi="Times New Roman" w:cs="Times New Roman"/>
          <w:color w:val="FF0000"/>
          <w:sz w:val="24"/>
          <w:szCs w:val="24"/>
          <w:lang w:val="fr-CA"/>
        </w:rPr>
        <w:t>pas de verbe p</w:t>
      </w:r>
      <w:r w:rsidR="006A4B52">
        <w:rPr>
          <w:rFonts w:ascii="Times New Roman" w:hAnsi="Times New Roman" w:cs="Times New Roman"/>
          <w:color w:val="FF0000"/>
          <w:sz w:val="24"/>
          <w:szCs w:val="24"/>
          <w:lang w:val="fr-CA"/>
        </w:rPr>
        <w:t>our exprimer le début de l’action en grec</w:t>
      </w:r>
    </w:p>
    <w:p w:rsidR="00735649" w:rsidRPr="00FA7BFF" w:rsidRDefault="0073564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35649" w:rsidRPr="00FA7BFF" w:rsidRDefault="0073564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Registre familier</w:t>
      </w:r>
    </w:p>
    <w:p w:rsidR="00584B9B" w:rsidRPr="00FA7BFF" w:rsidRDefault="00584B9B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[41a]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Barbalo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se met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en colère (valeur inchoative)</w:t>
      </w:r>
      <w:r w:rsidR="008C31D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</w:p>
    <w:p w:rsidR="00584B9B" w:rsidRDefault="00584B9B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[41b] Une sorte de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frémissement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de colère agitait Benito... (valeur inchoative)</w:t>
      </w:r>
    </w:p>
    <w:p w:rsidR="008C31DC" w:rsidRPr="00CD40F3" w:rsidRDefault="008C31DC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D40F3">
        <w:rPr>
          <w:rFonts w:ascii="Times New Roman" w:hAnsi="Times New Roman" w:cs="Times New Roman"/>
          <w:color w:val="FF0000"/>
          <w:sz w:val="24"/>
          <w:szCs w:val="24"/>
        </w:rPr>
        <w:t>Έκρηξη θυμού</w:t>
      </w:r>
    </w:p>
    <w:p w:rsidR="00281F2D" w:rsidRPr="00FA7BFF" w:rsidRDefault="00281F2D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35649" w:rsidRPr="00FA7BFF" w:rsidRDefault="0073564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proofErr w:type="gramStart"/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registre</w:t>
      </w:r>
      <w:proofErr w:type="gramEnd"/>
      <w:r w:rsidRPr="00FA7BF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 xml:space="preserve"> soutenu</w:t>
      </w:r>
    </w:p>
    <w:p w:rsidR="00584B9B" w:rsidRDefault="00584B9B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[45a] L'homme qui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est en proie à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la colère n’a plus toute sa raison. (</w:t>
      </w: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valeur</w:t>
      </w:r>
      <w:proofErr w:type="gram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neutre)</w:t>
      </w:r>
    </w:p>
    <w:p w:rsidR="008C31DC" w:rsidRPr="000847FC" w:rsidRDefault="006A4B52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Τον κυρίευσε ο θυμός </w:t>
      </w:r>
      <w:r w:rsidRPr="006A4B52">
        <w:rPr>
          <w:rFonts w:ascii="Times New Roman" w:hAnsi="Times New Roman" w:cs="Times New Roman"/>
          <w:color w:val="FF0000"/>
          <w:sz w:val="24"/>
          <w:szCs w:val="24"/>
        </w:rPr>
        <w:t>+</w:t>
      </w:r>
      <w:r w:rsidR="000847FC" w:rsidRPr="000847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47FC">
        <w:rPr>
          <w:rFonts w:ascii="Times New Roman" w:hAnsi="Times New Roman" w:cs="Times New Roman"/>
          <w:color w:val="FF0000"/>
          <w:sz w:val="24"/>
          <w:szCs w:val="24"/>
        </w:rPr>
        <w:t xml:space="preserve">είναι έρμαιο του θυμού του </w:t>
      </w:r>
    </w:p>
    <w:p w:rsidR="00584B9B" w:rsidRDefault="00584B9B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[45b] </w:t>
      </w:r>
      <w:r w:rsidRPr="00FA7BFF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J’écume de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colère ! (</w:t>
      </w: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valeur</w:t>
      </w:r>
      <w:proofErr w:type="gram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intensive</w:t>
      </w:r>
      <w:r w:rsidR="008C31DC">
        <w:rPr>
          <w:rFonts w:ascii="Times New Roman" w:hAnsi="Times New Roman" w:cs="Times New Roman"/>
          <w:color w:val="000000"/>
          <w:sz w:val="24"/>
          <w:szCs w:val="24"/>
          <w:lang w:val="fr-CA"/>
        </w:rPr>
        <w:t>, niveau soutenu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)</w:t>
      </w:r>
      <w:r w:rsidR="008C31DC" w:rsidRPr="008C31D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8C31DC" w:rsidRPr="008C31DC">
        <w:rPr>
          <w:rFonts w:ascii="Times New Roman" w:hAnsi="Times New Roman" w:cs="Times New Roman"/>
          <w:color w:val="FF0000"/>
          <w:sz w:val="24"/>
          <w:szCs w:val="24"/>
        </w:rPr>
        <w:t>ξεχειλίζω</w:t>
      </w:r>
      <w:r w:rsidR="008C31DC" w:rsidRPr="008C31D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8C31DC" w:rsidRPr="008C31DC">
        <w:rPr>
          <w:rFonts w:ascii="Times New Roman" w:hAnsi="Times New Roman" w:cs="Times New Roman"/>
          <w:color w:val="FF0000"/>
          <w:sz w:val="24"/>
          <w:szCs w:val="24"/>
        </w:rPr>
        <w:t>από</w:t>
      </w:r>
      <w:r w:rsidR="008C31DC" w:rsidRPr="008C31DC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="008C31DC" w:rsidRPr="008C31DC">
        <w:rPr>
          <w:rFonts w:ascii="Times New Roman" w:hAnsi="Times New Roman" w:cs="Times New Roman"/>
          <w:color w:val="FF0000"/>
          <w:sz w:val="24"/>
          <w:szCs w:val="24"/>
        </w:rPr>
        <w:t>θυμ</w:t>
      </w:r>
      <w:r w:rsidR="008C31DC">
        <w:rPr>
          <w:rFonts w:ascii="Times New Roman" w:hAnsi="Times New Roman" w:cs="Times New Roman"/>
          <w:color w:val="FF0000"/>
          <w:sz w:val="24"/>
          <w:szCs w:val="24"/>
        </w:rPr>
        <w:t>ό</w:t>
      </w:r>
      <w:r w:rsidR="008C31DC" w:rsidRPr="008C31D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(n</w:t>
      </w:r>
      <w:r w:rsidR="008C31DC">
        <w:rPr>
          <w:rFonts w:ascii="Times New Roman" w:hAnsi="Times New Roman" w:cs="Times New Roman"/>
          <w:color w:val="000000"/>
          <w:sz w:val="24"/>
          <w:szCs w:val="24"/>
          <w:lang w:val="fr-CA"/>
        </w:rPr>
        <w:t>iveau familier)</w:t>
      </w:r>
    </w:p>
    <w:p w:rsidR="008C31DC" w:rsidRPr="008C31DC" w:rsidRDefault="008C31DC" w:rsidP="0058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C31DC">
        <w:rPr>
          <w:rFonts w:ascii="Times New Roman" w:hAnsi="Times New Roman" w:cs="Times New Roman"/>
          <w:color w:val="FF0000"/>
          <w:sz w:val="24"/>
          <w:szCs w:val="24"/>
        </w:rPr>
        <w:t>Αφρίζω από το κακό μου (</w:t>
      </w:r>
      <w:proofErr w:type="spellStart"/>
      <w:r w:rsidRPr="008C31DC">
        <w:rPr>
          <w:rFonts w:ascii="Times New Roman" w:hAnsi="Times New Roman" w:cs="Times New Roman"/>
          <w:color w:val="FF0000"/>
          <w:sz w:val="24"/>
          <w:szCs w:val="24"/>
          <w:lang w:val="en-US"/>
        </w:rPr>
        <w:t>niveau</w:t>
      </w:r>
      <w:proofErr w:type="spellEnd"/>
      <w:r w:rsidRPr="008C31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C31DC">
        <w:rPr>
          <w:rFonts w:ascii="Times New Roman" w:hAnsi="Times New Roman" w:cs="Times New Roman"/>
          <w:color w:val="FF0000"/>
          <w:sz w:val="24"/>
          <w:szCs w:val="24"/>
          <w:lang w:val="en-US"/>
        </w:rPr>
        <w:t>familier</w:t>
      </w:r>
      <w:proofErr w:type="spellEnd"/>
      <w:r w:rsidRPr="008C31DC">
        <w:rPr>
          <w:rFonts w:ascii="Times New Roman" w:hAnsi="Times New Roman" w:cs="Times New Roman"/>
          <w:color w:val="FF0000"/>
          <w:sz w:val="24"/>
          <w:szCs w:val="24"/>
        </w:rPr>
        <w:t>), βγάζω καπνούς από το θυμό μου.</w:t>
      </w:r>
    </w:p>
    <w:p w:rsidR="00735649" w:rsidRPr="008C31DC" w:rsidRDefault="0073564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2ACE" w:rsidRPr="008C31DC" w:rsidRDefault="00702ACE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2ACE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fr-C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fr-CA"/>
        </w:rPr>
        <w:t>Annexe</w:t>
      </w:r>
    </w:p>
    <w:p w:rsidR="00702ACE" w:rsidRDefault="000B739A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C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fr-CA"/>
        </w:rPr>
        <w:t>Le corpus grec avec des équivalences en français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>[2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a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] Η Λένα νιώθει αγανάκτηση.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‘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L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na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é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prouve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de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l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indignation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>[2b] Η Λένα έχει λίγη αγωνία για την αυριανή μέρα.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‘Léna a une certaine angoisse pour le lendemain.’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>[3a] Η Λένα νιώθει (χαρά + οργή + φόβο).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la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Léna éprouve (joie + colère + peur)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‘Léna éprouve (de la joie + de la colère + de la peur).’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[4] 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</w:rPr>
        <w:t>Mε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πλημμυρίζει ένα (αίσθημα + συναίσθημα) χαράς.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>[6] Οι Έλληνες ποιητές νιώθουν βαθιά θλίψη για το θάνατο του Οδυσσέα Ελύτη.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‘Les poètes grecs ressentent une profonde tristesse pour la mort d’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Odysseas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Elytis.’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[7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a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] Η Λένα (νιώθει + αισθάνεται)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χαρά.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‘Léna éprouve de la joie.’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>[7b] Η Λένα (λάμπει + πετάει) από (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χαρά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+ τη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χαρά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της).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‘Léna (éclate + rayonne) de joie.’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[7c] Τα μάτια της Λένας αστράφτουν από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χαρά.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‘Les yeux de Léna brillent de joie.’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[7d] Η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χαρά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(σπινθηρίζει + λάμπει) στα μάτια της Λένας.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‘La joie (luit + pétille) dans les yeux de Léna.’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>[7e] Υπάρχει (μία σπίθα + μία λάμψη</w:t>
      </w:r>
      <w:r w:rsidR="00CD40F3">
        <w:rPr>
          <w:rFonts w:ascii="Times New Roman" w:hAnsi="Times New Roman" w:cs="Times New Roman"/>
          <w:color w:val="000000"/>
          <w:sz w:val="24"/>
          <w:szCs w:val="24"/>
        </w:rPr>
        <w:t xml:space="preserve"> + ένα σπινθηροβόλημα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χαράς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στα μάτια της Λένας.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‘Il y a (une lueur + un pétillement) de joie dans les yeux de Léna.’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[7f] Αυτά τα λόγια γέμισαν με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χαρά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την καρδιά της Λένας.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‘Ces paroles ont rempli de joie le 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coeur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de Léna.’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Le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d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</w:rPr>
        <w:t>é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but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de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l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action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[9] Με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πιάνει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(απελπισία + αγωνία + εκνευρισμός + στενοχώρια).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me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prend (désespoir + angoisse + énervement + tristesse)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‘(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Le désespoir + L’angoisse + L’énervement + La tristesse) me 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prend</w:t>
      </w:r>
      <w:r w:rsidR="00CD40F3" w:rsidRPr="00CD40F3">
        <w:rPr>
          <w:rFonts w:ascii="Times New Roman" w:hAnsi="Times New Roman" w:cs="Times New Roman"/>
          <w:color w:val="000000"/>
          <w:sz w:val="24"/>
          <w:szCs w:val="24"/>
          <w:lang w:val="fr-CA"/>
        </w:rPr>
        <w:t>+</w:t>
      </w:r>
      <w:r w:rsidR="00CD40F3">
        <w:rPr>
          <w:rFonts w:ascii="Times New Roman" w:hAnsi="Times New Roman" w:cs="Times New Roman"/>
          <w:color w:val="000000"/>
          <w:sz w:val="24"/>
          <w:szCs w:val="24"/>
          <w:lang w:val="fr-CA"/>
        </w:rPr>
        <w:t>me</w:t>
      </w:r>
      <w:proofErr w:type="spellEnd"/>
      <w:r w:rsidR="00CD40F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saisit</w:t>
      </w:r>
      <w:r w:rsidR="00CD40F3" w:rsidRPr="00CD40F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La fin de l’action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[11a]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Ξεπέρασα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τις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ανασφάλειές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μου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j’ai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dépassé les insécurités POSS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‘J’ai surmonté mon insécurité.’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DD59C3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DD59C3">
        <w:rPr>
          <w:rFonts w:ascii="Times New Roman" w:hAnsi="Times New Roman" w:cs="Times New Roman"/>
          <w:color w:val="000000"/>
          <w:sz w:val="24"/>
          <w:szCs w:val="24"/>
          <w:lang w:val="fr-CA"/>
        </w:rPr>
        <w:lastRenderedPageBreak/>
        <w:t>[11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b</w:t>
      </w:r>
      <w:r w:rsidRPr="00DD59C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]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Απαλλάχτηκα</w:t>
      </w:r>
      <w:r w:rsidRPr="00DD59C3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από</w:t>
      </w:r>
      <w:r w:rsidRPr="00DD59C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το</w:t>
      </w:r>
      <w:r w:rsidRPr="00DD59C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άγχος</w:t>
      </w:r>
      <w:r w:rsidRPr="00DD59C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μου</w:t>
      </w:r>
      <w:r w:rsidRPr="00DD59C3">
        <w:rPr>
          <w:rFonts w:ascii="Times New Roman" w:hAnsi="Times New Roman" w:cs="Times New Roman"/>
          <w:color w:val="000000"/>
          <w:sz w:val="24"/>
          <w:szCs w:val="24"/>
          <w:lang w:val="fr-CA"/>
        </w:rPr>
        <w:t>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J’ai été délivré de mon anxiété.’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[11c] Η αγωνία του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πήρε τέλος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l'angoisse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POSS a pris fin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‘Son angoisse a pris fin.’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[13a] Ένας εκ των κατηγορουμένων είχε ένα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ξέσπασμα αγανάκτησης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[13b] Το κίτρινο μουστάκι του να τρέμει από την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έξαψη χαράς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‘Sa moustache jaune tremble de cet élan de joie.’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[13c] Ακολούθησε μια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έκρηξη χαράς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‘Après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, il y a eu une explosion de joie.’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La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dur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</w:rPr>
        <w:t>é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e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[15a] H χώρα θα βυθιστεί σε μια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περίοδο αβεβαιότητας.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4072E1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‘Le pays va </w:t>
      </w:r>
      <w:r w:rsidR="004072E1">
        <w:rPr>
          <w:rFonts w:ascii="Times New Roman" w:hAnsi="Times New Roman" w:cs="Times New Roman"/>
          <w:color w:val="000000"/>
          <w:sz w:val="24"/>
          <w:szCs w:val="24"/>
          <w:lang w:val="fr-CA"/>
        </w:rPr>
        <w:t>(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plonger </w:t>
      </w:r>
      <w:r w:rsidR="004072E1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+ sombrer)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dans une période d’incertitude.’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[15b]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Ώρες αγωνίας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έζησαν χθες οι 32 επιβάτες του πλοίου «Εξπρές».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‘Les 32 passagers du bateau Express ont vécu hier des heures d’angoisse.’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L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proofErr w:type="spellStart"/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intensit</w:t>
      </w:r>
      <w:proofErr w:type="spellEnd"/>
      <w:r w:rsidRPr="000B739A">
        <w:rPr>
          <w:rFonts w:ascii="Times New Roman" w:hAnsi="Times New Roman" w:cs="Times New Roman"/>
          <w:b/>
          <w:color w:val="000000"/>
          <w:sz w:val="24"/>
          <w:szCs w:val="24"/>
        </w:rPr>
        <w:t>é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[17a] O συνεργάτης του νεκρού πατέρα της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πέθανε από το φόβο του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στο άκουσμα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>αυτών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των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λέξεων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‘Le collaborateur de feu son père mourut de peur en entendant ces mots.’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[17b] Ο Ιμπραήμ φρενιάζει από λύσσα, φρυάζει,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αφρίζει από θυμό.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‘Ibrahim devient fou de rage, frémit de colère.’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[17c] Ο 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</w:rPr>
        <w:t>Mάλκοβιτς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θυμάται τον Παναθηναϊκό του πρώτου αγώνα και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ανατριχιάζει από αποστροφή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Malcovic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se souvient de 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Panathinaïkos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lors du premier match et frissonne d’aversion.’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Pour le grec, nous avons recensé dans d’autres travaux (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Fotopoulou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et al. </w:t>
      </w: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à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paraître) environ 45 verbes de ce type, tels que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βράζω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(bouillir),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λιώνω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(fondre),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λάμπω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(briller),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φουσκώνω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(gonfler)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, etc., ainsi que des verbes de couleur</w:t>
      </w:r>
      <w:r w:rsidRPr="000B739A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,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tels que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κοκκινίζω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(rougir),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πρασινίζω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(verdir),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ασπρίζω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(blanchir)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, etc.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[19a] Ο Ιμπραήμ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αφρίζει από (θυμό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+ το θυμό του).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‘Ibrahim écume de (colère + sa colère).’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[19b] Ο Ιμπραήμ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πετάει από (χαρά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+ τη χαρά του).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‘Ibrahim vole de (joie + sa joie).’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[21a] Ο Ιμπραήμ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βράζει από (θυμό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οργή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+ *φόβο + *ντροπή).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‘Ibrahim bout de (colère + fureur + peur + honte).’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[21b] Ο Ιμπραήμ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λάμπει από (ικανοποίηση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χαρά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+ *ανακούφιση).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‘Ibrahim brille de (satisfaction + joie + soulagement).’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Κατακλύζει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(inonder),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πλημμυρίζει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(inonder),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παρασύρει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(agiter),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πνίγει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(noyer),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τρώει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(manger),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ρίχνει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(jeter),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βασανίζει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(torturer), 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[22a] Τι προσπάθειες έπρεπε να κάνουν για να μην τις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παρασύρει η λύπη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...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[HNC]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‘Quels efforts devraient-elles faire pour que la tristesse ne les emporte pas…’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[22b] Μπροστά στον κίνδυνο ένιωσε να την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πνίγει η οργή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...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[HNC]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‘Devant le danger elle s’est sentie étouffée par la colère…’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κύμα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(vague)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et </w:t>
      </w:r>
      <w:proofErr w:type="spellStart"/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Nsent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= :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οργή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(colère)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dans des phrases comme :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[24a] Après Chirac et Jospin, la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vague de colère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va emporter Royal et Sarkozy.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[24b] ξαφνικά ένιωσα ένα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κύμα οργής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να με πλημμυρίζει …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[25a] Un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vent d’optimisme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souffle sur le tourisme.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[25b] Την ίδια ώρα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άνεμος αισιοδοξίας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«φυσά» στο στρατόπεδο της ΑΕΚ.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‘Au même moment un vent d’optimisme souffle sur les terrains d’AEK.’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Collocations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[27] Μια στραβοτιμονιά, ένας αδέξιος χειρισμός, ένα ποτηράκι παραπάνω αρκούν για [...] να σε γκρεμίσουν στο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βάραθρο της απελπισίας.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‘Un coup de volant raté, une 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manoeuvre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maladroite, un pot de plus suffisent pour [...] te précipiter dans un gouffre de désespoir.’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Manifestation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[30a] 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</w:rPr>
        <w:t>Oι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εργαζόμενοι απεύθυναν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κραυγή αγωνίας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στην κυβέρνηση.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‘Les travailleurs ont adressé leur cri d’angoisse envers le gouvernement.’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[30b] Το δημοψήφισμα είναι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έκφραση αγωνίας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για θέματα που έχουν να κάνουν 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</w:rPr>
        <w:t>μετην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ασφάλεια.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‘Le plébiscite est une expression d’angoisse pour des sujets qui ont affaire à la</w:t>
      </w:r>
      <w:r w:rsidR="006A4B52" w:rsidRPr="006A4B52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sécurité.’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6A4B52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B52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La</w:t>
      </w:r>
      <w:r w:rsidRPr="006A4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4B52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>cause</w:t>
      </w:r>
      <w:r w:rsidRPr="006A4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[34a] Μήπως η δουλειά σάς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φέρνει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άγχος;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‘Est-ce que votre travail vous cause de l’angoisse ?’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[34b] H ακρίβεια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σπρώχνει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τους εργαζομένους στην απελπισία.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‘La hausse des prix pousse les travailleurs au désespoir.’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[34c] Η κυβέρνηση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οδήγησε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σε απόγνωση τους αγρότες.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‘Le gouvernement a amené les agriculteurs au désespoir.’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[36b] O σκηνοθέτης προσπαθεί να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παρατείνει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την αγωνία του 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[37a] L’écoute du titre en question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dissipe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l’angoisse. (</w:t>
      </w: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terminatif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)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[37b] Le cadavre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maintient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l’angoisse chez les gens.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duratif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[38a] Η παραίτηση του 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</w:rPr>
        <w:t>Σάα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βύθισε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τη χώρα ακόμη βαθύτερα στην αβεβαιότητα.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‘La démission de 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Saa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a plongé le pays davantage dans l’incertitude.’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[38b] Η στάση των Άγγλων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φούντωσε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και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μεγάλωσε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την αγανάκτηση των κατοίκων της Κύπρου.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‘La position des Anglais a attisé et augmenté l’agacement des habitants de Chypre.’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Registres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de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langue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[40a] δε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νιώθει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κανένα θυμό για αυτόν που παραλίγο να κόψει το νήμα…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(valeur neutre) [HNC]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‘Il ne ressent aucune colère contre celui qui a failli couper le fil…’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[40b] Σε ένα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ξέσπασμα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θυμού ο Στάλιν τηλεφώνησε στη σύζυγο του Λένιν.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(</w:t>
      </w: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valeur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inchoative)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‘Dans un débordement de colère Staline téléphona à l’épouse de Lénine.’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Registre familier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[40c]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Ο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αδερφός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του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φούντωσε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από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το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θυμό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του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(valeur intensive) [HNC]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‘Son frère bouillonna de colère.’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[42a] Ο ειδικός ανακριτής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βράζει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από το θυμό του.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(</w:t>
      </w: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valeur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intensive) [HNC]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‘Le juge d’instruction bout de colère.’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[42b] Βγήκε στο μπαλκόνι συνεχίζοντας να ουρλιάζει και ν’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αφρίζει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από το θυμό.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‘Il est sorti au balcon tout en continuant à hurler et à crever de colère.’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registre</w:t>
      </w:r>
      <w:proofErr w:type="gramEnd"/>
      <w:r w:rsidRPr="000B73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739A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soutenu</w:t>
      </w: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ACE" w:rsidRPr="000B739A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[44] Να μάθουν να </w:t>
      </w: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χαλιναγωγούν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 xml:space="preserve">το θυμό τους.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(</w:t>
      </w: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valeur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terminative) [HNC]</w:t>
      </w:r>
    </w:p>
    <w:p w:rsidR="00702ACE" w:rsidRDefault="00702AC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‘Qu’ils apprennent à brider leur colère.</w:t>
      </w:r>
    </w:p>
    <w:p w:rsidR="0057291E" w:rsidRDefault="0057291E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DD59C3" w:rsidRDefault="00DD59C3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603E6D" w:rsidRPr="00F35B6F" w:rsidRDefault="006A4B52" w:rsidP="00F35B6F">
      <w:pPr>
        <w:rPr>
          <w:b/>
          <w:color w:val="FF0000"/>
          <w:lang w:val="fr-CA"/>
        </w:rPr>
      </w:pPr>
      <w:r w:rsidRPr="00F35B6F">
        <w:rPr>
          <w:b/>
          <w:color w:val="FF0000"/>
          <w:lang w:val="fr-CA"/>
        </w:rPr>
        <w:t>SUJET D’EXAMEN</w:t>
      </w:r>
      <w:r w:rsidR="00F35B6F" w:rsidRPr="00F35B6F">
        <w:rPr>
          <w:b/>
          <w:color w:val="FF0000"/>
          <w:lang w:val="fr-CA"/>
        </w:rPr>
        <w:t xml:space="preserve"> (session de j</w:t>
      </w:r>
      <w:r w:rsidR="00F35B6F">
        <w:rPr>
          <w:b/>
          <w:color w:val="FF0000"/>
          <w:lang w:val="fr-CA"/>
        </w:rPr>
        <w:t>uin 2019)</w:t>
      </w:r>
      <w:bookmarkStart w:id="0" w:name="_GoBack"/>
      <w:bookmarkEnd w:id="0"/>
    </w:p>
    <w:p w:rsidR="00603E6D" w:rsidRDefault="00603E6D" w:rsidP="00603E6D">
      <w:pPr>
        <w:ind w:right="-516"/>
        <w:jc w:val="both"/>
        <w:rPr>
          <w:b/>
          <w:lang w:val="fr-CA"/>
        </w:rPr>
      </w:pPr>
      <w:r>
        <w:rPr>
          <w:b/>
          <w:lang w:val="fr-CA"/>
        </w:rPr>
        <w:t>Guidé</w:t>
      </w:r>
      <w:r w:rsidRPr="00AB6C6B">
        <w:rPr>
          <w:b/>
          <w:lang w:val="fr-FR"/>
        </w:rPr>
        <w:t>(</w:t>
      </w:r>
      <w:r>
        <w:rPr>
          <w:b/>
          <w:lang w:val="bg-BG"/>
        </w:rPr>
        <w:t>е)</w:t>
      </w:r>
      <w:r>
        <w:rPr>
          <w:b/>
          <w:lang w:val="fr-CA"/>
        </w:rPr>
        <w:t xml:space="preserve">s par le contexte proposé, notez pour chaque expression : </w:t>
      </w:r>
    </w:p>
    <w:p w:rsidR="00603E6D" w:rsidRDefault="00603E6D" w:rsidP="00603E6D">
      <w:pPr>
        <w:numPr>
          <w:ilvl w:val="1"/>
          <w:numId w:val="1"/>
        </w:numPr>
        <w:spacing w:after="0" w:line="36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la</w:t>
      </w:r>
      <w:proofErr w:type="gramEnd"/>
      <w:r>
        <w:rPr>
          <w:b/>
          <w:lang w:val="fr-CA"/>
        </w:rPr>
        <w:t xml:space="preserve"> signification</w:t>
      </w:r>
    </w:p>
    <w:p w:rsidR="00603E6D" w:rsidRDefault="00603E6D" w:rsidP="00603E6D">
      <w:pPr>
        <w:numPr>
          <w:ilvl w:val="1"/>
          <w:numId w:val="1"/>
        </w:numPr>
        <w:spacing w:after="0" w:line="36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le</w:t>
      </w:r>
      <w:proofErr w:type="gramEnd"/>
      <w:r>
        <w:rPr>
          <w:b/>
          <w:lang w:val="fr-CA"/>
        </w:rPr>
        <w:t xml:space="preserve"> niveau de langue</w:t>
      </w:r>
    </w:p>
    <w:p w:rsidR="00603E6D" w:rsidRPr="00B73567" w:rsidRDefault="00603E6D" w:rsidP="00603E6D">
      <w:pPr>
        <w:numPr>
          <w:ilvl w:val="1"/>
          <w:numId w:val="1"/>
        </w:numPr>
        <w:spacing w:after="0" w:line="36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l’expression</w:t>
      </w:r>
      <w:proofErr w:type="gramEnd"/>
      <w:r>
        <w:rPr>
          <w:b/>
          <w:lang w:val="fr-CA"/>
        </w:rPr>
        <w:t xml:space="preserve"> équivalente en grec</w:t>
      </w:r>
    </w:p>
    <w:p w:rsidR="00603E6D" w:rsidRDefault="00603E6D" w:rsidP="00603E6D">
      <w:pPr>
        <w:ind w:right="-516"/>
        <w:jc w:val="both"/>
        <w:rPr>
          <w:b/>
          <w:lang w:val="fr-CA"/>
        </w:rPr>
      </w:pPr>
      <w:r>
        <w:rPr>
          <w:b/>
          <w:lang w:val="fr-CA"/>
        </w:rPr>
        <w:t>Faites également </w:t>
      </w:r>
      <w:r w:rsidRPr="005B3E2E">
        <w:rPr>
          <w:b/>
          <w:lang w:val="fr-FR"/>
        </w:rPr>
        <w:t xml:space="preserve">pour chaque expression </w:t>
      </w:r>
      <w:r>
        <w:rPr>
          <w:b/>
          <w:lang w:val="fr-CA"/>
        </w:rPr>
        <w:t xml:space="preserve">: </w:t>
      </w:r>
    </w:p>
    <w:p w:rsidR="00603E6D" w:rsidRDefault="00603E6D" w:rsidP="00603E6D">
      <w:pPr>
        <w:numPr>
          <w:ilvl w:val="1"/>
          <w:numId w:val="1"/>
        </w:numPr>
        <w:spacing w:after="0" w:line="24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des</w:t>
      </w:r>
      <w:proofErr w:type="gramEnd"/>
      <w:r>
        <w:rPr>
          <w:b/>
          <w:lang w:val="fr-CA"/>
        </w:rPr>
        <w:t xml:space="preserve"> commentaires sur son figement </w:t>
      </w:r>
    </w:p>
    <w:p w:rsidR="00F35B6F" w:rsidRPr="00F35B6F" w:rsidRDefault="00F35B6F" w:rsidP="00F35B6F">
      <w:pPr>
        <w:spacing w:after="0" w:line="240" w:lineRule="auto"/>
        <w:ind w:left="1110" w:right="-516"/>
        <w:jc w:val="both"/>
        <w:rPr>
          <w:b/>
          <w:lang w:val="fr-CA"/>
        </w:rPr>
      </w:pPr>
    </w:p>
    <w:p w:rsidR="00603E6D" w:rsidRPr="00F35B6F" w:rsidRDefault="00603E6D" w:rsidP="00603E6D">
      <w:pPr>
        <w:rPr>
          <w:b/>
          <w:bCs/>
          <w:color w:val="008000"/>
          <w:lang w:val="fr-CA"/>
        </w:rPr>
      </w:pPr>
      <w:r w:rsidRPr="008E2CEB">
        <w:rPr>
          <w:b/>
          <w:lang w:val="fr-CA"/>
        </w:rPr>
        <w:t xml:space="preserve">1. </w:t>
      </w:r>
      <w:r>
        <w:rPr>
          <w:b/>
          <w:bCs/>
          <w:color w:val="008000"/>
          <w:lang w:val="fr-CA"/>
        </w:rPr>
        <w:t xml:space="preserve">ne pas mâcher ses mots </w:t>
      </w:r>
    </w:p>
    <w:p w:rsidR="00603E6D" w:rsidRPr="006A4B52" w:rsidRDefault="00603E6D" w:rsidP="00603E6D">
      <w:pPr>
        <w:rPr>
          <w:color w:val="242424"/>
          <w:shd w:val="clear" w:color="auto" w:fill="FFFEEF"/>
          <w:lang w:val="fr-CA"/>
        </w:rPr>
      </w:pPr>
      <w:r w:rsidRPr="00897D07">
        <w:rPr>
          <w:b/>
          <w:bCs/>
          <w:color w:val="008000"/>
          <w:lang w:val="fr-CA"/>
        </w:rPr>
        <w:t xml:space="preserve">Contexte 1 : </w:t>
      </w:r>
      <w:r w:rsidRPr="00897D07">
        <w:rPr>
          <w:color w:val="3C3C3C"/>
          <w:lang w:val="fr-CA"/>
        </w:rPr>
        <w:t xml:space="preserve">M. Shields avait </w:t>
      </w:r>
      <w:r w:rsidRPr="00897D07">
        <w:rPr>
          <w:color w:val="3C3C3C"/>
          <w:shd w:val="clear" w:color="auto" w:fill="FFFFFF"/>
          <w:lang w:val="fr-CA"/>
        </w:rPr>
        <w:t>la réputatio</w:t>
      </w:r>
      <w:r w:rsidRPr="00897D07">
        <w:rPr>
          <w:color w:val="303030"/>
          <w:shd w:val="clear" w:color="auto" w:fill="FFFEEF"/>
          <w:lang w:val="fr-CA"/>
        </w:rPr>
        <w:t xml:space="preserve">n </w:t>
      </w:r>
      <w:r w:rsidRPr="00897D07">
        <w:rPr>
          <w:color w:val="242424"/>
          <w:shd w:val="clear" w:color="auto" w:fill="FFFEEF"/>
          <w:lang w:val="fr-CA"/>
        </w:rPr>
        <w:t>d</w:t>
      </w:r>
      <w:r w:rsidRPr="00897D07">
        <w:rPr>
          <w:color w:val="181818"/>
          <w:shd w:val="clear" w:color="auto" w:fill="FFFCCF"/>
          <w:lang w:val="fr-CA"/>
        </w:rPr>
        <w:t>e</w:t>
      </w:r>
      <w:r w:rsidRPr="00897D07">
        <w:rPr>
          <w:color w:val="0C0C0C"/>
          <w:shd w:val="clear" w:color="auto" w:fill="FFFCCF"/>
          <w:lang w:val="fr-CA"/>
        </w:rPr>
        <w:t xml:space="preserve"> </w:t>
      </w:r>
      <w:r w:rsidRPr="00897D07">
        <w:rPr>
          <w:color w:val="000000"/>
          <w:shd w:val="clear" w:color="auto" w:fill="FFFBB8"/>
          <w:lang w:val="fr-CA"/>
        </w:rPr>
        <w:t>ne pas mâcher ses mots</w:t>
      </w:r>
      <w:r w:rsidRPr="00897D07">
        <w:rPr>
          <w:color w:val="0C0C0C"/>
          <w:shd w:val="clear" w:color="auto" w:fill="FFFCCF"/>
          <w:lang w:val="fr-CA"/>
        </w:rPr>
        <w:t xml:space="preserve"> </w:t>
      </w:r>
      <w:r w:rsidRPr="00897D07">
        <w:rPr>
          <w:color w:val="181818"/>
          <w:shd w:val="clear" w:color="auto" w:fill="FFFCCF"/>
          <w:lang w:val="fr-CA"/>
        </w:rPr>
        <w:t>a</w:t>
      </w:r>
      <w:r w:rsidRPr="00897D07">
        <w:rPr>
          <w:color w:val="242424"/>
          <w:shd w:val="clear" w:color="auto" w:fill="FFFEEF"/>
          <w:lang w:val="fr-CA"/>
        </w:rPr>
        <w:t>v</w:t>
      </w:r>
      <w:r w:rsidRPr="00897D07">
        <w:rPr>
          <w:color w:val="303030"/>
          <w:shd w:val="clear" w:color="auto" w:fill="FFFEEF"/>
          <w:lang w:val="fr-CA"/>
        </w:rPr>
        <w:t>ec</w:t>
      </w:r>
      <w:r w:rsidRPr="00897D07">
        <w:rPr>
          <w:color w:val="3C3C3C"/>
          <w:shd w:val="clear" w:color="auto" w:fill="FFFFFF"/>
          <w:lang w:val="fr-CA"/>
        </w:rPr>
        <w:t xml:space="preserve"> ses collègues.</w:t>
      </w:r>
      <w:r>
        <w:rPr>
          <w:color w:val="3C3C3C"/>
          <w:shd w:val="clear" w:color="auto" w:fill="FFFFFF"/>
          <w:lang w:val="fr-CA"/>
        </w:rPr>
        <w:t xml:space="preserve"> </w:t>
      </w:r>
      <w:r w:rsidRPr="00507894">
        <w:rPr>
          <w:color w:val="242424"/>
          <w:shd w:val="clear" w:color="auto" w:fill="FFFEEF"/>
          <w:lang w:val="fr-CA"/>
        </w:rPr>
        <w:t>(</w:t>
      </w:r>
      <w:proofErr w:type="spellStart"/>
      <w:proofErr w:type="gramStart"/>
      <w:r w:rsidRPr="00507894">
        <w:rPr>
          <w:color w:val="242424"/>
          <w:shd w:val="clear" w:color="auto" w:fill="FFFEEF"/>
          <w:lang w:val="fr-CA"/>
        </w:rPr>
        <w:t>linguee</w:t>
      </w:r>
      <w:proofErr w:type="spellEnd"/>
      <w:proofErr w:type="gramEnd"/>
      <w:r w:rsidRPr="00507894">
        <w:rPr>
          <w:color w:val="242424"/>
          <w:shd w:val="clear" w:color="auto" w:fill="FFFEEF"/>
          <w:lang w:val="fr-CA"/>
        </w:rPr>
        <w:t>)</w:t>
      </w:r>
    </w:p>
    <w:p w:rsidR="00603E6D" w:rsidRDefault="00603E6D" w:rsidP="00603E6D">
      <w:pPr>
        <w:rPr>
          <w:color w:val="242424"/>
          <w:shd w:val="clear" w:color="auto" w:fill="FFFEEF"/>
          <w:lang w:val="fr-CA"/>
        </w:rPr>
      </w:pPr>
      <w:r w:rsidRPr="00897D07">
        <w:rPr>
          <w:b/>
          <w:bCs/>
          <w:color w:val="008000"/>
          <w:lang w:val="fr-CA"/>
        </w:rPr>
        <w:lastRenderedPageBreak/>
        <w:t>Contexte</w:t>
      </w:r>
      <w:r>
        <w:rPr>
          <w:b/>
          <w:bCs/>
          <w:color w:val="008000"/>
          <w:lang w:val="fr-CA"/>
        </w:rPr>
        <w:t xml:space="preserve"> 2</w:t>
      </w:r>
      <w:r w:rsidRPr="00897D07">
        <w:rPr>
          <w:b/>
          <w:bCs/>
          <w:color w:val="008000"/>
          <w:lang w:val="fr-CA"/>
        </w:rPr>
        <w:t xml:space="preserve"> : </w:t>
      </w:r>
      <w:r w:rsidRPr="00897D07">
        <w:rPr>
          <w:color w:val="3C3C3C"/>
          <w:lang w:val="fr-CA"/>
        </w:rPr>
        <w:t xml:space="preserve">C'est l'occupation de l'Irak le vrai problème </w:t>
      </w:r>
      <w:r w:rsidRPr="00897D07">
        <w:rPr>
          <w:color w:val="3C3C3C"/>
          <w:shd w:val="clear" w:color="auto" w:fill="FFFFFF"/>
          <w:lang w:val="fr-CA"/>
        </w:rPr>
        <w:t>politique, e</w:t>
      </w:r>
      <w:r w:rsidRPr="00897D07">
        <w:rPr>
          <w:color w:val="303030"/>
          <w:shd w:val="clear" w:color="auto" w:fill="FFFEEF"/>
          <w:lang w:val="fr-CA"/>
        </w:rPr>
        <w:t xml:space="preserve">t </w:t>
      </w:r>
      <w:r w:rsidRPr="00897D07">
        <w:rPr>
          <w:color w:val="242424"/>
          <w:shd w:val="clear" w:color="auto" w:fill="FFFEEF"/>
          <w:lang w:val="fr-CA"/>
        </w:rPr>
        <w:t>i</w:t>
      </w:r>
      <w:r w:rsidRPr="00897D07">
        <w:rPr>
          <w:color w:val="181818"/>
          <w:shd w:val="clear" w:color="auto" w:fill="FFFCCF"/>
          <w:lang w:val="fr-CA"/>
        </w:rPr>
        <w:t>l</w:t>
      </w:r>
      <w:r w:rsidRPr="00897D07">
        <w:rPr>
          <w:color w:val="0C0C0C"/>
          <w:shd w:val="clear" w:color="auto" w:fill="FFFCCF"/>
          <w:lang w:val="fr-CA"/>
        </w:rPr>
        <w:t xml:space="preserve"> </w:t>
      </w:r>
      <w:r w:rsidRPr="00897D07">
        <w:rPr>
          <w:color w:val="000000"/>
          <w:shd w:val="clear" w:color="auto" w:fill="FFFBB8"/>
          <w:lang w:val="fr-CA"/>
        </w:rPr>
        <w:t>ne</w:t>
      </w:r>
      <w:r w:rsidRPr="00897D07">
        <w:rPr>
          <w:color w:val="0C0C0C"/>
          <w:shd w:val="clear" w:color="auto" w:fill="FFFCCF"/>
          <w:lang w:val="fr-CA"/>
        </w:rPr>
        <w:t xml:space="preserve"> </w:t>
      </w:r>
      <w:r w:rsidRPr="00897D07">
        <w:rPr>
          <w:color w:val="181818"/>
          <w:shd w:val="clear" w:color="auto" w:fill="FFFCCF"/>
          <w:lang w:val="fr-CA"/>
        </w:rPr>
        <w:t>f</w:t>
      </w:r>
      <w:r w:rsidRPr="00897D07">
        <w:rPr>
          <w:color w:val="242424"/>
          <w:shd w:val="clear" w:color="auto" w:fill="FFFEEF"/>
          <w:lang w:val="fr-CA"/>
        </w:rPr>
        <w:t>au</w:t>
      </w:r>
      <w:r w:rsidRPr="00897D07">
        <w:rPr>
          <w:color w:val="181818"/>
          <w:shd w:val="clear" w:color="auto" w:fill="FFFCCF"/>
          <w:lang w:val="fr-CA"/>
        </w:rPr>
        <w:t>t</w:t>
      </w:r>
      <w:r w:rsidRPr="00897D07">
        <w:rPr>
          <w:color w:val="0C0C0C"/>
          <w:shd w:val="clear" w:color="auto" w:fill="FFFCCF"/>
          <w:lang w:val="fr-CA"/>
        </w:rPr>
        <w:t xml:space="preserve"> </w:t>
      </w:r>
      <w:r w:rsidRPr="00897D07">
        <w:rPr>
          <w:color w:val="000000"/>
          <w:shd w:val="clear" w:color="auto" w:fill="FFFBB8"/>
          <w:lang w:val="fr-CA"/>
        </w:rPr>
        <w:t>pas mâcher ses mots</w:t>
      </w:r>
      <w:r w:rsidRPr="00897D07">
        <w:rPr>
          <w:color w:val="0C0C0C"/>
          <w:shd w:val="clear" w:color="auto" w:fill="FFFCCF"/>
          <w:lang w:val="fr-CA"/>
        </w:rPr>
        <w:t>,</w:t>
      </w:r>
      <w:r w:rsidRPr="00897D07">
        <w:rPr>
          <w:color w:val="181818"/>
          <w:shd w:val="clear" w:color="auto" w:fill="FFFCCF"/>
          <w:lang w:val="fr-CA"/>
        </w:rPr>
        <w:t xml:space="preserve"> </w:t>
      </w:r>
      <w:r w:rsidRPr="00897D07">
        <w:rPr>
          <w:color w:val="242424"/>
          <w:shd w:val="clear" w:color="auto" w:fill="FFFEEF"/>
          <w:lang w:val="fr-CA"/>
        </w:rPr>
        <w:t>m</w:t>
      </w:r>
      <w:r w:rsidRPr="00897D07">
        <w:rPr>
          <w:color w:val="303030"/>
          <w:shd w:val="clear" w:color="auto" w:fill="FFFEEF"/>
          <w:lang w:val="fr-CA"/>
        </w:rPr>
        <w:t>ai</w:t>
      </w:r>
      <w:r w:rsidRPr="00897D07">
        <w:rPr>
          <w:color w:val="3C3C3C"/>
          <w:shd w:val="clear" w:color="auto" w:fill="FFFFFF"/>
          <w:lang w:val="fr-CA"/>
        </w:rPr>
        <w:t xml:space="preserve">s le dire </w:t>
      </w:r>
      <w:r w:rsidRPr="00897D07">
        <w:rPr>
          <w:color w:val="3C3C3C"/>
          <w:lang w:val="fr-CA"/>
        </w:rPr>
        <w:t>clairement.</w:t>
      </w:r>
      <w:r>
        <w:rPr>
          <w:color w:val="3C3C3C"/>
          <w:lang w:val="fr-CA"/>
        </w:rPr>
        <w:t xml:space="preserve"> </w:t>
      </w:r>
      <w:r w:rsidRPr="00507894">
        <w:rPr>
          <w:color w:val="242424"/>
          <w:shd w:val="clear" w:color="auto" w:fill="FFFEEF"/>
          <w:lang w:val="fr-CA"/>
        </w:rPr>
        <w:t>(</w:t>
      </w:r>
      <w:proofErr w:type="spellStart"/>
      <w:proofErr w:type="gramStart"/>
      <w:r w:rsidRPr="00507894">
        <w:rPr>
          <w:color w:val="242424"/>
          <w:shd w:val="clear" w:color="auto" w:fill="FFFEEF"/>
          <w:lang w:val="fr-CA"/>
        </w:rPr>
        <w:t>linguee</w:t>
      </w:r>
      <w:proofErr w:type="spellEnd"/>
      <w:proofErr w:type="gramEnd"/>
      <w:r w:rsidRPr="00507894">
        <w:rPr>
          <w:color w:val="242424"/>
          <w:shd w:val="clear" w:color="auto" w:fill="FFFEEF"/>
          <w:lang w:val="fr-CA"/>
        </w:rPr>
        <w:t>)</w:t>
      </w:r>
    </w:p>
    <w:p w:rsidR="00603E6D" w:rsidRPr="006A4B52" w:rsidRDefault="00603E6D" w:rsidP="00BF028B">
      <w:pPr>
        <w:spacing w:after="0" w:line="360" w:lineRule="auto"/>
        <w:ind w:right="-516"/>
        <w:jc w:val="both"/>
        <w:rPr>
          <w:b/>
          <w:color w:val="FF0000"/>
          <w:lang w:val="fr-CA"/>
        </w:rPr>
      </w:pPr>
      <w:proofErr w:type="gramStart"/>
      <w:r>
        <w:rPr>
          <w:b/>
          <w:lang w:val="fr-CA"/>
        </w:rPr>
        <w:t>la</w:t>
      </w:r>
      <w:proofErr w:type="gramEnd"/>
      <w:r>
        <w:rPr>
          <w:b/>
          <w:lang w:val="fr-CA"/>
        </w:rPr>
        <w:t xml:space="preserve"> signification : </w:t>
      </w:r>
      <w:r w:rsidRPr="002F2087">
        <w:rPr>
          <w:b/>
          <w:color w:val="FF0000"/>
          <w:lang w:val="fr-CA"/>
        </w:rPr>
        <w:t>être sincère</w:t>
      </w:r>
      <w:r>
        <w:rPr>
          <w:b/>
          <w:color w:val="FF0000"/>
          <w:lang w:val="fr-CA"/>
        </w:rPr>
        <w:t>, dire la vérité, dire quelque chose clairement</w:t>
      </w:r>
    </w:p>
    <w:p w:rsidR="00603E6D" w:rsidRDefault="00603E6D" w:rsidP="00BF028B">
      <w:pPr>
        <w:spacing w:after="0" w:line="36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le</w:t>
      </w:r>
      <w:proofErr w:type="gramEnd"/>
      <w:r>
        <w:rPr>
          <w:b/>
          <w:lang w:val="fr-CA"/>
        </w:rPr>
        <w:t xml:space="preserve"> niveau de langue </w:t>
      </w:r>
      <w:r w:rsidRPr="002F2087">
        <w:rPr>
          <w:b/>
          <w:color w:val="FF0000"/>
          <w:lang w:val="fr-CA"/>
        </w:rPr>
        <w:t>:</w:t>
      </w:r>
      <w:r>
        <w:rPr>
          <w:b/>
          <w:lang w:val="fr-CA"/>
        </w:rPr>
        <w:t xml:space="preserve"> </w:t>
      </w:r>
      <w:r w:rsidRPr="002F2087">
        <w:rPr>
          <w:b/>
          <w:color w:val="FF0000"/>
          <w:lang w:val="fr-CA"/>
        </w:rPr>
        <w:t>niveau familier</w:t>
      </w:r>
    </w:p>
    <w:p w:rsidR="00603E6D" w:rsidRPr="00B73567" w:rsidRDefault="00603E6D" w:rsidP="00BF028B">
      <w:pPr>
        <w:spacing w:after="0" w:line="36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l’expression</w:t>
      </w:r>
      <w:proofErr w:type="gramEnd"/>
      <w:r>
        <w:rPr>
          <w:b/>
          <w:lang w:val="fr-CA"/>
        </w:rPr>
        <w:t xml:space="preserve"> équivalente en grec </w:t>
      </w:r>
      <w:r w:rsidRPr="002F2087">
        <w:rPr>
          <w:b/>
          <w:color w:val="FF0000"/>
          <w:lang w:val="fr-CA"/>
        </w:rPr>
        <w:t xml:space="preserve">: </w:t>
      </w:r>
      <w:r w:rsidRPr="002F2087">
        <w:rPr>
          <w:b/>
          <w:color w:val="FF0000"/>
        </w:rPr>
        <w:t>δεν</w:t>
      </w:r>
      <w:r w:rsidRPr="002F2087">
        <w:rPr>
          <w:b/>
          <w:color w:val="FF0000"/>
          <w:lang w:val="fr-CA"/>
        </w:rPr>
        <w:t xml:space="preserve"> </w:t>
      </w:r>
      <w:r w:rsidRPr="002F2087">
        <w:rPr>
          <w:b/>
          <w:color w:val="FF0000"/>
        </w:rPr>
        <w:t>μασάω</w:t>
      </w:r>
      <w:r w:rsidRPr="002F2087">
        <w:rPr>
          <w:b/>
          <w:color w:val="FF0000"/>
          <w:lang w:val="fr-CA"/>
        </w:rPr>
        <w:t xml:space="preserve"> </w:t>
      </w:r>
      <w:r w:rsidRPr="002F2087">
        <w:rPr>
          <w:b/>
          <w:color w:val="FF0000"/>
        </w:rPr>
        <w:t>τα</w:t>
      </w:r>
      <w:r w:rsidRPr="002F2087">
        <w:rPr>
          <w:b/>
          <w:color w:val="FF0000"/>
          <w:lang w:val="fr-CA"/>
        </w:rPr>
        <w:t xml:space="preserve"> </w:t>
      </w:r>
      <w:r w:rsidRPr="002F2087">
        <w:rPr>
          <w:b/>
          <w:color w:val="FF0000"/>
        </w:rPr>
        <w:t>λόγια</w:t>
      </w:r>
      <w:r w:rsidRPr="002F2087">
        <w:rPr>
          <w:b/>
          <w:color w:val="FF0000"/>
          <w:lang w:val="fr-CA"/>
        </w:rPr>
        <w:t xml:space="preserve"> </w:t>
      </w:r>
      <w:r w:rsidRPr="002F2087">
        <w:rPr>
          <w:b/>
          <w:color w:val="FF0000"/>
        </w:rPr>
        <w:t>μου</w:t>
      </w:r>
      <w:r w:rsidRPr="002F2087">
        <w:rPr>
          <w:b/>
          <w:color w:val="FF0000"/>
          <w:lang w:val="fr-CA"/>
        </w:rPr>
        <w:t xml:space="preserve"> </w:t>
      </w:r>
    </w:p>
    <w:p w:rsidR="00603E6D" w:rsidRDefault="00603E6D" w:rsidP="00603E6D">
      <w:pPr>
        <w:ind w:right="-516"/>
        <w:jc w:val="both"/>
        <w:rPr>
          <w:b/>
          <w:lang w:val="fr-CA"/>
        </w:rPr>
      </w:pPr>
      <w:r>
        <w:rPr>
          <w:b/>
          <w:lang w:val="fr-CA"/>
        </w:rPr>
        <w:t>Faites également </w:t>
      </w:r>
      <w:r w:rsidRPr="005B3E2E">
        <w:rPr>
          <w:b/>
          <w:lang w:val="fr-FR"/>
        </w:rPr>
        <w:t xml:space="preserve">pour chaque expression </w:t>
      </w:r>
      <w:r>
        <w:rPr>
          <w:b/>
          <w:lang w:val="fr-CA"/>
        </w:rPr>
        <w:t xml:space="preserve">: </w:t>
      </w:r>
    </w:p>
    <w:p w:rsidR="00603E6D" w:rsidRDefault="00603E6D" w:rsidP="00BF028B">
      <w:pPr>
        <w:spacing w:after="0" w:line="24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des</w:t>
      </w:r>
      <w:proofErr w:type="gramEnd"/>
      <w:r>
        <w:rPr>
          <w:b/>
          <w:lang w:val="fr-CA"/>
        </w:rPr>
        <w:t xml:space="preserve"> commentaires sur son figement </w:t>
      </w:r>
    </w:p>
    <w:p w:rsidR="006A4B52" w:rsidRDefault="006A4B52" w:rsidP="00BF028B">
      <w:pPr>
        <w:spacing w:after="0" w:line="240" w:lineRule="auto"/>
        <w:ind w:left="1110" w:right="-516"/>
        <w:jc w:val="both"/>
        <w:rPr>
          <w:b/>
          <w:lang w:val="fr-CA"/>
        </w:rPr>
      </w:pPr>
    </w:p>
    <w:p w:rsidR="00603E6D" w:rsidRPr="002F2087" w:rsidRDefault="006A4B52" w:rsidP="00603E6D">
      <w:pPr>
        <w:ind w:right="-516"/>
        <w:jc w:val="both"/>
        <w:rPr>
          <w:b/>
          <w:color w:val="FF0000"/>
          <w:lang w:val="fr-CA"/>
        </w:rPr>
      </w:pPr>
      <w:r>
        <w:rPr>
          <w:b/>
          <w:color w:val="FF0000"/>
          <w:lang w:val="fr-CA"/>
        </w:rPr>
        <w:t>L</w:t>
      </w:r>
      <w:r w:rsidR="00603E6D" w:rsidRPr="002F2087">
        <w:rPr>
          <w:b/>
          <w:color w:val="FF0000"/>
          <w:lang w:val="fr-CA"/>
        </w:rPr>
        <w:t>e verbe et s</w:t>
      </w:r>
      <w:r w:rsidR="00603E6D">
        <w:rPr>
          <w:b/>
          <w:color w:val="FF0000"/>
          <w:lang w:val="fr-CA"/>
        </w:rPr>
        <w:t xml:space="preserve">on objet sont figés ensemble ; le verbe ne garde pas son sens ; il est employé dans le </w:t>
      </w:r>
      <w:proofErr w:type="gramStart"/>
      <w:r w:rsidR="00603E6D">
        <w:rPr>
          <w:b/>
          <w:color w:val="FF0000"/>
          <w:lang w:val="fr-CA"/>
        </w:rPr>
        <w:t>sens</w:t>
      </w:r>
      <w:proofErr w:type="gramEnd"/>
      <w:r w:rsidR="00603E6D">
        <w:rPr>
          <w:b/>
          <w:color w:val="FF0000"/>
          <w:lang w:val="fr-CA"/>
        </w:rPr>
        <w:t xml:space="preserve"> métaphorique. L’expression est prévisible parce qu’on a la même EF en grec. La phrase est obligatoirement à la forme négative. </w:t>
      </w:r>
    </w:p>
    <w:p w:rsidR="00603E6D" w:rsidRPr="006A4B52" w:rsidRDefault="00603E6D" w:rsidP="006A4B52">
      <w:pPr>
        <w:ind w:right="-516"/>
        <w:jc w:val="both"/>
        <w:rPr>
          <w:b/>
          <w:color w:val="FF0000"/>
          <w:lang w:val="fr-CA"/>
        </w:rPr>
      </w:pPr>
      <w:proofErr w:type="gramStart"/>
      <w:r w:rsidRPr="002F2087">
        <w:rPr>
          <w:b/>
          <w:color w:val="FF0000"/>
          <w:lang w:val="fr-CA"/>
        </w:rPr>
        <w:t>équivalence</w:t>
      </w:r>
      <w:proofErr w:type="gramEnd"/>
      <w:r w:rsidRPr="002F2087">
        <w:rPr>
          <w:b/>
          <w:color w:val="FF0000"/>
          <w:lang w:val="fr-CA"/>
        </w:rPr>
        <w:t xml:space="preserve"> : totale (syntaxe</w:t>
      </w:r>
      <w:r>
        <w:rPr>
          <w:b/>
          <w:color w:val="FF0000"/>
          <w:lang w:val="fr-CA"/>
        </w:rPr>
        <w:t xml:space="preserve"> est la même</w:t>
      </w:r>
      <w:r w:rsidRPr="002F2087">
        <w:rPr>
          <w:b/>
          <w:color w:val="FF0000"/>
          <w:lang w:val="fr-CA"/>
        </w:rPr>
        <w:t>, lexique, i</w:t>
      </w:r>
      <w:r>
        <w:rPr>
          <w:b/>
          <w:color w:val="FF0000"/>
          <w:lang w:val="fr-CA"/>
        </w:rPr>
        <w:t>mage)</w:t>
      </w:r>
    </w:p>
    <w:p w:rsidR="00603E6D" w:rsidRPr="008E2CEB" w:rsidRDefault="00603E6D" w:rsidP="00603E6D">
      <w:pPr>
        <w:spacing w:after="200" w:line="276" w:lineRule="auto"/>
        <w:rPr>
          <w:b/>
          <w:bCs/>
          <w:color w:val="008000"/>
          <w:lang w:val="fr-CA"/>
        </w:rPr>
      </w:pPr>
      <w:r w:rsidRPr="008E2CEB">
        <w:rPr>
          <w:b/>
          <w:lang w:val="fr-CA"/>
        </w:rPr>
        <w:t xml:space="preserve">2. </w:t>
      </w:r>
      <w:r>
        <w:rPr>
          <w:b/>
          <w:bCs/>
          <w:color w:val="008000"/>
          <w:lang w:val="fr-CA"/>
        </w:rPr>
        <w:t>passer l’éponge</w:t>
      </w:r>
    </w:p>
    <w:p w:rsidR="00603E6D" w:rsidRPr="006A4B52" w:rsidRDefault="00603E6D" w:rsidP="00603E6D">
      <w:pPr>
        <w:rPr>
          <w:color w:val="242424"/>
          <w:shd w:val="clear" w:color="auto" w:fill="FFFEEF"/>
          <w:lang w:val="fr-CA"/>
        </w:rPr>
      </w:pPr>
      <w:r>
        <w:rPr>
          <w:b/>
          <w:bCs/>
          <w:color w:val="008000"/>
          <w:lang w:val="fr-CA"/>
        </w:rPr>
        <w:t xml:space="preserve">Contexte 1 </w:t>
      </w:r>
      <w:r w:rsidRPr="008E2CEB">
        <w:rPr>
          <w:b/>
          <w:bCs/>
          <w:color w:val="008000"/>
          <w:lang w:val="fr-CA"/>
        </w:rPr>
        <w:t xml:space="preserve">: </w:t>
      </w:r>
      <w:r w:rsidRPr="004308DE">
        <w:rPr>
          <w:color w:val="3C3C3C"/>
          <w:shd w:val="clear" w:color="auto" w:fill="FFFFFF"/>
          <w:lang w:val="fr-CA"/>
        </w:rPr>
        <w:t>Nous ne comptons</w:t>
      </w:r>
      <w:r w:rsidRPr="004308DE">
        <w:rPr>
          <w:color w:val="303030"/>
          <w:shd w:val="clear" w:color="auto" w:fill="FFFEEF"/>
          <w:lang w:val="fr-CA"/>
        </w:rPr>
        <w:t xml:space="preserve"> p</w:t>
      </w:r>
      <w:r w:rsidRPr="004308DE">
        <w:rPr>
          <w:color w:val="242424"/>
          <w:shd w:val="clear" w:color="auto" w:fill="FFFEEF"/>
          <w:lang w:val="fr-CA"/>
        </w:rPr>
        <w:t>a</w:t>
      </w:r>
      <w:r w:rsidRPr="004308DE">
        <w:rPr>
          <w:color w:val="181818"/>
          <w:shd w:val="clear" w:color="auto" w:fill="FFFCCF"/>
          <w:lang w:val="fr-CA"/>
        </w:rPr>
        <w:t>s</w:t>
      </w:r>
      <w:r w:rsidRPr="004308DE">
        <w:rPr>
          <w:color w:val="0C0C0C"/>
          <w:shd w:val="clear" w:color="auto" w:fill="FFFCCF"/>
          <w:lang w:val="fr-CA"/>
        </w:rPr>
        <w:t xml:space="preserve"> </w:t>
      </w:r>
      <w:r w:rsidRPr="004308DE">
        <w:rPr>
          <w:color w:val="000000"/>
          <w:shd w:val="clear" w:color="auto" w:fill="FFFBB8"/>
          <w:lang w:val="fr-CA"/>
        </w:rPr>
        <w:t>passer</w:t>
      </w:r>
      <w:r w:rsidRPr="004308DE">
        <w:rPr>
          <w:color w:val="0C0C0C"/>
          <w:shd w:val="clear" w:color="auto" w:fill="FFFCCF"/>
          <w:lang w:val="fr-CA"/>
        </w:rPr>
        <w:t xml:space="preserve"> </w:t>
      </w:r>
      <w:r w:rsidRPr="004308DE">
        <w:rPr>
          <w:color w:val="181818"/>
          <w:shd w:val="clear" w:color="auto" w:fill="FFFCCF"/>
          <w:lang w:val="fr-CA"/>
        </w:rPr>
        <w:t>l</w:t>
      </w:r>
      <w:r w:rsidRPr="004308DE">
        <w:rPr>
          <w:color w:val="0C0C0C"/>
          <w:shd w:val="clear" w:color="auto" w:fill="FFFCCF"/>
          <w:lang w:val="fr-CA"/>
        </w:rPr>
        <w:t>'</w:t>
      </w:r>
      <w:r w:rsidRPr="004308DE">
        <w:rPr>
          <w:color w:val="000000"/>
          <w:shd w:val="clear" w:color="auto" w:fill="FFFBB8"/>
          <w:lang w:val="fr-CA"/>
        </w:rPr>
        <w:t>éponge</w:t>
      </w:r>
      <w:r w:rsidRPr="004308DE">
        <w:rPr>
          <w:color w:val="0C0C0C"/>
          <w:shd w:val="clear" w:color="auto" w:fill="FFFCCF"/>
          <w:lang w:val="fr-CA"/>
        </w:rPr>
        <w:t xml:space="preserve"> </w:t>
      </w:r>
      <w:r w:rsidRPr="004308DE">
        <w:rPr>
          <w:color w:val="181818"/>
          <w:shd w:val="clear" w:color="auto" w:fill="FFFCCF"/>
          <w:lang w:val="fr-CA"/>
        </w:rPr>
        <w:t>s</w:t>
      </w:r>
      <w:r w:rsidRPr="004308DE">
        <w:rPr>
          <w:color w:val="242424"/>
          <w:shd w:val="clear" w:color="auto" w:fill="FFFEEF"/>
          <w:lang w:val="fr-CA"/>
        </w:rPr>
        <w:t>u</w:t>
      </w:r>
      <w:r w:rsidRPr="004308DE">
        <w:rPr>
          <w:color w:val="303030"/>
          <w:shd w:val="clear" w:color="auto" w:fill="FFFEEF"/>
          <w:lang w:val="fr-CA"/>
        </w:rPr>
        <w:t xml:space="preserve">r </w:t>
      </w:r>
      <w:r w:rsidRPr="004308DE">
        <w:rPr>
          <w:color w:val="3C3C3C"/>
          <w:shd w:val="clear" w:color="auto" w:fill="FFFFFF"/>
          <w:lang w:val="fr-CA"/>
        </w:rPr>
        <w:t xml:space="preserve">les actes </w:t>
      </w:r>
      <w:r w:rsidRPr="004308DE">
        <w:rPr>
          <w:color w:val="3C3C3C"/>
          <w:lang w:val="fr-CA"/>
        </w:rPr>
        <w:t>du gouvernement somalien dans notre lutte en faveur de la paix.</w:t>
      </w:r>
      <w:r>
        <w:rPr>
          <w:color w:val="3C3C3C"/>
          <w:lang w:val="fr-CA"/>
        </w:rPr>
        <w:t xml:space="preserve"> </w:t>
      </w:r>
      <w:r w:rsidRPr="00507894">
        <w:rPr>
          <w:color w:val="242424"/>
          <w:shd w:val="clear" w:color="auto" w:fill="FFFEEF"/>
          <w:lang w:val="fr-CA"/>
        </w:rPr>
        <w:t>(</w:t>
      </w:r>
      <w:proofErr w:type="spellStart"/>
      <w:proofErr w:type="gramStart"/>
      <w:r w:rsidRPr="00507894">
        <w:rPr>
          <w:color w:val="242424"/>
          <w:shd w:val="clear" w:color="auto" w:fill="FFFEEF"/>
          <w:lang w:val="fr-CA"/>
        </w:rPr>
        <w:t>linguee</w:t>
      </w:r>
      <w:proofErr w:type="spellEnd"/>
      <w:proofErr w:type="gramEnd"/>
      <w:r w:rsidRPr="00507894">
        <w:rPr>
          <w:color w:val="242424"/>
          <w:shd w:val="clear" w:color="auto" w:fill="FFFEEF"/>
          <w:lang w:val="fr-CA"/>
        </w:rPr>
        <w:t>)</w:t>
      </w:r>
    </w:p>
    <w:p w:rsidR="00603E6D" w:rsidRDefault="00603E6D" w:rsidP="00603E6D">
      <w:pPr>
        <w:rPr>
          <w:bCs/>
          <w:lang w:val="fr-CA"/>
        </w:rPr>
      </w:pPr>
      <w:r>
        <w:rPr>
          <w:b/>
          <w:bCs/>
          <w:color w:val="008000"/>
          <w:lang w:val="fr-CA"/>
        </w:rPr>
        <w:t xml:space="preserve">Contexte 2 </w:t>
      </w:r>
      <w:r w:rsidRPr="008E2CEB">
        <w:rPr>
          <w:b/>
          <w:bCs/>
          <w:color w:val="008000"/>
          <w:lang w:val="fr-CA"/>
        </w:rPr>
        <w:t xml:space="preserve">: </w:t>
      </w:r>
      <w:r w:rsidRPr="0096633D">
        <w:rPr>
          <w:bCs/>
          <w:lang w:val="fr-CA"/>
        </w:rPr>
        <w:t>Nous voulons passer l'éponge et permettre au délinquant de prendre un nouveau départ.</w:t>
      </w:r>
      <w:r>
        <w:rPr>
          <w:bCs/>
          <w:lang w:val="fr-CA"/>
        </w:rPr>
        <w:t xml:space="preserve"> </w:t>
      </w:r>
      <w:r w:rsidRPr="00507894">
        <w:rPr>
          <w:color w:val="242424"/>
          <w:shd w:val="clear" w:color="auto" w:fill="FFFEEF"/>
          <w:lang w:val="fr-CA"/>
        </w:rPr>
        <w:t>(</w:t>
      </w:r>
      <w:proofErr w:type="spellStart"/>
      <w:proofErr w:type="gramStart"/>
      <w:r w:rsidRPr="00507894">
        <w:rPr>
          <w:color w:val="242424"/>
          <w:shd w:val="clear" w:color="auto" w:fill="FFFEEF"/>
          <w:lang w:val="fr-CA"/>
        </w:rPr>
        <w:t>linguee</w:t>
      </w:r>
      <w:proofErr w:type="spellEnd"/>
      <w:proofErr w:type="gramEnd"/>
      <w:r w:rsidRPr="00507894">
        <w:rPr>
          <w:color w:val="242424"/>
          <w:shd w:val="clear" w:color="auto" w:fill="FFFEEF"/>
          <w:lang w:val="fr-CA"/>
        </w:rPr>
        <w:t>)</w:t>
      </w:r>
    </w:p>
    <w:p w:rsidR="00603E6D" w:rsidRDefault="00603E6D" w:rsidP="00BF028B">
      <w:pPr>
        <w:spacing w:after="0" w:line="36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la</w:t>
      </w:r>
      <w:proofErr w:type="gramEnd"/>
      <w:r>
        <w:rPr>
          <w:b/>
          <w:lang w:val="fr-CA"/>
        </w:rPr>
        <w:t xml:space="preserve"> signification : </w:t>
      </w:r>
      <w:r w:rsidRPr="00B02E3B">
        <w:rPr>
          <w:bCs/>
          <w:color w:val="FF0000"/>
          <w:lang w:val="fr-CA"/>
        </w:rPr>
        <w:t>oublier, pardonner</w:t>
      </w:r>
      <w:r>
        <w:rPr>
          <w:b/>
          <w:lang w:val="fr-CA"/>
        </w:rPr>
        <w:t xml:space="preserve"> </w:t>
      </w:r>
    </w:p>
    <w:p w:rsidR="00603E6D" w:rsidRDefault="00603E6D" w:rsidP="00BF028B">
      <w:pPr>
        <w:spacing w:after="0" w:line="36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le</w:t>
      </w:r>
      <w:proofErr w:type="gramEnd"/>
      <w:r>
        <w:rPr>
          <w:b/>
          <w:lang w:val="fr-CA"/>
        </w:rPr>
        <w:t xml:space="preserve"> niveau de langue : </w:t>
      </w:r>
      <w:r w:rsidRPr="00B02E3B">
        <w:rPr>
          <w:bCs/>
          <w:color w:val="FF0000"/>
          <w:lang w:val="fr-CA"/>
        </w:rPr>
        <w:t>familier</w:t>
      </w:r>
    </w:p>
    <w:p w:rsidR="00603E6D" w:rsidRPr="00B73567" w:rsidRDefault="00603E6D" w:rsidP="00BF028B">
      <w:pPr>
        <w:spacing w:after="0" w:line="36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l’expression</w:t>
      </w:r>
      <w:proofErr w:type="gramEnd"/>
      <w:r>
        <w:rPr>
          <w:b/>
          <w:lang w:val="fr-CA"/>
        </w:rPr>
        <w:t xml:space="preserve"> équivalente en grec : </w:t>
      </w:r>
      <w:r w:rsidRPr="00A31546">
        <w:rPr>
          <w:bCs/>
          <w:color w:val="FF0000"/>
        </w:rPr>
        <w:t>βάλουμε</w:t>
      </w:r>
      <w:r w:rsidRPr="00A31546">
        <w:rPr>
          <w:bCs/>
          <w:color w:val="FF0000"/>
          <w:lang w:val="fr-CA"/>
        </w:rPr>
        <w:t xml:space="preserve"> </w:t>
      </w:r>
      <w:r w:rsidRPr="00A31546">
        <w:rPr>
          <w:bCs/>
          <w:color w:val="FF0000"/>
        </w:rPr>
        <w:t>ένα</w:t>
      </w:r>
      <w:r w:rsidRPr="00A31546">
        <w:rPr>
          <w:bCs/>
          <w:color w:val="FF0000"/>
          <w:lang w:val="fr-CA"/>
        </w:rPr>
        <w:t xml:space="preserve"> </w:t>
      </w:r>
      <w:r>
        <w:rPr>
          <w:bCs/>
          <w:color w:val="FF0000"/>
          <w:lang w:val="fr-CA"/>
        </w:rPr>
        <w:t>X</w:t>
      </w:r>
      <w:r w:rsidRPr="00B02E3B">
        <w:rPr>
          <w:bCs/>
          <w:color w:val="FF0000"/>
          <w:lang w:val="fr-CA"/>
        </w:rPr>
        <w:t xml:space="preserve">, </w:t>
      </w:r>
      <w:r w:rsidRPr="008D2A34">
        <w:rPr>
          <w:bCs/>
          <w:color w:val="FF0000"/>
          <w:u w:val="single"/>
        </w:rPr>
        <w:t>δίνω</w:t>
      </w:r>
      <w:r w:rsidRPr="008D2A34">
        <w:rPr>
          <w:bCs/>
          <w:color w:val="FF0000"/>
          <w:u w:val="single"/>
          <w:lang w:val="fr-CA"/>
        </w:rPr>
        <w:t xml:space="preserve"> </w:t>
      </w:r>
      <w:r w:rsidRPr="008D2A34">
        <w:rPr>
          <w:bCs/>
          <w:color w:val="FF0000"/>
          <w:u w:val="single"/>
        </w:rPr>
        <w:t>συγχωροχάρτι</w:t>
      </w:r>
      <w:r w:rsidRPr="00B02E3B">
        <w:rPr>
          <w:bCs/>
          <w:color w:val="FF0000"/>
          <w:lang w:val="fr-CA"/>
        </w:rPr>
        <w:t xml:space="preserve">, </w:t>
      </w:r>
      <w:r>
        <w:rPr>
          <w:bCs/>
          <w:color w:val="FF0000"/>
        </w:rPr>
        <w:t>λησμονώ</w:t>
      </w:r>
      <w:r w:rsidRPr="00B02E3B">
        <w:rPr>
          <w:bCs/>
          <w:color w:val="FF0000"/>
          <w:lang w:val="fr-CA"/>
        </w:rPr>
        <w:t>, (</w:t>
      </w:r>
      <w:r>
        <w:rPr>
          <w:bCs/>
          <w:color w:val="FF0000"/>
          <w:lang w:val="fr-CA"/>
        </w:rPr>
        <w:t xml:space="preserve">niveau soutenu) </w:t>
      </w:r>
    </w:p>
    <w:p w:rsidR="00603E6D" w:rsidRDefault="00603E6D" w:rsidP="00603E6D">
      <w:pPr>
        <w:ind w:right="-516"/>
        <w:jc w:val="both"/>
        <w:rPr>
          <w:b/>
          <w:lang w:val="fr-CA"/>
        </w:rPr>
      </w:pPr>
      <w:r>
        <w:rPr>
          <w:b/>
          <w:lang w:val="fr-CA"/>
        </w:rPr>
        <w:t>Faites également </w:t>
      </w:r>
      <w:r w:rsidRPr="005B3E2E">
        <w:rPr>
          <w:b/>
          <w:lang w:val="fr-FR"/>
        </w:rPr>
        <w:t xml:space="preserve">pour chaque expression </w:t>
      </w:r>
      <w:r>
        <w:rPr>
          <w:b/>
          <w:lang w:val="fr-CA"/>
        </w:rPr>
        <w:t xml:space="preserve">: </w:t>
      </w:r>
    </w:p>
    <w:p w:rsidR="00603E6D" w:rsidRDefault="00603E6D" w:rsidP="00BF028B">
      <w:pPr>
        <w:spacing w:after="0" w:line="24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des</w:t>
      </w:r>
      <w:proofErr w:type="gramEnd"/>
      <w:r>
        <w:rPr>
          <w:b/>
          <w:lang w:val="fr-CA"/>
        </w:rPr>
        <w:t xml:space="preserve"> commentaires sur son figement </w:t>
      </w:r>
    </w:p>
    <w:p w:rsidR="00603E6D" w:rsidRDefault="00603E6D" w:rsidP="00BF028B">
      <w:pPr>
        <w:ind w:right="-516"/>
        <w:jc w:val="both"/>
        <w:rPr>
          <w:bCs/>
          <w:color w:val="FF0000"/>
          <w:lang w:val="fr-CA"/>
        </w:rPr>
      </w:pPr>
      <w:r w:rsidRPr="00B02E3B">
        <w:rPr>
          <w:bCs/>
          <w:color w:val="FF0000"/>
          <w:lang w:val="fr-CA"/>
        </w:rPr>
        <w:t>Le verbe et son objet (COD) son</w:t>
      </w:r>
      <w:r>
        <w:rPr>
          <w:bCs/>
          <w:color w:val="FF0000"/>
          <w:lang w:val="fr-CA"/>
        </w:rPr>
        <w:t>t figés ensemble.</w:t>
      </w:r>
    </w:p>
    <w:p w:rsidR="00603E6D" w:rsidRDefault="00603E6D" w:rsidP="00BF028B">
      <w:pPr>
        <w:ind w:right="-516"/>
        <w:jc w:val="both"/>
        <w:rPr>
          <w:bCs/>
          <w:color w:val="FF0000"/>
          <w:lang w:val="fr-CA"/>
        </w:rPr>
      </w:pPr>
      <w:r>
        <w:rPr>
          <w:bCs/>
          <w:color w:val="FF0000"/>
          <w:lang w:val="fr-CA"/>
        </w:rPr>
        <w:t>Le verbe ne garde pas son sens.</w:t>
      </w:r>
    </w:p>
    <w:p w:rsidR="00603E6D" w:rsidRPr="006A4B52" w:rsidRDefault="00603E6D" w:rsidP="00BF028B">
      <w:pPr>
        <w:ind w:right="-516"/>
        <w:jc w:val="both"/>
        <w:rPr>
          <w:bCs/>
          <w:color w:val="FF0000"/>
          <w:lang w:val="fr-CA"/>
        </w:rPr>
      </w:pPr>
      <w:r>
        <w:rPr>
          <w:bCs/>
          <w:color w:val="FF0000"/>
          <w:lang w:val="fr-CA"/>
        </w:rPr>
        <w:t>L’équivalence est nulle (le lexique n’est pas le même, la syntaxe est la même, l’image n’est pas la même).</w:t>
      </w:r>
    </w:p>
    <w:p w:rsidR="00603E6D" w:rsidRPr="008E2CEB" w:rsidRDefault="00603E6D" w:rsidP="00603E6D">
      <w:pPr>
        <w:spacing w:after="200" w:line="276" w:lineRule="auto"/>
        <w:rPr>
          <w:b/>
          <w:bCs/>
          <w:i/>
          <w:color w:val="008000"/>
          <w:lang w:val="fr-CA"/>
        </w:rPr>
      </w:pPr>
      <w:r w:rsidRPr="008E2CEB">
        <w:rPr>
          <w:b/>
          <w:lang w:val="fr-CA"/>
        </w:rPr>
        <w:t xml:space="preserve">3. </w:t>
      </w:r>
      <w:r>
        <w:rPr>
          <w:b/>
          <w:bCs/>
          <w:color w:val="008000"/>
          <w:lang w:val="fr-CA"/>
        </w:rPr>
        <w:t xml:space="preserve">être dur de la feuille  </w:t>
      </w:r>
    </w:p>
    <w:p w:rsidR="00603E6D" w:rsidRPr="0000215F" w:rsidRDefault="00603E6D" w:rsidP="00603E6D">
      <w:pPr>
        <w:shd w:val="clear" w:color="auto" w:fill="FFFFFF"/>
        <w:rPr>
          <w:color w:val="222222"/>
          <w:sz w:val="21"/>
          <w:szCs w:val="21"/>
          <w:lang w:val="fr-CA"/>
        </w:rPr>
      </w:pPr>
      <w:r w:rsidRPr="0000215F">
        <w:rPr>
          <w:bCs/>
          <w:color w:val="008000"/>
          <w:lang w:val="fr-CA"/>
        </w:rPr>
        <w:t>Contexte:</w:t>
      </w:r>
      <w:r w:rsidRPr="0000215F">
        <w:rPr>
          <w:bCs/>
          <w:lang w:val="fr-CA"/>
        </w:rPr>
        <w:t xml:space="preserve"> </w:t>
      </w:r>
      <w:r w:rsidRPr="0000215F">
        <w:rPr>
          <w:iCs/>
          <w:color w:val="222222"/>
          <w:sz w:val="21"/>
          <w:szCs w:val="21"/>
          <w:lang w:val="fr-CA"/>
        </w:rPr>
        <w:t xml:space="preserve">Je </w:t>
      </w:r>
      <w:r w:rsidRPr="005A6A09">
        <w:rPr>
          <w:iCs/>
          <w:color w:val="222222"/>
          <w:sz w:val="21"/>
          <w:szCs w:val="21"/>
          <w:u w:val="single"/>
          <w:lang w:val="fr-CA"/>
        </w:rPr>
        <w:t>suis</w:t>
      </w:r>
      <w:r w:rsidRPr="0000215F">
        <w:rPr>
          <w:iCs/>
          <w:color w:val="222222"/>
          <w:sz w:val="21"/>
          <w:szCs w:val="21"/>
          <w:lang w:val="fr-CA"/>
        </w:rPr>
        <w:t xml:space="preserve"> un peu </w:t>
      </w:r>
      <w:r w:rsidRPr="005A6A09">
        <w:rPr>
          <w:bCs/>
          <w:iCs/>
          <w:color w:val="222222"/>
          <w:sz w:val="21"/>
          <w:szCs w:val="21"/>
          <w:u w:val="single"/>
          <w:lang w:val="fr-CA"/>
        </w:rPr>
        <w:t>dur</w:t>
      </w:r>
      <w:r w:rsidRPr="0000215F">
        <w:rPr>
          <w:bCs/>
          <w:iCs/>
          <w:color w:val="222222"/>
          <w:sz w:val="21"/>
          <w:szCs w:val="21"/>
          <w:lang w:val="fr-CA"/>
        </w:rPr>
        <w:t xml:space="preserve"> de la feuille</w:t>
      </w:r>
      <w:r w:rsidRPr="0000215F">
        <w:rPr>
          <w:iCs/>
          <w:color w:val="222222"/>
          <w:sz w:val="21"/>
          <w:szCs w:val="21"/>
          <w:lang w:val="fr-CA"/>
        </w:rPr>
        <w:t xml:space="preserve"> ; pouvez-vous parler plus fort ? </w:t>
      </w:r>
      <w:r w:rsidRPr="0000215F">
        <w:rPr>
          <w:iCs/>
          <w:color w:val="222222"/>
          <w:sz w:val="21"/>
          <w:szCs w:val="21"/>
          <w:shd w:val="clear" w:color="auto" w:fill="FFFFFF"/>
          <w:lang w:val="fr-CA"/>
        </w:rPr>
        <w:t>(</w:t>
      </w:r>
      <w:proofErr w:type="gramStart"/>
      <w:r w:rsidRPr="0000215F">
        <w:rPr>
          <w:iCs/>
          <w:color w:val="222222"/>
          <w:sz w:val="21"/>
          <w:szCs w:val="21"/>
          <w:lang w:val="fr-CA"/>
        </w:rPr>
        <w:t>https://fr.wiktionary.org/wiki/</w:t>
      </w:r>
      <w:proofErr w:type="gramEnd"/>
      <w:r w:rsidRPr="0000215F">
        <w:rPr>
          <w:iCs/>
          <w:color w:val="222222"/>
          <w:sz w:val="21"/>
          <w:szCs w:val="21"/>
          <w:lang w:val="fr-CA"/>
        </w:rPr>
        <w:t>)</w:t>
      </w:r>
    </w:p>
    <w:p w:rsidR="00603E6D" w:rsidRDefault="00603E6D" w:rsidP="00603E6D">
      <w:pPr>
        <w:shd w:val="clear" w:color="auto" w:fill="FFFFFF"/>
        <w:rPr>
          <w:iCs/>
          <w:color w:val="222222"/>
          <w:sz w:val="21"/>
          <w:szCs w:val="21"/>
          <w:lang w:val="fr-CA"/>
        </w:rPr>
      </w:pPr>
      <w:r w:rsidRPr="0000215F">
        <w:rPr>
          <w:iCs/>
          <w:color w:val="222222"/>
          <w:sz w:val="21"/>
          <w:szCs w:val="21"/>
          <w:lang w:val="fr-CA"/>
        </w:rPr>
        <w:t xml:space="preserve">Plusieurs fois il la pria de répéter ; peut-être devenait-il </w:t>
      </w:r>
      <w:r w:rsidRPr="0000215F">
        <w:rPr>
          <w:bCs/>
          <w:iCs/>
          <w:color w:val="222222"/>
          <w:sz w:val="21"/>
          <w:szCs w:val="21"/>
          <w:lang w:val="fr-CA"/>
        </w:rPr>
        <w:t>dur de la feuille</w:t>
      </w:r>
      <w:r w:rsidRPr="0000215F">
        <w:rPr>
          <w:iCs/>
          <w:color w:val="222222"/>
          <w:sz w:val="21"/>
          <w:szCs w:val="21"/>
          <w:lang w:val="fr-CA"/>
        </w:rPr>
        <w:t>.</w:t>
      </w:r>
      <w:r w:rsidRPr="0000215F">
        <w:rPr>
          <w:iCs/>
          <w:color w:val="222222"/>
          <w:sz w:val="21"/>
          <w:szCs w:val="21"/>
          <w:shd w:val="clear" w:color="auto" w:fill="FFFFFF"/>
          <w:lang w:val="fr-CA"/>
        </w:rPr>
        <w:t xml:space="preserve"> (</w:t>
      </w:r>
      <w:hyperlink r:id="rId7" w:history="1">
        <w:r w:rsidRPr="00096611">
          <w:rPr>
            <w:rStyle w:val="-"/>
            <w:iCs/>
            <w:sz w:val="21"/>
            <w:szCs w:val="21"/>
            <w:lang w:val="fr-CA"/>
          </w:rPr>
          <w:t>https://fr.wiktionary.org/wiki/</w:t>
        </w:r>
      </w:hyperlink>
      <w:r w:rsidRPr="0000215F">
        <w:rPr>
          <w:iCs/>
          <w:color w:val="222222"/>
          <w:sz w:val="21"/>
          <w:szCs w:val="21"/>
          <w:lang w:val="fr-CA"/>
        </w:rPr>
        <w:t>)</w:t>
      </w:r>
      <w:r>
        <w:rPr>
          <w:iCs/>
          <w:color w:val="222222"/>
          <w:sz w:val="21"/>
          <w:szCs w:val="21"/>
          <w:lang w:val="fr-CA"/>
        </w:rPr>
        <w:t xml:space="preserve"> </w:t>
      </w:r>
    </w:p>
    <w:p w:rsidR="00603E6D" w:rsidRDefault="00603E6D" w:rsidP="00BF028B">
      <w:pPr>
        <w:spacing w:after="0" w:line="36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la</w:t>
      </w:r>
      <w:proofErr w:type="gramEnd"/>
      <w:r>
        <w:rPr>
          <w:b/>
          <w:lang w:val="fr-CA"/>
        </w:rPr>
        <w:t xml:space="preserve"> signification : </w:t>
      </w:r>
      <w:r w:rsidRPr="005A6A09">
        <w:rPr>
          <w:b/>
          <w:color w:val="FF0000"/>
          <w:lang w:val="fr-CA"/>
        </w:rPr>
        <w:t>ne pas entendre</w:t>
      </w:r>
    </w:p>
    <w:p w:rsidR="00603E6D" w:rsidRDefault="00603E6D" w:rsidP="00BF028B">
      <w:pPr>
        <w:spacing w:after="0" w:line="36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le</w:t>
      </w:r>
      <w:proofErr w:type="gramEnd"/>
      <w:r>
        <w:rPr>
          <w:b/>
          <w:lang w:val="fr-CA"/>
        </w:rPr>
        <w:t xml:space="preserve"> niveau de langue : </w:t>
      </w:r>
      <w:r w:rsidRPr="005A6A09">
        <w:rPr>
          <w:b/>
          <w:color w:val="FF0000"/>
          <w:lang w:val="fr-CA"/>
        </w:rPr>
        <w:t>familier</w:t>
      </w:r>
    </w:p>
    <w:p w:rsidR="00603E6D" w:rsidRPr="005A6A09" w:rsidRDefault="00603E6D" w:rsidP="00BF028B">
      <w:pPr>
        <w:spacing w:after="0" w:line="360" w:lineRule="auto"/>
        <w:ind w:right="-516"/>
        <w:jc w:val="both"/>
        <w:rPr>
          <w:b/>
          <w:color w:val="FF0000"/>
          <w:lang w:val="fr-CA"/>
        </w:rPr>
      </w:pPr>
      <w:proofErr w:type="gramStart"/>
      <w:r>
        <w:rPr>
          <w:b/>
          <w:lang w:val="fr-CA"/>
        </w:rPr>
        <w:t>l’expression</w:t>
      </w:r>
      <w:proofErr w:type="gramEnd"/>
      <w:r>
        <w:rPr>
          <w:b/>
          <w:lang w:val="fr-CA"/>
        </w:rPr>
        <w:t xml:space="preserve"> équivalente en grec : </w:t>
      </w:r>
      <w:r w:rsidRPr="005A6A09">
        <w:rPr>
          <w:b/>
          <w:color w:val="FF0000"/>
        </w:rPr>
        <w:t>περήφανο</w:t>
      </w:r>
      <w:r>
        <w:rPr>
          <w:b/>
          <w:color w:val="FF0000"/>
        </w:rPr>
        <w:t>ς</w:t>
      </w:r>
      <w:r w:rsidRPr="005A6A09">
        <w:rPr>
          <w:b/>
          <w:color w:val="FF0000"/>
          <w:lang w:val="fr-CA"/>
        </w:rPr>
        <w:t xml:space="preserve"> </w:t>
      </w:r>
      <w:proofErr w:type="spellStart"/>
      <w:r>
        <w:rPr>
          <w:b/>
          <w:color w:val="FF0000"/>
        </w:rPr>
        <w:t>στ΄αυτιά</w:t>
      </w:r>
      <w:proofErr w:type="spellEnd"/>
    </w:p>
    <w:p w:rsidR="00603E6D" w:rsidRDefault="00603E6D" w:rsidP="00603E6D">
      <w:pPr>
        <w:ind w:right="-516"/>
        <w:jc w:val="both"/>
        <w:rPr>
          <w:b/>
          <w:lang w:val="fr-CA"/>
        </w:rPr>
      </w:pPr>
      <w:r>
        <w:rPr>
          <w:b/>
          <w:lang w:val="fr-CA"/>
        </w:rPr>
        <w:t>Faites également </w:t>
      </w:r>
      <w:r w:rsidRPr="005B3E2E">
        <w:rPr>
          <w:b/>
          <w:lang w:val="fr-FR"/>
        </w:rPr>
        <w:t xml:space="preserve">pour chaque expression </w:t>
      </w:r>
      <w:r>
        <w:rPr>
          <w:b/>
          <w:lang w:val="fr-CA"/>
        </w:rPr>
        <w:t xml:space="preserve">: </w:t>
      </w:r>
    </w:p>
    <w:p w:rsidR="00603E6D" w:rsidRPr="00155480" w:rsidRDefault="00603E6D" w:rsidP="00BF028B">
      <w:pPr>
        <w:spacing w:after="0" w:line="240" w:lineRule="auto"/>
        <w:ind w:right="-516"/>
        <w:jc w:val="both"/>
        <w:rPr>
          <w:bCs/>
          <w:color w:val="FF0000"/>
          <w:lang w:val="fr-CA"/>
        </w:rPr>
      </w:pPr>
      <w:proofErr w:type="gramStart"/>
      <w:r w:rsidRPr="00155480">
        <w:rPr>
          <w:bCs/>
          <w:color w:val="FF0000"/>
          <w:lang w:val="fr-CA"/>
        </w:rPr>
        <w:t>des</w:t>
      </w:r>
      <w:proofErr w:type="gramEnd"/>
      <w:r w:rsidRPr="00155480">
        <w:rPr>
          <w:bCs/>
          <w:color w:val="FF0000"/>
          <w:lang w:val="fr-CA"/>
        </w:rPr>
        <w:t xml:space="preserve"> commentaires sur son figement </w:t>
      </w:r>
    </w:p>
    <w:p w:rsidR="00603E6D" w:rsidRPr="00155480" w:rsidRDefault="0009774E" w:rsidP="0009774E">
      <w:pPr>
        <w:ind w:right="-516"/>
        <w:jc w:val="both"/>
        <w:rPr>
          <w:bCs/>
          <w:color w:val="FF0000"/>
          <w:lang w:val="fr-CA"/>
        </w:rPr>
      </w:pPr>
      <w:r w:rsidRPr="0009774E">
        <w:rPr>
          <w:bCs/>
          <w:color w:val="FF0000"/>
          <w:lang w:val="fr-CA"/>
        </w:rPr>
        <w:lastRenderedPageBreak/>
        <w:t>C</w:t>
      </w:r>
      <w:r w:rsidR="00603E6D" w:rsidRPr="005A6A09">
        <w:rPr>
          <w:bCs/>
          <w:color w:val="FF0000"/>
          <w:lang w:val="fr-CA"/>
        </w:rPr>
        <w:t xml:space="preserve">’est </w:t>
      </w:r>
      <w:r w:rsidR="00603E6D" w:rsidRPr="00155480">
        <w:rPr>
          <w:bCs/>
          <w:color w:val="FF0000"/>
          <w:lang w:val="fr-CA"/>
        </w:rPr>
        <w:t xml:space="preserve">l’adjectif </w:t>
      </w:r>
      <w:r w:rsidR="00603E6D" w:rsidRPr="00155480">
        <w:rPr>
          <w:bCs/>
          <w:i/>
          <w:iCs/>
          <w:color w:val="FF0000"/>
          <w:lang w:val="fr-CA"/>
        </w:rPr>
        <w:t>dur</w:t>
      </w:r>
      <w:r w:rsidR="00603E6D" w:rsidRPr="00155480">
        <w:rPr>
          <w:bCs/>
          <w:color w:val="FF0000"/>
          <w:lang w:val="fr-CA"/>
        </w:rPr>
        <w:t xml:space="preserve"> qui est figé avec la suite des mots </w:t>
      </w:r>
      <w:r w:rsidR="00603E6D" w:rsidRPr="00155480">
        <w:rPr>
          <w:bCs/>
          <w:i/>
          <w:iCs/>
          <w:color w:val="FF0000"/>
          <w:lang w:val="fr-CA"/>
        </w:rPr>
        <w:t>de la feuille</w:t>
      </w:r>
      <w:r w:rsidR="00603E6D" w:rsidRPr="00155480">
        <w:rPr>
          <w:bCs/>
          <w:color w:val="FF0000"/>
          <w:lang w:val="fr-CA"/>
        </w:rPr>
        <w:t xml:space="preserve"> </w:t>
      </w:r>
    </w:p>
    <w:p w:rsidR="00603E6D" w:rsidRPr="0009774E" w:rsidRDefault="00603E6D" w:rsidP="0009774E">
      <w:pPr>
        <w:ind w:right="-516"/>
        <w:jc w:val="both"/>
        <w:rPr>
          <w:bCs/>
          <w:color w:val="FF0000"/>
          <w:lang w:val="fr-CA"/>
        </w:rPr>
      </w:pPr>
      <w:proofErr w:type="gramStart"/>
      <w:r w:rsidRPr="00155480">
        <w:rPr>
          <w:bCs/>
          <w:color w:val="FF0000"/>
          <w:lang w:val="fr-CA"/>
        </w:rPr>
        <w:t>l’équivalence</w:t>
      </w:r>
      <w:proofErr w:type="gramEnd"/>
      <w:r w:rsidRPr="00155480">
        <w:rPr>
          <w:bCs/>
          <w:color w:val="FF0000"/>
          <w:lang w:val="fr-CA"/>
        </w:rPr>
        <w:t xml:space="preserve"> est partielle (le lexique n’est pas le même, la syntaxe est la même, l’image n’est pas la même)</w:t>
      </w:r>
    </w:p>
    <w:p w:rsidR="00603E6D" w:rsidRPr="008E2CEB" w:rsidRDefault="00603E6D" w:rsidP="00603E6D">
      <w:pPr>
        <w:spacing w:after="200" w:line="276" w:lineRule="auto"/>
        <w:rPr>
          <w:b/>
          <w:bCs/>
          <w:color w:val="008000"/>
          <w:lang w:val="fr-CA"/>
        </w:rPr>
      </w:pPr>
      <w:r w:rsidRPr="008E2CEB">
        <w:rPr>
          <w:b/>
          <w:lang w:val="fr-CA"/>
        </w:rPr>
        <w:t xml:space="preserve">4. </w:t>
      </w:r>
      <w:r>
        <w:rPr>
          <w:b/>
          <w:bCs/>
          <w:color w:val="008000"/>
          <w:lang w:val="fr-CA"/>
        </w:rPr>
        <w:t>se prendre la tête</w:t>
      </w:r>
    </w:p>
    <w:p w:rsidR="00603E6D" w:rsidRPr="00A6234D" w:rsidRDefault="00603E6D" w:rsidP="00603E6D">
      <w:pPr>
        <w:spacing w:line="360" w:lineRule="atLeast"/>
        <w:rPr>
          <w:iCs/>
          <w:color w:val="222222"/>
          <w:shd w:val="clear" w:color="auto" w:fill="FFFFFF"/>
          <w:lang w:val="fr-CA"/>
        </w:rPr>
      </w:pPr>
      <w:r w:rsidRPr="0000215F">
        <w:rPr>
          <w:bCs/>
          <w:color w:val="008000"/>
          <w:lang w:val="fr-CA"/>
        </w:rPr>
        <w:t xml:space="preserve">Contexte 1 : </w:t>
      </w:r>
      <w:r w:rsidRPr="0000215F">
        <w:rPr>
          <w:iCs/>
          <w:color w:val="222222"/>
          <w:shd w:val="clear" w:color="auto" w:fill="FFFFFF"/>
          <w:lang w:val="fr-CA"/>
        </w:rPr>
        <w:t xml:space="preserve">Ma </w:t>
      </w:r>
      <w:proofErr w:type="spellStart"/>
      <w:r w:rsidRPr="0000215F">
        <w:rPr>
          <w:iCs/>
          <w:color w:val="222222"/>
          <w:shd w:val="clear" w:color="auto" w:fill="FFFFFF"/>
          <w:lang w:val="fr-CA"/>
        </w:rPr>
        <w:t>playstation</w:t>
      </w:r>
      <w:proofErr w:type="spellEnd"/>
      <w:r w:rsidRPr="0000215F">
        <w:rPr>
          <w:iCs/>
          <w:color w:val="222222"/>
          <w:shd w:val="clear" w:color="auto" w:fill="FFFFFF"/>
          <w:lang w:val="fr-CA"/>
        </w:rPr>
        <w:t xml:space="preserve"> est morte, j’</w:t>
      </w:r>
      <w:r w:rsidRPr="0000215F">
        <w:rPr>
          <w:bCs/>
          <w:iCs/>
          <w:color w:val="222222"/>
          <w:lang w:val="fr-CA"/>
        </w:rPr>
        <w:t>me prends trop la tête</w:t>
      </w:r>
      <w:r>
        <w:rPr>
          <w:bCs/>
          <w:iCs/>
          <w:color w:val="222222"/>
          <w:lang w:val="fr-CA"/>
        </w:rPr>
        <w:t xml:space="preserve"> (</w:t>
      </w:r>
      <w:r w:rsidRPr="00155480">
        <w:rPr>
          <w:bCs/>
          <w:iCs/>
          <w:color w:val="FF0000"/>
        </w:rPr>
        <w:t>τα</w:t>
      </w:r>
      <w:r w:rsidRPr="00155480">
        <w:rPr>
          <w:bCs/>
          <w:iCs/>
          <w:color w:val="FF0000"/>
          <w:lang w:val="fr-CA"/>
        </w:rPr>
        <w:t xml:space="preserve"> </w:t>
      </w:r>
      <w:r w:rsidRPr="00155480">
        <w:rPr>
          <w:bCs/>
          <w:iCs/>
          <w:color w:val="FF0000"/>
        </w:rPr>
        <w:t>πήρα</w:t>
      </w:r>
      <w:r w:rsidRPr="00155480">
        <w:rPr>
          <w:bCs/>
          <w:iCs/>
          <w:color w:val="FF0000"/>
          <w:lang w:val="fr-CA"/>
        </w:rPr>
        <w:t xml:space="preserve"> </w:t>
      </w:r>
      <w:r w:rsidRPr="00155480">
        <w:rPr>
          <w:bCs/>
          <w:iCs/>
          <w:color w:val="FF0000"/>
        </w:rPr>
        <w:t>στο</w:t>
      </w:r>
      <w:r w:rsidRPr="00155480">
        <w:rPr>
          <w:bCs/>
          <w:iCs/>
          <w:color w:val="FF0000"/>
          <w:lang w:val="fr-CA"/>
        </w:rPr>
        <w:t xml:space="preserve"> </w:t>
      </w:r>
      <w:r w:rsidRPr="00155480">
        <w:rPr>
          <w:bCs/>
          <w:iCs/>
          <w:color w:val="FF0000"/>
        </w:rPr>
        <w:t>κρανίο</w:t>
      </w:r>
      <w:proofErr w:type="gramStart"/>
      <w:r w:rsidRPr="00155480">
        <w:rPr>
          <w:bCs/>
          <w:iCs/>
          <w:color w:val="222222"/>
          <w:lang w:val="fr-CA"/>
        </w:rPr>
        <w:t>)</w:t>
      </w:r>
      <w:r w:rsidRPr="0000215F">
        <w:rPr>
          <w:iCs/>
          <w:color w:val="222222"/>
          <w:shd w:val="clear" w:color="auto" w:fill="FFFFFF"/>
          <w:lang w:val="fr-CA"/>
        </w:rPr>
        <w:t>.</w:t>
      </w:r>
      <w:r>
        <w:rPr>
          <w:iCs/>
          <w:color w:val="222222"/>
          <w:shd w:val="clear" w:color="auto" w:fill="FFFFFF"/>
          <w:lang w:val="fr-CA"/>
        </w:rPr>
        <w:t>(</w:t>
      </w:r>
      <w:proofErr w:type="gramEnd"/>
      <w:r w:rsidRPr="0000215F">
        <w:rPr>
          <w:iCs/>
          <w:color w:val="222222"/>
          <w:lang w:val="fr-CA"/>
        </w:rPr>
        <w:t>https://fr.wiktionary.org/wiki/)</w:t>
      </w:r>
    </w:p>
    <w:p w:rsidR="00603E6D" w:rsidRPr="0091489D" w:rsidRDefault="00603E6D" w:rsidP="00603E6D">
      <w:pPr>
        <w:spacing w:line="360" w:lineRule="atLeast"/>
        <w:rPr>
          <w:lang w:val="fr-FR"/>
        </w:rPr>
      </w:pPr>
      <w:r w:rsidRPr="00A6234D">
        <w:rPr>
          <w:b/>
          <w:bCs/>
          <w:color w:val="008000"/>
          <w:lang w:val="fr-CA"/>
        </w:rPr>
        <w:t xml:space="preserve">Contexte 2 : </w:t>
      </w:r>
      <w:r w:rsidRPr="00A6234D">
        <w:rPr>
          <w:color w:val="3C3C3C"/>
          <w:shd w:val="clear" w:color="auto" w:fill="FFFFFF"/>
          <w:lang w:val="fr-CA"/>
        </w:rPr>
        <w:t>J'y pense déjà, sans pour au</w:t>
      </w:r>
      <w:r w:rsidRPr="00A6234D">
        <w:rPr>
          <w:color w:val="303030"/>
          <w:shd w:val="clear" w:color="auto" w:fill="FFFEEF"/>
          <w:lang w:val="fr-CA"/>
        </w:rPr>
        <w:t>ta</w:t>
      </w:r>
      <w:r w:rsidRPr="00A6234D">
        <w:rPr>
          <w:color w:val="242424"/>
          <w:shd w:val="clear" w:color="auto" w:fill="FFFEEF"/>
          <w:lang w:val="fr-CA"/>
        </w:rPr>
        <w:t>n</w:t>
      </w:r>
      <w:r w:rsidRPr="00A6234D">
        <w:rPr>
          <w:color w:val="181818"/>
          <w:shd w:val="clear" w:color="auto" w:fill="FFFCCF"/>
          <w:lang w:val="fr-CA"/>
        </w:rPr>
        <w:t>t</w:t>
      </w:r>
      <w:r w:rsidRPr="00A6234D">
        <w:rPr>
          <w:color w:val="0C0C0C"/>
          <w:shd w:val="clear" w:color="auto" w:fill="FFFCCF"/>
          <w:lang w:val="fr-CA"/>
        </w:rPr>
        <w:t xml:space="preserve"> </w:t>
      </w:r>
      <w:r w:rsidRPr="00A6234D">
        <w:rPr>
          <w:color w:val="000000"/>
          <w:shd w:val="clear" w:color="auto" w:fill="FFFBB8"/>
          <w:lang w:val="fr-CA"/>
        </w:rPr>
        <w:t xml:space="preserve">me prendre la </w:t>
      </w:r>
      <w:proofErr w:type="gramStart"/>
      <w:r w:rsidRPr="00A6234D">
        <w:rPr>
          <w:color w:val="000000"/>
          <w:shd w:val="clear" w:color="auto" w:fill="FFFBB8"/>
          <w:lang w:val="fr-CA"/>
        </w:rPr>
        <w:t>tête</w:t>
      </w:r>
      <w:r w:rsidRPr="00A6234D">
        <w:rPr>
          <w:color w:val="3C3C3C"/>
          <w:shd w:val="clear" w:color="auto" w:fill="FFFFFF"/>
          <w:lang w:val="fr-CA"/>
        </w:rPr>
        <w:t>.</w:t>
      </w:r>
      <w:r w:rsidRPr="00155480">
        <w:rPr>
          <w:color w:val="3C3C3C"/>
          <w:shd w:val="clear" w:color="auto" w:fill="FFFFFF"/>
          <w:lang w:val="fr-CA"/>
        </w:rPr>
        <w:t>(</w:t>
      </w:r>
      <w:proofErr w:type="gramEnd"/>
      <w:r w:rsidRPr="00155480">
        <w:rPr>
          <w:color w:val="FF0000"/>
          <w:shd w:val="clear" w:color="auto" w:fill="FFFFFF"/>
        </w:rPr>
        <w:t>αλλά</w:t>
      </w:r>
      <w:r w:rsidRPr="00155480">
        <w:rPr>
          <w:color w:val="FF0000"/>
          <w:shd w:val="clear" w:color="auto" w:fill="FFFFFF"/>
          <w:lang w:val="fr-CA"/>
        </w:rPr>
        <w:t xml:space="preserve"> </w:t>
      </w:r>
      <w:r w:rsidRPr="00155480">
        <w:rPr>
          <w:color w:val="FF0000"/>
          <w:shd w:val="clear" w:color="auto" w:fill="FFFFFF"/>
        </w:rPr>
        <w:t>δεν</w:t>
      </w:r>
      <w:r w:rsidRPr="00155480">
        <w:rPr>
          <w:color w:val="FF0000"/>
          <w:shd w:val="clear" w:color="auto" w:fill="FFFFFF"/>
          <w:lang w:val="fr-CA"/>
        </w:rPr>
        <w:t xml:space="preserve"> </w:t>
      </w:r>
      <w:r w:rsidRPr="00155480">
        <w:rPr>
          <w:color w:val="FF0000"/>
          <w:shd w:val="clear" w:color="auto" w:fill="FFFFFF"/>
        </w:rPr>
        <w:t>σκάω</w:t>
      </w:r>
      <w:r w:rsidRPr="00155480">
        <w:rPr>
          <w:color w:val="FF0000"/>
          <w:shd w:val="clear" w:color="auto" w:fill="FFFFFF"/>
          <w:lang w:val="fr-CA"/>
        </w:rPr>
        <w:t xml:space="preserve"> </w:t>
      </w:r>
      <w:r w:rsidRPr="00155480">
        <w:rPr>
          <w:color w:val="FF0000"/>
          <w:shd w:val="clear" w:color="auto" w:fill="FFFFFF"/>
        </w:rPr>
        <w:t>κιόλας</w:t>
      </w:r>
      <w:r w:rsidRPr="00155480">
        <w:rPr>
          <w:color w:val="3C3C3C"/>
          <w:shd w:val="clear" w:color="auto" w:fill="FFFFFF"/>
          <w:lang w:val="fr-CA"/>
        </w:rPr>
        <w:t>)</w:t>
      </w:r>
      <w:r w:rsidRPr="00A6234D">
        <w:rPr>
          <w:color w:val="3C3C3C"/>
          <w:shd w:val="clear" w:color="auto" w:fill="FFFFFF"/>
          <w:lang w:val="fr-CA"/>
        </w:rPr>
        <w:t xml:space="preserve"> </w:t>
      </w:r>
      <w:r w:rsidRPr="00A6234D">
        <w:rPr>
          <w:bCs/>
          <w:lang w:val="fr-CA"/>
        </w:rPr>
        <w:t>(</w:t>
      </w:r>
      <w:proofErr w:type="spellStart"/>
      <w:r w:rsidRPr="00A6234D">
        <w:rPr>
          <w:bCs/>
          <w:lang w:val="fr-CA"/>
        </w:rPr>
        <w:t>linguee</w:t>
      </w:r>
      <w:proofErr w:type="spellEnd"/>
      <w:r w:rsidRPr="00A6234D">
        <w:rPr>
          <w:bCs/>
          <w:lang w:val="fr-CA"/>
        </w:rPr>
        <w:t>)</w:t>
      </w:r>
    </w:p>
    <w:p w:rsidR="00603E6D" w:rsidRDefault="00603E6D" w:rsidP="00603E6D">
      <w:pPr>
        <w:rPr>
          <w:color w:val="242424"/>
          <w:shd w:val="clear" w:color="auto" w:fill="FFFEEF"/>
          <w:lang w:val="fr-CA"/>
        </w:rPr>
      </w:pPr>
      <w:r w:rsidRPr="00A6234D">
        <w:rPr>
          <w:b/>
          <w:bCs/>
          <w:color w:val="008000"/>
          <w:lang w:val="fr-CA"/>
        </w:rPr>
        <w:t xml:space="preserve">Contexte 3 : </w:t>
      </w:r>
      <w:r w:rsidRPr="00A6234D">
        <w:rPr>
          <w:color w:val="3C3C3C"/>
          <w:shd w:val="clear" w:color="auto" w:fill="FFFFFF"/>
          <w:lang w:val="fr-CA"/>
        </w:rPr>
        <w:t>J</w:t>
      </w:r>
      <w:r w:rsidRPr="00A6234D">
        <w:rPr>
          <w:color w:val="303030"/>
          <w:shd w:val="clear" w:color="auto" w:fill="FFFEEF"/>
          <w:lang w:val="fr-CA"/>
        </w:rPr>
        <w:t xml:space="preserve">e </w:t>
      </w:r>
      <w:r w:rsidRPr="00A6234D">
        <w:rPr>
          <w:color w:val="242424"/>
          <w:shd w:val="clear" w:color="auto" w:fill="FFFEEF"/>
          <w:lang w:val="fr-CA"/>
        </w:rPr>
        <w:t>n</w:t>
      </w:r>
      <w:r w:rsidRPr="00A6234D">
        <w:rPr>
          <w:color w:val="181818"/>
          <w:shd w:val="clear" w:color="auto" w:fill="FFFCCF"/>
          <w:lang w:val="fr-CA"/>
        </w:rPr>
        <w:t>e</w:t>
      </w:r>
      <w:r w:rsidRPr="00A6234D">
        <w:rPr>
          <w:color w:val="0C0C0C"/>
          <w:shd w:val="clear" w:color="auto" w:fill="FFFCCF"/>
          <w:lang w:val="fr-CA"/>
        </w:rPr>
        <w:t xml:space="preserve"> </w:t>
      </w:r>
      <w:r w:rsidRPr="00A6234D">
        <w:rPr>
          <w:color w:val="000000"/>
          <w:shd w:val="clear" w:color="auto" w:fill="FFFBB8"/>
          <w:lang w:val="fr-CA"/>
        </w:rPr>
        <w:t>me prends</w:t>
      </w:r>
      <w:r w:rsidRPr="00A6234D">
        <w:rPr>
          <w:color w:val="0C0C0C"/>
          <w:shd w:val="clear" w:color="auto" w:fill="FFFCCF"/>
          <w:lang w:val="fr-CA"/>
        </w:rPr>
        <w:t xml:space="preserve"> </w:t>
      </w:r>
      <w:r w:rsidRPr="00A6234D">
        <w:rPr>
          <w:color w:val="181818"/>
          <w:shd w:val="clear" w:color="auto" w:fill="FFFCCF"/>
          <w:lang w:val="fr-CA"/>
        </w:rPr>
        <w:t>p</w:t>
      </w:r>
      <w:r w:rsidRPr="00A6234D">
        <w:rPr>
          <w:color w:val="242424"/>
          <w:shd w:val="clear" w:color="auto" w:fill="FFFEEF"/>
          <w:lang w:val="fr-CA"/>
        </w:rPr>
        <w:t>a</w:t>
      </w:r>
      <w:r w:rsidRPr="00A6234D">
        <w:rPr>
          <w:color w:val="181818"/>
          <w:shd w:val="clear" w:color="auto" w:fill="FFFCCF"/>
          <w:lang w:val="fr-CA"/>
        </w:rPr>
        <w:t>s</w:t>
      </w:r>
      <w:r w:rsidRPr="00A6234D">
        <w:rPr>
          <w:color w:val="0C0C0C"/>
          <w:shd w:val="clear" w:color="auto" w:fill="FFFCCF"/>
          <w:lang w:val="fr-CA"/>
        </w:rPr>
        <w:t xml:space="preserve"> </w:t>
      </w:r>
      <w:r w:rsidRPr="00A6234D">
        <w:rPr>
          <w:color w:val="000000"/>
          <w:shd w:val="clear" w:color="auto" w:fill="FFFBB8"/>
          <w:lang w:val="fr-CA"/>
        </w:rPr>
        <w:t>la tête</w:t>
      </w:r>
      <w:r w:rsidRPr="00155480">
        <w:rPr>
          <w:color w:val="000000"/>
          <w:shd w:val="clear" w:color="auto" w:fill="FFFBB8"/>
          <w:lang w:val="fr-CA"/>
        </w:rPr>
        <w:t xml:space="preserve"> (</w:t>
      </w:r>
      <w:r w:rsidRPr="00155480">
        <w:rPr>
          <w:color w:val="FF0000"/>
          <w:shd w:val="clear" w:color="auto" w:fill="FFFBB8"/>
        </w:rPr>
        <w:t>δε</w:t>
      </w:r>
      <w:r w:rsidRPr="00155480">
        <w:rPr>
          <w:color w:val="FF0000"/>
          <w:shd w:val="clear" w:color="auto" w:fill="FFFBB8"/>
          <w:lang w:val="fr-CA"/>
        </w:rPr>
        <w:t xml:space="preserve"> </w:t>
      </w:r>
      <w:r w:rsidRPr="00155480">
        <w:rPr>
          <w:color w:val="FF0000"/>
          <w:shd w:val="clear" w:color="auto" w:fill="FFFBB8"/>
        </w:rPr>
        <w:t>χολοσκάω</w:t>
      </w:r>
      <w:r w:rsidRPr="00155480">
        <w:rPr>
          <w:color w:val="FF0000"/>
          <w:shd w:val="clear" w:color="auto" w:fill="FFFBB8"/>
          <w:lang w:val="fr-CA"/>
        </w:rPr>
        <w:t xml:space="preserve">, </w:t>
      </w:r>
      <w:r w:rsidRPr="00155480">
        <w:rPr>
          <w:color w:val="FF0000"/>
          <w:shd w:val="clear" w:color="auto" w:fill="FFFBB8"/>
        </w:rPr>
        <w:t>χαλάω</w:t>
      </w:r>
      <w:r w:rsidRPr="00155480">
        <w:rPr>
          <w:color w:val="FF0000"/>
          <w:shd w:val="clear" w:color="auto" w:fill="FFFBB8"/>
          <w:lang w:val="fr-CA"/>
        </w:rPr>
        <w:t xml:space="preserve"> </w:t>
      </w:r>
      <w:r w:rsidRPr="00155480">
        <w:rPr>
          <w:color w:val="FF0000"/>
          <w:shd w:val="clear" w:color="auto" w:fill="FFFBB8"/>
        </w:rPr>
        <w:t>τη</w:t>
      </w:r>
      <w:r w:rsidRPr="00155480">
        <w:rPr>
          <w:color w:val="FF0000"/>
          <w:shd w:val="clear" w:color="auto" w:fill="FFFBB8"/>
          <w:lang w:val="fr-CA"/>
        </w:rPr>
        <w:t xml:space="preserve"> </w:t>
      </w:r>
      <w:r w:rsidRPr="00155480">
        <w:rPr>
          <w:color w:val="FF0000"/>
          <w:shd w:val="clear" w:color="auto" w:fill="FFFBB8"/>
        </w:rPr>
        <w:t>ζαχαρένια</w:t>
      </w:r>
      <w:r w:rsidRPr="00155480">
        <w:rPr>
          <w:color w:val="FF0000"/>
          <w:shd w:val="clear" w:color="auto" w:fill="FFFBB8"/>
          <w:lang w:val="fr-CA"/>
        </w:rPr>
        <w:t xml:space="preserve"> </w:t>
      </w:r>
      <w:r w:rsidRPr="00155480">
        <w:rPr>
          <w:color w:val="FF0000"/>
          <w:shd w:val="clear" w:color="auto" w:fill="FFFBB8"/>
        </w:rPr>
        <w:t>μου</w:t>
      </w:r>
      <w:r w:rsidRPr="00155480">
        <w:rPr>
          <w:color w:val="FF0000"/>
          <w:shd w:val="clear" w:color="auto" w:fill="FFFBB8"/>
          <w:lang w:val="fr-CA"/>
        </w:rPr>
        <w:t xml:space="preserve">, </w:t>
      </w:r>
      <w:r w:rsidRPr="00155480">
        <w:rPr>
          <w:color w:val="FF0000"/>
          <w:shd w:val="clear" w:color="auto" w:fill="FFFBB8"/>
        </w:rPr>
        <w:t>δεν</w:t>
      </w:r>
      <w:r w:rsidRPr="00155480">
        <w:rPr>
          <w:color w:val="FF0000"/>
          <w:shd w:val="clear" w:color="auto" w:fill="FFFBB8"/>
          <w:lang w:val="fr-CA"/>
        </w:rPr>
        <w:t xml:space="preserve"> </w:t>
      </w:r>
      <w:r w:rsidRPr="00155480">
        <w:rPr>
          <w:color w:val="FF0000"/>
          <w:shd w:val="clear" w:color="auto" w:fill="FFFBB8"/>
        </w:rPr>
        <w:t>θα</w:t>
      </w:r>
      <w:r w:rsidRPr="00155480">
        <w:rPr>
          <w:color w:val="FF0000"/>
          <w:shd w:val="clear" w:color="auto" w:fill="FFFBB8"/>
          <w:lang w:val="fr-CA"/>
        </w:rPr>
        <w:t xml:space="preserve"> </w:t>
      </w:r>
      <w:r w:rsidRPr="00155480">
        <w:rPr>
          <w:color w:val="FF0000"/>
          <w:shd w:val="clear" w:color="auto" w:fill="FFFBB8"/>
        </w:rPr>
        <w:t>σπάσω</w:t>
      </w:r>
      <w:r w:rsidRPr="00155480">
        <w:rPr>
          <w:color w:val="FF0000"/>
          <w:shd w:val="clear" w:color="auto" w:fill="FFFBB8"/>
          <w:lang w:val="fr-CA"/>
        </w:rPr>
        <w:t xml:space="preserve"> </w:t>
      </w:r>
      <w:r w:rsidRPr="00155480">
        <w:rPr>
          <w:color w:val="FF0000"/>
          <w:shd w:val="clear" w:color="auto" w:fill="FFFBB8"/>
        </w:rPr>
        <w:t>και</w:t>
      </w:r>
      <w:r w:rsidRPr="00155480">
        <w:rPr>
          <w:color w:val="FF0000"/>
          <w:shd w:val="clear" w:color="auto" w:fill="FFFBB8"/>
          <w:lang w:val="fr-CA"/>
        </w:rPr>
        <w:t xml:space="preserve"> </w:t>
      </w:r>
      <w:r w:rsidRPr="00155480">
        <w:rPr>
          <w:color w:val="FF0000"/>
          <w:shd w:val="clear" w:color="auto" w:fill="FFFBB8"/>
        </w:rPr>
        <w:t>το</w:t>
      </w:r>
      <w:r w:rsidRPr="00155480">
        <w:rPr>
          <w:color w:val="FF0000"/>
          <w:shd w:val="clear" w:color="auto" w:fill="FFFBB8"/>
          <w:lang w:val="fr-CA"/>
        </w:rPr>
        <w:t xml:space="preserve"> </w:t>
      </w:r>
      <w:r w:rsidRPr="00155480">
        <w:rPr>
          <w:color w:val="FF0000"/>
          <w:shd w:val="clear" w:color="auto" w:fill="FFFBB8"/>
        </w:rPr>
        <w:t>κεφάλι</w:t>
      </w:r>
      <w:r w:rsidRPr="00155480">
        <w:rPr>
          <w:color w:val="FF0000"/>
          <w:shd w:val="clear" w:color="auto" w:fill="FFFBB8"/>
          <w:lang w:val="fr-CA"/>
        </w:rPr>
        <w:t xml:space="preserve"> </w:t>
      </w:r>
      <w:r w:rsidRPr="00155480">
        <w:rPr>
          <w:color w:val="FF0000"/>
          <w:shd w:val="clear" w:color="auto" w:fill="FFFBB8"/>
        </w:rPr>
        <w:t>μου</w:t>
      </w:r>
      <w:r w:rsidRPr="00155480">
        <w:rPr>
          <w:color w:val="000000"/>
          <w:shd w:val="clear" w:color="auto" w:fill="FFFBB8"/>
          <w:lang w:val="fr-CA"/>
        </w:rPr>
        <w:t>)</w:t>
      </w:r>
      <w:r w:rsidRPr="00A6234D">
        <w:rPr>
          <w:color w:val="0C0C0C"/>
          <w:shd w:val="clear" w:color="auto" w:fill="FFFCCF"/>
          <w:lang w:val="fr-CA"/>
        </w:rPr>
        <w:t>,</w:t>
      </w:r>
      <w:r w:rsidRPr="00A6234D">
        <w:rPr>
          <w:color w:val="181818"/>
          <w:shd w:val="clear" w:color="auto" w:fill="FFFCCF"/>
          <w:lang w:val="fr-CA"/>
        </w:rPr>
        <w:t xml:space="preserve"> </w:t>
      </w:r>
      <w:r w:rsidRPr="00A6234D">
        <w:rPr>
          <w:color w:val="242424"/>
          <w:shd w:val="clear" w:color="auto" w:fill="FFFEEF"/>
          <w:lang w:val="fr-CA"/>
        </w:rPr>
        <w:t>j</w:t>
      </w:r>
      <w:r w:rsidRPr="00A6234D">
        <w:rPr>
          <w:color w:val="303030"/>
          <w:shd w:val="clear" w:color="auto" w:fill="FFFEEF"/>
          <w:lang w:val="fr-CA"/>
        </w:rPr>
        <w:t xml:space="preserve">e </w:t>
      </w:r>
      <w:r w:rsidRPr="00A6234D">
        <w:rPr>
          <w:color w:val="3C3C3C"/>
          <w:shd w:val="clear" w:color="auto" w:fill="FFFFFF"/>
          <w:lang w:val="fr-CA"/>
        </w:rPr>
        <w:t xml:space="preserve">vis au jour </w:t>
      </w:r>
      <w:r w:rsidRPr="00A6234D">
        <w:rPr>
          <w:color w:val="3C3C3C"/>
          <w:lang w:val="fr-CA"/>
        </w:rPr>
        <w:t>le jour.</w:t>
      </w:r>
      <w:r>
        <w:rPr>
          <w:color w:val="3C3C3C"/>
          <w:lang w:val="fr-CA"/>
        </w:rPr>
        <w:t xml:space="preserve"> </w:t>
      </w:r>
      <w:r w:rsidRPr="00507894">
        <w:rPr>
          <w:color w:val="242424"/>
          <w:shd w:val="clear" w:color="auto" w:fill="FFFEEF"/>
          <w:lang w:val="fr-CA"/>
        </w:rPr>
        <w:t>(</w:t>
      </w:r>
      <w:proofErr w:type="spellStart"/>
      <w:proofErr w:type="gramStart"/>
      <w:r w:rsidRPr="00507894">
        <w:rPr>
          <w:color w:val="242424"/>
          <w:shd w:val="clear" w:color="auto" w:fill="FFFEEF"/>
          <w:lang w:val="fr-CA"/>
        </w:rPr>
        <w:t>linguee</w:t>
      </w:r>
      <w:proofErr w:type="spellEnd"/>
      <w:proofErr w:type="gramEnd"/>
      <w:r w:rsidRPr="00507894">
        <w:rPr>
          <w:color w:val="242424"/>
          <w:shd w:val="clear" w:color="auto" w:fill="FFFEEF"/>
          <w:lang w:val="fr-CA"/>
        </w:rPr>
        <w:t>)</w:t>
      </w:r>
    </w:p>
    <w:p w:rsidR="00603E6D" w:rsidRDefault="00603E6D" w:rsidP="00603E6D">
      <w:pPr>
        <w:rPr>
          <w:color w:val="242424"/>
          <w:shd w:val="clear" w:color="auto" w:fill="FFFEEF"/>
          <w:lang w:val="fr-CA"/>
        </w:rPr>
      </w:pPr>
    </w:p>
    <w:p w:rsidR="00603E6D" w:rsidRDefault="00603E6D" w:rsidP="0009774E">
      <w:pPr>
        <w:spacing w:after="0" w:line="36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la</w:t>
      </w:r>
      <w:proofErr w:type="gramEnd"/>
      <w:r>
        <w:rPr>
          <w:b/>
          <w:lang w:val="fr-CA"/>
        </w:rPr>
        <w:t xml:space="preserve"> signification : </w:t>
      </w:r>
      <w:r w:rsidRPr="00155480">
        <w:rPr>
          <w:bCs/>
          <w:color w:val="FF0000"/>
          <w:lang w:val="fr-CA"/>
        </w:rPr>
        <w:t>s’énerver, être perturbé</w:t>
      </w:r>
      <w:r>
        <w:rPr>
          <w:b/>
          <w:lang w:val="fr-CA"/>
        </w:rPr>
        <w:t xml:space="preserve"> </w:t>
      </w:r>
    </w:p>
    <w:p w:rsidR="00603E6D" w:rsidRDefault="00603E6D" w:rsidP="0009774E">
      <w:pPr>
        <w:spacing w:after="0" w:line="36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le</w:t>
      </w:r>
      <w:proofErr w:type="gramEnd"/>
      <w:r>
        <w:rPr>
          <w:b/>
          <w:lang w:val="fr-CA"/>
        </w:rPr>
        <w:t xml:space="preserve"> niveau de langue : </w:t>
      </w:r>
      <w:r w:rsidRPr="00155480">
        <w:rPr>
          <w:bCs/>
          <w:color w:val="FF0000"/>
          <w:lang w:val="fr-CA"/>
        </w:rPr>
        <w:t>familier</w:t>
      </w:r>
    </w:p>
    <w:p w:rsidR="00603E6D" w:rsidRPr="00155480" w:rsidRDefault="00603E6D" w:rsidP="0009774E">
      <w:pPr>
        <w:spacing w:after="0" w:line="360" w:lineRule="auto"/>
        <w:ind w:right="-516"/>
        <w:jc w:val="both"/>
        <w:rPr>
          <w:b/>
        </w:rPr>
      </w:pPr>
      <w:proofErr w:type="gramStart"/>
      <w:r>
        <w:rPr>
          <w:b/>
          <w:lang w:val="fr-CA"/>
        </w:rPr>
        <w:t>l</w:t>
      </w:r>
      <w:r w:rsidRPr="00155480">
        <w:rPr>
          <w:b/>
        </w:rPr>
        <w:t>’</w:t>
      </w:r>
      <w:r>
        <w:rPr>
          <w:b/>
          <w:lang w:val="fr-CA"/>
        </w:rPr>
        <w:t>expression</w:t>
      </w:r>
      <w:proofErr w:type="gramEnd"/>
      <w:r w:rsidRPr="00155480">
        <w:rPr>
          <w:b/>
        </w:rPr>
        <w:t xml:space="preserve"> é</w:t>
      </w:r>
      <w:proofErr w:type="spellStart"/>
      <w:r>
        <w:rPr>
          <w:b/>
          <w:lang w:val="fr-CA"/>
        </w:rPr>
        <w:t>quivalente</w:t>
      </w:r>
      <w:proofErr w:type="spellEnd"/>
      <w:r w:rsidRPr="00155480">
        <w:rPr>
          <w:b/>
        </w:rPr>
        <w:t xml:space="preserve"> </w:t>
      </w:r>
      <w:r>
        <w:rPr>
          <w:b/>
          <w:lang w:val="fr-CA"/>
        </w:rPr>
        <w:t>en</w:t>
      </w:r>
      <w:r w:rsidRPr="00155480">
        <w:rPr>
          <w:b/>
        </w:rPr>
        <w:t xml:space="preserve"> </w:t>
      </w:r>
      <w:r>
        <w:rPr>
          <w:b/>
          <w:lang w:val="fr-CA"/>
        </w:rPr>
        <w:t>grec </w:t>
      </w:r>
      <w:r w:rsidRPr="00155480">
        <w:rPr>
          <w:b/>
        </w:rPr>
        <w:t xml:space="preserve">: </w:t>
      </w:r>
      <w:r w:rsidRPr="00155480">
        <w:rPr>
          <w:bCs/>
          <w:color w:val="FF0000"/>
        </w:rPr>
        <w:t xml:space="preserve">, δεν τρελαίνομαι, </w:t>
      </w:r>
      <w:r w:rsidRPr="00155480">
        <w:rPr>
          <w:bCs/>
          <w:iCs/>
          <w:color w:val="FF0000"/>
        </w:rPr>
        <w:t>τα πήρα στο κρανίο</w:t>
      </w:r>
      <w:r>
        <w:rPr>
          <w:bCs/>
          <w:iCs/>
          <w:color w:val="FF0000"/>
        </w:rPr>
        <w:t xml:space="preserve">, </w:t>
      </w:r>
      <w:r w:rsidRPr="00155480">
        <w:rPr>
          <w:color w:val="FF0000"/>
          <w:shd w:val="clear" w:color="auto" w:fill="FFFFFF"/>
        </w:rPr>
        <w:t>αλλά δεν σκάω κιόλας</w:t>
      </w:r>
      <w:r>
        <w:rPr>
          <w:color w:val="FF0000"/>
          <w:shd w:val="clear" w:color="auto" w:fill="FFFFFF"/>
        </w:rPr>
        <w:t xml:space="preserve">, </w:t>
      </w:r>
      <w:r w:rsidRPr="00155480">
        <w:rPr>
          <w:color w:val="FF0000"/>
          <w:shd w:val="clear" w:color="auto" w:fill="FFFBB8"/>
        </w:rPr>
        <w:t xml:space="preserve">δε χολοσκάω, χαλάω τη ζαχαρένια μου, </w:t>
      </w:r>
      <w:r w:rsidRPr="00155480">
        <w:rPr>
          <w:color w:val="FF0000"/>
          <w:u w:val="single"/>
          <w:shd w:val="clear" w:color="auto" w:fill="FFFBB8"/>
        </w:rPr>
        <w:t>δεν θα σπάσω και το κεφάλι μου</w:t>
      </w:r>
      <w:r w:rsidR="0009774E" w:rsidRPr="0009774E">
        <w:rPr>
          <w:color w:val="FF0000"/>
          <w:u w:val="single"/>
          <w:shd w:val="clear" w:color="auto" w:fill="FFFBB8"/>
        </w:rPr>
        <w:t xml:space="preserve"> (</w:t>
      </w:r>
      <w:r w:rsidR="0009774E">
        <w:rPr>
          <w:color w:val="FF0000"/>
          <w:u w:val="single"/>
          <w:shd w:val="clear" w:color="auto" w:fill="FFFBB8"/>
          <w:lang w:val="fr-CA"/>
        </w:rPr>
        <w:t>dialectal</w:t>
      </w:r>
      <w:r w:rsidR="0009774E" w:rsidRPr="0009774E">
        <w:rPr>
          <w:color w:val="FF0000"/>
          <w:u w:val="single"/>
          <w:shd w:val="clear" w:color="auto" w:fill="FFFBB8"/>
        </w:rPr>
        <w:t>)</w:t>
      </w:r>
    </w:p>
    <w:p w:rsidR="00603E6D" w:rsidRDefault="00603E6D" w:rsidP="00603E6D">
      <w:pPr>
        <w:ind w:right="-516"/>
        <w:jc w:val="both"/>
        <w:rPr>
          <w:b/>
          <w:lang w:val="fr-CA"/>
        </w:rPr>
      </w:pPr>
      <w:r>
        <w:rPr>
          <w:b/>
          <w:lang w:val="fr-CA"/>
        </w:rPr>
        <w:t>Faites également </w:t>
      </w:r>
      <w:r w:rsidRPr="005B3E2E">
        <w:rPr>
          <w:b/>
          <w:lang w:val="fr-FR"/>
        </w:rPr>
        <w:t xml:space="preserve">pour chaque expression </w:t>
      </w:r>
      <w:r>
        <w:rPr>
          <w:b/>
          <w:lang w:val="fr-CA"/>
        </w:rPr>
        <w:t xml:space="preserve">: </w:t>
      </w:r>
    </w:p>
    <w:p w:rsidR="00603E6D" w:rsidRPr="00155480" w:rsidRDefault="00603E6D" w:rsidP="0009774E">
      <w:pPr>
        <w:spacing w:after="0" w:line="240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des</w:t>
      </w:r>
      <w:proofErr w:type="gramEnd"/>
      <w:r>
        <w:rPr>
          <w:b/>
          <w:lang w:val="fr-CA"/>
        </w:rPr>
        <w:t xml:space="preserve"> commentaires sur son figement : </w:t>
      </w:r>
      <w:r w:rsidRPr="00155480">
        <w:rPr>
          <w:bCs/>
          <w:color w:val="FF0000"/>
          <w:lang w:val="fr-CA"/>
        </w:rPr>
        <w:t>le verbe est figé avec son objet (COD)</w:t>
      </w:r>
    </w:p>
    <w:p w:rsidR="00603E6D" w:rsidRPr="00603E6D" w:rsidRDefault="00603E6D" w:rsidP="00603E6D">
      <w:pPr>
        <w:ind w:left="3270" w:right="-516"/>
        <w:jc w:val="both"/>
        <w:rPr>
          <w:b/>
          <w:lang w:val="fr-CA"/>
        </w:rPr>
      </w:pPr>
    </w:p>
    <w:p w:rsidR="00603E6D" w:rsidRPr="001608BC" w:rsidRDefault="00603E6D" w:rsidP="00603E6D">
      <w:pPr>
        <w:rPr>
          <w:color w:val="FF0000"/>
          <w:lang w:val="fr-CA"/>
        </w:rPr>
      </w:pPr>
      <w:r w:rsidRPr="001608BC">
        <w:rPr>
          <w:color w:val="FF0000"/>
          <w:lang w:val="fr-CA"/>
        </w:rPr>
        <w:t>L’équivalence est partielle (le lexique n’est pas le même, la syntaxe est la même et l’image n’est pas la même)</w:t>
      </w:r>
    </w:p>
    <w:p w:rsidR="00603E6D" w:rsidRPr="008E2CEB" w:rsidRDefault="00603E6D" w:rsidP="00603E6D">
      <w:pPr>
        <w:rPr>
          <w:b/>
          <w:lang w:val="fr-FR"/>
        </w:rPr>
      </w:pPr>
    </w:p>
    <w:p w:rsidR="00603E6D" w:rsidRDefault="00603E6D" w:rsidP="00603E6D">
      <w:pPr>
        <w:rPr>
          <w:b/>
          <w:bCs/>
          <w:color w:val="008000"/>
          <w:lang w:val="fr-CA"/>
        </w:rPr>
      </w:pPr>
      <w:r w:rsidRPr="008E2CEB">
        <w:rPr>
          <w:b/>
          <w:lang w:val="fr-CA"/>
        </w:rPr>
        <w:t xml:space="preserve">5. </w:t>
      </w:r>
      <w:r>
        <w:rPr>
          <w:b/>
          <w:bCs/>
          <w:color w:val="008000"/>
          <w:lang w:val="fr-CA"/>
        </w:rPr>
        <w:t xml:space="preserve">presser comme un citron </w:t>
      </w:r>
    </w:p>
    <w:p w:rsidR="00603E6D" w:rsidRDefault="00603E6D" w:rsidP="00603E6D">
      <w:pPr>
        <w:rPr>
          <w:b/>
          <w:bCs/>
          <w:color w:val="008000"/>
          <w:lang w:val="fr-CA"/>
        </w:rPr>
      </w:pPr>
    </w:p>
    <w:p w:rsidR="00603E6D" w:rsidRPr="00603E6D" w:rsidRDefault="00603E6D" w:rsidP="00603E6D">
      <w:pPr>
        <w:rPr>
          <w:color w:val="444444"/>
          <w:lang w:val="fr-CA"/>
        </w:rPr>
      </w:pPr>
      <w:r w:rsidRPr="00507894">
        <w:rPr>
          <w:b/>
          <w:bCs/>
          <w:color w:val="008000"/>
          <w:lang w:val="fr-CA"/>
        </w:rPr>
        <w:t xml:space="preserve">Contexte 1 : </w:t>
      </w:r>
      <w:r w:rsidRPr="0091489D">
        <w:rPr>
          <w:color w:val="333333"/>
          <w:shd w:val="clear" w:color="auto" w:fill="FFFFFF"/>
          <w:lang w:val="fr-CA"/>
        </w:rPr>
        <w:t xml:space="preserve">Mon patron m’a demandé de faire l’inventaire de tout le matériel de l’atelier, puis il a insisté pour que je lui fasse le compte-rendu de la dernière réunion où je le représentais. </w:t>
      </w:r>
      <w:r w:rsidRPr="0091489D">
        <w:rPr>
          <w:color w:val="444444"/>
          <w:lang w:val="fr-CA"/>
        </w:rPr>
        <w:t>Bref</w:t>
      </w:r>
      <w:r w:rsidRPr="00603E6D">
        <w:rPr>
          <w:color w:val="444444"/>
          <w:lang w:val="fr-CA"/>
        </w:rPr>
        <w:t xml:space="preserve">, </w:t>
      </w:r>
      <w:r w:rsidRPr="0091489D">
        <w:rPr>
          <w:color w:val="444444"/>
          <w:lang w:val="fr-CA"/>
        </w:rPr>
        <w:t>il</w:t>
      </w:r>
      <w:r w:rsidRPr="00603E6D">
        <w:rPr>
          <w:color w:val="444444"/>
          <w:lang w:val="fr-CA"/>
        </w:rPr>
        <w:t xml:space="preserve"> </w:t>
      </w:r>
      <w:r w:rsidRPr="0091489D">
        <w:rPr>
          <w:color w:val="444444"/>
          <w:lang w:val="fr-CA"/>
        </w:rPr>
        <w:t>m</w:t>
      </w:r>
      <w:r w:rsidRPr="00603E6D">
        <w:rPr>
          <w:color w:val="444444"/>
          <w:lang w:val="fr-CA"/>
        </w:rPr>
        <w:t>’</w:t>
      </w:r>
      <w:r w:rsidRPr="0091489D">
        <w:rPr>
          <w:color w:val="444444"/>
          <w:lang w:val="fr-CA"/>
        </w:rPr>
        <w:t>a</w:t>
      </w:r>
      <w:r w:rsidRPr="00603E6D">
        <w:rPr>
          <w:color w:val="444444"/>
          <w:lang w:val="fr-CA"/>
        </w:rPr>
        <w:t xml:space="preserve"> </w:t>
      </w:r>
      <w:r w:rsidRPr="0091489D">
        <w:rPr>
          <w:color w:val="444444"/>
          <w:lang w:val="fr-CA"/>
        </w:rPr>
        <w:t>press</w:t>
      </w:r>
      <w:r w:rsidRPr="00603E6D">
        <w:rPr>
          <w:color w:val="444444"/>
          <w:lang w:val="fr-CA"/>
        </w:rPr>
        <w:t xml:space="preserve">é </w:t>
      </w:r>
      <w:r w:rsidRPr="0091489D">
        <w:rPr>
          <w:color w:val="444444"/>
          <w:lang w:val="fr-CA"/>
        </w:rPr>
        <w:t>comme</w:t>
      </w:r>
      <w:r w:rsidRPr="00603E6D">
        <w:rPr>
          <w:color w:val="444444"/>
          <w:lang w:val="fr-CA"/>
        </w:rPr>
        <w:t xml:space="preserve"> </w:t>
      </w:r>
      <w:r w:rsidRPr="0091489D">
        <w:rPr>
          <w:color w:val="444444"/>
          <w:lang w:val="fr-CA"/>
        </w:rPr>
        <w:t>un</w:t>
      </w:r>
      <w:r w:rsidRPr="00603E6D">
        <w:rPr>
          <w:color w:val="444444"/>
          <w:lang w:val="fr-CA"/>
        </w:rPr>
        <w:t xml:space="preserve"> </w:t>
      </w:r>
      <w:r w:rsidRPr="0091489D">
        <w:rPr>
          <w:color w:val="444444"/>
          <w:lang w:val="fr-CA"/>
        </w:rPr>
        <w:t>citron</w:t>
      </w:r>
      <w:r w:rsidRPr="00603E6D">
        <w:rPr>
          <w:color w:val="444444"/>
          <w:lang w:val="fr-CA"/>
        </w:rPr>
        <w:t xml:space="preserve"> !</w:t>
      </w:r>
      <w:r>
        <w:rPr>
          <w:color w:val="444444"/>
          <w:lang w:val="fr-CA"/>
        </w:rPr>
        <w:t xml:space="preserve"> </w:t>
      </w:r>
    </w:p>
    <w:p w:rsidR="00603E6D" w:rsidRDefault="00603E6D" w:rsidP="00603E6D">
      <w:pPr>
        <w:rPr>
          <w:color w:val="444444"/>
          <w:lang w:val="fr-CA"/>
        </w:rPr>
      </w:pPr>
      <w:r>
        <w:rPr>
          <w:color w:val="444444"/>
          <w:lang w:val="fr-CA"/>
        </w:rPr>
        <w:t xml:space="preserve">Niveau de langue : </w:t>
      </w:r>
      <w:r w:rsidRPr="00A23809">
        <w:rPr>
          <w:color w:val="FF0000"/>
          <w:lang w:val="fr-CA"/>
        </w:rPr>
        <w:t>familier</w:t>
      </w:r>
    </w:p>
    <w:p w:rsidR="00603E6D" w:rsidRDefault="00603E6D" w:rsidP="00603E6D">
      <w:pPr>
        <w:rPr>
          <w:color w:val="444444"/>
          <w:lang w:val="fr-CA"/>
        </w:rPr>
      </w:pPr>
      <w:r>
        <w:rPr>
          <w:color w:val="444444"/>
          <w:lang w:val="fr-CA"/>
        </w:rPr>
        <w:t xml:space="preserve">Signification : </w:t>
      </w:r>
      <w:r w:rsidRPr="00A23809">
        <w:rPr>
          <w:color w:val="FF0000"/>
          <w:lang w:val="fr-CA"/>
        </w:rPr>
        <w:t>être épuisé</w:t>
      </w:r>
    </w:p>
    <w:p w:rsidR="00603E6D" w:rsidRPr="0009774E" w:rsidRDefault="00603E6D" w:rsidP="00603E6D">
      <w:pPr>
        <w:rPr>
          <w:color w:val="444444"/>
        </w:rPr>
      </w:pPr>
      <w:r>
        <w:rPr>
          <w:color w:val="444444"/>
          <w:lang w:val="fr-CA"/>
        </w:rPr>
        <w:t>Expression </w:t>
      </w:r>
      <w:r w:rsidRPr="0009774E">
        <w:rPr>
          <w:color w:val="444444"/>
        </w:rPr>
        <w:t xml:space="preserve">: </w:t>
      </w:r>
      <w:r w:rsidRPr="00A23809">
        <w:rPr>
          <w:color w:val="FF0000"/>
          <w:u w:val="single"/>
        </w:rPr>
        <w:t>μου</w:t>
      </w:r>
      <w:r w:rsidRPr="0009774E">
        <w:rPr>
          <w:color w:val="FF0000"/>
          <w:u w:val="single"/>
        </w:rPr>
        <w:t xml:space="preserve"> ‘</w:t>
      </w:r>
      <w:proofErr w:type="spellStart"/>
      <w:r w:rsidRPr="00A23809">
        <w:rPr>
          <w:color w:val="FF0000"/>
          <w:u w:val="single"/>
        </w:rPr>
        <w:t>βγαλε</w:t>
      </w:r>
      <w:proofErr w:type="spellEnd"/>
      <w:r w:rsidRPr="0009774E">
        <w:rPr>
          <w:color w:val="FF0000"/>
          <w:u w:val="single"/>
        </w:rPr>
        <w:t xml:space="preserve"> </w:t>
      </w:r>
      <w:r w:rsidRPr="00A23809">
        <w:rPr>
          <w:color w:val="FF0000"/>
          <w:u w:val="single"/>
        </w:rPr>
        <w:t>την</w:t>
      </w:r>
      <w:r w:rsidRPr="0009774E">
        <w:rPr>
          <w:color w:val="FF0000"/>
          <w:u w:val="single"/>
        </w:rPr>
        <w:t xml:space="preserve"> </w:t>
      </w:r>
      <w:r w:rsidRPr="00A23809">
        <w:rPr>
          <w:color w:val="FF0000"/>
          <w:u w:val="single"/>
        </w:rPr>
        <w:t>ψυχή</w:t>
      </w:r>
      <w:r w:rsidR="0009774E" w:rsidRPr="0009774E">
        <w:rPr>
          <w:color w:val="FF0000"/>
          <w:u w:val="single"/>
        </w:rPr>
        <w:t>,</w:t>
      </w:r>
    </w:p>
    <w:p w:rsidR="00603E6D" w:rsidRPr="00A23809" w:rsidRDefault="00603E6D" w:rsidP="00603E6D">
      <w:pPr>
        <w:rPr>
          <w:color w:val="FF0000"/>
          <w:lang w:val="fr-CA"/>
        </w:rPr>
      </w:pPr>
      <w:r w:rsidRPr="00A23809">
        <w:rPr>
          <w:color w:val="444444"/>
          <w:lang w:val="fr-CA"/>
        </w:rPr>
        <w:t xml:space="preserve">Commentaires : </w:t>
      </w:r>
      <w:r w:rsidRPr="00A23809">
        <w:rPr>
          <w:color w:val="FF0000"/>
          <w:lang w:val="fr-CA"/>
        </w:rPr>
        <w:t>l’expression exprime l’intensité. Le verbe est figé avec la suite de mots comme un citron. L’équivalence est nulle (pas le même lexique, pas la même image, pas la même syntaxe)</w:t>
      </w:r>
    </w:p>
    <w:p w:rsidR="00DD59C3" w:rsidRPr="000B739A" w:rsidRDefault="00DD59C3" w:rsidP="0070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02ACE" w:rsidRDefault="00702ACE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</w:pPr>
    </w:p>
    <w:p w:rsidR="00005F12" w:rsidRPr="00DD59C3" w:rsidRDefault="00005F12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</w:pP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b/>
          <w:bCs/>
          <w:color w:val="000000"/>
          <w:sz w:val="24"/>
          <w:szCs w:val="24"/>
          <w:lang w:val="fr-CA"/>
        </w:rPr>
        <w:lastRenderedPageBreak/>
        <w:t>BIBLIOGRAPHIE</w:t>
      </w: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ANSCOMBRE, J.-C. 1992. Quand on fait du s</w:t>
      </w:r>
      <w:r w:rsidR="00735649"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entiment : réflexions (presque)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spontanées sur la nature linguistique des noms psychologiques. </w:t>
      </w:r>
      <w:r w:rsidRPr="000B739A">
        <w:rPr>
          <w:rFonts w:ascii="Times New Roman" w:hAnsi="Times New Roman" w:cs="Times New Roman"/>
          <w:color w:val="000000"/>
          <w:sz w:val="24"/>
          <w:szCs w:val="24"/>
        </w:rPr>
        <w:t>Ι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n L. 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Tasmowski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, A.</w:t>
      </w: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Zribi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-Hertz (</w:t>
      </w:r>
      <w:proofErr w:type="spell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eds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.).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De la musique à la linguistique - Hommages à Nicolas </w:t>
      </w:r>
      <w:proofErr w:type="spellStart"/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Ruwet</w:t>
      </w:r>
      <w:proofErr w:type="spell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.</w:t>
      </w: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Gent : Communication &amp; Cognition : 139-154.</w:t>
      </w: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ANSCOMBRE, J.-C. 1995. Morphologie et représentation événementielle : le cas des</w:t>
      </w: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noms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de sentiment et d’attitude.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Langue Française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105 : 40-54.</w:t>
      </w: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ANSCOMBRE, J.-C. 1996. Noms de sentiment, noms d’attitude et noms d’abstraits,</w:t>
      </w: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Les noms abstraits.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Actes du Colloque de Dunkerque 1992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. Lille: Presses</w:t>
      </w: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universitaires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du Septentrion.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en-US"/>
        </w:rPr>
        <w:t>257-273.</w:t>
      </w: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en-US"/>
        </w:rPr>
        <w:t>ANSCOMBRE, J.-C. 2004. From Psych-Nouns to Psych-Adjectives in French: Some</w:t>
      </w: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Semantics Insights.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Journal of Cognitive Science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en-US"/>
        </w:rPr>
        <w:t>5 (1</w:t>
      </w: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en-US"/>
        </w:rPr>
        <w:t>) :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51-71.</w:t>
      </w: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BALIBAR-MRABTI, A. 1995. Une étude de la combinatoire des noms de sentiment</w:t>
      </w:r>
    </w:p>
    <w:p w:rsidR="00F66729" w:rsidRPr="000B739A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gramStart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dans</w:t>
      </w:r>
      <w:proofErr w:type="gramEnd"/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une grammaire locale. </w:t>
      </w:r>
      <w:r w:rsidRPr="000B739A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Langue Française </w:t>
      </w:r>
      <w:r w:rsidRPr="000B739A">
        <w:rPr>
          <w:rFonts w:ascii="Times New Roman" w:hAnsi="Times New Roman" w:cs="Times New Roman"/>
          <w:color w:val="000000"/>
          <w:sz w:val="24"/>
          <w:szCs w:val="24"/>
          <w:lang w:val="fr-CA"/>
        </w:rPr>
        <w:t>105 : 88-97.</w:t>
      </w:r>
    </w:p>
    <w:p w:rsidR="00F66729" w:rsidRPr="00CE295E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BLANCO, X., BUVET, P.-A., CATENA, A., GIRARDIN, CH., GROUD, C., LAMPROU, E. à</w:t>
      </w:r>
      <w:r w:rsidR="006F33F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p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araître. Comment traduire les affects ? Actes du Colloque :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Le lexique des émotions</w:t>
      </w:r>
      <w:r w:rsid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et sa combinatoire lexicale et syntaxique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.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26-27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>avril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2007. Grenoble: ELLUG.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BUVET, P.-A., GIRARDIN, CH., GROSS, G., GROUD, C., 2005.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Les prédicats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</w:t>
      </w:r>
      <w:proofErr w:type="gram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’&lt;affect&gt;. </w:t>
      </w:r>
      <w:proofErr w:type="spellStart"/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Lidil</w:t>
      </w:r>
      <w:proofErr w:type="spellEnd"/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32. Grenoble: Université Stendhal de Grenoble. 125-143.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BUVET, P.-A. 2006. La description des verbes supports stylistiques dans un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dictionnaire</w:t>
      </w:r>
      <w:proofErr w:type="gram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de prédicats, Colloque « La Marque lexicographique : Quel avenir ? ».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21-23 octobre 2006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.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Nicosia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, Chypre (communication orale).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DZIADKIEWICZ, A. 2007. La traduction automatique de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phraséologismes</w:t>
      </w:r>
      <w:proofErr w:type="spellEnd"/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pragmatiques</w:t>
      </w:r>
      <w:proofErr w:type="gram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: quelles représentations à travers la diversité formelle et culturelle ?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spellStart"/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Corela</w:t>
      </w:r>
      <w:proofErr w:type="spellEnd"/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5 (2). Accessible en ligne à l'URL :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FF"/>
          <w:sz w:val="24"/>
          <w:szCs w:val="24"/>
          <w:lang w:val="fr-CA"/>
        </w:rPr>
        <w:t>http://edel.univ-poitiers.fr/corela/document.php?id=1825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. Consulté le 18/12/2008.</w:t>
      </w:r>
    </w:p>
    <w:p w:rsidR="00F66729" w:rsidRPr="00E6169B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FLAUX, N., VAN DE VELDE, D. 2000.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Les noms en français, esquisse de </w:t>
      </w:r>
      <w:r w:rsidRPr="00E6169B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classement.</w:t>
      </w:r>
      <w:r w:rsidR="00E6169B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Paris: Ophrys.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FOTOPOULOU, A., MINI M., MOUSTAKI, A., PANTAZARA, M</w:t>
      </w:r>
      <w:r w:rsidR="006F33FD">
        <w:rPr>
          <w:rFonts w:ascii="Times New Roman" w:hAnsi="Times New Roman" w:cs="Times New Roman"/>
          <w:color w:val="000000"/>
          <w:sz w:val="24"/>
          <w:szCs w:val="24"/>
          <w:lang w:val="fr-CA"/>
        </w:rPr>
        <w:t>.</w:t>
      </w:r>
      <w:r w:rsidR="00E6169B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2007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. La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combinatoire</w:t>
      </w:r>
      <w:proofErr w:type="gramEnd"/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lexicale des noms de sentiments en grec moderne. Actes du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Colloque :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Le lexique des émotions et sa combinatoire lexicale et syntaxique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. </w:t>
      </w:r>
      <w:r w:rsidRPr="00FA7BFF">
        <w:rPr>
          <w:rFonts w:ascii="Times New Roman" w:hAnsi="Times New Roman" w:cs="Times New Roman"/>
          <w:color w:val="000000"/>
          <w:sz w:val="24"/>
          <w:szCs w:val="24"/>
        </w:rPr>
        <w:t>26-27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</w:rPr>
        <w:t>avril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</w:rPr>
        <w:t xml:space="preserve"> 2007.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</w:rPr>
        <w:t>Grenoble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</w:rPr>
        <w:t>: ELLUG.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</w:rPr>
        <w:t>GAVRIILIDOU, Z. 2001. Τάξεις αντικειμένων: τα &lt;συναισθήματα&gt; στη Νέα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</w:rPr>
        <w:t>Ελληνική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; [Classes d’objets: les &lt;sentiments&gt; en grec moderne].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Studies in Greek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Linguistics. Proceedings of the 21st meeting of the department of linguistics.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Thessaloniki :</w:t>
      </w:r>
      <w:proofErr w:type="gramEnd"/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Aristotle University of Thessaloniki : 90-101.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GAVRIILIDOU, Z. 2002. Détermination des noms de sentiment en grec moderne.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Langages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145 : 83-96.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GROSS, G. 1994. Classes d’objets et description des verbes.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Langages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115 : 15-30.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GROSS, M. 1975.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Méthodes en syntaxe.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Paris: Hermann.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GROSS, M. 1981. Les bases empiriques de la notion du prédicat sémantique,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Langages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63 : 7-52.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GROSS, M. 1995. Une grammaire locale de l’expression des sentiments.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Langue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Française</w:t>
      </w:r>
      <w:proofErr w:type="spellEnd"/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>105 :</w:t>
      </w:r>
      <w:proofErr w:type="gramEnd"/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70-87.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>KILGARIFF, A., GREFENSTETTE, G. 2003. Introduction to the Special Issue on Web as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Corpus. </w:t>
      </w:r>
      <w:proofErr w:type="spellStart"/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Computational</w:t>
      </w:r>
      <w:proofErr w:type="spellEnd"/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  <w:proofErr w:type="spellStart"/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Linguistics</w:t>
      </w:r>
      <w:proofErr w:type="spellEnd"/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29 (3): 1-15. Accessible en ligne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FF"/>
          <w:sz w:val="24"/>
          <w:szCs w:val="24"/>
          <w:lang w:val="fr-CA"/>
        </w:rPr>
        <w:t>http://www.kilgarriff.co.uk/Publications/2003-KilgGrefenstette-WACIntro.pdf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</w:rPr>
        <w:t>Consulté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</w:rPr>
        <w:t>le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</w:rPr>
        <w:t xml:space="preserve"> 17.12.2008.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</w:rPr>
        <w:lastRenderedPageBreak/>
        <w:t>LAMPROU, E. 2000. Η σημασιολογική ποικιλία των επιβοηθητικών ρημάτων [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spellEnd"/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>diversité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des </w:t>
      </w:r>
      <w:proofErr w:type="spellStart"/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>verbes</w:t>
      </w:r>
      <w:proofErr w:type="spellEnd"/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supports],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Studies in Greek Linguistics. Proceedings of the 20th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meeting of the department of linguistics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>. Thessaloniki: Aristotle University of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Thessaloniki.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280-291.</w:t>
      </w:r>
    </w:p>
    <w:p w:rsidR="00F66729" w:rsidRPr="00FA7BFF" w:rsidRDefault="00F66729" w:rsidP="00F66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LEEMAN, D. 1991.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Hurler de rage, rayonner de bonheur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>: remarques sur une</w:t>
      </w:r>
    </w:p>
    <w:p w:rsidR="00474BC3" w:rsidRPr="00FA7BFF" w:rsidRDefault="00474BC3" w:rsidP="00474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474BC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MOUSTAKI A, 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M. </w:t>
      </w:r>
      <w:r w:rsidRPr="00474BC3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PANTAZARA, A.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FOTOPOULOU et 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M.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MINI, « Comment traduire les noms d’émotion », </w:t>
      </w:r>
      <w:r w:rsidRPr="00FA7BFF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 xml:space="preserve">Discours </w:t>
      </w:r>
      <w:r w:rsidRPr="00FA7BFF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[En ligne], 3, mis en ligne le 23 mai 2009. URL : </w:t>
      </w:r>
      <w:hyperlink r:id="rId8" w:history="1">
        <w:r w:rsidRPr="00FA7BFF">
          <w:rPr>
            <w:rStyle w:val="-"/>
            <w:rFonts w:ascii="Times New Roman" w:hAnsi="Times New Roman" w:cs="Times New Roman"/>
            <w:sz w:val="24"/>
            <w:szCs w:val="24"/>
            <w:lang w:val="fr-CA"/>
          </w:rPr>
          <w:t>http://discours.revues.org/3873</w:t>
        </w:r>
      </w:hyperlink>
    </w:p>
    <w:p w:rsidR="00474BC3" w:rsidRPr="00FA7BFF" w:rsidRDefault="00474BC3" w:rsidP="00474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717A35" w:rsidRPr="00FA7BFF" w:rsidRDefault="00717A35" w:rsidP="00F66729">
      <w:pPr>
        <w:rPr>
          <w:rFonts w:ascii="Times New Roman" w:hAnsi="Times New Roman" w:cs="Times New Roman"/>
          <w:sz w:val="24"/>
          <w:szCs w:val="24"/>
          <w:lang w:val="fr-CA"/>
        </w:rPr>
      </w:pPr>
    </w:p>
    <w:sectPr w:rsidR="00717A35" w:rsidRPr="00FA7BF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4DF" w:rsidRDefault="00E504DF" w:rsidP="00C9062A">
      <w:pPr>
        <w:spacing w:after="0" w:line="240" w:lineRule="auto"/>
      </w:pPr>
      <w:r>
        <w:separator/>
      </w:r>
    </w:p>
  </w:endnote>
  <w:endnote w:type="continuationSeparator" w:id="0">
    <w:p w:rsidR="00E504DF" w:rsidRDefault="00E504DF" w:rsidP="00C9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0253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6A92" w:rsidRDefault="005C6A9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C6A92" w:rsidRDefault="005C6A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4DF" w:rsidRDefault="00E504DF" w:rsidP="00C9062A">
      <w:pPr>
        <w:spacing w:after="0" w:line="240" w:lineRule="auto"/>
      </w:pPr>
      <w:r>
        <w:separator/>
      </w:r>
    </w:p>
  </w:footnote>
  <w:footnote w:type="continuationSeparator" w:id="0">
    <w:p w:rsidR="00E504DF" w:rsidRDefault="00E504DF" w:rsidP="00C90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E0E5E"/>
    <w:multiLevelType w:val="hybridMultilevel"/>
    <w:tmpl w:val="AFD2A4FC"/>
    <w:lvl w:ilvl="0" w:tplc="04080019">
      <w:start w:val="1"/>
      <w:numFmt w:val="lowerLetter"/>
      <w:lvlText w:val="%1."/>
      <w:lvlJc w:val="left"/>
      <w:pPr>
        <w:ind w:left="1494" w:hanging="360"/>
      </w:p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7087B98"/>
    <w:multiLevelType w:val="hybridMultilevel"/>
    <w:tmpl w:val="A04C1646"/>
    <w:lvl w:ilvl="0" w:tplc="04080019">
      <w:start w:val="1"/>
      <w:numFmt w:val="lowerLetter"/>
      <w:lvlText w:val="%1."/>
      <w:lvlJc w:val="left"/>
      <w:pPr>
        <w:ind w:left="1110" w:hanging="360"/>
      </w:p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7CB0CFE"/>
    <w:multiLevelType w:val="hybridMultilevel"/>
    <w:tmpl w:val="23F4C2D2"/>
    <w:lvl w:ilvl="0" w:tplc="04080019">
      <w:start w:val="1"/>
      <w:numFmt w:val="lowerLetter"/>
      <w:lvlText w:val="%1."/>
      <w:lvlJc w:val="left"/>
      <w:pPr>
        <w:ind w:left="1068" w:hanging="360"/>
      </w:p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020E2C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>
      <w:start w:val="1"/>
      <w:numFmt w:val="lowerLetter"/>
      <w:lvlText w:val="%2."/>
      <w:lvlJc w:val="left"/>
      <w:pPr>
        <w:ind w:left="1110" w:hanging="360"/>
      </w:pPr>
    </w:lvl>
    <w:lvl w:ilvl="2" w:tplc="0408001B">
      <w:start w:val="1"/>
      <w:numFmt w:val="lowerRoman"/>
      <w:lvlText w:val="%3."/>
      <w:lvlJc w:val="right"/>
      <w:pPr>
        <w:ind w:left="1830" w:hanging="180"/>
      </w:pPr>
    </w:lvl>
    <w:lvl w:ilvl="3" w:tplc="0408000F">
      <w:start w:val="1"/>
      <w:numFmt w:val="decimal"/>
      <w:lvlText w:val="%4."/>
      <w:lvlJc w:val="left"/>
      <w:pPr>
        <w:ind w:left="2550" w:hanging="360"/>
      </w:pPr>
    </w:lvl>
    <w:lvl w:ilvl="4" w:tplc="04080019">
      <w:start w:val="1"/>
      <w:numFmt w:val="lowerLetter"/>
      <w:lvlText w:val="%5."/>
      <w:lvlJc w:val="left"/>
      <w:pPr>
        <w:ind w:left="3270" w:hanging="360"/>
      </w:pPr>
    </w:lvl>
    <w:lvl w:ilvl="5" w:tplc="0408001B">
      <w:start w:val="1"/>
      <w:numFmt w:val="lowerRoman"/>
      <w:lvlText w:val="%6."/>
      <w:lvlJc w:val="right"/>
      <w:pPr>
        <w:ind w:left="3990" w:hanging="180"/>
      </w:pPr>
    </w:lvl>
    <w:lvl w:ilvl="6" w:tplc="0408000F">
      <w:start w:val="1"/>
      <w:numFmt w:val="decimal"/>
      <w:lvlText w:val="%7."/>
      <w:lvlJc w:val="left"/>
      <w:pPr>
        <w:ind w:left="4710" w:hanging="360"/>
      </w:pPr>
    </w:lvl>
    <w:lvl w:ilvl="7" w:tplc="04080019">
      <w:start w:val="1"/>
      <w:numFmt w:val="lowerLetter"/>
      <w:lvlText w:val="%8."/>
      <w:lvlJc w:val="left"/>
      <w:pPr>
        <w:ind w:left="5430" w:hanging="360"/>
      </w:pPr>
    </w:lvl>
    <w:lvl w:ilvl="8" w:tplc="0408001B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6A3B2BBC"/>
    <w:multiLevelType w:val="hybridMultilevel"/>
    <w:tmpl w:val="2292C3DA"/>
    <w:lvl w:ilvl="0" w:tplc="04080019">
      <w:start w:val="1"/>
      <w:numFmt w:val="lowerLetter"/>
      <w:lvlText w:val="%1."/>
      <w:lvlJc w:val="left"/>
      <w:pPr>
        <w:ind w:left="3270" w:hanging="360"/>
      </w:pPr>
    </w:lvl>
    <w:lvl w:ilvl="1" w:tplc="04080019" w:tentative="1">
      <w:start w:val="1"/>
      <w:numFmt w:val="lowerLetter"/>
      <w:lvlText w:val="%2."/>
      <w:lvlJc w:val="left"/>
      <w:pPr>
        <w:ind w:left="3990" w:hanging="360"/>
      </w:pPr>
    </w:lvl>
    <w:lvl w:ilvl="2" w:tplc="0408001B" w:tentative="1">
      <w:start w:val="1"/>
      <w:numFmt w:val="lowerRoman"/>
      <w:lvlText w:val="%3."/>
      <w:lvlJc w:val="right"/>
      <w:pPr>
        <w:ind w:left="4710" w:hanging="180"/>
      </w:pPr>
    </w:lvl>
    <w:lvl w:ilvl="3" w:tplc="0408000F" w:tentative="1">
      <w:start w:val="1"/>
      <w:numFmt w:val="decimal"/>
      <w:lvlText w:val="%4."/>
      <w:lvlJc w:val="left"/>
      <w:pPr>
        <w:ind w:left="5430" w:hanging="360"/>
      </w:pPr>
    </w:lvl>
    <w:lvl w:ilvl="4" w:tplc="04080019" w:tentative="1">
      <w:start w:val="1"/>
      <w:numFmt w:val="lowerLetter"/>
      <w:lvlText w:val="%5."/>
      <w:lvlJc w:val="left"/>
      <w:pPr>
        <w:ind w:left="6150" w:hanging="360"/>
      </w:pPr>
    </w:lvl>
    <w:lvl w:ilvl="5" w:tplc="0408001B" w:tentative="1">
      <w:start w:val="1"/>
      <w:numFmt w:val="lowerRoman"/>
      <w:lvlText w:val="%6."/>
      <w:lvlJc w:val="right"/>
      <w:pPr>
        <w:ind w:left="6870" w:hanging="180"/>
      </w:pPr>
    </w:lvl>
    <w:lvl w:ilvl="6" w:tplc="0408000F" w:tentative="1">
      <w:start w:val="1"/>
      <w:numFmt w:val="decimal"/>
      <w:lvlText w:val="%7."/>
      <w:lvlJc w:val="left"/>
      <w:pPr>
        <w:ind w:left="7590" w:hanging="360"/>
      </w:pPr>
    </w:lvl>
    <w:lvl w:ilvl="7" w:tplc="04080019" w:tentative="1">
      <w:start w:val="1"/>
      <w:numFmt w:val="lowerLetter"/>
      <w:lvlText w:val="%8."/>
      <w:lvlJc w:val="left"/>
      <w:pPr>
        <w:ind w:left="8310" w:hanging="360"/>
      </w:pPr>
    </w:lvl>
    <w:lvl w:ilvl="8" w:tplc="0408001B" w:tentative="1">
      <w:start w:val="1"/>
      <w:numFmt w:val="lowerRoman"/>
      <w:lvlText w:val="%9."/>
      <w:lvlJc w:val="right"/>
      <w:pPr>
        <w:ind w:left="90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3C"/>
    <w:rsid w:val="00005F12"/>
    <w:rsid w:val="000847FC"/>
    <w:rsid w:val="0009774E"/>
    <w:rsid w:val="000B739A"/>
    <w:rsid w:val="00172A00"/>
    <w:rsid w:val="00252978"/>
    <w:rsid w:val="00255996"/>
    <w:rsid w:val="00281F2D"/>
    <w:rsid w:val="0036497D"/>
    <w:rsid w:val="003B2757"/>
    <w:rsid w:val="003C04D3"/>
    <w:rsid w:val="004003FC"/>
    <w:rsid w:val="004072E1"/>
    <w:rsid w:val="00474BC3"/>
    <w:rsid w:val="004E144D"/>
    <w:rsid w:val="0057291E"/>
    <w:rsid w:val="00584B9B"/>
    <w:rsid w:val="005C6A92"/>
    <w:rsid w:val="005F40C0"/>
    <w:rsid w:val="00602AD8"/>
    <w:rsid w:val="00603E6D"/>
    <w:rsid w:val="00642BA0"/>
    <w:rsid w:val="006976BB"/>
    <w:rsid w:val="006A4B52"/>
    <w:rsid w:val="006E57D0"/>
    <w:rsid w:val="006F33FD"/>
    <w:rsid w:val="00702ACE"/>
    <w:rsid w:val="00717A35"/>
    <w:rsid w:val="00735649"/>
    <w:rsid w:val="00771A4C"/>
    <w:rsid w:val="00830984"/>
    <w:rsid w:val="0083718C"/>
    <w:rsid w:val="0084043C"/>
    <w:rsid w:val="00880099"/>
    <w:rsid w:val="00887A75"/>
    <w:rsid w:val="008968C0"/>
    <w:rsid w:val="008C31DC"/>
    <w:rsid w:val="00914480"/>
    <w:rsid w:val="009F041C"/>
    <w:rsid w:val="009F2D2B"/>
    <w:rsid w:val="00A269C5"/>
    <w:rsid w:val="00A644EC"/>
    <w:rsid w:val="00A915E3"/>
    <w:rsid w:val="00B038AF"/>
    <w:rsid w:val="00B631D7"/>
    <w:rsid w:val="00BF028B"/>
    <w:rsid w:val="00C9062A"/>
    <w:rsid w:val="00CD40F3"/>
    <w:rsid w:val="00CE295E"/>
    <w:rsid w:val="00D53079"/>
    <w:rsid w:val="00D757E2"/>
    <w:rsid w:val="00DD59C3"/>
    <w:rsid w:val="00E159AD"/>
    <w:rsid w:val="00E3699A"/>
    <w:rsid w:val="00E504DF"/>
    <w:rsid w:val="00E6169B"/>
    <w:rsid w:val="00F35B6F"/>
    <w:rsid w:val="00F66729"/>
    <w:rsid w:val="00F85AB6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EBA0"/>
  <w15:chartTrackingRefBased/>
  <w15:docId w15:val="{EB096DF7-2D28-4610-96F3-4DCA733C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003FC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C90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9062A"/>
  </w:style>
  <w:style w:type="paragraph" w:styleId="a4">
    <w:name w:val="footer"/>
    <w:basedOn w:val="a"/>
    <w:link w:val="Char0"/>
    <w:uiPriority w:val="99"/>
    <w:unhideWhenUsed/>
    <w:rsid w:val="00C90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9062A"/>
  </w:style>
  <w:style w:type="paragraph" w:styleId="a5">
    <w:name w:val="Title"/>
    <w:basedOn w:val="a"/>
    <w:link w:val="Char1"/>
    <w:qFormat/>
    <w:rsid w:val="00603E6D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customStyle="1" w:styleId="Char1">
    <w:name w:val="Τίτλος Char"/>
    <w:basedOn w:val="a0"/>
    <w:link w:val="a5"/>
    <w:rsid w:val="00603E6D"/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cours.revues.org/38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tionary.org/w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3293</Words>
  <Characters>17785</Characters>
  <Application>Microsoft Office Word</Application>
  <DocSecurity>0</DocSecurity>
  <Lines>148</Lines>
  <Paragraphs>42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Argyro Moustaki</cp:lastModifiedBy>
  <cp:revision>14</cp:revision>
  <dcterms:created xsi:type="dcterms:W3CDTF">2020-12-03T20:30:00Z</dcterms:created>
  <dcterms:modified xsi:type="dcterms:W3CDTF">2020-12-04T10:07:00Z</dcterms:modified>
</cp:coreProperties>
</file>