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0F" w:rsidRPr="00B00165" w:rsidRDefault="00C2620F">
      <w:pPr>
        <w:rPr>
          <w:b/>
          <w:sz w:val="28"/>
          <w:szCs w:val="28"/>
        </w:rPr>
      </w:pPr>
      <w:r w:rsidRPr="00B00165">
        <w:rPr>
          <w:b/>
          <w:sz w:val="28"/>
          <w:szCs w:val="28"/>
        </w:rPr>
        <w:t xml:space="preserve">          </w:t>
      </w:r>
      <w:r w:rsidR="00B00165" w:rsidRPr="00B00165">
        <w:rPr>
          <w:b/>
          <w:sz w:val="28"/>
          <w:szCs w:val="28"/>
        </w:rPr>
        <w:t xml:space="preserve">ΠΡΟΓΡΑΜΜΑΤΙΣΜΟΣ </w:t>
      </w:r>
      <w:r w:rsidRPr="00B00165">
        <w:rPr>
          <w:b/>
          <w:sz w:val="28"/>
          <w:szCs w:val="28"/>
        </w:rPr>
        <w:t>ΠΡΟΦΟΡΙΚΗ</w:t>
      </w:r>
      <w:r w:rsidR="00B00165" w:rsidRPr="00B00165">
        <w:rPr>
          <w:b/>
          <w:sz w:val="28"/>
          <w:szCs w:val="28"/>
        </w:rPr>
        <w:t>Σ</w:t>
      </w:r>
      <w:r w:rsidRPr="00B00165">
        <w:rPr>
          <w:b/>
          <w:sz w:val="28"/>
          <w:szCs w:val="28"/>
        </w:rPr>
        <w:t xml:space="preserve"> ΕΞ ΑΠΟΣΤΑΣΕΩΣ ΕΞΕΤΑΣΗ</w:t>
      </w:r>
      <w:r w:rsidR="00B00165" w:rsidRPr="00B00165">
        <w:rPr>
          <w:b/>
          <w:sz w:val="28"/>
          <w:szCs w:val="28"/>
        </w:rPr>
        <w:t>Σ</w:t>
      </w:r>
      <w:r w:rsidRPr="00B00165">
        <w:rPr>
          <w:b/>
          <w:sz w:val="28"/>
          <w:szCs w:val="28"/>
        </w:rPr>
        <w:t xml:space="preserve"> </w:t>
      </w:r>
      <w:r w:rsidR="00B00165" w:rsidRPr="00B00165">
        <w:rPr>
          <w:b/>
          <w:sz w:val="28"/>
          <w:szCs w:val="28"/>
        </w:rPr>
        <w:t xml:space="preserve">       </w:t>
      </w:r>
      <w:r w:rsidR="00B00165" w:rsidRPr="00B00165">
        <w:rPr>
          <w:b/>
          <w:sz w:val="28"/>
          <w:szCs w:val="28"/>
        </w:rPr>
        <w:tab/>
      </w:r>
      <w:r w:rsidRPr="00B00165">
        <w:rPr>
          <w:b/>
          <w:sz w:val="28"/>
          <w:szCs w:val="28"/>
        </w:rPr>
        <w:t>ΣΤΟ ΜΑΘΗΜΑ «Ανάλυση λογοτεχνικών κειμένων» (641023)</w:t>
      </w:r>
    </w:p>
    <w:p w:rsidR="00C2620F" w:rsidRDefault="00C2620F">
      <w:pPr>
        <w:rPr>
          <w:sz w:val="28"/>
          <w:szCs w:val="28"/>
        </w:rPr>
      </w:pPr>
    </w:p>
    <w:p w:rsidR="00B00165" w:rsidRDefault="00C2620F">
      <w:pPr>
        <w:rPr>
          <w:sz w:val="28"/>
          <w:szCs w:val="28"/>
        </w:rPr>
      </w:pPr>
      <w:r>
        <w:rPr>
          <w:sz w:val="28"/>
          <w:szCs w:val="28"/>
        </w:rPr>
        <w:t xml:space="preserve">Παρακαλείστε να συνδεθείτε την Παρασκευή 23 Φεβρουαρίου στις εξής  ώρες : </w:t>
      </w:r>
    </w:p>
    <w:p w:rsidR="00DC0020" w:rsidRDefault="00DC0020">
      <w:pPr>
        <w:rPr>
          <w:sz w:val="28"/>
          <w:szCs w:val="28"/>
        </w:rPr>
      </w:pPr>
      <w:r>
        <w:rPr>
          <w:sz w:val="28"/>
          <w:szCs w:val="28"/>
        </w:rPr>
        <w:t xml:space="preserve"> </w:t>
      </w:r>
    </w:p>
    <w:p w:rsidR="00DC0020" w:rsidRPr="00DC0020" w:rsidRDefault="00DC0020">
      <w:pPr>
        <w:rPr>
          <w:sz w:val="28"/>
          <w:szCs w:val="28"/>
        </w:rPr>
      </w:pPr>
      <w:r>
        <w:rPr>
          <w:sz w:val="28"/>
          <w:szCs w:val="28"/>
        </w:rPr>
        <w:t>9 π.μ.-</w:t>
      </w:r>
      <w:r w:rsidR="00C2620F">
        <w:rPr>
          <w:sz w:val="28"/>
          <w:szCs w:val="28"/>
        </w:rPr>
        <w:t>9.45</w:t>
      </w:r>
      <w:r>
        <w:rPr>
          <w:sz w:val="28"/>
          <w:szCs w:val="28"/>
        </w:rPr>
        <w:t xml:space="preserve"> π.μ.</w:t>
      </w:r>
    </w:p>
    <w:p w:rsidR="00DC0020" w:rsidRDefault="00DC0020">
      <w:pPr>
        <w:rPr>
          <w:sz w:val="24"/>
          <w:szCs w:val="24"/>
        </w:rPr>
      </w:pPr>
    </w:p>
    <w:p w:rsidR="00A4259E" w:rsidRPr="00E13502" w:rsidRDefault="00F61ED4">
      <w:pPr>
        <w:rPr>
          <w:rFonts w:cstheme="minorHAnsi"/>
          <w:sz w:val="24"/>
          <w:szCs w:val="24"/>
        </w:rPr>
      </w:pPr>
      <w:r w:rsidRPr="00E13502">
        <w:rPr>
          <w:rFonts w:cstheme="minorHAnsi"/>
          <w:sz w:val="24"/>
          <w:szCs w:val="24"/>
        </w:rPr>
        <w:t>ΚΟΚΑΛΗ Βαρβάρα-Νεκταρία  1564201400048</w:t>
      </w:r>
    </w:p>
    <w:p w:rsidR="006D16BE" w:rsidRPr="00E13502" w:rsidRDefault="006D16BE">
      <w:pPr>
        <w:rPr>
          <w:rFonts w:cstheme="minorHAnsi"/>
          <w:sz w:val="24"/>
          <w:szCs w:val="24"/>
        </w:rPr>
      </w:pPr>
      <w:r w:rsidRPr="00E13502">
        <w:rPr>
          <w:rFonts w:cstheme="minorHAnsi"/>
          <w:sz w:val="24"/>
          <w:szCs w:val="24"/>
        </w:rPr>
        <w:t>ΠΕΤΡΟΥ Ζωή 1564201600160</w:t>
      </w:r>
    </w:p>
    <w:p w:rsidR="00F61ED4" w:rsidRDefault="006D16BE">
      <w:pPr>
        <w:rPr>
          <w:rFonts w:cstheme="minorHAnsi"/>
          <w:color w:val="555555"/>
          <w:sz w:val="24"/>
          <w:szCs w:val="24"/>
          <w:shd w:val="clear" w:color="auto" w:fill="F7F7F7"/>
        </w:rPr>
      </w:pPr>
      <w:r w:rsidRPr="00E13502">
        <w:rPr>
          <w:rFonts w:cstheme="minorHAnsi"/>
          <w:sz w:val="24"/>
          <w:szCs w:val="24"/>
        </w:rPr>
        <w:t xml:space="preserve">ΣΑΡΚΑ Ευφροσύνη </w:t>
      </w:r>
      <w:r w:rsidRPr="00E13502">
        <w:rPr>
          <w:rFonts w:cstheme="minorHAnsi"/>
          <w:color w:val="555555"/>
          <w:sz w:val="24"/>
          <w:szCs w:val="24"/>
          <w:shd w:val="clear" w:color="auto" w:fill="F7F7F7"/>
        </w:rPr>
        <w:t>1564201800105 </w:t>
      </w:r>
    </w:p>
    <w:p w:rsidR="00FA2EDF" w:rsidRPr="00FA2EDF" w:rsidRDefault="00FA2EDF">
      <w:pPr>
        <w:rPr>
          <w:rFonts w:cstheme="minorHAnsi"/>
          <w:sz w:val="24"/>
          <w:szCs w:val="24"/>
        </w:rPr>
      </w:pPr>
      <w:r>
        <w:rPr>
          <w:rFonts w:cstheme="minorHAnsi"/>
          <w:color w:val="555555"/>
          <w:sz w:val="24"/>
          <w:szCs w:val="24"/>
          <w:shd w:val="clear" w:color="auto" w:fill="F7F7F7"/>
        </w:rPr>
        <w:t>ΔΙΑΜΑΝΤΙΔΗΣ Αχιλλέας 1564202000024</w:t>
      </w:r>
    </w:p>
    <w:p w:rsidR="006D16BE" w:rsidRPr="00E13502" w:rsidRDefault="006D16BE">
      <w:pPr>
        <w:rPr>
          <w:rFonts w:cstheme="minorHAnsi"/>
          <w:sz w:val="24"/>
          <w:szCs w:val="24"/>
        </w:rPr>
      </w:pPr>
      <w:r w:rsidRPr="00E13502">
        <w:rPr>
          <w:rFonts w:cstheme="minorHAnsi"/>
          <w:sz w:val="24"/>
          <w:szCs w:val="24"/>
        </w:rPr>
        <w:t>ΙΕΡΟΜΝΗΜΩΝ Νικόλαος – Θεόδωρος 1564202200013</w:t>
      </w:r>
    </w:p>
    <w:p w:rsidR="006D16BE" w:rsidRDefault="006D16BE">
      <w:pPr>
        <w:rPr>
          <w:rFonts w:cstheme="minorHAnsi"/>
          <w:sz w:val="24"/>
          <w:szCs w:val="24"/>
        </w:rPr>
      </w:pPr>
      <w:r w:rsidRPr="00E13502">
        <w:rPr>
          <w:rFonts w:cstheme="minorHAnsi"/>
          <w:sz w:val="24"/>
          <w:szCs w:val="24"/>
        </w:rPr>
        <w:t>ΚΑΛΥΒΑ Αναστασία-Ηλέκτρα 1564202200016</w:t>
      </w:r>
    </w:p>
    <w:p w:rsidR="00FA2EDF" w:rsidRPr="00E13502" w:rsidRDefault="00FA2EDF">
      <w:pPr>
        <w:rPr>
          <w:rFonts w:cstheme="minorHAnsi"/>
          <w:sz w:val="24"/>
          <w:szCs w:val="24"/>
        </w:rPr>
      </w:pPr>
    </w:p>
    <w:p w:rsidR="00DC0020" w:rsidRPr="00E13502" w:rsidRDefault="00DC0020">
      <w:pPr>
        <w:rPr>
          <w:rFonts w:cstheme="minorHAnsi"/>
          <w:sz w:val="24"/>
          <w:szCs w:val="24"/>
        </w:rPr>
      </w:pPr>
    </w:p>
    <w:p w:rsidR="00DC0020" w:rsidRPr="00B00165" w:rsidRDefault="00DC0020">
      <w:pPr>
        <w:rPr>
          <w:rFonts w:cstheme="minorHAnsi"/>
          <w:sz w:val="28"/>
          <w:szCs w:val="28"/>
        </w:rPr>
      </w:pPr>
      <w:r w:rsidRPr="00B00165">
        <w:rPr>
          <w:rFonts w:cstheme="minorHAnsi"/>
          <w:sz w:val="28"/>
          <w:szCs w:val="28"/>
        </w:rPr>
        <w:t>10.</w:t>
      </w:r>
      <w:r w:rsidR="00C2620F" w:rsidRPr="00B00165">
        <w:rPr>
          <w:rFonts w:cstheme="minorHAnsi"/>
          <w:sz w:val="28"/>
          <w:szCs w:val="28"/>
        </w:rPr>
        <w:t>0</w:t>
      </w:r>
      <w:r w:rsidRPr="00B00165">
        <w:rPr>
          <w:rFonts w:cstheme="minorHAnsi"/>
          <w:sz w:val="28"/>
          <w:szCs w:val="28"/>
        </w:rPr>
        <w:t>0 π.μ. – 1</w:t>
      </w:r>
      <w:r w:rsidR="00C2620F" w:rsidRPr="00B00165">
        <w:rPr>
          <w:rFonts w:cstheme="minorHAnsi"/>
          <w:sz w:val="28"/>
          <w:szCs w:val="28"/>
        </w:rPr>
        <w:t>0</w:t>
      </w:r>
      <w:r w:rsidRPr="00B00165">
        <w:rPr>
          <w:rFonts w:cstheme="minorHAnsi"/>
          <w:sz w:val="28"/>
          <w:szCs w:val="28"/>
        </w:rPr>
        <w:t>.</w:t>
      </w:r>
      <w:r w:rsidR="00C2620F" w:rsidRPr="00B00165">
        <w:rPr>
          <w:rFonts w:cstheme="minorHAnsi"/>
          <w:sz w:val="28"/>
          <w:szCs w:val="28"/>
        </w:rPr>
        <w:t>45</w:t>
      </w:r>
      <w:r w:rsidRPr="00B00165">
        <w:rPr>
          <w:rFonts w:cstheme="minorHAnsi"/>
          <w:sz w:val="28"/>
          <w:szCs w:val="28"/>
        </w:rPr>
        <w:t xml:space="preserve"> π.μ.</w:t>
      </w:r>
    </w:p>
    <w:p w:rsidR="00DC0020" w:rsidRPr="00B00165" w:rsidRDefault="00DC0020">
      <w:pPr>
        <w:rPr>
          <w:rFonts w:cstheme="minorHAnsi"/>
          <w:sz w:val="28"/>
          <w:szCs w:val="28"/>
        </w:rPr>
      </w:pPr>
    </w:p>
    <w:p w:rsidR="006D16BE" w:rsidRPr="00E13502" w:rsidRDefault="006D16BE">
      <w:pPr>
        <w:rPr>
          <w:rFonts w:cstheme="minorHAnsi"/>
          <w:sz w:val="24"/>
          <w:szCs w:val="24"/>
        </w:rPr>
      </w:pPr>
      <w:r w:rsidRPr="00E13502">
        <w:rPr>
          <w:rFonts w:cstheme="minorHAnsi"/>
          <w:sz w:val="24"/>
          <w:szCs w:val="24"/>
        </w:rPr>
        <w:t>ΛΙΝΑΡΔΟΥ Χρυσάνθη 1564202200023</w:t>
      </w:r>
    </w:p>
    <w:p w:rsidR="006D16BE" w:rsidRPr="00E13502" w:rsidRDefault="006D16BE">
      <w:pPr>
        <w:rPr>
          <w:rFonts w:cstheme="minorHAnsi"/>
          <w:sz w:val="24"/>
          <w:szCs w:val="24"/>
        </w:rPr>
      </w:pPr>
      <w:r w:rsidRPr="00E13502">
        <w:rPr>
          <w:rFonts w:cstheme="minorHAnsi"/>
          <w:sz w:val="24"/>
          <w:szCs w:val="24"/>
        </w:rPr>
        <w:t xml:space="preserve">ΑΘΑΝΑΣΙΟΥ Αναστασία </w:t>
      </w:r>
      <w:r w:rsidRPr="00E13502">
        <w:rPr>
          <w:rFonts w:cstheme="minorHAnsi"/>
          <w:color w:val="555555"/>
          <w:sz w:val="24"/>
          <w:szCs w:val="24"/>
          <w:shd w:val="clear" w:color="auto" w:fill="F7F7F7"/>
        </w:rPr>
        <w:t>1564202300001</w:t>
      </w:r>
    </w:p>
    <w:p w:rsidR="006D16BE" w:rsidRPr="00E13502" w:rsidRDefault="006D16BE">
      <w:pPr>
        <w:rPr>
          <w:rFonts w:cstheme="minorHAnsi"/>
          <w:sz w:val="24"/>
          <w:szCs w:val="24"/>
        </w:rPr>
      </w:pPr>
      <w:r w:rsidRPr="00E13502">
        <w:rPr>
          <w:rFonts w:cstheme="minorHAnsi"/>
          <w:sz w:val="24"/>
          <w:szCs w:val="24"/>
        </w:rPr>
        <w:t xml:space="preserve">ΑΘΑΝΑΣΟΠΟΥΛΟΥ Ελένη </w:t>
      </w:r>
      <w:r w:rsidRPr="00E13502">
        <w:rPr>
          <w:rFonts w:cstheme="minorHAnsi"/>
          <w:color w:val="555555"/>
          <w:sz w:val="24"/>
          <w:szCs w:val="24"/>
          <w:shd w:val="clear" w:color="auto" w:fill="F7F7F7"/>
        </w:rPr>
        <w:t>1564202300002</w:t>
      </w:r>
    </w:p>
    <w:p w:rsidR="00F61ED4" w:rsidRPr="00E13502" w:rsidRDefault="00F61ED4">
      <w:pPr>
        <w:rPr>
          <w:rFonts w:cstheme="minorHAnsi"/>
          <w:sz w:val="24"/>
          <w:szCs w:val="24"/>
        </w:rPr>
      </w:pPr>
      <w:r w:rsidRPr="00E13502">
        <w:rPr>
          <w:rFonts w:cstheme="minorHAnsi"/>
          <w:sz w:val="24"/>
          <w:szCs w:val="24"/>
        </w:rPr>
        <w:t>ΑΡΜΕΝΗ Νίκη 1564202300004</w:t>
      </w:r>
    </w:p>
    <w:p w:rsidR="00F61ED4" w:rsidRPr="00E13502" w:rsidRDefault="00F61ED4">
      <w:pPr>
        <w:rPr>
          <w:rFonts w:cstheme="minorHAnsi"/>
          <w:sz w:val="24"/>
          <w:szCs w:val="24"/>
        </w:rPr>
      </w:pPr>
      <w:r w:rsidRPr="00E13502">
        <w:rPr>
          <w:rFonts w:cstheme="minorHAnsi"/>
          <w:sz w:val="24"/>
          <w:szCs w:val="24"/>
        </w:rPr>
        <w:t>ΒΑΡΣΟΥ Βιργινία 1564202300005</w:t>
      </w:r>
    </w:p>
    <w:p w:rsidR="00DC0020" w:rsidRPr="00E13502" w:rsidRDefault="00DC0020">
      <w:pPr>
        <w:rPr>
          <w:rFonts w:cstheme="minorHAnsi"/>
          <w:sz w:val="24"/>
          <w:szCs w:val="24"/>
        </w:rPr>
      </w:pPr>
    </w:p>
    <w:p w:rsidR="00DC0020" w:rsidRPr="00B00165" w:rsidRDefault="00DC0020">
      <w:pPr>
        <w:rPr>
          <w:rFonts w:cstheme="minorHAnsi"/>
          <w:sz w:val="28"/>
          <w:szCs w:val="28"/>
        </w:rPr>
      </w:pPr>
      <w:r w:rsidRPr="00B00165">
        <w:rPr>
          <w:rFonts w:cstheme="minorHAnsi"/>
          <w:sz w:val="28"/>
          <w:szCs w:val="28"/>
        </w:rPr>
        <w:t>11.π.μ. – 1</w:t>
      </w:r>
      <w:r w:rsidR="00C2620F" w:rsidRPr="00B00165">
        <w:rPr>
          <w:rFonts w:cstheme="minorHAnsi"/>
          <w:sz w:val="28"/>
          <w:szCs w:val="28"/>
        </w:rPr>
        <w:t>1</w:t>
      </w:r>
      <w:r w:rsidRPr="00B00165">
        <w:rPr>
          <w:rFonts w:cstheme="minorHAnsi"/>
          <w:sz w:val="28"/>
          <w:szCs w:val="28"/>
        </w:rPr>
        <w:t>.</w:t>
      </w:r>
      <w:r w:rsidR="00C2620F" w:rsidRPr="00B00165">
        <w:rPr>
          <w:rFonts w:cstheme="minorHAnsi"/>
          <w:sz w:val="28"/>
          <w:szCs w:val="28"/>
        </w:rPr>
        <w:t>45</w:t>
      </w:r>
      <w:r w:rsidRPr="00B00165">
        <w:rPr>
          <w:rFonts w:cstheme="minorHAnsi"/>
          <w:sz w:val="28"/>
          <w:szCs w:val="28"/>
        </w:rPr>
        <w:t xml:space="preserve"> μ.μ.</w:t>
      </w:r>
    </w:p>
    <w:p w:rsidR="00DC0020" w:rsidRPr="00B00165" w:rsidRDefault="00DC0020">
      <w:pPr>
        <w:rPr>
          <w:rFonts w:cstheme="minorHAnsi"/>
          <w:sz w:val="28"/>
          <w:szCs w:val="28"/>
        </w:rPr>
      </w:pPr>
    </w:p>
    <w:p w:rsidR="00F61ED4" w:rsidRPr="00E13502" w:rsidRDefault="00F61ED4">
      <w:pPr>
        <w:rPr>
          <w:rFonts w:cstheme="minorHAnsi"/>
          <w:sz w:val="24"/>
          <w:szCs w:val="24"/>
        </w:rPr>
      </w:pPr>
      <w:r w:rsidRPr="00E13502">
        <w:rPr>
          <w:rFonts w:cstheme="minorHAnsi"/>
          <w:sz w:val="24"/>
          <w:szCs w:val="24"/>
        </w:rPr>
        <w:t>ΒΑΣΙΛΑΚΗ Διονυσία 1564202300006</w:t>
      </w:r>
    </w:p>
    <w:p w:rsidR="00F61ED4" w:rsidRPr="00E13502" w:rsidRDefault="00F61ED4">
      <w:pPr>
        <w:rPr>
          <w:rFonts w:cstheme="minorHAnsi"/>
          <w:sz w:val="24"/>
          <w:szCs w:val="24"/>
        </w:rPr>
      </w:pPr>
      <w:r w:rsidRPr="00E13502">
        <w:rPr>
          <w:rFonts w:cstheme="minorHAnsi"/>
          <w:sz w:val="24"/>
          <w:szCs w:val="24"/>
        </w:rPr>
        <w:t>ΒΟΓΙΑΤΖΟΓΛΟΥ Δέσποινα 1564202300007</w:t>
      </w:r>
    </w:p>
    <w:p w:rsidR="00F61ED4" w:rsidRPr="00E13502" w:rsidRDefault="00F61ED4">
      <w:pPr>
        <w:rPr>
          <w:rFonts w:cstheme="minorHAnsi"/>
          <w:sz w:val="24"/>
          <w:szCs w:val="24"/>
        </w:rPr>
      </w:pPr>
      <w:r w:rsidRPr="00E13502">
        <w:rPr>
          <w:rFonts w:cstheme="minorHAnsi"/>
          <w:sz w:val="24"/>
          <w:szCs w:val="24"/>
        </w:rPr>
        <w:t>ΓΙΑΔΑΝΟΥ Στυλιανή 1564202300008</w:t>
      </w:r>
    </w:p>
    <w:p w:rsidR="00F61ED4" w:rsidRPr="00E13502" w:rsidRDefault="00F61ED4">
      <w:pPr>
        <w:rPr>
          <w:rFonts w:cstheme="minorHAnsi"/>
          <w:sz w:val="24"/>
          <w:szCs w:val="24"/>
        </w:rPr>
      </w:pPr>
      <w:r w:rsidRPr="00E13502">
        <w:rPr>
          <w:rFonts w:cstheme="minorHAnsi"/>
          <w:sz w:val="24"/>
          <w:szCs w:val="24"/>
        </w:rPr>
        <w:lastRenderedPageBreak/>
        <w:t>ΓΙΑΝΝΕΛΗΣ Χρήστος 1564202300010</w:t>
      </w:r>
    </w:p>
    <w:p w:rsidR="006D16BE" w:rsidRPr="00E13502" w:rsidRDefault="006D16BE">
      <w:pPr>
        <w:rPr>
          <w:rFonts w:cstheme="minorHAnsi"/>
          <w:color w:val="555555"/>
          <w:sz w:val="24"/>
          <w:szCs w:val="24"/>
          <w:shd w:val="clear" w:color="auto" w:fill="F7F7F7"/>
        </w:rPr>
      </w:pPr>
      <w:r w:rsidRPr="00E13502">
        <w:rPr>
          <w:rFonts w:cstheme="minorHAnsi"/>
          <w:sz w:val="24"/>
          <w:szCs w:val="24"/>
        </w:rPr>
        <w:t xml:space="preserve">ΓΙΑΝΝΟΠΟΥΛΟΣ Αλέξης </w:t>
      </w:r>
      <w:r w:rsidRPr="00E13502">
        <w:rPr>
          <w:rFonts w:cstheme="minorHAnsi"/>
          <w:color w:val="555555"/>
          <w:sz w:val="24"/>
          <w:szCs w:val="24"/>
          <w:shd w:val="clear" w:color="auto" w:fill="F7F7F7"/>
        </w:rPr>
        <w:t>1564202300011</w:t>
      </w:r>
    </w:p>
    <w:p w:rsidR="00DC0020" w:rsidRPr="00E13502" w:rsidRDefault="00DC0020">
      <w:pPr>
        <w:rPr>
          <w:rFonts w:cstheme="minorHAnsi"/>
          <w:color w:val="555555"/>
          <w:sz w:val="24"/>
          <w:szCs w:val="24"/>
          <w:shd w:val="clear" w:color="auto" w:fill="F7F7F7"/>
        </w:rPr>
      </w:pPr>
    </w:p>
    <w:p w:rsidR="00DC0020" w:rsidRPr="00B00165" w:rsidRDefault="00DC0020">
      <w:pPr>
        <w:rPr>
          <w:rFonts w:cstheme="minorHAnsi"/>
          <w:color w:val="555555"/>
          <w:sz w:val="28"/>
          <w:szCs w:val="28"/>
          <w:shd w:val="clear" w:color="auto" w:fill="F7F7F7"/>
        </w:rPr>
      </w:pPr>
      <w:r w:rsidRPr="00B00165">
        <w:rPr>
          <w:rFonts w:cstheme="minorHAnsi"/>
          <w:color w:val="555555"/>
          <w:sz w:val="28"/>
          <w:szCs w:val="28"/>
          <w:shd w:val="clear" w:color="auto" w:fill="F7F7F7"/>
        </w:rPr>
        <w:t>1</w:t>
      </w:r>
      <w:r w:rsidR="00C2620F" w:rsidRPr="00B00165">
        <w:rPr>
          <w:rFonts w:cstheme="minorHAnsi"/>
          <w:color w:val="555555"/>
          <w:sz w:val="28"/>
          <w:szCs w:val="28"/>
          <w:shd w:val="clear" w:color="auto" w:fill="F7F7F7"/>
        </w:rPr>
        <w:t>2.00</w:t>
      </w:r>
      <w:r w:rsidRPr="00B00165">
        <w:rPr>
          <w:rFonts w:cstheme="minorHAnsi"/>
          <w:color w:val="555555"/>
          <w:sz w:val="28"/>
          <w:szCs w:val="28"/>
          <w:shd w:val="clear" w:color="auto" w:fill="F7F7F7"/>
        </w:rPr>
        <w:t xml:space="preserve"> μ.μ. – 1</w:t>
      </w:r>
      <w:r w:rsidR="00C2620F" w:rsidRPr="00B00165">
        <w:rPr>
          <w:rFonts w:cstheme="minorHAnsi"/>
          <w:color w:val="555555"/>
          <w:sz w:val="28"/>
          <w:szCs w:val="28"/>
          <w:shd w:val="clear" w:color="auto" w:fill="F7F7F7"/>
        </w:rPr>
        <w:t>2.45</w:t>
      </w:r>
      <w:r w:rsidRPr="00B00165">
        <w:rPr>
          <w:rFonts w:cstheme="minorHAnsi"/>
          <w:color w:val="555555"/>
          <w:sz w:val="28"/>
          <w:szCs w:val="28"/>
          <w:shd w:val="clear" w:color="auto" w:fill="F7F7F7"/>
        </w:rPr>
        <w:t xml:space="preserve"> μ.μ.</w:t>
      </w:r>
    </w:p>
    <w:p w:rsidR="00DC0020" w:rsidRPr="00E13502" w:rsidRDefault="00DC0020">
      <w:pPr>
        <w:rPr>
          <w:rFonts w:cstheme="minorHAnsi"/>
          <w:color w:val="555555"/>
          <w:sz w:val="24"/>
          <w:szCs w:val="24"/>
          <w:shd w:val="clear" w:color="auto" w:fill="F7F7F7"/>
        </w:rPr>
      </w:pPr>
    </w:p>
    <w:p w:rsidR="00DC0020" w:rsidRPr="00E13502" w:rsidRDefault="00DC0020">
      <w:pPr>
        <w:rPr>
          <w:rFonts w:cstheme="minorHAnsi"/>
          <w:sz w:val="24"/>
          <w:szCs w:val="24"/>
        </w:rPr>
      </w:pPr>
      <w:r w:rsidRPr="00E13502">
        <w:rPr>
          <w:rFonts w:cstheme="minorHAnsi"/>
          <w:color w:val="555555"/>
          <w:sz w:val="24"/>
          <w:szCs w:val="24"/>
          <w:shd w:val="clear" w:color="auto" w:fill="F7F7F7"/>
        </w:rPr>
        <w:t xml:space="preserve">ΓΚΙΚΑΣ Θεοφάνης </w:t>
      </w:r>
      <w:r w:rsidRPr="00E13502">
        <w:rPr>
          <w:rFonts w:cstheme="minorHAnsi"/>
          <w:color w:val="555555"/>
          <w:sz w:val="24"/>
          <w:szCs w:val="24"/>
          <w:shd w:val="clear" w:color="auto" w:fill="F5F5F5"/>
        </w:rPr>
        <w:t>1564202300013</w:t>
      </w:r>
    </w:p>
    <w:p w:rsidR="00F61ED4" w:rsidRPr="00E13502" w:rsidRDefault="00F61ED4">
      <w:pPr>
        <w:rPr>
          <w:rFonts w:cstheme="minorHAnsi"/>
          <w:sz w:val="24"/>
          <w:szCs w:val="24"/>
        </w:rPr>
      </w:pPr>
      <w:r w:rsidRPr="00E13502">
        <w:rPr>
          <w:rFonts w:cstheme="minorHAnsi"/>
          <w:sz w:val="24"/>
          <w:szCs w:val="24"/>
        </w:rPr>
        <w:t>ΓΟΥΤΟΥ Δήμητρα 1564202300014</w:t>
      </w:r>
    </w:p>
    <w:p w:rsidR="00F61ED4" w:rsidRPr="00E13502" w:rsidRDefault="00F61ED4">
      <w:pPr>
        <w:rPr>
          <w:rFonts w:cstheme="minorHAnsi"/>
          <w:sz w:val="24"/>
          <w:szCs w:val="24"/>
        </w:rPr>
      </w:pPr>
      <w:r w:rsidRPr="00E13502">
        <w:rPr>
          <w:rFonts w:cstheme="minorHAnsi"/>
          <w:sz w:val="24"/>
          <w:szCs w:val="24"/>
        </w:rPr>
        <w:t>ΓΙΑΚΟΥΜΙΔΗ Ελευθερία 1564202300009</w:t>
      </w:r>
    </w:p>
    <w:p w:rsidR="00F61ED4" w:rsidRDefault="00F61ED4">
      <w:pPr>
        <w:rPr>
          <w:rFonts w:cstheme="minorHAnsi"/>
          <w:sz w:val="24"/>
          <w:szCs w:val="24"/>
        </w:rPr>
      </w:pPr>
      <w:r w:rsidRPr="00E13502">
        <w:rPr>
          <w:rFonts w:cstheme="minorHAnsi"/>
          <w:sz w:val="24"/>
          <w:szCs w:val="24"/>
        </w:rPr>
        <w:t>ΓΙΑΝΝΟΥΚΑΚΗ Στυλιανή 1564202300012</w:t>
      </w:r>
    </w:p>
    <w:p w:rsidR="00FA2EDF" w:rsidRPr="00E13502" w:rsidRDefault="00FA2EDF" w:rsidP="00FA2EDF">
      <w:pPr>
        <w:rPr>
          <w:rFonts w:cstheme="minorHAnsi"/>
          <w:sz w:val="24"/>
          <w:szCs w:val="24"/>
        </w:rPr>
      </w:pPr>
      <w:r w:rsidRPr="00E13502">
        <w:rPr>
          <w:rFonts w:cstheme="minorHAnsi"/>
          <w:sz w:val="24"/>
          <w:szCs w:val="24"/>
        </w:rPr>
        <w:t>ΓΡΙΜΑΝΗ Αικατερίνη 1564202300015</w:t>
      </w:r>
    </w:p>
    <w:p w:rsidR="00FA2EDF" w:rsidRPr="00E13502" w:rsidRDefault="00FA2EDF">
      <w:pPr>
        <w:rPr>
          <w:rFonts w:cstheme="minorHAnsi"/>
          <w:sz w:val="24"/>
          <w:szCs w:val="24"/>
        </w:rPr>
      </w:pPr>
    </w:p>
    <w:p w:rsidR="00DC0020" w:rsidRPr="00E13502" w:rsidRDefault="00DC0020">
      <w:pPr>
        <w:rPr>
          <w:rFonts w:cstheme="minorHAnsi"/>
          <w:sz w:val="24"/>
          <w:szCs w:val="24"/>
        </w:rPr>
      </w:pPr>
    </w:p>
    <w:p w:rsidR="00DC0020" w:rsidRDefault="00DC0020">
      <w:pPr>
        <w:rPr>
          <w:rFonts w:cstheme="minorHAnsi"/>
          <w:sz w:val="28"/>
          <w:szCs w:val="28"/>
        </w:rPr>
      </w:pPr>
      <w:r w:rsidRPr="00B00165">
        <w:rPr>
          <w:rFonts w:cstheme="minorHAnsi"/>
          <w:sz w:val="28"/>
          <w:szCs w:val="28"/>
        </w:rPr>
        <w:t>1</w:t>
      </w:r>
      <w:r w:rsidR="00C2620F" w:rsidRPr="00B00165">
        <w:rPr>
          <w:rFonts w:cstheme="minorHAnsi"/>
          <w:sz w:val="28"/>
          <w:szCs w:val="28"/>
        </w:rPr>
        <w:t>4</w:t>
      </w:r>
      <w:r w:rsidRPr="00B00165">
        <w:rPr>
          <w:rFonts w:cstheme="minorHAnsi"/>
          <w:sz w:val="28"/>
          <w:szCs w:val="28"/>
        </w:rPr>
        <w:t>.</w:t>
      </w:r>
      <w:r w:rsidR="00C2620F" w:rsidRPr="00B00165">
        <w:rPr>
          <w:rFonts w:cstheme="minorHAnsi"/>
          <w:sz w:val="28"/>
          <w:szCs w:val="28"/>
        </w:rPr>
        <w:t>00</w:t>
      </w:r>
      <w:r w:rsidRPr="00B00165">
        <w:rPr>
          <w:rFonts w:cstheme="minorHAnsi"/>
          <w:sz w:val="28"/>
          <w:szCs w:val="28"/>
        </w:rPr>
        <w:t xml:space="preserve"> – 1</w:t>
      </w:r>
      <w:r w:rsidR="00C2620F" w:rsidRPr="00B00165">
        <w:rPr>
          <w:rFonts w:cstheme="minorHAnsi"/>
          <w:sz w:val="28"/>
          <w:szCs w:val="28"/>
        </w:rPr>
        <w:t>4</w:t>
      </w:r>
      <w:r w:rsidRPr="00B00165">
        <w:rPr>
          <w:rFonts w:cstheme="minorHAnsi"/>
          <w:sz w:val="28"/>
          <w:szCs w:val="28"/>
        </w:rPr>
        <w:t>.</w:t>
      </w:r>
      <w:r w:rsidR="00C2620F" w:rsidRPr="00B00165">
        <w:rPr>
          <w:rFonts w:cstheme="minorHAnsi"/>
          <w:sz w:val="28"/>
          <w:szCs w:val="28"/>
        </w:rPr>
        <w:t>45</w:t>
      </w:r>
      <w:r w:rsidRPr="00B00165">
        <w:rPr>
          <w:rFonts w:cstheme="minorHAnsi"/>
          <w:sz w:val="28"/>
          <w:szCs w:val="28"/>
        </w:rPr>
        <w:t xml:space="preserve"> μ.μ.</w:t>
      </w:r>
    </w:p>
    <w:p w:rsidR="00B00165" w:rsidRPr="00B00165" w:rsidRDefault="00B00165">
      <w:pPr>
        <w:rPr>
          <w:rFonts w:cstheme="minorHAnsi"/>
          <w:sz w:val="28"/>
          <w:szCs w:val="28"/>
        </w:rPr>
      </w:pPr>
    </w:p>
    <w:p w:rsidR="00F61ED4" w:rsidRDefault="00F61ED4">
      <w:pPr>
        <w:rPr>
          <w:rFonts w:cstheme="minorHAnsi"/>
          <w:sz w:val="24"/>
          <w:szCs w:val="24"/>
        </w:rPr>
      </w:pPr>
      <w:bookmarkStart w:id="0" w:name="_GoBack"/>
      <w:bookmarkEnd w:id="0"/>
      <w:r w:rsidRPr="00E13502">
        <w:rPr>
          <w:rFonts w:cstheme="minorHAnsi"/>
          <w:sz w:val="24"/>
          <w:szCs w:val="24"/>
        </w:rPr>
        <w:t>ΔΟΥΣΜΑΝΑΚΗ Μαρία-Ελένη 1564202300016</w:t>
      </w:r>
    </w:p>
    <w:p w:rsidR="00FA2EDF" w:rsidRPr="00E13502" w:rsidRDefault="00FA2EDF">
      <w:pPr>
        <w:rPr>
          <w:rFonts w:cstheme="minorHAnsi"/>
          <w:sz w:val="24"/>
          <w:szCs w:val="24"/>
        </w:rPr>
      </w:pPr>
      <w:r>
        <w:rPr>
          <w:rFonts w:cstheme="minorHAnsi"/>
          <w:sz w:val="24"/>
          <w:szCs w:val="24"/>
        </w:rPr>
        <w:t>ΕΥΣΤΑΘΙΟΥ Αικατερίνη 1564202300055</w:t>
      </w:r>
    </w:p>
    <w:p w:rsidR="00F61ED4" w:rsidRPr="00E13502" w:rsidRDefault="00F61ED4">
      <w:pPr>
        <w:rPr>
          <w:rFonts w:cstheme="minorHAnsi"/>
          <w:sz w:val="24"/>
          <w:szCs w:val="24"/>
        </w:rPr>
      </w:pPr>
      <w:r w:rsidRPr="00E13502">
        <w:rPr>
          <w:rFonts w:cstheme="minorHAnsi"/>
          <w:sz w:val="24"/>
          <w:szCs w:val="24"/>
        </w:rPr>
        <w:t>ΖΑΧΑΡΙΑ Φρειδερίκη-Μαρία 1564202300017</w:t>
      </w:r>
    </w:p>
    <w:p w:rsidR="006D16BE" w:rsidRPr="00E13502" w:rsidRDefault="006D16BE">
      <w:pPr>
        <w:rPr>
          <w:rFonts w:cstheme="minorHAnsi"/>
          <w:sz w:val="24"/>
          <w:szCs w:val="24"/>
        </w:rPr>
      </w:pPr>
      <w:r w:rsidRPr="00E13502">
        <w:rPr>
          <w:rFonts w:cstheme="minorHAnsi"/>
          <w:sz w:val="24"/>
          <w:szCs w:val="24"/>
        </w:rPr>
        <w:t>ΖΥΓΟΥΡΗ Δήμητρα-Χριστίνα 1564202300019</w:t>
      </w:r>
    </w:p>
    <w:p w:rsidR="006D16BE" w:rsidRPr="00E13502" w:rsidRDefault="006D16BE">
      <w:pPr>
        <w:rPr>
          <w:rFonts w:cstheme="minorHAnsi"/>
          <w:color w:val="555555"/>
          <w:sz w:val="24"/>
          <w:szCs w:val="24"/>
          <w:shd w:val="clear" w:color="auto" w:fill="F7F7F7"/>
        </w:rPr>
      </w:pPr>
      <w:r w:rsidRPr="00E13502">
        <w:rPr>
          <w:rFonts w:cstheme="minorHAnsi"/>
          <w:sz w:val="24"/>
          <w:szCs w:val="24"/>
        </w:rPr>
        <w:t xml:space="preserve">ΚΟΚΚΙΝΗ Μάρθα </w:t>
      </w:r>
      <w:r w:rsidRPr="00E13502">
        <w:rPr>
          <w:rFonts w:cstheme="minorHAnsi"/>
          <w:color w:val="555555"/>
          <w:sz w:val="24"/>
          <w:szCs w:val="24"/>
          <w:shd w:val="clear" w:color="auto" w:fill="F7F7F7"/>
        </w:rPr>
        <w:t>156420230022 </w:t>
      </w:r>
    </w:p>
    <w:p w:rsidR="00C2620F" w:rsidRPr="00E13502" w:rsidRDefault="00C2620F">
      <w:pPr>
        <w:rPr>
          <w:rFonts w:cstheme="minorHAnsi"/>
          <w:color w:val="555555"/>
          <w:sz w:val="24"/>
          <w:szCs w:val="24"/>
          <w:shd w:val="clear" w:color="auto" w:fill="F7F7F7"/>
        </w:rPr>
      </w:pPr>
    </w:p>
    <w:p w:rsidR="00DC0020" w:rsidRPr="00B00165" w:rsidRDefault="00C2620F">
      <w:pPr>
        <w:rPr>
          <w:rFonts w:cstheme="minorHAnsi"/>
          <w:color w:val="555555"/>
          <w:sz w:val="28"/>
          <w:szCs w:val="28"/>
          <w:shd w:val="clear" w:color="auto" w:fill="F7F7F7"/>
        </w:rPr>
      </w:pPr>
      <w:r w:rsidRPr="00B00165">
        <w:rPr>
          <w:rFonts w:cstheme="minorHAnsi"/>
          <w:color w:val="555555"/>
          <w:sz w:val="28"/>
          <w:szCs w:val="28"/>
          <w:shd w:val="clear" w:color="auto" w:fill="F7F7F7"/>
        </w:rPr>
        <w:t>15.00 – 15.45 μ.μ.</w:t>
      </w:r>
    </w:p>
    <w:p w:rsidR="00DC0020" w:rsidRPr="00E13502" w:rsidRDefault="00DC0020">
      <w:pPr>
        <w:rPr>
          <w:rFonts w:cstheme="minorHAnsi"/>
          <w:sz w:val="24"/>
          <w:szCs w:val="24"/>
        </w:rPr>
      </w:pPr>
    </w:p>
    <w:p w:rsidR="00DC0020" w:rsidRPr="00E13502" w:rsidRDefault="00F61ED4">
      <w:pPr>
        <w:rPr>
          <w:rFonts w:cstheme="minorHAnsi"/>
          <w:sz w:val="24"/>
          <w:szCs w:val="24"/>
        </w:rPr>
      </w:pPr>
      <w:r w:rsidRPr="00E13502">
        <w:rPr>
          <w:rFonts w:cstheme="minorHAnsi"/>
          <w:sz w:val="24"/>
          <w:szCs w:val="24"/>
        </w:rPr>
        <w:t xml:space="preserve">ΚΟΝΤΟΥ </w:t>
      </w:r>
      <w:proofErr w:type="spellStart"/>
      <w:r w:rsidRPr="00E13502">
        <w:rPr>
          <w:rFonts w:cstheme="minorHAnsi"/>
          <w:sz w:val="24"/>
          <w:szCs w:val="24"/>
        </w:rPr>
        <w:t>Ιολάνδη</w:t>
      </w:r>
      <w:proofErr w:type="spellEnd"/>
      <w:r w:rsidRPr="00E13502">
        <w:rPr>
          <w:rFonts w:cstheme="minorHAnsi"/>
          <w:sz w:val="24"/>
          <w:szCs w:val="24"/>
        </w:rPr>
        <w:t xml:space="preserve"> Βασιλική – Μαρία 1564202300023</w:t>
      </w:r>
    </w:p>
    <w:p w:rsidR="006D16BE" w:rsidRPr="00E13502" w:rsidRDefault="006D16BE">
      <w:pPr>
        <w:rPr>
          <w:rFonts w:cstheme="minorHAnsi"/>
          <w:sz w:val="24"/>
          <w:szCs w:val="24"/>
        </w:rPr>
      </w:pPr>
      <w:r w:rsidRPr="00E13502">
        <w:rPr>
          <w:rFonts w:cstheme="minorHAnsi"/>
          <w:sz w:val="24"/>
          <w:szCs w:val="24"/>
        </w:rPr>
        <w:t>ΚΟΣΜΑ Μαρία – Ευαγγελία 1564202300024</w:t>
      </w:r>
    </w:p>
    <w:p w:rsidR="00F61ED4" w:rsidRPr="00E13502" w:rsidRDefault="00F61ED4">
      <w:pPr>
        <w:rPr>
          <w:rFonts w:cstheme="minorHAnsi"/>
          <w:sz w:val="24"/>
          <w:szCs w:val="24"/>
        </w:rPr>
      </w:pPr>
      <w:r w:rsidRPr="00E13502">
        <w:rPr>
          <w:rFonts w:cstheme="minorHAnsi"/>
          <w:sz w:val="24"/>
          <w:szCs w:val="24"/>
        </w:rPr>
        <w:t>ΠΑΠΑΚΩΝΣΤΑΝΤΙΝΟΥ Νιόβη 1564202300031</w:t>
      </w:r>
    </w:p>
    <w:p w:rsidR="00F61ED4" w:rsidRPr="00E13502" w:rsidRDefault="00F61ED4">
      <w:pPr>
        <w:rPr>
          <w:rFonts w:cstheme="minorHAnsi"/>
          <w:sz w:val="24"/>
          <w:szCs w:val="24"/>
        </w:rPr>
      </w:pPr>
      <w:r w:rsidRPr="00E13502">
        <w:rPr>
          <w:rFonts w:cstheme="minorHAnsi"/>
          <w:sz w:val="24"/>
          <w:szCs w:val="24"/>
        </w:rPr>
        <w:t>ΠΛΙΤΣΗ Αικατερίνη 1564202300032</w:t>
      </w:r>
    </w:p>
    <w:p w:rsidR="00C2620F" w:rsidRPr="00E13502" w:rsidRDefault="00C2620F">
      <w:pPr>
        <w:rPr>
          <w:rFonts w:cstheme="minorHAnsi"/>
          <w:sz w:val="24"/>
          <w:szCs w:val="24"/>
        </w:rPr>
      </w:pPr>
    </w:p>
    <w:tbl>
      <w:tblPr>
        <w:tblW w:w="7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C2620F" w:rsidRPr="00C2620F" w:rsidTr="00C2620F">
        <w:trPr>
          <w:trHeight w:val="150"/>
          <w:tblCellSpacing w:w="15" w:type="dxa"/>
        </w:trPr>
        <w:tc>
          <w:tcPr>
            <w:tcW w:w="0" w:type="auto"/>
            <w:shd w:val="clear" w:color="auto" w:fill="FFFFFF"/>
            <w:vAlign w:val="center"/>
            <w:hideMark/>
          </w:tcPr>
          <w:p w:rsidR="00C2620F" w:rsidRPr="00C2620F" w:rsidRDefault="00C2620F" w:rsidP="00C2620F">
            <w:pPr>
              <w:spacing w:after="0" w:line="150" w:lineRule="atLeast"/>
              <w:rPr>
                <w:rFonts w:ascii="Tahoma" w:eastAsia="Times New Roman" w:hAnsi="Tahoma" w:cs="Tahoma"/>
                <w:sz w:val="20"/>
                <w:szCs w:val="20"/>
                <w:lang w:eastAsia="el-GR"/>
              </w:rPr>
            </w:pPr>
            <w:r w:rsidRPr="00C2620F">
              <w:rPr>
                <w:sz w:val="28"/>
                <w:szCs w:val="28"/>
              </w:rPr>
              <w:t xml:space="preserve">Ο </w:t>
            </w:r>
            <w:r>
              <w:rPr>
                <w:sz w:val="28"/>
                <w:szCs w:val="28"/>
              </w:rPr>
              <w:t>σύνδεσμος είναι ο εξής:</w:t>
            </w:r>
          </w:p>
        </w:tc>
      </w:tr>
      <w:tr w:rsidR="00C2620F" w:rsidRPr="00C2620F" w:rsidTr="00C2620F">
        <w:trPr>
          <w:tblCellSpacing w:w="15" w:type="dxa"/>
        </w:trPr>
        <w:tc>
          <w:tcPr>
            <w:tcW w:w="0" w:type="auto"/>
            <w:shd w:val="clear" w:color="auto" w:fill="FFFFFF"/>
            <w:vAlign w:val="center"/>
          </w:tcPr>
          <w:p w:rsidR="00C2620F" w:rsidRPr="00FA2EDF" w:rsidRDefault="00C2620F" w:rsidP="00C2620F">
            <w:pPr>
              <w:spacing w:after="0" w:line="360" w:lineRule="atLeast"/>
              <w:rPr>
                <w:rFonts w:ascii="Arial" w:eastAsia="Times New Roman" w:hAnsi="Arial" w:cs="Arial"/>
                <w:b/>
                <w:bCs/>
                <w:color w:val="000000"/>
                <w:sz w:val="18"/>
                <w:szCs w:val="18"/>
                <w:lang w:eastAsia="el-GR"/>
              </w:rPr>
            </w:pPr>
          </w:p>
        </w:tc>
      </w:tr>
      <w:tr w:rsidR="00C2620F" w:rsidRPr="00C2620F" w:rsidTr="00C2620F">
        <w:trPr>
          <w:tblCellSpacing w:w="15" w:type="dxa"/>
        </w:trPr>
        <w:tc>
          <w:tcPr>
            <w:tcW w:w="0" w:type="auto"/>
            <w:shd w:val="clear" w:color="auto" w:fill="FFFFFF"/>
            <w:vAlign w:val="center"/>
            <w:hideMark/>
          </w:tcPr>
          <w:p w:rsidR="00C2620F" w:rsidRPr="00E13502" w:rsidRDefault="00FA2EDF" w:rsidP="00E13502">
            <w:pPr>
              <w:wordWrap w:val="0"/>
              <w:spacing w:after="0" w:line="360" w:lineRule="atLeast"/>
              <w:jc w:val="both"/>
              <w:rPr>
                <w:rFonts w:eastAsia="Times New Roman" w:cstheme="minorHAnsi"/>
                <w:sz w:val="28"/>
                <w:szCs w:val="28"/>
                <w:lang w:eastAsia="el-GR"/>
              </w:rPr>
            </w:pPr>
            <w:hyperlink r:id="rId4" w:tgtFrame="_blank" w:tooltip="Αυτή η εξωτερική σύνδεση θα ανοίξει σε ένα νέο παράθυρο" w:history="1">
              <w:r w:rsidR="00C2620F" w:rsidRPr="00C2620F">
                <w:rPr>
                  <w:rFonts w:eastAsia="Times New Roman" w:cstheme="minorHAnsi"/>
                  <w:color w:val="005E7D"/>
                  <w:sz w:val="28"/>
                  <w:szCs w:val="28"/>
                  <w:u w:val="single"/>
                  <w:lang w:val="fr-FR" w:eastAsia="el-GR"/>
                </w:rPr>
                <w:t>https</w:t>
              </w:r>
              <w:r w:rsidR="00C2620F" w:rsidRPr="00FA2EDF">
                <w:rPr>
                  <w:rFonts w:eastAsia="Times New Roman" w:cstheme="minorHAnsi"/>
                  <w:color w:val="005E7D"/>
                  <w:sz w:val="28"/>
                  <w:szCs w:val="28"/>
                  <w:u w:val="single"/>
                  <w:lang w:eastAsia="el-GR"/>
                </w:rPr>
                <w:t>://</w:t>
              </w:r>
              <w:proofErr w:type="spellStart"/>
              <w:r w:rsidR="00C2620F" w:rsidRPr="00C2620F">
                <w:rPr>
                  <w:rFonts w:eastAsia="Times New Roman" w:cstheme="minorHAnsi"/>
                  <w:color w:val="005E7D"/>
                  <w:sz w:val="28"/>
                  <w:szCs w:val="28"/>
                  <w:u w:val="single"/>
                  <w:lang w:val="fr-FR" w:eastAsia="el-GR"/>
                </w:rPr>
                <w:t>uoa</w:t>
              </w:r>
              <w:proofErr w:type="spellEnd"/>
              <w:r w:rsidR="00C2620F" w:rsidRPr="00FA2EDF">
                <w:rPr>
                  <w:rFonts w:eastAsia="Times New Roman" w:cstheme="minorHAnsi"/>
                  <w:color w:val="005E7D"/>
                  <w:sz w:val="28"/>
                  <w:szCs w:val="28"/>
                  <w:u w:val="single"/>
                  <w:lang w:eastAsia="el-GR"/>
                </w:rPr>
                <w:t>.</w:t>
              </w:r>
              <w:proofErr w:type="spellStart"/>
              <w:r w:rsidR="00C2620F" w:rsidRPr="00C2620F">
                <w:rPr>
                  <w:rFonts w:eastAsia="Times New Roman" w:cstheme="minorHAnsi"/>
                  <w:color w:val="005E7D"/>
                  <w:sz w:val="28"/>
                  <w:szCs w:val="28"/>
                  <w:u w:val="single"/>
                  <w:lang w:val="fr-FR" w:eastAsia="el-GR"/>
                </w:rPr>
                <w:t>webex</w:t>
              </w:r>
              <w:proofErr w:type="spellEnd"/>
              <w:r w:rsidR="00C2620F" w:rsidRPr="00FA2EDF">
                <w:rPr>
                  <w:rFonts w:eastAsia="Times New Roman" w:cstheme="minorHAnsi"/>
                  <w:color w:val="005E7D"/>
                  <w:sz w:val="28"/>
                  <w:szCs w:val="28"/>
                  <w:u w:val="single"/>
                  <w:lang w:eastAsia="el-GR"/>
                </w:rPr>
                <w:t>.</w:t>
              </w:r>
              <w:r w:rsidR="00C2620F" w:rsidRPr="00C2620F">
                <w:rPr>
                  <w:rFonts w:eastAsia="Times New Roman" w:cstheme="minorHAnsi"/>
                  <w:color w:val="005E7D"/>
                  <w:sz w:val="28"/>
                  <w:szCs w:val="28"/>
                  <w:u w:val="single"/>
                  <w:lang w:val="fr-FR" w:eastAsia="el-GR"/>
                </w:rPr>
                <w:t>com</w:t>
              </w:r>
              <w:r w:rsidR="00C2620F" w:rsidRPr="00FA2EDF">
                <w:rPr>
                  <w:rFonts w:eastAsia="Times New Roman" w:cstheme="minorHAnsi"/>
                  <w:color w:val="005E7D"/>
                  <w:sz w:val="28"/>
                  <w:szCs w:val="28"/>
                  <w:u w:val="single"/>
                  <w:lang w:eastAsia="el-GR"/>
                </w:rPr>
                <w:t>/</w:t>
              </w:r>
              <w:proofErr w:type="spellStart"/>
              <w:r w:rsidR="00C2620F" w:rsidRPr="00C2620F">
                <w:rPr>
                  <w:rFonts w:eastAsia="Times New Roman" w:cstheme="minorHAnsi"/>
                  <w:color w:val="005E7D"/>
                  <w:sz w:val="28"/>
                  <w:szCs w:val="28"/>
                  <w:u w:val="single"/>
                  <w:lang w:val="fr-FR" w:eastAsia="el-GR"/>
                </w:rPr>
                <w:t>uoa</w:t>
              </w:r>
              <w:proofErr w:type="spellEnd"/>
              <w:r w:rsidR="00C2620F" w:rsidRPr="00FA2EDF">
                <w:rPr>
                  <w:rFonts w:eastAsia="Times New Roman" w:cstheme="minorHAnsi"/>
                  <w:color w:val="005E7D"/>
                  <w:sz w:val="28"/>
                  <w:szCs w:val="28"/>
                  <w:u w:val="single"/>
                  <w:lang w:eastAsia="el-GR"/>
                </w:rPr>
                <w:t>-</w:t>
              </w:r>
              <w:proofErr w:type="spellStart"/>
              <w:r w:rsidR="00C2620F" w:rsidRPr="00C2620F">
                <w:rPr>
                  <w:rFonts w:eastAsia="Times New Roman" w:cstheme="minorHAnsi"/>
                  <w:color w:val="005E7D"/>
                  <w:sz w:val="28"/>
                  <w:szCs w:val="28"/>
                  <w:u w:val="single"/>
                  <w:lang w:val="fr-FR" w:eastAsia="el-GR"/>
                </w:rPr>
                <w:t>fr</w:t>
              </w:r>
              <w:proofErr w:type="spellEnd"/>
              <w:r w:rsidR="00C2620F" w:rsidRPr="00FA2EDF">
                <w:rPr>
                  <w:rFonts w:eastAsia="Times New Roman" w:cstheme="minorHAnsi"/>
                  <w:color w:val="005E7D"/>
                  <w:sz w:val="28"/>
                  <w:szCs w:val="28"/>
                  <w:u w:val="single"/>
                  <w:lang w:eastAsia="el-GR"/>
                </w:rPr>
                <w:t>/</w:t>
              </w:r>
              <w:r w:rsidR="00C2620F" w:rsidRPr="00C2620F">
                <w:rPr>
                  <w:rFonts w:eastAsia="Times New Roman" w:cstheme="minorHAnsi"/>
                  <w:color w:val="005E7D"/>
                  <w:sz w:val="28"/>
                  <w:szCs w:val="28"/>
                  <w:u w:val="single"/>
                  <w:lang w:val="fr-FR" w:eastAsia="el-GR"/>
                </w:rPr>
                <w:t>j</w:t>
              </w:r>
              <w:r w:rsidR="00C2620F" w:rsidRPr="00FA2EDF">
                <w:rPr>
                  <w:rFonts w:eastAsia="Times New Roman" w:cstheme="minorHAnsi"/>
                  <w:color w:val="005E7D"/>
                  <w:sz w:val="28"/>
                  <w:szCs w:val="28"/>
                  <w:u w:val="single"/>
                  <w:lang w:eastAsia="el-GR"/>
                </w:rPr>
                <w:t>.</w:t>
              </w:r>
              <w:proofErr w:type="spellStart"/>
              <w:r w:rsidR="00C2620F" w:rsidRPr="00C2620F">
                <w:rPr>
                  <w:rFonts w:eastAsia="Times New Roman" w:cstheme="minorHAnsi"/>
                  <w:color w:val="005E7D"/>
                  <w:sz w:val="28"/>
                  <w:szCs w:val="28"/>
                  <w:u w:val="single"/>
                  <w:lang w:val="fr-FR" w:eastAsia="el-GR"/>
                </w:rPr>
                <w:t>php</w:t>
              </w:r>
              <w:proofErr w:type="spellEnd"/>
              <w:r w:rsidR="00C2620F" w:rsidRPr="00FA2EDF">
                <w:rPr>
                  <w:rFonts w:eastAsia="Times New Roman" w:cstheme="minorHAnsi"/>
                  <w:color w:val="005E7D"/>
                  <w:sz w:val="28"/>
                  <w:szCs w:val="28"/>
                  <w:u w:val="single"/>
                  <w:lang w:eastAsia="el-GR"/>
                </w:rPr>
                <w:t>?</w:t>
              </w:r>
              <w:r w:rsidR="00C2620F" w:rsidRPr="00C2620F">
                <w:rPr>
                  <w:rFonts w:eastAsia="Times New Roman" w:cstheme="minorHAnsi"/>
                  <w:color w:val="005E7D"/>
                  <w:sz w:val="28"/>
                  <w:szCs w:val="28"/>
                  <w:u w:val="single"/>
                  <w:lang w:val="fr-FR" w:eastAsia="el-GR"/>
                </w:rPr>
                <w:t>MTID</w:t>
              </w:r>
              <w:r w:rsidR="00C2620F" w:rsidRPr="00FA2EDF">
                <w:rPr>
                  <w:rFonts w:eastAsia="Times New Roman" w:cstheme="minorHAnsi"/>
                  <w:color w:val="005E7D"/>
                  <w:sz w:val="28"/>
                  <w:szCs w:val="28"/>
                  <w:u w:val="single"/>
                  <w:lang w:eastAsia="el-GR"/>
                </w:rPr>
                <w:t>=</w:t>
              </w:r>
              <w:r w:rsidR="00C2620F" w:rsidRPr="00C2620F">
                <w:rPr>
                  <w:rFonts w:eastAsia="Times New Roman" w:cstheme="minorHAnsi"/>
                  <w:color w:val="005E7D"/>
                  <w:sz w:val="28"/>
                  <w:szCs w:val="28"/>
                  <w:u w:val="single"/>
                  <w:lang w:val="fr-FR" w:eastAsia="el-GR"/>
                </w:rPr>
                <w:t>m</w:t>
              </w:r>
              <w:r w:rsidR="00C2620F" w:rsidRPr="00FA2EDF">
                <w:rPr>
                  <w:rFonts w:eastAsia="Times New Roman" w:cstheme="minorHAnsi"/>
                  <w:color w:val="005E7D"/>
                  <w:sz w:val="28"/>
                  <w:szCs w:val="28"/>
                  <w:u w:val="single"/>
                  <w:lang w:eastAsia="el-GR"/>
                </w:rPr>
                <w:t>1</w:t>
              </w:r>
              <w:r w:rsidR="00C2620F" w:rsidRPr="00C2620F">
                <w:rPr>
                  <w:rFonts w:eastAsia="Times New Roman" w:cstheme="minorHAnsi"/>
                  <w:color w:val="005E7D"/>
                  <w:sz w:val="28"/>
                  <w:szCs w:val="28"/>
                  <w:u w:val="single"/>
                  <w:lang w:val="fr-FR" w:eastAsia="el-GR"/>
                </w:rPr>
                <w:t>d</w:t>
              </w:r>
              <w:r w:rsidR="00C2620F" w:rsidRPr="00FA2EDF">
                <w:rPr>
                  <w:rFonts w:eastAsia="Times New Roman" w:cstheme="minorHAnsi"/>
                  <w:color w:val="005E7D"/>
                  <w:sz w:val="28"/>
                  <w:szCs w:val="28"/>
                  <w:u w:val="single"/>
                  <w:lang w:eastAsia="el-GR"/>
                </w:rPr>
                <w:t>6</w:t>
              </w:r>
              <w:r w:rsidR="00C2620F" w:rsidRPr="00C2620F">
                <w:rPr>
                  <w:rFonts w:eastAsia="Times New Roman" w:cstheme="minorHAnsi"/>
                  <w:color w:val="005E7D"/>
                  <w:sz w:val="28"/>
                  <w:szCs w:val="28"/>
                  <w:u w:val="single"/>
                  <w:lang w:val="fr-FR" w:eastAsia="el-GR"/>
                </w:rPr>
                <w:t>a</w:t>
              </w:r>
              <w:r w:rsidR="00C2620F" w:rsidRPr="00FA2EDF">
                <w:rPr>
                  <w:rFonts w:eastAsia="Times New Roman" w:cstheme="minorHAnsi"/>
                  <w:color w:val="005E7D"/>
                  <w:sz w:val="28"/>
                  <w:szCs w:val="28"/>
                  <w:u w:val="single"/>
                  <w:lang w:eastAsia="el-GR"/>
                </w:rPr>
                <w:t>245</w:t>
              </w:r>
              <w:r w:rsidR="00C2620F" w:rsidRPr="00C2620F">
                <w:rPr>
                  <w:rFonts w:eastAsia="Times New Roman" w:cstheme="minorHAnsi"/>
                  <w:color w:val="005E7D"/>
                  <w:sz w:val="28"/>
                  <w:szCs w:val="28"/>
                  <w:u w:val="single"/>
                  <w:lang w:val="fr-FR" w:eastAsia="el-GR"/>
                </w:rPr>
                <w:t>a</w:t>
              </w:r>
              <w:r w:rsidR="00C2620F" w:rsidRPr="00FA2EDF">
                <w:rPr>
                  <w:rFonts w:eastAsia="Times New Roman" w:cstheme="minorHAnsi"/>
                  <w:color w:val="005E7D"/>
                  <w:sz w:val="28"/>
                  <w:szCs w:val="28"/>
                  <w:u w:val="single"/>
                  <w:lang w:eastAsia="el-GR"/>
                </w:rPr>
                <w:t>782</w:t>
              </w:r>
              <w:r w:rsidR="00C2620F" w:rsidRPr="00C2620F">
                <w:rPr>
                  <w:rFonts w:eastAsia="Times New Roman" w:cstheme="minorHAnsi"/>
                  <w:color w:val="005E7D"/>
                  <w:sz w:val="28"/>
                  <w:szCs w:val="28"/>
                  <w:u w:val="single"/>
                  <w:lang w:val="fr-FR" w:eastAsia="el-GR"/>
                </w:rPr>
                <w:t>c</w:t>
              </w:r>
              <w:r w:rsidR="00C2620F" w:rsidRPr="00FA2EDF">
                <w:rPr>
                  <w:rFonts w:eastAsia="Times New Roman" w:cstheme="minorHAnsi"/>
                  <w:color w:val="005E7D"/>
                  <w:sz w:val="28"/>
                  <w:szCs w:val="28"/>
                  <w:u w:val="single"/>
                  <w:lang w:eastAsia="el-GR"/>
                </w:rPr>
                <w:t>367</w:t>
              </w:r>
              <w:proofErr w:type="spellStart"/>
              <w:r w:rsidR="00C2620F" w:rsidRPr="00C2620F">
                <w:rPr>
                  <w:rFonts w:eastAsia="Times New Roman" w:cstheme="minorHAnsi"/>
                  <w:color w:val="005E7D"/>
                  <w:sz w:val="28"/>
                  <w:szCs w:val="28"/>
                  <w:u w:val="single"/>
                  <w:lang w:val="fr-FR" w:eastAsia="el-GR"/>
                </w:rPr>
                <w:t>cf</w:t>
              </w:r>
              <w:proofErr w:type="spellEnd"/>
              <w:r w:rsidR="00C2620F" w:rsidRPr="00FA2EDF">
                <w:rPr>
                  <w:rFonts w:eastAsia="Times New Roman" w:cstheme="minorHAnsi"/>
                  <w:color w:val="005E7D"/>
                  <w:sz w:val="28"/>
                  <w:szCs w:val="28"/>
                  <w:u w:val="single"/>
                  <w:lang w:eastAsia="el-GR"/>
                </w:rPr>
                <w:t>17394</w:t>
              </w:r>
              <w:proofErr w:type="spellStart"/>
              <w:r w:rsidR="00C2620F" w:rsidRPr="00C2620F">
                <w:rPr>
                  <w:rFonts w:eastAsia="Times New Roman" w:cstheme="minorHAnsi"/>
                  <w:color w:val="005E7D"/>
                  <w:sz w:val="28"/>
                  <w:szCs w:val="28"/>
                  <w:u w:val="single"/>
                  <w:lang w:val="fr-FR" w:eastAsia="el-GR"/>
                </w:rPr>
                <w:t>fc</w:t>
              </w:r>
              <w:proofErr w:type="spellEnd"/>
              <w:r w:rsidR="00C2620F" w:rsidRPr="00FA2EDF">
                <w:rPr>
                  <w:rFonts w:eastAsia="Times New Roman" w:cstheme="minorHAnsi"/>
                  <w:color w:val="005E7D"/>
                  <w:sz w:val="28"/>
                  <w:szCs w:val="28"/>
                  <w:u w:val="single"/>
                  <w:lang w:eastAsia="el-GR"/>
                </w:rPr>
                <w:t>171763</w:t>
              </w:r>
              <w:proofErr w:type="spellStart"/>
              <w:r w:rsidR="00C2620F" w:rsidRPr="00C2620F">
                <w:rPr>
                  <w:rFonts w:eastAsia="Times New Roman" w:cstheme="minorHAnsi"/>
                  <w:color w:val="005E7D"/>
                  <w:sz w:val="28"/>
                  <w:szCs w:val="28"/>
                  <w:u w:val="single"/>
                  <w:lang w:val="fr-FR" w:eastAsia="el-GR"/>
                </w:rPr>
                <w:t>bf</w:t>
              </w:r>
              <w:proofErr w:type="spellEnd"/>
            </w:hyperlink>
          </w:p>
          <w:p w:rsidR="00C2620F" w:rsidRPr="00E13502" w:rsidRDefault="00C2620F" w:rsidP="00E13502">
            <w:pPr>
              <w:wordWrap w:val="0"/>
              <w:spacing w:after="0" w:line="360" w:lineRule="atLeast"/>
              <w:jc w:val="both"/>
              <w:rPr>
                <w:rFonts w:eastAsia="Times New Roman" w:cstheme="minorHAnsi"/>
                <w:sz w:val="28"/>
                <w:szCs w:val="28"/>
                <w:lang w:eastAsia="el-GR"/>
              </w:rPr>
            </w:pPr>
          </w:p>
          <w:p w:rsidR="00C2620F" w:rsidRPr="00C2620F" w:rsidRDefault="00C2620F" w:rsidP="00E13502">
            <w:pPr>
              <w:wordWrap w:val="0"/>
              <w:spacing w:after="0" w:line="360" w:lineRule="atLeast"/>
              <w:jc w:val="both"/>
              <w:rPr>
                <w:rFonts w:eastAsia="Times New Roman" w:cstheme="minorHAnsi"/>
                <w:sz w:val="28"/>
                <w:szCs w:val="28"/>
                <w:lang w:eastAsia="el-GR"/>
              </w:rPr>
            </w:pPr>
            <w:r w:rsidRPr="00E13502">
              <w:rPr>
                <w:rFonts w:eastAsia="Times New Roman" w:cstheme="minorHAnsi"/>
                <w:sz w:val="28"/>
                <w:szCs w:val="28"/>
                <w:lang w:eastAsia="el-GR"/>
              </w:rPr>
              <w:t xml:space="preserve"> </w:t>
            </w:r>
          </w:p>
        </w:tc>
      </w:tr>
    </w:tbl>
    <w:p w:rsidR="00C2620F" w:rsidRPr="00C2620F" w:rsidRDefault="00C2620F" w:rsidP="00E13502">
      <w:pPr>
        <w:jc w:val="both"/>
        <w:rPr>
          <w:sz w:val="28"/>
          <w:szCs w:val="28"/>
        </w:rPr>
      </w:pPr>
    </w:p>
    <w:p w:rsidR="00E13502" w:rsidRDefault="00E13502" w:rsidP="00E13502">
      <w:pPr>
        <w:jc w:val="both"/>
        <w:rPr>
          <w:sz w:val="28"/>
          <w:szCs w:val="28"/>
        </w:rPr>
      </w:pPr>
      <w:r w:rsidRPr="00E13502">
        <w:rPr>
          <w:sz w:val="28"/>
          <w:szCs w:val="28"/>
        </w:rPr>
        <w:t xml:space="preserve">Απαραίτητη </w:t>
      </w:r>
      <w:r>
        <w:rPr>
          <w:sz w:val="28"/>
          <w:szCs w:val="28"/>
        </w:rPr>
        <w:t xml:space="preserve">προϋπόθεση για τη συμμετοχή σας στην εξέταση είναι να έχετε ανοικτή την κάμερα του υπολογιστή σας. Καλό είναι να έχετε ελέγξει τη σύνδεσή σας πριν από την εξέταση και να έχετε «κατεβάσει» το </w:t>
      </w:r>
      <w:proofErr w:type="spellStart"/>
      <w:r>
        <w:rPr>
          <w:sz w:val="28"/>
          <w:szCs w:val="28"/>
          <w:lang w:val="en-US"/>
        </w:rPr>
        <w:t>Webex</w:t>
      </w:r>
      <w:proofErr w:type="spellEnd"/>
      <w:r w:rsidRPr="00E13502">
        <w:rPr>
          <w:sz w:val="28"/>
          <w:szCs w:val="28"/>
        </w:rPr>
        <w:t xml:space="preserve"> </w:t>
      </w:r>
      <w:r>
        <w:rPr>
          <w:sz w:val="28"/>
          <w:szCs w:val="28"/>
        </w:rPr>
        <w:t>και στο κινητό σας τηλέφωνο (σε περίπτωση διακοπής ρεύματος). Οδηγίες για την εξ αποστάσεως εξέταση υπάρχουν στην κεντρική ιστοσελίδα του ΕΚΠΑ και σας προτρέπω να τις διαβάσετε προσεκτικά.</w:t>
      </w:r>
    </w:p>
    <w:p w:rsidR="00E13502" w:rsidRDefault="00E13502" w:rsidP="00E13502">
      <w:pPr>
        <w:jc w:val="both"/>
        <w:rPr>
          <w:sz w:val="28"/>
          <w:szCs w:val="28"/>
        </w:rPr>
      </w:pPr>
      <w:r>
        <w:rPr>
          <w:sz w:val="28"/>
          <w:szCs w:val="28"/>
        </w:rPr>
        <w:t xml:space="preserve">Επίσης, θα πρέπει να έχετε μαζί σας την αστυνομική και τη φοιτητική σας ταυτότητα, ώστε να γίνει η ταυτοποίηση στην αρχή της εξέτασης. </w:t>
      </w:r>
    </w:p>
    <w:p w:rsidR="00E13502" w:rsidRDefault="00E13502" w:rsidP="00E13502">
      <w:pPr>
        <w:jc w:val="both"/>
        <w:rPr>
          <w:sz w:val="28"/>
          <w:szCs w:val="28"/>
        </w:rPr>
      </w:pPr>
      <w:r>
        <w:rPr>
          <w:sz w:val="28"/>
          <w:szCs w:val="28"/>
        </w:rPr>
        <w:t xml:space="preserve">Σε περίπτωση που δεν μπορείτε να συμμετάσχετε στην εξέταση, παρακαλείστε να ειδοποιήσετε εγκαίρως τη διδάσκουσα. Αλλαγές στην ώρα εξέτασης μπορούν να γίνουν μόνο λόγω σύμπτωσης με εξέταση άλλου μαθήματος και σε καμία περίπτωση την τελευταία στιγμή. </w:t>
      </w:r>
    </w:p>
    <w:p w:rsidR="00E13502" w:rsidRDefault="00E13502" w:rsidP="00E13502">
      <w:pPr>
        <w:jc w:val="both"/>
        <w:rPr>
          <w:sz w:val="28"/>
          <w:szCs w:val="28"/>
        </w:rPr>
      </w:pPr>
    </w:p>
    <w:p w:rsidR="00E13502" w:rsidRDefault="00E13502">
      <w:pPr>
        <w:rPr>
          <w:sz w:val="28"/>
          <w:szCs w:val="28"/>
        </w:rPr>
      </w:pPr>
      <w:r>
        <w:rPr>
          <w:sz w:val="28"/>
          <w:szCs w:val="28"/>
        </w:rPr>
        <w:tab/>
      </w:r>
      <w:r>
        <w:rPr>
          <w:sz w:val="28"/>
          <w:szCs w:val="28"/>
        </w:rPr>
        <w:tab/>
      </w:r>
      <w:r>
        <w:rPr>
          <w:sz w:val="28"/>
          <w:szCs w:val="28"/>
        </w:rPr>
        <w:tab/>
        <w:t xml:space="preserve">         Η διδάσκουσα</w:t>
      </w:r>
    </w:p>
    <w:p w:rsidR="00C2620F" w:rsidRPr="00E13502" w:rsidRDefault="00E13502">
      <w:pPr>
        <w:rPr>
          <w:sz w:val="28"/>
          <w:szCs w:val="28"/>
        </w:rPr>
      </w:pPr>
      <w:r>
        <w:rPr>
          <w:sz w:val="28"/>
          <w:szCs w:val="28"/>
        </w:rPr>
        <w:t xml:space="preserve">                                   Ιωάννα Παπασπυρίδου   </w:t>
      </w:r>
    </w:p>
    <w:p w:rsidR="00C2620F" w:rsidRPr="00E13502" w:rsidRDefault="00C2620F">
      <w:pPr>
        <w:rPr>
          <w:sz w:val="28"/>
          <w:szCs w:val="28"/>
        </w:rPr>
      </w:pPr>
    </w:p>
    <w:sectPr w:rsidR="00C2620F" w:rsidRPr="00E135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D4"/>
    <w:rsid w:val="006D16BE"/>
    <w:rsid w:val="00A4259E"/>
    <w:rsid w:val="00B00165"/>
    <w:rsid w:val="00C2620F"/>
    <w:rsid w:val="00DC0020"/>
    <w:rsid w:val="00E13502"/>
    <w:rsid w:val="00F61ED4"/>
    <w:rsid w:val="00FA2E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3F11"/>
  <w15:chartTrackingRefBased/>
  <w15:docId w15:val="{71049691-0A01-42EB-8C8E-0045E71A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77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oa.webex.com/uoa-fr/j.php?MTID=m1d6a245a782c367cf17394fc171763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ipapasp@otenet.gr</dc:creator>
  <cp:keywords/>
  <dc:description/>
  <cp:lastModifiedBy>ipapasp@otenet.gr</cp:lastModifiedBy>
  <cp:revision>2</cp:revision>
  <dcterms:created xsi:type="dcterms:W3CDTF">2024-02-08T18:16:00Z</dcterms:created>
  <dcterms:modified xsi:type="dcterms:W3CDTF">2024-02-08T18:16:00Z</dcterms:modified>
</cp:coreProperties>
</file>