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A08" w:rsidRPr="00AC7F74" w:rsidRDefault="00CA57AD" w:rsidP="001A0A08">
      <w:pPr>
        <w:pStyle w:val="a3"/>
        <w:numPr>
          <w:ilvl w:val="0"/>
          <w:numId w:val="2"/>
        </w:numPr>
        <w:spacing w:after="0" w:line="259" w:lineRule="auto"/>
        <w:jc w:val="center"/>
        <w:rPr>
          <w:rFonts w:ascii="Times New Roman" w:hAnsi="Times New Roman"/>
          <w:b/>
          <w:sz w:val="24"/>
          <w:szCs w:val="24"/>
        </w:rPr>
      </w:pPr>
      <w:r w:rsidRPr="00AC7F74">
        <w:rPr>
          <w:rFonts w:ascii="Times New Roman" w:hAnsi="Times New Roman"/>
          <w:b/>
          <w:sz w:val="24"/>
          <w:szCs w:val="24"/>
        </w:rPr>
        <w:t>Ε</w:t>
      </w:r>
      <w:r w:rsidR="00D03665" w:rsidRPr="00AC7F74">
        <w:rPr>
          <w:rFonts w:ascii="Times New Roman" w:hAnsi="Times New Roman"/>
          <w:b/>
          <w:sz w:val="24"/>
          <w:szCs w:val="24"/>
        </w:rPr>
        <w:t>παναληπτική ε</w:t>
      </w:r>
      <w:r w:rsidRPr="00AC7F74">
        <w:rPr>
          <w:rFonts w:ascii="Times New Roman" w:hAnsi="Times New Roman"/>
          <w:b/>
          <w:sz w:val="24"/>
          <w:szCs w:val="24"/>
        </w:rPr>
        <w:t xml:space="preserve">ισαγωγή. </w:t>
      </w:r>
      <w:r w:rsidR="001A0A08" w:rsidRPr="00AC7F74">
        <w:rPr>
          <w:rFonts w:ascii="Times New Roman" w:hAnsi="Times New Roman"/>
          <w:b/>
          <w:sz w:val="24"/>
          <w:szCs w:val="24"/>
        </w:rPr>
        <w:t xml:space="preserve">Από τις αξίες στις τιμές παραγωγής. </w:t>
      </w:r>
    </w:p>
    <w:p w:rsidR="001A0A08" w:rsidRPr="00AC7F74" w:rsidRDefault="001A0A08" w:rsidP="003C6A05">
      <w:pPr>
        <w:spacing w:after="0" w:line="259" w:lineRule="auto"/>
        <w:ind w:left="720"/>
        <w:jc w:val="both"/>
        <w:rPr>
          <w:rFonts w:ascii="Times New Roman" w:hAnsi="Times New Roman"/>
          <w:sz w:val="24"/>
          <w:szCs w:val="24"/>
        </w:rPr>
      </w:pPr>
    </w:p>
    <w:p w:rsidR="001A0A08" w:rsidRPr="00AC7F74" w:rsidRDefault="001A0A08" w:rsidP="003C6A05">
      <w:pPr>
        <w:spacing w:after="0" w:line="259" w:lineRule="auto"/>
        <w:jc w:val="both"/>
        <w:rPr>
          <w:rFonts w:ascii="Times New Roman" w:hAnsi="Times New Roman"/>
          <w:sz w:val="24"/>
          <w:szCs w:val="24"/>
        </w:rPr>
      </w:pPr>
      <w:r w:rsidRPr="00AC7F74">
        <w:rPr>
          <w:rFonts w:ascii="Times New Roman" w:hAnsi="Times New Roman"/>
          <w:b/>
          <w:bCs/>
          <w:sz w:val="24"/>
          <w:szCs w:val="24"/>
        </w:rPr>
        <w:t>Ι. Βασικές έννοιες</w:t>
      </w:r>
    </w:p>
    <w:p w:rsidR="001A0A08" w:rsidRPr="00AC7F74" w:rsidRDefault="001A0A08"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Πολιτική Οικονομία και Οικονομικά</w:t>
      </w:r>
      <w:r w:rsidR="00CA57AD" w:rsidRPr="00AC7F74">
        <w:rPr>
          <w:rFonts w:ascii="Times New Roman" w:hAnsi="Times New Roman"/>
          <w:sz w:val="24"/>
          <w:szCs w:val="24"/>
        </w:rPr>
        <w:t>.</w:t>
      </w:r>
    </w:p>
    <w:p w:rsidR="00CA57AD" w:rsidRPr="00AC7F74" w:rsidRDefault="00CA57AD"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Αντικείμενο και μέθοδος της μαρξιστικής Πολιτικής Οικονομίας.</w:t>
      </w:r>
    </w:p>
    <w:p w:rsidR="001A0A08" w:rsidRPr="00AC7F74" w:rsidRDefault="00CD450E"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Προϊόν και εμπόρευμα. Η ε</w:t>
      </w:r>
      <w:r w:rsidR="001A0A08" w:rsidRPr="00AC7F74">
        <w:rPr>
          <w:rFonts w:ascii="Times New Roman" w:hAnsi="Times New Roman"/>
          <w:sz w:val="24"/>
          <w:szCs w:val="24"/>
        </w:rPr>
        <w:t>μπορευματική παραγωγή.</w:t>
      </w:r>
    </w:p>
    <w:p w:rsidR="001A0A08" w:rsidRPr="00AC7F74" w:rsidRDefault="00CA57AD"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Ο ν</w:t>
      </w:r>
      <w:r w:rsidR="001A0A08" w:rsidRPr="00AC7F74">
        <w:rPr>
          <w:rFonts w:ascii="Times New Roman" w:hAnsi="Times New Roman"/>
          <w:sz w:val="24"/>
          <w:szCs w:val="24"/>
        </w:rPr>
        <w:t xml:space="preserve">όμος της αξίας. </w:t>
      </w:r>
      <w:r w:rsidRPr="00AC7F74">
        <w:rPr>
          <w:rFonts w:ascii="Times New Roman" w:hAnsi="Times New Roman"/>
          <w:sz w:val="24"/>
          <w:szCs w:val="24"/>
        </w:rPr>
        <w:t xml:space="preserve">Οι </w:t>
      </w:r>
      <w:r w:rsidR="00C212A7" w:rsidRPr="00AC7F74">
        <w:rPr>
          <w:rFonts w:ascii="Times New Roman" w:hAnsi="Times New Roman"/>
          <w:sz w:val="24"/>
          <w:szCs w:val="24"/>
        </w:rPr>
        <w:t>δύο</w:t>
      </w:r>
      <w:r w:rsidR="001A0A08" w:rsidRPr="00AC7F74">
        <w:rPr>
          <w:rFonts w:ascii="Times New Roman" w:hAnsi="Times New Roman"/>
          <w:sz w:val="24"/>
          <w:szCs w:val="24"/>
        </w:rPr>
        <w:t xml:space="preserve"> έννοιες του Κοινωνικά αναγκαίου Χρόνου Εργασίας.</w:t>
      </w:r>
    </w:p>
    <w:p w:rsidR="00D03665" w:rsidRPr="00AC7F74" w:rsidRDefault="00D03665"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Το κεφάλαιο. Σταθερό και μεταβλητό κεφάλαιο.</w:t>
      </w:r>
    </w:p>
    <w:p w:rsidR="00D03665" w:rsidRPr="00AC7F74" w:rsidRDefault="00D03665"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Αξία εργατικής δύναμης και βιοτικό επίπεδο.</w:t>
      </w:r>
    </w:p>
    <w:p w:rsidR="003C6A05" w:rsidRPr="00AC7F74" w:rsidRDefault="003C6A05"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Η υπεραξία και το ποσοστό υπεραξίας.</w:t>
      </w:r>
    </w:p>
    <w:p w:rsidR="00D03665" w:rsidRPr="00AC7F74" w:rsidRDefault="00D03665"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 xml:space="preserve">Ο νόμος της </w:t>
      </w:r>
      <w:r w:rsidR="003C6A05" w:rsidRPr="00AC7F74">
        <w:rPr>
          <w:rFonts w:ascii="Times New Roman" w:hAnsi="Times New Roman"/>
          <w:sz w:val="24"/>
          <w:szCs w:val="24"/>
        </w:rPr>
        <w:t>υπεραξίας. Απόλυτη και</w:t>
      </w:r>
      <w:r w:rsidRPr="00AC7F74">
        <w:rPr>
          <w:rFonts w:ascii="Times New Roman" w:hAnsi="Times New Roman"/>
          <w:sz w:val="24"/>
          <w:szCs w:val="24"/>
        </w:rPr>
        <w:t xml:space="preserve"> σχετική υπεραξία.</w:t>
      </w:r>
    </w:p>
    <w:p w:rsidR="001A0A08" w:rsidRPr="00AC7F74" w:rsidRDefault="001A0A08"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 xml:space="preserve">Ο νόμος της τάσης διακλαδικής εξίσωσης των </w:t>
      </w:r>
      <w:r w:rsidR="003C6A05" w:rsidRPr="00AC7F74">
        <w:rPr>
          <w:rFonts w:ascii="Times New Roman" w:hAnsi="Times New Roman"/>
          <w:sz w:val="24"/>
          <w:szCs w:val="24"/>
        </w:rPr>
        <w:t>ποσοστών</w:t>
      </w:r>
      <w:r w:rsidRPr="00AC7F74">
        <w:rPr>
          <w:rFonts w:ascii="Times New Roman" w:hAnsi="Times New Roman"/>
          <w:sz w:val="24"/>
          <w:szCs w:val="24"/>
        </w:rPr>
        <w:t xml:space="preserve"> κέρδους και </w:t>
      </w:r>
      <w:r w:rsidR="00CA57AD" w:rsidRPr="00AC7F74">
        <w:rPr>
          <w:rFonts w:ascii="Times New Roman" w:hAnsi="Times New Roman"/>
          <w:sz w:val="24"/>
          <w:szCs w:val="24"/>
        </w:rPr>
        <w:t>ο σχηματισμός</w:t>
      </w:r>
      <w:r w:rsidRPr="00AC7F74">
        <w:rPr>
          <w:rFonts w:ascii="Times New Roman" w:hAnsi="Times New Roman"/>
          <w:sz w:val="24"/>
          <w:szCs w:val="24"/>
        </w:rPr>
        <w:t xml:space="preserve"> των τιμών παραγωγής.</w:t>
      </w:r>
    </w:p>
    <w:p w:rsidR="001A0A08" w:rsidRPr="00AC7F74" w:rsidRDefault="001A0A08" w:rsidP="003C6A05">
      <w:pPr>
        <w:numPr>
          <w:ilvl w:val="0"/>
          <w:numId w:val="1"/>
        </w:numPr>
        <w:spacing w:after="0" w:line="259" w:lineRule="auto"/>
        <w:jc w:val="both"/>
        <w:rPr>
          <w:rFonts w:ascii="Times New Roman" w:hAnsi="Times New Roman"/>
          <w:sz w:val="24"/>
          <w:szCs w:val="24"/>
        </w:rPr>
      </w:pPr>
      <w:r w:rsidRPr="00AC7F74">
        <w:rPr>
          <w:rFonts w:ascii="Times New Roman" w:hAnsi="Times New Roman"/>
          <w:sz w:val="24"/>
          <w:szCs w:val="24"/>
        </w:rPr>
        <w:t>Το «πρόβλημα του μετασχηματισμού» (</w:t>
      </w:r>
      <w:r w:rsidR="00AC7F74" w:rsidRPr="00AC7F74">
        <w:rPr>
          <w:rFonts w:ascii="Times New Roman" w:hAnsi="Times New Roman"/>
          <w:sz w:val="24"/>
          <w:szCs w:val="24"/>
          <w:lang w:val="en-US"/>
        </w:rPr>
        <w:t>T</w:t>
      </w:r>
      <w:r w:rsidRPr="00AC7F74">
        <w:rPr>
          <w:rFonts w:ascii="Times New Roman" w:hAnsi="Times New Roman"/>
          <w:sz w:val="24"/>
          <w:szCs w:val="24"/>
          <w:lang w:val="en-US"/>
        </w:rPr>
        <w:t>ransformation</w:t>
      </w:r>
      <w:r w:rsidRPr="00AC7F74">
        <w:rPr>
          <w:rFonts w:ascii="Times New Roman" w:hAnsi="Times New Roman"/>
          <w:sz w:val="24"/>
          <w:szCs w:val="24"/>
        </w:rPr>
        <w:t xml:space="preserve"> </w:t>
      </w:r>
      <w:r w:rsidR="00AC7F74" w:rsidRPr="00AC7F74">
        <w:rPr>
          <w:rFonts w:ascii="Times New Roman" w:hAnsi="Times New Roman"/>
          <w:sz w:val="24"/>
          <w:szCs w:val="24"/>
          <w:lang w:val="en-US"/>
        </w:rPr>
        <w:t>P</w:t>
      </w:r>
      <w:r w:rsidRPr="00AC7F74">
        <w:rPr>
          <w:rFonts w:ascii="Times New Roman" w:hAnsi="Times New Roman"/>
          <w:sz w:val="24"/>
          <w:szCs w:val="24"/>
          <w:lang w:val="en-US"/>
        </w:rPr>
        <w:t>roblem</w:t>
      </w:r>
      <w:r w:rsidRPr="00AC7F74">
        <w:rPr>
          <w:rFonts w:ascii="Times New Roman" w:hAnsi="Times New Roman"/>
          <w:sz w:val="24"/>
          <w:szCs w:val="24"/>
        </w:rPr>
        <w:t>).</w:t>
      </w:r>
    </w:p>
    <w:p w:rsidR="001A0A08" w:rsidRPr="00AC7F74" w:rsidRDefault="001A0A08" w:rsidP="001A0A08">
      <w:pPr>
        <w:spacing w:after="0" w:line="259" w:lineRule="auto"/>
        <w:jc w:val="both"/>
        <w:rPr>
          <w:rFonts w:ascii="Times New Roman" w:hAnsi="Times New Roman"/>
          <w:sz w:val="24"/>
          <w:szCs w:val="24"/>
        </w:rPr>
      </w:pPr>
    </w:p>
    <w:p w:rsidR="001A0A08" w:rsidRPr="00AC7F74" w:rsidRDefault="001A0A08" w:rsidP="001A0A08">
      <w:pPr>
        <w:spacing w:after="0" w:line="259" w:lineRule="auto"/>
        <w:jc w:val="both"/>
        <w:rPr>
          <w:rFonts w:ascii="Times New Roman" w:hAnsi="Times New Roman"/>
          <w:sz w:val="24"/>
          <w:szCs w:val="24"/>
        </w:rPr>
      </w:pPr>
      <w:r w:rsidRPr="00AC7F74">
        <w:rPr>
          <w:rFonts w:ascii="Times New Roman" w:hAnsi="Times New Roman"/>
          <w:b/>
          <w:bCs/>
          <w:sz w:val="24"/>
          <w:szCs w:val="24"/>
        </w:rPr>
        <w:t>ΙΙ. Ερωτήσεις κατανόησης</w:t>
      </w:r>
    </w:p>
    <w:p w:rsidR="001A0A08" w:rsidRPr="00AC7F74" w:rsidRDefault="001A0A08" w:rsidP="001A0A08">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 xml:space="preserve">Ποιο είναι, σύμφωνα με τον Μαρξ, το κοινό χαρακτηριστικό όλων των σχολών που εντάσσονται στην αστική Πολιτική Οικονομία; Με άλλα λόγια, πότε εντάσσεται μία οικονομική θεωρία σε αυτήν; (βλ. Κ. Μαρξ, </w:t>
      </w:r>
      <w:r w:rsidRPr="00AC7F74">
        <w:rPr>
          <w:rFonts w:ascii="Times New Roman" w:hAnsi="Times New Roman"/>
          <w:i/>
          <w:iCs/>
          <w:sz w:val="24"/>
          <w:szCs w:val="24"/>
        </w:rPr>
        <w:t>Κεφάλαιο</w:t>
      </w:r>
      <w:r w:rsidRPr="00AC7F74">
        <w:rPr>
          <w:rFonts w:ascii="Times New Roman" w:hAnsi="Times New Roman"/>
          <w:sz w:val="24"/>
          <w:szCs w:val="24"/>
        </w:rPr>
        <w:t xml:space="preserve">, τ. 1, 1978, Αθήνα: Σύγχρονη Εποχή, σελ. 20) </w:t>
      </w:r>
    </w:p>
    <w:p w:rsidR="001A0A08" w:rsidRPr="00AC7F74" w:rsidRDefault="001A0A08" w:rsidP="001A0A08">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 xml:space="preserve">Γιατί ο Μαρξ σημειώνει (βλ. </w:t>
      </w:r>
      <w:r w:rsidRPr="00AC7F74">
        <w:rPr>
          <w:rFonts w:ascii="Times New Roman" w:hAnsi="Times New Roman"/>
          <w:i/>
          <w:iCs/>
          <w:sz w:val="24"/>
          <w:szCs w:val="24"/>
        </w:rPr>
        <w:t>Κεφάλαιο</w:t>
      </w:r>
      <w:r w:rsidRPr="00AC7F74">
        <w:rPr>
          <w:rFonts w:ascii="Times New Roman" w:hAnsi="Times New Roman"/>
          <w:sz w:val="24"/>
          <w:szCs w:val="24"/>
        </w:rPr>
        <w:t xml:space="preserve">, τ. 1, </w:t>
      </w:r>
      <w:r w:rsidR="00DD38D8">
        <w:rPr>
          <w:rFonts w:ascii="Times New Roman" w:hAnsi="Times New Roman"/>
          <w:sz w:val="24"/>
          <w:szCs w:val="24"/>
        </w:rPr>
        <w:t xml:space="preserve">Σύγχρονη Εποχή, </w:t>
      </w:r>
      <w:r w:rsidRPr="00AC7F74">
        <w:rPr>
          <w:rFonts w:ascii="Times New Roman" w:hAnsi="Times New Roman"/>
          <w:sz w:val="24"/>
          <w:szCs w:val="24"/>
        </w:rPr>
        <w:t xml:space="preserve">σελ. 21) ότι από το 1830 «σήμανε η νεκρώσιμη καμπάνα της επιστημονικής αστικής πολιτικής οικονομίας»; Τι εννοεί με τον όρο «χυδαία πολιτική οικονομία» (βλ. </w:t>
      </w:r>
      <w:r w:rsidRPr="00AC7F74">
        <w:rPr>
          <w:rFonts w:ascii="Times New Roman" w:hAnsi="Times New Roman"/>
          <w:i/>
          <w:iCs/>
          <w:sz w:val="24"/>
          <w:szCs w:val="24"/>
        </w:rPr>
        <w:t>Κεφάλαιο</w:t>
      </w:r>
      <w:r w:rsidRPr="00AC7F74">
        <w:rPr>
          <w:rFonts w:ascii="Times New Roman" w:hAnsi="Times New Roman"/>
          <w:sz w:val="24"/>
          <w:szCs w:val="24"/>
        </w:rPr>
        <w:t xml:space="preserve">, τ. 1, σελ. 94, </w:t>
      </w:r>
      <w:proofErr w:type="spellStart"/>
      <w:r w:rsidRPr="00AC7F74">
        <w:rPr>
          <w:rFonts w:ascii="Times New Roman" w:hAnsi="Times New Roman"/>
          <w:sz w:val="24"/>
          <w:szCs w:val="24"/>
        </w:rPr>
        <w:t>υποσ</w:t>
      </w:r>
      <w:proofErr w:type="spellEnd"/>
      <w:r w:rsidRPr="00AC7F74">
        <w:rPr>
          <w:rFonts w:ascii="Times New Roman" w:hAnsi="Times New Roman"/>
          <w:sz w:val="24"/>
          <w:szCs w:val="24"/>
        </w:rPr>
        <w:t>. 32);</w:t>
      </w:r>
    </w:p>
    <w:p w:rsidR="001A0A08" w:rsidRPr="00AC7F74" w:rsidRDefault="001A0A08" w:rsidP="001A0A08">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 xml:space="preserve">Ποιες δύο γενικές πλευρές έχει η παραγωγή και ποια από τις δύο βάζει στο επίκεντρο της ανάλυσης της η μαρξιστική πολιτική οικονομία; </w:t>
      </w:r>
    </w:p>
    <w:p w:rsidR="001A0A08" w:rsidRPr="00AC7F74" w:rsidRDefault="001A0A08" w:rsidP="001A0A08">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 xml:space="preserve">Γιατί οι σχέσεις ιδιοκτησίας των μέσων παραγωγής αποτελούν τη βάση των σχέσεων παραγωγής; Δώστε </w:t>
      </w:r>
      <w:r w:rsidR="00AC7F74" w:rsidRPr="00AC7F74">
        <w:rPr>
          <w:rFonts w:ascii="Times New Roman" w:hAnsi="Times New Roman"/>
          <w:sz w:val="24"/>
          <w:szCs w:val="24"/>
        </w:rPr>
        <w:t xml:space="preserve">ένα </w:t>
      </w:r>
      <w:r w:rsidRPr="00AC7F74">
        <w:rPr>
          <w:rFonts w:ascii="Times New Roman" w:hAnsi="Times New Roman"/>
          <w:sz w:val="24"/>
          <w:szCs w:val="24"/>
        </w:rPr>
        <w:t>παρά</w:t>
      </w:r>
      <w:r w:rsidR="00AC7F74" w:rsidRPr="00AC7F74">
        <w:rPr>
          <w:rFonts w:ascii="Times New Roman" w:hAnsi="Times New Roman"/>
          <w:sz w:val="24"/>
          <w:szCs w:val="24"/>
        </w:rPr>
        <w:t>δειγμα π.χ. από τον καπιταλιστικό τρόπο παραγωγής.</w:t>
      </w:r>
    </w:p>
    <w:p w:rsidR="001A0A08" w:rsidRPr="00AC7F74" w:rsidRDefault="001A0A08" w:rsidP="001A0A08">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 xml:space="preserve">Τι εννοεί ο Μαρξ λέγοντας ότι η μέθοδος του είναι η μέθοδος της ανόδου από το αφηρημένο στο συγκεκριμένο (βλ. </w:t>
      </w:r>
      <w:r w:rsidRPr="00AC7F74">
        <w:rPr>
          <w:rFonts w:ascii="Times New Roman" w:hAnsi="Times New Roman"/>
          <w:i/>
          <w:iCs/>
          <w:sz w:val="24"/>
          <w:szCs w:val="24"/>
        </w:rPr>
        <w:t>Κριτική της Πολιτικής Οικονομίας</w:t>
      </w:r>
      <w:r w:rsidRPr="00AC7F74">
        <w:rPr>
          <w:rFonts w:ascii="Times New Roman" w:hAnsi="Times New Roman"/>
          <w:sz w:val="24"/>
          <w:szCs w:val="24"/>
        </w:rPr>
        <w:t xml:space="preserve">, </w:t>
      </w:r>
      <w:r w:rsidR="00E329D0" w:rsidRPr="00AC7F74">
        <w:rPr>
          <w:rFonts w:ascii="Times New Roman" w:hAnsi="Times New Roman"/>
          <w:sz w:val="24"/>
          <w:szCs w:val="24"/>
        </w:rPr>
        <w:t xml:space="preserve">Σύγχρονη Εποχή, </w:t>
      </w:r>
      <w:r w:rsidRPr="00AC7F74">
        <w:rPr>
          <w:rFonts w:ascii="Times New Roman" w:hAnsi="Times New Roman"/>
          <w:sz w:val="24"/>
          <w:szCs w:val="24"/>
        </w:rPr>
        <w:t xml:space="preserve">σελ. 337-340); </w:t>
      </w:r>
    </w:p>
    <w:p w:rsidR="00CD450E" w:rsidRDefault="00CD450E" w:rsidP="00CD450E">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Πώς καθορίζεται η αξία των αγροτικών προϊόντων που καλλιεργεί ένας άνθρωπος στην αυλή του για δικιά του χρήση;</w:t>
      </w:r>
    </w:p>
    <w:p w:rsidR="00E440C0" w:rsidRPr="00AC7F74" w:rsidRDefault="00E440C0" w:rsidP="00E440C0">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Πώς καθορίζεται η αξία ενός συγκεκριμένου πίνακα του Πικάσο;</w:t>
      </w:r>
    </w:p>
    <w:p w:rsidR="00CD450E" w:rsidRPr="00AC7F74" w:rsidRDefault="00CD450E" w:rsidP="00CD450E">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Με την άνοδο της παραγωγικότητας (και με σταθερό το συνολικό χρόνο εργασίας), μειώνεται η συνολική αξία που παράγεται στα πλαίσια μιας επιχείρησης ή η ατομική αξία του κάθε εμπορεύματος που παράγει αυτή η επιχείρηση;</w:t>
      </w:r>
    </w:p>
    <w:p w:rsidR="001A0A08" w:rsidRPr="00AC7F74" w:rsidRDefault="00D03665" w:rsidP="001A0A08">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 xml:space="preserve">Ποιοι είναι οι δύο ορισμοί που δίνει ο </w:t>
      </w:r>
      <w:r w:rsidRPr="00AC7F74">
        <w:rPr>
          <w:rFonts w:ascii="Times New Roman" w:hAnsi="Times New Roman"/>
          <w:sz w:val="24"/>
          <w:szCs w:val="24"/>
          <w:lang w:val="en-US"/>
        </w:rPr>
        <w:t>Marx</w:t>
      </w:r>
      <w:r w:rsidRPr="00AC7F74">
        <w:rPr>
          <w:rFonts w:ascii="Times New Roman" w:hAnsi="Times New Roman"/>
          <w:sz w:val="24"/>
          <w:szCs w:val="24"/>
        </w:rPr>
        <w:t xml:space="preserve"> για τον κοινωνικά αναγκαίο χρόνο εργασίας και ποια η σχέση τους με τη ζήτηση και την προσφορά;</w:t>
      </w:r>
    </w:p>
    <w:p w:rsidR="00C212A7" w:rsidRPr="00AC7F74" w:rsidRDefault="00C212A7" w:rsidP="00C212A7">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Γιατί ο μισθωτός εργαζόμενος πουλάει την εργατική του δύναμη και όχι την εργασία του;</w:t>
      </w:r>
      <w:bookmarkStart w:id="0" w:name="_GoBack"/>
      <w:bookmarkEnd w:id="0"/>
    </w:p>
    <w:p w:rsidR="00C212A7" w:rsidRPr="00AC7F74" w:rsidRDefault="00C212A7" w:rsidP="00C212A7">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Με ποια έννοια συγκαλύπτει η μορφή του μισθού την εκμετάλλευση των εργατών από τους κεφαλαιοκράτες; Τι ίσχυε στους προηγούμενους τρόπους παραγωγής;</w:t>
      </w:r>
    </w:p>
    <w:p w:rsidR="00C212A7" w:rsidRPr="00AC7F74" w:rsidRDefault="00C212A7" w:rsidP="00C212A7">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 xml:space="preserve">Γιατί ο Μαρξ ονομάζει το μέρος του </w:t>
      </w:r>
      <w:proofErr w:type="spellStart"/>
      <w:r w:rsidRPr="00AC7F74">
        <w:rPr>
          <w:rFonts w:ascii="Times New Roman" w:hAnsi="Times New Roman"/>
          <w:sz w:val="24"/>
          <w:szCs w:val="24"/>
        </w:rPr>
        <w:t>προκαταβεβληθέντος</w:t>
      </w:r>
      <w:proofErr w:type="spellEnd"/>
      <w:r w:rsidRPr="00AC7F74">
        <w:rPr>
          <w:rFonts w:ascii="Times New Roman" w:hAnsi="Times New Roman"/>
          <w:sz w:val="24"/>
          <w:szCs w:val="24"/>
        </w:rPr>
        <w:t xml:space="preserve"> κεφαλαίου που πηγαίνει για μισθούς ως </w:t>
      </w:r>
      <w:r w:rsidRPr="00AC7F74">
        <w:rPr>
          <w:rFonts w:ascii="Times New Roman" w:hAnsi="Times New Roman"/>
          <w:i/>
          <w:sz w:val="24"/>
          <w:szCs w:val="24"/>
        </w:rPr>
        <w:t>μεταβλητό</w:t>
      </w:r>
      <w:r w:rsidRPr="00AC7F74">
        <w:rPr>
          <w:rFonts w:ascii="Times New Roman" w:hAnsi="Times New Roman"/>
          <w:sz w:val="24"/>
          <w:szCs w:val="24"/>
        </w:rPr>
        <w:t xml:space="preserve"> κεφάλαιο και αυτό που πηγαίνει για την αγορά μέσων παραγωγής ως </w:t>
      </w:r>
      <w:r w:rsidRPr="00AC7F74">
        <w:rPr>
          <w:rFonts w:ascii="Times New Roman" w:hAnsi="Times New Roman"/>
          <w:i/>
          <w:sz w:val="24"/>
          <w:szCs w:val="24"/>
        </w:rPr>
        <w:t>σταθερό</w:t>
      </w:r>
      <w:r w:rsidRPr="00AC7F74">
        <w:rPr>
          <w:rFonts w:ascii="Times New Roman" w:hAnsi="Times New Roman"/>
          <w:sz w:val="24"/>
          <w:szCs w:val="24"/>
        </w:rPr>
        <w:t xml:space="preserve"> κεφάλαιο;</w:t>
      </w:r>
    </w:p>
    <w:p w:rsidR="007E54BB" w:rsidRPr="00AC7F74" w:rsidRDefault="007E54BB" w:rsidP="007E54BB">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lastRenderedPageBreak/>
        <w:t>Από το άθροισμα της αξίας του εμπορεύματος (</w:t>
      </w:r>
      <w:proofErr w:type="spellStart"/>
      <w:r w:rsidRPr="00AC7F74">
        <w:rPr>
          <w:rFonts w:ascii="Times New Roman" w:hAnsi="Times New Roman"/>
          <w:sz w:val="24"/>
          <w:szCs w:val="24"/>
        </w:rPr>
        <w:t>σ+μ+υ</w:t>
      </w:r>
      <w:proofErr w:type="spellEnd"/>
      <w:r w:rsidRPr="00AC7F74">
        <w:rPr>
          <w:rFonts w:ascii="Times New Roman" w:hAnsi="Times New Roman"/>
          <w:sz w:val="24"/>
          <w:szCs w:val="24"/>
        </w:rPr>
        <w:t>) ποιο μέρος αποτελείται από νέα εργασία που έχει προστεθεί στο εμπόρευμα και ποιο από παλιά που έχει απλώς μεταβιβαστεί σε αυτό;</w:t>
      </w:r>
    </w:p>
    <w:p w:rsidR="007E54BB" w:rsidRPr="00AC7F74" w:rsidRDefault="007E54BB" w:rsidP="007E54BB">
      <w:pPr>
        <w:pStyle w:val="a3"/>
        <w:numPr>
          <w:ilvl w:val="0"/>
          <w:numId w:val="3"/>
        </w:numPr>
        <w:suppressAutoHyphens w:val="0"/>
        <w:spacing w:after="0" w:line="259" w:lineRule="auto"/>
        <w:jc w:val="both"/>
        <w:rPr>
          <w:rFonts w:ascii="Times New Roman" w:hAnsi="Times New Roman"/>
          <w:sz w:val="24"/>
          <w:szCs w:val="24"/>
        </w:rPr>
      </w:pPr>
      <w:r w:rsidRPr="00AC7F74">
        <w:rPr>
          <w:rFonts w:ascii="Times New Roman" w:hAnsi="Times New Roman"/>
          <w:sz w:val="24"/>
          <w:szCs w:val="24"/>
        </w:rPr>
        <w:t xml:space="preserve">Ποια είναι η σχέση ανάμεσα στην υπεραξία και το κέρδος; </w:t>
      </w:r>
    </w:p>
    <w:p w:rsidR="00C212A7" w:rsidRPr="00AC7F74" w:rsidRDefault="007E54BB" w:rsidP="001A0A08">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Μέσω ποιου μηχανισμού σχηματίζεται το μέσο ποσοστό κέρδους και η τιμή παραγωγής;</w:t>
      </w:r>
    </w:p>
    <w:p w:rsidR="007E54BB" w:rsidRPr="00AC7F74" w:rsidRDefault="007E54BB" w:rsidP="001A0A08">
      <w:pPr>
        <w:numPr>
          <w:ilvl w:val="0"/>
          <w:numId w:val="3"/>
        </w:numPr>
        <w:spacing w:after="0" w:line="240" w:lineRule="auto"/>
        <w:jc w:val="both"/>
        <w:rPr>
          <w:rFonts w:ascii="Times New Roman" w:hAnsi="Times New Roman"/>
          <w:sz w:val="24"/>
          <w:szCs w:val="24"/>
        </w:rPr>
      </w:pPr>
      <w:r w:rsidRPr="00AC7F74">
        <w:rPr>
          <w:rFonts w:ascii="Times New Roman" w:hAnsi="Times New Roman"/>
          <w:sz w:val="24"/>
          <w:szCs w:val="24"/>
        </w:rPr>
        <w:t xml:space="preserve">Πώς αποδεικνύεται ότι ο σχηματισμός </w:t>
      </w:r>
      <w:r w:rsidR="00E329D0" w:rsidRPr="00AC7F74">
        <w:rPr>
          <w:rFonts w:ascii="Times New Roman" w:hAnsi="Times New Roman"/>
          <w:sz w:val="24"/>
          <w:szCs w:val="24"/>
        </w:rPr>
        <w:t>των τιμών παραγωγής αποτελεί τρόπο έκφρασης του νόμου της αξίας σε συνθήκες καπιταλιστικής εμπορευματικής παραγωγής και όχι αναίρεση του;</w:t>
      </w:r>
    </w:p>
    <w:p w:rsidR="00E329D0" w:rsidRPr="00AC7F74" w:rsidRDefault="00E329D0" w:rsidP="00E329D0">
      <w:pPr>
        <w:pStyle w:val="a3"/>
        <w:numPr>
          <w:ilvl w:val="0"/>
          <w:numId w:val="3"/>
        </w:numPr>
        <w:suppressAutoHyphens w:val="0"/>
        <w:spacing w:after="0" w:line="259" w:lineRule="auto"/>
        <w:jc w:val="both"/>
        <w:rPr>
          <w:rFonts w:ascii="Times New Roman" w:hAnsi="Times New Roman"/>
          <w:sz w:val="24"/>
          <w:szCs w:val="24"/>
        </w:rPr>
      </w:pPr>
      <w:r w:rsidRPr="00AC7F74">
        <w:rPr>
          <w:rFonts w:ascii="Times New Roman" w:hAnsi="Times New Roman"/>
          <w:sz w:val="24"/>
          <w:szCs w:val="24"/>
        </w:rPr>
        <w:t>Πώς συσκοτίζει η μετατροπή των αξιών σε τιμές παραγωγής την προέλευση του κέρδους; (</w:t>
      </w:r>
      <w:r w:rsidR="00F86A8F">
        <w:rPr>
          <w:rFonts w:ascii="Times New Roman" w:hAnsi="Times New Roman"/>
          <w:sz w:val="24"/>
          <w:szCs w:val="24"/>
        </w:rPr>
        <w:t xml:space="preserve">βλ. </w:t>
      </w:r>
      <w:r w:rsidRPr="00AC7F74">
        <w:rPr>
          <w:rFonts w:ascii="Times New Roman" w:hAnsi="Times New Roman"/>
          <w:i/>
          <w:sz w:val="24"/>
          <w:szCs w:val="24"/>
        </w:rPr>
        <w:t>Το Κεφάλαιο</w:t>
      </w:r>
      <w:r w:rsidRPr="00AC7F74">
        <w:rPr>
          <w:rFonts w:ascii="Times New Roman" w:hAnsi="Times New Roman"/>
          <w:sz w:val="24"/>
          <w:szCs w:val="24"/>
        </w:rPr>
        <w:t>, τόμος ΙΙΙ, Σύγχρονη Εποχή, σελ. 211-213)</w:t>
      </w:r>
    </w:p>
    <w:p w:rsidR="00E329D0" w:rsidRPr="00AC7F74" w:rsidRDefault="00E329D0" w:rsidP="001A0A08">
      <w:pPr>
        <w:pStyle w:val="a3"/>
        <w:ind w:left="0"/>
        <w:jc w:val="both"/>
        <w:rPr>
          <w:rFonts w:ascii="Times New Roman" w:hAnsi="Times New Roman"/>
          <w:b/>
          <w:bCs/>
          <w:sz w:val="24"/>
          <w:szCs w:val="24"/>
        </w:rPr>
      </w:pPr>
    </w:p>
    <w:p w:rsidR="001A0A08" w:rsidRPr="00AC7F74" w:rsidRDefault="001A0A08" w:rsidP="001A0A08">
      <w:pPr>
        <w:pStyle w:val="a3"/>
        <w:ind w:left="0"/>
        <w:jc w:val="both"/>
        <w:rPr>
          <w:rFonts w:ascii="Times New Roman" w:hAnsi="Times New Roman"/>
          <w:sz w:val="24"/>
          <w:szCs w:val="24"/>
        </w:rPr>
      </w:pPr>
      <w:r w:rsidRPr="00AC7F74">
        <w:rPr>
          <w:rFonts w:ascii="Times New Roman" w:hAnsi="Times New Roman"/>
          <w:b/>
          <w:bCs/>
          <w:sz w:val="24"/>
          <w:szCs w:val="24"/>
        </w:rPr>
        <w:t>ΙΙΙ. Ερωτήσεις προβληματισμού</w:t>
      </w:r>
    </w:p>
    <w:p w:rsidR="001A0A08" w:rsidRPr="00AC7F74" w:rsidRDefault="001A0A08" w:rsidP="001A0A08">
      <w:pPr>
        <w:numPr>
          <w:ilvl w:val="0"/>
          <w:numId w:val="4"/>
        </w:numPr>
        <w:spacing w:after="0" w:line="240" w:lineRule="auto"/>
        <w:jc w:val="both"/>
        <w:rPr>
          <w:rFonts w:ascii="Times New Roman" w:hAnsi="Times New Roman"/>
          <w:sz w:val="24"/>
          <w:szCs w:val="24"/>
        </w:rPr>
      </w:pPr>
      <w:r w:rsidRPr="00AC7F74">
        <w:rPr>
          <w:rFonts w:ascii="Times New Roman" w:hAnsi="Times New Roman"/>
          <w:sz w:val="24"/>
          <w:szCs w:val="24"/>
        </w:rPr>
        <w:t>Γιατί κατά τη γνώμη σας η Πολιτική Οικονομία έγινε αυτοτελής επιστήμη μόλις το 18</w:t>
      </w:r>
      <w:r w:rsidRPr="00AC7F74">
        <w:rPr>
          <w:rFonts w:ascii="Times New Roman" w:hAnsi="Times New Roman"/>
          <w:sz w:val="24"/>
          <w:szCs w:val="24"/>
          <w:vertAlign w:val="superscript"/>
        </w:rPr>
        <w:t>ο</w:t>
      </w:r>
      <w:r w:rsidRPr="00AC7F74">
        <w:rPr>
          <w:rFonts w:ascii="Times New Roman" w:hAnsi="Times New Roman"/>
          <w:sz w:val="24"/>
          <w:szCs w:val="24"/>
        </w:rPr>
        <w:t xml:space="preserve"> αιώνα και όχι νωρίτερα ή αργότερα; Δεν υπήρχε οικονομική ζωή πιο πριν; </w:t>
      </w:r>
    </w:p>
    <w:p w:rsidR="001A0A08" w:rsidRPr="00AC7F74" w:rsidRDefault="001A0A08" w:rsidP="001A0A08">
      <w:pPr>
        <w:numPr>
          <w:ilvl w:val="0"/>
          <w:numId w:val="4"/>
        </w:numPr>
        <w:spacing w:after="0" w:line="240" w:lineRule="auto"/>
        <w:jc w:val="both"/>
        <w:rPr>
          <w:rFonts w:ascii="Times New Roman" w:hAnsi="Times New Roman"/>
          <w:sz w:val="24"/>
          <w:szCs w:val="24"/>
        </w:rPr>
      </w:pPr>
      <w:r w:rsidRPr="00AC7F74">
        <w:rPr>
          <w:rFonts w:ascii="Times New Roman" w:hAnsi="Times New Roman"/>
          <w:sz w:val="24"/>
          <w:szCs w:val="24"/>
        </w:rPr>
        <w:t xml:space="preserve">Ανήκει η μελέτη των παραγωγικών δυνάμεων στο αντικείμενο της Πολιτικής Οικονομίας; Αν ναι γιατί; Αν όχι, πώς θα ερμηνεύατε τις συνεχείς αναφορές του Μαρξ στο </w:t>
      </w:r>
      <w:r w:rsidRPr="00AC7F74">
        <w:rPr>
          <w:rFonts w:ascii="Times New Roman" w:hAnsi="Times New Roman"/>
          <w:i/>
          <w:iCs/>
          <w:sz w:val="24"/>
          <w:szCs w:val="24"/>
        </w:rPr>
        <w:t>Κεφάλαιο</w:t>
      </w:r>
      <w:r w:rsidRPr="00AC7F74">
        <w:rPr>
          <w:rFonts w:ascii="Times New Roman" w:hAnsi="Times New Roman"/>
          <w:sz w:val="24"/>
          <w:szCs w:val="24"/>
        </w:rPr>
        <w:t xml:space="preserve"> στη συγκεκριμένη μελέτη των εξελίξεων στις παραγωγικές μεθόδους;</w:t>
      </w:r>
    </w:p>
    <w:p w:rsidR="00D03665" w:rsidRPr="00AC7F74" w:rsidRDefault="00D03665" w:rsidP="00D03665">
      <w:pPr>
        <w:numPr>
          <w:ilvl w:val="0"/>
          <w:numId w:val="4"/>
        </w:numPr>
        <w:spacing w:after="0" w:line="240" w:lineRule="auto"/>
        <w:jc w:val="both"/>
        <w:rPr>
          <w:rFonts w:ascii="Times New Roman" w:hAnsi="Times New Roman"/>
          <w:sz w:val="24"/>
          <w:szCs w:val="24"/>
        </w:rPr>
      </w:pPr>
      <w:r w:rsidRPr="00AC7F74">
        <w:rPr>
          <w:rFonts w:ascii="Times New Roman" w:hAnsi="Times New Roman"/>
          <w:sz w:val="24"/>
          <w:szCs w:val="24"/>
        </w:rPr>
        <w:t xml:space="preserve">Γιατί δεν ισχύει η θεωρία σύμφωνα με την οποία οι τιμές καθορίζονται από τη χρησιμότητα που αντλείται από την κάθε φορά κατανάλωση των αγαθών; Αυτή η θεωρία δεν επιβεβαιώνεται από το ότι ένα αγαθό έχει διαφορετική τιμή σε διαφορετικές περιστάσεις, π.χ. ένα μπουκάλι νερό στο περίπτερο στην Αθήνα και ένα μπουκάλι νερό σε κάποιον περιπατητή στην καυτή έρημο; </w:t>
      </w:r>
    </w:p>
    <w:p w:rsidR="00D03665" w:rsidRPr="00AC7F74" w:rsidRDefault="00D03665" w:rsidP="00D03665">
      <w:pPr>
        <w:numPr>
          <w:ilvl w:val="0"/>
          <w:numId w:val="4"/>
        </w:numPr>
        <w:spacing w:after="0" w:line="240" w:lineRule="auto"/>
        <w:jc w:val="both"/>
        <w:rPr>
          <w:rFonts w:ascii="Times New Roman" w:hAnsi="Times New Roman"/>
          <w:sz w:val="24"/>
          <w:szCs w:val="24"/>
        </w:rPr>
      </w:pPr>
      <w:r w:rsidRPr="00AC7F74">
        <w:rPr>
          <w:rFonts w:ascii="Times New Roman" w:hAnsi="Times New Roman"/>
          <w:sz w:val="24"/>
          <w:szCs w:val="24"/>
        </w:rPr>
        <w:t xml:space="preserve">Γιατί δεν ισχύει η θεωρία της ζήτησης και της προσφοράς ως βάση </w:t>
      </w:r>
      <w:r w:rsidR="00F86A8F">
        <w:rPr>
          <w:rFonts w:ascii="Times New Roman" w:hAnsi="Times New Roman"/>
          <w:sz w:val="24"/>
          <w:szCs w:val="24"/>
        </w:rPr>
        <w:t xml:space="preserve">προσδιορισμού </w:t>
      </w:r>
      <w:r w:rsidRPr="00AC7F74">
        <w:rPr>
          <w:rFonts w:ascii="Times New Roman" w:hAnsi="Times New Roman"/>
          <w:sz w:val="24"/>
          <w:szCs w:val="24"/>
        </w:rPr>
        <w:t xml:space="preserve">των τιμών; Δεν επιβεβαιώνεται αυτή η θεωρία από φαινόμενα όπως οι ψηλές τιμές στα προϊόντα που έχουν ζήτηση μεγαλύτερη της προσφοράς (π.χ. «μαύρη» αγορά σε σημαντικούς ποδοσφαιρικούς αγώνες ή ψηλά ενοίκια σε καλά προάστια) ή οι χαμηλές τιμές σε εμπορεύματα για τα οποία δεν υπάρχει μεγάλη ζήτηση (π.χ. χαμηλές τιμές αεροπορικών και ξενοδοχείων σε «άκυρες» καθημερινές); </w:t>
      </w:r>
    </w:p>
    <w:p w:rsidR="00C212A7" w:rsidRPr="00AC7F74" w:rsidRDefault="00C212A7" w:rsidP="00C212A7">
      <w:pPr>
        <w:numPr>
          <w:ilvl w:val="0"/>
          <w:numId w:val="4"/>
        </w:numPr>
        <w:spacing w:after="0" w:line="240" w:lineRule="auto"/>
        <w:jc w:val="both"/>
        <w:rPr>
          <w:rFonts w:ascii="Times New Roman" w:hAnsi="Times New Roman"/>
          <w:sz w:val="24"/>
          <w:szCs w:val="24"/>
        </w:rPr>
      </w:pPr>
      <w:r w:rsidRPr="00AC7F74">
        <w:rPr>
          <w:rFonts w:ascii="Times New Roman" w:hAnsi="Times New Roman"/>
          <w:sz w:val="24"/>
          <w:szCs w:val="24"/>
        </w:rPr>
        <w:t>Γιατί είναι λάθος να θεωρήσουμε ότι πηγή της αύξησης του κέρδους σε κοινωνικό επίπεδο είναι το εμπόριο και η κυκλοφορία; Σε ποιες συνθήκες οφειλόταν το 16ο και το 17ο αιώνα η κυριαρχία αυτής της λαθεμένης αντίληψης;</w:t>
      </w:r>
    </w:p>
    <w:p w:rsidR="00D03665" w:rsidRPr="00AC7F74" w:rsidRDefault="00D03665" w:rsidP="00F86A8F">
      <w:pPr>
        <w:spacing w:after="0" w:line="240" w:lineRule="auto"/>
        <w:ind w:left="720"/>
        <w:jc w:val="both"/>
        <w:rPr>
          <w:rFonts w:ascii="Times New Roman" w:hAnsi="Times New Roman"/>
          <w:sz w:val="24"/>
          <w:szCs w:val="24"/>
        </w:rPr>
      </w:pPr>
    </w:p>
    <w:p w:rsidR="001A0A08" w:rsidRPr="00AC7F74" w:rsidRDefault="001A0A08">
      <w:pPr>
        <w:rPr>
          <w:rFonts w:ascii="Times New Roman" w:hAnsi="Times New Roman"/>
          <w:sz w:val="24"/>
          <w:szCs w:val="24"/>
        </w:rPr>
      </w:pPr>
    </w:p>
    <w:sectPr w:rsidR="001A0A08" w:rsidRPr="00AC7F74">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89" w:rsidRDefault="00CB6289" w:rsidP="00CA57AD">
      <w:pPr>
        <w:spacing w:after="0" w:line="240" w:lineRule="auto"/>
      </w:pPr>
      <w:r>
        <w:separator/>
      </w:r>
    </w:p>
  </w:endnote>
  <w:endnote w:type="continuationSeparator" w:id="0">
    <w:p w:rsidR="00CB6289" w:rsidRDefault="00CB6289" w:rsidP="00CA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D86" w:rsidRDefault="00DC3D86" w:rsidP="006A7427">
    <w:pPr>
      <w:pStyle w:val="a5"/>
      <w:jc w:val="center"/>
    </w:pPr>
    <w:r>
      <w:t>Χρήστος Μπαλωμένος / Μαρξιστική Πολιτική Οικονομία ΙΙ</w:t>
    </w:r>
  </w:p>
  <w:p w:rsidR="00F45C97" w:rsidRDefault="00F45C97" w:rsidP="00DC3D86">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89" w:rsidRDefault="00CB6289" w:rsidP="00CA57AD">
      <w:pPr>
        <w:spacing w:after="0" w:line="240" w:lineRule="auto"/>
      </w:pPr>
      <w:r>
        <w:separator/>
      </w:r>
    </w:p>
  </w:footnote>
  <w:footnote w:type="continuationSeparator" w:id="0">
    <w:p w:rsidR="00CB6289" w:rsidRDefault="00CB6289" w:rsidP="00CA57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0D64B89"/>
    <w:multiLevelType w:val="hybridMultilevel"/>
    <w:tmpl w:val="30544E58"/>
    <w:lvl w:ilvl="0" w:tplc="56F08578">
      <w:start w:val="1"/>
      <w:numFmt w:val="decimal"/>
      <w:lvlText w:val="%1."/>
      <w:lvlJc w:val="left"/>
      <w:pPr>
        <w:ind w:left="1080" w:hanging="360"/>
      </w:pPr>
      <w:rPr>
        <w:rFonts w:ascii="Times New Roman" w:hAnsi="Times New Roman" w:hint="default"/>
        <w:b w:val="0"/>
        <w:i w:val="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5397FE0"/>
    <w:multiLevelType w:val="multilevel"/>
    <w:tmpl w:val="1C984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54008D"/>
    <w:multiLevelType w:val="hybridMultilevel"/>
    <w:tmpl w:val="D6EEEB72"/>
    <w:lvl w:ilvl="0" w:tplc="FFF0548E">
      <w:start w:val="1"/>
      <w:numFmt w:val="decimal"/>
      <w:lvlText w:val="%1."/>
      <w:lvlJc w:val="left"/>
      <w:pPr>
        <w:ind w:left="1080" w:hanging="360"/>
      </w:pPr>
      <w:rPr>
        <w:rFonts w:ascii="Times New Roman" w:hAnsi="Times New Roman" w:hint="default"/>
        <w:b w:val="0"/>
        <w:i w:val="0"/>
        <w:sz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A08"/>
    <w:rsid w:val="001A0A08"/>
    <w:rsid w:val="003C6A05"/>
    <w:rsid w:val="00555B21"/>
    <w:rsid w:val="006A7427"/>
    <w:rsid w:val="007E54BB"/>
    <w:rsid w:val="00AC7F74"/>
    <w:rsid w:val="00C212A7"/>
    <w:rsid w:val="00CA57AD"/>
    <w:rsid w:val="00CB2F30"/>
    <w:rsid w:val="00CB6289"/>
    <w:rsid w:val="00CC6A84"/>
    <w:rsid w:val="00CD450E"/>
    <w:rsid w:val="00D03665"/>
    <w:rsid w:val="00D97BA6"/>
    <w:rsid w:val="00DC3D86"/>
    <w:rsid w:val="00DD38D8"/>
    <w:rsid w:val="00E329D0"/>
    <w:rsid w:val="00E440C0"/>
    <w:rsid w:val="00F45C97"/>
    <w:rsid w:val="00F86A8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A7E8BC-6287-4D42-AFEE-6757160C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A08"/>
    <w:pPr>
      <w:suppressAutoHyphens/>
      <w:spacing w:after="160" w:line="25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A08"/>
    <w:pPr>
      <w:ind w:left="720"/>
      <w:contextualSpacing/>
    </w:pPr>
  </w:style>
  <w:style w:type="paragraph" w:styleId="a4">
    <w:name w:val="header"/>
    <w:basedOn w:val="a"/>
    <w:link w:val="Char"/>
    <w:uiPriority w:val="99"/>
    <w:unhideWhenUsed/>
    <w:rsid w:val="00CA57AD"/>
    <w:pPr>
      <w:tabs>
        <w:tab w:val="center" w:pos="4153"/>
        <w:tab w:val="right" w:pos="8306"/>
      </w:tabs>
      <w:spacing w:after="0" w:line="240" w:lineRule="auto"/>
    </w:pPr>
  </w:style>
  <w:style w:type="character" w:customStyle="1" w:styleId="Char">
    <w:name w:val="Κεφαλίδα Char"/>
    <w:basedOn w:val="a0"/>
    <w:link w:val="a4"/>
    <w:uiPriority w:val="99"/>
    <w:rsid w:val="00CA57AD"/>
    <w:rPr>
      <w:rFonts w:ascii="Calibri" w:eastAsia="Calibri" w:hAnsi="Calibri" w:cs="Times New Roman"/>
      <w:lang w:eastAsia="zh-CN"/>
    </w:rPr>
  </w:style>
  <w:style w:type="paragraph" w:styleId="a5">
    <w:name w:val="footer"/>
    <w:basedOn w:val="a"/>
    <w:link w:val="Char0"/>
    <w:uiPriority w:val="99"/>
    <w:unhideWhenUsed/>
    <w:rsid w:val="00CA57AD"/>
    <w:pPr>
      <w:tabs>
        <w:tab w:val="center" w:pos="4153"/>
        <w:tab w:val="right" w:pos="8306"/>
      </w:tabs>
      <w:spacing w:after="0" w:line="240" w:lineRule="auto"/>
    </w:pPr>
  </w:style>
  <w:style w:type="character" w:customStyle="1" w:styleId="Char0">
    <w:name w:val="Υποσέλιδο Char"/>
    <w:basedOn w:val="a0"/>
    <w:link w:val="a5"/>
    <w:uiPriority w:val="99"/>
    <w:rsid w:val="00CA57AD"/>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727</Words>
  <Characters>3930</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14</cp:revision>
  <dcterms:created xsi:type="dcterms:W3CDTF">2023-04-02T09:39:00Z</dcterms:created>
  <dcterms:modified xsi:type="dcterms:W3CDTF">2023-04-02T10:58:00Z</dcterms:modified>
</cp:coreProperties>
</file>