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5D6" w:rsidRPr="008C05D6" w:rsidRDefault="008C05D6">
      <w:pPr>
        <w:rPr>
          <w:lang w:val="el-GR"/>
        </w:rPr>
      </w:pPr>
    </w:p>
    <w:p w:rsidR="00AF2E9A" w:rsidRDefault="00A55B3F">
      <w:pPr>
        <w:rPr>
          <w:lang w:val="el-GR"/>
        </w:rPr>
      </w:pPr>
      <w:r>
        <w:rPr>
          <w:lang w:val="el-GR"/>
        </w:rPr>
        <w:t>Παρακάτω περιγράφεται</w:t>
      </w:r>
      <w:r w:rsidR="00AF2E9A">
        <w:rPr>
          <w:lang w:val="el-GR"/>
        </w:rPr>
        <w:t xml:space="preserve"> συνοπτικά το περιεχόμενο των </w:t>
      </w:r>
      <w:r w:rsidR="00AF2E9A">
        <w:t>video</w:t>
      </w:r>
      <w:r w:rsidR="00AF2E9A" w:rsidRPr="00AF2E9A">
        <w:rPr>
          <w:lang w:val="el-GR"/>
        </w:rPr>
        <w:t xml:space="preserve"> </w:t>
      </w:r>
      <w:r w:rsidR="00AF2E9A">
        <w:rPr>
          <w:lang w:val="el-GR"/>
        </w:rPr>
        <w:t xml:space="preserve">στα οποία παρουσιάζεται μια εισαγωγή στην περιγραφική στατιστική και παράλληλα μια εισαγωγή στη χρήση του </w:t>
      </w:r>
      <w:r w:rsidR="00AF2E9A">
        <w:t>SPSS</w:t>
      </w:r>
      <w:r w:rsidR="00F30CC6">
        <w:rPr>
          <w:lang w:val="el-GR"/>
        </w:rPr>
        <w:t>).</w:t>
      </w:r>
      <w:r w:rsidR="00AF2E9A">
        <w:rPr>
          <w:lang w:val="el-GR"/>
        </w:rPr>
        <w:t xml:space="preserve"> </w:t>
      </w:r>
    </w:p>
    <w:p w:rsidR="00EB35F5" w:rsidRPr="008C05D6" w:rsidRDefault="00EB35F5">
      <w:pPr>
        <w:rPr>
          <w:lang w:val="el-GR"/>
        </w:rPr>
      </w:pPr>
    </w:p>
    <w:p w:rsidR="00AF2E9A" w:rsidRPr="00A55B3F" w:rsidRDefault="00AF2E9A" w:rsidP="00A55B3F">
      <w:pPr>
        <w:pStyle w:val="a5"/>
        <w:numPr>
          <w:ilvl w:val="0"/>
          <w:numId w:val="2"/>
        </w:numPr>
        <w:rPr>
          <w:b/>
          <w:lang w:val="el-GR"/>
        </w:rPr>
      </w:pPr>
      <w:r w:rsidRPr="00A55B3F">
        <w:rPr>
          <w:b/>
          <w:lang w:val="el-GR"/>
        </w:rPr>
        <w:t xml:space="preserve">Πίνακας </w:t>
      </w:r>
      <w:r w:rsidRPr="00A55B3F">
        <w:rPr>
          <w:b/>
        </w:rPr>
        <w:t>video</w:t>
      </w:r>
      <w:r w:rsidRPr="00A55B3F">
        <w:rPr>
          <w:b/>
          <w:lang w:val="el-GR"/>
        </w:rPr>
        <w:t xml:space="preserve"> </w:t>
      </w:r>
      <w:r w:rsidR="00A55B3F" w:rsidRPr="00A55B3F">
        <w:rPr>
          <w:b/>
          <w:lang w:val="el-GR"/>
        </w:rPr>
        <w:t>εισαγωγής στη στατιστική με το</w:t>
      </w:r>
      <w:r w:rsidRPr="00A55B3F">
        <w:rPr>
          <w:b/>
          <w:lang w:val="el-GR"/>
        </w:rPr>
        <w:t xml:space="preserve"> </w:t>
      </w:r>
      <w:r w:rsidRPr="00A55B3F">
        <w:rPr>
          <w:b/>
        </w:rPr>
        <w:t>SPSS</w:t>
      </w:r>
      <w:r w:rsidR="00A55B3F" w:rsidRPr="00A55B3F">
        <w:rPr>
          <w:b/>
          <w:lang w:val="el-GR"/>
        </w:rPr>
        <w:t xml:space="preserve"> με σύντομη περιγραφή</w:t>
      </w:r>
    </w:p>
    <w:tbl>
      <w:tblPr>
        <w:tblW w:w="9619" w:type="dxa"/>
        <w:tblInd w:w="-13" w:type="dxa"/>
        <w:tblLook w:val="04A0" w:firstRow="1" w:lastRow="0" w:firstColumn="1" w:lastColumn="0" w:noHBand="0" w:noVBand="1"/>
      </w:tblPr>
      <w:tblGrid>
        <w:gridCol w:w="405"/>
        <w:gridCol w:w="2835"/>
        <w:gridCol w:w="6379"/>
      </w:tblGrid>
      <w:tr w:rsidR="00AF2E9A" w:rsidRPr="00AF2E9A" w:rsidTr="00E56A0B">
        <w:trPr>
          <w:trHeight w:val="300"/>
        </w:trPr>
        <w:tc>
          <w:tcPr>
            <w:tcW w:w="405" w:type="dxa"/>
            <w:tcBorders>
              <w:top w:val="nil"/>
              <w:left w:val="nil"/>
              <w:bottom w:val="nil"/>
              <w:right w:val="nil"/>
            </w:tcBorders>
            <w:shd w:val="clear" w:color="auto" w:fill="auto"/>
            <w:noWrap/>
            <w:vAlign w:val="bottom"/>
            <w:hideMark/>
          </w:tcPr>
          <w:p w:rsidR="00AF2E9A" w:rsidRPr="00AF2E9A" w:rsidRDefault="00AF2E9A" w:rsidP="00AF2E9A">
            <w:pPr>
              <w:spacing w:after="0" w:line="240" w:lineRule="auto"/>
              <w:rPr>
                <w:rFonts w:ascii="Calibri" w:eastAsia="Times New Roman" w:hAnsi="Calibri" w:cs="Times New Roman"/>
                <w:color w:val="000000"/>
                <w:lang w:val="el-GR" w:eastAsia="el-GR"/>
              </w:rPr>
            </w:pPr>
          </w:p>
        </w:tc>
        <w:tc>
          <w:tcPr>
            <w:tcW w:w="2835" w:type="dxa"/>
            <w:tcBorders>
              <w:top w:val="nil"/>
              <w:left w:val="nil"/>
              <w:right w:val="nil"/>
            </w:tcBorders>
            <w:shd w:val="clear" w:color="000000" w:fill="FFFF00"/>
            <w:noWrap/>
            <w:vAlign w:val="bottom"/>
            <w:hideMark/>
          </w:tcPr>
          <w:p w:rsidR="00AF2E9A" w:rsidRPr="00AF2E9A" w:rsidRDefault="00AF2E9A" w:rsidP="00AF2E9A">
            <w:pPr>
              <w:spacing w:after="0" w:line="240" w:lineRule="auto"/>
              <w:rPr>
                <w:rFonts w:ascii="Calibri" w:eastAsia="Times New Roman" w:hAnsi="Calibri" w:cs="Times New Roman"/>
                <w:color w:val="000000"/>
                <w:lang w:val="el-GR" w:eastAsia="el-GR"/>
              </w:rPr>
            </w:pPr>
            <w:proofErr w:type="spellStart"/>
            <w:r w:rsidRPr="00AF2E9A">
              <w:rPr>
                <w:rFonts w:ascii="Calibri" w:eastAsia="Times New Roman" w:hAnsi="Calibri" w:cs="Times New Roman"/>
                <w:color w:val="000000"/>
                <w:lang w:val="el-GR" w:eastAsia="el-GR"/>
              </w:rPr>
              <w:t>video</w:t>
            </w:r>
            <w:proofErr w:type="spellEnd"/>
          </w:p>
        </w:tc>
        <w:tc>
          <w:tcPr>
            <w:tcW w:w="6379" w:type="dxa"/>
            <w:tcBorders>
              <w:top w:val="nil"/>
              <w:left w:val="nil"/>
              <w:right w:val="nil"/>
            </w:tcBorders>
            <w:shd w:val="clear" w:color="000000" w:fill="FFFF00"/>
            <w:noWrap/>
            <w:vAlign w:val="bottom"/>
            <w:hideMark/>
          </w:tcPr>
          <w:p w:rsidR="00AF2E9A" w:rsidRPr="00AF2E9A" w:rsidRDefault="00AF2E9A" w:rsidP="00AF2E9A">
            <w:pPr>
              <w:spacing w:after="0" w:line="240" w:lineRule="auto"/>
              <w:rPr>
                <w:rFonts w:ascii="Calibri" w:eastAsia="Times New Roman" w:hAnsi="Calibri" w:cs="Times New Roman"/>
                <w:color w:val="000000"/>
                <w:lang w:val="el-GR" w:eastAsia="el-GR"/>
              </w:rPr>
            </w:pPr>
            <w:r w:rsidRPr="00AF2E9A">
              <w:rPr>
                <w:rFonts w:ascii="Calibri" w:eastAsia="Times New Roman" w:hAnsi="Calibri" w:cs="Times New Roman"/>
                <w:color w:val="000000"/>
                <w:lang w:val="el-GR" w:eastAsia="el-GR"/>
              </w:rPr>
              <w:t xml:space="preserve">περιγραφή </w:t>
            </w:r>
          </w:p>
        </w:tc>
      </w:tr>
      <w:tr w:rsidR="00AF2E9A" w:rsidRPr="00A55B3F" w:rsidTr="00E56A0B">
        <w:trPr>
          <w:trHeight w:val="600"/>
        </w:trPr>
        <w:tc>
          <w:tcPr>
            <w:tcW w:w="405" w:type="dxa"/>
            <w:tcBorders>
              <w:top w:val="nil"/>
              <w:left w:val="nil"/>
              <w:bottom w:val="nil"/>
              <w:right w:val="nil"/>
            </w:tcBorders>
            <w:shd w:val="clear" w:color="auto" w:fill="auto"/>
            <w:noWrap/>
            <w:vAlign w:val="bottom"/>
            <w:hideMark/>
          </w:tcPr>
          <w:p w:rsidR="00AF2E9A" w:rsidRPr="00AF2E9A" w:rsidRDefault="00AF2E9A" w:rsidP="00AF2E9A">
            <w:pPr>
              <w:spacing w:after="0" w:line="240" w:lineRule="auto"/>
              <w:jc w:val="right"/>
              <w:rPr>
                <w:rFonts w:ascii="Calibri" w:eastAsia="Times New Roman" w:hAnsi="Calibri" w:cs="Times New Roman"/>
                <w:color w:val="000000"/>
                <w:lang w:val="el-GR" w:eastAsia="el-GR"/>
              </w:rPr>
            </w:pPr>
            <w:r w:rsidRPr="00AF2E9A">
              <w:rPr>
                <w:rFonts w:ascii="Calibri" w:eastAsia="Times New Roman" w:hAnsi="Calibri" w:cs="Times New Roman"/>
                <w:color w:val="000000"/>
                <w:lang w:val="el-GR" w:eastAsia="el-GR"/>
              </w:rPr>
              <w:t>1</w:t>
            </w:r>
          </w:p>
        </w:tc>
        <w:tc>
          <w:tcPr>
            <w:tcW w:w="2835" w:type="dxa"/>
            <w:tcBorders>
              <w:top w:val="nil"/>
              <w:left w:val="nil"/>
              <w:bottom w:val="single" w:sz="4" w:space="0" w:color="auto"/>
              <w:right w:val="nil"/>
            </w:tcBorders>
            <w:shd w:val="clear" w:color="auto" w:fill="auto"/>
            <w:noWrap/>
            <w:vAlign w:val="bottom"/>
            <w:hideMark/>
          </w:tcPr>
          <w:p w:rsidR="00AF2E9A" w:rsidRPr="00AF2E9A" w:rsidRDefault="00252C4F" w:rsidP="00AF2E9A">
            <w:pPr>
              <w:spacing w:after="0" w:line="240" w:lineRule="auto"/>
              <w:rPr>
                <w:rFonts w:ascii="Calibri" w:eastAsia="Times New Roman" w:hAnsi="Calibri" w:cs="Times New Roman"/>
                <w:color w:val="000000"/>
                <w:lang w:val="el-GR" w:eastAsia="el-GR"/>
              </w:rPr>
            </w:pPr>
            <w:proofErr w:type="spellStart"/>
            <w:r w:rsidRPr="00252C4F">
              <w:rPr>
                <w:rFonts w:ascii="Calibri" w:eastAsia="Times New Roman" w:hAnsi="Calibri" w:cs="Times New Roman"/>
                <w:color w:val="000000"/>
                <w:lang w:val="el-GR" w:eastAsia="el-GR"/>
              </w:rPr>
              <w:t>one</w:t>
            </w:r>
            <w:proofErr w:type="spellEnd"/>
            <w:r w:rsidRPr="00252C4F">
              <w:rPr>
                <w:rFonts w:ascii="Calibri" w:eastAsia="Times New Roman" w:hAnsi="Calibri" w:cs="Times New Roman"/>
                <w:color w:val="000000"/>
                <w:lang w:val="el-GR" w:eastAsia="el-GR"/>
              </w:rPr>
              <w:t xml:space="preserve"> </w:t>
            </w:r>
            <w:proofErr w:type="spellStart"/>
            <w:r w:rsidRPr="00252C4F">
              <w:rPr>
                <w:rFonts w:ascii="Calibri" w:eastAsia="Times New Roman" w:hAnsi="Calibri" w:cs="Times New Roman"/>
                <w:color w:val="000000"/>
                <w:lang w:val="el-GR" w:eastAsia="el-GR"/>
              </w:rPr>
              <w:t>sample</w:t>
            </w:r>
            <w:proofErr w:type="spellEnd"/>
            <w:r w:rsidRPr="00252C4F">
              <w:rPr>
                <w:rFonts w:ascii="Calibri" w:eastAsia="Times New Roman" w:hAnsi="Calibri" w:cs="Times New Roman"/>
                <w:color w:val="000000"/>
                <w:lang w:val="el-GR" w:eastAsia="el-GR"/>
              </w:rPr>
              <w:t xml:space="preserve"> t-</w:t>
            </w:r>
            <w:proofErr w:type="spellStart"/>
            <w:r w:rsidRPr="00252C4F">
              <w:rPr>
                <w:rFonts w:ascii="Calibri" w:eastAsia="Times New Roman" w:hAnsi="Calibri" w:cs="Times New Roman"/>
                <w:color w:val="000000"/>
                <w:lang w:val="el-GR" w:eastAsia="el-GR"/>
              </w:rPr>
              <w:t>test</w:t>
            </w:r>
            <w:proofErr w:type="spellEnd"/>
          </w:p>
        </w:tc>
        <w:tc>
          <w:tcPr>
            <w:tcW w:w="6379" w:type="dxa"/>
            <w:tcBorders>
              <w:top w:val="nil"/>
              <w:left w:val="nil"/>
              <w:bottom w:val="single" w:sz="4" w:space="0" w:color="auto"/>
              <w:right w:val="nil"/>
            </w:tcBorders>
            <w:shd w:val="clear" w:color="auto" w:fill="auto"/>
            <w:vAlign w:val="bottom"/>
            <w:hideMark/>
          </w:tcPr>
          <w:p w:rsidR="00AF2E9A" w:rsidRPr="00252C4F" w:rsidRDefault="00252C4F" w:rsidP="00AF2E9A">
            <w:pPr>
              <w:spacing w:after="0" w:line="240" w:lineRule="auto"/>
              <w:rPr>
                <w:rFonts w:ascii="Calibri" w:eastAsia="Times New Roman" w:hAnsi="Calibri" w:cs="Times New Roman"/>
                <w:color w:val="000000"/>
                <w:lang w:val="el-GR" w:eastAsia="el-GR"/>
              </w:rPr>
            </w:pPr>
            <w:r>
              <w:rPr>
                <w:rFonts w:ascii="Calibri" w:eastAsia="Times New Roman" w:hAnsi="Calibri" w:cs="Times New Roman"/>
                <w:color w:val="000000"/>
                <w:lang w:val="el-GR" w:eastAsia="el-GR"/>
              </w:rPr>
              <w:t xml:space="preserve">Παρουσιάζεται ο μονόπλευρος έλεγχος για τη μέση τιμή ενός πληθυσμού τιμών συστολικής πίεσης με τη βοήθεια του </w:t>
            </w:r>
            <w:r>
              <w:rPr>
                <w:rFonts w:ascii="Calibri" w:eastAsia="Times New Roman" w:hAnsi="Calibri" w:cs="Times New Roman"/>
                <w:color w:val="000000"/>
                <w:lang w:eastAsia="el-GR"/>
              </w:rPr>
              <w:t>t</w:t>
            </w:r>
            <w:r w:rsidRPr="00252C4F">
              <w:rPr>
                <w:rFonts w:ascii="Calibri" w:eastAsia="Times New Roman" w:hAnsi="Calibri" w:cs="Times New Roman"/>
                <w:color w:val="000000"/>
                <w:lang w:val="el-GR" w:eastAsia="el-GR"/>
              </w:rPr>
              <w:t>-</w:t>
            </w:r>
            <w:r>
              <w:rPr>
                <w:rFonts w:ascii="Calibri" w:eastAsia="Times New Roman" w:hAnsi="Calibri" w:cs="Times New Roman"/>
                <w:color w:val="000000"/>
                <w:lang w:val="el-GR" w:eastAsia="el-GR"/>
              </w:rPr>
              <w:t xml:space="preserve">τεστ ενός δείγματος. </w:t>
            </w:r>
          </w:p>
        </w:tc>
      </w:tr>
      <w:tr w:rsidR="00AF2E9A" w:rsidRPr="00A55B3F" w:rsidTr="00E56A0B">
        <w:trPr>
          <w:trHeight w:val="300"/>
        </w:trPr>
        <w:tc>
          <w:tcPr>
            <w:tcW w:w="405" w:type="dxa"/>
            <w:tcBorders>
              <w:top w:val="nil"/>
              <w:left w:val="nil"/>
              <w:bottom w:val="nil"/>
              <w:right w:val="nil"/>
            </w:tcBorders>
            <w:shd w:val="clear" w:color="auto" w:fill="auto"/>
            <w:noWrap/>
            <w:vAlign w:val="bottom"/>
            <w:hideMark/>
          </w:tcPr>
          <w:p w:rsidR="00AF2E9A" w:rsidRPr="00AF2E9A" w:rsidRDefault="00AF2E9A" w:rsidP="00AF2E9A">
            <w:pPr>
              <w:spacing w:after="0" w:line="240" w:lineRule="auto"/>
              <w:jc w:val="right"/>
              <w:rPr>
                <w:rFonts w:ascii="Calibri" w:eastAsia="Times New Roman" w:hAnsi="Calibri" w:cs="Times New Roman"/>
                <w:color w:val="000000"/>
                <w:lang w:val="el-GR" w:eastAsia="el-GR"/>
              </w:rPr>
            </w:pPr>
            <w:r w:rsidRPr="00AF2E9A">
              <w:rPr>
                <w:rFonts w:ascii="Calibri" w:eastAsia="Times New Roman" w:hAnsi="Calibri" w:cs="Times New Roman"/>
                <w:color w:val="000000"/>
                <w:lang w:val="el-GR" w:eastAsia="el-GR"/>
              </w:rPr>
              <w:t>2</w:t>
            </w:r>
          </w:p>
        </w:tc>
        <w:tc>
          <w:tcPr>
            <w:tcW w:w="2835" w:type="dxa"/>
            <w:tcBorders>
              <w:top w:val="single" w:sz="4" w:space="0" w:color="auto"/>
              <w:left w:val="nil"/>
              <w:bottom w:val="single" w:sz="4" w:space="0" w:color="auto"/>
              <w:right w:val="nil"/>
            </w:tcBorders>
            <w:shd w:val="clear" w:color="auto" w:fill="auto"/>
            <w:noWrap/>
            <w:vAlign w:val="bottom"/>
            <w:hideMark/>
          </w:tcPr>
          <w:p w:rsidR="00AF2E9A" w:rsidRPr="00AF2E9A" w:rsidRDefault="00252C4F" w:rsidP="00AF2E9A">
            <w:pPr>
              <w:spacing w:after="0" w:line="240" w:lineRule="auto"/>
              <w:rPr>
                <w:rFonts w:ascii="Calibri" w:eastAsia="Times New Roman" w:hAnsi="Calibri" w:cs="Times New Roman"/>
                <w:color w:val="000000"/>
                <w:lang w:val="el-GR" w:eastAsia="el-GR"/>
              </w:rPr>
            </w:pPr>
            <w:proofErr w:type="spellStart"/>
            <w:r w:rsidRPr="00252C4F">
              <w:rPr>
                <w:rFonts w:ascii="Calibri" w:eastAsia="Times New Roman" w:hAnsi="Calibri" w:cs="Times New Roman"/>
                <w:color w:val="000000"/>
                <w:lang w:val="el-GR" w:eastAsia="el-GR"/>
              </w:rPr>
              <w:t>paired</w:t>
            </w:r>
            <w:proofErr w:type="spellEnd"/>
            <w:r w:rsidRPr="00252C4F">
              <w:rPr>
                <w:rFonts w:ascii="Calibri" w:eastAsia="Times New Roman" w:hAnsi="Calibri" w:cs="Times New Roman"/>
                <w:color w:val="000000"/>
                <w:lang w:val="el-GR" w:eastAsia="el-GR"/>
              </w:rPr>
              <w:t xml:space="preserve"> </w:t>
            </w:r>
            <w:proofErr w:type="spellStart"/>
            <w:r w:rsidRPr="00252C4F">
              <w:rPr>
                <w:rFonts w:ascii="Calibri" w:eastAsia="Times New Roman" w:hAnsi="Calibri" w:cs="Times New Roman"/>
                <w:color w:val="000000"/>
                <w:lang w:val="el-GR" w:eastAsia="el-GR"/>
              </w:rPr>
              <w:t>samples</w:t>
            </w:r>
            <w:proofErr w:type="spellEnd"/>
            <w:r w:rsidRPr="00252C4F">
              <w:rPr>
                <w:rFonts w:ascii="Calibri" w:eastAsia="Times New Roman" w:hAnsi="Calibri" w:cs="Times New Roman"/>
                <w:color w:val="000000"/>
                <w:lang w:val="el-GR" w:eastAsia="el-GR"/>
              </w:rPr>
              <w:t xml:space="preserve"> t-</w:t>
            </w:r>
            <w:proofErr w:type="spellStart"/>
            <w:r w:rsidRPr="00252C4F">
              <w:rPr>
                <w:rFonts w:ascii="Calibri" w:eastAsia="Times New Roman" w:hAnsi="Calibri" w:cs="Times New Roman"/>
                <w:color w:val="000000"/>
                <w:lang w:val="el-GR" w:eastAsia="el-GR"/>
              </w:rPr>
              <w:t>test</w:t>
            </w:r>
            <w:proofErr w:type="spellEnd"/>
          </w:p>
        </w:tc>
        <w:tc>
          <w:tcPr>
            <w:tcW w:w="6379" w:type="dxa"/>
            <w:tcBorders>
              <w:top w:val="single" w:sz="4" w:space="0" w:color="auto"/>
              <w:left w:val="nil"/>
              <w:bottom w:val="single" w:sz="4" w:space="0" w:color="auto"/>
              <w:right w:val="nil"/>
            </w:tcBorders>
            <w:shd w:val="clear" w:color="auto" w:fill="auto"/>
            <w:vAlign w:val="bottom"/>
            <w:hideMark/>
          </w:tcPr>
          <w:p w:rsidR="00AF2E9A" w:rsidRPr="00252C4F" w:rsidRDefault="00252C4F" w:rsidP="00AF2E9A">
            <w:pPr>
              <w:spacing w:after="0" w:line="240" w:lineRule="auto"/>
              <w:rPr>
                <w:rFonts w:ascii="Calibri" w:eastAsia="Times New Roman" w:hAnsi="Calibri" w:cs="Times New Roman"/>
                <w:color w:val="000000"/>
                <w:lang w:val="el-GR" w:eastAsia="el-GR"/>
              </w:rPr>
            </w:pPr>
            <w:r>
              <w:rPr>
                <w:rFonts w:ascii="Calibri" w:eastAsia="Times New Roman" w:hAnsi="Calibri" w:cs="Times New Roman"/>
                <w:color w:val="000000"/>
                <w:lang w:val="el-GR" w:eastAsia="el-GR"/>
              </w:rPr>
              <w:t>Παρουσιάζεται ο αμφίπλευρος έλεγχος για τις μέσες τιμές β-</w:t>
            </w:r>
            <w:proofErr w:type="spellStart"/>
            <w:r>
              <w:rPr>
                <w:rFonts w:ascii="Calibri" w:eastAsia="Times New Roman" w:hAnsi="Calibri" w:cs="Times New Roman"/>
                <w:color w:val="000000"/>
                <w:lang w:val="el-GR" w:eastAsia="el-GR"/>
              </w:rPr>
              <w:t>ενδορφίνης</w:t>
            </w:r>
            <w:proofErr w:type="spellEnd"/>
            <w:r>
              <w:rPr>
                <w:rFonts w:ascii="Calibri" w:eastAsia="Times New Roman" w:hAnsi="Calibri" w:cs="Times New Roman"/>
                <w:color w:val="000000"/>
                <w:lang w:val="el-GR" w:eastAsia="el-GR"/>
              </w:rPr>
              <w:t xml:space="preserve"> πριν και μετά από ένα </w:t>
            </w:r>
            <w:proofErr w:type="spellStart"/>
            <w:r>
              <w:rPr>
                <w:rFonts w:ascii="Calibri" w:eastAsia="Times New Roman" w:hAnsi="Calibri" w:cs="Times New Roman"/>
                <w:color w:val="000000"/>
                <w:lang w:val="el-GR" w:eastAsia="el-GR"/>
              </w:rPr>
              <w:t>ημιμαραθώνιο</w:t>
            </w:r>
            <w:proofErr w:type="spellEnd"/>
            <w:r>
              <w:rPr>
                <w:rFonts w:ascii="Calibri" w:eastAsia="Times New Roman" w:hAnsi="Calibri" w:cs="Times New Roman"/>
                <w:color w:val="000000"/>
                <w:lang w:val="el-GR" w:eastAsia="el-GR"/>
              </w:rPr>
              <w:t xml:space="preserve"> με τη βοήθεια του </w:t>
            </w:r>
            <w:r>
              <w:rPr>
                <w:rFonts w:ascii="Calibri" w:eastAsia="Times New Roman" w:hAnsi="Calibri" w:cs="Times New Roman"/>
                <w:color w:val="000000"/>
                <w:lang w:eastAsia="el-GR"/>
              </w:rPr>
              <w:t>t</w:t>
            </w:r>
            <w:r w:rsidRPr="00252C4F">
              <w:rPr>
                <w:rFonts w:ascii="Calibri" w:eastAsia="Times New Roman" w:hAnsi="Calibri" w:cs="Times New Roman"/>
                <w:color w:val="000000"/>
                <w:lang w:val="el-GR" w:eastAsia="el-GR"/>
              </w:rPr>
              <w:t>-</w:t>
            </w:r>
            <w:r>
              <w:rPr>
                <w:rFonts w:ascii="Calibri" w:eastAsia="Times New Roman" w:hAnsi="Calibri" w:cs="Times New Roman"/>
                <w:color w:val="000000"/>
                <w:lang w:val="el-GR" w:eastAsia="el-GR"/>
              </w:rPr>
              <w:t>τεστ κατά ζεύγη τιμών</w:t>
            </w:r>
          </w:p>
        </w:tc>
      </w:tr>
      <w:tr w:rsidR="00AF2E9A" w:rsidRPr="00A55B3F" w:rsidTr="00E56A0B">
        <w:trPr>
          <w:trHeight w:val="600"/>
        </w:trPr>
        <w:tc>
          <w:tcPr>
            <w:tcW w:w="405" w:type="dxa"/>
            <w:tcBorders>
              <w:top w:val="nil"/>
              <w:left w:val="nil"/>
              <w:bottom w:val="nil"/>
              <w:right w:val="nil"/>
            </w:tcBorders>
            <w:shd w:val="clear" w:color="auto" w:fill="auto"/>
            <w:noWrap/>
            <w:vAlign w:val="bottom"/>
            <w:hideMark/>
          </w:tcPr>
          <w:p w:rsidR="00AF2E9A" w:rsidRPr="00AF2E9A" w:rsidRDefault="00AF2E9A" w:rsidP="00AF2E9A">
            <w:pPr>
              <w:spacing w:after="0" w:line="240" w:lineRule="auto"/>
              <w:jc w:val="right"/>
              <w:rPr>
                <w:rFonts w:ascii="Calibri" w:eastAsia="Times New Roman" w:hAnsi="Calibri" w:cs="Times New Roman"/>
                <w:color w:val="000000"/>
                <w:lang w:val="el-GR" w:eastAsia="el-GR"/>
              </w:rPr>
            </w:pPr>
            <w:r w:rsidRPr="00AF2E9A">
              <w:rPr>
                <w:rFonts w:ascii="Calibri" w:eastAsia="Times New Roman" w:hAnsi="Calibri" w:cs="Times New Roman"/>
                <w:color w:val="000000"/>
                <w:lang w:val="el-GR" w:eastAsia="el-GR"/>
              </w:rPr>
              <w:t>3</w:t>
            </w:r>
          </w:p>
        </w:tc>
        <w:tc>
          <w:tcPr>
            <w:tcW w:w="2835" w:type="dxa"/>
            <w:tcBorders>
              <w:top w:val="single" w:sz="4" w:space="0" w:color="auto"/>
              <w:left w:val="nil"/>
              <w:bottom w:val="single" w:sz="4" w:space="0" w:color="auto"/>
              <w:right w:val="nil"/>
            </w:tcBorders>
            <w:shd w:val="clear" w:color="auto" w:fill="auto"/>
            <w:noWrap/>
            <w:vAlign w:val="bottom"/>
            <w:hideMark/>
          </w:tcPr>
          <w:p w:rsidR="00AF2E9A" w:rsidRPr="00AF2E9A" w:rsidRDefault="00252C4F" w:rsidP="00AF2E9A">
            <w:pPr>
              <w:spacing w:after="0" w:line="240" w:lineRule="auto"/>
              <w:rPr>
                <w:rFonts w:ascii="Calibri" w:eastAsia="Times New Roman" w:hAnsi="Calibri" w:cs="Times New Roman"/>
                <w:color w:val="000000"/>
                <w:lang w:val="el-GR" w:eastAsia="el-GR"/>
              </w:rPr>
            </w:pPr>
            <w:r w:rsidRPr="00252C4F">
              <w:rPr>
                <w:rFonts w:ascii="Calibri" w:eastAsia="Times New Roman" w:hAnsi="Calibri" w:cs="Times New Roman"/>
                <w:color w:val="000000"/>
                <w:lang w:val="el-GR" w:eastAsia="el-GR"/>
              </w:rPr>
              <w:t>δημιουργία κλιμάκων</w:t>
            </w:r>
          </w:p>
        </w:tc>
        <w:tc>
          <w:tcPr>
            <w:tcW w:w="6379" w:type="dxa"/>
            <w:tcBorders>
              <w:top w:val="single" w:sz="4" w:space="0" w:color="auto"/>
              <w:left w:val="nil"/>
              <w:bottom w:val="single" w:sz="4" w:space="0" w:color="auto"/>
              <w:right w:val="nil"/>
            </w:tcBorders>
            <w:shd w:val="clear" w:color="auto" w:fill="auto"/>
            <w:vAlign w:val="bottom"/>
            <w:hideMark/>
          </w:tcPr>
          <w:p w:rsidR="00AF2E9A" w:rsidRPr="00AF2E9A" w:rsidRDefault="00252C4F" w:rsidP="00AF2E9A">
            <w:pPr>
              <w:spacing w:after="0" w:line="240" w:lineRule="auto"/>
              <w:rPr>
                <w:rFonts w:ascii="Calibri" w:eastAsia="Times New Roman" w:hAnsi="Calibri" w:cs="Times New Roman"/>
                <w:color w:val="000000"/>
                <w:lang w:val="el-GR" w:eastAsia="el-GR"/>
              </w:rPr>
            </w:pPr>
            <w:r>
              <w:rPr>
                <w:rFonts w:ascii="Calibri" w:eastAsia="Times New Roman" w:hAnsi="Calibri" w:cs="Times New Roman"/>
                <w:color w:val="000000"/>
                <w:lang w:val="el-GR" w:eastAsia="el-GR"/>
              </w:rPr>
              <w:t>Δημιουργείται η μεταβλητή-κλίμακα του συναισθηματικού τομέα των στάσεων απέναντι στη στατιστική αφού γίνει αντιστροφή των τιμών των αρνητικών δηλώσεων</w:t>
            </w:r>
          </w:p>
        </w:tc>
      </w:tr>
      <w:tr w:rsidR="00AF2E9A" w:rsidRPr="00A55B3F" w:rsidTr="00E56A0B">
        <w:trPr>
          <w:trHeight w:val="900"/>
        </w:trPr>
        <w:tc>
          <w:tcPr>
            <w:tcW w:w="405" w:type="dxa"/>
            <w:tcBorders>
              <w:top w:val="nil"/>
              <w:left w:val="nil"/>
              <w:bottom w:val="nil"/>
              <w:right w:val="nil"/>
            </w:tcBorders>
            <w:shd w:val="clear" w:color="auto" w:fill="auto"/>
            <w:noWrap/>
            <w:vAlign w:val="bottom"/>
            <w:hideMark/>
          </w:tcPr>
          <w:p w:rsidR="00AF2E9A" w:rsidRPr="00AF2E9A" w:rsidRDefault="00AF2E9A" w:rsidP="00AF2E9A">
            <w:pPr>
              <w:spacing w:after="0" w:line="240" w:lineRule="auto"/>
              <w:jc w:val="right"/>
              <w:rPr>
                <w:rFonts w:ascii="Calibri" w:eastAsia="Times New Roman" w:hAnsi="Calibri" w:cs="Times New Roman"/>
                <w:color w:val="000000"/>
                <w:lang w:val="el-GR" w:eastAsia="el-GR"/>
              </w:rPr>
            </w:pPr>
            <w:r w:rsidRPr="00AF2E9A">
              <w:rPr>
                <w:rFonts w:ascii="Calibri" w:eastAsia="Times New Roman" w:hAnsi="Calibri" w:cs="Times New Roman"/>
                <w:color w:val="000000"/>
                <w:lang w:val="el-GR" w:eastAsia="el-GR"/>
              </w:rPr>
              <w:t>4</w:t>
            </w:r>
          </w:p>
        </w:tc>
        <w:tc>
          <w:tcPr>
            <w:tcW w:w="2835" w:type="dxa"/>
            <w:tcBorders>
              <w:top w:val="single" w:sz="4" w:space="0" w:color="auto"/>
              <w:left w:val="nil"/>
              <w:bottom w:val="single" w:sz="4" w:space="0" w:color="auto"/>
              <w:right w:val="nil"/>
            </w:tcBorders>
            <w:shd w:val="clear" w:color="auto" w:fill="auto"/>
            <w:noWrap/>
            <w:vAlign w:val="bottom"/>
            <w:hideMark/>
          </w:tcPr>
          <w:p w:rsidR="00AF2E9A" w:rsidRPr="00AF2E9A" w:rsidRDefault="00252C4F" w:rsidP="00AF2E9A">
            <w:pPr>
              <w:spacing w:after="0" w:line="240" w:lineRule="auto"/>
              <w:rPr>
                <w:rFonts w:ascii="Calibri" w:eastAsia="Times New Roman" w:hAnsi="Calibri" w:cs="Times New Roman"/>
                <w:color w:val="000000"/>
                <w:lang w:val="el-GR" w:eastAsia="el-GR"/>
              </w:rPr>
            </w:pPr>
            <w:proofErr w:type="spellStart"/>
            <w:r w:rsidRPr="00252C4F">
              <w:rPr>
                <w:rFonts w:ascii="Calibri" w:eastAsia="Times New Roman" w:hAnsi="Calibri" w:cs="Times New Roman"/>
                <w:color w:val="000000"/>
                <w:lang w:val="el-GR" w:eastAsia="el-GR"/>
              </w:rPr>
              <w:t>independent</w:t>
            </w:r>
            <w:proofErr w:type="spellEnd"/>
            <w:r w:rsidRPr="00252C4F">
              <w:rPr>
                <w:rFonts w:ascii="Calibri" w:eastAsia="Times New Roman" w:hAnsi="Calibri" w:cs="Times New Roman"/>
                <w:color w:val="000000"/>
                <w:lang w:val="el-GR" w:eastAsia="el-GR"/>
              </w:rPr>
              <w:t xml:space="preserve"> </w:t>
            </w:r>
            <w:proofErr w:type="spellStart"/>
            <w:r w:rsidRPr="00252C4F">
              <w:rPr>
                <w:rFonts w:ascii="Calibri" w:eastAsia="Times New Roman" w:hAnsi="Calibri" w:cs="Times New Roman"/>
                <w:color w:val="000000"/>
                <w:lang w:val="el-GR" w:eastAsia="el-GR"/>
              </w:rPr>
              <w:t>samples</w:t>
            </w:r>
            <w:proofErr w:type="spellEnd"/>
            <w:r w:rsidRPr="00252C4F">
              <w:rPr>
                <w:rFonts w:ascii="Calibri" w:eastAsia="Times New Roman" w:hAnsi="Calibri" w:cs="Times New Roman"/>
                <w:color w:val="000000"/>
                <w:lang w:val="el-GR" w:eastAsia="el-GR"/>
              </w:rPr>
              <w:t xml:space="preserve"> t-</w:t>
            </w:r>
            <w:proofErr w:type="spellStart"/>
            <w:r w:rsidRPr="00252C4F">
              <w:rPr>
                <w:rFonts w:ascii="Calibri" w:eastAsia="Times New Roman" w:hAnsi="Calibri" w:cs="Times New Roman"/>
                <w:color w:val="000000"/>
                <w:lang w:val="el-GR" w:eastAsia="el-GR"/>
              </w:rPr>
              <w:t>test</w:t>
            </w:r>
            <w:proofErr w:type="spellEnd"/>
          </w:p>
        </w:tc>
        <w:tc>
          <w:tcPr>
            <w:tcW w:w="6379" w:type="dxa"/>
            <w:tcBorders>
              <w:top w:val="single" w:sz="4" w:space="0" w:color="auto"/>
              <w:left w:val="nil"/>
              <w:bottom w:val="single" w:sz="4" w:space="0" w:color="auto"/>
              <w:right w:val="nil"/>
            </w:tcBorders>
            <w:shd w:val="clear" w:color="auto" w:fill="auto"/>
            <w:vAlign w:val="bottom"/>
            <w:hideMark/>
          </w:tcPr>
          <w:p w:rsidR="00AF2E9A" w:rsidRPr="00AF2E9A" w:rsidRDefault="00252C4F" w:rsidP="00E14130">
            <w:pPr>
              <w:spacing w:after="0" w:line="240" w:lineRule="auto"/>
              <w:rPr>
                <w:rFonts w:ascii="Calibri" w:eastAsia="Times New Roman" w:hAnsi="Calibri" w:cs="Times New Roman"/>
                <w:color w:val="000000"/>
                <w:lang w:val="el-GR" w:eastAsia="el-GR"/>
              </w:rPr>
            </w:pPr>
            <w:r>
              <w:rPr>
                <w:rFonts w:ascii="Calibri" w:eastAsia="Times New Roman" w:hAnsi="Calibri" w:cs="Times New Roman"/>
                <w:color w:val="000000"/>
                <w:lang w:val="el-GR" w:eastAsia="el-GR"/>
              </w:rPr>
              <w:t>Χρησιμοποιείται η μεταβλητή του συναισθηματικού τομέα των στάσεων απέναντι στη στα</w:t>
            </w:r>
            <w:r w:rsidR="00E14130">
              <w:rPr>
                <w:rFonts w:ascii="Calibri" w:eastAsia="Times New Roman" w:hAnsi="Calibri" w:cs="Times New Roman"/>
                <w:color w:val="000000"/>
                <w:lang w:val="el-GR" w:eastAsia="el-GR"/>
              </w:rPr>
              <w:t xml:space="preserve">τιστική για </w:t>
            </w:r>
            <w:r>
              <w:rPr>
                <w:rFonts w:ascii="Calibri" w:eastAsia="Times New Roman" w:hAnsi="Calibri" w:cs="Times New Roman"/>
                <w:color w:val="000000"/>
                <w:lang w:val="el-GR" w:eastAsia="el-GR"/>
              </w:rPr>
              <w:t xml:space="preserve"> να ελεγχθεί κατά πόσο η μέση στάση των φοιτητών  διαφέρει α</w:t>
            </w:r>
            <w:r w:rsidR="00E14130">
              <w:rPr>
                <w:rFonts w:ascii="Calibri" w:eastAsia="Times New Roman" w:hAnsi="Calibri" w:cs="Times New Roman"/>
                <w:color w:val="000000"/>
                <w:lang w:val="el-GR" w:eastAsia="el-GR"/>
              </w:rPr>
              <w:t>π</w:t>
            </w:r>
            <w:r>
              <w:rPr>
                <w:rFonts w:ascii="Calibri" w:eastAsia="Times New Roman" w:hAnsi="Calibri" w:cs="Times New Roman"/>
                <w:color w:val="000000"/>
                <w:lang w:val="el-GR" w:eastAsia="el-GR"/>
              </w:rPr>
              <w:t xml:space="preserve">ό </w:t>
            </w:r>
            <w:r w:rsidR="00E14130">
              <w:rPr>
                <w:rFonts w:ascii="Calibri" w:eastAsia="Times New Roman" w:hAnsi="Calibri" w:cs="Times New Roman"/>
                <w:color w:val="000000"/>
                <w:lang w:val="el-GR" w:eastAsia="el-GR"/>
              </w:rPr>
              <w:t>εκείνη</w:t>
            </w:r>
            <w:r>
              <w:rPr>
                <w:rFonts w:ascii="Calibri" w:eastAsia="Times New Roman" w:hAnsi="Calibri" w:cs="Times New Roman"/>
                <w:color w:val="000000"/>
                <w:lang w:val="el-GR" w:eastAsia="el-GR"/>
              </w:rPr>
              <w:t xml:space="preserve"> των  </w:t>
            </w:r>
            <w:r w:rsidR="00E14130">
              <w:rPr>
                <w:rFonts w:ascii="Calibri" w:eastAsia="Times New Roman" w:hAnsi="Calibri" w:cs="Times New Roman"/>
                <w:color w:val="000000"/>
                <w:lang w:val="el-GR" w:eastAsia="el-GR"/>
              </w:rPr>
              <w:t xml:space="preserve">φοιτητριών με τη βοήθεια του </w:t>
            </w:r>
            <w:r w:rsidR="00E14130">
              <w:rPr>
                <w:rFonts w:ascii="Calibri" w:eastAsia="Times New Roman" w:hAnsi="Calibri" w:cs="Times New Roman"/>
                <w:color w:val="000000"/>
                <w:lang w:eastAsia="el-GR"/>
              </w:rPr>
              <w:t>t</w:t>
            </w:r>
            <w:r w:rsidR="00E14130" w:rsidRPr="00E14130">
              <w:rPr>
                <w:rFonts w:ascii="Calibri" w:eastAsia="Times New Roman" w:hAnsi="Calibri" w:cs="Times New Roman"/>
                <w:color w:val="000000"/>
                <w:lang w:val="el-GR" w:eastAsia="el-GR"/>
              </w:rPr>
              <w:t>-</w:t>
            </w:r>
            <w:r w:rsidR="00E14130">
              <w:rPr>
                <w:rFonts w:ascii="Calibri" w:eastAsia="Times New Roman" w:hAnsi="Calibri" w:cs="Times New Roman"/>
                <w:color w:val="000000"/>
                <w:lang w:val="el-GR" w:eastAsia="el-GR"/>
              </w:rPr>
              <w:t>τεστ ανεξαρτήτων δειγμάτων.</w:t>
            </w:r>
            <w:r>
              <w:rPr>
                <w:rFonts w:ascii="Calibri" w:eastAsia="Times New Roman" w:hAnsi="Calibri" w:cs="Times New Roman"/>
                <w:color w:val="000000"/>
                <w:lang w:val="el-GR" w:eastAsia="el-GR"/>
              </w:rPr>
              <w:t xml:space="preserve">  </w:t>
            </w:r>
          </w:p>
        </w:tc>
      </w:tr>
      <w:tr w:rsidR="00AF2E9A" w:rsidRPr="00252C4F" w:rsidTr="00E56A0B">
        <w:trPr>
          <w:trHeight w:val="900"/>
        </w:trPr>
        <w:tc>
          <w:tcPr>
            <w:tcW w:w="405" w:type="dxa"/>
            <w:tcBorders>
              <w:top w:val="nil"/>
              <w:left w:val="nil"/>
              <w:bottom w:val="nil"/>
              <w:right w:val="nil"/>
            </w:tcBorders>
            <w:shd w:val="clear" w:color="auto" w:fill="auto"/>
            <w:noWrap/>
            <w:vAlign w:val="bottom"/>
            <w:hideMark/>
          </w:tcPr>
          <w:p w:rsidR="00AF2E9A" w:rsidRPr="00AF2E9A" w:rsidRDefault="00AF2E9A" w:rsidP="00AF2E9A">
            <w:pPr>
              <w:spacing w:after="0" w:line="240" w:lineRule="auto"/>
              <w:jc w:val="right"/>
              <w:rPr>
                <w:rFonts w:ascii="Calibri" w:eastAsia="Times New Roman" w:hAnsi="Calibri" w:cs="Times New Roman"/>
                <w:color w:val="000000"/>
                <w:lang w:val="el-GR" w:eastAsia="el-GR"/>
              </w:rPr>
            </w:pPr>
            <w:r w:rsidRPr="00AF2E9A">
              <w:rPr>
                <w:rFonts w:ascii="Calibri" w:eastAsia="Times New Roman" w:hAnsi="Calibri" w:cs="Times New Roman"/>
                <w:color w:val="000000"/>
                <w:lang w:val="el-GR" w:eastAsia="el-GR"/>
              </w:rPr>
              <w:t>5</w:t>
            </w:r>
          </w:p>
        </w:tc>
        <w:tc>
          <w:tcPr>
            <w:tcW w:w="2835" w:type="dxa"/>
            <w:tcBorders>
              <w:top w:val="single" w:sz="4" w:space="0" w:color="auto"/>
              <w:left w:val="nil"/>
              <w:bottom w:val="single" w:sz="4" w:space="0" w:color="auto"/>
              <w:right w:val="nil"/>
            </w:tcBorders>
            <w:shd w:val="clear" w:color="auto" w:fill="auto"/>
            <w:noWrap/>
            <w:vAlign w:val="bottom"/>
            <w:hideMark/>
          </w:tcPr>
          <w:p w:rsidR="00AF2E9A" w:rsidRPr="00AF2E9A" w:rsidRDefault="00252C4F" w:rsidP="00AF2E9A">
            <w:pPr>
              <w:spacing w:after="0" w:line="240" w:lineRule="auto"/>
              <w:rPr>
                <w:rFonts w:ascii="Calibri" w:eastAsia="Times New Roman" w:hAnsi="Calibri" w:cs="Times New Roman"/>
                <w:color w:val="000000"/>
                <w:lang w:val="el-GR" w:eastAsia="el-GR"/>
              </w:rPr>
            </w:pPr>
            <w:r w:rsidRPr="00252C4F">
              <w:rPr>
                <w:rFonts w:ascii="Calibri" w:eastAsia="Times New Roman" w:hAnsi="Calibri" w:cs="Times New Roman"/>
                <w:color w:val="000000"/>
                <w:lang w:val="el-GR" w:eastAsia="el-GR"/>
              </w:rPr>
              <w:t>χ2 ανεξαρτησίας</w:t>
            </w:r>
          </w:p>
        </w:tc>
        <w:tc>
          <w:tcPr>
            <w:tcW w:w="6379" w:type="dxa"/>
            <w:tcBorders>
              <w:top w:val="single" w:sz="4" w:space="0" w:color="auto"/>
              <w:left w:val="nil"/>
              <w:bottom w:val="single" w:sz="4" w:space="0" w:color="auto"/>
              <w:right w:val="nil"/>
            </w:tcBorders>
            <w:shd w:val="clear" w:color="auto" w:fill="auto"/>
            <w:vAlign w:val="bottom"/>
            <w:hideMark/>
          </w:tcPr>
          <w:p w:rsidR="00AF2E9A" w:rsidRPr="00AF2E9A" w:rsidRDefault="00E14130" w:rsidP="00E14130">
            <w:pPr>
              <w:spacing w:after="0" w:line="240" w:lineRule="auto"/>
              <w:rPr>
                <w:rFonts w:ascii="Calibri" w:eastAsia="Times New Roman" w:hAnsi="Calibri" w:cs="Times New Roman"/>
                <w:color w:val="000000"/>
                <w:lang w:val="el-GR" w:eastAsia="el-GR"/>
              </w:rPr>
            </w:pPr>
            <w:r>
              <w:rPr>
                <w:rFonts w:ascii="Calibri" w:eastAsia="Times New Roman" w:hAnsi="Calibri" w:cs="Times New Roman"/>
                <w:color w:val="000000"/>
                <w:lang w:val="el-GR" w:eastAsia="el-GR"/>
              </w:rPr>
              <w:t>Ελέγχεται κατά πόσο το μορφωτικό επίπεδο επιδρά στο τρόπο απάντησης σε μια δήλωση σχετικά με το μέλλον των ανθρώπων. Η διερεύνηση γίνεται με τη βοήθεια του χ2 ανεξαρτησίας</w:t>
            </w:r>
          </w:p>
        </w:tc>
      </w:tr>
      <w:tr w:rsidR="00AF2E9A" w:rsidRPr="00A55B3F" w:rsidTr="00E56A0B">
        <w:trPr>
          <w:trHeight w:val="600"/>
        </w:trPr>
        <w:tc>
          <w:tcPr>
            <w:tcW w:w="405" w:type="dxa"/>
            <w:tcBorders>
              <w:top w:val="nil"/>
              <w:left w:val="nil"/>
              <w:bottom w:val="nil"/>
              <w:right w:val="nil"/>
            </w:tcBorders>
            <w:shd w:val="clear" w:color="auto" w:fill="auto"/>
            <w:noWrap/>
            <w:vAlign w:val="bottom"/>
            <w:hideMark/>
          </w:tcPr>
          <w:p w:rsidR="00AF2E9A" w:rsidRPr="00AF2E9A" w:rsidRDefault="00AF2E9A" w:rsidP="00AF2E9A">
            <w:pPr>
              <w:spacing w:after="0" w:line="240" w:lineRule="auto"/>
              <w:jc w:val="right"/>
              <w:rPr>
                <w:rFonts w:ascii="Calibri" w:eastAsia="Times New Roman" w:hAnsi="Calibri" w:cs="Times New Roman"/>
                <w:color w:val="000000"/>
                <w:lang w:val="el-GR" w:eastAsia="el-GR"/>
              </w:rPr>
            </w:pPr>
            <w:r w:rsidRPr="00AF2E9A">
              <w:rPr>
                <w:rFonts w:ascii="Calibri" w:eastAsia="Times New Roman" w:hAnsi="Calibri" w:cs="Times New Roman"/>
                <w:color w:val="000000"/>
                <w:lang w:val="el-GR" w:eastAsia="el-GR"/>
              </w:rPr>
              <w:t>6</w:t>
            </w:r>
          </w:p>
        </w:tc>
        <w:tc>
          <w:tcPr>
            <w:tcW w:w="2835" w:type="dxa"/>
            <w:tcBorders>
              <w:top w:val="single" w:sz="4" w:space="0" w:color="auto"/>
              <w:left w:val="nil"/>
              <w:bottom w:val="single" w:sz="4" w:space="0" w:color="auto"/>
              <w:right w:val="nil"/>
            </w:tcBorders>
            <w:shd w:val="clear" w:color="auto" w:fill="auto"/>
            <w:noWrap/>
            <w:vAlign w:val="bottom"/>
            <w:hideMark/>
          </w:tcPr>
          <w:p w:rsidR="00AF2E9A" w:rsidRPr="00AF2E9A" w:rsidRDefault="00252C4F" w:rsidP="00AF2E9A">
            <w:pPr>
              <w:spacing w:after="0" w:line="240" w:lineRule="auto"/>
              <w:rPr>
                <w:rFonts w:ascii="Calibri" w:eastAsia="Times New Roman" w:hAnsi="Calibri" w:cs="Times New Roman"/>
                <w:color w:val="000000"/>
                <w:lang w:val="el-GR" w:eastAsia="el-GR"/>
              </w:rPr>
            </w:pPr>
            <w:r w:rsidRPr="00252C4F">
              <w:rPr>
                <w:rFonts w:ascii="Calibri" w:eastAsia="Times New Roman" w:hAnsi="Calibri" w:cs="Times New Roman"/>
                <w:color w:val="000000"/>
                <w:lang w:val="el-GR" w:eastAsia="el-GR"/>
              </w:rPr>
              <w:t xml:space="preserve">συντελεστής </w:t>
            </w:r>
            <w:proofErr w:type="spellStart"/>
            <w:r w:rsidRPr="00252C4F">
              <w:rPr>
                <w:rFonts w:ascii="Calibri" w:eastAsia="Times New Roman" w:hAnsi="Calibri" w:cs="Times New Roman"/>
                <w:color w:val="000000"/>
                <w:lang w:val="el-GR" w:eastAsia="el-GR"/>
              </w:rPr>
              <w:t>pearson</w:t>
            </w:r>
            <w:proofErr w:type="spellEnd"/>
            <w:r w:rsidRPr="00252C4F">
              <w:rPr>
                <w:rFonts w:ascii="Calibri" w:eastAsia="Times New Roman" w:hAnsi="Calibri" w:cs="Times New Roman"/>
                <w:color w:val="000000"/>
                <w:lang w:val="el-GR" w:eastAsia="el-GR"/>
              </w:rPr>
              <w:t xml:space="preserve"> r</w:t>
            </w:r>
          </w:p>
        </w:tc>
        <w:tc>
          <w:tcPr>
            <w:tcW w:w="6379" w:type="dxa"/>
            <w:tcBorders>
              <w:top w:val="single" w:sz="4" w:space="0" w:color="auto"/>
              <w:left w:val="nil"/>
              <w:bottom w:val="single" w:sz="4" w:space="0" w:color="auto"/>
              <w:right w:val="nil"/>
            </w:tcBorders>
            <w:shd w:val="clear" w:color="auto" w:fill="auto"/>
            <w:vAlign w:val="bottom"/>
            <w:hideMark/>
          </w:tcPr>
          <w:p w:rsidR="00AF2E9A" w:rsidRPr="00E14130" w:rsidRDefault="00E14130" w:rsidP="00AF2E9A">
            <w:pPr>
              <w:spacing w:after="0" w:line="240" w:lineRule="auto"/>
              <w:rPr>
                <w:rFonts w:ascii="Calibri" w:eastAsia="Times New Roman" w:hAnsi="Calibri" w:cs="Times New Roman"/>
                <w:color w:val="000000"/>
                <w:lang w:val="el-GR" w:eastAsia="el-GR"/>
              </w:rPr>
            </w:pPr>
            <w:r>
              <w:rPr>
                <w:rFonts w:ascii="Calibri" w:eastAsia="Times New Roman" w:hAnsi="Calibri" w:cs="Times New Roman"/>
                <w:color w:val="000000"/>
                <w:lang w:val="el-GR" w:eastAsia="el-GR"/>
              </w:rPr>
              <w:t xml:space="preserve">Διερευνάται η συσχέτιση μεταξύ προσδόκιμου επιβίωσης γυναικών κα αριθμού γεννήσεων στους 1000 κατοίκους σε ένα δείγμα 15 χωρών με τη βοήθεια του συντελεστή συσχέτισης </w:t>
            </w:r>
            <w:r>
              <w:rPr>
                <w:rFonts w:ascii="Calibri" w:eastAsia="Times New Roman" w:hAnsi="Calibri" w:cs="Times New Roman"/>
                <w:color w:val="000000"/>
                <w:lang w:eastAsia="el-GR"/>
              </w:rPr>
              <w:t>Pearson</w:t>
            </w:r>
            <w:r w:rsidRPr="00E14130">
              <w:rPr>
                <w:rFonts w:ascii="Calibri" w:eastAsia="Times New Roman" w:hAnsi="Calibri" w:cs="Times New Roman"/>
                <w:color w:val="000000"/>
                <w:lang w:val="el-GR" w:eastAsia="el-GR"/>
              </w:rPr>
              <w:t>-</w:t>
            </w:r>
            <w:r>
              <w:rPr>
                <w:rFonts w:ascii="Calibri" w:eastAsia="Times New Roman" w:hAnsi="Calibri" w:cs="Times New Roman"/>
                <w:color w:val="000000"/>
                <w:lang w:eastAsia="el-GR"/>
              </w:rPr>
              <w:t>r</w:t>
            </w:r>
            <w:r w:rsidRPr="00E14130">
              <w:rPr>
                <w:rFonts w:ascii="Calibri" w:eastAsia="Times New Roman" w:hAnsi="Calibri" w:cs="Times New Roman"/>
                <w:color w:val="000000"/>
                <w:lang w:val="el-GR" w:eastAsia="el-GR"/>
              </w:rPr>
              <w:t>.</w:t>
            </w:r>
          </w:p>
        </w:tc>
      </w:tr>
      <w:tr w:rsidR="001D7E3F" w:rsidRPr="00A55B3F" w:rsidTr="00E56A0B">
        <w:trPr>
          <w:trHeight w:val="600"/>
        </w:trPr>
        <w:tc>
          <w:tcPr>
            <w:tcW w:w="405" w:type="dxa"/>
            <w:tcBorders>
              <w:top w:val="nil"/>
              <w:left w:val="nil"/>
              <w:bottom w:val="nil"/>
              <w:right w:val="nil"/>
            </w:tcBorders>
            <w:shd w:val="clear" w:color="auto" w:fill="auto"/>
            <w:noWrap/>
            <w:vAlign w:val="bottom"/>
          </w:tcPr>
          <w:p w:rsidR="001D7E3F" w:rsidRPr="00AF2E9A" w:rsidRDefault="001D7E3F" w:rsidP="00AF2E9A">
            <w:pPr>
              <w:spacing w:after="0" w:line="240" w:lineRule="auto"/>
              <w:jc w:val="right"/>
              <w:rPr>
                <w:rFonts w:ascii="Calibri" w:eastAsia="Times New Roman" w:hAnsi="Calibri" w:cs="Times New Roman"/>
                <w:color w:val="000000"/>
                <w:lang w:val="el-GR" w:eastAsia="el-GR"/>
              </w:rPr>
            </w:pPr>
            <w:r>
              <w:rPr>
                <w:rFonts w:ascii="Calibri" w:eastAsia="Times New Roman" w:hAnsi="Calibri" w:cs="Times New Roman"/>
                <w:color w:val="000000"/>
                <w:lang w:val="el-GR" w:eastAsia="el-GR"/>
              </w:rPr>
              <w:t xml:space="preserve">7   </w:t>
            </w:r>
          </w:p>
        </w:tc>
        <w:tc>
          <w:tcPr>
            <w:tcW w:w="2835" w:type="dxa"/>
            <w:tcBorders>
              <w:top w:val="single" w:sz="4" w:space="0" w:color="auto"/>
              <w:left w:val="nil"/>
              <w:bottom w:val="single" w:sz="4" w:space="0" w:color="auto"/>
              <w:right w:val="nil"/>
            </w:tcBorders>
            <w:shd w:val="clear" w:color="auto" w:fill="auto"/>
            <w:noWrap/>
            <w:vAlign w:val="bottom"/>
          </w:tcPr>
          <w:p w:rsidR="001D7E3F" w:rsidRPr="00252C4F" w:rsidRDefault="00693D25" w:rsidP="00AF2E9A">
            <w:pPr>
              <w:spacing w:after="0" w:line="240" w:lineRule="auto"/>
              <w:rPr>
                <w:rFonts w:ascii="Calibri" w:eastAsia="Times New Roman" w:hAnsi="Calibri" w:cs="Times New Roman"/>
                <w:color w:val="000000"/>
                <w:lang w:val="el-GR" w:eastAsia="el-GR"/>
              </w:rPr>
            </w:pPr>
            <w:r w:rsidRPr="00693D25">
              <w:rPr>
                <w:rFonts w:ascii="Calibri" w:eastAsia="Times New Roman" w:hAnsi="Calibri" w:cs="Times New Roman"/>
                <w:color w:val="000000"/>
                <w:lang w:val="el-GR" w:eastAsia="el-GR"/>
              </w:rPr>
              <w:t>εισαγωγή δεδομένων</w:t>
            </w:r>
          </w:p>
        </w:tc>
        <w:tc>
          <w:tcPr>
            <w:tcW w:w="6379" w:type="dxa"/>
            <w:tcBorders>
              <w:top w:val="single" w:sz="4" w:space="0" w:color="auto"/>
              <w:left w:val="nil"/>
              <w:bottom w:val="single" w:sz="4" w:space="0" w:color="auto"/>
              <w:right w:val="nil"/>
            </w:tcBorders>
            <w:shd w:val="clear" w:color="auto" w:fill="auto"/>
            <w:vAlign w:val="bottom"/>
          </w:tcPr>
          <w:p w:rsidR="001D7E3F" w:rsidRPr="00693D25" w:rsidRDefault="00C852FE" w:rsidP="00C852FE">
            <w:pPr>
              <w:spacing w:after="0" w:line="240" w:lineRule="auto"/>
              <w:rPr>
                <w:rFonts w:ascii="Calibri" w:eastAsia="Times New Roman" w:hAnsi="Calibri" w:cs="Times New Roman"/>
                <w:color w:val="000000"/>
                <w:lang w:val="el-GR" w:eastAsia="el-GR"/>
              </w:rPr>
            </w:pPr>
            <w:r>
              <w:rPr>
                <w:rFonts w:ascii="Calibri" w:eastAsia="Times New Roman" w:hAnsi="Calibri" w:cs="Times New Roman"/>
                <w:color w:val="000000"/>
                <w:lang w:val="el-GR" w:eastAsia="el-GR"/>
              </w:rPr>
              <w:t xml:space="preserve">Αναφέρεται στη δημιουργία ενός αρχείου δεδομένων του </w:t>
            </w:r>
            <w:r>
              <w:rPr>
                <w:rFonts w:ascii="Calibri" w:eastAsia="Times New Roman" w:hAnsi="Calibri" w:cs="Times New Roman"/>
                <w:color w:val="000000"/>
                <w:lang w:eastAsia="el-GR"/>
              </w:rPr>
              <w:t>SPSS</w:t>
            </w:r>
            <w:r w:rsidRPr="00C852FE">
              <w:rPr>
                <w:rFonts w:ascii="Calibri" w:eastAsia="Times New Roman" w:hAnsi="Calibri" w:cs="Times New Roman"/>
                <w:color w:val="000000"/>
                <w:lang w:val="el-GR" w:eastAsia="el-GR"/>
              </w:rPr>
              <w:t xml:space="preserve">. </w:t>
            </w:r>
            <w:r w:rsidR="00693D25">
              <w:rPr>
                <w:rFonts w:ascii="Calibri" w:eastAsia="Times New Roman" w:hAnsi="Calibri" w:cs="Times New Roman"/>
                <w:color w:val="000000"/>
                <w:lang w:val="el-GR" w:eastAsia="el-GR"/>
              </w:rPr>
              <w:t xml:space="preserve">Εισάγονται δεδομένα που αναφέρονται σε μια ομάδα 14 ετικετών γιαουρτιού και σε ορισμένες μεταβλητές </w:t>
            </w:r>
            <w:r>
              <w:rPr>
                <w:rFonts w:ascii="Calibri" w:eastAsia="Times New Roman" w:hAnsi="Calibri" w:cs="Times New Roman"/>
                <w:color w:val="000000"/>
                <w:lang w:val="el-GR" w:eastAsia="el-GR"/>
              </w:rPr>
              <w:t xml:space="preserve">που καταγράφουν κάποια χαρακτηριστικά των γιαουρτιών. </w:t>
            </w:r>
          </w:p>
        </w:tc>
      </w:tr>
      <w:tr w:rsidR="001D7E3F" w:rsidRPr="00A55B3F" w:rsidTr="00E56A0B">
        <w:trPr>
          <w:trHeight w:val="600"/>
        </w:trPr>
        <w:tc>
          <w:tcPr>
            <w:tcW w:w="405" w:type="dxa"/>
            <w:tcBorders>
              <w:top w:val="nil"/>
              <w:left w:val="nil"/>
              <w:bottom w:val="nil"/>
              <w:right w:val="nil"/>
            </w:tcBorders>
            <w:shd w:val="clear" w:color="auto" w:fill="auto"/>
            <w:noWrap/>
            <w:vAlign w:val="bottom"/>
          </w:tcPr>
          <w:p w:rsidR="001D7E3F" w:rsidRPr="00AF2E9A" w:rsidRDefault="00EC08D1" w:rsidP="00AF2E9A">
            <w:pPr>
              <w:spacing w:after="0" w:line="240" w:lineRule="auto"/>
              <w:jc w:val="right"/>
              <w:rPr>
                <w:rFonts w:ascii="Calibri" w:eastAsia="Times New Roman" w:hAnsi="Calibri" w:cs="Times New Roman"/>
                <w:color w:val="000000"/>
                <w:lang w:val="el-GR" w:eastAsia="el-GR"/>
              </w:rPr>
            </w:pPr>
            <w:r>
              <w:rPr>
                <w:rFonts w:ascii="Calibri" w:eastAsia="Times New Roman" w:hAnsi="Calibri" w:cs="Times New Roman"/>
                <w:color w:val="000000"/>
                <w:lang w:val="el-GR" w:eastAsia="el-GR"/>
              </w:rPr>
              <w:t>8</w:t>
            </w:r>
            <w:r w:rsidR="001D7E3F">
              <w:rPr>
                <w:rFonts w:ascii="Calibri" w:eastAsia="Times New Roman" w:hAnsi="Calibri" w:cs="Times New Roman"/>
                <w:color w:val="000000"/>
                <w:lang w:val="el-GR" w:eastAsia="el-GR"/>
              </w:rPr>
              <w:t xml:space="preserve">  </w:t>
            </w:r>
          </w:p>
        </w:tc>
        <w:tc>
          <w:tcPr>
            <w:tcW w:w="2835" w:type="dxa"/>
            <w:tcBorders>
              <w:top w:val="single" w:sz="4" w:space="0" w:color="auto"/>
              <w:left w:val="nil"/>
              <w:bottom w:val="single" w:sz="4" w:space="0" w:color="auto"/>
              <w:right w:val="nil"/>
            </w:tcBorders>
            <w:shd w:val="clear" w:color="auto" w:fill="auto"/>
            <w:noWrap/>
            <w:vAlign w:val="bottom"/>
          </w:tcPr>
          <w:p w:rsidR="001D7E3F" w:rsidRPr="00252C4F" w:rsidRDefault="001D7E3F" w:rsidP="00AF2E9A">
            <w:pPr>
              <w:spacing w:after="0" w:line="240" w:lineRule="auto"/>
              <w:rPr>
                <w:rFonts w:ascii="Calibri" w:eastAsia="Times New Roman" w:hAnsi="Calibri" w:cs="Times New Roman"/>
                <w:color w:val="000000"/>
                <w:lang w:val="el-GR" w:eastAsia="el-GR"/>
              </w:rPr>
            </w:pPr>
            <w:r>
              <w:rPr>
                <w:rFonts w:ascii="Calibri" w:eastAsia="Times New Roman" w:hAnsi="Calibri" w:cs="Times New Roman"/>
                <w:color w:val="000000"/>
                <w:lang w:val="el-GR" w:eastAsia="el-GR"/>
              </w:rPr>
              <w:t>Διαχείριση δεδομένων</w:t>
            </w:r>
          </w:p>
        </w:tc>
        <w:tc>
          <w:tcPr>
            <w:tcW w:w="6379" w:type="dxa"/>
            <w:tcBorders>
              <w:top w:val="single" w:sz="4" w:space="0" w:color="auto"/>
              <w:left w:val="nil"/>
              <w:bottom w:val="single" w:sz="4" w:space="0" w:color="auto"/>
              <w:right w:val="nil"/>
            </w:tcBorders>
            <w:shd w:val="clear" w:color="auto" w:fill="auto"/>
            <w:vAlign w:val="bottom"/>
          </w:tcPr>
          <w:p w:rsidR="001D7E3F" w:rsidRPr="001D7E3F" w:rsidRDefault="001D7E3F" w:rsidP="00AF2E9A">
            <w:pPr>
              <w:spacing w:after="0" w:line="240" w:lineRule="auto"/>
              <w:rPr>
                <w:rFonts w:ascii="Calibri" w:eastAsia="Times New Roman" w:hAnsi="Calibri" w:cs="Times New Roman"/>
                <w:color w:val="000000"/>
                <w:lang w:val="el-GR" w:eastAsia="el-GR"/>
              </w:rPr>
            </w:pPr>
            <w:r>
              <w:rPr>
                <w:rFonts w:ascii="Calibri" w:eastAsia="Times New Roman" w:hAnsi="Calibri" w:cs="Times New Roman"/>
                <w:color w:val="000000"/>
                <w:lang w:val="el-GR" w:eastAsia="el-GR"/>
              </w:rPr>
              <w:t xml:space="preserve">Χρησιμοποιείται το αρχείο </w:t>
            </w:r>
            <w:proofErr w:type="spellStart"/>
            <w:r>
              <w:rPr>
                <w:rFonts w:ascii="Calibri" w:eastAsia="Times New Roman" w:hAnsi="Calibri" w:cs="Times New Roman"/>
                <w:color w:val="000000"/>
                <w:lang w:eastAsia="el-GR"/>
              </w:rPr>
              <w:t>yogourt</w:t>
            </w:r>
            <w:proofErr w:type="spellEnd"/>
            <w:r w:rsidRPr="001D7E3F">
              <w:rPr>
                <w:rFonts w:ascii="Calibri" w:eastAsia="Times New Roman" w:hAnsi="Calibri" w:cs="Times New Roman"/>
                <w:color w:val="000000"/>
                <w:lang w:val="el-GR" w:eastAsia="el-GR"/>
              </w:rPr>
              <w:t xml:space="preserve"> </w:t>
            </w:r>
            <w:r>
              <w:rPr>
                <w:rFonts w:ascii="Calibri" w:eastAsia="Times New Roman" w:hAnsi="Calibri" w:cs="Times New Roman"/>
                <w:color w:val="000000"/>
                <w:lang w:val="el-GR" w:eastAsia="el-GR"/>
              </w:rPr>
              <w:t>για να παρουσιαστούν βασικές επιλογές της διαχείρισης δεδομένων όπως η δημιουργία μιας νέας μεταβλητή</w:t>
            </w:r>
            <w:r w:rsidR="00412965">
              <w:rPr>
                <w:rFonts w:ascii="Calibri" w:eastAsia="Times New Roman" w:hAnsi="Calibri" w:cs="Times New Roman"/>
                <w:color w:val="000000"/>
                <w:lang w:val="el-GR" w:eastAsia="el-GR"/>
              </w:rPr>
              <w:t>ς</w:t>
            </w:r>
            <w:r>
              <w:rPr>
                <w:rFonts w:ascii="Calibri" w:eastAsia="Times New Roman" w:hAnsi="Calibri" w:cs="Times New Roman"/>
                <w:color w:val="000000"/>
                <w:lang w:val="el-GR" w:eastAsia="el-GR"/>
              </w:rPr>
              <w:t xml:space="preserve"> και η επιλογή μέρους των ατόμων (γραμμών) του αρχείου δεδομένων</w:t>
            </w:r>
          </w:p>
        </w:tc>
      </w:tr>
      <w:tr w:rsidR="00E56A0B" w:rsidRPr="00A55B3F" w:rsidTr="00E56A0B">
        <w:trPr>
          <w:trHeight w:val="600"/>
        </w:trPr>
        <w:tc>
          <w:tcPr>
            <w:tcW w:w="405" w:type="dxa"/>
            <w:tcBorders>
              <w:top w:val="nil"/>
              <w:left w:val="nil"/>
              <w:bottom w:val="nil"/>
              <w:right w:val="nil"/>
            </w:tcBorders>
            <w:shd w:val="clear" w:color="auto" w:fill="auto"/>
            <w:noWrap/>
            <w:vAlign w:val="bottom"/>
          </w:tcPr>
          <w:p w:rsidR="00E56A0B" w:rsidRDefault="00E56A0B" w:rsidP="00AF2E9A">
            <w:pPr>
              <w:spacing w:after="0" w:line="240" w:lineRule="auto"/>
              <w:jc w:val="right"/>
              <w:rPr>
                <w:rFonts w:ascii="Calibri" w:eastAsia="Times New Roman" w:hAnsi="Calibri" w:cs="Times New Roman"/>
                <w:color w:val="000000"/>
                <w:lang w:val="el-GR" w:eastAsia="el-GR"/>
              </w:rPr>
            </w:pPr>
            <w:r>
              <w:rPr>
                <w:rFonts w:ascii="Calibri" w:eastAsia="Times New Roman" w:hAnsi="Calibri" w:cs="Times New Roman"/>
                <w:color w:val="000000"/>
                <w:lang w:val="el-GR" w:eastAsia="el-GR"/>
              </w:rPr>
              <w:t>9</w:t>
            </w:r>
          </w:p>
        </w:tc>
        <w:tc>
          <w:tcPr>
            <w:tcW w:w="2835" w:type="dxa"/>
            <w:tcBorders>
              <w:top w:val="single" w:sz="4" w:space="0" w:color="auto"/>
              <w:left w:val="nil"/>
              <w:bottom w:val="single" w:sz="4" w:space="0" w:color="auto"/>
              <w:right w:val="nil"/>
            </w:tcBorders>
            <w:shd w:val="clear" w:color="auto" w:fill="auto"/>
            <w:noWrap/>
            <w:vAlign w:val="bottom"/>
          </w:tcPr>
          <w:p w:rsidR="00E56A0B" w:rsidRDefault="00E56A0B" w:rsidP="00AF2E9A">
            <w:pPr>
              <w:spacing w:after="0" w:line="240" w:lineRule="auto"/>
              <w:rPr>
                <w:rFonts w:ascii="Calibri" w:eastAsia="Times New Roman" w:hAnsi="Calibri" w:cs="Times New Roman"/>
                <w:color w:val="000000"/>
                <w:lang w:val="el-GR" w:eastAsia="el-GR"/>
              </w:rPr>
            </w:pPr>
            <w:r>
              <w:rPr>
                <w:rFonts w:ascii="Calibri" w:eastAsia="Times New Roman" w:hAnsi="Calibri" w:cs="Times New Roman"/>
                <w:color w:val="000000"/>
                <w:lang w:val="el-GR" w:eastAsia="el-GR"/>
              </w:rPr>
              <w:t>Κ</w:t>
            </w:r>
            <w:r w:rsidRPr="00E56A0B">
              <w:rPr>
                <w:rFonts w:ascii="Calibri" w:eastAsia="Times New Roman" w:hAnsi="Calibri" w:cs="Times New Roman"/>
                <w:color w:val="000000"/>
                <w:lang w:val="el-GR" w:eastAsia="el-GR"/>
              </w:rPr>
              <w:t>ατανομές συχνοτήτων</w:t>
            </w:r>
            <w:r>
              <w:rPr>
                <w:rFonts w:ascii="Calibri" w:eastAsia="Times New Roman" w:hAnsi="Calibri" w:cs="Times New Roman"/>
                <w:color w:val="000000"/>
                <w:lang w:val="el-GR" w:eastAsia="el-GR"/>
              </w:rPr>
              <w:t xml:space="preserve"> και </w:t>
            </w:r>
            <w:r w:rsidRPr="00E56A0B">
              <w:rPr>
                <w:rFonts w:ascii="Calibri" w:eastAsia="Times New Roman" w:hAnsi="Calibri" w:cs="Times New Roman"/>
                <w:color w:val="000000"/>
                <w:lang w:val="el-GR" w:eastAsia="el-GR"/>
              </w:rPr>
              <w:t>στατιστικά</w:t>
            </w:r>
          </w:p>
        </w:tc>
        <w:tc>
          <w:tcPr>
            <w:tcW w:w="6379" w:type="dxa"/>
            <w:tcBorders>
              <w:top w:val="single" w:sz="4" w:space="0" w:color="auto"/>
              <w:left w:val="nil"/>
              <w:bottom w:val="single" w:sz="4" w:space="0" w:color="auto"/>
              <w:right w:val="nil"/>
            </w:tcBorders>
            <w:shd w:val="clear" w:color="auto" w:fill="auto"/>
            <w:vAlign w:val="bottom"/>
          </w:tcPr>
          <w:p w:rsidR="00E56A0B" w:rsidRDefault="00E56A0B" w:rsidP="00E56A0B">
            <w:pPr>
              <w:spacing w:after="0" w:line="240" w:lineRule="auto"/>
              <w:rPr>
                <w:rFonts w:ascii="Calibri" w:eastAsia="Times New Roman" w:hAnsi="Calibri" w:cs="Times New Roman"/>
                <w:color w:val="000000"/>
                <w:lang w:val="el-GR" w:eastAsia="el-GR"/>
              </w:rPr>
            </w:pPr>
            <w:r>
              <w:rPr>
                <w:rFonts w:ascii="Calibri" w:eastAsia="Times New Roman" w:hAnsi="Calibri" w:cs="Times New Roman"/>
                <w:color w:val="000000"/>
                <w:lang w:val="el-GR" w:eastAsia="el-GR"/>
              </w:rPr>
              <w:t xml:space="preserve">Χρησιμοποιείται η επιλογή </w:t>
            </w:r>
            <w:r>
              <w:rPr>
                <w:rFonts w:ascii="Calibri" w:eastAsia="Times New Roman" w:hAnsi="Calibri" w:cs="Times New Roman"/>
                <w:color w:val="000000"/>
                <w:lang w:eastAsia="el-GR"/>
              </w:rPr>
              <w:t>frequencies</w:t>
            </w:r>
            <w:r w:rsidRPr="00E56A0B">
              <w:rPr>
                <w:rFonts w:ascii="Calibri" w:eastAsia="Times New Roman" w:hAnsi="Calibri" w:cs="Times New Roman"/>
                <w:color w:val="000000"/>
                <w:lang w:val="el-GR" w:eastAsia="el-GR"/>
              </w:rPr>
              <w:t xml:space="preserve"> </w:t>
            </w:r>
            <w:r>
              <w:rPr>
                <w:rFonts w:ascii="Calibri" w:eastAsia="Times New Roman" w:hAnsi="Calibri" w:cs="Times New Roman"/>
                <w:color w:val="000000"/>
                <w:lang w:val="el-GR" w:eastAsia="el-GR"/>
              </w:rPr>
              <w:t>για να κατασκευαστεί και να σχολιαστεί το ιστόγραμμα συχνοτήτων καθώς και ορισμένα στατιστικά κεντρικής θέσης και στατιστικά που εκφράζουν τη μορφής της κατανομής. Γίνεται συζήτηση αναφορικά με την καταλληλόλητα της μέσης τιμής ή της διαμέσου</w:t>
            </w:r>
          </w:p>
        </w:tc>
      </w:tr>
    </w:tbl>
    <w:p w:rsidR="00AF2E9A" w:rsidRDefault="00AF2E9A">
      <w:pPr>
        <w:rPr>
          <w:lang w:val="el-GR"/>
        </w:rPr>
      </w:pPr>
    </w:p>
    <w:p w:rsidR="00A55B3F" w:rsidRDefault="00A55B3F">
      <w:pPr>
        <w:rPr>
          <w:b/>
          <w:lang w:val="el-GR"/>
        </w:rPr>
      </w:pPr>
      <w:r>
        <w:rPr>
          <w:b/>
          <w:lang w:val="el-GR"/>
        </w:rPr>
        <w:br w:type="page"/>
      </w:r>
    </w:p>
    <w:p w:rsidR="00EB35F5" w:rsidRPr="00A55B3F" w:rsidRDefault="00EB35F5" w:rsidP="00A55B3F">
      <w:pPr>
        <w:pStyle w:val="a5"/>
        <w:numPr>
          <w:ilvl w:val="0"/>
          <w:numId w:val="2"/>
        </w:numPr>
        <w:rPr>
          <w:b/>
          <w:lang w:val="el-GR"/>
        </w:rPr>
      </w:pPr>
      <w:bookmarkStart w:id="0" w:name="_GoBack"/>
      <w:bookmarkEnd w:id="0"/>
      <w:r w:rsidRPr="00A55B3F">
        <w:rPr>
          <w:b/>
          <w:lang w:val="el-GR"/>
        </w:rPr>
        <w:lastRenderedPageBreak/>
        <w:t xml:space="preserve">Επιλογές </w:t>
      </w:r>
      <w:r w:rsidR="00A55B3F" w:rsidRPr="00A55B3F">
        <w:rPr>
          <w:b/>
          <w:lang w:val="el-GR"/>
        </w:rPr>
        <w:t xml:space="preserve">(εντολές από μενού) </w:t>
      </w:r>
      <w:r w:rsidRPr="00A55B3F">
        <w:rPr>
          <w:b/>
          <w:lang w:val="el-GR"/>
        </w:rPr>
        <w:t xml:space="preserve">κατά </w:t>
      </w:r>
      <w:r w:rsidRPr="00A55B3F">
        <w:rPr>
          <w:b/>
        </w:rPr>
        <w:t>video</w:t>
      </w:r>
    </w:p>
    <w:tbl>
      <w:tblPr>
        <w:tblStyle w:val="a4"/>
        <w:tblW w:w="8619" w:type="dxa"/>
        <w:tblLook w:val="04A0" w:firstRow="1" w:lastRow="0" w:firstColumn="1" w:lastColumn="0" w:noHBand="0" w:noVBand="1"/>
      </w:tblPr>
      <w:tblGrid>
        <w:gridCol w:w="4503"/>
        <w:gridCol w:w="1275"/>
        <w:gridCol w:w="2841"/>
      </w:tblGrid>
      <w:tr w:rsidR="00AF2E9A" w:rsidRPr="00E56A0B" w:rsidTr="00AF2E9A">
        <w:tc>
          <w:tcPr>
            <w:tcW w:w="4503" w:type="dxa"/>
          </w:tcPr>
          <w:p w:rsidR="00AF2E9A" w:rsidRPr="00E14130" w:rsidRDefault="00AF2E9A">
            <w:pPr>
              <w:rPr>
                <w:highlight w:val="yellow"/>
                <w:lang w:val="el-GR"/>
              </w:rPr>
            </w:pPr>
            <w:r w:rsidRPr="00AF2E9A">
              <w:rPr>
                <w:highlight w:val="yellow"/>
                <w:lang w:val="el-GR"/>
              </w:rPr>
              <w:t xml:space="preserve">Επιλογές  </w:t>
            </w:r>
            <w:r w:rsidRPr="00AF2E9A">
              <w:rPr>
                <w:highlight w:val="yellow"/>
              </w:rPr>
              <w:t>SPSS</w:t>
            </w:r>
          </w:p>
        </w:tc>
        <w:tc>
          <w:tcPr>
            <w:tcW w:w="1275" w:type="dxa"/>
          </w:tcPr>
          <w:p w:rsidR="00AF2E9A" w:rsidRPr="00AF2E9A" w:rsidRDefault="00AF2E9A">
            <w:pPr>
              <w:rPr>
                <w:highlight w:val="yellow"/>
                <w:lang w:val="el-GR"/>
              </w:rPr>
            </w:pPr>
            <w:r w:rsidRPr="00AF2E9A">
              <w:rPr>
                <w:highlight w:val="yellow"/>
              </w:rPr>
              <w:t>Video</w:t>
            </w:r>
            <w:r>
              <w:rPr>
                <w:highlight w:val="yellow"/>
                <w:lang w:val="el-GR"/>
              </w:rPr>
              <w:t xml:space="preserve"> </w:t>
            </w:r>
          </w:p>
        </w:tc>
        <w:tc>
          <w:tcPr>
            <w:tcW w:w="2841" w:type="dxa"/>
          </w:tcPr>
          <w:p w:rsidR="00AF2E9A" w:rsidRDefault="008B68EF">
            <w:pPr>
              <w:rPr>
                <w:lang w:val="el-GR"/>
              </w:rPr>
            </w:pPr>
            <w:r w:rsidRPr="00EB35F5">
              <w:rPr>
                <w:highlight w:val="yellow"/>
                <w:lang w:val="el-GR"/>
              </w:rPr>
              <w:t xml:space="preserve">Είδος στατιστικού </w:t>
            </w:r>
            <w:r w:rsidR="00EB35F5" w:rsidRPr="00EB35F5">
              <w:rPr>
                <w:highlight w:val="yellow"/>
                <w:lang w:val="el-GR"/>
              </w:rPr>
              <w:t>αποτελέσματος</w:t>
            </w:r>
          </w:p>
        </w:tc>
      </w:tr>
      <w:tr w:rsidR="00AF2E9A" w:rsidRPr="00A55B3F" w:rsidTr="00AF2E9A">
        <w:tc>
          <w:tcPr>
            <w:tcW w:w="4503" w:type="dxa"/>
          </w:tcPr>
          <w:p w:rsidR="00AF2E9A" w:rsidRPr="00A55B3F" w:rsidRDefault="00AF2E9A">
            <w:pPr>
              <w:rPr>
                <w:highlight w:val="yellow"/>
                <w:lang w:val="el-GR"/>
              </w:rPr>
            </w:pPr>
            <w:r w:rsidRPr="00A55B3F">
              <w:rPr>
                <w:highlight w:val="yellow"/>
                <w:lang w:val="el-GR"/>
              </w:rPr>
              <w:t>Διαχείριση</w:t>
            </w:r>
            <w:r w:rsidR="00A55B3F">
              <w:rPr>
                <w:highlight w:val="yellow"/>
                <w:lang w:val="el-GR"/>
              </w:rPr>
              <w:t xml:space="preserve"> ή προετοιμασία των δεδομένων</w:t>
            </w:r>
          </w:p>
        </w:tc>
        <w:tc>
          <w:tcPr>
            <w:tcW w:w="1275" w:type="dxa"/>
          </w:tcPr>
          <w:p w:rsidR="00AF2E9A" w:rsidRDefault="00AF2E9A">
            <w:pPr>
              <w:rPr>
                <w:lang w:val="el-GR"/>
              </w:rPr>
            </w:pPr>
          </w:p>
        </w:tc>
        <w:tc>
          <w:tcPr>
            <w:tcW w:w="2841" w:type="dxa"/>
          </w:tcPr>
          <w:p w:rsidR="00AF2E9A" w:rsidRDefault="00AF2E9A">
            <w:pPr>
              <w:rPr>
                <w:lang w:val="el-GR"/>
              </w:rPr>
            </w:pPr>
          </w:p>
        </w:tc>
      </w:tr>
      <w:tr w:rsidR="00AF2E9A" w:rsidRPr="00E56A0B" w:rsidTr="00AF2E9A">
        <w:tc>
          <w:tcPr>
            <w:tcW w:w="4503" w:type="dxa"/>
          </w:tcPr>
          <w:p w:rsidR="00AF2E9A" w:rsidRPr="00E14130" w:rsidRDefault="00AF2E9A" w:rsidP="00AF2E9A">
            <w:pPr>
              <w:jc w:val="right"/>
              <w:rPr>
                <w:lang w:val="el-GR"/>
              </w:rPr>
            </w:pPr>
            <w:r>
              <w:t>Transform</w:t>
            </w:r>
            <w:r w:rsidRPr="00E14130">
              <w:rPr>
                <w:lang w:val="el-GR"/>
              </w:rPr>
              <w:t>-&gt;</w:t>
            </w:r>
            <w:r>
              <w:t>compute</w:t>
            </w:r>
            <w:r w:rsidRPr="00E14130">
              <w:rPr>
                <w:lang w:val="el-GR"/>
              </w:rPr>
              <w:t xml:space="preserve"> </w:t>
            </w:r>
            <w:r>
              <w:t>variable</w:t>
            </w:r>
          </w:p>
        </w:tc>
        <w:tc>
          <w:tcPr>
            <w:tcW w:w="1275" w:type="dxa"/>
          </w:tcPr>
          <w:p w:rsidR="00AF2E9A" w:rsidRPr="00E56A0B" w:rsidRDefault="00445B12">
            <w:pPr>
              <w:rPr>
                <w:lang w:val="el-GR"/>
              </w:rPr>
            </w:pPr>
            <w:r w:rsidRPr="00E56A0B">
              <w:rPr>
                <w:lang w:val="el-GR"/>
              </w:rPr>
              <w:t>2,3</w:t>
            </w:r>
          </w:p>
        </w:tc>
        <w:tc>
          <w:tcPr>
            <w:tcW w:w="2841" w:type="dxa"/>
          </w:tcPr>
          <w:p w:rsidR="00AF2E9A" w:rsidRDefault="00AF2E9A">
            <w:pPr>
              <w:rPr>
                <w:lang w:val="el-GR"/>
              </w:rPr>
            </w:pPr>
          </w:p>
        </w:tc>
      </w:tr>
      <w:tr w:rsidR="00AF2E9A" w:rsidTr="00AF2E9A">
        <w:tc>
          <w:tcPr>
            <w:tcW w:w="4503" w:type="dxa"/>
          </w:tcPr>
          <w:p w:rsidR="00AF2E9A" w:rsidRPr="00AF2E9A" w:rsidRDefault="00AF2E9A" w:rsidP="00445B12">
            <w:pPr>
              <w:jc w:val="right"/>
            </w:pPr>
            <w:r>
              <w:t xml:space="preserve">Data-&gt; </w:t>
            </w:r>
            <w:r w:rsidR="00445B12">
              <w:t>recode into same variables</w:t>
            </w:r>
          </w:p>
        </w:tc>
        <w:tc>
          <w:tcPr>
            <w:tcW w:w="1275" w:type="dxa"/>
          </w:tcPr>
          <w:p w:rsidR="00AF2E9A" w:rsidRDefault="00AE7DB7">
            <w:pPr>
              <w:rPr>
                <w:lang w:val="el-GR"/>
              </w:rPr>
            </w:pPr>
            <w:r>
              <w:rPr>
                <w:lang w:val="el-GR"/>
              </w:rPr>
              <w:t>3</w:t>
            </w:r>
          </w:p>
        </w:tc>
        <w:tc>
          <w:tcPr>
            <w:tcW w:w="2841" w:type="dxa"/>
          </w:tcPr>
          <w:p w:rsidR="00AF2E9A" w:rsidRDefault="00AF2E9A">
            <w:pPr>
              <w:rPr>
                <w:lang w:val="el-GR"/>
              </w:rPr>
            </w:pPr>
          </w:p>
        </w:tc>
      </w:tr>
      <w:tr w:rsidR="00AE7DB7" w:rsidRPr="00AE7DB7" w:rsidTr="00AF2E9A">
        <w:tc>
          <w:tcPr>
            <w:tcW w:w="4503" w:type="dxa"/>
          </w:tcPr>
          <w:p w:rsidR="00AE7DB7" w:rsidRPr="00AE7DB7" w:rsidRDefault="00AE7DB7" w:rsidP="00AF2E9A">
            <w:pPr>
              <w:jc w:val="right"/>
            </w:pPr>
          </w:p>
        </w:tc>
        <w:tc>
          <w:tcPr>
            <w:tcW w:w="1275" w:type="dxa"/>
          </w:tcPr>
          <w:p w:rsidR="00AE7DB7" w:rsidRPr="00AE7DB7" w:rsidRDefault="00AE7DB7">
            <w:pPr>
              <w:rPr>
                <w:lang w:val="el-GR"/>
              </w:rPr>
            </w:pPr>
          </w:p>
        </w:tc>
        <w:tc>
          <w:tcPr>
            <w:tcW w:w="2841" w:type="dxa"/>
          </w:tcPr>
          <w:p w:rsidR="00AE7DB7" w:rsidRPr="00AE7DB7" w:rsidRDefault="00AE7DB7"/>
        </w:tc>
      </w:tr>
      <w:tr w:rsidR="00AF2E9A" w:rsidRPr="00AE7DB7" w:rsidTr="00AF2E9A">
        <w:tc>
          <w:tcPr>
            <w:tcW w:w="4503" w:type="dxa"/>
          </w:tcPr>
          <w:p w:rsidR="00AF2E9A" w:rsidRPr="00AE7DB7" w:rsidRDefault="00AF2E9A">
            <w:r w:rsidRPr="00A55B3F">
              <w:rPr>
                <w:highlight w:val="yellow"/>
                <w:lang w:val="el-GR"/>
              </w:rPr>
              <w:t>Ανάλυση</w:t>
            </w:r>
            <w:r w:rsidR="00A55B3F" w:rsidRPr="00A55B3F">
              <w:rPr>
                <w:highlight w:val="yellow"/>
                <w:lang w:val="el-GR"/>
              </w:rPr>
              <w:t xml:space="preserve"> δεδομένων</w:t>
            </w:r>
          </w:p>
        </w:tc>
        <w:tc>
          <w:tcPr>
            <w:tcW w:w="1275" w:type="dxa"/>
          </w:tcPr>
          <w:p w:rsidR="00AF2E9A" w:rsidRPr="00AE7DB7" w:rsidRDefault="00AF2E9A"/>
        </w:tc>
        <w:tc>
          <w:tcPr>
            <w:tcW w:w="2841" w:type="dxa"/>
          </w:tcPr>
          <w:p w:rsidR="00AF2E9A" w:rsidRPr="00AE7DB7" w:rsidRDefault="00AF2E9A"/>
        </w:tc>
      </w:tr>
      <w:tr w:rsidR="00AF2E9A" w:rsidRPr="00A55B3F" w:rsidTr="00AF2E9A">
        <w:tc>
          <w:tcPr>
            <w:tcW w:w="4503" w:type="dxa"/>
          </w:tcPr>
          <w:p w:rsidR="00AF2E9A" w:rsidRPr="00AF2E9A" w:rsidRDefault="00AF2E9A" w:rsidP="00445B12">
            <w:pPr>
              <w:jc w:val="right"/>
            </w:pPr>
            <w:r>
              <w:t xml:space="preserve">Analyze-&gt;Descriptive Statistics-&gt; </w:t>
            </w:r>
            <w:r w:rsidR="00445B12">
              <w:t>Explore</w:t>
            </w:r>
          </w:p>
        </w:tc>
        <w:tc>
          <w:tcPr>
            <w:tcW w:w="1275" w:type="dxa"/>
          </w:tcPr>
          <w:p w:rsidR="00AF2E9A" w:rsidRPr="00AE7DB7" w:rsidRDefault="00445B12">
            <w:r>
              <w:t>1,2</w:t>
            </w:r>
          </w:p>
        </w:tc>
        <w:tc>
          <w:tcPr>
            <w:tcW w:w="2841" w:type="dxa"/>
          </w:tcPr>
          <w:p w:rsidR="008B68EF" w:rsidRPr="00445B12" w:rsidRDefault="00445B12">
            <w:pPr>
              <w:rPr>
                <w:lang w:val="el-GR"/>
              </w:rPr>
            </w:pPr>
            <w:r>
              <w:rPr>
                <w:lang w:val="el-GR"/>
              </w:rPr>
              <w:t xml:space="preserve">Πίνακας στατιστικών, πίνακας ελέγχου κανονικότητας και γραφήματα </w:t>
            </w:r>
          </w:p>
        </w:tc>
      </w:tr>
      <w:tr w:rsidR="00AE7DB7" w:rsidRPr="00AE7DB7" w:rsidTr="00AF2E9A">
        <w:tc>
          <w:tcPr>
            <w:tcW w:w="4503" w:type="dxa"/>
          </w:tcPr>
          <w:p w:rsidR="00AE7DB7" w:rsidRDefault="00AE7DB7" w:rsidP="00AF2E9A">
            <w:pPr>
              <w:jc w:val="right"/>
            </w:pPr>
            <w:r>
              <w:t xml:space="preserve">Analyze-&gt; </w:t>
            </w:r>
            <w:r w:rsidR="00EC1A2F">
              <w:t>Compare means-&gt; One sample t-test</w:t>
            </w:r>
          </w:p>
        </w:tc>
        <w:tc>
          <w:tcPr>
            <w:tcW w:w="1275" w:type="dxa"/>
          </w:tcPr>
          <w:p w:rsidR="00AE7DB7" w:rsidRDefault="00EC1A2F">
            <w:r>
              <w:t>1</w:t>
            </w:r>
          </w:p>
        </w:tc>
        <w:tc>
          <w:tcPr>
            <w:tcW w:w="2841" w:type="dxa"/>
          </w:tcPr>
          <w:p w:rsidR="00AE7DB7" w:rsidRPr="008B68EF" w:rsidRDefault="00EC1A2F">
            <w:pPr>
              <w:rPr>
                <w:lang w:val="el-GR"/>
              </w:rPr>
            </w:pPr>
            <w:r>
              <w:rPr>
                <w:lang w:val="el-GR"/>
              </w:rPr>
              <w:t>Πίνακες</w:t>
            </w:r>
            <w:r w:rsidR="008B68EF">
              <w:rPr>
                <w:lang w:val="el-GR"/>
              </w:rPr>
              <w:t xml:space="preserve"> στοιχείων </w:t>
            </w:r>
          </w:p>
        </w:tc>
      </w:tr>
      <w:tr w:rsidR="00EC1A2F" w:rsidRPr="00AE7DB7" w:rsidTr="00AF2E9A">
        <w:tc>
          <w:tcPr>
            <w:tcW w:w="4503" w:type="dxa"/>
          </w:tcPr>
          <w:p w:rsidR="00EC1A2F" w:rsidRPr="00EC1A2F" w:rsidRDefault="00EC1A2F" w:rsidP="00AF2E9A">
            <w:pPr>
              <w:jc w:val="right"/>
            </w:pPr>
            <w:r>
              <w:t>Analyze-&gt; Compare means-&gt; Paired samples t-test</w:t>
            </w:r>
          </w:p>
        </w:tc>
        <w:tc>
          <w:tcPr>
            <w:tcW w:w="1275" w:type="dxa"/>
          </w:tcPr>
          <w:p w:rsidR="00EC1A2F" w:rsidRDefault="00EC1A2F">
            <w:r>
              <w:t>2</w:t>
            </w:r>
          </w:p>
        </w:tc>
        <w:tc>
          <w:tcPr>
            <w:tcW w:w="2841" w:type="dxa"/>
          </w:tcPr>
          <w:p w:rsidR="00EC1A2F" w:rsidRPr="00EC1A2F" w:rsidRDefault="00EC1A2F">
            <w:r>
              <w:rPr>
                <w:lang w:val="el-GR"/>
              </w:rPr>
              <w:t>Πίνακες στοιχείων</w:t>
            </w:r>
          </w:p>
        </w:tc>
      </w:tr>
      <w:tr w:rsidR="00EC1A2F" w:rsidRPr="00AE7DB7" w:rsidTr="00AF2E9A">
        <w:tc>
          <w:tcPr>
            <w:tcW w:w="4503" w:type="dxa"/>
          </w:tcPr>
          <w:p w:rsidR="00EC1A2F" w:rsidRDefault="00EC1A2F" w:rsidP="00EC1A2F">
            <w:pPr>
              <w:jc w:val="right"/>
            </w:pPr>
            <w:r>
              <w:t>Analyze-&gt; Compare means-&gt; Independent samples t-test</w:t>
            </w:r>
          </w:p>
        </w:tc>
        <w:tc>
          <w:tcPr>
            <w:tcW w:w="1275" w:type="dxa"/>
          </w:tcPr>
          <w:p w:rsidR="00EC1A2F" w:rsidRDefault="00EC1A2F">
            <w:r>
              <w:t>4</w:t>
            </w:r>
          </w:p>
        </w:tc>
        <w:tc>
          <w:tcPr>
            <w:tcW w:w="2841" w:type="dxa"/>
          </w:tcPr>
          <w:p w:rsidR="00EC1A2F" w:rsidRPr="00EC1A2F" w:rsidRDefault="00EC1A2F">
            <w:r>
              <w:rPr>
                <w:lang w:val="el-GR"/>
              </w:rPr>
              <w:t>Πίνακες στοιχείων</w:t>
            </w:r>
          </w:p>
        </w:tc>
      </w:tr>
      <w:tr w:rsidR="00EC1A2F" w:rsidRPr="00AE7DB7" w:rsidTr="00AF2E9A">
        <w:tc>
          <w:tcPr>
            <w:tcW w:w="4503" w:type="dxa"/>
          </w:tcPr>
          <w:p w:rsidR="00EC1A2F" w:rsidRDefault="00EC1A2F" w:rsidP="00EC1A2F">
            <w:pPr>
              <w:jc w:val="right"/>
            </w:pPr>
            <w:r>
              <w:t>Analyze-&gt; Descriptive statistics-&gt; Crosstabs</w:t>
            </w:r>
          </w:p>
        </w:tc>
        <w:tc>
          <w:tcPr>
            <w:tcW w:w="1275" w:type="dxa"/>
          </w:tcPr>
          <w:p w:rsidR="00EC1A2F" w:rsidRDefault="00EC1A2F">
            <w:r>
              <w:t>5</w:t>
            </w:r>
          </w:p>
        </w:tc>
        <w:tc>
          <w:tcPr>
            <w:tcW w:w="2841" w:type="dxa"/>
          </w:tcPr>
          <w:p w:rsidR="00EC1A2F" w:rsidRPr="00EC1A2F" w:rsidRDefault="00EC1A2F">
            <w:r>
              <w:rPr>
                <w:lang w:val="el-GR"/>
              </w:rPr>
              <w:t>Πίνακες στοιχείων</w:t>
            </w:r>
          </w:p>
        </w:tc>
      </w:tr>
      <w:tr w:rsidR="00EC1A2F" w:rsidRPr="00AE7DB7" w:rsidTr="00AF2E9A">
        <w:tc>
          <w:tcPr>
            <w:tcW w:w="4503" w:type="dxa"/>
          </w:tcPr>
          <w:p w:rsidR="00EC1A2F" w:rsidRDefault="00EC1A2F" w:rsidP="00EC1A2F">
            <w:pPr>
              <w:jc w:val="right"/>
            </w:pPr>
            <w:r>
              <w:t>Analyze-&gt; Correlate-&gt; Bivariate</w:t>
            </w:r>
          </w:p>
        </w:tc>
        <w:tc>
          <w:tcPr>
            <w:tcW w:w="1275" w:type="dxa"/>
          </w:tcPr>
          <w:p w:rsidR="00EC1A2F" w:rsidRDefault="00EC1A2F">
            <w:r>
              <w:t>6</w:t>
            </w:r>
          </w:p>
        </w:tc>
        <w:tc>
          <w:tcPr>
            <w:tcW w:w="2841" w:type="dxa"/>
          </w:tcPr>
          <w:p w:rsidR="00EC1A2F" w:rsidRDefault="00EC1A2F">
            <w:pPr>
              <w:rPr>
                <w:lang w:val="el-GR"/>
              </w:rPr>
            </w:pPr>
            <w:r>
              <w:rPr>
                <w:lang w:val="el-GR"/>
              </w:rPr>
              <w:t>Πίνακες στοιχείων</w:t>
            </w:r>
          </w:p>
        </w:tc>
      </w:tr>
      <w:tr w:rsidR="00EC1A2F" w:rsidRPr="00AE7DB7" w:rsidTr="00AF2E9A">
        <w:tc>
          <w:tcPr>
            <w:tcW w:w="4503" w:type="dxa"/>
          </w:tcPr>
          <w:p w:rsidR="00EC1A2F" w:rsidRPr="00AE7DB7" w:rsidRDefault="00EC1A2F" w:rsidP="00AE7DB7">
            <w:r>
              <w:rPr>
                <w:lang w:val="el-GR"/>
              </w:rPr>
              <w:t>Γραφήματα</w:t>
            </w:r>
          </w:p>
        </w:tc>
        <w:tc>
          <w:tcPr>
            <w:tcW w:w="1275" w:type="dxa"/>
          </w:tcPr>
          <w:p w:rsidR="00EC1A2F" w:rsidRPr="00AE7DB7" w:rsidRDefault="00EC1A2F" w:rsidP="008B68EF">
            <w:pPr>
              <w:rPr>
                <w:lang w:val="el-GR"/>
              </w:rPr>
            </w:pPr>
          </w:p>
        </w:tc>
        <w:tc>
          <w:tcPr>
            <w:tcW w:w="2841" w:type="dxa"/>
          </w:tcPr>
          <w:p w:rsidR="00EC1A2F" w:rsidRPr="00AE7DB7" w:rsidRDefault="00EC1A2F"/>
        </w:tc>
      </w:tr>
      <w:tr w:rsidR="00EC1A2F" w:rsidRPr="00AE7DB7" w:rsidTr="00AF2E9A">
        <w:tc>
          <w:tcPr>
            <w:tcW w:w="4503" w:type="dxa"/>
          </w:tcPr>
          <w:p w:rsidR="00EC1A2F" w:rsidRPr="00AF2E9A" w:rsidRDefault="00EC1A2F" w:rsidP="00EC1A2F">
            <w:pPr>
              <w:jc w:val="right"/>
            </w:pPr>
            <w:r>
              <w:t>Analyze-&gt;Descriptive Statistics-&gt; Explore</w:t>
            </w:r>
          </w:p>
        </w:tc>
        <w:tc>
          <w:tcPr>
            <w:tcW w:w="1275" w:type="dxa"/>
          </w:tcPr>
          <w:p w:rsidR="00EC1A2F" w:rsidRPr="00AE7DB7" w:rsidRDefault="00EC1A2F">
            <w:r>
              <w:t>1,2,</w:t>
            </w:r>
          </w:p>
        </w:tc>
        <w:tc>
          <w:tcPr>
            <w:tcW w:w="2841" w:type="dxa"/>
          </w:tcPr>
          <w:p w:rsidR="00EC1A2F" w:rsidRPr="00EC1A2F" w:rsidRDefault="00EC1A2F">
            <w:pPr>
              <w:rPr>
                <w:lang w:val="el-GR"/>
              </w:rPr>
            </w:pPr>
            <w:proofErr w:type="spellStart"/>
            <w:r>
              <w:rPr>
                <w:lang w:val="el-GR"/>
              </w:rPr>
              <w:t>Φυλογράφημα</w:t>
            </w:r>
            <w:proofErr w:type="spellEnd"/>
          </w:p>
        </w:tc>
      </w:tr>
      <w:tr w:rsidR="00EC1A2F" w:rsidRPr="00AE7DB7" w:rsidTr="00AF2E9A">
        <w:tc>
          <w:tcPr>
            <w:tcW w:w="4503" w:type="dxa"/>
          </w:tcPr>
          <w:p w:rsidR="00EC1A2F" w:rsidRDefault="00EC1A2F" w:rsidP="00EC1A2F">
            <w:pPr>
              <w:jc w:val="right"/>
            </w:pPr>
            <w:r>
              <w:t>Analyze-&gt;Descriptive Statistics-&gt; Explore</w:t>
            </w:r>
          </w:p>
        </w:tc>
        <w:tc>
          <w:tcPr>
            <w:tcW w:w="1275" w:type="dxa"/>
          </w:tcPr>
          <w:p w:rsidR="00EC1A2F" w:rsidRPr="00EC1A2F" w:rsidRDefault="00EC1A2F">
            <w:r>
              <w:t>1,2</w:t>
            </w:r>
          </w:p>
        </w:tc>
        <w:tc>
          <w:tcPr>
            <w:tcW w:w="2841" w:type="dxa"/>
          </w:tcPr>
          <w:p w:rsidR="00EC1A2F" w:rsidRDefault="00EC1A2F">
            <w:pPr>
              <w:rPr>
                <w:lang w:val="el-GR"/>
              </w:rPr>
            </w:pPr>
            <w:proofErr w:type="spellStart"/>
            <w:r>
              <w:rPr>
                <w:lang w:val="el-GR"/>
              </w:rPr>
              <w:t>Θηκόγραμμα</w:t>
            </w:r>
            <w:proofErr w:type="spellEnd"/>
          </w:p>
        </w:tc>
      </w:tr>
      <w:tr w:rsidR="00EC1A2F" w:rsidRPr="00AE7DB7" w:rsidTr="00AF2E9A">
        <w:tc>
          <w:tcPr>
            <w:tcW w:w="4503" w:type="dxa"/>
          </w:tcPr>
          <w:p w:rsidR="00EC1A2F" w:rsidRDefault="00EC1A2F" w:rsidP="00EC1A2F">
            <w:pPr>
              <w:jc w:val="right"/>
            </w:pPr>
            <w:r>
              <w:t>Analyze-&gt;Descriptive Statistics-&gt; Explore</w:t>
            </w:r>
          </w:p>
        </w:tc>
        <w:tc>
          <w:tcPr>
            <w:tcW w:w="1275" w:type="dxa"/>
          </w:tcPr>
          <w:p w:rsidR="00EC1A2F" w:rsidRPr="00EC1A2F" w:rsidRDefault="00EC1A2F">
            <w:r>
              <w:t>2</w:t>
            </w:r>
          </w:p>
        </w:tc>
        <w:tc>
          <w:tcPr>
            <w:tcW w:w="2841" w:type="dxa"/>
          </w:tcPr>
          <w:p w:rsidR="00EC1A2F" w:rsidRPr="00EC1A2F" w:rsidRDefault="00EC1A2F">
            <w:r>
              <w:t>QQ-plot</w:t>
            </w:r>
          </w:p>
        </w:tc>
      </w:tr>
      <w:tr w:rsidR="00EC1A2F" w:rsidRPr="00AE7DB7" w:rsidTr="00AF2E9A">
        <w:tc>
          <w:tcPr>
            <w:tcW w:w="4503" w:type="dxa"/>
          </w:tcPr>
          <w:p w:rsidR="00EC1A2F" w:rsidRPr="00445B12" w:rsidRDefault="00EC1A2F" w:rsidP="00AE7DB7">
            <w:pPr>
              <w:jc w:val="right"/>
            </w:pPr>
            <w:r>
              <w:t xml:space="preserve">Graphs-&gt; Legacy dialogs-&gt; </w:t>
            </w:r>
            <w:proofErr w:type="spellStart"/>
            <w:r>
              <w:t>Scater</w:t>
            </w:r>
            <w:proofErr w:type="spellEnd"/>
          </w:p>
        </w:tc>
        <w:tc>
          <w:tcPr>
            <w:tcW w:w="1275" w:type="dxa"/>
          </w:tcPr>
          <w:p w:rsidR="00EC1A2F" w:rsidRPr="00AE7DB7" w:rsidRDefault="00EC1A2F">
            <w:r>
              <w:t>6</w:t>
            </w:r>
          </w:p>
        </w:tc>
        <w:tc>
          <w:tcPr>
            <w:tcW w:w="2841" w:type="dxa"/>
          </w:tcPr>
          <w:p w:rsidR="00EC1A2F" w:rsidRPr="001F64AB" w:rsidRDefault="00EC1A2F">
            <w:pPr>
              <w:rPr>
                <w:lang w:val="el-GR"/>
              </w:rPr>
            </w:pPr>
            <w:r>
              <w:rPr>
                <w:lang w:val="el-GR"/>
              </w:rPr>
              <w:t>Διάγραμμα σκεδασμού</w:t>
            </w:r>
          </w:p>
        </w:tc>
      </w:tr>
    </w:tbl>
    <w:p w:rsidR="00AF2E9A" w:rsidRPr="00AE7DB7" w:rsidRDefault="00AF2E9A"/>
    <w:sectPr w:rsidR="00AF2E9A" w:rsidRPr="00AE7DB7" w:rsidSect="00EB54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C36B5"/>
    <w:multiLevelType w:val="hybridMultilevel"/>
    <w:tmpl w:val="158013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AED222D"/>
    <w:multiLevelType w:val="hybridMultilevel"/>
    <w:tmpl w:val="51CA04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2"/>
  </w:compat>
  <w:rsids>
    <w:rsidRoot w:val="00AF2E9A"/>
    <w:rsid w:val="001C071C"/>
    <w:rsid w:val="001D7E3F"/>
    <w:rsid w:val="001F64AB"/>
    <w:rsid w:val="00252C4F"/>
    <w:rsid w:val="00327B68"/>
    <w:rsid w:val="00376DA5"/>
    <w:rsid w:val="00412965"/>
    <w:rsid w:val="00445B12"/>
    <w:rsid w:val="00511B0F"/>
    <w:rsid w:val="00603A6D"/>
    <w:rsid w:val="00693D25"/>
    <w:rsid w:val="006D567D"/>
    <w:rsid w:val="00710DCE"/>
    <w:rsid w:val="007D09EB"/>
    <w:rsid w:val="008361DA"/>
    <w:rsid w:val="008B0AC9"/>
    <w:rsid w:val="008B68EF"/>
    <w:rsid w:val="008C05D6"/>
    <w:rsid w:val="008D2D08"/>
    <w:rsid w:val="009A755A"/>
    <w:rsid w:val="00A55B3F"/>
    <w:rsid w:val="00A868C9"/>
    <w:rsid w:val="00AE7DB7"/>
    <w:rsid w:val="00AF2E9A"/>
    <w:rsid w:val="00C852FE"/>
    <w:rsid w:val="00D6313D"/>
    <w:rsid w:val="00D91FDD"/>
    <w:rsid w:val="00E14130"/>
    <w:rsid w:val="00E56A0B"/>
    <w:rsid w:val="00EB35F5"/>
    <w:rsid w:val="00EB54B4"/>
    <w:rsid w:val="00EC08D1"/>
    <w:rsid w:val="00EC1A2F"/>
    <w:rsid w:val="00F30CC6"/>
    <w:rsid w:val="00F339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F900"/>
  <w15:docId w15:val="{53BC374F-C8E4-40FC-8384-C6E9104E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B68"/>
    <w:rPr>
      <w:lang w:val="en-US"/>
    </w:rPr>
  </w:style>
  <w:style w:type="paragraph" w:styleId="2">
    <w:name w:val="heading 2"/>
    <w:basedOn w:val="a"/>
    <w:next w:val="a"/>
    <w:link w:val="2Char"/>
    <w:uiPriority w:val="9"/>
    <w:unhideWhenUsed/>
    <w:qFormat/>
    <w:rsid w:val="00327B68"/>
    <w:pPr>
      <w:keepNext/>
      <w:keepLines/>
      <w:spacing w:before="200" w:after="0"/>
      <w:outlineLvl w:val="1"/>
    </w:pPr>
    <w:rPr>
      <w:rFonts w:asciiTheme="majorHAnsi" w:eastAsiaTheme="majorEastAsia" w:hAnsiTheme="majorHAnsi" w:cstheme="majorBidi"/>
      <w:b/>
      <w:bCs/>
      <w:color w:val="7FD13B"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327B68"/>
    <w:rPr>
      <w:rFonts w:asciiTheme="majorHAnsi" w:eastAsiaTheme="majorEastAsia" w:hAnsiTheme="majorHAnsi" w:cstheme="majorBidi"/>
      <w:b/>
      <w:bCs/>
      <w:color w:val="7FD13B" w:themeColor="accent1"/>
      <w:sz w:val="26"/>
      <w:szCs w:val="26"/>
    </w:rPr>
  </w:style>
  <w:style w:type="character" w:styleId="a3">
    <w:name w:val="Intense Reference"/>
    <w:basedOn w:val="a0"/>
    <w:uiPriority w:val="32"/>
    <w:qFormat/>
    <w:rsid w:val="00327B68"/>
    <w:rPr>
      <w:b/>
      <w:bCs/>
      <w:smallCaps/>
      <w:color w:val="EA157A" w:themeColor="accent2"/>
      <w:spacing w:val="5"/>
      <w:u w:val="single"/>
    </w:rPr>
  </w:style>
  <w:style w:type="table" w:styleId="a4">
    <w:name w:val="Table Grid"/>
    <w:basedOn w:val="a1"/>
    <w:uiPriority w:val="59"/>
    <w:rsid w:val="00AF2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C0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94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Μετρό">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Αφθονία">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487</Words>
  <Characters>2636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vasileios gialamas</cp:lastModifiedBy>
  <cp:revision>10</cp:revision>
  <dcterms:created xsi:type="dcterms:W3CDTF">2020-12-09T21:50:00Z</dcterms:created>
  <dcterms:modified xsi:type="dcterms:W3CDTF">2021-03-17T09:58:00Z</dcterms:modified>
</cp:coreProperties>
</file>