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B5" w:rsidRDefault="00BA6D2D">
      <w:pPr>
        <w:rPr>
          <w:b/>
        </w:rPr>
      </w:pPr>
      <w:r w:rsidRPr="00BA6D2D">
        <w:rPr>
          <w:b/>
        </w:rPr>
        <w:t>Για το Επιστήμες της Αγωγής Ι</w:t>
      </w:r>
    </w:p>
    <w:p w:rsidR="001C0358" w:rsidRPr="000860B5" w:rsidRDefault="001C0358">
      <w:pPr>
        <w:rPr>
          <w:b/>
        </w:rPr>
      </w:pPr>
      <w:r>
        <w:rPr>
          <w:b/>
        </w:rPr>
        <w:t xml:space="preserve">Από το βιβλίο: </w:t>
      </w:r>
      <w:proofErr w:type="spellStart"/>
      <w:r>
        <w:t>Ανδρούσου</w:t>
      </w:r>
      <w:proofErr w:type="spellEnd"/>
      <w:r>
        <w:t xml:space="preserve">, Α. &amp; </w:t>
      </w:r>
      <w:proofErr w:type="spellStart"/>
      <w:r>
        <w:t>Τσάφος</w:t>
      </w:r>
      <w:proofErr w:type="spellEnd"/>
      <w:r>
        <w:t>, Β. (2020) (</w:t>
      </w:r>
      <w:proofErr w:type="spellStart"/>
      <w:r>
        <w:t>επιμ</w:t>
      </w:r>
      <w:proofErr w:type="spellEnd"/>
      <w:r>
        <w:t xml:space="preserve">.). </w:t>
      </w:r>
      <w:r>
        <w:rPr>
          <w:i/>
        </w:rPr>
        <w:t xml:space="preserve">Επιστήμες της Εκπαίδευσης. Ένα δυναμικό διεπιστημονικό πεδίο. </w:t>
      </w:r>
      <w:r>
        <w:t xml:space="preserve">Αθήνα: </w:t>
      </w:r>
      <w:r>
        <w:rPr>
          <w:lang w:val="en-US"/>
        </w:rPr>
        <w:t>Gutenberg</w:t>
      </w:r>
      <w:r w:rsidRPr="001C0358">
        <w:t xml:space="preserve">. 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 xml:space="preserve">Β. </w:t>
      </w:r>
      <w:proofErr w:type="spellStart"/>
      <w:r>
        <w:t>Τσάφος</w:t>
      </w:r>
      <w:proofErr w:type="spellEnd"/>
      <w:r>
        <w:t>: Η πορεία της Παιδαγωγικής σκέψης: Από την Παιδαγωγική στις Επιστήμες της Εκπαίδευσης</w:t>
      </w:r>
    </w:p>
    <w:p w:rsidR="00BA6D2D" w:rsidRDefault="00BA6D2D" w:rsidP="00BA6D2D">
      <w:pPr>
        <w:pStyle w:val="a3"/>
        <w:numPr>
          <w:ilvl w:val="0"/>
          <w:numId w:val="2"/>
        </w:numPr>
      </w:pPr>
      <w:bookmarkStart w:id="0" w:name="_GoBack"/>
      <w:bookmarkEnd w:id="0"/>
      <w:r>
        <w:t xml:space="preserve">Ν. </w:t>
      </w:r>
      <w:proofErr w:type="spellStart"/>
      <w:r>
        <w:t>Ασκούνη</w:t>
      </w:r>
      <w:proofErr w:type="spellEnd"/>
      <w:r>
        <w:t>: Σχολείο &amp; κοινωνικές ανισότητες: Η κοινωνιολογική προσέγγιση της εκπαίδευσης</w:t>
      </w:r>
    </w:p>
    <w:p w:rsidR="001C0358" w:rsidRDefault="001C0358" w:rsidP="00BA6D2D">
      <w:pPr>
        <w:pStyle w:val="a3"/>
        <w:numPr>
          <w:ilvl w:val="0"/>
          <w:numId w:val="2"/>
        </w:numPr>
      </w:pPr>
      <w:r>
        <w:t xml:space="preserve">Μ. </w:t>
      </w:r>
      <w:proofErr w:type="spellStart"/>
      <w:r>
        <w:t>Σφυρόερα</w:t>
      </w:r>
      <w:proofErr w:type="spellEnd"/>
      <w:r>
        <w:t>: Γνωστικές διαστάσεις στη μάθηση και εκπαιδευτική διαδικασία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>Κ. Παπαδοπούλου: Θεωρητικές προσεγγίσεις της ανάπτυξης των παιδιών και εκπαίδευση.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>Λ. Αναγνωστάκη: Ψυχανάλυση και σχολείο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 xml:space="preserve">Α. </w:t>
      </w:r>
      <w:proofErr w:type="spellStart"/>
      <w:r>
        <w:t>Ανδρούσου</w:t>
      </w:r>
      <w:proofErr w:type="spellEnd"/>
      <w:r>
        <w:t xml:space="preserve">: </w:t>
      </w:r>
      <w:proofErr w:type="spellStart"/>
      <w:r>
        <w:t>Εθνοπολιτισμικές</w:t>
      </w:r>
      <w:proofErr w:type="spellEnd"/>
      <w:r>
        <w:t xml:space="preserve"> διαφορές και εκπαίδευση.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 xml:space="preserve">Β. </w:t>
      </w:r>
      <w:proofErr w:type="spellStart"/>
      <w:r>
        <w:t>Τσάφος</w:t>
      </w:r>
      <w:proofErr w:type="spellEnd"/>
      <w:r>
        <w:t>: Η εκπαιδευτική έρευνα: Μια σύντομη εισαγωγή.</w:t>
      </w:r>
    </w:p>
    <w:p w:rsidR="001C0358" w:rsidRDefault="001C0358" w:rsidP="00BA6D2D">
      <w:pPr>
        <w:pStyle w:val="a3"/>
        <w:numPr>
          <w:ilvl w:val="0"/>
          <w:numId w:val="2"/>
        </w:numPr>
      </w:pPr>
      <w:r>
        <w:t xml:space="preserve">Θ. </w:t>
      </w:r>
      <w:proofErr w:type="spellStart"/>
      <w:r>
        <w:t>Δραγώνα</w:t>
      </w:r>
      <w:proofErr w:type="spellEnd"/>
      <w:r>
        <w:t xml:space="preserve"> &amp; Α. </w:t>
      </w:r>
      <w:proofErr w:type="spellStart"/>
      <w:r>
        <w:t>Φραγκουδάκη</w:t>
      </w:r>
      <w:proofErr w:type="spellEnd"/>
      <w:r>
        <w:t xml:space="preserve">: Το πρόγραμμα «Εκπαίδευση </w:t>
      </w:r>
      <w:proofErr w:type="spellStart"/>
      <w:r>
        <w:t>Μουσουλμανοπαίδων</w:t>
      </w:r>
      <w:proofErr w:type="spellEnd"/>
      <w:r>
        <w:t xml:space="preserve">» Μια </w:t>
      </w:r>
      <w:proofErr w:type="spellStart"/>
      <w:r>
        <w:t>πολυεπίπεδη</w:t>
      </w:r>
      <w:proofErr w:type="spellEnd"/>
      <w:r>
        <w:t xml:space="preserve"> εκπαιδευτική παρέμβαση</w:t>
      </w:r>
    </w:p>
    <w:p w:rsidR="00BA6D2D" w:rsidRDefault="001C0358" w:rsidP="00BA6D2D">
      <w:pPr>
        <w:pStyle w:val="a3"/>
        <w:numPr>
          <w:ilvl w:val="0"/>
          <w:numId w:val="2"/>
        </w:numPr>
      </w:pPr>
      <w:r>
        <w:t xml:space="preserve">Α. </w:t>
      </w:r>
      <w:proofErr w:type="spellStart"/>
      <w:r>
        <w:t>Ανδρούσου</w:t>
      </w:r>
      <w:proofErr w:type="spellEnd"/>
      <w:r>
        <w:t xml:space="preserve">: Παιδαγωγική παρέμβαση σε μια δομή φιλοξενίας προσφύγων (Ελαιώνας): Μια έρευνα-δράση ανάμεσα στην τυπική και μη τυπική εκπαίδευση.  </w:t>
      </w:r>
    </w:p>
    <w:p w:rsidR="00BA6D2D" w:rsidRDefault="00BA6D2D" w:rsidP="00BA6D2D">
      <w:pPr>
        <w:rPr>
          <w:b/>
        </w:rPr>
      </w:pPr>
      <w:r w:rsidRPr="00BA6D2D">
        <w:rPr>
          <w:b/>
        </w:rPr>
        <w:t>Για το Επιστήμες της Αγωγής ΙΙ</w:t>
      </w:r>
    </w:p>
    <w:p w:rsidR="001C0358" w:rsidRPr="001C0358" w:rsidRDefault="001C0358" w:rsidP="001C0358">
      <w:r>
        <w:rPr>
          <w:b/>
        </w:rPr>
        <w:t xml:space="preserve">Από το βιβλίο: </w:t>
      </w:r>
      <w:proofErr w:type="spellStart"/>
      <w:r>
        <w:t>Ανδρούσου</w:t>
      </w:r>
      <w:proofErr w:type="spellEnd"/>
      <w:r>
        <w:t xml:space="preserve">, Α. &amp; </w:t>
      </w:r>
      <w:proofErr w:type="spellStart"/>
      <w:r>
        <w:t>Τσάφος</w:t>
      </w:r>
      <w:proofErr w:type="spellEnd"/>
      <w:r>
        <w:t>, Β. (2020) (</w:t>
      </w:r>
      <w:proofErr w:type="spellStart"/>
      <w:r>
        <w:t>επιμ</w:t>
      </w:r>
      <w:proofErr w:type="spellEnd"/>
      <w:r>
        <w:t xml:space="preserve">.). </w:t>
      </w:r>
      <w:r>
        <w:rPr>
          <w:i/>
        </w:rPr>
        <w:t xml:space="preserve">Επιστήμες της Εκπαίδευσης. Ένα δυναμικό διεπιστημονικό πεδίο. </w:t>
      </w:r>
      <w:r>
        <w:t xml:space="preserve">Αθήνα: </w:t>
      </w:r>
      <w:r>
        <w:rPr>
          <w:lang w:val="en-US"/>
        </w:rPr>
        <w:t>Gutenberg</w:t>
      </w:r>
      <w:r w:rsidRPr="001C0358">
        <w:t xml:space="preserve">. </w:t>
      </w:r>
    </w:p>
    <w:p w:rsidR="001C0358" w:rsidRPr="00BA6D2D" w:rsidRDefault="001C0358" w:rsidP="00BA6D2D">
      <w:pPr>
        <w:rPr>
          <w:b/>
        </w:rPr>
      </w:pPr>
    </w:p>
    <w:p w:rsidR="00BA6D2D" w:rsidRDefault="00BA6D2D" w:rsidP="00BA6D2D">
      <w:pPr>
        <w:pStyle w:val="a3"/>
        <w:numPr>
          <w:ilvl w:val="0"/>
          <w:numId w:val="2"/>
        </w:numPr>
      </w:pPr>
      <w:r>
        <w:t xml:space="preserve">Β. </w:t>
      </w:r>
      <w:proofErr w:type="spellStart"/>
      <w:r>
        <w:t>Τσάφος</w:t>
      </w:r>
      <w:proofErr w:type="spellEnd"/>
      <w:r>
        <w:t>: Η πορεία της Παιδαγωγικής σκέψης: Από την Παιδαγωγική στις Επιστήμες της Εκπαίδευσης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>Δ. Καρακατσάνη &amp; Π. Νικολοπούλου: Ιστορία της Ελληνικής Παιδαγωγικής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 xml:space="preserve">Δ. </w:t>
      </w:r>
      <w:proofErr w:type="spellStart"/>
      <w:r>
        <w:t>Κακανά</w:t>
      </w:r>
      <w:proofErr w:type="spellEnd"/>
      <w:r>
        <w:t>: Παιδαγωγικά θέματα και εκπαιδευτική διαδικασία</w:t>
      </w:r>
    </w:p>
    <w:p w:rsidR="001C0358" w:rsidRDefault="001C0358" w:rsidP="001C0358">
      <w:pPr>
        <w:pStyle w:val="a3"/>
        <w:numPr>
          <w:ilvl w:val="0"/>
          <w:numId w:val="2"/>
        </w:numPr>
      </w:pPr>
      <w:r>
        <w:t>Χ. Αθανασιάδης: Κυνηγώντας τον χαμένο χρόνο: Η δύσκολη πορεία προς το δημοκρατικό σχολείο</w:t>
      </w:r>
    </w:p>
    <w:p w:rsidR="001C0358" w:rsidRDefault="001C0358" w:rsidP="001C0358">
      <w:pPr>
        <w:pStyle w:val="a3"/>
        <w:ind w:left="1440"/>
      </w:pPr>
    </w:p>
    <w:p w:rsidR="001C0358" w:rsidRDefault="001C0358" w:rsidP="001C0358">
      <w:pPr>
        <w:pStyle w:val="a3"/>
        <w:ind w:left="1440"/>
      </w:pPr>
    </w:p>
    <w:p w:rsidR="000860B5" w:rsidRDefault="00BA6D2D" w:rsidP="000860B5">
      <w:pPr>
        <w:pStyle w:val="a3"/>
        <w:numPr>
          <w:ilvl w:val="0"/>
          <w:numId w:val="2"/>
        </w:numPr>
      </w:pPr>
      <w:r>
        <w:t xml:space="preserve">Α. </w:t>
      </w:r>
      <w:proofErr w:type="spellStart"/>
      <w:r>
        <w:t>Ανδρούσου</w:t>
      </w:r>
      <w:proofErr w:type="spellEnd"/>
      <w:r>
        <w:t>: Το κίνητρο στην εκπαίδευση. Κλειδιά &amp; Αντικλείδια</w:t>
      </w:r>
    </w:p>
    <w:p w:rsidR="000860B5" w:rsidRDefault="000860B5" w:rsidP="000860B5">
      <w:pPr>
        <w:pStyle w:val="a3"/>
        <w:ind w:left="1440"/>
      </w:pPr>
      <w:r w:rsidRPr="000860B5">
        <w:t>http://repository.edulll.gr/edulll/retrieve/2708/819.pdf</w:t>
      </w:r>
    </w:p>
    <w:p w:rsidR="000860B5" w:rsidRDefault="000860B5" w:rsidP="000860B5">
      <w:pPr>
        <w:pStyle w:val="a3"/>
        <w:numPr>
          <w:ilvl w:val="0"/>
          <w:numId w:val="2"/>
        </w:numPr>
      </w:pPr>
      <w:r>
        <w:t xml:space="preserve">Μ. </w:t>
      </w:r>
      <w:proofErr w:type="spellStart"/>
      <w:r>
        <w:t>Σφυρόερα</w:t>
      </w:r>
      <w:proofErr w:type="spellEnd"/>
      <w:r>
        <w:t>: Διαφοροποιημένη Παιδαγωγική. Κλειδιά &amp; Αντικλείδια</w:t>
      </w:r>
    </w:p>
    <w:p w:rsidR="000860B5" w:rsidRDefault="000860B5" w:rsidP="000860B5">
      <w:pPr>
        <w:pStyle w:val="a3"/>
        <w:ind w:left="1440"/>
      </w:pPr>
      <w:r w:rsidRPr="000860B5">
        <w:t>https://keys.museduc-mm.gr/book26/i3.html</w:t>
      </w:r>
    </w:p>
    <w:p w:rsidR="000860B5" w:rsidRPr="000860B5" w:rsidRDefault="000860B5" w:rsidP="000860B5">
      <w:pPr>
        <w:rPr>
          <w:sz w:val="24"/>
          <w:szCs w:val="24"/>
        </w:rPr>
      </w:pPr>
      <w:r w:rsidRPr="000860B5">
        <w:rPr>
          <w:sz w:val="24"/>
          <w:szCs w:val="24"/>
        </w:rPr>
        <w:t xml:space="preserve">Από το βιβλίο </w:t>
      </w:r>
      <w:proofErr w:type="spellStart"/>
      <w:r w:rsidRPr="00677278">
        <w:rPr>
          <w:i/>
          <w:sz w:val="24"/>
          <w:szCs w:val="24"/>
          <w:shd w:val="clear" w:color="auto" w:fill="FFFFFF"/>
        </w:rPr>
        <w:t>Jean</w:t>
      </w:r>
      <w:proofErr w:type="spellEnd"/>
      <w:r w:rsidRPr="00677278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77278">
        <w:rPr>
          <w:i/>
          <w:sz w:val="24"/>
          <w:szCs w:val="24"/>
          <w:shd w:val="clear" w:color="auto" w:fill="FFFFFF"/>
        </w:rPr>
        <w:t>Houssaye</w:t>
      </w:r>
      <w:proofErr w:type="spellEnd"/>
      <w:r w:rsidRPr="000860B5">
        <w:rPr>
          <w:sz w:val="24"/>
          <w:szCs w:val="24"/>
          <w:shd w:val="clear" w:color="auto" w:fill="FFFFFF"/>
        </w:rPr>
        <w:t xml:space="preserve"> (2000). </w:t>
      </w:r>
      <w:r w:rsidRPr="000860B5">
        <w:rPr>
          <w:i/>
          <w:sz w:val="24"/>
          <w:szCs w:val="24"/>
          <w:shd w:val="clear" w:color="auto" w:fill="FFFFFF"/>
        </w:rPr>
        <w:t>15 Παιδαγωγοί.</w:t>
      </w:r>
      <w:r w:rsidRPr="000860B5">
        <w:rPr>
          <w:sz w:val="24"/>
          <w:szCs w:val="24"/>
          <w:shd w:val="clear" w:color="auto" w:fill="FFFFFF"/>
        </w:rPr>
        <w:t xml:space="preserve"> Αθήνα: Μεταίχμιο</w:t>
      </w:r>
    </w:p>
    <w:p w:rsidR="005C456A" w:rsidRPr="005C456A" w:rsidRDefault="005C456A" w:rsidP="00BA6D2D">
      <w:pPr>
        <w:pStyle w:val="a3"/>
        <w:numPr>
          <w:ilvl w:val="0"/>
          <w:numId w:val="2"/>
        </w:numPr>
      </w:pPr>
      <w:r>
        <w:rPr>
          <w:lang w:val="en-GB"/>
        </w:rPr>
        <w:t>J. Dewey</w:t>
      </w:r>
    </w:p>
    <w:p w:rsidR="005C456A" w:rsidRPr="005C456A" w:rsidRDefault="005C456A" w:rsidP="00BA6D2D">
      <w:pPr>
        <w:pStyle w:val="a3"/>
        <w:numPr>
          <w:ilvl w:val="0"/>
          <w:numId w:val="2"/>
        </w:numPr>
      </w:pPr>
      <w:r>
        <w:rPr>
          <w:lang w:val="en-GB"/>
        </w:rPr>
        <w:t>M. Montessori</w:t>
      </w:r>
    </w:p>
    <w:p w:rsidR="005C456A" w:rsidRPr="001C0358" w:rsidRDefault="005C456A" w:rsidP="00BA6D2D">
      <w:pPr>
        <w:pStyle w:val="a3"/>
        <w:numPr>
          <w:ilvl w:val="0"/>
          <w:numId w:val="2"/>
        </w:numPr>
      </w:pPr>
      <w:r>
        <w:rPr>
          <w:lang w:val="en-GB"/>
        </w:rPr>
        <w:t xml:space="preserve">C. </w:t>
      </w:r>
      <w:proofErr w:type="spellStart"/>
      <w:r>
        <w:rPr>
          <w:lang w:val="en-GB"/>
        </w:rPr>
        <w:t>Freinet</w:t>
      </w:r>
      <w:proofErr w:type="spellEnd"/>
    </w:p>
    <w:p w:rsidR="001C0358" w:rsidRPr="005C456A" w:rsidRDefault="001C0358" w:rsidP="00BA6D2D">
      <w:pPr>
        <w:pStyle w:val="a3"/>
        <w:numPr>
          <w:ilvl w:val="0"/>
          <w:numId w:val="2"/>
        </w:numPr>
      </w:pPr>
      <w:r>
        <w:rPr>
          <w:lang w:val="en-US"/>
        </w:rPr>
        <w:t>Neil - Summerhill</w:t>
      </w:r>
    </w:p>
    <w:p w:rsidR="005C456A" w:rsidRDefault="005C456A" w:rsidP="005C456A">
      <w:pPr>
        <w:pStyle w:val="a3"/>
        <w:ind w:left="1440"/>
      </w:pPr>
    </w:p>
    <w:sectPr w:rsidR="005C45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545E4"/>
    <w:multiLevelType w:val="hybridMultilevel"/>
    <w:tmpl w:val="E212643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D61B3A"/>
    <w:multiLevelType w:val="hybridMultilevel"/>
    <w:tmpl w:val="7DEC5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E6"/>
    <w:rsid w:val="000860B5"/>
    <w:rsid w:val="00166ACD"/>
    <w:rsid w:val="001C0358"/>
    <w:rsid w:val="002F528D"/>
    <w:rsid w:val="005C456A"/>
    <w:rsid w:val="00677278"/>
    <w:rsid w:val="00702E1D"/>
    <w:rsid w:val="00A422FC"/>
    <w:rsid w:val="00BA6D2D"/>
    <w:rsid w:val="00D562E6"/>
    <w:rsid w:val="00F6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980B"/>
  <w15:chartTrackingRefBased/>
  <w15:docId w15:val="{82D3D305-F577-41CB-9A0C-18758624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Vasilios Tsafos</dc:creator>
  <cp:keywords/>
  <dc:description/>
  <cp:lastModifiedBy>Vasilios Tsafos</cp:lastModifiedBy>
  <cp:revision>2</cp:revision>
  <dcterms:created xsi:type="dcterms:W3CDTF">2026-01-02T16:09:00Z</dcterms:created>
  <dcterms:modified xsi:type="dcterms:W3CDTF">2026-01-02T16:09:00Z</dcterms:modified>
</cp:coreProperties>
</file>