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82D9" w14:textId="77777777" w:rsidR="00623B98" w:rsidRPr="00623B98" w:rsidRDefault="00623B98" w:rsidP="00623B98">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623B98">
        <w:rPr>
          <w:b/>
          <w:bCs/>
        </w:rPr>
        <w:t>ΕΚΠΑ – ΤΕΑΠΗ: ΠΡΟΟΔΟΣ 2025: « Διδασκαλία της Βιολογίας με τη Εξέλιξη ως την Ενοποιητική Θεωρία</w:t>
      </w:r>
    </w:p>
    <w:p w14:paraId="2337CDA6" w14:textId="77777777" w:rsidR="00623B98" w:rsidRPr="00623B98" w:rsidRDefault="00623B98" w:rsidP="00623B98">
      <w:r w:rsidRPr="00623B98">
        <w:rPr>
          <w:b/>
          <w:bCs/>
        </w:rPr>
        <w:t xml:space="preserve">-508» ΔΙΔΑΣΚΩΝ: </w:t>
      </w:r>
      <w:proofErr w:type="spellStart"/>
      <w:r w:rsidRPr="00623B98">
        <w:rPr>
          <w:b/>
          <w:bCs/>
        </w:rPr>
        <w:t>ομ</w:t>
      </w:r>
      <w:proofErr w:type="spellEnd"/>
      <w:r w:rsidRPr="00623B98">
        <w:rPr>
          <w:b/>
          <w:bCs/>
        </w:rPr>
        <w:t xml:space="preserve">. </w:t>
      </w:r>
      <w:proofErr w:type="spellStart"/>
      <w:r w:rsidRPr="00623B98">
        <w:rPr>
          <w:b/>
          <w:bCs/>
        </w:rPr>
        <w:t>Καθ</w:t>
      </w:r>
      <w:proofErr w:type="spellEnd"/>
      <w:r w:rsidRPr="00623B98">
        <w:rPr>
          <w:b/>
          <w:bCs/>
        </w:rPr>
        <w:t>. Κ. ΑΘΑΝΑΣΙΟΥ</w:t>
      </w:r>
    </w:p>
    <w:p w14:paraId="2ED914E0" w14:textId="77777777" w:rsidR="00623B98" w:rsidRPr="00623B98" w:rsidRDefault="00623B98" w:rsidP="00623B98">
      <w:r w:rsidRPr="00623B98">
        <w:rPr>
          <w:b/>
          <w:bCs/>
        </w:rPr>
        <w:t> </w:t>
      </w:r>
    </w:p>
    <w:p w14:paraId="5902985C" w14:textId="345DA5BE" w:rsidR="00623B98" w:rsidRPr="00623B98" w:rsidRDefault="00623B98" w:rsidP="00623B98">
      <w:r w:rsidRPr="00623B98">
        <w:rPr>
          <w:b/>
          <w:bCs/>
        </w:rPr>
        <w:t>ΚΑΘΕ ΣΩΣΤΗ ΑΠΑΝΤΗΣΗ:</w:t>
      </w:r>
      <w:r w:rsidRPr="00623B98">
        <w:rPr>
          <w:b/>
          <w:bCs/>
          <w:u w:val="single"/>
        </w:rPr>
        <w:t>+3.%.</w:t>
      </w:r>
      <w:r w:rsidRPr="00623B98">
        <w:rPr>
          <w:b/>
          <w:bCs/>
        </w:rPr>
        <w:t> ΛΑΝΘΑΣΜΕΝΕΣ: -1%.</w:t>
      </w:r>
    </w:p>
    <w:tbl>
      <w:tblPr>
        <w:tblStyle w:val="ab"/>
        <w:tblW w:w="18021" w:type="dxa"/>
        <w:tblLook w:val="04A0" w:firstRow="1" w:lastRow="0" w:firstColumn="1" w:lastColumn="0" w:noHBand="0" w:noVBand="1"/>
      </w:tblPr>
      <w:tblGrid>
        <w:gridCol w:w="557"/>
        <w:gridCol w:w="8732"/>
        <w:gridCol w:w="8732"/>
      </w:tblGrid>
      <w:tr w:rsidR="00623B98" w:rsidRPr="00623B98" w14:paraId="3C8711D5" w14:textId="50BA7830" w:rsidTr="00623B98">
        <w:tc>
          <w:tcPr>
            <w:tcW w:w="557" w:type="dxa"/>
            <w:hideMark/>
          </w:tcPr>
          <w:p w14:paraId="539BEA19" w14:textId="77777777" w:rsidR="00623B98" w:rsidRPr="00623B98" w:rsidRDefault="00623B98" w:rsidP="00623B98">
            <w:pPr>
              <w:spacing w:after="160" w:line="278" w:lineRule="auto"/>
            </w:pPr>
            <w:r w:rsidRPr="00623B98">
              <w:t>1</w:t>
            </w:r>
          </w:p>
        </w:tc>
        <w:tc>
          <w:tcPr>
            <w:tcW w:w="8732" w:type="dxa"/>
            <w:hideMark/>
          </w:tcPr>
          <w:p w14:paraId="1F709168" w14:textId="77777777" w:rsidR="00623B98" w:rsidRPr="00623B98" w:rsidRDefault="00623B98" w:rsidP="00623B98">
            <w:pPr>
              <w:spacing w:after="160" w:line="278" w:lineRule="auto"/>
            </w:pPr>
            <w:r w:rsidRPr="00623B98">
              <w:t>Στην Κοινωνιολογία ή την Κοινωνική ψυχολογία θα ακούσετε (ενδεχομένως) τη φράση: «Η Οντογένεση είναι σύντομη επανάληψη της Φυλογένεσης». Ποια είναι η σωστή σειρά της Φυλογένεσης της Τριανταφυλλιάς (Δεν εννοώ τη θεία ή την εξαδέλφη σας!): (Α) Φύκη-Πτεριδόφυτα-Βρυόφυτα- Γυμνόσπερμα -Αγγειόσπερμα, (Β) Αγγειόσπερμα- Φύκη- Βρυόφυτα-Πτεριδόφυτα- Γυμνόσπερμα, (Γ) Φύκη- Βρυόφυτα-Πτεριδόφυτα-Γυμνόσπερμα-Αγγειόσπερμα,  (Δ) Αγγειόσπερμα-Φύκη-Βρυόφυτα-Γυμνόσπερμα, Πτεριδόφυτα.</w:t>
            </w:r>
          </w:p>
        </w:tc>
        <w:tc>
          <w:tcPr>
            <w:tcW w:w="8732" w:type="dxa"/>
          </w:tcPr>
          <w:p w14:paraId="1CA1AC32" w14:textId="12AA60AC" w:rsidR="00623B98" w:rsidRPr="00623B98" w:rsidRDefault="00623B98" w:rsidP="00623B98">
            <w:r>
              <w:t>Γ</w:t>
            </w:r>
          </w:p>
        </w:tc>
      </w:tr>
      <w:tr w:rsidR="00623B98" w:rsidRPr="00623B98" w14:paraId="434CE582" w14:textId="0157BD14" w:rsidTr="00623B98">
        <w:tc>
          <w:tcPr>
            <w:tcW w:w="557" w:type="dxa"/>
            <w:hideMark/>
          </w:tcPr>
          <w:p w14:paraId="24C3E40F" w14:textId="77777777" w:rsidR="00623B98" w:rsidRPr="00623B98" w:rsidRDefault="00623B98" w:rsidP="00623B98">
            <w:pPr>
              <w:spacing w:after="160" w:line="278" w:lineRule="auto"/>
            </w:pPr>
            <w:r w:rsidRPr="00623B98">
              <w:t>2</w:t>
            </w:r>
          </w:p>
        </w:tc>
        <w:tc>
          <w:tcPr>
            <w:tcW w:w="8732" w:type="dxa"/>
            <w:hideMark/>
          </w:tcPr>
          <w:p w14:paraId="0A10D876" w14:textId="77777777" w:rsidR="00623B98" w:rsidRPr="00623B98" w:rsidRDefault="00623B98" w:rsidP="00623B98">
            <w:pPr>
              <w:spacing w:after="160" w:line="278" w:lineRule="auto"/>
            </w:pPr>
            <w:r w:rsidRPr="00623B98">
              <w:t xml:space="preserve">Από τα εξής χαρακτηριστικά, υποδείξτε αυτό που δεν συνιστά περίπτωση δράσης της Φυσικής Επιλογής: (Α) Ανεπτυγμένος οσφρητικός λοβός σε μικρά θηλαστικά ταυτόχρονα των Δεινοσαύρων. (Β) Διογκωμένος Ιππόκαμπος σε οδηγούς </w:t>
            </w:r>
            <w:proofErr w:type="spellStart"/>
            <w:r w:rsidRPr="00623B98">
              <w:t>taxi</w:t>
            </w:r>
            <w:proofErr w:type="spellEnd"/>
            <w:r w:rsidRPr="00623B98">
              <w:t>, (Γ) Διογκωμένος Ιππόκαμπος στα πολυγαμικά ποντίκια,  (Δ) Διογκωμένος Ιππόκαμπος στα αποθηκευτικά πτηνά.</w:t>
            </w:r>
          </w:p>
        </w:tc>
        <w:tc>
          <w:tcPr>
            <w:tcW w:w="8732" w:type="dxa"/>
          </w:tcPr>
          <w:p w14:paraId="1DFD639C" w14:textId="2D4B55B1" w:rsidR="00623B98" w:rsidRPr="00623B98" w:rsidRDefault="00623B98" w:rsidP="00623B98">
            <w:r>
              <w:t>Β</w:t>
            </w:r>
          </w:p>
        </w:tc>
      </w:tr>
      <w:tr w:rsidR="00623B98" w:rsidRPr="00623B98" w14:paraId="3334EDAF" w14:textId="1CE32C1F" w:rsidTr="00623B98">
        <w:tc>
          <w:tcPr>
            <w:tcW w:w="557" w:type="dxa"/>
            <w:hideMark/>
          </w:tcPr>
          <w:p w14:paraId="780D805E" w14:textId="77777777" w:rsidR="00623B98" w:rsidRPr="00623B98" w:rsidRDefault="00623B98" w:rsidP="00623B98">
            <w:pPr>
              <w:spacing w:after="160" w:line="278" w:lineRule="auto"/>
            </w:pPr>
            <w:r w:rsidRPr="00623B98">
              <w:t>3</w:t>
            </w:r>
          </w:p>
        </w:tc>
        <w:tc>
          <w:tcPr>
            <w:tcW w:w="8732" w:type="dxa"/>
            <w:hideMark/>
          </w:tcPr>
          <w:p w14:paraId="390295AD" w14:textId="77777777" w:rsidR="00623B98" w:rsidRPr="00623B98" w:rsidRDefault="00623B98" w:rsidP="00623B98">
            <w:pPr>
              <w:spacing w:after="160" w:line="278" w:lineRule="auto"/>
            </w:pPr>
            <w:r w:rsidRPr="00623B98">
              <w:t xml:space="preserve">Η Αμυγδαλή: (Α) Είναι η έδρα των συναισθημάτων όπως ο φόβος, (Β) Αποτελεί μέρος του </w:t>
            </w:r>
            <w:proofErr w:type="spellStart"/>
            <w:r w:rsidRPr="00623B98">
              <w:t>Μεταιχμιακού</w:t>
            </w:r>
            <w:proofErr w:type="spellEnd"/>
            <w:r w:rsidRPr="00623B98">
              <w:t xml:space="preserve"> συστήματος, (Γ) Πρωτοεμφανίζεται στα Ψάρια, (Δ) Πρωτοεμφανίζεται στα Θηλαστικά. Υποδείξτε το λάθος.</w:t>
            </w:r>
          </w:p>
        </w:tc>
        <w:tc>
          <w:tcPr>
            <w:tcW w:w="8732" w:type="dxa"/>
          </w:tcPr>
          <w:p w14:paraId="52205513" w14:textId="3E232B69" w:rsidR="00623B98" w:rsidRPr="00623B98" w:rsidRDefault="00623B98" w:rsidP="00623B98">
            <w:r>
              <w:t>Δ</w:t>
            </w:r>
          </w:p>
        </w:tc>
      </w:tr>
      <w:tr w:rsidR="00623B98" w:rsidRPr="00623B98" w14:paraId="69205242" w14:textId="3D6C97C0" w:rsidTr="00623B98">
        <w:tc>
          <w:tcPr>
            <w:tcW w:w="557" w:type="dxa"/>
            <w:hideMark/>
          </w:tcPr>
          <w:p w14:paraId="108F1244" w14:textId="77777777" w:rsidR="00623B98" w:rsidRPr="00623B98" w:rsidRDefault="00623B98" w:rsidP="00623B98">
            <w:pPr>
              <w:spacing w:after="160" w:line="278" w:lineRule="auto"/>
            </w:pPr>
            <w:r w:rsidRPr="00623B98">
              <w:t>4</w:t>
            </w:r>
          </w:p>
        </w:tc>
        <w:tc>
          <w:tcPr>
            <w:tcW w:w="8732" w:type="dxa"/>
            <w:hideMark/>
          </w:tcPr>
          <w:p w14:paraId="5BBC7D50" w14:textId="77777777" w:rsidR="00623B98" w:rsidRPr="00623B98" w:rsidRDefault="00623B98" w:rsidP="00623B98">
            <w:pPr>
              <w:spacing w:after="160" w:line="278" w:lineRule="auto"/>
            </w:pPr>
            <w:r w:rsidRPr="00623B98">
              <w:t>Η υψηλή συχνότητα και συνύπαρξη Πολυδακτυλίας και Νανισμού στους «</w:t>
            </w:r>
            <w:proofErr w:type="spellStart"/>
            <w:r w:rsidRPr="00623B98">
              <w:t>Αμις</w:t>
            </w:r>
            <w:proofErr w:type="spellEnd"/>
            <w:r w:rsidRPr="00623B98">
              <w:t xml:space="preserve">» (θρησκευτική μειονότητα) συνιστά: (Α) Φαινόμενο του Πυγμαλίωνα, (Β) Φαινόμενο του Θερμοκηπίου,  (Γ) Φαινόμενο Ιδρυτή, (Δ) Φαινόμενο </w:t>
            </w:r>
            <w:proofErr w:type="spellStart"/>
            <w:r w:rsidRPr="00623B98">
              <w:t>Dopler</w:t>
            </w:r>
            <w:proofErr w:type="spellEnd"/>
            <w:r w:rsidRPr="00623B98">
              <w:t>. Υποδείξτε το ΣΩΣΤΟ.</w:t>
            </w:r>
          </w:p>
        </w:tc>
        <w:tc>
          <w:tcPr>
            <w:tcW w:w="8732" w:type="dxa"/>
          </w:tcPr>
          <w:p w14:paraId="0A067AD1" w14:textId="66453941" w:rsidR="00623B98" w:rsidRPr="00623B98" w:rsidRDefault="00623B98" w:rsidP="00623B98">
            <w:r>
              <w:t>Γ</w:t>
            </w:r>
          </w:p>
        </w:tc>
      </w:tr>
      <w:tr w:rsidR="00623B98" w:rsidRPr="00623B98" w14:paraId="3D28B4CA" w14:textId="35A26424" w:rsidTr="00623B98">
        <w:tc>
          <w:tcPr>
            <w:tcW w:w="557" w:type="dxa"/>
            <w:hideMark/>
          </w:tcPr>
          <w:p w14:paraId="180092E8" w14:textId="77777777" w:rsidR="00623B98" w:rsidRPr="00623B98" w:rsidRDefault="00623B98" w:rsidP="00623B98">
            <w:pPr>
              <w:spacing w:after="160" w:line="278" w:lineRule="auto"/>
            </w:pPr>
            <w:r w:rsidRPr="00623B98">
              <w:t>5</w:t>
            </w:r>
          </w:p>
        </w:tc>
        <w:tc>
          <w:tcPr>
            <w:tcW w:w="8732" w:type="dxa"/>
            <w:hideMark/>
          </w:tcPr>
          <w:p w14:paraId="69109B75" w14:textId="77777777" w:rsidR="00623B98" w:rsidRPr="00623B98" w:rsidRDefault="00623B98" w:rsidP="00623B98">
            <w:pPr>
              <w:spacing w:after="160" w:line="278" w:lineRule="auto"/>
            </w:pPr>
            <w:r w:rsidRPr="00623B98">
              <w:t xml:space="preserve">Ποια από τις εξής προτάσεις ΔΕΝ έχει σχέση με τη θεωρία της Φυσικής Επιλογής: (Α) Οι οργανισμοί παράγουν, γενικά, περισσότερους απογόνους </w:t>
            </w:r>
            <w:proofErr w:type="spellStart"/>
            <w:r w:rsidRPr="00623B98">
              <w:t>απότι</w:t>
            </w:r>
            <w:proofErr w:type="spellEnd"/>
            <w:r w:rsidRPr="00623B98">
              <w:t xml:space="preserve"> οι φυσικοί πόροι αντέχουν. (Β) Τα πιο ισχυρά άτομα ενός πληθυσμού είναι αυτά που επιβιώνουν (στον αγώνα για την επιβίωση). (Γ) Σε κάθε φυσικό πληθυσμό υπάρχει ποικιλότητα χαρακτήρων. (Δ) Στους φυσικούς πληθυσμούς ενός βιοτόπου διεξάγεται ένας συνεχής αγώνας για την επιβίωση.</w:t>
            </w:r>
          </w:p>
        </w:tc>
        <w:tc>
          <w:tcPr>
            <w:tcW w:w="8732" w:type="dxa"/>
          </w:tcPr>
          <w:p w14:paraId="31E8861B" w14:textId="08B251DA" w:rsidR="00623B98" w:rsidRPr="00623B98" w:rsidRDefault="00623B98" w:rsidP="00623B98">
            <w:r>
              <w:t>Β</w:t>
            </w:r>
          </w:p>
        </w:tc>
      </w:tr>
      <w:tr w:rsidR="00623B98" w:rsidRPr="00623B98" w14:paraId="35C3DBA6" w14:textId="406D8928" w:rsidTr="00623B98">
        <w:tc>
          <w:tcPr>
            <w:tcW w:w="557" w:type="dxa"/>
            <w:hideMark/>
          </w:tcPr>
          <w:p w14:paraId="5DAC88B1" w14:textId="77777777" w:rsidR="00623B98" w:rsidRPr="00623B98" w:rsidRDefault="00623B98" w:rsidP="00623B98">
            <w:pPr>
              <w:spacing w:after="160" w:line="278" w:lineRule="auto"/>
            </w:pPr>
            <w:r w:rsidRPr="00623B98">
              <w:t>6</w:t>
            </w:r>
          </w:p>
        </w:tc>
        <w:tc>
          <w:tcPr>
            <w:tcW w:w="8732" w:type="dxa"/>
            <w:hideMark/>
          </w:tcPr>
          <w:p w14:paraId="3F04C9F0" w14:textId="77777777" w:rsidR="00623B98" w:rsidRPr="00623B98" w:rsidRDefault="00623B98" w:rsidP="00623B98">
            <w:pPr>
              <w:spacing w:after="160" w:line="278" w:lineRule="auto"/>
            </w:pPr>
            <w:r w:rsidRPr="00623B98">
              <w:t xml:space="preserve">Το </w:t>
            </w:r>
            <w:proofErr w:type="spellStart"/>
            <w:r w:rsidRPr="00623B98">
              <w:t>Μεταιχμιακό</w:t>
            </w:r>
            <w:proofErr w:type="spellEnd"/>
            <w:r w:rsidRPr="00623B98">
              <w:t xml:space="preserve"> Σύστημα (ΜΣ): (Α) αποτελείται από τον/την </w:t>
            </w:r>
            <w:hyperlink r:id="rId4" w:history="1">
              <w:r w:rsidRPr="00623B98">
                <w:rPr>
                  <w:rStyle w:val="-"/>
                  <w:b/>
                  <w:bCs/>
                </w:rPr>
                <w:t>Ιππόκαμπο</w:t>
              </w:r>
            </w:hyperlink>
            <w:r w:rsidRPr="00623B98">
              <w:t>, </w:t>
            </w:r>
            <w:hyperlink r:id="rId5" w:history="1">
              <w:r w:rsidRPr="00623B98">
                <w:rPr>
                  <w:rStyle w:val="-"/>
                  <w:b/>
                  <w:bCs/>
                </w:rPr>
                <w:t>Αμυγδαλή</w:t>
              </w:r>
            </w:hyperlink>
            <w:r w:rsidRPr="00623B98">
              <w:t>, και Υποθάλαμο. (Β) Σχετίζεται με τον έλεγχο των </w:t>
            </w:r>
            <w:hyperlink r:id="rId6" w:history="1">
              <w:r w:rsidRPr="00623B98">
                <w:rPr>
                  <w:rStyle w:val="-"/>
                  <w:b/>
                  <w:bCs/>
                </w:rPr>
                <w:t>συναισθημάτων</w:t>
              </w:r>
            </w:hyperlink>
            <w:r w:rsidRPr="00623B98">
              <w:t> και της </w:t>
            </w:r>
            <w:hyperlink r:id="rId7" w:history="1">
              <w:r w:rsidRPr="00623B98">
                <w:rPr>
                  <w:rStyle w:val="-"/>
                  <w:b/>
                  <w:bCs/>
                </w:rPr>
                <w:t>συμπεριφοράς</w:t>
              </w:r>
            </w:hyperlink>
            <w:r w:rsidRPr="00623B98">
              <w:t>. (Γ) Παίζει σημαντικό ρόλο στη </w:t>
            </w:r>
            <w:hyperlink r:id="rId8" w:history="1">
              <w:r w:rsidRPr="00623B98">
                <w:rPr>
                  <w:rStyle w:val="-"/>
                  <w:b/>
                  <w:bCs/>
                </w:rPr>
                <w:t>μνήμη</w:t>
              </w:r>
            </w:hyperlink>
            <w:r w:rsidRPr="00623B98">
              <w:t> και τη </w:t>
            </w:r>
            <w:hyperlink r:id="rId9" w:history="1">
              <w:r w:rsidRPr="00623B98">
                <w:rPr>
                  <w:rStyle w:val="-"/>
                  <w:b/>
                  <w:bCs/>
                </w:rPr>
                <w:t>μάθηση</w:t>
              </w:r>
            </w:hyperlink>
            <w:r w:rsidRPr="00623B98">
              <w:t>. (Δ) Περιλαμβάνει και τον Οσφρητικό λοβό. Υποδείξτε το λάθος.</w:t>
            </w:r>
          </w:p>
        </w:tc>
        <w:tc>
          <w:tcPr>
            <w:tcW w:w="8732" w:type="dxa"/>
          </w:tcPr>
          <w:p w14:paraId="4533AB15" w14:textId="3BFAC680" w:rsidR="00623B98" w:rsidRPr="00623B98" w:rsidRDefault="00623B98" w:rsidP="00623B98">
            <w:r>
              <w:t>Δ</w:t>
            </w:r>
          </w:p>
        </w:tc>
      </w:tr>
      <w:tr w:rsidR="00623B98" w:rsidRPr="00623B98" w14:paraId="155660F3" w14:textId="6A371F84" w:rsidTr="00623B98">
        <w:tc>
          <w:tcPr>
            <w:tcW w:w="557" w:type="dxa"/>
            <w:hideMark/>
          </w:tcPr>
          <w:p w14:paraId="35CE3284" w14:textId="77777777" w:rsidR="00623B98" w:rsidRPr="00623B98" w:rsidRDefault="00623B98" w:rsidP="00623B98">
            <w:pPr>
              <w:spacing w:after="160" w:line="278" w:lineRule="auto"/>
            </w:pPr>
            <w:r w:rsidRPr="00623B98">
              <w:lastRenderedPageBreak/>
              <w:t>7</w:t>
            </w:r>
          </w:p>
        </w:tc>
        <w:tc>
          <w:tcPr>
            <w:tcW w:w="8732" w:type="dxa"/>
            <w:hideMark/>
          </w:tcPr>
          <w:p w14:paraId="4274C92B" w14:textId="77777777" w:rsidR="00623B98" w:rsidRPr="00623B98" w:rsidRDefault="00623B98" w:rsidP="00623B98">
            <w:pPr>
              <w:spacing w:after="160" w:line="278" w:lineRule="auto"/>
            </w:pPr>
            <w:r w:rsidRPr="00623B98">
              <w:t>Η ικανότητα αναγέννησης των συνάψεων, όταν αυτές εξασκούνται καταλλήλως, παραμένει εν δυνάμει ζωντανή μέχρι την ηλικία των: (Α) &lt;40 ετών, (Β) &lt;50 ετών, (Γ) &lt;55 ετών, (Δ) βαθύ γήρας.</w:t>
            </w:r>
          </w:p>
        </w:tc>
        <w:tc>
          <w:tcPr>
            <w:tcW w:w="8732" w:type="dxa"/>
          </w:tcPr>
          <w:p w14:paraId="5FC0F174" w14:textId="1E9E0015" w:rsidR="00623B98" w:rsidRPr="00623B98" w:rsidRDefault="00623B98" w:rsidP="00623B98">
            <w:r>
              <w:t>Δ</w:t>
            </w:r>
          </w:p>
        </w:tc>
      </w:tr>
      <w:tr w:rsidR="00623B98" w:rsidRPr="00623B98" w14:paraId="5E8FEA83" w14:textId="07FBDB91" w:rsidTr="00623B98">
        <w:tc>
          <w:tcPr>
            <w:tcW w:w="557" w:type="dxa"/>
            <w:hideMark/>
          </w:tcPr>
          <w:p w14:paraId="2DD1F417" w14:textId="77777777" w:rsidR="00623B98" w:rsidRPr="00623B98" w:rsidRDefault="00623B98" w:rsidP="00623B98">
            <w:pPr>
              <w:spacing w:after="160" w:line="278" w:lineRule="auto"/>
            </w:pPr>
            <w:r w:rsidRPr="00623B98">
              <w:t>8</w:t>
            </w:r>
          </w:p>
        </w:tc>
        <w:tc>
          <w:tcPr>
            <w:tcW w:w="8732" w:type="dxa"/>
            <w:hideMark/>
          </w:tcPr>
          <w:p w14:paraId="6A8DD777" w14:textId="77777777" w:rsidR="00623B98" w:rsidRPr="00623B98" w:rsidRDefault="00623B98" w:rsidP="00623B98">
            <w:pPr>
              <w:spacing w:after="160" w:line="278" w:lineRule="auto"/>
            </w:pPr>
            <w:r w:rsidRPr="00623B98">
              <w:t xml:space="preserve">Η Καλαμποκιά: (Α) Ανήκει στο Γένος </w:t>
            </w:r>
            <w:proofErr w:type="spellStart"/>
            <w:r w:rsidRPr="00623B98">
              <w:t>Zea</w:t>
            </w:r>
            <w:proofErr w:type="spellEnd"/>
            <w:r w:rsidRPr="00623B98">
              <w:t xml:space="preserve">, (Β) Ανήκει στο είδος- </w:t>
            </w:r>
            <w:proofErr w:type="spellStart"/>
            <w:r w:rsidRPr="00623B98">
              <w:t>mays</w:t>
            </w:r>
            <w:proofErr w:type="spellEnd"/>
            <w:r w:rsidRPr="00623B98">
              <w:t xml:space="preserve">  (Γ) Ανήκει στην Τάξη- Δικοτυλήδονα. (Δ) Ανήκει στην Ομοταξία-Αγγειόσπερμα. Υποδείξτε το λάθος.</w:t>
            </w:r>
          </w:p>
        </w:tc>
        <w:tc>
          <w:tcPr>
            <w:tcW w:w="8732" w:type="dxa"/>
          </w:tcPr>
          <w:p w14:paraId="6422F6C8" w14:textId="2E75E877" w:rsidR="00623B98" w:rsidRPr="00623B98" w:rsidRDefault="00623B98" w:rsidP="00623B98">
            <w:r>
              <w:t>Γ</w:t>
            </w:r>
          </w:p>
        </w:tc>
      </w:tr>
      <w:tr w:rsidR="00623B98" w:rsidRPr="00623B98" w14:paraId="7DC3E5BF" w14:textId="2C623DD6" w:rsidTr="00623B98">
        <w:tc>
          <w:tcPr>
            <w:tcW w:w="557" w:type="dxa"/>
            <w:hideMark/>
          </w:tcPr>
          <w:p w14:paraId="52248E36" w14:textId="77777777" w:rsidR="00623B98" w:rsidRPr="00623B98" w:rsidRDefault="00623B98" w:rsidP="00623B98">
            <w:pPr>
              <w:spacing w:after="160" w:line="278" w:lineRule="auto"/>
            </w:pPr>
            <w:r w:rsidRPr="00623B98">
              <w:t>9</w:t>
            </w:r>
          </w:p>
        </w:tc>
        <w:tc>
          <w:tcPr>
            <w:tcW w:w="8732" w:type="dxa"/>
            <w:hideMark/>
          </w:tcPr>
          <w:p w14:paraId="5F7099AA" w14:textId="77777777" w:rsidR="00623B98" w:rsidRPr="00623B98" w:rsidRDefault="00623B98" w:rsidP="00623B98">
            <w:pPr>
              <w:spacing w:after="160" w:line="278" w:lineRule="auto"/>
            </w:pPr>
            <w:r w:rsidRPr="00623B98">
              <w:t>4 από τους πιο γνωστούς νευροδιαβιβαστές είναι : (Α) η </w:t>
            </w:r>
            <w:proofErr w:type="spellStart"/>
            <w:r w:rsidRPr="00623B98">
              <w:rPr>
                <w:b/>
                <w:bCs/>
                <w:i/>
                <w:iCs/>
              </w:rPr>
              <w:t>ακετυλοχολίνη</w:t>
            </w:r>
            <w:proofErr w:type="spellEnd"/>
            <w:r w:rsidRPr="00623B98">
              <w:t>), Β) η</w:t>
            </w:r>
            <w:r w:rsidRPr="00623B98">
              <w:rPr>
                <w:b/>
                <w:bCs/>
                <w:i/>
                <w:iCs/>
              </w:rPr>
              <w:t> </w:t>
            </w:r>
            <w:proofErr w:type="spellStart"/>
            <w:r w:rsidRPr="00623B98">
              <w:rPr>
                <w:b/>
                <w:bCs/>
                <w:i/>
                <w:iCs/>
              </w:rPr>
              <w:t>νορεπινεφρίνη</w:t>
            </w:r>
            <w:proofErr w:type="spellEnd"/>
            <w:r w:rsidRPr="00623B98">
              <w:t>, (Γ) η </w:t>
            </w:r>
            <w:proofErr w:type="spellStart"/>
            <w:r w:rsidRPr="00623B98">
              <w:rPr>
                <w:b/>
                <w:bCs/>
                <w:i/>
                <w:iCs/>
              </w:rPr>
              <w:t>ντοπαμίνη</w:t>
            </w:r>
            <w:proofErr w:type="spellEnd"/>
            <w:r w:rsidRPr="00623B98">
              <w:t>, (Δ) η SAMBA, (Ε) η GABA. Υποδείξτε το λάθος</w:t>
            </w:r>
          </w:p>
        </w:tc>
        <w:tc>
          <w:tcPr>
            <w:tcW w:w="8732" w:type="dxa"/>
          </w:tcPr>
          <w:p w14:paraId="4FEAF2CA" w14:textId="7C63F7F7" w:rsidR="00623B98" w:rsidRPr="00623B98" w:rsidRDefault="00623B98" w:rsidP="00623B98">
            <w:r>
              <w:t>Δ</w:t>
            </w:r>
          </w:p>
        </w:tc>
      </w:tr>
      <w:tr w:rsidR="00623B98" w:rsidRPr="00623B98" w14:paraId="3D7F66E2" w14:textId="03710421" w:rsidTr="00623B98">
        <w:tc>
          <w:tcPr>
            <w:tcW w:w="557" w:type="dxa"/>
            <w:hideMark/>
          </w:tcPr>
          <w:p w14:paraId="5F51CC2B" w14:textId="77777777" w:rsidR="00623B98" w:rsidRPr="00623B98" w:rsidRDefault="00623B98" w:rsidP="00623B98">
            <w:pPr>
              <w:spacing w:after="160" w:line="278" w:lineRule="auto"/>
            </w:pPr>
            <w:r w:rsidRPr="00623B98">
              <w:t>10</w:t>
            </w:r>
          </w:p>
        </w:tc>
        <w:tc>
          <w:tcPr>
            <w:tcW w:w="8732" w:type="dxa"/>
            <w:hideMark/>
          </w:tcPr>
          <w:p w14:paraId="60126A28" w14:textId="77777777" w:rsidR="00623B98" w:rsidRPr="00623B98" w:rsidRDefault="00623B98" w:rsidP="00623B98">
            <w:pPr>
              <w:spacing w:after="160" w:line="278" w:lineRule="auto"/>
            </w:pPr>
            <w:r w:rsidRPr="00623B98">
              <w:t xml:space="preserve">Υποδείξτε τη λάθος αντιστοιχία: (Α) Νόσος </w:t>
            </w:r>
            <w:proofErr w:type="spellStart"/>
            <w:r w:rsidRPr="00623B98">
              <w:t>Parkinson-Ντοπαμίνη</w:t>
            </w:r>
            <w:proofErr w:type="spellEnd"/>
            <w:r w:rsidRPr="00623B98">
              <w:t>, (Β) Σκλήρυνση κατά πλάκας-</w:t>
            </w:r>
            <w:proofErr w:type="spellStart"/>
            <w:r w:rsidRPr="00623B98">
              <w:t>Μυελίνη</w:t>
            </w:r>
            <w:proofErr w:type="spellEnd"/>
            <w:r w:rsidRPr="00623B98">
              <w:t xml:space="preserve">. (Γ) Νόσος </w:t>
            </w:r>
            <w:proofErr w:type="spellStart"/>
            <w:r w:rsidRPr="00623B98">
              <w:t>Alzheimer</w:t>
            </w:r>
            <w:proofErr w:type="spellEnd"/>
            <w:r w:rsidRPr="00623B98">
              <w:t xml:space="preserve"> –β-</w:t>
            </w:r>
            <w:proofErr w:type="spellStart"/>
            <w:r w:rsidRPr="00623B98">
              <w:t>αμυλοειδής</w:t>
            </w:r>
            <w:proofErr w:type="spellEnd"/>
            <w:r w:rsidRPr="00623B98">
              <w:t xml:space="preserve"> πρωτεΐνη. (Δ) Βλάβες Μυελίνης- Νόσος </w:t>
            </w:r>
            <w:proofErr w:type="spellStart"/>
            <w:r w:rsidRPr="00623B98">
              <w:t>Parkinson</w:t>
            </w:r>
            <w:proofErr w:type="spellEnd"/>
            <w:r w:rsidRPr="00623B98">
              <w:t>.</w:t>
            </w:r>
          </w:p>
        </w:tc>
        <w:tc>
          <w:tcPr>
            <w:tcW w:w="8732" w:type="dxa"/>
          </w:tcPr>
          <w:p w14:paraId="21B82A2D" w14:textId="222CBDA9" w:rsidR="00623B98" w:rsidRPr="00623B98" w:rsidRDefault="00623B98" w:rsidP="00623B98">
            <w:r>
              <w:t>Δ</w:t>
            </w:r>
          </w:p>
        </w:tc>
      </w:tr>
      <w:tr w:rsidR="00623B98" w:rsidRPr="00623B98" w14:paraId="1F598952" w14:textId="3136BF10" w:rsidTr="00623B98">
        <w:tc>
          <w:tcPr>
            <w:tcW w:w="557" w:type="dxa"/>
            <w:hideMark/>
          </w:tcPr>
          <w:p w14:paraId="5B9ACA96" w14:textId="77777777" w:rsidR="00623B98" w:rsidRPr="00623B98" w:rsidRDefault="00623B98" w:rsidP="00623B98">
            <w:pPr>
              <w:spacing w:after="160" w:line="278" w:lineRule="auto"/>
            </w:pPr>
            <w:r w:rsidRPr="00623B98">
              <w:t>11</w:t>
            </w:r>
          </w:p>
        </w:tc>
        <w:tc>
          <w:tcPr>
            <w:tcW w:w="8732" w:type="dxa"/>
            <w:hideMark/>
          </w:tcPr>
          <w:p w14:paraId="5C5AB834" w14:textId="77777777" w:rsidR="00623B98" w:rsidRPr="00623B98" w:rsidRDefault="00623B98" w:rsidP="00623B98">
            <w:pPr>
              <w:spacing w:after="160" w:line="278" w:lineRule="auto"/>
            </w:pPr>
            <w:r w:rsidRPr="00623B98">
              <w:t>Οι λοβοί των ημισφαιρίων του ανθρώπινου εγκεφάλου είναι: (Α) Γναθικός, (Β) Βρεγματικός, (Γ) Μετωπιαίος (που περιλαμβάνει τον Οσφρητικό βολβό), (Δ) Κροταφικός. (Ε) Ινιακός. Υποδείξτε το λάθος.</w:t>
            </w:r>
          </w:p>
        </w:tc>
        <w:tc>
          <w:tcPr>
            <w:tcW w:w="8732" w:type="dxa"/>
          </w:tcPr>
          <w:p w14:paraId="1C4CA3EE" w14:textId="2974CAD9" w:rsidR="00623B98" w:rsidRPr="00623B98" w:rsidRDefault="00623B98" w:rsidP="00623B98">
            <w:r>
              <w:t>Α</w:t>
            </w:r>
          </w:p>
        </w:tc>
      </w:tr>
      <w:tr w:rsidR="00623B98" w:rsidRPr="00623B98" w14:paraId="18946552" w14:textId="43399024" w:rsidTr="00623B98">
        <w:tc>
          <w:tcPr>
            <w:tcW w:w="557" w:type="dxa"/>
            <w:hideMark/>
          </w:tcPr>
          <w:p w14:paraId="48F5CDE1" w14:textId="77777777" w:rsidR="00623B98" w:rsidRPr="00623B98" w:rsidRDefault="00623B98" w:rsidP="00623B98">
            <w:pPr>
              <w:spacing w:after="160" w:line="278" w:lineRule="auto"/>
            </w:pPr>
            <w:r w:rsidRPr="00623B98">
              <w:t>12</w:t>
            </w:r>
          </w:p>
        </w:tc>
        <w:tc>
          <w:tcPr>
            <w:tcW w:w="8732" w:type="dxa"/>
            <w:hideMark/>
          </w:tcPr>
          <w:p w14:paraId="18E80855" w14:textId="77777777" w:rsidR="00623B98" w:rsidRPr="00623B98" w:rsidRDefault="00623B98" w:rsidP="00623B98">
            <w:pPr>
              <w:spacing w:after="160" w:line="278" w:lineRule="auto"/>
            </w:pPr>
            <w:r w:rsidRPr="00623B98">
              <w:t>Σε πολλές ταινίες κινηματογράφου φαίνονται οι δεινόσαυροι να κυνηγούν ανθρώπινα πλάσματα. Κάτι τέτοιο δεν μπορεί να έχει συμβεί διότι: (Α) Οι δεινόσαυροι δεν υπήρξαν ποτέ. (Β) Ήταν όλοι φυτοφάγοι. (Γ) Εξαφανίστηκαν 70-80 εκατομμύρια χρόνια πριν την εμφάνιση του </w:t>
            </w:r>
            <w:proofErr w:type="spellStart"/>
            <w:r w:rsidRPr="00623B98">
              <w:rPr>
                <w:i/>
                <w:iCs/>
              </w:rPr>
              <w:t>Homo</w:t>
            </w:r>
            <w:proofErr w:type="spellEnd"/>
            <w:r w:rsidRPr="00623B98">
              <w:t> </w:t>
            </w:r>
            <w:proofErr w:type="spellStart"/>
            <w:r w:rsidRPr="00623B98">
              <w:rPr>
                <w:i/>
                <w:iCs/>
              </w:rPr>
              <w:t>sapiens</w:t>
            </w:r>
            <w:proofErr w:type="spellEnd"/>
            <w:r w:rsidRPr="00623B98">
              <w:t>. (Δ) Εξαφανίσθηκαν 70-80 χιλιάδες χρόνια πριν την εμφάνιση του </w:t>
            </w:r>
            <w:proofErr w:type="spellStart"/>
            <w:r w:rsidRPr="00623B98">
              <w:rPr>
                <w:i/>
                <w:iCs/>
              </w:rPr>
              <w:t>Homo</w:t>
            </w:r>
            <w:proofErr w:type="spellEnd"/>
            <w:r w:rsidRPr="00623B98">
              <w:t> </w:t>
            </w:r>
            <w:proofErr w:type="spellStart"/>
            <w:r w:rsidRPr="00623B98">
              <w:rPr>
                <w:i/>
                <w:iCs/>
              </w:rPr>
              <w:t>sapiens</w:t>
            </w:r>
            <w:proofErr w:type="spellEnd"/>
            <w:r w:rsidRPr="00623B98">
              <w:t>.</w:t>
            </w:r>
          </w:p>
        </w:tc>
        <w:tc>
          <w:tcPr>
            <w:tcW w:w="8732" w:type="dxa"/>
          </w:tcPr>
          <w:p w14:paraId="125B9524" w14:textId="0096A121" w:rsidR="00623B98" w:rsidRPr="00623B98" w:rsidRDefault="00623B98" w:rsidP="00623B98">
            <w:r>
              <w:t>Γ</w:t>
            </w:r>
          </w:p>
        </w:tc>
      </w:tr>
      <w:tr w:rsidR="00623B98" w:rsidRPr="00623B98" w14:paraId="07AD4076" w14:textId="5E75344F" w:rsidTr="00623B98">
        <w:tc>
          <w:tcPr>
            <w:tcW w:w="557" w:type="dxa"/>
            <w:hideMark/>
          </w:tcPr>
          <w:p w14:paraId="0FFFB65C" w14:textId="77777777" w:rsidR="00623B98" w:rsidRPr="00623B98" w:rsidRDefault="00623B98" w:rsidP="00623B98">
            <w:pPr>
              <w:spacing w:after="160" w:line="278" w:lineRule="auto"/>
            </w:pPr>
            <w:r w:rsidRPr="00623B98">
              <w:t>13</w:t>
            </w:r>
          </w:p>
        </w:tc>
        <w:tc>
          <w:tcPr>
            <w:tcW w:w="8732" w:type="dxa"/>
            <w:hideMark/>
          </w:tcPr>
          <w:p w14:paraId="6003AA68" w14:textId="77777777" w:rsidR="00623B98" w:rsidRPr="00623B98" w:rsidRDefault="00623B98" w:rsidP="00623B98">
            <w:pPr>
              <w:spacing w:after="160" w:line="278" w:lineRule="auto"/>
            </w:pPr>
            <w:r w:rsidRPr="00623B98">
              <w:t>Τα μάτια του λαγού και εκείνα της κουκουβάγιας: (Α) Μοιάζουν μεταξύ τους παρά τα λεγόμενα της παροιμίας. (Β) Διαφέρουν λόγω νυκτόβιας διαβίωσης της κουκουβάγιας. (Γ) Διαφέρουν, επειδή η κουκουβάγια είναι «σοφή» και έχει διαπεραστικό βλέμμα. (Δ) Έχουν προσαρμοσθεί ως αποτέλεσμα της φυσικής επιλογής σε διαφορετικό τρόπο διατροφής και προστασίας. (Ε) Τίποτε από αυτά.</w:t>
            </w:r>
          </w:p>
        </w:tc>
        <w:tc>
          <w:tcPr>
            <w:tcW w:w="8732" w:type="dxa"/>
          </w:tcPr>
          <w:p w14:paraId="5164974F" w14:textId="2DB02E9B" w:rsidR="00623B98" w:rsidRPr="00623B98" w:rsidRDefault="00623B98" w:rsidP="00623B98">
            <w:r>
              <w:t>Δ</w:t>
            </w:r>
          </w:p>
        </w:tc>
      </w:tr>
      <w:tr w:rsidR="00623B98" w:rsidRPr="00623B98" w14:paraId="326673DB" w14:textId="1B0D9F06" w:rsidTr="00623B98">
        <w:tc>
          <w:tcPr>
            <w:tcW w:w="557" w:type="dxa"/>
            <w:hideMark/>
          </w:tcPr>
          <w:p w14:paraId="1C8E98D4" w14:textId="77777777" w:rsidR="00623B98" w:rsidRPr="00623B98" w:rsidRDefault="00623B98" w:rsidP="00623B98">
            <w:pPr>
              <w:spacing w:after="160" w:line="278" w:lineRule="auto"/>
            </w:pPr>
            <w:r w:rsidRPr="00623B98">
              <w:t>14</w:t>
            </w:r>
          </w:p>
        </w:tc>
        <w:tc>
          <w:tcPr>
            <w:tcW w:w="8732" w:type="dxa"/>
            <w:hideMark/>
          </w:tcPr>
          <w:p w14:paraId="2589CC11" w14:textId="77777777" w:rsidR="00623B98" w:rsidRPr="00623B98" w:rsidRDefault="00623B98" w:rsidP="00623B98">
            <w:pPr>
              <w:spacing w:after="160" w:line="278" w:lineRule="auto"/>
            </w:pPr>
            <w:r w:rsidRPr="00623B98">
              <w:t xml:space="preserve">Υποδείξτε τη λάθος αντιστοιχία για τον ανθρώπινο εγκέφαλο: (Α) Τοξοειδής Δέσμη- μεταφορά μηνυμάτων από την περιοχή </w:t>
            </w:r>
            <w:proofErr w:type="spellStart"/>
            <w:r w:rsidRPr="00623B98">
              <w:t>Βέρνικε</w:t>
            </w:r>
            <w:proofErr w:type="spellEnd"/>
            <w:r w:rsidRPr="00623B98">
              <w:t xml:space="preserve"> (</w:t>
            </w:r>
            <w:proofErr w:type="spellStart"/>
            <w:r w:rsidRPr="00623B98">
              <w:t>Wernicke</w:t>
            </w:r>
            <w:proofErr w:type="spellEnd"/>
            <w:r w:rsidRPr="00623B98">
              <w:t xml:space="preserve">) στην περιοχή </w:t>
            </w:r>
            <w:proofErr w:type="spellStart"/>
            <w:r w:rsidRPr="00623B98">
              <w:t>Μπροκά</w:t>
            </w:r>
            <w:proofErr w:type="spellEnd"/>
            <w:r w:rsidRPr="00623B98">
              <w:t xml:space="preserve"> (</w:t>
            </w:r>
            <w:proofErr w:type="spellStart"/>
            <w:r w:rsidRPr="00623B98">
              <w:t>Broca</w:t>
            </w:r>
            <w:proofErr w:type="spellEnd"/>
            <w:r w:rsidRPr="00623B98">
              <w:t xml:space="preserve">).  (Β) Περιοχή </w:t>
            </w:r>
            <w:proofErr w:type="spellStart"/>
            <w:r w:rsidRPr="00623B98">
              <w:t>Μπροκά</w:t>
            </w:r>
            <w:proofErr w:type="spellEnd"/>
            <w:r w:rsidRPr="00623B98">
              <w:t xml:space="preserve">-γλωσσική ικανότητα.  (Γ) Περιοχή </w:t>
            </w:r>
            <w:proofErr w:type="spellStart"/>
            <w:r w:rsidRPr="00623B98">
              <w:t>Βέρνικε</w:t>
            </w:r>
            <w:proofErr w:type="spellEnd"/>
            <w:r w:rsidRPr="00623B98">
              <w:t xml:space="preserve">-κατανόηση γραπτού και προφορικού λόγου. (Δ) Τοξοειδής Δέσμη- μεταφορά μηνυμάτων από την κινητική περιοχή του εγκεφάλου στην περιοχή </w:t>
            </w:r>
            <w:proofErr w:type="spellStart"/>
            <w:r w:rsidRPr="00623B98">
              <w:t>Μπροκά</w:t>
            </w:r>
            <w:proofErr w:type="spellEnd"/>
            <w:r w:rsidRPr="00623B98">
              <w:t>.</w:t>
            </w:r>
          </w:p>
        </w:tc>
        <w:tc>
          <w:tcPr>
            <w:tcW w:w="8732" w:type="dxa"/>
          </w:tcPr>
          <w:p w14:paraId="749A5D2D" w14:textId="5AF8ABF4" w:rsidR="00623B98" w:rsidRPr="00623B98" w:rsidRDefault="00623B98" w:rsidP="00623B98">
            <w:r>
              <w:t>Δ</w:t>
            </w:r>
          </w:p>
        </w:tc>
      </w:tr>
      <w:tr w:rsidR="00623B98" w:rsidRPr="00623B98" w14:paraId="51B5AF5B" w14:textId="60F589CC" w:rsidTr="00623B98">
        <w:tc>
          <w:tcPr>
            <w:tcW w:w="557" w:type="dxa"/>
            <w:hideMark/>
          </w:tcPr>
          <w:p w14:paraId="1F775D92" w14:textId="77777777" w:rsidR="00623B98" w:rsidRPr="00623B98" w:rsidRDefault="00623B98" w:rsidP="00623B98">
            <w:pPr>
              <w:spacing w:after="160" w:line="278" w:lineRule="auto"/>
            </w:pPr>
            <w:r w:rsidRPr="00623B98">
              <w:t>15</w:t>
            </w:r>
          </w:p>
        </w:tc>
        <w:tc>
          <w:tcPr>
            <w:tcW w:w="8732" w:type="dxa"/>
            <w:hideMark/>
          </w:tcPr>
          <w:p w14:paraId="414D68AE" w14:textId="77777777" w:rsidR="00623B98" w:rsidRPr="00623B98" w:rsidRDefault="00623B98" w:rsidP="00623B98">
            <w:pPr>
              <w:spacing w:after="160" w:line="278" w:lineRule="auto"/>
            </w:pPr>
            <w:r w:rsidRPr="00623B98">
              <w:t xml:space="preserve">Υποδείξτε το σχηματισμό ή την ουσία που δεν μπορεί να είναι μέρος μιας Νευρικής Σύναψης: (Α) Μιτοχόνδριο, (Β) </w:t>
            </w:r>
            <w:proofErr w:type="spellStart"/>
            <w:r w:rsidRPr="00623B98">
              <w:t>Ακετυλοχολίνη</w:t>
            </w:r>
            <w:proofErr w:type="spellEnd"/>
            <w:r w:rsidRPr="00623B98">
              <w:t xml:space="preserve">, (Γ) </w:t>
            </w:r>
            <w:proofErr w:type="spellStart"/>
            <w:r w:rsidRPr="00623B98">
              <w:t>Συναπτική</w:t>
            </w:r>
            <w:proofErr w:type="spellEnd"/>
            <w:r w:rsidRPr="00623B98">
              <w:t xml:space="preserve"> σχισμή, (Δ) </w:t>
            </w:r>
            <w:proofErr w:type="spellStart"/>
            <w:r w:rsidRPr="00623B98">
              <w:t>Μετασυναπτική</w:t>
            </w:r>
            <w:proofErr w:type="spellEnd"/>
            <w:r w:rsidRPr="00623B98">
              <w:t xml:space="preserve"> Μεμβράνη, (Ε) </w:t>
            </w:r>
            <w:proofErr w:type="spellStart"/>
            <w:r w:rsidRPr="00623B98">
              <w:t>Συναπτικός</w:t>
            </w:r>
            <w:proofErr w:type="spellEnd"/>
            <w:r w:rsidRPr="00623B98">
              <w:t xml:space="preserve"> χόνδρος.</w:t>
            </w:r>
          </w:p>
        </w:tc>
        <w:tc>
          <w:tcPr>
            <w:tcW w:w="8732" w:type="dxa"/>
          </w:tcPr>
          <w:p w14:paraId="46B43A17" w14:textId="10E98519" w:rsidR="00623B98" w:rsidRPr="00623B98" w:rsidRDefault="00623B98" w:rsidP="00623B98">
            <w:r>
              <w:t>Ε</w:t>
            </w:r>
          </w:p>
        </w:tc>
      </w:tr>
      <w:tr w:rsidR="00623B98" w:rsidRPr="00623B98" w14:paraId="3F3B1D72" w14:textId="0B255C2D" w:rsidTr="00623B98">
        <w:tc>
          <w:tcPr>
            <w:tcW w:w="557" w:type="dxa"/>
            <w:hideMark/>
          </w:tcPr>
          <w:p w14:paraId="42150F39" w14:textId="77777777" w:rsidR="00623B98" w:rsidRPr="00623B98" w:rsidRDefault="00623B98" w:rsidP="00623B98">
            <w:pPr>
              <w:spacing w:after="160" w:line="278" w:lineRule="auto"/>
            </w:pPr>
            <w:r w:rsidRPr="00623B98">
              <w:t>16</w:t>
            </w:r>
          </w:p>
        </w:tc>
        <w:tc>
          <w:tcPr>
            <w:tcW w:w="8732" w:type="dxa"/>
            <w:hideMark/>
          </w:tcPr>
          <w:p w14:paraId="3CF5DD64" w14:textId="68B8E415" w:rsidR="00623B98" w:rsidRPr="00623B98" w:rsidRDefault="00623B98" w:rsidP="00623B98">
            <w:pPr>
              <w:spacing w:after="160" w:line="278" w:lineRule="auto"/>
            </w:pPr>
            <w:r w:rsidRPr="00623B98">
              <w:t xml:space="preserve">Υποδείξτε την λάθος πρόταση: (Α) Στα άρρενα (αρσενικά) μέρη ενός αγγειόσπερμου περιλαμβάνονται οι στήμονες.  (Β) Στα άρρενα (αρσενικά) μέρη ενός αγγειόσπερμου περιλαμβάνονται οι ανθήρες που παράγουν τη γύρη. (Γ) Στα θήλεα (θηλυκά) μέρη ενός αγγειόσπερμου περιλαμβάνεται ο Στύλος και το Στίγμα. (Δ) Στα </w:t>
            </w:r>
            <w:r w:rsidRPr="00623B98">
              <w:lastRenderedPageBreak/>
              <w:t>θήλεα (θηλυκά) μέρη ενός αγγειόσπερμου περιλαμβάνονται οι Ανθήρες που παράγουν τα ωάρια.</w:t>
            </w:r>
          </w:p>
        </w:tc>
        <w:tc>
          <w:tcPr>
            <w:tcW w:w="8732" w:type="dxa"/>
          </w:tcPr>
          <w:p w14:paraId="334DD954" w14:textId="69A3DCF5" w:rsidR="00623B98" w:rsidRPr="00623B98" w:rsidRDefault="00623B98" w:rsidP="00623B98">
            <w:r>
              <w:lastRenderedPageBreak/>
              <w:t>Δ</w:t>
            </w:r>
          </w:p>
        </w:tc>
      </w:tr>
      <w:tr w:rsidR="00623B98" w:rsidRPr="00623B98" w14:paraId="2B443AC7" w14:textId="4C974115" w:rsidTr="00623B98">
        <w:tc>
          <w:tcPr>
            <w:tcW w:w="557" w:type="dxa"/>
            <w:hideMark/>
          </w:tcPr>
          <w:p w14:paraId="59E56944" w14:textId="77777777" w:rsidR="00623B98" w:rsidRPr="00623B98" w:rsidRDefault="00623B98" w:rsidP="00623B98">
            <w:pPr>
              <w:spacing w:after="160" w:line="278" w:lineRule="auto"/>
            </w:pPr>
            <w:r w:rsidRPr="00623B98">
              <w:t>17</w:t>
            </w:r>
          </w:p>
        </w:tc>
        <w:tc>
          <w:tcPr>
            <w:tcW w:w="8732" w:type="dxa"/>
            <w:hideMark/>
          </w:tcPr>
          <w:p w14:paraId="51044126" w14:textId="77777777" w:rsidR="00623B98" w:rsidRPr="00623B98" w:rsidRDefault="00623B98" w:rsidP="00623B98">
            <w:pPr>
              <w:spacing w:after="160" w:line="278" w:lineRule="auto"/>
            </w:pPr>
            <w:r w:rsidRPr="00623B98">
              <w:t xml:space="preserve">Η σκλήρυνση κατά πλάκας (ΣΚΠ) σχετίζεται με βλάβες (Α) στις συνάψεις, (Β) σε κάποιο νευροδιαβιβαστή, (Γ) στο εσωτερικό του </w:t>
            </w:r>
            <w:proofErr w:type="spellStart"/>
            <w:r w:rsidRPr="00623B98">
              <w:t>νευροάξονα</w:t>
            </w:r>
            <w:proofErr w:type="spellEnd"/>
            <w:r w:rsidRPr="00623B98">
              <w:t>, (Δ) στις θήκες Μυελίνης.</w:t>
            </w:r>
          </w:p>
        </w:tc>
        <w:tc>
          <w:tcPr>
            <w:tcW w:w="8732" w:type="dxa"/>
          </w:tcPr>
          <w:p w14:paraId="61A8AD1A" w14:textId="1812FA22" w:rsidR="00623B98" w:rsidRPr="00623B98" w:rsidRDefault="00623B98" w:rsidP="00623B98">
            <w:r>
              <w:t>Δ</w:t>
            </w:r>
          </w:p>
        </w:tc>
      </w:tr>
      <w:tr w:rsidR="00623B98" w:rsidRPr="00623B98" w14:paraId="4865BFF8" w14:textId="1F059C8F" w:rsidTr="00623B98">
        <w:tc>
          <w:tcPr>
            <w:tcW w:w="557" w:type="dxa"/>
            <w:hideMark/>
          </w:tcPr>
          <w:p w14:paraId="738FB450" w14:textId="77777777" w:rsidR="00623B98" w:rsidRPr="00623B98" w:rsidRDefault="00623B98" w:rsidP="00623B98">
            <w:pPr>
              <w:spacing w:after="160" w:line="278" w:lineRule="auto"/>
            </w:pPr>
            <w:r w:rsidRPr="00623B98">
              <w:t>18</w:t>
            </w:r>
          </w:p>
        </w:tc>
        <w:tc>
          <w:tcPr>
            <w:tcW w:w="8732" w:type="dxa"/>
            <w:hideMark/>
          </w:tcPr>
          <w:p w14:paraId="6B0560F6" w14:textId="77777777" w:rsidR="00623B98" w:rsidRPr="00623B98" w:rsidRDefault="00623B98" w:rsidP="00623B98">
            <w:pPr>
              <w:spacing w:after="160" w:line="278" w:lineRule="auto"/>
            </w:pPr>
            <w:r w:rsidRPr="00623B98">
              <w:t>Η Οχιά: (Α) Ανήκει στο Γένος </w:t>
            </w:r>
            <w:proofErr w:type="spellStart"/>
            <w:r w:rsidRPr="00623B98">
              <w:rPr>
                <w:i/>
                <w:iCs/>
              </w:rPr>
              <w:t>Vipera</w:t>
            </w:r>
            <w:proofErr w:type="spellEnd"/>
            <w:r w:rsidRPr="00623B98">
              <w:t xml:space="preserve">, (B) Ανήκει στο Είδος </w:t>
            </w:r>
            <w:proofErr w:type="spellStart"/>
            <w:r w:rsidRPr="00623B98">
              <w:t>ammodytes</w:t>
            </w:r>
            <w:proofErr w:type="spellEnd"/>
            <w:r w:rsidRPr="00623B98">
              <w:t>, (Γ) Ανήκει στην Ομοταξία- Αμφίβια, (Δ) Ανήκει στο Υποβασίλειο- Μετάζωα. Υποδείξτε το λάθος.</w:t>
            </w:r>
          </w:p>
        </w:tc>
        <w:tc>
          <w:tcPr>
            <w:tcW w:w="8732" w:type="dxa"/>
          </w:tcPr>
          <w:p w14:paraId="3553D2D2" w14:textId="2B12B189" w:rsidR="00623B98" w:rsidRPr="00623B98" w:rsidRDefault="00623B98" w:rsidP="00623B98">
            <w:r>
              <w:t>Γ</w:t>
            </w:r>
          </w:p>
        </w:tc>
      </w:tr>
      <w:tr w:rsidR="00623B98" w:rsidRPr="00623B98" w14:paraId="2B6A6FD6" w14:textId="6BCB96F5" w:rsidTr="00623B98">
        <w:tc>
          <w:tcPr>
            <w:tcW w:w="557" w:type="dxa"/>
            <w:hideMark/>
          </w:tcPr>
          <w:p w14:paraId="028257A7" w14:textId="77777777" w:rsidR="00623B98" w:rsidRPr="00623B98" w:rsidRDefault="00623B98" w:rsidP="00623B98">
            <w:pPr>
              <w:spacing w:after="160" w:line="278" w:lineRule="auto"/>
            </w:pPr>
            <w:r w:rsidRPr="00623B98">
              <w:t>19</w:t>
            </w:r>
          </w:p>
        </w:tc>
        <w:tc>
          <w:tcPr>
            <w:tcW w:w="8732" w:type="dxa"/>
            <w:hideMark/>
          </w:tcPr>
          <w:p w14:paraId="5D694AE1" w14:textId="77777777" w:rsidR="00623B98" w:rsidRPr="00623B98" w:rsidRDefault="00623B98" w:rsidP="00623B98">
            <w:pPr>
              <w:spacing w:after="160" w:line="278" w:lineRule="auto"/>
            </w:pPr>
            <w:r w:rsidRPr="00623B98">
              <w:t>Το </w:t>
            </w:r>
            <w:r w:rsidRPr="00623B98">
              <w:rPr>
                <w:i/>
                <w:iCs/>
              </w:rPr>
              <w:t> </w:t>
            </w:r>
            <w:proofErr w:type="spellStart"/>
            <w:r w:rsidRPr="00623B98">
              <w:rPr>
                <w:i/>
                <w:iCs/>
              </w:rPr>
              <w:t>Ρinus</w:t>
            </w:r>
            <w:proofErr w:type="spellEnd"/>
            <w:r w:rsidRPr="00623B98">
              <w:rPr>
                <w:i/>
                <w:iCs/>
              </w:rPr>
              <w:t xml:space="preserve"> </w:t>
            </w:r>
            <w:proofErr w:type="spellStart"/>
            <w:r w:rsidRPr="00623B98">
              <w:rPr>
                <w:i/>
                <w:iCs/>
              </w:rPr>
              <w:t>silvestris</w:t>
            </w:r>
            <w:proofErr w:type="spellEnd"/>
            <w:r w:rsidRPr="00623B98">
              <w:rPr>
                <w:i/>
                <w:iCs/>
              </w:rPr>
              <w:t xml:space="preserve"> (Α) </w:t>
            </w:r>
            <w:r w:rsidRPr="00623B98">
              <w:t>ανήκει στην Ομοταξία Αγγειόσπερμα. (Β) Ανήκει στην Ομοταξία Γυμνόσπερμα. (Γ) Ανήκει στη Συνομοταξία- Σπερματόφυτα. (Δ) Λέγεται και Πεύκο. Υποδείξτε το λάθος.</w:t>
            </w:r>
          </w:p>
        </w:tc>
        <w:tc>
          <w:tcPr>
            <w:tcW w:w="8732" w:type="dxa"/>
          </w:tcPr>
          <w:p w14:paraId="7C6B1895" w14:textId="07319DAE" w:rsidR="00623B98" w:rsidRPr="00623B98" w:rsidRDefault="00623B98" w:rsidP="00623B98">
            <w:r>
              <w:t>Α</w:t>
            </w:r>
          </w:p>
        </w:tc>
      </w:tr>
      <w:tr w:rsidR="00623B98" w:rsidRPr="00623B98" w14:paraId="26126FCA" w14:textId="339AF567" w:rsidTr="00623B98">
        <w:tc>
          <w:tcPr>
            <w:tcW w:w="557" w:type="dxa"/>
            <w:hideMark/>
          </w:tcPr>
          <w:p w14:paraId="2D5123E9" w14:textId="77777777" w:rsidR="00623B98" w:rsidRPr="00623B98" w:rsidRDefault="00623B98" w:rsidP="00623B98">
            <w:pPr>
              <w:spacing w:after="160" w:line="278" w:lineRule="auto"/>
            </w:pPr>
            <w:r w:rsidRPr="00623B98">
              <w:t>20</w:t>
            </w:r>
          </w:p>
        </w:tc>
        <w:tc>
          <w:tcPr>
            <w:tcW w:w="8732" w:type="dxa"/>
            <w:hideMark/>
          </w:tcPr>
          <w:p w14:paraId="1CDB59D8" w14:textId="77777777" w:rsidR="00623B98" w:rsidRPr="00623B98" w:rsidRDefault="00623B98" w:rsidP="00623B98">
            <w:pPr>
              <w:spacing w:after="160" w:line="278" w:lineRule="auto"/>
            </w:pPr>
            <w:r w:rsidRPr="00623B98">
              <w:t>Τα αγγειόσπερμα  κυρίεψαν τον πλανήτη Γη διότι (Α) Ήταν τα πρώτα φυτά που εμφανίστηκαν στην ξηρά και είχαν χρόνο να εξαπλωθούν. (Β) Διασταυρώνονται ταχύτερα μέσω του αέρα και συνεπώς πολλαπλασιάζονται γρήγορα. (Γ) Διασταυρώνονται μέσω των εντόμων, κάτι που έχει πολλά πλεονεκτήματα.  (Δ) Ζουν σε εύκρατα κλίματα γεγονός που ευνοεί την ποικιλότητα.</w:t>
            </w:r>
          </w:p>
        </w:tc>
        <w:tc>
          <w:tcPr>
            <w:tcW w:w="8732" w:type="dxa"/>
          </w:tcPr>
          <w:p w14:paraId="5AC55233" w14:textId="157AC593" w:rsidR="00623B98" w:rsidRPr="00623B98" w:rsidRDefault="00623B98" w:rsidP="00623B98">
            <w:r>
              <w:t>Γ</w:t>
            </w:r>
          </w:p>
        </w:tc>
      </w:tr>
      <w:tr w:rsidR="00623B98" w:rsidRPr="00623B98" w14:paraId="2B994641" w14:textId="5EEF49F0" w:rsidTr="00623B98">
        <w:tc>
          <w:tcPr>
            <w:tcW w:w="557" w:type="dxa"/>
            <w:hideMark/>
          </w:tcPr>
          <w:p w14:paraId="2C575454" w14:textId="77777777" w:rsidR="00623B98" w:rsidRPr="00623B98" w:rsidRDefault="00623B98" w:rsidP="00623B98">
            <w:pPr>
              <w:spacing w:after="160" w:line="278" w:lineRule="auto"/>
            </w:pPr>
            <w:r w:rsidRPr="00623B98">
              <w:t>21</w:t>
            </w:r>
          </w:p>
        </w:tc>
        <w:tc>
          <w:tcPr>
            <w:tcW w:w="8732" w:type="dxa"/>
            <w:hideMark/>
          </w:tcPr>
          <w:p w14:paraId="2D4AD9FB" w14:textId="77777777" w:rsidR="00623B98" w:rsidRPr="00623B98" w:rsidRDefault="00623B98" w:rsidP="00623B98">
            <w:pPr>
              <w:spacing w:after="160" w:line="278" w:lineRule="auto"/>
            </w:pPr>
            <w:r w:rsidRPr="00623B98">
              <w:t xml:space="preserve">Οι πιγκουΐνοι ενώ είναι πτηνά, έχουν πολλά δομικά χαρακτηριστικά κοινά με τα ψάρια. Η εξήγηση που η εξελικτική θεωρία θα μπορούσε να δώσει για αυτή την ομοιότητα είναι πως: (Α) Τα ψάρια και οι πιγκουΐνοι είναι συγγενικά είδη. (Β) Τα ψάρια ανέπτυξαν δομές παρόμοιες με τις ήδη υπάρχουσες στους πιγκουΐνους, (Γ) Οι πιγκουΐνοι εξελίχτηκαν απ’ ευθείας από τα ψάρια, (Δ) Οι </w:t>
            </w:r>
            <w:proofErr w:type="spellStart"/>
            <w:r w:rsidRPr="00623B98">
              <w:t>πιγκουϊνοι</w:t>
            </w:r>
            <w:proofErr w:type="spellEnd"/>
            <w:r w:rsidRPr="00623B98">
              <w:t>  προσαρμόστηκαν σε ένα περιβάλλον παρόμοιο με αυτό των ψαριών.</w:t>
            </w:r>
          </w:p>
        </w:tc>
        <w:tc>
          <w:tcPr>
            <w:tcW w:w="8732" w:type="dxa"/>
          </w:tcPr>
          <w:p w14:paraId="1CF46D1B" w14:textId="21FA5612" w:rsidR="00623B98" w:rsidRPr="00623B98" w:rsidRDefault="00623B98" w:rsidP="00623B98">
            <w:r>
              <w:t>Δ</w:t>
            </w:r>
          </w:p>
        </w:tc>
      </w:tr>
      <w:tr w:rsidR="00623B98" w:rsidRPr="00623B98" w14:paraId="668E481A" w14:textId="680A7461" w:rsidTr="00623B98">
        <w:tc>
          <w:tcPr>
            <w:tcW w:w="557" w:type="dxa"/>
            <w:hideMark/>
          </w:tcPr>
          <w:p w14:paraId="3228FDD0" w14:textId="77777777" w:rsidR="00623B98" w:rsidRPr="00623B98" w:rsidRDefault="00623B98" w:rsidP="00623B98">
            <w:pPr>
              <w:spacing w:after="160" w:line="278" w:lineRule="auto"/>
            </w:pPr>
            <w:r w:rsidRPr="00623B98">
              <w:t>22</w:t>
            </w:r>
          </w:p>
        </w:tc>
        <w:tc>
          <w:tcPr>
            <w:tcW w:w="8732" w:type="dxa"/>
            <w:hideMark/>
          </w:tcPr>
          <w:p w14:paraId="699DD200" w14:textId="77777777" w:rsidR="00623B98" w:rsidRPr="00623B98" w:rsidRDefault="00623B98" w:rsidP="00623B98">
            <w:pPr>
              <w:spacing w:after="160" w:line="278" w:lineRule="auto"/>
            </w:pPr>
            <w:r w:rsidRPr="00623B98">
              <w:t>Η </w:t>
            </w:r>
            <w:r w:rsidRPr="00623B98">
              <w:rPr>
                <w:i/>
                <w:iCs/>
              </w:rPr>
              <w:t>νόσος του </w:t>
            </w:r>
            <w:proofErr w:type="spellStart"/>
            <w:r w:rsidRPr="00623B98">
              <w:rPr>
                <w:i/>
                <w:iCs/>
              </w:rPr>
              <w:t>Parkinson</w:t>
            </w:r>
            <w:proofErr w:type="spellEnd"/>
            <w:r w:rsidRPr="00623B98">
              <w:t> χαρακτηρίζεται από μια ανεπάρκεια της νευροδιαβιβαστικής ουσίας: (Α) Ντοπαμίνης, (Β) Ακετυλοχολίνης, (Γ) Νορεπινεφρίνης, (Δ) GABA. Υποδείξτε το σωστό.</w:t>
            </w:r>
          </w:p>
        </w:tc>
        <w:tc>
          <w:tcPr>
            <w:tcW w:w="8732" w:type="dxa"/>
          </w:tcPr>
          <w:p w14:paraId="741FA9B1" w14:textId="1BC4B6D3" w:rsidR="00623B98" w:rsidRPr="00623B98" w:rsidRDefault="00623B98" w:rsidP="00623B98">
            <w:r>
              <w:t>Α</w:t>
            </w:r>
          </w:p>
        </w:tc>
      </w:tr>
      <w:tr w:rsidR="00623B98" w:rsidRPr="00623B98" w14:paraId="3D708904" w14:textId="7DBDE02F" w:rsidTr="00623B98">
        <w:tc>
          <w:tcPr>
            <w:tcW w:w="557" w:type="dxa"/>
            <w:hideMark/>
          </w:tcPr>
          <w:p w14:paraId="7B71022E" w14:textId="77777777" w:rsidR="00623B98" w:rsidRPr="00623B98" w:rsidRDefault="00623B98" w:rsidP="00623B98">
            <w:pPr>
              <w:spacing w:after="160" w:line="278" w:lineRule="auto"/>
            </w:pPr>
            <w:r w:rsidRPr="00623B98">
              <w:t>23</w:t>
            </w:r>
          </w:p>
        </w:tc>
        <w:tc>
          <w:tcPr>
            <w:tcW w:w="8732" w:type="dxa"/>
            <w:hideMark/>
          </w:tcPr>
          <w:p w14:paraId="396D9EC4" w14:textId="77777777" w:rsidR="00623B98" w:rsidRPr="00623B98" w:rsidRDefault="00623B98" w:rsidP="00623B98">
            <w:pPr>
              <w:spacing w:after="160" w:line="278" w:lineRule="auto"/>
            </w:pPr>
            <w:r w:rsidRPr="00623B98">
              <w:t>Σας δίνονται οι αντιστοιχίες: (Α) Ινιακός Λοβός-Ακοή, (Β) Βρεγματικός-(Αφή, Γεύση, Πίεση, Θερμοκρασία), (Γ) Κροταφικός –Ακοή και Γλώσσα, (Δ) Μετωπιαίος Κινήσεις, ομιλία, σκέψεις.  Υποδείξτε το λάθος.  </w:t>
            </w:r>
          </w:p>
        </w:tc>
        <w:tc>
          <w:tcPr>
            <w:tcW w:w="8732" w:type="dxa"/>
          </w:tcPr>
          <w:p w14:paraId="784E790F" w14:textId="1A3245F6" w:rsidR="00623B98" w:rsidRPr="00623B98" w:rsidRDefault="000D3392" w:rsidP="00623B98">
            <w:r>
              <w:t>Α</w:t>
            </w:r>
          </w:p>
        </w:tc>
      </w:tr>
      <w:tr w:rsidR="00623B98" w:rsidRPr="00623B98" w14:paraId="560DD333" w14:textId="75873CBE" w:rsidTr="00623B98">
        <w:tc>
          <w:tcPr>
            <w:tcW w:w="557" w:type="dxa"/>
            <w:hideMark/>
          </w:tcPr>
          <w:p w14:paraId="214520B1" w14:textId="77777777" w:rsidR="00623B98" w:rsidRPr="00623B98" w:rsidRDefault="00623B98" w:rsidP="00623B98">
            <w:pPr>
              <w:spacing w:after="160" w:line="278" w:lineRule="auto"/>
            </w:pPr>
            <w:r w:rsidRPr="00623B98">
              <w:t>24</w:t>
            </w:r>
          </w:p>
        </w:tc>
        <w:tc>
          <w:tcPr>
            <w:tcW w:w="8732" w:type="dxa"/>
            <w:hideMark/>
          </w:tcPr>
          <w:p w14:paraId="7403EFA7" w14:textId="77777777" w:rsidR="00623B98" w:rsidRPr="00623B98" w:rsidRDefault="00623B98" w:rsidP="00623B98">
            <w:pPr>
              <w:spacing w:after="160" w:line="278" w:lineRule="auto"/>
            </w:pPr>
            <w:r w:rsidRPr="00623B98">
              <w:t xml:space="preserve">Η άποψη πως υπάρχει ζωή σε άλλους πλανήτες ενδεχομένως να συνιστά μια Επιστημονική θεωρία (ΕΘ) διότι: (Α) Είναι πιθανή αλήθεια που ανταποκρίνεται στον νόμο των πιθανοτήτων. (Β) Την αποδέχονται ως σημαντική πιθανότητα κάποιοι σημαντικοί επιστήμονες, όπως ο F. </w:t>
            </w:r>
            <w:proofErr w:type="spellStart"/>
            <w:r w:rsidRPr="00623B98">
              <w:t>Crick</w:t>
            </w:r>
            <w:proofErr w:type="spellEnd"/>
            <w:r w:rsidRPr="00623B98">
              <w:t xml:space="preserve"> (πατέρας του Γενετικού κώδικα). (Γ) Μας οδηγεί εκεί η απλή λογική του μέσου ανθρώπου.  (Δ) Δεν συνιστά (ΕΘ).</w:t>
            </w:r>
          </w:p>
        </w:tc>
        <w:tc>
          <w:tcPr>
            <w:tcW w:w="8732" w:type="dxa"/>
          </w:tcPr>
          <w:p w14:paraId="60322E72" w14:textId="15B2A106" w:rsidR="00623B98" w:rsidRPr="00623B98" w:rsidRDefault="000D3392" w:rsidP="00623B98">
            <w:r>
              <w:t>Δ</w:t>
            </w:r>
          </w:p>
        </w:tc>
      </w:tr>
      <w:tr w:rsidR="00623B98" w:rsidRPr="00623B98" w14:paraId="147AA6D8" w14:textId="002CBB23" w:rsidTr="00623B98">
        <w:tc>
          <w:tcPr>
            <w:tcW w:w="557" w:type="dxa"/>
            <w:hideMark/>
          </w:tcPr>
          <w:p w14:paraId="6B6C3D57" w14:textId="77777777" w:rsidR="00623B98" w:rsidRPr="00623B98" w:rsidRDefault="00623B98" w:rsidP="00623B98">
            <w:pPr>
              <w:spacing w:after="160" w:line="278" w:lineRule="auto"/>
            </w:pPr>
            <w:r w:rsidRPr="00623B98">
              <w:t>25</w:t>
            </w:r>
          </w:p>
        </w:tc>
        <w:tc>
          <w:tcPr>
            <w:tcW w:w="8732" w:type="dxa"/>
            <w:hideMark/>
          </w:tcPr>
          <w:p w14:paraId="327A2F70" w14:textId="77777777" w:rsidR="00623B98" w:rsidRPr="00623B98" w:rsidRDefault="00623B98" w:rsidP="00623B98">
            <w:pPr>
              <w:spacing w:after="160" w:line="278" w:lineRule="auto"/>
            </w:pPr>
            <w:r w:rsidRPr="00623B98">
              <w:t xml:space="preserve">(Α) Οι </w:t>
            </w:r>
            <w:proofErr w:type="spellStart"/>
            <w:r w:rsidRPr="00623B98">
              <w:t>Ιχθείς</w:t>
            </w:r>
            <w:proofErr w:type="spellEnd"/>
            <w:r w:rsidRPr="00623B98">
              <w:t xml:space="preserve"> έχουν Αμυγδαλή αλλά όχι Εγκεφαλικό Φλοιό (Φαιά Ουσία). (Β) Τα Αμφίβια + Ερπετά έχουν Στοιχεία Ε. Φ. (Γ) Τα Πτηνά έχουν αναπτυγμένα Ημισφαίρια </w:t>
            </w:r>
            <w:r w:rsidRPr="00623B98">
              <w:lastRenderedPageBreak/>
              <w:t>με εγκολπώσεις, (Δ) Τα Πτηνά έχουν αναπτυγμένα Ημισφαίρια χωρίς εγκολπώσεις. Υποδείξτε το Λάθος</w:t>
            </w:r>
          </w:p>
        </w:tc>
        <w:tc>
          <w:tcPr>
            <w:tcW w:w="8732" w:type="dxa"/>
          </w:tcPr>
          <w:p w14:paraId="4F13DA85" w14:textId="00D80E91" w:rsidR="00623B98" w:rsidRPr="00623B98" w:rsidRDefault="000D3392" w:rsidP="00623B98">
            <w:r>
              <w:lastRenderedPageBreak/>
              <w:t>Γ</w:t>
            </w:r>
          </w:p>
        </w:tc>
      </w:tr>
      <w:tr w:rsidR="00623B98" w:rsidRPr="00623B98" w14:paraId="063BD780" w14:textId="47B311FC" w:rsidTr="00623B98">
        <w:tc>
          <w:tcPr>
            <w:tcW w:w="557" w:type="dxa"/>
            <w:hideMark/>
          </w:tcPr>
          <w:p w14:paraId="405F6710" w14:textId="77777777" w:rsidR="00623B98" w:rsidRPr="00623B98" w:rsidRDefault="00623B98" w:rsidP="00623B98">
            <w:pPr>
              <w:spacing w:after="160" w:line="278" w:lineRule="auto"/>
            </w:pPr>
            <w:r w:rsidRPr="00623B98">
              <w:t>26</w:t>
            </w:r>
          </w:p>
        </w:tc>
        <w:tc>
          <w:tcPr>
            <w:tcW w:w="8732" w:type="dxa"/>
            <w:hideMark/>
          </w:tcPr>
          <w:p w14:paraId="2701AC4D" w14:textId="77777777" w:rsidR="00623B98" w:rsidRPr="00623B98" w:rsidRDefault="00623B98" w:rsidP="00623B98">
            <w:pPr>
              <w:spacing w:after="160" w:line="278" w:lineRule="auto"/>
            </w:pPr>
            <w:r w:rsidRPr="00623B98">
              <w:t>Ο ανθρώπινος εγκέφαλος περιέχει περίπου: (Α) 1000 Νευρικά Κύτταρα (ΝΚ), Β) 10.000 ΝΚ, (Γ) 86 Δισ. ΝΚ, (Δ) 1 εκατομμύριο ΝΚ.</w:t>
            </w:r>
          </w:p>
        </w:tc>
        <w:tc>
          <w:tcPr>
            <w:tcW w:w="8732" w:type="dxa"/>
          </w:tcPr>
          <w:p w14:paraId="3BC5C777" w14:textId="7BB38AAB" w:rsidR="00623B98" w:rsidRPr="00623B98" w:rsidRDefault="000D3392" w:rsidP="00623B98">
            <w:r>
              <w:t>Γ</w:t>
            </w:r>
          </w:p>
        </w:tc>
      </w:tr>
      <w:tr w:rsidR="00623B98" w:rsidRPr="00623B98" w14:paraId="068C5429" w14:textId="2D81EEAF" w:rsidTr="00623B98">
        <w:tc>
          <w:tcPr>
            <w:tcW w:w="557" w:type="dxa"/>
            <w:hideMark/>
          </w:tcPr>
          <w:p w14:paraId="40C6EE97" w14:textId="77777777" w:rsidR="00623B98" w:rsidRPr="00623B98" w:rsidRDefault="00623B98" w:rsidP="00623B98">
            <w:pPr>
              <w:spacing w:after="160" w:line="278" w:lineRule="auto"/>
            </w:pPr>
            <w:r w:rsidRPr="00623B98">
              <w:t>27</w:t>
            </w:r>
          </w:p>
        </w:tc>
        <w:tc>
          <w:tcPr>
            <w:tcW w:w="8732" w:type="dxa"/>
            <w:hideMark/>
          </w:tcPr>
          <w:p w14:paraId="2ABBED53" w14:textId="77777777" w:rsidR="00623B98" w:rsidRPr="00623B98" w:rsidRDefault="00623B98" w:rsidP="00623B98">
            <w:pPr>
              <w:spacing w:after="160" w:line="278" w:lineRule="auto"/>
            </w:pPr>
            <w:r w:rsidRPr="00623B98">
              <w:t>Η </w:t>
            </w:r>
            <w:proofErr w:type="spellStart"/>
            <w:r w:rsidRPr="00623B98">
              <w:rPr>
                <w:i/>
                <w:iCs/>
              </w:rPr>
              <w:t>Aplysia</w:t>
            </w:r>
            <w:proofErr w:type="spellEnd"/>
            <w:r w:rsidRPr="00623B98">
              <w:rPr>
                <w:i/>
                <w:iCs/>
              </w:rPr>
              <w:t xml:space="preserve"> </w:t>
            </w:r>
            <w:proofErr w:type="spellStart"/>
            <w:r w:rsidRPr="00623B98">
              <w:rPr>
                <w:i/>
                <w:iCs/>
              </w:rPr>
              <w:t>californica</w:t>
            </w:r>
            <w:proofErr w:type="spellEnd"/>
            <w:r w:rsidRPr="00623B98">
              <w:t xml:space="preserve"> (είναι το πειραματόζωο του </w:t>
            </w:r>
            <w:proofErr w:type="spellStart"/>
            <w:r w:rsidRPr="00623B98">
              <w:t>καθ</w:t>
            </w:r>
            <w:proofErr w:type="spellEnd"/>
            <w:r w:rsidRPr="00623B98">
              <w:t xml:space="preserve">. </w:t>
            </w:r>
            <w:proofErr w:type="spellStart"/>
            <w:r w:rsidRPr="00623B98">
              <w:t>Kandel</w:t>
            </w:r>
            <w:proofErr w:type="spellEnd"/>
            <w:r w:rsidRPr="00623B98">
              <w:t>) και ανήκει στην Ομοταξία Γαστερόποδα. Οι υπόλοιπες αντιστοιχίες είναι: (Α) Υποβασίλειο-Μετάζωα, (Β) Βασίλειο Ζώων, (Γ) Είδος-</w:t>
            </w:r>
            <w:proofErr w:type="spellStart"/>
            <w:r w:rsidRPr="00623B98">
              <w:t>californica</w:t>
            </w:r>
            <w:proofErr w:type="spellEnd"/>
            <w:r w:rsidRPr="00623B98">
              <w:t>, (Δ) Συνομοταξία- Κοιλεντερόζωα. Υποδείξτε το λάθος.</w:t>
            </w:r>
          </w:p>
        </w:tc>
        <w:tc>
          <w:tcPr>
            <w:tcW w:w="8732" w:type="dxa"/>
          </w:tcPr>
          <w:p w14:paraId="6CAE69DE" w14:textId="31DBB297" w:rsidR="00623B98" w:rsidRPr="00623B98" w:rsidRDefault="000D3392" w:rsidP="00623B98">
            <w:r>
              <w:t>Δ</w:t>
            </w:r>
          </w:p>
        </w:tc>
      </w:tr>
      <w:tr w:rsidR="00623B98" w:rsidRPr="00623B98" w14:paraId="1695926B" w14:textId="7A204F9F" w:rsidTr="00623B98">
        <w:tc>
          <w:tcPr>
            <w:tcW w:w="557" w:type="dxa"/>
            <w:hideMark/>
          </w:tcPr>
          <w:p w14:paraId="5085558D" w14:textId="77777777" w:rsidR="00623B98" w:rsidRPr="00623B98" w:rsidRDefault="00623B98" w:rsidP="00623B98">
            <w:pPr>
              <w:spacing w:after="160" w:line="278" w:lineRule="auto"/>
            </w:pPr>
            <w:r w:rsidRPr="00623B98">
              <w:t>28</w:t>
            </w:r>
          </w:p>
        </w:tc>
        <w:tc>
          <w:tcPr>
            <w:tcW w:w="8732" w:type="dxa"/>
            <w:hideMark/>
          </w:tcPr>
          <w:p w14:paraId="262FE5F4" w14:textId="77777777" w:rsidR="00623B98" w:rsidRPr="00623B98" w:rsidRDefault="00623B98" w:rsidP="00623B98">
            <w:pPr>
              <w:spacing w:after="160" w:line="278" w:lineRule="auto"/>
            </w:pPr>
            <w:r w:rsidRPr="00623B98">
              <w:t xml:space="preserve">Η φράση «όλες οι νοητικές λειτουργίες είναι βιολογικές και κάθε μία από αυτές εδράζει σε διαφορετική περιοχή του εγκεφάλου» οφείλεται στον (Α) </w:t>
            </w:r>
            <w:proofErr w:type="spellStart"/>
            <w:r w:rsidRPr="00623B98">
              <w:t>Μπροκα</w:t>
            </w:r>
            <w:proofErr w:type="spellEnd"/>
            <w:r w:rsidRPr="00623B98">
              <w:t xml:space="preserve">, (Β) στον </w:t>
            </w:r>
            <w:proofErr w:type="spellStart"/>
            <w:r w:rsidRPr="00623B98">
              <w:t>Βέρνικε</w:t>
            </w:r>
            <w:proofErr w:type="spellEnd"/>
            <w:r w:rsidRPr="00623B98">
              <w:t xml:space="preserve">, (Γ) στον </w:t>
            </w:r>
            <w:proofErr w:type="spellStart"/>
            <w:r w:rsidRPr="00623B98">
              <w:t>Γκαλλ</w:t>
            </w:r>
            <w:proofErr w:type="spellEnd"/>
            <w:r w:rsidRPr="00623B98">
              <w:t xml:space="preserve">, (Δ) Στον </w:t>
            </w:r>
            <w:proofErr w:type="spellStart"/>
            <w:r w:rsidRPr="00623B98">
              <w:t>Γκάλλη</w:t>
            </w:r>
            <w:proofErr w:type="spellEnd"/>
            <w:r w:rsidRPr="00623B98">
              <w:t>.</w:t>
            </w:r>
          </w:p>
        </w:tc>
        <w:tc>
          <w:tcPr>
            <w:tcW w:w="8732" w:type="dxa"/>
          </w:tcPr>
          <w:p w14:paraId="449B8F35" w14:textId="545F2298" w:rsidR="00623B98" w:rsidRPr="00623B98" w:rsidRDefault="000D3392" w:rsidP="00623B98">
            <w:r>
              <w:t>Γ</w:t>
            </w:r>
          </w:p>
        </w:tc>
      </w:tr>
      <w:tr w:rsidR="00623B98" w:rsidRPr="00623B98" w14:paraId="03E07479" w14:textId="1ED1B541" w:rsidTr="00623B98">
        <w:tc>
          <w:tcPr>
            <w:tcW w:w="557" w:type="dxa"/>
            <w:hideMark/>
          </w:tcPr>
          <w:p w14:paraId="031EBF02" w14:textId="77777777" w:rsidR="00623B98" w:rsidRPr="00623B98" w:rsidRDefault="00623B98" w:rsidP="00623B98">
            <w:pPr>
              <w:spacing w:after="160" w:line="278" w:lineRule="auto"/>
            </w:pPr>
            <w:r w:rsidRPr="00623B98">
              <w:t>29</w:t>
            </w:r>
          </w:p>
        </w:tc>
        <w:tc>
          <w:tcPr>
            <w:tcW w:w="8732" w:type="dxa"/>
            <w:hideMark/>
          </w:tcPr>
          <w:p w14:paraId="4D9262AD" w14:textId="77777777" w:rsidR="00623B98" w:rsidRPr="00623B98" w:rsidRDefault="00623B98" w:rsidP="00623B98">
            <w:pPr>
              <w:spacing w:after="160" w:line="278" w:lineRule="auto"/>
            </w:pPr>
            <w:r w:rsidRPr="00623B98">
              <w:t xml:space="preserve">Η φράση «ομιλούμε με το αριστερό ημισφαίριο» αποδίδεται (Α) στον </w:t>
            </w:r>
            <w:proofErr w:type="spellStart"/>
            <w:r w:rsidRPr="00623B98">
              <w:t>Βέρνικε</w:t>
            </w:r>
            <w:proofErr w:type="spellEnd"/>
            <w:r w:rsidRPr="00623B98">
              <w:t xml:space="preserve">, (Β) στον </w:t>
            </w:r>
            <w:proofErr w:type="spellStart"/>
            <w:r w:rsidRPr="00623B98">
              <w:t>Γκαλλ</w:t>
            </w:r>
            <w:proofErr w:type="spellEnd"/>
            <w:r w:rsidRPr="00623B98">
              <w:t xml:space="preserve">, (Γ) στον </w:t>
            </w:r>
            <w:proofErr w:type="spellStart"/>
            <w:r w:rsidRPr="00623B98">
              <w:t>Βροκα</w:t>
            </w:r>
            <w:proofErr w:type="spellEnd"/>
            <w:r w:rsidRPr="00623B98">
              <w:t xml:space="preserve">, (Δ) στον </w:t>
            </w:r>
            <w:proofErr w:type="spellStart"/>
            <w:r w:rsidRPr="00623B98">
              <w:t>Ronaldo</w:t>
            </w:r>
            <w:proofErr w:type="spellEnd"/>
            <w:r w:rsidRPr="00623B98">
              <w:t>.</w:t>
            </w:r>
          </w:p>
        </w:tc>
        <w:tc>
          <w:tcPr>
            <w:tcW w:w="8732" w:type="dxa"/>
          </w:tcPr>
          <w:p w14:paraId="6E233FA6" w14:textId="60BF15F5" w:rsidR="00623B98" w:rsidRPr="00623B98" w:rsidRDefault="000D3392" w:rsidP="00623B98">
            <w:r>
              <w:t>Γ</w:t>
            </w:r>
          </w:p>
        </w:tc>
      </w:tr>
      <w:tr w:rsidR="00623B98" w:rsidRPr="00623B98" w14:paraId="4B4C5100" w14:textId="594DB69E" w:rsidTr="00623B98">
        <w:tc>
          <w:tcPr>
            <w:tcW w:w="557" w:type="dxa"/>
            <w:hideMark/>
          </w:tcPr>
          <w:p w14:paraId="54E10678" w14:textId="77777777" w:rsidR="00623B98" w:rsidRPr="00623B98" w:rsidRDefault="00623B98" w:rsidP="00623B98">
            <w:pPr>
              <w:spacing w:after="160" w:line="278" w:lineRule="auto"/>
            </w:pPr>
            <w:r w:rsidRPr="00623B98">
              <w:t>30</w:t>
            </w:r>
          </w:p>
        </w:tc>
        <w:tc>
          <w:tcPr>
            <w:tcW w:w="8732" w:type="dxa"/>
            <w:hideMark/>
          </w:tcPr>
          <w:p w14:paraId="57C2127E" w14:textId="77777777" w:rsidR="00623B98" w:rsidRPr="00623B98" w:rsidRDefault="00623B98" w:rsidP="00623B98">
            <w:pPr>
              <w:spacing w:after="160" w:line="278" w:lineRule="auto"/>
            </w:pPr>
            <w:r w:rsidRPr="00623B98">
              <w:t>(Α) Μία μορφή της Μακρόχρονης Μνήμης (ΜΜ) – είναι η Άδηλη- που εδράζει στην Αμυγδαλή και την Παρεγκεφαλίδα. (Β) Μορφή της ΜΜ είναι η </w:t>
            </w:r>
            <w:r w:rsidRPr="00623B98">
              <w:rPr>
                <w:i/>
                <w:iCs/>
              </w:rPr>
              <w:t>Άδηλη</w:t>
            </w:r>
            <w:r w:rsidRPr="00623B98">
              <w:t> που εδρεύει στον Ιππόκαμπο και τον Μέσο Κροταφικό Λοβό (ΜΚΛ). (Γ) Η άδηλη μνήμη χαρακτηρίζεται από ασυναίσθητη ανάκληση, ενώ η έκδηλη από συνειδητή. (Δ) Η έκδηλη μνήμη εδρεύει στον Ιππόκαμπο και τον ΜΚΛ. Υποδείξτε το λάθος.</w:t>
            </w:r>
          </w:p>
        </w:tc>
        <w:tc>
          <w:tcPr>
            <w:tcW w:w="8732" w:type="dxa"/>
          </w:tcPr>
          <w:p w14:paraId="1563BA38" w14:textId="1DBA31B2" w:rsidR="00623B98" w:rsidRPr="00623B98" w:rsidRDefault="000D3392" w:rsidP="00623B98">
            <w:r>
              <w:t>Β</w:t>
            </w:r>
          </w:p>
        </w:tc>
      </w:tr>
      <w:tr w:rsidR="00623B98" w:rsidRPr="00623B98" w14:paraId="16C3DE7D" w14:textId="2DEBC29F" w:rsidTr="00623B98">
        <w:tc>
          <w:tcPr>
            <w:tcW w:w="557" w:type="dxa"/>
            <w:hideMark/>
          </w:tcPr>
          <w:p w14:paraId="49CC560D" w14:textId="77777777" w:rsidR="00623B98" w:rsidRPr="00623B98" w:rsidRDefault="00623B98" w:rsidP="00623B98">
            <w:pPr>
              <w:spacing w:after="160" w:line="278" w:lineRule="auto"/>
            </w:pPr>
            <w:r w:rsidRPr="00623B98">
              <w:t>31</w:t>
            </w:r>
          </w:p>
        </w:tc>
        <w:tc>
          <w:tcPr>
            <w:tcW w:w="8732" w:type="dxa"/>
            <w:hideMark/>
          </w:tcPr>
          <w:p w14:paraId="3F0DFD86" w14:textId="77777777" w:rsidR="00623B98" w:rsidRPr="00623B98" w:rsidRDefault="00623B98" w:rsidP="00623B98">
            <w:pPr>
              <w:spacing w:after="160" w:line="278" w:lineRule="auto"/>
            </w:pPr>
            <w:r w:rsidRPr="00623B98">
              <w:t>Τα πειραματόζωα της έκδηλης μνήμης είναι τα ποντίκια διότι (Α) είναι πιο έξυπνα από τα μαλάκια. (Β) Έχουν ανεπτυγμένη Αμυγδαλή. (Γ) Έχουν Ιππόκαμπο που είναι η έδρα της Έκδηλης Μνήμης. (Δ) Δεν έχουν Άδηλη μνήμη..</w:t>
            </w:r>
          </w:p>
        </w:tc>
        <w:tc>
          <w:tcPr>
            <w:tcW w:w="8732" w:type="dxa"/>
          </w:tcPr>
          <w:p w14:paraId="48962427" w14:textId="0B113D67" w:rsidR="00623B98" w:rsidRPr="00623B98" w:rsidRDefault="000D3392" w:rsidP="00623B98">
            <w:r>
              <w:t>Γ</w:t>
            </w:r>
          </w:p>
        </w:tc>
      </w:tr>
      <w:tr w:rsidR="00623B98" w:rsidRPr="00623B98" w14:paraId="1581C257" w14:textId="42F5D691" w:rsidTr="00623B98">
        <w:tc>
          <w:tcPr>
            <w:tcW w:w="557" w:type="dxa"/>
            <w:hideMark/>
          </w:tcPr>
          <w:p w14:paraId="733B2EF5" w14:textId="77777777" w:rsidR="00623B98" w:rsidRPr="00623B98" w:rsidRDefault="00623B98" w:rsidP="00623B98">
            <w:pPr>
              <w:spacing w:after="160" w:line="278" w:lineRule="auto"/>
            </w:pPr>
            <w:r w:rsidRPr="00623B98">
              <w:t>32</w:t>
            </w:r>
          </w:p>
        </w:tc>
        <w:tc>
          <w:tcPr>
            <w:tcW w:w="8732" w:type="dxa"/>
            <w:hideMark/>
          </w:tcPr>
          <w:p w14:paraId="40856D22" w14:textId="77777777" w:rsidR="00623B98" w:rsidRPr="00623B98" w:rsidRDefault="00623B98" w:rsidP="00623B98">
            <w:pPr>
              <w:spacing w:after="160" w:line="278" w:lineRule="auto"/>
            </w:pPr>
            <w:r w:rsidRPr="00623B98">
              <w:t xml:space="preserve">(Α) Οι εκούσιες κινήσεις μας ελέγχονται από τον Κινητικό Φλοιό (ΚΦΕ). (Β) Ο ΚΦΕ βρίσκεται στον Ινιακό λοβό. (Γ) Η αντιστοιχία των περιοχών του ΚΦΕ από πάνω προς τα κάτω, είναι πόδι-βραχίονας-πρόσωπο. (Δ) Οι Πρώτοι Γερμανοί μελετητές του ΚΦΕ </w:t>
            </w:r>
            <w:proofErr w:type="spellStart"/>
            <w:r w:rsidRPr="00623B98">
              <w:t>ήσαν</w:t>
            </w:r>
            <w:proofErr w:type="spellEnd"/>
            <w:r w:rsidRPr="00623B98">
              <w:t xml:space="preserve"> οι G. </w:t>
            </w:r>
            <w:proofErr w:type="spellStart"/>
            <w:r w:rsidRPr="00623B98">
              <w:t>Fritsch</w:t>
            </w:r>
            <w:proofErr w:type="spellEnd"/>
            <w:r w:rsidRPr="00623B98">
              <w:t xml:space="preserve"> &amp; E. </w:t>
            </w:r>
            <w:proofErr w:type="spellStart"/>
            <w:r w:rsidRPr="00623B98">
              <w:t>Hitzig</w:t>
            </w:r>
            <w:proofErr w:type="spellEnd"/>
            <w:r w:rsidRPr="00623B98">
              <w:t xml:space="preserve"> (1870). Υποδείξτε το λάθος.</w:t>
            </w:r>
          </w:p>
          <w:p w14:paraId="59B87C34" w14:textId="77777777" w:rsidR="00623B98" w:rsidRPr="00623B98" w:rsidRDefault="00623B98" w:rsidP="00623B98">
            <w:pPr>
              <w:spacing w:after="160" w:line="278" w:lineRule="auto"/>
            </w:pPr>
            <w:r w:rsidRPr="00623B98">
              <w:t> </w:t>
            </w:r>
          </w:p>
        </w:tc>
        <w:tc>
          <w:tcPr>
            <w:tcW w:w="8732" w:type="dxa"/>
          </w:tcPr>
          <w:p w14:paraId="6C354FD1" w14:textId="2F6D53B0" w:rsidR="00623B98" w:rsidRPr="00623B98" w:rsidRDefault="000D3392" w:rsidP="00623B98">
            <w:r>
              <w:t>Β</w:t>
            </w:r>
          </w:p>
        </w:tc>
      </w:tr>
      <w:tr w:rsidR="00623B98" w:rsidRPr="00623B98" w14:paraId="6FD68814" w14:textId="5443E848" w:rsidTr="00623B98">
        <w:tc>
          <w:tcPr>
            <w:tcW w:w="557" w:type="dxa"/>
            <w:hideMark/>
          </w:tcPr>
          <w:p w14:paraId="2E094937" w14:textId="77777777" w:rsidR="00623B98" w:rsidRPr="00623B98" w:rsidRDefault="00623B98" w:rsidP="00623B98">
            <w:pPr>
              <w:spacing w:after="160" w:line="278" w:lineRule="auto"/>
            </w:pPr>
            <w:r w:rsidRPr="00623B98">
              <w:t>33</w:t>
            </w:r>
          </w:p>
        </w:tc>
        <w:tc>
          <w:tcPr>
            <w:tcW w:w="8732" w:type="dxa"/>
            <w:hideMark/>
          </w:tcPr>
          <w:p w14:paraId="354A9301" w14:textId="77777777" w:rsidR="00623B98" w:rsidRPr="00623B98" w:rsidRDefault="00623B98" w:rsidP="00623B98">
            <w:pPr>
              <w:spacing w:after="160" w:line="278" w:lineRule="auto"/>
            </w:pPr>
            <w:r w:rsidRPr="00623B98">
              <w:t xml:space="preserve">(Α) Η γνωστική αναπαράσταση μιας γλώσσας γίνεται στο αριστερό ημισφαίριο. (Β) Η περιοχή </w:t>
            </w:r>
            <w:proofErr w:type="spellStart"/>
            <w:r w:rsidRPr="00623B98">
              <w:t>Μπροκά</w:t>
            </w:r>
            <w:proofErr w:type="spellEnd"/>
            <w:r w:rsidRPr="00623B98">
              <w:t xml:space="preserve"> αφορά στην παραγωγή (εκφορά) των λέξεων. (Γ) Η περιοχή </w:t>
            </w:r>
            <w:proofErr w:type="spellStart"/>
            <w:r w:rsidRPr="00623B98">
              <w:t>Βέρνικε</w:t>
            </w:r>
            <w:proofErr w:type="spellEnd"/>
            <w:r w:rsidRPr="00623B98">
              <w:t xml:space="preserve"> αφορά στην αναγνώριση λέξεων και νοημάτων. (Δ) Ο συναισθηματικός τονισμός της γλώσσας γίνεται στο αριστερό ημισφαίριο. Υποδείξτε το λάθος.</w:t>
            </w:r>
          </w:p>
          <w:p w14:paraId="08F666E8" w14:textId="77777777" w:rsidR="00623B98" w:rsidRPr="00623B98" w:rsidRDefault="00623B98" w:rsidP="00623B98">
            <w:pPr>
              <w:spacing w:after="160" w:line="278" w:lineRule="auto"/>
            </w:pPr>
            <w:r w:rsidRPr="00623B98">
              <w:t> </w:t>
            </w:r>
          </w:p>
        </w:tc>
        <w:tc>
          <w:tcPr>
            <w:tcW w:w="8732" w:type="dxa"/>
          </w:tcPr>
          <w:p w14:paraId="4C32E69A" w14:textId="1030546B" w:rsidR="00623B98" w:rsidRPr="00623B98" w:rsidRDefault="000D3392" w:rsidP="00623B98">
            <w:r>
              <w:t>Δ</w:t>
            </w:r>
          </w:p>
        </w:tc>
      </w:tr>
    </w:tbl>
    <w:p w14:paraId="125F428B" w14:textId="77777777" w:rsidR="00141295" w:rsidRDefault="00141295"/>
    <w:sectPr w:rsidR="001412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26"/>
    <w:rsid w:val="000D3392"/>
    <w:rsid w:val="00141295"/>
    <w:rsid w:val="0030453D"/>
    <w:rsid w:val="003E40E5"/>
    <w:rsid w:val="004363B6"/>
    <w:rsid w:val="00623B98"/>
    <w:rsid w:val="00642589"/>
    <w:rsid w:val="009533EE"/>
    <w:rsid w:val="00A3488F"/>
    <w:rsid w:val="00E11759"/>
    <w:rsid w:val="00E27A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EE788"/>
  <w15:chartTrackingRefBased/>
  <w15:docId w15:val="{B06792C7-310F-456F-B98E-97405F65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27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27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27A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27A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27A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27A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27A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27A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27A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Στυλ1 βιβλίο1"/>
    <w:basedOn w:val="a"/>
    <w:link w:val="11Char"/>
    <w:autoRedefine/>
    <w:qFormat/>
    <w:rsid w:val="009533EE"/>
    <w:pPr>
      <w:ind w:firstLine="720"/>
      <w:jc w:val="both"/>
    </w:pPr>
  </w:style>
  <w:style w:type="character" w:customStyle="1" w:styleId="11Char">
    <w:name w:val="Στυλ1 βιβλίο1 Char"/>
    <w:basedOn w:val="a0"/>
    <w:link w:val="11"/>
    <w:rsid w:val="009533EE"/>
  </w:style>
  <w:style w:type="character" w:customStyle="1" w:styleId="1Char">
    <w:name w:val="Επικεφαλίδα 1 Char"/>
    <w:basedOn w:val="a0"/>
    <w:link w:val="1"/>
    <w:uiPriority w:val="9"/>
    <w:rsid w:val="00E27A2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27A2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27A2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27A2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27A2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27A2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27A2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27A2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27A26"/>
    <w:rPr>
      <w:rFonts w:eastAsiaTheme="majorEastAsia" w:cstheme="majorBidi"/>
      <w:color w:val="272727" w:themeColor="text1" w:themeTint="D8"/>
    </w:rPr>
  </w:style>
  <w:style w:type="paragraph" w:styleId="a3">
    <w:name w:val="Title"/>
    <w:basedOn w:val="a"/>
    <w:next w:val="a"/>
    <w:link w:val="Char"/>
    <w:uiPriority w:val="10"/>
    <w:qFormat/>
    <w:rsid w:val="00E27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27A2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27A2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27A2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27A26"/>
    <w:pPr>
      <w:spacing w:before="160"/>
      <w:jc w:val="center"/>
    </w:pPr>
    <w:rPr>
      <w:i/>
      <w:iCs/>
      <w:color w:val="404040" w:themeColor="text1" w:themeTint="BF"/>
    </w:rPr>
  </w:style>
  <w:style w:type="character" w:customStyle="1" w:styleId="Char1">
    <w:name w:val="Απόσπασμα Char"/>
    <w:basedOn w:val="a0"/>
    <w:link w:val="a5"/>
    <w:uiPriority w:val="29"/>
    <w:rsid w:val="00E27A26"/>
    <w:rPr>
      <w:i/>
      <w:iCs/>
      <w:color w:val="404040" w:themeColor="text1" w:themeTint="BF"/>
    </w:rPr>
  </w:style>
  <w:style w:type="paragraph" w:styleId="a6">
    <w:name w:val="List Paragraph"/>
    <w:basedOn w:val="a"/>
    <w:uiPriority w:val="34"/>
    <w:qFormat/>
    <w:rsid w:val="00E27A26"/>
    <w:pPr>
      <w:ind w:left="720"/>
      <w:contextualSpacing/>
    </w:pPr>
  </w:style>
  <w:style w:type="character" w:styleId="a7">
    <w:name w:val="Intense Emphasis"/>
    <w:basedOn w:val="a0"/>
    <w:uiPriority w:val="21"/>
    <w:qFormat/>
    <w:rsid w:val="00E27A26"/>
    <w:rPr>
      <w:i/>
      <w:iCs/>
      <w:color w:val="0F4761" w:themeColor="accent1" w:themeShade="BF"/>
    </w:rPr>
  </w:style>
  <w:style w:type="paragraph" w:styleId="a8">
    <w:name w:val="Intense Quote"/>
    <w:basedOn w:val="a"/>
    <w:next w:val="a"/>
    <w:link w:val="Char2"/>
    <w:uiPriority w:val="30"/>
    <w:qFormat/>
    <w:rsid w:val="00E27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27A26"/>
    <w:rPr>
      <w:i/>
      <w:iCs/>
      <w:color w:val="0F4761" w:themeColor="accent1" w:themeShade="BF"/>
    </w:rPr>
  </w:style>
  <w:style w:type="character" w:styleId="a9">
    <w:name w:val="Intense Reference"/>
    <w:basedOn w:val="a0"/>
    <w:uiPriority w:val="32"/>
    <w:qFormat/>
    <w:rsid w:val="00E27A26"/>
    <w:rPr>
      <w:b/>
      <w:bCs/>
      <w:smallCaps/>
      <w:color w:val="0F4761" w:themeColor="accent1" w:themeShade="BF"/>
      <w:spacing w:val="5"/>
    </w:rPr>
  </w:style>
  <w:style w:type="character" w:styleId="-">
    <w:name w:val="Hyperlink"/>
    <w:basedOn w:val="a0"/>
    <w:uiPriority w:val="99"/>
    <w:unhideWhenUsed/>
    <w:rsid w:val="00623B98"/>
    <w:rPr>
      <w:color w:val="467886" w:themeColor="hyperlink"/>
      <w:u w:val="single"/>
    </w:rPr>
  </w:style>
  <w:style w:type="character" w:styleId="aa">
    <w:name w:val="Unresolved Mention"/>
    <w:basedOn w:val="a0"/>
    <w:uiPriority w:val="99"/>
    <w:semiHidden/>
    <w:unhideWhenUsed/>
    <w:rsid w:val="00623B98"/>
    <w:rPr>
      <w:color w:val="605E5C"/>
      <w:shd w:val="clear" w:color="auto" w:fill="E1DFDD"/>
    </w:rPr>
  </w:style>
  <w:style w:type="table" w:styleId="ab">
    <w:name w:val="Table Grid"/>
    <w:basedOn w:val="a1"/>
    <w:uiPriority w:val="39"/>
    <w:rsid w:val="00623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C%CE%BD%CE%AE%CE%BC%CE%B7" TargetMode="External"/><Relationship Id="rId3" Type="http://schemas.openxmlformats.org/officeDocument/2006/relationships/webSettings" Target="webSettings.xml"/><Relationship Id="rId7" Type="http://schemas.openxmlformats.org/officeDocument/2006/relationships/hyperlink" Target="https://el.wikipedia.org/wiki/%CE%A3%CF%85%CE%BC%CF%80%CE%B5%CF%81%CE%B9%CF%86%CE%BF%CF%81%CE%A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wikipedia.org/wiki/%CE%A3%CF%85%CE%BD%CE%B1%CE%AF%CF%83%CE%B8%CE%B7%CE%BC%CE%B1" TargetMode="External"/><Relationship Id="rId11" Type="http://schemas.openxmlformats.org/officeDocument/2006/relationships/theme" Target="theme/theme1.xml"/><Relationship Id="rId5" Type="http://schemas.openxmlformats.org/officeDocument/2006/relationships/hyperlink" Target="https://el.wikipedia.org/wiki/%CE%91%CE%BC%CF%85%CE%B3%CE%B4%CE%B1%CE%BB%CE%AE_(%CE%9A%CE%9D%CE%A3)" TargetMode="External"/><Relationship Id="rId10" Type="http://schemas.openxmlformats.org/officeDocument/2006/relationships/fontTable" Target="fontTable.xml"/><Relationship Id="rId4" Type="http://schemas.openxmlformats.org/officeDocument/2006/relationships/hyperlink" Target="https://el.wikipedia.org/wiki/%CE%99%CF%80%CF%80%CF%8C%CE%BA%CE%B1%CE%BC%CF%80%CE%BF%CF%82_(%CE%B1%CE%BD%CE%B1%CF%84%CE%BF%CE%BC%CE%AF%CE%B1)" TargetMode="External"/><Relationship Id="rId9" Type="http://schemas.openxmlformats.org/officeDocument/2006/relationships/hyperlink" Target="https://el.wikipedia.org/wiki/%CE%9C%CE%AC%CE%B8%CE%B7%CF%83%CE%B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7613</Characters>
  <Application>Microsoft Office Word</Application>
  <DocSecurity>0</DocSecurity>
  <Lines>201</Lines>
  <Paragraphs>102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Kyriacos Athanasiou</dc:creator>
  <cp:keywords/>
  <dc:description/>
  <cp:lastModifiedBy>Kyriacos Athanasiou</cp:lastModifiedBy>
  <cp:revision>2</cp:revision>
  <dcterms:created xsi:type="dcterms:W3CDTF">2025-11-21T08:53:00Z</dcterms:created>
  <dcterms:modified xsi:type="dcterms:W3CDTF">2025-11-21T08:53:00Z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7abaa5e7-6fa1-4ff9-89dd-58a587b323c5</vt:lpwstr>
  </property>
</Properties>
</file>