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55" w:rsidRDefault="00197A55">
      <w:pPr>
        <w:rPr>
          <w:lang w:val="el-GR"/>
        </w:rPr>
      </w:pPr>
      <w:r>
        <w:rPr>
          <w:lang w:val="el-GR"/>
        </w:rPr>
        <w:t>Πρώτο Κείμενο για ανάλυση</w:t>
      </w:r>
    </w:p>
    <w:p w:rsidR="00197A55" w:rsidRPr="00197A55" w:rsidRDefault="00197A55" w:rsidP="00197A55">
      <w:pPr>
        <w:rPr>
          <w:rFonts w:ascii="Calibri" w:eastAsia="Calibri" w:hAnsi="Calibri" w:cs="Times New Roman"/>
          <w:sz w:val="28"/>
          <w:szCs w:val="28"/>
          <w:lang w:val="el-GR"/>
        </w:rPr>
      </w:pPr>
      <w:r w:rsidRPr="00197A55">
        <w:rPr>
          <w:rFonts w:ascii="Calibri" w:eastAsia="Calibri" w:hAnsi="Calibri" w:cs="Times New Roman"/>
          <w:sz w:val="28"/>
          <w:szCs w:val="28"/>
          <w:lang w:val="el-GR"/>
        </w:rPr>
        <w:t>Το καθεστώς του Αυγούστου (αξιώματα – εξουσίες του)</w:t>
      </w:r>
    </w:p>
    <w:p w:rsidR="00197A55" w:rsidRPr="006856FD" w:rsidRDefault="00197A55" w:rsidP="00197A55">
      <w:pPr>
        <w:rPr>
          <w:rFonts w:ascii="Calibri" w:eastAsia="Calibri" w:hAnsi="Calibri" w:cs="Times New Roman"/>
        </w:rPr>
      </w:pPr>
      <w:r w:rsidRPr="006856FD">
        <w:rPr>
          <w:rFonts w:ascii="Calibri" w:eastAsia="Calibri" w:hAnsi="Calibri" w:cs="Times New Roman"/>
          <w:b/>
          <w:bCs/>
        </w:rPr>
        <w:t>Res gestae divi Augusti, 10, 34:</w:t>
      </w:r>
    </w:p>
    <w:p w:rsidR="00197A55" w:rsidRPr="006856FD" w:rsidRDefault="00197A55" w:rsidP="00197A55">
      <w:pPr>
        <w:numPr>
          <w:ilvl w:val="0"/>
          <w:numId w:val="1"/>
        </w:numPr>
        <w:rPr>
          <w:rFonts w:ascii="Calibri" w:eastAsia="Calibri" w:hAnsi="Calibri" w:cs="Times New Roman"/>
        </w:rPr>
      </w:pPr>
      <w:proofErr w:type="gramStart"/>
      <w:r w:rsidRPr="006856FD">
        <w:rPr>
          <w:rFonts w:ascii="Calibri" w:eastAsia="Calibri" w:hAnsi="Calibri" w:cs="Times New Roman"/>
          <w:lang w:val="en-GB"/>
        </w:rPr>
        <w:t>10  Nomen</w:t>
      </w:r>
      <w:proofErr w:type="gramEnd"/>
      <w:r w:rsidRPr="006856FD">
        <w:rPr>
          <w:rFonts w:ascii="Calibri" w:eastAsia="Calibri" w:hAnsi="Calibri" w:cs="Times New Roman"/>
          <w:lang w:val="en-GB"/>
        </w:rPr>
        <w:t xml:space="preserve"> meum senatus consulto inclusum est ín saliáre carmen et sacrosanctus ut essem in perpetuum et quoad víverem, tribúnicia potestás mihí esset, per legem sanctum est. Pontifex maximus ne fierem in víví conlegae locum, populo id sacerdotium deferente mihi, quod pater meus habuerat, recusavi. Cepi id sacerdotium aliquod post annós eó mortuo demum, qui id tumultus occasione </w:t>
      </w:r>
      <w:proofErr w:type="gramStart"/>
      <w:r w:rsidRPr="006856FD">
        <w:rPr>
          <w:rFonts w:ascii="Calibri" w:eastAsia="Calibri" w:hAnsi="Calibri" w:cs="Times New Roman"/>
          <w:lang w:val="en-GB"/>
        </w:rPr>
        <w:t>occupaverat ,</w:t>
      </w:r>
      <w:proofErr w:type="gramEnd"/>
      <w:r w:rsidRPr="006856FD">
        <w:rPr>
          <w:rFonts w:ascii="Calibri" w:eastAsia="Calibri" w:hAnsi="Calibri" w:cs="Times New Roman"/>
          <w:lang w:val="en-GB"/>
        </w:rPr>
        <w:t xml:space="preserve"> cuncta ex Italia ad comitia mea coeunte tanta multitudine, quanta Romae nunquam ante fuisse narratur P. Sulpicio C. Valgio consulibus . </w:t>
      </w:r>
    </w:p>
    <w:p w:rsidR="00197A55" w:rsidRPr="00197A55" w:rsidRDefault="00197A55" w:rsidP="00197A55">
      <w:pPr>
        <w:numPr>
          <w:ilvl w:val="0"/>
          <w:numId w:val="1"/>
        </w:numPr>
        <w:rPr>
          <w:rFonts w:ascii="Calibri" w:eastAsia="Calibri" w:hAnsi="Calibri" w:cs="Times New Roman"/>
          <w:lang w:val="el-GR"/>
        </w:rPr>
      </w:pPr>
      <w:r w:rsidRPr="006856FD">
        <w:rPr>
          <w:rFonts w:ascii="Calibri" w:eastAsia="Calibri" w:hAnsi="Calibri" w:cs="Times New Roman"/>
        </w:rPr>
        <w:t>10</w:t>
      </w:r>
      <w:proofErr w:type="gramStart"/>
      <w:r w:rsidRPr="006856FD">
        <w:rPr>
          <w:rFonts w:ascii="Calibri" w:eastAsia="Calibri" w:hAnsi="Calibri" w:cs="Times New Roman"/>
        </w:rPr>
        <w:t>  Τὸ</w:t>
      </w:r>
      <w:proofErr w:type="gramEnd"/>
      <w:r w:rsidRPr="006856FD">
        <w:rPr>
          <w:rFonts w:ascii="Calibri" w:eastAsia="Calibri" w:hAnsi="Calibri" w:cs="Times New Roman"/>
        </w:rPr>
        <w:t xml:space="preserve"> ὄνομά μου συνκλήτου δόγματι ἐνπεριελήφθη εἰς τοὺς σαλίων ὑμνους. Καὶ ἴνα ἱερὸς ὣι διὰ βίου </w:t>
      </w:r>
      <w:proofErr w:type="gramStart"/>
      <w:r w:rsidRPr="006856FD">
        <w:rPr>
          <w:rFonts w:ascii="Calibri" w:eastAsia="Calibri" w:hAnsi="Calibri" w:cs="Times New Roman"/>
        </w:rPr>
        <w:t>τε</w:t>
      </w:r>
      <w:proofErr w:type="gramEnd"/>
      <w:r w:rsidRPr="006856FD">
        <w:rPr>
          <w:rFonts w:ascii="Calibri" w:eastAsia="Calibri" w:hAnsi="Calibri" w:cs="Times New Roman"/>
        </w:rPr>
        <w:t xml:space="preserve"> τὴν δημαρχικὴν ἔχωι ἐξουσίαν, νόμωι ἐκυρώθη.  </w:t>
      </w:r>
      <w:r w:rsidRPr="00197A55">
        <w:rPr>
          <w:rFonts w:ascii="Calibri" w:eastAsia="Calibri" w:hAnsi="Calibri" w:cs="Times New Roman"/>
          <w:lang w:val="el-GR"/>
        </w:rPr>
        <w:t>Ἀρχιερωσύνην, ἣν ὁ</w:t>
      </w:r>
      <w:r w:rsidRPr="006856FD">
        <w:rPr>
          <w:rFonts w:ascii="Calibri" w:eastAsia="Calibri" w:hAnsi="Calibri" w:cs="Times New Roman"/>
        </w:rPr>
        <w:t> </w:t>
      </w:r>
      <w:r w:rsidRPr="00197A55">
        <w:rPr>
          <w:rFonts w:ascii="Calibri" w:eastAsia="Calibri" w:hAnsi="Calibri" w:cs="Times New Roman"/>
          <w:lang w:val="el-GR"/>
        </w:rPr>
        <w:t>πατήρ</w:t>
      </w:r>
      <w:r w:rsidRPr="006856FD">
        <w:rPr>
          <w:rFonts w:ascii="Calibri" w:eastAsia="Calibri" w:hAnsi="Calibri" w:cs="Times New Roman"/>
        </w:rPr>
        <w:t> </w:t>
      </w:r>
      <w:r w:rsidRPr="00197A55">
        <w:rPr>
          <w:rFonts w:ascii="Calibri" w:eastAsia="Calibri" w:hAnsi="Calibri" w:cs="Times New Roman"/>
          <w:lang w:val="el-GR"/>
        </w:rPr>
        <w:t>μου ἐσχήκει, τοῦ δήμου μοι καταφέροντος εἰς τὸν τοῦ ζῶντος τόπον, οὐ προσεδεξάμην.  Ἣν ἀρχιερατείαν μετά τινας ἐνιαυτοὺς</w:t>
      </w:r>
      <w:r w:rsidRPr="006856FD">
        <w:rPr>
          <w:rFonts w:ascii="Calibri" w:eastAsia="Calibri" w:hAnsi="Calibri" w:cs="Times New Roman"/>
        </w:rPr>
        <w:t> </w:t>
      </w:r>
      <w:r w:rsidRPr="00197A55">
        <w:rPr>
          <w:rFonts w:ascii="Calibri" w:eastAsia="Calibri" w:hAnsi="Calibri" w:cs="Times New Roman"/>
          <w:lang w:val="el-GR"/>
        </w:rPr>
        <w:t>ἀποθανόντος τοῦ προκατειληφότος αὐτὴν ἐν πολειτικαῖς ταραχαῖς, ἀνείληφα, εἰς</w:t>
      </w:r>
      <w:r w:rsidRPr="006856FD">
        <w:rPr>
          <w:rFonts w:ascii="Calibri" w:eastAsia="Calibri" w:hAnsi="Calibri" w:cs="Times New Roman"/>
        </w:rPr>
        <w:t> </w:t>
      </w:r>
      <w:r w:rsidRPr="00197A55">
        <w:rPr>
          <w:rFonts w:ascii="Calibri" w:eastAsia="Calibri" w:hAnsi="Calibri" w:cs="Times New Roman"/>
          <w:lang w:val="el-GR"/>
        </w:rPr>
        <w:t xml:space="preserve">τὰ ἐμὰ ἀρχαιρέσια ἐξ ὅλης τῆς Ἰταλίας τοσούτου πλήθους συνεληλυθότος, ὅσον οὐδεις ἔνπροσθεν ἱστόρησεν ἐπὶ ῾Ρώμης γεγονέναι Ποπλίωι Σουλπικίωι καὶ Γαϊωι Οὐαλγίωι ὑπάτοις. </w:t>
      </w:r>
    </w:p>
    <w:p w:rsidR="00197A55" w:rsidRPr="00D40F9E" w:rsidRDefault="00197A55" w:rsidP="00197A55">
      <w:pPr>
        <w:numPr>
          <w:ilvl w:val="0"/>
          <w:numId w:val="1"/>
        </w:numPr>
        <w:rPr>
          <w:rFonts w:ascii="Calibri" w:eastAsia="Calibri" w:hAnsi="Calibri" w:cs="Times New Roman"/>
          <w:lang w:val="fr-FR"/>
        </w:rPr>
      </w:pPr>
      <w:r w:rsidRPr="00B1596F">
        <w:rPr>
          <w:rFonts w:ascii="Calibri" w:eastAsia="Calibri" w:hAnsi="Calibri" w:cs="Times New Roman"/>
          <w:lang w:val="el-GR"/>
        </w:rPr>
        <w:t>34  Í</w:t>
      </w:r>
      <w:r w:rsidRPr="006856FD">
        <w:rPr>
          <w:rFonts w:ascii="Calibri" w:eastAsia="Calibri" w:hAnsi="Calibri" w:cs="Times New Roman"/>
        </w:rPr>
        <w:t>n</w:t>
      </w:r>
      <w:r w:rsidRPr="00B1596F">
        <w:rPr>
          <w:rFonts w:ascii="Calibri" w:eastAsia="Calibri" w:hAnsi="Calibri" w:cs="Times New Roman"/>
          <w:lang w:val="el-GR"/>
        </w:rPr>
        <w:t xml:space="preserve"> </w:t>
      </w:r>
      <w:r w:rsidRPr="006856FD">
        <w:rPr>
          <w:rFonts w:ascii="Calibri" w:eastAsia="Calibri" w:hAnsi="Calibri" w:cs="Times New Roman"/>
        </w:rPr>
        <w:t>consul</w:t>
      </w:r>
      <w:r w:rsidRPr="00B1596F">
        <w:rPr>
          <w:rFonts w:ascii="Calibri" w:eastAsia="Calibri" w:hAnsi="Calibri" w:cs="Times New Roman"/>
          <w:lang w:val="el-GR"/>
        </w:rPr>
        <w:t>á</w:t>
      </w:r>
      <w:r w:rsidRPr="006856FD">
        <w:rPr>
          <w:rFonts w:ascii="Calibri" w:eastAsia="Calibri" w:hAnsi="Calibri" w:cs="Times New Roman"/>
        </w:rPr>
        <w:t>t</w:t>
      </w:r>
      <w:r w:rsidRPr="00B1596F">
        <w:rPr>
          <w:rFonts w:ascii="Calibri" w:eastAsia="Calibri" w:hAnsi="Calibri" w:cs="Times New Roman"/>
          <w:lang w:val="el-GR"/>
        </w:rPr>
        <w:t xml:space="preserve">ú </w:t>
      </w:r>
      <w:r w:rsidRPr="006856FD">
        <w:rPr>
          <w:rFonts w:ascii="Calibri" w:eastAsia="Calibri" w:hAnsi="Calibri" w:cs="Times New Roman"/>
        </w:rPr>
        <w:t>sexto</w:t>
      </w:r>
      <w:r w:rsidRPr="00B1596F">
        <w:rPr>
          <w:rFonts w:ascii="Calibri" w:eastAsia="Calibri" w:hAnsi="Calibri" w:cs="Times New Roman"/>
          <w:lang w:val="el-GR"/>
        </w:rPr>
        <w:t xml:space="preserve"> </w:t>
      </w:r>
      <w:r w:rsidRPr="006856FD">
        <w:rPr>
          <w:rFonts w:ascii="Calibri" w:eastAsia="Calibri" w:hAnsi="Calibri" w:cs="Times New Roman"/>
        </w:rPr>
        <w:t>et</w:t>
      </w:r>
      <w:r w:rsidRPr="00B1596F">
        <w:rPr>
          <w:rFonts w:ascii="Calibri" w:eastAsia="Calibri" w:hAnsi="Calibri" w:cs="Times New Roman"/>
          <w:lang w:val="el-GR"/>
        </w:rPr>
        <w:t xml:space="preserve"> </w:t>
      </w:r>
      <w:r w:rsidRPr="006856FD">
        <w:rPr>
          <w:rFonts w:ascii="Calibri" w:eastAsia="Calibri" w:hAnsi="Calibri" w:cs="Times New Roman"/>
        </w:rPr>
        <w:t>septimo</w:t>
      </w:r>
      <w:r w:rsidRPr="00B1596F">
        <w:rPr>
          <w:rFonts w:ascii="Calibri" w:eastAsia="Calibri" w:hAnsi="Calibri" w:cs="Times New Roman"/>
          <w:lang w:val="el-GR"/>
        </w:rPr>
        <w:t xml:space="preserve">, </w:t>
      </w:r>
      <w:r w:rsidRPr="006856FD">
        <w:rPr>
          <w:rFonts w:ascii="Calibri" w:eastAsia="Calibri" w:hAnsi="Calibri" w:cs="Times New Roman"/>
        </w:rPr>
        <w:t>bella</w:t>
      </w:r>
      <w:r w:rsidRPr="00B1596F">
        <w:rPr>
          <w:rFonts w:ascii="Calibri" w:eastAsia="Calibri" w:hAnsi="Calibri" w:cs="Times New Roman"/>
          <w:lang w:val="el-GR"/>
        </w:rPr>
        <w:t xml:space="preserve"> </w:t>
      </w:r>
      <w:r w:rsidRPr="006856FD">
        <w:rPr>
          <w:rFonts w:ascii="Calibri" w:eastAsia="Calibri" w:hAnsi="Calibri" w:cs="Times New Roman"/>
        </w:rPr>
        <w:t>ubi</w:t>
      </w:r>
      <w:r w:rsidRPr="00B1596F">
        <w:rPr>
          <w:rFonts w:ascii="Calibri" w:eastAsia="Calibri" w:hAnsi="Calibri" w:cs="Times New Roman"/>
          <w:lang w:val="el-GR"/>
        </w:rPr>
        <w:t xml:space="preserve"> </w:t>
      </w:r>
      <w:r w:rsidRPr="006856FD">
        <w:rPr>
          <w:rFonts w:ascii="Calibri" w:eastAsia="Calibri" w:hAnsi="Calibri" w:cs="Times New Roman"/>
        </w:rPr>
        <w:t>civilia</w:t>
      </w:r>
      <w:r w:rsidRPr="00B1596F">
        <w:rPr>
          <w:rFonts w:ascii="Calibri" w:eastAsia="Calibri" w:hAnsi="Calibri" w:cs="Times New Roman"/>
          <w:lang w:val="el-GR"/>
        </w:rPr>
        <w:t xml:space="preserve"> </w:t>
      </w:r>
      <w:r w:rsidRPr="006856FD">
        <w:rPr>
          <w:rFonts w:ascii="Calibri" w:eastAsia="Calibri" w:hAnsi="Calibri" w:cs="Times New Roman"/>
        </w:rPr>
        <w:t>exstinxeram per</w:t>
      </w:r>
      <w:r w:rsidRPr="00B1596F">
        <w:rPr>
          <w:rFonts w:ascii="Calibri" w:eastAsia="Calibri" w:hAnsi="Calibri" w:cs="Times New Roman"/>
          <w:lang w:val="el-GR"/>
        </w:rPr>
        <w:t xml:space="preserve"> </w:t>
      </w:r>
      <w:r w:rsidRPr="006856FD">
        <w:rPr>
          <w:rFonts w:ascii="Calibri" w:eastAsia="Calibri" w:hAnsi="Calibri" w:cs="Times New Roman"/>
        </w:rPr>
        <w:t>cons</w:t>
      </w:r>
      <w:r w:rsidRPr="00B1596F">
        <w:rPr>
          <w:rFonts w:ascii="Calibri" w:eastAsia="Calibri" w:hAnsi="Calibri" w:cs="Times New Roman"/>
          <w:lang w:val="el-GR"/>
        </w:rPr>
        <w:t>é</w:t>
      </w:r>
      <w:r w:rsidRPr="006856FD">
        <w:rPr>
          <w:rFonts w:ascii="Calibri" w:eastAsia="Calibri" w:hAnsi="Calibri" w:cs="Times New Roman"/>
        </w:rPr>
        <w:t>nsum</w:t>
      </w:r>
      <w:r w:rsidRPr="00B1596F">
        <w:rPr>
          <w:rFonts w:ascii="Calibri" w:eastAsia="Calibri" w:hAnsi="Calibri" w:cs="Times New Roman"/>
          <w:lang w:val="el-GR"/>
        </w:rPr>
        <w:t xml:space="preserve"> ú</w:t>
      </w:r>
      <w:r w:rsidRPr="006856FD">
        <w:rPr>
          <w:rFonts w:ascii="Calibri" w:eastAsia="Calibri" w:hAnsi="Calibri" w:cs="Times New Roman"/>
        </w:rPr>
        <w:t>nivers</w:t>
      </w:r>
      <w:r w:rsidRPr="00B1596F">
        <w:rPr>
          <w:rFonts w:ascii="Calibri" w:eastAsia="Calibri" w:hAnsi="Calibri" w:cs="Times New Roman"/>
          <w:lang w:val="el-GR"/>
        </w:rPr>
        <w:t>ó</w:t>
      </w:r>
      <w:r w:rsidRPr="006856FD">
        <w:rPr>
          <w:rFonts w:ascii="Calibri" w:eastAsia="Calibri" w:hAnsi="Calibri" w:cs="Times New Roman"/>
        </w:rPr>
        <w:t>rum</w:t>
      </w:r>
      <w:r w:rsidRPr="00B1596F">
        <w:rPr>
          <w:rFonts w:ascii="Calibri" w:eastAsia="Calibri" w:hAnsi="Calibri" w:cs="Times New Roman"/>
          <w:lang w:val="el-GR"/>
        </w:rPr>
        <w:t xml:space="preserve"> </w:t>
      </w:r>
      <w:r w:rsidRPr="006856FD">
        <w:rPr>
          <w:rFonts w:ascii="Calibri" w:eastAsia="Calibri" w:hAnsi="Calibri" w:cs="Times New Roman"/>
        </w:rPr>
        <w:t>potitus</w:t>
      </w:r>
      <w:r w:rsidRPr="00B1596F">
        <w:rPr>
          <w:rFonts w:ascii="Calibri" w:eastAsia="Calibri" w:hAnsi="Calibri" w:cs="Times New Roman"/>
          <w:lang w:val="el-GR"/>
        </w:rPr>
        <w:t xml:space="preserve"> </w:t>
      </w:r>
      <w:r w:rsidRPr="006856FD">
        <w:rPr>
          <w:rFonts w:ascii="Calibri" w:eastAsia="Calibri" w:hAnsi="Calibri" w:cs="Times New Roman"/>
        </w:rPr>
        <w:t>rerum</w:t>
      </w:r>
      <w:r w:rsidRPr="00B1596F">
        <w:rPr>
          <w:rFonts w:ascii="Calibri" w:eastAsia="Calibri" w:hAnsi="Calibri" w:cs="Times New Roman"/>
          <w:lang w:val="el-GR"/>
        </w:rPr>
        <w:t xml:space="preserve"> </w:t>
      </w:r>
      <w:r w:rsidRPr="006856FD">
        <w:rPr>
          <w:rFonts w:ascii="Calibri" w:eastAsia="Calibri" w:hAnsi="Calibri" w:cs="Times New Roman"/>
        </w:rPr>
        <w:t>omnium</w:t>
      </w:r>
      <w:r w:rsidRPr="00B1596F">
        <w:rPr>
          <w:rFonts w:ascii="Calibri" w:eastAsia="Calibri" w:hAnsi="Calibri" w:cs="Times New Roman"/>
          <w:lang w:val="el-GR"/>
        </w:rPr>
        <w:t xml:space="preserve">, </w:t>
      </w:r>
      <w:r w:rsidRPr="006856FD">
        <w:rPr>
          <w:rFonts w:ascii="Calibri" w:eastAsia="Calibri" w:hAnsi="Calibri" w:cs="Times New Roman"/>
        </w:rPr>
        <w:t>rem</w:t>
      </w:r>
      <w:r w:rsidRPr="00B1596F">
        <w:rPr>
          <w:rFonts w:ascii="Calibri" w:eastAsia="Calibri" w:hAnsi="Calibri" w:cs="Times New Roman"/>
          <w:lang w:val="el-GR"/>
        </w:rPr>
        <w:t xml:space="preserve"> </w:t>
      </w:r>
      <w:r w:rsidRPr="006856FD">
        <w:rPr>
          <w:rFonts w:ascii="Calibri" w:eastAsia="Calibri" w:hAnsi="Calibri" w:cs="Times New Roman"/>
        </w:rPr>
        <w:t>publicam</w:t>
      </w:r>
      <w:r w:rsidRPr="00B1596F">
        <w:rPr>
          <w:rFonts w:ascii="Calibri" w:eastAsia="Calibri" w:hAnsi="Calibri" w:cs="Times New Roman"/>
          <w:lang w:val="el-GR"/>
        </w:rPr>
        <w:t xml:space="preserve"> </w:t>
      </w:r>
      <w:r w:rsidRPr="006856FD">
        <w:rPr>
          <w:rFonts w:ascii="Calibri" w:eastAsia="Calibri" w:hAnsi="Calibri" w:cs="Times New Roman"/>
        </w:rPr>
        <w:t>ex</w:t>
      </w:r>
      <w:r w:rsidRPr="00B1596F">
        <w:rPr>
          <w:rFonts w:ascii="Calibri" w:eastAsia="Calibri" w:hAnsi="Calibri" w:cs="Times New Roman"/>
          <w:lang w:val="el-GR"/>
        </w:rPr>
        <w:t xml:space="preserve"> </w:t>
      </w:r>
      <w:r w:rsidRPr="006856FD">
        <w:rPr>
          <w:rFonts w:ascii="Calibri" w:eastAsia="Calibri" w:hAnsi="Calibri" w:cs="Times New Roman"/>
        </w:rPr>
        <w:t>me</w:t>
      </w:r>
      <w:r w:rsidRPr="00B1596F">
        <w:rPr>
          <w:rFonts w:ascii="Calibri" w:eastAsia="Calibri" w:hAnsi="Calibri" w:cs="Times New Roman"/>
          <w:lang w:val="el-GR"/>
        </w:rPr>
        <w:t xml:space="preserve">á </w:t>
      </w:r>
      <w:r w:rsidRPr="006856FD">
        <w:rPr>
          <w:rFonts w:ascii="Calibri" w:eastAsia="Calibri" w:hAnsi="Calibri" w:cs="Times New Roman"/>
        </w:rPr>
        <w:t>potest</w:t>
      </w:r>
      <w:r w:rsidRPr="00B1596F">
        <w:rPr>
          <w:rFonts w:ascii="Calibri" w:eastAsia="Calibri" w:hAnsi="Calibri" w:cs="Times New Roman"/>
          <w:lang w:val="el-GR"/>
        </w:rPr>
        <w:t>á</w:t>
      </w:r>
      <w:r w:rsidRPr="006856FD">
        <w:rPr>
          <w:rFonts w:ascii="Calibri" w:eastAsia="Calibri" w:hAnsi="Calibri" w:cs="Times New Roman"/>
        </w:rPr>
        <w:t>te</w:t>
      </w:r>
      <w:r w:rsidRPr="00B1596F">
        <w:rPr>
          <w:rFonts w:ascii="Calibri" w:eastAsia="Calibri" w:hAnsi="Calibri" w:cs="Times New Roman"/>
          <w:lang w:val="el-GR"/>
        </w:rPr>
        <w:t xml:space="preserve"> </w:t>
      </w:r>
      <w:r w:rsidRPr="006856FD">
        <w:rPr>
          <w:rFonts w:ascii="Calibri" w:eastAsia="Calibri" w:hAnsi="Calibri" w:cs="Times New Roman"/>
        </w:rPr>
        <w:t>in</w:t>
      </w:r>
      <w:r w:rsidRPr="00B1596F">
        <w:rPr>
          <w:rFonts w:ascii="Calibri" w:eastAsia="Calibri" w:hAnsi="Calibri" w:cs="Times New Roman"/>
          <w:lang w:val="el-GR"/>
        </w:rPr>
        <w:t xml:space="preserve"> </w:t>
      </w:r>
      <w:r w:rsidRPr="006856FD">
        <w:rPr>
          <w:rFonts w:ascii="Calibri" w:eastAsia="Calibri" w:hAnsi="Calibri" w:cs="Times New Roman"/>
        </w:rPr>
        <w:t>sen</w:t>
      </w:r>
      <w:r w:rsidRPr="00B1596F">
        <w:rPr>
          <w:rFonts w:ascii="Calibri" w:eastAsia="Calibri" w:hAnsi="Calibri" w:cs="Times New Roman"/>
          <w:lang w:val="el-GR"/>
        </w:rPr>
        <w:t>á</w:t>
      </w:r>
      <w:r w:rsidRPr="006856FD">
        <w:rPr>
          <w:rFonts w:ascii="Calibri" w:eastAsia="Calibri" w:hAnsi="Calibri" w:cs="Times New Roman"/>
        </w:rPr>
        <w:t>tus</w:t>
      </w:r>
      <w:r w:rsidRPr="00B1596F">
        <w:rPr>
          <w:rFonts w:ascii="Calibri" w:eastAsia="Calibri" w:hAnsi="Calibri" w:cs="Times New Roman"/>
          <w:lang w:val="el-GR"/>
        </w:rPr>
        <w:t xml:space="preserve"> </w:t>
      </w:r>
      <w:r w:rsidRPr="006856FD">
        <w:rPr>
          <w:rFonts w:ascii="Calibri" w:eastAsia="Calibri" w:hAnsi="Calibri" w:cs="Times New Roman"/>
        </w:rPr>
        <w:t>populique</w:t>
      </w:r>
      <w:r w:rsidRPr="00B1596F">
        <w:rPr>
          <w:rFonts w:ascii="Calibri" w:eastAsia="Calibri" w:hAnsi="Calibri" w:cs="Times New Roman"/>
          <w:lang w:val="el-GR"/>
        </w:rPr>
        <w:t xml:space="preserve"> </w:t>
      </w:r>
      <w:r w:rsidRPr="006856FD">
        <w:rPr>
          <w:rFonts w:ascii="Calibri" w:eastAsia="Calibri" w:hAnsi="Calibri" w:cs="Times New Roman"/>
        </w:rPr>
        <w:t>Romani</w:t>
      </w:r>
      <w:r w:rsidRPr="00B1596F">
        <w:rPr>
          <w:rFonts w:ascii="Calibri" w:eastAsia="Calibri" w:hAnsi="Calibri" w:cs="Times New Roman"/>
          <w:lang w:val="el-GR"/>
        </w:rPr>
        <w:t xml:space="preserve"> </w:t>
      </w:r>
      <w:r w:rsidRPr="006856FD">
        <w:rPr>
          <w:rFonts w:ascii="Calibri" w:eastAsia="Calibri" w:hAnsi="Calibri" w:cs="Times New Roman"/>
        </w:rPr>
        <w:t>arbitrium</w:t>
      </w:r>
      <w:r w:rsidRPr="00B1596F">
        <w:rPr>
          <w:rFonts w:ascii="Calibri" w:eastAsia="Calibri" w:hAnsi="Calibri" w:cs="Times New Roman"/>
          <w:lang w:val="el-GR"/>
        </w:rPr>
        <w:t xml:space="preserve"> </w:t>
      </w:r>
      <w:r w:rsidRPr="006856FD">
        <w:rPr>
          <w:rFonts w:ascii="Calibri" w:eastAsia="Calibri" w:hAnsi="Calibri" w:cs="Times New Roman"/>
        </w:rPr>
        <w:t>transtul</w:t>
      </w:r>
      <w:r w:rsidRPr="00B1596F">
        <w:rPr>
          <w:rFonts w:ascii="Calibri" w:eastAsia="Calibri" w:hAnsi="Calibri" w:cs="Times New Roman"/>
          <w:lang w:val="el-GR"/>
        </w:rPr>
        <w:t xml:space="preserve">í. </w:t>
      </w:r>
      <w:r w:rsidRPr="006856FD">
        <w:rPr>
          <w:rFonts w:ascii="Calibri" w:eastAsia="Calibri" w:hAnsi="Calibri" w:cs="Times New Roman"/>
        </w:rPr>
        <w:t>Qu</w:t>
      </w:r>
      <w:r w:rsidRPr="00B1596F">
        <w:rPr>
          <w:rFonts w:ascii="Calibri" w:eastAsia="Calibri" w:hAnsi="Calibri" w:cs="Times New Roman"/>
          <w:lang w:val="el-GR"/>
        </w:rPr>
        <w:t xml:space="preserve">ó </w:t>
      </w:r>
      <w:r w:rsidRPr="006856FD">
        <w:rPr>
          <w:rFonts w:ascii="Calibri" w:eastAsia="Calibri" w:hAnsi="Calibri" w:cs="Times New Roman"/>
        </w:rPr>
        <w:t>pro</w:t>
      </w:r>
      <w:r w:rsidRPr="00B1596F">
        <w:rPr>
          <w:rFonts w:ascii="Calibri" w:eastAsia="Calibri" w:hAnsi="Calibri" w:cs="Times New Roman"/>
          <w:lang w:val="el-GR"/>
        </w:rPr>
        <w:t xml:space="preserve"> </w:t>
      </w:r>
      <w:r w:rsidRPr="006856FD">
        <w:rPr>
          <w:rFonts w:ascii="Calibri" w:eastAsia="Calibri" w:hAnsi="Calibri" w:cs="Times New Roman"/>
        </w:rPr>
        <w:t>merito</w:t>
      </w:r>
      <w:r w:rsidRPr="00B1596F">
        <w:rPr>
          <w:rFonts w:ascii="Calibri" w:eastAsia="Calibri" w:hAnsi="Calibri" w:cs="Times New Roman"/>
          <w:lang w:val="el-GR"/>
        </w:rPr>
        <w:t xml:space="preserve"> </w:t>
      </w:r>
      <w:r w:rsidRPr="006856FD">
        <w:rPr>
          <w:rFonts w:ascii="Calibri" w:eastAsia="Calibri" w:hAnsi="Calibri" w:cs="Times New Roman"/>
        </w:rPr>
        <w:t>me</w:t>
      </w:r>
      <w:r w:rsidRPr="00B1596F">
        <w:rPr>
          <w:rFonts w:ascii="Calibri" w:eastAsia="Calibri" w:hAnsi="Calibri" w:cs="Times New Roman"/>
          <w:lang w:val="el-GR"/>
        </w:rPr>
        <w:t xml:space="preserve">ó </w:t>
      </w:r>
      <w:r w:rsidRPr="006856FD">
        <w:rPr>
          <w:rFonts w:ascii="Calibri" w:eastAsia="Calibri" w:hAnsi="Calibri" w:cs="Times New Roman"/>
        </w:rPr>
        <w:t>senatus</w:t>
      </w:r>
      <w:r w:rsidRPr="00B1596F">
        <w:rPr>
          <w:rFonts w:ascii="Calibri" w:eastAsia="Calibri" w:hAnsi="Calibri" w:cs="Times New Roman"/>
          <w:lang w:val="el-GR"/>
        </w:rPr>
        <w:t xml:space="preserve"> </w:t>
      </w:r>
      <w:r w:rsidRPr="006856FD">
        <w:rPr>
          <w:rFonts w:ascii="Calibri" w:eastAsia="Calibri" w:hAnsi="Calibri" w:cs="Times New Roman"/>
        </w:rPr>
        <w:t>consulto</w:t>
      </w:r>
      <w:r w:rsidRPr="00B1596F">
        <w:rPr>
          <w:rFonts w:ascii="Calibri" w:eastAsia="Calibri" w:hAnsi="Calibri" w:cs="Times New Roman"/>
          <w:lang w:val="el-GR"/>
        </w:rPr>
        <w:t xml:space="preserve"> </w:t>
      </w:r>
      <w:r w:rsidRPr="006856FD">
        <w:rPr>
          <w:rFonts w:ascii="Calibri" w:eastAsia="Calibri" w:hAnsi="Calibri" w:cs="Times New Roman"/>
        </w:rPr>
        <w:t>Augustus</w:t>
      </w:r>
      <w:r w:rsidRPr="00B1596F">
        <w:rPr>
          <w:rFonts w:ascii="Calibri" w:eastAsia="Calibri" w:hAnsi="Calibri" w:cs="Times New Roman"/>
          <w:lang w:val="el-GR"/>
        </w:rPr>
        <w:t xml:space="preserve"> </w:t>
      </w:r>
      <w:r w:rsidRPr="006856FD">
        <w:rPr>
          <w:rFonts w:ascii="Calibri" w:eastAsia="Calibri" w:hAnsi="Calibri" w:cs="Times New Roman"/>
        </w:rPr>
        <w:t>appell</w:t>
      </w:r>
      <w:r w:rsidRPr="00B1596F">
        <w:rPr>
          <w:rFonts w:ascii="Calibri" w:eastAsia="Calibri" w:hAnsi="Calibri" w:cs="Times New Roman"/>
          <w:lang w:val="el-GR"/>
        </w:rPr>
        <w:t>á</w:t>
      </w:r>
      <w:r w:rsidRPr="006856FD">
        <w:rPr>
          <w:rFonts w:ascii="Calibri" w:eastAsia="Calibri" w:hAnsi="Calibri" w:cs="Times New Roman"/>
        </w:rPr>
        <w:t>tus</w:t>
      </w:r>
      <w:r w:rsidRPr="00B1596F">
        <w:rPr>
          <w:rFonts w:ascii="Calibri" w:eastAsia="Calibri" w:hAnsi="Calibri" w:cs="Times New Roman"/>
          <w:lang w:val="el-GR"/>
        </w:rPr>
        <w:t xml:space="preserve"> </w:t>
      </w:r>
      <w:r w:rsidRPr="006856FD">
        <w:rPr>
          <w:rFonts w:ascii="Calibri" w:eastAsia="Calibri" w:hAnsi="Calibri" w:cs="Times New Roman"/>
        </w:rPr>
        <w:t>sum</w:t>
      </w:r>
      <w:r w:rsidRPr="00B1596F">
        <w:rPr>
          <w:rFonts w:ascii="Calibri" w:eastAsia="Calibri" w:hAnsi="Calibri" w:cs="Times New Roman"/>
          <w:lang w:val="el-GR"/>
        </w:rPr>
        <w:t xml:space="preserve"> </w:t>
      </w:r>
      <w:r w:rsidRPr="006856FD">
        <w:rPr>
          <w:rFonts w:ascii="Calibri" w:eastAsia="Calibri" w:hAnsi="Calibri" w:cs="Times New Roman"/>
        </w:rPr>
        <w:t>et</w:t>
      </w:r>
      <w:r w:rsidRPr="00B1596F">
        <w:rPr>
          <w:rFonts w:ascii="Calibri" w:eastAsia="Calibri" w:hAnsi="Calibri" w:cs="Times New Roman"/>
          <w:lang w:val="el-GR"/>
        </w:rPr>
        <w:t xml:space="preserve"> </w:t>
      </w:r>
      <w:r w:rsidRPr="006856FD">
        <w:rPr>
          <w:rFonts w:ascii="Calibri" w:eastAsia="Calibri" w:hAnsi="Calibri" w:cs="Times New Roman"/>
        </w:rPr>
        <w:t>laure</w:t>
      </w:r>
      <w:r w:rsidRPr="00B1596F">
        <w:rPr>
          <w:rFonts w:ascii="Calibri" w:eastAsia="Calibri" w:hAnsi="Calibri" w:cs="Times New Roman"/>
          <w:lang w:val="el-GR"/>
        </w:rPr>
        <w:t>í</w:t>
      </w:r>
      <w:r w:rsidRPr="006856FD">
        <w:rPr>
          <w:rFonts w:ascii="Calibri" w:eastAsia="Calibri" w:hAnsi="Calibri" w:cs="Times New Roman"/>
        </w:rPr>
        <w:t>s</w:t>
      </w:r>
      <w:r w:rsidRPr="00B1596F">
        <w:rPr>
          <w:rFonts w:ascii="Calibri" w:eastAsia="Calibri" w:hAnsi="Calibri" w:cs="Times New Roman"/>
          <w:lang w:val="el-GR"/>
        </w:rPr>
        <w:t xml:space="preserve"> </w:t>
      </w:r>
      <w:r w:rsidRPr="006856FD">
        <w:rPr>
          <w:rFonts w:ascii="Calibri" w:eastAsia="Calibri" w:hAnsi="Calibri" w:cs="Times New Roman"/>
        </w:rPr>
        <w:t>post</w:t>
      </w:r>
      <w:r w:rsidRPr="00B1596F">
        <w:rPr>
          <w:rFonts w:ascii="Calibri" w:eastAsia="Calibri" w:hAnsi="Calibri" w:cs="Times New Roman"/>
          <w:lang w:val="el-GR"/>
        </w:rPr>
        <w:t>é</w:t>
      </w:r>
      <w:r w:rsidRPr="006856FD">
        <w:rPr>
          <w:rFonts w:ascii="Calibri" w:eastAsia="Calibri" w:hAnsi="Calibri" w:cs="Times New Roman"/>
        </w:rPr>
        <w:t>s</w:t>
      </w:r>
      <w:r w:rsidRPr="00B1596F">
        <w:rPr>
          <w:rFonts w:ascii="Calibri" w:eastAsia="Calibri" w:hAnsi="Calibri" w:cs="Times New Roman"/>
          <w:lang w:val="el-GR"/>
        </w:rPr>
        <w:t xml:space="preserve"> </w:t>
      </w:r>
      <w:r w:rsidRPr="006856FD">
        <w:rPr>
          <w:rFonts w:ascii="Calibri" w:eastAsia="Calibri" w:hAnsi="Calibri" w:cs="Times New Roman"/>
        </w:rPr>
        <w:t>aedium</w:t>
      </w:r>
      <w:r w:rsidRPr="00B1596F">
        <w:rPr>
          <w:rFonts w:ascii="Calibri" w:eastAsia="Calibri" w:hAnsi="Calibri" w:cs="Times New Roman"/>
          <w:lang w:val="el-GR"/>
        </w:rPr>
        <w:t xml:space="preserve"> </w:t>
      </w:r>
      <w:r w:rsidRPr="006856FD">
        <w:rPr>
          <w:rFonts w:ascii="Calibri" w:eastAsia="Calibri" w:hAnsi="Calibri" w:cs="Times New Roman"/>
        </w:rPr>
        <w:t>me</w:t>
      </w:r>
      <w:r w:rsidRPr="00B1596F">
        <w:rPr>
          <w:rFonts w:ascii="Calibri" w:eastAsia="Calibri" w:hAnsi="Calibri" w:cs="Times New Roman"/>
          <w:lang w:val="el-GR"/>
        </w:rPr>
        <w:t>á</w:t>
      </w:r>
      <w:r w:rsidRPr="006856FD">
        <w:rPr>
          <w:rFonts w:ascii="Calibri" w:eastAsia="Calibri" w:hAnsi="Calibri" w:cs="Times New Roman"/>
        </w:rPr>
        <w:t>rum</w:t>
      </w:r>
      <w:r w:rsidRPr="00B1596F">
        <w:rPr>
          <w:rFonts w:ascii="Calibri" w:eastAsia="Calibri" w:hAnsi="Calibri" w:cs="Times New Roman"/>
          <w:lang w:val="el-GR"/>
        </w:rPr>
        <w:t xml:space="preserve"> </w:t>
      </w:r>
      <w:r w:rsidRPr="006856FD">
        <w:rPr>
          <w:rFonts w:ascii="Calibri" w:eastAsia="Calibri" w:hAnsi="Calibri" w:cs="Times New Roman"/>
        </w:rPr>
        <w:t>vestiti</w:t>
      </w:r>
      <w:r w:rsidRPr="00B1596F">
        <w:rPr>
          <w:rFonts w:ascii="Calibri" w:eastAsia="Calibri" w:hAnsi="Calibri" w:cs="Times New Roman"/>
          <w:lang w:val="el-GR"/>
        </w:rPr>
        <w:t xml:space="preserve"> </w:t>
      </w:r>
      <w:r w:rsidRPr="006856FD">
        <w:rPr>
          <w:rFonts w:ascii="Calibri" w:eastAsia="Calibri" w:hAnsi="Calibri" w:cs="Times New Roman"/>
        </w:rPr>
        <w:t>publice</w:t>
      </w:r>
      <w:r w:rsidRPr="00B1596F">
        <w:rPr>
          <w:rFonts w:ascii="Calibri" w:eastAsia="Calibri" w:hAnsi="Calibri" w:cs="Times New Roman"/>
          <w:lang w:val="el-GR"/>
        </w:rPr>
        <w:t xml:space="preserve"> </w:t>
      </w:r>
      <w:r w:rsidRPr="006856FD">
        <w:rPr>
          <w:rFonts w:ascii="Calibri" w:eastAsia="Calibri" w:hAnsi="Calibri" w:cs="Times New Roman"/>
        </w:rPr>
        <w:t>coronaque</w:t>
      </w:r>
      <w:r w:rsidRPr="00B1596F">
        <w:rPr>
          <w:rFonts w:ascii="Calibri" w:eastAsia="Calibri" w:hAnsi="Calibri" w:cs="Times New Roman"/>
          <w:lang w:val="el-GR"/>
        </w:rPr>
        <w:t xml:space="preserve"> </w:t>
      </w:r>
      <w:r w:rsidRPr="006856FD">
        <w:rPr>
          <w:rFonts w:ascii="Calibri" w:eastAsia="Calibri" w:hAnsi="Calibri" w:cs="Times New Roman"/>
        </w:rPr>
        <w:t>civ</w:t>
      </w:r>
      <w:r w:rsidRPr="00B1596F">
        <w:rPr>
          <w:rFonts w:ascii="Calibri" w:eastAsia="Calibri" w:hAnsi="Calibri" w:cs="Times New Roman"/>
          <w:lang w:val="el-GR"/>
        </w:rPr>
        <w:t>í</w:t>
      </w:r>
      <w:r w:rsidRPr="006856FD">
        <w:rPr>
          <w:rFonts w:ascii="Calibri" w:eastAsia="Calibri" w:hAnsi="Calibri" w:cs="Times New Roman"/>
        </w:rPr>
        <w:t>ca</w:t>
      </w:r>
      <w:r w:rsidRPr="00B1596F">
        <w:rPr>
          <w:rFonts w:ascii="Calibri" w:eastAsia="Calibri" w:hAnsi="Calibri" w:cs="Times New Roman"/>
          <w:lang w:val="el-GR"/>
        </w:rPr>
        <w:t xml:space="preserve"> </w:t>
      </w:r>
      <w:r w:rsidRPr="006856FD">
        <w:rPr>
          <w:rFonts w:ascii="Calibri" w:eastAsia="Calibri" w:hAnsi="Calibri" w:cs="Times New Roman"/>
        </w:rPr>
        <w:t>super</w:t>
      </w:r>
      <w:r w:rsidRPr="00B1596F">
        <w:rPr>
          <w:rFonts w:ascii="Calibri" w:eastAsia="Calibri" w:hAnsi="Calibri" w:cs="Times New Roman"/>
          <w:lang w:val="el-GR"/>
        </w:rPr>
        <w:t xml:space="preserve"> </w:t>
      </w:r>
      <w:r w:rsidRPr="006856FD">
        <w:rPr>
          <w:rFonts w:ascii="Calibri" w:eastAsia="Calibri" w:hAnsi="Calibri" w:cs="Times New Roman"/>
        </w:rPr>
        <w:t>i</w:t>
      </w:r>
      <w:r w:rsidRPr="00B1596F">
        <w:rPr>
          <w:rFonts w:ascii="Calibri" w:eastAsia="Calibri" w:hAnsi="Calibri" w:cs="Times New Roman"/>
          <w:lang w:val="el-GR"/>
        </w:rPr>
        <w:t>á</w:t>
      </w:r>
      <w:r w:rsidRPr="006856FD">
        <w:rPr>
          <w:rFonts w:ascii="Calibri" w:eastAsia="Calibri" w:hAnsi="Calibri" w:cs="Times New Roman"/>
        </w:rPr>
        <w:t>nuam</w:t>
      </w:r>
      <w:r w:rsidRPr="00B1596F">
        <w:rPr>
          <w:rFonts w:ascii="Calibri" w:eastAsia="Calibri" w:hAnsi="Calibri" w:cs="Times New Roman"/>
          <w:lang w:val="el-GR"/>
        </w:rPr>
        <w:t xml:space="preserve"> </w:t>
      </w:r>
      <w:r w:rsidRPr="006856FD">
        <w:rPr>
          <w:rFonts w:ascii="Calibri" w:eastAsia="Calibri" w:hAnsi="Calibri" w:cs="Times New Roman"/>
        </w:rPr>
        <w:t>meam</w:t>
      </w:r>
      <w:r w:rsidRPr="00B1596F">
        <w:rPr>
          <w:rFonts w:ascii="Calibri" w:eastAsia="Calibri" w:hAnsi="Calibri" w:cs="Times New Roman"/>
          <w:lang w:val="el-GR"/>
        </w:rPr>
        <w:t xml:space="preserve"> </w:t>
      </w:r>
      <w:r w:rsidRPr="006856FD">
        <w:rPr>
          <w:rFonts w:ascii="Calibri" w:eastAsia="Calibri" w:hAnsi="Calibri" w:cs="Times New Roman"/>
        </w:rPr>
        <w:t>f</w:t>
      </w:r>
      <w:r w:rsidRPr="00B1596F">
        <w:rPr>
          <w:rFonts w:ascii="Calibri" w:eastAsia="Calibri" w:hAnsi="Calibri" w:cs="Times New Roman"/>
          <w:lang w:val="el-GR"/>
        </w:rPr>
        <w:t>í</w:t>
      </w:r>
      <w:r w:rsidRPr="006856FD">
        <w:rPr>
          <w:rFonts w:ascii="Calibri" w:eastAsia="Calibri" w:hAnsi="Calibri" w:cs="Times New Roman"/>
        </w:rPr>
        <w:t>xa</w:t>
      </w:r>
      <w:r w:rsidRPr="00B1596F">
        <w:rPr>
          <w:rFonts w:ascii="Calibri" w:eastAsia="Calibri" w:hAnsi="Calibri" w:cs="Times New Roman"/>
          <w:lang w:val="el-GR"/>
        </w:rPr>
        <w:t xml:space="preserve"> </w:t>
      </w:r>
      <w:r w:rsidRPr="006856FD">
        <w:rPr>
          <w:rFonts w:ascii="Calibri" w:eastAsia="Calibri" w:hAnsi="Calibri" w:cs="Times New Roman"/>
        </w:rPr>
        <w:t>est</w:t>
      </w:r>
      <w:r w:rsidRPr="00B1596F">
        <w:rPr>
          <w:rFonts w:ascii="Calibri" w:eastAsia="Calibri" w:hAnsi="Calibri" w:cs="Times New Roman"/>
          <w:lang w:val="el-GR"/>
        </w:rPr>
        <w:t xml:space="preserve"> </w:t>
      </w:r>
      <w:r w:rsidRPr="006856FD">
        <w:rPr>
          <w:rFonts w:ascii="Calibri" w:eastAsia="Calibri" w:hAnsi="Calibri" w:cs="Times New Roman"/>
        </w:rPr>
        <w:t>clupeusque</w:t>
      </w:r>
      <w:r w:rsidRPr="00B1596F">
        <w:rPr>
          <w:rFonts w:ascii="Calibri" w:eastAsia="Calibri" w:hAnsi="Calibri" w:cs="Times New Roman"/>
          <w:lang w:val="el-GR"/>
        </w:rPr>
        <w:t xml:space="preserve"> </w:t>
      </w:r>
      <w:r w:rsidRPr="006856FD">
        <w:rPr>
          <w:rFonts w:ascii="Calibri" w:eastAsia="Calibri" w:hAnsi="Calibri" w:cs="Times New Roman"/>
        </w:rPr>
        <w:t>aureus</w:t>
      </w:r>
      <w:r w:rsidRPr="00B1596F">
        <w:rPr>
          <w:rFonts w:ascii="Calibri" w:eastAsia="Calibri" w:hAnsi="Calibri" w:cs="Times New Roman"/>
          <w:lang w:val="el-GR"/>
        </w:rPr>
        <w:t xml:space="preserve"> </w:t>
      </w:r>
      <w:r w:rsidRPr="006856FD">
        <w:rPr>
          <w:rFonts w:ascii="Calibri" w:eastAsia="Calibri" w:hAnsi="Calibri" w:cs="Times New Roman"/>
        </w:rPr>
        <w:t>in</w:t>
      </w:r>
      <w:r w:rsidRPr="00B1596F">
        <w:rPr>
          <w:rFonts w:ascii="Calibri" w:eastAsia="Calibri" w:hAnsi="Calibri" w:cs="Times New Roman"/>
          <w:lang w:val="el-GR"/>
        </w:rPr>
        <w:t xml:space="preserve"> </w:t>
      </w:r>
      <w:r w:rsidRPr="006856FD">
        <w:rPr>
          <w:rFonts w:ascii="Calibri" w:eastAsia="Calibri" w:hAnsi="Calibri" w:cs="Times New Roman"/>
        </w:rPr>
        <w:t>c</w:t>
      </w:r>
      <w:r w:rsidRPr="00B1596F">
        <w:rPr>
          <w:rFonts w:ascii="Calibri" w:eastAsia="Calibri" w:hAnsi="Calibri" w:cs="Times New Roman"/>
          <w:lang w:val="el-GR"/>
        </w:rPr>
        <w:t>ú</w:t>
      </w:r>
      <w:r w:rsidRPr="006856FD">
        <w:rPr>
          <w:rFonts w:ascii="Calibri" w:eastAsia="Calibri" w:hAnsi="Calibri" w:cs="Times New Roman"/>
        </w:rPr>
        <w:t>ri</w:t>
      </w:r>
      <w:r w:rsidRPr="00B1596F">
        <w:rPr>
          <w:rFonts w:ascii="Calibri" w:eastAsia="Calibri" w:hAnsi="Calibri" w:cs="Times New Roman"/>
          <w:lang w:val="el-GR"/>
        </w:rPr>
        <w:t xml:space="preserve">á </w:t>
      </w:r>
      <w:r w:rsidRPr="006856FD">
        <w:rPr>
          <w:rFonts w:ascii="Calibri" w:eastAsia="Calibri" w:hAnsi="Calibri" w:cs="Times New Roman"/>
        </w:rPr>
        <w:t>I</w:t>
      </w:r>
      <w:r w:rsidRPr="00B1596F">
        <w:rPr>
          <w:rFonts w:ascii="Calibri" w:eastAsia="Calibri" w:hAnsi="Calibri" w:cs="Times New Roman"/>
          <w:lang w:val="el-GR"/>
        </w:rPr>
        <w:t>ú</w:t>
      </w:r>
      <w:r w:rsidRPr="006856FD">
        <w:rPr>
          <w:rFonts w:ascii="Calibri" w:eastAsia="Calibri" w:hAnsi="Calibri" w:cs="Times New Roman"/>
        </w:rPr>
        <w:t>li</w:t>
      </w:r>
      <w:r w:rsidRPr="00B1596F">
        <w:rPr>
          <w:rFonts w:ascii="Calibri" w:eastAsia="Calibri" w:hAnsi="Calibri" w:cs="Times New Roman"/>
          <w:lang w:val="el-GR"/>
        </w:rPr>
        <w:t xml:space="preserve">á </w:t>
      </w:r>
      <w:r w:rsidRPr="006856FD">
        <w:rPr>
          <w:rFonts w:ascii="Calibri" w:eastAsia="Calibri" w:hAnsi="Calibri" w:cs="Times New Roman"/>
        </w:rPr>
        <w:t>positus</w:t>
      </w:r>
      <w:r w:rsidRPr="00B1596F">
        <w:rPr>
          <w:rFonts w:ascii="Calibri" w:eastAsia="Calibri" w:hAnsi="Calibri" w:cs="Times New Roman"/>
          <w:lang w:val="el-GR"/>
        </w:rPr>
        <w:t xml:space="preserve">, </w:t>
      </w:r>
      <w:r w:rsidRPr="006856FD">
        <w:rPr>
          <w:rFonts w:ascii="Calibri" w:eastAsia="Calibri" w:hAnsi="Calibri" w:cs="Times New Roman"/>
        </w:rPr>
        <w:t>quem</w:t>
      </w:r>
      <w:r w:rsidRPr="00B1596F">
        <w:rPr>
          <w:rFonts w:ascii="Calibri" w:eastAsia="Calibri" w:hAnsi="Calibri" w:cs="Times New Roman"/>
          <w:lang w:val="el-GR"/>
        </w:rPr>
        <w:t xml:space="preserve"> </w:t>
      </w:r>
      <w:r w:rsidRPr="006856FD">
        <w:rPr>
          <w:rFonts w:ascii="Calibri" w:eastAsia="Calibri" w:hAnsi="Calibri" w:cs="Times New Roman"/>
        </w:rPr>
        <w:t>mihi</w:t>
      </w:r>
      <w:r w:rsidRPr="00B1596F">
        <w:rPr>
          <w:rFonts w:ascii="Calibri" w:eastAsia="Calibri" w:hAnsi="Calibri" w:cs="Times New Roman"/>
          <w:lang w:val="el-GR"/>
        </w:rPr>
        <w:t xml:space="preserve"> </w:t>
      </w:r>
      <w:r w:rsidRPr="006856FD">
        <w:rPr>
          <w:rFonts w:ascii="Calibri" w:eastAsia="Calibri" w:hAnsi="Calibri" w:cs="Times New Roman"/>
        </w:rPr>
        <w:t>senatum</w:t>
      </w:r>
      <w:r w:rsidRPr="00B1596F">
        <w:rPr>
          <w:rFonts w:ascii="Calibri" w:eastAsia="Calibri" w:hAnsi="Calibri" w:cs="Times New Roman"/>
          <w:lang w:val="el-GR"/>
        </w:rPr>
        <w:t xml:space="preserve"> </w:t>
      </w:r>
      <w:r w:rsidRPr="006856FD">
        <w:rPr>
          <w:rFonts w:ascii="Calibri" w:eastAsia="Calibri" w:hAnsi="Calibri" w:cs="Times New Roman"/>
        </w:rPr>
        <w:t>populumque</w:t>
      </w:r>
      <w:r w:rsidRPr="00B1596F">
        <w:rPr>
          <w:rFonts w:ascii="Calibri" w:eastAsia="Calibri" w:hAnsi="Calibri" w:cs="Times New Roman"/>
          <w:lang w:val="el-GR"/>
        </w:rPr>
        <w:t xml:space="preserve"> </w:t>
      </w:r>
      <w:r w:rsidRPr="006856FD">
        <w:rPr>
          <w:rFonts w:ascii="Calibri" w:eastAsia="Calibri" w:hAnsi="Calibri" w:cs="Times New Roman"/>
        </w:rPr>
        <w:t>Romanum</w:t>
      </w:r>
      <w:r w:rsidRPr="00B1596F">
        <w:rPr>
          <w:rFonts w:ascii="Calibri" w:eastAsia="Calibri" w:hAnsi="Calibri" w:cs="Times New Roman"/>
          <w:lang w:val="el-GR"/>
        </w:rPr>
        <w:t xml:space="preserve"> </w:t>
      </w:r>
      <w:r w:rsidRPr="006856FD">
        <w:rPr>
          <w:rFonts w:ascii="Calibri" w:eastAsia="Calibri" w:hAnsi="Calibri" w:cs="Times New Roman"/>
        </w:rPr>
        <w:t>dare</w:t>
      </w:r>
      <w:r w:rsidRPr="00B1596F">
        <w:rPr>
          <w:rFonts w:ascii="Calibri" w:eastAsia="Calibri" w:hAnsi="Calibri" w:cs="Times New Roman"/>
          <w:lang w:val="el-GR"/>
        </w:rPr>
        <w:t xml:space="preserve"> </w:t>
      </w:r>
      <w:r w:rsidRPr="006856FD">
        <w:rPr>
          <w:rFonts w:ascii="Calibri" w:eastAsia="Calibri" w:hAnsi="Calibri" w:cs="Times New Roman"/>
        </w:rPr>
        <w:t>virtutis</w:t>
      </w:r>
      <w:r w:rsidRPr="00B1596F">
        <w:rPr>
          <w:rFonts w:ascii="Calibri" w:eastAsia="Calibri" w:hAnsi="Calibri" w:cs="Times New Roman"/>
          <w:lang w:val="el-GR"/>
        </w:rPr>
        <w:t xml:space="preserve"> </w:t>
      </w:r>
      <w:r w:rsidRPr="006856FD">
        <w:rPr>
          <w:rFonts w:ascii="Calibri" w:eastAsia="Calibri" w:hAnsi="Calibri" w:cs="Times New Roman"/>
        </w:rPr>
        <w:t>clementiae</w:t>
      </w:r>
      <w:r w:rsidRPr="00B1596F">
        <w:rPr>
          <w:rFonts w:ascii="Calibri" w:eastAsia="Calibri" w:hAnsi="Calibri" w:cs="Times New Roman"/>
          <w:lang w:val="el-GR"/>
        </w:rPr>
        <w:t xml:space="preserve"> </w:t>
      </w:r>
      <w:r w:rsidRPr="006856FD">
        <w:rPr>
          <w:rFonts w:ascii="Calibri" w:eastAsia="Calibri" w:hAnsi="Calibri" w:cs="Times New Roman"/>
        </w:rPr>
        <w:t>iustitiae</w:t>
      </w:r>
      <w:r w:rsidRPr="00B1596F">
        <w:rPr>
          <w:rFonts w:ascii="Calibri" w:eastAsia="Calibri" w:hAnsi="Calibri" w:cs="Times New Roman"/>
          <w:lang w:val="el-GR"/>
        </w:rPr>
        <w:t xml:space="preserve"> </w:t>
      </w:r>
      <w:r w:rsidRPr="006856FD">
        <w:rPr>
          <w:rFonts w:ascii="Calibri" w:eastAsia="Calibri" w:hAnsi="Calibri" w:cs="Times New Roman"/>
        </w:rPr>
        <w:t>pietatis</w:t>
      </w:r>
      <w:r w:rsidRPr="00B1596F">
        <w:rPr>
          <w:rFonts w:ascii="Calibri" w:eastAsia="Calibri" w:hAnsi="Calibri" w:cs="Times New Roman"/>
          <w:lang w:val="el-GR"/>
        </w:rPr>
        <w:t xml:space="preserve"> </w:t>
      </w:r>
      <w:r w:rsidRPr="006856FD">
        <w:rPr>
          <w:rFonts w:ascii="Calibri" w:eastAsia="Calibri" w:hAnsi="Calibri" w:cs="Times New Roman"/>
        </w:rPr>
        <w:t>caussa</w:t>
      </w:r>
      <w:r w:rsidRPr="00B1596F">
        <w:rPr>
          <w:rFonts w:ascii="Calibri" w:eastAsia="Calibri" w:hAnsi="Calibri" w:cs="Times New Roman"/>
          <w:lang w:val="el-GR"/>
        </w:rPr>
        <w:t xml:space="preserve"> </w:t>
      </w:r>
      <w:r w:rsidRPr="006856FD">
        <w:rPr>
          <w:rFonts w:ascii="Calibri" w:eastAsia="Calibri" w:hAnsi="Calibri" w:cs="Times New Roman"/>
        </w:rPr>
        <w:t>testatum</w:t>
      </w:r>
      <w:r w:rsidRPr="00B1596F">
        <w:rPr>
          <w:rFonts w:ascii="Calibri" w:eastAsia="Calibri" w:hAnsi="Calibri" w:cs="Times New Roman"/>
          <w:lang w:val="el-GR"/>
        </w:rPr>
        <w:t xml:space="preserve"> </w:t>
      </w:r>
      <w:r w:rsidRPr="006856FD">
        <w:rPr>
          <w:rFonts w:ascii="Calibri" w:eastAsia="Calibri" w:hAnsi="Calibri" w:cs="Times New Roman"/>
        </w:rPr>
        <w:t>est</w:t>
      </w:r>
      <w:r w:rsidRPr="00B1596F">
        <w:rPr>
          <w:rFonts w:ascii="Calibri" w:eastAsia="Calibri" w:hAnsi="Calibri" w:cs="Times New Roman"/>
          <w:lang w:val="el-GR"/>
        </w:rPr>
        <w:t xml:space="preserve"> </w:t>
      </w:r>
      <w:r w:rsidRPr="006856FD">
        <w:rPr>
          <w:rFonts w:ascii="Calibri" w:eastAsia="Calibri" w:hAnsi="Calibri" w:cs="Times New Roman"/>
        </w:rPr>
        <w:t>per</w:t>
      </w:r>
      <w:r w:rsidRPr="00B1596F">
        <w:rPr>
          <w:rFonts w:ascii="Calibri" w:eastAsia="Calibri" w:hAnsi="Calibri" w:cs="Times New Roman"/>
          <w:lang w:val="el-GR"/>
        </w:rPr>
        <w:t xml:space="preserve"> </w:t>
      </w:r>
      <w:r w:rsidRPr="006856FD">
        <w:rPr>
          <w:rFonts w:ascii="Calibri" w:eastAsia="Calibri" w:hAnsi="Calibri" w:cs="Times New Roman"/>
        </w:rPr>
        <w:t>eius</w:t>
      </w:r>
      <w:r w:rsidRPr="00B1596F">
        <w:rPr>
          <w:rFonts w:ascii="Calibri" w:eastAsia="Calibri" w:hAnsi="Calibri" w:cs="Times New Roman"/>
          <w:lang w:val="el-GR"/>
        </w:rPr>
        <w:t xml:space="preserve"> </w:t>
      </w:r>
      <w:r w:rsidRPr="006856FD">
        <w:rPr>
          <w:rFonts w:ascii="Calibri" w:eastAsia="Calibri" w:hAnsi="Calibri" w:cs="Times New Roman"/>
        </w:rPr>
        <w:t>cl</w:t>
      </w:r>
      <w:r w:rsidRPr="00B1596F">
        <w:rPr>
          <w:rFonts w:ascii="Calibri" w:eastAsia="Calibri" w:hAnsi="Calibri" w:cs="Times New Roman"/>
          <w:lang w:val="el-GR"/>
        </w:rPr>
        <w:t>ú</w:t>
      </w:r>
      <w:r w:rsidRPr="006856FD">
        <w:rPr>
          <w:rFonts w:ascii="Calibri" w:eastAsia="Calibri" w:hAnsi="Calibri" w:cs="Times New Roman"/>
        </w:rPr>
        <w:t>pei inscriptionem</w:t>
      </w:r>
      <w:r w:rsidRPr="00B1596F">
        <w:rPr>
          <w:rFonts w:ascii="Calibri" w:eastAsia="Calibri" w:hAnsi="Calibri" w:cs="Times New Roman"/>
          <w:lang w:val="el-GR"/>
        </w:rPr>
        <w:t xml:space="preserve">. </w:t>
      </w:r>
      <w:r w:rsidRPr="00D40F9E">
        <w:rPr>
          <w:rFonts w:ascii="Calibri" w:eastAsia="Calibri" w:hAnsi="Calibri" w:cs="Times New Roman"/>
          <w:lang w:val="fr-FR"/>
        </w:rPr>
        <w:t xml:space="preserve">Post id tempus praestiti omnibus dignitate, potestatis autem nihilo amplius habui quam qui fuerunt mihi quoque in magistratu conlegae. </w:t>
      </w:r>
    </w:p>
    <w:p w:rsidR="00197A55" w:rsidRPr="00197A55" w:rsidRDefault="00197A55" w:rsidP="00197A55">
      <w:pPr>
        <w:numPr>
          <w:ilvl w:val="0"/>
          <w:numId w:val="1"/>
        </w:numPr>
        <w:rPr>
          <w:rFonts w:ascii="Calibri" w:eastAsia="Calibri" w:hAnsi="Calibri" w:cs="Times New Roman"/>
          <w:lang w:val="el-GR"/>
        </w:rPr>
      </w:pPr>
      <w:r w:rsidRPr="00197A55">
        <w:rPr>
          <w:rFonts w:ascii="Calibri" w:eastAsia="Calibri" w:hAnsi="Calibri" w:cs="Times New Roman"/>
          <w:lang w:val="fr-FR"/>
        </w:rPr>
        <w:t xml:space="preserve">34  </w:t>
      </w:r>
      <w:r w:rsidRPr="006856FD">
        <w:rPr>
          <w:rFonts w:ascii="Calibri" w:eastAsia="Calibri" w:hAnsi="Calibri" w:cs="Times New Roman"/>
        </w:rPr>
        <w:t>Ἑν</w:t>
      </w:r>
      <w:r w:rsidRPr="00197A55">
        <w:rPr>
          <w:rFonts w:ascii="Calibri" w:eastAsia="Calibri" w:hAnsi="Calibri" w:cs="Times New Roman"/>
          <w:lang w:val="fr-FR"/>
        </w:rPr>
        <w:t xml:space="preserve"> </w:t>
      </w:r>
      <w:r w:rsidRPr="006856FD">
        <w:rPr>
          <w:rFonts w:ascii="Calibri" w:eastAsia="Calibri" w:hAnsi="Calibri" w:cs="Times New Roman"/>
        </w:rPr>
        <w:t>ὑπατείαι</w:t>
      </w:r>
      <w:r w:rsidRPr="00197A55">
        <w:rPr>
          <w:rFonts w:ascii="Calibri" w:eastAsia="Calibri" w:hAnsi="Calibri" w:cs="Times New Roman"/>
          <w:lang w:val="fr-FR"/>
        </w:rPr>
        <w:t xml:space="preserve"> </w:t>
      </w:r>
      <w:r w:rsidRPr="006856FD">
        <w:rPr>
          <w:rFonts w:ascii="Calibri" w:eastAsia="Calibri" w:hAnsi="Calibri" w:cs="Times New Roman"/>
        </w:rPr>
        <w:t>ἔκτηι</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ἑβδόμηι</w:t>
      </w:r>
      <w:r w:rsidRPr="00197A55">
        <w:rPr>
          <w:rFonts w:ascii="Calibri" w:eastAsia="Calibri" w:hAnsi="Calibri" w:cs="Times New Roman"/>
          <w:lang w:val="fr-FR"/>
        </w:rPr>
        <w:t xml:space="preserve"> </w:t>
      </w:r>
      <w:r w:rsidRPr="006856FD">
        <w:rPr>
          <w:rFonts w:ascii="Calibri" w:eastAsia="Calibri" w:hAnsi="Calibri" w:cs="Times New Roman"/>
        </w:rPr>
        <w:t>μετὰ</w:t>
      </w:r>
      <w:r w:rsidRPr="00197A55">
        <w:rPr>
          <w:rFonts w:ascii="Calibri" w:eastAsia="Calibri" w:hAnsi="Calibri" w:cs="Times New Roman"/>
          <w:lang w:val="fr-FR"/>
        </w:rPr>
        <w:t xml:space="preserve"> </w:t>
      </w:r>
      <w:r w:rsidRPr="006856FD">
        <w:rPr>
          <w:rFonts w:ascii="Calibri" w:eastAsia="Calibri" w:hAnsi="Calibri" w:cs="Times New Roman"/>
        </w:rPr>
        <w:t>τὸ</w:t>
      </w:r>
      <w:r w:rsidRPr="00197A55">
        <w:rPr>
          <w:rFonts w:ascii="Calibri" w:eastAsia="Calibri" w:hAnsi="Calibri" w:cs="Times New Roman"/>
          <w:lang w:val="fr-FR"/>
        </w:rPr>
        <w:t xml:space="preserve"> </w:t>
      </w:r>
      <w:r w:rsidRPr="006856FD">
        <w:rPr>
          <w:rFonts w:ascii="Calibri" w:eastAsia="Calibri" w:hAnsi="Calibri" w:cs="Times New Roman"/>
        </w:rPr>
        <w:t>τοὺς</w:t>
      </w:r>
      <w:r w:rsidRPr="00197A55">
        <w:rPr>
          <w:rFonts w:ascii="Calibri" w:eastAsia="Calibri" w:hAnsi="Calibri" w:cs="Times New Roman"/>
          <w:lang w:val="fr-FR"/>
        </w:rPr>
        <w:t xml:space="preserve"> </w:t>
      </w:r>
      <w:r w:rsidRPr="006856FD">
        <w:rPr>
          <w:rFonts w:ascii="Calibri" w:eastAsia="Calibri" w:hAnsi="Calibri" w:cs="Times New Roman"/>
        </w:rPr>
        <w:t>ἐνφυλίους</w:t>
      </w:r>
      <w:r w:rsidRPr="00197A55">
        <w:rPr>
          <w:rFonts w:ascii="Calibri" w:eastAsia="Calibri" w:hAnsi="Calibri" w:cs="Times New Roman"/>
          <w:lang w:val="fr-FR"/>
        </w:rPr>
        <w:t xml:space="preserve"> </w:t>
      </w:r>
      <w:r w:rsidRPr="006856FD">
        <w:rPr>
          <w:rFonts w:ascii="Calibri" w:eastAsia="Calibri" w:hAnsi="Calibri" w:cs="Times New Roman"/>
        </w:rPr>
        <w:t>ζβέσαι</w:t>
      </w:r>
      <w:r w:rsidRPr="00197A55">
        <w:rPr>
          <w:rFonts w:ascii="Calibri" w:eastAsia="Calibri" w:hAnsi="Calibri" w:cs="Times New Roman"/>
          <w:lang w:val="fr-FR"/>
        </w:rPr>
        <w:t xml:space="preserve"> </w:t>
      </w:r>
      <w:r w:rsidRPr="006856FD">
        <w:rPr>
          <w:rFonts w:ascii="Calibri" w:eastAsia="Calibri" w:hAnsi="Calibri" w:cs="Times New Roman"/>
        </w:rPr>
        <w:t>με</w:t>
      </w:r>
      <w:r w:rsidRPr="00197A55">
        <w:rPr>
          <w:rFonts w:ascii="Calibri" w:eastAsia="Calibri" w:hAnsi="Calibri" w:cs="Times New Roman"/>
          <w:lang w:val="fr-FR"/>
        </w:rPr>
        <w:t xml:space="preserve"> </w:t>
      </w:r>
      <w:r w:rsidRPr="006856FD">
        <w:rPr>
          <w:rFonts w:ascii="Calibri" w:eastAsia="Calibri" w:hAnsi="Calibri" w:cs="Times New Roman"/>
        </w:rPr>
        <w:t>πολέμους</w:t>
      </w:r>
      <w:r w:rsidRPr="00197A55">
        <w:rPr>
          <w:rFonts w:ascii="Calibri" w:eastAsia="Calibri" w:hAnsi="Calibri" w:cs="Times New Roman"/>
          <w:lang w:val="fr-FR"/>
        </w:rPr>
        <w:t xml:space="preserve"> </w:t>
      </w:r>
      <w:r w:rsidRPr="006856FD">
        <w:rPr>
          <w:rFonts w:ascii="Calibri" w:eastAsia="Calibri" w:hAnsi="Calibri" w:cs="Times New Roman"/>
        </w:rPr>
        <w:t>κατὰ</w:t>
      </w:r>
      <w:r w:rsidRPr="00197A55">
        <w:rPr>
          <w:rFonts w:ascii="Calibri" w:eastAsia="Calibri" w:hAnsi="Calibri" w:cs="Times New Roman"/>
          <w:lang w:val="fr-FR"/>
        </w:rPr>
        <w:t xml:space="preserve"> </w:t>
      </w:r>
      <w:r w:rsidRPr="006856FD">
        <w:rPr>
          <w:rFonts w:ascii="Calibri" w:eastAsia="Calibri" w:hAnsi="Calibri" w:cs="Times New Roman"/>
        </w:rPr>
        <w:t>τὰς</w:t>
      </w:r>
      <w:r w:rsidRPr="00197A55">
        <w:rPr>
          <w:rFonts w:ascii="Calibri" w:eastAsia="Calibri" w:hAnsi="Calibri" w:cs="Times New Roman"/>
          <w:lang w:val="fr-FR"/>
        </w:rPr>
        <w:t xml:space="preserve"> </w:t>
      </w:r>
      <w:r w:rsidRPr="006856FD">
        <w:rPr>
          <w:rFonts w:ascii="Calibri" w:eastAsia="Calibri" w:hAnsi="Calibri" w:cs="Times New Roman"/>
        </w:rPr>
        <w:t>εὐχὰς</w:t>
      </w:r>
      <w:r w:rsidRPr="00197A55">
        <w:rPr>
          <w:rFonts w:ascii="Calibri" w:eastAsia="Calibri" w:hAnsi="Calibri" w:cs="Times New Roman"/>
          <w:lang w:val="fr-FR"/>
        </w:rPr>
        <w:t xml:space="preserve"> </w:t>
      </w:r>
      <w:r w:rsidRPr="006856FD">
        <w:rPr>
          <w:rFonts w:ascii="Calibri" w:eastAsia="Calibri" w:hAnsi="Calibri" w:cs="Times New Roman"/>
        </w:rPr>
        <w:t>τῶν</w:t>
      </w:r>
      <w:r w:rsidRPr="00197A55">
        <w:rPr>
          <w:rFonts w:ascii="Calibri" w:eastAsia="Calibri" w:hAnsi="Calibri" w:cs="Times New Roman"/>
          <w:lang w:val="fr-FR"/>
        </w:rPr>
        <w:t xml:space="preserve"> </w:t>
      </w:r>
      <w:r w:rsidRPr="006856FD">
        <w:rPr>
          <w:rFonts w:ascii="Calibri" w:eastAsia="Calibri" w:hAnsi="Calibri" w:cs="Times New Roman"/>
        </w:rPr>
        <w:t>ἐμῶν</w:t>
      </w:r>
      <w:r w:rsidRPr="00197A55">
        <w:rPr>
          <w:rFonts w:ascii="Calibri" w:eastAsia="Calibri" w:hAnsi="Calibri" w:cs="Times New Roman"/>
          <w:lang w:val="fr-FR"/>
        </w:rPr>
        <w:t xml:space="preserve"> </w:t>
      </w:r>
      <w:r w:rsidRPr="006856FD">
        <w:rPr>
          <w:rFonts w:ascii="Calibri" w:eastAsia="Calibri" w:hAnsi="Calibri" w:cs="Times New Roman"/>
        </w:rPr>
        <w:t>πολειτῶν</w:t>
      </w:r>
      <w:r w:rsidRPr="00197A55">
        <w:rPr>
          <w:rFonts w:ascii="Calibri" w:eastAsia="Calibri" w:hAnsi="Calibri" w:cs="Times New Roman"/>
          <w:lang w:val="fr-FR"/>
        </w:rPr>
        <w:t xml:space="preserve"> </w:t>
      </w:r>
      <w:r w:rsidRPr="006856FD">
        <w:rPr>
          <w:rFonts w:ascii="Calibri" w:eastAsia="Calibri" w:hAnsi="Calibri" w:cs="Times New Roman"/>
        </w:rPr>
        <w:t>ἐνκρατὴς</w:t>
      </w:r>
      <w:r w:rsidRPr="00197A55">
        <w:rPr>
          <w:rFonts w:ascii="Calibri" w:eastAsia="Calibri" w:hAnsi="Calibri" w:cs="Times New Roman"/>
          <w:lang w:val="fr-FR"/>
        </w:rPr>
        <w:t xml:space="preserve"> </w:t>
      </w:r>
      <w:r w:rsidRPr="006856FD">
        <w:rPr>
          <w:rFonts w:ascii="Calibri" w:eastAsia="Calibri" w:hAnsi="Calibri" w:cs="Times New Roman"/>
        </w:rPr>
        <w:t>γενόμενος</w:t>
      </w:r>
      <w:r w:rsidRPr="00197A55">
        <w:rPr>
          <w:rFonts w:ascii="Calibri" w:eastAsia="Calibri" w:hAnsi="Calibri" w:cs="Times New Roman"/>
          <w:lang w:val="fr-FR"/>
        </w:rPr>
        <w:t xml:space="preserve"> </w:t>
      </w:r>
      <w:r w:rsidRPr="006856FD">
        <w:rPr>
          <w:rFonts w:ascii="Calibri" w:eastAsia="Calibri" w:hAnsi="Calibri" w:cs="Times New Roman"/>
        </w:rPr>
        <w:t>πάντων</w:t>
      </w:r>
      <w:r w:rsidRPr="00197A55">
        <w:rPr>
          <w:rFonts w:ascii="Calibri" w:eastAsia="Calibri" w:hAnsi="Calibri" w:cs="Times New Roman"/>
          <w:lang w:val="fr-FR"/>
        </w:rPr>
        <w:t xml:space="preserve"> </w:t>
      </w:r>
      <w:r w:rsidRPr="006856FD">
        <w:rPr>
          <w:rFonts w:ascii="Calibri" w:eastAsia="Calibri" w:hAnsi="Calibri" w:cs="Times New Roman"/>
        </w:rPr>
        <w:t>τῶν</w:t>
      </w:r>
      <w:r w:rsidRPr="00197A55">
        <w:rPr>
          <w:rFonts w:ascii="Calibri" w:eastAsia="Calibri" w:hAnsi="Calibri" w:cs="Times New Roman"/>
          <w:lang w:val="fr-FR"/>
        </w:rPr>
        <w:t xml:space="preserve"> </w:t>
      </w:r>
      <w:r w:rsidRPr="006856FD">
        <w:rPr>
          <w:rFonts w:ascii="Calibri" w:eastAsia="Calibri" w:hAnsi="Calibri" w:cs="Times New Roman"/>
        </w:rPr>
        <w:t>πραγμάτων</w:t>
      </w:r>
      <w:r w:rsidRPr="00197A55">
        <w:rPr>
          <w:rFonts w:ascii="Calibri" w:eastAsia="Calibri" w:hAnsi="Calibri" w:cs="Times New Roman"/>
          <w:lang w:val="fr-FR"/>
        </w:rPr>
        <w:t xml:space="preserve">, </w:t>
      </w:r>
      <w:r w:rsidRPr="006856FD">
        <w:rPr>
          <w:rFonts w:ascii="Calibri" w:eastAsia="Calibri" w:hAnsi="Calibri" w:cs="Times New Roman"/>
        </w:rPr>
        <w:t>ἐκ</w:t>
      </w:r>
      <w:r w:rsidRPr="00197A55">
        <w:rPr>
          <w:rFonts w:ascii="Calibri" w:eastAsia="Calibri" w:hAnsi="Calibri" w:cs="Times New Roman"/>
          <w:lang w:val="fr-FR"/>
        </w:rPr>
        <w:t xml:space="preserve"> </w:t>
      </w:r>
      <w:r w:rsidRPr="006856FD">
        <w:rPr>
          <w:rFonts w:ascii="Calibri" w:eastAsia="Calibri" w:hAnsi="Calibri" w:cs="Times New Roman"/>
        </w:rPr>
        <w:t>τῆς</w:t>
      </w:r>
      <w:r w:rsidRPr="00197A55">
        <w:rPr>
          <w:rFonts w:ascii="Calibri" w:eastAsia="Calibri" w:hAnsi="Calibri" w:cs="Times New Roman"/>
          <w:lang w:val="fr-FR"/>
        </w:rPr>
        <w:t xml:space="preserve"> </w:t>
      </w:r>
      <w:r w:rsidRPr="006856FD">
        <w:rPr>
          <w:rFonts w:ascii="Calibri" w:eastAsia="Calibri" w:hAnsi="Calibri" w:cs="Times New Roman"/>
        </w:rPr>
        <w:t>ἐμῆς</w:t>
      </w:r>
      <w:r w:rsidRPr="00197A55">
        <w:rPr>
          <w:rFonts w:ascii="Calibri" w:eastAsia="Calibri" w:hAnsi="Calibri" w:cs="Times New Roman"/>
          <w:lang w:val="fr-FR"/>
        </w:rPr>
        <w:t xml:space="preserve"> </w:t>
      </w:r>
      <w:r w:rsidRPr="006856FD">
        <w:rPr>
          <w:rFonts w:ascii="Calibri" w:eastAsia="Calibri" w:hAnsi="Calibri" w:cs="Times New Roman"/>
        </w:rPr>
        <w:t>ἐξουσίας</w:t>
      </w:r>
      <w:r w:rsidRPr="00197A55">
        <w:rPr>
          <w:rFonts w:ascii="Calibri" w:eastAsia="Calibri" w:hAnsi="Calibri" w:cs="Times New Roman"/>
          <w:lang w:val="fr-FR"/>
        </w:rPr>
        <w:t xml:space="preserve"> </w:t>
      </w:r>
      <w:r w:rsidRPr="006856FD">
        <w:rPr>
          <w:rFonts w:ascii="Calibri" w:eastAsia="Calibri" w:hAnsi="Calibri" w:cs="Times New Roman"/>
        </w:rPr>
        <w:t>εἰς</w:t>
      </w:r>
      <w:r w:rsidRPr="00197A55">
        <w:rPr>
          <w:rFonts w:ascii="Calibri" w:eastAsia="Calibri" w:hAnsi="Calibri" w:cs="Times New Roman"/>
          <w:lang w:val="fr-FR"/>
        </w:rPr>
        <w:t xml:space="preserve"> </w:t>
      </w:r>
      <w:r w:rsidRPr="006856FD">
        <w:rPr>
          <w:rFonts w:ascii="Calibri" w:eastAsia="Calibri" w:hAnsi="Calibri" w:cs="Times New Roman"/>
        </w:rPr>
        <w:t>τὴν</w:t>
      </w:r>
      <w:r w:rsidRPr="00197A55">
        <w:rPr>
          <w:rFonts w:ascii="Calibri" w:eastAsia="Calibri" w:hAnsi="Calibri" w:cs="Times New Roman"/>
          <w:lang w:val="fr-FR"/>
        </w:rPr>
        <w:t xml:space="preserve"> </w:t>
      </w:r>
      <w:r w:rsidRPr="006856FD">
        <w:rPr>
          <w:rFonts w:ascii="Calibri" w:eastAsia="Calibri" w:hAnsi="Calibri" w:cs="Times New Roman"/>
        </w:rPr>
        <w:t>τῆς</w:t>
      </w:r>
      <w:r w:rsidRPr="00197A55">
        <w:rPr>
          <w:rFonts w:ascii="Calibri" w:eastAsia="Calibri" w:hAnsi="Calibri" w:cs="Times New Roman"/>
          <w:lang w:val="fr-FR"/>
        </w:rPr>
        <w:t xml:space="preserve"> </w:t>
      </w:r>
      <w:r w:rsidRPr="006856FD">
        <w:rPr>
          <w:rFonts w:ascii="Calibri" w:eastAsia="Calibri" w:hAnsi="Calibri" w:cs="Times New Roman"/>
        </w:rPr>
        <w:t>συνκλήτου</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τοῦ</w:t>
      </w:r>
      <w:r w:rsidRPr="00197A55">
        <w:rPr>
          <w:rFonts w:ascii="Calibri" w:eastAsia="Calibri" w:hAnsi="Calibri" w:cs="Times New Roman"/>
          <w:lang w:val="fr-FR"/>
        </w:rPr>
        <w:t xml:space="preserve"> </w:t>
      </w:r>
      <w:r w:rsidRPr="006856FD">
        <w:rPr>
          <w:rFonts w:ascii="Calibri" w:eastAsia="Calibri" w:hAnsi="Calibri" w:cs="Times New Roman"/>
        </w:rPr>
        <w:t>δήμου</w:t>
      </w:r>
      <w:r w:rsidRPr="00197A55">
        <w:rPr>
          <w:rFonts w:ascii="Calibri" w:eastAsia="Calibri" w:hAnsi="Calibri" w:cs="Times New Roman"/>
          <w:lang w:val="fr-FR"/>
        </w:rPr>
        <w:t xml:space="preserve"> </w:t>
      </w:r>
      <w:r w:rsidRPr="006856FD">
        <w:rPr>
          <w:rFonts w:ascii="Calibri" w:eastAsia="Calibri" w:hAnsi="Calibri" w:cs="Times New Roman"/>
        </w:rPr>
        <w:t>τῶν</w:t>
      </w:r>
      <w:r w:rsidRPr="00197A55">
        <w:rPr>
          <w:rFonts w:ascii="Calibri" w:eastAsia="Calibri" w:hAnsi="Calibri" w:cs="Times New Roman"/>
          <w:lang w:val="fr-FR"/>
        </w:rPr>
        <w:t xml:space="preserve"> </w:t>
      </w:r>
      <w:r w:rsidRPr="006856FD">
        <w:rPr>
          <w:rFonts w:ascii="Calibri" w:eastAsia="Calibri" w:hAnsi="Calibri" w:cs="Times New Roman"/>
        </w:rPr>
        <w:t>῾Ρωμαίων</w:t>
      </w:r>
      <w:r w:rsidRPr="00197A55">
        <w:rPr>
          <w:rFonts w:ascii="Calibri" w:eastAsia="Calibri" w:hAnsi="Calibri" w:cs="Times New Roman"/>
          <w:lang w:val="fr-FR"/>
        </w:rPr>
        <w:t xml:space="preserve"> </w:t>
      </w:r>
      <w:r w:rsidRPr="006856FD">
        <w:rPr>
          <w:rFonts w:ascii="Calibri" w:eastAsia="Calibri" w:hAnsi="Calibri" w:cs="Times New Roman"/>
        </w:rPr>
        <w:t>μετήνεγκα</w:t>
      </w:r>
      <w:r w:rsidRPr="00197A55">
        <w:rPr>
          <w:rFonts w:ascii="Calibri" w:eastAsia="Calibri" w:hAnsi="Calibri" w:cs="Times New Roman"/>
          <w:lang w:val="fr-FR"/>
        </w:rPr>
        <w:t xml:space="preserve"> </w:t>
      </w:r>
      <w:r w:rsidRPr="006856FD">
        <w:rPr>
          <w:rFonts w:ascii="Calibri" w:eastAsia="Calibri" w:hAnsi="Calibri" w:cs="Times New Roman"/>
        </w:rPr>
        <w:t>κυριήαν</w:t>
      </w:r>
      <w:r w:rsidRPr="00197A55">
        <w:rPr>
          <w:rFonts w:ascii="Calibri" w:eastAsia="Calibri" w:hAnsi="Calibri" w:cs="Times New Roman"/>
          <w:lang w:val="fr-FR"/>
        </w:rPr>
        <w:t xml:space="preserve">. </w:t>
      </w:r>
      <w:r w:rsidRPr="006856FD">
        <w:rPr>
          <w:rFonts w:ascii="Calibri" w:eastAsia="Calibri" w:hAnsi="Calibri" w:cs="Times New Roman"/>
        </w:rPr>
        <w:t>Ἐξ</w:t>
      </w:r>
      <w:r w:rsidRPr="00197A55">
        <w:rPr>
          <w:rFonts w:ascii="Calibri" w:eastAsia="Calibri" w:hAnsi="Calibri" w:cs="Times New Roman"/>
          <w:lang w:val="fr-FR"/>
        </w:rPr>
        <w:t xml:space="preserve"> </w:t>
      </w:r>
      <w:r w:rsidRPr="006856FD">
        <w:rPr>
          <w:rFonts w:ascii="Calibri" w:eastAsia="Calibri" w:hAnsi="Calibri" w:cs="Times New Roman"/>
        </w:rPr>
        <w:t>ἧς</w:t>
      </w:r>
      <w:r w:rsidRPr="00197A55">
        <w:rPr>
          <w:rFonts w:ascii="Calibri" w:eastAsia="Calibri" w:hAnsi="Calibri" w:cs="Times New Roman"/>
          <w:lang w:val="fr-FR"/>
        </w:rPr>
        <w:t xml:space="preserve"> </w:t>
      </w:r>
      <w:r w:rsidRPr="006856FD">
        <w:rPr>
          <w:rFonts w:ascii="Calibri" w:eastAsia="Calibri" w:hAnsi="Calibri" w:cs="Times New Roman"/>
        </w:rPr>
        <w:t>αἰτίας</w:t>
      </w:r>
      <w:r w:rsidRPr="00197A55">
        <w:rPr>
          <w:rFonts w:ascii="Calibri" w:eastAsia="Calibri" w:hAnsi="Calibri" w:cs="Times New Roman"/>
          <w:lang w:val="fr-FR"/>
        </w:rPr>
        <w:t xml:space="preserve"> </w:t>
      </w:r>
      <w:r w:rsidRPr="006856FD">
        <w:rPr>
          <w:rFonts w:ascii="Calibri" w:eastAsia="Calibri" w:hAnsi="Calibri" w:cs="Times New Roman"/>
        </w:rPr>
        <w:t>δόγματι</w:t>
      </w:r>
      <w:r w:rsidRPr="00197A55">
        <w:rPr>
          <w:rFonts w:ascii="Calibri" w:eastAsia="Calibri" w:hAnsi="Calibri" w:cs="Times New Roman"/>
          <w:lang w:val="fr-FR"/>
        </w:rPr>
        <w:t xml:space="preserve"> </w:t>
      </w:r>
      <w:r w:rsidRPr="006856FD">
        <w:rPr>
          <w:rFonts w:ascii="Calibri" w:eastAsia="Calibri" w:hAnsi="Calibri" w:cs="Times New Roman"/>
        </w:rPr>
        <w:t>συνκλήτου</w:t>
      </w:r>
      <w:r w:rsidRPr="00197A55">
        <w:rPr>
          <w:rFonts w:ascii="Calibri" w:eastAsia="Calibri" w:hAnsi="Calibri" w:cs="Times New Roman"/>
          <w:lang w:val="fr-FR"/>
        </w:rPr>
        <w:t xml:space="preserve"> </w:t>
      </w:r>
      <w:r w:rsidRPr="006856FD">
        <w:rPr>
          <w:rFonts w:ascii="Calibri" w:eastAsia="Calibri" w:hAnsi="Calibri" w:cs="Times New Roman"/>
        </w:rPr>
        <w:t>Σεβαστὸς</w:t>
      </w:r>
      <w:r w:rsidRPr="00197A55">
        <w:rPr>
          <w:rFonts w:ascii="Calibri" w:eastAsia="Calibri" w:hAnsi="Calibri" w:cs="Times New Roman"/>
          <w:lang w:val="fr-FR"/>
        </w:rPr>
        <w:t> </w:t>
      </w:r>
      <w:r w:rsidRPr="006856FD">
        <w:rPr>
          <w:rFonts w:ascii="Calibri" w:eastAsia="Calibri" w:hAnsi="Calibri" w:cs="Times New Roman"/>
        </w:rPr>
        <w:t>προσηγορεύθην</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δάφναις</w:t>
      </w:r>
      <w:r w:rsidRPr="00197A55">
        <w:rPr>
          <w:rFonts w:ascii="Calibri" w:eastAsia="Calibri" w:hAnsi="Calibri" w:cs="Times New Roman"/>
          <w:lang w:val="fr-FR"/>
        </w:rPr>
        <w:t xml:space="preserve"> </w:t>
      </w:r>
      <w:r w:rsidRPr="006856FD">
        <w:rPr>
          <w:rFonts w:ascii="Calibri" w:eastAsia="Calibri" w:hAnsi="Calibri" w:cs="Times New Roman"/>
        </w:rPr>
        <w:t>δημοσίαι</w:t>
      </w:r>
      <w:r w:rsidRPr="00197A55">
        <w:rPr>
          <w:rFonts w:ascii="Calibri" w:eastAsia="Calibri" w:hAnsi="Calibri" w:cs="Times New Roman"/>
          <w:lang w:val="fr-FR"/>
        </w:rPr>
        <w:t xml:space="preserve"> </w:t>
      </w:r>
      <w:r w:rsidRPr="006856FD">
        <w:rPr>
          <w:rFonts w:ascii="Calibri" w:eastAsia="Calibri" w:hAnsi="Calibri" w:cs="Times New Roman"/>
        </w:rPr>
        <w:t>τὰ</w:t>
      </w:r>
      <w:r w:rsidRPr="00197A55">
        <w:rPr>
          <w:rFonts w:ascii="Calibri" w:eastAsia="Calibri" w:hAnsi="Calibri" w:cs="Times New Roman"/>
          <w:lang w:val="fr-FR"/>
        </w:rPr>
        <w:t xml:space="preserve"> </w:t>
      </w:r>
      <w:r w:rsidRPr="006856FD">
        <w:rPr>
          <w:rFonts w:ascii="Calibri" w:eastAsia="Calibri" w:hAnsi="Calibri" w:cs="Times New Roman"/>
        </w:rPr>
        <w:t>πρόπυλά</w:t>
      </w:r>
      <w:r w:rsidRPr="00197A55">
        <w:rPr>
          <w:rFonts w:ascii="Calibri" w:eastAsia="Calibri" w:hAnsi="Calibri" w:cs="Times New Roman"/>
          <w:lang w:val="fr-FR"/>
        </w:rPr>
        <w:t xml:space="preserve"> </w:t>
      </w:r>
      <w:r w:rsidRPr="006856FD">
        <w:rPr>
          <w:rFonts w:ascii="Calibri" w:eastAsia="Calibri" w:hAnsi="Calibri" w:cs="Times New Roman"/>
        </w:rPr>
        <w:t>μου</w:t>
      </w:r>
      <w:r w:rsidRPr="00197A55">
        <w:rPr>
          <w:rFonts w:ascii="Calibri" w:eastAsia="Calibri" w:hAnsi="Calibri" w:cs="Times New Roman"/>
          <w:lang w:val="fr-FR"/>
        </w:rPr>
        <w:t xml:space="preserve"> </w:t>
      </w:r>
      <w:r w:rsidRPr="006856FD">
        <w:rPr>
          <w:rFonts w:ascii="Calibri" w:eastAsia="Calibri" w:hAnsi="Calibri" w:cs="Times New Roman"/>
        </w:rPr>
        <w:t>ἐστέφθη</w:t>
      </w:r>
      <w:r w:rsidRPr="00197A55">
        <w:rPr>
          <w:rFonts w:ascii="Calibri" w:eastAsia="Calibri" w:hAnsi="Calibri" w:cs="Times New Roman"/>
          <w:lang w:val="fr-FR"/>
        </w:rPr>
        <w:t xml:space="preserve">, </w:t>
      </w:r>
      <w:r w:rsidRPr="006856FD">
        <w:rPr>
          <w:rFonts w:ascii="Calibri" w:eastAsia="Calibri" w:hAnsi="Calibri" w:cs="Times New Roman"/>
        </w:rPr>
        <w:t>ὅ</w:t>
      </w:r>
      <w:r w:rsidRPr="00197A55">
        <w:rPr>
          <w:rFonts w:ascii="Calibri" w:eastAsia="Calibri" w:hAnsi="Calibri" w:cs="Times New Roman"/>
          <w:lang w:val="fr-FR"/>
        </w:rPr>
        <w:t> </w:t>
      </w:r>
      <w:r w:rsidRPr="006856FD">
        <w:rPr>
          <w:rFonts w:ascii="Calibri" w:eastAsia="Calibri" w:hAnsi="Calibri" w:cs="Times New Roman"/>
        </w:rPr>
        <w:t>τε</w:t>
      </w:r>
      <w:r w:rsidRPr="00197A55">
        <w:rPr>
          <w:rFonts w:ascii="Calibri" w:eastAsia="Calibri" w:hAnsi="Calibri" w:cs="Times New Roman"/>
          <w:lang w:val="fr-FR"/>
        </w:rPr>
        <w:t xml:space="preserve"> </w:t>
      </w:r>
      <w:r w:rsidRPr="006856FD">
        <w:rPr>
          <w:rFonts w:ascii="Calibri" w:eastAsia="Calibri" w:hAnsi="Calibri" w:cs="Times New Roman"/>
        </w:rPr>
        <w:t>δρύινος</w:t>
      </w:r>
      <w:r w:rsidRPr="00197A55">
        <w:rPr>
          <w:rFonts w:ascii="Calibri" w:eastAsia="Calibri" w:hAnsi="Calibri" w:cs="Times New Roman"/>
          <w:lang w:val="fr-FR"/>
        </w:rPr>
        <w:t xml:space="preserve"> </w:t>
      </w:r>
      <w:r w:rsidRPr="006856FD">
        <w:rPr>
          <w:rFonts w:ascii="Calibri" w:eastAsia="Calibri" w:hAnsi="Calibri" w:cs="Times New Roman"/>
        </w:rPr>
        <w:t>στέφανος</w:t>
      </w:r>
      <w:r w:rsidRPr="00197A55">
        <w:rPr>
          <w:rFonts w:ascii="Calibri" w:eastAsia="Calibri" w:hAnsi="Calibri" w:cs="Times New Roman"/>
          <w:lang w:val="fr-FR"/>
        </w:rPr>
        <w:t xml:space="preserve"> </w:t>
      </w:r>
      <w:r w:rsidRPr="006856FD">
        <w:rPr>
          <w:rFonts w:ascii="Calibri" w:eastAsia="Calibri" w:hAnsi="Calibri" w:cs="Times New Roman"/>
        </w:rPr>
        <w:t>ὁ</w:t>
      </w:r>
      <w:r w:rsidRPr="00197A55">
        <w:rPr>
          <w:rFonts w:ascii="Calibri" w:eastAsia="Calibri" w:hAnsi="Calibri" w:cs="Times New Roman"/>
          <w:lang w:val="fr-FR"/>
        </w:rPr>
        <w:t> </w:t>
      </w:r>
      <w:r w:rsidRPr="006856FD">
        <w:rPr>
          <w:rFonts w:ascii="Calibri" w:eastAsia="Calibri" w:hAnsi="Calibri" w:cs="Times New Roman"/>
        </w:rPr>
        <w:t>διδόμενος</w:t>
      </w:r>
      <w:r w:rsidRPr="00197A55">
        <w:rPr>
          <w:rFonts w:ascii="Calibri" w:eastAsia="Calibri" w:hAnsi="Calibri" w:cs="Times New Roman"/>
          <w:lang w:val="fr-FR"/>
        </w:rPr>
        <w:t> </w:t>
      </w:r>
      <w:r w:rsidRPr="006856FD">
        <w:rPr>
          <w:rFonts w:ascii="Calibri" w:eastAsia="Calibri" w:hAnsi="Calibri" w:cs="Times New Roman"/>
        </w:rPr>
        <w:t>ἐπὶ</w:t>
      </w:r>
      <w:r w:rsidRPr="00197A55">
        <w:rPr>
          <w:rFonts w:ascii="Calibri" w:eastAsia="Calibri" w:hAnsi="Calibri" w:cs="Times New Roman"/>
          <w:lang w:val="fr-FR"/>
        </w:rPr>
        <w:t xml:space="preserve"> </w:t>
      </w:r>
      <w:r w:rsidRPr="006856FD">
        <w:rPr>
          <w:rFonts w:ascii="Calibri" w:eastAsia="Calibri" w:hAnsi="Calibri" w:cs="Times New Roman"/>
        </w:rPr>
        <w:t>σωτηρίᾳ</w:t>
      </w:r>
      <w:r w:rsidRPr="00197A55">
        <w:rPr>
          <w:rFonts w:ascii="Calibri" w:eastAsia="Calibri" w:hAnsi="Calibri" w:cs="Times New Roman"/>
          <w:lang w:val="fr-FR"/>
        </w:rPr>
        <w:t xml:space="preserve"> </w:t>
      </w:r>
      <w:r w:rsidRPr="006856FD">
        <w:rPr>
          <w:rFonts w:ascii="Calibri" w:eastAsia="Calibri" w:hAnsi="Calibri" w:cs="Times New Roman"/>
        </w:rPr>
        <w:t>τῶν</w:t>
      </w:r>
      <w:r w:rsidRPr="00197A55">
        <w:rPr>
          <w:rFonts w:ascii="Calibri" w:eastAsia="Calibri" w:hAnsi="Calibri" w:cs="Times New Roman"/>
          <w:lang w:val="fr-FR"/>
        </w:rPr>
        <w:t xml:space="preserve"> </w:t>
      </w:r>
      <w:r w:rsidRPr="006856FD">
        <w:rPr>
          <w:rFonts w:ascii="Calibri" w:eastAsia="Calibri" w:hAnsi="Calibri" w:cs="Times New Roman"/>
        </w:rPr>
        <w:t>πολειτῶν</w:t>
      </w:r>
      <w:r w:rsidRPr="00197A55">
        <w:rPr>
          <w:rFonts w:ascii="Calibri" w:eastAsia="Calibri" w:hAnsi="Calibri" w:cs="Times New Roman"/>
          <w:lang w:val="fr-FR"/>
        </w:rPr>
        <w:t xml:space="preserve"> </w:t>
      </w:r>
      <w:r w:rsidRPr="006856FD">
        <w:rPr>
          <w:rFonts w:ascii="Calibri" w:eastAsia="Calibri" w:hAnsi="Calibri" w:cs="Times New Roman"/>
        </w:rPr>
        <w:t>ὑπεράνω</w:t>
      </w:r>
      <w:r w:rsidRPr="00197A55">
        <w:rPr>
          <w:rFonts w:ascii="Calibri" w:eastAsia="Calibri" w:hAnsi="Calibri" w:cs="Times New Roman"/>
          <w:lang w:val="fr-FR"/>
        </w:rPr>
        <w:t xml:space="preserve"> </w:t>
      </w:r>
      <w:r w:rsidRPr="006856FD">
        <w:rPr>
          <w:rFonts w:ascii="Calibri" w:eastAsia="Calibri" w:hAnsi="Calibri" w:cs="Times New Roman"/>
        </w:rPr>
        <w:t>τοῦ</w:t>
      </w:r>
      <w:r w:rsidRPr="00197A55">
        <w:rPr>
          <w:rFonts w:ascii="Calibri" w:eastAsia="Calibri" w:hAnsi="Calibri" w:cs="Times New Roman"/>
          <w:lang w:val="fr-FR"/>
        </w:rPr>
        <w:t xml:space="preserve"> </w:t>
      </w:r>
      <w:r w:rsidRPr="006856FD">
        <w:rPr>
          <w:rFonts w:ascii="Calibri" w:eastAsia="Calibri" w:hAnsi="Calibri" w:cs="Times New Roman"/>
        </w:rPr>
        <w:t>πυλῶνος</w:t>
      </w:r>
      <w:r w:rsidRPr="00197A55">
        <w:rPr>
          <w:rFonts w:ascii="Calibri" w:eastAsia="Calibri" w:hAnsi="Calibri" w:cs="Times New Roman"/>
          <w:lang w:val="fr-FR"/>
        </w:rPr>
        <w:t xml:space="preserve"> </w:t>
      </w:r>
      <w:r w:rsidRPr="006856FD">
        <w:rPr>
          <w:rFonts w:ascii="Calibri" w:eastAsia="Calibri" w:hAnsi="Calibri" w:cs="Times New Roman"/>
        </w:rPr>
        <w:t>τῆς</w:t>
      </w:r>
      <w:r w:rsidRPr="00197A55">
        <w:rPr>
          <w:rFonts w:ascii="Calibri" w:eastAsia="Calibri" w:hAnsi="Calibri" w:cs="Times New Roman"/>
          <w:lang w:val="fr-FR"/>
        </w:rPr>
        <w:t xml:space="preserve"> </w:t>
      </w:r>
      <w:r w:rsidRPr="006856FD">
        <w:rPr>
          <w:rFonts w:ascii="Calibri" w:eastAsia="Calibri" w:hAnsi="Calibri" w:cs="Times New Roman"/>
        </w:rPr>
        <w:t>ἐμῆς</w:t>
      </w:r>
      <w:r w:rsidRPr="00197A55">
        <w:rPr>
          <w:rFonts w:ascii="Calibri" w:eastAsia="Calibri" w:hAnsi="Calibri" w:cs="Times New Roman"/>
          <w:lang w:val="fr-FR"/>
        </w:rPr>
        <w:t xml:space="preserve"> </w:t>
      </w:r>
      <w:r w:rsidRPr="006856FD">
        <w:rPr>
          <w:rFonts w:ascii="Calibri" w:eastAsia="Calibri" w:hAnsi="Calibri" w:cs="Times New Roman"/>
        </w:rPr>
        <w:t>οἰκίας</w:t>
      </w:r>
      <w:r w:rsidRPr="00197A55">
        <w:rPr>
          <w:rFonts w:ascii="Calibri" w:eastAsia="Calibri" w:hAnsi="Calibri" w:cs="Times New Roman"/>
          <w:lang w:val="fr-FR"/>
        </w:rPr>
        <w:t xml:space="preserve"> </w:t>
      </w:r>
      <w:r w:rsidRPr="006856FD">
        <w:rPr>
          <w:rFonts w:ascii="Calibri" w:eastAsia="Calibri" w:hAnsi="Calibri" w:cs="Times New Roman"/>
        </w:rPr>
        <w:t>ἀνετέθη</w:t>
      </w:r>
      <w:r w:rsidRPr="00197A55">
        <w:rPr>
          <w:rFonts w:ascii="Calibri" w:eastAsia="Calibri" w:hAnsi="Calibri" w:cs="Times New Roman"/>
          <w:lang w:val="fr-FR"/>
        </w:rPr>
        <w:t xml:space="preserve">, </w:t>
      </w:r>
      <w:r w:rsidRPr="006856FD">
        <w:rPr>
          <w:rFonts w:ascii="Calibri" w:eastAsia="Calibri" w:hAnsi="Calibri" w:cs="Times New Roman"/>
        </w:rPr>
        <w:t>ὅπλον</w:t>
      </w:r>
      <w:r w:rsidRPr="00197A55">
        <w:rPr>
          <w:rFonts w:ascii="Calibri" w:eastAsia="Calibri" w:hAnsi="Calibri" w:cs="Times New Roman"/>
          <w:lang w:val="fr-FR"/>
        </w:rPr>
        <w:t xml:space="preserve"> </w:t>
      </w:r>
      <w:r w:rsidRPr="006856FD">
        <w:rPr>
          <w:rFonts w:ascii="Calibri" w:eastAsia="Calibri" w:hAnsi="Calibri" w:cs="Times New Roman"/>
        </w:rPr>
        <w:t>τε</w:t>
      </w:r>
      <w:r w:rsidRPr="00197A55">
        <w:rPr>
          <w:rFonts w:ascii="Calibri" w:eastAsia="Calibri" w:hAnsi="Calibri" w:cs="Times New Roman"/>
          <w:lang w:val="fr-FR"/>
        </w:rPr>
        <w:t xml:space="preserve"> </w:t>
      </w:r>
      <w:r w:rsidRPr="006856FD">
        <w:rPr>
          <w:rFonts w:ascii="Calibri" w:eastAsia="Calibri" w:hAnsi="Calibri" w:cs="Times New Roman"/>
        </w:rPr>
        <w:t>χρυσοῦν</w:t>
      </w:r>
      <w:r w:rsidRPr="00197A55">
        <w:rPr>
          <w:rFonts w:ascii="Calibri" w:eastAsia="Calibri" w:hAnsi="Calibri" w:cs="Times New Roman"/>
          <w:lang w:val="fr-FR"/>
        </w:rPr>
        <w:t xml:space="preserve"> </w:t>
      </w:r>
      <w:r w:rsidRPr="006856FD">
        <w:rPr>
          <w:rFonts w:ascii="Calibri" w:eastAsia="Calibri" w:hAnsi="Calibri" w:cs="Times New Roman"/>
        </w:rPr>
        <w:t>ἐν</w:t>
      </w:r>
      <w:r w:rsidRPr="00197A55">
        <w:rPr>
          <w:rFonts w:ascii="Calibri" w:eastAsia="Calibri" w:hAnsi="Calibri" w:cs="Times New Roman"/>
          <w:lang w:val="fr-FR"/>
        </w:rPr>
        <w:t xml:space="preserve"> </w:t>
      </w:r>
      <w:r w:rsidRPr="006856FD">
        <w:rPr>
          <w:rFonts w:ascii="Calibri" w:eastAsia="Calibri" w:hAnsi="Calibri" w:cs="Times New Roman"/>
        </w:rPr>
        <w:t>τῶι</w:t>
      </w:r>
      <w:r w:rsidRPr="00197A55">
        <w:rPr>
          <w:rFonts w:ascii="Calibri" w:eastAsia="Calibri" w:hAnsi="Calibri" w:cs="Times New Roman"/>
          <w:lang w:val="fr-FR"/>
        </w:rPr>
        <w:t xml:space="preserve"> </w:t>
      </w:r>
      <w:r w:rsidRPr="006856FD">
        <w:rPr>
          <w:rFonts w:ascii="Calibri" w:eastAsia="Calibri" w:hAnsi="Calibri" w:cs="Times New Roman"/>
        </w:rPr>
        <w:t>βουλευτηρίωι</w:t>
      </w:r>
      <w:r w:rsidRPr="00197A55">
        <w:rPr>
          <w:rFonts w:ascii="Calibri" w:eastAsia="Calibri" w:hAnsi="Calibri" w:cs="Times New Roman"/>
          <w:lang w:val="fr-FR"/>
        </w:rPr>
        <w:t xml:space="preserve"> </w:t>
      </w:r>
      <w:r w:rsidRPr="006856FD">
        <w:rPr>
          <w:rFonts w:ascii="Calibri" w:eastAsia="Calibri" w:hAnsi="Calibri" w:cs="Times New Roman"/>
        </w:rPr>
        <w:t>ἀνατεθὲν</w:t>
      </w:r>
      <w:r w:rsidRPr="00197A55">
        <w:rPr>
          <w:rFonts w:ascii="Calibri" w:eastAsia="Calibri" w:hAnsi="Calibri" w:cs="Times New Roman"/>
          <w:lang w:val="fr-FR"/>
        </w:rPr>
        <w:t xml:space="preserve"> </w:t>
      </w:r>
      <w:r w:rsidRPr="006856FD">
        <w:rPr>
          <w:rFonts w:ascii="Calibri" w:eastAsia="Calibri" w:hAnsi="Calibri" w:cs="Times New Roman"/>
        </w:rPr>
        <w:t>ὑπό</w:t>
      </w:r>
      <w:r w:rsidRPr="00197A55">
        <w:rPr>
          <w:rFonts w:ascii="Calibri" w:eastAsia="Calibri" w:hAnsi="Calibri" w:cs="Times New Roman"/>
          <w:lang w:val="fr-FR"/>
        </w:rPr>
        <w:t xml:space="preserve"> </w:t>
      </w:r>
      <w:r w:rsidRPr="006856FD">
        <w:rPr>
          <w:rFonts w:ascii="Calibri" w:eastAsia="Calibri" w:hAnsi="Calibri" w:cs="Times New Roman"/>
        </w:rPr>
        <w:t>τε</w:t>
      </w:r>
      <w:r w:rsidRPr="00197A55">
        <w:rPr>
          <w:rFonts w:ascii="Calibri" w:eastAsia="Calibri" w:hAnsi="Calibri" w:cs="Times New Roman"/>
          <w:lang w:val="fr-FR"/>
        </w:rPr>
        <w:t xml:space="preserve"> </w:t>
      </w:r>
      <w:r w:rsidRPr="006856FD">
        <w:rPr>
          <w:rFonts w:ascii="Calibri" w:eastAsia="Calibri" w:hAnsi="Calibri" w:cs="Times New Roman"/>
        </w:rPr>
        <w:t>τῆς</w:t>
      </w:r>
      <w:r w:rsidRPr="00197A55">
        <w:rPr>
          <w:rFonts w:ascii="Calibri" w:eastAsia="Calibri" w:hAnsi="Calibri" w:cs="Times New Roman"/>
          <w:lang w:val="fr-FR"/>
        </w:rPr>
        <w:t xml:space="preserve"> </w:t>
      </w:r>
      <w:r w:rsidRPr="006856FD">
        <w:rPr>
          <w:rFonts w:ascii="Calibri" w:eastAsia="Calibri" w:hAnsi="Calibri" w:cs="Times New Roman"/>
        </w:rPr>
        <w:t>συνκλήτου</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τοῦ</w:t>
      </w:r>
      <w:r w:rsidRPr="00197A55">
        <w:rPr>
          <w:rFonts w:ascii="Calibri" w:eastAsia="Calibri" w:hAnsi="Calibri" w:cs="Times New Roman"/>
          <w:lang w:val="fr-FR"/>
        </w:rPr>
        <w:t xml:space="preserve"> </w:t>
      </w:r>
      <w:r w:rsidRPr="006856FD">
        <w:rPr>
          <w:rFonts w:ascii="Calibri" w:eastAsia="Calibri" w:hAnsi="Calibri" w:cs="Times New Roman"/>
        </w:rPr>
        <w:t>δήμου</w:t>
      </w:r>
      <w:r w:rsidRPr="00197A55">
        <w:rPr>
          <w:rFonts w:ascii="Calibri" w:eastAsia="Calibri" w:hAnsi="Calibri" w:cs="Times New Roman"/>
          <w:lang w:val="fr-FR"/>
        </w:rPr>
        <w:t xml:space="preserve"> </w:t>
      </w:r>
      <w:r w:rsidRPr="006856FD">
        <w:rPr>
          <w:rFonts w:ascii="Calibri" w:eastAsia="Calibri" w:hAnsi="Calibri" w:cs="Times New Roman"/>
        </w:rPr>
        <w:t>τῶν</w:t>
      </w:r>
      <w:r w:rsidRPr="00197A55">
        <w:rPr>
          <w:rFonts w:ascii="Calibri" w:eastAsia="Calibri" w:hAnsi="Calibri" w:cs="Times New Roman"/>
          <w:lang w:val="fr-FR"/>
        </w:rPr>
        <w:t xml:space="preserve"> </w:t>
      </w:r>
      <w:r w:rsidRPr="006856FD">
        <w:rPr>
          <w:rFonts w:ascii="Calibri" w:eastAsia="Calibri" w:hAnsi="Calibri" w:cs="Times New Roman"/>
        </w:rPr>
        <w:t>῾Ρωμαίων</w:t>
      </w:r>
      <w:r w:rsidRPr="00197A55">
        <w:rPr>
          <w:rFonts w:ascii="Calibri" w:eastAsia="Calibri" w:hAnsi="Calibri" w:cs="Times New Roman"/>
          <w:lang w:val="fr-FR"/>
        </w:rPr>
        <w:t xml:space="preserve"> </w:t>
      </w:r>
      <w:r w:rsidRPr="006856FD">
        <w:rPr>
          <w:rFonts w:ascii="Calibri" w:eastAsia="Calibri" w:hAnsi="Calibri" w:cs="Times New Roman"/>
        </w:rPr>
        <w:t>διὰ</w:t>
      </w:r>
      <w:r w:rsidRPr="00197A55">
        <w:rPr>
          <w:rFonts w:ascii="Calibri" w:eastAsia="Calibri" w:hAnsi="Calibri" w:cs="Times New Roman"/>
          <w:lang w:val="fr-FR"/>
        </w:rPr>
        <w:t xml:space="preserve"> </w:t>
      </w:r>
      <w:r w:rsidRPr="006856FD">
        <w:rPr>
          <w:rFonts w:ascii="Calibri" w:eastAsia="Calibri" w:hAnsi="Calibri" w:cs="Times New Roman"/>
        </w:rPr>
        <w:t>τῆς</w:t>
      </w:r>
      <w:r w:rsidRPr="00197A55">
        <w:rPr>
          <w:rFonts w:ascii="Calibri" w:eastAsia="Calibri" w:hAnsi="Calibri" w:cs="Times New Roman"/>
          <w:lang w:val="fr-FR"/>
        </w:rPr>
        <w:t xml:space="preserve"> </w:t>
      </w:r>
      <w:r w:rsidRPr="006856FD">
        <w:rPr>
          <w:rFonts w:ascii="Calibri" w:eastAsia="Calibri" w:hAnsi="Calibri" w:cs="Times New Roman"/>
        </w:rPr>
        <w:t>ἐπιγραφῆς</w:t>
      </w:r>
      <w:r w:rsidRPr="00197A55">
        <w:rPr>
          <w:rFonts w:ascii="Calibri" w:eastAsia="Calibri" w:hAnsi="Calibri" w:cs="Times New Roman"/>
          <w:lang w:val="fr-FR"/>
        </w:rPr>
        <w:t xml:space="preserve"> </w:t>
      </w:r>
      <w:r w:rsidRPr="006856FD">
        <w:rPr>
          <w:rFonts w:ascii="Calibri" w:eastAsia="Calibri" w:hAnsi="Calibri" w:cs="Times New Roman"/>
        </w:rPr>
        <w:t>ἀρετὴν</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ἐπείκειαν</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δικαιοσύνην</w:t>
      </w:r>
      <w:r w:rsidRPr="00197A55">
        <w:rPr>
          <w:rFonts w:ascii="Calibri" w:eastAsia="Calibri" w:hAnsi="Calibri" w:cs="Times New Roman"/>
          <w:lang w:val="fr-FR"/>
        </w:rPr>
        <w:t xml:space="preserve"> </w:t>
      </w:r>
      <w:r w:rsidRPr="006856FD">
        <w:rPr>
          <w:rFonts w:ascii="Calibri" w:eastAsia="Calibri" w:hAnsi="Calibri" w:cs="Times New Roman"/>
        </w:rPr>
        <w:t>καὶ</w:t>
      </w:r>
      <w:r w:rsidRPr="00197A55">
        <w:rPr>
          <w:rFonts w:ascii="Calibri" w:eastAsia="Calibri" w:hAnsi="Calibri" w:cs="Times New Roman"/>
          <w:lang w:val="fr-FR"/>
        </w:rPr>
        <w:t xml:space="preserve"> </w:t>
      </w:r>
      <w:r w:rsidRPr="006856FD">
        <w:rPr>
          <w:rFonts w:ascii="Calibri" w:eastAsia="Calibri" w:hAnsi="Calibri" w:cs="Times New Roman"/>
        </w:rPr>
        <w:t>εὐσέβειαν</w:t>
      </w:r>
      <w:r w:rsidRPr="00197A55">
        <w:rPr>
          <w:rFonts w:ascii="Calibri" w:eastAsia="Calibri" w:hAnsi="Calibri" w:cs="Times New Roman"/>
          <w:lang w:val="fr-FR"/>
        </w:rPr>
        <w:t xml:space="preserve"> </w:t>
      </w:r>
      <w:r w:rsidRPr="006856FD">
        <w:rPr>
          <w:rFonts w:ascii="Calibri" w:eastAsia="Calibri" w:hAnsi="Calibri" w:cs="Times New Roman"/>
        </w:rPr>
        <w:t>ἐμοὶ</w:t>
      </w:r>
      <w:r w:rsidRPr="00197A55">
        <w:rPr>
          <w:rFonts w:ascii="Calibri" w:eastAsia="Calibri" w:hAnsi="Calibri" w:cs="Times New Roman"/>
          <w:lang w:val="fr-FR"/>
        </w:rPr>
        <w:t xml:space="preserve"> </w:t>
      </w:r>
      <w:r w:rsidRPr="006856FD">
        <w:rPr>
          <w:rFonts w:ascii="Calibri" w:eastAsia="Calibri" w:hAnsi="Calibri" w:cs="Times New Roman"/>
        </w:rPr>
        <w:t>μαρτυρεῖ</w:t>
      </w:r>
      <w:r w:rsidRPr="00197A55">
        <w:rPr>
          <w:rFonts w:ascii="Calibri" w:eastAsia="Calibri" w:hAnsi="Calibri" w:cs="Times New Roman"/>
          <w:lang w:val="fr-FR"/>
        </w:rPr>
        <w:t xml:space="preserve">.  </w:t>
      </w:r>
      <w:r w:rsidRPr="00197A55">
        <w:rPr>
          <w:rFonts w:ascii="Calibri" w:eastAsia="Calibri" w:hAnsi="Calibri" w:cs="Times New Roman"/>
          <w:lang w:val="el-GR"/>
        </w:rPr>
        <w:t xml:space="preserve">Ἀξιώμὰτι  πάντων διήνεγκα, ἐξουσίας δὲ οὐδέν τι πλεῖον ἔσχον τῶν συναρξάντων μοι. </w:t>
      </w:r>
    </w:p>
    <w:p w:rsidR="00197A55" w:rsidRDefault="00197A55">
      <w:pPr>
        <w:rPr>
          <w:lang w:val="el-GR"/>
        </w:rPr>
      </w:pPr>
    </w:p>
    <w:p w:rsidR="00482278" w:rsidRDefault="00482278">
      <w:pPr>
        <w:rPr>
          <w:lang w:val="el-GR"/>
        </w:rPr>
      </w:pPr>
    </w:p>
    <w:p w:rsidR="00D13372" w:rsidRDefault="00D13372">
      <w:pPr>
        <w:rPr>
          <w:lang w:val="el-GR"/>
        </w:rPr>
      </w:pPr>
      <w:r>
        <w:rPr>
          <w:lang w:val="el-GR"/>
        </w:rPr>
        <w:lastRenderedPageBreak/>
        <w:t>Δεύτερο Κείμενο για ανάλυση</w:t>
      </w:r>
    </w:p>
    <w:p w:rsidR="00D13372" w:rsidRPr="00B1596F" w:rsidRDefault="00873371">
      <w:pPr>
        <w:rPr>
          <w:lang w:val="el-GR"/>
        </w:rPr>
      </w:pPr>
      <w:r w:rsidRPr="00873371">
        <w:rPr>
          <w:lang w:val="fr-FR"/>
        </w:rPr>
        <w:t>Tacitus</w:t>
      </w:r>
      <w:r w:rsidRPr="00B1596F">
        <w:rPr>
          <w:lang w:val="el-GR"/>
        </w:rPr>
        <w:t xml:space="preserve">, </w:t>
      </w:r>
      <w:r w:rsidRPr="00873371">
        <w:rPr>
          <w:i/>
          <w:lang w:val="fr-FR"/>
        </w:rPr>
        <w:t>Annales</w:t>
      </w:r>
      <w:r w:rsidRPr="00B1596F">
        <w:rPr>
          <w:i/>
          <w:lang w:val="el-GR"/>
        </w:rPr>
        <w:t xml:space="preserve"> (</w:t>
      </w:r>
      <w:r w:rsidRPr="00873371">
        <w:rPr>
          <w:i/>
          <w:lang w:val="fr-FR"/>
        </w:rPr>
        <w:t>Ab</w:t>
      </w:r>
      <w:r w:rsidRPr="00B1596F">
        <w:rPr>
          <w:i/>
          <w:lang w:val="el-GR"/>
        </w:rPr>
        <w:t xml:space="preserve"> </w:t>
      </w:r>
      <w:r w:rsidRPr="00873371">
        <w:rPr>
          <w:i/>
          <w:lang w:val="fr-FR"/>
        </w:rPr>
        <w:t>excessu</w:t>
      </w:r>
      <w:r w:rsidRPr="00B1596F">
        <w:rPr>
          <w:i/>
          <w:lang w:val="el-GR"/>
        </w:rPr>
        <w:t xml:space="preserve"> </w:t>
      </w:r>
      <w:r w:rsidRPr="00873371">
        <w:rPr>
          <w:i/>
          <w:lang w:val="fr-FR"/>
        </w:rPr>
        <w:t>Divi</w:t>
      </w:r>
      <w:r w:rsidRPr="00B1596F">
        <w:rPr>
          <w:i/>
          <w:lang w:val="el-GR"/>
        </w:rPr>
        <w:t xml:space="preserve"> </w:t>
      </w:r>
      <w:r w:rsidRPr="00873371">
        <w:rPr>
          <w:i/>
          <w:lang w:val="fr-FR"/>
        </w:rPr>
        <w:t>Augusti</w:t>
      </w:r>
      <w:r w:rsidRPr="00B1596F">
        <w:rPr>
          <w:i/>
          <w:lang w:val="el-GR"/>
        </w:rPr>
        <w:t>)</w:t>
      </w:r>
      <w:r w:rsidRPr="00B1596F">
        <w:rPr>
          <w:lang w:val="el-GR"/>
        </w:rPr>
        <w:t xml:space="preserve">, </w:t>
      </w:r>
      <w:r w:rsidRPr="00873371">
        <w:rPr>
          <w:lang w:val="fr-FR"/>
        </w:rPr>
        <w:t>I</w:t>
      </w:r>
      <w:r w:rsidRPr="00B1596F">
        <w:rPr>
          <w:lang w:val="el-GR"/>
        </w:rPr>
        <w:t>. 2</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r w:rsidRPr="00B1596F">
        <w:rPr>
          <w:rFonts w:ascii="Palatino Linotype" w:hAnsi="Palatino Linotype" w:cs="Palatino Linotype"/>
          <w:sz w:val="24"/>
          <w:szCs w:val="24"/>
          <w:lang w:val="el-GR"/>
        </w:rPr>
        <w:t xml:space="preserve">          </w:t>
      </w:r>
      <w:r w:rsidRPr="00873371">
        <w:rPr>
          <w:rFonts w:ascii="Palatino Linotype" w:hAnsi="Palatino Linotype" w:cs="Palatino Linotype"/>
          <w:sz w:val="24"/>
          <w:szCs w:val="24"/>
          <w:lang w:val="fr-FR"/>
        </w:rPr>
        <w:t xml:space="preserve">Postquam Bruto et Cassio caesis nulla iam publica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arma</w:t>
      </w:r>
      <w:proofErr w:type="gramEnd"/>
      <w:r w:rsidRPr="00873371">
        <w:rPr>
          <w:rFonts w:ascii="Palatino Linotype" w:hAnsi="Palatino Linotype" w:cs="Palatino Linotype"/>
          <w:sz w:val="24"/>
          <w:szCs w:val="24"/>
          <w:lang w:val="fr-FR"/>
        </w:rPr>
        <w:t xml:space="preserve">, Pompeius apud Siciliam oppressus exutoque Lepido,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interfecto</w:t>
      </w:r>
      <w:proofErr w:type="gramEnd"/>
      <w:r w:rsidRPr="00873371">
        <w:rPr>
          <w:rFonts w:ascii="Palatino Linotype" w:hAnsi="Palatino Linotype" w:cs="Palatino Linotype"/>
          <w:sz w:val="24"/>
          <w:szCs w:val="24"/>
          <w:lang w:val="fr-FR"/>
        </w:rPr>
        <w:t xml:space="preserve"> Antonio ne Iulianis quidem partibus nisi Caesar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dux</w:t>
      </w:r>
      <w:proofErr w:type="gramEnd"/>
      <w:r w:rsidRPr="00873371">
        <w:rPr>
          <w:rFonts w:ascii="Palatino Linotype" w:hAnsi="Palatino Linotype" w:cs="Palatino Linotype"/>
          <w:sz w:val="24"/>
          <w:szCs w:val="24"/>
          <w:lang w:val="fr-FR"/>
        </w:rPr>
        <w:t xml:space="preserve"> reliquus, posito triumviri nomine consulem se ferens et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ad</w:t>
      </w:r>
      <w:proofErr w:type="gramEnd"/>
      <w:r w:rsidRPr="00873371">
        <w:rPr>
          <w:rFonts w:ascii="Palatino Linotype" w:hAnsi="Palatino Linotype" w:cs="Palatino Linotype"/>
          <w:sz w:val="24"/>
          <w:szCs w:val="24"/>
          <w:lang w:val="fr-FR"/>
        </w:rPr>
        <w:t xml:space="preserve"> tuendam plebem tribunicio iure contentum, ubi militem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donis</w:t>
      </w:r>
      <w:proofErr w:type="gramEnd"/>
      <w:r w:rsidRPr="00873371">
        <w:rPr>
          <w:rFonts w:ascii="Palatino Linotype" w:hAnsi="Palatino Linotype" w:cs="Palatino Linotype"/>
          <w:sz w:val="24"/>
          <w:szCs w:val="24"/>
          <w:lang w:val="fr-FR"/>
        </w:rPr>
        <w:t>, populum annona, cunctos dulcedine otii pellexit, in-</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surgere</w:t>
      </w:r>
      <w:proofErr w:type="gramEnd"/>
      <w:r w:rsidRPr="00873371">
        <w:rPr>
          <w:rFonts w:ascii="Palatino Linotype" w:hAnsi="Palatino Linotype" w:cs="Palatino Linotype"/>
          <w:sz w:val="24"/>
          <w:szCs w:val="24"/>
          <w:lang w:val="fr-FR"/>
        </w:rPr>
        <w:t xml:space="preserve"> paulatim, munia senatus magistratuum legum in se </w:t>
      </w:r>
    </w:p>
    <w:p w:rsidR="00873371" w:rsidRDefault="00873371" w:rsidP="00873371">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trahere</w:t>
      </w:r>
      <w:proofErr w:type="gramEnd"/>
      <w:r>
        <w:rPr>
          <w:rFonts w:ascii="Palatino Linotype" w:hAnsi="Palatino Linotype" w:cs="Palatino Linotype"/>
          <w:sz w:val="24"/>
          <w:szCs w:val="24"/>
        </w:rPr>
        <w:t>, nullo adversante, cum ferocissimi per acies aut pro-</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scriptione</w:t>
      </w:r>
      <w:proofErr w:type="gramEnd"/>
      <w:r w:rsidRPr="00873371">
        <w:rPr>
          <w:rFonts w:ascii="Palatino Linotype" w:hAnsi="Palatino Linotype" w:cs="Palatino Linotype"/>
          <w:sz w:val="24"/>
          <w:szCs w:val="24"/>
          <w:lang w:val="fr-FR"/>
        </w:rPr>
        <w:t xml:space="preserve"> cecidissent, ceteri nobilium, quanto quis servitio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promptior</w:t>
      </w:r>
      <w:proofErr w:type="gramEnd"/>
      <w:r w:rsidRPr="00873371">
        <w:rPr>
          <w:rFonts w:ascii="Palatino Linotype" w:hAnsi="Palatino Linotype" w:cs="Palatino Linotype"/>
          <w:sz w:val="24"/>
          <w:szCs w:val="24"/>
          <w:lang w:val="fr-FR"/>
        </w:rPr>
        <w:t xml:space="preserve">, opibus et honoribus extollerentur ac novis ex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rebus</w:t>
      </w:r>
      <w:proofErr w:type="gramEnd"/>
      <w:r w:rsidRPr="00873371">
        <w:rPr>
          <w:rFonts w:ascii="Palatino Linotype" w:hAnsi="Palatino Linotype" w:cs="Palatino Linotype"/>
          <w:sz w:val="24"/>
          <w:szCs w:val="24"/>
          <w:lang w:val="fr-FR"/>
        </w:rPr>
        <w:t xml:space="preserve"> aucti tuta et praesentia quam vetera et periculosa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mallent</w:t>
      </w:r>
      <w:proofErr w:type="gramEnd"/>
      <w:r w:rsidRPr="00873371">
        <w:rPr>
          <w:rFonts w:ascii="Palatino Linotype" w:hAnsi="Palatino Linotype" w:cs="Palatino Linotype"/>
          <w:sz w:val="24"/>
          <w:szCs w:val="24"/>
          <w:lang w:val="fr-FR"/>
        </w:rPr>
        <w:t xml:space="preserve">. </w:t>
      </w:r>
      <w:proofErr w:type="gramStart"/>
      <w:r w:rsidRPr="00873371">
        <w:rPr>
          <w:rFonts w:ascii="Palatino Linotype" w:hAnsi="Palatino Linotype" w:cs="Palatino Linotype"/>
          <w:sz w:val="24"/>
          <w:szCs w:val="24"/>
          <w:lang w:val="fr-FR"/>
        </w:rPr>
        <w:t>neque</w:t>
      </w:r>
      <w:proofErr w:type="gramEnd"/>
      <w:r w:rsidRPr="00873371">
        <w:rPr>
          <w:rFonts w:ascii="Palatino Linotype" w:hAnsi="Palatino Linotype" w:cs="Palatino Linotype"/>
          <w:sz w:val="24"/>
          <w:szCs w:val="24"/>
          <w:lang w:val="fr-FR"/>
        </w:rPr>
        <w:t xml:space="preserve"> provinciae illum rerum statum abnuebant,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suspecto</w:t>
      </w:r>
      <w:proofErr w:type="gramEnd"/>
      <w:r w:rsidRPr="00873371">
        <w:rPr>
          <w:rFonts w:ascii="Palatino Linotype" w:hAnsi="Palatino Linotype" w:cs="Palatino Linotype"/>
          <w:sz w:val="24"/>
          <w:szCs w:val="24"/>
          <w:lang w:val="fr-FR"/>
        </w:rPr>
        <w:t xml:space="preserve"> senatus populique imperio ob certamina potentium </w:t>
      </w:r>
    </w:p>
    <w:p w:rsidR="00873371" w:rsidRPr="00873371"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873371">
        <w:rPr>
          <w:rFonts w:ascii="Palatino Linotype" w:hAnsi="Palatino Linotype" w:cs="Palatino Linotype"/>
          <w:sz w:val="24"/>
          <w:szCs w:val="24"/>
          <w:lang w:val="fr-FR"/>
        </w:rPr>
        <w:t>et</w:t>
      </w:r>
      <w:proofErr w:type="gramEnd"/>
      <w:r w:rsidRPr="00873371">
        <w:rPr>
          <w:rFonts w:ascii="Palatino Linotype" w:hAnsi="Palatino Linotype" w:cs="Palatino Linotype"/>
          <w:sz w:val="24"/>
          <w:szCs w:val="24"/>
          <w:lang w:val="fr-FR"/>
        </w:rPr>
        <w:t xml:space="preserve"> avaritiam magistratuum, invalido legum auxilio quae vi </w:t>
      </w:r>
    </w:p>
    <w:p w:rsidR="00774357" w:rsidRDefault="00873371" w:rsidP="00873371">
      <w:pPr>
        <w:autoSpaceDE w:val="0"/>
        <w:autoSpaceDN w:val="0"/>
        <w:adjustRightInd w:val="0"/>
        <w:spacing w:after="0" w:line="240" w:lineRule="auto"/>
        <w:rPr>
          <w:rFonts w:ascii="Palatino Linotype" w:hAnsi="Palatino Linotype" w:cs="Palatino Linotype"/>
          <w:sz w:val="24"/>
          <w:szCs w:val="24"/>
          <w:lang w:val="fr-FR"/>
        </w:rPr>
      </w:pPr>
      <w:proofErr w:type="gramStart"/>
      <w:r w:rsidRPr="00B1596F">
        <w:rPr>
          <w:rFonts w:ascii="Palatino Linotype" w:hAnsi="Palatino Linotype" w:cs="Palatino Linotype"/>
          <w:sz w:val="24"/>
          <w:szCs w:val="24"/>
          <w:lang w:val="fr-FR"/>
        </w:rPr>
        <w:t>ambitu</w:t>
      </w:r>
      <w:proofErr w:type="gramEnd"/>
      <w:r w:rsidRPr="00B1596F">
        <w:rPr>
          <w:rFonts w:ascii="Palatino Linotype" w:hAnsi="Palatino Linotype" w:cs="Palatino Linotype"/>
          <w:sz w:val="24"/>
          <w:szCs w:val="24"/>
          <w:lang w:val="fr-FR"/>
        </w:rPr>
        <w:t xml:space="preserve"> postremo pecunia turbabantur. </w:t>
      </w:r>
    </w:p>
    <w:p w:rsidR="00774357" w:rsidRDefault="00774357">
      <w:pPr>
        <w:rPr>
          <w:rFonts w:ascii="Palatino Linotype" w:hAnsi="Palatino Linotype" w:cs="Palatino Linotype"/>
          <w:sz w:val="24"/>
          <w:szCs w:val="24"/>
          <w:lang w:val="fr-FR"/>
        </w:rPr>
      </w:pPr>
      <w:r>
        <w:rPr>
          <w:rFonts w:ascii="Palatino Linotype" w:hAnsi="Palatino Linotype" w:cs="Palatino Linotype"/>
          <w:sz w:val="24"/>
          <w:szCs w:val="24"/>
          <w:lang w:val="fr-FR"/>
        </w:rPr>
        <w:br w:type="page"/>
      </w:r>
    </w:p>
    <w:p w:rsidR="00873371" w:rsidRPr="00B1596F" w:rsidRDefault="00873371" w:rsidP="00873371">
      <w:pPr>
        <w:autoSpaceDE w:val="0"/>
        <w:autoSpaceDN w:val="0"/>
        <w:adjustRightInd w:val="0"/>
        <w:spacing w:after="0" w:line="240" w:lineRule="auto"/>
        <w:rPr>
          <w:rFonts w:ascii="Palatino Linotype" w:hAnsi="Palatino Linotype" w:cs="Palatino Linotype"/>
          <w:sz w:val="24"/>
          <w:szCs w:val="24"/>
          <w:lang w:val="fr-FR"/>
        </w:rPr>
      </w:pPr>
    </w:p>
    <w:p w:rsidR="00873371" w:rsidRPr="00B1596F" w:rsidRDefault="00873371" w:rsidP="00873371">
      <w:pPr>
        <w:autoSpaceDE w:val="0"/>
        <w:autoSpaceDN w:val="0"/>
        <w:adjustRightInd w:val="0"/>
        <w:spacing w:after="0" w:line="240" w:lineRule="auto"/>
        <w:rPr>
          <w:rFonts w:ascii="Times New Roman" w:hAnsi="Times New Roman" w:cs="Times New Roman"/>
          <w:sz w:val="24"/>
          <w:szCs w:val="24"/>
          <w:lang w:val="fr-FR"/>
        </w:rPr>
      </w:pPr>
    </w:p>
    <w:p w:rsidR="00873371" w:rsidRPr="00873371" w:rsidRDefault="00873371">
      <w:pPr>
        <w:rPr>
          <w:lang w:val="fr-FR"/>
        </w:rPr>
      </w:pPr>
    </w:p>
    <w:p w:rsidR="00E01258" w:rsidRPr="00C80437" w:rsidRDefault="00197A55">
      <w:pPr>
        <w:rPr>
          <w:lang w:val="fr-FR"/>
        </w:rPr>
      </w:pPr>
      <w:r>
        <w:rPr>
          <w:lang w:val="el-GR"/>
        </w:rPr>
        <w:t>Τρίτο</w:t>
      </w:r>
      <w:r w:rsidRPr="00C80437">
        <w:rPr>
          <w:lang w:val="fr-FR"/>
        </w:rPr>
        <w:t xml:space="preserve"> </w:t>
      </w:r>
      <w:r>
        <w:rPr>
          <w:lang w:val="el-GR"/>
        </w:rPr>
        <w:t>Κείμενο</w:t>
      </w:r>
      <w:r w:rsidRPr="00C80437">
        <w:rPr>
          <w:lang w:val="fr-FR"/>
        </w:rPr>
        <w:t xml:space="preserve"> </w:t>
      </w:r>
      <w:r>
        <w:rPr>
          <w:lang w:val="el-GR"/>
        </w:rPr>
        <w:t>για</w:t>
      </w:r>
      <w:r w:rsidRPr="00C80437">
        <w:rPr>
          <w:lang w:val="fr-FR"/>
        </w:rPr>
        <w:t xml:space="preserve"> </w:t>
      </w:r>
      <w:r>
        <w:rPr>
          <w:lang w:val="el-GR"/>
        </w:rPr>
        <w:t>ανάλυση</w:t>
      </w:r>
    </w:p>
    <w:p w:rsidR="00E3149F" w:rsidRPr="004C557E" w:rsidRDefault="00E3149F">
      <w:pPr>
        <w:rPr>
          <w:lang w:val="el-GR"/>
        </w:rPr>
      </w:pPr>
      <w:r>
        <w:rPr>
          <w:lang w:val="el-GR"/>
        </w:rPr>
        <w:t>Επιστολή του Τιβερίου προς τους Γυθεάτες (</w:t>
      </w:r>
      <w:r w:rsidR="004C557E" w:rsidRPr="004C557E">
        <w:rPr>
          <w:i/>
        </w:rPr>
        <w:t>SEG</w:t>
      </w:r>
      <w:r w:rsidR="004C557E" w:rsidRPr="004C557E">
        <w:rPr>
          <w:lang w:val="el-GR"/>
        </w:rPr>
        <w:t xml:space="preserve"> 11. 922= </w:t>
      </w:r>
      <w:r w:rsidRPr="004C557E">
        <w:rPr>
          <w:i/>
        </w:rPr>
        <w:t>Oliver</w:t>
      </w:r>
      <w:r w:rsidR="004C557E" w:rsidRPr="004C557E">
        <w:rPr>
          <w:i/>
          <w:lang w:val="el-GR"/>
        </w:rPr>
        <w:t xml:space="preserve">, </w:t>
      </w:r>
      <w:r w:rsidR="004C557E">
        <w:rPr>
          <w:i/>
        </w:rPr>
        <w:t>Greek</w:t>
      </w:r>
      <w:r w:rsidR="004C557E" w:rsidRPr="004C557E">
        <w:rPr>
          <w:i/>
          <w:lang w:val="el-GR"/>
        </w:rPr>
        <w:t xml:space="preserve"> </w:t>
      </w:r>
      <w:r w:rsidR="004C557E">
        <w:rPr>
          <w:i/>
        </w:rPr>
        <w:t>Constitutions</w:t>
      </w:r>
      <w:r w:rsidR="004C557E">
        <w:rPr>
          <w:i/>
          <w:lang w:val="el-GR"/>
        </w:rPr>
        <w:t>…</w:t>
      </w:r>
      <w:r w:rsidRPr="00E3149F">
        <w:rPr>
          <w:lang w:val="el-GR"/>
        </w:rPr>
        <w:t xml:space="preserve">, 15. </w:t>
      </w:r>
      <w:r>
        <w:t>II</w:t>
      </w:r>
      <w:r w:rsidRPr="004C557E">
        <w:rPr>
          <w:lang w:val="el-GR"/>
        </w:rPr>
        <w:t>, 11-21)</w:t>
      </w:r>
    </w:p>
    <w:tbl>
      <w:tblPr>
        <w:tblW w:w="0" w:type="auto"/>
        <w:tblCellSpacing w:w="0" w:type="dxa"/>
        <w:tblCellMar>
          <w:top w:w="15" w:type="dxa"/>
          <w:left w:w="15" w:type="dxa"/>
          <w:bottom w:w="15" w:type="dxa"/>
          <w:right w:w="15" w:type="dxa"/>
        </w:tblCellMar>
        <w:tblLook w:val="04A0"/>
      </w:tblPr>
      <w:tblGrid>
        <w:gridCol w:w="270"/>
        <w:gridCol w:w="6062"/>
      </w:tblGrid>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lang w:val="el-GR"/>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lang w:val="el-GR"/>
              </w:rPr>
            </w:pPr>
            <w:r w:rsidRPr="004C557E">
              <w:rPr>
                <w:rFonts w:ascii="Times New Roman" w:eastAsia="Times New Roman" w:hAnsi="Times New Roman" w:cs="Times New Roman"/>
                <w:sz w:val="24"/>
                <w:szCs w:val="24"/>
                <w:lang w:val="el-GR"/>
              </w:rPr>
              <w:t>[Ἐπιστολὴ τοῦ Τιβερ]ίου. |</w:t>
            </w:r>
          </w:p>
        </w:tc>
      </w:tr>
      <w:tr w:rsidR="004C557E" w:rsidRPr="00FC315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lang w:val="el-GR"/>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lang w:val="el-GR"/>
              </w:rPr>
            </w:pPr>
            <w:r w:rsidRPr="004C557E">
              <w:rPr>
                <w:rFonts w:ascii="Times New Roman" w:eastAsia="Times New Roman" w:hAnsi="Times New Roman" w:cs="Times New Roman"/>
                <w:sz w:val="24"/>
                <w:szCs w:val="24"/>
                <w:lang w:val="el-GR"/>
              </w:rPr>
              <w:t>[Τιβέριος Καῖσαρ, θεοῦ Σεβ]αστοῦ υἱό[ς, Σ]εβαστός, ἀρχιε-</w:t>
            </w:r>
          </w:p>
        </w:tc>
      </w:tr>
      <w:tr w:rsidR="004C557E" w:rsidRPr="00FC315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lang w:val="el-GR"/>
              </w:rPr>
            </w:pPr>
          </w:p>
        </w:tc>
        <w:tc>
          <w:tcPr>
            <w:tcW w:w="0" w:type="auto"/>
            <w:vAlign w:val="center"/>
            <w:hideMark/>
          </w:tcPr>
          <w:p w:rsidR="004C557E" w:rsidRPr="00B1596F" w:rsidRDefault="004C557E" w:rsidP="004C557E">
            <w:pPr>
              <w:spacing w:before="100" w:beforeAutospacing="1" w:after="100" w:afterAutospacing="1" w:line="240" w:lineRule="auto"/>
              <w:rPr>
                <w:rFonts w:ascii="Times New Roman" w:eastAsia="Times New Roman" w:hAnsi="Times New Roman" w:cs="Times New Roman"/>
                <w:sz w:val="24"/>
                <w:szCs w:val="24"/>
                <w:lang w:val="el-GR"/>
              </w:rPr>
            </w:pPr>
            <w:r w:rsidRPr="004C557E">
              <w:rPr>
                <w:rFonts w:ascii="Times New Roman" w:eastAsia="Times New Roman" w:hAnsi="Times New Roman" w:cs="Times New Roman"/>
                <w:sz w:val="24"/>
                <w:szCs w:val="24"/>
                <w:lang w:val="el-GR"/>
              </w:rPr>
              <w:t xml:space="preserve">ρεύς, δημαρχικῆς </w:t>
            </w:r>
            <w:r w:rsidRPr="00B1596F">
              <w:rPr>
                <w:rFonts w:ascii="Times New Roman" w:eastAsia="Times New Roman" w:hAnsi="Times New Roman" w:cs="Times New Roman"/>
                <w:sz w:val="24"/>
                <w:szCs w:val="24"/>
                <w:lang w:val="el-GR"/>
              </w:rPr>
              <w:t>ἐξουσίας | [τὸ ἑκκαιδέκατο]ν̣ Γ̣υ̣θεατῶν ἐφό-</w:t>
            </w:r>
          </w:p>
        </w:tc>
      </w:tr>
      <w:tr w:rsidR="004C557E" w:rsidRPr="00FC315E" w:rsidTr="004C557E">
        <w:trPr>
          <w:tblCellSpacing w:w="0" w:type="dxa"/>
        </w:trPr>
        <w:tc>
          <w:tcPr>
            <w:tcW w:w="0" w:type="auto"/>
            <w:vAlign w:val="center"/>
            <w:hideMark/>
          </w:tcPr>
          <w:p w:rsidR="004C557E" w:rsidRPr="00B1596F" w:rsidRDefault="004C557E" w:rsidP="004C557E">
            <w:pPr>
              <w:spacing w:after="0" w:line="240" w:lineRule="auto"/>
              <w:rPr>
                <w:rFonts w:ascii="Times New Roman" w:eastAsia="Times New Roman" w:hAnsi="Times New Roman" w:cs="Times New Roman"/>
                <w:sz w:val="24"/>
                <w:szCs w:val="24"/>
                <w:lang w:val="el-GR"/>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lang w:val="el-GR"/>
              </w:rPr>
            </w:pPr>
            <w:r w:rsidRPr="004C557E">
              <w:rPr>
                <w:rFonts w:ascii="Times New Roman" w:eastAsia="Times New Roman" w:hAnsi="Times New Roman" w:cs="Times New Roman"/>
                <w:sz w:val="24"/>
                <w:szCs w:val="24"/>
                <w:lang w:val="el-GR"/>
              </w:rPr>
              <w:t>ροις καὶ τῇ πόλει χαίρειν. Ὁ πεμφθεὶς ὑφ’ ὑμῶν | [πρός</w:t>
            </w:r>
          </w:p>
        </w:tc>
      </w:tr>
      <w:tr w:rsidR="004C557E" w:rsidRPr="00FC315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lang w:val="el-GR"/>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lang w:val="el-GR"/>
              </w:rPr>
            </w:pPr>
            <w:r w:rsidRPr="004C557E">
              <w:rPr>
                <w:rFonts w:ascii="Times New Roman" w:eastAsia="Times New Roman" w:hAnsi="Times New Roman" w:cs="Times New Roman"/>
                <w:sz w:val="24"/>
                <w:szCs w:val="24"/>
                <w:lang w:val="el-GR"/>
              </w:rPr>
              <w:t>τ]ε̣ ἐ̣μ̣ὲ̣ καὶ τὴν ἐμὴν μητέρα πρεσβευτὴς Δέκμος Τυρράνιος</w:t>
            </w:r>
          </w:p>
        </w:tc>
      </w:tr>
      <w:tr w:rsidR="004C557E" w:rsidRPr="004C557E" w:rsidTr="004C557E">
        <w:trPr>
          <w:tblCellSpacing w:w="0" w:type="dxa"/>
        </w:trPr>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15</w:t>
            </w: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Νεικάνωρ ‖ [ἀνέδ]ωκέν μοι τὴν ὑμετέραν ἐπιστολήν, ᾗ προ-</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σεγέγραπτο τὰ ν</w:t>
            </w:r>
            <w:r w:rsidR="00C80437">
              <w:rPr>
                <w:rFonts w:ascii="Times New Roman" w:eastAsia="Times New Roman" w:hAnsi="Times New Roman" w:cs="Times New Roman"/>
                <w:sz w:val="24"/>
                <w:szCs w:val="24"/>
              </w:rPr>
              <w:t>ομοθετηθέν|[τα ὑφ’ ὑ]μῶν εἰς εὐ</w:t>
            </w:r>
            <w:r w:rsidR="00C80437">
              <w:rPr>
                <w:rFonts w:ascii="Times New Roman" w:eastAsia="Times New Roman" w:hAnsi="Times New Roman" w:cs="Times New Roman"/>
                <w:sz w:val="24"/>
                <w:szCs w:val="24"/>
                <w:lang w:val="el-GR"/>
              </w:rPr>
              <w:t>σ</w:t>
            </w:r>
            <w:r w:rsidRPr="004C557E">
              <w:rPr>
                <w:rFonts w:ascii="Times New Roman" w:eastAsia="Times New Roman" w:hAnsi="Times New Roman" w:cs="Times New Roman"/>
                <w:sz w:val="24"/>
                <w:szCs w:val="24"/>
              </w:rPr>
              <w:t>έβειαν μὲν</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proofErr w:type="gramStart"/>
            <w:r w:rsidRPr="004C557E">
              <w:rPr>
                <w:rFonts w:ascii="Times New Roman" w:eastAsia="Times New Roman" w:hAnsi="Times New Roman" w:cs="Times New Roman"/>
                <w:sz w:val="24"/>
                <w:szCs w:val="24"/>
              </w:rPr>
              <w:t>τοῦ</w:t>
            </w:r>
            <w:proofErr w:type="gramEnd"/>
            <w:r w:rsidRPr="004C557E">
              <w:rPr>
                <w:rFonts w:ascii="Times New Roman" w:eastAsia="Times New Roman" w:hAnsi="Times New Roman" w:cs="Times New Roman"/>
                <w:sz w:val="24"/>
                <w:szCs w:val="24"/>
              </w:rPr>
              <w:t xml:space="preserve"> ἐμοῦ πατρός, τιμὴν δὲ τὴν ἡμετέραν. | [Ἐ]φ’ οἷς ὑμᾶς</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ἐπαινῶν προσήκειν ὐπ&lt;ο&gt;λα̇μβάνω{ι} καὶ κοινῇ πάντας ἀν-</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θρώ|πους καὶ ἰδίᾳ τὴν ὑμετέραν πόλιν ἐξαιρέτους φυλάσσειν</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τῶι μεγέθει τῶν τοῦ | ἐμοῦ πατρὸς εἰς ἅπαντα τὸν κόσμον</w:t>
            </w:r>
          </w:p>
        </w:tc>
      </w:tr>
      <w:tr w:rsidR="004C557E" w:rsidRPr="004C557E" w:rsidTr="004C557E">
        <w:trPr>
          <w:tblCellSpacing w:w="0" w:type="dxa"/>
        </w:trPr>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20</w:t>
            </w: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εὐεργεσιῶν τὰς θεοῖς πρεπούσας ‖ τιμάς, αὐτὸς δὲ ἀρκοῦμαι</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ταῖς μετριωτέραις τε καὶ ἀνθρωπείοις· ἡ μέντοι ἐμὴ μή|τηρ</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r w:rsidRPr="004C557E">
              <w:rPr>
                <w:rFonts w:ascii="Times New Roman" w:eastAsia="Times New Roman" w:hAnsi="Times New Roman" w:cs="Times New Roman"/>
                <w:sz w:val="24"/>
                <w:szCs w:val="24"/>
              </w:rPr>
              <w:t>τόθ’ ὑμῖν ἀποκρινεῖται, ὅταν αἴσθηται παρ’ ὑμῶν ἣν ἔχετε</w:t>
            </w:r>
          </w:p>
        </w:tc>
      </w:tr>
      <w:tr w:rsidR="004C557E" w:rsidRPr="004C557E" w:rsidTr="004C557E">
        <w:trPr>
          <w:tblCellSpacing w:w="0" w:type="dxa"/>
        </w:trPr>
        <w:tc>
          <w:tcPr>
            <w:tcW w:w="0" w:type="auto"/>
            <w:vAlign w:val="center"/>
            <w:hideMark/>
          </w:tcPr>
          <w:p w:rsidR="004C557E" w:rsidRPr="004C557E" w:rsidRDefault="004C557E" w:rsidP="004C557E">
            <w:pPr>
              <w:spacing w:after="0" w:line="240" w:lineRule="auto"/>
              <w:rPr>
                <w:rFonts w:ascii="Times New Roman" w:eastAsia="Times New Roman" w:hAnsi="Times New Roman" w:cs="Times New Roman"/>
                <w:sz w:val="24"/>
                <w:szCs w:val="24"/>
              </w:rPr>
            </w:pPr>
          </w:p>
        </w:tc>
        <w:tc>
          <w:tcPr>
            <w:tcW w:w="0" w:type="auto"/>
            <w:vAlign w:val="center"/>
            <w:hideMark/>
          </w:tcPr>
          <w:p w:rsidR="004C557E" w:rsidRPr="004C557E" w:rsidRDefault="004C557E" w:rsidP="004C557E">
            <w:pPr>
              <w:spacing w:before="100" w:beforeAutospacing="1" w:after="100" w:afterAutospacing="1" w:line="240" w:lineRule="auto"/>
              <w:rPr>
                <w:rFonts w:ascii="Times New Roman" w:eastAsia="Times New Roman" w:hAnsi="Times New Roman" w:cs="Times New Roman"/>
                <w:sz w:val="24"/>
                <w:szCs w:val="24"/>
              </w:rPr>
            </w:pPr>
            <w:proofErr w:type="gramStart"/>
            <w:r w:rsidRPr="004C557E">
              <w:rPr>
                <w:rFonts w:ascii="Times New Roman" w:eastAsia="Times New Roman" w:hAnsi="Times New Roman" w:cs="Times New Roman"/>
                <w:sz w:val="24"/>
                <w:szCs w:val="24"/>
              </w:rPr>
              <w:t>περὶ</w:t>
            </w:r>
            <w:proofErr w:type="gramEnd"/>
            <w:r w:rsidRPr="004C557E">
              <w:rPr>
                <w:rFonts w:ascii="Times New Roman" w:eastAsia="Times New Roman" w:hAnsi="Times New Roman" w:cs="Times New Roman"/>
                <w:sz w:val="24"/>
                <w:szCs w:val="24"/>
              </w:rPr>
              <w:t xml:space="preserve"> τῶν εἰς αὐτὴν τιμῶν | κρίσιν.</w:t>
            </w:r>
          </w:p>
        </w:tc>
      </w:tr>
    </w:tbl>
    <w:p w:rsidR="002112B8" w:rsidRPr="00E3149F" w:rsidRDefault="002112B8"/>
    <w:p w:rsidR="00E3149F" w:rsidRPr="004C557E" w:rsidRDefault="00E3149F"/>
    <w:p w:rsidR="00E3149F" w:rsidRPr="004C557E" w:rsidRDefault="00E3149F"/>
    <w:p w:rsidR="00873371" w:rsidRPr="00E3149F" w:rsidRDefault="00E3149F">
      <w:pPr>
        <w:rPr>
          <w:lang w:val="el-GR"/>
        </w:rPr>
      </w:pPr>
      <w:r>
        <w:rPr>
          <w:lang w:val="el-GR"/>
        </w:rPr>
        <w:t>Τέταρτο Κείμενο για ανάλυση</w:t>
      </w:r>
    </w:p>
    <w:p w:rsidR="00197A55" w:rsidRDefault="00197A55">
      <w:pPr>
        <w:rPr>
          <w:lang w:val="el-GR"/>
        </w:rPr>
      </w:pPr>
    </w:p>
    <w:p w:rsidR="00197A55" w:rsidRPr="00197A55" w:rsidRDefault="00197A55" w:rsidP="00197A55">
      <w:pPr>
        <w:rPr>
          <w:sz w:val="28"/>
          <w:szCs w:val="28"/>
          <w:lang w:val="el-GR"/>
        </w:rPr>
      </w:pPr>
      <w:r w:rsidRPr="00197A55">
        <w:rPr>
          <w:sz w:val="28"/>
          <w:szCs w:val="28"/>
          <w:lang w:val="el-GR"/>
        </w:rPr>
        <w:t>Πρόσκληση κι αγόρευση του Νέρωνα στα Ίσθμια του 67 μ. Χ.</w:t>
      </w:r>
    </w:p>
    <w:p w:rsidR="00197A55" w:rsidRPr="00873371" w:rsidRDefault="00197A55" w:rsidP="00197A55">
      <w:pPr>
        <w:rPr>
          <w:lang w:val="el-GR"/>
        </w:rPr>
      </w:pPr>
      <w:r w:rsidRPr="00E461AB">
        <w:rPr>
          <w:b/>
          <w:bCs/>
        </w:rPr>
        <w:t>IG</w:t>
      </w:r>
      <w:r w:rsidRPr="00873371">
        <w:rPr>
          <w:b/>
          <w:bCs/>
          <w:lang w:val="el-GR"/>
        </w:rPr>
        <w:t xml:space="preserve"> </w:t>
      </w:r>
      <w:r w:rsidRPr="00E461AB">
        <w:rPr>
          <w:b/>
          <w:bCs/>
        </w:rPr>
        <w:t>VII</w:t>
      </w:r>
      <w:r w:rsidRPr="00873371">
        <w:rPr>
          <w:b/>
          <w:bCs/>
          <w:lang w:val="el-GR"/>
        </w:rPr>
        <w:t xml:space="preserve">. 2713= </w:t>
      </w:r>
      <w:r w:rsidRPr="00E461AB">
        <w:rPr>
          <w:b/>
          <w:bCs/>
        </w:rPr>
        <w:t>Oliver</w:t>
      </w:r>
      <w:r w:rsidRPr="00873371">
        <w:rPr>
          <w:b/>
          <w:bCs/>
          <w:lang w:val="el-GR"/>
        </w:rPr>
        <w:t xml:space="preserve">, </w:t>
      </w:r>
      <w:r w:rsidRPr="00E461AB">
        <w:rPr>
          <w:b/>
          <w:bCs/>
        </w:rPr>
        <w:t>GC</w:t>
      </w:r>
      <w:r w:rsidRPr="00873371">
        <w:rPr>
          <w:b/>
          <w:bCs/>
          <w:lang w:val="el-GR"/>
        </w:rPr>
        <w:t xml:space="preserve"> 296</w:t>
      </w:r>
    </w:p>
    <w:p w:rsidR="00197A55" w:rsidRPr="00873371" w:rsidRDefault="00197A55" w:rsidP="00197A55">
      <w:pPr>
        <w:rPr>
          <w:lang w:val="el-GR"/>
        </w:rPr>
      </w:pPr>
      <w:r w:rsidRPr="00873371">
        <w:rPr>
          <w:lang w:val="el-GR"/>
        </w:rPr>
        <w:t xml:space="preserve"> </w:t>
      </w:r>
    </w:p>
    <w:p w:rsidR="00197A55" w:rsidRPr="00B1596F" w:rsidRDefault="00197A55" w:rsidP="00197A55">
      <w:pPr>
        <w:rPr>
          <w:lang w:val="el-GR"/>
        </w:rPr>
      </w:pPr>
      <w:r w:rsidRPr="00873371">
        <w:rPr>
          <w:lang w:val="el-GR"/>
        </w:rPr>
        <w:t>(</w:t>
      </w:r>
      <w:r w:rsidRPr="00E461AB">
        <w:rPr>
          <w:lang w:val="en-GB"/>
        </w:rPr>
        <w:t>I</w:t>
      </w:r>
      <w:r w:rsidRPr="00873371">
        <w:rPr>
          <w:lang w:val="el-GR"/>
        </w:rPr>
        <w:t>) Αὐτ</w:t>
      </w:r>
      <w:r w:rsidRPr="00B1596F">
        <w:rPr>
          <w:lang w:val="el-GR"/>
        </w:rPr>
        <w:t>οκράτωρ Καῖσαρ</w:t>
      </w:r>
      <w:r w:rsidRPr="00E461AB">
        <w:rPr>
          <w:lang w:val="en-GB"/>
        </w:rPr>
        <w:t>   </w:t>
      </w:r>
      <w:r w:rsidRPr="00B1596F">
        <w:rPr>
          <w:lang w:val="el-GR"/>
        </w:rPr>
        <w:t xml:space="preserve">λέγει· τῆς εἴς με εὐνοίας τε καὶ εὐσεβείας ἀμείψασθαι θέλων τὴν εὐγενεστάτην Ἑλλάδα κελεύω πλείστους καθ' ὅ[σ]ο[ν] ἐνδέχεται ἐκ ταύτης τῆς ἐπαρχείας παρῖναι ἰς Κόρινθον τῇ πρὸ τεσσάρων Καλανδῶν Δεκεμβρίων. </w:t>
      </w:r>
    </w:p>
    <w:p w:rsidR="00197A55" w:rsidRPr="00B1596F" w:rsidRDefault="00197A55" w:rsidP="00197A55">
      <w:pPr>
        <w:rPr>
          <w:lang w:val="el-GR"/>
        </w:rPr>
      </w:pPr>
      <w:r w:rsidRPr="00B1596F">
        <w:rPr>
          <w:lang w:val="el-GR"/>
        </w:rPr>
        <w:t>(</w:t>
      </w:r>
      <w:r w:rsidRPr="00E461AB">
        <w:rPr>
          <w:lang w:val="en-GB"/>
        </w:rPr>
        <w:t>II</w:t>
      </w:r>
      <w:r w:rsidRPr="00B1596F">
        <w:rPr>
          <w:lang w:val="el-GR"/>
        </w:rPr>
        <w:t>) Συνελθόντων τῶν ὄχλων ἐν ἐκκλησίᾳ προσεφώ-</w:t>
      </w:r>
    </w:p>
    <w:p w:rsidR="00197A55" w:rsidRPr="00E461AB" w:rsidRDefault="00197A55" w:rsidP="00197A55">
      <w:pPr>
        <w:rPr>
          <w:lang w:val="en-GB"/>
        </w:rPr>
      </w:pPr>
      <w:r w:rsidRPr="00B1596F">
        <w:rPr>
          <w:lang w:val="el-GR"/>
        </w:rPr>
        <w:lastRenderedPageBreak/>
        <w:t xml:space="preserve">    </w:t>
      </w:r>
      <w:r w:rsidRPr="00E461AB">
        <w:rPr>
          <w:lang w:val="en-GB"/>
        </w:rPr>
        <w:t>  </w:t>
      </w:r>
      <w:proofErr w:type="gramStart"/>
      <w:r w:rsidRPr="00E461AB">
        <w:rPr>
          <w:lang w:val="en-GB"/>
        </w:rPr>
        <w:t>νησεν</w:t>
      </w:r>
      <w:proofErr w:type="gramEnd"/>
      <w:r w:rsidRPr="00E461AB">
        <w:rPr>
          <w:lang w:val="en-GB"/>
        </w:rPr>
        <w:t xml:space="preserve"> τὰ ὑπογεγραμμένα. </w:t>
      </w:r>
    </w:p>
    <w:p w:rsidR="00197A55" w:rsidRPr="00E461AB" w:rsidRDefault="00197A55" w:rsidP="00197A55">
      <w:pPr>
        <w:rPr>
          <w:lang w:val="en-GB"/>
        </w:rPr>
      </w:pPr>
      <w:r w:rsidRPr="00E461AB">
        <w:t xml:space="preserve">      </w:t>
      </w:r>
      <w:proofErr w:type="gramStart"/>
      <w:r w:rsidRPr="00E461AB">
        <w:t>Ἀ</w:t>
      </w:r>
      <w:r w:rsidRPr="00E461AB">
        <w:rPr>
          <w:lang w:val="en-GB"/>
        </w:rPr>
        <w:t>προσδόκητον ὑμεῖν, ἄνδρες Ἕλληνες, δωρεάν, εἰ καὶ μηδὲν παρὰ τῆς ἐμῆς μεγαλοφροσύνης ἀνέλπιστον, χαρίζομαι, τοσαύτην, ὅσην οὐκ ἐχωρήσατε αἰτεῖσθαι.</w:t>
      </w:r>
      <w:proofErr w:type="gramEnd"/>
      <w:r w:rsidRPr="00E461AB">
        <w:rPr>
          <w:lang w:val="en-GB"/>
        </w:rPr>
        <w:t xml:space="preserve"> </w:t>
      </w:r>
      <w:proofErr w:type="gramStart"/>
      <w:r w:rsidRPr="00E461AB">
        <w:rPr>
          <w:lang w:val="en-GB"/>
        </w:rPr>
        <w:t>πάντες</w:t>
      </w:r>
      <w:proofErr w:type="gramEnd"/>
      <w:r w:rsidRPr="00E461AB">
        <w:rPr>
          <w:lang w:val="en-GB"/>
        </w:rPr>
        <w:t xml:space="preserve"> οἱ τὴν Ἀχαΐαν καὶ τὴν ἕως νῦν Πελοπόννησον κατοικοῦντες Ἕλληνες λάβετ' ἐλευθερίαν ἀνισφορίαν, ἣν οὐδ' ἐν τοῖς εὐτυχεστάτοις ὑμῶν πάντες χρόνοις ἔσχετε· ἢ γὰρ ἀλλοτρίοις ἢ ἀλλήλοις ἐδουλεύσατε. </w:t>
      </w:r>
      <w:proofErr w:type="gramStart"/>
      <w:r w:rsidRPr="00E461AB">
        <w:rPr>
          <w:lang w:val="en-GB"/>
        </w:rPr>
        <w:t>εἴθε</w:t>
      </w:r>
      <w:proofErr w:type="gramEnd"/>
      <w:r w:rsidRPr="00E461AB">
        <w:rPr>
          <w:lang w:val="en-GB"/>
        </w:rPr>
        <w:t xml:space="preserve"> μὲν οὖν ἀκμαζούσης τῆς Ἑλλάδος παρειχό</w:t>
      </w:r>
      <w:r w:rsidRPr="00E461AB">
        <w:t>μην</w:t>
      </w:r>
      <w:r w:rsidRPr="00E461AB">
        <w:rPr>
          <w:lang w:val="en-GB"/>
        </w:rPr>
        <w:t xml:space="preserve"> </w:t>
      </w:r>
      <w:r w:rsidRPr="00E461AB">
        <w:t>ταύτην</w:t>
      </w:r>
      <w:r w:rsidRPr="00E461AB">
        <w:rPr>
          <w:lang w:val="en-GB"/>
        </w:rPr>
        <w:t xml:space="preserve"> </w:t>
      </w:r>
      <w:r w:rsidRPr="00E461AB">
        <w:t>τὴν</w:t>
      </w:r>
      <w:r w:rsidRPr="00E461AB">
        <w:rPr>
          <w:lang w:val="en-GB"/>
        </w:rPr>
        <w:t xml:space="preserve"> </w:t>
      </w:r>
      <w:r w:rsidRPr="00E461AB">
        <w:t>δωρεάν</w:t>
      </w:r>
      <w:r w:rsidRPr="00E461AB">
        <w:rPr>
          <w:lang w:val="en-GB"/>
        </w:rPr>
        <w:t xml:space="preserve">, </w:t>
      </w:r>
      <w:r w:rsidRPr="00E461AB">
        <w:t>ἵνα</w:t>
      </w:r>
      <w:r w:rsidRPr="00E461AB">
        <w:rPr>
          <w:lang w:val="en-GB"/>
        </w:rPr>
        <w:t xml:space="preserve"> </w:t>
      </w:r>
      <w:r w:rsidRPr="00E461AB">
        <w:t>μου</w:t>
      </w:r>
      <w:r w:rsidRPr="00E461AB">
        <w:rPr>
          <w:lang w:val="en-GB"/>
        </w:rPr>
        <w:t xml:space="preserve"> </w:t>
      </w:r>
      <w:r w:rsidRPr="00E461AB">
        <w:t>πλείονες</w:t>
      </w:r>
      <w:r w:rsidRPr="00E461AB">
        <w:rPr>
          <w:lang w:val="en-GB"/>
        </w:rPr>
        <w:t xml:space="preserve"> </w:t>
      </w:r>
      <w:r w:rsidRPr="00E461AB">
        <w:t>ἀπολ</w:t>
      </w:r>
      <w:r w:rsidRPr="00E461AB">
        <w:rPr>
          <w:lang w:val="en-GB"/>
        </w:rPr>
        <w:t xml:space="preserve">αύωσι τῆς χάριτος· διὸ καὶ μέμφομαι τὸν αἰῶνα </w:t>
      </w:r>
      <w:r w:rsidRPr="00E461AB">
        <w:t>προδαπανήσαντά</w:t>
      </w:r>
      <w:r w:rsidRPr="00E461AB">
        <w:rPr>
          <w:lang w:val="en-GB"/>
        </w:rPr>
        <w:t xml:space="preserve"> </w:t>
      </w:r>
      <w:r w:rsidRPr="00E461AB">
        <w:t>μου</w:t>
      </w:r>
      <w:r w:rsidRPr="00E461AB">
        <w:rPr>
          <w:lang w:val="en-GB"/>
        </w:rPr>
        <w:t xml:space="preserve"> </w:t>
      </w:r>
      <w:r w:rsidRPr="00E461AB">
        <w:t>τὸ</w:t>
      </w:r>
      <w:r w:rsidRPr="00E461AB">
        <w:rPr>
          <w:lang w:val="en-GB"/>
        </w:rPr>
        <w:t xml:space="preserve"> </w:t>
      </w:r>
      <w:r w:rsidRPr="00E461AB">
        <w:t>μέγεθος</w:t>
      </w:r>
      <w:r w:rsidRPr="00E461AB">
        <w:rPr>
          <w:lang w:val="en-GB"/>
        </w:rPr>
        <w:t xml:space="preserve"> </w:t>
      </w:r>
      <w:r w:rsidRPr="00E461AB">
        <w:t>τῆς</w:t>
      </w:r>
      <w:r w:rsidRPr="00E461AB">
        <w:rPr>
          <w:lang w:val="en-GB"/>
        </w:rPr>
        <w:t xml:space="preserve"> </w:t>
      </w:r>
      <w:r w:rsidRPr="00E461AB">
        <w:t>χάριτος</w:t>
      </w:r>
      <w:r w:rsidRPr="00E461AB">
        <w:rPr>
          <w:lang w:val="en-GB"/>
        </w:rPr>
        <w:t xml:space="preserve">. </w:t>
      </w:r>
      <w:proofErr w:type="gramStart"/>
      <w:r w:rsidRPr="00E461AB">
        <w:rPr>
          <w:lang w:val="en-GB"/>
        </w:rPr>
        <w:t>καὶ</w:t>
      </w:r>
      <w:proofErr w:type="gramEnd"/>
      <w:r w:rsidRPr="00E461AB">
        <w:rPr>
          <w:lang w:val="en-GB"/>
        </w:rPr>
        <w:t xml:space="preserve"> νῦν δὲ οὐ δι' ἔλεον ὑμᾶς, ἀλλὰ δι' εὔνοιαν εὐεργετῶ, &lt;ἀ&gt;μείβομαι δὲ τοὺς θεοὺς ὑμῶν ὧν καὶ διὰ </w:t>
      </w:r>
      <w:r w:rsidRPr="00E461AB">
        <w:t>γῆς</w:t>
      </w:r>
      <w:r w:rsidRPr="00E461AB">
        <w:rPr>
          <w:lang w:val="en-GB"/>
        </w:rPr>
        <w:t xml:space="preserve"> </w:t>
      </w:r>
      <w:r w:rsidRPr="00E461AB">
        <w:t>καὶ</w:t>
      </w:r>
      <w:r w:rsidRPr="00E461AB">
        <w:rPr>
          <w:lang w:val="en-GB"/>
        </w:rPr>
        <w:t xml:space="preserve"> </w:t>
      </w:r>
      <w:r w:rsidRPr="00E461AB">
        <w:t>διὰ</w:t>
      </w:r>
      <w:r w:rsidRPr="00E461AB">
        <w:rPr>
          <w:lang w:val="en-GB"/>
        </w:rPr>
        <w:t xml:space="preserve"> </w:t>
      </w:r>
      <w:r w:rsidRPr="00E461AB">
        <w:t>θαλάττης</w:t>
      </w:r>
      <w:r w:rsidRPr="00E461AB">
        <w:rPr>
          <w:lang w:val="en-GB"/>
        </w:rPr>
        <w:t xml:space="preserve"> </w:t>
      </w:r>
      <w:r w:rsidRPr="00E461AB">
        <w:t>αἰεί</w:t>
      </w:r>
      <w:r w:rsidRPr="00E461AB">
        <w:rPr>
          <w:lang w:val="en-GB"/>
        </w:rPr>
        <w:t xml:space="preserve"> </w:t>
      </w:r>
      <w:r w:rsidRPr="00E461AB">
        <w:t>μου</w:t>
      </w:r>
      <w:r w:rsidRPr="00E461AB">
        <w:rPr>
          <w:lang w:val="en-GB"/>
        </w:rPr>
        <w:t xml:space="preserve"> </w:t>
      </w:r>
      <w:r w:rsidRPr="00E461AB">
        <w:t>προνοουμένων</w:t>
      </w:r>
      <w:r w:rsidRPr="00E461AB">
        <w:rPr>
          <w:lang w:val="en-GB"/>
        </w:rPr>
        <w:t xml:space="preserve"> </w:t>
      </w:r>
      <w:r w:rsidRPr="00E461AB">
        <w:t>πεπείραμαι</w:t>
      </w:r>
      <w:r w:rsidRPr="00E461AB">
        <w:rPr>
          <w:lang w:val="en-GB"/>
        </w:rPr>
        <w:t xml:space="preserve">, </w:t>
      </w:r>
      <w:r w:rsidRPr="00E461AB">
        <w:t>ὅτι</w:t>
      </w:r>
      <w:r w:rsidRPr="00E461AB">
        <w:rPr>
          <w:lang w:val="en-GB"/>
        </w:rPr>
        <w:t xml:space="preserve"> </w:t>
      </w:r>
      <w:r w:rsidRPr="00E461AB">
        <w:t>μοι</w:t>
      </w:r>
      <w:r w:rsidRPr="00E461AB">
        <w:rPr>
          <w:lang w:val="en-GB"/>
        </w:rPr>
        <w:t xml:space="preserve"> </w:t>
      </w:r>
      <w:r w:rsidRPr="00E461AB">
        <w:t>τηλικαῦτα</w:t>
      </w:r>
      <w:r w:rsidRPr="00E461AB">
        <w:rPr>
          <w:lang w:val="en-GB"/>
        </w:rPr>
        <w:t xml:space="preserve"> </w:t>
      </w:r>
      <w:r w:rsidRPr="00E461AB">
        <w:t>εὐεργετεῖν</w:t>
      </w:r>
      <w:r w:rsidRPr="00E461AB">
        <w:rPr>
          <w:lang w:val="en-GB"/>
        </w:rPr>
        <w:t xml:space="preserve"> </w:t>
      </w:r>
      <w:r w:rsidRPr="00E461AB">
        <w:t>παρέσχον</w:t>
      </w:r>
      <w:r w:rsidRPr="00E461AB">
        <w:rPr>
          <w:lang w:val="en-GB"/>
        </w:rPr>
        <w:t>.  </w:t>
      </w:r>
      <w:proofErr w:type="gramStart"/>
      <w:r w:rsidRPr="00E461AB">
        <w:t>πόλεις</w:t>
      </w:r>
      <w:proofErr w:type="gramEnd"/>
      <w:r w:rsidRPr="00E461AB">
        <w:rPr>
          <w:lang w:val="en-GB"/>
        </w:rPr>
        <w:t xml:space="preserve"> </w:t>
      </w:r>
      <w:r w:rsidRPr="00E461AB">
        <w:t>μὲν</w:t>
      </w:r>
      <w:r w:rsidRPr="00E461AB">
        <w:rPr>
          <w:lang w:val="en-GB"/>
        </w:rPr>
        <w:t xml:space="preserve"> </w:t>
      </w:r>
      <w:r w:rsidRPr="00E461AB">
        <w:t>γὰρ</w:t>
      </w:r>
      <w:r w:rsidRPr="00E461AB">
        <w:rPr>
          <w:lang w:val="en-GB"/>
        </w:rPr>
        <w:t xml:space="preserve"> </w:t>
      </w:r>
      <w:r w:rsidRPr="00E461AB">
        <w:t>καὶ</w:t>
      </w:r>
      <w:r w:rsidRPr="00E461AB">
        <w:rPr>
          <w:lang w:val="en-GB"/>
        </w:rPr>
        <w:t xml:space="preserve"> </w:t>
      </w:r>
      <w:r w:rsidRPr="00E461AB">
        <w:t>ἄλλοι</w:t>
      </w:r>
      <w:r w:rsidRPr="00E461AB">
        <w:rPr>
          <w:lang w:val="en-GB"/>
        </w:rPr>
        <w:t xml:space="preserve"> </w:t>
      </w:r>
      <w:r w:rsidRPr="00E461AB">
        <w:t>ἠλευθέρωσαν</w:t>
      </w:r>
      <w:r w:rsidRPr="00E461AB">
        <w:rPr>
          <w:lang w:val="en-GB"/>
        </w:rPr>
        <w:t xml:space="preserve"> </w:t>
      </w:r>
      <w:r w:rsidRPr="00E461AB">
        <w:t>ἡγεμόνες</w:t>
      </w:r>
      <w:r w:rsidRPr="00E461AB">
        <w:rPr>
          <w:lang w:val="en-GB"/>
        </w:rPr>
        <w:t xml:space="preserve">, </w:t>
      </w:r>
    </w:p>
    <w:p w:rsidR="00197A55" w:rsidRPr="00E461AB" w:rsidRDefault="00197A55" w:rsidP="00197A55">
      <w:pPr>
        <w:rPr>
          <w:lang w:val="en-GB"/>
        </w:rPr>
      </w:pPr>
      <w:r w:rsidRPr="00E461AB">
        <w:rPr>
          <w:lang w:val="en-GB"/>
        </w:rPr>
        <w:t xml:space="preserve">     </w:t>
      </w:r>
      <w:proofErr w:type="gramStart"/>
      <w:r w:rsidRPr="00E461AB">
        <w:rPr>
          <w:lang w:val="en-GB"/>
        </w:rPr>
        <w:t>[[</w:t>
      </w:r>
      <w:r w:rsidRPr="00E461AB">
        <w:t>Νέρων</w:t>
      </w:r>
      <w:r w:rsidRPr="00E461AB">
        <w:rPr>
          <w:lang w:val="en-GB"/>
        </w:rPr>
        <w:t xml:space="preserve"> </w:t>
      </w:r>
      <w:r w:rsidRPr="00E461AB">
        <w:t>δὲ</w:t>
      </w:r>
      <w:r w:rsidRPr="00E461AB">
        <w:rPr>
          <w:lang w:val="en-GB"/>
        </w:rPr>
        <w:t xml:space="preserve"> </w:t>
      </w:r>
      <w:r w:rsidRPr="00E461AB">
        <w:t>μόνος</w:t>
      </w:r>
      <w:r w:rsidRPr="00E461AB">
        <w:rPr>
          <w:lang w:val="en-GB"/>
        </w:rPr>
        <w:t xml:space="preserve">]] </w:t>
      </w:r>
      <w:r w:rsidRPr="00E461AB">
        <w:t>ἐπαρχείαν</w:t>
      </w:r>
      <w:r w:rsidRPr="00E461AB">
        <w:rPr>
          <w:lang w:val="en-GB"/>
        </w:rPr>
        <w:t>.</w:t>
      </w:r>
      <w:proofErr w:type="gramEnd"/>
      <w:r w:rsidRPr="00E461AB">
        <w:rPr>
          <w:lang w:val="en-GB"/>
        </w:rPr>
        <w:t xml:space="preserve"> </w:t>
      </w:r>
    </w:p>
    <w:p w:rsidR="00197A55" w:rsidRDefault="00197A55">
      <w:pPr>
        <w:rPr>
          <w:lang w:val="en-GB"/>
        </w:rPr>
      </w:pPr>
    </w:p>
    <w:p w:rsidR="00DD315F" w:rsidRDefault="00DD315F">
      <w:pPr>
        <w:rPr>
          <w:lang w:val="en-GB"/>
        </w:rPr>
      </w:pPr>
      <w:r>
        <w:rPr>
          <w:lang w:val="en-GB"/>
        </w:rPr>
        <w:br w:type="page"/>
      </w:r>
    </w:p>
    <w:p w:rsidR="00B1596F" w:rsidRDefault="00B1596F">
      <w:pPr>
        <w:rPr>
          <w:lang w:val="en-GB"/>
        </w:rPr>
      </w:pPr>
    </w:p>
    <w:p w:rsidR="00B1596F" w:rsidRPr="00774357" w:rsidRDefault="00B1596F" w:rsidP="00B1596F">
      <w:pPr>
        <w:rPr>
          <w:lang w:val="el-GR"/>
        </w:rPr>
      </w:pPr>
      <w:r>
        <w:rPr>
          <w:lang w:val="el-GR"/>
        </w:rPr>
        <w:t>Πέμπτο Κείμενο για ανάλυση</w:t>
      </w:r>
    </w:p>
    <w:p w:rsidR="00DD315F" w:rsidRPr="00774357" w:rsidRDefault="00DD315F" w:rsidP="00B1596F">
      <w:pPr>
        <w:rPr>
          <w:lang w:val="el-GR"/>
        </w:rPr>
      </w:pPr>
    </w:p>
    <w:p w:rsidR="00DD315F" w:rsidRPr="00774357" w:rsidRDefault="00DD315F" w:rsidP="00DD315F">
      <w:pPr>
        <w:rPr>
          <w:sz w:val="28"/>
          <w:szCs w:val="28"/>
          <w:lang w:val="el-GR"/>
        </w:rPr>
      </w:pPr>
      <w:r w:rsidRPr="00DD315F">
        <w:rPr>
          <w:sz w:val="28"/>
          <w:szCs w:val="28"/>
        </w:rPr>
        <w:t>Suetonius</w:t>
      </w:r>
      <w:r w:rsidRPr="00774357">
        <w:rPr>
          <w:sz w:val="28"/>
          <w:szCs w:val="28"/>
          <w:lang w:val="el-GR"/>
        </w:rPr>
        <w:t xml:space="preserve">, </w:t>
      </w:r>
      <w:r w:rsidRPr="00DD315F">
        <w:rPr>
          <w:sz w:val="28"/>
          <w:szCs w:val="28"/>
        </w:rPr>
        <w:t>Vespasianus</w:t>
      </w:r>
      <w:r w:rsidRPr="00774357">
        <w:rPr>
          <w:sz w:val="28"/>
          <w:szCs w:val="28"/>
          <w:lang w:val="el-GR"/>
        </w:rPr>
        <w:t xml:space="preserve"> 16-19</w:t>
      </w:r>
    </w:p>
    <w:p w:rsidR="00DD315F" w:rsidRPr="00774357" w:rsidRDefault="00DD315F" w:rsidP="00DD315F">
      <w:pPr>
        <w:rPr>
          <w:lang w:val="el-GR"/>
        </w:rPr>
      </w:pPr>
    </w:p>
    <w:p w:rsidR="00DD315F" w:rsidRPr="00774357" w:rsidRDefault="00DD315F" w:rsidP="00DD315F">
      <w:pPr>
        <w:autoSpaceDE w:val="0"/>
        <w:autoSpaceDN w:val="0"/>
        <w:adjustRightInd w:val="0"/>
        <w:spacing w:after="0" w:line="240" w:lineRule="auto"/>
        <w:rPr>
          <w:rFonts w:ascii="Palatino Linotype" w:hAnsi="Palatino Linotype" w:cs="Palatino Linotype"/>
          <w:sz w:val="24"/>
          <w:szCs w:val="24"/>
          <w:lang w:val="fr-FR"/>
        </w:rPr>
      </w:pPr>
      <w:r w:rsidRPr="00774357">
        <w:rPr>
          <w:rFonts w:ascii="Palatino Linotype" w:hAnsi="Palatino Linotype" w:cs="Palatino Linotype"/>
          <w:sz w:val="24"/>
          <w:szCs w:val="24"/>
          <w:lang w:val="el-GR"/>
        </w:rPr>
        <w:t xml:space="preserve">          </w:t>
      </w:r>
      <w:r w:rsidRPr="00774357">
        <w:rPr>
          <w:rFonts w:ascii="Palatino Linotype" w:hAnsi="Palatino Linotype" w:cs="Palatino Linotype"/>
          <w:sz w:val="24"/>
          <w:szCs w:val="24"/>
          <w:lang w:val="fr-FR"/>
        </w:rPr>
        <w:t xml:space="preserve">Sola est, in qua merito culpetur, pecuniae cupiditas. </w:t>
      </w:r>
    </w:p>
    <w:p w:rsidR="00DD315F" w:rsidRPr="00774357"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774357">
        <w:rPr>
          <w:rFonts w:ascii="Palatino Linotype" w:hAnsi="Palatino Linotype" w:cs="Palatino Linotype"/>
          <w:sz w:val="24"/>
          <w:szCs w:val="24"/>
          <w:lang w:val="fr-FR"/>
        </w:rPr>
        <w:t>non</w:t>
      </w:r>
      <w:proofErr w:type="gramEnd"/>
      <w:r w:rsidRPr="00774357">
        <w:rPr>
          <w:rFonts w:ascii="Palatino Linotype" w:hAnsi="Palatino Linotype" w:cs="Palatino Linotype"/>
          <w:sz w:val="24"/>
          <w:szCs w:val="24"/>
          <w:lang w:val="fr-FR"/>
        </w:rPr>
        <w:t xml:space="preserve"> enim contentus omissa sub Galba uectigalia reuo-</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casse</w:t>
      </w:r>
      <w:proofErr w:type="gramEnd"/>
      <w:r w:rsidRPr="00F767E9">
        <w:rPr>
          <w:rFonts w:ascii="Palatino Linotype" w:hAnsi="Palatino Linotype" w:cs="Palatino Linotype"/>
          <w:sz w:val="24"/>
          <w:szCs w:val="24"/>
          <w:lang w:val="fr-FR"/>
        </w:rPr>
        <w:t>, noua et grauia addidisse, auxisse tributa prouin-</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ciis</w:t>
      </w:r>
      <w:proofErr w:type="gramEnd"/>
      <w:r w:rsidRPr="00F767E9">
        <w:rPr>
          <w:rFonts w:ascii="Palatino Linotype" w:hAnsi="Palatino Linotype" w:cs="Palatino Linotype"/>
          <w:sz w:val="24"/>
          <w:szCs w:val="24"/>
          <w:lang w:val="fr-FR"/>
        </w:rPr>
        <w:t xml:space="preserve">, nonnullis et duplicasse, negotiationes quoque uel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priuato</w:t>
      </w:r>
      <w:proofErr w:type="gramEnd"/>
      <w:r w:rsidRPr="00F767E9">
        <w:rPr>
          <w:rFonts w:ascii="Palatino Linotype" w:hAnsi="Palatino Linotype" w:cs="Palatino Linotype"/>
          <w:sz w:val="24"/>
          <w:szCs w:val="24"/>
          <w:lang w:val="fr-FR"/>
        </w:rPr>
        <w:t xml:space="preserve"> pudendas propalam exercuit, coemendo quae-</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dam</w:t>
      </w:r>
      <w:proofErr w:type="gramEnd"/>
      <w:r w:rsidRPr="00F767E9">
        <w:rPr>
          <w:rFonts w:ascii="Palatino Linotype" w:hAnsi="Palatino Linotype" w:cs="Palatino Linotype"/>
          <w:sz w:val="24"/>
          <w:szCs w:val="24"/>
          <w:lang w:val="fr-FR"/>
        </w:rPr>
        <w:t xml:space="preserve"> tantum ut pluris postea distraheret. </w:t>
      </w:r>
      <w:proofErr w:type="gramStart"/>
      <w:r w:rsidRPr="00F767E9">
        <w:rPr>
          <w:rFonts w:ascii="Palatino Linotype" w:hAnsi="Palatino Linotype" w:cs="Palatino Linotype"/>
          <w:sz w:val="24"/>
          <w:szCs w:val="24"/>
          <w:lang w:val="fr-FR"/>
        </w:rPr>
        <w:t>ne</w:t>
      </w:r>
      <w:proofErr w:type="gramEnd"/>
      <w:r w:rsidRPr="00F767E9">
        <w:rPr>
          <w:rFonts w:ascii="Palatino Linotype" w:hAnsi="Palatino Linotype" w:cs="Palatino Linotype"/>
          <w:sz w:val="24"/>
          <w:szCs w:val="24"/>
          <w:lang w:val="fr-FR"/>
        </w:rPr>
        <w:t xml:space="preserve"> candi-</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datis</w:t>
      </w:r>
      <w:proofErr w:type="gramEnd"/>
      <w:r w:rsidRPr="00F767E9">
        <w:rPr>
          <w:rFonts w:ascii="Palatino Linotype" w:hAnsi="Palatino Linotype" w:cs="Palatino Linotype"/>
          <w:sz w:val="24"/>
          <w:szCs w:val="24"/>
          <w:lang w:val="fr-FR"/>
        </w:rPr>
        <w:t xml:space="preserve"> quidem honores reisue tam innoxiis quam nocen-</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tibus</w:t>
      </w:r>
      <w:proofErr w:type="gramEnd"/>
      <w:r w:rsidRPr="00F767E9">
        <w:rPr>
          <w:rFonts w:ascii="Palatino Linotype" w:hAnsi="Palatino Linotype" w:cs="Palatino Linotype"/>
          <w:sz w:val="24"/>
          <w:szCs w:val="24"/>
          <w:lang w:val="fr-FR"/>
        </w:rPr>
        <w:t xml:space="preserve"> absolutiones uenditare cunctatus est. </w:t>
      </w:r>
      <w:proofErr w:type="gramStart"/>
      <w:r w:rsidRPr="00F767E9">
        <w:rPr>
          <w:rFonts w:ascii="Palatino Linotype" w:hAnsi="Palatino Linotype" w:cs="Palatino Linotype"/>
          <w:sz w:val="24"/>
          <w:szCs w:val="24"/>
          <w:lang w:val="fr-FR"/>
        </w:rPr>
        <w:t>creditur</w:t>
      </w:r>
      <w:proofErr w:type="gramEnd"/>
      <w:r w:rsidRPr="00F767E9">
        <w:rPr>
          <w:rFonts w:ascii="Palatino Linotype" w:hAnsi="Palatino Linotype" w:cs="Palatino Linotype"/>
          <w:sz w:val="24"/>
          <w:szCs w:val="24"/>
          <w:lang w:val="fr-FR"/>
        </w:rPr>
        <w:t xml:space="preserve">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etiam</w:t>
      </w:r>
      <w:proofErr w:type="gramEnd"/>
      <w:r w:rsidRPr="00F767E9">
        <w:rPr>
          <w:rFonts w:ascii="Palatino Linotype" w:hAnsi="Palatino Linotype" w:cs="Palatino Linotype"/>
          <w:sz w:val="24"/>
          <w:szCs w:val="24"/>
          <w:lang w:val="fr-FR"/>
        </w:rPr>
        <w:t xml:space="preserve"> procuratorum rapacissimum quemque ad am-</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pliora</w:t>
      </w:r>
      <w:proofErr w:type="gramEnd"/>
      <w:r w:rsidRPr="00F767E9">
        <w:rPr>
          <w:rFonts w:ascii="Palatino Linotype" w:hAnsi="Palatino Linotype" w:cs="Palatino Linotype"/>
          <w:sz w:val="24"/>
          <w:szCs w:val="24"/>
          <w:lang w:val="fr-FR"/>
        </w:rPr>
        <w:t xml:space="preserve"> officia ex industria solitus promouere, quo locu-</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pletiores</w:t>
      </w:r>
      <w:proofErr w:type="gramEnd"/>
      <w:r w:rsidRPr="00F767E9">
        <w:rPr>
          <w:rFonts w:ascii="Palatino Linotype" w:hAnsi="Palatino Linotype" w:cs="Palatino Linotype"/>
          <w:sz w:val="24"/>
          <w:szCs w:val="24"/>
          <w:lang w:val="fr-FR"/>
        </w:rPr>
        <w:t xml:space="preserve"> mox condemnaret; quibus quidem uolgo pro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spongiis</w:t>
      </w:r>
      <w:proofErr w:type="gramEnd"/>
      <w:r w:rsidRPr="00F767E9">
        <w:rPr>
          <w:rFonts w:ascii="Palatino Linotype" w:hAnsi="Palatino Linotype" w:cs="Palatino Linotype"/>
          <w:sz w:val="24"/>
          <w:szCs w:val="24"/>
          <w:lang w:val="fr-FR"/>
        </w:rPr>
        <w:t xml:space="preserve"> dicebatur uti, quod quasi et siccos madefaceret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et</w:t>
      </w:r>
      <w:proofErr w:type="gramEnd"/>
      <w:r w:rsidRPr="00F767E9">
        <w:rPr>
          <w:rFonts w:ascii="Palatino Linotype" w:hAnsi="Palatino Linotype" w:cs="Palatino Linotype"/>
          <w:sz w:val="24"/>
          <w:szCs w:val="24"/>
          <w:lang w:val="fr-FR"/>
        </w:rPr>
        <w:t xml:space="preserve"> exprimeret umentis.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r w:rsidRPr="00F767E9">
        <w:rPr>
          <w:rFonts w:ascii="Palatino Linotype" w:hAnsi="Palatino Linotype" w:cs="Palatino Linotype"/>
          <w:sz w:val="24"/>
          <w:szCs w:val="24"/>
          <w:lang w:val="fr-FR"/>
        </w:rPr>
        <w:t xml:space="preserve">          Quidam natura cupidissimum tradunt, idque expro-</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bratum</w:t>
      </w:r>
      <w:proofErr w:type="gramEnd"/>
      <w:r w:rsidRPr="00F767E9">
        <w:rPr>
          <w:rFonts w:ascii="Palatino Linotype" w:hAnsi="Palatino Linotype" w:cs="Palatino Linotype"/>
          <w:sz w:val="24"/>
          <w:szCs w:val="24"/>
          <w:lang w:val="fr-FR"/>
        </w:rPr>
        <w:t xml:space="preserve"> ei a sene bubulco, qui negata[m] sibi gratuita[m]  </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libertate[</w:t>
      </w:r>
      <w:proofErr w:type="gramEnd"/>
      <w:r>
        <w:rPr>
          <w:rFonts w:ascii="Palatino Linotype" w:hAnsi="Palatino Linotype" w:cs="Palatino Linotype"/>
          <w:sz w:val="24"/>
          <w:szCs w:val="24"/>
        </w:rPr>
        <w:t xml:space="preserve">m], quam imperium ade[m]ptum suppliciter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orabat</w:t>
      </w:r>
      <w:proofErr w:type="gramEnd"/>
      <w:r w:rsidRPr="00F767E9">
        <w:rPr>
          <w:rFonts w:ascii="Palatino Linotype" w:hAnsi="Palatino Linotype" w:cs="Palatino Linotype"/>
          <w:sz w:val="24"/>
          <w:szCs w:val="24"/>
          <w:lang w:val="fr-FR"/>
        </w:rPr>
        <w:t xml:space="preserve">, proclamauerit, uulpem pilum mutare, non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mores</w:t>
      </w:r>
      <w:proofErr w:type="gramEnd"/>
      <w:r w:rsidRPr="00F767E9">
        <w:rPr>
          <w:rFonts w:ascii="Palatino Linotype" w:hAnsi="Palatino Linotype" w:cs="Palatino Linotype"/>
          <w:sz w:val="24"/>
          <w:szCs w:val="24"/>
          <w:lang w:val="fr-FR"/>
        </w:rPr>
        <w:t xml:space="preserve">. </w:t>
      </w:r>
      <w:proofErr w:type="gramStart"/>
      <w:r w:rsidRPr="00F767E9">
        <w:rPr>
          <w:rFonts w:ascii="Palatino Linotype" w:hAnsi="Palatino Linotype" w:cs="Palatino Linotype"/>
          <w:sz w:val="24"/>
          <w:szCs w:val="24"/>
          <w:lang w:val="fr-FR"/>
        </w:rPr>
        <w:t>sunt</w:t>
      </w:r>
      <w:proofErr w:type="gramEnd"/>
      <w:r w:rsidRPr="00F767E9">
        <w:rPr>
          <w:rFonts w:ascii="Palatino Linotype" w:hAnsi="Palatino Linotype" w:cs="Palatino Linotype"/>
          <w:sz w:val="24"/>
          <w:szCs w:val="24"/>
          <w:lang w:val="fr-FR"/>
        </w:rPr>
        <w:t xml:space="preserve"> contra qui opinentur ad manubias et ra-</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pinas</w:t>
      </w:r>
      <w:proofErr w:type="gramEnd"/>
      <w:r>
        <w:rPr>
          <w:rFonts w:ascii="Palatino Linotype" w:hAnsi="Palatino Linotype" w:cs="Palatino Linotype"/>
          <w:sz w:val="24"/>
          <w:szCs w:val="24"/>
        </w:rPr>
        <w:t xml:space="preserve"> necessitate compulsum summa aerarii fiscique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inopia</w:t>
      </w:r>
      <w:proofErr w:type="gramEnd"/>
      <w:r w:rsidRPr="00F767E9">
        <w:rPr>
          <w:rFonts w:ascii="Palatino Linotype" w:hAnsi="Palatino Linotype" w:cs="Palatino Linotype"/>
          <w:sz w:val="24"/>
          <w:szCs w:val="24"/>
          <w:lang w:val="fr-FR"/>
        </w:rPr>
        <w:t xml:space="preserve">, de qua testificatus sit initio statim principatus,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professus</w:t>
      </w:r>
      <w:proofErr w:type="gramEnd"/>
      <w:r w:rsidRPr="00F767E9">
        <w:rPr>
          <w:rFonts w:ascii="Palatino Linotype" w:hAnsi="Palatino Linotype" w:cs="Palatino Linotype"/>
          <w:sz w:val="24"/>
          <w:szCs w:val="24"/>
          <w:lang w:val="fr-FR"/>
        </w:rPr>
        <w:t xml:space="preserve"> quadringenties milies opus esse, ut res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r w:rsidRPr="00F767E9">
        <w:rPr>
          <w:rFonts w:ascii="Palatino Linotype" w:hAnsi="Palatino Linotype" w:cs="Palatino Linotype"/>
          <w:sz w:val="24"/>
          <w:szCs w:val="24"/>
          <w:lang w:val="fr-FR"/>
        </w:rPr>
        <w:t xml:space="preserve">p. stare posset. </w:t>
      </w:r>
      <w:proofErr w:type="gramStart"/>
      <w:r w:rsidRPr="00F767E9">
        <w:rPr>
          <w:rFonts w:ascii="Palatino Linotype" w:hAnsi="Palatino Linotype" w:cs="Palatino Linotype"/>
          <w:sz w:val="24"/>
          <w:szCs w:val="24"/>
          <w:lang w:val="fr-FR"/>
        </w:rPr>
        <w:t>quod</w:t>
      </w:r>
      <w:proofErr w:type="gramEnd"/>
      <w:r w:rsidRPr="00F767E9">
        <w:rPr>
          <w:rFonts w:ascii="Palatino Linotype" w:hAnsi="Palatino Linotype" w:cs="Palatino Linotype"/>
          <w:sz w:val="24"/>
          <w:szCs w:val="24"/>
          <w:lang w:val="fr-FR"/>
        </w:rPr>
        <w:t xml:space="preserve"> et ueri similius uidetur, quando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et</w:t>
      </w:r>
      <w:proofErr w:type="gramEnd"/>
      <w:r w:rsidRPr="00F767E9">
        <w:rPr>
          <w:rFonts w:ascii="Palatino Linotype" w:hAnsi="Palatino Linotype" w:cs="Palatino Linotype"/>
          <w:sz w:val="24"/>
          <w:szCs w:val="24"/>
          <w:lang w:val="fr-FR"/>
        </w:rPr>
        <w:t xml:space="preserve"> male partis optime usus est. </w:t>
      </w:r>
      <w:proofErr w:type="gramStart"/>
      <w:r w:rsidRPr="00F767E9">
        <w:rPr>
          <w:rFonts w:ascii="Palatino Linotype" w:hAnsi="Palatino Linotype" w:cs="Palatino Linotype"/>
          <w:sz w:val="24"/>
          <w:szCs w:val="24"/>
          <w:lang w:val="fr-FR"/>
        </w:rPr>
        <w:t>in</w:t>
      </w:r>
      <w:proofErr w:type="gramEnd"/>
      <w:r w:rsidRPr="00F767E9">
        <w:rPr>
          <w:rFonts w:ascii="Palatino Linotype" w:hAnsi="Palatino Linotype" w:cs="Palatino Linotype"/>
          <w:sz w:val="24"/>
          <w:szCs w:val="24"/>
          <w:lang w:val="fr-FR"/>
        </w:rPr>
        <w:t xml:space="preserve"> omne hominum genus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liberalissimus</w:t>
      </w:r>
      <w:proofErr w:type="gramEnd"/>
      <w:r w:rsidRPr="00F767E9">
        <w:rPr>
          <w:rFonts w:ascii="Palatino Linotype" w:hAnsi="Palatino Linotype" w:cs="Palatino Linotype"/>
          <w:sz w:val="24"/>
          <w:szCs w:val="24"/>
          <w:lang w:val="fr-FR"/>
        </w:rPr>
        <w:t xml:space="preserve"> expleuit censum senatorium, consulares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inopes</w:t>
      </w:r>
      <w:proofErr w:type="gramEnd"/>
      <w:r w:rsidRPr="00F767E9">
        <w:rPr>
          <w:rFonts w:ascii="Palatino Linotype" w:hAnsi="Palatino Linotype" w:cs="Palatino Linotype"/>
          <w:sz w:val="24"/>
          <w:szCs w:val="24"/>
          <w:lang w:val="fr-FR"/>
        </w:rPr>
        <w:t xml:space="preserve"> quingenis sestertiis annuis sustentauit, plurimas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per</w:t>
      </w:r>
      <w:proofErr w:type="gramEnd"/>
      <w:r w:rsidRPr="00F767E9">
        <w:rPr>
          <w:rFonts w:ascii="Palatino Linotype" w:hAnsi="Palatino Linotype" w:cs="Palatino Linotype"/>
          <w:sz w:val="24"/>
          <w:szCs w:val="24"/>
          <w:lang w:val="fr-FR"/>
        </w:rPr>
        <w:t xml:space="preserve"> totum orbem ciuitates terrae motu aut incendio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afflictas</w:t>
      </w:r>
      <w:proofErr w:type="gramEnd"/>
      <w:r w:rsidRPr="00F767E9">
        <w:rPr>
          <w:rFonts w:ascii="Palatino Linotype" w:hAnsi="Palatino Linotype" w:cs="Palatino Linotype"/>
          <w:sz w:val="24"/>
          <w:szCs w:val="24"/>
          <w:lang w:val="fr-FR"/>
        </w:rPr>
        <w:t xml:space="preserve"> restituit in melius, ingenia et artes uel maxime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fouit</w:t>
      </w:r>
      <w:proofErr w:type="gramEnd"/>
      <w:r w:rsidRPr="00F767E9">
        <w:rPr>
          <w:rFonts w:ascii="Palatino Linotype" w:hAnsi="Palatino Linotype" w:cs="Palatino Linotype"/>
          <w:sz w:val="24"/>
          <w:szCs w:val="24"/>
          <w:lang w:val="fr-FR"/>
        </w:rPr>
        <w:t xml:space="preserve">. </w:t>
      </w:r>
      <w:proofErr w:type="gramStart"/>
      <w:r w:rsidRPr="00F767E9">
        <w:rPr>
          <w:rFonts w:ascii="Palatino Linotype" w:hAnsi="Palatino Linotype" w:cs="Palatino Linotype"/>
          <w:sz w:val="24"/>
          <w:szCs w:val="24"/>
          <w:lang w:val="fr-FR"/>
        </w:rPr>
        <w:t>primus</w:t>
      </w:r>
      <w:proofErr w:type="gramEnd"/>
      <w:r w:rsidRPr="00F767E9">
        <w:rPr>
          <w:rFonts w:ascii="Palatino Linotype" w:hAnsi="Palatino Linotype" w:cs="Palatino Linotype"/>
          <w:sz w:val="24"/>
          <w:szCs w:val="24"/>
          <w:lang w:val="fr-FR"/>
        </w:rPr>
        <w:t xml:space="preserve"> e fisco Latinis Graecisque rhetoribus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annua</w:t>
      </w:r>
      <w:proofErr w:type="gramEnd"/>
      <w:r w:rsidRPr="00F767E9">
        <w:rPr>
          <w:rFonts w:ascii="Palatino Linotype" w:hAnsi="Palatino Linotype" w:cs="Palatino Linotype"/>
          <w:sz w:val="24"/>
          <w:szCs w:val="24"/>
          <w:lang w:val="fr-FR"/>
        </w:rPr>
        <w:t xml:space="preserve"> centena constituit; praestantis poetas, nec non </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et</w:t>
      </w:r>
      <w:proofErr w:type="gramEnd"/>
      <w:r>
        <w:rPr>
          <w:rFonts w:ascii="Palatino Linotype" w:hAnsi="Palatino Linotype" w:cs="Palatino Linotype"/>
          <w:sz w:val="24"/>
          <w:szCs w:val="24"/>
        </w:rPr>
        <w:t xml:space="preserve"> artifices, Coae Veneris, item Colossi refectorem in-</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signi</w:t>
      </w:r>
      <w:proofErr w:type="gramEnd"/>
      <w:r w:rsidRPr="00F767E9">
        <w:rPr>
          <w:rFonts w:ascii="Palatino Linotype" w:hAnsi="Palatino Linotype" w:cs="Palatino Linotype"/>
          <w:sz w:val="24"/>
          <w:szCs w:val="24"/>
          <w:lang w:val="fr-FR"/>
        </w:rPr>
        <w:t xml:space="preserve"> congiario magnaque mercede donauit; mechanico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lastRenderedPageBreak/>
        <w:t>quoque</w:t>
      </w:r>
      <w:proofErr w:type="gramEnd"/>
      <w:r w:rsidRPr="00F767E9">
        <w:rPr>
          <w:rFonts w:ascii="Palatino Linotype" w:hAnsi="Palatino Linotype" w:cs="Palatino Linotype"/>
          <w:sz w:val="24"/>
          <w:szCs w:val="24"/>
          <w:lang w:val="fr-FR"/>
        </w:rPr>
        <w:t xml:space="preserve"> grandis columnas exigua impensa perducturum </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in</w:t>
      </w:r>
      <w:proofErr w:type="gramEnd"/>
      <w:r>
        <w:rPr>
          <w:rFonts w:ascii="Palatino Linotype" w:hAnsi="Palatino Linotype" w:cs="Palatino Linotype"/>
          <w:sz w:val="24"/>
          <w:szCs w:val="24"/>
        </w:rPr>
        <w:t xml:space="preserve"> Capitolium pollicenti praemium pro commento non </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mediocre</w:t>
      </w:r>
      <w:proofErr w:type="gramEnd"/>
      <w:r>
        <w:rPr>
          <w:rFonts w:ascii="Palatino Linotype" w:hAnsi="Palatino Linotype" w:cs="Palatino Linotype"/>
          <w:sz w:val="24"/>
          <w:szCs w:val="24"/>
        </w:rPr>
        <w:t xml:space="preserve"> optulit, operam remisit praefatus sineret se </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plebiculam</w:t>
      </w:r>
      <w:proofErr w:type="gramEnd"/>
      <w:r>
        <w:rPr>
          <w:rFonts w:ascii="Palatino Linotype" w:hAnsi="Palatino Linotype" w:cs="Palatino Linotype"/>
          <w:sz w:val="24"/>
          <w:szCs w:val="24"/>
        </w:rPr>
        <w:t xml:space="preserve"> pascere. </w:t>
      </w:r>
      <w:proofErr w:type="gramStart"/>
      <w:r>
        <w:rPr>
          <w:rFonts w:ascii="Palatino Linotype" w:hAnsi="Palatino Linotype" w:cs="Palatino Linotype"/>
          <w:sz w:val="24"/>
          <w:szCs w:val="24"/>
        </w:rPr>
        <w:t>ludis</w:t>
      </w:r>
      <w:proofErr w:type="gramEnd"/>
      <w:r>
        <w:rPr>
          <w:rFonts w:ascii="Palatino Linotype" w:hAnsi="Palatino Linotype" w:cs="Palatino Linotype"/>
          <w:sz w:val="24"/>
          <w:szCs w:val="24"/>
        </w:rPr>
        <w:t>, per quos scaena Mar-</w:t>
      </w:r>
    </w:p>
    <w:p w:rsidR="00DD315F" w:rsidRDefault="00DD315F" w:rsidP="00DD315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celliani</w:t>
      </w:r>
      <w:proofErr w:type="gramEnd"/>
      <w:r>
        <w:rPr>
          <w:rFonts w:ascii="Palatino Linotype" w:hAnsi="Palatino Linotype" w:cs="Palatino Linotype"/>
          <w:sz w:val="24"/>
          <w:szCs w:val="24"/>
        </w:rPr>
        <w:t xml:space="preserve"> theatri restituta dedicabatur, uetera quoque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Pr>
          <w:rFonts w:ascii="Palatino Linotype" w:hAnsi="Palatino Linotype" w:cs="Palatino Linotype"/>
          <w:sz w:val="24"/>
          <w:szCs w:val="24"/>
        </w:rPr>
        <w:t>acroamata</w:t>
      </w:r>
      <w:proofErr w:type="gramEnd"/>
      <w:r>
        <w:rPr>
          <w:rFonts w:ascii="Palatino Linotype" w:hAnsi="Palatino Linotype" w:cs="Palatino Linotype"/>
          <w:sz w:val="24"/>
          <w:szCs w:val="24"/>
        </w:rPr>
        <w:t xml:space="preserve"> reuocauerat. </w:t>
      </w:r>
      <w:r w:rsidRPr="00F767E9">
        <w:rPr>
          <w:rFonts w:ascii="Palatino Linotype" w:hAnsi="Palatino Linotype" w:cs="Palatino Linotype"/>
          <w:sz w:val="24"/>
          <w:szCs w:val="24"/>
          <w:lang w:val="fr-FR"/>
        </w:rPr>
        <w:t>†Appellari tragoedo quadrin-</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genta</w:t>
      </w:r>
      <w:proofErr w:type="gramEnd"/>
      <w:r w:rsidRPr="00F767E9">
        <w:rPr>
          <w:rFonts w:ascii="Palatino Linotype" w:hAnsi="Palatino Linotype" w:cs="Palatino Linotype"/>
          <w:sz w:val="24"/>
          <w:szCs w:val="24"/>
          <w:lang w:val="fr-FR"/>
        </w:rPr>
        <w:t xml:space="preserve">, Terpno Diodoroque citharoedis ducena, nonnullis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centena</w:t>
      </w:r>
      <w:proofErr w:type="gramEnd"/>
      <w:r w:rsidRPr="00F767E9">
        <w:rPr>
          <w:rFonts w:ascii="Palatino Linotype" w:hAnsi="Palatino Linotype" w:cs="Palatino Linotype"/>
          <w:sz w:val="24"/>
          <w:szCs w:val="24"/>
          <w:lang w:val="fr-FR"/>
        </w:rPr>
        <w:t xml:space="preserve">, quibus minimum, quadragena sestertia super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plurimas</w:t>
      </w:r>
      <w:proofErr w:type="gramEnd"/>
      <w:r w:rsidRPr="00F767E9">
        <w:rPr>
          <w:rFonts w:ascii="Palatino Linotype" w:hAnsi="Palatino Linotype" w:cs="Palatino Linotype"/>
          <w:sz w:val="24"/>
          <w:szCs w:val="24"/>
          <w:lang w:val="fr-FR"/>
        </w:rPr>
        <w:t xml:space="preserve"> coronas aureas dedit. </w:t>
      </w:r>
      <w:proofErr w:type="gramStart"/>
      <w:r w:rsidRPr="00F767E9">
        <w:rPr>
          <w:rFonts w:ascii="Palatino Linotype" w:hAnsi="Palatino Linotype" w:cs="Palatino Linotype"/>
          <w:sz w:val="24"/>
          <w:szCs w:val="24"/>
          <w:lang w:val="fr-FR"/>
        </w:rPr>
        <w:t>sed</w:t>
      </w:r>
      <w:proofErr w:type="gramEnd"/>
      <w:r w:rsidRPr="00F767E9">
        <w:rPr>
          <w:rFonts w:ascii="Palatino Linotype" w:hAnsi="Palatino Linotype" w:cs="Palatino Linotype"/>
          <w:sz w:val="24"/>
          <w:szCs w:val="24"/>
          <w:lang w:val="fr-FR"/>
        </w:rPr>
        <w:t xml:space="preserve"> et conuiuabatur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assidue</w:t>
      </w:r>
      <w:proofErr w:type="gramEnd"/>
      <w:r w:rsidRPr="00F767E9">
        <w:rPr>
          <w:rFonts w:ascii="Palatino Linotype" w:hAnsi="Palatino Linotype" w:cs="Palatino Linotype"/>
          <w:sz w:val="24"/>
          <w:szCs w:val="24"/>
          <w:lang w:val="fr-FR"/>
        </w:rPr>
        <w:t xml:space="preserve"> ac saepius recta et dapsile, ut macellarios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adiuuaret</w:t>
      </w:r>
      <w:proofErr w:type="gramEnd"/>
      <w:r w:rsidRPr="00F767E9">
        <w:rPr>
          <w:rFonts w:ascii="Palatino Linotype" w:hAnsi="Palatino Linotype" w:cs="Palatino Linotype"/>
          <w:sz w:val="24"/>
          <w:szCs w:val="24"/>
          <w:lang w:val="fr-FR"/>
        </w:rPr>
        <w:t xml:space="preserve">. </w:t>
      </w:r>
      <w:proofErr w:type="gramStart"/>
      <w:r w:rsidRPr="00F767E9">
        <w:rPr>
          <w:rFonts w:ascii="Palatino Linotype" w:hAnsi="Palatino Linotype" w:cs="Palatino Linotype"/>
          <w:sz w:val="24"/>
          <w:szCs w:val="24"/>
          <w:lang w:val="fr-FR"/>
        </w:rPr>
        <w:t>dabat</w:t>
      </w:r>
      <w:proofErr w:type="gramEnd"/>
      <w:r w:rsidRPr="00F767E9">
        <w:rPr>
          <w:rFonts w:ascii="Palatino Linotype" w:hAnsi="Palatino Linotype" w:cs="Palatino Linotype"/>
          <w:sz w:val="24"/>
          <w:szCs w:val="24"/>
          <w:lang w:val="fr-FR"/>
        </w:rPr>
        <w:t xml:space="preserve"> sicut Saturnalibus uiris apophoreta,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ita</w:t>
      </w:r>
      <w:proofErr w:type="gramEnd"/>
      <w:r w:rsidRPr="00F767E9">
        <w:rPr>
          <w:rFonts w:ascii="Palatino Linotype" w:hAnsi="Palatino Linotype" w:cs="Palatino Linotype"/>
          <w:sz w:val="24"/>
          <w:szCs w:val="24"/>
          <w:lang w:val="fr-FR"/>
        </w:rPr>
        <w:t xml:space="preserve"> per Kal. Mart. </w:t>
      </w:r>
      <w:proofErr w:type="gramStart"/>
      <w:r w:rsidRPr="00F767E9">
        <w:rPr>
          <w:rFonts w:ascii="Palatino Linotype" w:hAnsi="Palatino Linotype" w:cs="Palatino Linotype"/>
          <w:sz w:val="24"/>
          <w:szCs w:val="24"/>
          <w:lang w:val="fr-FR"/>
        </w:rPr>
        <w:t>feminis</w:t>
      </w:r>
      <w:proofErr w:type="gramEnd"/>
      <w:r w:rsidRPr="00F767E9">
        <w:rPr>
          <w:rFonts w:ascii="Palatino Linotype" w:hAnsi="Palatino Linotype" w:cs="Palatino Linotype"/>
          <w:sz w:val="24"/>
          <w:szCs w:val="24"/>
          <w:lang w:val="fr-FR"/>
        </w:rPr>
        <w:t xml:space="preserve">. </w:t>
      </w:r>
      <w:proofErr w:type="gramStart"/>
      <w:r w:rsidRPr="00F767E9">
        <w:rPr>
          <w:rFonts w:ascii="Palatino Linotype" w:hAnsi="Palatino Linotype" w:cs="Palatino Linotype"/>
          <w:sz w:val="24"/>
          <w:szCs w:val="24"/>
          <w:lang w:val="fr-FR"/>
        </w:rPr>
        <w:t>et</w:t>
      </w:r>
      <w:proofErr w:type="gramEnd"/>
      <w:r w:rsidRPr="00F767E9">
        <w:rPr>
          <w:rFonts w:ascii="Palatino Linotype" w:hAnsi="Palatino Linotype" w:cs="Palatino Linotype"/>
          <w:sz w:val="24"/>
          <w:szCs w:val="24"/>
          <w:lang w:val="fr-FR"/>
        </w:rPr>
        <w:t xml:space="preserve"> tamen ne sic quidem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pristina</w:t>
      </w:r>
      <w:proofErr w:type="gramEnd"/>
      <w:r w:rsidRPr="00F767E9">
        <w:rPr>
          <w:rFonts w:ascii="Palatino Linotype" w:hAnsi="Palatino Linotype" w:cs="Palatino Linotype"/>
          <w:sz w:val="24"/>
          <w:szCs w:val="24"/>
          <w:lang w:val="fr-FR"/>
        </w:rPr>
        <w:t xml:space="preserve"> cupiditatis infamia caruit. Alexandrini Cybio-</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de-DE"/>
        </w:rPr>
      </w:pPr>
      <w:r w:rsidRPr="00F767E9">
        <w:rPr>
          <w:rFonts w:ascii="Palatino Linotype" w:hAnsi="Palatino Linotype" w:cs="Palatino Linotype"/>
          <w:sz w:val="24"/>
          <w:szCs w:val="24"/>
          <w:lang w:val="de-DE"/>
        </w:rPr>
        <w:t xml:space="preserve">sacten eum uocare perseuerauerunt, cognomine unius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de-DE"/>
        </w:rPr>
      </w:pPr>
      <w:r w:rsidRPr="00F767E9">
        <w:rPr>
          <w:rFonts w:ascii="Palatino Linotype" w:hAnsi="Palatino Linotype" w:cs="Palatino Linotype"/>
          <w:sz w:val="24"/>
          <w:szCs w:val="24"/>
          <w:lang w:val="de-DE"/>
        </w:rPr>
        <w:t xml:space="preserve">e regibus suis turpissimarum sordium. sed et in funere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r w:rsidRPr="00F767E9">
        <w:rPr>
          <w:rFonts w:ascii="Palatino Linotype" w:hAnsi="Palatino Linotype" w:cs="Palatino Linotype"/>
          <w:sz w:val="24"/>
          <w:szCs w:val="24"/>
          <w:lang w:val="fr-FR"/>
        </w:rPr>
        <w:t xml:space="preserve">Fauor archimimus personam eius ferens imitansque, ut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est</w:t>
      </w:r>
      <w:proofErr w:type="gramEnd"/>
      <w:r w:rsidRPr="00F767E9">
        <w:rPr>
          <w:rFonts w:ascii="Palatino Linotype" w:hAnsi="Palatino Linotype" w:cs="Palatino Linotype"/>
          <w:sz w:val="24"/>
          <w:szCs w:val="24"/>
          <w:lang w:val="fr-FR"/>
        </w:rPr>
        <w:t xml:space="preserve"> mos, facta ac dicta uiui, interrogatis palam pro-</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curatoribus</w:t>
      </w:r>
      <w:proofErr w:type="gramEnd"/>
      <w:r w:rsidRPr="00F767E9">
        <w:rPr>
          <w:rFonts w:ascii="Palatino Linotype" w:hAnsi="Palatino Linotype" w:cs="Palatino Linotype"/>
          <w:sz w:val="24"/>
          <w:szCs w:val="24"/>
          <w:lang w:val="fr-FR"/>
        </w:rPr>
        <w:t xml:space="preserve">, quanti funus et pompa constaret, ut </w:t>
      </w:r>
    </w:p>
    <w:p w:rsidR="00DD315F" w:rsidRPr="00F767E9"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767E9">
        <w:rPr>
          <w:rFonts w:ascii="Palatino Linotype" w:hAnsi="Palatino Linotype" w:cs="Palatino Linotype"/>
          <w:sz w:val="24"/>
          <w:szCs w:val="24"/>
          <w:lang w:val="fr-FR"/>
        </w:rPr>
        <w:t>audit</w:t>
      </w:r>
      <w:proofErr w:type="gramEnd"/>
      <w:r w:rsidRPr="00F767E9">
        <w:rPr>
          <w:rFonts w:ascii="Palatino Linotype" w:hAnsi="Palatino Linotype" w:cs="Palatino Linotype"/>
          <w:sz w:val="24"/>
          <w:szCs w:val="24"/>
          <w:lang w:val="fr-FR"/>
        </w:rPr>
        <w:t xml:space="preserve"> sestertium centiens, exclamauit, centum sibi </w:t>
      </w:r>
    </w:p>
    <w:p w:rsidR="00DD315F" w:rsidRPr="00913859" w:rsidRDefault="00DD315F" w:rsidP="00DD315F">
      <w:pPr>
        <w:autoSpaceDE w:val="0"/>
        <w:autoSpaceDN w:val="0"/>
        <w:adjustRightInd w:val="0"/>
        <w:spacing w:after="0" w:line="240" w:lineRule="auto"/>
        <w:rPr>
          <w:rFonts w:ascii="Palatino Linotype" w:hAnsi="Palatino Linotype" w:cs="Palatino Linotype"/>
          <w:sz w:val="24"/>
          <w:szCs w:val="24"/>
          <w:lang w:val="el-GR"/>
        </w:rPr>
      </w:pPr>
      <w:proofErr w:type="gramStart"/>
      <w:r w:rsidRPr="00F767E9">
        <w:rPr>
          <w:rFonts w:ascii="Palatino Linotype" w:hAnsi="Palatino Linotype" w:cs="Palatino Linotype"/>
          <w:sz w:val="24"/>
          <w:szCs w:val="24"/>
          <w:lang w:val="fr-FR"/>
        </w:rPr>
        <w:t>sestertia</w:t>
      </w:r>
      <w:proofErr w:type="gramEnd"/>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darent</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ac</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se</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uel</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in</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Tiberim</w:t>
      </w:r>
      <w:r w:rsidRPr="00913859">
        <w:rPr>
          <w:rFonts w:ascii="Palatino Linotype" w:hAnsi="Palatino Linotype" w:cs="Palatino Linotype"/>
          <w:sz w:val="24"/>
          <w:szCs w:val="24"/>
          <w:lang w:val="el-GR"/>
        </w:rPr>
        <w:t xml:space="preserve"> </w:t>
      </w:r>
      <w:r w:rsidRPr="00F767E9">
        <w:rPr>
          <w:rFonts w:ascii="Palatino Linotype" w:hAnsi="Palatino Linotype" w:cs="Palatino Linotype"/>
          <w:sz w:val="24"/>
          <w:szCs w:val="24"/>
          <w:lang w:val="fr-FR"/>
        </w:rPr>
        <w:t>proicerent</w:t>
      </w:r>
      <w:r w:rsidRPr="00913859">
        <w:rPr>
          <w:rFonts w:ascii="Palatino Linotype" w:hAnsi="Palatino Linotype" w:cs="Palatino Linotype"/>
          <w:sz w:val="24"/>
          <w:szCs w:val="24"/>
          <w:lang w:val="el-GR"/>
        </w:rPr>
        <w:t xml:space="preserve">. </w:t>
      </w:r>
    </w:p>
    <w:p w:rsidR="00DD315F" w:rsidRPr="00913859" w:rsidRDefault="00DD315F" w:rsidP="00B1596F">
      <w:pPr>
        <w:rPr>
          <w:lang w:val="el-GR"/>
        </w:rPr>
      </w:pPr>
    </w:p>
    <w:p w:rsidR="00641842" w:rsidRPr="005C572D" w:rsidRDefault="005C572D" w:rsidP="00B1596F">
      <w:pPr>
        <w:rPr>
          <w:lang w:val="el-GR"/>
        </w:rPr>
      </w:pPr>
      <w:r>
        <w:rPr>
          <w:lang w:val="el-GR"/>
        </w:rPr>
        <w:t>Για ΝΕ απόδοση του κειμένου αυτού βλ. τη σχολιασμένη μετάφραση των Βίων του Σουητωνίου από τον Ν. Πετρόχειλο (έκδοση ΜΙΕΤ).</w:t>
      </w:r>
    </w:p>
    <w:p w:rsidR="00DD315F" w:rsidRPr="005C572D" w:rsidRDefault="00DD315F">
      <w:pPr>
        <w:rPr>
          <w:lang w:val="el-GR"/>
        </w:rPr>
      </w:pPr>
      <w:r w:rsidRPr="005C572D">
        <w:rPr>
          <w:lang w:val="el-GR"/>
        </w:rPr>
        <w:br w:type="page"/>
      </w:r>
    </w:p>
    <w:p w:rsidR="00641842" w:rsidRPr="005C572D" w:rsidRDefault="00641842" w:rsidP="00B1596F">
      <w:pPr>
        <w:rPr>
          <w:lang w:val="el-GR"/>
        </w:rPr>
      </w:pPr>
    </w:p>
    <w:p w:rsidR="00B1596F" w:rsidRPr="005C572D" w:rsidRDefault="00B1596F" w:rsidP="00B1596F">
      <w:pPr>
        <w:rPr>
          <w:lang w:val="el-GR"/>
        </w:rPr>
      </w:pPr>
    </w:p>
    <w:p w:rsidR="00B1596F" w:rsidRPr="00913859" w:rsidRDefault="00B1596F" w:rsidP="00B1596F">
      <w:pPr>
        <w:rPr>
          <w:lang w:val="el-GR"/>
        </w:rPr>
      </w:pPr>
      <w:r>
        <w:rPr>
          <w:lang w:val="el-GR"/>
        </w:rPr>
        <w:t>Έκτο</w:t>
      </w:r>
      <w:r w:rsidRPr="00913859">
        <w:rPr>
          <w:lang w:val="el-GR"/>
        </w:rPr>
        <w:t xml:space="preserve"> </w:t>
      </w:r>
      <w:r>
        <w:rPr>
          <w:lang w:val="el-GR"/>
        </w:rPr>
        <w:t>Κείμενο</w:t>
      </w:r>
      <w:r w:rsidRPr="00913859">
        <w:rPr>
          <w:lang w:val="el-GR"/>
        </w:rPr>
        <w:t xml:space="preserve"> </w:t>
      </w:r>
      <w:r>
        <w:rPr>
          <w:lang w:val="el-GR"/>
        </w:rPr>
        <w:t>για</w:t>
      </w:r>
      <w:r w:rsidRPr="00913859">
        <w:rPr>
          <w:lang w:val="el-GR"/>
        </w:rPr>
        <w:t xml:space="preserve"> </w:t>
      </w:r>
      <w:r>
        <w:rPr>
          <w:lang w:val="el-GR"/>
        </w:rPr>
        <w:t>ανάλυση</w:t>
      </w:r>
    </w:p>
    <w:p w:rsidR="00DD315F" w:rsidRPr="00913859" w:rsidRDefault="00DD315F" w:rsidP="00DD315F">
      <w:pPr>
        <w:autoSpaceDE w:val="0"/>
        <w:autoSpaceDN w:val="0"/>
        <w:adjustRightInd w:val="0"/>
        <w:spacing w:after="0" w:line="240" w:lineRule="auto"/>
        <w:rPr>
          <w:rFonts w:ascii="Palatino Linotype" w:hAnsi="Palatino Linotype" w:cs="Palatino Linotype"/>
          <w:sz w:val="24"/>
          <w:szCs w:val="24"/>
          <w:lang w:val="el-GR"/>
        </w:rPr>
      </w:pPr>
    </w:p>
    <w:p w:rsidR="00DD315F" w:rsidRPr="00913859" w:rsidRDefault="00DD315F" w:rsidP="00DD315F">
      <w:pPr>
        <w:autoSpaceDE w:val="0"/>
        <w:autoSpaceDN w:val="0"/>
        <w:adjustRightInd w:val="0"/>
        <w:spacing w:after="0" w:line="240" w:lineRule="auto"/>
        <w:rPr>
          <w:rFonts w:ascii="Palatino Linotype" w:hAnsi="Palatino Linotype" w:cs="Palatino Linotype"/>
          <w:sz w:val="24"/>
          <w:szCs w:val="24"/>
          <w:lang w:val="el-GR"/>
        </w:rPr>
      </w:pPr>
      <w:r>
        <w:rPr>
          <w:rFonts w:ascii="Palatino Linotype" w:hAnsi="Palatino Linotype" w:cs="Palatino Linotype"/>
          <w:sz w:val="24"/>
          <w:szCs w:val="24"/>
          <w:lang w:val="fr-FR"/>
        </w:rPr>
        <w:t>Plinius</w:t>
      </w:r>
      <w:r w:rsidRPr="00913859">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Panegyricus</w:t>
      </w:r>
      <w:r w:rsidRPr="00913859">
        <w:rPr>
          <w:rFonts w:ascii="Palatino Linotype" w:hAnsi="Palatino Linotype" w:cs="Palatino Linotype"/>
          <w:sz w:val="24"/>
          <w:szCs w:val="24"/>
          <w:lang w:val="el-GR"/>
        </w:rPr>
        <w:t xml:space="preserve"> 24</w:t>
      </w:r>
    </w:p>
    <w:p w:rsidR="00DD315F" w:rsidRPr="00913859" w:rsidRDefault="00DD315F" w:rsidP="00DD315F">
      <w:pPr>
        <w:autoSpaceDE w:val="0"/>
        <w:autoSpaceDN w:val="0"/>
        <w:adjustRightInd w:val="0"/>
        <w:spacing w:after="0" w:line="240" w:lineRule="auto"/>
        <w:rPr>
          <w:rFonts w:ascii="Palatino Linotype" w:hAnsi="Palatino Linotype" w:cs="Palatino Linotype"/>
          <w:sz w:val="24"/>
          <w:szCs w:val="24"/>
          <w:lang w:val="el-GR"/>
        </w:rPr>
      </w:pP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r w:rsidRPr="00913859">
        <w:rPr>
          <w:rFonts w:ascii="Palatino Linotype" w:hAnsi="Palatino Linotype" w:cs="Palatino Linotype"/>
          <w:sz w:val="24"/>
          <w:szCs w:val="24"/>
          <w:lang w:val="el-GR"/>
        </w:rPr>
        <w:t xml:space="preserve">          </w:t>
      </w:r>
      <w:r w:rsidRPr="00CC10D0">
        <w:rPr>
          <w:rFonts w:ascii="Palatino Linotype" w:hAnsi="Palatino Linotype" w:cs="Palatino Linotype"/>
          <w:sz w:val="24"/>
          <w:szCs w:val="24"/>
          <w:lang w:val="fr-FR"/>
        </w:rPr>
        <w:t xml:space="preserve">Onerasset alium eius modi introitus; tu cotidie admirabilior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et</w:t>
      </w:r>
      <w:proofErr w:type="gramEnd"/>
      <w:r w:rsidRPr="00CC10D0">
        <w:rPr>
          <w:rFonts w:ascii="Palatino Linotype" w:hAnsi="Palatino Linotype" w:cs="Palatino Linotype"/>
          <w:sz w:val="24"/>
          <w:szCs w:val="24"/>
          <w:lang w:val="fr-FR"/>
        </w:rPr>
        <w:t xml:space="preserve"> melior, talis denique quales alii principes futuros se tan-</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tum</w:t>
      </w:r>
      <w:proofErr w:type="gramEnd"/>
      <w:r w:rsidRPr="00CC10D0">
        <w:rPr>
          <w:rFonts w:ascii="Palatino Linotype" w:hAnsi="Palatino Linotype" w:cs="Palatino Linotype"/>
          <w:sz w:val="24"/>
          <w:szCs w:val="24"/>
          <w:lang w:val="fr-FR"/>
        </w:rPr>
        <w:t xml:space="preserve"> pollicentur. Solum ergo te commendat augetque tem-</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poris</w:t>
      </w:r>
      <w:proofErr w:type="gramEnd"/>
      <w:r w:rsidRPr="00CC10D0">
        <w:rPr>
          <w:rFonts w:ascii="Palatino Linotype" w:hAnsi="Palatino Linotype" w:cs="Palatino Linotype"/>
          <w:sz w:val="24"/>
          <w:szCs w:val="24"/>
          <w:lang w:val="fr-FR"/>
        </w:rPr>
        <w:t xml:space="preserve"> spatium: iunxisti enim ac miscuisti res diuersissimas, </w:t>
      </w:r>
    </w:p>
    <w:p w:rsidR="00DD315F" w:rsidRPr="00DD315F"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securitatem</w:t>
      </w:r>
      <w:proofErr w:type="gramEnd"/>
      <w:r w:rsidRPr="00CC10D0">
        <w:rPr>
          <w:rFonts w:ascii="Palatino Linotype" w:hAnsi="Palatino Linotype" w:cs="Palatino Linotype"/>
          <w:sz w:val="24"/>
          <w:szCs w:val="24"/>
          <w:lang w:val="fr-FR"/>
        </w:rPr>
        <w:t xml:space="preserve"> olim imperantis et incipientis pudorem. </w:t>
      </w:r>
      <w:r w:rsidRPr="00DD315F">
        <w:rPr>
          <w:rFonts w:ascii="Palatino Linotype" w:hAnsi="Palatino Linotype" w:cs="Palatino Linotype"/>
          <w:sz w:val="24"/>
          <w:szCs w:val="24"/>
          <w:lang w:val="fr-FR"/>
        </w:rPr>
        <w:t xml:space="preserve">Non tu </w:t>
      </w:r>
    </w:p>
    <w:p w:rsidR="00DD315F" w:rsidRPr="00FC315E"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C315E">
        <w:rPr>
          <w:rFonts w:ascii="Palatino Linotype" w:hAnsi="Palatino Linotype" w:cs="Palatino Linotype"/>
          <w:sz w:val="24"/>
          <w:szCs w:val="24"/>
          <w:lang w:val="fr-FR"/>
        </w:rPr>
        <w:t>ciuium</w:t>
      </w:r>
      <w:proofErr w:type="gramEnd"/>
      <w:r w:rsidRPr="00FC315E">
        <w:rPr>
          <w:rFonts w:ascii="Palatino Linotype" w:hAnsi="Palatino Linotype" w:cs="Palatino Linotype"/>
          <w:sz w:val="24"/>
          <w:szCs w:val="24"/>
          <w:lang w:val="fr-FR"/>
        </w:rPr>
        <w:t xml:space="preserve"> amplexus ad pedes tuos deprimis, nec osculum manu </w:t>
      </w:r>
    </w:p>
    <w:p w:rsidR="00DD315F" w:rsidRPr="00FC315E"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C315E">
        <w:rPr>
          <w:rFonts w:ascii="Palatino Linotype" w:hAnsi="Palatino Linotype" w:cs="Palatino Linotype"/>
          <w:sz w:val="24"/>
          <w:szCs w:val="24"/>
          <w:lang w:val="fr-FR"/>
        </w:rPr>
        <w:t>reddis</w:t>
      </w:r>
      <w:proofErr w:type="gramEnd"/>
      <w:r w:rsidRPr="00FC315E">
        <w:rPr>
          <w:rFonts w:ascii="Palatino Linotype" w:hAnsi="Palatino Linotype" w:cs="Palatino Linotype"/>
          <w:sz w:val="24"/>
          <w:szCs w:val="24"/>
          <w:lang w:val="fr-FR"/>
        </w:rPr>
        <w:t xml:space="preserve">; manet imperatori quae prior oris humanitas, dexterae </w:t>
      </w:r>
    </w:p>
    <w:p w:rsidR="00DD315F" w:rsidRPr="00FC315E"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C315E">
        <w:rPr>
          <w:rFonts w:ascii="Palatino Linotype" w:hAnsi="Palatino Linotype" w:cs="Palatino Linotype"/>
          <w:sz w:val="24"/>
          <w:szCs w:val="24"/>
          <w:lang w:val="fr-FR"/>
        </w:rPr>
        <w:t>uerecundia</w:t>
      </w:r>
      <w:proofErr w:type="gramEnd"/>
      <w:r w:rsidRPr="00FC315E">
        <w:rPr>
          <w:rFonts w:ascii="Palatino Linotype" w:hAnsi="Palatino Linotype" w:cs="Palatino Linotype"/>
          <w:sz w:val="24"/>
          <w:szCs w:val="24"/>
          <w:lang w:val="fr-FR"/>
        </w:rPr>
        <w:t xml:space="preserve">. Incedebas pedibus, incedis; laetabaris labore, </w:t>
      </w:r>
    </w:p>
    <w:p w:rsidR="00DD315F" w:rsidRPr="00FC315E"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C315E">
        <w:rPr>
          <w:rFonts w:ascii="Palatino Linotype" w:hAnsi="Palatino Linotype" w:cs="Palatino Linotype"/>
          <w:sz w:val="24"/>
          <w:szCs w:val="24"/>
          <w:lang w:val="fr-FR"/>
        </w:rPr>
        <w:t>laetaris</w:t>
      </w:r>
      <w:proofErr w:type="gramEnd"/>
      <w:r w:rsidRPr="00FC315E">
        <w:rPr>
          <w:rFonts w:ascii="Palatino Linotype" w:hAnsi="Palatino Linotype" w:cs="Palatino Linotype"/>
          <w:sz w:val="24"/>
          <w:szCs w:val="24"/>
          <w:lang w:val="fr-FR"/>
        </w:rPr>
        <w:t xml:space="preserve">, eademque illa omnia circa te, nihil &lt;in&gt; ipso te fortuna </w:t>
      </w:r>
    </w:p>
    <w:p w:rsidR="00DD315F" w:rsidRPr="00FC315E"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FC315E">
        <w:rPr>
          <w:rFonts w:ascii="Palatino Linotype" w:hAnsi="Palatino Linotype" w:cs="Palatino Linotype"/>
          <w:sz w:val="24"/>
          <w:szCs w:val="24"/>
          <w:lang w:val="fr-FR"/>
        </w:rPr>
        <w:t>mutauit</w:t>
      </w:r>
      <w:proofErr w:type="gramEnd"/>
      <w:r w:rsidRPr="00FC315E">
        <w:rPr>
          <w:rFonts w:ascii="Palatino Linotype" w:hAnsi="Palatino Linotype" w:cs="Palatino Linotype"/>
          <w:sz w:val="24"/>
          <w:szCs w:val="24"/>
          <w:lang w:val="fr-FR"/>
        </w:rPr>
        <w:t>. Liberum est ingrediente per publicum principe sub-</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sistere</w:t>
      </w:r>
      <w:proofErr w:type="gramEnd"/>
      <w:r w:rsidRPr="00CC10D0">
        <w:rPr>
          <w:rFonts w:ascii="Palatino Linotype" w:hAnsi="Palatino Linotype" w:cs="Palatino Linotype"/>
          <w:sz w:val="24"/>
          <w:szCs w:val="24"/>
          <w:lang w:val="fr-FR"/>
        </w:rPr>
        <w:t xml:space="preserve"> occurrere, comitari praeterire: ambulas inter nos non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quasi</w:t>
      </w:r>
      <w:proofErr w:type="gramEnd"/>
      <w:r w:rsidRPr="00CC10D0">
        <w:rPr>
          <w:rFonts w:ascii="Palatino Linotype" w:hAnsi="Palatino Linotype" w:cs="Palatino Linotype"/>
          <w:sz w:val="24"/>
          <w:szCs w:val="24"/>
          <w:lang w:val="fr-FR"/>
        </w:rPr>
        <w:t xml:space="preserve"> contingas, et copiam tui non ut imputes facis. Haeret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lateri</w:t>
      </w:r>
      <w:proofErr w:type="gramEnd"/>
      <w:r w:rsidRPr="00CC10D0">
        <w:rPr>
          <w:rFonts w:ascii="Palatino Linotype" w:hAnsi="Palatino Linotype" w:cs="Palatino Linotype"/>
          <w:sz w:val="24"/>
          <w:szCs w:val="24"/>
          <w:lang w:val="fr-FR"/>
        </w:rPr>
        <w:t xml:space="preserve"> tuo quisquis accessit, finemque sermoni suus cuique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pudor</w:t>
      </w:r>
      <w:proofErr w:type="gramEnd"/>
      <w:r w:rsidRPr="00CC10D0">
        <w:rPr>
          <w:rFonts w:ascii="Palatino Linotype" w:hAnsi="Palatino Linotype" w:cs="Palatino Linotype"/>
          <w:sz w:val="24"/>
          <w:szCs w:val="24"/>
          <w:lang w:val="fr-FR"/>
        </w:rPr>
        <w:t xml:space="preserve">, non tua superbia facit. Regimur quidem a te et subiecti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tibi</w:t>
      </w:r>
      <w:proofErr w:type="gramEnd"/>
      <w:r w:rsidRPr="00CC10D0">
        <w:rPr>
          <w:rFonts w:ascii="Palatino Linotype" w:hAnsi="Palatino Linotype" w:cs="Palatino Linotype"/>
          <w:sz w:val="24"/>
          <w:szCs w:val="24"/>
          <w:lang w:val="fr-FR"/>
        </w:rPr>
        <w:t>, sed quemadmodum legibus sumus: nam et illae cupidi-</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tates</w:t>
      </w:r>
      <w:proofErr w:type="gramEnd"/>
      <w:r w:rsidRPr="00CC10D0">
        <w:rPr>
          <w:rFonts w:ascii="Palatino Linotype" w:hAnsi="Palatino Linotype" w:cs="Palatino Linotype"/>
          <w:sz w:val="24"/>
          <w:szCs w:val="24"/>
          <w:lang w:val="fr-FR"/>
        </w:rPr>
        <w:t xml:space="preserve"> nostras libidinesque moderantur, nobiscum tamen et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inter</w:t>
      </w:r>
      <w:proofErr w:type="gramEnd"/>
      <w:r w:rsidRPr="00CC10D0">
        <w:rPr>
          <w:rFonts w:ascii="Palatino Linotype" w:hAnsi="Palatino Linotype" w:cs="Palatino Linotype"/>
          <w:sz w:val="24"/>
          <w:szCs w:val="24"/>
          <w:lang w:val="fr-FR"/>
        </w:rPr>
        <w:t xml:space="preserve"> nos uersantur. Emines excellis ut Honor, ut Potestas,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quae</w:t>
      </w:r>
      <w:proofErr w:type="gramEnd"/>
      <w:r w:rsidRPr="00CC10D0">
        <w:rPr>
          <w:rFonts w:ascii="Palatino Linotype" w:hAnsi="Palatino Linotype" w:cs="Palatino Linotype"/>
          <w:sz w:val="24"/>
          <w:szCs w:val="24"/>
          <w:lang w:val="fr-FR"/>
        </w:rPr>
        <w:t xml:space="preserve"> super homines quidem, hominum sunt tamen. Ante te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principes</w:t>
      </w:r>
      <w:proofErr w:type="gramEnd"/>
      <w:r w:rsidRPr="00CC10D0">
        <w:rPr>
          <w:rFonts w:ascii="Palatino Linotype" w:hAnsi="Palatino Linotype" w:cs="Palatino Linotype"/>
          <w:sz w:val="24"/>
          <w:szCs w:val="24"/>
          <w:lang w:val="fr-FR"/>
        </w:rPr>
        <w:t xml:space="preserve"> fastidio nostri et quodam aequalitatis metu usum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pedum</w:t>
      </w:r>
      <w:proofErr w:type="gramEnd"/>
      <w:r w:rsidRPr="00CC10D0">
        <w:rPr>
          <w:rFonts w:ascii="Palatino Linotype" w:hAnsi="Palatino Linotype" w:cs="Palatino Linotype"/>
          <w:sz w:val="24"/>
          <w:szCs w:val="24"/>
          <w:lang w:val="fr-FR"/>
        </w:rPr>
        <w:t xml:space="preserve"> amiserant. Illos ergo umeri ceruicesque seruorum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super</w:t>
      </w:r>
      <w:proofErr w:type="gramEnd"/>
      <w:r w:rsidRPr="00CC10D0">
        <w:rPr>
          <w:rFonts w:ascii="Palatino Linotype" w:hAnsi="Palatino Linotype" w:cs="Palatino Linotype"/>
          <w:sz w:val="24"/>
          <w:szCs w:val="24"/>
          <w:lang w:val="fr-FR"/>
        </w:rPr>
        <w:t xml:space="preserve"> ora nostra, te fama te gloria te ciuium pietas, te libertas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super</w:t>
      </w:r>
      <w:proofErr w:type="gramEnd"/>
      <w:r w:rsidRPr="00CC10D0">
        <w:rPr>
          <w:rFonts w:ascii="Palatino Linotype" w:hAnsi="Palatino Linotype" w:cs="Palatino Linotype"/>
          <w:sz w:val="24"/>
          <w:szCs w:val="24"/>
          <w:lang w:val="fr-FR"/>
        </w:rPr>
        <w:t xml:space="preserve"> ipsos principes uehunt; te ad sidera tollit humus ista </w:t>
      </w:r>
    </w:p>
    <w:p w:rsidR="00DD315F" w:rsidRPr="00CC10D0" w:rsidRDefault="00DD315F" w:rsidP="00DD315F">
      <w:pPr>
        <w:autoSpaceDE w:val="0"/>
        <w:autoSpaceDN w:val="0"/>
        <w:adjustRightInd w:val="0"/>
        <w:spacing w:after="0" w:line="240" w:lineRule="auto"/>
        <w:rPr>
          <w:rFonts w:ascii="Palatino Linotype" w:hAnsi="Palatino Linotype" w:cs="Palatino Linotype"/>
          <w:sz w:val="24"/>
          <w:szCs w:val="24"/>
          <w:lang w:val="fr-FR"/>
        </w:rPr>
      </w:pPr>
      <w:proofErr w:type="gramStart"/>
      <w:r w:rsidRPr="00CC10D0">
        <w:rPr>
          <w:rFonts w:ascii="Palatino Linotype" w:hAnsi="Palatino Linotype" w:cs="Palatino Linotype"/>
          <w:sz w:val="24"/>
          <w:szCs w:val="24"/>
          <w:lang w:val="fr-FR"/>
        </w:rPr>
        <w:t>communis</w:t>
      </w:r>
      <w:proofErr w:type="gramEnd"/>
      <w:r w:rsidRPr="00CC10D0">
        <w:rPr>
          <w:rFonts w:ascii="Palatino Linotype" w:hAnsi="Palatino Linotype" w:cs="Palatino Linotype"/>
          <w:sz w:val="24"/>
          <w:szCs w:val="24"/>
          <w:lang w:val="fr-FR"/>
        </w:rPr>
        <w:t xml:space="preserve"> et confusa principis uestigia. </w:t>
      </w:r>
    </w:p>
    <w:p w:rsidR="00DD315F" w:rsidRPr="005C572D" w:rsidRDefault="00DD315F" w:rsidP="00B1596F">
      <w:pPr>
        <w:rPr>
          <w:lang w:val="fr-FR"/>
        </w:rPr>
      </w:pPr>
    </w:p>
    <w:p w:rsidR="00E83086" w:rsidRDefault="00E83086" w:rsidP="00B1596F">
      <w:pPr>
        <w:rPr>
          <w:rFonts w:ascii="Palatino Linotype" w:hAnsi="Palatino Linotype"/>
          <w:lang w:val="el-GR"/>
        </w:rPr>
      </w:pPr>
      <w:r>
        <w:rPr>
          <w:rFonts w:ascii="Palatino Linotype" w:hAnsi="Palatino Linotype"/>
          <w:lang w:val="el-GR"/>
        </w:rPr>
        <w:t>(ΝΕ απόδοση:</w:t>
      </w:r>
    </w:p>
    <w:p w:rsidR="00E83086" w:rsidRPr="00E83086" w:rsidRDefault="0068134E" w:rsidP="00B1596F">
      <w:pPr>
        <w:rPr>
          <w:rFonts w:ascii="Palatino Linotype" w:hAnsi="Palatino Linotype"/>
          <w:lang w:val="el-GR"/>
        </w:rPr>
      </w:pPr>
      <w:r>
        <w:rPr>
          <w:rFonts w:ascii="Palatino Linotype" w:hAnsi="Palatino Linotype"/>
          <w:lang w:val="el-GR"/>
        </w:rPr>
        <w:t>«</w:t>
      </w:r>
      <w:r w:rsidR="00E83086">
        <w:rPr>
          <w:rFonts w:ascii="Palatino Linotype" w:hAnsi="Palatino Linotype"/>
          <w:lang w:val="el-GR"/>
        </w:rPr>
        <w:t xml:space="preserve">Μια τέτοια είσοδος (στην εξουσία της Ρώμης) θα είχε επιβαρύνει κάποιον άλλο. Συ όμως </w:t>
      </w:r>
      <w:r w:rsidR="002607C1">
        <w:rPr>
          <w:rFonts w:ascii="Palatino Linotype" w:hAnsi="Palatino Linotype"/>
          <w:lang w:val="el-GR"/>
        </w:rPr>
        <w:t>καθημερινά γίνεσαι</w:t>
      </w:r>
      <w:r w:rsidR="00E83086">
        <w:rPr>
          <w:rFonts w:ascii="Palatino Linotype" w:hAnsi="Palatino Linotype"/>
          <w:lang w:val="el-GR"/>
        </w:rPr>
        <w:t xml:space="preserve"> πιο θαυμαστός και καλλίτερος, </w:t>
      </w:r>
      <w:r w:rsidR="002607C1">
        <w:rPr>
          <w:rFonts w:ascii="Palatino Linotype" w:hAnsi="Palatino Linotype"/>
          <w:lang w:val="el-GR"/>
        </w:rPr>
        <w:t>τέτοιος πράγματι που όλοι οι άλλοι ηγεμόνες το πολύ υπόσχονται ότι θα γίνουν. Μόνον εσένα τελικά συνιστά κι αυξάνει την υπόληψή σου ο παρερχόμενος χρ</w:t>
      </w:r>
      <w:r w:rsidR="00FA56FC">
        <w:rPr>
          <w:rFonts w:ascii="Palatino Linotype" w:hAnsi="Palatino Linotype"/>
          <w:lang w:val="el-GR"/>
        </w:rPr>
        <w:t>όνος: γιατί συνένωσες κι ανέμειξ</w:t>
      </w:r>
      <w:r w:rsidR="002607C1">
        <w:rPr>
          <w:rFonts w:ascii="Palatino Linotype" w:hAnsi="Palatino Linotype"/>
          <w:lang w:val="el-GR"/>
        </w:rPr>
        <w:t xml:space="preserve">ες δύο διαφορετικότατα πράγματα, την αίσθηση ασφάλειας ενός κυβερνήτη </w:t>
      </w:r>
      <w:r w:rsidR="002607C1">
        <w:rPr>
          <w:rFonts w:ascii="Palatino Linotype" w:hAnsi="Palatino Linotype"/>
          <w:lang w:val="el-GR"/>
        </w:rPr>
        <w:lastRenderedPageBreak/>
        <w:t xml:space="preserve">από καιρό και τη σεμνότητα του πρωτόπειρου. Εσύ δεν απωθείς προς τα πόδια σου τους εναγκαλισμούς των πολιτών, ούτε ανταποδίδεις με το χέρι σου το φίλημά </w:t>
      </w:r>
      <w:r w:rsidR="002A6B62">
        <w:rPr>
          <w:rFonts w:ascii="Palatino Linotype" w:hAnsi="Palatino Linotype"/>
          <w:lang w:val="el-GR"/>
        </w:rPr>
        <w:t>τους. Το στόμα του αυτοκράτορα διατηρεί την παλιά του ευγένεια</w:t>
      </w:r>
      <w:r w:rsidR="00623FE5">
        <w:rPr>
          <w:rFonts w:ascii="Palatino Linotype" w:hAnsi="Palatino Linotype"/>
          <w:lang w:val="el-GR"/>
        </w:rPr>
        <w:t>, το δεξί του χέρι τον σεβασμό της αποστολής του. Έμπαινες πριν πεζός, μπαίνεις και τώρα· ένιωθες χαρά με τους κόπους, νιώθεις και τώρα· όλα όσα σε αφορούν μένουν απαράλλακτα, τίποτε ως προς εσένα τον ίδιο δεν έχει μεταβάλει η τύχη σου. Έχουμε το ελεύθερο όταν ο ηγεμόνας προσέρχεται σε δημόσιο χώρο να στεκόμαστε ή  να τον προϋπαντούμε, να τον συνοδεύουμε ή να βαδίζουμε μπροστά του</w:t>
      </w:r>
      <w:r w:rsidR="00363316">
        <w:rPr>
          <w:rFonts w:ascii="Palatino Linotype" w:hAnsi="Palatino Linotype"/>
          <w:lang w:val="el-GR"/>
        </w:rPr>
        <w:t>. Περπατάς ανάμεσά μας όχι σαν να μας κάνεις τη χάρη προσέγγισης, και μας παρέχεις την άνεση της παρουσίας σου όχι σαν να μας υποχρεώνεις.</w:t>
      </w:r>
      <w:r w:rsidR="002A6B62">
        <w:rPr>
          <w:rFonts w:ascii="Palatino Linotype" w:hAnsi="Palatino Linotype"/>
          <w:lang w:val="el-GR"/>
        </w:rPr>
        <w:t xml:space="preserve"> </w:t>
      </w:r>
      <w:r w:rsidR="00100ACA">
        <w:rPr>
          <w:rFonts w:ascii="Palatino Linotype" w:hAnsi="Palatino Linotype"/>
          <w:lang w:val="el-GR"/>
        </w:rPr>
        <w:t xml:space="preserve">Μένει στο πλευρό σου όποιος σε πλησιάσει, και τη συνομιλία τερματίζει όχι η υπεροψία σου αλλά η αιδημοσύνη του συνομιλητή σου. Κυβερνώμεθα οπωσδήποτε και είμαστε υποταγμένοι σε σένα, αλλά με τον τρόπο που υποκείμεθα και στους νόμους. Γιατί και οι νόμοι επιβάλλουν μέτρο στις επιθυμίες και τα πάθη μας, συμβιώνοντας μαζί μας. </w:t>
      </w:r>
      <w:r w:rsidR="00161657">
        <w:rPr>
          <w:rFonts w:ascii="Palatino Linotype" w:hAnsi="Palatino Linotype"/>
          <w:lang w:val="el-GR"/>
        </w:rPr>
        <w:t>Διαπρέπεις και ξεχωρίζεις όπως η έννοια της Τιμής, όπως εκείνη της Εξουσίας, που και ξεπερνούν και συνυπάρχουν με τους (απλούς) ανθρώπους. Πριν από σένα οι ηγεμόνες, καταφρονώντας μας και νιώθοντας κάποιο είδος φόβου εξίσωσης, είχαν ξεχάσει να χρησιμοποιούν τα πόδια τους. Εκείνους</w:t>
      </w:r>
      <w:r w:rsidR="00E91F89">
        <w:rPr>
          <w:rFonts w:ascii="Palatino Linotype" w:hAnsi="Palatino Linotype"/>
          <w:lang w:val="el-GR"/>
        </w:rPr>
        <w:t xml:space="preserve"> λοιπόν οι ώμοι και οι αυχένες των δούλων μετέφεραν πάνω από τα κεφάλια μας,</w:t>
      </w:r>
      <w:r w:rsidR="00FA56FC">
        <w:rPr>
          <w:rFonts w:ascii="Palatino Linotype" w:hAnsi="Palatino Linotype"/>
          <w:lang w:val="el-GR"/>
        </w:rPr>
        <w:t xml:space="preserve"> ενώ εσένα τώρα η ευφημία, η δόξα,</w:t>
      </w:r>
      <w:r w:rsidR="00E91F89">
        <w:rPr>
          <w:rFonts w:ascii="Palatino Linotype" w:hAnsi="Palatino Linotype"/>
          <w:lang w:val="el-GR"/>
        </w:rPr>
        <w:t xml:space="preserve"> η αφοσίωση των πολιτών, η ελευθερία σε εξυψώνουν πάνω από εκείνους τους ηγεμόνες.</w:t>
      </w:r>
      <w:r w:rsidR="00FA56FC">
        <w:rPr>
          <w:rFonts w:ascii="Palatino Linotype" w:hAnsi="Palatino Linotype"/>
          <w:lang w:val="el-GR"/>
        </w:rPr>
        <w:t xml:space="preserve"> Σε φθάνει έως τα άστρα η ίδια η  έννοια της κοινότητάς σου πάνω στη γη και η ανάμειξη των βημάτων σου με τα δικά μας.</w:t>
      </w:r>
      <w:r>
        <w:rPr>
          <w:rFonts w:ascii="Palatino Linotype" w:hAnsi="Palatino Linotype"/>
          <w:lang w:val="el-GR"/>
        </w:rPr>
        <w:t>»</w:t>
      </w:r>
      <w:r w:rsidR="00FA56FC">
        <w:rPr>
          <w:rFonts w:ascii="Palatino Linotype" w:hAnsi="Palatino Linotype"/>
          <w:lang w:val="el-GR"/>
        </w:rPr>
        <w:t xml:space="preserve"> )</w:t>
      </w:r>
    </w:p>
    <w:p w:rsidR="00E83086" w:rsidRPr="00E83086" w:rsidRDefault="00E83086" w:rsidP="00B1596F">
      <w:pPr>
        <w:rPr>
          <w:rFonts w:ascii="Palatino Linotype" w:hAnsi="Palatino Linotype"/>
          <w:lang w:val="el-GR"/>
        </w:rPr>
      </w:pPr>
    </w:p>
    <w:p w:rsidR="00DD315F" w:rsidRPr="00E83086" w:rsidRDefault="00DD315F">
      <w:pPr>
        <w:rPr>
          <w:lang w:val="el-GR"/>
        </w:rPr>
      </w:pPr>
      <w:r w:rsidRPr="00E83086">
        <w:rPr>
          <w:lang w:val="el-GR"/>
        </w:rPr>
        <w:br w:type="page"/>
      </w:r>
    </w:p>
    <w:p w:rsidR="00B1596F" w:rsidRPr="00E83086" w:rsidRDefault="00B1596F" w:rsidP="00B1596F">
      <w:pPr>
        <w:rPr>
          <w:lang w:val="el-GR"/>
        </w:rPr>
      </w:pPr>
    </w:p>
    <w:p w:rsidR="00B1596F" w:rsidRPr="00774357" w:rsidRDefault="00B1596F" w:rsidP="00B1596F">
      <w:pPr>
        <w:rPr>
          <w:lang w:val="el-GR"/>
        </w:rPr>
      </w:pPr>
      <w:r>
        <w:rPr>
          <w:lang w:val="el-GR"/>
        </w:rPr>
        <w:t>Έβδομο Κείμενο για ανάλυση</w:t>
      </w:r>
    </w:p>
    <w:p w:rsidR="00087308" w:rsidRPr="00774357" w:rsidRDefault="00087308" w:rsidP="00B1596F">
      <w:pPr>
        <w:rPr>
          <w:lang w:val="el-GR"/>
        </w:rPr>
      </w:pPr>
    </w:p>
    <w:p w:rsidR="00DD315F" w:rsidRPr="00D716B7" w:rsidRDefault="00DD315F" w:rsidP="00DD315F">
      <w:pPr>
        <w:rPr>
          <w:i/>
          <w:lang w:val="el-GR"/>
        </w:rPr>
      </w:pPr>
      <w:r w:rsidRPr="00D716B7">
        <w:rPr>
          <w:i/>
          <w:lang w:val="el-GR"/>
        </w:rPr>
        <w:t>Οι επιγραφές στο Μνημείο του Φιλοπάππου (</w:t>
      </w:r>
      <w:r>
        <w:rPr>
          <w:i/>
        </w:rPr>
        <w:t>IG</w:t>
      </w:r>
      <w:r w:rsidRPr="00D716B7">
        <w:rPr>
          <w:i/>
          <w:lang w:val="el-GR"/>
        </w:rPr>
        <w:t xml:space="preserve"> </w:t>
      </w:r>
      <w:r>
        <w:rPr>
          <w:i/>
        </w:rPr>
        <w:t>II</w:t>
      </w:r>
      <w:r w:rsidRPr="00D716B7">
        <w:rPr>
          <w:i/>
          <w:vertAlign w:val="superscript"/>
          <w:lang w:val="el-GR"/>
        </w:rPr>
        <w:t>2</w:t>
      </w:r>
      <w:r w:rsidRPr="00D716B7">
        <w:rPr>
          <w:i/>
          <w:lang w:val="el-GR"/>
        </w:rPr>
        <w:t xml:space="preserve"> 3451), αρχές 2</w:t>
      </w:r>
      <w:r w:rsidRPr="00D716B7">
        <w:rPr>
          <w:i/>
          <w:vertAlign w:val="superscript"/>
          <w:lang w:val="el-GR"/>
        </w:rPr>
        <w:t>ου</w:t>
      </w:r>
      <w:r w:rsidRPr="00D716B7">
        <w:rPr>
          <w:i/>
          <w:lang w:val="el-GR"/>
        </w:rPr>
        <w:t xml:space="preserve"> αι. μ.Χ.</w:t>
      </w:r>
    </w:p>
    <w:p w:rsidR="00DD315F" w:rsidRPr="008F7843" w:rsidRDefault="00DD315F" w:rsidP="00DD315F">
      <w:pPr>
        <w:autoSpaceDE w:val="0"/>
        <w:autoSpaceDN w:val="0"/>
        <w:adjustRightInd w:val="0"/>
        <w:spacing w:after="0" w:line="240" w:lineRule="auto"/>
        <w:rPr>
          <w:rFonts w:cs="Palatino Linotype"/>
          <w:lang w:eastAsia="el-GR"/>
        </w:rPr>
      </w:pPr>
      <w:r w:rsidRPr="008F7843">
        <w:rPr>
          <w:rFonts w:cs="Palatino Linotype"/>
          <w:lang w:eastAsia="el-GR"/>
        </w:rPr>
        <w:t xml:space="preserve">C.  Iulius C. f. </w:t>
      </w:r>
    </w:p>
    <w:p w:rsidR="00DD315F" w:rsidRPr="008F7843" w:rsidRDefault="00DD315F" w:rsidP="00DD315F">
      <w:pPr>
        <w:autoSpaceDE w:val="0"/>
        <w:autoSpaceDN w:val="0"/>
        <w:adjustRightInd w:val="0"/>
        <w:spacing w:after="0" w:line="240" w:lineRule="auto"/>
        <w:rPr>
          <w:rFonts w:cs="Palatino Linotype"/>
          <w:lang w:eastAsia="el-GR"/>
        </w:rPr>
      </w:pPr>
      <w:proofErr w:type="gramStart"/>
      <w:r w:rsidRPr="008F7843">
        <w:rPr>
          <w:rFonts w:cs="Palatino Linotype"/>
          <w:lang w:eastAsia="el-GR"/>
        </w:rPr>
        <w:t>Fab(</w:t>
      </w:r>
      <w:proofErr w:type="gramEnd"/>
      <w:r w:rsidRPr="008F7843">
        <w:rPr>
          <w:rFonts w:cs="Palatino Linotype"/>
          <w:lang w:eastAsia="el-GR"/>
        </w:rPr>
        <w:t>ia)  Antio-</w:t>
      </w:r>
    </w:p>
    <w:p w:rsidR="00DD315F" w:rsidRPr="00FE088D" w:rsidRDefault="00DD315F" w:rsidP="00DD315F">
      <w:pPr>
        <w:autoSpaceDE w:val="0"/>
        <w:autoSpaceDN w:val="0"/>
        <w:adjustRightInd w:val="0"/>
        <w:spacing w:after="0" w:line="240" w:lineRule="auto"/>
        <w:rPr>
          <w:rFonts w:cs="Palatino Linotype"/>
          <w:lang w:eastAsia="el-GR"/>
        </w:rPr>
      </w:pPr>
      <w:proofErr w:type="gramStart"/>
      <w:r w:rsidRPr="00FE088D">
        <w:rPr>
          <w:rFonts w:cs="Palatino Linotype"/>
          <w:lang w:eastAsia="el-GR"/>
        </w:rPr>
        <w:t>chus  Philo</w:t>
      </w:r>
      <w:proofErr w:type="gramEnd"/>
      <w:r w:rsidRPr="00FE088D">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sidRPr="00FC315E">
        <w:rPr>
          <w:rFonts w:cs="Palatino Linotype"/>
          <w:lang w:eastAsia="el-GR"/>
        </w:rPr>
        <w:t>pappus  cos</w:t>
      </w:r>
      <w:proofErr w:type="gramEnd"/>
      <w:r w:rsidRPr="00FC315E">
        <w:rPr>
          <w:rFonts w:cs="Palatino Linotype"/>
          <w:lang w:eastAsia="el-GR"/>
        </w:rPr>
        <w:t xml:space="preserve">., </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sidRPr="00FC315E">
        <w:rPr>
          <w:rFonts w:cs="Palatino Linotype"/>
          <w:lang w:eastAsia="el-GR"/>
        </w:rPr>
        <w:t>frater  Ar</w:t>
      </w:r>
      <w:proofErr w:type="gramEnd"/>
      <w:r w:rsidRPr="00FC315E">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sidRPr="00FC315E">
        <w:rPr>
          <w:rFonts w:cs="Palatino Linotype"/>
          <w:lang w:eastAsia="el-GR"/>
        </w:rPr>
        <w:t>valis  alle</w:t>
      </w:r>
      <w:proofErr w:type="gramEnd"/>
      <w:r w:rsidRPr="00FC315E">
        <w:rPr>
          <w:rFonts w:cs="Palatino Linotype"/>
          <w:lang w:eastAsia="el-GR"/>
        </w:rPr>
        <w:t>-</w:t>
      </w:r>
    </w:p>
    <w:p w:rsidR="00DD315F" w:rsidRPr="00FE088D" w:rsidRDefault="00DD315F" w:rsidP="00DD315F">
      <w:pPr>
        <w:autoSpaceDE w:val="0"/>
        <w:autoSpaceDN w:val="0"/>
        <w:adjustRightInd w:val="0"/>
        <w:spacing w:after="0" w:line="240" w:lineRule="auto"/>
        <w:rPr>
          <w:rFonts w:cs="Palatino Linotype"/>
          <w:lang w:eastAsia="el-GR"/>
        </w:rPr>
      </w:pPr>
      <w:proofErr w:type="gramStart"/>
      <w:r w:rsidRPr="00FE088D">
        <w:rPr>
          <w:rFonts w:cs="Palatino Linotype"/>
          <w:lang w:eastAsia="el-GR"/>
        </w:rPr>
        <w:t>ctus  inter</w:t>
      </w:r>
      <w:proofErr w:type="gramEnd"/>
      <w:r w:rsidRPr="00FE088D">
        <w:rPr>
          <w:rFonts w:cs="Palatino Linotype"/>
          <w:lang w:eastAsia="el-GR"/>
        </w:rPr>
        <w:t xml:space="preserve"> </w:t>
      </w:r>
    </w:p>
    <w:p w:rsidR="00DD315F" w:rsidRPr="00FE088D" w:rsidRDefault="00DD315F" w:rsidP="00DD315F">
      <w:pPr>
        <w:autoSpaceDE w:val="0"/>
        <w:autoSpaceDN w:val="0"/>
        <w:adjustRightInd w:val="0"/>
        <w:spacing w:after="0" w:line="240" w:lineRule="auto"/>
        <w:rPr>
          <w:rFonts w:cs="Palatino Linotype"/>
          <w:lang w:eastAsia="el-GR"/>
        </w:rPr>
      </w:pPr>
      <w:proofErr w:type="gramStart"/>
      <w:r w:rsidRPr="00FE088D">
        <w:rPr>
          <w:rFonts w:cs="Palatino Linotype"/>
          <w:lang w:eastAsia="el-GR"/>
        </w:rPr>
        <w:t>praetori-</w:t>
      </w:r>
      <w:proofErr w:type="gramEnd"/>
    </w:p>
    <w:p w:rsidR="00DD315F" w:rsidRPr="00FE088D" w:rsidRDefault="00DD315F" w:rsidP="00DD315F">
      <w:pPr>
        <w:autoSpaceDE w:val="0"/>
        <w:autoSpaceDN w:val="0"/>
        <w:adjustRightInd w:val="0"/>
        <w:spacing w:after="0" w:line="240" w:lineRule="auto"/>
        <w:rPr>
          <w:rFonts w:cs="Palatino Linotype"/>
          <w:lang w:eastAsia="el-GR"/>
        </w:rPr>
      </w:pPr>
      <w:proofErr w:type="gramStart"/>
      <w:r w:rsidRPr="00FE088D">
        <w:rPr>
          <w:rFonts w:cs="Palatino Linotype"/>
          <w:lang w:eastAsia="el-GR"/>
        </w:rPr>
        <w:t>os  ab</w:t>
      </w:r>
      <w:proofErr w:type="gramEnd"/>
      <w:r w:rsidRPr="00FE088D">
        <w:rPr>
          <w:rFonts w:cs="Palatino Linotype"/>
          <w:lang w:eastAsia="el-GR"/>
        </w:rPr>
        <w:t xml:space="preserve">  Imp(eratore)  </w:t>
      </w:r>
    </w:p>
    <w:p w:rsidR="00DD315F" w:rsidRPr="008F7843" w:rsidRDefault="00DD315F" w:rsidP="00DD315F">
      <w:pPr>
        <w:autoSpaceDE w:val="0"/>
        <w:autoSpaceDN w:val="0"/>
        <w:adjustRightInd w:val="0"/>
        <w:spacing w:after="0" w:line="240" w:lineRule="auto"/>
        <w:rPr>
          <w:rFonts w:cs="Palatino Linotype"/>
          <w:lang w:eastAsia="el-GR"/>
        </w:rPr>
      </w:pPr>
      <w:r w:rsidRPr="008F7843">
        <w:rPr>
          <w:rFonts w:cs="Palatino Linotype"/>
          <w:lang w:eastAsia="el-GR"/>
        </w:rPr>
        <w:t xml:space="preserve">Caesare </w:t>
      </w:r>
    </w:p>
    <w:p w:rsidR="00DD315F" w:rsidRPr="008F7843" w:rsidRDefault="00DD315F" w:rsidP="00DD315F">
      <w:pPr>
        <w:autoSpaceDE w:val="0"/>
        <w:autoSpaceDN w:val="0"/>
        <w:adjustRightInd w:val="0"/>
        <w:spacing w:after="0" w:line="240" w:lineRule="auto"/>
        <w:rPr>
          <w:rFonts w:cs="Palatino Linotype"/>
          <w:lang w:eastAsia="el-GR"/>
        </w:rPr>
      </w:pPr>
      <w:proofErr w:type="gramStart"/>
      <w:r w:rsidRPr="008F7843">
        <w:rPr>
          <w:rFonts w:cs="Palatino Linotype"/>
          <w:lang w:eastAsia="el-GR"/>
        </w:rPr>
        <w:t>Nerva  Traia</w:t>
      </w:r>
      <w:proofErr w:type="gramEnd"/>
      <w:r w:rsidRPr="008F7843">
        <w:rPr>
          <w:rFonts w:cs="Palatino Linotype"/>
          <w:lang w:eastAsia="el-GR"/>
        </w:rPr>
        <w:t>-</w:t>
      </w:r>
    </w:p>
    <w:p w:rsidR="00DD315F" w:rsidRPr="008F7843" w:rsidRDefault="00DD315F" w:rsidP="00DD315F">
      <w:pPr>
        <w:autoSpaceDE w:val="0"/>
        <w:autoSpaceDN w:val="0"/>
        <w:adjustRightInd w:val="0"/>
        <w:spacing w:after="0" w:line="240" w:lineRule="auto"/>
        <w:rPr>
          <w:rFonts w:cs="Palatino Linotype"/>
          <w:lang w:eastAsia="el-GR"/>
        </w:rPr>
      </w:pPr>
      <w:proofErr w:type="gramStart"/>
      <w:r w:rsidRPr="008F7843">
        <w:rPr>
          <w:rFonts w:cs="Palatino Linotype"/>
          <w:lang w:eastAsia="el-GR"/>
        </w:rPr>
        <w:t>no  Optu</w:t>
      </w:r>
      <w:proofErr w:type="gramEnd"/>
      <w:r w:rsidRPr="008F7843">
        <w:rPr>
          <w:rFonts w:cs="Palatino Linotype"/>
          <w:lang w:eastAsia="el-GR"/>
        </w:rPr>
        <w:t>-</w:t>
      </w:r>
    </w:p>
    <w:p w:rsidR="00DD315F" w:rsidRPr="008F7843" w:rsidRDefault="00DD315F" w:rsidP="00DD315F">
      <w:pPr>
        <w:autoSpaceDE w:val="0"/>
        <w:autoSpaceDN w:val="0"/>
        <w:adjustRightInd w:val="0"/>
        <w:spacing w:after="0" w:line="240" w:lineRule="auto"/>
        <w:rPr>
          <w:rFonts w:cs="Palatino Linotype"/>
          <w:lang w:eastAsia="el-GR"/>
        </w:rPr>
      </w:pPr>
      <w:proofErr w:type="gramStart"/>
      <w:r w:rsidRPr="008F7843">
        <w:rPr>
          <w:rFonts w:cs="Palatino Linotype"/>
          <w:lang w:eastAsia="el-GR"/>
        </w:rPr>
        <w:t>mo  Augus</w:t>
      </w:r>
      <w:proofErr w:type="gramEnd"/>
      <w:r w:rsidRPr="008F7843">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sidRPr="00FC315E">
        <w:rPr>
          <w:rFonts w:cs="Palatino Linotype"/>
          <w:lang w:eastAsia="el-GR"/>
        </w:rPr>
        <w:t>to  Germa</w:t>
      </w:r>
      <w:proofErr w:type="gramEnd"/>
      <w:r w:rsidRPr="00FC315E">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sidRPr="00FC315E">
        <w:rPr>
          <w:rFonts w:cs="Palatino Linotype"/>
          <w:lang w:eastAsia="el-GR"/>
        </w:rPr>
        <w:t>nico  Da</w:t>
      </w:r>
      <w:proofErr w:type="gramEnd"/>
      <w:r w:rsidRPr="00FC315E">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r w:rsidRPr="00FC315E">
        <w:rPr>
          <w:rFonts w:cs="Palatino Linotype"/>
          <w:lang w:eastAsia="el-GR"/>
        </w:rPr>
        <w:t xml:space="preserve">               </w:t>
      </w:r>
      <w:proofErr w:type="gramStart"/>
      <w:r w:rsidRPr="00FC315E">
        <w:rPr>
          <w:rFonts w:cs="Palatino Linotype"/>
          <w:lang w:eastAsia="el-GR"/>
        </w:rPr>
        <w:t>cico</w:t>
      </w:r>
      <w:proofErr w:type="gramEnd"/>
      <w:r w:rsidRPr="00FC315E">
        <w:rPr>
          <w:rFonts w:cs="Palatino Linotype"/>
          <w:lang w:eastAsia="el-GR"/>
        </w:rPr>
        <w:t xml:space="preserve">. </w:t>
      </w:r>
    </w:p>
    <w:p w:rsidR="00DD315F" w:rsidRPr="00FC315E" w:rsidRDefault="00DD315F" w:rsidP="00DD315F">
      <w:pPr>
        <w:autoSpaceDE w:val="0"/>
        <w:autoSpaceDN w:val="0"/>
        <w:adjustRightInd w:val="0"/>
        <w:spacing w:after="0" w:line="240" w:lineRule="auto"/>
        <w:rPr>
          <w:rFonts w:cs="Palatino Linotype"/>
          <w:lang w:eastAsia="el-GR"/>
        </w:rPr>
      </w:pPr>
    </w:p>
    <w:p w:rsidR="00DD315F" w:rsidRPr="00FC315E" w:rsidRDefault="00DD315F" w:rsidP="00DD315F">
      <w:pPr>
        <w:autoSpaceDE w:val="0"/>
        <w:autoSpaceDN w:val="0"/>
        <w:adjustRightInd w:val="0"/>
        <w:spacing w:after="0" w:line="240" w:lineRule="auto"/>
        <w:rPr>
          <w:rFonts w:cs="Palatino Linotype"/>
          <w:lang w:eastAsia="el-GR"/>
        </w:rPr>
      </w:pPr>
      <w:proofErr w:type="gramStart"/>
      <w:r>
        <w:rPr>
          <w:rFonts w:cs="Palatino Linotype"/>
          <w:lang w:eastAsia="el-GR"/>
        </w:rPr>
        <w:t>βασιλεὺς</w:t>
      </w:r>
      <w:proofErr w:type="gramEnd"/>
      <w:r w:rsidRPr="00FC315E">
        <w:rPr>
          <w:rFonts w:cs="Palatino Linotype"/>
          <w:lang w:eastAsia="el-GR"/>
        </w:rPr>
        <w:t xml:space="preserve"> </w:t>
      </w:r>
    </w:p>
    <w:p w:rsidR="00DD315F" w:rsidRPr="00FC315E" w:rsidRDefault="00DD315F" w:rsidP="00DD315F">
      <w:pPr>
        <w:autoSpaceDE w:val="0"/>
        <w:autoSpaceDN w:val="0"/>
        <w:adjustRightInd w:val="0"/>
        <w:spacing w:after="0" w:line="240" w:lineRule="auto"/>
        <w:rPr>
          <w:rFonts w:cs="Palatino Linotype"/>
          <w:lang w:eastAsia="el-GR"/>
        </w:rPr>
      </w:pPr>
      <w:r>
        <w:rPr>
          <w:rFonts w:cs="Palatino Linotype"/>
          <w:lang w:eastAsia="el-GR"/>
        </w:rPr>
        <w:t>᾿Αντίοχ</w:t>
      </w:r>
      <w:r w:rsidRPr="00FC315E">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eastAsia="el-GR"/>
        </w:rPr>
      </w:pPr>
      <w:proofErr w:type="gramStart"/>
      <w:r>
        <w:rPr>
          <w:rFonts w:cs="Palatino Linotype"/>
          <w:lang w:eastAsia="el-GR"/>
        </w:rPr>
        <w:t>ος</w:t>
      </w:r>
      <w:proofErr w:type="gramEnd"/>
      <w:r w:rsidRPr="00FC315E">
        <w:rPr>
          <w:rFonts w:cs="Palatino Linotype"/>
          <w:lang w:eastAsia="el-GR"/>
        </w:rPr>
        <w:t xml:space="preserve"> </w:t>
      </w:r>
      <w:r>
        <w:rPr>
          <w:rFonts w:cs="Palatino Linotype"/>
          <w:lang w:eastAsia="el-GR"/>
        </w:rPr>
        <w:t>Φιλό</w:t>
      </w:r>
      <w:r w:rsidRPr="00FC315E">
        <w:rPr>
          <w:rFonts w:cs="Palatino Linotype"/>
          <w:lang w:eastAsia="el-GR"/>
        </w:rPr>
        <w:t>-</w:t>
      </w:r>
    </w:p>
    <w:p w:rsidR="00DD315F" w:rsidRPr="00FC315E"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παππος</w:t>
      </w:r>
      <w:r w:rsidRPr="00FC315E">
        <w:rPr>
          <w:rFonts w:cs="Palatino Linotype"/>
          <w:lang w:val="el-GR" w:eastAsia="el-GR"/>
        </w:rPr>
        <w:t xml:space="preserve"> </w:t>
      </w:r>
    </w:p>
    <w:p w:rsidR="00DD315F" w:rsidRPr="00FC315E"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βασιλέ</w:t>
      </w:r>
      <w:r w:rsidRPr="00FC315E">
        <w:rPr>
          <w:rFonts w:cs="Palatino Linotype"/>
          <w:lang w:val="el-GR" w:eastAsia="el-GR"/>
        </w:rPr>
        <w:t>-</w:t>
      </w: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ως ᾿Επι-</w:t>
      </w: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 xml:space="preserve">φάνους </w:t>
      </w: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τοῦ ᾿Αν-</w:t>
      </w: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 xml:space="preserve">τιόχου. </w:t>
      </w:r>
    </w:p>
    <w:p w:rsidR="00DD315F" w:rsidRPr="00D716B7" w:rsidRDefault="00DD315F" w:rsidP="00DD315F">
      <w:pPr>
        <w:autoSpaceDE w:val="0"/>
        <w:autoSpaceDN w:val="0"/>
        <w:adjustRightInd w:val="0"/>
        <w:spacing w:after="0" w:line="240" w:lineRule="auto"/>
        <w:rPr>
          <w:rFonts w:cs="Palatino Linotype"/>
          <w:lang w:val="el-GR" w:eastAsia="el-GR"/>
        </w:rPr>
      </w:pP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 xml:space="preserve">βασιλεὺς ᾿Αντίοχος βασιλέως ᾿Αντιόχου. </w:t>
      </w:r>
    </w:p>
    <w:p w:rsidR="00DD315F" w:rsidRPr="00D716B7" w:rsidRDefault="00DD315F" w:rsidP="00DD315F">
      <w:pPr>
        <w:autoSpaceDE w:val="0"/>
        <w:autoSpaceDN w:val="0"/>
        <w:adjustRightInd w:val="0"/>
        <w:spacing w:after="0" w:line="240" w:lineRule="auto"/>
        <w:rPr>
          <w:rFonts w:cs="Palatino Linotype"/>
          <w:lang w:val="el-GR" w:eastAsia="el-GR"/>
        </w:rPr>
      </w:pPr>
    </w:p>
    <w:p w:rsidR="00DD315F" w:rsidRPr="00D716B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 xml:space="preserve">[Φιλό]παππος ᾿Επιφάνους Βησαιεύς. </w:t>
      </w:r>
    </w:p>
    <w:p w:rsidR="00DD315F" w:rsidRPr="00D716B7" w:rsidRDefault="00DD315F" w:rsidP="00DD315F">
      <w:pPr>
        <w:autoSpaceDE w:val="0"/>
        <w:autoSpaceDN w:val="0"/>
        <w:adjustRightInd w:val="0"/>
        <w:spacing w:after="0" w:line="240" w:lineRule="auto"/>
        <w:rPr>
          <w:rFonts w:cs="Palatino Linotype"/>
          <w:lang w:val="el-GR" w:eastAsia="el-GR"/>
        </w:rPr>
      </w:pPr>
    </w:p>
    <w:p w:rsidR="00DD315F" w:rsidRPr="00774357" w:rsidRDefault="00DD315F" w:rsidP="00DD315F">
      <w:pPr>
        <w:autoSpaceDE w:val="0"/>
        <w:autoSpaceDN w:val="0"/>
        <w:adjustRightInd w:val="0"/>
        <w:spacing w:after="0" w:line="240" w:lineRule="auto"/>
        <w:rPr>
          <w:rFonts w:cs="Palatino Linotype"/>
          <w:lang w:val="el-GR" w:eastAsia="el-GR"/>
        </w:rPr>
      </w:pPr>
      <w:r w:rsidRPr="00D716B7">
        <w:rPr>
          <w:rFonts w:cs="Palatino Linotype"/>
          <w:lang w:val="el-GR" w:eastAsia="el-GR"/>
        </w:rPr>
        <w:t xml:space="preserve">βασιλεὺς Σέλευκος ᾿Αντιόχου Νικάτωρ. </w:t>
      </w:r>
    </w:p>
    <w:p w:rsidR="00DD315F" w:rsidRPr="00774357" w:rsidRDefault="00DD315F" w:rsidP="00DD315F">
      <w:pPr>
        <w:autoSpaceDE w:val="0"/>
        <w:autoSpaceDN w:val="0"/>
        <w:adjustRightInd w:val="0"/>
        <w:spacing w:after="0" w:line="240" w:lineRule="auto"/>
        <w:rPr>
          <w:rFonts w:cs="Palatino Linotype"/>
          <w:lang w:val="el-GR" w:eastAsia="el-GR"/>
        </w:rPr>
      </w:pPr>
    </w:p>
    <w:p w:rsidR="00DD315F" w:rsidRPr="00774357" w:rsidRDefault="00DD315F">
      <w:pPr>
        <w:rPr>
          <w:rFonts w:cs="Palatino Linotype"/>
          <w:lang w:val="el-GR" w:eastAsia="el-GR"/>
        </w:rPr>
      </w:pPr>
      <w:r w:rsidRPr="00774357">
        <w:rPr>
          <w:rFonts w:cs="Palatino Linotype"/>
          <w:lang w:val="el-GR" w:eastAsia="el-GR"/>
        </w:rPr>
        <w:br w:type="page"/>
      </w:r>
    </w:p>
    <w:p w:rsidR="00DD315F" w:rsidRPr="00774357" w:rsidRDefault="00DD315F" w:rsidP="00DD315F">
      <w:pPr>
        <w:autoSpaceDE w:val="0"/>
        <w:autoSpaceDN w:val="0"/>
        <w:adjustRightInd w:val="0"/>
        <w:spacing w:after="0" w:line="240" w:lineRule="auto"/>
        <w:rPr>
          <w:rFonts w:cs="Palatino Linotype"/>
          <w:lang w:val="el-GR" w:eastAsia="el-GR"/>
        </w:rPr>
      </w:pPr>
    </w:p>
    <w:p w:rsidR="00DD315F" w:rsidRPr="00774357" w:rsidRDefault="00DD315F" w:rsidP="00DD315F">
      <w:pPr>
        <w:rPr>
          <w:rFonts w:ascii="Calibri" w:eastAsia="Calibri" w:hAnsi="Calibri" w:cs="Times New Roman"/>
          <w:sz w:val="28"/>
          <w:szCs w:val="28"/>
          <w:lang w:val="el-GR"/>
        </w:rPr>
      </w:pPr>
    </w:p>
    <w:p w:rsidR="00DD315F" w:rsidRPr="00774357" w:rsidRDefault="00DD315F" w:rsidP="00DD315F">
      <w:pPr>
        <w:rPr>
          <w:lang w:val="el-GR"/>
        </w:rPr>
      </w:pPr>
      <w:r>
        <w:rPr>
          <w:lang w:val="el-GR"/>
        </w:rPr>
        <w:t>Όγδοο Κείμενο για ανάλυση</w:t>
      </w:r>
    </w:p>
    <w:p w:rsidR="00087308" w:rsidRPr="00774357" w:rsidRDefault="00087308" w:rsidP="00DD315F">
      <w:pPr>
        <w:rPr>
          <w:lang w:val="el-GR"/>
        </w:rPr>
      </w:pPr>
    </w:p>
    <w:p w:rsidR="00DD315F" w:rsidRPr="002E0D19" w:rsidRDefault="00DD315F" w:rsidP="00DD315F">
      <w:pPr>
        <w:rPr>
          <w:rFonts w:ascii="Calibri" w:eastAsia="Calibri" w:hAnsi="Calibri" w:cs="Times New Roman"/>
          <w:sz w:val="28"/>
          <w:szCs w:val="28"/>
          <w:lang w:val="el-GR"/>
        </w:rPr>
      </w:pPr>
      <w:r w:rsidRPr="002E0D19">
        <w:rPr>
          <w:rFonts w:ascii="Calibri" w:eastAsia="Calibri" w:hAnsi="Calibri" w:cs="Times New Roman"/>
          <w:sz w:val="28"/>
          <w:szCs w:val="28"/>
          <w:lang w:val="el-GR"/>
        </w:rPr>
        <w:t>Σκέψεις ενός φιλόσοφου αυτοκράτορα</w:t>
      </w:r>
    </w:p>
    <w:p w:rsidR="00DD315F" w:rsidRPr="002E0D19" w:rsidRDefault="00DD315F" w:rsidP="00DD315F">
      <w:pPr>
        <w:rPr>
          <w:rFonts w:ascii="Calibri" w:eastAsia="Calibri" w:hAnsi="Calibri" w:cs="Times New Roman"/>
          <w:sz w:val="28"/>
          <w:szCs w:val="28"/>
          <w:lang w:val="el-GR"/>
        </w:rPr>
      </w:pPr>
    </w:p>
    <w:p w:rsidR="00DD315F" w:rsidRPr="007C3204" w:rsidRDefault="00DD315F" w:rsidP="00DD315F">
      <w:pPr>
        <w:rPr>
          <w:rFonts w:ascii="Calibri" w:eastAsia="Calibri" w:hAnsi="Calibri" w:cs="Times New Roman"/>
          <w:lang w:val="el-GR"/>
        </w:rPr>
      </w:pPr>
      <w:r w:rsidRPr="007C3204">
        <w:rPr>
          <w:rFonts w:ascii="Calibri" w:eastAsia="Calibri" w:hAnsi="Calibri" w:cs="Times New Roman"/>
          <w:b/>
          <w:bCs/>
          <w:lang w:val="el-GR"/>
        </w:rPr>
        <w:t>Μ. Αὐρήλιος, Τὰ εἰς ἑαυτόν, 6. 44</w:t>
      </w:r>
      <w:r w:rsidRPr="007C3204">
        <w:rPr>
          <w:rFonts w:ascii="Calibri" w:eastAsia="Calibri" w:hAnsi="Calibri" w:cs="Times New Roman"/>
          <w:lang w:val="el-GR"/>
        </w:rPr>
        <w:t>.</w:t>
      </w:r>
    </w:p>
    <w:p w:rsidR="00DD315F" w:rsidRPr="007C3204" w:rsidRDefault="00DD315F" w:rsidP="00DD315F">
      <w:pPr>
        <w:rPr>
          <w:rFonts w:ascii="Calibri" w:eastAsia="Calibri" w:hAnsi="Calibri" w:cs="Times New Roman"/>
          <w:lang w:val="el-GR"/>
        </w:rPr>
      </w:pPr>
      <w:r w:rsidRPr="003C3444">
        <w:rPr>
          <w:rFonts w:ascii="Calibri" w:eastAsia="Calibri" w:hAnsi="Calibri" w:cs="Times New Roman"/>
          <w:lang w:val="en-GB"/>
        </w:rPr>
        <w:t> </w:t>
      </w:r>
      <w:r w:rsidRPr="007C3204">
        <w:rPr>
          <w:rFonts w:ascii="Calibri" w:eastAsia="Calibri" w:hAnsi="Calibri" w:cs="Times New Roman"/>
          <w:lang w:val="el-GR"/>
        </w:rPr>
        <w:t xml:space="preserve">Εἰ μὲν οὖν ἐβουλεύσαντο περὶ ἐμοῦ καὶ τῶν ἐμοὶ συμβῆναι ὀφειλόντων οἱ θεοί, καλῶς ἐβουλεύσαντο· ἄβουλον γὰρ θεὸν οὐδὲ ἐπινοῆσαι ῥᾴδιον, κακοποιῆσαι δέ με διὰ τίνα αἰτίαν ἔμελλον ὁρμᾶν; τί γὰρ αὐτοῖς ἢ τῷ κοινῷ, οὗ μάλιστα προνοοῦνται, ἐκ τούτου περιεγένετο; εἰ δὲ μὴ ἐβουλεύ-σαντο κατ' ἰδίαν περὶ ἐμοῦ, περί γε τῶν κοινῶν πάντως ἐβουλεύσαντο, οἷς κατ' ἐπακολούθησιν καὶ ταῦτα συμβαίνοντα ἀσπάζεσθαι καὶ στέργειν ὀφείλω. εἰ δ' ἄρα περὶ μηδενὸς βουλεύονται (πιστεύειν μὲν οὐχ ὅσιον ἢ μηδὲ θύωμεν μηδὲ εὐχώμεθα μηδὲ ὀμνύωμεν μηδὲ τὰ ἄλλα πράσσωμεν ἃ παρ' ἕκαστα ὡς πρὸς παρόντας καὶ συμβιοῦντας τοὺς θεοὺς πράσσομεν), εἰ δ' ἄρα περὶ μηδενὸς τῶν καθ' ἡμᾶς βουλεύονται, ἐμοὶ μὲν ἔξεστι περὶ ἐμαυτοῦ βουλεύεσθαι, ἐμοὶ δέ ἐστι σκέψις περὶ τοῦ συμφέροντος. συμφέρει δὲ ἑκάστῳ τὸ κατὰ τὴν ἑαυτοῦ κατασκευὴν καὶ φύσιν, ἡ δὲ ἐμὴ φύσις λογικὴ καὶ πολιτική. </w:t>
      </w:r>
      <w:r w:rsidRPr="007C3204">
        <w:rPr>
          <w:rFonts w:ascii="Calibri" w:eastAsia="Calibri" w:hAnsi="Calibri" w:cs="Times New Roman"/>
          <w:b/>
          <w:bCs/>
          <w:i/>
          <w:iCs/>
          <w:lang w:val="el-GR"/>
        </w:rPr>
        <w:t xml:space="preserve">Πόλις καὶ πατρὶς ὡς μὲν Ἀντωνίνῳ μοι ἡ Ῥώμη, ὡς δὲ ἀνθρώπῳ ὁ κόσμος. </w:t>
      </w:r>
      <w:r w:rsidRPr="007C3204">
        <w:rPr>
          <w:rFonts w:ascii="Calibri" w:eastAsia="Calibri" w:hAnsi="Calibri" w:cs="Times New Roman"/>
          <w:lang w:val="el-GR"/>
        </w:rPr>
        <w:t>τὰ ταῖς πόλεσιν οὖν ταύταις ὠφέλιμα μόνα ἐστί μοι ἀγαθά.</w:t>
      </w:r>
    </w:p>
    <w:p w:rsidR="00DD315F" w:rsidRDefault="00DD315F">
      <w:pPr>
        <w:rPr>
          <w:lang w:val="el-GR"/>
        </w:rPr>
      </w:pPr>
      <w:r>
        <w:rPr>
          <w:lang w:val="el-GR"/>
        </w:rPr>
        <w:br w:type="page"/>
      </w:r>
    </w:p>
    <w:p w:rsidR="000D22CB" w:rsidRPr="00DD315F" w:rsidRDefault="000D22CB" w:rsidP="00B1596F">
      <w:pPr>
        <w:rPr>
          <w:lang w:val="el-GR"/>
        </w:rPr>
      </w:pPr>
    </w:p>
    <w:p w:rsidR="00DD315F" w:rsidRPr="00DD315F" w:rsidRDefault="00DD315F" w:rsidP="00B1596F">
      <w:pPr>
        <w:rPr>
          <w:lang w:val="el-GR"/>
        </w:rPr>
      </w:pPr>
    </w:p>
    <w:p w:rsidR="00B1596F" w:rsidRDefault="00B1596F" w:rsidP="00B1596F">
      <w:pPr>
        <w:rPr>
          <w:lang w:val="el-GR"/>
        </w:rPr>
      </w:pPr>
    </w:p>
    <w:p w:rsidR="00B1596F" w:rsidRDefault="00B1596F" w:rsidP="00B1596F">
      <w:pPr>
        <w:rPr>
          <w:lang w:val="el-GR"/>
        </w:rPr>
      </w:pPr>
      <w:r>
        <w:rPr>
          <w:lang w:val="el-GR"/>
        </w:rPr>
        <w:t>Ένατο Κείμενο για ανάλυση</w:t>
      </w:r>
    </w:p>
    <w:p w:rsidR="00B1596F" w:rsidRDefault="00B1596F" w:rsidP="00B1596F">
      <w:pPr>
        <w:rPr>
          <w:lang w:val="el-GR"/>
        </w:rPr>
      </w:pPr>
    </w:p>
    <w:p w:rsidR="002E0D19" w:rsidRPr="00DD2611" w:rsidRDefault="002E0D19" w:rsidP="002E0D19">
      <w:pPr>
        <w:rPr>
          <w:lang w:val="el-GR"/>
        </w:rPr>
      </w:pPr>
      <w:r w:rsidRPr="0077243A">
        <w:rPr>
          <w:b/>
          <w:lang w:val="el-GR"/>
        </w:rPr>
        <w:t>Επιστολή Σεπτιμίου Σεβήρου και Καρακάλλα προς τους Νικοπολίτας προς τωι Ίστρωι</w:t>
      </w:r>
      <w:r>
        <w:rPr>
          <w:lang w:val="el-GR"/>
        </w:rPr>
        <w:t xml:space="preserve"> </w:t>
      </w:r>
      <w:r w:rsidRPr="00DD2611">
        <w:rPr>
          <w:lang w:val="el-GR"/>
        </w:rPr>
        <w:t xml:space="preserve">(198 </w:t>
      </w:r>
      <w:r>
        <w:rPr>
          <w:lang w:val="el-GR"/>
        </w:rPr>
        <w:t>μ. Χ.</w:t>
      </w:r>
      <w:r w:rsidRPr="00DD2611">
        <w:rPr>
          <w:lang w:val="el-GR"/>
        </w:rPr>
        <w:t>)</w:t>
      </w:r>
    </w:p>
    <w:p w:rsidR="002E0D19" w:rsidRDefault="002E0D19" w:rsidP="002E0D19">
      <w:r w:rsidRPr="003C5D9C">
        <w:t>(</w:t>
      </w:r>
      <w:r>
        <w:t xml:space="preserve">G. Mihailov, </w:t>
      </w:r>
      <w:r>
        <w:rPr>
          <w:i/>
        </w:rPr>
        <w:t xml:space="preserve">IGBulg </w:t>
      </w:r>
      <w:r>
        <w:t>II. 659= J</w:t>
      </w:r>
      <w:r w:rsidRPr="003C5D9C">
        <w:t>.</w:t>
      </w:r>
      <w:r>
        <w:t>H</w:t>
      </w:r>
      <w:r w:rsidRPr="003C5D9C">
        <w:t xml:space="preserve">. </w:t>
      </w:r>
      <w:r>
        <w:t>Oliver</w:t>
      </w:r>
      <w:r w:rsidRPr="003C5D9C">
        <w:t xml:space="preserve">, </w:t>
      </w:r>
      <w:r>
        <w:t>Greek</w:t>
      </w:r>
      <w:r w:rsidRPr="003C5D9C">
        <w:t xml:space="preserve"> </w:t>
      </w:r>
      <w:r>
        <w:t>Constitutions</w:t>
      </w:r>
      <w:r w:rsidRPr="003C5D9C">
        <w:t xml:space="preserve">…, </w:t>
      </w:r>
      <w:r>
        <w:t>Philadelphia</w:t>
      </w:r>
      <w:r w:rsidRPr="003C5D9C">
        <w:t xml:space="preserve"> 1989, </w:t>
      </w:r>
      <w:r>
        <w:t>no</w:t>
      </w:r>
      <w:r w:rsidRPr="003C5D9C">
        <w:t>. 217)</w:t>
      </w:r>
    </w:p>
    <w:p w:rsidR="002E0D19" w:rsidRDefault="002E0D19" w:rsidP="002E0D19"/>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Αὐτοκράτωρ</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Καῖσαρ</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Μάρκου</w:t>
      </w:r>
      <w:r w:rsidRPr="00DD2611">
        <w:rPr>
          <w:rFonts w:ascii="Palatino Linotype" w:hAnsi="Palatino Linotype" w:cs="Palatino Linotype"/>
          <w:szCs w:val="24"/>
          <w:lang w:eastAsia="el-GR"/>
        </w:rPr>
        <w:t xml:space="preserve"> </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᾿Αντωνείνου</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εὐσεβοῦς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Γερμανικοῦ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Σαρ</w:t>
      </w:r>
      <w:r w:rsidRPr="00DD2611">
        <w:rPr>
          <w:rFonts w:ascii="Palatino Linotype" w:hAnsi="Palatino Linotype" w:cs="Palatino Linotype"/>
          <w:szCs w:val="24"/>
          <w:lang w:eastAsia="el-GR"/>
        </w:rPr>
        <w:t>-</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ματικοῦ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υἱός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Κομμόδου</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ἀδελφός</w:t>
      </w:r>
      <w:r w:rsidRPr="00DD2611">
        <w:rPr>
          <w:rFonts w:ascii="Palatino Linotype" w:hAnsi="Palatino Linotype" w:cs="Palatino Linotype"/>
          <w:szCs w:val="24"/>
          <w:lang w:eastAsia="el-GR"/>
        </w:rPr>
        <w:t xml:space="preserve"> </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᾿Αντωνείνου</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εὐσεβοῦς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υἱωνός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῾Αδριανοῦ</w:t>
      </w:r>
      <w:r w:rsidRPr="00DD2611">
        <w:rPr>
          <w:rFonts w:ascii="Palatino Linotype" w:hAnsi="Palatino Linotype" w:cs="Palatino Linotype"/>
          <w:szCs w:val="24"/>
          <w:lang w:eastAsia="el-GR"/>
        </w:rPr>
        <w:t xml:space="preserve"> &lt;</w:t>
      </w:r>
      <w:r>
        <w:rPr>
          <w:rFonts w:ascii="Palatino Linotype" w:hAnsi="Palatino Linotype" w:cs="Palatino Linotype"/>
          <w:szCs w:val="24"/>
          <w:lang w:val="el-GR" w:eastAsia="el-GR"/>
        </w:rPr>
        <w:t>ἔκγονος</w:t>
      </w:r>
      <w:r w:rsidRPr="00DD2611">
        <w:rPr>
          <w:rFonts w:ascii="Palatino Linotype" w:hAnsi="Palatino Linotype" w:cs="Palatino Linotype"/>
          <w:szCs w:val="24"/>
          <w:lang w:eastAsia="el-GR"/>
        </w:rPr>
        <w:t xml:space="preserve">&gt;, </w:t>
      </w: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Τραιανοῦ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Παρθικοῦ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καὶ</w:t>
      </w:r>
      <w:r w:rsidRPr="00DD2611">
        <w:rPr>
          <w:rFonts w:ascii="Palatino Linotype" w:hAnsi="Palatino Linotype" w:cs="Palatino Linotype"/>
          <w:szCs w:val="24"/>
          <w:lang w:eastAsia="el-GR"/>
        </w:rPr>
        <w:t xml:space="preserve"> </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θεοῦ</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Νέρουα</w:t>
      </w:r>
      <w:r w:rsidRPr="00DD2611">
        <w:rPr>
          <w:rFonts w:ascii="Palatino Linotype" w:hAnsi="Palatino Linotype" w:cs="Palatino Linotype"/>
          <w:szCs w:val="24"/>
          <w:lang w:eastAsia="el-GR"/>
        </w:rPr>
        <w:t xml:space="preserve"> &lt;</w:t>
      </w:r>
      <w:r>
        <w:rPr>
          <w:rFonts w:ascii="Palatino Linotype" w:hAnsi="Palatino Linotype" w:cs="Palatino Linotype"/>
          <w:szCs w:val="24"/>
          <w:lang w:val="el-GR" w:eastAsia="el-GR"/>
        </w:rPr>
        <w:t>ἀ</w:t>
      </w:r>
      <w:r w:rsidRPr="00DD2611">
        <w:rPr>
          <w:rFonts w:ascii="Palatino Linotype" w:hAnsi="Palatino Linotype" w:cs="Palatino Linotype"/>
          <w:szCs w:val="24"/>
          <w:lang w:eastAsia="el-GR"/>
        </w:rPr>
        <w:t>&gt;</w:t>
      </w:r>
      <w:r>
        <w:rPr>
          <w:rFonts w:ascii="Palatino Linotype" w:hAnsi="Palatino Linotype" w:cs="Palatino Linotype"/>
          <w:szCs w:val="24"/>
          <w:lang w:val="el-GR" w:eastAsia="el-GR"/>
        </w:rPr>
        <w:t>πόγονος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Λούκιος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Σεπτίμιος</w:t>
      </w:r>
      <w:r w:rsidRPr="00DD2611">
        <w:rPr>
          <w:rFonts w:ascii="Palatino Linotype" w:hAnsi="Palatino Linotype" w:cs="Palatino Linotype"/>
          <w:szCs w:val="24"/>
          <w:lang w:eastAsia="el-GR"/>
        </w:rPr>
        <w:t xml:space="preserve"> </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Σευῆρος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εὐσεβὴς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Περτίναξ</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Σεβαστὸς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᾿Αραβι</w:t>
      </w:r>
      <w:r w:rsidRPr="00DD2611">
        <w:rPr>
          <w:rFonts w:ascii="Palatino Linotype" w:hAnsi="Palatino Linotype" w:cs="Palatino Linotype"/>
          <w:szCs w:val="24"/>
          <w:lang w:eastAsia="el-GR"/>
        </w:rPr>
        <w:t>-</w:t>
      </w:r>
    </w:p>
    <w:p w:rsidR="002E0D19" w:rsidRPr="00DD2611" w:rsidRDefault="002E0D19" w:rsidP="002E0D19">
      <w:pPr>
        <w:autoSpaceDE w:val="0"/>
        <w:autoSpaceDN w:val="0"/>
        <w:adjustRightInd w:val="0"/>
        <w:spacing w:after="0" w:line="240" w:lineRule="auto"/>
        <w:rPr>
          <w:rFonts w:ascii="Palatino Linotype" w:hAnsi="Palatino Linotype" w:cs="Palatino Linotype"/>
          <w:szCs w:val="24"/>
          <w:lang w:eastAsia="el-GR"/>
        </w:rPr>
      </w:pPr>
      <w:r>
        <w:rPr>
          <w:rFonts w:ascii="Palatino Linotype" w:hAnsi="Palatino Linotype" w:cs="Palatino Linotype"/>
          <w:szCs w:val="24"/>
          <w:lang w:val="el-GR" w:eastAsia="el-GR"/>
        </w:rPr>
        <w:t>κὸς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᾿Αδιαβηνικὸς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Παρθικὸς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μέγιστος</w:t>
      </w:r>
      <w:r w:rsidRPr="00DD2611">
        <w:rPr>
          <w:rFonts w:ascii="Palatino Linotype" w:hAnsi="Palatino Linotype" w:cs="Palatino Linotype"/>
          <w:szCs w:val="24"/>
          <w:lang w:eastAsia="el-GR"/>
        </w:rPr>
        <w:t xml:space="preserve"> </w:t>
      </w:r>
      <w:r>
        <w:rPr>
          <w:rFonts w:ascii="Palatino Linotype" w:hAnsi="Palatino Linotype" w:cs="Palatino Linotype"/>
          <w:szCs w:val="24"/>
          <w:lang w:val="el-GR" w:eastAsia="el-GR"/>
        </w:rPr>
        <w:t>ἀρχιε</w:t>
      </w:r>
      <w:r w:rsidRPr="00DD2611">
        <w:rPr>
          <w:rFonts w:ascii="Palatino Linotype" w:hAnsi="Palatino Linotype" w:cs="Palatino Linotype"/>
          <w:szCs w:val="24"/>
          <w:lang w:eastAsia="el-GR"/>
        </w:rPr>
        <w:t>-</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ρεὺς μέγιστος δημαρχικῆς ἐξουσίας τὸ Ϛ′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αὐτοκράτωρ τὸ ια′ ὕπατος τὸ β′ πατὴρ πατρί-</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δος ἀνθύπατος καὶ Αὐτοκράτωρ Καῖσαρ Λου-</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κίου Σεπτιμίου Σευήρου εὐσεβοῦς Περτίνα[κος]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Σεβαστοῦ ᾿Αραβικοῦ ᾿Αδιαβηνικοῦ Παρθικοῦ μεγί-</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στου υἱός, θεοῦ Μάρκου ᾿Αντωνείνου εὐσεβ(οῦς) Σ[εβ](αστοῦ) Γερ-</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μανικοῦ Σαρματικοῦ υἱωνός, θεοῦ ᾿Αντωνείνου ε[ὐ]-</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σεβοῦς ἔκγονος ἀπόγονος ἀνθύπατος, θε-</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οῦ ῾Αδριανοῦ καὶ θεοῦ Τραιανοῦ Παρθικοῦ καὶ θε-</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οῦ Νέρουα &lt;ἀπόγονος&gt; Μᾶρκος Αὐρήλιος ᾿Αντωνεῖνος Σεβαστὸς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δημαρχικῆς ἐξουσίας &lt;ἀνθύπατος&gt; Νεικοπολειτῶν τῶν πρὸς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῎Ιστρῳ τοῖς ἄρχουσιν καὶ τῇ βουλῇ καὶ τῷ δήμῳ χαί-</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ρ[ει]ν·   φανερωτάτην προθυμίαν ὑμῶν εἴδομεν δι-</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ὰ τοῦ ψηφίσματος· ὡς γὰρ εὖνοι καὶ εὐσεβεῖς [ἄν]-</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δρες καὶ τὴν ἀμείνω σπουδάζοντες ὑμεῖν ὑπάρ-</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χειν παρ' ἡμεῖν κρίσιν οὕτως ἐδηλώσατε τοῖς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παροῦσιν συνησθέντες καὶ δημοσίαν ἀγα-</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γόντες ἑορτὴν ἐπὶ τοῖς τῶν ἡμετέρων ἀγαθῶν [εὐ]-</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ανγέλμασι εἰρήνης τε πανδήμου πᾶσιν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ἀνθρώποις ὑπαρχούσης τῇ τῶν ἀεὶ θρασυν[ο]-</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lastRenderedPageBreak/>
        <w:t xml:space="preserve">μένων περὶ τὴν ἀρχὴν βαρβάρων ἥττῃ καὶ ἡμῶν ἐ[ν]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δικαίαι κοινωνίαι συνεζευγμένων, Καίσαρα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ἐχόντων οἰκεῖο̣ν καὶ γνήσιον. διὸ τὸ ψήφι-</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σμα μετὰ τῆ</w:t>
      </w:r>
      <w:r w:rsidR="00245BA3">
        <w:rPr>
          <w:rFonts w:ascii="Palatino Linotype" w:hAnsi="Palatino Linotype" w:cs="Palatino Linotype"/>
          <w:szCs w:val="24"/>
          <w:lang w:val="el-GR" w:eastAsia="el-GR"/>
        </w:rPr>
        <w:t>ς προση</w:t>
      </w:r>
      <w:r>
        <w:rPr>
          <w:rFonts w:ascii="Palatino Linotype" w:hAnsi="Palatino Linotype" w:cs="Palatino Linotype"/>
          <w:szCs w:val="24"/>
          <w:lang w:val="el-GR" w:eastAsia="el-GR"/>
        </w:rPr>
        <w:t xml:space="preserve">κούσης περὶ ὑμᾶς τειμῆς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ἀνέγνωμεν καὶ τὴν συντέλειαν τῶν χρημάτων </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τὰς ἑβδομήκοντα μυριάδας ὡς παρὰ ἀν-</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δρῶν εὔνων προσηκά[μ]εθα. τὸ ψήφισμα ἔ-</w:t>
      </w:r>
    </w:p>
    <w:p w:rsidR="002E0D19"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πεμψεν ᾿Οουίνιος Τέρτυλλος ὁ κράτιστος φί-</w:t>
      </w:r>
    </w:p>
    <w:p w:rsidR="002E0D19" w:rsidRPr="00774357" w:rsidRDefault="002E0D19" w:rsidP="002E0D19">
      <w:pPr>
        <w:autoSpaceDE w:val="0"/>
        <w:autoSpaceDN w:val="0"/>
        <w:adjustRightInd w:val="0"/>
        <w:spacing w:after="0" w:line="240" w:lineRule="auto"/>
        <w:rPr>
          <w:rFonts w:ascii="Palatino Linotype" w:hAnsi="Palatino Linotype" w:cs="Palatino Linotype"/>
          <w:szCs w:val="24"/>
          <w:lang w:val="el-GR" w:eastAsia="el-GR"/>
        </w:rPr>
      </w:pPr>
      <w:r>
        <w:rPr>
          <w:rFonts w:ascii="Palatino Linotype" w:hAnsi="Palatino Linotype" w:cs="Palatino Linotype"/>
          <w:szCs w:val="24"/>
          <w:lang w:val="el-GR" w:eastAsia="el-GR"/>
        </w:rPr>
        <w:t xml:space="preserve">λος ἡμῶν καὶ πρεσβευτής. εὐτυχῶς. </w:t>
      </w:r>
    </w:p>
    <w:p w:rsidR="00DD315F" w:rsidRPr="00774357" w:rsidRDefault="00DD315F" w:rsidP="002E0D19">
      <w:pPr>
        <w:autoSpaceDE w:val="0"/>
        <w:autoSpaceDN w:val="0"/>
        <w:adjustRightInd w:val="0"/>
        <w:spacing w:after="0" w:line="240" w:lineRule="auto"/>
        <w:rPr>
          <w:rFonts w:ascii="Palatino Linotype" w:hAnsi="Palatino Linotype" w:cs="Palatino Linotype"/>
          <w:szCs w:val="24"/>
          <w:lang w:val="el-GR" w:eastAsia="el-GR"/>
        </w:rPr>
      </w:pPr>
    </w:p>
    <w:p w:rsidR="00DD315F" w:rsidRPr="00774357" w:rsidRDefault="00DD315F" w:rsidP="002E0D19">
      <w:pPr>
        <w:autoSpaceDE w:val="0"/>
        <w:autoSpaceDN w:val="0"/>
        <w:adjustRightInd w:val="0"/>
        <w:spacing w:after="0" w:line="240" w:lineRule="auto"/>
        <w:rPr>
          <w:rFonts w:ascii="Palatino Linotype" w:hAnsi="Palatino Linotype" w:cs="Palatino Linotype"/>
          <w:szCs w:val="24"/>
          <w:lang w:val="el-GR" w:eastAsia="el-GR"/>
        </w:rPr>
      </w:pPr>
    </w:p>
    <w:p w:rsidR="002E0D19" w:rsidRDefault="002E0D19" w:rsidP="002E0D19">
      <w:pPr>
        <w:rPr>
          <w:lang w:val="el-GR"/>
        </w:rPr>
      </w:pPr>
    </w:p>
    <w:p w:rsidR="00DD315F" w:rsidRDefault="00DD315F">
      <w:pPr>
        <w:rPr>
          <w:lang w:val="el-GR"/>
        </w:rPr>
      </w:pPr>
      <w:r>
        <w:rPr>
          <w:lang w:val="el-GR"/>
        </w:rPr>
        <w:br w:type="page"/>
      </w:r>
    </w:p>
    <w:p w:rsidR="00D716B7" w:rsidRDefault="00D716B7" w:rsidP="002E0D19">
      <w:pPr>
        <w:rPr>
          <w:lang w:val="el-GR"/>
        </w:rPr>
      </w:pPr>
    </w:p>
    <w:p w:rsidR="00D716B7" w:rsidRDefault="00D716B7" w:rsidP="002E0D19">
      <w:pPr>
        <w:rPr>
          <w:lang w:val="el-GR"/>
        </w:rPr>
      </w:pPr>
    </w:p>
    <w:p w:rsidR="00DD315F" w:rsidRPr="00E3149F" w:rsidRDefault="00DD315F" w:rsidP="00DD315F">
      <w:pPr>
        <w:rPr>
          <w:lang w:val="el-GR"/>
        </w:rPr>
      </w:pPr>
      <w:r>
        <w:rPr>
          <w:lang w:val="el-GR"/>
        </w:rPr>
        <w:t>Δέκατο Κείμενο για ανάλυση</w:t>
      </w:r>
    </w:p>
    <w:p w:rsidR="00DD315F" w:rsidRPr="00774357" w:rsidRDefault="00DD315F" w:rsidP="00A22182">
      <w:pPr>
        <w:rPr>
          <w:lang w:val="el-GR"/>
        </w:rPr>
      </w:pPr>
    </w:p>
    <w:p w:rsidR="00A22182" w:rsidRPr="00774357" w:rsidRDefault="00A22182" w:rsidP="00A22182">
      <w:pPr>
        <w:rPr>
          <w:lang w:val="el-GR"/>
        </w:rPr>
      </w:pPr>
      <w:r>
        <w:t>Tertullianus</w:t>
      </w:r>
      <w:r w:rsidRPr="00774357">
        <w:rPr>
          <w:lang w:val="el-GR"/>
        </w:rPr>
        <w:t xml:space="preserve">, </w:t>
      </w:r>
      <w:r>
        <w:t>Ad</w:t>
      </w:r>
      <w:r w:rsidRPr="00774357">
        <w:rPr>
          <w:lang w:val="el-GR"/>
        </w:rPr>
        <w:t xml:space="preserve"> </w:t>
      </w:r>
      <w:r>
        <w:t>Scapulam</w:t>
      </w:r>
      <w:r w:rsidRPr="00774357">
        <w:rPr>
          <w:lang w:val="el-GR"/>
        </w:rPr>
        <w:t xml:space="preserve">, </w:t>
      </w:r>
      <w:r>
        <w:t>IV</w:t>
      </w:r>
      <w:r w:rsidRPr="00774357">
        <w:rPr>
          <w:lang w:val="el-GR"/>
        </w:rPr>
        <w:t>. 5-6 (212 μ. Χ.)</w:t>
      </w:r>
    </w:p>
    <w:p w:rsidR="00A22182" w:rsidRPr="00774357" w:rsidRDefault="00A22182" w:rsidP="00A22182">
      <w:pPr>
        <w:rPr>
          <w:lang w:val="el-GR"/>
        </w:rPr>
      </w:pPr>
    </w:p>
    <w:p w:rsidR="00A22182" w:rsidRPr="001B3A8D" w:rsidRDefault="00A22182" w:rsidP="00A22182">
      <w:r>
        <w:rPr>
          <w:noProof/>
        </w:rPr>
        <w:drawing>
          <wp:inline distT="0" distB="0" distL="0" distR="0">
            <wp:extent cx="5274310" cy="164592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1645920"/>
                    </a:xfrm>
                    <a:prstGeom prst="rect">
                      <a:avLst/>
                    </a:prstGeom>
                    <a:noFill/>
                    <a:ln w="9525">
                      <a:noFill/>
                      <a:miter lim="800000"/>
                      <a:headEnd/>
                      <a:tailEnd/>
                    </a:ln>
                  </pic:spPr>
                </pic:pic>
              </a:graphicData>
            </a:graphic>
          </wp:inline>
        </w:drawing>
      </w:r>
    </w:p>
    <w:p w:rsidR="00A22182" w:rsidRPr="005C572D" w:rsidRDefault="00A22182" w:rsidP="00A22182">
      <w:pPr>
        <w:rPr>
          <w:rFonts w:ascii="Palatino Linotype" w:hAnsi="Palatino Linotype"/>
          <w:lang w:val="el-GR"/>
        </w:rPr>
      </w:pPr>
      <w:r w:rsidRPr="005C572D">
        <w:rPr>
          <w:rFonts w:ascii="Palatino Linotype" w:hAnsi="Palatino Linotype"/>
          <w:lang w:val="el-GR"/>
        </w:rPr>
        <w:t>(ΝΕ απόδοση: «Και πόσοι αξιότιμοι άνδρες –γιατί δεν μιλούμε για τους κατώτερους-  είτε από δαιμόνια είτε από αρρώστιες έχουν θεραπευθεί από Χριστιανούς! Και ο ίδιος ο (Σεπτίμιος) Σεβήρος, ο πατέρας του Αντωνίνου  (: του Καρακάλλα) λάμβανε υπ’ όψη του τους Χριστιανούς. Γιατί και τον Χριστιανό Πρόκλο, που τον λέγανε Τοπαρχίωνα, τον επίτροπο του Ευόδου, ο οποίος κάποτε τον είχε θεραπεύσει με λάδι, τον αναζήτησε και τον είχε στο παλάτι έως τον θάνατό του. Τον άνθρωπο αυτόν τον ήξερε άριστα κι ο Αντωνίνος, που είχε (έτσι) χριστιανική ανατροφή. Αλλά και γυναίκες και άνδρες της συγκλητικής τάξης ο Σεβήρος, αν και γνώριζε ότι ανήκαν σ’ αυτή την ομάδα, όχι μόνο δεν τους έβλαψε αλλά και κατέθεσε θετική μαρτυρία γι’ αυτούς κι όταν ο λαός μαινόταν εναντίον μας, αντιστάθηκε ανοιχτά (στην τάση δίωξής μας)»).</w:t>
      </w:r>
    </w:p>
    <w:p w:rsidR="00A22182" w:rsidRPr="005C572D" w:rsidRDefault="00A22182" w:rsidP="00A22182">
      <w:pPr>
        <w:rPr>
          <w:rFonts w:ascii="Palatino Linotype" w:hAnsi="Palatino Linotype"/>
          <w:lang w:val="el-GR"/>
        </w:rPr>
      </w:pPr>
      <w:r w:rsidRPr="005C572D">
        <w:rPr>
          <w:rFonts w:ascii="Palatino Linotype" w:hAnsi="Palatino Linotype"/>
          <w:lang w:val="el-GR"/>
        </w:rPr>
        <w:t>αυτ. ΙΙ. 7</w:t>
      </w:r>
    </w:p>
    <w:p w:rsidR="00A22182" w:rsidRPr="005C572D" w:rsidRDefault="00A22182" w:rsidP="00A22182">
      <w:pPr>
        <w:rPr>
          <w:rFonts w:ascii="Palatino Linotype" w:hAnsi="Palatino Linotype"/>
          <w:lang w:val="el-GR"/>
        </w:rPr>
      </w:pPr>
      <w:r w:rsidRPr="005C572D">
        <w:rPr>
          <w:rFonts w:ascii="Palatino Linotype" w:hAnsi="Palatino Linotype"/>
          <w:lang w:val="el-GR"/>
        </w:rPr>
        <w:t>(οι Χριστιανοί βλέπουν τον αυτοκράτορα ως)</w:t>
      </w:r>
    </w:p>
    <w:p w:rsidR="00A22182" w:rsidRDefault="00A22182" w:rsidP="00A22182">
      <w:r>
        <w:rPr>
          <w:noProof/>
        </w:rPr>
        <w:drawing>
          <wp:inline distT="0" distB="0" distL="0" distR="0">
            <wp:extent cx="4484370" cy="16065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84370" cy="160655"/>
                    </a:xfrm>
                    <a:prstGeom prst="rect">
                      <a:avLst/>
                    </a:prstGeom>
                    <a:noFill/>
                    <a:ln w="9525">
                      <a:noFill/>
                      <a:miter lim="800000"/>
                      <a:headEnd/>
                      <a:tailEnd/>
                    </a:ln>
                  </pic:spPr>
                </pic:pic>
              </a:graphicData>
            </a:graphic>
          </wp:inline>
        </w:drawing>
      </w:r>
    </w:p>
    <w:p w:rsidR="00A22182" w:rsidRDefault="00A22182" w:rsidP="00A22182"/>
    <w:p w:rsidR="00913859" w:rsidRDefault="00A22182" w:rsidP="00DD315F">
      <w:pPr>
        <w:rPr>
          <w:rFonts w:ascii="Palatino Linotype" w:hAnsi="Palatino Linotype" w:cs="Palatino Linotype"/>
          <w:sz w:val="24"/>
          <w:szCs w:val="24"/>
          <w:lang w:val="el-GR"/>
        </w:rPr>
      </w:pPr>
      <w:r w:rsidRPr="00A22182">
        <w:rPr>
          <w:lang w:val="el-GR"/>
        </w:rPr>
        <w:t xml:space="preserve">Πρβ. Για το πλαίσιο της εποχής και τα παραπάνω κείμενα αναλυτικότερα:  Κ. Μπουραζέλης, </w:t>
      </w:r>
      <w:r w:rsidRPr="00A22182">
        <w:rPr>
          <w:i/>
          <w:lang w:val="el-GR"/>
        </w:rPr>
        <w:t>Θεία Δωρεά</w:t>
      </w:r>
      <w:r w:rsidRPr="00A22182">
        <w:rPr>
          <w:lang w:val="el-GR"/>
        </w:rPr>
        <w:t>, Αθήνα 1989.</w:t>
      </w:r>
      <w:r w:rsidR="00F767E9" w:rsidRPr="00DD315F">
        <w:rPr>
          <w:rFonts w:ascii="Palatino Linotype" w:hAnsi="Palatino Linotype" w:cs="Palatino Linotype"/>
          <w:sz w:val="24"/>
          <w:szCs w:val="24"/>
          <w:lang w:val="el-GR"/>
        </w:rPr>
        <w:t xml:space="preserve">     </w:t>
      </w:r>
    </w:p>
    <w:p w:rsidR="00087308" w:rsidRDefault="00913859" w:rsidP="00DD315F">
      <w:pPr>
        <w:rPr>
          <w:rFonts w:ascii="Palatino Linotype" w:hAnsi="Palatino Linotype" w:cs="Palatino Linotype"/>
          <w:sz w:val="24"/>
          <w:szCs w:val="24"/>
          <w:lang w:val="el-GR"/>
        </w:rPr>
      </w:pPr>
      <w:r>
        <w:rPr>
          <w:rFonts w:ascii="Palatino Linotype" w:hAnsi="Palatino Linotype" w:cs="Palatino Linotype"/>
          <w:sz w:val="24"/>
          <w:szCs w:val="24"/>
          <w:lang w:val="el-GR"/>
        </w:rPr>
        <w:lastRenderedPageBreak/>
        <w:t>Ενδέκατο κείμενο για ανάλυση</w:t>
      </w:r>
      <w:r w:rsidR="00F767E9" w:rsidRPr="00DD315F">
        <w:rPr>
          <w:rFonts w:ascii="Palatino Linotype" w:hAnsi="Palatino Linotype" w:cs="Palatino Linotype"/>
          <w:sz w:val="24"/>
          <w:szCs w:val="24"/>
          <w:lang w:val="el-GR"/>
        </w:rPr>
        <w:t xml:space="preserve">  </w:t>
      </w:r>
    </w:p>
    <w:p w:rsidR="00913859" w:rsidRPr="005C451E" w:rsidRDefault="00913859" w:rsidP="00DD315F">
      <w:pPr>
        <w:rPr>
          <w:rFonts w:ascii="Palatino Linotype" w:hAnsi="Palatino Linotype" w:cs="Palatino Linotype"/>
          <w:sz w:val="24"/>
          <w:szCs w:val="24"/>
          <w:lang w:val="el-GR"/>
        </w:rPr>
      </w:pPr>
      <w:r w:rsidRPr="00913859">
        <w:rPr>
          <w:rFonts w:ascii="Palatino Linotype" w:hAnsi="Palatino Linotype" w:cs="Palatino Linotype"/>
          <w:sz w:val="24"/>
          <w:szCs w:val="24"/>
          <w:lang w:val="fr-FR"/>
        </w:rPr>
        <w:t>Aurelius</w:t>
      </w:r>
      <w:r w:rsidRPr="00FC315E">
        <w:rPr>
          <w:rFonts w:ascii="Palatino Linotype" w:hAnsi="Palatino Linotype" w:cs="Palatino Linotype"/>
          <w:sz w:val="24"/>
          <w:szCs w:val="24"/>
          <w:lang w:val="el-GR"/>
        </w:rPr>
        <w:t xml:space="preserve"> </w:t>
      </w:r>
      <w:r w:rsidRPr="00913859">
        <w:rPr>
          <w:rFonts w:ascii="Palatino Linotype" w:hAnsi="Palatino Linotype" w:cs="Palatino Linotype"/>
          <w:sz w:val="24"/>
          <w:szCs w:val="24"/>
          <w:lang w:val="fr-FR"/>
        </w:rPr>
        <w:t>Victor</w:t>
      </w:r>
      <w:r w:rsidRPr="00FC315E">
        <w:rPr>
          <w:rFonts w:ascii="Palatino Linotype" w:hAnsi="Palatino Linotype" w:cs="Palatino Linotype"/>
          <w:sz w:val="24"/>
          <w:szCs w:val="24"/>
          <w:lang w:val="el-GR"/>
        </w:rPr>
        <w:t xml:space="preserve">, </w:t>
      </w:r>
      <w:r w:rsidRPr="00913859">
        <w:rPr>
          <w:rFonts w:ascii="Palatino Linotype" w:hAnsi="Palatino Linotype" w:cs="Palatino Linotype"/>
          <w:sz w:val="24"/>
          <w:szCs w:val="24"/>
          <w:lang w:val="fr-FR"/>
        </w:rPr>
        <w:t>Liber</w:t>
      </w:r>
      <w:r w:rsidRPr="00FC315E">
        <w:rPr>
          <w:rFonts w:ascii="Palatino Linotype" w:hAnsi="Palatino Linotype" w:cs="Palatino Linotype"/>
          <w:sz w:val="24"/>
          <w:szCs w:val="24"/>
          <w:lang w:val="el-GR"/>
        </w:rPr>
        <w:t xml:space="preserve"> </w:t>
      </w:r>
      <w:r w:rsidRPr="00913859">
        <w:rPr>
          <w:rFonts w:ascii="Palatino Linotype" w:hAnsi="Palatino Linotype" w:cs="Palatino Linotype"/>
          <w:sz w:val="24"/>
          <w:szCs w:val="24"/>
          <w:lang w:val="fr-FR"/>
        </w:rPr>
        <w:t>De</w:t>
      </w:r>
      <w:r w:rsidRPr="00FC315E">
        <w:rPr>
          <w:rFonts w:ascii="Palatino Linotype" w:hAnsi="Palatino Linotype" w:cs="Palatino Linotype"/>
          <w:sz w:val="24"/>
          <w:szCs w:val="24"/>
          <w:lang w:val="el-GR"/>
        </w:rPr>
        <w:t xml:space="preserve"> </w:t>
      </w:r>
      <w:r w:rsidRPr="00913859">
        <w:rPr>
          <w:rFonts w:ascii="Palatino Linotype" w:hAnsi="Palatino Linotype" w:cs="Palatino Linotype"/>
          <w:sz w:val="24"/>
          <w:szCs w:val="24"/>
          <w:lang w:val="fr-FR"/>
        </w:rPr>
        <w:t>Caesaribus</w:t>
      </w:r>
      <w:r w:rsidRPr="00FC315E">
        <w:rPr>
          <w:rFonts w:ascii="Palatino Linotype" w:hAnsi="Palatino Linotype" w:cs="Palatino Linotype"/>
          <w:sz w:val="24"/>
          <w:szCs w:val="24"/>
          <w:lang w:val="el-GR"/>
        </w:rPr>
        <w:t xml:space="preserve">, 33. </w:t>
      </w:r>
      <w:r w:rsidRPr="005C451E">
        <w:rPr>
          <w:rFonts w:ascii="Palatino Linotype" w:hAnsi="Palatino Linotype" w:cs="Palatino Linotype"/>
          <w:sz w:val="24"/>
          <w:szCs w:val="24"/>
          <w:lang w:val="el-GR"/>
        </w:rPr>
        <w:t>33-34</w:t>
      </w:r>
      <w:r w:rsidR="005C451E">
        <w:rPr>
          <w:rFonts w:ascii="Palatino Linotype" w:hAnsi="Palatino Linotype" w:cs="Palatino Linotype"/>
          <w:sz w:val="24"/>
          <w:szCs w:val="24"/>
          <w:lang w:val="el-GR"/>
        </w:rPr>
        <w:t>: Η μεταρρύθμιση του Γαλλιηνού (260-268 μ. Χ.) ως προς τα δικαιώματα των συγκλητικών</w:t>
      </w:r>
    </w:p>
    <w:p w:rsidR="00913859" w:rsidRPr="005C451E" w:rsidRDefault="00913859" w:rsidP="00DD315F">
      <w:pPr>
        <w:rPr>
          <w:rFonts w:ascii="Palatino Linotype" w:hAnsi="Palatino Linotype" w:cs="Palatino Linotype"/>
          <w:sz w:val="24"/>
          <w:szCs w:val="24"/>
          <w:lang w:val="el-GR"/>
        </w:rPr>
      </w:pPr>
    </w:p>
    <w:p w:rsidR="00913859" w:rsidRPr="00FC315E" w:rsidRDefault="00913859" w:rsidP="00DD315F">
      <w:pPr>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w:t>
      </w:r>
      <w:r w:rsidR="00C23E5B">
        <w:rPr>
          <w:rFonts w:ascii="Palatino Linotype" w:hAnsi="Palatino Linotype" w:cs="Palatino Linotype"/>
          <w:sz w:val="24"/>
          <w:szCs w:val="24"/>
          <w:lang w:val="fr-FR"/>
        </w:rPr>
        <w:t>Et</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patres</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quidem</w:t>
      </w:r>
      <w:r w:rsidR="00C23E5B"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praeter</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commune</w:t>
      </w:r>
      <w:r w:rsidR="00C23E5B"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Romani</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malum</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orbis</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stimulabat</w:t>
      </w:r>
      <w:r w:rsidR="00C23E5B"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proprii</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ordinis</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contumelia</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quia</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primus</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ipse</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 </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Gallienus</w:t>
      </w:r>
      <w:r w:rsidR="00C23E5B" w:rsidRPr="00FC315E">
        <w:rPr>
          <w:rFonts w:ascii="Palatino Linotype" w:hAnsi="Palatino Linotype" w:cs="Palatino Linotype"/>
          <w:sz w:val="24"/>
          <w:szCs w:val="24"/>
          <w:lang w:val="el-GR"/>
        </w:rPr>
        <w:t>)</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metu</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socordiae</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suae</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ne</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imperium</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ad</w:t>
      </w:r>
      <w:r w:rsidRPr="00FC315E">
        <w:rPr>
          <w:rFonts w:ascii="Palatino Linotype" w:hAnsi="Palatino Linotype" w:cs="Palatino Linotype"/>
          <w:sz w:val="24"/>
          <w:szCs w:val="24"/>
          <w:lang w:val="el-GR"/>
        </w:rPr>
        <w:t xml:space="preserve"> </w:t>
      </w:r>
      <w:r>
        <w:rPr>
          <w:rFonts w:ascii="Palatino Linotype" w:hAnsi="Palatino Linotype" w:cs="Palatino Linotype"/>
          <w:sz w:val="24"/>
          <w:szCs w:val="24"/>
          <w:lang w:val="fr-FR"/>
        </w:rPr>
        <w:t>optimos</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nobilium</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transferretur</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senatum</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militia</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vetuit</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et</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adire</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exercitum</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Huic</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novem</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annorum</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potentia</w:t>
      </w:r>
      <w:r w:rsidR="00C23E5B" w:rsidRPr="00FC315E">
        <w:rPr>
          <w:rFonts w:ascii="Palatino Linotype" w:hAnsi="Palatino Linotype" w:cs="Palatino Linotype"/>
          <w:sz w:val="24"/>
          <w:szCs w:val="24"/>
          <w:lang w:val="el-GR"/>
        </w:rPr>
        <w:t xml:space="preserve"> </w:t>
      </w:r>
      <w:r w:rsidR="00C23E5B">
        <w:rPr>
          <w:rFonts w:ascii="Palatino Linotype" w:hAnsi="Palatino Linotype" w:cs="Palatino Linotype"/>
          <w:sz w:val="24"/>
          <w:szCs w:val="24"/>
          <w:lang w:val="fr-FR"/>
        </w:rPr>
        <w:t>fuit</w:t>
      </w:r>
      <w:r w:rsidR="00C23E5B" w:rsidRPr="00FC315E">
        <w:rPr>
          <w:rFonts w:ascii="Palatino Linotype" w:hAnsi="Palatino Linotype" w:cs="Palatino Linotype"/>
          <w:sz w:val="24"/>
          <w:szCs w:val="24"/>
          <w:lang w:val="el-GR"/>
        </w:rPr>
        <w:t>.</w:t>
      </w:r>
    </w:p>
    <w:p w:rsidR="00C23E5B" w:rsidRDefault="00C23E5B" w:rsidP="00DD315F">
      <w:pPr>
        <w:rPr>
          <w:rFonts w:ascii="Palatino Linotype" w:hAnsi="Palatino Linotype" w:cs="Palatino Linotype"/>
          <w:sz w:val="24"/>
          <w:szCs w:val="24"/>
          <w:lang w:val="el-GR"/>
        </w:rPr>
      </w:pPr>
      <w:r w:rsidRPr="00C23E5B">
        <w:rPr>
          <w:rFonts w:ascii="Palatino Linotype" w:hAnsi="Palatino Linotype" w:cs="Palatino Linotype"/>
          <w:sz w:val="24"/>
          <w:szCs w:val="24"/>
          <w:lang w:val="el-GR"/>
        </w:rPr>
        <w:t>[</w:t>
      </w:r>
      <w:r>
        <w:rPr>
          <w:rFonts w:ascii="Palatino Linotype" w:hAnsi="Palatino Linotype" w:cs="Palatino Linotype"/>
          <w:sz w:val="24"/>
          <w:szCs w:val="24"/>
          <w:lang w:val="el-GR"/>
        </w:rPr>
        <w:t>ΝΕ απόδοση: «Και τους συγκλητικούς ενοχλούσε βέβαια εκτός από την κοινή καχεξία της ρωμαϊκής οικουμένης η προσβολή της τάξης τους, αφού πρώτος αυτός, δηλ. ο Γαλλιηνός, από τον φόβο που του ενέπνεε η δική του δειλία, για να μη μεταφέρεται η ανώτατη στρατηγική εξουσία στους αρίστους, απαγόρευσε στα μέλη της συγκλήτου</w:t>
      </w:r>
      <w:r w:rsidR="00ED4E2B">
        <w:rPr>
          <w:rFonts w:ascii="Palatino Linotype" w:hAnsi="Palatino Linotype" w:cs="Palatino Linotype"/>
          <w:sz w:val="24"/>
          <w:szCs w:val="24"/>
          <w:lang w:val="el-GR"/>
        </w:rPr>
        <w:t xml:space="preserve"> τη στρατιωτική υπηρεσία</w:t>
      </w:r>
      <w:r>
        <w:rPr>
          <w:rFonts w:ascii="Palatino Linotype" w:hAnsi="Palatino Linotype" w:cs="Palatino Linotype"/>
          <w:sz w:val="24"/>
          <w:szCs w:val="24"/>
          <w:lang w:val="el-GR"/>
        </w:rPr>
        <w:t xml:space="preserve"> και την πρόσβαση στα στρατεύματα. Η εξουσία του διήρκεσε εννιά χρόνια».</w:t>
      </w:r>
      <w:r w:rsidRPr="00C23E5B">
        <w:rPr>
          <w:rFonts w:ascii="Palatino Linotype" w:hAnsi="Palatino Linotype" w:cs="Palatino Linotype"/>
          <w:sz w:val="24"/>
          <w:szCs w:val="24"/>
          <w:lang w:val="el-GR"/>
        </w:rPr>
        <w:t>]</w:t>
      </w:r>
    </w:p>
    <w:p w:rsidR="005D1654" w:rsidRPr="00C23E5B" w:rsidRDefault="005D1654" w:rsidP="00DD315F">
      <w:pPr>
        <w:rPr>
          <w:rFonts w:ascii="Palatino Linotype" w:hAnsi="Palatino Linotype" w:cs="Palatino Linotype"/>
          <w:sz w:val="24"/>
          <w:szCs w:val="24"/>
          <w:lang w:val="el-GR"/>
        </w:rPr>
      </w:pPr>
    </w:p>
    <w:p w:rsidR="002E0D19" w:rsidRDefault="002E0D19">
      <w:pPr>
        <w:rPr>
          <w:lang w:val="el-GR"/>
        </w:rPr>
      </w:pPr>
    </w:p>
    <w:p w:rsidR="0018306E" w:rsidRPr="005F644E" w:rsidRDefault="0018306E">
      <w:pPr>
        <w:rPr>
          <w:rFonts w:ascii="Palatino Linotype" w:hAnsi="Palatino Linotype"/>
          <w:sz w:val="24"/>
          <w:szCs w:val="24"/>
          <w:lang w:val="el-GR"/>
        </w:rPr>
      </w:pPr>
      <w:r w:rsidRPr="005F644E">
        <w:rPr>
          <w:rFonts w:ascii="Palatino Linotype" w:hAnsi="Palatino Linotype"/>
          <w:sz w:val="24"/>
          <w:szCs w:val="24"/>
          <w:lang w:val="el-GR"/>
        </w:rPr>
        <w:t>Δωδέκατο κείμενο για ανάλυση</w:t>
      </w:r>
    </w:p>
    <w:p w:rsidR="005574E0" w:rsidRPr="005D1654" w:rsidRDefault="005574E0">
      <w:pPr>
        <w:rPr>
          <w:rFonts w:ascii="Palatino Linotype" w:hAnsi="Palatino Linotype"/>
          <w:lang w:val="el-GR"/>
        </w:rPr>
      </w:pPr>
    </w:p>
    <w:p w:rsidR="005574E0" w:rsidRPr="005D1654" w:rsidRDefault="00246DEA">
      <w:pPr>
        <w:rPr>
          <w:rFonts w:ascii="Palatino Linotype" w:hAnsi="Palatino Linotype"/>
          <w:lang w:val="el-GR"/>
        </w:rPr>
      </w:pPr>
      <w:r w:rsidRPr="005D1654">
        <w:rPr>
          <w:rFonts w:ascii="Palatino Linotype" w:hAnsi="Palatino Linotype"/>
          <w:i/>
        </w:rPr>
        <w:t>Sel</w:t>
      </w:r>
      <w:r w:rsidRPr="005D1654">
        <w:rPr>
          <w:rFonts w:ascii="Palatino Linotype" w:hAnsi="Palatino Linotype"/>
          <w:i/>
          <w:lang w:val="el-GR"/>
        </w:rPr>
        <w:t>.</w:t>
      </w:r>
      <w:r w:rsidRPr="005D1654">
        <w:rPr>
          <w:rFonts w:ascii="Palatino Linotype" w:hAnsi="Palatino Linotype"/>
          <w:i/>
        </w:rPr>
        <w:t>Pap</w:t>
      </w:r>
      <w:r w:rsidRPr="005D1654">
        <w:rPr>
          <w:rFonts w:ascii="Palatino Linotype" w:hAnsi="Palatino Linotype"/>
          <w:i/>
          <w:lang w:val="el-GR"/>
        </w:rPr>
        <w:t xml:space="preserve">. </w:t>
      </w:r>
      <w:r w:rsidRPr="005D1654">
        <w:rPr>
          <w:rFonts w:ascii="Palatino Linotype" w:hAnsi="Palatino Linotype"/>
        </w:rPr>
        <w:t>I</w:t>
      </w:r>
      <w:r w:rsidRPr="005D1654">
        <w:rPr>
          <w:rFonts w:ascii="Palatino Linotype" w:hAnsi="Palatino Linotype"/>
          <w:lang w:val="el-GR"/>
        </w:rPr>
        <w:t>. 195, 11-20: Ερωτήματα προς τοπικό μαντείο της ρωμαϊκής Αιγύπτου, περ. 300 μ.Χ.</w:t>
      </w:r>
    </w:p>
    <w:p w:rsidR="00B041D1" w:rsidRPr="005D1654" w:rsidRDefault="00B041D1">
      <w:pPr>
        <w:rPr>
          <w:rFonts w:ascii="Palatino Linotype" w:hAnsi="Palatino Linotype"/>
          <w:lang w:val="el-GR"/>
        </w:rPr>
      </w:pPr>
    </w:p>
    <w:p w:rsidR="00246DEA" w:rsidRPr="005D1654" w:rsidRDefault="00246DEA">
      <w:pPr>
        <w:rPr>
          <w:rFonts w:ascii="Palatino Linotype" w:hAnsi="Palatino Linotype"/>
          <w:lang w:val="el-GR"/>
        </w:rPr>
      </w:pPr>
      <w:r w:rsidRPr="005D1654">
        <w:rPr>
          <w:rFonts w:ascii="Palatino Linotype" w:hAnsi="Palatino Linotype"/>
          <w:lang w:val="el-GR"/>
        </w:rPr>
        <w:t xml:space="preserve">…πβ, εἰ προγράφεται </w:t>
      </w:r>
      <w:r w:rsidR="00982DEC" w:rsidRPr="005D1654">
        <w:rPr>
          <w:rFonts w:ascii="Palatino Linotype" w:hAnsi="Palatino Linotype"/>
          <w:lang w:val="el-GR"/>
        </w:rPr>
        <w:t>τ</w:t>
      </w:r>
      <w:r w:rsidRPr="005D1654">
        <w:rPr>
          <w:rFonts w:ascii="Palatino Linotype" w:hAnsi="Palatino Linotype"/>
          <w:lang w:val="el-GR"/>
        </w:rPr>
        <w:t>ὰ ἐμά;</w:t>
      </w:r>
    </w:p>
    <w:p w:rsidR="00246DEA" w:rsidRPr="005D1654" w:rsidRDefault="00246DEA">
      <w:pPr>
        <w:rPr>
          <w:rFonts w:ascii="Palatino Linotype" w:hAnsi="Palatino Linotype"/>
          <w:lang w:val="el-GR"/>
        </w:rPr>
      </w:pPr>
      <w:r w:rsidRPr="005D1654">
        <w:rPr>
          <w:rFonts w:ascii="Palatino Linotype" w:hAnsi="Palatino Linotype"/>
          <w:lang w:val="el-GR"/>
        </w:rPr>
        <w:t>πγ, εἰ εὑρήσω πωλῆσαι;</w:t>
      </w:r>
    </w:p>
    <w:p w:rsidR="00246DEA" w:rsidRPr="005D1654" w:rsidRDefault="00246DEA">
      <w:pPr>
        <w:rPr>
          <w:rFonts w:ascii="Palatino Linotype" w:hAnsi="Palatino Linotype"/>
          <w:lang w:val="el-GR"/>
        </w:rPr>
      </w:pPr>
      <w:r w:rsidRPr="005D1654">
        <w:rPr>
          <w:rFonts w:ascii="Palatino Linotype" w:hAnsi="Palatino Linotype"/>
          <w:lang w:val="el-GR"/>
        </w:rPr>
        <w:t>πδ, εἰ δύναμαι ὅ ἐνθυμοῦμαι ἆραι;</w:t>
      </w:r>
    </w:p>
    <w:p w:rsidR="00246DEA" w:rsidRPr="005D1654" w:rsidRDefault="00982DEC">
      <w:pPr>
        <w:rPr>
          <w:rFonts w:ascii="Palatino Linotype" w:hAnsi="Palatino Linotype"/>
          <w:lang w:val="el-GR"/>
        </w:rPr>
      </w:pPr>
      <w:r w:rsidRPr="005D1654">
        <w:rPr>
          <w:rFonts w:ascii="Palatino Linotype" w:hAnsi="Palatino Linotype"/>
          <w:lang w:val="el-GR"/>
        </w:rPr>
        <w:t>π</w:t>
      </w:r>
      <w:r w:rsidR="00246DEA" w:rsidRPr="005D1654">
        <w:rPr>
          <w:rFonts w:ascii="Palatino Linotype" w:hAnsi="Palatino Linotype"/>
          <w:lang w:val="el-GR"/>
        </w:rPr>
        <w:t>ε, εἰ γίνομαι βιόπρατος;</w:t>
      </w:r>
    </w:p>
    <w:p w:rsidR="00246DEA" w:rsidRPr="005D1654" w:rsidRDefault="00982DEC">
      <w:pPr>
        <w:rPr>
          <w:rFonts w:ascii="Palatino Linotype" w:hAnsi="Palatino Linotype"/>
          <w:lang w:val="el-GR"/>
        </w:rPr>
      </w:pPr>
      <w:r w:rsidRPr="005D1654">
        <w:rPr>
          <w:rFonts w:ascii="Palatino Linotype" w:hAnsi="Palatino Linotype"/>
          <w:lang w:val="el-GR"/>
        </w:rPr>
        <w:t>π</w:t>
      </w:r>
      <w:r w:rsidR="00246DEA" w:rsidRPr="005D1654">
        <w:rPr>
          <w:rFonts w:ascii="Palatino Linotype" w:hAnsi="Palatino Linotype"/>
          <w:lang w:val="el-GR"/>
        </w:rPr>
        <w:t>στ, εἰ φυγαδεύσομαι;</w:t>
      </w:r>
    </w:p>
    <w:p w:rsidR="00246DEA" w:rsidRPr="005D1654" w:rsidRDefault="00982DEC">
      <w:pPr>
        <w:rPr>
          <w:rFonts w:ascii="Palatino Linotype" w:hAnsi="Palatino Linotype"/>
          <w:b/>
          <w:lang w:val="el-GR"/>
        </w:rPr>
      </w:pPr>
      <w:r w:rsidRPr="005D1654">
        <w:rPr>
          <w:rFonts w:ascii="Palatino Linotype" w:hAnsi="Palatino Linotype"/>
          <w:b/>
          <w:lang w:val="el-GR"/>
        </w:rPr>
        <w:t>π</w:t>
      </w:r>
      <w:r w:rsidR="00246DEA" w:rsidRPr="005D1654">
        <w:rPr>
          <w:rFonts w:ascii="Palatino Linotype" w:hAnsi="Palatino Linotype"/>
          <w:b/>
          <w:lang w:val="el-GR"/>
        </w:rPr>
        <w:t>ζ, εἰ πρεσβεύσω;</w:t>
      </w:r>
    </w:p>
    <w:p w:rsidR="00246DEA" w:rsidRPr="005D1654" w:rsidRDefault="00982DEC">
      <w:pPr>
        <w:rPr>
          <w:rFonts w:ascii="Palatino Linotype" w:hAnsi="Palatino Linotype"/>
          <w:b/>
          <w:lang w:val="el-GR"/>
        </w:rPr>
      </w:pPr>
      <w:r w:rsidRPr="005D1654">
        <w:rPr>
          <w:rFonts w:ascii="Palatino Linotype" w:hAnsi="Palatino Linotype"/>
          <w:b/>
          <w:lang w:val="el-GR"/>
        </w:rPr>
        <w:lastRenderedPageBreak/>
        <w:t>π</w:t>
      </w:r>
      <w:r w:rsidR="00246DEA" w:rsidRPr="005D1654">
        <w:rPr>
          <w:rFonts w:ascii="Palatino Linotype" w:hAnsi="Palatino Linotype"/>
          <w:b/>
          <w:lang w:val="el-GR"/>
        </w:rPr>
        <w:t>η, εἰ γίνομαι βουλευτής;</w:t>
      </w:r>
    </w:p>
    <w:p w:rsidR="00246DEA" w:rsidRPr="005D1654" w:rsidRDefault="00982DEC">
      <w:pPr>
        <w:rPr>
          <w:rFonts w:ascii="Palatino Linotype" w:hAnsi="Palatino Linotype"/>
          <w:lang w:val="el-GR"/>
        </w:rPr>
      </w:pPr>
      <w:r w:rsidRPr="005D1654">
        <w:rPr>
          <w:rFonts w:ascii="Palatino Linotype" w:hAnsi="Palatino Linotype"/>
          <w:lang w:val="el-GR"/>
        </w:rPr>
        <w:t>π</w:t>
      </w:r>
      <w:r w:rsidR="00246DEA" w:rsidRPr="005D1654">
        <w:rPr>
          <w:rFonts w:ascii="Palatino Linotype" w:hAnsi="Palatino Linotype"/>
          <w:lang w:val="el-GR"/>
        </w:rPr>
        <w:t>θ, εἰ λύεταί μου ὁ δρασμός;</w:t>
      </w:r>
    </w:p>
    <w:p w:rsidR="002A75AC" w:rsidRPr="005D1654" w:rsidRDefault="00DF09CD">
      <w:pPr>
        <w:rPr>
          <w:rFonts w:ascii="Palatino Linotype" w:hAnsi="Palatino Linotype"/>
          <w:lang w:val="el-GR"/>
        </w:rPr>
      </w:pPr>
      <w:r w:rsidRPr="005D1654">
        <w:rPr>
          <w:rFonts w:ascii="Palatino Linotype"/>
          <w:lang w:val="el-GR"/>
        </w:rPr>
        <w:t>Ϥ</w:t>
      </w:r>
      <w:r w:rsidRPr="005D1654">
        <w:rPr>
          <w:rFonts w:ascii="Palatino Linotype" w:hAnsi="Palatino Linotype"/>
          <w:lang w:val="el-GR"/>
        </w:rPr>
        <w:t xml:space="preserve">, </w:t>
      </w:r>
      <w:r w:rsidR="00982DEC" w:rsidRPr="005D1654">
        <w:rPr>
          <w:rFonts w:ascii="Palatino Linotype" w:hAnsi="Palatino Linotype"/>
          <w:lang w:val="el-GR"/>
        </w:rPr>
        <w:t>εἰ ἀπαλλάσσομαι τῆς γυναικ</w:t>
      </w:r>
      <w:r w:rsidR="002A75AC" w:rsidRPr="005D1654">
        <w:rPr>
          <w:rFonts w:ascii="Palatino Linotype" w:hAnsi="Palatino Linotype"/>
          <w:lang w:val="el-GR"/>
        </w:rPr>
        <w:t>ός;</w:t>
      </w:r>
    </w:p>
    <w:p w:rsidR="00982DEC" w:rsidRPr="005D1654" w:rsidRDefault="00DF09CD">
      <w:pPr>
        <w:rPr>
          <w:rFonts w:ascii="Palatino Linotype" w:hAnsi="Palatino Linotype"/>
          <w:lang w:val="el-GR"/>
        </w:rPr>
      </w:pPr>
      <w:r w:rsidRPr="005D1654">
        <w:rPr>
          <w:rFonts w:ascii="Palatino Linotype"/>
          <w:lang w:val="el-GR"/>
        </w:rPr>
        <w:t>Ϥ</w:t>
      </w:r>
      <w:r w:rsidRPr="005D1654">
        <w:rPr>
          <w:rFonts w:ascii="Palatino Linotype" w:hAnsi="Palatino Linotype"/>
          <w:lang w:val="el-GR"/>
        </w:rPr>
        <w:t xml:space="preserve">α, </w:t>
      </w:r>
      <w:r w:rsidR="00982DEC" w:rsidRPr="005D1654">
        <w:rPr>
          <w:rFonts w:ascii="Palatino Linotype" w:hAnsi="Palatino Linotype"/>
          <w:lang w:val="el-GR"/>
        </w:rPr>
        <w:t>εἰ πεφαρμάκωμαι;</w:t>
      </w:r>
    </w:p>
    <w:p w:rsidR="002A75AC" w:rsidRDefault="002A75AC">
      <w:pPr>
        <w:rPr>
          <w:rFonts w:ascii="Palatino Linotype" w:hAnsi="Palatino Linotype"/>
          <w:lang w:val="el-GR"/>
        </w:rPr>
      </w:pPr>
    </w:p>
    <w:p w:rsidR="005D1654" w:rsidRPr="005D1654" w:rsidRDefault="005D1654">
      <w:pPr>
        <w:rPr>
          <w:rFonts w:ascii="Palatino Linotype" w:hAnsi="Palatino Linotype"/>
          <w:lang w:val="el-GR"/>
        </w:rPr>
      </w:pPr>
    </w:p>
    <w:p w:rsidR="002A75AC" w:rsidRPr="005F644E" w:rsidRDefault="002A75AC">
      <w:pPr>
        <w:rPr>
          <w:rFonts w:ascii="Palatino Linotype" w:hAnsi="Palatino Linotype"/>
          <w:sz w:val="24"/>
          <w:szCs w:val="24"/>
          <w:lang w:val="el-GR"/>
        </w:rPr>
      </w:pPr>
      <w:r w:rsidRPr="005F644E">
        <w:rPr>
          <w:rFonts w:ascii="Palatino Linotype" w:hAnsi="Palatino Linotype"/>
          <w:sz w:val="24"/>
          <w:szCs w:val="24"/>
          <w:lang w:val="el-GR"/>
        </w:rPr>
        <w:t>Δέκατο τρίτο κείμενο για ανάλυση</w:t>
      </w:r>
    </w:p>
    <w:p w:rsidR="002A75AC" w:rsidRPr="005D1654" w:rsidRDefault="002A75AC">
      <w:pPr>
        <w:rPr>
          <w:rFonts w:ascii="Palatino Linotype" w:hAnsi="Palatino Linotype"/>
          <w:lang w:val="el-GR"/>
        </w:rPr>
      </w:pPr>
      <w:r w:rsidRPr="005D1654">
        <w:rPr>
          <w:rFonts w:ascii="Palatino Linotype" w:hAnsi="Palatino Linotype"/>
          <w:lang w:val="el-GR"/>
        </w:rPr>
        <w:t>Ευαγγέλιο Κατὰ Λουκᾶ</w:t>
      </w:r>
      <w:r w:rsidR="00EF7284" w:rsidRPr="005D1654">
        <w:rPr>
          <w:rFonts w:ascii="Palatino Linotype" w:hAnsi="Palatino Linotype"/>
          <w:lang w:val="el-GR"/>
        </w:rPr>
        <w:t>ν, 2. 1-5</w:t>
      </w:r>
      <w:r w:rsidR="008440BD" w:rsidRPr="005D1654">
        <w:rPr>
          <w:rFonts w:ascii="Palatino Linotype" w:hAnsi="Palatino Linotype"/>
          <w:lang w:val="el-GR"/>
        </w:rPr>
        <w:t>: Το ρωμαϊκό σύστημα απογραφών</w:t>
      </w:r>
      <w:r w:rsidR="005F644E">
        <w:rPr>
          <w:rFonts w:ascii="Palatino Linotype" w:hAnsi="Palatino Linotype"/>
          <w:lang w:val="el-GR"/>
        </w:rPr>
        <w:t xml:space="preserve"> (</w:t>
      </w:r>
      <w:r w:rsidR="005F644E">
        <w:rPr>
          <w:rFonts w:ascii="Palatino Linotype" w:hAnsi="Palatino Linotype"/>
        </w:rPr>
        <w:t>census</w:t>
      </w:r>
      <w:r w:rsidR="005F644E">
        <w:rPr>
          <w:rFonts w:ascii="Palatino Linotype" w:hAnsi="Palatino Linotype"/>
          <w:lang w:val="el-GR"/>
        </w:rPr>
        <w:t>)</w:t>
      </w:r>
      <w:r w:rsidR="008440BD" w:rsidRPr="005D1654">
        <w:rPr>
          <w:rFonts w:ascii="Palatino Linotype" w:hAnsi="Palatino Linotype"/>
          <w:lang w:val="el-GR"/>
        </w:rPr>
        <w:t xml:space="preserve"> των υποτελών στις επαρχίες και η γέννηση του Ιησού</w:t>
      </w:r>
    </w:p>
    <w:p w:rsidR="00EF7284" w:rsidRPr="005D1654" w:rsidRDefault="00EF7284">
      <w:pPr>
        <w:rPr>
          <w:rFonts w:ascii="Palatino Linotype" w:hAnsi="Palatino Linotype"/>
          <w:lang w:val="el-GR"/>
        </w:rPr>
      </w:pPr>
    </w:p>
    <w:p w:rsidR="00EF7284" w:rsidRPr="005F644E" w:rsidRDefault="00EF7284" w:rsidP="00EF7284">
      <w:pPr>
        <w:autoSpaceDE w:val="0"/>
        <w:autoSpaceDN w:val="0"/>
        <w:adjustRightInd w:val="0"/>
        <w:spacing w:after="0" w:line="240" w:lineRule="auto"/>
        <w:rPr>
          <w:rFonts w:ascii="Palatino Linotype" w:hAnsi="Palatino Linotype" w:cs="Palatino Linotype"/>
          <w:sz w:val="24"/>
          <w:szCs w:val="24"/>
          <w:lang w:val="el-GR"/>
        </w:rPr>
      </w:pP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5F644E">
        <w:rPr>
          <w:rFonts w:ascii="Palatino Linotype" w:hAnsi="Palatino Linotype" w:cs="Palatino Linotype"/>
          <w:sz w:val="24"/>
          <w:szCs w:val="24"/>
          <w:lang w:val="el-GR"/>
        </w:rPr>
        <w:t xml:space="preserve">     </w:t>
      </w:r>
      <w:r w:rsidRPr="00FC315E">
        <w:rPr>
          <w:rFonts w:ascii="Palatino Linotype" w:hAnsi="Palatino Linotype" w:cs="Palatino Linotype"/>
          <w:sz w:val="24"/>
          <w:szCs w:val="24"/>
          <w:lang w:val="el-GR"/>
        </w:rPr>
        <w:t xml:space="preserve">᾿Εγένετο δὲ ἐν ταῖς ἡμέραις ἐκείναις ἐξῆλθεν δόγμα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παρὰ Καίσαρος Αὐγούστου ἀπογράφεσθαι πᾶσαν τὴν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οἰκουμένην.  αὕτη ἀπογραφὴ πρώτη ἐγένετο ἡγεμο-</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νεύοντος τῆς Συρίας Κυρηνίου.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 καὶ ἐπορεύοντο πάντες ἀπογράφεσθαι, ἕκαστος εἰς τὴν ἑαυτοῦ πόλιν.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 ᾿Ανέβη δὲ καὶ ᾿Ιωσὴφ ἀπὸ τῆς Γαλιλαίας ἐκ πόλεως Ναζαρὲθ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εἰς τὴν ᾿Ιουδαίαν εἰς πόλιν Δαυὶδ ἥτις καλεῖται Βηθλέεμ,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διὰ τὸ εἶναι αὐτὸν ἐξ οἴκου καὶ πατριᾶς Δαυίδ, </w:t>
      </w:r>
    </w:p>
    <w:p w:rsidR="00EF7284" w:rsidRPr="00FC315E"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 xml:space="preserve"> ἀπογράψασθαι σὺν Μαριὰμ τῇ ἐμνηστευμένῃ αὐτῷ, οὔσῃ </w:t>
      </w:r>
    </w:p>
    <w:p w:rsidR="00EF7284" w:rsidRPr="00EF7284" w:rsidRDefault="00EF7284" w:rsidP="00EF7284">
      <w:pPr>
        <w:autoSpaceDE w:val="0"/>
        <w:autoSpaceDN w:val="0"/>
        <w:adjustRightInd w:val="0"/>
        <w:spacing w:after="0" w:line="240" w:lineRule="auto"/>
        <w:rPr>
          <w:rFonts w:ascii="Palatino Linotype" w:hAnsi="Palatino Linotype" w:cs="Palatino Linotype"/>
          <w:sz w:val="24"/>
          <w:szCs w:val="24"/>
          <w:lang w:val="el-GR"/>
        </w:rPr>
      </w:pPr>
      <w:r w:rsidRPr="00FC315E">
        <w:rPr>
          <w:rFonts w:ascii="Palatino Linotype" w:hAnsi="Palatino Linotype" w:cs="Palatino Linotype"/>
          <w:sz w:val="24"/>
          <w:szCs w:val="24"/>
          <w:lang w:val="el-GR"/>
        </w:rPr>
        <w:t>ἐγκύῳ…</w:t>
      </w:r>
    </w:p>
    <w:p w:rsidR="00EF7284" w:rsidRPr="00FC315E" w:rsidRDefault="00EF7284" w:rsidP="00EF7284">
      <w:pPr>
        <w:autoSpaceDE w:val="0"/>
        <w:autoSpaceDN w:val="0"/>
        <w:adjustRightInd w:val="0"/>
        <w:spacing w:after="0" w:line="240" w:lineRule="auto"/>
        <w:rPr>
          <w:rFonts w:ascii="Times New Roman" w:hAnsi="Times New Roman" w:cs="Times New Roman"/>
          <w:sz w:val="24"/>
          <w:szCs w:val="24"/>
          <w:lang w:val="el-GR"/>
        </w:rPr>
      </w:pPr>
    </w:p>
    <w:p w:rsidR="00EF7284" w:rsidRDefault="00EF7284">
      <w:pPr>
        <w:rPr>
          <w:lang w:val="el-GR"/>
        </w:rPr>
      </w:pPr>
    </w:p>
    <w:p w:rsidR="008440BD" w:rsidRDefault="008440BD">
      <w:pPr>
        <w:rPr>
          <w:lang w:val="el-GR"/>
        </w:rPr>
      </w:pPr>
    </w:p>
    <w:p w:rsidR="008440BD" w:rsidRDefault="008440BD">
      <w:pPr>
        <w:rPr>
          <w:lang w:val="el-GR"/>
        </w:rPr>
      </w:pPr>
    </w:p>
    <w:p w:rsidR="00FC315E" w:rsidRPr="005F644E" w:rsidRDefault="00FC315E" w:rsidP="00FC315E">
      <w:pPr>
        <w:rPr>
          <w:rFonts w:ascii="Palatino Linotype" w:hAnsi="Palatino Linotype"/>
          <w:sz w:val="24"/>
          <w:szCs w:val="24"/>
          <w:lang w:val="el-GR"/>
        </w:rPr>
      </w:pPr>
      <w:r>
        <w:rPr>
          <w:rFonts w:ascii="Palatino Linotype" w:hAnsi="Palatino Linotype"/>
          <w:sz w:val="24"/>
          <w:szCs w:val="24"/>
          <w:lang w:val="el-GR"/>
        </w:rPr>
        <w:t>Δέκατο τέταρ</w:t>
      </w:r>
      <w:r w:rsidRPr="005F644E">
        <w:rPr>
          <w:rFonts w:ascii="Palatino Linotype" w:hAnsi="Palatino Linotype"/>
          <w:sz w:val="24"/>
          <w:szCs w:val="24"/>
          <w:lang w:val="el-GR"/>
        </w:rPr>
        <w:t>το κείμενο για ανάλυση</w:t>
      </w:r>
    </w:p>
    <w:p w:rsidR="00FC315E" w:rsidRDefault="00FC315E" w:rsidP="00FC315E">
      <w:pPr>
        <w:rPr>
          <w:rFonts w:ascii="Palatino Linotype" w:hAnsi="Palatino Linotype"/>
          <w:bCs/>
          <w:lang w:val="el-GR"/>
        </w:rPr>
      </w:pPr>
      <w:r>
        <w:rPr>
          <w:rFonts w:ascii="Palatino Linotype" w:hAnsi="Palatino Linotype"/>
          <w:bCs/>
        </w:rPr>
        <w:t>Tabula</w:t>
      </w:r>
      <w:r>
        <w:rPr>
          <w:rFonts w:ascii="Palatino Linotype" w:hAnsi="Palatino Linotype"/>
          <w:bCs/>
          <w:lang w:val="el-GR"/>
        </w:rPr>
        <w:t xml:space="preserve"> </w:t>
      </w:r>
      <w:r>
        <w:rPr>
          <w:rFonts w:ascii="Palatino Linotype" w:hAnsi="Palatino Linotype"/>
          <w:bCs/>
        </w:rPr>
        <w:t>Banasitana</w:t>
      </w:r>
      <w:r>
        <w:rPr>
          <w:rFonts w:ascii="Palatino Linotype" w:hAnsi="Palatino Linotype"/>
          <w:bCs/>
          <w:lang w:val="el-GR"/>
        </w:rPr>
        <w:t xml:space="preserve"> (</w:t>
      </w:r>
      <w:r>
        <w:rPr>
          <w:rFonts w:ascii="Palatino Linotype" w:hAnsi="Palatino Linotype"/>
          <w:bCs/>
        </w:rPr>
        <w:t>AnEp</w:t>
      </w:r>
      <w:r>
        <w:rPr>
          <w:rFonts w:ascii="Palatino Linotype" w:hAnsi="Palatino Linotype"/>
          <w:bCs/>
          <w:lang w:val="el-GR"/>
        </w:rPr>
        <w:t xml:space="preserve"> 1971, 534): Απονομή των ρωμαϊκών πολιτικών δικαιωμάτων επί Αντωνίνων στην οικογένεια φυλάρχου της Τιγγιτανής Μαυριτανίας.</w:t>
      </w:r>
    </w:p>
    <w:p w:rsidR="00FC315E" w:rsidRDefault="00FC315E" w:rsidP="00FC315E">
      <w:pPr>
        <w:rPr>
          <w:rFonts w:ascii="Palatino Linotype" w:hAnsi="Palatino Linotype"/>
          <w:bCs/>
          <w:lang w:val="el-GR"/>
        </w:rPr>
      </w:pP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lastRenderedPageBreak/>
        <w:t xml:space="preserve">  </w:t>
      </w:r>
      <w:r>
        <w:rPr>
          <w:rFonts w:ascii="Palatino Linotype" w:hAnsi="Palatino Linotype"/>
          <w:bCs/>
        </w:rPr>
        <w:t>Exemplum</w:t>
      </w:r>
      <w:r>
        <w:rPr>
          <w:rFonts w:ascii="Palatino Linotype" w:hAnsi="Palatino Linotype"/>
          <w:bCs/>
          <w:lang w:val="el-GR"/>
        </w:rPr>
        <w:t xml:space="preserve"> </w:t>
      </w:r>
      <w:r>
        <w:rPr>
          <w:rFonts w:ascii="Palatino Linotype" w:hAnsi="Palatino Linotype"/>
          <w:bCs/>
        </w:rPr>
        <w:t>epistulae</w:t>
      </w:r>
      <w:r>
        <w:rPr>
          <w:rFonts w:ascii="Palatino Linotype" w:hAnsi="Palatino Linotype"/>
          <w:bCs/>
          <w:lang w:val="el-GR"/>
        </w:rPr>
        <w:t xml:space="preserve"> </w:t>
      </w:r>
      <w:r>
        <w:rPr>
          <w:rFonts w:ascii="Palatino Linotype" w:hAnsi="Palatino Linotype"/>
          <w:bCs/>
        </w:rPr>
        <w:t>Imperatorum</w:t>
      </w:r>
      <w:r>
        <w:rPr>
          <w:rFonts w:ascii="Palatino Linotype" w:hAnsi="Palatino Linotype"/>
          <w:bCs/>
          <w:lang w:val="el-GR"/>
        </w:rPr>
        <w:t xml:space="preserve"> </w:t>
      </w:r>
      <w:r>
        <w:rPr>
          <w:rFonts w:ascii="Palatino Linotype" w:hAnsi="Palatino Linotype"/>
          <w:bCs/>
        </w:rPr>
        <w:t>nostrorum</w:t>
      </w:r>
      <w:r>
        <w:rPr>
          <w:rFonts w:ascii="Palatino Linotype" w:hAnsi="Palatino Linotype"/>
          <w:bCs/>
          <w:lang w:val="el-GR"/>
        </w:rPr>
        <w:t xml:space="preserve"> </w:t>
      </w:r>
      <w:r>
        <w:rPr>
          <w:rFonts w:ascii="Palatino Linotype" w:hAnsi="Palatino Linotype"/>
          <w:bCs/>
        </w:rPr>
        <w:t>An</w:t>
      </w:r>
      <w:r>
        <w:rPr>
          <w:rFonts w:ascii="Palatino Linotype" w:hAnsi="Palatino Linotype"/>
          <w:bCs/>
          <w:lang w:val="el-GR"/>
        </w:rPr>
        <w:t>[</w:t>
      </w:r>
      <w:r>
        <w:rPr>
          <w:rFonts w:ascii="Palatino Linotype" w:hAnsi="Palatino Linotype"/>
          <w:bCs/>
        </w:rPr>
        <w:t>toni</w:t>
      </w:r>
      <w:r>
        <w:rPr>
          <w:rFonts w:ascii="Palatino Linotype" w:hAnsi="Palatino Linotype"/>
          <w:bCs/>
          <w:lang w:val="el-GR"/>
        </w:rPr>
        <w:t>]|</w:t>
      </w:r>
      <w:r>
        <w:rPr>
          <w:rFonts w:ascii="Palatino Linotype" w:hAnsi="Palatino Linotype"/>
          <w:bCs/>
        </w:rPr>
        <w:t>ni</w:t>
      </w:r>
      <w:r>
        <w:rPr>
          <w:rFonts w:ascii="Palatino Linotype" w:hAnsi="Palatino Linotype"/>
          <w:bCs/>
          <w:lang w:val="el-GR"/>
        </w:rPr>
        <w:t xml:space="preserve"> </w:t>
      </w:r>
      <w:r>
        <w:rPr>
          <w:rFonts w:ascii="Palatino Linotype" w:hAnsi="Palatino Linotype"/>
          <w:bCs/>
        </w:rPr>
        <w:t>et</w:t>
      </w:r>
      <w:r>
        <w:rPr>
          <w:rFonts w:ascii="Palatino Linotype" w:hAnsi="Palatino Linotype"/>
          <w:bCs/>
          <w:lang w:val="el-GR"/>
        </w:rPr>
        <w:t xml:space="preserve"> </w:t>
      </w:r>
      <w:r>
        <w:rPr>
          <w:rFonts w:ascii="Palatino Linotype" w:hAnsi="Palatino Linotype"/>
          <w:bCs/>
        </w:rPr>
        <w:t>Veri</w:t>
      </w:r>
      <w:r>
        <w:rPr>
          <w:rFonts w:ascii="Palatino Linotype" w:hAnsi="Palatino Linotype"/>
          <w:bCs/>
          <w:lang w:val="el-GR"/>
        </w:rPr>
        <w:t xml:space="preserve"> </w:t>
      </w:r>
      <w:r>
        <w:rPr>
          <w:rFonts w:ascii="Palatino Linotype" w:hAnsi="Palatino Linotype"/>
          <w:bCs/>
        </w:rPr>
        <w:t>Augustorum</w:t>
      </w:r>
      <w:r>
        <w:rPr>
          <w:rFonts w:ascii="Palatino Linotype" w:hAnsi="Palatino Linotype"/>
          <w:bCs/>
          <w:lang w:val="el-GR"/>
        </w:rPr>
        <w:t xml:space="preserve"> </w:t>
      </w:r>
      <w:r>
        <w:rPr>
          <w:rFonts w:ascii="Palatino Linotype" w:hAnsi="Palatino Linotype"/>
          <w:bCs/>
        </w:rPr>
        <w:t>ad</w:t>
      </w:r>
      <w:r>
        <w:rPr>
          <w:rFonts w:ascii="Palatino Linotype" w:hAnsi="Palatino Linotype"/>
          <w:bCs/>
          <w:lang w:val="el-GR"/>
        </w:rPr>
        <w:t xml:space="preserve"> </w:t>
      </w:r>
      <w:r>
        <w:rPr>
          <w:rFonts w:ascii="Palatino Linotype" w:hAnsi="Palatino Linotype"/>
          <w:bCs/>
        </w:rPr>
        <w:t>Coiiedium</w:t>
      </w:r>
      <w:r>
        <w:rPr>
          <w:rFonts w:ascii="Palatino Linotype" w:hAnsi="Palatino Linotype"/>
          <w:bCs/>
          <w:lang w:val="el-GR"/>
        </w:rPr>
        <w:t xml:space="preserve"> </w:t>
      </w:r>
      <w:r>
        <w:rPr>
          <w:rFonts w:ascii="Palatino Linotype" w:hAnsi="Palatino Linotype"/>
          <w:bCs/>
        </w:rPr>
        <w:t>Maximum</w:t>
      </w:r>
      <w:r>
        <w:rPr>
          <w:rFonts w:ascii="Palatino Linotype" w:hAnsi="Palatino Linotype"/>
          <w:bCs/>
          <w:lang w:val="el-GR"/>
        </w:rPr>
        <w:t xml:space="preserve">: | </w:t>
      </w:r>
      <w:r>
        <w:rPr>
          <w:rFonts w:ascii="Palatino Linotype" w:hAnsi="Palatino Linotype"/>
          <w:bCs/>
        </w:rPr>
        <w:t>Liibellum</w:t>
      </w:r>
      <w:r>
        <w:rPr>
          <w:rFonts w:ascii="Palatino Linotype" w:hAnsi="Palatino Linotype"/>
          <w:bCs/>
          <w:lang w:val="el-GR"/>
        </w:rPr>
        <w:t xml:space="preserve"> </w:t>
      </w:r>
      <w:r>
        <w:rPr>
          <w:rFonts w:ascii="Palatino Linotype" w:hAnsi="Palatino Linotype"/>
          <w:bCs/>
        </w:rPr>
        <w:t>Iuliani</w:t>
      </w:r>
      <w:r>
        <w:rPr>
          <w:rFonts w:ascii="Palatino Linotype" w:hAnsi="Palatino Linotype"/>
          <w:bCs/>
          <w:lang w:val="el-GR"/>
        </w:rPr>
        <w:t xml:space="preserve"> </w:t>
      </w:r>
      <w:r>
        <w:rPr>
          <w:rFonts w:ascii="Palatino Linotype" w:hAnsi="Palatino Linotype"/>
          <w:bCs/>
        </w:rPr>
        <w:t>Zegrensis</w:t>
      </w:r>
      <w:r>
        <w:rPr>
          <w:rFonts w:ascii="Palatino Linotype" w:hAnsi="Palatino Linotype"/>
          <w:bCs/>
          <w:lang w:val="el-GR"/>
        </w:rPr>
        <w:t xml:space="preserve"> </w:t>
      </w:r>
      <w:r>
        <w:rPr>
          <w:rFonts w:ascii="Palatino Linotype" w:hAnsi="Palatino Linotype"/>
          <w:bCs/>
        </w:rPr>
        <w:t>litteris</w:t>
      </w:r>
      <w:r>
        <w:rPr>
          <w:rFonts w:ascii="Palatino Linotype" w:hAnsi="Palatino Linotype"/>
          <w:bCs/>
          <w:lang w:val="el-GR"/>
        </w:rPr>
        <w:t xml:space="preserve"> </w:t>
      </w:r>
      <w:r>
        <w:rPr>
          <w:rFonts w:ascii="Palatino Linotype" w:hAnsi="Palatino Linotype"/>
          <w:bCs/>
        </w:rPr>
        <w:t>tuis</w:t>
      </w:r>
      <w:r>
        <w:rPr>
          <w:rFonts w:ascii="Palatino Linotype" w:hAnsi="Palatino Linotype"/>
          <w:bCs/>
          <w:lang w:val="el-GR"/>
        </w:rPr>
        <w:t xml:space="preserve"> </w:t>
      </w:r>
      <w:r>
        <w:rPr>
          <w:rFonts w:ascii="Palatino Linotype" w:hAnsi="Palatino Linotype"/>
          <w:bCs/>
        </w:rPr>
        <w:t>iunctum</w:t>
      </w:r>
      <w:r>
        <w:rPr>
          <w:rFonts w:ascii="Palatino Linotype" w:hAnsi="Palatino Linotype"/>
          <w:bCs/>
          <w:lang w:val="el-GR"/>
        </w:rPr>
        <w:t xml:space="preserve"> </w:t>
      </w:r>
      <w:r>
        <w:rPr>
          <w:rFonts w:ascii="Palatino Linotype" w:hAnsi="Palatino Linotype"/>
          <w:bCs/>
        </w:rPr>
        <w:t>legimus</w:t>
      </w:r>
      <w:r>
        <w:rPr>
          <w:rFonts w:ascii="Palatino Linotype" w:hAnsi="Palatino Linotype"/>
          <w:bCs/>
          <w:lang w:val="el-GR"/>
        </w:rPr>
        <w:t xml:space="preserve">, </w:t>
      </w:r>
      <w:r>
        <w:rPr>
          <w:rFonts w:ascii="Palatino Linotype" w:hAnsi="Palatino Linotype"/>
          <w:bCs/>
          <w:i/>
          <w:iCs/>
        </w:rPr>
        <w:t>et</w:t>
      </w:r>
      <w:r>
        <w:rPr>
          <w:rFonts w:ascii="Palatino Linotype" w:hAnsi="Palatino Linotype"/>
          <w:bCs/>
          <w:i/>
          <w:iCs/>
          <w:lang w:val="el-GR"/>
        </w:rPr>
        <w:t xml:space="preserve"> | </w:t>
      </w:r>
      <w:r>
        <w:rPr>
          <w:rFonts w:ascii="Palatino Linotype" w:hAnsi="Palatino Linotype"/>
          <w:bCs/>
          <w:i/>
          <w:iCs/>
        </w:rPr>
        <w:t>quamquam</w:t>
      </w:r>
      <w:r>
        <w:rPr>
          <w:rFonts w:ascii="Palatino Linotype" w:hAnsi="Palatino Linotype"/>
          <w:bCs/>
          <w:i/>
          <w:iCs/>
          <w:lang w:val="el-GR"/>
        </w:rPr>
        <w:t xml:space="preserve"> </w:t>
      </w:r>
      <w:r>
        <w:rPr>
          <w:rFonts w:ascii="Palatino Linotype" w:hAnsi="Palatino Linotype"/>
          <w:bCs/>
          <w:i/>
          <w:iCs/>
        </w:rPr>
        <w:t>ciuitas</w:t>
      </w:r>
      <w:r>
        <w:rPr>
          <w:rFonts w:ascii="Palatino Linotype" w:hAnsi="Palatino Linotype"/>
          <w:bCs/>
          <w:i/>
          <w:iCs/>
          <w:lang w:val="el-GR"/>
        </w:rPr>
        <w:t xml:space="preserve"> </w:t>
      </w:r>
      <w:r>
        <w:rPr>
          <w:rFonts w:ascii="Palatino Linotype" w:hAnsi="Palatino Linotype"/>
          <w:bCs/>
          <w:i/>
          <w:iCs/>
        </w:rPr>
        <w:t>Romana</w:t>
      </w:r>
      <w:r>
        <w:rPr>
          <w:rFonts w:ascii="Palatino Linotype" w:hAnsi="Palatino Linotype"/>
          <w:bCs/>
          <w:i/>
          <w:iCs/>
          <w:lang w:val="el-GR"/>
        </w:rPr>
        <w:t xml:space="preserve"> </w:t>
      </w:r>
      <w:r>
        <w:rPr>
          <w:rFonts w:ascii="Palatino Linotype" w:hAnsi="Palatino Linotype"/>
          <w:bCs/>
          <w:i/>
          <w:iCs/>
        </w:rPr>
        <w:t>non</w:t>
      </w:r>
      <w:r>
        <w:rPr>
          <w:rFonts w:ascii="Palatino Linotype" w:hAnsi="Palatino Linotype"/>
          <w:bCs/>
          <w:i/>
          <w:iCs/>
          <w:lang w:val="el-GR"/>
        </w:rPr>
        <w:t xml:space="preserve"> </w:t>
      </w:r>
      <w:r>
        <w:rPr>
          <w:rFonts w:ascii="Palatino Linotype" w:hAnsi="Palatino Linotype"/>
          <w:bCs/>
          <w:i/>
          <w:iCs/>
        </w:rPr>
        <w:t>nisi</w:t>
      </w:r>
      <w:r>
        <w:rPr>
          <w:rFonts w:ascii="Palatino Linotype" w:hAnsi="Palatino Linotype"/>
          <w:bCs/>
          <w:i/>
          <w:iCs/>
          <w:lang w:val="el-GR"/>
        </w:rPr>
        <w:t xml:space="preserve"> </w:t>
      </w:r>
      <w:r>
        <w:rPr>
          <w:rFonts w:ascii="Palatino Linotype" w:hAnsi="Palatino Linotype"/>
          <w:bCs/>
          <w:i/>
          <w:iCs/>
        </w:rPr>
        <w:t>maximis</w:t>
      </w:r>
      <w:r>
        <w:rPr>
          <w:rFonts w:ascii="Palatino Linotype" w:hAnsi="Palatino Linotype"/>
          <w:bCs/>
          <w:i/>
          <w:iCs/>
          <w:lang w:val="el-GR"/>
        </w:rPr>
        <w:t xml:space="preserve"> </w:t>
      </w:r>
      <w:r>
        <w:rPr>
          <w:rFonts w:ascii="Palatino Linotype" w:hAnsi="Palatino Linotype"/>
          <w:bCs/>
          <w:i/>
          <w:iCs/>
        </w:rPr>
        <w:t>meritis</w:t>
      </w:r>
      <w:r>
        <w:rPr>
          <w:rFonts w:ascii="Palatino Linotype" w:hAnsi="Palatino Linotype"/>
          <w:bCs/>
          <w:i/>
          <w:iCs/>
          <w:lang w:val="el-GR"/>
        </w:rPr>
        <w:t xml:space="preserve"> </w:t>
      </w:r>
      <w:r>
        <w:rPr>
          <w:rFonts w:ascii="Palatino Linotype" w:hAnsi="Palatino Linotype"/>
          <w:bCs/>
          <w:i/>
          <w:iCs/>
        </w:rPr>
        <w:t>pro</w:t>
      </w:r>
      <w:r>
        <w:rPr>
          <w:rFonts w:ascii="Palatino Linotype" w:hAnsi="Palatino Linotype"/>
          <w:bCs/>
          <w:i/>
          <w:iCs/>
          <w:lang w:val="el-GR"/>
        </w:rPr>
        <w:t>|5</w:t>
      </w:r>
      <w:r>
        <w:rPr>
          <w:rFonts w:ascii="Palatino Linotype" w:hAnsi="Palatino Linotype"/>
          <w:bCs/>
          <w:i/>
          <w:iCs/>
        </w:rPr>
        <w:t>uocata</w:t>
      </w:r>
      <w:r>
        <w:rPr>
          <w:rFonts w:ascii="Palatino Linotype" w:hAnsi="Palatino Linotype"/>
          <w:bCs/>
          <w:i/>
          <w:iCs/>
          <w:lang w:val="el-GR"/>
        </w:rPr>
        <w:t xml:space="preserve"> </w:t>
      </w:r>
      <w:r>
        <w:rPr>
          <w:rFonts w:ascii="Palatino Linotype" w:hAnsi="Palatino Linotype"/>
          <w:bCs/>
          <w:i/>
          <w:iCs/>
        </w:rPr>
        <w:t>in</w:t>
      </w:r>
      <w:r>
        <w:rPr>
          <w:rFonts w:ascii="Palatino Linotype" w:hAnsi="Palatino Linotype"/>
          <w:bCs/>
          <w:i/>
          <w:iCs/>
          <w:lang w:val="el-GR"/>
        </w:rPr>
        <w:t>[</w:t>
      </w:r>
      <w:r>
        <w:rPr>
          <w:rFonts w:ascii="Palatino Linotype" w:hAnsi="Palatino Linotype"/>
          <w:bCs/>
          <w:i/>
          <w:iCs/>
        </w:rPr>
        <w:t>dul</w:t>
      </w:r>
      <w:r>
        <w:rPr>
          <w:rFonts w:ascii="Palatino Linotype" w:hAnsi="Palatino Linotype"/>
          <w:bCs/>
          <w:i/>
          <w:iCs/>
          <w:lang w:val="el-GR"/>
        </w:rPr>
        <w:t>]</w:t>
      </w:r>
      <w:r>
        <w:rPr>
          <w:rFonts w:ascii="Palatino Linotype" w:hAnsi="Palatino Linotype"/>
          <w:bCs/>
          <w:i/>
          <w:iCs/>
        </w:rPr>
        <w:t>gentia</w:t>
      </w:r>
      <w:r>
        <w:rPr>
          <w:rFonts w:ascii="Palatino Linotype" w:hAnsi="Palatino Linotype"/>
          <w:bCs/>
          <w:i/>
          <w:iCs/>
          <w:lang w:val="el-GR"/>
        </w:rPr>
        <w:t xml:space="preserve"> </w:t>
      </w:r>
      <w:r>
        <w:rPr>
          <w:rFonts w:ascii="Palatino Linotype" w:hAnsi="Palatino Linotype"/>
          <w:bCs/>
          <w:i/>
          <w:iCs/>
        </w:rPr>
        <w:t>principali</w:t>
      </w:r>
      <w:r>
        <w:rPr>
          <w:rFonts w:ascii="Palatino Linotype" w:hAnsi="Palatino Linotype"/>
          <w:bCs/>
          <w:i/>
          <w:iCs/>
          <w:lang w:val="el-GR"/>
        </w:rPr>
        <w:t xml:space="preserve"> </w:t>
      </w:r>
      <w:r>
        <w:rPr>
          <w:rFonts w:ascii="Palatino Linotype" w:hAnsi="Palatino Linotype"/>
          <w:bCs/>
          <w:i/>
          <w:iCs/>
        </w:rPr>
        <w:t>gentilibus</w:t>
      </w:r>
      <w:r>
        <w:rPr>
          <w:rFonts w:ascii="Palatino Linotype" w:hAnsi="Palatino Linotype"/>
          <w:bCs/>
          <w:i/>
          <w:iCs/>
          <w:lang w:val="el-GR"/>
        </w:rPr>
        <w:t xml:space="preserve"> </w:t>
      </w:r>
      <w:r>
        <w:rPr>
          <w:rFonts w:ascii="Palatino Linotype" w:hAnsi="Palatino Linotype"/>
          <w:bCs/>
          <w:i/>
          <w:iCs/>
        </w:rPr>
        <w:t>istis</w:t>
      </w:r>
      <w:r>
        <w:rPr>
          <w:rFonts w:ascii="Palatino Linotype" w:hAnsi="Palatino Linotype"/>
          <w:bCs/>
          <w:i/>
          <w:iCs/>
          <w:lang w:val="el-GR"/>
        </w:rPr>
        <w:t xml:space="preserve"> </w:t>
      </w:r>
      <w:r>
        <w:rPr>
          <w:rFonts w:ascii="Palatino Linotype" w:hAnsi="Palatino Linotype"/>
          <w:bCs/>
          <w:i/>
          <w:iCs/>
        </w:rPr>
        <w:t>dari</w:t>
      </w:r>
      <w:r>
        <w:rPr>
          <w:rFonts w:ascii="Palatino Linotype" w:hAnsi="Palatino Linotype"/>
          <w:bCs/>
          <w:i/>
          <w:iCs/>
          <w:lang w:val="el-GR"/>
        </w:rPr>
        <w:t xml:space="preserve"> </w:t>
      </w:r>
      <w:r>
        <w:rPr>
          <w:rFonts w:ascii="Palatino Linotype" w:hAnsi="Palatino Linotype"/>
          <w:bCs/>
          <w:i/>
          <w:iCs/>
        </w:rPr>
        <w:t>solita</w:t>
      </w:r>
      <w:r>
        <w:rPr>
          <w:rFonts w:ascii="Palatino Linotype" w:hAnsi="Palatino Linotype"/>
          <w:bCs/>
          <w:i/>
          <w:iCs/>
          <w:lang w:val="el-GR"/>
        </w:rPr>
        <w:t xml:space="preserve"> </w:t>
      </w:r>
      <w:r>
        <w:rPr>
          <w:rFonts w:ascii="Palatino Linotype" w:hAnsi="Palatino Linotype"/>
          <w:bCs/>
          <w:i/>
          <w:iCs/>
        </w:rPr>
        <w:t>sit</w:t>
      </w:r>
      <w:r>
        <w:rPr>
          <w:rFonts w:ascii="Palatino Linotype" w:hAnsi="Palatino Linotype"/>
          <w:bCs/>
          <w:lang w:val="el-GR"/>
        </w:rPr>
        <w:t xml:space="preserve">, | </w:t>
      </w:r>
      <w:r>
        <w:rPr>
          <w:rFonts w:ascii="Palatino Linotype" w:hAnsi="Palatino Linotype"/>
          <w:bCs/>
        </w:rPr>
        <w:t>tamen</w:t>
      </w:r>
      <w:r>
        <w:rPr>
          <w:rFonts w:ascii="Palatino Linotype" w:hAnsi="Palatino Linotype"/>
          <w:bCs/>
          <w:lang w:val="el-GR"/>
        </w:rPr>
        <w:t xml:space="preserve"> </w:t>
      </w:r>
      <w:r>
        <w:rPr>
          <w:rFonts w:ascii="Palatino Linotype" w:hAnsi="Palatino Linotype"/>
          <w:bCs/>
        </w:rPr>
        <w:t>cum</w:t>
      </w:r>
      <w:r>
        <w:rPr>
          <w:rFonts w:ascii="Palatino Linotype" w:hAnsi="Palatino Linotype"/>
          <w:bCs/>
          <w:lang w:val="el-GR"/>
        </w:rPr>
        <w:t xml:space="preserve"> </w:t>
      </w:r>
      <w:r>
        <w:rPr>
          <w:rFonts w:ascii="Palatino Linotype" w:hAnsi="Palatino Linotype"/>
          <w:bCs/>
        </w:rPr>
        <w:t>eum</w:t>
      </w:r>
      <w:r>
        <w:rPr>
          <w:rFonts w:ascii="Palatino Linotype" w:hAnsi="Palatino Linotype"/>
          <w:bCs/>
          <w:lang w:val="el-GR"/>
        </w:rPr>
        <w:t xml:space="preserve"> </w:t>
      </w:r>
      <w:r>
        <w:rPr>
          <w:rFonts w:ascii="Palatino Linotype" w:hAnsi="Palatino Linotype"/>
          <w:bCs/>
        </w:rPr>
        <w:t>adfirmes</w:t>
      </w:r>
      <w:r>
        <w:rPr>
          <w:rFonts w:ascii="Palatino Linotype" w:hAnsi="Palatino Linotype"/>
          <w:bCs/>
          <w:lang w:val="el-GR"/>
        </w:rPr>
        <w:t xml:space="preserve"> </w:t>
      </w:r>
      <w:r>
        <w:rPr>
          <w:rFonts w:ascii="Palatino Linotype" w:hAnsi="Palatino Linotype"/>
          <w:bCs/>
        </w:rPr>
        <w:t>et</w:t>
      </w:r>
      <w:r>
        <w:rPr>
          <w:rFonts w:ascii="Palatino Linotype" w:hAnsi="Palatino Linotype"/>
          <w:bCs/>
          <w:lang w:val="el-GR"/>
        </w:rPr>
        <w:t xml:space="preserve"> </w:t>
      </w:r>
      <w:r>
        <w:rPr>
          <w:rFonts w:ascii="Palatino Linotype" w:hAnsi="Palatino Linotype"/>
          <w:bCs/>
        </w:rPr>
        <w:t>de</w:t>
      </w:r>
      <w:r>
        <w:rPr>
          <w:rFonts w:ascii="Palatino Linotype" w:hAnsi="Palatino Linotype"/>
          <w:bCs/>
          <w:lang w:val="el-GR"/>
        </w:rPr>
        <w:t xml:space="preserve"> </w:t>
      </w:r>
      <w:r>
        <w:rPr>
          <w:rFonts w:ascii="Palatino Linotype" w:hAnsi="Palatino Linotype"/>
          <w:bCs/>
        </w:rPr>
        <w:t>primoribus</w:t>
      </w:r>
      <w:r>
        <w:rPr>
          <w:rFonts w:ascii="Palatino Linotype" w:hAnsi="Palatino Linotype"/>
          <w:bCs/>
          <w:lang w:val="el-GR"/>
        </w:rPr>
        <w:t xml:space="preserve"> </w:t>
      </w:r>
      <w:r>
        <w:rPr>
          <w:rFonts w:ascii="Palatino Linotype" w:hAnsi="Palatino Linotype"/>
          <w:bCs/>
        </w:rPr>
        <w:t>esse</w:t>
      </w:r>
      <w:r>
        <w:rPr>
          <w:rFonts w:ascii="Palatino Linotype" w:hAnsi="Palatino Linotype"/>
          <w:bCs/>
          <w:lang w:val="el-GR"/>
        </w:rPr>
        <w:t xml:space="preserve"> </w:t>
      </w:r>
      <w:r>
        <w:rPr>
          <w:rFonts w:ascii="Palatino Linotype" w:hAnsi="Palatino Linotype"/>
          <w:bCs/>
        </w:rPr>
        <w:t>popularium</w:t>
      </w:r>
      <w:r>
        <w:rPr>
          <w:rFonts w:ascii="Palatino Linotype" w:hAnsi="Palatino Linotype"/>
          <w:bCs/>
          <w:lang w:val="el-GR"/>
        </w:rPr>
        <w:t xml:space="preserve"> | </w:t>
      </w:r>
      <w:r>
        <w:rPr>
          <w:rFonts w:ascii="Palatino Linotype" w:hAnsi="Palatino Linotype"/>
          <w:bCs/>
        </w:rPr>
        <w:t>suorum</w:t>
      </w:r>
      <w:r>
        <w:rPr>
          <w:rFonts w:ascii="Palatino Linotype" w:hAnsi="Palatino Linotype"/>
          <w:bCs/>
          <w:lang w:val="el-GR"/>
        </w:rPr>
        <w:t xml:space="preserve">, </w:t>
      </w:r>
      <w:r>
        <w:rPr>
          <w:rFonts w:ascii="Palatino Linotype" w:hAnsi="Palatino Linotype"/>
          <w:bCs/>
        </w:rPr>
        <w:t>et</w:t>
      </w:r>
      <w:r>
        <w:rPr>
          <w:rFonts w:ascii="Palatino Linotype" w:hAnsi="Palatino Linotype"/>
          <w:bCs/>
          <w:lang w:val="el-GR"/>
        </w:rPr>
        <w:t xml:space="preserve"> </w:t>
      </w:r>
      <w:r>
        <w:rPr>
          <w:rFonts w:ascii="Palatino Linotype" w:hAnsi="Palatino Linotype"/>
          <w:bCs/>
        </w:rPr>
        <w:t>nostris</w:t>
      </w:r>
      <w:r>
        <w:rPr>
          <w:rFonts w:ascii="Palatino Linotype" w:hAnsi="Palatino Linotype"/>
          <w:bCs/>
          <w:lang w:val="el-GR"/>
        </w:rPr>
        <w:t xml:space="preserve"> </w:t>
      </w:r>
      <w:r>
        <w:rPr>
          <w:rFonts w:ascii="Palatino Linotype" w:hAnsi="Palatino Linotype"/>
          <w:bCs/>
        </w:rPr>
        <w:t>rebus</w:t>
      </w:r>
      <w:r>
        <w:rPr>
          <w:rFonts w:ascii="Palatino Linotype" w:hAnsi="Palatino Linotype"/>
          <w:bCs/>
          <w:lang w:val="el-GR"/>
        </w:rPr>
        <w:t xml:space="preserve"> </w:t>
      </w:r>
      <w:r>
        <w:rPr>
          <w:rFonts w:ascii="Palatino Linotype" w:hAnsi="Palatino Linotype"/>
          <w:bCs/>
        </w:rPr>
        <w:t>prom</w:t>
      </w:r>
      <w:r>
        <w:rPr>
          <w:rFonts w:ascii="Palatino Linotype" w:hAnsi="Palatino Linotype"/>
          <w:bCs/>
          <w:lang w:val="el-GR"/>
        </w:rPr>
        <w:t>[</w:t>
      </w:r>
      <w:r>
        <w:rPr>
          <w:rFonts w:ascii="Palatino Linotype" w:hAnsi="Palatino Linotype"/>
          <w:bCs/>
        </w:rPr>
        <w:t>p</w:t>
      </w:r>
      <w:r>
        <w:rPr>
          <w:rFonts w:ascii="Palatino Linotype" w:hAnsi="Palatino Linotype"/>
          <w:bCs/>
          <w:lang w:val="el-GR"/>
        </w:rPr>
        <w:t>]</w:t>
      </w:r>
      <w:r>
        <w:rPr>
          <w:rFonts w:ascii="Palatino Linotype" w:hAnsi="Palatino Linotype"/>
          <w:bCs/>
        </w:rPr>
        <w:t>to</w:t>
      </w:r>
      <w:r>
        <w:rPr>
          <w:rFonts w:ascii="Palatino Linotype" w:hAnsi="Palatino Linotype"/>
          <w:bCs/>
          <w:lang w:val="el-GR"/>
        </w:rPr>
        <w:t xml:space="preserve"> </w:t>
      </w:r>
      <w:r>
        <w:rPr>
          <w:rFonts w:ascii="Palatino Linotype" w:hAnsi="Palatino Linotype"/>
          <w:bCs/>
        </w:rPr>
        <w:t>obsequio</w:t>
      </w:r>
      <w:r>
        <w:rPr>
          <w:rFonts w:ascii="Palatino Linotype" w:hAnsi="Palatino Linotype"/>
          <w:bCs/>
          <w:lang w:val="el-GR"/>
        </w:rPr>
        <w:t xml:space="preserve"> </w:t>
      </w:r>
      <w:r>
        <w:rPr>
          <w:rFonts w:ascii="Palatino Linotype" w:hAnsi="Palatino Linotype"/>
          <w:bCs/>
        </w:rPr>
        <w:t>fidissimum</w:t>
      </w:r>
      <w:r>
        <w:rPr>
          <w:rFonts w:ascii="Palatino Linotype" w:hAnsi="Palatino Linotype"/>
          <w:bCs/>
          <w:lang w:val="el-GR"/>
        </w:rPr>
        <w:t xml:space="preserve">, </w:t>
      </w:r>
      <w:r>
        <w:rPr>
          <w:rFonts w:ascii="Palatino Linotype" w:hAnsi="Palatino Linotype"/>
          <w:bCs/>
        </w:rPr>
        <w:t>nec</w:t>
      </w:r>
      <w:r>
        <w:rPr>
          <w:rFonts w:ascii="Palatino Linotype" w:hAnsi="Palatino Linotype"/>
          <w:bCs/>
          <w:lang w:val="el-GR"/>
        </w:rPr>
        <w:t xml:space="preserve"> | </w:t>
      </w:r>
      <w:r>
        <w:rPr>
          <w:rFonts w:ascii="Palatino Linotype" w:hAnsi="Palatino Linotype"/>
          <w:bCs/>
        </w:rPr>
        <w:t>multas</w:t>
      </w:r>
      <w:r>
        <w:rPr>
          <w:rFonts w:ascii="Palatino Linotype" w:hAnsi="Palatino Linotype"/>
          <w:bCs/>
          <w:lang w:val="el-GR"/>
        </w:rPr>
        <w:t xml:space="preserve"> </w:t>
      </w:r>
      <w:r>
        <w:rPr>
          <w:rFonts w:ascii="Palatino Linotype" w:hAnsi="Palatino Linotype"/>
          <w:bCs/>
        </w:rPr>
        <w:t>familias</w:t>
      </w:r>
      <w:r>
        <w:rPr>
          <w:rFonts w:ascii="Palatino Linotype" w:hAnsi="Palatino Linotype"/>
          <w:bCs/>
          <w:lang w:val="el-GR"/>
        </w:rPr>
        <w:t xml:space="preserve"> </w:t>
      </w:r>
      <w:r>
        <w:rPr>
          <w:rFonts w:ascii="Palatino Linotype" w:hAnsi="Palatino Linotype"/>
          <w:bCs/>
        </w:rPr>
        <w:t>arbitraremur</w:t>
      </w:r>
      <w:r>
        <w:rPr>
          <w:rFonts w:ascii="Palatino Linotype" w:hAnsi="Palatino Linotype"/>
          <w:bCs/>
          <w:lang w:val="el-GR"/>
        </w:rPr>
        <w:t xml:space="preserve"> </w:t>
      </w:r>
      <w:r>
        <w:rPr>
          <w:rFonts w:ascii="Palatino Linotype" w:hAnsi="Palatino Linotype"/>
          <w:bCs/>
        </w:rPr>
        <w:t>aput</w:t>
      </w:r>
      <w:r>
        <w:rPr>
          <w:rFonts w:ascii="Palatino Linotype" w:hAnsi="Palatino Linotype"/>
          <w:bCs/>
          <w:lang w:val="el-GR"/>
        </w:rPr>
        <w:t xml:space="preserve"> </w:t>
      </w:r>
      <w:r>
        <w:rPr>
          <w:rFonts w:ascii="Palatino Linotype" w:hAnsi="Palatino Linotype"/>
          <w:bCs/>
        </w:rPr>
        <w:t>Zegrenses</w:t>
      </w:r>
      <w:r>
        <w:rPr>
          <w:rFonts w:ascii="Palatino Linotype" w:hAnsi="Palatino Linotype"/>
          <w:bCs/>
          <w:lang w:val="el-GR"/>
        </w:rPr>
        <w:t xml:space="preserve"> </w:t>
      </w:r>
      <w:r>
        <w:rPr>
          <w:rFonts w:ascii="Palatino Linotype" w:hAnsi="Palatino Linotype"/>
          <w:bCs/>
        </w:rPr>
        <w:t>paria</w:t>
      </w:r>
      <w:r>
        <w:rPr>
          <w:rFonts w:ascii="Palatino Linotype" w:hAnsi="Palatino Linotype"/>
          <w:bCs/>
          <w:lang w:val="el-GR"/>
        </w:rPr>
        <w:t xml:space="preserve"> </w:t>
      </w:r>
      <w:r>
        <w:rPr>
          <w:rFonts w:ascii="Palatino Linotype" w:hAnsi="Palatino Linotype"/>
          <w:bCs/>
        </w:rPr>
        <w:t>pos</w:t>
      </w:r>
      <w:r>
        <w:rPr>
          <w:rFonts w:ascii="Palatino Linotype" w:hAnsi="Palatino Linotype"/>
          <w:bCs/>
          <w:lang w:val="el-GR"/>
        </w:rPr>
        <w:t>|</w:t>
      </w:r>
      <w:r>
        <w:rPr>
          <w:rFonts w:ascii="Palatino Linotype" w:hAnsi="Palatino Linotype"/>
          <w:bCs/>
        </w:rPr>
        <w:t>s</w:t>
      </w:r>
      <w:r>
        <w:rPr>
          <w:rFonts w:ascii="Palatino Linotype" w:hAnsi="Palatino Linotype"/>
          <w:bCs/>
          <w:lang w:val="el-GR"/>
        </w:rPr>
        <w:t>[</w:t>
      </w:r>
      <w:r>
        <w:rPr>
          <w:rFonts w:ascii="Palatino Linotype" w:hAnsi="Palatino Linotype"/>
          <w:bCs/>
        </w:rPr>
        <w:t>e</w:t>
      </w:r>
      <w:r>
        <w:rPr>
          <w:rFonts w:ascii="Palatino Linotype" w:hAnsi="Palatino Linotype"/>
          <w:bCs/>
          <w:lang w:val="el-GR"/>
        </w:rPr>
        <w:t xml:space="preserve">] </w:t>
      </w:r>
      <w:r>
        <w:rPr>
          <w:rFonts w:ascii="Palatino Linotype" w:hAnsi="Palatino Linotype"/>
          <w:bCs/>
        </w:rPr>
        <w:t>de</w:t>
      </w:r>
      <w:r>
        <w:rPr>
          <w:rFonts w:ascii="Palatino Linotype" w:hAnsi="Palatino Linotype"/>
          <w:bCs/>
          <w:lang w:val="el-GR"/>
        </w:rPr>
        <w:t xml:space="preserve"> </w:t>
      </w:r>
      <w:r>
        <w:rPr>
          <w:rFonts w:ascii="Palatino Linotype" w:hAnsi="Palatino Linotype"/>
          <w:bCs/>
        </w:rPr>
        <w:t>officiis</w:t>
      </w:r>
      <w:r>
        <w:rPr>
          <w:rFonts w:ascii="Palatino Linotype" w:hAnsi="Palatino Linotype"/>
          <w:bCs/>
          <w:lang w:val="el-GR"/>
        </w:rPr>
        <w:t xml:space="preserve"> </w:t>
      </w:r>
      <w:r>
        <w:rPr>
          <w:rFonts w:ascii="Palatino Linotype" w:hAnsi="Palatino Linotype"/>
          <w:bCs/>
        </w:rPr>
        <w:t>suis</w:t>
      </w:r>
      <w:r>
        <w:rPr>
          <w:rFonts w:ascii="Palatino Linotype" w:hAnsi="Palatino Linotype"/>
          <w:bCs/>
          <w:lang w:val="el-GR"/>
        </w:rPr>
        <w:t xml:space="preserve"> </w:t>
      </w:r>
      <w:r>
        <w:rPr>
          <w:rFonts w:ascii="Palatino Linotype" w:hAnsi="Palatino Linotype"/>
          <w:bCs/>
        </w:rPr>
        <w:t>praedicare</w:t>
      </w:r>
      <w:r>
        <w:rPr>
          <w:rFonts w:ascii="Palatino Linotype" w:hAnsi="Palatino Linotype"/>
          <w:bCs/>
          <w:lang w:val="el-GR"/>
        </w:rPr>
        <w:t xml:space="preserve"> </w:t>
      </w:r>
      <w:r>
        <w:rPr>
          <w:rFonts w:ascii="Palatino Linotype" w:hAnsi="Palatino Linotype"/>
          <w:bCs/>
        </w:rPr>
        <w:t>quamquam</w:t>
      </w:r>
      <w:r>
        <w:rPr>
          <w:rFonts w:ascii="Palatino Linotype" w:hAnsi="Palatino Linotype"/>
          <w:bCs/>
          <w:lang w:val="el-GR"/>
        </w:rPr>
        <w:t xml:space="preserve"> </w:t>
      </w:r>
      <w:r>
        <w:rPr>
          <w:rFonts w:ascii="Palatino Linotype" w:hAnsi="Palatino Linotype"/>
          <w:bCs/>
        </w:rPr>
        <w:t>plurimos</w:t>
      </w:r>
      <w:r>
        <w:rPr>
          <w:rFonts w:ascii="Palatino Linotype" w:hAnsi="Palatino Linotype"/>
          <w:bCs/>
          <w:lang w:val="el-GR"/>
        </w:rPr>
        <w:t xml:space="preserve"> </w:t>
      </w:r>
      <w:r>
        <w:rPr>
          <w:rFonts w:ascii="Palatino Linotype" w:hAnsi="Palatino Linotype"/>
          <w:bCs/>
        </w:rPr>
        <w:t>cupiamus</w:t>
      </w:r>
      <w:r>
        <w:rPr>
          <w:rFonts w:ascii="Palatino Linotype" w:hAnsi="Palatino Linotype"/>
          <w:bCs/>
          <w:lang w:val="el-GR"/>
        </w:rPr>
        <w:t xml:space="preserve"> </w:t>
      </w:r>
      <w:r>
        <w:rPr>
          <w:rFonts w:ascii="Palatino Linotype" w:hAnsi="Palatino Linotype"/>
          <w:bCs/>
        </w:rPr>
        <w:t>ho</w:t>
      </w:r>
      <w:r>
        <w:rPr>
          <w:rFonts w:ascii="Palatino Linotype" w:hAnsi="Palatino Linotype"/>
          <w:bCs/>
          <w:lang w:val="el-GR"/>
        </w:rPr>
        <w:t>|10</w:t>
      </w:r>
      <w:r>
        <w:rPr>
          <w:rFonts w:ascii="Palatino Linotype" w:hAnsi="Palatino Linotype"/>
          <w:bCs/>
        </w:rPr>
        <w:t>nore</w:t>
      </w:r>
      <w:r>
        <w:rPr>
          <w:rFonts w:ascii="Palatino Linotype" w:hAnsi="Palatino Linotype"/>
          <w:bCs/>
          <w:lang w:val="el-GR"/>
        </w:rPr>
        <w:t xml:space="preserve"> </w:t>
      </w:r>
      <w:r>
        <w:rPr>
          <w:rFonts w:ascii="Palatino Linotype" w:hAnsi="Palatino Linotype"/>
          <w:bCs/>
        </w:rPr>
        <w:t>a</w:t>
      </w:r>
      <w:r>
        <w:rPr>
          <w:rFonts w:ascii="Palatino Linotype" w:hAnsi="Palatino Linotype"/>
          <w:bCs/>
          <w:lang w:val="el-GR"/>
        </w:rPr>
        <w:t xml:space="preserve"> </w:t>
      </w:r>
      <w:r>
        <w:rPr>
          <w:rFonts w:ascii="Palatino Linotype" w:hAnsi="Palatino Linotype"/>
          <w:bCs/>
        </w:rPr>
        <w:t>nobis</w:t>
      </w:r>
      <w:r>
        <w:rPr>
          <w:rFonts w:ascii="Palatino Linotype" w:hAnsi="Palatino Linotype"/>
          <w:bCs/>
          <w:lang w:val="el-GR"/>
        </w:rPr>
        <w:t xml:space="preserve"> </w:t>
      </w:r>
      <w:r>
        <w:rPr>
          <w:rFonts w:ascii="Palatino Linotype" w:hAnsi="Palatino Linotype"/>
          <w:bCs/>
        </w:rPr>
        <w:t>in</w:t>
      </w:r>
      <w:r>
        <w:rPr>
          <w:rFonts w:ascii="Palatino Linotype" w:hAnsi="Palatino Linotype"/>
          <w:bCs/>
          <w:lang w:val="el-GR"/>
        </w:rPr>
        <w:t xml:space="preserve"> </w:t>
      </w:r>
      <w:r>
        <w:rPr>
          <w:rFonts w:ascii="Palatino Linotype" w:hAnsi="Palatino Linotype"/>
          <w:bCs/>
        </w:rPr>
        <w:t>istam</w:t>
      </w:r>
      <w:r>
        <w:rPr>
          <w:rFonts w:ascii="Palatino Linotype" w:hAnsi="Palatino Linotype"/>
          <w:bCs/>
          <w:lang w:val="el-GR"/>
        </w:rPr>
        <w:t xml:space="preserve"> </w:t>
      </w:r>
      <w:r>
        <w:rPr>
          <w:rFonts w:ascii="Palatino Linotype" w:hAnsi="Palatino Linotype"/>
          <w:bCs/>
        </w:rPr>
        <w:t>domum</w:t>
      </w:r>
      <w:r>
        <w:rPr>
          <w:rFonts w:ascii="Palatino Linotype" w:hAnsi="Palatino Linotype"/>
          <w:bCs/>
          <w:lang w:val="el-GR"/>
        </w:rPr>
        <w:t xml:space="preserve"> </w:t>
      </w:r>
      <w:r>
        <w:rPr>
          <w:rFonts w:ascii="Palatino Linotype" w:hAnsi="Palatino Linotype"/>
          <w:bCs/>
        </w:rPr>
        <w:t>conlato</w:t>
      </w:r>
      <w:r>
        <w:rPr>
          <w:rFonts w:ascii="Palatino Linotype" w:hAnsi="Palatino Linotype"/>
          <w:bCs/>
          <w:lang w:val="el-GR"/>
        </w:rPr>
        <w:t xml:space="preserve"> </w:t>
      </w:r>
      <w:r>
        <w:rPr>
          <w:rFonts w:ascii="Palatino Linotype" w:hAnsi="Palatino Linotype"/>
          <w:bCs/>
        </w:rPr>
        <w:t>ad</w:t>
      </w:r>
      <w:r>
        <w:rPr>
          <w:rFonts w:ascii="Palatino Linotype" w:hAnsi="Palatino Linotype"/>
          <w:bCs/>
          <w:lang w:val="el-GR"/>
        </w:rPr>
        <w:t xml:space="preserve"> </w:t>
      </w:r>
      <w:r>
        <w:rPr>
          <w:rFonts w:ascii="Palatino Linotype" w:hAnsi="Palatino Linotype"/>
          <w:bCs/>
        </w:rPr>
        <w:t>aemulationem</w:t>
      </w:r>
      <w:r>
        <w:rPr>
          <w:rFonts w:ascii="Palatino Linotype" w:hAnsi="Palatino Linotype"/>
          <w:bCs/>
          <w:lang w:val="el-GR"/>
        </w:rPr>
        <w:t xml:space="preserve"> </w:t>
      </w:r>
      <w:r>
        <w:rPr>
          <w:rFonts w:ascii="Palatino Linotype" w:hAnsi="Palatino Linotype"/>
          <w:bCs/>
        </w:rPr>
        <w:t>Iuli</w:t>
      </w:r>
      <w:r>
        <w:rPr>
          <w:rFonts w:ascii="Palatino Linotype" w:hAnsi="Palatino Linotype"/>
          <w:bCs/>
          <w:lang w:val="el-GR"/>
        </w:rPr>
        <w:t>|</w:t>
      </w:r>
      <w:r>
        <w:rPr>
          <w:rFonts w:ascii="Palatino Linotype" w:hAnsi="Palatino Linotype"/>
          <w:bCs/>
        </w:rPr>
        <w:t>ani</w:t>
      </w:r>
      <w:r>
        <w:rPr>
          <w:rFonts w:ascii="Palatino Linotype" w:hAnsi="Palatino Linotype"/>
          <w:bCs/>
          <w:lang w:val="el-GR"/>
        </w:rPr>
        <w:t xml:space="preserve"> </w:t>
      </w:r>
      <w:r>
        <w:rPr>
          <w:rFonts w:ascii="Palatino Linotype" w:hAnsi="Palatino Linotype"/>
          <w:bCs/>
        </w:rPr>
        <w:t>excitari</w:t>
      </w:r>
      <w:r>
        <w:rPr>
          <w:rFonts w:ascii="Palatino Linotype" w:hAnsi="Palatino Linotype"/>
          <w:bCs/>
          <w:lang w:val="el-GR"/>
        </w:rPr>
        <w:t xml:space="preserve">, </w:t>
      </w:r>
      <w:r>
        <w:rPr>
          <w:rFonts w:ascii="Palatino Linotype" w:hAnsi="Palatino Linotype"/>
          <w:bCs/>
        </w:rPr>
        <w:t>non</w:t>
      </w:r>
      <w:r>
        <w:rPr>
          <w:rFonts w:ascii="Palatino Linotype" w:hAnsi="Palatino Linotype"/>
          <w:bCs/>
          <w:lang w:val="el-GR"/>
        </w:rPr>
        <w:t xml:space="preserve"> </w:t>
      </w:r>
      <w:r>
        <w:rPr>
          <w:rFonts w:ascii="Palatino Linotype" w:hAnsi="Palatino Linotype"/>
          <w:bCs/>
        </w:rPr>
        <w:t>cunctamur</w:t>
      </w:r>
      <w:r>
        <w:rPr>
          <w:rFonts w:ascii="Palatino Linotype" w:hAnsi="Palatino Linotype"/>
          <w:bCs/>
          <w:lang w:val="el-GR"/>
        </w:rPr>
        <w:t xml:space="preserve"> </w:t>
      </w:r>
      <w:r>
        <w:rPr>
          <w:rFonts w:ascii="Palatino Linotype" w:hAnsi="Palatino Linotype"/>
          <w:bCs/>
        </w:rPr>
        <w:t>et</w:t>
      </w:r>
      <w:r>
        <w:rPr>
          <w:rFonts w:ascii="Palatino Linotype" w:hAnsi="Palatino Linotype"/>
          <w:bCs/>
          <w:lang w:val="el-GR"/>
        </w:rPr>
        <w:t xml:space="preserve"> </w:t>
      </w:r>
      <w:r>
        <w:rPr>
          <w:rFonts w:ascii="Palatino Linotype" w:hAnsi="Palatino Linotype"/>
          <w:bCs/>
        </w:rPr>
        <w:t>ipsi</w:t>
      </w:r>
      <w:r>
        <w:rPr>
          <w:rFonts w:ascii="Palatino Linotype" w:hAnsi="Palatino Linotype"/>
          <w:bCs/>
          <w:lang w:val="el-GR"/>
        </w:rPr>
        <w:t xml:space="preserve">, </w:t>
      </w:r>
      <w:r>
        <w:rPr>
          <w:rFonts w:ascii="Palatino Linotype" w:hAnsi="Palatino Linotype"/>
          <w:bCs/>
        </w:rPr>
        <w:t>Ziddinae</w:t>
      </w:r>
      <w:r>
        <w:rPr>
          <w:rFonts w:ascii="Palatino Linotype" w:hAnsi="Palatino Linotype"/>
          <w:bCs/>
          <w:lang w:val="el-GR"/>
        </w:rPr>
        <w:t xml:space="preserve"> </w:t>
      </w:r>
      <w:r>
        <w:rPr>
          <w:rFonts w:ascii="Palatino Linotype" w:hAnsi="Palatino Linotype"/>
          <w:bCs/>
        </w:rPr>
        <w:t>uxori</w:t>
      </w:r>
      <w:r>
        <w:rPr>
          <w:rFonts w:ascii="Palatino Linotype" w:hAnsi="Palatino Linotype"/>
          <w:bCs/>
          <w:lang w:val="el-GR"/>
        </w:rPr>
        <w:t xml:space="preserve">, </w:t>
      </w:r>
      <w:r>
        <w:rPr>
          <w:rFonts w:ascii="Palatino Linotype" w:hAnsi="Palatino Linotype"/>
          <w:bCs/>
        </w:rPr>
        <w:t>item</w:t>
      </w:r>
      <w:r>
        <w:rPr>
          <w:rFonts w:ascii="Palatino Linotype" w:hAnsi="Palatino Linotype"/>
          <w:bCs/>
          <w:lang w:val="el-GR"/>
        </w:rPr>
        <w:t xml:space="preserve"> | </w:t>
      </w:r>
      <w:r>
        <w:rPr>
          <w:rFonts w:ascii="Palatino Linotype" w:hAnsi="Palatino Linotype"/>
          <w:bCs/>
        </w:rPr>
        <w:t>liberis</w:t>
      </w:r>
      <w:r>
        <w:rPr>
          <w:rFonts w:ascii="Palatino Linotype" w:hAnsi="Palatino Linotype"/>
          <w:bCs/>
          <w:lang w:val="el-GR"/>
        </w:rPr>
        <w:t xml:space="preserve"> </w:t>
      </w:r>
      <w:r>
        <w:rPr>
          <w:rFonts w:ascii="Palatino Linotype" w:hAnsi="Palatino Linotype"/>
          <w:bCs/>
        </w:rPr>
        <w:t>Iuliano</w:t>
      </w:r>
      <w:r>
        <w:rPr>
          <w:rFonts w:ascii="Palatino Linotype" w:hAnsi="Palatino Linotype"/>
          <w:bCs/>
          <w:lang w:val="el-GR"/>
        </w:rPr>
        <w:t xml:space="preserve">, </w:t>
      </w:r>
      <w:r>
        <w:rPr>
          <w:rFonts w:ascii="Palatino Linotype" w:hAnsi="Palatino Linotype"/>
          <w:bCs/>
        </w:rPr>
        <w:t>Maximo</w:t>
      </w:r>
      <w:r>
        <w:rPr>
          <w:rFonts w:ascii="Palatino Linotype" w:hAnsi="Palatino Linotype"/>
          <w:bCs/>
          <w:lang w:val="el-GR"/>
        </w:rPr>
        <w:t xml:space="preserve">, </w:t>
      </w:r>
      <w:r>
        <w:rPr>
          <w:rFonts w:ascii="Palatino Linotype" w:hAnsi="Palatino Linotype"/>
          <w:bCs/>
        </w:rPr>
        <w:t>Maximino</w:t>
      </w:r>
      <w:r>
        <w:rPr>
          <w:rFonts w:ascii="Palatino Linotype" w:hAnsi="Palatino Linotype"/>
          <w:bCs/>
          <w:lang w:val="el-GR"/>
        </w:rPr>
        <w:t xml:space="preserve">, </w:t>
      </w:r>
      <w:r>
        <w:rPr>
          <w:rFonts w:ascii="Palatino Linotype" w:hAnsi="Palatino Linotype"/>
          <w:bCs/>
        </w:rPr>
        <w:t>Diogeniano</w:t>
      </w:r>
      <w:r>
        <w:rPr>
          <w:rFonts w:ascii="Palatino Linotype" w:hAnsi="Palatino Linotype"/>
          <w:bCs/>
          <w:lang w:val="el-GR"/>
        </w:rPr>
        <w:t xml:space="preserve">, </w:t>
      </w:r>
      <w:r>
        <w:rPr>
          <w:rFonts w:ascii="Palatino Linotype" w:hAnsi="Palatino Linotype"/>
          <w:bCs/>
        </w:rPr>
        <w:t>ciuitatem</w:t>
      </w:r>
      <w:r>
        <w:rPr>
          <w:rFonts w:ascii="Palatino Linotype" w:hAnsi="Palatino Linotype"/>
          <w:bCs/>
          <w:lang w:val="el-GR"/>
        </w:rPr>
        <w:t xml:space="preserve"> | </w:t>
      </w:r>
      <w:r>
        <w:rPr>
          <w:rFonts w:ascii="Palatino Linotype" w:hAnsi="Palatino Linotype"/>
          <w:bCs/>
        </w:rPr>
        <w:t>Romanam</w:t>
      </w:r>
      <w:r>
        <w:rPr>
          <w:rFonts w:ascii="Palatino Linotype" w:hAnsi="Palatino Linotype"/>
          <w:bCs/>
          <w:lang w:val="el-GR"/>
        </w:rPr>
        <w:t xml:space="preserve"> </w:t>
      </w:r>
      <w:r>
        <w:rPr>
          <w:rFonts w:ascii="Palatino Linotype" w:hAnsi="Palatino Linotype"/>
          <w:bCs/>
        </w:rPr>
        <w:t>salvo</w:t>
      </w:r>
      <w:r>
        <w:rPr>
          <w:rFonts w:ascii="Palatino Linotype" w:hAnsi="Palatino Linotype"/>
          <w:bCs/>
          <w:lang w:val="el-GR"/>
        </w:rPr>
        <w:t xml:space="preserve"> </w:t>
      </w:r>
      <w:r>
        <w:rPr>
          <w:rFonts w:ascii="Palatino Linotype" w:hAnsi="Palatino Linotype"/>
          <w:bCs/>
        </w:rPr>
        <w:t>iure</w:t>
      </w:r>
      <w:r>
        <w:rPr>
          <w:rFonts w:ascii="Palatino Linotype" w:hAnsi="Palatino Linotype"/>
          <w:bCs/>
          <w:lang w:val="el-GR"/>
        </w:rPr>
        <w:t xml:space="preserve"> </w:t>
      </w:r>
      <w:r>
        <w:rPr>
          <w:rFonts w:ascii="Palatino Linotype" w:hAnsi="Palatino Linotype"/>
          <w:bCs/>
        </w:rPr>
        <w:t>gentis</w:t>
      </w:r>
      <w:r>
        <w:rPr>
          <w:rFonts w:ascii="Palatino Linotype" w:hAnsi="Palatino Linotype"/>
          <w:bCs/>
          <w:lang w:val="el-GR"/>
        </w:rPr>
        <w:t xml:space="preserve"> </w:t>
      </w:r>
      <w:r>
        <w:rPr>
          <w:rFonts w:ascii="Palatino Linotype" w:hAnsi="Palatino Linotype"/>
          <w:bCs/>
        </w:rPr>
        <w:t>dare</w:t>
      </w:r>
      <w:r>
        <w:rPr>
          <w:rFonts w:ascii="Palatino Linotype" w:hAnsi="Palatino Linotype"/>
          <w:bCs/>
          <w:lang w:val="el-GR"/>
        </w:rPr>
        <w:t xml:space="preserve">.   </w:t>
      </w:r>
    </w:p>
    <w:p w:rsidR="00FC315E" w:rsidRP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  </w:t>
      </w:r>
      <w:r>
        <w:rPr>
          <w:rFonts w:ascii="Palatino Linotype" w:hAnsi="Palatino Linotype"/>
          <w:bCs/>
        </w:rPr>
        <w:t>Exemplum</w:t>
      </w:r>
      <w:r w:rsidRPr="00FC315E">
        <w:rPr>
          <w:rFonts w:ascii="Palatino Linotype" w:hAnsi="Palatino Linotype"/>
          <w:bCs/>
          <w:lang w:val="el-GR"/>
        </w:rPr>
        <w:t xml:space="preserve"> </w:t>
      </w:r>
      <w:r>
        <w:rPr>
          <w:rFonts w:ascii="Palatino Linotype" w:hAnsi="Palatino Linotype"/>
          <w:bCs/>
        </w:rPr>
        <w:t>epistulae</w:t>
      </w:r>
      <w:r w:rsidRPr="00FC315E">
        <w:rPr>
          <w:rFonts w:ascii="Palatino Linotype" w:hAnsi="Palatino Linotype"/>
          <w:bCs/>
          <w:lang w:val="el-GR"/>
        </w:rPr>
        <w:t xml:space="preserve"> </w:t>
      </w:r>
      <w:r>
        <w:rPr>
          <w:rFonts w:ascii="Palatino Linotype" w:hAnsi="Palatino Linotype"/>
          <w:bCs/>
        </w:rPr>
        <w:t>Imperatorum</w:t>
      </w:r>
      <w:r w:rsidRPr="00FC315E">
        <w:rPr>
          <w:rFonts w:ascii="Palatino Linotype" w:hAnsi="Palatino Linotype"/>
          <w:bCs/>
          <w:lang w:val="el-GR"/>
        </w:rPr>
        <w:t xml:space="preserve"> </w:t>
      </w:r>
      <w:r>
        <w:rPr>
          <w:rFonts w:ascii="Palatino Linotype" w:hAnsi="Palatino Linotype"/>
          <w:bCs/>
        </w:rPr>
        <w:t>Antonini</w:t>
      </w:r>
      <w:r w:rsidRPr="00FC315E">
        <w:rPr>
          <w:rFonts w:ascii="Palatino Linotype" w:hAnsi="Palatino Linotype"/>
          <w:bCs/>
          <w:lang w:val="el-GR"/>
        </w:rPr>
        <w:t xml:space="preserve"> </w:t>
      </w:r>
      <w:r>
        <w:rPr>
          <w:rFonts w:ascii="Palatino Linotype" w:hAnsi="Palatino Linotype"/>
          <w:bCs/>
        </w:rPr>
        <w:t>et</w:t>
      </w:r>
      <w:r w:rsidRPr="00FC315E">
        <w:rPr>
          <w:rFonts w:ascii="Palatino Linotype" w:hAnsi="Palatino Linotype"/>
          <w:bCs/>
          <w:lang w:val="el-GR"/>
        </w:rPr>
        <w:t xml:space="preserve"> </w:t>
      </w:r>
      <w:r>
        <w:rPr>
          <w:rFonts w:ascii="Palatino Linotype" w:hAnsi="Palatino Linotype"/>
          <w:bCs/>
        </w:rPr>
        <w:t>Commodi</w:t>
      </w:r>
      <w:r w:rsidRPr="00FC315E">
        <w:rPr>
          <w:rFonts w:ascii="Palatino Linotype" w:hAnsi="Palatino Linotype"/>
          <w:bCs/>
          <w:lang w:val="el-GR"/>
        </w:rPr>
        <w:t xml:space="preserve"> </w:t>
      </w:r>
      <w:proofErr w:type="gramStart"/>
      <w:r>
        <w:rPr>
          <w:rFonts w:ascii="Palatino Linotype" w:hAnsi="Palatino Linotype"/>
          <w:bCs/>
        </w:rPr>
        <w:t>Augg</w:t>
      </w:r>
      <w:r w:rsidRPr="00FC315E">
        <w:rPr>
          <w:rFonts w:ascii="Palatino Linotype" w:hAnsi="Palatino Linotype"/>
          <w:bCs/>
          <w:lang w:val="el-GR"/>
        </w:rPr>
        <w:t>(</w:t>
      </w:r>
      <w:proofErr w:type="gramEnd"/>
      <w:r>
        <w:rPr>
          <w:rFonts w:ascii="Palatino Linotype" w:hAnsi="Palatino Linotype"/>
          <w:bCs/>
        </w:rPr>
        <w:t>ustorum</w:t>
      </w:r>
      <w:r w:rsidRPr="00FC315E">
        <w:rPr>
          <w:rFonts w:ascii="Palatino Linotype" w:hAnsi="Palatino Linotype"/>
          <w:bCs/>
          <w:lang w:val="el-GR"/>
        </w:rPr>
        <w:t xml:space="preserve">) |15 </w:t>
      </w:r>
      <w:r>
        <w:rPr>
          <w:rFonts w:ascii="Palatino Linotype" w:hAnsi="Palatino Linotype"/>
          <w:bCs/>
        </w:rPr>
        <w:t>ad</w:t>
      </w:r>
      <w:r w:rsidRPr="00FC315E">
        <w:rPr>
          <w:rFonts w:ascii="Palatino Linotype" w:hAnsi="Palatino Linotype"/>
          <w:bCs/>
          <w:lang w:val="el-GR"/>
        </w:rPr>
        <w:t xml:space="preserve"> </w:t>
      </w:r>
      <w:r>
        <w:rPr>
          <w:rFonts w:ascii="Palatino Linotype" w:hAnsi="Palatino Linotype"/>
          <w:bCs/>
        </w:rPr>
        <w:t>Vallium</w:t>
      </w:r>
      <w:r w:rsidRPr="00FC315E">
        <w:rPr>
          <w:rFonts w:ascii="Palatino Linotype" w:hAnsi="Palatino Linotype"/>
          <w:bCs/>
          <w:lang w:val="el-GR"/>
        </w:rPr>
        <w:t xml:space="preserve"> </w:t>
      </w:r>
      <w:r>
        <w:rPr>
          <w:rFonts w:ascii="Palatino Linotype" w:hAnsi="Palatino Linotype"/>
          <w:bCs/>
        </w:rPr>
        <w:t>Maximianum</w:t>
      </w:r>
      <w:r w:rsidRPr="00FC315E">
        <w:rPr>
          <w:rFonts w:ascii="Palatino Linotype" w:hAnsi="Palatino Linotype"/>
          <w:bCs/>
          <w:lang w:val="el-GR"/>
        </w:rPr>
        <w:t xml:space="preserve">: | </w:t>
      </w:r>
      <w:r>
        <w:rPr>
          <w:rFonts w:ascii="Palatino Linotype" w:hAnsi="Palatino Linotype"/>
          <w:bCs/>
        </w:rPr>
        <w:t>Legimus</w:t>
      </w:r>
      <w:r w:rsidRPr="00FC315E">
        <w:rPr>
          <w:rFonts w:ascii="Palatino Linotype" w:hAnsi="Palatino Linotype"/>
          <w:bCs/>
          <w:lang w:val="el-GR"/>
        </w:rPr>
        <w:t xml:space="preserve"> </w:t>
      </w:r>
      <w:r>
        <w:rPr>
          <w:rFonts w:ascii="Palatino Linotype" w:hAnsi="Palatino Linotype"/>
          <w:bCs/>
        </w:rPr>
        <w:t>libellum</w:t>
      </w:r>
      <w:r w:rsidRPr="00FC315E">
        <w:rPr>
          <w:rFonts w:ascii="Palatino Linotype" w:hAnsi="Palatino Linotype"/>
          <w:bCs/>
          <w:lang w:val="el-GR"/>
        </w:rPr>
        <w:t xml:space="preserve"> </w:t>
      </w:r>
      <w:r>
        <w:rPr>
          <w:rFonts w:ascii="Palatino Linotype" w:hAnsi="Palatino Linotype"/>
          <w:bCs/>
        </w:rPr>
        <w:t>principis</w:t>
      </w:r>
      <w:r w:rsidRPr="00FC315E">
        <w:rPr>
          <w:rFonts w:ascii="Palatino Linotype" w:hAnsi="Palatino Linotype"/>
          <w:bCs/>
          <w:lang w:val="el-GR"/>
        </w:rPr>
        <w:t xml:space="preserve"> </w:t>
      </w:r>
      <w:r>
        <w:rPr>
          <w:rFonts w:ascii="Palatino Linotype" w:hAnsi="Palatino Linotype"/>
          <w:bCs/>
        </w:rPr>
        <w:t>gentium</w:t>
      </w:r>
      <w:r w:rsidRPr="00FC315E">
        <w:rPr>
          <w:rFonts w:ascii="Palatino Linotype" w:hAnsi="Palatino Linotype"/>
          <w:bCs/>
          <w:lang w:val="el-GR"/>
        </w:rPr>
        <w:t xml:space="preserve"> </w:t>
      </w:r>
      <w:r>
        <w:rPr>
          <w:rFonts w:ascii="Palatino Linotype" w:hAnsi="Palatino Linotype"/>
          <w:bCs/>
        </w:rPr>
        <w:t>Zegrensium</w:t>
      </w:r>
      <w:r w:rsidRPr="00FC315E">
        <w:rPr>
          <w:rFonts w:ascii="Palatino Linotype" w:hAnsi="Palatino Linotype"/>
          <w:bCs/>
          <w:lang w:val="el-GR"/>
        </w:rPr>
        <w:t xml:space="preserve"> </w:t>
      </w:r>
      <w:r>
        <w:rPr>
          <w:rFonts w:ascii="Palatino Linotype" w:hAnsi="Palatino Linotype"/>
          <w:bCs/>
        </w:rPr>
        <w:t>animadverti</w:t>
      </w:r>
      <w:r w:rsidRPr="00FC315E">
        <w:rPr>
          <w:rFonts w:ascii="Palatino Linotype" w:hAnsi="Palatino Linotype"/>
          <w:bCs/>
          <w:lang w:val="el-GR"/>
        </w:rPr>
        <w:t>|</w:t>
      </w:r>
      <w:r>
        <w:rPr>
          <w:rFonts w:ascii="Palatino Linotype" w:hAnsi="Palatino Linotype"/>
          <w:bCs/>
        </w:rPr>
        <w:t>musq</w:t>
      </w:r>
      <w:r w:rsidRPr="00FC315E">
        <w:rPr>
          <w:rFonts w:ascii="Palatino Linotype" w:hAnsi="Palatino Linotype"/>
          <w:bCs/>
          <w:lang w:val="el-GR"/>
        </w:rPr>
        <w:t>(</w:t>
      </w:r>
      <w:r>
        <w:rPr>
          <w:rFonts w:ascii="Palatino Linotype" w:hAnsi="Palatino Linotype"/>
          <w:bCs/>
        </w:rPr>
        <w:t>ue</w:t>
      </w:r>
      <w:r w:rsidRPr="00FC315E">
        <w:rPr>
          <w:rFonts w:ascii="Palatino Linotype" w:hAnsi="Palatino Linotype"/>
          <w:bCs/>
          <w:lang w:val="el-GR"/>
        </w:rPr>
        <w:t xml:space="preserve">) </w:t>
      </w:r>
      <w:r>
        <w:rPr>
          <w:rFonts w:ascii="Palatino Linotype" w:hAnsi="Palatino Linotype"/>
          <w:bCs/>
        </w:rPr>
        <w:t>quali</w:t>
      </w:r>
      <w:r w:rsidRPr="00FC315E">
        <w:rPr>
          <w:rFonts w:ascii="Palatino Linotype" w:hAnsi="Palatino Linotype"/>
          <w:bCs/>
          <w:lang w:val="el-GR"/>
        </w:rPr>
        <w:t xml:space="preserve"> </w:t>
      </w:r>
      <w:r>
        <w:rPr>
          <w:rFonts w:ascii="Palatino Linotype" w:hAnsi="Palatino Linotype"/>
          <w:bCs/>
        </w:rPr>
        <w:t>favore</w:t>
      </w:r>
      <w:r w:rsidRPr="00FC315E">
        <w:rPr>
          <w:rFonts w:ascii="Palatino Linotype" w:hAnsi="Palatino Linotype"/>
          <w:bCs/>
          <w:lang w:val="el-GR"/>
        </w:rPr>
        <w:t xml:space="preserve"> </w:t>
      </w:r>
      <w:r>
        <w:rPr>
          <w:rFonts w:ascii="Palatino Linotype" w:hAnsi="Palatino Linotype"/>
          <w:bCs/>
        </w:rPr>
        <w:t>Epidi</w:t>
      </w:r>
      <w:r w:rsidRPr="00FC315E">
        <w:rPr>
          <w:rFonts w:ascii="Palatino Linotype" w:hAnsi="Palatino Linotype"/>
          <w:bCs/>
          <w:lang w:val="el-GR"/>
        </w:rPr>
        <w:t xml:space="preserve"> </w:t>
      </w:r>
      <w:r>
        <w:rPr>
          <w:rFonts w:ascii="Palatino Linotype" w:hAnsi="Palatino Linotype"/>
          <w:bCs/>
        </w:rPr>
        <w:t>Quadrati</w:t>
      </w:r>
      <w:r w:rsidRPr="00FC315E">
        <w:rPr>
          <w:rFonts w:ascii="Palatino Linotype" w:hAnsi="Palatino Linotype"/>
          <w:bCs/>
          <w:lang w:val="el-GR"/>
        </w:rPr>
        <w:t xml:space="preserve"> </w:t>
      </w:r>
      <w:r>
        <w:rPr>
          <w:rFonts w:ascii="Palatino Linotype" w:hAnsi="Palatino Linotype"/>
          <w:bCs/>
        </w:rPr>
        <w:t>praecessoris</w:t>
      </w:r>
      <w:r w:rsidRPr="00FC315E">
        <w:rPr>
          <w:rFonts w:ascii="Palatino Linotype" w:hAnsi="Palatino Linotype"/>
          <w:bCs/>
          <w:lang w:val="el-GR"/>
        </w:rPr>
        <w:t xml:space="preserve"> </w:t>
      </w:r>
      <w:r>
        <w:rPr>
          <w:rFonts w:ascii="Palatino Linotype" w:hAnsi="Palatino Linotype"/>
          <w:bCs/>
        </w:rPr>
        <w:t>tui</w:t>
      </w:r>
      <w:r w:rsidRPr="00FC315E">
        <w:rPr>
          <w:rFonts w:ascii="Palatino Linotype" w:hAnsi="Palatino Linotype"/>
          <w:bCs/>
          <w:lang w:val="el-GR"/>
        </w:rPr>
        <w:t xml:space="preserve"> </w:t>
      </w:r>
      <w:r>
        <w:rPr>
          <w:rFonts w:ascii="Palatino Linotype" w:hAnsi="Palatino Linotype"/>
          <w:bCs/>
        </w:rPr>
        <w:t>iuvetur</w:t>
      </w:r>
      <w:r w:rsidRPr="00FC315E">
        <w:rPr>
          <w:rFonts w:ascii="Palatino Linotype" w:hAnsi="Palatino Linotype"/>
          <w:bCs/>
          <w:lang w:val="el-GR"/>
        </w:rPr>
        <w:t xml:space="preserve">; </w:t>
      </w:r>
      <w:r>
        <w:rPr>
          <w:rFonts w:ascii="Palatino Linotype" w:hAnsi="Palatino Linotype"/>
          <w:bCs/>
        </w:rPr>
        <w:t>pro</w:t>
      </w:r>
      <w:r w:rsidRPr="00FC315E">
        <w:rPr>
          <w:rFonts w:ascii="Palatino Linotype" w:hAnsi="Palatino Linotype"/>
          <w:bCs/>
          <w:lang w:val="el-GR"/>
        </w:rPr>
        <w:t>|</w:t>
      </w:r>
      <w:r>
        <w:rPr>
          <w:rFonts w:ascii="Palatino Linotype" w:hAnsi="Palatino Linotype"/>
          <w:bCs/>
        </w:rPr>
        <w:t>inde</w:t>
      </w:r>
      <w:r w:rsidRPr="00FC315E">
        <w:rPr>
          <w:rFonts w:ascii="Palatino Linotype" w:hAnsi="Palatino Linotype"/>
          <w:bCs/>
          <w:lang w:val="el-GR"/>
        </w:rPr>
        <w:t xml:space="preserve"> </w:t>
      </w:r>
      <w:r>
        <w:rPr>
          <w:rFonts w:ascii="Palatino Linotype" w:hAnsi="Palatino Linotype"/>
          <w:bCs/>
        </w:rPr>
        <w:t>et</w:t>
      </w:r>
      <w:r w:rsidRPr="00FC315E">
        <w:rPr>
          <w:rFonts w:ascii="Palatino Linotype" w:hAnsi="Palatino Linotype"/>
          <w:bCs/>
          <w:lang w:val="el-GR"/>
        </w:rPr>
        <w:t xml:space="preserve"> </w:t>
      </w:r>
      <w:r>
        <w:rPr>
          <w:rFonts w:ascii="Palatino Linotype" w:hAnsi="Palatino Linotype"/>
          <w:bCs/>
        </w:rPr>
        <w:t>illius</w:t>
      </w:r>
      <w:r w:rsidRPr="00FC315E">
        <w:rPr>
          <w:rFonts w:ascii="Palatino Linotype" w:hAnsi="Palatino Linotype"/>
          <w:bCs/>
          <w:lang w:val="el-GR"/>
        </w:rPr>
        <w:t xml:space="preserve"> </w:t>
      </w:r>
      <w:r>
        <w:rPr>
          <w:rFonts w:ascii="Palatino Linotype" w:hAnsi="Palatino Linotype"/>
          <w:bCs/>
        </w:rPr>
        <w:t>testimonio</w:t>
      </w:r>
      <w:r w:rsidRPr="00FC315E">
        <w:rPr>
          <w:rFonts w:ascii="Palatino Linotype" w:hAnsi="Palatino Linotype"/>
          <w:bCs/>
          <w:lang w:val="el-GR"/>
        </w:rPr>
        <w:t xml:space="preserve"> </w:t>
      </w:r>
      <w:r>
        <w:rPr>
          <w:rFonts w:ascii="Palatino Linotype" w:hAnsi="Palatino Linotype"/>
          <w:bCs/>
        </w:rPr>
        <w:t>et</w:t>
      </w:r>
      <w:r w:rsidRPr="00FC315E">
        <w:rPr>
          <w:rFonts w:ascii="Palatino Linotype" w:hAnsi="Palatino Linotype"/>
          <w:bCs/>
          <w:lang w:val="el-GR"/>
        </w:rPr>
        <w:t xml:space="preserve"> </w:t>
      </w:r>
      <w:r>
        <w:rPr>
          <w:rFonts w:ascii="Palatino Linotype" w:hAnsi="Palatino Linotype"/>
          <w:bCs/>
        </w:rPr>
        <w:t>ipsius</w:t>
      </w:r>
      <w:r w:rsidRPr="00FC315E">
        <w:rPr>
          <w:rFonts w:ascii="Palatino Linotype" w:hAnsi="Palatino Linotype"/>
          <w:bCs/>
          <w:lang w:val="el-GR"/>
        </w:rPr>
        <w:t xml:space="preserve"> </w:t>
      </w:r>
      <w:r>
        <w:rPr>
          <w:rFonts w:ascii="Palatino Linotype" w:hAnsi="Palatino Linotype"/>
          <w:bCs/>
        </w:rPr>
        <w:t>meritis</w:t>
      </w:r>
      <w:r w:rsidRPr="00FC315E">
        <w:rPr>
          <w:rFonts w:ascii="Palatino Linotype" w:hAnsi="Palatino Linotype"/>
          <w:bCs/>
          <w:lang w:val="el-GR"/>
        </w:rPr>
        <w:t xml:space="preserve"> </w:t>
      </w:r>
      <w:r>
        <w:rPr>
          <w:rFonts w:ascii="Palatino Linotype" w:hAnsi="Palatino Linotype"/>
          <w:bCs/>
        </w:rPr>
        <w:t>et</w:t>
      </w:r>
      <w:r w:rsidRPr="00FC315E">
        <w:rPr>
          <w:rFonts w:ascii="Palatino Linotype" w:hAnsi="Palatino Linotype"/>
          <w:bCs/>
          <w:lang w:val="el-GR"/>
        </w:rPr>
        <w:t xml:space="preserve"> </w:t>
      </w:r>
      <w:r>
        <w:rPr>
          <w:rFonts w:ascii="Palatino Linotype" w:hAnsi="Palatino Linotype"/>
          <w:bCs/>
        </w:rPr>
        <w:t>exemplis</w:t>
      </w:r>
      <w:r w:rsidRPr="00FC315E">
        <w:rPr>
          <w:rFonts w:ascii="Palatino Linotype" w:hAnsi="Palatino Linotype"/>
          <w:bCs/>
          <w:lang w:val="el-GR"/>
        </w:rPr>
        <w:t xml:space="preserve"> </w:t>
      </w:r>
      <w:r>
        <w:rPr>
          <w:rFonts w:ascii="Palatino Linotype" w:hAnsi="Palatino Linotype"/>
          <w:bCs/>
        </w:rPr>
        <w:t>quae</w:t>
      </w:r>
      <w:r w:rsidRPr="00FC315E">
        <w:rPr>
          <w:rFonts w:ascii="Palatino Linotype" w:hAnsi="Palatino Linotype"/>
          <w:bCs/>
          <w:lang w:val="el-GR"/>
        </w:rPr>
        <w:t xml:space="preserve"> | </w:t>
      </w:r>
      <w:r>
        <w:rPr>
          <w:rFonts w:ascii="Palatino Linotype" w:hAnsi="Palatino Linotype"/>
          <w:bCs/>
        </w:rPr>
        <w:t>allegat</w:t>
      </w:r>
      <w:r w:rsidRPr="00FC315E">
        <w:rPr>
          <w:rFonts w:ascii="Palatino Linotype" w:hAnsi="Palatino Linotype"/>
          <w:bCs/>
          <w:lang w:val="el-GR"/>
        </w:rPr>
        <w:t xml:space="preserve"> </w:t>
      </w:r>
      <w:r>
        <w:rPr>
          <w:rFonts w:ascii="Palatino Linotype" w:hAnsi="Palatino Linotype"/>
          <w:bCs/>
        </w:rPr>
        <w:t>permoti</w:t>
      </w:r>
      <w:r w:rsidRPr="00FC315E">
        <w:rPr>
          <w:rFonts w:ascii="Palatino Linotype" w:hAnsi="Palatino Linotype"/>
          <w:bCs/>
          <w:lang w:val="el-GR"/>
        </w:rPr>
        <w:t xml:space="preserve"> </w:t>
      </w:r>
      <w:r>
        <w:rPr>
          <w:rFonts w:ascii="Palatino Linotype" w:hAnsi="Palatino Linotype"/>
          <w:bCs/>
        </w:rPr>
        <w:t>uxori</w:t>
      </w:r>
      <w:r w:rsidRPr="00FC315E">
        <w:rPr>
          <w:rFonts w:ascii="Palatino Linotype" w:hAnsi="Palatino Linotype"/>
          <w:bCs/>
          <w:lang w:val="el-GR"/>
        </w:rPr>
        <w:t xml:space="preserve"> </w:t>
      </w:r>
      <w:r>
        <w:rPr>
          <w:rFonts w:ascii="Palatino Linotype" w:hAnsi="Palatino Linotype"/>
          <w:bCs/>
        </w:rPr>
        <w:t>filiisq</w:t>
      </w:r>
      <w:r w:rsidRPr="00FC315E">
        <w:rPr>
          <w:rFonts w:ascii="Palatino Linotype" w:hAnsi="Palatino Linotype"/>
          <w:bCs/>
          <w:lang w:val="el-GR"/>
        </w:rPr>
        <w:t>(</w:t>
      </w:r>
      <w:r>
        <w:rPr>
          <w:rFonts w:ascii="Palatino Linotype" w:hAnsi="Palatino Linotype"/>
          <w:bCs/>
        </w:rPr>
        <w:t>ue</w:t>
      </w:r>
      <w:r w:rsidRPr="00FC315E">
        <w:rPr>
          <w:rFonts w:ascii="Palatino Linotype" w:hAnsi="Palatino Linotype"/>
          <w:bCs/>
          <w:lang w:val="el-GR"/>
        </w:rPr>
        <w:t xml:space="preserve">) </w:t>
      </w:r>
      <w:r>
        <w:rPr>
          <w:rFonts w:ascii="Palatino Linotype" w:hAnsi="Palatino Linotype"/>
          <w:bCs/>
        </w:rPr>
        <w:t>eius</w:t>
      </w:r>
      <w:r w:rsidRPr="00FC315E">
        <w:rPr>
          <w:rFonts w:ascii="Palatino Linotype" w:hAnsi="Palatino Linotype"/>
          <w:bCs/>
          <w:lang w:val="el-GR"/>
        </w:rPr>
        <w:t xml:space="preserve"> </w:t>
      </w:r>
      <w:r>
        <w:rPr>
          <w:rFonts w:ascii="Palatino Linotype" w:hAnsi="Palatino Linotype"/>
          <w:bCs/>
        </w:rPr>
        <w:t>ciuitatem</w:t>
      </w:r>
      <w:r w:rsidRPr="00FC315E">
        <w:rPr>
          <w:rFonts w:ascii="Palatino Linotype" w:hAnsi="Palatino Linotype"/>
          <w:bCs/>
          <w:lang w:val="el-GR"/>
        </w:rPr>
        <w:t xml:space="preserve"> </w:t>
      </w:r>
      <w:r>
        <w:rPr>
          <w:rFonts w:ascii="Palatino Linotype" w:hAnsi="Palatino Linotype"/>
          <w:bCs/>
        </w:rPr>
        <w:t>Romanam</w:t>
      </w:r>
      <w:r w:rsidRPr="00FC315E">
        <w:rPr>
          <w:rFonts w:ascii="Palatino Linotype" w:hAnsi="Palatino Linotype"/>
          <w:bCs/>
          <w:lang w:val="el-GR"/>
        </w:rPr>
        <w:t xml:space="preserve"> </w:t>
      </w:r>
      <w:r>
        <w:rPr>
          <w:rFonts w:ascii="Palatino Linotype" w:hAnsi="Palatino Linotype"/>
          <w:bCs/>
        </w:rPr>
        <w:t>sal</w:t>
      </w:r>
      <w:r w:rsidRPr="00FC315E">
        <w:rPr>
          <w:rFonts w:ascii="Palatino Linotype" w:hAnsi="Palatino Linotype"/>
          <w:bCs/>
          <w:lang w:val="el-GR"/>
        </w:rPr>
        <w:t>|20</w:t>
      </w:r>
      <w:r>
        <w:rPr>
          <w:rFonts w:ascii="Palatino Linotype" w:hAnsi="Palatino Linotype"/>
          <w:bCs/>
          <w:lang w:val="en-GB"/>
        </w:rPr>
        <w:t>vo</w:t>
      </w:r>
      <w:r w:rsidRPr="00FC315E">
        <w:rPr>
          <w:rFonts w:ascii="Palatino Linotype" w:hAnsi="Palatino Linotype"/>
          <w:bCs/>
          <w:lang w:val="el-GR"/>
        </w:rPr>
        <w:t xml:space="preserve"> </w:t>
      </w:r>
      <w:r>
        <w:rPr>
          <w:rFonts w:ascii="Palatino Linotype" w:hAnsi="Palatino Linotype"/>
          <w:bCs/>
          <w:lang w:val="en-GB"/>
        </w:rPr>
        <w:t>iure</w:t>
      </w:r>
      <w:r w:rsidRPr="00FC315E">
        <w:rPr>
          <w:rFonts w:ascii="Palatino Linotype" w:hAnsi="Palatino Linotype"/>
          <w:bCs/>
          <w:lang w:val="el-GR"/>
        </w:rPr>
        <w:t xml:space="preserve"> </w:t>
      </w:r>
      <w:r>
        <w:rPr>
          <w:rFonts w:ascii="Palatino Linotype" w:hAnsi="Palatino Linotype"/>
          <w:bCs/>
          <w:lang w:val="en-GB"/>
        </w:rPr>
        <w:t>gentis</w:t>
      </w:r>
      <w:r w:rsidRPr="00FC315E">
        <w:rPr>
          <w:rFonts w:ascii="Palatino Linotype" w:hAnsi="Palatino Linotype"/>
          <w:bCs/>
          <w:lang w:val="el-GR"/>
        </w:rPr>
        <w:t xml:space="preserve"> </w:t>
      </w:r>
      <w:r>
        <w:rPr>
          <w:rFonts w:ascii="Palatino Linotype" w:hAnsi="Palatino Linotype"/>
          <w:bCs/>
          <w:lang w:val="en-GB"/>
        </w:rPr>
        <w:t>dedimus</w:t>
      </w:r>
      <w:r w:rsidRPr="00FC315E">
        <w:rPr>
          <w:rFonts w:ascii="Palatino Linotype" w:hAnsi="Palatino Linotype"/>
          <w:bCs/>
          <w:lang w:val="el-GR"/>
        </w:rPr>
        <w:t xml:space="preserve">, </w:t>
      </w:r>
      <w:r>
        <w:rPr>
          <w:rFonts w:ascii="Palatino Linotype" w:hAnsi="Palatino Linotype"/>
          <w:bCs/>
          <w:lang w:val="en-GB"/>
        </w:rPr>
        <w:t>quod</w:t>
      </w:r>
      <w:r w:rsidRPr="00FC315E">
        <w:rPr>
          <w:rFonts w:ascii="Palatino Linotype" w:hAnsi="Palatino Linotype"/>
          <w:bCs/>
          <w:lang w:val="el-GR"/>
        </w:rPr>
        <w:t xml:space="preserve"> </w:t>
      </w:r>
      <w:r>
        <w:rPr>
          <w:rFonts w:ascii="Palatino Linotype" w:hAnsi="Palatino Linotype"/>
          <w:bCs/>
          <w:lang w:val="en-GB"/>
        </w:rPr>
        <w:t>in</w:t>
      </w:r>
      <w:r w:rsidRPr="00FC315E">
        <w:rPr>
          <w:rFonts w:ascii="Palatino Linotype" w:hAnsi="Palatino Linotype"/>
          <w:bCs/>
          <w:lang w:val="el-GR"/>
        </w:rPr>
        <w:t xml:space="preserve"> </w:t>
      </w:r>
      <w:r>
        <w:rPr>
          <w:rFonts w:ascii="Palatino Linotype" w:hAnsi="Palatino Linotype"/>
          <w:bCs/>
          <w:lang w:val="en-GB"/>
        </w:rPr>
        <w:t>commentarios</w:t>
      </w:r>
      <w:r w:rsidRPr="00FC315E">
        <w:rPr>
          <w:rFonts w:ascii="Palatino Linotype" w:hAnsi="Palatino Linotype"/>
          <w:bCs/>
          <w:lang w:val="el-GR"/>
        </w:rPr>
        <w:t xml:space="preserve"> </w:t>
      </w:r>
      <w:r>
        <w:rPr>
          <w:rFonts w:ascii="Palatino Linotype" w:hAnsi="Palatino Linotype"/>
          <w:bCs/>
          <w:lang w:val="en-GB"/>
        </w:rPr>
        <w:t>nostros</w:t>
      </w:r>
      <w:r w:rsidRPr="00FC315E">
        <w:rPr>
          <w:rFonts w:ascii="Palatino Linotype" w:hAnsi="Palatino Linotype"/>
          <w:bCs/>
          <w:lang w:val="el-GR"/>
        </w:rPr>
        <w:t xml:space="preserve"> </w:t>
      </w:r>
      <w:r>
        <w:rPr>
          <w:rFonts w:ascii="Palatino Linotype" w:hAnsi="Palatino Linotype"/>
          <w:bCs/>
          <w:lang w:val="en-GB"/>
        </w:rPr>
        <w:t>referri</w:t>
      </w:r>
      <w:r w:rsidRPr="00FC315E">
        <w:rPr>
          <w:rFonts w:ascii="Palatino Linotype" w:hAnsi="Palatino Linotype"/>
          <w:bCs/>
          <w:lang w:val="el-GR"/>
        </w:rPr>
        <w:t xml:space="preserve"> | </w:t>
      </w:r>
      <w:r>
        <w:rPr>
          <w:rFonts w:ascii="Palatino Linotype" w:hAnsi="Palatino Linotype"/>
          <w:bCs/>
          <w:lang w:val="en-GB"/>
        </w:rPr>
        <w:t>possit</w:t>
      </w:r>
      <w:r w:rsidRPr="00FC315E">
        <w:rPr>
          <w:rFonts w:ascii="Palatino Linotype" w:hAnsi="Palatino Linotype"/>
          <w:bCs/>
          <w:lang w:val="el-GR"/>
        </w:rPr>
        <w:t xml:space="preserve">, </w:t>
      </w:r>
      <w:r>
        <w:rPr>
          <w:rFonts w:ascii="Palatino Linotype" w:hAnsi="Palatino Linotype"/>
          <w:bCs/>
          <w:lang w:val="en-GB"/>
        </w:rPr>
        <w:t>explora</w:t>
      </w:r>
      <w:r w:rsidRPr="00FC315E">
        <w:rPr>
          <w:rFonts w:ascii="Palatino Linotype" w:hAnsi="Palatino Linotype"/>
          <w:bCs/>
          <w:lang w:val="el-GR"/>
        </w:rPr>
        <w:t xml:space="preserve"> </w:t>
      </w:r>
      <w:r>
        <w:rPr>
          <w:rFonts w:ascii="Palatino Linotype" w:hAnsi="Palatino Linotype"/>
          <w:bCs/>
          <w:lang w:val="en-GB"/>
        </w:rPr>
        <w:t>quae</w:t>
      </w:r>
      <w:r w:rsidRPr="00FC315E">
        <w:rPr>
          <w:rFonts w:ascii="Palatino Linotype" w:hAnsi="Palatino Linotype"/>
          <w:bCs/>
          <w:lang w:val="el-GR"/>
        </w:rPr>
        <w:t xml:space="preserve"> </w:t>
      </w:r>
      <w:r>
        <w:rPr>
          <w:rFonts w:ascii="Palatino Linotype" w:hAnsi="Palatino Linotype"/>
          <w:bCs/>
          <w:lang w:val="en-GB"/>
        </w:rPr>
        <w:t>cu</w:t>
      </w:r>
      <w:r w:rsidRPr="00FC315E">
        <w:rPr>
          <w:rFonts w:ascii="Palatino Linotype" w:hAnsi="Palatino Linotype"/>
          <w:bCs/>
          <w:lang w:val="el-GR"/>
        </w:rPr>
        <w:t>&lt;</w:t>
      </w:r>
      <w:r>
        <w:rPr>
          <w:rFonts w:ascii="Palatino Linotype" w:hAnsi="Palatino Linotype"/>
          <w:bCs/>
          <w:lang w:val="en-GB"/>
        </w:rPr>
        <w:t>i</w:t>
      </w:r>
      <w:r w:rsidRPr="00FC315E">
        <w:rPr>
          <w:rFonts w:ascii="Palatino Linotype" w:hAnsi="Palatino Linotype"/>
          <w:bCs/>
          <w:lang w:val="el-GR"/>
        </w:rPr>
        <w:t>&gt;</w:t>
      </w:r>
      <w:r>
        <w:rPr>
          <w:rFonts w:ascii="Palatino Linotype" w:hAnsi="Palatino Linotype"/>
          <w:bCs/>
          <w:lang w:val="en-GB"/>
        </w:rPr>
        <w:t>iusq</w:t>
      </w:r>
      <w:r w:rsidRPr="00FC315E">
        <w:rPr>
          <w:rFonts w:ascii="Palatino Linotype" w:hAnsi="Palatino Linotype"/>
          <w:bCs/>
          <w:lang w:val="el-GR"/>
        </w:rPr>
        <w:t>(</w:t>
      </w:r>
      <w:r>
        <w:rPr>
          <w:rFonts w:ascii="Palatino Linotype" w:hAnsi="Palatino Linotype"/>
          <w:bCs/>
          <w:lang w:val="en-GB"/>
        </w:rPr>
        <w:t>ue</w:t>
      </w:r>
      <w:r w:rsidRPr="00FC315E">
        <w:rPr>
          <w:rFonts w:ascii="Palatino Linotype" w:hAnsi="Palatino Linotype"/>
          <w:bCs/>
          <w:lang w:val="el-GR"/>
        </w:rPr>
        <w:t xml:space="preserve">) </w:t>
      </w:r>
      <w:r>
        <w:rPr>
          <w:rFonts w:ascii="Palatino Linotype" w:hAnsi="Palatino Linotype"/>
          <w:bCs/>
          <w:lang w:val="en-GB"/>
        </w:rPr>
        <w:t>aeta</w:t>
      </w:r>
      <w:r w:rsidRPr="00FC315E">
        <w:rPr>
          <w:rFonts w:ascii="Palatino Linotype" w:hAnsi="Palatino Linotype"/>
          <w:bCs/>
          <w:lang w:val="el-GR"/>
        </w:rPr>
        <w:t>&lt;</w:t>
      </w:r>
      <w:r>
        <w:rPr>
          <w:rFonts w:ascii="Palatino Linotype" w:hAnsi="Palatino Linotype"/>
          <w:bCs/>
          <w:lang w:val="en-GB"/>
        </w:rPr>
        <w:t>ti</w:t>
      </w:r>
      <w:r w:rsidRPr="00FC315E">
        <w:rPr>
          <w:rFonts w:ascii="Palatino Linotype" w:hAnsi="Palatino Linotype"/>
          <w:bCs/>
          <w:lang w:val="el-GR"/>
        </w:rPr>
        <w:t>&gt;</w:t>
      </w:r>
      <w:r>
        <w:rPr>
          <w:rFonts w:ascii="Palatino Linotype" w:hAnsi="Palatino Linotype"/>
          <w:bCs/>
          <w:lang w:val="en-GB"/>
        </w:rPr>
        <w:t>s</w:t>
      </w:r>
      <w:r w:rsidRPr="00FC315E">
        <w:rPr>
          <w:rFonts w:ascii="Palatino Linotype" w:hAnsi="Palatino Linotype"/>
          <w:bCs/>
          <w:lang w:val="el-GR"/>
        </w:rPr>
        <w:t xml:space="preserve"> </w:t>
      </w:r>
      <w:r>
        <w:rPr>
          <w:rFonts w:ascii="Palatino Linotype" w:hAnsi="Palatino Linotype"/>
          <w:bCs/>
          <w:lang w:val="en-GB"/>
        </w:rPr>
        <w:t>sit</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scribe</w:t>
      </w:r>
      <w:r w:rsidRPr="00FC315E">
        <w:rPr>
          <w:rFonts w:ascii="Palatino Linotype" w:hAnsi="Palatino Linotype"/>
          <w:bCs/>
          <w:lang w:val="el-GR"/>
        </w:rPr>
        <w:t xml:space="preserve"> </w:t>
      </w:r>
      <w:r>
        <w:rPr>
          <w:rFonts w:ascii="Palatino Linotype" w:hAnsi="Palatino Linotype"/>
          <w:bCs/>
          <w:lang w:val="en-GB"/>
        </w:rPr>
        <w:t>nobis</w:t>
      </w:r>
      <w:r w:rsidRPr="00FC315E">
        <w:rPr>
          <w:rFonts w:ascii="Palatino Linotype" w:hAnsi="Palatino Linotype"/>
          <w:bCs/>
          <w:lang w:val="el-GR"/>
        </w:rPr>
        <w:t xml:space="preserve">. </w:t>
      </w:r>
    </w:p>
    <w:p w:rsidR="00FC315E" w:rsidRDefault="00FC315E" w:rsidP="00FC315E">
      <w:pPr>
        <w:numPr>
          <w:ilvl w:val="0"/>
          <w:numId w:val="2"/>
        </w:numPr>
        <w:spacing w:after="0" w:line="240" w:lineRule="auto"/>
        <w:rPr>
          <w:rFonts w:ascii="Palatino Linotype" w:hAnsi="Palatino Linotype"/>
          <w:bCs/>
          <w:lang w:val="en-GB"/>
        </w:rPr>
      </w:pPr>
      <w:r w:rsidRPr="00FC315E">
        <w:rPr>
          <w:rFonts w:ascii="Palatino Linotype" w:hAnsi="Palatino Linotype"/>
          <w:bCs/>
          <w:lang w:val="el-GR"/>
        </w:rPr>
        <w:t xml:space="preserve">  </w:t>
      </w:r>
      <w:r>
        <w:rPr>
          <w:rFonts w:ascii="Palatino Linotype" w:hAnsi="Palatino Linotype"/>
          <w:bCs/>
          <w:lang w:val="en-GB"/>
        </w:rPr>
        <w:t>Descriptum</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recognitum</w:t>
      </w:r>
      <w:r w:rsidRPr="00FC315E">
        <w:rPr>
          <w:rFonts w:ascii="Palatino Linotype" w:hAnsi="Palatino Linotype"/>
          <w:bCs/>
          <w:lang w:val="el-GR"/>
        </w:rPr>
        <w:t xml:space="preserve"> </w:t>
      </w:r>
      <w:r>
        <w:rPr>
          <w:rFonts w:ascii="Palatino Linotype" w:hAnsi="Palatino Linotype"/>
          <w:bCs/>
          <w:lang w:val="en-GB"/>
        </w:rPr>
        <w:t>ex</w:t>
      </w:r>
      <w:r w:rsidRPr="00FC315E">
        <w:rPr>
          <w:rFonts w:ascii="Palatino Linotype" w:hAnsi="Palatino Linotype"/>
          <w:bCs/>
          <w:lang w:val="el-GR"/>
        </w:rPr>
        <w:t xml:space="preserve"> </w:t>
      </w:r>
      <w:r>
        <w:rPr>
          <w:rFonts w:ascii="Palatino Linotype" w:hAnsi="Palatino Linotype"/>
          <w:bCs/>
          <w:lang w:val="en-GB"/>
        </w:rPr>
        <w:t>commentario</w:t>
      </w:r>
      <w:r w:rsidRPr="00FC315E">
        <w:rPr>
          <w:rFonts w:ascii="Palatino Linotype" w:hAnsi="Palatino Linotype"/>
          <w:bCs/>
          <w:lang w:val="el-GR"/>
        </w:rPr>
        <w:t xml:space="preserve"> </w:t>
      </w:r>
      <w:r>
        <w:rPr>
          <w:rFonts w:ascii="Palatino Linotype" w:hAnsi="Palatino Linotype"/>
          <w:bCs/>
          <w:lang w:val="en-GB"/>
        </w:rPr>
        <w:t>ciuitate</w:t>
      </w:r>
      <w:r w:rsidRPr="00FC315E">
        <w:rPr>
          <w:rFonts w:ascii="Palatino Linotype" w:hAnsi="Palatino Linotype"/>
          <w:bCs/>
          <w:lang w:val="el-GR"/>
        </w:rPr>
        <w:t xml:space="preserve"> </w:t>
      </w:r>
      <w:r>
        <w:rPr>
          <w:rFonts w:ascii="Palatino Linotype" w:hAnsi="Palatino Linotype"/>
          <w:bCs/>
          <w:lang w:val="en-GB"/>
        </w:rPr>
        <w:t>Romana</w:t>
      </w:r>
      <w:r w:rsidRPr="00FC315E">
        <w:rPr>
          <w:rFonts w:ascii="Palatino Linotype" w:hAnsi="Palatino Linotype"/>
          <w:bCs/>
          <w:lang w:val="el-GR"/>
        </w:rPr>
        <w:t xml:space="preserve"> | </w:t>
      </w:r>
      <w:r>
        <w:rPr>
          <w:rFonts w:ascii="Palatino Linotype" w:hAnsi="Palatino Linotype"/>
          <w:bCs/>
          <w:lang w:val="en-GB"/>
        </w:rPr>
        <w:t>donatorum</w:t>
      </w:r>
      <w:r w:rsidRPr="00FC315E">
        <w:rPr>
          <w:rFonts w:ascii="Palatino Linotype" w:hAnsi="Palatino Linotype"/>
          <w:bCs/>
          <w:lang w:val="el-GR"/>
        </w:rPr>
        <w:t xml:space="preserve"> </w:t>
      </w:r>
      <w:r>
        <w:rPr>
          <w:rFonts w:ascii="Palatino Linotype" w:hAnsi="Palatino Linotype"/>
          <w:bCs/>
          <w:lang w:val="en-GB"/>
        </w:rPr>
        <w:t>Divi</w:t>
      </w:r>
      <w:r w:rsidRPr="00FC315E">
        <w:rPr>
          <w:rFonts w:ascii="Palatino Linotype" w:hAnsi="Palatino Linotype"/>
          <w:bCs/>
          <w:lang w:val="el-GR"/>
        </w:rPr>
        <w:t xml:space="preserve"> </w:t>
      </w:r>
      <w:r>
        <w:rPr>
          <w:rFonts w:ascii="Palatino Linotype" w:hAnsi="Palatino Linotype"/>
          <w:bCs/>
          <w:lang w:val="en-GB"/>
        </w:rPr>
        <w:t>Aug</w:t>
      </w:r>
      <w:r w:rsidRPr="00FC315E">
        <w:rPr>
          <w:rFonts w:ascii="Palatino Linotype" w:hAnsi="Palatino Linotype"/>
          <w:bCs/>
          <w:lang w:val="el-GR"/>
        </w:rPr>
        <w:t>(</w:t>
      </w:r>
      <w:r>
        <w:rPr>
          <w:rFonts w:ascii="Palatino Linotype" w:hAnsi="Palatino Linotype"/>
          <w:bCs/>
          <w:lang w:val="en-GB"/>
        </w:rPr>
        <w:t>usti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Ti</w:t>
      </w:r>
      <w:r w:rsidRPr="00FC315E">
        <w:rPr>
          <w:rFonts w:ascii="Palatino Linotype" w:hAnsi="Palatino Linotype"/>
          <w:bCs/>
          <w:lang w:val="el-GR"/>
        </w:rPr>
        <w:t>(</w:t>
      </w:r>
      <w:r>
        <w:rPr>
          <w:rFonts w:ascii="Palatino Linotype" w:hAnsi="Palatino Linotype"/>
          <w:bCs/>
          <w:lang w:val="en-GB"/>
        </w:rPr>
        <w:t>berii</w:t>
      </w:r>
      <w:r w:rsidRPr="00FC315E">
        <w:rPr>
          <w:rFonts w:ascii="Palatino Linotype" w:hAnsi="Palatino Linotype"/>
          <w:bCs/>
          <w:lang w:val="el-GR"/>
        </w:rPr>
        <w:t xml:space="preserve">) </w:t>
      </w:r>
      <w:r>
        <w:rPr>
          <w:rFonts w:ascii="Palatino Linotype" w:hAnsi="Palatino Linotype"/>
          <w:bCs/>
          <w:lang w:val="en-GB"/>
        </w:rPr>
        <w:t>Caesaris</w:t>
      </w:r>
      <w:r w:rsidRPr="00FC315E">
        <w:rPr>
          <w:rFonts w:ascii="Palatino Linotype" w:hAnsi="Palatino Linotype"/>
          <w:bCs/>
          <w:lang w:val="el-GR"/>
        </w:rPr>
        <w:t xml:space="preserve"> </w:t>
      </w:r>
      <w:r>
        <w:rPr>
          <w:rFonts w:ascii="Palatino Linotype" w:hAnsi="Palatino Linotype"/>
          <w:bCs/>
          <w:lang w:val="en-GB"/>
        </w:rPr>
        <w:t>Aug</w:t>
      </w:r>
      <w:r w:rsidRPr="00FC315E">
        <w:rPr>
          <w:rFonts w:ascii="Palatino Linotype" w:hAnsi="Palatino Linotype"/>
          <w:bCs/>
          <w:lang w:val="el-GR"/>
        </w:rPr>
        <w:t>(</w:t>
      </w:r>
      <w:r>
        <w:rPr>
          <w:rFonts w:ascii="Palatino Linotype" w:hAnsi="Palatino Linotype"/>
          <w:bCs/>
          <w:lang w:val="en-GB"/>
        </w:rPr>
        <w:t>usti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C</w:t>
      </w:r>
      <w:r w:rsidRPr="00FC315E">
        <w:rPr>
          <w:rFonts w:ascii="Palatino Linotype" w:hAnsi="Palatino Linotype"/>
          <w:bCs/>
          <w:lang w:val="el-GR"/>
        </w:rPr>
        <w:t xml:space="preserve">. </w:t>
      </w:r>
      <w:r>
        <w:rPr>
          <w:rFonts w:ascii="Palatino Linotype" w:hAnsi="Palatino Linotype"/>
          <w:bCs/>
          <w:lang w:val="en-GB"/>
        </w:rPr>
        <w:t>Caesaris</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Divi</w:t>
      </w:r>
      <w:r w:rsidRPr="00FC315E">
        <w:rPr>
          <w:rFonts w:ascii="Palatino Linotype" w:hAnsi="Palatino Linotype"/>
          <w:bCs/>
          <w:lang w:val="el-GR"/>
        </w:rPr>
        <w:t xml:space="preserve"> </w:t>
      </w:r>
      <w:r>
        <w:rPr>
          <w:rFonts w:ascii="Palatino Linotype" w:hAnsi="Palatino Linotype"/>
          <w:bCs/>
          <w:lang w:val="en-GB"/>
        </w:rPr>
        <w:t>Claudi</w:t>
      </w:r>
      <w:r w:rsidRPr="00FC315E">
        <w:rPr>
          <w:rFonts w:ascii="Palatino Linotype" w:hAnsi="Palatino Linotype"/>
          <w:bCs/>
          <w:lang w:val="el-GR"/>
        </w:rPr>
        <w:t xml:space="preserve"> |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Neronis</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Galbae</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Divorum</w:t>
      </w:r>
      <w:r w:rsidRPr="00FC315E">
        <w:rPr>
          <w:rFonts w:ascii="Palatino Linotype" w:hAnsi="Palatino Linotype"/>
          <w:bCs/>
          <w:lang w:val="el-GR"/>
        </w:rPr>
        <w:t xml:space="preserve"> </w:t>
      </w:r>
      <w:r>
        <w:rPr>
          <w:rFonts w:ascii="Palatino Linotype" w:hAnsi="Palatino Linotype"/>
          <w:bCs/>
          <w:lang w:val="en-GB"/>
        </w:rPr>
        <w:t>Augg</w:t>
      </w:r>
      <w:r w:rsidRPr="00FC315E">
        <w:rPr>
          <w:rFonts w:ascii="Palatino Linotype" w:hAnsi="Palatino Linotype"/>
          <w:bCs/>
          <w:lang w:val="el-GR"/>
        </w:rPr>
        <w:t>(</w:t>
      </w:r>
      <w:r>
        <w:rPr>
          <w:rFonts w:ascii="Palatino Linotype" w:hAnsi="Palatino Linotype"/>
          <w:bCs/>
          <w:lang w:val="en-GB"/>
        </w:rPr>
        <w:t>ustorum</w:t>
      </w:r>
      <w:r w:rsidRPr="00FC315E">
        <w:rPr>
          <w:rFonts w:ascii="Palatino Linotype" w:hAnsi="Palatino Linotype"/>
          <w:bCs/>
          <w:lang w:val="el-GR"/>
        </w:rPr>
        <w:t xml:space="preserve">) </w:t>
      </w:r>
      <w:r>
        <w:rPr>
          <w:rFonts w:ascii="Palatino Linotype" w:hAnsi="Palatino Linotype"/>
          <w:bCs/>
          <w:lang w:val="en-GB"/>
        </w:rPr>
        <w:t>Vespasiani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Titi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Caesaris</w:t>
      </w:r>
      <w:r w:rsidRPr="00FC315E">
        <w:rPr>
          <w:rFonts w:ascii="Palatino Linotype" w:hAnsi="Palatino Linotype"/>
          <w:bCs/>
          <w:lang w:val="el-GR"/>
        </w:rPr>
        <w:t xml:space="preserve"> |25 </w:t>
      </w:r>
      <w:r>
        <w:rPr>
          <w:rFonts w:ascii="Palatino Linotype" w:hAnsi="Palatino Linotype"/>
          <w:bCs/>
          <w:lang w:val="en-GB"/>
        </w:rPr>
        <w:t>Domitiani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Divorum</w:t>
      </w:r>
      <w:r w:rsidRPr="00FC315E">
        <w:rPr>
          <w:rFonts w:ascii="Palatino Linotype" w:hAnsi="Palatino Linotype"/>
          <w:bCs/>
          <w:lang w:val="el-GR"/>
        </w:rPr>
        <w:t xml:space="preserve"> </w:t>
      </w:r>
      <w:r>
        <w:rPr>
          <w:rFonts w:ascii="Palatino Linotype" w:hAnsi="Palatino Linotype"/>
          <w:bCs/>
          <w:lang w:val="en-GB"/>
        </w:rPr>
        <w:t>Augg</w:t>
      </w:r>
      <w:r w:rsidRPr="00FC315E">
        <w:rPr>
          <w:rFonts w:ascii="Palatino Linotype" w:hAnsi="Palatino Linotype"/>
          <w:bCs/>
          <w:lang w:val="el-GR"/>
        </w:rPr>
        <w:t>(</w:t>
      </w:r>
      <w:r>
        <w:rPr>
          <w:rFonts w:ascii="Palatino Linotype" w:hAnsi="Palatino Linotype"/>
          <w:bCs/>
          <w:lang w:val="en-GB"/>
        </w:rPr>
        <w:t>ustorum</w:t>
      </w:r>
      <w:r w:rsidRPr="00FC315E">
        <w:rPr>
          <w:rFonts w:ascii="Palatino Linotype" w:hAnsi="Palatino Linotype"/>
          <w:bCs/>
          <w:lang w:val="el-GR"/>
        </w:rPr>
        <w:t xml:space="preserve">) </w:t>
      </w:r>
      <w:r>
        <w:rPr>
          <w:rFonts w:ascii="Palatino Linotype" w:hAnsi="Palatino Linotype"/>
          <w:bCs/>
          <w:lang w:val="en-GB"/>
        </w:rPr>
        <w:t>Ner</w:t>
      </w:r>
      <w:r w:rsidRPr="00FC315E">
        <w:rPr>
          <w:rFonts w:ascii="Palatino Linotype" w:hAnsi="Palatino Linotype"/>
          <w:bCs/>
          <w:lang w:val="el-GR"/>
        </w:rPr>
        <w:t>[</w:t>
      </w:r>
      <w:r>
        <w:rPr>
          <w:rFonts w:ascii="Palatino Linotype" w:hAnsi="Palatino Linotype"/>
          <w:bCs/>
          <w:lang w:val="en-GB"/>
        </w:rPr>
        <w:t>v</w:t>
      </w:r>
      <w:r w:rsidRPr="00FC315E">
        <w:rPr>
          <w:rFonts w:ascii="Palatino Linotype" w:hAnsi="Palatino Linotype"/>
          <w:bCs/>
          <w:lang w:val="el-GR"/>
        </w:rPr>
        <w:t>]</w:t>
      </w:r>
      <w:r>
        <w:rPr>
          <w:rFonts w:ascii="Palatino Linotype" w:hAnsi="Palatino Linotype"/>
          <w:bCs/>
          <w:lang w:val="en-GB"/>
        </w:rPr>
        <w:t>ae</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Trai</w:t>
      </w:r>
      <w:r w:rsidRPr="00FC315E">
        <w:rPr>
          <w:rFonts w:ascii="Palatino Linotype" w:hAnsi="Palatino Linotype"/>
          <w:bCs/>
          <w:lang w:val="el-GR"/>
        </w:rPr>
        <w:t>&lt;</w:t>
      </w:r>
      <w:r>
        <w:rPr>
          <w:rFonts w:ascii="Palatino Linotype" w:hAnsi="Palatino Linotype"/>
          <w:bCs/>
          <w:lang w:val="en-GB"/>
        </w:rPr>
        <w:t>i</w:t>
      </w:r>
      <w:r w:rsidRPr="00FC315E">
        <w:rPr>
          <w:rFonts w:ascii="Palatino Linotype" w:hAnsi="Palatino Linotype"/>
          <w:bCs/>
          <w:lang w:val="el-GR"/>
        </w:rPr>
        <w:t>&gt;</w:t>
      </w:r>
      <w:r>
        <w:rPr>
          <w:rFonts w:ascii="Palatino Linotype" w:hAnsi="Palatino Linotype"/>
          <w:bCs/>
          <w:lang w:val="en-GB"/>
        </w:rPr>
        <w:t>ani</w:t>
      </w:r>
      <w:r w:rsidRPr="00FC315E">
        <w:rPr>
          <w:rFonts w:ascii="Palatino Linotype" w:hAnsi="Palatino Linotype"/>
          <w:bCs/>
          <w:lang w:val="el-GR"/>
        </w:rPr>
        <w:t xml:space="preserve"> </w:t>
      </w:r>
      <w:r>
        <w:rPr>
          <w:rFonts w:ascii="Palatino Linotype" w:hAnsi="Palatino Linotype"/>
          <w:bCs/>
          <w:lang w:val="en-GB"/>
        </w:rPr>
        <w:t>Parthici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Trai</w:t>
      </w:r>
      <w:r w:rsidRPr="00FC315E">
        <w:rPr>
          <w:rFonts w:ascii="Palatino Linotype" w:hAnsi="Palatino Linotype"/>
          <w:bCs/>
          <w:lang w:val="el-GR"/>
        </w:rPr>
        <w:t>&lt;</w:t>
      </w:r>
      <w:r>
        <w:rPr>
          <w:rFonts w:ascii="Palatino Linotype" w:hAnsi="Palatino Linotype"/>
          <w:bCs/>
          <w:lang w:val="en-GB"/>
        </w:rPr>
        <w:t>i</w:t>
      </w:r>
      <w:r w:rsidRPr="00FC315E">
        <w:rPr>
          <w:rFonts w:ascii="Palatino Linotype" w:hAnsi="Palatino Linotype"/>
          <w:bCs/>
          <w:lang w:val="el-GR"/>
        </w:rPr>
        <w:t>&gt;</w:t>
      </w:r>
      <w:r>
        <w:rPr>
          <w:rFonts w:ascii="Palatino Linotype" w:hAnsi="Palatino Linotype"/>
          <w:bCs/>
          <w:lang w:val="en-GB"/>
        </w:rPr>
        <w:t>ani</w:t>
      </w:r>
      <w:r w:rsidRPr="00FC315E">
        <w:rPr>
          <w:rFonts w:ascii="Palatino Linotype" w:hAnsi="Palatino Linotype"/>
          <w:bCs/>
          <w:lang w:val="el-GR"/>
        </w:rPr>
        <w:t xml:space="preserve"> | </w:t>
      </w:r>
      <w:r>
        <w:rPr>
          <w:rFonts w:ascii="Palatino Linotype" w:hAnsi="Palatino Linotype"/>
          <w:bCs/>
          <w:lang w:val="en-GB"/>
        </w:rPr>
        <w:t>Hadriani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Hadriani</w:t>
      </w:r>
      <w:r w:rsidRPr="00FC315E">
        <w:rPr>
          <w:rFonts w:ascii="Palatino Linotype" w:hAnsi="Palatino Linotype"/>
          <w:bCs/>
          <w:lang w:val="el-GR"/>
        </w:rPr>
        <w:t xml:space="preserve"> </w:t>
      </w:r>
      <w:r>
        <w:rPr>
          <w:rFonts w:ascii="Palatino Linotype" w:hAnsi="Palatino Linotype"/>
          <w:bCs/>
          <w:lang w:val="en-GB"/>
        </w:rPr>
        <w:t>Antonini</w:t>
      </w:r>
      <w:r w:rsidRPr="00FC315E">
        <w:rPr>
          <w:rFonts w:ascii="Palatino Linotype" w:hAnsi="Palatino Linotype"/>
          <w:bCs/>
          <w:lang w:val="el-GR"/>
        </w:rPr>
        <w:t xml:space="preserve"> </w:t>
      </w:r>
      <w:r>
        <w:rPr>
          <w:rFonts w:ascii="Palatino Linotype" w:hAnsi="Palatino Linotype"/>
          <w:bCs/>
          <w:lang w:val="en-GB"/>
        </w:rPr>
        <w:t>Pii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Veri</w:t>
      </w:r>
      <w:r w:rsidRPr="00FC315E">
        <w:rPr>
          <w:rFonts w:ascii="Palatino Linotype" w:hAnsi="Palatino Linotype"/>
          <w:bCs/>
          <w:lang w:val="el-GR"/>
        </w:rPr>
        <w:t xml:space="preserve"> </w:t>
      </w:r>
      <w:r>
        <w:rPr>
          <w:rFonts w:ascii="Palatino Linotype" w:hAnsi="Palatino Linotype"/>
          <w:bCs/>
          <w:lang w:val="en-GB"/>
        </w:rPr>
        <w:t>Germanici</w:t>
      </w:r>
      <w:r w:rsidRPr="00FC315E">
        <w:rPr>
          <w:rFonts w:ascii="Palatino Linotype" w:hAnsi="Palatino Linotype"/>
          <w:bCs/>
          <w:lang w:val="el-GR"/>
        </w:rPr>
        <w:t xml:space="preserve"> </w:t>
      </w:r>
      <w:r>
        <w:rPr>
          <w:rFonts w:ascii="Palatino Linotype" w:hAnsi="Palatino Linotype"/>
          <w:bCs/>
          <w:lang w:val="en-GB"/>
        </w:rPr>
        <w:t>Medici</w:t>
      </w:r>
      <w:r w:rsidRPr="00FC315E">
        <w:rPr>
          <w:rFonts w:ascii="Palatino Linotype" w:hAnsi="Palatino Linotype"/>
          <w:bCs/>
          <w:lang w:val="el-GR"/>
        </w:rPr>
        <w:t xml:space="preserve"> | </w:t>
      </w:r>
      <w:r>
        <w:rPr>
          <w:rFonts w:ascii="Palatino Linotype" w:hAnsi="Palatino Linotype"/>
          <w:bCs/>
          <w:lang w:val="en-GB"/>
        </w:rPr>
        <w:t>Parthici</w:t>
      </w:r>
      <w:r w:rsidRPr="00FC315E">
        <w:rPr>
          <w:rFonts w:ascii="Palatino Linotype" w:hAnsi="Palatino Linotype"/>
          <w:bCs/>
          <w:lang w:val="el-GR"/>
        </w:rPr>
        <w:t xml:space="preserve"> </w:t>
      </w:r>
      <w:r>
        <w:rPr>
          <w:rFonts w:ascii="Palatino Linotype" w:hAnsi="Palatino Linotype"/>
          <w:bCs/>
          <w:lang w:val="en-GB"/>
        </w:rPr>
        <w:t>maximi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Imp</w:t>
      </w:r>
      <w:r w:rsidRPr="00FC315E">
        <w:rPr>
          <w:rFonts w:ascii="Palatino Linotype" w:hAnsi="Palatino Linotype"/>
          <w:bCs/>
          <w:lang w:val="el-GR"/>
        </w:rPr>
        <w:t>(</w:t>
      </w:r>
      <w:r>
        <w:rPr>
          <w:rFonts w:ascii="Palatino Linotype" w:hAnsi="Palatino Linotype"/>
          <w:bCs/>
          <w:lang w:val="en-GB"/>
        </w:rPr>
        <w:t>eratoris</w:t>
      </w:r>
      <w:r w:rsidRPr="00FC315E">
        <w:rPr>
          <w:rFonts w:ascii="Palatino Linotype" w:hAnsi="Palatino Linotype"/>
          <w:bCs/>
          <w:lang w:val="el-GR"/>
        </w:rPr>
        <w:t xml:space="preserve">) </w:t>
      </w:r>
      <w:r>
        <w:rPr>
          <w:rFonts w:ascii="Palatino Linotype" w:hAnsi="Palatino Linotype"/>
          <w:bCs/>
          <w:lang w:val="en-GB"/>
        </w:rPr>
        <w:t>Caesaris</w:t>
      </w:r>
      <w:r w:rsidRPr="00FC315E">
        <w:rPr>
          <w:rFonts w:ascii="Palatino Linotype" w:hAnsi="Palatino Linotype"/>
          <w:bCs/>
          <w:lang w:val="el-GR"/>
        </w:rPr>
        <w:t xml:space="preserve"> </w:t>
      </w:r>
      <w:r>
        <w:rPr>
          <w:rFonts w:ascii="Palatino Linotype" w:hAnsi="Palatino Linotype"/>
          <w:bCs/>
          <w:lang w:val="en-GB"/>
        </w:rPr>
        <w:t>M</w:t>
      </w:r>
      <w:r w:rsidRPr="00FC315E">
        <w:rPr>
          <w:rFonts w:ascii="Palatino Linotype" w:hAnsi="Palatino Linotype"/>
          <w:bCs/>
          <w:lang w:val="el-GR"/>
        </w:rPr>
        <w:t xml:space="preserve">. </w:t>
      </w:r>
      <w:r>
        <w:rPr>
          <w:rFonts w:ascii="Palatino Linotype" w:hAnsi="Palatino Linotype"/>
          <w:bCs/>
          <w:lang w:val="en-GB"/>
        </w:rPr>
        <w:t>Aureli</w:t>
      </w:r>
      <w:r w:rsidRPr="00FC315E">
        <w:rPr>
          <w:rFonts w:ascii="Palatino Linotype" w:hAnsi="Palatino Linotype"/>
          <w:bCs/>
          <w:lang w:val="el-GR"/>
        </w:rPr>
        <w:t xml:space="preserve"> </w:t>
      </w:r>
      <w:r>
        <w:rPr>
          <w:rFonts w:ascii="Palatino Linotype" w:hAnsi="Palatino Linotype"/>
          <w:bCs/>
          <w:lang w:val="en-GB"/>
        </w:rPr>
        <w:t>Antonini</w:t>
      </w:r>
      <w:r w:rsidRPr="00FC315E">
        <w:rPr>
          <w:rFonts w:ascii="Palatino Linotype" w:hAnsi="Palatino Linotype"/>
          <w:bCs/>
          <w:lang w:val="el-GR"/>
        </w:rPr>
        <w:t xml:space="preserve"> </w:t>
      </w:r>
      <w:r>
        <w:rPr>
          <w:rFonts w:ascii="Palatino Linotype" w:hAnsi="Palatino Linotype"/>
          <w:bCs/>
          <w:lang w:val="en-GB"/>
        </w:rPr>
        <w:t>Aug</w:t>
      </w:r>
      <w:r w:rsidRPr="00FC315E">
        <w:rPr>
          <w:rFonts w:ascii="Palatino Linotype" w:hAnsi="Palatino Linotype"/>
          <w:bCs/>
          <w:lang w:val="el-GR"/>
        </w:rPr>
        <w:t>(</w:t>
      </w:r>
      <w:r>
        <w:rPr>
          <w:rFonts w:ascii="Palatino Linotype" w:hAnsi="Palatino Linotype"/>
          <w:bCs/>
          <w:lang w:val="en-GB"/>
        </w:rPr>
        <w:t>usti</w:t>
      </w:r>
      <w:r w:rsidRPr="00FC315E">
        <w:rPr>
          <w:rFonts w:ascii="Palatino Linotype" w:hAnsi="Palatino Linotype"/>
          <w:bCs/>
          <w:lang w:val="el-GR"/>
        </w:rPr>
        <w:t xml:space="preserve">) </w:t>
      </w:r>
      <w:r>
        <w:rPr>
          <w:rFonts w:ascii="Palatino Linotype" w:hAnsi="Palatino Linotype"/>
          <w:bCs/>
          <w:lang w:val="en-GB"/>
        </w:rPr>
        <w:t>Germa</w:t>
      </w:r>
      <w:r w:rsidRPr="00FC315E">
        <w:rPr>
          <w:rFonts w:ascii="Palatino Linotype" w:hAnsi="Palatino Linotype"/>
          <w:bCs/>
          <w:lang w:val="el-GR"/>
        </w:rPr>
        <w:t>|</w:t>
      </w:r>
      <w:r>
        <w:rPr>
          <w:rFonts w:ascii="Palatino Linotype" w:hAnsi="Palatino Linotype"/>
          <w:bCs/>
          <w:lang w:val="en-GB"/>
        </w:rPr>
        <w:t>nici</w:t>
      </w:r>
      <w:r w:rsidRPr="00FC315E">
        <w:rPr>
          <w:rFonts w:ascii="Palatino Linotype" w:hAnsi="Palatino Linotype"/>
          <w:bCs/>
          <w:lang w:val="el-GR"/>
        </w:rPr>
        <w:t xml:space="preserve"> </w:t>
      </w:r>
      <w:r>
        <w:rPr>
          <w:rFonts w:ascii="Palatino Linotype" w:hAnsi="Palatino Linotype"/>
          <w:bCs/>
          <w:lang w:val="en-GB"/>
        </w:rPr>
        <w:t>Sarmatici</w:t>
      </w:r>
      <w:r w:rsidRPr="00FC315E">
        <w:rPr>
          <w:rFonts w:ascii="Palatino Linotype" w:hAnsi="Palatino Linotype"/>
          <w:bCs/>
          <w:lang w:val="el-GR"/>
        </w:rPr>
        <w:t xml:space="preserve"> </w:t>
      </w:r>
      <w:r>
        <w:rPr>
          <w:rFonts w:ascii="Palatino Linotype" w:hAnsi="Palatino Linotype"/>
          <w:bCs/>
          <w:lang w:val="en-GB"/>
        </w:rPr>
        <w:t>et</w:t>
      </w:r>
      <w:r w:rsidRPr="00FC315E">
        <w:rPr>
          <w:rFonts w:ascii="Palatino Linotype" w:hAnsi="Palatino Linotype"/>
          <w:bCs/>
          <w:lang w:val="el-GR"/>
        </w:rPr>
        <w:t xml:space="preserve"> </w:t>
      </w:r>
      <w:r>
        <w:rPr>
          <w:rFonts w:ascii="Palatino Linotype" w:hAnsi="Palatino Linotype"/>
          <w:bCs/>
          <w:lang w:val="en-GB"/>
        </w:rPr>
        <w:t>Imp</w:t>
      </w:r>
      <w:r w:rsidRPr="00FC315E">
        <w:rPr>
          <w:rFonts w:ascii="Palatino Linotype" w:hAnsi="Palatino Linotype"/>
          <w:bCs/>
          <w:lang w:val="el-GR"/>
        </w:rPr>
        <w:t>(</w:t>
      </w:r>
      <w:r>
        <w:rPr>
          <w:rFonts w:ascii="Palatino Linotype" w:hAnsi="Palatino Linotype"/>
          <w:bCs/>
          <w:lang w:val="en-GB"/>
        </w:rPr>
        <w:t>eratoris</w:t>
      </w:r>
      <w:r w:rsidRPr="00FC315E">
        <w:rPr>
          <w:rFonts w:ascii="Palatino Linotype" w:hAnsi="Palatino Linotype"/>
          <w:bCs/>
          <w:lang w:val="el-GR"/>
        </w:rPr>
        <w:t xml:space="preserve">) </w:t>
      </w:r>
      <w:r>
        <w:rPr>
          <w:rFonts w:ascii="Palatino Linotype" w:hAnsi="Palatino Linotype"/>
          <w:bCs/>
          <w:lang w:val="en-GB"/>
        </w:rPr>
        <w:t>Caesaris</w:t>
      </w:r>
      <w:r w:rsidRPr="00FC315E">
        <w:rPr>
          <w:rFonts w:ascii="Palatino Linotype" w:hAnsi="Palatino Linotype"/>
          <w:bCs/>
          <w:lang w:val="el-GR"/>
        </w:rPr>
        <w:t xml:space="preserve"> </w:t>
      </w:r>
      <w:r>
        <w:rPr>
          <w:rFonts w:ascii="Palatino Linotype" w:hAnsi="Palatino Linotype"/>
          <w:bCs/>
          <w:lang w:val="en-GB"/>
        </w:rPr>
        <w:t>L</w:t>
      </w:r>
      <w:r w:rsidRPr="00FC315E">
        <w:rPr>
          <w:rFonts w:ascii="Palatino Linotype" w:hAnsi="Palatino Linotype"/>
          <w:bCs/>
          <w:lang w:val="el-GR"/>
        </w:rPr>
        <w:t>.</w:t>
      </w:r>
      <w:r>
        <w:rPr>
          <w:rFonts w:ascii="Palatino Linotype" w:hAnsi="Palatino Linotype"/>
          <w:bCs/>
          <w:lang w:val="en-GB"/>
        </w:rPr>
        <w:t>Aureli</w:t>
      </w:r>
      <w:r w:rsidRPr="00FC315E">
        <w:rPr>
          <w:rFonts w:ascii="Palatino Linotype" w:hAnsi="Palatino Linotype"/>
          <w:bCs/>
          <w:lang w:val="el-GR"/>
        </w:rPr>
        <w:t xml:space="preserve"> </w:t>
      </w:r>
      <w:r>
        <w:rPr>
          <w:rFonts w:ascii="Palatino Linotype" w:hAnsi="Palatino Linotype"/>
          <w:bCs/>
          <w:lang w:val="en-GB"/>
        </w:rPr>
        <w:t>Commodi</w:t>
      </w:r>
      <w:r w:rsidRPr="00FC315E">
        <w:rPr>
          <w:rFonts w:ascii="Palatino Linotype" w:hAnsi="Palatino Linotype"/>
          <w:bCs/>
          <w:lang w:val="el-GR"/>
        </w:rPr>
        <w:t xml:space="preserve"> </w:t>
      </w:r>
      <w:r>
        <w:rPr>
          <w:rFonts w:ascii="Palatino Linotype" w:hAnsi="Palatino Linotype"/>
          <w:bCs/>
          <w:lang w:val="en-GB"/>
        </w:rPr>
        <w:t>Aug</w:t>
      </w:r>
      <w:r w:rsidRPr="00FC315E">
        <w:rPr>
          <w:rFonts w:ascii="Palatino Linotype" w:hAnsi="Palatino Linotype"/>
          <w:bCs/>
          <w:lang w:val="el-GR"/>
        </w:rPr>
        <w:t>(</w:t>
      </w:r>
      <w:r>
        <w:rPr>
          <w:rFonts w:ascii="Palatino Linotype" w:hAnsi="Palatino Linotype"/>
          <w:bCs/>
          <w:lang w:val="en-GB"/>
        </w:rPr>
        <w:t>usti</w:t>
      </w:r>
      <w:r w:rsidRPr="00FC315E">
        <w:rPr>
          <w:rFonts w:ascii="Palatino Linotype" w:hAnsi="Palatino Linotype"/>
          <w:bCs/>
          <w:lang w:val="el-GR"/>
        </w:rPr>
        <w:t xml:space="preserve">) </w:t>
      </w:r>
      <w:r>
        <w:rPr>
          <w:rFonts w:ascii="Palatino Linotype" w:hAnsi="Palatino Linotype"/>
          <w:bCs/>
          <w:lang w:val="en-GB"/>
        </w:rPr>
        <w:t>Germanici</w:t>
      </w:r>
      <w:r w:rsidRPr="00FC315E">
        <w:rPr>
          <w:rFonts w:ascii="Palatino Linotype" w:hAnsi="Palatino Linotype"/>
          <w:bCs/>
          <w:lang w:val="el-GR"/>
        </w:rPr>
        <w:t xml:space="preserve"> </w:t>
      </w:r>
      <w:r>
        <w:rPr>
          <w:rFonts w:ascii="Palatino Linotype" w:hAnsi="Palatino Linotype"/>
          <w:bCs/>
          <w:lang w:val="en-GB"/>
        </w:rPr>
        <w:t>Sar</w:t>
      </w:r>
      <w:r w:rsidRPr="00FC315E">
        <w:rPr>
          <w:rFonts w:ascii="Palatino Linotype" w:hAnsi="Palatino Linotype"/>
          <w:bCs/>
          <w:lang w:val="el-GR"/>
        </w:rPr>
        <w:t>|</w:t>
      </w:r>
      <w:r>
        <w:rPr>
          <w:rFonts w:ascii="Palatino Linotype" w:hAnsi="Palatino Linotype"/>
          <w:bCs/>
          <w:lang w:val="en-GB"/>
        </w:rPr>
        <w:t>matici</w:t>
      </w:r>
      <w:r w:rsidRPr="00FC315E">
        <w:rPr>
          <w:rFonts w:ascii="Palatino Linotype" w:hAnsi="Palatino Linotype"/>
          <w:bCs/>
          <w:lang w:val="el-GR"/>
        </w:rPr>
        <w:t xml:space="preserve">, </w:t>
      </w:r>
      <w:r>
        <w:rPr>
          <w:rFonts w:ascii="Palatino Linotype" w:hAnsi="Palatino Linotype"/>
          <w:bCs/>
          <w:lang w:val="en-GB"/>
        </w:rPr>
        <w:t>quem</w:t>
      </w:r>
      <w:r w:rsidRPr="00FC315E">
        <w:rPr>
          <w:rFonts w:ascii="Palatino Linotype" w:hAnsi="Palatino Linotype"/>
          <w:bCs/>
          <w:lang w:val="el-GR"/>
        </w:rPr>
        <w:t xml:space="preserve"> </w:t>
      </w:r>
      <w:r>
        <w:rPr>
          <w:rFonts w:ascii="Palatino Linotype" w:hAnsi="Palatino Linotype"/>
          <w:bCs/>
          <w:lang w:val="en-GB"/>
        </w:rPr>
        <w:t>protulit</w:t>
      </w:r>
      <w:r w:rsidRPr="00FC315E">
        <w:rPr>
          <w:rFonts w:ascii="Palatino Linotype" w:hAnsi="Palatino Linotype"/>
          <w:bCs/>
          <w:lang w:val="el-GR"/>
        </w:rPr>
        <w:t xml:space="preserve"> </w:t>
      </w:r>
      <w:r>
        <w:rPr>
          <w:rFonts w:ascii="Palatino Linotype" w:hAnsi="Palatino Linotype"/>
          <w:bCs/>
          <w:lang w:val="en-GB"/>
        </w:rPr>
        <w:t>Asclepiodotus</w:t>
      </w:r>
      <w:r w:rsidRPr="00FC315E">
        <w:rPr>
          <w:rFonts w:ascii="Palatino Linotype" w:hAnsi="Palatino Linotype"/>
          <w:bCs/>
          <w:lang w:val="el-GR"/>
        </w:rPr>
        <w:t xml:space="preserve"> </w:t>
      </w:r>
      <w:r>
        <w:rPr>
          <w:rFonts w:ascii="Palatino Linotype" w:hAnsi="Palatino Linotype"/>
          <w:bCs/>
          <w:lang w:val="en-GB"/>
        </w:rPr>
        <w:t>lib</w:t>
      </w:r>
      <w:r w:rsidRPr="00FC315E">
        <w:rPr>
          <w:rFonts w:ascii="Palatino Linotype" w:hAnsi="Palatino Linotype"/>
          <w:bCs/>
          <w:lang w:val="el-GR"/>
        </w:rPr>
        <w:t>(</w:t>
      </w:r>
      <w:r>
        <w:rPr>
          <w:rFonts w:ascii="Palatino Linotype" w:hAnsi="Palatino Linotype"/>
          <w:bCs/>
          <w:lang w:val="en-GB"/>
        </w:rPr>
        <w:t>ertus</w:t>
      </w:r>
      <w:r w:rsidRPr="00FC315E">
        <w:rPr>
          <w:rFonts w:ascii="Palatino Linotype" w:hAnsi="Palatino Linotype"/>
          <w:bCs/>
          <w:lang w:val="el-GR"/>
        </w:rPr>
        <w:t xml:space="preserve">). </w:t>
      </w:r>
      <w:r>
        <w:rPr>
          <w:rFonts w:ascii="Palatino Linotype" w:hAnsi="Palatino Linotype"/>
          <w:bCs/>
          <w:lang w:val="en-GB"/>
        </w:rPr>
        <w:t xml:space="preserve">Id quod </w:t>
      </w:r>
      <w:proofErr w:type="gramStart"/>
      <w:r>
        <w:rPr>
          <w:rFonts w:ascii="Palatino Linotype" w:hAnsi="Palatino Linotype"/>
          <w:bCs/>
          <w:lang w:val="en-GB"/>
        </w:rPr>
        <w:t>i(</w:t>
      </w:r>
      <w:proofErr w:type="gramEnd"/>
      <w:r>
        <w:rPr>
          <w:rFonts w:ascii="Palatino Linotype" w:hAnsi="Palatino Linotype"/>
          <w:bCs/>
          <w:lang w:val="en-GB"/>
        </w:rPr>
        <w:t xml:space="preserve">infra) s(criptum) est. </w:t>
      </w:r>
    </w:p>
    <w:p w:rsidR="00FC315E" w:rsidRDefault="00FC315E" w:rsidP="00FC315E">
      <w:pPr>
        <w:numPr>
          <w:ilvl w:val="0"/>
          <w:numId w:val="2"/>
        </w:numPr>
        <w:spacing w:after="0" w:line="240" w:lineRule="auto"/>
        <w:rPr>
          <w:rFonts w:ascii="Palatino Linotype" w:hAnsi="Palatino Linotype"/>
          <w:bCs/>
          <w:lang w:val="en-GB"/>
        </w:rPr>
      </w:pPr>
      <w:r>
        <w:rPr>
          <w:rFonts w:ascii="Palatino Linotype" w:hAnsi="Palatino Linotype"/>
          <w:bCs/>
          <w:lang w:val="en-GB"/>
        </w:rPr>
        <w:t>30Imp(eratore) Caesare L.Aurelio Commodo Aug(usto) et M.Plautio Quintilio co(n)s(ulibus), | pr(idie) non(as) Iul(ias), Romae. {= 6. Juli 177} |Faggura uxor Iuliani principis gentis Zegrensium ann(o)s XXII, | Iuliana ann(orum) VIII, Maxima ann(orum) III, Iulianus ann(orum) III, Diogenia|nus ann(orum) II, liberi Iuliani s(upra) s(cripti).</w:t>
      </w:r>
    </w:p>
    <w:p w:rsidR="00FC315E" w:rsidRDefault="00FC315E" w:rsidP="00FC315E">
      <w:pPr>
        <w:numPr>
          <w:ilvl w:val="0"/>
          <w:numId w:val="2"/>
        </w:numPr>
        <w:spacing w:after="0" w:line="240" w:lineRule="auto"/>
        <w:rPr>
          <w:rFonts w:ascii="Palatino Linotype" w:hAnsi="Palatino Linotype"/>
          <w:bCs/>
          <w:lang w:val="en-GB"/>
        </w:rPr>
      </w:pPr>
      <w:r>
        <w:rPr>
          <w:rFonts w:ascii="Palatino Linotype" w:hAnsi="Palatino Linotype"/>
          <w:bCs/>
          <w:lang w:val="en-GB"/>
        </w:rPr>
        <w:t xml:space="preserve">|35Rog(atu) Aureli Iuliani principis Zegrensium per libellum, suffra|gante Vallio Maximiano per epistulam, </w:t>
      </w:r>
      <w:r>
        <w:rPr>
          <w:rFonts w:ascii="Palatino Linotype" w:hAnsi="Palatino Linotype"/>
          <w:bCs/>
          <w:i/>
          <w:iCs/>
          <w:lang w:val="en-GB"/>
        </w:rPr>
        <w:t>his ciuitatem Romanam de|dimus salvo iure gentis sine diminutione tributorum et vect[i]gali|um populi et fisci</w:t>
      </w:r>
      <w:r>
        <w:rPr>
          <w:rFonts w:ascii="Palatino Linotype" w:hAnsi="Palatino Linotype"/>
          <w:bCs/>
          <w:lang w:val="en-GB"/>
        </w:rPr>
        <w:t xml:space="preserve">. |Actum eodem die, ibi, isdem </w:t>
      </w:r>
      <w:proofErr w:type="gramStart"/>
      <w:r>
        <w:rPr>
          <w:rFonts w:ascii="Palatino Linotype" w:hAnsi="Palatino Linotype"/>
          <w:bCs/>
          <w:lang w:val="en-GB"/>
        </w:rPr>
        <w:t>co(</w:t>
      </w:r>
      <w:proofErr w:type="gramEnd"/>
      <w:r>
        <w:rPr>
          <w:rFonts w:ascii="Palatino Linotype" w:hAnsi="Palatino Linotype"/>
          <w:bCs/>
          <w:lang w:val="en-GB"/>
        </w:rPr>
        <w:t xml:space="preserve">n)s(ulibus). |40Asclepiodotus </w:t>
      </w:r>
      <w:proofErr w:type="gramStart"/>
      <w:r>
        <w:rPr>
          <w:rFonts w:ascii="Palatino Linotype" w:hAnsi="Palatino Linotype"/>
          <w:bCs/>
          <w:lang w:val="en-GB"/>
        </w:rPr>
        <w:t>lib(</w:t>
      </w:r>
      <w:proofErr w:type="gramEnd"/>
      <w:r>
        <w:rPr>
          <w:rFonts w:ascii="Palatino Linotype" w:hAnsi="Palatino Linotype"/>
          <w:bCs/>
          <w:lang w:val="en-GB"/>
        </w:rPr>
        <w:t xml:space="preserve">ertus) recognovi. </w:t>
      </w:r>
    </w:p>
    <w:p w:rsidR="00FC315E" w:rsidRDefault="00FC315E" w:rsidP="00FC315E">
      <w:pPr>
        <w:numPr>
          <w:ilvl w:val="0"/>
          <w:numId w:val="2"/>
        </w:numPr>
        <w:spacing w:after="0" w:line="240" w:lineRule="auto"/>
        <w:rPr>
          <w:rFonts w:ascii="Palatino Linotype" w:hAnsi="Palatino Linotype"/>
          <w:bCs/>
          <w:lang w:val="en-GB"/>
        </w:rPr>
      </w:pPr>
      <w:r>
        <w:rPr>
          <w:rFonts w:ascii="Palatino Linotype" w:hAnsi="Palatino Linotype"/>
          <w:bCs/>
          <w:lang w:val="en-GB"/>
        </w:rPr>
        <w:t>|Signauerunt: | M.Gav[i]us M. f(ilius) Pob(lilia tribu) Squilla Ga[l]licanus; | M'.Acilius M. f(ilius) Gal(eria tribu) Glabrio; | T.Sextius T. f(ilius) Vo(turia tribu) Lateranus; |45 C.Septimius C. f(ilius) Qui(irina tribu) Seuerus; | P.Iulius C. f(ilius) Ser(gia tribu) Scapula Tertul[l]us; | T.Varius T. f(ilius) Cla(udia tribu) Clemens; | M.Bassaeus M. f(ilius) Stel(latina tribu) Rufus | P.Taruttienus P. f(ilius) Pob(lilia tribu) Paternus; |50 [[Sex(tus) Tigidius [... f(ilius) ... Perennis]]; | Q.Cervidius Q. f(ilius) Arn(ensi tribu) Scaeuola; | Q.Larcius Q. f(ilius) Qui(rina tribu) Euripianus; | T.Fl(avius) T. f(ilius) Pal(atina tribu) Piso.</w:t>
      </w:r>
    </w:p>
    <w:p w:rsidR="00FC315E" w:rsidRDefault="00FC315E" w:rsidP="00FC315E">
      <w:pPr>
        <w:ind w:left="360"/>
        <w:rPr>
          <w:rFonts w:ascii="Palatino Linotype" w:hAnsi="Palatino Linotype"/>
          <w:bCs/>
          <w:lang w:val="en-GB"/>
        </w:rPr>
      </w:pPr>
    </w:p>
    <w:p w:rsidR="00FC315E" w:rsidRDefault="00FC315E" w:rsidP="00FC315E">
      <w:pPr>
        <w:numPr>
          <w:ilvl w:val="0"/>
          <w:numId w:val="2"/>
        </w:numPr>
        <w:spacing w:after="0" w:line="240" w:lineRule="auto"/>
        <w:rPr>
          <w:rFonts w:ascii="Palatino Linotype" w:hAnsi="Palatino Linotype"/>
          <w:bCs/>
          <w:lang w:val="en-GB"/>
        </w:rPr>
      </w:pPr>
      <w:r>
        <w:rPr>
          <w:rFonts w:ascii="Palatino Linotype" w:hAnsi="Palatino Linotype"/>
          <w:bCs/>
          <w:lang w:val="en-GB"/>
        </w:rPr>
        <w:t xml:space="preserve">Antoninus et Verus ad Coiedium Maximum = Februar 169: Coiedius Maximus, procurator provinciae Mauretaniae 168-169;Consulares: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n-GB"/>
        </w:rPr>
        <w:t xml:space="preserve">                    </w:t>
      </w:r>
      <w:r>
        <w:rPr>
          <w:rFonts w:ascii="Palatino Linotype" w:hAnsi="Palatino Linotype"/>
          <w:bCs/>
          <w:lang w:val="el-GR"/>
        </w:rPr>
        <w:t xml:space="preserve">M.Gavius Galicanus, cos. 150;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                    M'.Acilius Glabrio, cos. 152;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                    T.Sextius Lateranus, cos 154;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                    C.Septimius Severus, cos 158 (?);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en-GB"/>
        </w:rPr>
        <w:t xml:space="preserve">                    P.Iulius Scapula Terullus, cos. 161, 168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Equestri: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en-GB"/>
        </w:rPr>
        <w:t xml:space="preserve">                   T.Varius Clemens, ab epistulis [CIL III 2809];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en-GB"/>
        </w:rPr>
        <w:t xml:space="preserve">                   </w:t>
      </w:r>
      <w:r>
        <w:rPr>
          <w:rFonts w:ascii="Palatino Linotype" w:hAnsi="Palatino Linotype"/>
          <w:bCs/>
        </w:rPr>
        <w:t xml:space="preserve">M.Bassaeus Rufus, praefectus praetorio Februar 169-177 [172 solus];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de-DE"/>
        </w:rPr>
        <w:t xml:space="preserve">                   P.Taru(n)ttienus Paternus, praefectus praetorio 179-180, ab epistulis latinis bis 174;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de-DE"/>
        </w:rPr>
        <w:t xml:space="preserve">                   </w:t>
      </w:r>
      <w:r>
        <w:rPr>
          <w:rFonts w:ascii="Palatino Linotype" w:hAnsi="Palatino Linotype"/>
          <w:bCs/>
          <w:lang w:val="en-GB"/>
        </w:rPr>
        <w:t xml:space="preserve">Sex. Tigidius Perennis, praefectus praetorio 180-185;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l-GR"/>
        </w:rPr>
        <w:t xml:space="preserve">Consiliarii: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en-GB"/>
        </w:rPr>
        <w:t xml:space="preserve">                  Q.Cervidius Scaevola, iurisconsultus, praefectus vigilum 175; </w:t>
      </w:r>
    </w:p>
    <w:p w:rsidR="00FC315E" w:rsidRDefault="00FC315E" w:rsidP="00FC315E">
      <w:pPr>
        <w:numPr>
          <w:ilvl w:val="0"/>
          <w:numId w:val="2"/>
        </w:numPr>
        <w:spacing w:after="0" w:line="240" w:lineRule="auto"/>
        <w:rPr>
          <w:rFonts w:ascii="Palatino Linotype" w:hAnsi="Palatino Linotype"/>
          <w:bCs/>
          <w:lang w:val="el-GR"/>
        </w:rPr>
      </w:pPr>
      <w:r>
        <w:rPr>
          <w:rFonts w:ascii="Palatino Linotype" w:hAnsi="Palatino Linotype"/>
          <w:bCs/>
          <w:lang w:val="en-GB"/>
        </w:rPr>
        <w:t xml:space="preserve">                  Q.Larcius Euripianus, procurator a rationibus, Praeses (?  </w:t>
      </w:r>
      <w:r>
        <w:rPr>
          <w:rFonts w:ascii="Palatino Linotype" w:hAnsi="Palatino Linotype"/>
          <w:bCs/>
          <w:lang w:val="el-GR"/>
        </w:rPr>
        <w:t xml:space="preserve">182); </w:t>
      </w:r>
    </w:p>
    <w:p w:rsidR="00FC315E" w:rsidRDefault="00FC315E" w:rsidP="00FC315E">
      <w:pPr>
        <w:numPr>
          <w:ilvl w:val="0"/>
          <w:numId w:val="2"/>
        </w:numPr>
        <w:spacing w:after="0" w:line="240" w:lineRule="auto"/>
        <w:rPr>
          <w:rFonts w:ascii="Palatino Linotype" w:hAnsi="Palatino Linotype"/>
          <w:bCs/>
        </w:rPr>
      </w:pPr>
      <w:r>
        <w:rPr>
          <w:rFonts w:ascii="Palatino Linotype" w:hAnsi="Palatino Linotype"/>
          <w:bCs/>
          <w:lang w:val="en-GB"/>
        </w:rPr>
        <w:t xml:space="preserve">                  T.Flavius Piso, praefectus annonae 179. </w:t>
      </w:r>
    </w:p>
    <w:p w:rsidR="00FC315E" w:rsidRDefault="00FC315E" w:rsidP="00FC315E">
      <w:pPr>
        <w:rPr>
          <w:rFonts w:ascii="Palatino Linotype" w:hAnsi="Palatino Linotype"/>
          <w:bCs/>
        </w:rPr>
      </w:pPr>
    </w:p>
    <w:p w:rsidR="00FC315E" w:rsidRDefault="00FC315E" w:rsidP="00FC315E">
      <w:pPr>
        <w:rPr>
          <w:rFonts w:ascii="Palatino Linotype" w:hAnsi="Palatino Linotype"/>
          <w:bCs/>
        </w:rPr>
      </w:pPr>
    </w:p>
    <w:p w:rsidR="00FC315E" w:rsidRPr="005F644E" w:rsidRDefault="00FC315E" w:rsidP="00FC315E">
      <w:pPr>
        <w:rPr>
          <w:rFonts w:ascii="Palatino Linotype" w:hAnsi="Palatino Linotype"/>
          <w:sz w:val="24"/>
          <w:szCs w:val="24"/>
          <w:lang w:val="el-GR"/>
        </w:rPr>
      </w:pPr>
      <w:r>
        <w:rPr>
          <w:rFonts w:ascii="Palatino Linotype" w:hAnsi="Palatino Linotype"/>
          <w:sz w:val="24"/>
          <w:szCs w:val="24"/>
          <w:lang w:val="el-GR"/>
        </w:rPr>
        <w:t>Δέκατο πέμπ</w:t>
      </w:r>
      <w:r w:rsidRPr="005F644E">
        <w:rPr>
          <w:rFonts w:ascii="Palatino Linotype" w:hAnsi="Palatino Linotype"/>
          <w:sz w:val="24"/>
          <w:szCs w:val="24"/>
          <w:lang w:val="el-GR"/>
        </w:rPr>
        <w:t>το κείμενο για ανάλυση</w:t>
      </w:r>
    </w:p>
    <w:p w:rsidR="00FC315E" w:rsidRPr="00FC315E" w:rsidRDefault="00FC315E" w:rsidP="00FC315E">
      <w:pPr>
        <w:rPr>
          <w:rFonts w:ascii="Palatino Linotype" w:hAnsi="Palatino Linotype"/>
          <w:bCs/>
          <w:lang w:val="el-GR"/>
        </w:rPr>
      </w:pPr>
    </w:p>
    <w:p w:rsidR="00FC315E" w:rsidRDefault="00FC315E" w:rsidP="00FC315E">
      <w:pPr>
        <w:rPr>
          <w:rFonts w:ascii="Palatino Linotype" w:hAnsi="Palatino Linotype"/>
          <w:bCs/>
          <w:lang w:val="el-GR"/>
        </w:rPr>
      </w:pPr>
    </w:p>
    <w:p w:rsidR="00FC315E" w:rsidRDefault="00FC315E" w:rsidP="00FC315E">
      <w:pPr>
        <w:rPr>
          <w:rFonts w:ascii="Palatino Linotype" w:hAnsi="Palatino Linotype"/>
          <w:bCs/>
          <w:lang w:val="el-GR"/>
        </w:rPr>
      </w:pPr>
      <w:r w:rsidRPr="00FC315E">
        <w:rPr>
          <w:rFonts w:ascii="Palatino Linotype" w:hAnsi="Palatino Linotype"/>
          <w:bCs/>
          <w:lang w:val="el-GR"/>
        </w:rPr>
        <w:t xml:space="preserve"> </w:t>
      </w:r>
      <w:r>
        <w:rPr>
          <w:rFonts w:ascii="Palatino Linotype" w:hAnsi="Palatino Linotype"/>
          <w:bCs/>
        </w:rPr>
        <w:t xml:space="preserve">Constitutio Antoniniana (P. Giss. 40 </w:t>
      </w:r>
      <w:smartTag w:uri="urn:schemas-microsoft-com:office:smarttags" w:element="place">
        <w:r>
          <w:rPr>
            <w:rFonts w:ascii="Palatino Linotype" w:hAnsi="Palatino Linotype"/>
            <w:bCs/>
          </w:rPr>
          <w:t>I.</w:t>
        </w:r>
      </w:smartTag>
      <w:r>
        <w:rPr>
          <w:rFonts w:ascii="Palatino Linotype" w:hAnsi="Palatino Linotype"/>
          <w:bCs/>
        </w:rPr>
        <w:t xml:space="preserve"> </w:t>
      </w:r>
      <w:r>
        <w:rPr>
          <w:rFonts w:ascii="Palatino Linotype" w:eastAsia="Malgun Gothic" w:hAnsi="Palatino Linotype"/>
          <w:bCs/>
          <w:lang w:val="el-GR" w:eastAsia="ko-KR"/>
        </w:rPr>
        <w:t>Πρβ</w:t>
      </w:r>
      <w:r>
        <w:rPr>
          <w:rFonts w:ascii="Palatino Linotype" w:eastAsia="MS Mincho" w:hAnsi="Palatino Linotype"/>
          <w:bCs/>
          <w:lang w:eastAsia="ja-JP"/>
        </w:rPr>
        <w:t xml:space="preserve">. </w:t>
      </w:r>
      <w:r>
        <w:t>Ad. Wilhelm</w:t>
      </w:r>
      <w:r>
        <w:rPr>
          <w:lang w:val="el-GR"/>
        </w:rPr>
        <w:t xml:space="preserve">, </w:t>
      </w:r>
      <w:r>
        <w:rPr>
          <w:i/>
        </w:rPr>
        <w:t>AJA</w:t>
      </w:r>
      <w:r>
        <w:rPr>
          <w:lang w:val="el-GR"/>
        </w:rPr>
        <w:t xml:space="preserve"> 38 (1934), 180 </w:t>
      </w:r>
      <w:r>
        <w:rPr>
          <w:rFonts w:ascii="Palatino Linotype" w:hAnsi="Palatino Linotype"/>
          <w:lang w:val="el-GR"/>
        </w:rPr>
        <w:t>·</w:t>
      </w:r>
      <w:r>
        <w:rPr>
          <w:rFonts w:ascii="Palatino Linotype" w:hAnsi="Palatino Linotype"/>
          <w:bCs/>
          <w:lang w:val="el-GR"/>
        </w:rPr>
        <w:t xml:space="preserve"> </w:t>
      </w:r>
      <w:r>
        <w:rPr>
          <w:rFonts w:ascii="Palatino Linotype" w:hAnsi="Palatino Linotype"/>
          <w:bCs/>
        </w:rPr>
        <w:t>Oliver</w:t>
      </w:r>
      <w:r>
        <w:rPr>
          <w:rFonts w:ascii="Palatino Linotype" w:hAnsi="Palatino Linotype"/>
          <w:bCs/>
          <w:lang w:val="el-GR"/>
        </w:rPr>
        <w:t xml:space="preserve">, </w:t>
      </w:r>
      <w:r>
        <w:rPr>
          <w:rFonts w:ascii="Palatino Linotype" w:hAnsi="Palatino Linotype"/>
          <w:bCs/>
        </w:rPr>
        <w:t>GC</w:t>
      </w:r>
      <w:r>
        <w:rPr>
          <w:rFonts w:ascii="Palatino Linotype" w:hAnsi="Palatino Linotype"/>
          <w:bCs/>
          <w:lang w:val="el-GR"/>
        </w:rPr>
        <w:t xml:space="preserve"> 260): Η καθολική απονομή της ρωμαϊκής πολιτικής ταυτότητας (212 μ.Χ.).</w:t>
      </w:r>
    </w:p>
    <w:p w:rsidR="00FC315E" w:rsidRDefault="00FC315E" w:rsidP="00FC315E">
      <w:pPr>
        <w:rPr>
          <w:rFonts w:ascii="Palatino Linotype" w:hAnsi="Palatino Linotype"/>
          <w:bCs/>
          <w:lang w:val="el-GR"/>
        </w:rPr>
      </w:pPr>
    </w:p>
    <w:p w:rsidR="00FC315E" w:rsidRDefault="00FC315E" w:rsidP="00FC315E">
      <w:pPr>
        <w:rPr>
          <w:rFonts w:ascii="Times New Roman" w:hAnsi="Times New Roman"/>
          <w:lang w:val="el-GR"/>
        </w:rPr>
      </w:pPr>
    </w:p>
    <w:p w:rsidR="00FC315E" w:rsidRDefault="00FC315E" w:rsidP="00FC315E">
      <w:pPr>
        <w:autoSpaceDE w:val="0"/>
        <w:autoSpaceDN w:val="0"/>
        <w:adjustRightInd w:val="0"/>
        <w:rPr>
          <w:rFonts w:cs="Palatino Linotype"/>
          <w:lang w:val="el-GR"/>
        </w:rPr>
      </w:pPr>
      <w:r>
        <w:rPr>
          <w:rFonts w:cs="Palatino Linotype"/>
          <w:lang w:val="el-GR"/>
        </w:rPr>
        <w:t xml:space="preserve">[Αὐτοκράτωρ Καῖσαρ Μά]ρκος Αὐρήλι[ος Σεουῆρος] ᾿Αντωνῖνο[ς] Σ[εβαστὸ]ς λέγει· </w:t>
      </w:r>
    </w:p>
    <w:p w:rsidR="00FC315E" w:rsidRDefault="00FC315E" w:rsidP="00FC315E">
      <w:pPr>
        <w:autoSpaceDE w:val="0"/>
        <w:autoSpaceDN w:val="0"/>
        <w:adjustRightInd w:val="0"/>
        <w:rPr>
          <w:rFonts w:cs="Palatino Linotype"/>
          <w:lang w:val="el-GR"/>
        </w:rPr>
      </w:pPr>
      <w:r>
        <w:rPr>
          <w:rFonts w:cs="Palatino Linotype"/>
          <w:lang w:val="el-GR"/>
        </w:rPr>
        <w:t>[ Πάντως εἰς τὸ θεῖον χρ]ὴ μᾶλλον ἀν[αφέρειν καὶ τὰ]ς αἰτίας κ[α]ὶ το[ὺς] λ[ογι]σμού[ς].</w:t>
      </w:r>
    </w:p>
    <w:p w:rsidR="00FC315E" w:rsidRPr="00FC315E" w:rsidRDefault="00FC315E" w:rsidP="00FC315E">
      <w:pPr>
        <w:autoSpaceDE w:val="0"/>
        <w:autoSpaceDN w:val="0"/>
        <w:adjustRightInd w:val="0"/>
        <w:rPr>
          <w:rFonts w:cs="Palatino Linotype"/>
          <w:lang w:val="el-GR"/>
        </w:rPr>
      </w:pPr>
      <w:r>
        <w:rPr>
          <w:rFonts w:cs="Palatino Linotype"/>
          <w:lang w:val="el-GR"/>
        </w:rPr>
        <w:t xml:space="preserve"> </w:t>
      </w:r>
      <w:r w:rsidRPr="00FC315E">
        <w:rPr>
          <w:rFonts w:cs="Palatino Linotype"/>
          <w:lang w:val="el-GR"/>
        </w:rPr>
        <w:t xml:space="preserve">[Δικαίως δ’ ἂν κἀγὼ τοῖς θ]εοῖς τ̣[οῖ]ς ἀθ̣[αν]άτοις εὐχα̣ριστήσαιμι, ὅτι τῆ[ς] τοιαύτη[ς] </w:t>
      </w:r>
    </w:p>
    <w:p w:rsidR="00FC315E" w:rsidRDefault="00FC315E" w:rsidP="00FC315E">
      <w:pPr>
        <w:autoSpaceDE w:val="0"/>
        <w:autoSpaceDN w:val="0"/>
        <w:adjustRightInd w:val="0"/>
        <w:rPr>
          <w:rFonts w:cs="Palatino Linotype"/>
          <w:lang w:val="el-GR"/>
        </w:rPr>
      </w:pPr>
      <w:r>
        <w:rPr>
          <w:rFonts w:cs="Palatino Linotype"/>
          <w:lang w:val="el-GR"/>
        </w:rPr>
        <w:t>[ἐπιβουλῆς γενομένης σῷο]ν ἐμὲ συν[ετή]ρησα̣ν. Τοιγαροῦν νομίζω [ο]ὕτω με-</w:t>
      </w:r>
    </w:p>
    <w:p w:rsidR="00FC315E" w:rsidRDefault="00FC315E" w:rsidP="00FC315E">
      <w:pPr>
        <w:autoSpaceDE w:val="0"/>
        <w:autoSpaceDN w:val="0"/>
        <w:adjustRightInd w:val="0"/>
        <w:rPr>
          <w:rFonts w:cs="Palatino Linotype"/>
          <w:lang w:val="el-GR"/>
        </w:rPr>
      </w:pPr>
      <w:r>
        <w:rPr>
          <w:rFonts w:cs="Palatino Linotype"/>
          <w:lang w:val="el-GR"/>
        </w:rPr>
        <w:t>5 [γαλομερῶς καὶ θεοπρεπ]ῶς δύ[να]σθαι τ̣ῇ μεγαλει[ό]τητι αὐτ̣ῶ̣ν τὸ ἱκανὸν ποι-</w:t>
      </w:r>
    </w:p>
    <w:p w:rsidR="00FC315E" w:rsidRDefault="00FC315E" w:rsidP="00FC315E">
      <w:pPr>
        <w:autoSpaceDE w:val="0"/>
        <w:autoSpaceDN w:val="0"/>
        <w:adjustRightInd w:val="0"/>
        <w:rPr>
          <w:rFonts w:cs="Palatino Linotype"/>
          <w:lang w:val="el-GR"/>
        </w:rPr>
      </w:pPr>
      <w:r>
        <w:rPr>
          <w:rFonts w:cs="Palatino Linotype"/>
          <w:lang w:val="el-GR"/>
        </w:rPr>
        <w:lastRenderedPageBreak/>
        <w:t xml:space="preserve">[εῖν, εἰ τοσάκις μυρίους ὁσ]άκις ἐὰν ὑ[π]ε̣ι̣σέλθ[ωσ]ι̣ν εἰς τοὺς ἐμοὺς ἀν[θρ]ώπους, </w:t>
      </w:r>
    </w:p>
    <w:p w:rsidR="00FC315E" w:rsidRDefault="00FC315E" w:rsidP="00FC315E">
      <w:pPr>
        <w:autoSpaceDE w:val="0"/>
        <w:autoSpaceDN w:val="0"/>
        <w:adjustRightInd w:val="0"/>
        <w:rPr>
          <w:rFonts w:cs="Palatino Linotype"/>
          <w:lang w:val="el-GR"/>
        </w:rPr>
      </w:pPr>
      <w:r>
        <w:rPr>
          <w:rFonts w:cs="Palatino Linotype"/>
          <w:lang w:val="el-GR"/>
        </w:rPr>
        <w:t>[ὡς Ῥωμαίους εἰς τὰ ἱερὰ τῶ]ν̣ θεῶν συνει̣[σ]ενέγ[κοι]μι.</w:t>
      </w:r>
    </w:p>
    <w:p w:rsidR="00FC315E" w:rsidRDefault="00FC315E" w:rsidP="00FC315E">
      <w:pPr>
        <w:autoSpaceDE w:val="0"/>
        <w:autoSpaceDN w:val="0"/>
        <w:adjustRightInd w:val="0"/>
        <w:rPr>
          <w:rFonts w:cs="Palatino Linotype"/>
          <w:b/>
          <w:lang w:val="el-GR"/>
        </w:rPr>
      </w:pPr>
      <w:r>
        <w:rPr>
          <w:rFonts w:cs="Palatino Linotype"/>
          <w:lang w:val="el-GR"/>
        </w:rPr>
        <w:t xml:space="preserve"> </w:t>
      </w:r>
      <w:r>
        <w:rPr>
          <w:rFonts w:cs="Palatino Linotype"/>
          <w:b/>
          <w:lang w:val="el-GR"/>
        </w:rPr>
        <w:t>Δίδωμ̣ι τοί[ν]υν ἅπα-</w:t>
      </w:r>
    </w:p>
    <w:p w:rsidR="00FC315E" w:rsidRDefault="00FC315E" w:rsidP="00FC315E">
      <w:pPr>
        <w:autoSpaceDE w:val="0"/>
        <w:autoSpaceDN w:val="0"/>
        <w:adjustRightInd w:val="0"/>
        <w:rPr>
          <w:rFonts w:cs="Palatino Linotype"/>
          <w:b/>
          <w:lang w:val="el-GR"/>
        </w:rPr>
      </w:pPr>
      <w:r>
        <w:rPr>
          <w:rFonts w:cs="Palatino Linotype"/>
          <w:b/>
          <w:lang w:val="el-GR"/>
        </w:rPr>
        <w:t xml:space="preserve">[σιν τοῖς κατοικοῦσιν τ]ὴ̣ν οἰκουμένη̣ν π[ολιτ]είαν ῾Ρωμαίων, [μ]έ̣νοντος </w:t>
      </w:r>
    </w:p>
    <w:p w:rsidR="00FC315E" w:rsidRDefault="00FC315E" w:rsidP="00FC315E">
      <w:pPr>
        <w:autoSpaceDE w:val="0"/>
        <w:autoSpaceDN w:val="0"/>
        <w:adjustRightInd w:val="0"/>
        <w:rPr>
          <w:rFonts w:cs="Palatino Linotype"/>
          <w:lang w:val="el-GR"/>
        </w:rPr>
      </w:pPr>
      <w:r>
        <w:rPr>
          <w:rFonts w:cs="Palatino Linotype"/>
          <w:b/>
          <w:lang w:val="el-GR"/>
        </w:rPr>
        <w:t>[οὐδενὸς ἐκτὸς τῶν πολιτευμ]άτων̣, χωρ[ὶς] τῶν [δε]δ̣ειτ̣ικίων.</w:t>
      </w:r>
      <w:r>
        <w:rPr>
          <w:rFonts w:cs="Palatino Linotype"/>
          <w:lang w:val="el-GR"/>
        </w:rPr>
        <w:t xml:space="preserve"> Ὀ[φ]είλει [γ]ὰρ τὸ</w:t>
      </w:r>
    </w:p>
    <w:p w:rsidR="00FC315E" w:rsidRDefault="00FC315E" w:rsidP="00FC315E">
      <w:pPr>
        <w:autoSpaceDE w:val="0"/>
        <w:autoSpaceDN w:val="0"/>
        <w:adjustRightInd w:val="0"/>
        <w:rPr>
          <w:rFonts w:cs="Palatino Linotype"/>
          <w:lang w:val="el-GR"/>
        </w:rPr>
      </w:pPr>
      <w:r>
        <w:rPr>
          <w:rFonts w:cs="Palatino Linotype"/>
          <w:lang w:val="el-GR"/>
        </w:rPr>
        <w:t>10 [πλῆθος οὐ μόνον τἆλλα συνυπομέ]ν̣ε̣ι̣ν πάντα, ἀ[λλ]ὰ ἤδη κ[α]ὶ τῇ νίκῃ ἐνπεριει-</w:t>
      </w:r>
    </w:p>
    <w:p w:rsidR="00FC315E" w:rsidRDefault="00FC315E" w:rsidP="00FC315E">
      <w:pPr>
        <w:autoSpaceDE w:val="0"/>
        <w:autoSpaceDN w:val="0"/>
        <w:adjustRightInd w:val="0"/>
        <w:rPr>
          <w:rFonts w:cs="Palatino Linotype"/>
          <w:lang w:val="el-GR"/>
        </w:rPr>
      </w:pPr>
      <w:r>
        <w:rPr>
          <w:rFonts w:cs="Palatino Linotype"/>
          <w:lang w:val="el-GR"/>
        </w:rPr>
        <w:t>[λῆφθαι. Τοῦτο δὲ τὸ ἐμὸν διάτ]αγμα ἐ[ξαπ]λώσει [τὴν] μεγαλειότητα [το]ῦ ῾Ρωμα[ί]-</w:t>
      </w:r>
    </w:p>
    <w:p w:rsidR="00FC315E" w:rsidRDefault="00FC315E" w:rsidP="00FC315E">
      <w:pPr>
        <w:autoSpaceDE w:val="0"/>
        <w:autoSpaceDN w:val="0"/>
        <w:adjustRightInd w:val="0"/>
        <w:rPr>
          <w:rFonts w:cs="Palatino Linotype"/>
          <w:lang w:val="el-GR"/>
        </w:rPr>
      </w:pPr>
      <w:r>
        <w:rPr>
          <w:rFonts w:cs="Palatino Linotype"/>
          <w:lang w:val="el-GR"/>
        </w:rPr>
        <w:t>[ων δήμου. Συμβαίνει γὰρ τὴν αὐτὴ]ν  πε̣ρὶ τοὺς [ἄλλο]υς γεγεν̣ῆσ̣θαι̣ ᾗπερ δι]α-</w:t>
      </w:r>
    </w:p>
    <w:p w:rsidR="00FC315E" w:rsidRDefault="00FC315E" w:rsidP="00FC315E">
      <w:pPr>
        <w:autoSpaceDE w:val="0"/>
        <w:autoSpaceDN w:val="0"/>
        <w:adjustRightInd w:val="0"/>
        <w:rPr>
          <w:rFonts w:cs="Palatino Linotype"/>
          <w:lang w:val="el-GR"/>
        </w:rPr>
      </w:pPr>
      <w:r>
        <w:rPr>
          <w:rFonts w:cs="Palatino Linotype"/>
          <w:lang w:val="el-GR"/>
        </w:rPr>
        <w:t>[πρέπουσιν ἀνέκαθεν Ῥωμαῖοι τιμῇ κα]τ̣αλειφ[θέντων …..]ω̣ν τῶ[ν ἑ]κάστης κτλ.</w:t>
      </w:r>
    </w:p>
    <w:p w:rsidR="00FC315E" w:rsidRDefault="00FC315E" w:rsidP="00FC315E">
      <w:pPr>
        <w:autoSpaceDE w:val="0"/>
        <w:autoSpaceDN w:val="0"/>
        <w:adjustRightInd w:val="0"/>
        <w:rPr>
          <w:rFonts w:cs="Palatino Linotype"/>
          <w:lang w:val="el-GR"/>
        </w:rPr>
      </w:pPr>
    </w:p>
    <w:p w:rsidR="00FC315E" w:rsidRDefault="00FC315E" w:rsidP="00FC315E">
      <w:pPr>
        <w:rPr>
          <w:rFonts w:ascii="Palatino Linotype" w:hAnsi="Palatino Linotype" w:cs="Palatino Linotype"/>
          <w:sz w:val="24"/>
          <w:szCs w:val="24"/>
          <w:lang w:val="el-GR"/>
        </w:rPr>
      </w:pPr>
      <w:r>
        <w:rPr>
          <w:rFonts w:ascii="Times New Roman" w:hAnsi="Times New Roman" w:cs="Times New Roman"/>
          <w:lang w:val="el-GR"/>
        </w:rPr>
        <w:t xml:space="preserve">Πρβ. </w:t>
      </w:r>
      <w:r w:rsidRPr="00A22182">
        <w:rPr>
          <w:lang w:val="el-GR"/>
        </w:rPr>
        <w:t xml:space="preserve">Κ. Μπουραζέλης, </w:t>
      </w:r>
      <w:r w:rsidRPr="00A22182">
        <w:rPr>
          <w:i/>
          <w:lang w:val="el-GR"/>
        </w:rPr>
        <w:t>Θεία Δωρεά</w:t>
      </w:r>
      <w:r w:rsidRPr="00A22182">
        <w:rPr>
          <w:lang w:val="el-GR"/>
        </w:rPr>
        <w:t>, Αθήνα 1989.</w:t>
      </w:r>
      <w:r w:rsidRPr="00DD315F">
        <w:rPr>
          <w:rFonts w:ascii="Palatino Linotype" w:hAnsi="Palatino Linotype" w:cs="Palatino Linotype"/>
          <w:sz w:val="24"/>
          <w:szCs w:val="24"/>
          <w:lang w:val="el-GR"/>
        </w:rPr>
        <w:t xml:space="preserve">     </w:t>
      </w:r>
    </w:p>
    <w:p w:rsidR="00FC315E" w:rsidRPr="00FC315E" w:rsidRDefault="00FC315E" w:rsidP="00FC315E">
      <w:pPr>
        <w:autoSpaceDE w:val="0"/>
        <w:autoSpaceDN w:val="0"/>
        <w:adjustRightInd w:val="0"/>
        <w:rPr>
          <w:rFonts w:ascii="Times New Roman" w:hAnsi="Times New Roman" w:cs="Times New Roman"/>
          <w:lang w:val="el-GR"/>
        </w:rPr>
      </w:pPr>
    </w:p>
    <w:p w:rsidR="002A75AC" w:rsidRDefault="002A75AC">
      <w:pPr>
        <w:rPr>
          <w:lang w:val="el-GR"/>
        </w:rPr>
      </w:pPr>
    </w:p>
    <w:p w:rsidR="002A75AC" w:rsidRDefault="002A75AC">
      <w:pPr>
        <w:rPr>
          <w:lang w:val="el-GR"/>
        </w:rPr>
      </w:pPr>
    </w:p>
    <w:p w:rsidR="002A75AC" w:rsidRDefault="002A75AC">
      <w:pPr>
        <w:rPr>
          <w:lang w:val="el-GR"/>
        </w:rPr>
      </w:pPr>
    </w:p>
    <w:p w:rsidR="00246DEA" w:rsidRDefault="00246DEA">
      <w:pPr>
        <w:rPr>
          <w:lang w:val="el-GR"/>
        </w:rPr>
      </w:pPr>
    </w:p>
    <w:p w:rsidR="00246DEA" w:rsidRPr="00246DEA" w:rsidRDefault="00246DEA">
      <w:pPr>
        <w:rPr>
          <w:lang w:val="el-GR"/>
        </w:rPr>
      </w:pPr>
    </w:p>
    <w:p w:rsidR="0018306E" w:rsidRPr="00C23E5B" w:rsidRDefault="0018306E">
      <w:pPr>
        <w:rPr>
          <w:lang w:val="el-GR"/>
        </w:rPr>
      </w:pPr>
    </w:p>
    <w:sectPr w:rsidR="0018306E" w:rsidRPr="00C23E5B" w:rsidSect="00E0125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83B"/>
    <w:multiLevelType w:val="hybridMultilevel"/>
    <w:tmpl w:val="ACD62038"/>
    <w:lvl w:ilvl="0" w:tplc="546C4810">
      <w:start w:val="1"/>
      <w:numFmt w:val="bullet"/>
      <w:lvlText w:val="•"/>
      <w:lvlJc w:val="left"/>
      <w:pPr>
        <w:tabs>
          <w:tab w:val="num" w:pos="720"/>
        </w:tabs>
        <w:ind w:left="720" w:hanging="360"/>
      </w:pPr>
      <w:rPr>
        <w:rFonts w:ascii="Times New Roman" w:hAnsi="Times New Roman" w:cs="Times New Roman" w:hint="default"/>
      </w:rPr>
    </w:lvl>
    <w:lvl w:ilvl="1" w:tplc="144609B4">
      <w:start w:val="1"/>
      <w:numFmt w:val="decimal"/>
      <w:lvlText w:val="%2."/>
      <w:lvlJc w:val="left"/>
      <w:pPr>
        <w:tabs>
          <w:tab w:val="num" w:pos="1440"/>
        </w:tabs>
        <w:ind w:left="1440" w:hanging="360"/>
      </w:pPr>
    </w:lvl>
    <w:lvl w:ilvl="2" w:tplc="B6F0B12A">
      <w:start w:val="1"/>
      <w:numFmt w:val="decimal"/>
      <w:lvlText w:val="%3."/>
      <w:lvlJc w:val="left"/>
      <w:pPr>
        <w:tabs>
          <w:tab w:val="num" w:pos="2160"/>
        </w:tabs>
        <w:ind w:left="2160" w:hanging="360"/>
      </w:pPr>
    </w:lvl>
    <w:lvl w:ilvl="3" w:tplc="066E2C96">
      <w:start w:val="1"/>
      <w:numFmt w:val="decimal"/>
      <w:lvlText w:val="%4."/>
      <w:lvlJc w:val="left"/>
      <w:pPr>
        <w:tabs>
          <w:tab w:val="num" w:pos="2880"/>
        </w:tabs>
        <w:ind w:left="2880" w:hanging="360"/>
      </w:pPr>
    </w:lvl>
    <w:lvl w:ilvl="4" w:tplc="0694D242">
      <w:start w:val="1"/>
      <w:numFmt w:val="decimal"/>
      <w:lvlText w:val="%5."/>
      <w:lvlJc w:val="left"/>
      <w:pPr>
        <w:tabs>
          <w:tab w:val="num" w:pos="3600"/>
        </w:tabs>
        <w:ind w:left="3600" w:hanging="360"/>
      </w:pPr>
    </w:lvl>
    <w:lvl w:ilvl="5" w:tplc="E990F254">
      <w:start w:val="1"/>
      <w:numFmt w:val="decimal"/>
      <w:lvlText w:val="%6."/>
      <w:lvlJc w:val="left"/>
      <w:pPr>
        <w:tabs>
          <w:tab w:val="num" w:pos="4320"/>
        </w:tabs>
        <w:ind w:left="4320" w:hanging="360"/>
      </w:pPr>
    </w:lvl>
    <w:lvl w:ilvl="6" w:tplc="3EEA26C6">
      <w:start w:val="1"/>
      <w:numFmt w:val="decimal"/>
      <w:lvlText w:val="%7."/>
      <w:lvlJc w:val="left"/>
      <w:pPr>
        <w:tabs>
          <w:tab w:val="num" w:pos="5040"/>
        </w:tabs>
        <w:ind w:left="5040" w:hanging="360"/>
      </w:pPr>
    </w:lvl>
    <w:lvl w:ilvl="7" w:tplc="F3ACAA9C">
      <w:start w:val="1"/>
      <w:numFmt w:val="decimal"/>
      <w:lvlText w:val="%8."/>
      <w:lvlJc w:val="left"/>
      <w:pPr>
        <w:tabs>
          <w:tab w:val="num" w:pos="5760"/>
        </w:tabs>
        <w:ind w:left="5760" w:hanging="360"/>
      </w:pPr>
    </w:lvl>
    <w:lvl w:ilvl="8" w:tplc="9286970A">
      <w:start w:val="1"/>
      <w:numFmt w:val="decimal"/>
      <w:lvlText w:val="%9."/>
      <w:lvlJc w:val="left"/>
      <w:pPr>
        <w:tabs>
          <w:tab w:val="num" w:pos="6480"/>
        </w:tabs>
        <w:ind w:left="6480" w:hanging="360"/>
      </w:pPr>
    </w:lvl>
  </w:abstractNum>
  <w:abstractNum w:abstractNumId="1">
    <w:nsid w:val="2A5B1AC2"/>
    <w:multiLevelType w:val="hybridMultilevel"/>
    <w:tmpl w:val="53821E58"/>
    <w:lvl w:ilvl="0" w:tplc="72F8F994">
      <w:start w:val="1"/>
      <w:numFmt w:val="bullet"/>
      <w:lvlText w:val="•"/>
      <w:lvlJc w:val="left"/>
      <w:pPr>
        <w:tabs>
          <w:tab w:val="num" w:pos="720"/>
        </w:tabs>
        <w:ind w:left="720" w:hanging="360"/>
      </w:pPr>
      <w:rPr>
        <w:rFonts w:ascii="Arial" w:hAnsi="Arial" w:hint="default"/>
      </w:rPr>
    </w:lvl>
    <w:lvl w:ilvl="1" w:tplc="5A9C71A2" w:tentative="1">
      <w:start w:val="1"/>
      <w:numFmt w:val="bullet"/>
      <w:lvlText w:val="•"/>
      <w:lvlJc w:val="left"/>
      <w:pPr>
        <w:tabs>
          <w:tab w:val="num" w:pos="1440"/>
        </w:tabs>
        <w:ind w:left="1440" w:hanging="360"/>
      </w:pPr>
      <w:rPr>
        <w:rFonts w:ascii="Arial" w:hAnsi="Arial" w:hint="default"/>
      </w:rPr>
    </w:lvl>
    <w:lvl w:ilvl="2" w:tplc="C0CE1BC6" w:tentative="1">
      <w:start w:val="1"/>
      <w:numFmt w:val="bullet"/>
      <w:lvlText w:val="•"/>
      <w:lvlJc w:val="left"/>
      <w:pPr>
        <w:tabs>
          <w:tab w:val="num" w:pos="2160"/>
        </w:tabs>
        <w:ind w:left="2160" w:hanging="360"/>
      </w:pPr>
      <w:rPr>
        <w:rFonts w:ascii="Arial" w:hAnsi="Arial" w:hint="default"/>
      </w:rPr>
    </w:lvl>
    <w:lvl w:ilvl="3" w:tplc="F8767C0A" w:tentative="1">
      <w:start w:val="1"/>
      <w:numFmt w:val="bullet"/>
      <w:lvlText w:val="•"/>
      <w:lvlJc w:val="left"/>
      <w:pPr>
        <w:tabs>
          <w:tab w:val="num" w:pos="2880"/>
        </w:tabs>
        <w:ind w:left="2880" w:hanging="360"/>
      </w:pPr>
      <w:rPr>
        <w:rFonts w:ascii="Arial" w:hAnsi="Arial" w:hint="default"/>
      </w:rPr>
    </w:lvl>
    <w:lvl w:ilvl="4" w:tplc="03427064" w:tentative="1">
      <w:start w:val="1"/>
      <w:numFmt w:val="bullet"/>
      <w:lvlText w:val="•"/>
      <w:lvlJc w:val="left"/>
      <w:pPr>
        <w:tabs>
          <w:tab w:val="num" w:pos="3600"/>
        </w:tabs>
        <w:ind w:left="3600" w:hanging="360"/>
      </w:pPr>
      <w:rPr>
        <w:rFonts w:ascii="Arial" w:hAnsi="Arial" w:hint="default"/>
      </w:rPr>
    </w:lvl>
    <w:lvl w:ilvl="5" w:tplc="1D2EECB2" w:tentative="1">
      <w:start w:val="1"/>
      <w:numFmt w:val="bullet"/>
      <w:lvlText w:val="•"/>
      <w:lvlJc w:val="left"/>
      <w:pPr>
        <w:tabs>
          <w:tab w:val="num" w:pos="4320"/>
        </w:tabs>
        <w:ind w:left="4320" w:hanging="360"/>
      </w:pPr>
      <w:rPr>
        <w:rFonts w:ascii="Arial" w:hAnsi="Arial" w:hint="default"/>
      </w:rPr>
    </w:lvl>
    <w:lvl w:ilvl="6" w:tplc="27926694" w:tentative="1">
      <w:start w:val="1"/>
      <w:numFmt w:val="bullet"/>
      <w:lvlText w:val="•"/>
      <w:lvlJc w:val="left"/>
      <w:pPr>
        <w:tabs>
          <w:tab w:val="num" w:pos="5040"/>
        </w:tabs>
        <w:ind w:left="5040" w:hanging="360"/>
      </w:pPr>
      <w:rPr>
        <w:rFonts w:ascii="Arial" w:hAnsi="Arial" w:hint="default"/>
      </w:rPr>
    </w:lvl>
    <w:lvl w:ilvl="7" w:tplc="D2D822C8" w:tentative="1">
      <w:start w:val="1"/>
      <w:numFmt w:val="bullet"/>
      <w:lvlText w:val="•"/>
      <w:lvlJc w:val="left"/>
      <w:pPr>
        <w:tabs>
          <w:tab w:val="num" w:pos="5760"/>
        </w:tabs>
        <w:ind w:left="5760" w:hanging="360"/>
      </w:pPr>
      <w:rPr>
        <w:rFonts w:ascii="Arial" w:hAnsi="Arial" w:hint="default"/>
      </w:rPr>
    </w:lvl>
    <w:lvl w:ilvl="8" w:tplc="A93E56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197A55"/>
    <w:rsid w:val="00087308"/>
    <w:rsid w:val="000D22CB"/>
    <w:rsid w:val="00100ACA"/>
    <w:rsid w:val="00161657"/>
    <w:rsid w:val="0018306E"/>
    <w:rsid w:val="00197A55"/>
    <w:rsid w:val="001A71E6"/>
    <w:rsid w:val="001C622E"/>
    <w:rsid w:val="001F2046"/>
    <w:rsid w:val="002112B8"/>
    <w:rsid w:val="00235C7E"/>
    <w:rsid w:val="00245BA3"/>
    <w:rsid w:val="00246DEA"/>
    <w:rsid w:val="002607C1"/>
    <w:rsid w:val="002A6B62"/>
    <w:rsid w:val="002A75AC"/>
    <w:rsid w:val="002D1CEB"/>
    <w:rsid w:val="002E0D19"/>
    <w:rsid w:val="00363316"/>
    <w:rsid w:val="00482278"/>
    <w:rsid w:val="004C557E"/>
    <w:rsid w:val="004F6000"/>
    <w:rsid w:val="005343A8"/>
    <w:rsid w:val="005574E0"/>
    <w:rsid w:val="005C451E"/>
    <w:rsid w:val="005C572D"/>
    <w:rsid w:val="005D1654"/>
    <w:rsid w:val="005F644E"/>
    <w:rsid w:val="00601D0B"/>
    <w:rsid w:val="00623FE5"/>
    <w:rsid w:val="00641842"/>
    <w:rsid w:val="0068134E"/>
    <w:rsid w:val="0069343D"/>
    <w:rsid w:val="00721235"/>
    <w:rsid w:val="0073548E"/>
    <w:rsid w:val="00774357"/>
    <w:rsid w:val="007C3204"/>
    <w:rsid w:val="008028BD"/>
    <w:rsid w:val="008440BD"/>
    <w:rsid w:val="00873371"/>
    <w:rsid w:val="00913859"/>
    <w:rsid w:val="00982DEC"/>
    <w:rsid w:val="00A22182"/>
    <w:rsid w:val="00B041D1"/>
    <w:rsid w:val="00B1596F"/>
    <w:rsid w:val="00C23E5B"/>
    <w:rsid w:val="00C80437"/>
    <w:rsid w:val="00CC10D0"/>
    <w:rsid w:val="00D13372"/>
    <w:rsid w:val="00D52D72"/>
    <w:rsid w:val="00D716B7"/>
    <w:rsid w:val="00DB43DA"/>
    <w:rsid w:val="00DD315F"/>
    <w:rsid w:val="00DF09CD"/>
    <w:rsid w:val="00E01258"/>
    <w:rsid w:val="00E3149F"/>
    <w:rsid w:val="00E83086"/>
    <w:rsid w:val="00E91F89"/>
    <w:rsid w:val="00ED4E2B"/>
    <w:rsid w:val="00EF7284"/>
    <w:rsid w:val="00F767E9"/>
    <w:rsid w:val="00FA56FC"/>
    <w:rsid w:val="00FB3579"/>
    <w:rsid w:val="00FC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557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A221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2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54644">
      <w:bodyDiv w:val="1"/>
      <w:marLeft w:val="0"/>
      <w:marRight w:val="0"/>
      <w:marTop w:val="0"/>
      <w:marBottom w:val="0"/>
      <w:divBdr>
        <w:top w:val="none" w:sz="0" w:space="0" w:color="auto"/>
        <w:left w:val="none" w:sz="0" w:space="0" w:color="auto"/>
        <w:bottom w:val="none" w:sz="0" w:space="0" w:color="auto"/>
        <w:right w:val="none" w:sz="0" w:space="0" w:color="auto"/>
      </w:divBdr>
    </w:div>
    <w:div w:id="1848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56885-6716-4152-9FC2-2CAEA116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3600</Words>
  <Characters>20526</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kbourasel</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Bouraselis</dc:creator>
  <cp:lastModifiedBy>Kostas Bouraselis</cp:lastModifiedBy>
  <cp:revision>2</cp:revision>
  <dcterms:created xsi:type="dcterms:W3CDTF">2017-12-25T09:15:00Z</dcterms:created>
  <dcterms:modified xsi:type="dcterms:W3CDTF">2017-12-25T09:15:00Z</dcterms:modified>
</cp:coreProperties>
</file>